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C571A" w14:textId="77777777" w:rsidR="00206DD9" w:rsidRPr="00283DFA" w:rsidRDefault="009A463C" w:rsidP="00A60703">
      <w:pPr>
        <w:spacing w:after="240"/>
        <w:rPr>
          <w:rFonts w:ascii="Arial" w:hAnsi="Arial" w:cs="Arial"/>
        </w:rPr>
      </w:pPr>
      <w:r w:rsidRPr="00283DFA">
        <w:rPr>
          <w:rFonts w:ascii="Arial" w:hAnsi="Arial" w:cs="Arial"/>
          <w:noProof/>
        </w:rPr>
        <mc:AlternateContent>
          <mc:Choice Requires="wpg">
            <w:drawing>
              <wp:anchor distT="0" distB="0" distL="114300" distR="114300" simplePos="0" relativeHeight="251658752" behindDoc="0" locked="0" layoutInCell="1" allowOverlap="1" wp14:anchorId="6BF6B8A1" wp14:editId="7315F205">
                <wp:simplePos x="0" y="0"/>
                <wp:positionH relativeFrom="column">
                  <wp:posOffset>-571500</wp:posOffset>
                </wp:positionH>
                <wp:positionV relativeFrom="paragraph">
                  <wp:posOffset>-936625</wp:posOffset>
                </wp:positionV>
                <wp:extent cx="6972300" cy="6477000"/>
                <wp:effectExtent l="0" t="2540" r="444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6477000"/>
                          <a:chOff x="518" y="-341"/>
                          <a:chExt cx="10980" cy="10200"/>
                        </a:xfrm>
                      </wpg:grpSpPr>
                      <pic:pic xmlns:pic="http://schemas.openxmlformats.org/drawingml/2006/picture">
                        <pic:nvPicPr>
                          <pic:cNvPr id="2" name="Picture 5" descr="report cover pre-qualificatio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8" y="-341"/>
                            <a:ext cx="10980" cy="1020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
                        <wps:cNvSpPr>
                          <a:spLocks noChangeArrowheads="1"/>
                        </wps:cNvSpPr>
                        <wps:spPr bwMode="auto">
                          <a:xfrm>
                            <a:off x="2040" y="2880"/>
                            <a:ext cx="8130" cy="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E23C6" id="Group 4" o:spid="_x0000_s1026" style="position:absolute;margin-left:-45pt;margin-top:-73.75pt;width:549pt;height:510pt;z-index:251658752" coordorigin="518,-341" coordsize="10980,10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QYXBl&#10;ck5hbWU8L2tleT4KCQkJCQk8c3RyaW5nPmlzby1hND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ODI0PC9yZWFsPgoJCQkJCQk8&#10;cmVhbD41Nzc8L3JlYWw+CgkJCQkJPC9hcnJheT4KCQkJCQk8a2V5PmNvbS5hcHBsZS5wcmludC50&#10;aWNrZXQuY2xpZW50PC9rZXk+CgkJCQkJPHN0cmluZz5jb20uYXBwbGUucHJpbnRpbmdtYW5hZ2Vy&#10;PC9zdHJpbmc+CgkJCQkJPGtleT5jb20uYXBwbGUucHJpbnQudGlja2V0Lm1vZERhdGU8L2tleT4K&#10;CQkJCQk8ZGF0ZT4yMDA1LTA0LTA4VDA4OjUxOjMx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QTQ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BCcA&#10;AAAAUmdodGxvbmcAAATY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report cover pre-qualification" style="position:absolute;left:518;top:-341;width:10980;height:10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B8O/AAAA2gAAAA8AAABkcnMvZG93bnJldi54bWxEj0sLwjAQhO+C/yGs4EU01YNINYr4QA9e&#10;fOB5ada22mxKE7X990YQPA4z8w0zW9SmEC+qXG5ZwXAQgSBOrM45VXA5b/sTEM4jaywsk4KGHCzm&#10;7dYMY23ffKTXyaciQNjFqCDzvoyldElGBt3AlsTBu9nKoA+ySqWu8B3gppCjKBpLgzmHhQxLWmWU&#10;PE5Po2CycT3HuF01B91c/WF3X9NmrVS3Uy+nIDzV/h/+tfdawQi+V8INkP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2wfDvwAAANoAAAAPAAAAAAAAAAAAAAAAAJ8CAABk&#10;cnMvZG93bnJldi54bWxQSwUGAAAAAAQABAD3AAAAiwMAAAAA&#10;">
                  <v:imagedata r:id="rId9" o:title="report cover pre-qualification"/>
                  <o:lock v:ext="edit" aspectratio="f"/>
                </v:shape>
                <v:rect id="Rectangle 6" o:spid="_x0000_s1028" style="position:absolute;left:2040;top:2880;width:813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group>
            </w:pict>
          </mc:Fallback>
        </mc:AlternateContent>
      </w:r>
    </w:p>
    <w:p w14:paraId="12464C0D" w14:textId="77777777" w:rsidR="00206DD9" w:rsidRPr="00283DFA" w:rsidRDefault="00206DD9" w:rsidP="00A60703">
      <w:pPr>
        <w:spacing w:after="240"/>
        <w:rPr>
          <w:rFonts w:ascii="Arial" w:hAnsi="Arial" w:cs="Arial"/>
        </w:rPr>
      </w:pPr>
    </w:p>
    <w:p w14:paraId="2DE04CC4" w14:textId="77777777" w:rsidR="00206DD9" w:rsidRPr="00283DFA" w:rsidRDefault="00206DD9" w:rsidP="00A60703">
      <w:pPr>
        <w:spacing w:after="240"/>
        <w:rPr>
          <w:rFonts w:ascii="Arial" w:hAnsi="Arial" w:cs="Arial"/>
        </w:rPr>
      </w:pPr>
    </w:p>
    <w:p w14:paraId="10EDBDF8" w14:textId="77777777" w:rsidR="00206DD9" w:rsidRPr="00283DFA" w:rsidRDefault="00206DD9" w:rsidP="00A60703">
      <w:pPr>
        <w:spacing w:after="240"/>
        <w:rPr>
          <w:rFonts w:ascii="Arial" w:hAnsi="Arial" w:cs="Arial"/>
        </w:rPr>
      </w:pPr>
    </w:p>
    <w:p w14:paraId="0B9D8081" w14:textId="77777777" w:rsidR="00206DD9" w:rsidRPr="00283DFA" w:rsidRDefault="00206DD9" w:rsidP="00A60703">
      <w:pPr>
        <w:spacing w:after="240"/>
        <w:rPr>
          <w:rFonts w:ascii="Arial" w:hAnsi="Arial" w:cs="Arial"/>
        </w:rPr>
      </w:pPr>
    </w:p>
    <w:p w14:paraId="34578B30" w14:textId="77777777" w:rsidR="00206DD9" w:rsidRPr="00283DFA" w:rsidRDefault="00206DD9" w:rsidP="00A60703">
      <w:pPr>
        <w:spacing w:after="240"/>
        <w:rPr>
          <w:rFonts w:ascii="Arial" w:hAnsi="Arial" w:cs="Arial"/>
        </w:rPr>
      </w:pPr>
    </w:p>
    <w:p w14:paraId="1D837E5E" w14:textId="77777777" w:rsidR="00206DD9" w:rsidRPr="00283DFA" w:rsidRDefault="00206DD9" w:rsidP="00A60703">
      <w:pPr>
        <w:spacing w:after="240"/>
        <w:rPr>
          <w:rFonts w:ascii="Arial" w:hAnsi="Arial" w:cs="Arial"/>
        </w:rPr>
      </w:pPr>
    </w:p>
    <w:p w14:paraId="58938C07" w14:textId="77777777" w:rsidR="00206DD9" w:rsidRPr="00283DFA" w:rsidRDefault="00206DD9" w:rsidP="00A60703">
      <w:pPr>
        <w:spacing w:after="240"/>
        <w:rPr>
          <w:rFonts w:ascii="Arial" w:hAnsi="Arial" w:cs="Arial"/>
        </w:rPr>
      </w:pPr>
    </w:p>
    <w:p w14:paraId="2F6FC501" w14:textId="77777777" w:rsidR="00206DD9" w:rsidRPr="00283DFA" w:rsidRDefault="00206DD9" w:rsidP="00A60703">
      <w:pPr>
        <w:spacing w:after="240"/>
        <w:rPr>
          <w:rFonts w:ascii="Arial" w:hAnsi="Arial" w:cs="Arial"/>
        </w:rPr>
      </w:pPr>
    </w:p>
    <w:p w14:paraId="6DE596BF" w14:textId="77777777" w:rsidR="00206DD9" w:rsidRPr="00283DFA" w:rsidRDefault="00206DD9" w:rsidP="00A60703">
      <w:pPr>
        <w:spacing w:after="240"/>
        <w:rPr>
          <w:rFonts w:ascii="Arial" w:hAnsi="Arial" w:cs="Arial"/>
        </w:rPr>
      </w:pPr>
    </w:p>
    <w:p w14:paraId="1BD4FFFF" w14:textId="77777777" w:rsidR="00206DD9" w:rsidRPr="00283DFA" w:rsidRDefault="00206DD9" w:rsidP="00A60703">
      <w:pPr>
        <w:spacing w:after="240"/>
        <w:rPr>
          <w:rFonts w:ascii="Arial" w:hAnsi="Arial" w:cs="Arial"/>
        </w:rPr>
      </w:pPr>
    </w:p>
    <w:p w14:paraId="556D8E9C" w14:textId="77777777" w:rsidR="00206DD9" w:rsidRPr="00283DFA" w:rsidRDefault="00206DD9" w:rsidP="00A60703">
      <w:pPr>
        <w:spacing w:after="240"/>
        <w:rPr>
          <w:rFonts w:ascii="Arial" w:hAnsi="Arial" w:cs="Arial"/>
        </w:rPr>
      </w:pPr>
    </w:p>
    <w:p w14:paraId="6704E09E" w14:textId="77777777" w:rsidR="00206DD9" w:rsidRPr="00283DFA" w:rsidRDefault="00206DD9" w:rsidP="00A60703">
      <w:pPr>
        <w:spacing w:after="240"/>
        <w:rPr>
          <w:rFonts w:ascii="Arial" w:hAnsi="Arial" w:cs="Arial"/>
        </w:rPr>
      </w:pPr>
    </w:p>
    <w:p w14:paraId="412A0775" w14:textId="77777777" w:rsidR="00206DD9" w:rsidRPr="00283DFA" w:rsidRDefault="00206DD9" w:rsidP="00A60703">
      <w:pPr>
        <w:spacing w:after="240"/>
        <w:rPr>
          <w:rFonts w:ascii="Arial" w:hAnsi="Arial" w:cs="Arial"/>
        </w:rPr>
      </w:pPr>
    </w:p>
    <w:p w14:paraId="046CE93A" w14:textId="77777777" w:rsidR="00206DD9" w:rsidRPr="00283DFA" w:rsidRDefault="00206DD9" w:rsidP="00A60703">
      <w:pPr>
        <w:spacing w:after="240"/>
        <w:rPr>
          <w:rFonts w:ascii="Arial" w:hAnsi="Arial" w:cs="Arial"/>
        </w:rPr>
      </w:pPr>
    </w:p>
    <w:p w14:paraId="613C01C0" w14:textId="77777777" w:rsidR="00206DD9" w:rsidRPr="00283DFA" w:rsidRDefault="00206DD9" w:rsidP="00A60703">
      <w:pPr>
        <w:spacing w:after="240"/>
        <w:rPr>
          <w:rFonts w:ascii="Arial" w:hAnsi="Arial" w:cs="Arial"/>
        </w:rPr>
      </w:pPr>
    </w:p>
    <w:p w14:paraId="561C1EFB" w14:textId="77777777" w:rsidR="00206DD9" w:rsidRPr="00283DFA" w:rsidRDefault="00206DD9" w:rsidP="00A60703">
      <w:pPr>
        <w:spacing w:after="240"/>
        <w:rPr>
          <w:rFonts w:ascii="Arial" w:hAnsi="Arial" w:cs="Arial"/>
        </w:rPr>
      </w:pPr>
    </w:p>
    <w:p w14:paraId="0FDD632C" w14:textId="77777777" w:rsidR="00F718DE" w:rsidRPr="00283DFA" w:rsidRDefault="00F718DE" w:rsidP="00A60703">
      <w:pPr>
        <w:spacing w:after="240"/>
        <w:rPr>
          <w:rFonts w:ascii="Arial" w:hAnsi="Arial" w:cs="Arial"/>
          <w:sz w:val="48"/>
          <w:szCs w:val="48"/>
        </w:rPr>
      </w:pPr>
    </w:p>
    <w:p w14:paraId="3B32363F" w14:textId="77777777" w:rsidR="00F718DE" w:rsidRPr="00283DFA" w:rsidRDefault="00F718DE" w:rsidP="00A60703">
      <w:pPr>
        <w:spacing w:after="240"/>
        <w:rPr>
          <w:rFonts w:ascii="Arial" w:hAnsi="Arial" w:cs="Arial"/>
          <w:b/>
          <w:sz w:val="36"/>
          <w:szCs w:val="36"/>
        </w:rPr>
      </w:pPr>
      <w:r w:rsidRPr="00283DFA">
        <w:rPr>
          <w:rFonts w:ascii="Arial" w:hAnsi="Arial" w:cs="Arial"/>
          <w:b/>
          <w:sz w:val="36"/>
          <w:szCs w:val="36"/>
        </w:rPr>
        <w:t>Commercial-in-Confidence</w:t>
      </w:r>
    </w:p>
    <w:p w14:paraId="1057EF9F" w14:textId="77777777" w:rsidR="008A497D" w:rsidRPr="00283DFA" w:rsidRDefault="008A497D" w:rsidP="00A60703">
      <w:pPr>
        <w:spacing w:after="240"/>
        <w:rPr>
          <w:rFonts w:ascii="Arial" w:hAnsi="Arial" w:cs="Arial"/>
          <w:b/>
          <w:sz w:val="28"/>
          <w:szCs w:val="28"/>
        </w:rPr>
      </w:pPr>
      <w:r w:rsidRPr="00283DFA">
        <w:rPr>
          <w:rFonts w:ascii="Arial" w:hAnsi="Arial" w:cs="Arial"/>
          <w:b/>
          <w:sz w:val="28"/>
          <w:szCs w:val="28"/>
        </w:rPr>
        <w:t xml:space="preserve">Contract ID: </w:t>
      </w:r>
      <w:r w:rsidR="009949B9" w:rsidRPr="00283DFA">
        <w:rPr>
          <w:rFonts w:ascii="Arial" w:hAnsi="Arial" w:cs="Arial"/>
          <w:b/>
          <w:sz w:val="28"/>
          <w:szCs w:val="28"/>
        </w:rPr>
        <w:t>19817</w:t>
      </w:r>
    </w:p>
    <w:p w14:paraId="18906D59" w14:textId="77777777" w:rsidR="008A497D" w:rsidRPr="00274D77" w:rsidRDefault="008A497D" w:rsidP="00A60703">
      <w:pPr>
        <w:spacing w:after="240"/>
        <w:rPr>
          <w:rFonts w:ascii="Arial" w:hAnsi="Arial" w:cs="Arial"/>
          <w:sz w:val="28"/>
          <w:szCs w:val="28"/>
        </w:rPr>
      </w:pPr>
      <w:r w:rsidRPr="00283DFA">
        <w:rPr>
          <w:rFonts w:ascii="Arial" w:hAnsi="Arial" w:cs="Arial"/>
          <w:b/>
          <w:sz w:val="28"/>
          <w:szCs w:val="28"/>
        </w:rPr>
        <w:t xml:space="preserve">Contract Title: </w:t>
      </w:r>
      <w:r w:rsidR="009949B9" w:rsidRPr="00283DFA">
        <w:rPr>
          <w:rFonts w:ascii="Arial" w:hAnsi="Arial" w:cs="Arial"/>
          <w:b/>
          <w:sz w:val="28"/>
          <w:szCs w:val="28"/>
        </w:rPr>
        <w:t>Assessing the Performance of Grass and Soil in Resisting Erosion</w:t>
      </w:r>
    </w:p>
    <w:p w14:paraId="77BFA6DA" w14:textId="77777777" w:rsidR="008A497D" w:rsidRPr="00283DFA" w:rsidRDefault="009E1C27" w:rsidP="00A60703">
      <w:pPr>
        <w:spacing w:after="240"/>
        <w:rPr>
          <w:rFonts w:ascii="Arial" w:hAnsi="Arial" w:cs="Arial"/>
          <w:b/>
          <w:sz w:val="28"/>
          <w:szCs w:val="28"/>
        </w:rPr>
      </w:pPr>
      <w:r w:rsidRPr="00283DFA">
        <w:rPr>
          <w:rFonts w:ascii="Arial" w:hAnsi="Arial" w:cs="Arial"/>
          <w:b/>
          <w:sz w:val="28"/>
          <w:szCs w:val="28"/>
        </w:rPr>
        <w:t>Pro</w:t>
      </w:r>
      <w:r w:rsidR="008A438D" w:rsidRPr="00283DFA">
        <w:rPr>
          <w:rFonts w:ascii="Arial" w:hAnsi="Arial" w:cs="Arial"/>
          <w:b/>
          <w:sz w:val="28"/>
          <w:szCs w:val="28"/>
        </w:rPr>
        <w:t xml:space="preserve">curement Contact: </w:t>
      </w:r>
      <w:r w:rsidR="009949B9" w:rsidRPr="00283DFA">
        <w:rPr>
          <w:rFonts w:ascii="Arial" w:hAnsi="Arial" w:cs="Arial"/>
          <w:b/>
          <w:sz w:val="28"/>
          <w:szCs w:val="28"/>
        </w:rPr>
        <w:t>Felicity Jowett</w:t>
      </w:r>
    </w:p>
    <w:p w14:paraId="0E70E9E4" w14:textId="77777777" w:rsidR="00F718DE" w:rsidRPr="00283DFA" w:rsidRDefault="008A497D" w:rsidP="00A60703">
      <w:pPr>
        <w:spacing w:after="240"/>
        <w:rPr>
          <w:rFonts w:ascii="Arial" w:hAnsi="Arial" w:cs="Arial"/>
          <w:sz w:val="28"/>
          <w:szCs w:val="28"/>
        </w:rPr>
      </w:pPr>
      <w:r w:rsidRPr="00283DFA">
        <w:rPr>
          <w:rFonts w:ascii="Arial" w:hAnsi="Arial" w:cs="Arial"/>
          <w:b/>
          <w:sz w:val="28"/>
          <w:szCs w:val="28"/>
        </w:rPr>
        <w:t>Date</w:t>
      </w:r>
      <w:r w:rsidR="008A438D" w:rsidRPr="00283DFA">
        <w:rPr>
          <w:rFonts w:ascii="Arial" w:hAnsi="Arial" w:cs="Arial"/>
          <w:b/>
          <w:sz w:val="28"/>
          <w:szCs w:val="28"/>
        </w:rPr>
        <w:t>:</w:t>
      </w:r>
      <w:r w:rsidRPr="00283DFA">
        <w:rPr>
          <w:rFonts w:ascii="Arial" w:hAnsi="Arial" w:cs="Arial"/>
          <w:b/>
          <w:sz w:val="28"/>
          <w:szCs w:val="28"/>
        </w:rPr>
        <w:t xml:space="preserve"> </w:t>
      </w:r>
      <w:r w:rsidR="009949B9" w:rsidRPr="00283DFA">
        <w:rPr>
          <w:rFonts w:ascii="Arial" w:hAnsi="Arial" w:cs="Arial"/>
          <w:b/>
          <w:sz w:val="28"/>
          <w:szCs w:val="28"/>
        </w:rPr>
        <w:t>August</w:t>
      </w:r>
      <w:r w:rsidR="00022694" w:rsidRPr="00283DFA">
        <w:rPr>
          <w:rFonts w:ascii="Arial" w:hAnsi="Arial" w:cs="Arial"/>
          <w:b/>
          <w:sz w:val="28"/>
          <w:szCs w:val="28"/>
        </w:rPr>
        <w:t xml:space="preserve"> 2016</w:t>
      </w:r>
    </w:p>
    <w:p w14:paraId="1CC98A80" w14:textId="77777777" w:rsidR="008F7600" w:rsidRPr="00283DFA" w:rsidRDefault="008A497D" w:rsidP="00A60703">
      <w:pPr>
        <w:spacing w:after="240"/>
        <w:rPr>
          <w:rFonts w:ascii="Arial" w:hAnsi="Arial" w:cs="Arial"/>
          <w:sz w:val="28"/>
          <w:szCs w:val="28"/>
        </w:rPr>
      </w:pPr>
      <w:r w:rsidRPr="00283DFA">
        <w:rPr>
          <w:rFonts w:ascii="Arial" w:hAnsi="Arial" w:cs="Arial"/>
          <w:sz w:val="28"/>
          <w:szCs w:val="28"/>
        </w:rPr>
        <w:t>Invitation to Tender</w:t>
      </w:r>
      <w:r w:rsidR="007B5AC7" w:rsidRPr="00283DFA">
        <w:rPr>
          <w:rFonts w:ascii="Arial" w:hAnsi="Arial" w:cs="Arial"/>
          <w:sz w:val="28"/>
          <w:szCs w:val="28"/>
        </w:rPr>
        <w:t>:</w:t>
      </w:r>
      <w:r w:rsidR="008F7600" w:rsidRPr="00283DFA">
        <w:rPr>
          <w:rFonts w:ascii="Arial" w:hAnsi="Arial" w:cs="Arial"/>
          <w:sz w:val="28"/>
          <w:szCs w:val="28"/>
        </w:rPr>
        <w:t xml:space="preserve"> Information &amp; Guidance Document</w:t>
      </w:r>
    </w:p>
    <w:p w14:paraId="7AD30C97" w14:textId="77777777" w:rsidR="00206DD9" w:rsidRPr="00283DFA" w:rsidRDefault="00206DD9" w:rsidP="00A60703">
      <w:pPr>
        <w:spacing w:after="240"/>
        <w:rPr>
          <w:rFonts w:ascii="Arial" w:hAnsi="Arial" w:cs="Arial"/>
        </w:rPr>
      </w:pPr>
    </w:p>
    <w:p w14:paraId="0D96F0A0" w14:textId="77777777" w:rsidR="00247409" w:rsidRPr="00283DFA" w:rsidRDefault="00C436E5" w:rsidP="00A60703">
      <w:pPr>
        <w:spacing w:after="240"/>
        <w:rPr>
          <w:rFonts w:ascii="Arial" w:hAnsi="Arial" w:cs="Arial"/>
        </w:rPr>
      </w:pPr>
      <w:r>
        <w:rPr>
          <w:rFonts w:ascii="Arial" w:hAnsi="Arial" w:cs="Arial"/>
        </w:rPr>
        <w:object w:dxaOrig="1440" w:dyaOrig="1440" w14:anchorId="2BF29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7.15pt;margin-top:-.15pt;width:106.5pt;height:67.5pt;z-index:251657728">
            <v:imagedata r:id="rId10" o:title=""/>
          </v:shape>
          <o:OLEObject Type="Embed" ProgID="MSPhotoEd.3" ShapeID="_x0000_s1027" DrawAspect="Content" ObjectID="_1535285886" r:id="rId11"/>
        </w:object>
      </w:r>
      <w:r>
        <w:rPr>
          <w:rFonts w:ascii="Arial" w:hAnsi="Arial" w:cs="Arial"/>
        </w:rPr>
        <w:object w:dxaOrig="1440" w:dyaOrig="1440" w14:anchorId="15496C66">
          <v:shape id="_x0000_s1026" type="#_x0000_t75" style="position:absolute;margin-left:5.15pt;margin-top:-.15pt;width:106.5pt;height:67.5pt;z-index:251656704">
            <v:imagedata r:id="rId10" o:title=""/>
          </v:shape>
          <o:OLEObject Type="Embed" ProgID="MSPhotoEd.3" ShapeID="_x0000_s1026" DrawAspect="Content" ObjectID="_1535285887" r:id="rId12"/>
        </w:object>
      </w:r>
    </w:p>
    <w:p w14:paraId="7299CFA9" w14:textId="77777777" w:rsidR="00206DD9" w:rsidRPr="00283DFA" w:rsidRDefault="00206DD9" w:rsidP="00A60703">
      <w:pPr>
        <w:spacing w:after="240"/>
        <w:rPr>
          <w:rFonts w:ascii="Arial" w:hAnsi="Arial" w:cs="Arial"/>
        </w:rPr>
      </w:pPr>
    </w:p>
    <w:p w14:paraId="11C086AD" w14:textId="77777777" w:rsidR="00206DD9" w:rsidRPr="00283DFA" w:rsidRDefault="008C2037" w:rsidP="00A60703">
      <w:pPr>
        <w:spacing w:after="240"/>
        <w:jc w:val="center"/>
        <w:rPr>
          <w:rFonts w:ascii="Arial" w:hAnsi="Arial" w:cs="Arial"/>
        </w:rPr>
      </w:pPr>
      <w:r w:rsidRPr="00283DFA">
        <w:rPr>
          <w:rFonts w:ascii="Arial" w:hAnsi="Arial" w:cs="Arial"/>
          <w:b/>
          <w:sz w:val="28"/>
          <w:szCs w:val="28"/>
          <w:u w:val="single"/>
        </w:rPr>
        <w:br w:type="page"/>
      </w:r>
      <w:r w:rsidR="00206DD9" w:rsidRPr="00283DFA">
        <w:rPr>
          <w:rFonts w:ascii="Arial" w:hAnsi="Arial" w:cs="Arial"/>
          <w:b/>
          <w:sz w:val="28"/>
          <w:szCs w:val="28"/>
          <w:u w:val="single"/>
        </w:rPr>
        <w:lastRenderedPageBreak/>
        <w:t>CONTENTS</w:t>
      </w:r>
    </w:p>
    <w:p w14:paraId="21FB4D20" w14:textId="77777777" w:rsidR="00202035" w:rsidRPr="00283DFA" w:rsidRDefault="00202035" w:rsidP="00A60703">
      <w:pPr>
        <w:spacing w:after="240"/>
        <w:rPr>
          <w:rFonts w:ascii="Arial" w:hAnsi="Arial" w:cs="Arial"/>
        </w:rPr>
      </w:pPr>
    </w:p>
    <w:p w14:paraId="40CA99E5" w14:textId="77777777" w:rsidR="00206DD9" w:rsidRPr="004F0B2C" w:rsidRDefault="00206DD9" w:rsidP="00A60703">
      <w:pPr>
        <w:spacing w:after="240"/>
        <w:rPr>
          <w:rFonts w:ascii="Arial" w:hAnsi="Arial" w:cs="Arial"/>
        </w:rPr>
      </w:pPr>
      <w:r w:rsidRPr="004F0B2C">
        <w:rPr>
          <w:rFonts w:ascii="Arial" w:hAnsi="Arial" w:cs="Arial"/>
        </w:rPr>
        <w:t>PART 1</w:t>
      </w:r>
      <w:r w:rsidR="00202035" w:rsidRPr="004F0B2C">
        <w:rPr>
          <w:rFonts w:ascii="Arial" w:hAnsi="Arial" w:cs="Arial"/>
        </w:rPr>
        <w:tab/>
      </w:r>
      <w:r w:rsidRPr="004F0B2C">
        <w:rPr>
          <w:rFonts w:ascii="Arial" w:hAnsi="Arial" w:cs="Arial"/>
        </w:rPr>
        <w:tab/>
        <w:t>–</w:t>
      </w:r>
      <w:r w:rsidR="005F2E91" w:rsidRPr="004F0B2C">
        <w:rPr>
          <w:rFonts w:ascii="Arial" w:hAnsi="Arial" w:cs="Arial"/>
        </w:rPr>
        <w:t xml:space="preserve"> </w:t>
      </w:r>
      <w:r w:rsidRPr="004F0B2C">
        <w:rPr>
          <w:rFonts w:ascii="Arial" w:hAnsi="Arial" w:cs="Arial"/>
        </w:rPr>
        <w:tab/>
        <w:t>INSTRUCTIONS</w:t>
      </w:r>
    </w:p>
    <w:p w14:paraId="377EB4CB" w14:textId="77777777" w:rsidR="00202035" w:rsidRPr="004F0B2C" w:rsidRDefault="00202035" w:rsidP="00A60703">
      <w:pPr>
        <w:spacing w:after="240"/>
        <w:rPr>
          <w:rFonts w:ascii="Arial" w:hAnsi="Arial" w:cs="Arial"/>
        </w:rPr>
      </w:pPr>
    </w:p>
    <w:p w14:paraId="12EA97FB" w14:textId="77777777" w:rsidR="00206DD9" w:rsidRPr="004F0B2C" w:rsidRDefault="00206DD9" w:rsidP="00A60703">
      <w:pPr>
        <w:spacing w:after="240"/>
        <w:rPr>
          <w:rFonts w:ascii="Arial" w:hAnsi="Arial" w:cs="Arial"/>
        </w:rPr>
      </w:pPr>
      <w:r w:rsidRPr="004F0B2C">
        <w:rPr>
          <w:rFonts w:ascii="Arial" w:hAnsi="Arial" w:cs="Arial"/>
        </w:rPr>
        <w:t>PART 2</w:t>
      </w:r>
      <w:r w:rsidR="00202035" w:rsidRPr="004F0B2C">
        <w:rPr>
          <w:rFonts w:ascii="Arial" w:hAnsi="Arial" w:cs="Arial"/>
        </w:rPr>
        <w:tab/>
      </w:r>
      <w:r w:rsidRPr="004F0B2C">
        <w:rPr>
          <w:rFonts w:ascii="Arial" w:hAnsi="Arial" w:cs="Arial"/>
        </w:rPr>
        <w:tab/>
        <w:t>–</w:t>
      </w:r>
      <w:r w:rsidRPr="004F0B2C">
        <w:rPr>
          <w:rFonts w:ascii="Arial" w:hAnsi="Arial" w:cs="Arial"/>
        </w:rPr>
        <w:tab/>
        <w:t>ENVIRONMENT AGENCY BACKGROUND INFORMATION</w:t>
      </w:r>
    </w:p>
    <w:p w14:paraId="4CD52F8E" w14:textId="77777777" w:rsidR="00202035" w:rsidRPr="004F0B2C" w:rsidRDefault="00202035" w:rsidP="00A60703">
      <w:pPr>
        <w:spacing w:after="240"/>
        <w:rPr>
          <w:rFonts w:ascii="Arial" w:hAnsi="Arial" w:cs="Arial"/>
        </w:rPr>
      </w:pPr>
    </w:p>
    <w:p w14:paraId="298E3D58" w14:textId="77777777" w:rsidR="00206DD9" w:rsidRPr="004F0B2C" w:rsidRDefault="00206DD9" w:rsidP="00A60703">
      <w:pPr>
        <w:spacing w:after="240"/>
        <w:rPr>
          <w:rFonts w:ascii="Arial" w:hAnsi="Arial" w:cs="Arial"/>
        </w:rPr>
      </w:pPr>
      <w:r w:rsidRPr="004F0B2C">
        <w:rPr>
          <w:rFonts w:ascii="Arial" w:hAnsi="Arial" w:cs="Arial"/>
        </w:rPr>
        <w:t>PART 3</w:t>
      </w:r>
      <w:r w:rsidR="00202035" w:rsidRPr="004F0B2C">
        <w:rPr>
          <w:rFonts w:ascii="Arial" w:hAnsi="Arial" w:cs="Arial"/>
        </w:rPr>
        <w:tab/>
      </w:r>
      <w:r w:rsidRPr="004F0B2C">
        <w:rPr>
          <w:rFonts w:ascii="Arial" w:hAnsi="Arial" w:cs="Arial"/>
        </w:rPr>
        <w:tab/>
        <w:t>–</w:t>
      </w:r>
      <w:r w:rsidR="005F2E91" w:rsidRPr="004F0B2C">
        <w:rPr>
          <w:rFonts w:ascii="Arial" w:hAnsi="Arial" w:cs="Arial"/>
        </w:rPr>
        <w:t xml:space="preserve"> </w:t>
      </w:r>
      <w:r w:rsidRPr="004F0B2C">
        <w:rPr>
          <w:rFonts w:ascii="Arial" w:hAnsi="Arial" w:cs="Arial"/>
        </w:rPr>
        <w:tab/>
      </w:r>
      <w:r w:rsidR="00AF1193" w:rsidRPr="004F0B2C">
        <w:rPr>
          <w:rFonts w:ascii="Arial" w:hAnsi="Arial" w:cs="Arial"/>
        </w:rPr>
        <w:t>CONTRACT</w:t>
      </w:r>
      <w:r w:rsidRPr="004F0B2C">
        <w:rPr>
          <w:rFonts w:ascii="Arial" w:hAnsi="Arial" w:cs="Arial"/>
        </w:rPr>
        <w:t xml:space="preserve"> STRATEGY</w:t>
      </w:r>
    </w:p>
    <w:p w14:paraId="50D41BE1" w14:textId="77777777" w:rsidR="00AF1193" w:rsidRPr="004F0B2C" w:rsidRDefault="00AF1193" w:rsidP="00A60703">
      <w:pPr>
        <w:spacing w:after="240"/>
        <w:rPr>
          <w:rFonts w:ascii="Arial" w:hAnsi="Arial" w:cs="Arial"/>
        </w:rPr>
      </w:pPr>
    </w:p>
    <w:p w14:paraId="743E6871" w14:textId="0CDC327C" w:rsidR="00AF1193" w:rsidRPr="004F0B2C" w:rsidRDefault="00AF1193" w:rsidP="00A60703">
      <w:pPr>
        <w:spacing w:after="240"/>
        <w:rPr>
          <w:rFonts w:ascii="Arial" w:hAnsi="Arial" w:cs="Arial"/>
        </w:rPr>
      </w:pPr>
      <w:r w:rsidRPr="004F0B2C">
        <w:rPr>
          <w:rFonts w:ascii="Arial" w:hAnsi="Arial" w:cs="Arial"/>
        </w:rPr>
        <w:t>PART 4</w:t>
      </w:r>
      <w:r w:rsidR="004F0B2C">
        <w:rPr>
          <w:rFonts w:ascii="Arial" w:hAnsi="Arial" w:cs="Arial"/>
        </w:rPr>
        <w:tab/>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PROCUREMENT TENDER PROCESS</w:t>
      </w:r>
    </w:p>
    <w:p w14:paraId="1939B1DC" w14:textId="77777777" w:rsidR="00AF1193" w:rsidRPr="004F0B2C" w:rsidRDefault="00AF1193" w:rsidP="00A60703">
      <w:pPr>
        <w:spacing w:after="240"/>
        <w:rPr>
          <w:rFonts w:ascii="Arial" w:hAnsi="Arial" w:cs="Arial"/>
        </w:rPr>
      </w:pPr>
    </w:p>
    <w:p w14:paraId="556913AC" w14:textId="584D22F8" w:rsidR="00AF1193" w:rsidRPr="004F0B2C" w:rsidRDefault="00AF1193" w:rsidP="00A60703">
      <w:pPr>
        <w:spacing w:after="240"/>
        <w:rPr>
          <w:rFonts w:ascii="Arial" w:hAnsi="Arial" w:cs="Arial"/>
        </w:rPr>
      </w:pPr>
      <w:r w:rsidRPr="004F0B2C">
        <w:rPr>
          <w:rFonts w:ascii="Arial" w:hAnsi="Arial" w:cs="Arial"/>
        </w:rPr>
        <w:t>PART 5</w:t>
      </w:r>
      <w:r w:rsidR="004F0B2C">
        <w:rPr>
          <w:rFonts w:ascii="Arial" w:hAnsi="Arial" w:cs="Arial"/>
        </w:rPr>
        <w:tab/>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TENDER EVALUATION PROCESS</w:t>
      </w:r>
    </w:p>
    <w:p w14:paraId="3B2483A7" w14:textId="77777777" w:rsidR="00AF1193" w:rsidRPr="004F0B2C" w:rsidRDefault="00AF1193" w:rsidP="00A60703">
      <w:pPr>
        <w:spacing w:after="240"/>
        <w:rPr>
          <w:rFonts w:ascii="Arial" w:hAnsi="Arial" w:cs="Arial"/>
        </w:rPr>
      </w:pPr>
    </w:p>
    <w:p w14:paraId="02DB732A" w14:textId="5B13E0FD" w:rsidR="00AF1193" w:rsidRPr="004F0B2C" w:rsidRDefault="00AF1193" w:rsidP="00A60703">
      <w:pPr>
        <w:spacing w:after="240"/>
        <w:rPr>
          <w:rFonts w:ascii="Arial" w:hAnsi="Arial" w:cs="Arial"/>
        </w:rPr>
      </w:pPr>
      <w:r w:rsidRPr="004F0B2C">
        <w:rPr>
          <w:rFonts w:ascii="Arial" w:hAnsi="Arial" w:cs="Arial"/>
        </w:rPr>
        <w:t>PART 6</w:t>
      </w:r>
      <w:r w:rsidR="004F0B2C">
        <w:rPr>
          <w:rFonts w:ascii="Arial" w:hAnsi="Arial" w:cs="Arial"/>
        </w:rPr>
        <w:tab/>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CRITERIA FOR TENDER EVALUATION</w:t>
      </w:r>
    </w:p>
    <w:p w14:paraId="37DDCF66" w14:textId="77777777" w:rsidR="00AF1193" w:rsidRPr="004F0B2C" w:rsidRDefault="00AF1193" w:rsidP="00A60703">
      <w:pPr>
        <w:spacing w:after="240"/>
        <w:rPr>
          <w:rFonts w:ascii="Arial" w:hAnsi="Arial" w:cs="Arial"/>
        </w:rPr>
      </w:pPr>
    </w:p>
    <w:p w14:paraId="536A5E4A" w14:textId="395BCF7B" w:rsidR="00AF1193" w:rsidRPr="004F0B2C" w:rsidRDefault="00AF1193" w:rsidP="00A60703">
      <w:pPr>
        <w:spacing w:after="240"/>
        <w:rPr>
          <w:rFonts w:ascii="Arial" w:hAnsi="Arial" w:cs="Arial"/>
        </w:rPr>
      </w:pPr>
      <w:r w:rsidRPr="004F0B2C">
        <w:rPr>
          <w:rFonts w:ascii="Arial" w:hAnsi="Arial" w:cs="Arial"/>
        </w:rPr>
        <w:t>PART 7</w:t>
      </w:r>
      <w:r w:rsidR="004F0B2C" w:rsidRPr="004F0B2C">
        <w:rPr>
          <w:rFonts w:ascii="Arial" w:hAnsi="Arial" w:cs="Arial"/>
        </w:rPr>
        <w:tab/>
      </w:r>
      <w:r w:rsidR="004F0B2C" w:rsidRPr="004F0B2C">
        <w:rPr>
          <w:rFonts w:ascii="Arial" w:hAnsi="Arial" w:cs="Arial"/>
        </w:rPr>
        <w:tab/>
        <w:t xml:space="preserve">– </w:t>
      </w:r>
      <w:r w:rsidR="004F0B2C" w:rsidRPr="004F0B2C">
        <w:rPr>
          <w:rFonts w:ascii="Arial" w:hAnsi="Arial" w:cs="Arial"/>
        </w:rPr>
        <w:tab/>
      </w:r>
      <w:r w:rsidR="000C29F5" w:rsidRPr="004F0B2C">
        <w:rPr>
          <w:rFonts w:ascii="Arial" w:hAnsi="Arial" w:cs="Arial"/>
        </w:rPr>
        <w:t>SPECIFICATION</w:t>
      </w:r>
      <w:r w:rsidRPr="004F0B2C">
        <w:rPr>
          <w:rFonts w:ascii="Arial" w:hAnsi="Arial" w:cs="Arial"/>
        </w:rPr>
        <w:t xml:space="preserve"> </w:t>
      </w:r>
    </w:p>
    <w:p w14:paraId="32B00C62" w14:textId="77777777" w:rsidR="00AF1193" w:rsidRPr="004F0B2C" w:rsidRDefault="00AF1193" w:rsidP="00A60703">
      <w:pPr>
        <w:spacing w:after="240"/>
        <w:rPr>
          <w:rFonts w:ascii="Arial" w:hAnsi="Arial" w:cs="Arial"/>
        </w:rPr>
      </w:pPr>
    </w:p>
    <w:p w14:paraId="26D7DABA" w14:textId="377D29CE" w:rsidR="001667ED" w:rsidRPr="004F0B2C" w:rsidRDefault="001667ED" w:rsidP="00A60703">
      <w:pPr>
        <w:spacing w:after="240"/>
        <w:rPr>
          <w:rFonts w:ascii="Arial" w:hAnsi="Arial" w:cs="Arial"/>
        </w:rPr>
      </w:pPr>
      <w:r w:rsidRPr="004F0B2C">
        <w:rPr>
          <w:rFonts w:ascii="Arial" w:hAnsi="Arial" w:cs="Arial"/>
        </w:rPr>
        <w:t>PART 8</w:t>
      </w:r>
      <w:r w:rsidR="009B119B" w:rsidRPr="004F0B2C">
        <w:rPr>
          <w:rFonts w:ascii="Arial" w:hAnsi="Arial" w:cs="Arial"/>
        </w:rPr>
        <w:t xml:space="preserve"> </w:t>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PRICING SCHEDULE</w:t>
      </w:r>
    </w:p>
    <w:p w14:paraId="41EEE437" w14:textId="77777777" w:rsidR="001667ED" w:rsidRPr="004F0B2C" w:rsidRDefault="001667ED" w:rsidP="00A60703">
      <w:pPr>
        <w:spacing w:after="240"/>
        <w:rPr>
          <w:rFonts w:ascii="Arial" w:hAnsi="Arial" w:cs="Arial"/>
        </w:rPr>
      </w:pPr>
    </w:p>
    <w:p w14:paraId="04B5F93C" w14:textId="686184EF" w:rsidR="001667ED" w:rsidRPr="004F0B2C" w:rsidRDefault="001667ED" w:rsidP="00A60703">
      <w:pPr>
        <w:spacing w:after="240"/>
        <w:rPr>
          <w:rFonts w:ascii="Arial" w:hAnsi="Arial" w:cs="Arial"/>
        </w:rPr>
      </w:pPr>
      <w:r w:rsidRPr="004F0B2C">
        <w:rPr>
          <w:rFonts w:ascii="Arial" w:hAnsi="Arial" w:cs="Arial"/>
        </w:rPr>
        <w:t>PART 9</w:t>
      </w:r>
      <w:r w:rsidR="004F0B2C">
        <w:rPr>
          <w:rFonts w:ascii="Arial" w:hAnsi="Arial" w:cs="Arial"/>
        </w:rPr>
        <w:t xml:space="preserve"> </w:t>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 xml:space="preserve">INSTRUCTION TO TENDERERS </w:t>
      </w:r>
    </w:p>
    <w:p w14:paraId="542731D0" w14:textId="77777777" w:rsidR="001667ED" w:rsidRPr="004F0B2C" w:rsidRDefault="001667ED" w:rsidP="00A60703">
      <w:pPr>
        <w:spacing w:after="240"/>
        <w:rPr>
          <w:rFonts w:ascii="Arial" w:hAnsi="Arial" w:cs="Arial"/>
        </w:rPr>
      </w:pPr>
    </w:p>
    <w:p w14:paraId="7EAEC92F" w14:textId="058306A0" w:rsidR="001667ED" w:rsidRPr="004F0B2C" w:rsidRDefault="001667ED" w:rsidP="00A60703">
      <w:pPr>
        <w:spacing w:after="240"/>
        <w:rPr>
          <w:rFonts w:ascii="Arial" w:hAnsi="Arial" w:cs="Arial"/>
        </w:rPr>
      </w:pPr>
      <w:r w:rsidRPr="004F0B2C">
        <w:rPr>
          <w:rFonts w:ascii="Arial" w:hAnsi="Arial" w:cs="Arial"/>
        </w:rPr>
        <w:t>PART 10</w:t>
      </w:r>
      <w:r w:rsidR="004F0B2C">
        <w:rPr>
          <w:rFonts w:ascii="Arial" w:hAnsi="Arial" w:cs="Arial"/>
        </w:rPr>
        <w:t xml:space="preserve"> </w:t>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RESEARCH AND DEVELOPMENT TERMS AND CONDITIONS</w:t>
      </w:r>
    </w:p>
    <w:p w14:paraId="1268FB00" w14:textId="77777777" w:rsidR="001667ED" w:rsidRPr="004F0B2C" w:rsidRDefault="001667ED" w:rsidP="00A60703">
      <w:pPr>
        <w:spacing w:after="240"/>
        <w:rPr>
          <w:rFonts w:ascii="Arial" w:hAnsi="Arial" w:cs="Arial"/>
        </w:rPr>
      </w:pPr>
    </w:p>
    <w:p w14:paraId="6071EA44" w14:textId="3A827D68" w:rsidR="001667ED" w:rsidRPr="00283DFA" w:rsidRDefault="001667ED" w:rsidP="00A60703">
      <w:pPr>
        <w:spacing w:after="240"/>
        <w:rPr>
          <w:rFonts w:ascii="Arial" w:hAnsi="Arial" w:cs="Arial"/>
        </w:rPr>
      </w:pPr>
      <w:r w:rsidRPr="004F0B2C">
        <w:rPr>
          <w:rFonts w:ascii="Arial" w:hAnsi="Arial" w:cs="Arial"/>
        </w:rPr>
        <w:t>PART 11</w:t>
      </w:r>
      <w:r w:rsidR="004F0B2C" w:rsidRPr="004F0B2C">
        <w:rPr>
          <w:rFonts w:ascii="Arial" w:hAnsi="Arial" w:cs="Arial"/>
        </w:rPr>
        <w:tab/>
        <w:t xml:space="preserve">– </w:t>
      </w:r>
      <w:r w:rsidR="004F0B2C" w:rsidRPr="004F0B2C">
        <w:rPr>
          <w:rFonts w:ascii="Arial" w:hAnsi="Arial" w:cs="Arial"/>
        </w:rPr>
        <w:tab/>
      </w:r>
      <w:r w:rsidRPr="004F0B2C">
        <w:rPr>
          <w:rFonts w:ascii="Arial" w:hAnsi="Arial" w:cs="Arial"/>
        </w:rPr>
        <w:t>ADDITIONAL TERMS &amp; CONDITIONS</w:t>
      </w:r>
    </w:p>
    <w:p w14:paraId="0D35268C" w14:textId="77777777" w:rsidR="001667ED" w:rsidRPr="00283DFA" w:rsidRDefault="001667ED" w:rsidP="00A60703">
      <w:pPr>
        <w:spacing w:after="240"/>
        <w:rPr>
          <w:rFonts w:ascii="Arial" w:hAnsi="Arial" w:cs="Arial"/>
        </w:rPr>
      </w:pPr>
    </w:p>
    <w:p w14:paraId="4B14754B" w14:textId="77777777" w:rsidR="001667ED" w:rsidRPr="00283DFA" w:rsidRDefault="001667ED" w:rsidP="00A60703">
      <w:pPr>
        <w:spacing w:after="240"/>
        <w:rPr>
          <w:rFonts w:ascii="Arial" w:hAnsi="Arial" w:cs="Arial"/>
        </w:rPr>
      </w:pPr>
    </w:p>
    <w:p w14:paraId="6AE48D12" w14:textId="77777777" w:rsidR="000C29F5" w:rsidRPr="00283DFA" w:rsidRDefault="000C29F5" w:rsidP="00A60703">
      <w:pPr>
        <w:spacing w:after="240"/>
        <w:rPr>
          <w:rFonts w:ascii="Arial" w:hAnsi="Arial" w:cs="Arial"/>
        </w:rPr>
      </w:pPr>
    </w:p>
    <w:p w14:paraId="5D04C8AC" w14:textId="77777777" w:rsidR="000C29F5" w:rsidRPr="00283DFA" w:rsidRDefault="000C29F5" w:rsidP="00A60703">
      <w:pPr>
        <w:spacing w:after="240"/>
        <w:rPr>
          <w:rFonts w:ascii="Arial" w:hAnsi="Arial" w:cs="Arial"/>
        </w:rPr>
      </w:pPr>
    </w:p>
    <w:p w14:paraId="1B93664C" w14:textId="77777777" w:rsidR="00AF1193" w:rsidRPr="00283DFA" w:rsidRDefault="00AF1193" w:rsidP="00A60703">
      <w:pPr>
        <w:spacing w:after="240"/>
        <w:rPr>
          <w:rFonts w:ascii="Arial" w:hAnsi="Arial" w:cs="Arial"/>
        </w:rPr>
      </w:pPr>
    </w:p>
    <w:p w14:paraId="00C83619" w14:textId="77777777" w:rsidR="00202035" w:rsidRPr="00283DFA" w:rsidRDefault="00206DD9" w:rsidP="00A60703">
      <w:pPr>
        <w:spacing w:after="240"/>
        <w:rPr>
          <w:rFonts w:ascii="Arial" w:hAnsi="Arial" w:cs="Arial"/>
        </w:rPr>
      </w:pPr>
      <w:r w:rsidRPr="00283DFA">
        <w:rPr>
          <w:rFonts w:ascii="Arial" w:hAnsi="Arial" w:cs="Arial"/>
        </w:rPr>
        <w:t xml:space="preserve"> </w:t>
      </w:r>
    </w:p>
    <w:p w14:paraId="1BD0114F" w14:textId="77777777" w:rsidR="00206DD9" w:rsidRPr="00274D77" w:rsidRDefault="00BB50AF" w:rsidP="00A60703">
      <w:pPr>
        <w:spacing w:after="240"/>
        <w:rPr>
          <w:rFonts w:ascii="Arial" w:hAnsi="Arial" w:cs="Arial"/>
          <w:b/>
          <w:sz w:val="28"/>
          <w:szCs w:val="28"/>
          <w:u w:val="single"/>
        </w:rPr>
      </w:pPr>
      <w:r w:rsidRPr="00283DFA">
        <w:rPr>
          <w:rFonts w:ascii="Arial" w:hAnsi="Arial" w:cs="Arial"/>
        </w:rPr>
        <w:br w:type="page"/>
      </w:r>
      <w:r w:rsidR="00206DD9" w:rsidRPr="00283DFA">
        <w:rPr>
          <w:rFonts w:ascii="Arial" w:hAnsi="Arial" w:cs="Arial"/>
          <w:b/>
          <w:sz w:val="28"/>
          <w:szCs w:val="28"/>
          <w:u w:val="single"/>
        </w:rPr>
        <w:lastRenderedPageBreak/>
        <w:t>PART 1 – I</w:t>
      </w:r>
      <w:r w:rsidR="00AF1193" w:rsidRPr="00283DFA">
        <w:rPr>
          <w:rFonts w:ascii="Arial" w:hAnsi="Arial" w:cs="Arial"/>
          <w:b/>
          <w:sz w:val="28"/>
          <w:szCs w:val="28"/>
          <w:u w:val="single"/>
        </w:rPr>
        <w:t>nstructions for bidders</w:t>
      </w:r>
    </w:p>
    <w:p w14:paraId="1834CE55" w14:textId="77777777" w:rsidR="009949B9" w:rsidRPr="00274D77" w:rsidRDefault="009949B9" w:rsidP="00A96E62">
      <w:pPr>
        <w:spacing w:after="240"/>
        <w:rPr>
          <w:rFonts w:ascii="Arial" w:hAnsi="Arial" w:cs="Arial"/>
          <w:sz w:val="22"/>
        </w:rPr>
      </w:pPr>
      <w:r w:rsidRPr="00274D77">
        <w:rPr>
          <w:rFonts w:ascii="Arial" w:hAnsi="Arial" w:cs="Arial"/>
          <w:sz w:val="22"/>
        </w:rPr>
        <w:t>This document is provided to offer you key information and guidance upon the tender process, and the subsequent Contract.</w:t>
      </w:r>
      <w:r w:rsidR="005F2E91" w:rsidRPr="00274D77">
        <w:rPr>
          <w:rFonts w:ascii="Arial" w:hAnsi="Arial" w:cs="Arial"/>
          <w:sz w:val="22"/>
        </w:rPr>
        <w:t xml:space="preserve"> </w:t>
      </w:r>
      <w:r w:rsidRPr="00274D77">
        <w:rPr>
          <w:rFonts w:ascii="Arial" w:hAnsi="Arial" w:cs="Arial"/>
          <w:sz w:val="22"/>
        </w:rPr>
        <w:t>The tender process is being undertaken within Bravo, an online portal.</w:t>
      </w:r>
      <w:r w:rsidR="005F2E91" w:rsidRPr="00274D77">
        <w:rPr>
          <w:rFonts w:ascii="Arial" w:hAnsi="Arial" w:cs="Arial"/>
          <w:sz w:val="22"/>
        </w:rPr>
        <w:t xml:space="preserve"> </w:t>
      </w:r>
      <w:r w:rsidRPr="00274D77">
        <w:rPr>
          <w:rFonts w:ascii="Arial" w:hAnsi="Arial" w:cs="Arial"/>
          <w:sz w:val="22"/>
        </w:rPr>
        <w:t>Therefore you will find all tender questions and the areas for you to submit your tender response within the Bravo system.</w:t>
      </w:r>
    </w:p>
    <w:p w14:paraId="3CDC4E8F" w14:textId="77777777" w:rsidR="009949B9" w:rsidRPr="00274D77" w:rsidRDefault="009949B9" w:rsidP="00A96E62">
      <w:pPr>
        <w:spacing w:after="240"/>
        <w:rPr>
          <w:rFonts w:ascii="Arial" w:hAnsi="Arial" w:cs="Arial"/>
          <w:sz w:val="22"/>
        </w:rPr>
      </w:pPr>
      <w:r w:rsidRPr="00274D77">
        <w:rPr>
          <w:rFonts w:ascii="Arial" w:hAnsi="Arial" w:cs="Arial"/>
          <w:sz w:val="22"/>
        </w:rPr>
        <w:t>Should you have queries with the tender, please contact the Commercial Lead.</w:t>
      </w:r>
      <w:r w:rsidR="005F2E91" w:rsidRPr="00274D77">
        <w:rPr>
          <w:rFonts w:ascii="Arial" w:hAnsi="Arial" w:cs="Arial"/>
          <w:sz w:val="22"/>
        </w:rPr>
        <w:t xml:space="preserve"> </w:t>
      </w:r>
      <w:r w:rsidRPr="00274D77">
        <w:rPr>
          <w:rFonts w:ascii="Arial" w:hAnsi="Arial" w:cs="Arial"/>
          <w:sz w:val="22"/>
        </w:rPr>
        <w:t>This can be accessed by logging in to Bravo and navigating to the relevant ‘Opportunity’.</w:t>
      </w:r>
      <w:r w:rsidR="005F2E91" w:rsidRPr="00274D77">
        <w:rPr>
          <w:rFonts w:ascii="Arial" w:hAnsi="Arial" w:cs="Arial"/>
          <w:sz w:val="22"/>
        </w:rPr>
        <w:t xml:space="preserve"> </w:t>
      </w:r>
      <w:r w:rsidRPr="00274D77">
        <w:rPr>
          <w:rFonts w:ascii="Arial" w:hAnsi="Arial" w:cs="Arial"/>
          <w:sz w:val="22"/>
        </w:rPr>
        <w:t>There is a section located within the Project details of each ‘Opportunity’ for ‘Buyer Details’ where you can find contact details for the relevant Commercial person.</w:t>
      </w:r>
    </w:p>
    <w:p w14:paraId="6ABEA491" w14:textId="77777777" w:rsidR="009949B9" w:rsidRPr="00274D77" w:rsidRDefault="009949B9" w:rsidP="00A96E62">
      <w:pPr>
        <w:spacing w:after="240"/>
        <w:rPr>
          <w:rFonts w:ascii="Arial" w:hAnsi="Arial" w:cs="Arial"/>
          <w:sz w:val="22"/>
        </w:rPr>
      </w:pPr>
      <w:r w:rsidRPr="00274D77">
        <w:rPr>
          <w:rFonts w:ascii="Arial" w:hAnsi="Arial" w:cs="Arial"/>
          <w:sz w:val="22"/>
        </w:rPr>
        <w:t>Guidance on how to register can be located on the main portal screen. Information on the use of Bravo can be found in the ‘Help’ section in the top right hand corner of the portal once you have registered or selected an ’Opportunity’.</w:t>
      </w:r>
      <w:r w:rsidR="005F2E91" w:rsidRPr="00274D77">
        <w:rPr>
          <w:rFonts w:ascii="Arial" w:hAnsi="Arial" w:cs="Arial"/>
          <w:sz w:val="22"/>
        </w:rPr>
        <w:t xml:space="preserve"> </w:t>
      </w:r>
      <w:r w:rsidRPr="00274D77">
        <w:rPr>
          <w:rFonts w:ascii="Arial" w:hAnsi="Arial" w:cs="Arial"/>
          <w:sz w:val="22"/>
        </w:rPr>
        <w:t>All queries regarding using the system that are not answered by this guidance section should be directed to the e</w:t>
      </w:r>
      <w:r w:rsidR="00274D77" w:rsidRPr="00274D77">
        <w:rPr>
          <w:rFonts w:ascii="Arial" w:hAnsi="Arial" w:cs="Arial"/>
          <w:sz w:val="22"/>
        </w:rPr>
        <w:t>-</w:t>
      </w:r>
      <w:r w:rsidRPr="00274D77">
        <w:rPr>
          <w:rFonts w:ascii="Arial" w:hAnsi="Arial" w:cs="Arial"/>
          <w:sz w:val="22"/>
        </w:rPr>
        <w:t>Sourcing Helpdesk run by Bravo</w:t>
      </w:r>
      <w:r w:rsidR="00274D77" w:rsidRPr="00274D77">
        <w:rPr>
          <w:rFonts w:ascii="Arial" w:hAnsi="Arial" w:cs="Arial"/>
          <w:sz w:val="22"/>
        </w:rPr>
        <w:t xml:space="preserve"> </w:t>
      </w:r>
      <w:r w:rsidRPr="00274D77">
        <w:rPr>
          <w:rFonts w:ascii="Arial" w:hAnsi="Arial" w:cs="Arial"/>
          <w:sz w:val="22"/>
        </w:rPr>
        <w:t>Solution (the suppliers of the portal) who can be contacted via:</w:t>
      </w:r>
    </w:p>
    <w:p w14:paraId="2EBC4451" w14:textId="77777777" w:rsidR="009949B9" w:rsidRPr="00274D77" w:rsidRDefault="009949B9" w:rsidP="00A96E62">
      <w:pPr>
        <w:spacing w:after="240"/>
        <w:rPr>
          <w:rFonts w:ascii="Arial" w:hAnsi="Arial" w:cs="Arial"/>
          <w:sz w:val="22"/>
        </w:rPr>
      </w:pPr>
      <w:r w:rsidRPr="00274D77">
        <w:rPr>
          <w:rFonts w:ascii="Arial" w:hAnsi="Arial" w:cs="Arial"/>
          <w:b/>
          <w:bCs/>
          <w:color w:val="0B0C0C"/>
          <w:sz w:val="22"/>
        </w:rPr>
        <w:t>Phone:</w:t>
      </w:r>
      <w:r w:rsidRPr="00274D77">
        <w:rPr>
          <w:rFonts w:ascii="Arial" w:hAnsi="Arial" w:cs="Arial"/>
          <w:color w:val="0B0C0C"/>
          <w:sz w:val="22"/>
        </w:rPr>
        <w:t xml:space="preserve"> 0800 368 4850</w:t>
      </w:r>
      <w:r w:rsidRPr="00274D77">
        <w:rPr>
          <w:rFonts w:ascii="Arial" w:hAnsi="Arial" w:cs="Arial"/>
          <w:color w:val="0B0C0C"/>
          <w:sz w:val="22"/>
        </w:rPr>
        <w:br/>
      </w:r>
      <w:r w:rsidRPr="00274D77">
        <w:rPr>
          <w:rFonts w:ascii="Arial" w:hAnsi="Arial" w:cs="Arial"/>
          <w:b/>
          <w:bCs/>
          <w:color w:val="0B0C0C"/>
          <w:sz w:val="22"/>
        </w:rPr>
        <w:t>Email:</w:t>
      </w:r>
      <w:r w:rsidRPr="00274D77">
        <w:rPr>
          <w:rFonts w:ascii="Arial" w:hAnsi="Arial" w:cs="Arial"/>
          <w:color w:val="0B0C0C"/>
          <w:sz w:val="22"/>
        </w:rPr>
        <w:t xml:space="preserve"> </w:t>
      </w:r>
      <w:hyperlink r:id="rId13" w:history="1">
        <w:r w:rsidRPr="00274D77">
          <w:rPr>
            <w:rStyle w:val="Hyperlink"/>
            <w:rFonts w:ascii="Arial" w:hAnsi="Arial" w:cs="Arial"/>
            <w:sz w:val="22"/>
          </w:rPr>
          <w:t>help@bravosolution.co.uk</w:t>
        </w:r>
      </w:hyperlink>
    </w:p>
    <w:p w14:paraId="079591A6" w14:textId="77777777" w:rsidR="00E30B27" w:rsidRPr="00274D77" w:rsidRDefault="00C436E5" w:rsidP="00A96E62">
      <w:pPr>
        <w:spacing w:after="240"/>
        <w:rPr>
          <w:rFonts w:ascii="Arial" w:hAnsi="Arial" w:cs="Arial"/>
          <w:b/>
          <w:sz w:val="22"/>
        </w:rPr>
      </w:pPr>
      <w:hyperlink r:id="rId14" w:history="1">
        <w:r w:rsidR="009949B9" w:rsidRPr="00274D77">
          <w:rPr>
            <w:rStyle w:val="Hyperlink"/>
            <w:rFonts w:ascii="Arial" w:hAnsi="Arial" w:cs="Arial"/>
            <w:b/>
            <w:sz w:val="22"/>
          </w:rPr>
          <w:t>https://defra.bravosolution.co.uk/web/login.html</w:t>
        </w:r>
      </w:hyperlink>
    </w:p>
    <w:p w14:paraId="100145F4" w14:textId="77777777" w:rsidR="008A497D" w:rsidRPr="00274D77" w:rsidRDefault="008A497D" w:rsidP="00A60703">
      <w:pPr>
        <w:spacing w:after="240"/>
        <w:ind w:left="709" w:hanging="709"/>
        <w:rPr>
          <w:rFonts w:ascii="Arial" w:hAnsi="Arial" w:cs="Arial"/>
          <w:b/>
          <w:sz w:val="28"/>
          <w:szCs w:val="28"/>
          <w:u w:val="single"/>
        </w:rPr>
      </w:pPr>
      <w:r w:rsidRPr="00283DFA">
        <w:rPr>
          <w:rFonts w:ascii="Arial" w:hAnsi="Arial" w:cs="Arial"/>
          <w:b/>
          <w:sz w:val="28"/>
          <w:szCs w:val="28"/>
          <w:u w:val="single"/>
        </w:rPr>
        <w:t>PART 2</w:t>
      </w:r>
      <w:r w:rsidR="008C2037" w:rsidRPr="00283DFA">
        <w:rPr>
          <w:rFonts w:ascii="Arial" w:hAnsi="Arial" w:cs="Arial"/>
          <w:b/>
          <w:sz w:val="28"/>
          <w:szCs w:val="28"/>
          <w:u w:val="single"/>
        </w:rPr>
        <w:t xml:space="preserve"> – I</w:t>
      </w:r>
      <w:r w:rsidRPr="00283DFA">
        <w:rPr>
          <w:rFonts w:ascii="Arial" w:hAnsi="Arial" w:cs="Arial"/>
          <w:b/>
          <w:sz w:val="28"/>
          <w:szCs w:val="28"/>
          <w:u w:val="single"/>
        </w:rPr>
        <w:t>ntroduction to the Environment Agency</w:t>
      </w:r>
    </w:p>
    <w:p w14:paraId="1BE56168" w14:textId="77777777" w:rsidR="00F704C5" w:rsidRPr="00283DFA" w:rsidRDefault="00F704C5">
      <w:pPr>
        <w:spacing w:after="240"/>
        <w:rPr>
          <w:rFonts w:ascii="Arial" w:hAnsi="Arial" w:cs="Arial"/>
          <w:b/>
          <w:sz w:val="22"/>
          <w:szCs w:val="22"/>
          <w:u w:val="single"/>
        </w:rPr>
      </w:pPr>
      <w:r w:rsidRPr="00283DFA">
        <w:rPr>
          <w:rFonts w:ascii="Arial" w:hAnsi="Arial" w:cs="Arial"/>
          <w:b/>
          <w:sz w:val="22"/>
          <w:szCs w:val="22"/>
          <w:u w:val="single"/>
        </w:rPr>
        <w:t xml:space="preserve">Who is the Environment Agency? </w:t>
      </w:r>
    </w:p>
    <w:p w14:paraId="49D69C5C" w14:textId="77777777" w:rsidR="00F704C5" w:rsidRPr="00283DFA" w:rsidRDefault="00F704C5">
      <w:pPr>
        <w:widowControl w:val="0"/>
        <w:spacing w:after="240"/>
        <w:rPr>
          <w:rFonts w:ascii="Arial" w:hAnsi="Arial" w:cs="Arial"/>
          <w:sz w:val="22"/>
          <w:szCs w:val="22"/>
        </w:rPr>
      </w:pPr>
      <w:r w:rsidRPr="00283DFA">
        <w:rPr>
          <w:rFonts w:ascii="Arial" w:hAnsi="Arial" w:cs="Arial"/>
          <w:sz w:val="22"/>
          <w:szCs w:val="22"/>
        </w:rPr>
        <w:t>We are an Executive Non-departmental Public Body responsible to the Secretary of State for Environment, Food and Rural Affairs.</w:t>
      </w:r>
      <w:r w:rsidR="005F2E91">
        <w:rPr>
          <w:rFonts w:ascii="Arial" w:hAnsi="Arial" w:cs="Arial"/>
          <w:sz w:val="22"/>
          <w:szCs w:val="22"/>
        </w:rPr>
        <w:t xml:space="preserve"> </w:t>
      </w:r>
      <w:r w:rsidRPr="00283DFA">
        <w:rPr>
          <w:rFonts w:ascii="Arial" w:hAnsi="Arial" w:cs="Arial"/>
          <w:sz w:val="22"/>
          <w:szCs w:val="22"/>
        </w:rPr>
        <w:t>Our principal aims are to protect and improve the environment, and to promote sustainable development.</w:t>
      </w:r>
    </w:p>
    <w:p w14:paraId="49395D7F" w14:textId="77777777" w:rsidR="00F704C5" w:rsidRPr="00283DFA" w:rsidRDefault="00F704C5">
      <w:pPr>
        <w:widowControl w:val="0"/>
        <w:spacing w:after="240"/>
        <w:rPr>
          <w:rFonts w:ascii="Arial" w:hAnsi="Arial" w:cs="Arial"/>
          <w:sz w:val="22"/>
          <w:szCs w:val="22"/>
        </w:rPr>
      </w:pPr>
      <w:r w:rsidRPr="00283DFA">
        <w:rPr>
          <w:rFonts w:ascii="Arial" w:hAnsi="Arial" w:cs="Arial"/>
          <w:sz w:val="22"/>
          <w:szCs w:val="22"/>
        </w:rPr>
        <w:t>Further information on our responsibilities, Corporate Plan and how we are structured can be found on our Website.</w:t>
      </w:r>
      <w:r w:rsidR="005F2E91">
        <w:rPr>
          <w:rFonts w:ascii="Arial" w:hAnsi="Arial" w:cs="Arial"/>
          <w:sz w:val="22"/>
          <w:szCs w:val="22"/>
        </w:rPr>
        <w:t xml:space="preserve"> </w:t>
      </w:r>
    </w:p>
    <w:p w14:paraId="38C4B671" w14:textId="77777777" w:rsidR="00F704C5" w:rsidRPr="00274D77" w:rsidRDefault="00C436E5">
      <w:pPr>
        <w:widowControl w:val="0"/>
        <w:spacing w:after="240"/>
        <w:rPr>
          <w:rFonts w:ascii="Arial" w:hAnsi="Arial" w:cs="Arial"/>
          <w:sz w:val="22"/>
          <w:szCs w:val="22"/>
        </w:rPr>
      </w:pPr>
      <w:hyperlink r:id="rId15" w:history="1">
        <w:r w:rsidR="002C418D" w:rsidRPr="00283DFA">
          <w:rPr>
            <w:rStyle w:val="Hyperlink"/>
            <w:rFonts w:ascii="Arial" w:hAnsi="Arial" w:cs="Arial"/>
            <w:sz w:val="22"/>
            <w:szCs w:val="22"/>
          </w:rPr>
          <w:t>https://www.gov.uk/government/organisations/environment-agency/about</w:t>
        </w:r>
      </w:hyperlink>
      <w:r w:rsidR="002C418D" w:rsidRPr="00283DFA">
        <w:rPr>
          <w:rFonts w:ascii="Arial" w:hAnsi="Arial" w:cs="Arial"/>
          <w:sz w:val="22"/>
          <w:szCs w:val="22"/>
        </w:rPr>
        <w:t xml:space="preserve"> </w:t>
      </w:r>
    </w:p>
    <w:p w14:paraId="6D97D6B4" w14:textId="77777777" w:rsidR="00F704C5" w:rsidRPr="00283DFA" w:rsidRDefault="00F704C5">
      <w:pPr>
        <w:widowControl w:val="0"/>
        <w:spacing w:after="240"/>
        <w:rPr>
          <w:rFonts w:ascii="Arial" w:hAnsi="Arial" w:cs="Arial"/>
          <w:b/>
          <w:sz w:val="22"/>
          <w:szCs w:val="22"/>
          <w:u w:val="single"/>
        </w:rPr>
      </w:pPr>
      <w:r w:rsidRPr="00283DFA">
        <w:rPr>
          <w:rFonts w:ascii="Arial" w:hAnsi="Arial" w:cs="Arial"/>
          <w:b/>
          <w:sz w:val="22"/>
          <w:szCs w:val="22"/>
          <w:u w:val="single"/>
        </w:rPr>
        <w:t>What do we spend our money on?</w:t>
      </w:r>
    </w:p>
    <w:p w14:paraId="7514A66E" w14:textId="77777777" w:rsidR="00F704C5" w:rsidRPr="00283DFA" w:rsidRDefault="00F704C5">
      <w:pPr>
        <w:widowControl w:val="0"/>
        <w:spacing w:after="240"/>
        <w:rPr>
          <w:rFonts w:ascii="Arial" w:hAnsi="Arial" w:cs="Arial"/>
          <w:sz w:val="22"/>
          <w:szCs w:val="22"/>
        </w:rPr>
      </w:pPr>
      <w:r w:rsidRPr="00283DFA">
        <w:rPr>
          <w:rFonts w:ascii="Arial" w:hAnsi="Arial" w:cs="Arial"/>
          <w:sz w:val="22"/>
          <w:szCs w:val="22"/>
        </w:rPr>
        <w:t>We are a major procurer of goods and services within the UK, spending circa £600M per annum, our major spend areas are:</w:t>
      </w:r>
    </w:p>
    <w:p w14:paraId="3441D1A8"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Flood and Coastal Risk Management (design, construction and maintenance)</w:t>
      </w:r>
    </w:p>
    <w:p w14:paraId="5C14F212"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ICT and Telecommunications</w:t>
      </w:r>
    </w:p>
    <w:p w14:paraId="2A9786CA"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Vehicles and Plant</w:t>
      </w:r>
    </w:p>
    <w:p w14:paraId="121ABC97"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Environmental Consultancy and Monitoring</w:t>
      </w:r>
    </w:p>
    <w:p w14:paraId="26C1B217"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Temporary Staff and Contractors</w:t>
      </w:r>
    </w:p>
    <w:p w14:paraId="6FD9EFE6" w14:textId="77777777" w:rsidR="00F704C5" w:rsidRPr="00283DFA"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Facilities Management, Energy and Utilities</w:t>
      </w:r>
    </w:p>
    <w:p w14:paraId="16D538B4" w14:textId="77777777" w:rsidR="00F704C5" w:rsidRPr="00274D77" w:rsidRDefault="00F704C5">
      <w:pPr>
        <w:widowControl w:val="0"/>
        <w:numPr>
          <w:ilvl w:val="0"/>
          <w:numId w:val="10"/>
        </w:numPr>
        <w:spacing w:after="240"/>
        <w:rPr>
          <w:rFonts w:ascii="Arial" w:hAnsi="Arial" w:cs="Arial"/>
          <w:sz w:val="22"/>
          <w:szCs w:val="22"/>
        </w:rPr>
      </w:pPr>
      <w:r w:rsidRPr="00283DFA">
        <w:rPr>
          <w:rFonts w:ascii="Arial" w:hAnsi="Arial" w:cs="Arial"/>
          <w:sz w:val="22"/>
          <w:szCs w:val="22"/>
        </w:rPr>
        <w:t xml:space="preserve">Flood Management and Water </w:t>
      </w:r>
      <w:r w:rsidRPr="007171B9">
        <w:rPr>
          <w:rFonts w:ascii="Arial" w:hAnsi="Arial" w:cs="Arial"/>
          <w:sz w:val="22"/>
          <w:szCs w:val="22"/>
        </w:rPr>
        <w:t>Related Services</w:t>
      </w:r>
    </w:p>
    <w:p w14:paraId="0CED0578" w14:textId="77777777" w:rsidR="00F704C5" w:rsidRPr="00283DFA" w:rsidRDefault="00F704C5">
      <w:pPr>
        <w:widowControl w:val="0"/>
        <w:spacing w:after="240"/>
        <w:rPr>
          <w:rFonts w:ascii="Arial" w:hAnsi="Arial" w:cs="Arial"/>
          <w:b/>
          <w:sz w:val="22"/>
          <w:szCs w:val="22"/>
          <w:u w:val="single"/>
        </w:rPr>
      </w:pPr>
      <w:r w:rsidRPr="00283DFA">
        <w:rPr>
          <w:rFonts w:ascii="Arial" w:hAnsi="Arial" w:cs="Arial"/>
          <w:b/>
          <w:sz w:val="22"/>
          <w:szCs w:val="22"/>
          <w:u w:val="single"/>
        </w:rPr>
        <w:lastRenderedPageBreak/>
        <w:t>What do we need from our suppliers?</w:t>
      </w:r>
    </w:p>
    <w:p w14:paraId="7BF78948" w14:textId="77777777" w:rsidR="00F704C5" w:rsidRPr="00283DFA" w:rsidRDefault="00F704C5">
      <w:pPr>
        <w:widowControl w:val="0"/>
        <w:spacing w:after="240"/>
        <w:rPr>
          <w:rFonts w:ascii="Arial" w:hAnsi="Arial" w:cs="Arial"/>
          <w:sz w:val="22"/>
          <w:szCs w:val="22"/>
        </w:rPr>
      </w:pPr>
      <w:r w:rsidRPr="00283DFA">
        <w:rPr>
          <w:rFonts w:ascii="Arial" w:hAnsi="Arial" w:cs="Arial"/>
          <w:sz w:val="22"/>
          <w:szCs w:val="22"/>
        </w:rPr>
        <w:t>Suppliers are vital in supporting the delivery of our corporate plan.</w:t>
      </w:r>
      <w:r w:rsidR="005F2E91">
        <w:rPr>
          <w:rFonts w:ascii="Arial" w:hAnsi="Arial" w:cs="Arial"/>
          <w:sz w:val="22"/>
          <w:szCs w:val="22"/>
        </w:rPr>
        <w:t xml:space="preserve"> </w:t>
      </w:r>
      <w:r w:rsidRPr="00283DFA">
        <w:rPr>
          <w:rFonts w:ascii="Arial" w:hAnsi="Arial" w:cs="Arial"/>
          <w:sz w:val="22"/>
          <w:szCs w:val="22"/>
        </w:rPr>
        <w:t>We aim to support the economy and society whilst delivering more environmental outcomes for every pound we spend.</w:t>
      </w:r>
    </w:p>
    <w:p w14:paraId="625A944D" w14:textId="3373F08D" w:rsidR="008C2037" w:rsidRPr="00283DFA" w:rsidRDefault="00B22A58">
      <w:pPr>
        <w:widowControl w:val="0"/>
        <w:spacing w:after="240"/>
        <w:rPr>
          <w:rFonts w:ascii="Arial" w:hAnsi="Arial" w:cs="Arial"/>
          <w:sz w:val="22"/>
          <w:szCs w:val="22"/>
        </w:rPr>
      </w:pPr>
      <w:r w:rsidRPr="00283DFA">
        <w:rPr>
          <w:rFonts w:ascii="Arial" w:hAnsi="Arial" w:cs="Arial"/>
          <w:sz w:val="22"/>
          <w:szCs w:val="22"/>
        </w:rPr>
        <w:t xml:space="preserve"> In many areas we are</w:t>
      </w:r>
      <w:r w:rsidR="00F704C5" w:rsidRPr="00283DFA">
        <w:rPr>
          <w:rFonts w:ascii="Arial" w:hAnsi="Arial" w:cs="Arial"/>
          <w:sz w:val="22"/>
          <w:szCs w:val="22"/>
        </w:rPr>
        <w:t xml:space="preserv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w:t>
      </w:r>
      <w:r w:rsidR="009B119B">
        <w:rPr>
          <w:rFonts w:ascii="Arial" w:hAnsi="Arial" w:cs="Arial"/>
          <w:sz w:val="22"/>
          <w:szCs w:val="22"/>
        </w:rPr>
        <w:t xml:space="preserve"> </w:t>
      </w:r>
      <w:r w:rsidR="00F704C5" w:rsidRPr="00283DFA">
        <w:rPr>
          <w:rFonts w:ascii="Arial" w:hAnsi="Arial" w:cs="Arial"/>
          <w:sz w:val="22"/>
          <w:szCs w:val="22"/>
        </w:rPr>
        <w:t>We promote diversity and equality and treat all of our suppliers fairly.</w:t>
      </w:r>
    </w:p>
    <w:p w14:paraId="47F845A2" w14:textId="77777777" w:rsidR="00F704C5" w:rsidRPr="00283DFA" w:rsidRDefault="00F704C5">
      <w:pPr>
        <w:widowControl w:val="0"/>
        <w:spacing w:after="240"/>
        <w:rPr>
          <w:rFonts w:ascii="Arial" w:hAnsi="Arial" w:cs="Arial"/>
          <w:color w:val="8DB3E2"/>
          <w:sz w:val="22"/>
          <w:szCs w:val="22"/>
        </w:rPr>
      </w:pPr>
      <w:r w:rsidRPr="00283DFA">
        <w:rPr>
          <w:rFonts w:ascii="Arial" w:hAnsi="Arial" w:cs="Arial"/>
          <w:sz w:val="22"/>
          <w:szCs w:val="22"/>
        </w:rPr>
        <w:t>Our Procurement Plan may be of interest to you as a potential supplier.</w:t>
      </w:r>
      <w:r w:rsidR="005F2E91">
        <w:rPr>
          <w:rFonts w:ascii="Arial" w:hAnsi="Arial" w:cs="Arial"/>
          <w:sz w:val="22"/>
          <w:szCs w:val="22"/>
        </w:rPr>
        <w:t xml:space="preserve"> </w:t>
      </w:r>
      <w:r w:rsidRPr="00283DFA">
        <w:rPr>
          <w:rFonts w:ascii="Arial" w:hAnsi="Arial" w:cs="Arial"/>
          <w:sz w:val="22"/>
          <w:szCs w:val="22"/>
        </w:rPr>
        <w:t>It sets out our priorities and key commitments in a range of areas such as delivering our corporate plan, Government policy, supplier management and sustainable procurement</w:t>
      </w:r>
      <w:r w:rsidR="008A438D" w:rsidRPr="00283DFA">
        <w:rPr>
          <w:rFonts w:ascii="Arial" w:hAnsi="Arial" w:cs="Arial"/>
          <w:sz w:val="22"/>
          <w:szCs w:val="22"/>
        </w:rPr>
        <w:t>.</w:t>
      </w:r>
    </w:p>
    <w:p w14:paraId="1A9434C4" w14:textId="77777777" w:rsidR="00F704C5" w:rsidRPr="00283DFA" w:rsidRDefault="00F704C5">
      <w:pPr>
        <w:widowControl w:val="0"/>
        <w:spacing w:after="240"/>
        <w:rPr>
          <w:rFonts w:ascii="Arial" w:hAnsi="Arial" w:cs="Arial"/>
          <w:b/>
          <w:sz w:val="22"/>
          <w:szCs w:val="22"/>
          <w:u w:val="single"/>
        </w:rPr>
      </w:pPr>
      <w:r w:rsidRPr="00283DFA">
        <w:rPr>
          <w:rFonts w:ascii="Arial" w:hAnsi="Arial" w:cs="Arial"/>
          <w:b/>
          <w:sz w:val="22"/>
          <w:szCs w:val="22"/>
          <w:u w:val="single"/>
        </w:rPr>
        <w:t>Government changes and collaboration</w:t>
      </w:r>
    </w:p>
    <w:p w14:paraId="42B8FFAC" w14:textId="77777777" w:rsidR="00095A2C" w:rsidRPr="00283DFA" w:rsidRDefault="00095A2C">
      <w:pPr>
        <w:widowControl w:val="0"/>
        <w:spacing w:after="240"/>
        <w:rPr>
          <w:rFonts w:ascii="Arial" w:hAnsi="Arial" w:cs="Arial"/>
          <w:sz w:val="22"/>
          <w:szCs w:val="22"/>
        </w:rPr>
      </w:pPr>
      <w:r w:rsidRPr="00283DFA">
        <w:rPr>
          <w:rFonts w:ascii="Arial" w:hAnsi="Arial" w:cs="Arial"/>
          <w:sz w:val="22"/>
          <w:szCs w:val="22"/>
        </w:rPr>
        <w:t>Since</w:t>
      </w:r>
      <w:r w:rsidR="00F704C5" w:rsidRPr="00283DFA">
        <w:rPr>
          <w:rFonts w:ascii="Arial" w:hAnsi="Arial" w:cs="Arial"/>
          <w:sz w:val="22"/>
          <w:szCs w:val="22"/>
        </w:rPr>
        <w:t xml:space="preserve"> 1</w:t>
      </w:r>
      <w:r w:rsidRPr="00283DFA">
        <w:rPr>
          <w:rFonts w:ascii="Arial" w:hAnsi="Arial" w:cs="Arial"/>
          <w:sz w:val="22"/>
          <w:szCs w:val="22"/>
        </w:rPr>
        <w:t xml:space="preserve"> </w:t>
      </w:r>
      <w:r w:rsidR="00F704C5" w:rsidRPr="00283DFA">
        <w:rPr>
          <w:rFonts w:ascii="Arial" w:hAnsi="Arial" w:cs="Arial"/>
          <w:sz w:val="22"/>
          <w:szCs w:val="22"/>
        </w:rPr>
        <w:t>April 2013</w:t>
      </w:r>
      <w:r w:rsidRPr="00283DFA">
        <w:rPr>
          <w:rFonts w:ascii="Arial" w:hAnsi="Arial" w:cs="Arial"/>
          <w:sz w:val="22"/>
          <w:szCs w:val="22"/>
        </w:rPr>
        <w:t>,</w:t>
      </w:r>
      <w:r w:rsidR="00F704C5" w:rsidRPr="00283DFA">
        <w:rPr>
          <w:rFonts w:ascii="Arial" w:hAnsi="Arial" w:cs="Arial"/>
          <w:sz w:val="22"/>
          <w:szCs w:val="22"/>
        </w:rPr>
        <w:t xml:space="preserve"> the Environment Agency</w:t>
      </w:r>
      <w:r w:rsidRPr="00283DFA">
        <w:rPr>
          <w:rFonts w:ascii="Arial" w:hAnsi="Arial" w:cs="Arial"/>
          <w:sz w:val="22"/>
          <w:szCs w:val="22"/>
        </w:rPr>
        <w:t xml:space="preserve"> is </w:t>
      </w:r>
      <w:r w:rsidR="006A6E4A" w:rsidRPr="00283DFA">
        <w:rPr>
          <w:rFonts w:ascii="Arial" w:hAnsi="Arial" w:cs="Arial"/>
          <w:sz w:val="22"/>
          <w:szCs w:val="22"/>
        </w:rPr>
        <w:t>no</w:t>
      </w:r>
      <w:r w:rsidR="00B22A58" w:rsidRPr="00283DFA">
        <w:rPr>
          <w:rFonts w:ascii="Arial" w:hAnsi="Arial" w:cs="Arial"/>
          <w:sz w:val="22"/>
          <w:szCs w:val="22"/>
        </w:rPr>
        <w:t xml:space="preserve"> longer</w:t>
      </w:r>
      <w:r w:rsidR="00F704C5" w:rsidRPr="00283DFA">
        <w:rPr>
          <w:rFonts w:ascii="Arial" w:hAnsi="Arial" w:cs="Arial"/>
          <w:sz w:val="22"/>
          <w:szCs w:val="22"/>
        </w:rPr>
        <w:t xml:space="preserve"> responsible for delivering the environmental priorities of Wales</w:t>
      </w:r>
      <w:r w:rsidRPr="00283DFA">
        <w:rPr>
          <w:rFonts w:ascii="Arial" w:hAnsi="Arial" w:cs="Arial"/>
          <w:sz w:val="22"/>
          <w:szCs w:val="22"/>
        </w:rPr>
        <w:t>. T</w:t>
      </w:r>
      <w:r w:rsidR="00F55347" w:rsidRPr="00283DFA">
        <w:rPr>
          <w:rFonts w:ascii="Arial" w:hAnsi="Arial" w:cs="Arial"/>
          <w:sz w:val="22"/>
          <w:szCs w:val="22"/>
        </w:rPr>
        <w:t>his</w:t>
      </w:r>
      <w:r w:rsidRPr="00283DFA">
        <w:rPr>
          <w:rFonts w:ascii="Arial" w:hAnsi="Arial" w:cs="Arial"/>
          <w:sz w:val="22"/>
          <w:szCs w:val="22"/>
        </w:rPr>
        <w:t xml:space="preserve"> is now </w:t>
      </w:r>
      <w:r w:rsidR="00556157" w:rsidRPr="00283DFA">
        <w:rPr>
          <w:rFonts w:ascii="Arial" w:hAnsi="Arial" w:cs="Arial"/>
          <w:sz w:val="22"/>
          <w:szCs w:val="22"/>
        </w:rPr>
        <w:t xml:space="preserve">the remit of </w:t>
      </w:r>
      <w:r w:rsidR="00F704C5" w:rsidRPr="00283DFA">
        <w:rPr>
          <w:rFonts w:ascii="Arial" w:hAnsi="Arial" w:cs="Arial"/>
          <w:sz w:val="22"/>
          <w:szCs w:val="22"/>
        </w:rPr>
        <w:t>Natural Resources Wales (NRW).Further informa</w:t>
      </w:r>
      <w:r w:rsidRPr="00283DFA">
        <w:rPr>
          <w:rFonts w:ascii="Arial" w:hAnsi="Arial" w:cs="Arial"/>
          <w:sz w:val="22"/>
          <w:szCs w:val="22"/>
        </w:rPr>
        <w:t>tion can be found here:</w:t>
      </w:r>
    </w:p>
    <w:p w14:paraId="4E35335D" w14:textId="77777777" w:rsidR="00491C50" w:rsidRPr="00283DFA" w:rsidRDefault="00C436E5">
      <w:pPr>
        <w:widowControl w:val="0"/>
        <w:spacing w:after="240"/>
        <w:rPr>
          <w:rFonts w:ascii="Arial" w:hAnsi="Arial" w:cs="Arial"/>
          <w:sz w:val="22"/>
          <w:szCs w:val="22"/>
        </w:rPr>
      </w:pPr>
      <w:hyperlink r:id="rId16" w:history="1">
        <w:r w:rsidR="00095A2C" w:rsidRPr="00283DFA">
          <w:rPr>
            <w:rStyle w:val="Hyperlink"/>
            <w:rFonts w:ascii="Arial" w:hAnsi="Arial" w:cs="Arial"/>
            <w:sz w:val="22"/>
            <w:szCs w:val="22"/>
          </w:rPr>
          <w:t>http://naturalresources.wales/splash?orig=/</w:t>
        </w:r>
      </w:hyperlink>
      <w:r w:rsidR="00095A2C" w:rsidRPr="00283DFA">
        <w:rPr>
          <w:rFonts w:ascii="Arial" w:hAnsi="Arial" w:cs="Arial"/>
          <w:sz w:val="22"/>
          <w:szCs w:val="22"/>
        </w:rPr>
        <w:t xml:space="preserve"> </w:t>
      </w:r>
    </w:p>
    <w:p w14:paraId="6A00545E" w14:textId="77777777" w:rsidR="00A21349" w:rsidRPr="00283DFA" w:rsidRDefault="00F704C5">
      <w:pPr>
        <w:shd w:val="clear" w:color="auto" w:fill="FFFFFF"/>
        <w:spacing w:after="240"/>
        <w:rPr>
          <w:rFonts w:ascii="Arial" w:hAnsi="Arial" w:cs="Arial"/>
          <w:sz w:val="22"/>
          <w:szCs w:val="22"/>
        </w:rPr>
      </w:pPr>
      <w:r w:rsidRPr="00283DFA">
        <w:rPr>
          <w:rFonts w:ascii="Arial" w:hAnsi="Arial" w:cs="Arial"/>
          <w:sz w:val="22"/>
          <w:szCs w:val="22"/>
        </w:rPr>
        <w:t>By bidding for this requirement, you may also be approache</w:t>
      </w:r>
      <w:r w:rsidR="00491C50" w:rsidRPr="00283DFA">
        <w:rPr>
          <w:rFonts w:ascii="Arial" w:hAnsi="Arial" w:cs="Arial"/>
          <w:sz w:val="22"/>
          <w:szCs w:val="22"/>
        </w:rPr>
        <w:t xml:space="preserve">d by </w:t>
      </w:r>
      <w:r w:rsidRPr="00283DFA">
        <w:rPr>
          <w:rFonts w:ascii="Arial" w:hAnsi="Arial" w:cs="Arial"/>
          <w:sz w:val="22"/>
          <w:szCs w:val="22"/>
        </w:rPr>
        <w:t>other members of the Defra network, NRW or other</w:t>
      </w:r>
      <w:r w:rsidR="00556157" w:rsidRPr="00283DFA">
        <w:rPr>
          <w:rFonts w:ascii="Arial" w:hAnsi="Arial" w:cs="Arial"/>
          <w:sz w:val="22"/>
          <w:szCs w:val="22"/>
        </w:rPr>
        <w:t xml:space="preserve"> government</w:t>
      </w:r>
      <w:r w:rsidRPr="00283DFA">
        <w:rPr>
          <w:rFonts w:ascii="Arial" w:hAnsi="Arial" w:cs="Arial"/>
          <w:sz w:val="22"/>
          <w:szCs w:val="22"/>
        </w:rPr>
        <w:t xml:space="preserve"> departments that are specifically named in the tender document.</w:t>
      </w:r>
    </w:p>
    <w:p w14:paraId="29B19555" w14:textId="77777777" w:rsidR="00F704C5" w:rsidRPr="00283DFA" w:rsidRDefault="00F704C5">
      <w:pPr>
        <w:shd w:val="clear" w:color="auto" w:fill="FFFFFF"/>
        <w:spacing w:after="240"/>
        <w:rPr>
          <w:rFonts w:ascii="Arial" w:hAnsi="Arial" w:cs="Arial"/>
          <w:b/>
          <w:sz w:val="22"/>
          <w:szCs w:val="22"/>
          <w:u w:val="single"/>
        </w:rPr>
      </w:pPr>
      <w:r w:rsidRPr="00283DFA">
        <w:rPr>
          <w:rFonts w:ascii="Arial" w:hAnsi="Arial" w:cs="Arial"/>
          <w:b/>
          <w:sz w:val="22"/>
          <w:szCs w:val="22"/>
          <w:u w:val="single"/>
        </w:rPr>
        <w:t>Further information</w:t>
      </w:r>
    </w:p>
    <w:p w14:paraId="1CBAA909" w14:textId="77777777" w:rsidR="00A21349" w:rsidRPr="00283DFA" w:rsidRDefault="00F704C5">
      <w:pPr>
        <w:shd w:val="clear" w:color="auto" w:fill="FFFFFF"/>
        <w:spacing w:after="240"/>
        <w:rPr>
          <w:rFonts w:ascii="Arial" w:hAnsi="Arial" w:cs="Arial"/>
          <w:sz w:val="22"/>
          <w:szCs w:val="22"/>
        </w:rPr>
      </w:pPr>
      <w:r w:rsidRPr="00283DFA">
        <w:rPr>
          <w:rFonts w:ascii="Arial" w:hAnsi="Arial" w:cs="Arial"/>
          <w:sz w:val="22"/>
          <w:szCs w:val="22"/>
        </w:rPr>
        <w:t>For further information and to see our commitments to Diversity and Equality, please visit our website.</w:t>
      </w:r>
    </w:p>
    <w:p w14:paraId="3FF378DD" w14:textId="77777777" w:rsidR="00095A2C" w:rsidRPr="00283DFA" w:rsidRDefault="00C436E5">
      <w:pPr>
        <w:shd w:val="clear" w:color="auto" w:fill="FFFFFF"/>
        <w:spacing w:after="240"/>
        <w:rPr>
          <w:rFonts w:ascii="Arial" w:hAnsi="Arial" w:cs="Arial"/>
          <w:sz w:val="22"/>
          <w:szCs w:val="22"/>
          <w:u w:val="single"/>
        </w:rPr>
      </w:pPr>
      <w:hyperlink r:id="rId17" w:history="1">
        <w:r w:rsidR="00095A2C" w:rsidRPr="00283DFA">
          <w:rPr>
            <w:rStyle w:val="Hyperlink"/>
            <w:rFonts w:ascii="Arial" w:hAnsi="Arial" w:cs="Arial"/>
            <w:sz w:val="22"/>
            <w:szCs w:val="22"/>
          </w:rPr>
          <w:t>https://www.gov.uk/government/organisations/environment-agency/about/procurement</w:t>
        </w:r>
      </w:hyperlink>
      <w:r w:rsidR="00095A2C" w:rsidRPr="00283DFA">
        <w:rPr>
          <w:rFonts w:ascii="Arial" w:hAnsi="Arial" w:cs="Arial"/>
          <w:sz w:val="22"/>
          <w:szCs w:val="22"/>
          <w:u w:val="single"/>
        </w:rPr>
        <w:t xml:space="preserve"> </w:t>
      </w:r>
    </w:p>
    <w:p w14:paraId="7A7091C5" w14:textId="77777777" w:rsidR="00095A2C" w:rsidRPr="00274D77" w:rsidRDefault="00095A2C">
      <w:pPr>
        <w:shd w:val="clear" w:color="auto" w:fill="FFFFFF"/>
        <w:spacing w:after="240"/>
        <w:rPr>
          <w:rFonts w:ascii="Arial" w:hAnsi="Arial" w:cs="Arial"/>
          <w:color w:val="0000FF"/>
          <w:sz w:val="22"/>
          <w:szCs w:val="22"/>
          <w:u w:val="single"/>
        </w:rPr>
      </w:pPr>
      <w:r w:rsidRPr="00283DFA">
        <w:rPr>
          <w:rFonts w:ascii="Arial" w:hAnsi="Arial" w:cs="Arial"/>
          <w:color w:val="0000FF"/>
          <w:sz w:val="22"/>
          <w:szCs w:val="22"/>
          <w:u w:val="single"/>
        </w:rPr>
        <w:t>https://www.gov.uk/government/organisations/environment-agency/about/equality-and-diversity</w:t>
      </w:r>
    </w:p>
    <w:p w14:paraId="4B952A74" w14:textId="77777777" w:rsidR="00491C50" w:rsidRPr="00283DFA" w:rsidRDefault="000F76AA">
      <w:pPr>
        <w:spacing w:after="240"/>
        <w:rPr>
          <w:rFonts w:ascii="Arial" w:hAnsi="Arial" w:cs="Arial"/>
          <w:sz w:val="22"/>
          <w:szCs w:val="22"/>
        </w:rPr>
      </w:pPr>
      <w:r w:rsidRPr="00283DFA">
        <w:rPr>
          <w:rFonts w:ascii="Arial" w:hAnsi="Arial" w:cs="Arial"/>
          <w:sz w:val="22"/>
          <w:szCs w:val="22"/>
        </w:rPr>
        <w:t>Also, are you up to date on environmental legislation?</w:t>
      </w:r>
      <w:r w:rsidR="005F2E91">
        <w:rPr>
          <w:rFonts w:ascii="Arial" w:hAnsi="Arial" w:cs="Arial"/>
          <w:sz w:val="22"/>
          <w:szCs w:val="22"/>
        </w:rPr>
        <w:t xml:space="preserve"> </w:t>
      </w:r>
      <w:r w:rsidRPr="00283DFA">
        <w:rPr>
          <w:rFonts w:ascii="Arial" w:hAnsi="Arial" w:cs="Arial"/>
          <w:sz w:val="22"/>
          <w:szCs w:val="22"/>
        </w:rPr>
        <w:t>See links below for further information</w:t>
      </w:r>
      <w:r w:rsidR="00AE5554" w:rsidRPr="00283DFA">
        <w:rPr>
          <w:rFonts w:ascii="Arial" w:hAnsi="Arial" w:cs="Arial"/>
          <w:sz w:val="22"/>
          <w:szCs w:val="22"/>
        </w:rPr>
        <w:t>.</w:t>
      </w:r>
    </w:p>
    <w:p w14:paraId="348A6F98" w14:textId="77777777" w:rsidR="00491C50" w:rsidRPr="00283DFA" w:rsidRDefault="000F76AA">
      <w:pPr>
        <w:spacing w:after="240"/>
        <w:rPr>
          <w:rFonts w:ascii="Arial" w:hAnsi="Arial" w:cs="Arial"/>
          <w:color w:val="0000FF"/>
          <w:sz w:val="22"/>
          <w:szCs w:val="22"/>
          <w:u w:val="single"/>
        </w:rPr>
      </w:pPr>
      <w:r w:rsidRPr="00283DFA">
        <w:rPr>
          <w:rFonts w:ascii="Arial" w:hAnsi="Arial" w:cs="Arial"/>
          <w:sz w:val="22"/>
          <w:szCs w:val="22"/>
        </w:rPr>
        <w:t xml:space="preserve">Waste and Environmental Impact - </w:t>
      </w:r>
      <w:hyperlink r:id="rId18" w:history="1">
        <w:r w:rsidRPr="00283DFA">
          <w:rPr>
            <w:rFonts w:ascii="Arial" w:hAnsi="Arial" w:cs="Arial"/>
            <w:color w:val="0000FF"/>
            <w:sz w:val="22"/>
            <w:szCs w:val="22"/>
            <w:u w:val="single"/>
          </w:rPr>
          <w:t>https://www.gov.uk/browse/business/waste-environment</w:t>
        </w:r>
      </w:hyperlink>
      <w:r w:rsidR="00095A2C" w:rsidRPr="00283DFA">
        <w:rPr>
          <w:rFonts w:ascii="Arial" w:hAnsi="Arial" w:cs="Arial"/>
          <w:color w:val="0000FF"/>
          <w:sz w:val="22"/>
          <w:szCs w:val="22"/>
          <w:u w:val="single"/>
        </w:rPr>
        <w:t xml:space="preserve"> </w:t>
      </w:r>
    </w:p>
    <w:p w14:paraId="3DE7F0B0" w14:textId="77777777" w:rsidR="000F76AA" w:rsidRPr="00274D77" w:rsidRDefault="000F76AA">
      <w:pPr>
        <w:spacing w:after="240"/>
        <w:rPr>
          <w:rFonts w:ascii="Arial" w:hAnsi="Arial" w:cs="Arial"/>
          <w:color w:val="1F497D"/>
          <w:sz w:val="22"/>
          <w:szCs w:val="22"/>
        </w:rPr>
      </w:pPr>
      <w:r w:rsidRPr="00283DFA">
        <w:rPr>
          <w:rFonts w:ascii="Arial" w:hAnsi="Arial" w:cs="Arial"/>
          <w:sz w:val="22"/>
          <w:szCs w:val="22"/>
        </w:rPr>
        <w:t xml:space="preserve">Environmental Regulations - </w:t>
      </w:r>
      <w:hyperlink r:id="rId19" w:history="1">
        <w:r w:rsidRPr="00283DFA">
          <w:rPr>
            <w:rFonts w:ascii="Arial" w:hAnsi="Arial" w:cs="Arial"/>
            <w:color w:val="0000FF"/>
            <w:sz w:val="22"/>
            <w:szCs w:val="22"/>
            <w:u w:val="single"/>
          </w:rPr>
          <w:t>https://www.gov.uk/browse/business/waste-environment/environmental-regulations</w:t>
        </w:r>
      </w:hyperlink>
      <w:r w:rsidRPr="00283DFA">
        <w:rPr>
          <w:rFonts w:ascii="Arial" w:hAnsi="Arial" w:cs="Arial"/>
          <w:color w:val="0000FF"/>
          <w:sz w:val="22"/>
          <w:szCs w:val="22"/>
          <w:u w:val="single"/>
        </w:rPr>
        <w:t>’</w:t>
      </w:r>
      <w:r w:rsidR="00095A2C" w:rsidRPr="00283DFA">
        <w:rPr>
          <w:rFonts w:ascii="Arial" w:hAnsi="Arial" w:cs="Arial"/>
          <w:color w:val="1F497D"/>
          <w:sz w:val="22"/>
          <w:szCs w:val="22"/>
        </w:rPr>
        <w:t xml:space="preserve"> </w:t>
      </w:r>
    </w:p>
    <w:p w14:paraId="06095AF2" w14:textId="77777777" w:rsidR="001303E2" w:rsidRPr="00274D77" w:rsidRDefault="008A497D">
      <w:pPr>
        <w:spacing w:after="240"/>
        <w:rPr>
          <w:rFonts w:ascii="Arial" w:hAnsi="Arial" w:cs="Arial"/>
          <w:b/>
          <w:sz w:val="28"/>
          <w:szCs w:val="28"/>
          <w:u w:val="single"/>
        </w:rPr>
      </w:pPr>
      <w:r w:rsidRPr="00283DFA">
        <w:rPr>
          <w:rFonts w:ascii="Arial" w:hAnsi="Arial" w:cs="Arial"/>
          <w:b/>
          <w:sz w:val="28"/>
          <w:szCs w:val="28"/>
          <w:u w:val="single"/>
        </w:rPr>
        <w:t>PART 3</w:t>
      </w:r>
      <w:r w:rsidR="008C2037" w:rsidRPr="00283DFA">
        <w:rPr>
          <w:rFonts w:ascii="Arial" w:hAnsi="Arial" w:cs="Arial"/>
          <w:b/>
          <w:sz w:val="28"/>
          <w:szCs w:val="28"/>
          <w:u w:val="single"/>
        </w:rPr>
        <w:t xml:space="preserve"> – C</w:t>
      </w:r>
      <w:r w:rsidRPr="00283DFA">
        <w:rPr>
          <w:rFonts w:ascii="Arial" w:hAnsi="Arial" w:cs="Arial"/>
          <w:b/>
          <w:sz w:val="28"/>
          <w:szCs w:val="28"/>
          <w:u w:val="single"/>
        </w:rPr>
        <w:t>ontract Strategy</w:t>
      </w:r>
      <w:r w:rsidR="005F2E91">
        <w:rPr>
          <w:rFonts w:ascii="Arial" w:hAnsi="Arial" w:cs="Arial"/>
          <w:b/>
          <w:sz w:val="28"/>
          <w:szCs w:val="28"/>
          <w:u w:val="single"/>
        </w:rPr>
        <w:t xml:space="preserve"> </w:t>
      </w:r>
    </w:p>
    <w:p w14:paraId="2FF2A293" w14:textId="5E9ABFC1" w:rsidR="0063201F" w:rsidRPr="00283DFA" w:rsidRDefault="0055226F">
      <w:pPr>
        <w:spacing w:after="240"/>
        <w:rPr>
          <w:rFonts w:ascii="Arial" w:hAnsi="Arial" w:cs="Arial"/>
          <w:sz w:val="22"/>
          <w:szCs w:val="22"/>
        </w:rPr>
      </w:pPr>
      <w:r>
        <w:rPr>
          <w:rFonts w:ascii="Arial" w:hAnsi="Arial" w:cs="Arial"/>
          <w:sz w:val="22"/>
          <w:szCs w:val="22"/>
        </w:rPr>
        <w:t>The Environment Agency will be conducting a</w:t>
      </w:r>
      <w:r w:rsidR="00D25243">
        <w:rPr>
          <w:rFonts w:ascii="Arial" w:hAnsi="Arial" w:cs="Arial"/>
          <w:sz w:val="22"/>
          <w:szCs w:val="22"/>
        </w:rPr>
        <w:t>n</w:t>
      </w:r>
      <w:r w:rsidR="0063201F" w:rsidRPr="00283DFA">
        <w:rPr>
          <w:rFonts w:ascii="Arial" w:hAnsi="Arial" w:cs="Arial"/>
          <w:sz w:val="22"/>
          <w:szCs w:val="22"/>
        </w:rPr>
        <w:t xml:space="preserve"> </w:t>
      </w:r>
      <w:r w:rsidR="00D25243">
        <w:rPr>
          <w:rFonts w:ascii="Arial" w:hAnsi="Arial" w:cs="Arial"/>
          <w:sz w:val="22"/>
          <w:szCs w:val="22"/>
        </w:rPr>
        <w:t xml:space="preserve">experimental </w:t>
      </w:r>
      <w:r w:rsidR="0063201F" w:rsidRPr="00283DFA">
        <w:rPr>
          <w:rFonts w:ascii="Arial" w:hAnsi="Arial" w:cs="Arial"/>
          <w:sz w:val="22"/>
          <w:szCs w:val="22"/>
        </w:rPr>
        <w:t xml:space="preserve">research programme </w:t>
      </w:r>
      <w:r>
        <w:rPr>
          <w:rFonts w:ascii="Arial" w:hAnsi="Arial" w:cs="Arial"/>
          <w:sz w:val="22"/>
          <w:szCs w:val="22"/>
        </w:rPr>
        <w:t xml:space="preserve">which </w:t>
      </w:r>
      <w:r w:rsidR="0063201F" w:rsidRPr="00283DFA">
        <w:rPr>
          <w:rFonts w:ascii="Arial" w:hAnsi="Arial" w:cs="Arial"/>
          <w:sz w:val="22"/>
          <w:szCs w:val="22"/>
        </w:rPr>
        <w:t xml:space="preserve">will determine new grass and soil erodibility values and performance curves for earth embankment dams and flood defences whilst they are being overtopped or overflowed. </w:t>
      </w:r>
    </w:p>
    <w:p w14:paraId="6CAA4586" w14:textId="072DD086" w:rsidR="0055063F" w:rsidRPr="00E46BCC" w:rsidRDefault="0063201F" w:rsidP="00A60703">
      <w:pPr>
        <w:spacing w:after="240"/>
      </w:pPr>
      <w:r w:rsidRPr="00283DFA">
        <w:rPr>
          <w:rFonts w:ascii="Arial" w:hAnsi="Arial" w:cs="Arial"/>
          <w:sz w:val="22"/>
          <w:szCs w:val="22"/>
        </w:rPr>
        <w:t xml:space="preserve">The </w:t>
      </w:r>
      <w:r w:rsidR="00D25243">
        <w:rPr>
          <w:rFonts w:ascii="Arial" w:hAnsi="Arial" w:cs="Arial"/>
          <w:sz w:val="22"/>
          <w:szCs w:val="22"/>
        </w:rPr>
        <w:t>project will be structured into 2 phases of work.</w:t>
      </w:r>
      <w:r w:rsidR="00791A97">
        <w:rPr>
          <w:rFonts w:ascii="Arial" w:hAnsi="Arial" w:cs="Arial"/>
          <w:sz w:val="22"/>
          <w:szCs w:val="22"/>
        </w:rPr>
        <w:t xml:space="preserve"> </w:t>
      </w:r>
      <w:r w:rsidR="00D25243">
        <w:rPr>
          <w:rFonts w:ascii="Arial" w:hAnsi="Arial" w:cs="Arial"/>
          <w:sz w:val="22"/>
          <w:szCs w:val="22"/>
        </w:rPr>
        <w:t>Th</w:t>
      </w:r>
      <w:r w:rsidR="00836B02">
        <w:rPr>
          <w:rFonts w:ascii="Arial" w:hAnsi="Arial" w:cs="Arial"/>
          <w:sz w:val="22"/>
          <w:szCs w:val="22"/>
        </w:rPr>
        <w:t>is contract opportunity specifically relates to the</w:t>
      </w:r>
      <w:r w:rsidR="00D25243">
        <w:rPr>
          <w:rFonts w:ascii="Arial" w:hAnsi="Arial" w:cs="Arial"/>
          <w:sz w:val="22"/>
          <w:szCs w:val="22"/>
        </w:rPr>
        <w:t xml:space="preserve"> </w:t>
      </w:r>
      <w:r w:rsidRPr="00283DFA">
        <w:rPr>
          <w:rFonts w:ascii="Arial" w:hAnsi="Arial" w:cs="Arial"/>
          <w:sz w:val="22"/>
          <w:szCs w:val="22"/>
        </w:rPr>
        <w:t xml:space="preserve">first </w:t>
      </w:r>
      <w:r w:rsidR="00E22E3B">
        <w:rPr>
          <w:rFonts w:ascii="Arial" w:hAnsi="Arial" w:cs="Arial"/>
          <w:sz w:val="22"/>
          <w:szCs w:val="22"/>
        </w:rPr>
        <w:t>phase</w:t>
      </w:r>
      <w:r w:rsidRPr="00283DFA">
        <w:rPr>
          <w:rFonts w:ascii="Arial" w:hAnsi="Arial" w:cs="Arial"/>
          <w:sz w:val="22"/>
          <w:szCs w:val="22"/>
        </w:rPr>
        <w:t xml:space="preserve"> of work </w:t>
      </w:r>
      <w:r w:rsidR="00836B02">
        <w:rPr>
          <w:rFonts w:ascii="Arial" w:hAnsi="Arial" w:cs="Arial"/>
          <w:sz w:val="22"/>
          <w:szCs w:val="22"/>
        </w:rPr>
        <w:t xml:space="preserve">which </w:t>
      </w:r>
      <w:r w:rsidRPr="00283DFA">
        <w:rPr>
          <w:rFonts w:ascii="Arial" w:hAnsi="Arial" w:cs="Arial"/>
          <w:sz w:val="22"/>
          <w:szCs w:val="22"/>
        </w:rPr>
        <w:t xml:space="preserve">will </w:t>
      </w:r>
      <w:r w:rsidR="00836B02">
        <w:rPr>
          <w:rFonts w:ascii="Arial" w:hAnsi="Arial" w:cs="Arial"/>
          <w:sz w:val="22"/>
          <w:szCs w:val="22"/>
        </w:rPr>
        <w:t xml:space="preserve">be to </w:t>
      </w:r>
      <w:r w:rsidRPr="00283DFA">
        <w:rPr>
          <w:rFonts w:ascii="Arial" w:hAnsi="Arial" w:cs="Arial"/>
          <w:sz w:val="22"/>
          <w:szCs w:val="22"/>
        </w:rPr>
        <w:t>carry out a state of knowledge review and design the required experimental testing and supporting business case to addressed knowledge gaps identified. This stage will also develop a fully costed logistical programme to deliver the preferred research approach in Phase 2.</w:t>
      </w:r>
      <w:r w:rsidR="00791A97">
        <w:rPr>
          <w:rFonts w:ascii="Arial" w:hAnsi="Arial" w:cs="Arial"/>
          <w:sz w:val="22"/>
          <w:szCs w:val="22"/>
        </w:rPr>
        <w:t xml:space="preserve"> </w:t>
      </w:r>
      <w:r w:rsidR="00836B02">
        <w:rPr>
          <w:rFonts w:ascii="Arial" w:hAnsi="Arial" w:cs="Arial"/>
          <w:sz w:val="22"/>
          <w:szCs w:val="22"/>
        </w:rPr>
        <w:t>Phase 2 will be procured as a separate contract opportunity.</w:t>
      </w:r>
    </w:p>
    <w:p w14:paraId="2DD63D72" w14:textId="620DF6CE" w:rsidR="00E22E3B" w:rsidRDefault="00E22E3B">
      <w:pPr>
        <w:rPr>
          <w:rFonts w:ascii="Arial" w:hAnsi="Arial" w:cs="Arial"/>
          <w:sz w:val="22"/>
          <w:szCs w:val="22"/>
        </w:rPr>
      </w:pPr>
      <w:r>
        <w:rPr>
          <w:rFonts w:ascii="Arial" w:hAnsi="Arial" w:cs="Arial"/>
          <w:sz w:val="22"/>
          <w:szCs w:val="22"/>
        </w:rPr>
        <w:lastRenderedPageBreak/>
        <w:t xml:space="preserve">We will let this contract to a </w:t>
      </w:r>
      <w:r w:rsidRPr="0003796E">
        <w:rPr>
          <w:rFonts w:ascii="Arial" w:hAnsi="Arial" w:cs="Arial"/>
          <w:sz w:val="22"/>
          <w:szCs w:val="22"/>
        </w:rPr>
        <w:t>single</w:t>
      </w:r>
      <w:r>
        <w:rPr>
          <w:rFonts w:ascii="Arial" w:hAnsi="Arial" w:cs="Arial"/>
          <w:sz w:val="22"/>
          <w:szCs w:val="22"/>
        </w:rPr>
        <w:t xml:space="preserve"> consultant</w:t>
      </w:r>
      <w:r w:rsidR="002A1F8B">
        <w:rPr>
          <w:rFonts w:ascii="Arial" w:hAnsi="Arial" w:cs="Arial"/>
          <w:sz w:val="22"/>
          <w:szCs w:val="22"/>
        </w:rPr>
        <w:t>, consortium, or consultant with subcontracting arrangements,</w:t>
      </w:r>
      <w:r>
        <w:rPr>
          <w:rFonts w:ascii="Arial" w:hAnsi="Arial" w:cs="Arial"/>
          <w:sz w:val="22"/>
          <w:szCs w:val="22"/>
        </w:rPr>
        <w:t xml:space="preserve"> that demonstrates they have the necessary skills and capacity to complete all aspects of the work. </w:t>
      </w:r>
    </w:p>
    <w:p w14:paraId="0F1CDB95" w14:textId="6410B03D" w:rsidR="00E22E3B" w:rsidRPr="00A96E62" w:rsidRDefault="00E22E3B" w:rsidP="00BE6BCD">
      <w:pPr>
        <w:rPr>
          <w:rFonts w:ascii="Arial" w:hAnsi="Arial" w:cs="Arial"/>
          <w:sz w:val="22"/>
          <w:szCs w:val="22"/>
        </w:rPr>
      </w:pPr>
      <w:r>
        <w:rPr>
          <w:rFonts w:ascii="Arial" w:hAnsi="Arial" w:cs="Arial"/>
          <w:sz w:val="22"/>
          <w:szCs w:val="22"/>
        </w:rPr>
        <w:t xml:space="preserve">Following evaluation of all the tenders received, we will inform all bidders of the final result. </w:t>
      </w:r>
    </w:p>
    <w:p w14:paraId="3B669CA9" w14:textId="77777777" w:rsidR="00E22E3B" w:rsidRDefault="00E22E3B" w:rsidP="00A60703">
      <w:pPr>
        <w:rPr>
          <w:rFonts w:ascii="Arial" w:hAnsi="Arial" w:cs="Arial"/>
          <w:sz w:val="22"/>
          <w:szCs w:val="22"/>
        </w:rPr>
      </w:pPr>
    </w:p>
    <w:p w14:paraId="6A94D64F" w14:textId="0F34E8F8" w:rsidR="00E22E3B" w:rsidRDefault="00E22E3B">
      <w:pPr>
        <w:rPr>
          <w:rFonts w:ascii="Arial" w:hAnsi="Arial" w:cs="Arial"/>
          <w:sz w:val="22"/>
          <w:szCs w:val="22"/>
        </w:rPr>
      </w:pPr>
      <w:r>
        <w:rPr>
          <w:rFonts w:ascii="Arial" w:hAnsi="Arial" w:cs="Arial"/>
          <w:sz w:val="22"/>
          <w:szCs w:val="22"/>
        </w:rPr>
        <w:t xml:space="preserve">The contract will be awarded for a period of 9 months </w:t>
      </w:r>
    </w:p>
    <w:p w14:paraId="03AD5003" w14:textId="77777777" w:rsidR="008C02DB" w:rsidRPr="00283DFA" w:rsidRDefault="008C02DB" w:rsidP="0003796E">
      <w:pPr>
        <w:pStyle w:val="ListParagraph"/>
        <w:ind w:left="0"/>
        <w:rPr>
          <w:rFonts w:ascii="Arial" w:hAnsi="Arial" w:cs="Arial"/>
          <w:sz w:val="28"/>
          <w:szCs w:val="28"/>
        </w:rPr>
      </w:pPr>
    </w:p>
    <w:p w14:paraId="2AE3445B" w14:textId="77777777" w:rsidR="008A497D" w:rsidRPr="00274D77" w:rsidRDefault="008A497D" w:rsidP="00A60703">
      <w:pPr>
        <w:spacing w:after="240"/>
        <w:rPr>
          <w:rFonts w:ascii="Arial" w:hAnsi="Arial" w:cs="Arial"/>
          <w:b/>
          <w:sz w:val="28"/>
          <w:szCs w:val="28"/>
          <w:u w:val="single"/>
        </w:rPr>
      </w:pPr>
      <w:r w:rsidRPr="00283DFA">
        <w:rPr>
          <w:rFonts w:ascii="Arial" w:hAnsi="Arial" w:cs="Arial"/>
          <w:b/>
          <w:sz w:val="28"/>
          <w:szCs w:val="28"/>
          <w:u w:val="single"/>
        </w:rPr>
        <w:t>PART 4</w:t>
      </w:r>
      <w:r w:rsidR="008C2037" w:rsidRPr="00283DFA">
        <w:rPr>
          <w:rFonts w:ascii="Arial" w:hAnsi="Arial" w:cs="Arial"/>
          <w:b/>
          <w:sz w:val="28"/>
          <w:szCs w:val="28"/>
          <w:u w:val="single"/>
        </w:rPr>
        <w:t xml:space="preserve"> – P</w:t>
      </w:r>
      <w:r w:rsidRPr="00283DFA">
        <w:rPr>
          <w:rFonts w:ascii="Arial" w:hAnsi="Arial" w:cs="Arial"/>
          <w:b/>
          <w:sz w:val="28"/>
          <w:szCs w:val="28"/>
          <w:u w:val="single"/>
        </w:rPr>
        <w:t>rocurement Tender Process</w:t>
      </w:r>
    </w:p>
    <w:p w14:paraId="6BC2128D" w14:textId="77777777" w:rsidR="008A497D" w:rsidRPr="00274D77" w:rsidRDefault="008A497D">
      <w:pPr>
        <w:spacing w:after="240"/>
        <w:rPr>
          <w:rFonts w:ascii="Arial" w:hAnsi="Arial" w:cs="Arial"/>
          <w:sz w:val="22"/>
          <w:szCs w:val="22"/>
        </w:rPr>
      </w:pPr>
      <w:r w:rsidRPr="00283DFA">
        <w:rPr>
          <w:rFonts w:ascii="Arial" w:hAnsi="Arial" w:cs="Arial"/>
          <w:sz w:val="22"/>
          <w:szCs w:val="22"/>
        </w:rPr>
        <w:t>Key elements of the process have been reviewed and the planned activities and timescales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701"/>
      </w:tblGrid>
      <w:tr w:rsidR="008C2037" w:rsidRPr="00283DFA" w14:paraId="0505DDD9"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0F4E8D9B" w14:textId="77777777" w:rsidR="008C2037" w:rsidRPr="00283DFA" w:rsidRDefault="008C2037">
            <w:pPr>
              <w:spacing w:after="240"/>
              <w:rPr>
                <w:rFonts w:ascii="Arial" w:hAnsi="Arial" w:cs="Arial"/>
                <w:b/>
                <w:sz w:val="22"/>
                <w:szCs w:val="22"/>
              </w:rPr>
            </w:pPr>
            <w:r w:rsidRPr="00283DFA">
              <w:rPr>
                <w:rFonts w:ascii="Arial" w:hAnsi="Arial" w:cs="Arial"/>
                <w:b/>
                <w:sz w:val="22"/>
                <w:szCs w:val="22"/>
              </w:rPr>
              <w:t>Activity</w:t>
            </w:r>
          </w:p>
        </w:tc>
        <w:tc>
          <w:tcPr>
            <w:tcW w:w="1701" w:type="dxa"/>
            <w:tcBorders>
              <w:top w:val="single" w:sz="4" w:space="0" w:color="auto"/>
              <w:left w:val="single" w:sz="4" w:space="0" w:color="auto"/>
              <w:bottom w:val="single" w:sz="4" w:space="0" w:color="auto"/>
              <w:right w:val="single" w:sz="4" w:space="0" w:color="auto"/>
            </w:tcBorders>
            <w:hideMark/>
          </w:tcPr>
          <w:p w14:paraId="539B39D1" w14:textId="77777777" w:rsidR="008C2037" w:rsidRPr="00283DFA" w:rsidRDefault="006252A7">
            <w:pPr>
              <w:spacing w:after="240"/>
              <w:rPr>
                <w:rFonts w:ascii="Arial" w:hAnsi="Arial" w:cs="Arial"/>
                <w:b/>
                <w:sz w:val="22"/>
                <w:szCs w:val="22"/>
              </w:rPr>
            </w:pPr>
            <w:r w:rsidRPr="00283DFA">
              <w:rPr>
                <w:rFonts w:ascii="Arial" w:hAnsi="Arial" w:cs="Arial"/>
                <w:b/>
                <w:sz w:val="22"/>
                <w:szCs w:val="22"/>
              </w:rPr>
              <w:t xml:space="preserve">Due </w:t>
            </w:r>
            <w:r w:rsidR="008C2037" w:rsidRPr="00283DFA">
              <w:rPr>
                <w:rFonts w:ascii="Arial" w:hAnsi="Arial" w:cs="Arial"/>
                <w:b/>
                <w:sz w:val="22"/>
                <w:szCs w:val="22"/>
              </w:rPr>
              <w:t>Date</w:t>
            </w:r>
          </w:p>
        </w:tc>
      </w:tr>
      <w:tr w:rsidR="008C2037" w:rsidRPr="00283DFA" w14:paraId="77CF8784"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4D1C75EB" w14:textId="77777777" w:rsidR="008C2037" w:rsidRPr="00283DFA" w:rsidRDefault="008C2037" w:rsidP="00A60703">
            <w:pPr>
              <w:spacing w:after="240"/>
              <w:rPr>
                <w:rFonts w:ascii="Arial" w:hAnsi="Arial" w:cs="Arial"/>
                <w:sz w:val="22"/>
                <w:szCs w:val="22"/>
              </w:rPr>
            </w:pPr>
            <w:r w:rsidRPr="00283DFA">
              <w:rPr>
                <w:rFonts w:ascii="Arial" w:hAnsi="Arial" w:cs="Arial"/>
                <w:sz w:val="22"/>
                <w:szCs w:val="22"/>
              </w:rPr>
              <w:t>Invitation to Tender issued to suppliers</w:t>
            </w:r>
          </w:p>
        </w:tc>
        <w:tc>
          <w:tcPr>
            <w:tcW w:w="1701" w:type="dxa"/>
            <w:tcBorders>
              <w:top w:val="single" w:sz="4" w:space="0" w:color="auto"/>
              <w:left w:val="single" w:sz="4" w:space="0" w:color="auto"/>
              <w:bottom w:val="single" w:sz="4" w:space="0" w:color="auto"/>
              <w:right w:val="single" w:sz="4" w:space="0" w:color="auto"/>
            </w:tcBorders>
          </w:tcPr>
          <w:p w14:paraId="57E49907" w14:textId="6DDE5C22" w:rsidR="008C2037" w:rsidRPr="00283DFA" w:rsidRDefault="00C436E5">
            <w:pPr>
              <w:spacing w:after="240"/>
              <w:rPr>
                <w:rFonts w:ascii="Arial" w:hAnsi="Arial" w:cs="Arial"/>
                <w:sz w:val="22"/>
                <w:szCs w:val="22"/>
              </w:rPr>
            </w:pPr>
            <w:r>
              <w:rPr>
                <w:rFonts w:ascii="Arial" w:hAnsi="Arial" w:cs="Arial"/>
                <w:sz w:val="22"/>
                <w:szCs w:val="22"/>
              </w:rPr>
              <w:t>13</w:t>
            </w:r>
            <w:r w:rsidR="002A1F8B">
              <w:rPr>
                <w:rFonts w:ascii="Arial" w:hAnsi="Arial" w:cs="Arial"/>
                <w:sz w:val="22"/>
                <w:szCs w:val="22"/>
              </w:rPr>
              <w:t>/09/2016</w:t>
            </w:r>
          </w:p>
        </w:tc>
      </w:tr>
      <w:tr w:rsidR="008C2037" w:rsidRPr="00283DFA" w14:paraId="25AFF570"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6F8EDB52" w14:textId="77777777" w:rsidR="008C2037" w:rsidRPr="00283DFA" w:rsidRDefault="008C2037" w:rsidP="00A60703">
            <w:pPr>
              <w:spacing w:after="240"/>
              <w:rPr>
                <w:rFonts w:ascii="Arial" w:hAnsi="Arial" w:cs="Arial"/>
                <w:sz w:val="22"/>
                <w:szCs w:val="22"/>
              </w:rPr>
            </w:pPr>
            <w:r w:rsidRPr="00283DFA">
              <w:rPr>
                <w:rFonts w:ascii="Arial" w:hAnsi="Arial" w:cs="Arial"/>
                <w:sz w:val="22"/>
                <w:szCs w:val="22"/>
              </w:rPr>
              <w:t>Return of Invitation to Tender deadline for suppliers</w:t>
            </w:r>
          </w:p>
        </w:tc>
        <w:tc>
          <w:tcPr>
            <w:tcW w:w="1701" w:type="dxa"/>
            <w:tcBorders>
              <w:top w:val="single" w:sz="4" w:space="0" w:color="auto"/>
              <w:left w:val="single" w:sz="4" w:space="0" w:color="auto"/>
              <w:bottom w:val="single" w:sz="4" w:space="0" w:color="auto"/>
              <w:right w:val="single" w:sz="4" w:space="0" w:color="auto"/>
            </w:tcBorders>
          </w:tcPr>
          <w:p w14:paraId="5680C91B" w14:textId="300F4132" w:rsidR="008C2037" w:rsidRPr="00283DFA" w:rsidRDefault="00C436E5">
            <w:pPr>
              <w:spacing w:after="240"/>
              <w:rPr>
                <w:rFonts w:ascii="Arial" w:hAnsi="Arial" w:cs="Arial"/>
                <w:sz w:val="22"/>
                <w:szCs w:val="22"/>
              </w:rPr>
            </w:pPr>
            <w:r>
              <w:rPr>
                <w:rFonts w:ascii="Arial" w:hAnsi="Arial" w:cs="Arial"/>
                <w:sz w:val="22"/>
                <w:szCs w:val="22"/>
              </w:rPr>
              <w:t>04</w:t>
            </w:r>
            <w:r w:rsidR="002A1F8B">
              <w:rPr>
                <w:rFonts w:ascii="Arial" w:hAnsi="Arial" w:cs="Arial"/>
                <w:sz w:val="22"/>
                <w:szCs w:val="22"/>
              </w:rPr>
              <w:t>/10/2016</w:t>
            </w:r>
          </w:p>
        </w:tc>
      </w:tr>
      <w:tr w:rsidR="008C2037" w:rsidRPr="00283DFA" w14:paraId="0BAD9E0B"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6A67A15A" w14:textId="77777777" w:rsidR="008C2037" w:rsidRPr="00283DFA" w:rsidRDefault="008C2037" w:rsidP="00A60703">
            <w:pPr>
              <w:spacing w:after="240"/>
              <w:rPr>
                <w:rFonts w:ascii="Arial" w:hAnsi="Arial" w:cs="Arial"/>
                <w:sz w:val="22"/>
                <w:szCs w:val="22"/>
              </w:rPr>
            </w:pPr>
            <w:r w:rsidRPr="00283DFA">
              <w:rPr>
                <w:rFonts w:ascii="Arial" w:hAnsi="Arial" w:cs="Arial"/>
                <w:sz w:val="22"/>
                <w:szCs w:val="22"/>
              </w:rPr>
              <w:t>Evaluation Process and timescales for action</w:t>
            </w:r>
          </w:p>
        </w:tc>
        <w:tc>
          <w:tcPr>
            <w:tcW w:w="1701" w:type="dxa"/>
            <w:tcBorders>
              <w:top w:val="single" w:sz="4" w:space="0" w:color="auto"/>
              <w:left w:val="single" w:sz="4" w:space="0" w:color="auto"/>
              <w:bottom w:val="single" w:sz="4" w:space="0" w:color="auto"/>
              <w:right w:val="single" w:sz="4" w:space="0" w:color="auto"/>
            </w:tcBorders>
          </w:tcPr>
          <w:p w14:paraId="24A5E778" w14:textId="1158084C" w:rsidR="008C2037" w:rsidRPr="00283DFA" w:rsidRDefault="00C436E5">
            <w:pPr>
              <w:spacing w:after="240"/>
              <w:rPr>
                <w:rFonts w:ascii="Arial" w:hAnsi="Arial" w:cs="Arial"/>
                <w:sz w:val="22"/>
                <w:szCs w:val="22"/>
              </w:rPr>
            </w:pPr>
            <w:r>
              <w:rPr>
                <w:rFonts w:ascii="Arial" w:hAnsi="Arial" w:cs="Arial"/>
                <w:sz w:val="22"/>
                <w:szCs w:val="22"/>
              </w:rPr>
              <w:t>14</w:t>
            </w:r>
            <w:r w:rsidR="002A1F8B">
              <w:rPr>
                <w:rFonts w:ascii="Arial" w:hAnsi="Arial" w:cs="Arial"/>
                <w:sz w:val="22"/>
                <w:szCs w:val="22"/>
              </w:rPr>
              <w:t>/10/2016</w:t>
            </w:r>
          </w:p>
        </w:tc>
      </w:tr>
      <w:tr w:rsidR="008C2037" w:rsidRPr="00283DFA" w14:paraId="3491E8B3" w14:textId="77777777" w:rsidTr="0003796E">
        <w:trPr>
          <w:trHeight w:val="363"/>
        </w:trPr>
        <w:tc>
          <w:tcPr>
            <w:tcW w:w="5699" w:type="dxa"/>
            <w:tcBorders>
              <w:top w:val="single" w:sz="4" w:space="0" w:color="auto"/>
              <w:left w:val="single" w:sz="4" w:space="0" w:color="auto"/>
              <w:bottom w:val="single" w:sz="4" w:space="0" w:color="auto"/>
              <w:right w:val="single" w:sz="4" w:space="0" w:color="auto"/>
            </w:tcBorders>
            <w:hideMark/>
          </w:tcPr>
          <w:p w14:paraId="1E94CF5C" w14:textId="77777777" w:rsidR="008C2037" w:rsidRPr="00283DFA" w:rsidRDefault="008C2037" w:rsidP="00A60703">
            <w:pPr>
              <w:spacing w:after="240"/>
              <w:rPr>
                <w:rFonts w:ascii="Arial" w:hAnsi="Arial" w:cs="Arial"/>
                <w:sz w:val="22"/>
                <w:szCs w:val="22"/>
              </w:rPr>
            </w:pPr>
            <w:r w:rsidRPr="00283DFA">
              <w:rPr>
                <w:rFonts w:ascii="Arial" w:hAnsi="Arial" w:cs="Arial"/>
                <w:sz w:val="22"/>
                <w:szCs w:val="22"/>
              </w:rPr>
              <w:t xml:space="preserve">Final Clarifications </w:t>
            </w:r>
          </w:p>
        </w:tc>
        <w:tc>
          <w:tcPr>
            <w:tcW w:w="1701" w:type="dxa"/>
            <w:tcBorders>
              <w:top w:val="single" w:sz="4" w:space="0" w:color="auto"/>
              <w:left w:val="single" w:sz="4" w:space="0" w:color="auto"/>
              <w:bottom w:val="single" w:sz="4" w:space="0" w:color="auto"/>
              <w:right w:val="single" w:sz="4" w:space="0" w:color="auto"/>
            </w:tcBorders>
          </w:tcPr>
          <w:p w14:paraId="4DE3BB36" w14:textId="79430646" w:rsidR="008C2037" w:rsidRPr="00283DFA" w:rsidRDefault="00C436E5">
            <w:pPr>
              <w:spacing w:after="240"/>
              <w:rPr>
                <w:rFonts w:ascii="Arial" w:hAnsi="Arial" w:cs="Arial"/>
                <w:sz w:val="22"/>
                <w:szCs w:val="22"/>
              </w:rPr>
            </w:pPr>
            <w:r>
              <w:rPr>
                <w:rFonts w:ascii="Arial" w:hAnsi="Arial" w:cs="Arial"/>
                <w:sz w:val="22"/>
                <w:szCs w:val="22"/>
              </w:rPr>
              <w:t>21/10/2016</w:t>
            </w:r>
          </w:p>
        </w:tc>
      </w:tr>
      <w:tr w:rsidR="008C2037" w:rsidRPr="00283DFA" w14:paraId="56F82BF5"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5C98EBF3" w14:textId="77777777" w:rsidR="008C2037" w:rsidRPr="00283DFA" w:rsidRDefault="008C2037" w:rsidP="0003796E">
            <w:pPr>
              <w:rPr>
                <w:rFonts w:ascii="Arial" w:hAnsi="Arial" w:cs="Arial"/>
                <w:sz w:val="22"/>
                <w:szCs w:val="22"/>
              </w:rPr>
            </w:pPr>
            <w:r w:rsidRPr="00283DFA">
              <w:rPr>
                <w:rFonts w:ascii="Arial" w:hAnsi="Arial" w:cs="Arial"/>
                <w:sz w:val="22"/>
                <w:szCs w:val="22"/>
              </w:rPr>
              <w:t xml:space="preserve">Successful Supplier(s) notified with </w:t>
            </w:r>
          </w:p>
          <w:p w14:paraId="71A0A9B5" w14:textId="77777777" w:rsidR="008C2037" w:rsidRPr="00283DFA" w:rsidRDefault="008C2037" w:rsidP="0003796E">
            <w:pPr>
              <w:rPr>
                <w:rFonts w:ascii="Arial" w:hAnsi="Arial" w:cs="Arial"/>
                <w:sz w:val="22"/>
                <w:szCs w:val="22"/>
              </w:rPr>
            </w:pPr>
            <w:r w:rsidRPr="00283DFA">
              <w:rPr>
                <w:rFonts w:ascii="Arial" w:hAnsi="Arial" w:cs="Arial"/>
                <w:sz w:val="22"/>
                <w:szCs w:val="22"/>
              </w:rPr>
              <w:t>Contract Award date</w:t>
            </w:r>
          </w:p>
        </w:tc>
        <w:tc>
          <w:tcPr>
            <w:tcW w:w="1701" w:type="dxa"/>
            <w:tcBorders>
              <w:top w:val="single" w:sz="4" w:space="0" w:color="auto"/>
              <w:left w:val="single" w:sz="4" w:space="0" w:color="auto"/>
              <w:bottom w:val="single" w:sz="4" w:space="0" w:color="auto"/>
              <w:right w:val="single" w:sz="4" w:space="0" w:color="auto"/>
            </w:tcBorders>
          </w:tcPr>
          <w:p w14:paraId="3B9B7C31" w14:textId="1B54B440" w:rsidR="008C2037" w:rsidRPr="00283DFA" w:rsidRDefault="00C436E5">
            <w:pPr>
              <w:spacing w:after="240"/>
              <w:rPr>
                <w:rFonts w:ascii="Arial" w:hAnsi="Arial" w:cs="Arial"/>
                <w:sz w:val="22"/>
                <w:szCs w:val="22"/>
              </w:rPr>
            </w:pPr>
            <w:r>
              <w:rPr>
                <w:rFonts w:ascii="Arial" w:hAnsi="Arial" w:cs="Arial"/>
                <w:sz w:val="22"/>
                <w:szCs w:val="22"/>
              </w:rPr>
              <w:t>31/10/2016</w:t>
            </w:r>
          </w:p>
        </w:tc>
        <w:bookmarkStart w:id="0" w:name="_GoBack"/>
        <w:bookmarkEnd w:id="0"/>
      </w:tr>
      <w:tr w:rsidR="006252A7" w:rsidRPr="00283DFA" w14:paraId="6D009FF3" w14:textId="77777777" w:rsidTr="00274D77">
        <w:tc>
          <w:tcPr>
            <w:tcW w:w="5699" w:type="dxa"/>
            <w:tcBorders>
              <w:top w:val="single" w:sz="4" w:space="0" w:color="auto"/>
              <w:left w:val="single" w:sz="4" w:space="0" w:color="auto"/>
              <w:bottom w:val="single" w:sz="4" w:space="0" w:color="auto"/>
              <w:right w:val="single" w:sz="4" w:space="0" w:color="auto"/>
            </w:tcBorders>
            <w:hideMark/>
          </w:tcPr>
          <w:p w14:paraId="09BB2CC6" w14:textId="77777777" w:rsidR="006252A7" w:rsidRPr="00283DFA" w:rsidRDefault="006252A7" w:rsidP="00A60703">
            <w:pPr>
              <w:spacing w:after="240"/>
              <w:rPr>
                <w:rFonts w:ascii="Arial" w:hAnsi="Arial" w:cs="Arial"/>
              </w:rPr>
            </w:pPr>
            <w:r w:rsidRPr="00283DFA">
              <w:rPr>
                <w:rFonts w:ascii="Arial" w:hAnsi="Arial" w:cs="Arial"/>
                <w:sz w:val="22"/>
                <w:szCs w:val="22"/>
              </w:rPr>
              <w:t>Unsuccessful Suppliers notified of intention to award</w:t>
            </w:r>
          </w:p>
        </w:tc>
        <w:tc>
          <w:tcPr>
            <w:tcW w:w="1701" w:type="dxa"/>
            <w:tcBorders>
              <w:top w:val="single" w:sz="4" w:space="0" w:color="auto"/>
              <w:left w:val="single" w:sz="4" w:space="0" w:color="auto"/>
              <w:bottom w:val="single" w:sz="4" w:space="0" w:color="auto"/>
              <w:right w:val="single" w:sz="4" w:space="0" w:color="auto"/>
            </w:tcBorders>
          </w:tcPr>
          <w:p w14:paraId="6CB16871" w14:textId="733EA721" w:rsidR="006252A7" w:rsidRPr="00283DFA" w:rsidRDefault="00C436E5">
            <w:pPr>
              <w:spacing w:after="240"/>
              <w:rPr>
                <w:rFonts w:ascii="Arial" w:hAnsi="Arial" w:cs="Arial"/>
                <w:sz w:val="22"/>
                <w:szCs w:val="22"/>
              </w:rPr>
            </w:pPr>
            <w:r>
              <w:rPr>
                <w:rFonts w:ascii="Arial" w:hAnsi="Arial" w:cs="Arial"/>
                <w:sz w:val="22"/>
                <w:szCs w:val="22"/>
              </w:rPr>
              <w:t>31/10/2016</w:t>
            </w:r>
          </w:p>
        </w:tc>
      </w:tr>
    </w:tbl>
    <w:p w14:paraId="6F45FA49" w14:textId="77777777" w:rsidR="00BE6BCD" w:rsidRDefault="00BE6BCD" w:rsidP="00BE6BCD">
      <w:pPr>
        <w:rPr>
          <w:rFonts w:ascii="Arial" w:hAnsi="Arial" w:cs="Arial"/>
          <w:sz w:val="22"/>
          <w:szCs w:val="22"/>
        </w:rPr>
      </w:pPr>
    </w:p>
    <w:p w14:paraId="44862147" w14:textId="48BAAFBF" w:rsidR="006B25DA" w:rsidRDefault="008A497D">
      <w:pPr>
        <w:spacing w:after="240"/>
        <w:rPr>
          <w:rFonts w:ascii="Arial" w:hAnsi="Arial" w:cs="Arial"/>
          <w:sz w:val="22"/>
          <w:szCs w:val="22"/>
        </w:rPr>
      </w:pPr>
      <w:r w:rsidRPr="00283DFA">
        <w:rPr>
          <w:rFonts w:ascii="Arial" w:hAnsi="Arial" w:cs="Arial"/>
          <w:sz w:val="22"/>
          <w:szCs w:val="22"/>
        </w:rPr>
        <w:t>It should be noted that these</w:t>
      </w:r>
      <w:r w:rsidR="009A5999" w:rsidRPr="00283DFA">
        <w:rPr>
          <w:rFonts w:ascii="Arial" w:hAnsi="Arial" w:cs="Arial"/>
          <w:sz w:val="22"/>
          <w:szCs w:val="22"/>
        </w:rPr>
        <w:t xml:space="preserve"> timescales and activities may</w:t>
      </w:r>
      <w:r w:rsidRPr="00283DFA">
        <w:rPr>
          <w:rFonts w:ascii="Arial" w:hAnsi="Arial" w:cs="Arial"/>
          <w:sz w:val="22"/>
          <w:szCs w:val="22"/>
        </w:rPr>
        <w:t xml:space="preserve"> be subject to change.</w:t>
      </w:r>
    </w:p>
    <w:p w14:paraId="53AB8186" w14:textId="20D337F0" w:rsidR="006B25DA" w:rsidRPr="00432B21" w:rsidRDefault="006B25DA">
      <w:pPr>
        <w:autoSpaceDE w:val="0"/>
        <w:autoSpaceDN w:val="0"/>
        <w:adjustRightInd w:val="0"/>
        <w:rPr>
          <w:rFonts w:ascii="Arial" w:hAnsi="Arial" w:cs="Arial"/>
          <w:color w:val="000000"/>
          <w:sz w:val="22"/>
          <w:szCs w:val="22"/>
        </w:rPr>
      </w:pPr>
      <w:r w:rsidRPr="00432B21">
        <w:rPr>
          <w:rFonts w:ascii="Arial" w:hAnsi="Arial" w:cs="Arial"/>
          <w:color w:val="000000"/>
          <w:sz w:val="22"/>
          <w:szCs w:val="22"/>
        </w:rPr>
        <w:t xml:space="preserve">Right to Cancel: The Environment Agency reserves the right to discontinue the procurement process at any time, which shall include the right not to award a contract, and does not bind itself to accept the lowest tender, or any tender received, and reserves the right to award the framework or contract in part, or to call for new tenders should it consider this necessary. </w:t>
      </w:r>
    </w:p>
    <w:p w14:paraId="1B3C08AF" w14:textId="3CF5087B" w:rsidR="00022694" w:rsidRPr="00283DFA" w:rsidRDefault="006B25DA" w:rsidP="00432B21">
      <w:pPr>
        <w:rPr>
          <w:rFonts w:ascii="Arial" w:hAnsi="Arial" w:cs="Arial"/>
          <w:sz w:val="22"/>
          <w:szCs w:val="22"/>
        </w:rPr>
      </w:pPr>
      <w:r w:rsidRPr="00432B21">
        <w:rPr>
          <w:rFonts w:ascii="Arial" w:hAnsi="Arial" w:cs="Arial"/>
          <w:color w:val="000000"/>
          <w:sz w:val="22"/>
          <w:szCs w:val="22"/>
        </w:rPr>
        <w:t>The Environment Agency shall not be liable for any costs or expenses incurred by any candidate or tenderer in connection with the completion or submission of any tender.</w:t>
      </w:r>
    </w:p>
    <w:p w14:paraId="3FAF28F5" w14:textId="77777777" w:rsidR="00E1197F" w:rsidRPr="00283DFA" w:rsidRDefault="00E1197F" w:rsidP="00432B21">
      <w:pPr>
        <w:rPr>
          <w:rFonts w:ascii="Arial" w:hAnsi="Arial" w:cs="Arial"/>
          <w:b/>
          <w:sz w:val="28"/>
          <w:szCs w:val="28"/>
          <w:u w:val="single"/>
        </w:rPr>
      </w:pPr>
    </w:p>
    <w:p w14:paraId="3DC323EF" w14:textId="6EB6D405" w:rsidR="006A6E4A" w:rsidRDefault="008A497D" w:rsidP="00432B21">
      <w:pPr>
        <w:rPr>
          <w:rFonts w:ascii="Arial" w:hAnsi="Arial" w:cs="Arial"/>
          <w:b/>
          <w:sz w:val="28"/>
          <w:szCs w:val="28"/>
          <w:u w:val="single"/>
        </w:rPr>
      </w:pPr>
      <w:r w:rsidRPr="00283DFA">
        <w:rPr>
          <w:rFonts w:ascii="Arial" w:hAnsi="Arial" w:cs="Arial"/>
          <w:b/>
          <w:sz w:val="28"/>
          <w:szCs w:val="28"/>
          <w:u w:val="single"/>
        </w:rPr>
        <w:t xml:space="preserve">PART </w:t>
      </w:r>
      <w:r w:rsidR="00FF6B20">
        <w:rPr>
          <w:rFonts w:ascii="Arial" w:hAnsi="Arial" w:cs="Arial"/>
          <w:b/>
          <w:sz w:val="28"/>
          <w:szCs w:val="28"/>
          <w:u w:val="single"/>
        </w:rPr>
        <w:t>5</w:t>
      </w:r>
      <w:r w:rsidR="008C2037" w:rsidRPr="00283DFA">
        <w:rPr>
          <w:rFonts w:ascii="Arial" w:hAnsi="Arial" w:cs="Arial"/>
          <w:b/>
          <w:sz w:val="28"/>
          <w:szCs w:val="28"/>
          <w:u w:val="single"/>
        </w:rPr>
        <w:t xml:space="preserve"> – C</w:t>
      </w:r>
      <w:r w:rsidRPr="00283DFA">
        <w:rPr>
          <w:rFonts w:ascii="Arial" w:hAnsi="Arial" w:cs="Arial"/>
          <w:b/>
          <w:sz w:val="28"/>
          <w:szCs w:val="28"/>
          <w:u w:val="single"/>
        </w:rPr>
        <w:t xml:space="preserve">riteria </w:t>
      </w:r>
      <w:r w:rsidR="00A46163" w:rsidRPr="00283DFA">
        <w:rPr>
          <w:rFonts w:ascii="Arial" w:hAnsi="Arial" w:cs="Arial"/>
          <w:b/>
          <w:sz w:val="28"/>
          <w:szCs w:val="28"/>
          <w:u w:val="single"/>
        </w:rPr>
        <w:t>for Tender</w:t>
      </w:r>
      <w:r w:rsidR="00AF1193" w:rsidRPr="00283DFA">
        <w:rPr>
          <w:rFonts w:ascii="Arial" w:hAnsi="Arial" w:cs="Arial"/>
          <w:b/>
          <w:sz w:val="28"/>
          <w:szCs w:val="28"/>
          <w:u w:val="single"/>
        </w:rPr>
        <w:t xml:space="preserve"> </w:t>
      </w:r>
      <w:r w:rsidRPr="00283DFA">
        <w:rPr>
          <w:rFonts w:ascii="Arial" w:hAnsi="Arial" w:cs="Arial"/>
          <w:b/>
          <w:sz w:val="28"/>
          <w:szCs w:val="28"/>
          <w:u w:val="single"/>
        </w:rPr>
        <w:t>Evaluation</w:t>
      </w:r>
      <w:r w:rsidR="00AF1193" w:rsidRPr="00283DFA">
        <w:rPr>
          <w:rFonts w:ascii="Arial" w:hAnsi="Arial" w:cs="Arial"/>
          <w:b/>
          <w:sz w:val="28"/>
          <w:szCs w:val="28"/>
          <w:u w:val="single"/>
        </w:rPr>
        <w:t xml:space="preserve"> </w:t>
      </w:r>
    </w:p>
    <w:p w14:paraId="39272E3F" w14:textId="77777777" w:rsidR="00862230" w:rsidRPr="00274D77" w:rsidRDefault="00862230" w:rsidP="00432B21">
      <w:pPr>
        <w:rPr>
          <w:rFonts w:ascii="Arial" w:hAnsi="Arial" w:cs="Arial"/>
          <w:b/>
          <w:sz w:val="28"/>
          <w:szCs w:val="28"/>
          <w:u w:val="single"/>
        </w:rPr>
      </w:pPr>
    </w:p>
    <w:p w14:paraId="222788C1" w14:textId="770E1E46" w:rsidR="00E46BCC" w:rsidRDefault="00BE6BCD" w:rsidP="00432B21">
      <w:pPr>
        <w:rPr>
          <w:rFonts w:ascii="Arial" w:hAnsi="Arial" w:cs="Arial"/>
          <w:sz w:val="22"/>
          <w:szCs w:val="22"/>
        </w:rPr>
      </w:pPr>
      <w:r>
        <w:rPr>
          <w:rFonts w:ascii="Arial" w:hAnsi="Arial" w:cs="Arial"/>
          <w:sz w:val="22"/>
          <w:szCs w:val="22"/>
        </w:rPr>
        <w:t>T</w:t>
      </w:r>
      <w:r w:rsidR="00E1197F" w:rsidRPr="00E46BCC">
        <w:rPr>
          <w:rFonts w:ascii="Arial" w:hAnsi="Arial" w:cs="Arial"/>
          <w:sz w:val="22"/>
          <w:szCs w:val="22"/>
        </w:rPr>
        <w:t xml:space="preserve">he </w:t>
      </w:r>
      <w:r w:rsidR="00FF6B20" w:rsidRPr="00E46BCC">
        <w:rPr>
          <w:rFonts w:ascii="Arial" w:hAnsi="Arial" w:cs="Arial"/>
          <w:sz w:val="22"/>
          <w:szCs w:val="22"/>
        </w:rPr>
        <w:t>t</w:t>
      </w:r>
      <w:r w:rsidR="00E3552C" w:rsidRPr="00453B83">
        <w:rPr>
          <w:rFonts w:ascii="Arial" w:hAnsi="Arial" w:cs="Arial"/>
          <w:sz w:val="22"/>
          <w:szCs w:val="22"/>
        </w:rPr>
        <w:t>ender will</w:t>
      </w:r>
      <w:r w:rsidR="00E3552C" w:rsidRPr="006300F0">
        <w:rPr>
          <w:rFonts w:ascii="Arial" w:hAnsi="Arial" w:cs="Arial"/>
          <w:sz w:val="22"/>
          <w:szCs w:val="22"/>
        </w:rPr>
        <w:t xml:space="preserve"> be evaluated on a 50% </w:t>
      </w:r>
      <w:r w:rsidR="00453B83">
        <w:rPr>
          <w:rFonts w:ascii="Arial" w:hAnsi="Arial" w:cs="Arial"/>
          <w:sz w:val="22"/>
          <w:szCs w:val="22"/>
        </w:rPr>
        <w:t>price</w:t>
      </w:r>
      <w:r w:rsidR="00E3552C" w:rsidRPr="006300F0">
        <w:rPr>
          <w:rFonts w:ascii="Arial" w:hAnsi="Arial" w:cs="Arial"/>
          <w:sz w:val="22"/>
          <w:szCs w:val="22"/>
        </w:rPr>
        <w:t xml:space="preserve"> and 5</w:t>
      </w:r>
      <w:r w:rsidR="00E1197F" w:rsidRPr="006300F0">
        <w:rPr>
          <w:rFonts w:ascii="Arial" w:hAnsi="Arial" w:cs="Arial"/>
          <w:sz w:val="22"/>
          <w:szCs w:val="22"/>
        </w:rPr>
        <w:t>0% quality split</w:t>
      </w:r>
      <w:r w:rsidR="00FF6B20" w:rsidRPr="006300F0">
        <w:rPr>
          <w:rFonts w:ascii="Arial" w:hAnsi="Arial" w:cs="Arial"/>
          <w:sz w:val="22"/>
          <w:szCs w:val="22"/>
        </w:rPr>
        <w:t>.</w:t>
      </w:r>
      <w:r w:rsidR="006300F0" w:rsidRPr="006300F0">
        <w:rPr>
          <w:rFonts w:ascii="Arial" w:hAnsi="Arial" w:cs="Arial"/>
          <w:sz w:val="22"/>
          <w:szCs w:val="22"/>
        </w:rPr>
        <w:t xml:space="preserve"> </w:t>
      </w:r>
    </w:p>
    <w:p w14:paraId="4F2018D0" w14:textId="77777777" w:rsidR="00E46BCC" w:rsidRDefault="00E46BCC" w:rsidP="00432B21">
      <w:pPr>
        <w:rPr>
          <w:rFonts w:ascii="Arial" w:hAnsi="Arial" w:cs="Arial"/>
          <w:sz w:val="22"/>
          <w:szCs w:val="22"/>
        </w:rPr>
      </w:pPr>
    </w:p>
    <w:p w14:paraId="1D64BD1B" w14:textId="3CB76A9C" w:rsidR="00E46BCC" w:rsidRPr="0003796E" w:rsidRDefault="00E46BCC" w:rsidP="00432B21">
      <w:pPr>
        <w:rPr>
          <w:rFonts w:ascii="Arial" w:hAnsi="Arial" w:cs="Arial"/>
          <w:b/>
          <w:sz w:val="22"/>
          <w:szCs w:val="22"/>
          <w:u w:val="single"/>
        </w:rPr>
      </w:pPr>
      <w:r w:rsidRPr="0003796E">
        <w:rPr>
          <w:rFonts w:ascii="Arial" w:hAnsi="Arial" w:cs="Arial"/>
          <w:b/>
          <w:sz w:val="22"/>
          <w:szCs w:val="22"/>
          <w:u w:val="single"/>
        </w:rPr>
        <w:t>Quality</w:t>
      </w:r>
    </w:p>
    <w:p w14:paraId="4729E07B" w14:textId="26A5CD61" w:rsidR="00A60703" w:rsidRDefault="006300F0" w:rsidP="00432B21">
      <w:pPr>
        <w:rPr>
          <w:rFonts w:ascii="Arial" w:hAnsi="Arial" w:cs="Arial"/>
          <w:sz w:val="22"/>
          <w:szCs w:val="22"/>
        </w:rPr>
      </w:pPr>
      <w:r>
        <w:rPr>
          <w:rFonts w:ascii="Arial" w:hAnsi="Arial" w:cs="Arial"/>
          <w:sz w:val="22"/>
          <w:szCs w:val="22"/>
        </w:rPr>
        <w:t>T</w:t>
      </w:r>
      <w:r w:rsidR="00E1197F" w:rsidRPr="00283DFA">
        <w:rPr>
          <w:rFonts w:ascii="Arial" w:hAnsi="Arial" w:cs="Arial"/>
          <w:sz w:val="22"/>
          <w:szCs w:val="22"/>
        </w:rPr>
        <w:t xml:space="preserve">he Quality </w:t>
      </w:r>
      <w:r>
        <w:rPr>
          <w:rFonts w:ascii="Arial" w:hAnsi="Arial" w:cs="Arial"/>
          <w:sz w:val="22"/>
          <w:szCs w:val="22"/>
        </w:rPr>
        <w:t xml:space="preserve">criteria will be </w:t>
      </w:r>
      <w:r w:rsidR="00E1197F" w:rsidRPr="00283DFA">
        <w:rPr>
          <w:rFonts w:ascii="Arial" w:hAnsi="Arial" w:cs="Arial"/>
          <w:sz w:val="22"/>
          <w:szCs w:val="22"/>
        </w:rPr>
        <w:t>split into sub-criteria</w:t>
      </w:r>
      <w:r w:rsidR="00E46BCC">
        <w:rPr>
          <w:rFonts w:ascii="Arial" w:hAnsi="Arial" w:cs="Arial"/>
          <w:sz w:val="22"/>
          <w:szCs w:val="22"/>
        </w:rPr>
        <w:t xml:space="preserve"> and bids will be evaluated against these, as detailed below.</w:t>
      </w:r>
    </w:p>
    <w:p w14:paraId="58DC6E7E" w14:textId="77777777" w:rsidR="0003796E" w:rsidRDefault="0003796E" w:rsidP="00432B21">
      <w:pPr>
        <w:rPr>
          <w:rFonts w:ascii="Arial" w:hAnsi="Arial" w:cs="Arial"/>
          <w:sz w:val="22"/>
          <w:szCs w:val="22"/>
        </w:rPr>
      </w:pPr>
    </w:p>
    <w:p w14:paraId="02465501" w14:textId="41C4D230" w:rsidR="00E1197F" w:rsidRPr="00283DFA" w:rsidRDefault="00E1197F" w:rsidP="00432B21">
      <w:pPr>
        <w:rPr>
          <w:rFonts w:ascii="Arial" w:hAnsi="Arial" w:cs="Arial"/>
          <w:sz w:val="22"/>
          <w:szCs w:val="22"/>
        </w:rPr>
      </w:pPr>
    </w:p>
    <w:tbl>
      <w:tblPr>
        <w:tblW w:w="7525" w:type="dxa"/>
        <w:tblInd w:w="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15"/>
        <w:gridCol w:w="1418"/>
        <w:gridCol w:w="1192"/>
      </w:tblGrid>
      <w:tr w:rsidR="00612402" w:rsidRPr="00283DFA" w14:paraId="6A99BB92" w14:textId="77777777" w:rsidTr="0003796E">
        <w:trPr>
          <w:trHeight w:val="315"/>
        </w:trPr>
        <w:tc>
          <w:tcPr>
            <w:tcW w:w="4915" w:type="dxa"/>
            <w:tcBorders>
              <w:top w:val="single" w:sz="18" w:space="0" w:color="auto"/>
              <w:left w:val="single" w:sz="18" w:space="0" w:color="auto"/>
            </w:tcBorders>
            <w:shd w:val="clear" w:color="auto" w:fill="C2D69B" w:themeFill="accent3" w:themeFillTint="99"/>
            <w:vAlign w:val="center"/>
          </w:tcPr>
          <w:p w14:paraId="5F37BE49" w14:textId="77777777" w:rsidR="00612402" w:rsidRPr="00283DFA" w:rsidRDefault="00612402" w:rsidP="00A60703">
            <w:pPr>
              <w:ind w:right="141"/>
              <w:jc w:val="center"/>
              <w:rPr>
                <w:rFonts w:ascii="Arial" w:hAnsi="Arial" w:cs="Arial"/>
                <w:b/>
                <w:bCs/>
              </w:rPr>
            </w:pPr>
            <w:r w:rsidRPr="00283DFA">
              <w:rPr>
                <w:rFonts w:ascii="Arial" w:hAnsi="Arial" w:cs="Arial"/>
                <w:b/>
                <w:bCs/>
              </w:rPr>
              <w:t>Price</w:t>
            </w:r>
          </w:p>
        </w:tc>
        <w:tc>
          <w:tcPr>
            <w:tcW w:w="1418" w:type="dxa"/>
            <w:tcBorders>
              <w:top w:val="single" w:sz="18" w:space="0" w:color="auto"/>
            </w:tcBorders>
            <w:shd w:val="clear" w:color="auto" w:fill="C2D69B" w:themeFill="accent3" w:themeFillTint="99"/>
            <w:vAlign w:val="center"/>
          </w:tcPr>
          <w:p w14:paraId="788BD5D4" w14:textId="77777777" w:rsidR="00612402" w:rsidRPr="00283DFA" w:rsidRDefault="00612402">
            <w:pPr>
              <w:ind w:right="141"/>
              <w:jc w:val="center"/>
              <w:rPr>
                <w:rFonts w:ascii="Arial" w:hAnsi="Arial" w:cs="Arial"/>
                <w:b/>
                <w:bCs/>
              </w:rPr>
            </w:pPr>
            <w:r w:rsidRPr="00283DFA">
              <w:rPr>
                <w:rFonts w:ascii="Arial" w:hAnsi="Arial" w:cs="Arial"/>
                <w:b/>
                <w:bCs/>
              </w:rPr>
              <w:t>Weighting</w:t>
            </w:r>
          </w:p>
        </w:tc>
        <w:tc>
          <w:tcPr>
            <w:tcW w:w="1192" w:type="dxa"/>
            <w:tcBorders>
              <w:top w:val="single" w:sz="18" w:space="0" w:color="auto"/>
              <w:right w:val="single" w:sz="18" w:space="0" w:color="auto"/>
            </w:tcBorders>
            <w:shd w:val="clear" w:color="auto" w:fill="C2D69B" w:themeFill="accent3" w:themeFillTint="99"/>
            <w:vAlign w:val="center"/>
          </w:tcPr>
          <w:p w14:paraId="279718A8" w14:textId="77777777" w:rsidR="00612402" w:rsidRPr="00283DFA" w:rsidRDefault="009949B9">
            <w:pPr>
              <w:ind w:right="141"/>
              <w:jc w:val="center"/>
              <w:rPr>
                <w:rFonts w:ascii="Arial" w:hAnsi="Arial" w:cs="Arial"/>
                <w:b/>
                <w:bCs/>
              </w:rPr>
            </w:pPr>
            <w:r w:rsidRPr="00283DFA">
              <w:rPr>
                <w:rFonts w:ascii="Arial" w:hAnsi="Arial" w:cs="Arial"/>
                <w:b/>
                <w:bCs/>
              </w:rPr>
              <w:t>5</w:t>
            </w:r>
            <w:r w:rsidR="00612402" w:rsidRPr="00283DFA">
              <w:rPr>
                <w:rFonts w:ascii="Arial" w:hAnsi="Arial" w:cs="Arial"/>
                <w:b/>
                <w:bCs/>
              </w:rPr>
              <w:t>0%</w:t>
            </w:r>
          </w:p>
        </w:tc>
      </w:tr>
      <w:tr w:rsidR="00612402" w:rsidRPr="00283DFA" w14:paraId="135FD786" w14:textId="77777777" w:rsidTr="0003796E">
        <w:trPr>
          <w:trHeight w:val="315"/>
        </w:trPr>
        <w:tc>
          <w:tcPr>
            <w:tcW w:w="4915" w:type="dxa"/>
            <w:tcBorders>
              <w:left w:val="single" w:sz="18" w:space="0" w:color="auto"/>
              <w:bottom w:val="single" w:sz="18" w:space="0" w:color="auto"/>
            </w:tcBorders>
            <w:shd w:val="clear" w:color="auto" w:fill="C2D69B" w:themeFill="accent3" w:themeFillTint="99"/>
            <w:vAlign w:val="center"/>
          </w:tcPr>
          <w:p w14:paraId="26BDC860" w14:textId="77777777" w:rsidR="00612402" w:rsidRPr="00283DFA" w:rsidRDefault="00612402" w:rsidP="00A60703">
            <w:pPr>
              <w:ind w:right="141"/>
              <w:jc w:val="center"/>
              <w:rPr>
                <w:rFonts w:ascii="Arial" w:hAnsi="Arial" w:cs="Arial"/>
                <w:b/>
                <w:bCs/>
              </w:rPr>
            </w:pPr>
            <w:r w:rsidRPr="00283DFA">
              <w:rPr>
                <w:rFonts w:ascii="Arial" w:hAnsi="Arial" w:cs="Arial"/>
                <w:b/>
                <w:bCs/>
              </w:rPr>
              <w:t>Quality</w:t>
            </w:r>
          </w:p>
        </w:tc>
        <w:tc>
          <w:tcPr>
            <w:tcW w:w="1418" w:type="dxa"/>
            <w:tcBorders>
              <w:bottom w:val="single" w:sz="18" w:space="0" w:color="auto"/>
            </w:tcBorders>
            <w:shd w:val="clear" w:color="auto" w:fill="C2D69B" w:themeFill="accent3" w:themeFillTint="99"/>
            <w:vAlign w:val="center"/>
          </w:tcPr>
          <w:p w14:paraId="59BCD9C6" w14:textId="77777777" w:rsidR="00612402" w:rsidRPr="00283DFA" w:rsidRDefault="00612402">
            <w:pPr>
              <w:ind w:right="141"/>
              <w:jc w:val="center"/>
              <w:rPr>
                <w:rFonts w:ascii="Arial" w:hAnsi="Arial" w:cs="Arial"/>
                <w:b/>
                <w:bCs/>
              </w:rPr>
            </w:pPr>
            <w:r w:rsidRPr="00283DFA">
              <w:rPr>
                <w:rFonts w:ascii="Arial" w:hAnsi="Arial" w:cs="Arial"/>
                <w:b/>
                <w:bCs/>
              </w:rPr>
              <w:t>Weighting</w:t>
            </w:r>
          </w:p>
        </w:tc>
        <w:tc>
          <w:tcPr>
            <w:tcW w:w="1192" w:type="dxa"/>
            <w:tcBorders>
              <w:bottom w:val="single" w:sz="18" w:space="0" w:color="auto"/>
              <w:right w:val="single" w:sz="18" w:space="0" w:color="auto"/>
            </w:tcBorders>
            <w:shd w:val="clear" w:color="auto" w:fill="C2D69B" w:themeFill="accent3" w:themeFillTint="99"/>
            <w:vAlign w:val="center"/>
          </w:tcPr>
          <w:p w14:paraId="3CFB6509" w14:textId="77777777" w:rsidR="00612402" w:rsidRPr="00283DFA" w:rsidRDefault="009949B9">
            <w:pPr>
              <w:ind w:right="141"/>
              <w:jc w:val="center"/>
              <w:rPr>
                <w:rFonts w:ascii="Arial" w:hAnsi="Arial" w:cs="Arial"/>
                <w:b/>
                <w:bCs/>
              </w:rPr>
            </w:pPr>
            <w:r w:rsidRPr="00283DFA">
              <w:rPr>
                <w:rFonts w:ascii="Arial" w:hAnsi="Arial" w:cs="Arial"/>
                <w:b/>
                <w:bCs/>
              </w:rPr>
              <w:t>5</w:t>
            </w:r>
            <w:r w:rsidR="00612402" w:rsidRPr="00283DFA">
              <w:rPr>
                <w:rFonts w:ascii="Arial" w:hAnsi="Arial" w:cs="Arial"/>
                <w:b/>
                <w:bCs/>
              </w:rPr>
              <w:t>0%</w:t>
            </w:r>
          </w:p>
        </w:tc>
      </w:tr>
      <w:tr w:rsidR="00612402" w:rsidRPr="00283DFA" w14:paraId="3635D53A" w14:textId="77777777" w:rsidTr="00E3552C">
        <w:trPr>
          <w:trHeight w:val="315"/>
        </w:trPr>
        <w:tc>
          <w:tcPr>
            <w:tcW w:w="7525" w:type="dxa"/>
            <w:gridSpan w:val="3"/>
            <w:tcBorders>
              <w:top w:val="single" w:sz="18" w:space="0" w:color="auto"/>
              <w:bottom w:val="single" w:sz="8" w:space="0" w:color="auto"/>
            </w:tcBorders>
            <w:shd w:val="clear" w:color="auto" w:fill="D6E3BC" w:themeFill="accent3" w:themeFillTint="66"/>
            <w:vAlign w:val="center"/>
          </w:tcPr>
          <w:p w14:paraId="5EDBED92" w14:textId="77777777" w:rsidR="00612402" w:rsidRPr="00283DFA" w:rsidRDefault="00612402" w:rsidP="00A60703">
            <w:pPr>
              <w:ind w:right="141"/>
              <w:jc w:val="center"/>
              <w:rPr>
                <w:rFonts w:ascii="Arial" w:hAnsi="Arial" w:cs="Arial"/>
                <w:b/>
                <w:bCs/>
              </w:rPr>
            </w:pPr>
            <w:r w:rsidRPr="00283DFA">
              <w:rPr>
                <w:rFonts w:ascii="Arial" w:hAnsi="Arial" w:cs="Arial"/>
                <w:b/>
                <w:bCs/>
              </w:rPr>
              <w:t>Quality Sub-Criteria Weightings</w:t>
            </w:r>
          </w:p>
        </w:tc>
      </w:tr>
      <w:tr w:rsidR="00612402" w:rsidRPr="00283DFA" w14:paraId="4FE90C9F" w14:textId="77777777" w:rsidTr="00432B21">
        <w:trPr>
          <w:trHeight w:val="320"/>
        </w:trPr>
        <w:tc>
          <w:tcPr>
            <w:tcW w:w="4915" w:type="dxa"/>
            <w:shd w:val="clear" w:color="auto" w:fill="auto"/>
            <w:vAlign w:val="center"/>
          </w:tcPr>
          <w:p w14:paraId="4A41EE15" w14:textId="77777777" w:rsidR="00612402" w:rsidRPr="00283DFA" w:rsidRDefault="00AA1AA9" w:rsidP="00A60703">
            <w:pPr>
              <w:ind w:right="141"/>
              <w:rPr>
                <w:rFonts w:ascii="Arial" w:hAnsi="Arial" w:cs="Arial"/>
                <w:b/>
                <w:bCs/>
                <w:highlight w:val="yellow"/>
              </w:rPr>
            </w:pPr>
            <w:r w:rsidRPr="00283DFA">
              <w:rPr>
                <w:rFonts w:ascii="Arial" w:hAnsi="Arial" w:cs="Arial"/>
              </w:rPr>
              <w:t>Methodology (inc. programme and risk)</w:t>
            </w:r>
          </w:p>
        </w:tc>
        <w:tc>
          <w:tcPr>
            <w:tcW w:w="1418" w:type="dxa"/>
            <w:vMerge w:val="restart"/>
            <w:shd w:val="clear" w:color="auto" w:fill="D6E3BC" w:themeFill="accent3" w:themeFillTint="66"/>
            <w:vAlign w:val="center"/>
          </w:tcPr>
          <w:p w14:paraId="5E577790" w14:textId="77777777" w:rsidR="00612402" w:rsidRPr="00283DFA" w:rsidRDefault="00612402">
            <w:pPr>
              <w:ind w:right="141"/>
              <w:jc w:val="center"/>
              <w:rPr>
                <w:rFonts w:ascii="Arial" w:hAnsi="Arial" w:cs="Arial"/>
                <w:b/>
                <w:bCs/>
              </w:rPr>
            </w:pPr>
            <w:r w:rsidRPr="00283DFA">
              <w:rPr>
                <w:rFonts w:ascii="Arial" w:hAnsi="Arial" w:cs="Arial"/>
                <w:b/>
                <w:bCs/>
              </w:rPr>
              <w:t>Mandatory</w:t>
            </w:r>
          </w:p>
          <w:p w14:paraId="5C92CAA5" w14:textId="77777777" w:rsidR="00612402" w:rsidRPr="00283DFA" w:rsidRDefault="00612402">
            <w:pPr>
              <w:ind w:right="141"/>
              <w:jc w:val="center"/>
              <w:rPr>
                <w:rFonts w:ascii="Arial" w:hAnsi="Arial" w:cs="Arial"/>
                <w:b/>
                <w:bCs/>
                <w:highlight w:val="yellow"/>
              </w:rPr>
            </w:pPr>
          </w:p>
        </w:tc>
        <w:tc>
          <w:tcPr>
            <w:tcW w:w="1192" w:type="dxa"/>
          </w:tcPr>
          <w:p w14:paraId="0674F509" w14:textId="0A7D8303" w:rsidR="00612402" w:rsidRPr="00283DFA" w:rsidRDefault="00EB4C3A">
            <w:pPr>
              <w:ind w:right="141"/>
              <w:rPr>
                <w:rFonts w:ascii="Arial" w:hAnsi="Arial" w:cs="Arial"/>
                <w:b/>
                <w:bCs/>
              </w:rPr>
            </w:pPr>
            <w:r>
              <w:rPr>
                <w:rFonts w:ascii="Arial" w:hAnsi="Arial" w:cs="Arial"/>
                <w:b/>
                <w:bCs/>
              </w:rPr>
              <w:t>40</w:t>
            </w:r>
          </w:p>
        </w:tc>
      </w:tr>
      <w:tr w:rsidR="00612402" w:rsidRPr="00283DFA" w14:paraId="3E13C219" w14:textId="77777777" w:rsidTr="00432B21">
        <w:trPr>
          <w:trHeight w:val="205"/>
        </w:trPr>
        <w:tc>
          <w:tcPr>
            <w:tcW w:w="4915" w:type="dxa"/>
            <w:shd w:val="clear" w:color="auto" w:fill="auto"/>
            <w:vAlign w:val="center"/>
          </w:tcPr>
          <w:p w14:paraId="3A960C00" w14:textId="77777777" w:rsidR="00612402" w:rsidRPr="00283DFA" w:rsidRDefault="00AA1AA9" w:rsidP="00A60703">
            <w:pPr>
              <w:ind w:right="141"/>
              <w:rPr>
                <w:rFonts w:ascii="Arial" w:hAnsi="Arial" w:cs="Arial"/>
                <w:b/>
                <w:bCs/>
                <w:highlight w:val="yellow"/>
              </w:rPr>
            </w:pPr>
            <w:r w:rsidRPr="00283DFA">
              <w:rPr>
                <w:rFonts w:ascii="Arial" w:hAnsi="Arial" w:cs="Arial"/>
              </w:rPr>
              <w:t>Technical Merit</w:t>
            </w:r>
          </w:p>
        </w:tc>
        <w:tc>
          <w:tcPr>
            <w:tcW w:w="1418" w:type="dxa"/>
            <w:vMerge/>
            <w:shd w:val="clear" w:color="auto" w:fill="D6E3BC" w:themeFill="accent3" w:themeFillTint="66"/>
          </w:tcPr>
          <w:p w14:paraId="2957267B" w14:textId="77777777" w:rsidR="00612402" w:rsidRPr="00283DFA" w:rsidRDefault="00612402">
            <w:pPr>
              <w:ind w:right="141"/>
              <w:jc w:val="center"/>
              <w:rPr>
                <w:rFonts w:ascii="Arial" w:hAnsi="Arial" w:cs="Arial"/>
                <w:b/>
                <w:bCs/>
                <w:highlight w:val="yellow"/>
              </w:rPr>
            </w:pPr>
          </w:p>
        </w:tc>
        <w:tc>
          <w:tcPr>
            <w:tcW w:w="1192" w:type="dxa"/>
          </w:tcPr>
          <w:p w14:paraId="0F6C054B" w14:textId="0C17CD3B" w:rsidR="00612402" w:rsidRPr="00283DFA" w:rsidRDefault="00B46674">
            <w:pPr>
              <w:ind w:right="141"/>
              <w:rPr>
                <w:rFonts w:ascii="Arial" w:hAnsi="Arial" w:cs="Arial"/>
                <w:b/>
                <w:bCs/>
              </w:rPr>
            </w:pPr>
            <w:r>
              <w:rPr>
                <w:rFonts w:ascii="Arial" w:hAnsi="Arial" w:cs="Arial"/>
                <w:b/>
                <w:bCs/>
              </w:rPr>
              <w:t>2</w:t>
            </w:r>
            <w:r w:rsidR="00AA1AA9" w:rsidRPr="00283DFA">
              <w:rPr>
                <w:rFonts w:ascii="Arial" w:hAnsi="Arial" w:cs="Arial"/>
                <w:b/>
                <w:bCs/>
              </w:rPr>
              <w:t>0</w:t>
            </w:r>
          </w:p>
        </w:tc>
      </w:tr>
      <w:tr w:rsidR="00612402" w:rsidRPr="00283DFA" w14:paraId="4E2B1AA7" w14:textId="77777777" w:rsidTr="00432B21">
        <w:trPr>
          <w:trHeight w:val="220"/>
        </w:trPr>
        <w:tc>
          <w:tcPr>
            <w:tcW w:w="4915" w:type="dxa"/>
            <w:shd w:val="clear" w:color="auto" w:fill="auto"/>
            <w:vAlign w:val="center"/>
          </w:tcPr>
          <w:p w14:paraId="170A073C" w14:textId="77777777" w:rsidR="00612402" w:rsidRPr="00283DFA" w:rsidRDefault="00AA1AA9" w:rsidP="00A60703">
            <w:pPr>
              <w:ind w:right="141"/>
              <w:rPr>
                <w:rFonts w:ascii="Arial" w:hAnsi="Arial" w:cs="Arial"/>
                <w:b/>
                <w:bCs/>
                <w:highlight w:val="yellow"/>
              </w:rPr>
            </w:pPr>
            <w:r w:rsidRPr="00283DFA">
              <w:rPr>
                <w:rFonts w:ascii="Arial" w:hAnsi="Arial" w:cs="Arial"/>
              </w:rPr>
              <w:t>Staff (inc. experience)</w:t>
            </w:r>
          </w:p>
        </w:tc>
        <w:tc>
          <w:tcPr>
            <w:tcW w:w="1418" w:type="dxa"/>
            <w:vMerge/>
            <w:shd w:val="clear" w:color="auto" w:fill="D6E3BC" w:themeFill="accent3" w:themeFillTint="66"/>
          </w:tcPr>
          <w:p w14:paraId="76C44D94" w14:textId="77777777" w:rsidR="00612402" w:rsidRPr="00283DFA" w:rsidRDefault="00612402">
            <w:pPr>
              <w:ind w:right="141"/>
              <w:jc w:val="center"/>
              <w:rPr>
                <w:rFonts w:ascii="Arial" w:hAnsi="Arial" w:cs="Arial"/>
                <w:b/>
                <w:bCs/>
                <w:highlight w:val="yellow"/>
              </w:rPr>
            </w:pPr>
          </w:p>
        </w:tc>
        <w:tc>
          <w:tcPr>
            <w:tcW w:w="1192" w:type="dxa"/>
          </w:tcPr>
          <w:p w14:paraId="63E11D3A" w14:textId="77777777" w:rsidR="00612402" w:rsidRPr="00283DFA" w:rsidRDefault="00F63AFD">
            <w:pPr>
              <w:ind w:right="141"/>
              <w:rPr>
                <w:rFonts w:ascii="Arial" w:hAnsi="Arial" w:cs="Arial"/>
                <w:b/>
                <w:bCs/>
              </w:rPr>
            </w:pPr>
            <w:r w:rsidRPr="00283DFA">
              <w:rPr>
                <w:rFonts w:ascii="Arial" w:hAnsi="Arial" w:cs="Arial"/>
                <w:b/>
                <w:bCs/>
              </w:rPr>
              <w:t>3</w:t>
            </w:r>
            <w:r w:rsidR="00AA1AA9" w:rsidRPr="00283DFA">
              <w:rPr>
                <w:rFonts w:ascii="Arial" w:hAnsi="Arial" w:cs="Arial"/>
                <w:b/>
                <w:bCs/>
              </w:rPr>
              <w:t>0</w:t>
            </w:r>
          </w:p>
        </w:tc>
      </w:tr>
      <w:tr w:rsidR="00AA1AA9" w:rsidRPr="00283DFA" w14:paraId="6209BF33" w14:textId="77777777" w:rsidTr="00432B21">
        <w:trPr>
          <w:trHeight w:val="258"/>
        </w:trPr>
        <w:tc>
          <w:tcPr>
            <w:tcW w:w="4915" w:type="dxa"/>
            <w:tcBorders>
              <w:bottom w:val="single" w:sz="8" w:space="0" w:color="auto"/>
            </w:tcBorders>
            <w:shd w:val="clear" w:color="auto" w:fill="auto"/>
            <w:vAlign w:val="center"/>
          </w:tcPr>
          <w:p w14:paraId="032E054C" w14:textId="77777777" w:rsidR="00AA1AA9" w:rsidRPr="00283DFA" w:rsidRDefault="00E3552C" w:rsidP="00A60703">
            <w:pPr>
              <w:ind w:right="141"/>
              <w:rPr>
                <w:rFonts w:ascii="Arial" w:hAnsi="Arial" w:cs="Arial"/>
                <w:b/>
                <w:bCs/>
                <w:iCs/>
                <w:highlight w:val="yellow"/>
              </w:rPr>
            </w:pPr>
            <w:r w:rsidRPr="00283DFA">
              <w:rPr>
                <w:rFonts w:ascii="Arial" w:hAnsi="Arial" w:cs="Arial"/>
              </w:rPr>
              <w:t>Innovation</w:t>
            </w:r>
          </w:p>
        </w:tc>
        <w:tc>
          <w:tcPr>
            <w:tcW w:w="1418" w:type="dxa"/>
            <w:vMerge/>
            <w:tcBorders>
              <w:bottom w:val="single" w:sz="4" w:space="0" w:color="auto"/>
            </w:tcBorders>
            <w:shd w:val="clear" w:color="auto" w:fill="D6E3BC" w:themeFill="accent3" w:themeFillTint="66"/>
            <w:vAlign w:val="center"/>
          </w:tcPr>
          <w:p w14:paraId="178DEEE8" w14:textId="77777777" w:rsidR="00AA1AA9" w:rsidRPr="00283DFA" w:rsidRDefault="00AA1AA9">
            <w:pPr>
              <w:ind w:right="141"/>
              <w:jc w:val="center"/>
              <w:rPr>
                <w:rFonts w:ascii="Arial" w:hAnsi="Arial" w:cs="Arial"/>
                <w:b/>
                <w:bCs/>
                <w:highlight w:val="yellow"/>
              </w:rPr>
            </w:pPr>
          </w:p>
        </w:tc>
        <w:tc>
          <w:tcPr>
            <w:tcW w:w="1192" w:type="dxa"/>
            <w:tcBorders>
              <w:bottom w:val="single" w:sz="8" w:space="0" w:color="auto"/>
            </w:tcBorders>
            <w:vAlign w:val="center"/>
          </w:tcPr>
          <w:p w14:paraId="3B12F9E6" w14:textId="77777777" w:rsidR="00AA1AA9" w:rsidRPr="00283DFA" w:rsidRDefault="00E3552C">
            <w:pPr>
              <w:ind w:right="141"/>
              <w:rPr>
                <w:rFonts w:ascii="Arial" w:hAnsi="Arial" w:cs="Arial"/>
                <w:b/>
                <w:bCs/>
              </w:rPr>
            </w:pPr>
            <w:r w:rsidRPr="00283DFA">
              <w:rPr>
                <w:rFonts w:ascii="Arial" w:hAnsi="Arial" w:cs="Arial"/>
                <w:b/>
                <w:bCs/>
              </w:rPr>
              <w:t>10</w:t>
            </w:r>
          </w:p>
        </w:tc>
      </w:tr>
    </w:tbl>
    <w:p w14:paraId="4CF6F833" w14:textId="77777777" w:rsidR="00E46BCC" w:rsidRDefault="00E46BCC" w:rsidP="00A60703">
      <w:pPr>
        <w:pStyle w:val="Default"/>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394"/>
        <w:gridCol w:w="3402"/>
      </w:tblGrid>
      <w:tr w:rsidR="00A60703" w:rsidRPr="00F13177" w14:paraId="57BF7A2E" w14:textId="77777777" w:rsidTr="00A96E62">
        <w:tc>
          <w:tcPr>
            <w:tcW w:w="1985" w:type="dxa"/>
          </w:tcPr>
          <w:p w14:paraId="4D5EA8FE" w14:textId="77777777" w:rsidR="00A60703" w:rsidRPr="00F13177" w:rsidRDefault="00A60703" w:rsidP="00A96E62">
            <w:pPr>
              <w:spacing w:before="60" w:after="60"/>
              <w:outlineLvl w:val="0"/>
              <w:rPr>
                <w:rFonts w:ascii="Arial" w:hAnsi="Arial" w:cs="Arial"/>
                <w:b/>
                <w:sz w:val="21"/>
                <w:szCs w:val="21"/>
                <w:lang w:val="en-US"/>
              </w:rPr>
            </w:pPr>
            <w:r w:rsidRPr="00F13177">
              <w:rPr>
                <w:rFonts w:ascii="Arial" w:hAnsi="Arial" w:cs="Arial"/>
                <w:b/>
                <w:sz w:val="21"/>
                <w:szCs w:val="21"/>
                <w:lang w:val="en-US"/>
              </w:rPr>
              <w:lastRenderedPageBreak/>
              <w:t xml:space="preserve">Methodology </w:t>
            </w:r>
          </w:p>
          <w:p w14:paraId="43860359" w14:textId="2895BB54" w:rsidR="00A60703" w:rsidRPr="00F13177" w:rsidRDefault="00432B21" w:rsidP="00A96E62">
            <w:pPr>
              <w:spacing w:before="60" w:after="60"/>
              <w:outlineLvl w:val="0"/>
              <w:rPr>
                <w:rFonts w:ascii="Arial" w:hAnsi="Arial" w:cs="Arial"/>
                <w:sz w:val="21"/>
                <w:szCs w:val="21"/>
                <w:lang w:val="en-US"/>
              </w:rPr>
            </w:pPr>
            <w:r>
              <w:rPr>
                <w:rStyle w:val="boldbodycopy"/>
                <w:rFonts w:cs="Arial"/>
                <w:b w:val="0"/>
                <w:sz w:val="21"/>
                <w:szCs w:val="21"/>
              </w:rPr>
              <w:t>Sub-criteria weighting 40</w:t>
            </w:r>
            <w:r w:rsidR="00A60703" w:rsidRPr="00F13177">
              <w:rPr>
                <w:rStyle w:val="boldbodycopy"/>
                <w:rFonts w:cs="Arial"/>
                <w:b w:val="0"/>
                <w:sz w:val="21"/>
                <w:szCs w:val="21"/>
              </w:rPr>
              <w:t>%</w:t>
            </w:r>
          </w:p>
        </w:tc>
        <w:tc>
          <w:tcPr>
            <w:tcW w:w="4394" w:type="dxa"/>
          </w:tcPr>
          <w:p w14:paraId="05A53180" w14:textId="3435751B" w:rsidR="00A60703" w:rsidRPr="00F13177" w:rsidRDefault="00A60703" w:rsidP="00A96E62">
            <w:pPr>
              <w:rPr>
                <w:rFonts w:ascii="Arial" w:hAnsi="Arial" w:cs="Arial"/>
                <w:sz w:val="21"/>
                <w:szCs w:val="21"/>
              </w:rPr>
            </w:pPr>
            <w:r w:rsidRPr="00F13177">
              <w:rPr>
                <w:rFonts w:ascii="Arial" w:hAnsi="Arial" w:cs="Arial"/>
                <w:sz w:val="21"/>
                <w:szCs w:val="21"/>
              </w:rPr>
              <w:t xml:space="preserve">Response gives confidence that the tenderer has a detailed understanding of the skills required to deliver the services specified in the contract across both Phases 1 and 2. A sensible and workable plan is described for Phase 1 delivery. Response gives credible </w:t>
            </w:r>
            <w:r w:rsidR="00BE6BCD">
              <w:rPr>
                <w:rFonts w:ascii="Arial" w:hAnsi="Arial" w:cs="Arial"/>
                <w:sz w:val="21"/>
                <w:szCs w:val="21"/>
              </w:rPr>
              <w:t>technical answers to all</w:t>
            </w:r>
            <w:r w:rsidRPr="00E46BCC">
              <w:rPr>
                <w:rFonts w:ascii="Arial" w:hAnsi="Arial" w:cs="Arial"/>
                <w:sz w:val="21"/>
                <w:szCs w:val="21"/>
              </w:rPr>
              <w:t xml:space="preserve"> detailed questions</w:t>
            </w:r>
            <w:r w:rsidRPr="00F13177">
              <w:rPr>
                <w:rFonts w:ascii="Arial" w:hAnsi="Arial" w:cs="Arial"/>
                <w:sz w:val="21"/>
                <w:szCs w:val="21"/>
              </w:rPr>
              <w:t xml:space="preserve"> posed and all risks and issues are identified, described and mitigated. </w:t>
            </w:r>
          </w:p>
          <w:p w14:paraId="2D68ACCE" w14:textId="3BAEDC07" w:rsidR="00A60703" w:rsidRPr="00F13177" w:rsidRDefault="00432B21" w:rsidP="00A96E62">
            <w:pPr>
              <w:rPr>
                <w:rStyle w:val="boldbodycopy"/>
                <w:rFonts w:cs="Arial"/>
                <w:b w:val="0"/>
                <w:sz w:val="21"/>
                <w:szCs w:val="21"/>
              </w:rPr>
            </w:pPr>
            <w:r>
              <w:rPr>
                <w:rFonts w:ascii="Arial" w:hAnsi="Arial" w:cs="Arial"/>
                <w:sz w:val="21"/>
                <w:szCs w:val="21"/>
              </w:rPr>
              <w:t>Through Phase 1 program</w:t>
            </w:r>
            <w:r w:rsidRPr="00F13177">
              <w:rPr>
                <w:rFonts w:ascii="Arial" w:hAnsi="Arial" w:cs="Arial"/>
                <w:sz w:val="21"/>
                <w:szCs w:val="21"/>
              </w:rPr>
              <w:t xml:space="preserve"> </w:t>
            </w:r>
            <w:r>
              <w:rPr>
                <w:rFonts w:ascii="Arial" w:hAnsi="Arial" w:cs="Arial"/>
                <w:sz w:val="21"/>
                <w:szCs w:val="21"/>
              </w:rPr>
              <w:t>development the tenderer shows they are</w:t>
            </w:r>
            <w:r w:rsidRPr="00F13177">
              <w:rPr>
                <w:rFonts w:ascii="Arial" w:hAnsi="Arial" w:cs="Arial"/>
                <w:sz w:val="21"/>
                <w:szCs w:val="21"/>
              </w:rPr>
              <w:t xml:space="preserve"> seeking</w:t>
            </w:r>
            <w:r>
              <w:rPr>
                <w:rFonts w:ascii="Arial" w:hAnsi="Arial" w:cs="Arial"/>
                <w:sz w:val="21"/>
                <w:szCs w:val="21"/>
              </w:rPr>
              <w:t xml:space="preserve"> to drive improvements in Health, Safety and Wellbeing</w:t>
            </w:r>
            <w:r w:rsidRPr="00F13177">
              <w:rPr>
                <w:rFonts w:ascii="Arial" w:hAnsi="Arial" w:cs="Arial"/>
                <w:sz w:val="21"/>
                <w:szCs w:val="21"/>
              </w:rPr>
              <w:t xml:space="preserve"> performance in order to deliver the Phase 2 of the project.</w:t>
            </w:r>
          </w:p>
        </w:tc>
        <w:tc>
          <w:tcPr>
            <w:tcW w:w="3402" w:type="dxa"/>
          </w:tcPr>
          <w:p w14:paraId="23BA223F" w14:textId="77777777" w:rsidR="00A60703" w:rsidRPr="00F13177" w:rsidRDefault="00A60703" w:rsidP="00A96E62">
            <w:pPr>
              <w:spacing w:before="60" w:after="60"/>
              <w:outlineLvl w:val="0"/>
              <w:rPr>
                <w:rFonts w:ascii="Arial" w:hAnsi="Arial" w:cs="Arial"/>
                <w:sz w:val="21"/>
                <w:szCs w:val="21"/>
                <w:lang w:val="en-US"/>
              </w:rPr>
            </w:pPr>
            <w:r w:rsidRPr="00F13177">
              <w:rPr>
                <w:rFonts w:ascii="Arial" w:hAnsi="Arial" w:cs="Arial"/>
                <w:sz w:val="21"/>
                <w:szCs w:val="21"/>
                <w:lang w:val="en-US"/>
              </w:rPr>
              <w:t>To include:</w:t>
            </w:r>
          </w:p>
          <w:p w14:paraId="36C08256" w14:textId="77777777" w:rsidR="00A60703" w:rsidRPr="00F13177" w:rsidRDefault="00A60703" w:rsidP="00A96E62">
            <w:pPr>
              <w:numPr>
                <w:ilvl w:val="0"/>
                <w:numId w:val="23"/>
              </w:numPr>
              <w:spacing w:before="60" w:after="60"/>
              <w:outlineLvl w:val="0"/>
              <w:rPr>
                <w:rFonts w:ascii="Arial" w:hAnsi="Arial" w:cs="Arial"/>
                <w:sz w:val="21"/>
                <w:szCs w:val="21"/>
                <w:lang w:val="en-US"/>
              </w:rPr>
            </w:pPr>
            <w:r w:rsidRPr="00F13177">
              <w:rPr>
                <w:rFonts w:ascii="Arial" w:hAnsi="Arial" w:cs="Arial"/>
                <w:sz w:val="21"/>
                <w:szCs w:val="21"/>
                <w:lang w:val="en-US"/>
              </w:rPr>
              <w:t>Outline method of how supplier proposes to deliver the services.</w:t>
            </w:r>
          </w:p>
          <w:p w14:paraId="1254E09B" w14:textId="77777777" w:rsidR="00A60703" w:rsidRPr="00F13177" w:rsidRDefault="00A60703" w:rsidP="00A96E62">
            <w:pPr>
              <w:numPr>
                <w:ilvl w:val="0"/>
                <w:numId w:val="23"/>
              </w:numPr>
              <w:spacing w:before="60" w:after="60"/>
              <w:outlineLvl w:val="0"/>
              <w:rPr>
                <w:rFonts w:ascii="Arial" w:hAnsi="Arial" w:cs="Arial"/>
                <w:sz w:val="21"/>
                <w:szCs w:val="21"/>
                <w:lang w:val="en-US"/>
              </w:rPr>
            </w:pPr>
            <w:r w:rsidRPr="00F13177">
              <w:rPr>
                <w:rFonts w:ascii="Arial" w:hAnsi="Arial" w:cs="Arial"/>
                <w:sz w:val="21"/>
                <w:szCs w:val="21"/>
                <w:lang w:val="en-US"/>
              </w:rPr>
              <w:t>How key project risks/issues will be managed.</w:t>
            </w:r>
          </w:p>
          <w:p w14:paraId="5D395919" w14:textId="77777777" w:rsidR="00A60703" w:rsidRDefault="00A60703" w:rsidP="00A96E62">
            <w:pPr>
              <w:numPr>
                <w:ilvl w:val="0"/>
                <w:numId w:val="23"/>
              </w:numPr>
              <w:spacing w:before="60" w:after="60"/>
              <w:outlineLvl w:val="0"/>
              <w:rPr>
                <w:rFonts w:ascii="Arial" w:hAnsi="Arial" w:cs="Arial"/>
                <w:sz w:val="21"/>
                <w:szCs w:val="21"/>
                <w:lang w:val="en-US"/>
              </w:rPr>
            </w:pPr>
            <w:r w:rsidRPr="00F13177">
              <w:rPr>
                <w:rFonts w:ascii="Arial" w:hAnsi="Arial" w:cs="Arial"/>
                <w:sz w:val="21"/>
                <w:szCs w:val="21"/>
                <w:lang w:val="en-US"/>
              </w:rPr>
              <w:t>Outline program in form of a Gantt chart, identifying key milestones and critical path activities</w:t>
            </w:r>
          </w:p>
          <w:p w14:paraId="134059E3" w14:textId="77777777" w:rsidR="00A60703" w:rsidRDefault="00A60703" w:rsidP="00A96E62">
            <w:pPr>
              <w:numPr>
                <w:ilvl w:val="0"/>
                <w:numId w:val="23"/>
              </w:numPr>
              <w:spacing w:before="60" w:after="60"/>
              <w:outlineLvl w:val="0"/>
              <w:rPr>
                <w:rFonts w:ascii="Arial" w:hAnsi="Arial" w:cs="Arial"/>
                <w:sz w:val="21"/>
                <w:szCs w:val="21"/>
                <w:lang w:val="en-US"/>
              </w:rPr>
            </w:pPr>
            <w:r>
              <w:rPr>
                <w:rFonts w:ascii="Arial" w:hAnsi="Arial" w:cs="Arial"/>
                <w:sz w:val="21"/>
                <w:szCs w:val="21"/>
                <w:lang w:val="en-US"/>
              </w:rPr>
              <w:t>Response to key questions</w:t>
            </w:r>
          </w:p>
          <w:p w14:paraId="7C1BF629" w14:textId="6C2C5193" w:rsidR="00432B21" w:rsidRPr="00F13177" w:rsidRDefault="00432B21" w:rsidP="00A96E62">
            <w:pPr>
              <w:numPr>
                <w:ilvl w:val="0"/>
                <w:numId w:val="23"/>
              </w:numPr>
              <w:spacing w:before="60" w:after="60"/>
              <w:outlineLvl w:val="0"/>
              <w:rPr>
                <w:rFonts w:ascii="Arial" w:hAnsi="Arial" w:cs="Arial"/>
                <w:sz w:val="21"/>
                <w:szCs w:val="21"/>
                <w:lang w:val="en-US"/>
              </w:rPr>
            </w:pPr>
            <w:r>
              <w:rPr>
                <w:rFonts w:ascii="Arial" w:hAnsi="Arial" w:cs="Arial"/>
                <w:sz w:val="21"/>
                <w:szCs w:val="21"/>
                <w:lang w:val="en-US"/>
              </w:rPr>
              <w:t>Health and safety considerations within the program</w:t>
            </w:r>
          </w:p>
        </w:tc>
      </w:tr>
      <w:tr w:rsidR="00A60703" w:rsidRPr="00F13177" w14:paraId="64105BC7" w14:textId="77777777" w:rsidTr="00A96E62">
        <w:tc>
          <w:tcPr>
            <w:tcW w:w="1985" w:type="dxa"/>
          </w:tcPr>
          <w:p w14:paraId="45C43C8A" w14:textId="77777777" w:rsidR="00A60703" w:rsidRPr="00F13177" w:rsidRDefault="00A60703" w:rsidP="00A96E62">
            <w:pPr>
              <w:spacing w:before="60" w:after="60"/>
              <w:outlineLvl w:val="0"/>
              <w:rPr>
                <w:rStyle w:val="boldbodycopy"/>
                <w:rFonts w:cs="Arial"/>
                <w:b w:val="0"/>
                <w:sz w:val="21"/>
                <w:szCs w:val="21"/>
              </w:rPr>
            </w:pPr>
            <w:r w:rsidRPr="00F13177">
              <w:rPr>
                <w:rFonts w:ascii="Arial" w:hAnsi="Arial" w:cs="Arial"/>
                <w:b/>
                <w:sz w:val="21"/>
                <w:szCs w:val="21"/>
                <w:lang w:val="en-US"/>
              </w:rPr>
              <w:t>Staff</w:t>
            </w:r>
            <w:r w:rsidRPr="00F13177">
              <w:rPr>
                <w:rStyle w:val="boldbodycopy"/>
                <w:rFonts w:cs="Arial"/>
                <w:b w:val="0"/>
                <w:sz w:val="21"/>
                <w:szCs w:val="21"/>
              </w:rPr>
              <w:t xml:space="preserve"> </w:t>
            </w:r>
          </w:p>
          <w:p w14:paraId="14535BD8" w14:textId="77777777" w:rsidR="00A60703" w:rsidRPr="00F13177" w:rsidRDefault="00A60703" w:rsidP="00A96E62">
            <w:pPr>
              <w:spacing w:before="60" w:after="60"/>
              <w:outlineLvl w:val="0"/>
              <w:rPr>
                <w:rFonts w:ascii="Arial" w:hAnsi="Arial" w:cs="Arial"/>
                <w:sz w:val="21"/>
                <w:szCs w:val="21"/>
                <w:lang w:val="en-US"/>
              </w:rPr>
            </w:pPr>
            <w:r w:rsidRPr="00F13177">
              <w:rPr>
                <w:rStyle w:val="boldbodycopy"/>
                <w:rFonts w:cs="Arial"/>
                <w:b w:val="0"/>
                <w:sz w:val="21"/>
                <w:szCs w:val="21"/>
              </w:rPr>
              <w:t>Sub-criteria weighting 30%</w:t>
            </w:r>
          </w:p>
        </w:tc>
        <w:tc>
          <w:tcPr>
            <w:tcW w:w="4394" w:type="dxa"/>
          </w:tcPr>
          <w:p w14:paraId="3E3BC6B2" w14:textId="77777777" w:rsidR="00432B21" w:rsidRDefault="00A60703" w:rsidP="00A96E62">
            <w:pPr>
              <w:rPr>
                <w:rFonts w:ascii="Arial" w:hAnsi="Arial" w:cs="Arial"/>
                <w:sz w:val="21"/>
                <w:szCs w:val="21"/>
              </w:rPr>
            </w:pPr>
            <w:r w:rsidRPr="00F13177">
              <w:rPr>
                <w:rFonts w:ascii="Arial" w:hAnsi="Arial" w:cs="Arial"/>
                <w:sz w:val="21"/>
                <w:szCs w:val="21"/>
              </w:rPr>
              <w:t xml:space="preserve">Response gives confidence that the tenderer has a well developed appropriate resource plan for managing Phase 1. </w:t>
            </w:r>
          </w:p>
          <w:p w14:paraId="0B548EE1" w14:textId="77777777" w:rsidR="00432B21" w:rsidRDefault="00A60703" w:rsidP="00A96E62">
            <w:pPr>
              <w:rPr>
                <w:rFonts w:ascii="Arial" w:hAnsi="Arial" w:cs="Arial"/>
                <w:sz w:val="21"/>
                <w:szCs w:val="21"/>
              </w:rPr>
            </w:pPr>
            <w:r w:rsidRPr="00F13177">
              <w:rPr>
                <w:rFonts w:ascii="Arial" w:hAnsi="Arial" w:cs="Arial"/>
                <w:sz w:val="21"/>
                <w:szCs w:val="21"/>
              </w:rPr>
              <w:t xml:space="preserve">Proposed management team is of appropriate seniority for the roles and has authority to manage and commit their resources. </w:t>
            </w:r>
          </w:p>
          <w:p w14:paraId="0EE8BEE7" w14:textId="3B9E6134" w:rsidR="00A60703" w:rsidRPr="00BE6BCD" w:rsidRDefault="00A60703" w:rsidP="00A96E62">
            <w:pPr>
              <w:rPr>
                <w:rStyle w:val="boldbodycopy"/>
                <w:rFonts w:cs="Arial"/>
                <w:b w:val="0"/>
                <w:color w:val="auto"/>
                <w:sz w:val="21"/>
                <w:szCs w:val="21"/>
                <w:lang w:eastAsia="en-GB"/>
              </w:rPr>
            </w:pPr>
            <w:r w:rsidRPr="00F13177">
              <w:rPr>
                <w:rFonts w:ascii="Arial" w:hAnsi="Arial" w:cs="Arial"/>
                <w:sz w:val="21"/>
                <w:szCs w:val="21"/>
              </w:rPr>
              <w:t xml:space="preserve">Proposals will detail the relevant past experience of the project team in the management and delivery of physical model and full-scale physical experiments as well as programming for site management. Proposals will also </w:t>
            </w:r>
            <w:r w:rsidR="00432B21">
              <w:rPr>
                <w:rFonts w:ascii="Arial" w:hAnsi="Arial" w:cs="Arial"/>
                <w:sz w:val="21"/>
                <w:szCs w:val="21"/>
              </w:rPr>
              <w:t xml:space="preserve">detail </w:t>
            </w:r>
            <w:r w:rsidRPr="00F13177">
              <w:rPr>
                <w:rFonts w:ascii="Arial" w:hAnsi="Arial" w:cs="Arial"/>
                <w:sz w:val="21"/>
                <w:szCs w:val="21"/>
              </w:rPr>
              <w:t xml:space="preserve">successful collaboration with </w:t>
            </w:r>
            <w:commentRangeStart w:id="1"/>
            <w:r w:rsidRPr="00F13177">
              <w:rPr>
                <w:rFonts w:ascii="Arial" w:hAnsi="Arial" w:cs="Arial"/>
                <w:sz w:val="21"/>
                <w:szCs w:val="21"/>
              </w:rPr>
              <w:t>international partners particularly the US and the Netherlands in the delivery of R&amp;D.</w:t>
            </w:r>
            <w:commentRangeEnd w:id="1"/>
            <w:r w:rsidR="00BE6BCD">
              <w:rPr>
                <w:rStyle w:val="CommentReference"/>
                <w:lang w:eastAsia="en-US"/>
              </w:rPr>
              <w:commentReference w:id="1"/>
            </w:r>
          </w:p>
        </w:tc>
        <w:tc>
          <w:tcPr>
            <w:tcW w:w="3402" w:type="dxa"/>
          </w:tcPr>
          <w:p w14:paraId="11F04CC2" w14:textId="77777777" w:rsidR="00A60703" w:rsidRPr="00F13177" w:rsidRDefault="00A60703" w:rsidP="00A96E62">
            <w:pPr>
              <w:spacing w:before="60" w:after="60"/>
              <w:outlineLvl w:val="0"/>
              <w:rPr>
                <w:rFonts w:ascii="Arial" w:hAnsi="Arial" w:cs="Arial"/>
                <w:sz w:val="21"/>
                <w:szCs w:val="21"/>
                <w:lang w:val="en-US"/>
              </w:rPr>
            </w:pPr>
            <w:r w:rsidRPr="00F13177">
              <w:rPr>
                <w:rFonts w:ascii="Arial" w:hAnsi="Arial" w:cs="Arial"/>
                <w:sz w:val="21"/>
                <w:szCs w:val="21"/>
                <w:lang w:val="en-US"/>
              </w:rPr>
              <w:t>To include:</w:t>
            </w:r>
          </w:p>
          <w:p w14:paraId="4ABD61BA" w14:textId="77777777" w:rsidR="00A60703" w:rsidRPr="00F13177" w:rsidRDefault="00A60703" w:rsidP="00A96E62">
            <w:pPr>
              <w:numPr>
                <w:ilvl w:val="0"/>
                <w:numId w:val="24"/>
              </w:numPr>
              <w:spacing w:before="60" w:after="60"/>
              <w:outlineLvl w:val="0"/>
              <w:rPr>
                <w:rFonts w:ascii="Arial" w:hAnsi="Arial" w:cs="Arial"/>
                <w:sz w:val="21"/>
                <w:szCs w:val="21"/>
                <w:lang w:val="en-US"/>
              </w:rPr>
            </w:pPr>
            <w:r w:rsidRPr="00F13177">
              <w:rPr>
                <w:rFonts w:ascii="Arial" w:hAnsi="Arial" w:cs="Arial"/>
                <w:sz w:val="21"/>
                <w:szCs w:val="21"/>
                <w:lang w:val="en-US"/>
              </w:rPr>
              <w:t>A description of how the proposed team will bring their skill and experience to deliver best value and efficiency on this particular project.</w:t>
            </w:r>
            <w:r>
              <w:rPr>
                <w:rFonts w:ascii="Arial" w:hAnsi="Arial" w:cs="Arial"/>
                <w:sz w:val="21"/>
                <w:szCs w:val="21"/>
                <w:lang w:val="en-US"/>
              </w:rPr>
              <w:t xml:space="preserve"> </w:t>
            </w:r>
          </w:p>
          <w:p w14:paraId="5E5AFFB3" w14:textId="77777777" w:rsidR="00A60703" w:rsidRPr="00F13177" w:rsidRDefault="00A60703" w:rsidP="00A96E62">
            <w:pPr>
              <w:numPr>
                <w:ilvl w:val="0"/>
                <w:numId w:val="24"/>
              </w:numPr>
              <w:spacing w:before="60" w:after="60"/>
              <w:outlineLvl w:val="0"/>
              <w:rPr>
                <w:rFonts w:ascii="Arial" w:hAnsi="Arial" w:cs="Arial"/>
                <w:sz w:val="21"/>
                <w:szCs w:val="21"/>
                <w:lang w:val="en-US"/>
              </w:rPr>
            </w:pPr>
            <w:r w:rsidRPr="00F13177">
              <w:rPr>
                <w:rFonts w:ascii="Arial" w:hAnsi="Arial" w:cs="Arial"/>
                <w:sz w:val="21"/>
                <w:szCs w:val="21"/>
                <w:lang w:val="en-US"/>
              </w:rPr>
              <w:t>CV’s will be assessed by the tender assessment team</w:t>
            </w:r>
            <w:r>
              <w:rPr>
                <w:rFonts w:ascii="Arial" w:hAnsi="Arial" w:cs="Arial"/>
                <w:sz w:val="21"/>
                <w:szCs w:val="21"/>
                <w:lang w:val="en-US"/>
              </w:rPr>
              <w:t>, please submit CV’s separately.</w:t>
            </w:r>
          </w:p>
        </w:tc>
      </w:tr>
      <w:tr w:rsidR="005F3B93" w:rsidRPr="00F13177" w14:paraId="1F1D8799" w14:textId="77777777" w:rsidTr="00A96E62">
        <w:tc>
          <w:tcPr>
            <w:tcW w:w="1985" w:type="dxa"/>
          </w:tcPr>
          <w:p w14:paraId="05C21833" w14:textId="77777777" w:rsidR="005F3B93" w:rsidRPr="00F13177" w:rsidRDefault="005F3B93" w:rsidP="005F3B93">
            <w:pPr>
              <w:spacing w:before="60" w:after="60"/>
              <w:outlineLvl w:val="0"/>
              <w:rPr>
                <w:rStyle w:val="boldbodycopy"/>
                <w:rFonts w:cs="Arial"/>
                <w:b w:val="0"/>
                <w:sz w:val="21"/>
                <w:szCs w:val="21"/>
              </w:rPr>
            </w:pPr>
            <w:r>
              <w:rPr>
                <w:rFonts w:ascii="Arial" w:hAnsi="Arial" w:cs="Arial"/>
                <w:b/>
                <w:sz w:val="21"/>
                <w:szCs w:val="21"/>
                <w:lang w:val="en-US"/>
              </w:rPr>
              <w:t>Technical M</w:t>
            </w:r>
            <w:r w:rsidRPr="00F13177">
              <w:rPr>
                <w:rFonts w:ascii="Arial" w:hAnsi="Arial" w:cs="Arial"/>
                <w:b/>
                <w:sz w:val="21"/>
                <w:szCs w:val="21"/>
                <w:lang w:val="en-US"/>
              </w:rPr>
              <w:t>erit</w:t>
            </w:r>
            <w:r w:rsidRPr="00F13177">
              <w:rPr>
                <w:rStyle w:val="boldbodycopy"/>
                <w:rFonts w:cs="Arial"/>
                <w:b w:val="0"/>
                <w:sz w:val="21"/>
                <w:szCs w:val="21"/>
              </w:rPr>
              <w:t xml:space="preserve"> </w:t>
            </w:r>
          </w:p>
          <w:p w14:paraId="1E484424" w14:textId="02270691" w:rsidR="005F3B93" w:rsidRPr="00F13177" w:rsidRDefault="005F3B93" w:rsidP="005F3B93">
            <w:pPr>
              <w:spacing w:before="60" w:after="60"/>
              <w:outlineLvl w:val="0"/>
              <w:rPr>
                <w:rFonts w:ascii="Arial" w:hAnsi="Arial" w:cs="Arial"/>
                <w:b/>
                <w:sz w:val="21"/>
                <w:szCs w:val="21"/>
                <w:lang w:val="en-US"/>
              </w:rPr>
            </w:pPr>
            <w:r>
              <w:rPr>
                <w:rStyle w:val="boldbodycopy"/>
                <w:rFonts w:cs="Arial"/>
                <w:b w:val="0"/>
                <w:sz w:val="21"/>
                <w:szCs w:val="21"/>
              </w:rPr>
              <w:t>Sub-criteria weighting 2</w:t>
            </w:r>
            <w:r w:rsidRPr="00F13177">
              <w:rPr>
                <w:rStyle w:val="boldbodycopy"/>
                <w:rFonts w:cs="Arial"/>
                <w:b w:val="0"/>
                <w:sz w:val="21"/>
                <w:szCs w:val="21"/>
              </w:rPr>
              <w:t>0%</w:t>
            </w:r>
          </w:p>
        </w:tc>
        <w:tc>
          <w:tcPr>
            <w:tcW w:w="4394" w:type="dxa"/>
          </w:tcPr>
          <w:p w14:paraId="2E339855" w14:textId="77777777" w:rsidR="005F3B93" w:rsidRPr="00BB75DE" w:rsidRDefault="005F3B93" w:rsidP="005F3B93">
            <w:pPr>
              <w:rPr>
                <w:rFonts w:ascii="Arial" w:hAnsi="Arial" w:cs="Arial"/>
                <w:sz w:val="22"/>
                <w:szCs w:val="24"/>
              </w:rPr>
            </w:pPr>
            <w:r w:rsidRPr="00BB75DE">
              <w:rPr>
                <w:rFonts w:ascii="Arial" w:hAnsi="Arial" w:cs="Arial"/>
                <w:sz w:val="22"/>
                <w:szCs w:val="24"/>
              </w:rPr>
              <w:t xml:space="preserve">Response shows understanding of the contract requirements and substantiate capability through the application of a technical approach </w:t>
            </w:r>
          </w:p>
          <w:p w14:paraId="02B4F114" w14:textId="412716A8" w:rsidR="005F3B93" w:rsidRPr="00BE6BCD" w:rsidRDefault="005F3B93" w:rsidP="005F3B93">
            <w:pPr>
              <w:rPr>
                <w:rFonts w:ascii="Arial" w:hAnsi="Arial" w:cs="Arial"/>
                <w:szCs w:val="21"/>
              </w:rPr>
            </w:pPr>
            <w:r w:rsidRPr="00BB75DE">
              <w:rPr>
                <w:rFonts w:ascii="Arial" w:hAnsi="Arial" w:cs="Arial"/>
                <w:sz w:val="22"/>
                <w:szCs w:val="24"/>
              </w:rPr>
              <w:t>Proposal demonstrates the capability re</w:t>
            </w:r>
            <w:r>
              <w:rPr>
                <w:rFonts w:ascii="Arial" w:hAnsi="Arial" w:cs="Arial"/>
                <w:sz w:val="22"/>
                <w:szCs w:val="24"/>
              </w:rPr>
              <w:t>quired to deliver the project</w:t>
            </w:r>
            <w:r w:rsidRPr="00BB75DE">
              <w:rPr>
                <w:rFonts w:ascii="Arial" w:hAnsi="Arial" w:cs="Arial"/>
                <w:sz w:val="22"/>
                <w:szCs w:val="24"/>
              </w:rPr>
              <w:t>.</w:t>
            </w:r>
          </w:p>
          <w:p w14:paraId="556AE461" w14:textId="139D0A31" w:rsidR="005F3B93" w:rsidRPr="00BE6BCD" w:rsidRDefault="005F3B93" w:rsidP="005F3B93">
            <w:pPr>
              <w:rPr>
                <w:rFonts w:ascii="Arial" w:hAnsi="Arial" w:cs="Arial"/>
                <w:sz w:val="22"/>
                <w:szCs w:val="22"/>
              </w:rPr>
            </w:pPr>
            <w:r w:rsidRPr="00BE6BCD">
              <w:rPr>
                <w:rFonts w:ascii="Arial" w:hAnsi="Arial" w:cs="Arial"/>
                <w:sz w:val="22"/>
                <w:szCs w:val="22"/>
              </w:rPr>
              <w:t xml:space="preserve">The proposal clearly demonstrates this understanding through the tenderer's consideration of an appropriate experimental approach and design and the anticipation and mitigation of technical risks. </w:t>
            </w:r>
          </w:p>
        </w:tc>
        <w:tc>
          <w:tcPr>
            <w:tcW w:w="3402" w:type="dxa"/>
          </w:tcPr>
          <w:p w14:paraId="49109028" w14:textId="77777777" w:rsidR="005F3B93" w:rsidRPr="00E46BCC" w:rsidRDefault="005F3B93" w:rsidP="005F3B93">
            <w:pPr>
              <w:numPr>
                <w:ilvl w:val="0"/>
                <w:numId w:val="25"/>
              </w:numPr>
              <w:spacing w:before="60" w:after="60"/>
              <w:outlineLvl w:val="0"/>
              <w:rPr>
                <w:rFonts w:ascii="Arial" w:hAnsi="Arial" w:cs="Arial"/>
                <w:sz w:val="21"/>
                <w:szCs w:val="21"/>
                <w:lang w:val="en-US"/>
              </w:rPr>
            </w:pPr>
            <w:r w:rsidRPr="00E46BCC">
              <w:rPr>
                <w:rFonts w:ascii="Arial" w:hAnsi="Arial" w:cs="Arial"/>
                <w:sz w:val="21"/>
                <w:szCs w:val="21"/>
                <w:lang w:val="en-US"/>
              </w:rPr>
              <w:t>Evidence of supplier’s experience with similar/related projects</w:t>
            </w:r>
          </w:p>
          <w:p w14:paraId="00C84C23" w14:textId="1B771A23" w:rsidR="005F3B93" w:rsidRPr="00F13177" w:rsidRDefault="005F3B93" w:rsidP="005F3B93">
            <w:pPr>
              <w:spacing w:before="60" w:after="60"/>
              <w:outlineLvl w:val="0"/>
              <w:rPr>
                <w:rFonts w:ascii="Arial" w:hAnsi="Arial" w:cs="Arial"/>
                <w:sz w:val="21"/>
                <w:szCs w:val="21"/>
                <w:lang w:val="en-US"/>
              </w:rPr>
            </w:pPr>
            <w:r w:rsidRPr="00E46BCC">
              <w:rPr>
                <w:rFonts w:ascii="Arial" w:hAnsi="Arial" w:cs="Arial"/>
                <w:sz w:val="21"/>
                <w:szCs w:val="21"/>
                <w:lang w:val="en-US"/>
              </w:rPr>
              <w:t>Evidence of supplier’s understanding of the project and capability to deliver the work</w:t>
            </w:r>
          </w:p>
        </w:tc>
      </w:tr>
      <w:tr w:rsidR="005F3B93" w:rsidRPr="00F13177" w14:paraId="5DE90651" w14:textId="77777777" w:rsidTr="00A96E62">
        <w:trPr>
          <w:trHeight w:val="2684"/>
        </w:trPr>
        <w:tc>
          <w:tcPr>
            <w:tcW w:w="1985" w:type="dxa"/>
          </w:tcPr>
          <w:p w14:paraId="679108E5" w14:textId="77777777" w:rsidR="005F3B93" w:rsidRPr="00F13177" w:rsidRDefault="005F3B93" w:rsidP="005F3B93">
            <w:pPr>
              <w:spacing w:before="60" w:after="60"/>
              <w:outlineLvl w:val="0"/>
              <w:rPr>
                <w:rFonts w:ascii="Arial" w:hAnsi="Arial" w:cs="Arial"/>
                <w:b/>
                <w:sz w:val="21"/>
                <w:szCs w:val="21"/>
                <w:lang w:val="en-US"/>
              </w:rPr>
            </w:pPr>
            <w:r w:rsidRPr="00F13177">
              <w:rPr>
                <w:rFonts w:ascii="Arial" w:hAnsi="Arial" w:cs="Arial"/>
                <w:b/>
                <w:sz w:val="21"/>
                <w:szCs w:val="21"/>
                <w:lang w:val="en-US"/>
              </w:rPr>
              <w:t>Innovation</w:t>
            </w:r>
          </w:p>
          <w:p w14:paraId="420F23AA" w14:textId="77777777" w:rsidR="005F3B93" w:rsidRPr="00F13177" w:rsidRDefault="005F3B93" w:rsidP="005F3B93">
            <w:pPr>
              <w:spacing w:before="60" w:after="60"/>
              <w:outlineLvl w:val="0"/>
              <w:rPr>
                <w:rFonts w:ascii="Arial" w:hAnsi="Arial" w:cs="Arial"/>
                <w:sz w:val="21"/>
                <w:szCs w:val="21"/>
                <w:lang w:val="en-US"/>
              </w:rPr>
            </w:pPr>
            <w:r w:rsidRPr="00F13177">
              <w:rPr>
                <w:rFonts w:ascii="Arial" w:hAnsi="Arial" w:cs="Arial"/>
                <w:sz w:val="21"/>
                <w:szCs w:val="21"/>
                <w:lang w:val="en-US"/>
              </w:rPr>
              <w:t xml:space="preserve"> Sub-criteria weighting 10%</w:t>
            </w:r>
          </w:p>
        </w:tc>
        <w:tc>
          <w:tcPr>
            <w:tcW w:w="4394" w:type="dxa"/>
          </w:tcPr>
          <w:p w14:paraId="59D80EDE" w14:textId="1A76BCF5" w:rsidR="007171B9" w:rsidRPr="00F13177" w:rsidRDefault="005F3B93" w:rsidP="005F3B93">
            <w:pPr>
              <w:rPr>
                <w:rFonts w:ascii="Arial" w:hAnsi="Arial" w:cs="Arial"/>
                <w:sz w:val="21"/>
                <w:szCs w:val="21"/>
              </w:rPr>
            </w:pPr>
            <w:r w:rsidRPr="00F13177">
              <w:rPr>
                <w:rFonts w:ascii="Arial" w:hAnsi="Arial" w:cs="Arial"/>
                <w:sz w:val="21"/>
                <w:szCs w:val="21"/>
              </w:rPr>
              <w:t>Response give</w:t>
            </w:r>
            <w:r w:rsidR="00BE6BCD">
              <w:rPr>
                <w:rFonts w:ascii="Arial" w:hAnsi="Arial" w:cs="Arial"/>
                <w:sz w:val="21"/>
                <w:szCs w:val="21"/>
              </w:rPr>
              <w:t>s confidence that the tenderer u</w:t>
            </w:r>
            <w:r w:rsidRPr="00F13177">
              <w:rPr>
                <w:rFonts w:ascii="Arial" w:hAnsi="Arial" w:cs="Arial"/>
                <w:sz w:val="21"/>
                <w:szCs w:val="21"/>
              </w:rPr>
              <w:t>nderstand the work done to date on the subject and will innovate when planning and programming their approach to Phase 2. Proposals will demonstrate early ideas for the possible experimental approach to be deployed in Phase 2 which either improves the quality of the research or results in efficiency; such innovation could include details of possible collaborative opportunities.</w:t>
            </w:r>
          </w:p>
        </w:tc>
        <w:tc>
          <w:tcPr>
            <w:tcW w:w="3402" w:type="dxa"/>
          </w:tcPr>
          <w:p w14:paraId="50BF39E2" w14:textId="77777777" w:rsidR="005F3B93" w:rsidRPr="00F13177" w:rsidRDefault="005F3B93" w:rsidP="005F3B93">
            <w:pPr>
              <w:spacing w:before="60" w:after="60"/>
              <w:outlineLvl w:val="0"/>
              <w:rPr>
                <w:rFonts w:ascii="Arial" w:hAnsi="Arial" w:cs="Arial"/>
                <w:sz w:val="21"/>
                <w:szCs w:val="21"/>
                <w:lang w:val="en-US"/>
              </w:rPr>
            </w:pPr>
            <w:r w:rsidRPr="00F13177">
              <w:rPr>
                <w:rFonts w:ascii="Arial" w:hAnsi="Arial" w:cs="Arial"/>
                <w:sz w:val="21"/>
                <w:szCs w:val="21"/>
                <w:lang w:val="en-US"/>
              </w:rPr>
              <w:t>To include:</w:t>
            </w:r>
          </w:p>
          <w:p w14:paraId="531C67C5" w14:textId="77777777" w:rsidR="005F3B93" w:rsidRPr="00F13177" w:rsidRDefault="005F3B93" w:rsidP="005F3B93">
            <w:pPr>
              <w:numPr>
                <w:ilvl w:val="0"/>
                <w:numId w:val="25"/>
              </w:numPr>
              <w:spacing w:before="60" w:after="60"/>
              <w:outlineLvl w:val="0"/>
              <w:rPr>
                <w:rFonts w:ascii="Arial" w:hAnsi="Arial" w:cs="Arial"/>
                <w:sz w:val="21"/>
                <w:szCs w:val="21"/>
                <w:lang w:val="en-US"/>
              </w:rPr>
            </w:pPr>
            <w:r w:rsidRPr="00F13177">
              <w:rPr>
                <w:rFonts w:ascii="Arial" w:hAnsi="Arial" w:cs="Arial"/>
                <w:sz w:val="21"/>
                <w:szCs w:val="21"/>
                <w:lang w:val="en-US"/>
              </w:rPr>
              <w:t>Details of innovation being proposed</w:t>
            </w:r>
          </w:p>
          <w:p w14:paraId="03C5D426" w14:textId="77777777" w:rsidR="005F3B93" w:rsidRPr="00F13177" w:rsidRDefault="005F3B93" w:rsidP="005F3B93">
            <w:pPr>
              <w:numPr>
                <w:ilvl w:val="0"/>
                <w:numId w:val="25"/>
              </w:numPr>
              <w:spacing w:before="60" w:after="60"/>
              <w:outlineLvl w:val="0"/>
              <w:rPr>
                <w:rFonts w:ascii="Arial" w:hAnsi="Arial" w:cs="Arial"/>
                <w:sz w:val="21"/>
                <w:szCs w:val="21"/>
                <w:lang w:val="en-US"/>
              </w:rPr>
            </w:pPr>
            <w:r w:rsidRPr="00F13177">
              <w:rPr>
                <w:rFonts w:ascii="Arial" w:hAnsi="Arial" w:cs="Arial"/>
                <w:sz w:val="21"/>
                <w:szCs w:val="21"/>
                <w:lang w:val="en-US"/>
              </w:rPr>
              <w:t>Benefits and efficiencies innovation will deliver</w:t>
            </w:r>
          </w:p>
          <w:p w14:paraId="576878A4" w14:textId="77777777" w:rsidR="005F3B93" w:rsidRPr="00F13177" w:rsidRDefault="005F3B93" w:rsidP="005F3B93">
            <w:pPr>
              <w:spacing w:before="60" w:after="60"/>
              <w:outlineLvl w:val="0"/>
              <w:rPr>
                <w:rFonts w:ascii="Arial" w:hAnsi="Arial" w:cs="Arial"/>
                <w:sz w:val="21"/>
                <w:szCs w:val="21"/>
                <w:lang w:val="en-US"/>
              </w:rPr>
            </w:pPr>
          </w:p>
        </w:tc>
      </w:tr>
    </w:tbl>
    <w:p w14:paraId="0EF0F7CA" w14:textId="77777777" w:rsidR="00A60703" w:rsidRDefault="00A60703" w:rsidP="00044645">
      <w:pPr>
        <w:rPr>
          <w:rFonts w:ascii="Arial" w:hAnsi="Arial" w:cs="Arial"/>
          <w:sz w:val="22"/>
        </w:rPr>
      </w:pPr>
    </w:p>
    <w:p w14:paraId="3F6CD367" w14:textId="078628EE" w:rsidR="00E46BCC" w:rsidRPr="00044645" w:rsidRDefault="00E46BCC" w:rsidP="00044645">
      <w:pPr>
        <w:rPr>
          <w:rFonts w:ascii="Arial" w:hAnsi="Arial" w:cs="Arial"/>
          <w:sz w:val="22"/>
        </w:rPr>
      </w:pPr>
      <w:r w:rsidRPr="00044645">
        <w:rPr>
          <w:rFonts w:ascii="Arial" w:hAnsi="Arial" w:cs="Arial"/>
          <w:sz w:val="22"/>
        </w:rPr>
        <w:lastRenderedPageBreak/>
        <w:t>Please pay particular attention to requirements detailed in the specification contained within this document. All responses to evaluation questions should directly link and demonstrate tenderers ability to support the requirements as detailed in the specification.</w:t>
      </w:r>
      <w:r w:rsidR="00A60703">
        <w:rPr>
          <w:rFonts w:ascii="Arial" w:hAnsi="Arial" w:cs="Arial"/>
          <w:sz w:val="22"/>
        </w:rPr>
        <w:t xml:space="preserve"> This should be submitted to the technical envelope on the Bravo Solutions portal.</w:t>
      </w:r>
    </w:p>
    <w:p w14:paraId="2E7593BD" w14:textId="77777777" w:rsidR="00A60703" w:rsidRPr="004E68BD" w:rsidRDefault="00A60703" w:rsidP="00A60703">
      <w:pPr>
        <w:pStyle w:val="Default"/>
        <w:rPr>
          <w:sz w:val="22"/>
          <w:szCs w:val="20"/>
        </w:rPr>
      </w:pPr>
      <w:r w:rsidRPr="004E68BD">
        <w:rPr>
          <w:sz w:val="22"/>
          <w:szCs w:val="20"/>
        </w:rPr>
        <w:t xml:space="preserve">Following scoring of the quality elements of the tenders, costs will then be taken into consideration for those that have met the satisfactory requirements on quality. </w:t>
      </w:r>
    </w:p>
    <w:p w14:paraId="74DBBA44" w14:textId="77777777" w:rsidR="00E46BCC" w:rsidRDefault="00E46BCC" w:rsidP="00453B83">
      <w:pPr>
        <w:rPr>
          <w:rFonts w:ascii="Arial" w:hAnsi="Arial" w:cs="Arial"/>
          <w:sz w:val="22"/>
          <w:szCs w:val="22"/>
        </w:rPr>
      </w:pPr>
    </w:p>
    <w:p w14:paraId="73D50B51" w14:textId="163E86BE" w:rsidR="00E46BCC" w:rsidRDefault="00453B83">
      <w:pPr>
        <w:rPr>
          <w:rFonts w:ascii="Arial" w:hAnsi="Arial" w:cs="Arial"/>
          <w:b/>
          <w:sz w:val="22"/>
          <w:szCs w:val="22"/>
          <w:u w:val="single"/>
        </w:rPr>
      </w:pPr>
      <w:r w:rsidRPr="00453B83">
        <w:rPr>
          <w:rFonts w:ascii="Arial" w:hAnsi="Arial" w:cs="Arial"/>
          <w:b/>
          <w:sz w:val="22"/>
          <w:szCs w:val="22"/>
          <w:u w:val="single"/>
        </w:rPr>
        <w:t>Price</w:t>
      </w:r>
    </w:p>
    <w:p w14:paraId="28517282" w14:textId="77777777" w:rsidR="00453B83" w:rsidRPr="00044645" w:rsidRDefault="00453B83">
      <w:pPr>
        <w:rPr>
          <w:rFonts w:ascii="Arial" w:hAnsi="Arial" w:cs="Arial"/>
          <w:b/>
          <w:sz w:val="22"/>
          <w:szCs w:val="22"/>
          <w:u w:val="single"/>
        </w:rPr>
      </w:pPr>
    </w:p>
    <w:p w14:paraId="039C368E" w14:textId="72D21BAD" w:rsidR="00A60703" w:rsidRDefault="00E46BCC">
      <w:pPr>
        <w:rPr>
          <w:rFonts w:ascii="Arial" w:hAnsi="Arial" w:cs="Arial"/>
          <w:sz w:val="22"/>
          <w:szCs w:val="22"/>
        </w:rPr>
      </w:pPr>
      <w:r w:rsidRPr="0021165E">
        <w:rPr>
          <w:rFonts w:ascii="Arial" w:hAnsi="Arial" w:cs="Arial"/>
          <w:sz w:val="22"/>
          <w:szCs w:val="22"/>
        </w:rPr>
        <w:t>The tenderer is required to complete a pricing schedule with prices for each</w:t>
      </w:r>
      <w:r w:rsidR="00F862CF">
        <w:rPr>
          <w:rFonts w:ascii="Arial" w:hAnsi="Arial" w:cs="Arial"/>
          <w:sz w:val="22"/>
          <w:szCs w:val="22"/>
        </w:rPr>
        <w:t xml:space="preserve"> of the 15</w:t>
      </w:r>
      <w:r w:rsidRPr="0021165E">
        <w:rPr>
          <w:rFonts w:ascii="Arial" w:hAnsi="Arial" w:cs="Arial"/>
          <w:sz w:val="22"/>
          <w:szCs w:val="22"/>
        </w:rPr>
        <w:t xml:space="preserve"> task</w:t>
      </w:r>
      <w:r w:rsidR="00F862CF">
        <w:rPr>
          <w:rFonts w:ascii="Arial" w:hAnsi="Arial" w:cs="Arial"/>
          <w:sz w:val="22"/>
          <w:szCs w:val="22"/>
        </w:rPr>
        <w:t>s</w:t>
      </w:r>
      <w:r w:rsidR="00A60703">
        <w:rPr>
          <w:rFonts w:ascii="Arial" w:hAnsi="Arial" w:cs="Arial"/>
          <w:sz w:val="22"/>
          <w:szCs w:val="22"/>
        </w:rPr>
        <w:t xml:space="preserve"> to be delivered in the contract</w:t>
      </w:r>
      <w:r w:rsidR="00453B83">
        <w:rPr>
          <w:rFonts w:ascii="Arial" w:hAnsi="Arial" w:cs="Arial"/>
          <w:sz w:val="22"/>
          <w:szCs w:val="22"/>
        </w:rPr>
        <w:t>. The price</w:t>
      </w:r>
      <w:r w:rsidRPr="0021165E">
        <w:rPr>
          <w:rFonts w:ascii="Arial" w:hAnsi="Arial" w:cs="Arial"/>
          <w:sz w:val="22"/>
          <w:szCs w:val="22"/>
        </w:rPr>
        <w:t xml:space="preserve"> submission will </w:t>
      </w:r>
      <w:r w:rsidR="00A60703">
        <w:rPr>
          <w:rFonts w:ascii="Arial" w:hAnsi="Arial" w:cs="Arial"/>
          <w:sz w:val="22"/>
          <w:szCs w:val="22"/>
        </w:rPr>
        <w:t xml:space="preserve">then </w:t>
      </w:r>
      <w:r w:rsidRPr="0021165E">
        <w:rPr>
          <w:rFonts w:ascii="Arial" w:hAnsi="Arial" w:cs="Arial"/>
          <w:sz w:val="22"/>
          <w:szCs w:val="22"/>
        </w:rPr>
        <w:t>be evaluated on total overall price.</w:t>
      </w:r>
      <w:r w:rsidR="00A60703">
        <w:rPr>
          <w:rFonts w:ascii="Arial" w:hAnsi="Arial" w:cs="Arial"/>
          <w:sz w:val="22"/>
          <w:szCs w:val="22"/>
        </w:rPr>
        <w:t xml:space="preserve"> Both the overall price and the pricing schedule should be submitted to the commercial envelope on the Bravo Solutions portal.</w:t>
      </w:r>
    </w:p>
    <w:p w14:paraId="532E548E" w14:textId="75FFA30A" w:rsidR="00E46BCC" w:rsidRPr="0021165E" w:rsidRDefault="00E46BCC">
      <w:pPr>
        <w:rPr>
          <w:rFonts w:ascii="Arial" w:hAnsi="Arial" w:cs="Arial"/>
          <w:sz w:val="22"/>
          <w:szCs w:val="22"/>
        </w:rPr>
      </w:pPr>
      <w:r w:rsidRPr="0021165E">
        <w:rPr>
          <w:rFonts w:ascii="Arial" w:hAnsi="Arial" w:cs="Arial"/>
          <w:sz w:val="22"/>
          <w:szCs w:val="22"/>
        </w:rPr>
        <w:t>Every</w:t>
      </w:r>
      <w:r w:rsidR="00A60703">
        <w:rPr>
          <w:rFonts w:ascii="Arial" w:hAnsi="Arial" w:cs="Arial"/>
          <w:sz w:val="22"/>
          <w:szCs w:val="22"/>
        </w:rPr>
        <w:t xml:space="preserve"> t</w:t>
      </w:r>
      <w:r w:rsidRPr="0021165E">
        <w:rPr>
          <w:rFonts w:ascii="Arial" w:hAnsi="Arial" w:cs="Arial"/>
          <w:sz w:val="22"/>
          <w:szCs w:val="22"/>
        </w:rPr>
        <w:t xml:space="preserve">enderer’s price will be ranked from lowest to highest price and will be awarded a mark based on the difference between their price and lowest price using the following formula: </w:t>
      </w:r>
    </w:p>
    <w:p w14:paraId="336EA3C7" w14:textId="77777777" w:rsidR="00E46BCC" w:rsidRPr="0021165E" w:rsidRDefault="00E46BCC">
      <w:pPr>
        <w:pStyle w:val="Default"/>
        <w:rPr>
          <w:sz w:val="22"/>
          <w:szCs w:val="22"/>
        </w:rPr>
      </w:pPr>
    </w:p>
    <w:p w14:paraId="368DDB1E" w14:textId="77777777" w:rsidR="00E46BCC" w:rsidRPr="0021165E" w:rsidRDefault="00E46BCC">
      <w:pPr>
        <w:pStyle w:val="Default"/>
        <w:rPr>
          <w:sz w:val="22"/>
          <w:szCs w:val="22"/>
        </w:rPr>
      </w:pPr>
      <w:r w:rsidRPr="0021165E">
        <w:rPr>
          <w:sz w:val="22"/>
          <w:szCs w:val="22"/>
        </w:rPr>
        <w:t xml:space="preserve">Score = </w:t>
      </w:r>
      <w:r w:rsidRPr="0021165E">
        <w:rPr>
          <w:sz w:val="22"/>
          <w:szCs w:val="22"/>
          <w:u w:val="single"/>
        </w:rPr>
        <w:t>Lowest Total Rate</w:t>
      </w:r>
      <w:r w:rsidRPr="0021165E">
        <w:rPr>
          <w:sz w:val="22"/>
          <w:szCs w:val="22"/>
        </w:rPr>
        <w:t xml:space="preserve"> x (Maximum available marks) </w:t>
      </w:r>
    </w:p>
    <w:p w14:paraId="2AF8EEC8" w14:textId="6BB022A8" w:rsidR="008A497D" w:rsidRDefault="00E46BCC" w:rsidP="00044645">
      <w:pPr>
        <w:ind w:left="720"/>
        <w:rPr>
          <w:rFonts w:ascii="Arial" w:hAnsi="Arial" w:cs="Arial"/>
          <w:sz w:val="22"/>
          <w:szCs w:val="22"/>
        </w:rPr>
      </w:pPr>
      <w:r w:rsidRPr="0021165E">
        <w:rPr>
          <w:rFonts w:ascii="Arial" w:hAnsi="Arial" w:cs="Arial"/>
          <w:sz w:val="22"/>
          <w:szCs w:val="22"/>
        </w:rPr>
        <w:t xml:space="preserve">        Total Rate</w:t>
      </w:r>
    </w:p>
    <w:p w14:paraId="44FB7B92" w14:textId="77777777" w:rsidR="00A60703" w:rsidRPr="00283DFA" w:rsidRDefault="00A60703" w:rsidP="00044645">
      <w:pPr>
        <w:rPr>
          <w:rFonts w:ascii="Arial" w:hAnsi="Arial" w:cs="Arial"/>
          <w:sz w:val="22"/>
          <w:szCs w:val="22"/>
        </w:rPr>
      </w:pPr>
    </w:p>
    <w:p w14:paraId="2AED2DAC" w14:textId="77777777" w:rsidR="00786029" w:rsidRPr="00283DFA" w:rsidRDefault="00786029" w:rsidP="00A60703">
      <w:pPr>
        <w:spacing w:after="240"/>
        <w:rPr>
          <w:rFonts w:ascii="Arial" w:hAnsi="Arial" w:cs="Arial"/>
          <w:sz w:val="22"/>
          <w:szCs w:val="22"/>
          <w:u w:val="single"/>
        </w:rPr>
      </w:pPr>
      <w:bookmarkStart w:id="2" w:name="_MON_1407225225"/>
      <w:bookmarkStart w:id="3" w:name="_MON_1407225490"/>
      <w:bookmarkEnd w:id="2"/>
      <w:bookmarkEnd w:id="3"/>
      <w:r w:rsidRPr="00283DFA">
        <w:rPr>
          <w:rFonts w:ascii="Arial" w:hAnsi="Arial" w:cs="Arial"/>
          <w:sz w:val="22"/>
          <w:szCs w:val="22"/>
          <w:u w:val="single"/>
        </w:rPr>
        <w:t>Important – please note:</w:t>
      </w:r>
    </w:p>
    <w:p w14:paraId="67FDF01B" w14:textId="77777777" w:rsidR="00786029" w:rsidRPr="00283DFA" w:rsidRDefault="00786029" w:rsidP="00453B83">
      <w:pPr>
        <w:spacing w:after="240"/>
        <w:rPr>
          <w:rFonts w:ascii="Arial" w:hAnsi="Arial" w:cs="Arial"/>
          <w:sz w:val="22"/>
          <w:szCs w:val="22"/>
        </w:rPr>
      </w:pPr>
      <w:r w:rsidRPr="00283DFA">
        <w:rPr>
          <w:rFonts w:ascii="Arial" w:hAnsi="Arial" w:cs="Arial"/>
          <w:sz w:val="22"/>
          <w:szCs w:val="22"/>
        </w:rPr>
        <w:t xml:space="preserve">The evaluation process will be split into two parts. </w:t>
      </w:r>
    </w:p>
    <w:p w14:paraId="13F126BC" w14:textId="77777777" w:rsidR="00786029" w:rsidRPr="00283DFA" w:rsidRDefault="00786029">
      <w:pPr>
        <w:spacing w:after="240"/>
        <w:rPr>
          <w:rFonts w:ascii="Arial" w:hAnsi="Arial" w:cs="Arial"/>
          <w:sz w:val="22"/>
          <w:szCs w:val="22"/>
        </w:rPr>
      </w:pPr>
      <w:r w:rsidRPr="00283DFA">
        <w:rPr>
          <w:rFonts w:ascii="Arial" w:hAnsi="Arial" w:cs="Arial"/>
          <w:sz w:val="22"/>
          <w:szCs w:val="22"/>
        </w:rPr>
        <w:t>Your responses to the following quality sub-criteria will be assessed first:</w:t>
      </w:r>
    </w:p>
    <w:p w14:paraId="2567B57E" w14:textId="77777777" w:rsidR="00786029" w:rsidRPr="00283DFA" w:rsidRDefault="00283DFA" w:rsidP="00044645">
      <w:pPr>
        <w:ind w:left="426"/>
        <w:rPr>
          <w:rFonts w:ascii="Arial" w:hAnsi="Arial" w:cs="Arial"/>
          <w:sz w:val="22"/>
          <w:szCs w:val="22"/>
        </w:rPr>
      </w:pPr>
      <w:r w:rsidRPr="00283DFA">
        <w:rPr>
          <w:rFonts w:ascii="Arial" w:hAnsi="Arial" w:cs="Arial"/>
          <w:sz w:val="22"/>
          <w:szCs w:val="22"/>
        </w:rPr>
        <w:t>Methodology</w:t>
      </w:r>
    </w:p>
    <w:p w14:paraId="16AA6949" w14:textId="77777777" w:rsidR="00283DFA" w:rsidRPr="00283DFA" w:rsidRDefault="00283DFA" w:rsidP="00044645">
      <w:pPr>
        <w:ind w:left="426"/>
        <w:rPr>
          <w:rFonts w:ascii="Arial" w:hAnsi="Arial" w:cs="Arial"/>
          <w:sz w:val="22"/>
          <w:szCs w:val="22"/>
        </w:rPr>
      </w:pPr>
      <w:r w:rsidRPr="00283DFA">
        <w:rPr>
          <w:rFonts w:ascii="Arial" w:hAnsi="Arial" w:cs="Arial"/>
          <w:sz w:val="22"/>
          <w:szCs w:val="22"/>
        </w:rPr>
        <w:t>Technical Merit</w:t>
      </w:r>
    </w:p>
    <w:p w14:paraId="2295C613" w14:textId="77777777" w:rsidR="00283DFA" w:rsidRPr="00283DFA" w:rsidRDefault="00283DFA" w:rsidP="00044645">
      <w:pPr>
        <w:ind w:left="426"/>
        <w:rPr>
          <w:rFonts w:ascii="Arial" w:hAnsi="Arial" w:cs="Arial"/>
          <w:sz w:val="22"/>
          <w:szCs w:val="22"/>
        </w:rPr>
      </w:pPr>
      <w:r w:rsidRPr="00283DFA">
        <w:rPr>
          <w:rFonts w:ascii="Arial" w:hAnsi="Arial" w:cs="Arial"/>
          <w:sz w:val="22"/>
          <w:szCs w:val="22"/>
        </w:rPr>
        <w:t>Staff</w:t>
      </w:r>
    </w:p>
    <w:p w14:paraId="66DC955A" w14:textId="77777777" w:rsidR="00283DFA" w:rsidRPr="00283DFA" w:rsidRDefault="0028585F" w:rsidP="00044645">
      <w:pPr>
        <w:ind w:left="426"/>
        <w:rPr>
          <w:rFonts w:ascii="Arial" w:hAnsi="Arial" w:cs="Arial"/>
          <w:sz w:val="22"/>
          <w:szCs w:val="22"/>
        </w:rPr>
      </w:pPr>
      <w:r>
        <w:rPr>
          <w:rFonts w:ascii="Arial" w:hAnsi="Arial" w:cs="Arial"/>
          <w:sz w:val="22"/>
          <w:szCs w:val="22"/>
        </w:rPr>
        <w:t>Health,</w:t>
      </w:r>
      <w:r w:rsidR="00283DFA" w:rsidRPr="00283DFA">
        <w:rPr>
          <w:rFonts w:ascii="Arial" w:hAnsi="Arial" w:cs="Arial"/>
          <w:sz w:val="22"/>
          <w:szCs w:val="22"/>
        </w:rPr>
        <w:t xml:space="preserve"> Safety</w:t>
      </w:r>
      <w:r>
        <w:rPr>
          <w:rFonts w:ascii="Arial" w:hAnsi="Arial" w:cs="Arial"/>
          <w:sz w:val="22"/>
          <w:szCs w:val="22"/>
        </w:rPr>
        <w:t xml:space="preserve"> and Wellbeing</w:t>
      </w:r>
    </w:p>
    <w:p w14:paraId="375A7E5B" w14:textId="77777777" w:rsidR="00283DFA" w:rsidRDefault="00283DFA" w:rsidP="00044645">
      <w:pPr>
        <w:ind w:left="426"/>
        <w:rPr>
          <w:rFonts w:ascii="Arial" w:hAnsi="Arial" w:cs="Arial"/>
          <w:sz w:val="22"/>
          <w:szCs w:val="22"/>
        </w:rPr>
      </w:pPr>
      <w:r w:rsidRPr="00283DFA">
        <w:rPr>
          <w:rFonts w:ascii="Arial" w:hAnsi="Arial" w:cs="Arial"/>
          <w:sz w:val="22"/>
          <w:szCs w:val="22"/>
        </w:rPr>
        <w:t>Innovation</w:t>
      </w:r>
    </w:p>
    <w:p w14:paraId="67083E93" w14:textId="77777777" w:rsidR="00791A97" w:rsidRPr="00283DFA" w:rsidRDefault="00791A97" w:rsidP="00044645">
      <w:pPr>
        <w:rPr>
          <w:rFonts w:ascii="Arial" w:hAnsi="Arial" w:cs="Arial"/>
          <w:sz w:val="22"/>
          <w:szCs w:val="22"/>
        </w:rPr>
      </w:pPr>
    </w:p>
    <w:p w14:paraId="623A37C1" w14:textId="08EB3D33" w:rsidR="00A60703" w:rsidRDefault="00791A97" w:rsidP="00A60703">
      <w:pPr>
        <w:rPr>
          <w:rFonts w:ascii="Arial" w:hAnsi="Arial" w:cs="Arial"/>
          <w:sz w:val="22"/>
          <w:szCs w:val="22"/>
        </w:rPr>
      </w:pPr>
      <w:r>
        <w:rPr>
          <w:rFonts w:ascii="Arial" w:hAnsi="Arial" w:cs="Arial"/>
          <w:sz w:val="22"/>
          <w:szCs w:val="22"/>
        </w:rPr>
        <w:t xml:space="preserve">All </w:t>
      </w:r>
      <w:r w:rsidR="00786029" w:rsidRPr="00283DFA">
        <w:rPr>
          <w:rFonts w:ascii="Arial" w:hAnsi="Arial" w:cs="Arial"/>
          <w:sz w:val="22"/>
          <w:szCs w:val="22"/>
        </w:rPr>
        <w:t xml:space="preserve">suppliers </w:t>
      </w:r>
      <w:r>
        <w:rPr>
          <w:rFonts w:ascii="Arial" w:hAnsi="Arial" w:cs="Arial"/>
          <w:sz w:val="22"/>
          <w:szCs w:val="22"/>
        </w:rPr>
        <w:t xml:space="preserve">that scored satisfactory and above </w:t>
      </w:r>
      <w:r w:rsidR="00786029" w:rsidRPr="00283DFA">
        <w:rPr>
          <w:rFonts w:ascii="Arial" w:hAnsi="Arial" w:cs="Arial"/>
          <w:sz w:val="22"/>
          <w:szCs w:val="22"/>
        </w:rPr>
        <w:t>to</w:t>
      </w:r>
      <w:r>
        <w:rPr>
          <w:rFonts w:ascii="Arial" w:hAnsi="Arial" w:cs="Arial"/>
          <w:sz w:val="22"/>
          <w:szCs w:val="22"/>
        </w:rPr>
        <w:t xml:space="preserve"> all</w:t>
      </w:r>
      <w:r w:rsidR="00786029" w:rsidRPr="00283DFA">
        <w:rPr>
          <w:rFonts w:ascii="Arial" w:hAnsi="Arial" w:cs="Arial"/>
          <w:sz w:val="22"/>
          <w:szCs w:val="22"/>
        </w:rPr>
        <w:t xml:space="preserve"> the quality criteria will be short listed and taken through to the final stage where the proposed</w:t>
      </w:r>
      <w:r w:rsidR="00453B83">
        <w:rPr>
          <w:rFonts w:ascii="Arial" w:hAnsi="Arial" w:cs="Arial"/>
          <w:sz w:val="22"/>
          <w:szCs w:val="22"/>
        </w:rPr>
        <w:t xml:space="preserve"> price</w:t>
      </w:r>
      <w:r w:rsidR="00786029" w:rsidRPr="00283DFA">
        <w:rPr>
          <w:rFonts w:ascii="Arial" w:hAnsi="Arial" w:cs="Arial"/>
          <w:sz w:val="22"/>
          <w:szCs w:val="22"/>
        </w:rPr>
        <w:t xml:space="preserve"> will also be taken into consideration. </w:t>
      </w:r>
    </w:p>
    <w:p w14:paraId="522268D6" w14:textId="77777777" w:rsidR="00A60703" w:rsidRDefault="00A60703" w:rsidP="00A60703">
      <w:pPr>
        <w:rPr>
          <w:rFonts w:ascii="Arial" w:hAnsi="Arial" w:cs="Arial"/>
          <w:sz w:val="22"/>
          <w:szCs w:val="22"/>
        </w:rPr>
      </w:pPr>
    </w:p>
    <w:p w14:paraId="6051B2EC" w14:textId="6E79CFB6" w:rsidR="00A60703" w:rsidRDefault="00A60703" w:rsidP="00A60703">
      <w:pPr>
        <w:rPr>
          <w:rFonts w:ascii="Arial" w:hAnsi="Arial" w:cs="Arial"/>
          <w:sz w:val="22"/>
          <w:szCs w:val="22"/>
        </w:rPr>
      </w:pPr>
      <w:r w:rsidRPr="00E22E3B">
        <w:rPr>
          <w:rFonts w:ascii="Arial" w:hAnsi="Arial" w:cs="Arial"/>
          <w:sz w:val="22"/>
          <w:szCs w:val="22"/>
        </w:rPr>
        <w:t>The submissions that receive the highest total score (cost + quality) will be ranked and the top scoring supplier will be selected for award</w:t>
      </w:r>
    </w:p>
    <w:p w14:paraId="7CD21AB8" w14:textId="77777777" w:rsidR="00453B83" w:rsidRDefault="00453B83" w:rsidP="00A60703">
      <w:pPr>
        <w:rPr>
          <w:rFonts w:ascii="Arial" w:hAnsi="Arial" w:cs="Arial"/>
          <w:sz w:val="22"/>
          <w:szCs w:val="22"/>
        </w:rPr>
      </w:pPr>
    </w:p>
    <w:p w14:paraId="4C6517EE" w14:textId="43978FB0" w:rsidR="00FF6B20" w:rsidRPr="00283DFA" w:rsidRDefault="00FF6B20" w:rsidP="00453B83">
      <w:pPr>
        <w:spacing w:after="240"/>
        <w:rPr>
          <w:rFonts w:ascii="Arial" w:hAnsi="Arial" w:cs="Arial"/>
          <w:b/>
          <w:sz w:val="28"/>
          <w:szCs w:val="28"/>
          <w:u w:val="single"/>
        </w:rPr>
      </w:pPr>
      <w:r w:rsidRPr="00283DFA">
        <w:rPr>
          <w:rFonts w:ascii="Arial" w:hAnsi="Arial" w:cs="Arial"/>
          <w:b/>
          <w:sz w:val="28"/>
          <w:szCs w:val="28"/>
          <w:u w:val="single"/>
        </w:rPr>
        <w:t xml:space="preserve">PART </w:t>
      </w:r>
      <w:r>
        <w:rPr>
          <w:rFonts w:ascii="Arial" w:hAnsi="Arial" w:cs="Arial"/>
          <w:b/>
          <w:sz w:val="28"/>
          <w:szCs w:val="28"/>
          <w:u w:val="single"/>
        </w:rPr>
        <w:t>6</w:t>
      </w:r>
      <w:r w:rsidRPr="00283DFA">
        <w:rPr>
          <w:rFonts w:ascii="Arial" w:hAnsi="Arial" w:cs="Arial"/>
          <w:b/>
          <w:sz w:val="28"/>
          <w:szCs w:val="28"/>
          <w:u w:val="single"/>
        </w:rPr>
        <w:t xml:space="preserve"> – Tender Evaluation Process</w:t>
      </w:r>
    </w:p>
    <w:p w14:paraId="5D53E358" w14:textId="28703BB0" w:rsidR="00FF6B20" w:rsidRPr="00E22E3B" w:rsidRDefault="00FF6B20">
      <w:pPr>
        <w:spacing w:after="240"/>
        <w:rPr>
          <w:rFonts w:ascii="Arial" w:hAnsi="Arial" w:cs="Arial"/>
          <w:sz w:val="22"/>
          <w:szCs w:val="22"/>
        </w:rPr>
      </w:pPr>
      <w:r w:rsidRPr="00E22E3B">
        <w:rPr>
          <w:rFonts w:ascii="Arial" w:hAnsi="Arial" w:cs="Arial"/>
          <w:sz w:val="22"/>
          <w:szCs w:val="22"/>
        </w:rPr>
        <w:t>An evaluation team will be set up to assess tenders received.</w:t>
      </w:r>
      <w:r>
        <w:rPr>
          <w:rFonts w:ascii="Arial" w:hAnsi="Arial" w:cs="Arial"/>
          <w:sz w:val="22"/>
          <w:szCs w:val="22"/>
        </w:rPr>
        <w:t xml:space="preserve"> </w:t>
      </w:r>
      <w:r w:rsidRPr="00E22E3B">
        <w:rPr>
          <w:rFonts w:ascii="Arial" w:hAnsi="Arial" w:cs="Arial"/>
          <w:sz w:val="22"/>
          <w:szCs w:val="22"/>
        </w:rPr>
        <w:t xml:space="preserve">A scoring mechanism of 0-10 will be applied to each answer; further details on the scoring rational are detailed below. The scores will then be calculated against the published weighting. </w:t>
      </w:r>
    </w:p>
    <w:p w14:paraId="764597A8" w14:textId="77777777" w:rsidR="00FF6B20" w:rsidRPr="00283DFA" w:rsidRDefault="00FF6B20">
      <w:pPr>
        <w:spacing w:after="240"/>
        <w:rPr>
          <w:rFonts w:ascii="Arial" w:hAnsi="Arial" w:cs="Arial"/>
          <w:sz w:val="22"/>
          <w:szCs w:val="22"/>
        </w:rPr>
      </w:pPr>
      <w:r w:rsidRPr="00283DFA">
        <w:rPr>
          <w:rFonts w:ascii="Arial" w:hAnsi="Arial" w:cs="Arial"/>
          <w:sz w:val="22"/>
          <w:szCs w:val="22"/>
        </w:rPr>
        <w:t>Tenders will be evaluated against the following scoring methodology:</w:t>
      </w:r>
    </w:p>
    <w:p w14:paraId="66D80F6D" w14:textId="77777777" w:rsidR="00FF6B20" w:rsidRPr="00274D77" w:rsidRDefault="00FF6B20">
      <w:pPr>
        <w:spacing w:after="240"/>
        <w:ind w:left="709" w:hanging="709"/>
        <w:rPr>
          <w:rFonts w:ascii="Arial" w:hAnsi="Arial" w:cs="Arial"/>
          <w:b/>
          <w:sz w:val="22"/>
          <w:szCs w:val="22"/>
          <w:u w:val="single"/>
        </w:rPr>
      </w:pPr>
      <w:r w:rsidRPr="00283DFA">
        <w:rPr>
          <w:rFonts w:ascii="Arial" w:hAnsi="Arial" w:cs="Arial"/>
          <w:b/>
          <w:sz w:val="22"/>
          <w:szCs w:val="22"/>
          <w:u w:val="single"/>
        </w:rPr>
        <w:t>Scoring methodology</w:t>
      </w:r>
    </w:p>
    <w:p w14:paraId="09D4AB22" w14:textId="77777777" w:rsidR="00FF6B20" w:rsidRPr="00283DFA" w:rsidRDefault="00FF6B20">
      <w:pPr>
        <w:spacing w:after="240"/>
        <w:rPr>
          <w:rFonts w:ascii="Arial" w:hAnsi="Arial" w:cs="Arial"/>
        </w:rPr>
      </w:pPr>
      <w:r w:rsidRPr="00283DFA">
        <w:rPr>
          <w:rFonts w:ascii="Arial" w:hAnsi="Arial" w:cs="Arial"/>
          <w:sz w:val="22"/>
          <w:szCs w:val="22"/>
        </w:rPr>
        <w:t>Responses to each question will be scored on a scale of 0 to 10.</w:t>
      </w:r>
    </w:p>
    <w:tbl>
      <w:tblPr>
        <w:tblW w:w="0" w:type="auto"/>
        <w:tblCellMar>
          <w:left w:w="0" w:type="dxa"/>
          <w:right w:w="0" w:type="dxa"/>
        </w:tblCellMar>
        <w:tblLook w:val="04A0" w:firstRow="1" w:lastRow="0" w:firstColumn="1" w:lastColumn="0" w:noHBand="0" w:noVBand="1"/>
      </w:tblPr>
      <w:tblGrid>
        <w:gridCol w:w="8393"/>
        <w:gridCol w:w="942"/>
      </w:tblGrid>
      <w:tr w:rsidR="00FF6B20" w:rsidRPr="00283DFA" w14:paraId="3B2992F0" w14:textId="77777777" w:rsidTr="00A96E62">
        <w:tc>
          <w:tcPr>
            <w:tcW w:w="9039"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3EB5E55C" w14:textId="77777777" w:rsidR="00FF6B20" w:rsidRPr="00283DFA" w:rsidRDefault="00FF6B20" w:rsidP="00044645">
            <w:pPr>
              <w:rPr>
                <w:rFonts w:ascii="Arial" w:eastAsia="Calibri" w:hAnsi="Arial" w:cs="Arial"/>
                <w:b/>
                <w:bCs/>
                <w:lang w:val="en-US"/>
              </w:rPr>
            </w:pPr>
            <w:r w:rsidRPr="00283DFA">
              <w:rPr>
                <w:rFonts w:ascii="Arial" w:hAnsi="Arial" w:cs="Arial"/>
                <w:b/>
                <w:bCs/>
                <w:lang w:val="en-US"/>
              </w:rPr>
              <w:t>Rating of Response</w:t>
            </w:r>
          </w:p>
          <w:p w14:paraId="632CC220" w14:textId="77777777" w:rsidR="00FF6B20" w:rsidRPr="00283DFA" w:rsidRDefault="00FF6B20" w:rsidP="00044645">
            <w:pPr>
              <w:snapToGrid w:val="0"/>
              <w:rPr>
                <w:rFonts w:ascii="Arial" w:eastAsia="Calibri" w:hAnsi="Arial" w:cs="Arial"/>
                <w:b/>
                <w:bCs/>
                <w:lang w:val="en-US"/>
              </w:rPr>
            </w:pPr>
            <w:r w:rsidRPr="00283DFA">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47203F4F" w14:textId="77777777" w:rsidR="00FF6B20" w:rsidRPr="00283DFA" w:rsidRDefault="00FF6B20" w:rsidP="00A60703">
            <w:pPr>
              <w:snapToGrid w:val="0"/>
              <w:spacing w:after="240"/>
              <w:jc w:val="center"/>
              <w:rPr>
                <w:rFonts w:ascii="Arial" w:eastAsia="Calibri" w:hAnsi="Arial" w:cs="Arial"/>
                <w:b/>
                <w:bCs/>
                <w:lang w:val="en-US"/>
              </w:rPr>
            </w:pPr>
            <w:r w:rsidRPr="00283DFA">
              <w:rPr>
                <w:rFonts w:ascii="Arial" w:hAnsi="Arial" w:cs="Arial"/>
                <w:b/>
                <w:bCs/>
                <w:lang w:val="en-US"/>
              </w:rPr>
              <w:t>Score</w:t>
            </w:r>
          </w:p>
        </w:tc>
      </w:tr>
      <w:tr w:rsidR="00FF6B20" w:rsidRPr="00283DFA" w14:paraId="719C6BAC" w14:textId="77777777" w:rsidTr="00A96E62">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6E7D7"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t xml:space="preserve">Excellent: </w:t>
            </w:r>
            <w:r w:rsidRPr="00283DFA">
              <w:rPr>
                <w:rFonts w:ascii="Arial" w:hAnsi="Arial" w:cs="Arial"/>
                <w:iCs/>
                <w:lang w:val="en-US"/>
              </w:rPr>
              <w:t xml:space="preserve">Addresses all of the requirements </w:t>
            </w:r>
            <w:r w:rsidRPr="00283DFA">
              <w:rPr>
                <w:rFonts w:ascii="Arial" w:hAnsi="Arial" w:cs="Arial"/>
                <w:lang w:val="en-US"/>
              </w:rPr>
              <w:t xml:space="preserve">and provides a response with relevant supporting information which </w:t>
            </w:r>
            <w:r w:rsidRPr="00283DFA">
              <w:rPr>
                <w:rFonts w:ascii="Arial" w:hAnsi="Arial" w:cs="Arial"/>
                <w:iCs/>
                <w:lang w:val="en-US"/>
              </w:rPr>
              <w:t>does not contain any weaknesses</w:t>
            </w:r>
            <w:r w:rsidRPr="00283DFA">
              <w:rPr>
                <w:rFonts w:ascii="Arial" w:hAnsi="Arial" w:cs="Arial"/>
                <w:lang w:val="en-US"/>
              </w:rPr>
              <w:t xml:space="preserve">, giving the Agency </w:t>
            </w:r>
            <w:r w:rsidRPr="00283DFA">
              <w:rPr>
                <w:rFonts w:ascii="Arial" w:hAnsi="Arial" w:cs="Arial"/>
                <w:iCs/>
                <w:lang w:val="en-US"/>
              </w:rPr>
              <w:t>complete confidence</w:t>
            </w:r>
            <w:r w:rsidRPr="00283DFA">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8F719"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10</w:t>
            </w:r>
          </w:p>
        </w:tc>
      </w:tr>
      <w:tr w:rsidR="00FF6B20" w:rsidRPr="00283DFA" w14:paraId="00D16F5C" w14:textId="77777777" w:rsidTr="00A96E62">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B8D6A"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lastRenderedPageBreak/>
              <w:t xml:space="preserve">Very Good: </w:t>
            </w:r>
            <w:r w:rsidRPr="00283DFA">
              <w:rPr>
                <w:rFonts w:ascii="Arial" w:hAnsi="Arial" w:cs="Arial"/>
                <w:iCs/>
                <w:lang w:val="en-US"/>
              </w:rPr>
              <w:t>Addresses all of the requirements</w:t>
            </w:r>
            <w:r w:rsidRPr="00283DFA">
              <w:rPr>
                <w:rFonts w:ascii="Arial" w:hAnsi="Arial" w:cs="Arial"/>
                <w:lang w:val="en-US"/>
              </w:rPr>
              <w:t xml:space="preserve"> and provides a response with relevant supporting information, </w:t>
            </w:r>
            <w:r w:rsidRPr="00283DFA">
              <w:rPr>
                <w:rFonts w:ascii="Arial" w:hAnsi="Arial" w:cs="Arial"/>
                <w:iCs/>
                <w:lang w:val="en-US"/>
              </w:rPr>
              <w:t>which contains very minor weaknesses</w:t>
            </w:r>
            <w:r w:rsidRPr="00283DFA">
              <w:rPr>
                <w:rFonts w:ascii="Arial" w:hAnsi="Arial" w:cs="Arial"/>
                <w:lang w:val="en-US"/>
              </w:rPr>
              <w:t xml:space="preserve">, giving the Agency </w:t>
            </w:r>
            <w:r w:rsidRPr="00283DFA">
              <w:rPr>
                <w:rFonts w:ascii="Arial" w:hAnsi="Arial" w:cs="Arial"/>
                <w:iCs/>
                <w:lang w:val="en-US"/>
              </w:rPr>
              <w:t>high confidence</w:t>
            </w:r>
            <w:r w:rsidRPr="00283DFA">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CCC96"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8</w:t>
            </w:r>
          </w:p>
        </w:tc>
      </w:tr>
      <w:tr w:rsidR="00FF6B20" w:rsidRPr="00283DFA" w14:paraId="6135CE29" w14:textId="77777777" w:rsidTr="00A96E62">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9E03B"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t>Good:</w:t>
            </w:r>
            <w:r w:rsidRPr="00283DFA">
              <w:rPr>
                <w:rFonts w:ascii="Arial" w:hAnsi="Arial" w:cs="Arial"/>
                <w:lang w:val="en-US"/>
              </w:rPr>
              <w:t xml:space="preserve"> </w:t>
            </w:r>
            <w:r w:rsidRPr="00283DFA">
              <w:rPr>
                <w:rFonts w:ascii="Arial" w:hAnsi="Arial" w:cs="Arial"/>
                <w:iCs/>
                <w:lang w:val="en-US"/>
              </w:rPr>
              <w:t>Addresses all of the requirements</w:t>
            </w:r>
            <w:r w:rsidRPr="00283DFA">
              <w:rPr>
                <w:rFonts w:ascii="Arial" w:hAnsi="Arial" w:cs="Arial"/>
                <w:lang w:val="en-US"/>
              </w:rPr>
              <w:t xml:space="preserve"> and provides a response with relevant supporting information, which </w:t>
            </w:r>
            <w:r w:rsidRPr="00283DFA">
              <w:rPr>
                <w:rFonts w:ascii="Arial" w:hAnsi="Arial" w:cs="Arial"/>
                <w:iCs/>
                <w:lang w:val="en-US"/>
              </w:rPr>
              <w:t>contains minor weaknesses</w:t>
            </w:r>
            <w:r w:rsidRPr="00283DFA">
              <w:rPr>
                <w:rFonts w:ascii="Arial" w:hAnsi="Arial" w:cs="Arial"/>
                <w:lang w:val="en-US"/>
              </w:rPr>
              <w:t xml:space="preserve">, giving the Agency </w:t>
            </w:r>
            <w:r w:rsidRPr="00283DFA">
              <w:rPr>
                <w:rFonts w:ascii="Arial" w:hAnsi="Arial" w:cs="Arial"/>
                <w:iCs/>
                <w:lang w:val="en-US"/>
              </w:rPr>
              <w:t>reasonable confidence</w:t>
            </w:r>
            <w:r w:rsidRPr="00283DFA">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C2008"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6</w:t>
            </w:r>
          </w:p>
        </w:tc>
      </w:tr>
      <w:tr w:rsidR="00FF6B20" w:rsidRPr="00283DFA" w14:paraId="2DD5F7A8" w14:textId="77777777" w:rsidTr="00A96E62">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2F374"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t>Satisfactory:</w:t>
            </w:r>
            <w:r w:rsidRPr="00283DFA">
              <w:rPr>
                <w:rFonts w:ascii="Arial" w:hAnsi="Arial" w:cs="Arial"/>
                <w:lang w:val="en-US"/>
              </w:rPr>
              <w:t xml:space="preserve"> </w:t>
            </w:r>
            <w:r w:rsidRPr="00283DFA">
              <w:rPr>
                <w:rFonts w:ascii="Arial" w:hAnsi="Arial" w:cs="Arial"/>
                <w:iCs/>
                <w:lang w:val="en-US"/>
              </w:rPr>
              <w:t xml:space="preserve">Substantially addresses the requirements </w:t>
            </w:r>
            <w:r w:rsidRPr="00283DFA">
              <w:rPr>
                <w:rFonts w:ascii="Arial" w:hAnsi="Arial" w:cs="Arial"/>
                <w:lang w:val="en-US"/>
              </w:rPr>
              <w:t>and</w:t>
            </w:r>
            <w:r w:rsidRPr="00283DFA">
              <w:rPr>
                <w:rFonts w:ascii="Arial" w:hAnsi="Arial" w:cs="Arial"/>
                <w:iCs/>
                <w:lang w:val="en-US"/>
              </w:rPr>
              <w:t xml:space="preserve"> </w:t>
            </w:r>
            <w:r w:rsidRPr="00283DFA">
              <w:rPr>
                <w:rFonts w:ascii="Arial" w:hAnsi="Arial" w:cs="Arial"/>
                <w:lang w:val="en-US"/>
              </w:rPr>
              <w:t xml:space="preserve">provides a response with relevant supporting information which </w:t>
            </w:r>
            <w:r w:rsidRPr="00283DFA">
              <w:rPr>
                <w:rFonts w:ascii="Arial" w:hAnsi="Arial" w:cs="Arial"/>
                <w:iCs/>
                <w:lang w:val="en-US"/>
              </w:rPr>
              <w:t>may contain</w:t>
            </w:r>
            <w:r w:rsidRPr="00283DFA">
              <w:rPr>
                <w:rFonts w:ascii="Arial" w:hAnsi="Arial" w:cs="Arial"/>
                <w:lang w:val="en-US"/>
              </w:rPr>
              <w:t xml:space="preserve"> </w:t>
            </w:r>
            <w:r w:rsidRPr="00283DFA">
              <w:rPr>
                <w:rFonts w:ascii="Arial" w:hAnsi="Arial" w:cs="Arial"/>
                <w:iCs/>
                <w:lang w:val="en-US"/>
              </w:rPr>
              <w:t>moderate weaknesses,</w:t>
            </w:r>
            <w:r w:rsidRPr="00283DFA">
              <w:rPr>
                <w:rFonts w:ascii="Arial" w:hAnsi="Arial" w:cs="Arial"/>
                <w:lang w:val="en-US"/>
              </w:rPr>
              <w:t xml:space="preserve"> but gives the Agency </w:t>
            </w:r>
            <w:r w:rsidRPr="00283DFA">
              <w:rPr>
                <w:rFonts w:ascii="Arial" w:hAnsi="Arial" w:cs="Arial"/>
                <w:iCs/>
                <w:lang w:val="en-US"/>
              </w:rPr>
              <w:t>some confidence</w:t>
            </w:r>
            <w:r w:rsidRPr="00283DFA">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28CF3"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4</w:t>
            </w:r>
          </w:p>
        </w:tc>
      </w:tr>
      <w:tr w:rsidR="00FF6B20" w:rsidRPr="00283DFA" w14:paraId="70341EB1" w14:textId="77777777" w:rsidTr="00A96E62">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AB669"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t>Weak:</w:t>
            </w:r>
            <w:r w:rsidRPr="00283DFA">
              <w:rPr>
                <w:rFonts w:ascii="Arial" w:hAnsi="Arial" w:cs="Arial"/>
                <w:lang w:val="en-US"/>
              </w:rPr>
              <w:t xml:space="preserve"> </w:t>
            </w:r>
            <w:r w:rsidRPr="00283DFA">
              <w:rPr>
                <w:rFonts w:ascii="Arial" w:hAnsi="Arial" w:cs="Arial"/>
                <w:iCs/>
                <w:lang w:val="en-US"/>
              </w:rPr>
              <w:t>Partially addresses the requirements,</w:t>
            </w:r>
            <w:r w:rsidRPr="00283DFA">
              <w:rPr>
                <w:rFonts w:ascii="Arial" w:hAnsi="Arial" w:cs="Arial"/>
                <w:lang w:val="en-US"/>
              </w:rPr>
              <w:t xml:space="preserve"> or provides supporting information that is of limited relevance or contains </w:t>
            </w:r>
            <w:r w:rsidRPr="00283DFA">
              <w:rPr>
                <w:rFonts w:ascii="Arial" w:hAnsi="Arial" w:cs="Arial"/>
                <w:iCs/>
                <w:lang w:val="en-US"/>
              </w:rPr>
              <w:t xml:space="preserve">significant weaknesses, </w:t>
            </w:r>
            <w:r w:rsidRPr="00283DFA">
              <w:rPr>
                <w:rFonts w:ascii="Arial" w:hAnsi="Arial" w:cs="Arial"/>
                <w:lang w:val="en-US"/>
              </w:rPr>
              <w:t xml:space="preserve">and therefore gives the Agency </w:t>
            </w:r>
            <w:r w:rsidRPr="00283DFA">
              <w:rPr>
                <w:rFonts w:ascii="Arial" w:hAnsi="Arial" w:cs="Arial"/>
                <w:iCs/>
                <w:lang w:val="en-US"/>
              </w:rPr>
              <w:t>low confidence</w:t>
            </w:r>
            <w:r w:rsidRPr="00283DFA">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48D78"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2</w:t>
            </w:r>
          </w:p>
        </w:tc>
      </w:tr>
      <w:tr w:rsidR="00FF6B20" w:rsidRPr="00283DFA" w14:paraId="17A817A4" w14:textId="77777777" w:rsidTr="00A96E62">
        <w:trPr>
          <w:trHeight w:val="5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A4DEF" w14:textId="77777777" w:rsidR="00FF6B20" w:rsidRPr="00283DFA" w:rsidRDefault="00FF6B20" w:rsidP="00A60703">
            <w:pPr>
              <w:snapToGrid w:val="0"/>
              <w:spacing w:after="240"/>
              <w:rPr>
                <w:rFonts w:ascii="Arial" w:eastAsia="Calibri" w:hAnsi="Arial" w:cs="Arial"/>
                <w:lang w:val="en-US"/>
              </w:rPr>
            </w:pPr>
            <w:r w:rsidRPr="00283DFA">
              <w:rPr>
                <w:rFonts w:ascii="Arial" w:hAnsi="Arial" w:cs="Arial"/>
                <w:b/>
                <w:bCs/>
                <w:lang w:val="en-US"/>
              </w:rPr>
              <w:t xml:space="preserve">Nil: </w:t>
            </w:r>
            <w:r w:rsidRPr="00283DFA">
              <w:rPr>
                <w:rFonts w:ascii="Arial" w:hAnsi="Arial" w:cs="Arial"/>
                <w:lang w:val="en-US"/>
              </w:rPr>
              <w:t xml:space="preserve">No response or provides a response that gives the Agency </w:t>
            </w:r>
            <w:r w:rsidRPr="00283DFA">
              <w:rPr>
                <w:rFonts w:ascii="Arial" w:hAnsi="Arial" w:cs="Arial"/>
                <w:iCs/>
                <w:lang w:val="en-US"/>
              </w:rPr>
              <w:t>no confidence</w:t>
            </w:r>
            <w:r w:rsidRPr="00283DFA">
              <w:rPr>
                <w:rFonts w:ascii="Arial" w:hAnsi="Arial" w:cs="Arial"/>
                <w:lang w:val="en-US"/>
              </w:rPr>
              <w:t xml:space="preserve"> that the requirements will be met.</w:t>
            </w:r>
            <w:r>
              <w:rPr>
                <w:rFonts w:ascii="Arial" w:hAnsi="Arial" w:cs="Arial"/>
                <w:lang w:val="en-US"/>
              </w:rPr>
              <w:t xml:space="preserve">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C9760" w14:textId="77777777" w:rsidR="00FF6B20" w:rsidRPr="00283DFA" w:rsidRDefault="00FF6B20" w:rsidP="00453B83">
            <w:pPr>
              <w:snapToGrid w:val="0"/>
              <w:spacing w:after="240"/>
              <w:jc w:val="center"/>
              <w:rPr>
                <w:rFonts w:ascii="Arial" w:eastAsia="Calibri" w:hAnsi="Arial" w:cs="Arial"/>
                <w:lang w:val="en-US"/>
              </w:rPr>
            </w:pPr>
            <w:r w:rsidRPr="00283DFA">
              <w:rPr>
                <w:rFonts w:ascii="Arial" w:hAnsi="Arial" w:cs="Arial"/>
                <w:lang w:val="en-US"/>
              </w:rPr>
              <w:t>0</w:t>
            </w:r>
          </w:p>
        </w:tc>
      </w:tr>
    </w:tbl>
    <w:p w14:paraId="03E1D5F5" w14:textId="77777777" w:rsidR="00862230" w:rsidRDefault="00862230" w:rsidP="00044645">
      <w:pPr>
        <w:tabs>
          <w:tab w:val="left" w:pos="1665"/>
        </w:tabs>
        <w:rPr>
          <w:rFonts w:ascii="Arial" w:hAnsi="Arial" w:cs="Arial"/>
          <w:b/>
          <w:sz w:val="28"/>
          <w:szCs w:val="28"/>
          <w:u w:val="single"/>
        </w:rPr>
      </w:pPr>
    </w:p>
    <w:p w14:paraId="42ADFB38" w14:textId="77777777" w:rsidR="001667ED" w:rsidRPr="00D5706F" w:rsidRDefault="008A497D" w:rsidP="00453B83">
      <w:pPr>
        <w:tabs>
          <w:tab w:val="left" w:pos="1665"/>
        </w:tabs>
        <w:spacing w:after="240"/>
        <w:rPr>
          <w:rFonts w:ascii="Arial" w:hAnsi="Arial" w:cs="Arial"/>
          <w:b/>
          <w:sz w:val="28"/>
          <w:szCs w:val="28"/>
          <w:u w:val="single"/>
        </w:rPr>
      </w:pPr>
      <w:r w:rsidRPr="00283DFA">
        <w:rPr>
          <w:rFonts w:ascii="Arial" w:hAnsi="Arial" w:cs="Arial"/>
          <w:b/>
          <w:sz w:val="28"/>
          <w:szCs w:val="28"/>
          <w:u w:val="single"/>
        </w:rPr>
        <w:t>PART 7</w:t>
      </w:r>
      <w:r w:rsidR="007B5AC7" w:rsidRPr="00283DFA">
        <w:rPr>
          <w:rFonts w:ascii="Arial" w:hAnsi="Arial" w:cs="Arial"/>
          <w:b/>
          <w:sz w:val="28"/>
          <w:szCs w:val="28"/>
          <w:u w:val="single"/>
        </w:rPr>
        <w:t xml:space="preserve"> – S</w:t>
      </w:r>
      <w:r w:rsidR="008A438D" w:rsidRPr="00283DFA">
        <w:rPr>
          <w:rFonts w:ascii="Arial" w:hAnsi="Arial" w:cs="Arial"/>
          <w:b/>
          <w:sz w:val="28"/>
          <w:szCs w:val="28"/>
          <w:u w:val="single"/>
        </w:rPr>
        <w:t>pecification</w:t>
      </w:r>
    </w:p>
    <w:p w14:paraId="278B7BA5" w14:textId="77777777" w:rsidR="00E3552C" w:rsidRPr="00D5706F" w:rsidRDefault="00E3552C">
      <w:pPr>
        <w:spacing w:after="240"/>
        <w:rPr>
          <w:rFonts w:ascii="Arial" w:hAnsi="Arial" w:cs="Arial"/>
          <w:b/>
          <w:sz w:val="24"/>
          <w:szCs w:val="28"/>
          <w:u w:val="single"/>
        </w:rPr>
      </w:pPr>
      <w:r w:rsidRPr="00283DFA">
        <w:rPr>
          <w:rFonts w:ascii="Arial" w:hAnsi="Arial" w:cs="Arial"/>
          <w:b/>
          <w:sz w:val="24"/>
          <w:szCs w:val="28"/>
          <w:u w:val="single"/>
        </w:rPr>
        <w:t>Assessing the Performance of Grass and Soil in Resisting Erosion</w:t>
      </w:r>
    </w:p>
    <w:p w14:paraId="2D133CCA" w14:textId="77777777" w:rsidR="00786029" w:rsidRPr="00D5706F" w:rsidRDefault="00786029" w:rsidP="00044645">
      <w:pPr>
        <w:pStyle w:val="Heading2"/>
        <w:spacing w:after="240" w:line="240" w:lineRule="auto"/>
        <w:rPr>
          <w:rFonts w:ascii="Arial" w:hAnsi="Arial" w:cs="Arial"/>
          <w:b/>
          <w:snapToGrid w:val="0"/>
          <w:u w:val="single"/>
        </w:rPr>
      </w:pPr>
      <w:r w:rsidRPr="00D5706F">
        <w:rPr>
          <w:rFonts w:ascii="Arial" w:hAnsi="Arial" w:cs="Arial"/>
          <w:b/>
          <w:snapToGrid w:val="0"/>
          <w:u w:val="single"/>
        </w:rPr>
        <w:t>Background</w:t>
      </w:r>
    </w:p>
    <w:p w14:paraId="560FCEAC" w14:textId="259337B6" w:rsidR="00786029" w:rsidRPr="00283DFA" w:rsidRDefault="00786029" w:rsidP="00A60703">
      <w:pPr>
        <w:pStyle w:val="08BODYCOPY"/>
        <w:spacing w:before="0" w:after="240"/>
        <w:rPr>
          <w:rFonts w:cs="Arial"/>
          <w:sz w:val="22"/>
        </w:rPr>
      </w:pPr>
      <w:r w:rsidRPr="00283DFA">
        <w:rPr>
          <w:rFonts w:cs="Arial"/>
          <w:sz w:val="22"/>
        </w:rPr>
        <w:t>One of the ways in which an embankment dam or flood embankment can fail is through failure of the grass cover and erosion of the embankment soil, whether via overflowing, overtopping or internal erosion.</w:t>
      </w:r>
      <w:r w:rsidR="005F2E91">
        <w:rPr>
          <w:rFonts w:cs="Arial"/>
          <w:sz w:val="22"/>
        </w:rPr>
        <w:t xml:space="preserve"> </w:t>
      </w:r>
      <w:r w:rsidRPr="00283DFA">
        <w:rPr>
          <w:rFonts w:cs="Arial"/>
          <w:sz w:val="22"/>
        </w:rPr>
        <w:t>The rate of erosion and hence the speed of failure and nature of any flood hydrograph generated by a release of stored water depends upon the performance of the grass cover and the soil erodibility.</w:t>
      </w:r>
      <w:r w:rsidR="009B119B">
        <w:rPr>
          <w:rFonts w:cs="Arial"/>
          <w:sz w:val="22"/>
        </w:rPr>
        <w:t xml:space="preserve"> </w:t>
      </w:r>
    </w:p>
    <w:p w14:paraId="37788CA7" w14:textId="77777777" w:rsidR="00786029" w:rsidRPr="00283DFA" w:rsidRDefault="00786029" w:rsidP="00453B83">
      <w:pPr>
        <w:pStyle w:val="08BODYCOPY"/>
        <w:spacing w:before="0" w:after="240"/>
        <w:rPr>
          <w:rFonts w:cs="Arial"/>
          <w:sz w:val="22"/>
        </w:rPr>
      </w:pPr>
      <w:r w:rsidRPr="00283DFA">
        <w:rPr>
          <w:rFonts w:cs="Arial"/>
          <w:sz w:val="22"/>
        </w:rPr>
        <w:t>Grass cover on flood embankments and embankment dams acts to protect the surface of the structure from initiation of erosion during overflow or overtopping.</w:t>
      </w:r>
      <w:r w:rsidR="005F2E91">
        <w:rPr>
          <w:rFonts w:cs="Arial"/>
          <w:sz w:val="22"/>
        </w:rPr>
        <w:t xml:space="preserve"> </w:t>
      </w:r>
      <w:r w:rsidRPr="00283DFA">
        <w:rPr>
          <w:rFonts w:cs="Arial"/>
          <w:sz w:val="22"/>
        </w:rPr>
        <w:t>The performance of the grass cover is therefore an important part of the overall structure performance during extreme conditions for both embankment dams and flood embankments.</w:t>
      </w:r>
      <w:r w:rsidR="005F2E91">
        <w:rPr>
          <w:rFonts w:cs="Arial"/>
          <w:sz w:val="22"/>
        </w:rPr>
        <w:t xml:space="preserve"> </w:t>
      </w:r>
      <w:r w:rsidRPr="00283DFA">
        <w:rPr>
          <w:rFonts w:cs="Arial"/>
          <w:sz w:val="22"/>
        </w:rPr>
        <w:t>Current guidance on grass performance is limited, with recent research highlighting a number of issues of concern in both scope and use of the current guidance (CIRIA Report 116 (1987)).</w:t>
      </w:r>
      <w:r w:rsidR="005F2E91">
        <w:rPr>
          <w:rFonts w:cs="Arial"/>
          <w:sz w:val="22"/>
        </w:rPr>
        <w:t xml:space="preserve"> </w:t>
      </w:r>
      <w:r w:rsidRPr="00283DFA">
        <w:rPr>
          <w:rFonts w:cs="Arial"/>
          <w:sz w:val="22"/>
        </w:rPr>
        <w:t>In particular, the current guidance is inappropriate for use in reliability assessments and does not address conditions during initial overflow or at higher flow velocities.</w:t>
      </w:r>
    </w:p>
    <w:p w14:paraId="26B8B949" w14:textId="77777777" w:rsidR="00786029" w:rsidRPr="00283DFA" w:rsidRDefault="00786029">
      <w:pPr>
        <w:pStyle w:val="08BODYCOPY"/>
        <w:spacing w:before="0" w:after="240"/>
        <w:rPr>
          <w:rFonts w:cs="Arial"/>
          <w:sz w:val="22"/>
        </w:rPr>
      </w:pPr>
      <w:r w:rsidRPr="00283DFA">
        <w:rPr>
          <w:rFonts w:cs="Arial"/>
          <w:sz w:val="22"/>
        </w:rPr>
        <w:t>Soil erodibility depends upon both the soil type and the soil state.</w:t>
      </w:r>
      <w:r w:rsidR="005F2E91">
        <w:rPr>
          <w:rFonts w:cs="Arial"/>
          <w:sz w:val="22"/>
        </w:rPr>
        <w:t xml:space="preserve"> </w:t>
      </w:r>
      <w:r w:rsidRPr="00283DFA">
        <w:rPr>
          <w:rFonts w:cs="Arial"/>
          <w:sz w:val="22"/>
        </w:rPr>
        <w:t>New models and methods for predicting internal erosion, breach growth and surface cover performance depend upon a measure of soil erodibility, but there is little information available to support expert judgement on the choice of erodibility values and any associated uncertainty other than via laboratory or field testing of soil samples.</w:t>
      </w:r>
      <w:r w:rsidR="005F2E91">
        <w:rPr>
          <w:rFonts w:cs="Arial"/>
          <w:sz w:val="22"/>
        </w:rPr>
        <w:t xml:space="preserve"> </w:t>
      </w:r>
      <w:r w:rsidRPr="00283DFA">
        <w:rPr>
          <w:rFonts w:cs="Arial"/>
          <w:sz w:val="22"/>
        </w:rPr>
        <w:t>The effect of varying soil erodibility can be very large, changing both the magnitude and characteristics of a breach flood hydrograph.</w:t>
      </w:r>
      <w:r w:rsidR="005F2E91">
        <w:rPr>
          <w:rFonts w:cs="Arial"/>
          <w:sz w:val="22"/>
        </w:rPr>
        <w:t xml:space="preserve"> </w:t>
      </w:r>
      <w:r w:rsidRPr="00283DFA">
        <w:rPr>
          <w:rFonts w:cs="Arial"/>
          <w:sz w:val="22"/>
        </w:rPr>
        <w:t>Hence uncertainty in identifying the soil erodibility contributes greatly to uncertainty in the associated flood risk analyses and flood mapping.</w:t>
      </w:r>
    </w:p>
    <w:p w14:paraId="17A8FE76" w14:textId="77777777" w:rsidR="00786029" w:rsidRPr="00D5706F" w:rsidRDefault="00786029">
      <w:pPr>
        <w:pStyle w:val="08BODYCOPY"/>
        <w:spacing w:before="0" w:after="240"/>
        <w:rPr>
          <w:rFonts w:cs="Arial"/>
          <w:sz w:val="28"/>
          <w:szCs w:val="24"/>
        </w:rPr>
      </w:pPr>
      <w:r w:rsidRPr="00283DFA">
        <w:rPr>
          <w:rFonts w:cs="Arial"/>
          <w:sz w:val="22"/>
        </w:rPr>
        <w:t>With climate change effects resulting in more extreme loading conditions it is likely that overflow / overtopping will occur more frequently and that defining and designing acceptable overflow / overtopping conditions will be sought as part of overall structure performance design</w:t>
      </w:r>
    </w:p>
    <w:p w14:paraId="4936BFA5" w14:textId="77777777" w:rsidR="00786029" w:rsidRPr="00D5706F" w:rsidRDefault="00786029" w:rsidP="00044645">
      <w:pPr>
        <w:pStyle w:val="Heading2"/>
        <w:spacing w:after="240" w:line="240" w:lineRule="auto"/>
        <w:rPr>
          <w:rFonts w:ascii="Arial" w:hAnsi="Arial" w:cs="Arial"/>
          <w:b/>
          <w:snapToGrid w:val="0"/>
          <w:u w:val="single"/>
        </w:rPr>
      </w:pPr>
      <w:r w:rsidRPr="00D5706F">
        <w:rPr>
          <w:rFonts w:ascii="Arial" w:hAnsi="Arial" w:cs="Arial"/>
          <w:b/>
          <w:snapToGrid w:val="0"/>
          <w:u w:val="single"/>
        </w:rPr>
        <w:t>Outputs and deliverables</w:t>
      </w:r>
    </w:p>
    <w:p w14:paraId="5463016B" w14:textId="77777777" w:rsidR="00786029" w:rsidRPr="00283DFA" w:rsidRDefault="00786029" w:rsidP="00A60703">
      <w:pPr>
        <w:spacing w:after="240"/>
        <w:rPr>
          <w:rFonts w:ascii="Arial" w:hAnsi="Arial" w:cs="Arial"/>
          <w:sz w:val="22"/>
        </w:rPr>
      </w:pPr>
      <w:r w:rsidRPr="00283DFA">
        <w:rPr>
          <w:rFonts w:ascii="Arial" w:hAnsi="Arial" w:cs="Arial"/>
          <w:sz w:val="22"/>
        </w:rPr>
        <w:lastRenderedPageBreak/>
        <w:t>The programme of research will be designed to answer the following questions:</w:t>
      </w:r>
    </w:p>
    <w:p w14:paraId="753A55F6" w14:textId="77777777" w:rsidR="00786029" w:rsidRPr="00283DFA" w:rsidRDefault="00786029" w:rsidP="00453B83">
      <w:pPr>
        <w:numPr>
          <w:ilvl w:val="0"/>
          <w:numId w:val="12"/>
        </w:numPr>
        <w:spacing w:after="240"/>
        <w:ind w:left="1134" w:hanging="567"/>
        <w:jc w:val="both"/>
        <w:rPr>
          <w:rFonts w:ascii="Arial" w:hAnsi="Arial" w:cs="Arial"/>
          <w:sz w:val="22"/>
        </w:rPr>
      </w:pPr>
      <w:r w:rsidRPr="00283DFA">
        <w:rPr>
          <w:rFonts w:ascii="Arial" w:hAnsi="Arial" w:cs="Arial"/>
          <w:sz w:val="22"/>
        </w:rPr>
        <w:t>What existing methods and models can be used to predict the main/important failure mechanisms resulting from grass and soil erosion of dams and flood embankments?</w:t>
      </w:r>
    </w:p>
    <w:p w14:paraId="5A00B461"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What important failure processes currently lack suitable methods/models and what experiment data are required to construct new/improve existing models?</w:t>
      </w:r>
    </w:p>
    <w:p w14:paraId="6814CA5F"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What are the important geotechnical parameters, there typical ranges for different soil types and states and their associated uncertainty bounds for earth dams and flood embankments in the UK?</w:t>
      </w:r>
    </w:p>
    <w:p w14:paraId="00A49640"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 xml:space="preserve">How can existing and new methods/models be used to construct limit state equations and then used reliability and risk analysis at both a local and a more generic national level? </w:t>
      </w:r>
    </w:p>
    <w:p w14:paraId="4524D2C4"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What reinforcing techniques are there available which successfully stops/slows the important erosions processes which led to failure and which soil parameters are altered?</w:t>
      </w:r>
    </w:p>
    <w:p w14:paraId="30B687EA"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 xml:space="preserve">Under what ranges of loading/overtopping/overflow conditions do these reinforcing techniques work successfully? </w:t>
      </w:r>
    </w:p>
    <w:p w14:paraId="6588F1B9" w14:textId="77777777"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What does this new understanding of soil erodibility and grass performance allow us to say about the reliability and standard of service of typical the grass covered earth dams and embankments in the UK?</w:t>
      </w:r>
    </w:p>
    <w:p w14:paraId="51AE3E9E" w14:textId="21C1B208" w:rsidR="00786029" w:rsidRPr="00283DFA" w:rsidRDefault="00786029">
      <w:pPr>
        <w:numPr>
          <w:ilvl w:val="0"/>
          <w:numId w:val="12"/>
        </w:numPr>
        <w:spacing w:after="240"/>
        <w:ind w:left="1134" w:hanging="567"/>
        <w:jc w:val="both"/>
        <w:rPr>
          <w:rFonts w:ascii="Arial" w:hAnsi="Arial" w:cs="Arial"/>
          <w:sz w:val="22"/>
        </w:rPr>
      </w:pPr>
      <w:r w:rsidRPr="00283DFA">
        <w:rPr>
          <w:rFonts w:ascii="Arial" w:hAnsi="Arial" w:cs="Arial"/>
          <w:sz w:val="22"/>
        </w:rPr>
        <w:t>What innovative monitoring technique can be/has been used to actively monitor the performance and structural integrity of the embankment/dam.</w:t>
      </w:r>
      <w:r w:rsidR="009B119B">
        <w:rPr>
          <w:rFonts w:ascii="Arial" w:hAnsi="Arial" w:cs="Arial"/>
          <w:sz w:val="22"/>
        </w:rPr>
        <w:t xml:space="preserve"> </w:t>
      </w:r>
    </w:p>
    <w:p w14:paraId="24A50945" w14:textId="77777777" w:rsidR="00786029" w:rsidRPr="00283DFA" w:rsidRDefault="00786029">
      <w:pPr>
        <w:pStyle w:val="Heading1"/>
        <w:widowControl/>
        <w:tabs>
          <w:tab w:val="clear" w:pos="-1440"/>
          <w:tab w:val="clear" w:pos="-720"/>
          <w:tab w:val="num" w:pos="432"/>
        </w:tabs>
        <w:suppressAutoHyphens w:val="0"/>
        <w:spacing w:after="240"/>
        <w:ind w:left="432" w:hanging="432"/>
        <w:rPr>
          <w:rFonts w:ascii="Arial" w:hAnsi="Arial" w:cs="Arial"/>
          <w:sz w:val="32"/>
        </w:rPr>
      </w:pPr>
      <w:r w:rsidRPr="00283DFA">
        <w:rPr>
          <w:rFonts w:ascii="Arial" w:hAnsi="Arial" w:cs="Arial"/>
        </w:rPr>
        <w:t>Objectives</w:t>
      </w:r>
    </w:p>
    <w:p w14:paraId="6A6155AF" w14:textId="09D6F105" w:rsidR="00786029" w:rsidRPr="00283DFA" w:rsidRDefault="00786029">
      <w:pPr>
        <w:spacing w:after="240"/>
        <w:rPr>
          <w:rFonts w:ascii="Arial" w:hAnsi="Arial" w:cs="Arial"/>
          <w:sz w:val="22"/>
        </w:rPr>
      </w:pPr>
      <w:r w:rsidRPr="00283DFA">
        <w:rPr>
          <w:rFonts w:ascii="Arial" w:hAnsi="Arial" w:cs="Arial"/>
          <w:sz w:val="22"/>
        </w:rPr>
        <w:t>The broad objectives of th</w:t>
      </w:r>
      <w:r w:rsidR="00453B83">
        <w:rPr>
          <w:rFonts w:ascii="Arial" w:hAnsi="Arial" w:cs="Arial"/>
          <w:sz w:val="22"/>
        </w:rPr>
        <w:t>e entire project</w:t>
      </w:r>
      <w:r w:rsidR="004E2A33">
        <w:rPr>
          <w:rFonts w:ascii="Arial" w:hAnsi="Arial" w:cs="Arial"/>
          <w:sz w:val="22"/>
        </w:rPr>
        <w:t>, both Phase 1 and 2,</w:t>
      </w:r>
      <w:r w:rsidRPr="00283DFA">
        <w:rPr>
          <w:rFonts w:ascii="Arial" w:hAnsi="Arial" w:cs="Arial"/>
          <w:sz w:val="22"/>
        </w:rPr>
        <w:t xml:space="preserve"> are</w:t>
      </w:r>
      <w:r w:rsidR="00453B83">
        <w:rPr>
          <w:rFonts w:ascii="Arial" w:hAnsi="Arial" w:cs="Arial"/>
          <w:sz w:val="22"/>
        </w:rPr>
        <w:t xml:space="preserve"> as follows</w:t>
      </w:r>
      <w:r w:rsidRPr="00283DFA">
        <w:rPr>
          <w:rFonts w:ascii="Arial" w:hAnsi="Arial" w:cs="Arial"/>
          <w:sz w:val="22"/>
        </w:rPr>
        <w:t>:</w:t>
      </w:r>
    </w:p>
    <w:p w14:paraId="33210E90" w14:textId="77777777" w:rsidR="00786029" w:rsidRPr="00283DFA" w:rsidRDefault="00786029" w:rsidP="00A96E62">
      <w:pPr>
        <w:pStyle w:val="Heading2"/>
        <w:spacing w:after="240" w:line="240" w:lineRule="auto"/>
        <w:rPr>
          <w:rFonts w:ascii="Arial" w:hAnsi="Arial" w:cs="Arial"/>
          <w:sz w:val="22"/>
        </w:rPr>
      </w:pPr>
      <w:r w:rsidRPr="00283DFA">
        <w:rPr>
          <w:rFonts w:ascii="Arial" w:hAnsi="Arial" w:cs="Arial"/>
          <w:sz w:val="22"/>
        </w:rPr>
        <w:t>Phase 1:</w:t>
      </w:r>
    </w:p>
    <w:p w14:paraId="16388B0C" w14:textId="77777777" w:rsidR="00786029" w:rsidRPr="00283DFA" w:rsidRDefault="00786029" w:rsidP="00A60703">
      <w:pPr>
        <w:numPr>
          <w:ilvl w:val="0"/>
          <w:numId w:val="13"/>
        </w:numPr>
        <w:spacing w:after="240"/>
        <w:jc w:val="both"/>
        <w:rPr>
          <w:rFonts w:ascii="Arial" w:hAnsi="Arial" w:cs="Arial"/>
          <w:sz w:val="22"/>
        </w:rPr>
      </w:pPr>
      <w:r w:rsidRPr="00283DFA">
        <w:rPr>
          <w:rFonts w:ascii="Arial" w:hAnsi="Arial" w:cs="Arial"/>
          <w:sz w:val="22"/>
        </w:rPr>
        <w:t xml:space="preserve">Review work to date (national and international) on grass performance in relation to existing guidance; confirm gaps in knowledge and approach. </w:t>
      </w:r>
    </w:p>
    <w:p w14:paraId="123B11F2" w14:textId="77777777" w:rsidR="00786029" w:rsidRPr="00283DFA" w:rsidRDefault="00786029" w:rsidP="00453B83">
      <w:pPr>
        <w:numPr>
          <w:ilvl w:val="0"/>
          <w:numId w:val="13"/>
        </w:numPr>
        <w:spacing w:after="240"/>
        <w:jc w:val="both"/>
        <w:rPr>
          <w:rFonts w:ascii="Arial" w:hAnsi="Arial" w:cs="Arial"/>
          <w:sz w:val="22"/>
        </w:rPr>
      </w:pPr>
      <w:r w:rsidRPr="00283DFA">
        <w:rPr>
          <w:rFonts w:ascii="Arial" w:hAnsi="Arial" w:cs="Arial"/>
          <w:sz w:val="22"/>
        </w:rPr>
        <w:t>Provide a summary of the current state of understanding of soil erodibility and scope available data that might be available to support guidance</w:t>
      </w:r>
    </w:p>
    <w:p w14:paraId="7F2C286F" w14:textId="77777777" w:rsidR="00786029" w:rsidRPr="00283DFA" w:rsidRDefault="00786029">
      <w:pPr>
        <w:numPr>
          <w:ilvl w:val="0"/>
          <w:numId w:val="13"/>
        </w:numPr>
        <w:spacing w:after="240"/>
        <w:jc w:val="both"/>
        <w:rPr>
          <w:rFonts w:ascii="Arial" w:hAnsi="Arial" w:cs="Arial"/>
          <w:sz w:val="22"/>
        </w:rPr>
      </w:pPr>
      <w:r w:rsidRPr="00283DFA">
        <w:rPr>
          <w:rFonts w:ascii="Arial" w:hAnsi="Arial" w:cs="Arial"/>
          <w:sz w:val="22"/>
        </w:rPr>
        <w:t xml:space="preserve">Scope a programme of basic and applied testing to provide data that will allow updating and expansion of grass performance curves, embankment performance to overtopping/overflow curve. </w:t>
      </w:r>
    </w:p>
    <w:p w14:paraId="5C181B04" w14:textId="77777777" w:rsidR="00786029" w:rsidRPr="00283DFA" w:rsidRDefault="00786029" w:rsidP="00A96E62">
      <w:pPr>
        <w:pStyle w:val="Heading2"/>
        <w:spacing w:after="240" w:line="240" w:lineRule="auto"/>
        <w:rPr>
          <w:rFonts w:ascii="Arial" w:hAnsi="Arial" w:cs="Arial"/>
          <w:sz w:val="22"/>
        </w:rPr>
      </w:pPr>
      <w:r w:rsidRPr="00283DFA">
        <w:rPr>
          <w:rFonts w:ascii="Arial" w:hAnsi="Arial" w:cs="Arial"/>
          <w:sz w:val="22"/>
        </w:rPr>
        <w:t>Phase 2:</w:t>
      </w:r>
    </w:p>
    <w:p w14:paraId="23D1497D" w14:textId="77777777" w:rsidR="00786029" w:rsidRPr="00283DFA" w:rsidRDefault="00786029" w:rsidP="00A60703">
      <w:pPr>
        <w:numPr>
          <w:ilvl w:val="0"/>
          <w:numId w:val="14"/>
        </w:numPr>
        <w:spacing w:after="240"/>
        <w:jc w:val="both"/>
        <w:rPr>
          <w:rFonts w:ascii="Arial" w:hAnsi="Arial" w:cs="Arial"/>
          <w:sz w:val="22"/>
        </w:rPr>
      </w:pPr>
      <w:r w:rsidRPr="00283DFA">
        <w:rPr>
          <w:rFonts w:ascii="Arial" w:hAnsi="Arial" w:cs="Arial"/>
          <w:sz w:val="22"/>
        </w:rPr>
        <w:t xml:space="preserve">Implement the programme of testing for grass performance and use the field test data to update and extend industry guidance </w:t>
      </w:r>
    </w:p>
    <w:p w14:paraId="2EFCFC81" w14:textId="77777777" w:rsidR="00786029" w:rsidRPr="00283DFA" w:rsidRDefault="00786029" w:rsidP="00453B83">
      <w:pPr>
        <w:numPr>
          <w:ilvl w:val="0"/>
          <w:numId w:val="14"/>
        </w:numPr>
        <w:spacing w:after="240"/>
        <w:jc w:val="both"/>
        <w:rPr>
          <w:rFonts w:ascii="Arial" w:hAnsi="Arial" w:cs="Arial"/>
          <w:sz w:val="22"/>
        </w:rPr>
      </w:pPr>
      <w:r w:rsidRPr="00283DFA">
        <w:rPr>
          <w:rFonts w:ascii="Arial" w:hAnsi="Arial" w:cs="Arial"/>
          <w:sz w:val="22"/>
        </w:rPr>
        <w:t>Establish an open database for the collation of soil parameters which may be used by practitioners to support estimation of soil erodibility as part of dam or flood embankment performance analysis in England and Wales.</w:t>
      </w:r>
    </w:p>
    <w:p w14:paraId="3A6FAE44" w14:textId="77777777" w:rsidR="00786029" w:rsidRPr="00283DFA" w:rsidRDefault="00786029" w:rsidP="00453B83">
      <w:pPr>
        <w:numPr>
          <w:ilvl w:val="0"/>
          <w:numId w:val="14"/>
        </w:numPr>
        <w:spacing w:after="240"/>
        <w:jc w:val="both"/>
        <w:rPr>
          <w:rFonts w:ascii="Arial" w:hAnsi="Arial" w:cs="Arial"/>
          <w:sz w:val="22"/>
        </w:rPr>
      </w:pPr>
      <w:r w:rsidRPr="00283DFA">
        <w:rPr>
          <w:rFonts w:ascii="Arial" w:hAnsi="Arial" w:cs="Arial"/>
          <w:sz w:val="22"/>
        </w:rPr>
        <w:lastRenderedPageBreak/>
        <w:t xml:space="preserve">Explore how new models and data on soil erodibility and grass performance can be used to improve risk analysis in the UK, via the construction of appropriate limit state equations and subsequent reliability analysis. </w:t>
      </w:r>
    </w:p>
    <w:p w14:paraId="697D3287" w14:textId="77777777" w:rsidR="00786029" w:rsidRPr="00283DFA" w:rsidRDefault="00786029">
      <w:pPr>
        <w:numPr>
          <w:ilvl w:val="0"/>
          <w:numId w:val="14"/>
        </w:numPr>
        <w:spacing w:after="240"/>
        <w:jc w:val="both"/>
        <w:rPr>
          <w:rFonts w:ascii="Arial" w:hAnsi="Arial" w:cs="Arial"/>
          <w:sz w:val="24"/>
        </w:rPr>
      </w:pPr>
      <w:r w:rsidRPr="00283DFA">
        <w:rPr>
          <w:rFonts w:ascii="Arial" w:hAnsi="Arial" w:cs="Arial"/>
          <w:sz w:val="22"/>
        </w:rPr>
        <w:t>Provide updated guidance on grass and soil performance, including provision of an online tool that uses the updated performance data to allow users to develop acceptable grass cover designs or assess existing structure performance.</w:t>
      </w:r>
      <w:r w:rsidR="005F2E91">
        <w:rPr>
          <w:rFonts w:ascii="Arial" w:hAnsi="Arial" w:cs="Arial"/>
          <w:sz w:val="22"/>
        </w:rPr>
        <w:t xml:space="preserve"> </w:t>
      </w:r>
    </w:p>
    <w:p w14:paraId="03085E5B" w14:textId="77777777" w:rsidR="00786029" w:rsidRPr="00283DFA" w:rsidRDefault="00786029">
      <w:pPr>
        <w:pStyle w:val="Heading1"/>
        <w:widowControl/>
        <w:tabs>
          <w:tab w:val="clear" w:pos="-1440"/>
          <w:tab w:val="clear" w:pos="-720"/>
          <w:tab w:val="num" w:pos="432"/>
        </w:tabs>
        <w:suppressAutoHyphens w:val="0"/>
        <w:spacing w:after="240"/>
        <w:ind w:left="432" w:hanging="432"/>
        <w:rPr>
          <w:rFonts w:ascii="Arial" w:hAnsi="Arial" w:cs="Arial"/>
        </w:rPr>
      </w:pPr>
      <w:r w:rsidRPr="00283DFA">
        <w:rPr>
          <w:rFonts w:ascii="Arial" w:hAnsi="Arial" w:cs="Arial"/>
        </w:rPr>
        <w:t>Phase 1: Programme planning tasks</w:t>
      </w:r>
    </w:p>
    <w:p w14:paraId="73187F74" w14:textId="77777777" w:rsidR="00786029" w:rsidRPr="00283DFA" w:rsidRDefault="00786029" w:rsidP="00A96E62">
      <w:pPr>
        <w:pStyle w:val="NormalIndent"/>
        <w:spacing w:after="240" w:line="240" w:lineRule="auto"/>
        <w:ind w:left="0"/>
        <w:rPr>
          <w:rFonts w:ascii="Arial" w:hAnsi="Arial" w:cs="Arial"/>
          <w:sz w:val="22"/>
        </w:rPr>
      </w:pPr>
      <w:bookmarkStart w:id="4" w:name="_Toc300586831"/>
      <w:bookmarkStart w:id="5" w:name="_Toc251835750"/>
      <w:r w:rsidRPr="00283DFA">
        <w:rPr>
          <w:rFonts w:ascii="Arial" w:hAnsi="Arial" w:cs="Arial"/>
          <w:sz w:val="22"/>
        </w:rPr>
        <w:t xml:space="preserve">The rest of this specification details the work needed to achieve the Stage 1 objectives only. </w:t>
      </w:r>
      <w:bookmarkStart w:id="6" w:name="_Toc251835751"/>
      <w:bookmarkStart w:id="7" w:name="_Toc300586832"/>
      <w:bookmarkEnd w:id="4"/>
      <w:bookmarkEnd w:id="5"/>
    </w:p>
    <w:p w14:paraId="0DDE8067" w14:textId="77777777" w:rsidR="00786029" w:rsidRPr="00283DFA" w:rsidRDefault="00786029" w:rsidP="00A96E62">
      <w:pPr>
        <w:pStyle w:val="Heading2"/>
        <w:spacing w:after="240" w:line="240" w:lineRule="auto"/>
        <w:rPr>
          <w:rFonts w:ascii="Arial" w:hAnsi="Arial" w:cs="Arial"/>
          <w:sz w:val="22"/>
        </w:rPr>
      </w:pPr>
      <w:r w:rsidRPr="00283DFA">
        <w:rPr>
          <w:rFonts w:ascii="Arial" w:hAnsi="Arial" w:cs="Arial"/>
          <w:sz w:val="22"/>
        </w:rPr>
        <w:t xml:space="preserve">Specific Phase 1 </w:t>
      </w:r>
      <w:bookmarkEnd w:id="6"/>
      <w:bookmarkEnd w:id="7"/>
      <w:r w:rsidRPr="00283DFA">
        <w:rPr>
          <w:rFonts w:ascii="Arial" w:hAnsi="Arial" w:cs="Arial"/>
          <w:sz w:val="22"/>
        </w:rPr>
        <w:t>Tasks</w:t>
      </w:r>
      <w:r w:rsidR="005F2E91">
        <w:rPr>
          <w:rFonts w:ascii="Arial" w:hAnsi="Arial" w:cs="Arial"/>
          <w:sz w:val="22"/>
        </w:rPr>
        <w:t xml:space="preserve"> </w:t>
      </w:r>
    </w:p>
    <w:p w14:paraId="2BF0B22E" w14:textId="77777777" w:rsidR="00786029" w:rsidRPr="00283DFA" w:rsidRDefault="00786029" w:rsidP="00A60703">
      <w:pPr>
        <w:spacing w:after="240"/>
        <w:rPr>
          <w:rFonts w:ascii="Arial" w:hAnsi="Arial" w:cs="Arial"/>
          <w:sz w:val="22"/>
        </w:rPr>
      </w:pPr>
      <w:r w:rsidRPr="00283DFA">
        <w:rPr>
          <w:rFonts w:ascii="Arial" w:hAnsi="Arial" w:cs="Arial"/>
          <w:sz w:val="22"/>
        </w:rPr>
        <w:t>These are as follows:</w:t>
      </w:r>
    </w:p>
    <w:p w14:paraId="4BF0627B"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 xml:space="preserve">Phase 1 </w:t>
      </w:r>
      <w:r w:rsidRPr="00283DFA">
        <w:rPr>
          <w:rFonts w:ascii="Arial" w:hAnsi="Arial" w:cs="Arial"/>
          <w:sz w:val="22"/>
          <w:u w:val="single"/>
        </w:rPr>
        <w:t>strategy report</w:t>
      </w:r>
      <w:r w:rsidRPr="00283DFA">
        <w:rPr>
          <w:rFonts w:ascii="Arial" w:hAnsi="Arial" w:cs="Arial"/>
          <w:sz w:val="22"/>
        </w:rPr>
        <w:t xml:space="preserve"> detailing the approach, programme, risks and issues management strategy and communications strategy/requirements for this stage (1) of work. This report will also include the first iteration of the project management registers e.g., risk and issues log, stakeholder register, communication plan. As the details of the Stage 2 programme develops these strategy documents and registers will be updated accordingly. </w:t>
      </w:r>
    </w:p>
    <w:p w14:paraId="5FFEE55E"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 xml:space="preserve">Develop a </w:t>
      </w:r>
      <w:r w:rsidRPr="00283DFA">
        <w:rPr>
          <w:rFonts w:ascii="Arial" w:hAnsi="Arial" w:cs="Arial"/>
          <w:sz w:val="22"/>
          <w:u w:val="single"/>
        </w:rPr>
        <w:t>vision statement and logo</w:t>
      </w:r>
      <w:r w:rsidRPr="00283DFA">
        <w:rPr>
          <w:rFonts w:ascii="Arial" w:hAnsi="Arial" w:cs="Arial"/>
          <w:sz w:val="22"/>
        </w:rPr>
        <w:t xml:space="preserve"> which details the future outcomes and benefits which will result from this research programme. The vision statement is to be written in the future tense and will describe the changes that will be brought about by the outputs of this research programme. </w:t>
      </w:r>
    </w:p>
    <w:p w14:paraId="50B23B70"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 xml:space="preserve">Develop a </w:t>
      </w:r>
      <w:r w:rsidRPr="00283DFA">
        <w:rPr>
          <w:rFonts w:ascii="Arial" w:hAnsi="Arial" w:cs="Arial"/>
          <w:sz w:val="22"/>
          <w:u w:val="single"/>
        </w:rPr>
        <w:t>collaborative workspace and website</w:t>
      </w:r>
      <w:r w:rsidRPr="00283DFA">
        <w:rPr>
          <w:rFonts w:ascii="Arial" w:hAnsi="Arial" w:cs="Arial"/>
          <w:sz w:val="22"/>
        </w:rPr>
        <w:t xml:space="preserve"> as a ‘shop’ window for the research programme.</w:t>
      </w:r>
    </w:p>
    <w:p w14:paraId="609F0DEE"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 xml:space="preserve">Review work to date on grass performance and soil erosion processes in relation to existing guidance; confirm gaps in knowledge and provide </w:t>
      </w:r>
      <w:r w:rsidRPr="00283DFA">
        <w:rPr>
          <w:rFonts w:ascii="Arial" w:hAnsi="Arial" w:cs="Arial"/>
          <w:sz w:val="22"/>
          <w:u w:val="single"/>
        </w:rPr>
        <w:t>a summary of the current state of knowledge.</w:t>
      </w:r>
      <w:r w:rsidRPr="00283DFA">
        <w:rPr>
          <w:rFonts w:ascii="Arial" w:hAnsi="Arial" w:cs="Arial"/>
          <w:sz w:val="22"/>
        </w:rPr>
        <w:t xml:space="preserve"> This work should build from the review undertaken as part of the European FloodProBE project </w:t>
      </w:r>
      <w:hyperlink r:id="rId22" w:history="1">
        <w:r w:rsidRPr="00283DFA">
          <w:rPr>
            <w:rStyle w:val="Hyperlink"/>
            <w:rFonts w:ascii="Arial" w:hAnsi="Arial" w:cs="Arial"/>
            <w:sz w:val="22"/>
          </w:rPr>
          <w:t>www.floodprobe.eu</w:t>
        </w:r>
      </w:hyperlink>
      <w:r w:rsidRPr="00283DFA">
        <w:rPr>
          <w:rFonts w:ascii="Arial" w:hAnsi="Arial" w:cs="Arial"/>
          <w:sz w:val="22"/>
        </w:rPr>
        <w:t>, the International Levee Handbook and the recent ICOLD (International Commission on Large Dams) bulletin on internal erosion.</w:t>
      </w:r>
      <w:r w:rsidR="005F2E91">
        <w:rPr>
          <w:rFonts w:ascii="Arial" w:hAnsi="Arial" w:cs="Arial"/>
          <w:sz w:val="22"/>
        </w:rPr>
        <w:t xml:space="preserve"> </w:t>
      </w:r>
      <w:r w:rsidRPr="00283DFA">
        <w:rPr>
          <w:rFonts w:ascii="Arial" w:hAnsi="Arial" w:cs="Arial"/>
          <w:sz w:val="22"/>
        </w:rPr>
        <w:t>It should include consultation with the UK dams industry and flood risk managers in England &amp; Wales (national? SEPA and NI?) and Internationally (USACE and Rikjswaterstraat). The summary should seek to answer the following:</w:t>
      </w:r>
    </w:p>
    <w:p w14:paraId="50E63FEC" w14:textId="77777777" w:rsidR="00786029" w:rsidRPr="00283DFA" w:rsidRDefault="00786029" w:rsidP="00A60703">
      <w:pPr>
        <w:numPr>
          <w:ilvl w:val="1"/>
          <w:numId w:val="16"/>
        </w:numPr>
        <w:spacing w:after="240"/>
        <w:rPr>
          <w:rFonts w:ascii="Arial" w:hAnsi="Arial" w:cs="Arial"/>
          <w:sz w:val="22"/>
        </w:rPr>
      </w:pPr>
      <w:r w:rsidRPr="00283DFA">
        <w:rPr>
          <w:rFonts w:ascii="Arial" w:hAnsi="Arial" w:cs="Arial"/>
          <w:sz w:val="22"/>
        </w:rPr>
        <w:t>What are the important processes and mechanism of grass and soil erosion?</w:t>
      </w:r>
    </w:p>
    <w:p w14:paraId="2C2F201F" w14:textId="77777777" w:rsidR="00786029" w:rsidRPr="00283DFA" w:rsidRDefault="00786029" w:rsidP="00453B83">
      <w:pPr>
        <w:numPr>
          <w:ilvl w:val="1"/>
          <w:numId w:val="16"/>
        </w:numPr>
        <w:spacing w:after="240"/>
        <w:rPr>
          <w:rFonts w:ascii="Arial" w:hAnsi="Arial" w:cs="Arial"/>
          <w:sz w:val="22"/>
        </w:rPr>
      </w:pPr>
      <w:r w:rsidRPr="00283DFA">
        <w:rPr>
          <w:rFonts w:ascii="Arial" w:hAnsi="Arial" w:cs="Arial"/>
          <w:sz w:val="22"/>
        </w:rPr>
        <w:t>How erodibility of grass and soil is/can be measured?</w:t>
      </w:r>
    </w:p>
    <w:p w14:paraId="26F00182"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t>What soil and grass parameters reflect erodibility and which are the most uncertain?</w:t>
      </w:r>
    </w:p>
    <w:p w14:paraId="60768D33"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t>What models exist and where are the important gaps?</w:t>
      </w:r>
    </w:p>
    <w:p w14:paraId="3F13C77A"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t>How can erodibility models for both grass and soil be used to construct limit state equations (including step by step examples)</w:t>
      </w:r>
    </w:p>
    <w:p w14:paraId="74D86703"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t>How can this new knowledge be used in improve our reliability assessments?</w:t>
      </w:r>
    </w:p>
    <w:p w14:paraId="2CF4DA2C"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t>What grass reinforcing products are available and what evidence of improve performance is there for both dams and flood embankments?</w:t>
      </w:r>
    </w:p>
    <w:p w14:paraId="48629C08" w14:textId="77777777" w:rsidR="00786029" w:rsidRPr="00283DFA" w:rsidRDefault="00786029">
      <w:pPr>
        <w:numPr>
          <w:ilvl w:val="1"/>
          <w:numId w:val="16"/>
        </w:numPr>
        <w:spacing w:after="240"/>
        <w:rPr>
          <w:rFonts w:ascii="Arial" w:hAnsi="Arial" w:cs="Arial"/>
          <w:sz w:val="22"/>
        </w:rPr>
      </w:pPr>
      <w:r w:rsidRPr="00283DFA">
        <w:rPr>
          <w:rFonts w:ascii="Arial" w:hAnsi="Arial" w:cs="Arial"/>
          <w:sz w:val="22"/>
        </w:rPr>
        <w:lastRenderedPageBreak/>
        <w:t>How are the processes of erosion altered by reinforcing techniques, how are these changes in processes measured, parameterised and represented in the available models?</w:t>
      </w:r>
    </w:p>
    <w:p w14:paraId="0A08B4C7" w14:textId="77777777" w:rsidR="00786029" w:rsidRPr="00274D77" w:rsidRDefault="00786029">
      <w:pPr>
        <w:numPr>
          <w:ilvl w:val="1"/>
          <w:numId w:val="16"/>
        </w:numPr>
        <w:spacing w:after="240"/>
        <w:rPr>
          <w:rFonts w:ascii="Arial" w:hAnsi="Arial" w:cs="Arial"/>
          <w:sz w:val="22"/>
        </w:rPr>
      </w:pPr>
      <w:r w:rsidRPr="00283DFA">
        <w:rPr>
          <w:rFonts w:ascii="Arial" w:hAnsi="Arial" w:cs="Arial"/>
          <w:sz w:val="22"/>
        </w:rPr>
        <w:t>What innovative monitoring techniques is available or can be used for this project?</w:t>
      </w:r>
    </w:p>
    <w:p w14:paraId="0B0BEFEB"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Prepare for and host two end-user workshops and one webinar. The first of these workshops should take place shortly after the completion of task iv. The objectives of this workshop will be to share the programme vision and to ensure buy-in, disseminated the findings of the knowledge review and to inform the scope of the forward programme. The second workshop should take place at the end of stage 1 with the objective of sharing the agreed programme of research. The content and timing of the webinar is to be agreed but the primary aims will be to disseminate findings and build awareness of the future programme of research.</w:t>
      </w:r>
    </w:p>
    <w:p w14:paraId="63FFB1A2" w14:textId="4E97139A"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Scope the development of an online database. Review the availability of relevant soil erodibility parameters and their associated uncertainties for dams and flood embankments under scenarios of overflow, overtopping and breach.</w:t>
      </w:r>
      <w:r w:rsidR="009B119B">
        <w:rPr>
          <w:rFonts w:ascii="Arial" w:hAnsi="Arial" w:cs="Arial"/>
          <w:sz w:val="22"/>
        </w:rPr>
        <w:t xml:space="preserve"> </w:t>
      </w:r>
      <w:r w:rsidRPr="00283DFA">
        <w:rPr>
          <w:rFonts w:ascii="Arial" w:hAnsi="Arial" w:cs="Arial"/>
          <w:sz w:val="22"/>
        </w:rPr>
        <w:t>At minimum, the feasibility of including data from sources</w:t>
      </w:r>
      <w:r w:rsidR="0011717A" w:rsidRPr="00283DFA">
        <w:rPr>
          <w:rStyle w:val="FootnoteReference"/>
          <w:rFonts w:ascii="Arial" w:hAnsi="Arial" w:cs="Arial"/>
          <w:sz w:val="22"/>
        </w:rPr>
        <w:footnoteReference w:id="1"/>
      </w:r>
      <w:r w:rsidR="0011717A" w:rsidRPr="00283DFA">
        <w:rPr>
          <w:rFonts w:ascii="Arial" w:hAnsi="Arial" w:cs="Arial"/>
          <w:sz w:val="22"/>
        </w:rPr>
        <w:t xml:space="preserve"> </w:t>
      </w:r>
      <w:r w:rsidRPr="00283DFA">
        <w:rPr>
          <w:rFonts w:ascii="Arial" w:hAnsi="Arial" w:cs="Arial"/>
          <w:sz w:val="22"/>
        </w:rPr>
        <w:t>including:</w:t>
      </w:r>
    </w:p>
    <w:p w14:paraId="634E7495" w14:textId="77777777" w:rsidR="00786029" w:rsidRPr="00283DFA" w:rsidRDefault="00786029" w:rsidP="00A96E62">
      <w:pPr>
        <w:pStyle w:val="ListParagraph"/>
        <w:numPr>
          <w:ilvl w:val="1"/>
          <w:numId w:val="17"/>
        </w:numPr>
        <w:contextualSpacing w:val="0"/>
        <w:rPr>
          <w:rFonts w:ascii="Arial" w:hAnsi="Arial" w:cs="Arial"/>
          <w:sz w:val="22"/>
        </w:rPr>
      </w:pPr>
      <w:r w:rsidRPr="00283DFA">
        <w:rPr>
          <w:rFonts w:ascii="Arial" w:hAnsi="Arial" w:cs="Arial"/>
          <w:sz w:val="22"/>
        </w:rPr>
        <w:t xml:space="preserve"> the UK reservoir industry;</w:t>
      </w:r>
    </w:p>
    <w:p w14:paraId="53DB6513" w14:textId="77777777" w:rsidR="00786029" w:rsidRPr="00283DFA" w:rsidRDefault="00786029" w:rsidP="00A96E62">
      <w:pPr>
        <w:pStyle w:val="ListParagraph"/>
        <w:numPr>
          <w:ilvl w:val="1"/>
          <w:numId w:val="17"/>
        </w:numPr>
        <w:contextualSpacing w:val="0"/>
        <w:rPr>
          <w:rFonts w:ascii="Arial" w:hAnsi="Arial" w:cs="Arial"/>
          <w:sz w:val="22"/>
        </w:rPr>
      </w:pPr>
      <w:r w:rsidRPr="00283DFA">
        <w:rPr>
          <w:rFonts w:ascii="Arial" w:hAnsi="Arial" w:cs="Arial"/>
          <w:sz w:val="22"/>
        </w:rPr>
        <w:t xml:space="preserve"> Environment Agency; </w:t>
      </w:r>
    </w:p>
    <w:p w14:paraId="22C167CA" w14:textId="77777777" w:rsidR="00786029" w:rsidRPr="00283DFA" w:rsidRDefault="00786029" w:rsidP="00A96E62">
      <w:pPr>
        <w:pStyle w:val="ListParagraph"/>
        <w:numPr>
          <w:ilvl w:val="1"/>
          <w:numId w:val="17"/>
        </w:numPr>
        <w:contextualSpacing w:val="0"/>
        <w:rPr>
          <w:rFonts w:ascii="Arial" w:hAnsi="Arial" w:cs="Arial"/>
          <w:sz w:val="22"/>
        </w:rPr>
      </w:pPr>
      <w:r w:rsidRPr="00283DFA">
        <w:rPr>
          <w:rFonts w:ascii="Arial" w:hAnsi="Arial" w:cs="Arial"/>
          <w:sz w:val="22"/>
        </w:rPr>
        <w:t>European research community;</w:t>
      </w:r>
    </w:p>
    <w:p w14:paraId="70B77AB6" w14:textId="77777777" w:rsidR="00786029" w:rsidRPr="00283DFA" w:rsidRDefault="00786029" w:rsidP="00A96E62">
      <w:pPr>
        <w:pStyle w:val="ListParagraph"/>
        <w:numPr>
          <w:ilvl w:val="1"/>
          <w:numId w:val="17"/>
        </w:numPr>
        <w:contextualSpacing w:val="0"/>
        <w:rPr>
          <w:rFonts w:ascii="Arial" w:hAnsi="Arial" w:cs="Arial"/>
          <w:sz w:val="22"/>
        </w:rPr>
      </w:pPr>
      <w:r w:rsidRPr="00283DFA">
        <w:rPr>
          <w:rFonts w:ascii="Arial" w:hAnsi="Arial" w:cs="Arial"/>
          <w:sz w:val="22"/>
        </w:rPr>
        <w:t xml:space="preserve"> ICOLD working groups; and the,</w:t>
      </w:r>
    </w:p>
    <w:p w14:paraId="49EB7926" w14:textId="77777777" w:rsidR="00786029" w:rsidRPr="00283DFA" w:rsidRDefault="00786029" w:rsidP="00A96E62">
      <w:pPr>
        <w:pStyle w:val="ListParagraph"/>
        <w:numPr>
          <w:ilvl w:val="1"/>
          <w:numId w:val="17"/>
        </w:numPr>
        <w:spacing w:after="240"/>
        <w:contextualSpacing w:val="0"/>
        <w:rPr>
          <w:rFonts w:ascii="Arial" w:hAnsi="Arial" w:cs="Arial"/>
          <w:sz w:val="22"/>
        </w:rPr>
      </w:pPr>
      <w:r w:rsidRPr="00283DFA">
        <w:rPr>
          <w:rFonts w:ascii="Arial" w:hAnsi="Arial" w:cs="Arial"/>
          <w:sz w:val="22"/>
        </w:rPr>
        <w:t xml:space="preserve"> US federal practitioners and research community. </w:t>
      </w:r>
    </w:p>
    <w:p w14:paraId="69938955" w14:textId="77777777" w:rsidR="00786029" w:rsidRPr="00283DFA" w:rsidRDefault="00786029" w:rsidP="00A60703">
      <w:pPr>
        <w:spacing w:after="240"/>
        <w:ind w:left="709"/>
        <w:rPr>
          <w:rFonts w:ascii="Arial" w:hAnsi="Arial" w:cs="Arial"/>
          <w:sz w:val="22"/>
        </w:rPr>
      </w:pPr>
      <w:r w:rsidRPr="00283DFA">
        <w:rPr>
          <w:rFonts w:ascii="Arial" w:hAnsi="Arial" w:cs="Arial"/>
          <w:sz w:val="22"/>
        </w:rPr>
        <w:t xml:space="preserve">This scoping exercise will address issues of IPR and establish agreed principles of </w:t>
      </w:r>
      <w:r w:rsidRPr="00283DFA">
        <w:rPr>
          <w:rFonts w:ascii="Arial" w:hAnsi="Arial" w:cs="Arial"/>
          <w:i/>
          <w:sz w:val="22"/>
        </w:rPr>
        <w:t>open access</w:t>
      </w:r>
      <w:r w:rsidRPr="00283DFA">
        <w:rPr>
          <w:rFonts w:ascii="Arial" w:hAnsi="Arial" w:cs="Arial"/>
          <w:sz w:val="22"/>
        </w:rPr>
        <w:t xml:space="preserve"> operation/ownership to all data providers. An appropriate </w:t>
      </w:r>
      <w:r w:rsidRPr="00283DFA">
        <w:rPr>
          <w:rFonts w:ascii="Arial" w:hAnsi="Arial" w:cs="Arial"/>
          <w:sz w:val="22"/>
          <w:u w:val="single"/>
        </w:rPr>
        <w:t>metadata and database schema for a soil erosion parameter database</w:t>
      </w:r>
      <w:r w:rsidRPr="00283DFA">
        <w:rPr>
          <w:rFonts w:ascii="Arial" w:hAnsi="Arial" w:cs="Arial"/>
          <w:sz w:val="22"/>
        </w:rPr>
        <w:t xml:space="preserve"> will be developed and agreed. Ownership and maintenance options will be identified and agreed. Links will be made to both USACE and Rikjswaterstraat who share a similar objective to establish a database of soil erodibility parameter values. </w:t>
      </w:r>
    </w:p>
    <w:p w14:paraId="5C087C9C" w14:textId="77777777" w:rsidR="00786029" w:rsidRPr="00283DFA" w:rsidRDefault="00786029" w:rsidP="00A96E62">
      <w:pPr>
        <w:pStyle w:val="ListParagraph"/>
        <w:numPr>
          <w:ilvl w:val="0"/>
          <w:numId w:val="15"/>
        </w:numPr>
        <w:spacing w:after="240"/>
        <w:ind w:left="714" w:hanging="357"/>
        <w:contextualSpacing w:val="0"/>
        <w:rPr>
          <w:rFonts w:ascii="Arial" w:hAnsi="Arial" w:cs="Arial"/>
          <w:sz w:val="22"/>
        </w:rPr>
      </w:pPr>
      <w:r w:rsidRPr="00283DFA">
        <w:rPr>
          <w:rFonts w:ascii="Arial" w:hAnsi="Arial" w:cs="Arial"/>
          <w:sz w:val="22"/>
        </w:rPr>
        <w:t xml:space="preserve">Develop a full </w:t>
      </w:r>
      <w:r w:rsidRPr="00283DFA">
        <w:rPr>
          <w:rFonts w:ascii="Arial" w:hAnsi="Arial" w:cs="Arial"/>
          <w:sz w:val="22"/>
          <w:u w:val="single"/>
        </w:rPr>
        <w:t>business case</w:t>
      </w:r>
      <w:r w:rsidRPr="00283DFA">
        <w:rPr>
          <w:rFonts w:ascii="Arial" w:hAnsi="Arial" w:cs="Arial"/>
          <w:sz w:val="22"/>
        </w:rPr>
        <w:t xml:space="preserve"> which explores a range of options (from do-nothing to full-scale field trials) and identify a preferred option which offers the optimum balance of benefits/costs and risks.</w:t>
      </w:r>
    </w:p>
    <w:p w14:paraId="4CA15ABE"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Scope a </w:t>
      </w:r>
      <w:r w:rsidRPr="00D5706F">
        <w:rPr>
          <w:rFonts w:ascii="Arial" w:hAnsi="Arial" w:cs="Arial"/>
          <w:sz w:val="22"/>
          <w:u w:val="single"/>
        </w:rPr>
        <w:t>programme and plan for the delivery</w:t>
      </w:r>
      <w:r w:rsidRPr="00D5706F">
        <w:rPr>
          <w:rFonts w:ascii="Arial" w:hAnsi="Arial" w:cs="Arial"/>
          <w:sz w:val="22"/>
        </w:rPr>
        <w:t xml:space="preserve"> of the experimental testing and deployment logistics for field tests (if required) such a programme and plan would address challenges such as:</w:t>
      </w:r>
    </w:p>
    <w:p w14:paraId="6522FE57" w14:textId="77777777" w:rsidR="00786029" w:rsidRPr="00D5706F" w:rsidRDefault="00786029" w:rsidP="00A60703">
      <w:pPr>
        <w:numPr>
          <w:ilvl w:val="0"/>
          <w:numId w:val="18"/>
        </w:numPr>
        <w:spacing w:after="240"/>
        <w:rPr>
          <w:rFonts w:ascii="Arial" w:hAnsi="Arial" w:cs="Arial"/>
          <w:sz w:val="22"/>
        </w:rPr>
      </w:pPr>
      <w:r w:rsidRPr="00D5706F">
        <w:rPr>
          <w:rFonts w:ascii="Arial" w:hAnsi="Arial" w:cs="Arial"/>
          <w:sz w:val="22"/>
        </w:rPr>
        <w:t>Feasibility of developing and/or hosting a UK over-topping/overflow simulator</w:t>
      </w:r>
    </w:p>
    <w:p w14:paraId="0A844F36" w14:textId="77777777" w:rsidR="00786029" w:rsidRPr="00D5706F" w:rsidRDefault="00786029" w:rsidP="00453B83">
      <w:pPr>
        <w:numPr>
          <w:ilvl w:val="0"/>
          <w:numId w:val="18"/>
        </w:numPr>
        <w:spacing w:after="240"/>
        <w:rPr>
          <w:rFonts w:ascii="Arial" w:hAnsi="Arial" w:cs="Arial"/>
          <w:sz w:val="22"/>
        </w:rPr>
      </w:pPr>
      <w:r w:rsidRPr="00D5706F">
        <w:rPr>
          <w:rFonts w:ascii="Arial" w:hAnsi="Arial" w:cs="Arial"/>
          <w:sz w:val="22"/>
        </w:rPr>
        <w:t>Viable and representative dam and embankment test locations</w:t>
      </w:r>
    </w:p>
    <w:p w14:paraId="10DF8AE9" w14:textId="77777777" w:rsidR="00786029" w:rsidRPr="00D5706F" w:rsidRDefault="00786029">
      <w:pPr>
        <w:numPr>
          <w:ilvl w:val="0"/>
          <w:numId w:val="18"/>
        </w:numPr>
        <w:spacing w:after="240"/>
        <w:rPr>
          <w:rFonts w:ascii="Arial" w:hAnsi="Arial" w:cs="Arial"/>
          <w:sz w:val="22"/>
        </w:rPr>
      </w:pPr>
      <w:r w:rsidRPr="00D5706F">
        <w:rPr>
          <w:rFonts w:ascii="Arial" w:hAnsi="Arial" w:cs="Arial"/>
          <w:sz w:val="22"/>
        </w:rPr>
        <w:t>EU and International partnership opportunities</w:t>
      </w:r>
    </w:p>
    <w:p w14:paraId="6AE0BA46" w14:textId="77777777" w:rsidR="00786029" w:rsidRPr="00D5706F" w:rsidRDefault="00786029">
      <w:pPr>
        <w:numPr>
          <w:ilvl w:val="0"/>
          <w:numId w:val="18"/>
        </w:numPr>
        <w:spacing w:after="240"/>
        <w:rPr>
          <w:rFonts w:ascii="Arial" w:hAnsi="Arial" w:cs="Arial"/>
          <w:sz w:val="22"/>
        </w:rPr>
      </w:pPr>
      <w:r w:rsidRPr="00D5706F">
        <w:rPr>
          <w:rFonts w:ascii="Arial" w:hAnsi="Arial" w:cs="Arial"/>
          <w:sz w:val="22"/>
        </w:rPr>
        <w:t xml:space="preserve">Identification and mitigation of key project risks including site security and H&amp;S risks in accordance with Construction, Design and Management (CDM) regulations. </w:t>
      </w:r>
    </w:p>
    <w:p w14:paraId="4A570105" w14:textId="77777777" w:rsidR="00786029" w:rsidRPr="00D5706F" w:rsidRDefault="00786029">
      <w:pPr>
        <w:numPr>
          <w:ilvl w:val="0"/>
          <w:numId w:val="18"/>
        </w:numPr>
        <w:spacing w:after="240"/>
        <w:rPr>
          <w:rFonts w:ascii="Arial" w:hAnsi="Arial" w:cs="Arial"/>
          <w:sz w:val="22"/>
        </w:rPr>
      </w:pPr>
      <w:r w:rsidRPr="00D5706F">
        <w:rPr>
          <w:rFonts w:ascii="Arial" w:hAnsi="Arial" w:cs="Arial"/>
          <w:sz w:val="22"/>
        </w:rPr>
        <w:lastRenderedPageBreak/>
        <w:t>Effective programme and project communications and stakeholder engagement</w:t>
      </w:r>
    </w:p>
    <w:p w14:paraId="06CF04BF" w14:textId="77777777" w:rsidR="00786029" w:rsidRPr="00274D77" w:rsidRDefault="00786029">
      <w:pPr>
        <w:numPr>
          <w:ilvl w:val="0"/>
          <w:numId w:val="18"/>
        </w:numPr>
        <w:spacing w:after="240"/>
        <w:rPr>
          <w:rFonts w:ascii="Arial" w:hAnsi="Arial" w:cs="Arial"/>
          <w:sz w:val="22"/>
        </w:rPr>
      </w:pPr>
      <w:r w:rsidRPr="00D5706F">
        <w:rPr>
          <w:rFonts w:ascii="Arial" w:hAnsi="Arial" w:cs="Arial"/>
          <w:sz w:val="22"/>
        </w:rPr>
        <w:t>Sustainability of long term external funding.</w:t>
      </w:r>
    </w:p>
    <w:p w14:paraId="4EF5C464"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Plan and develop a detailed </w:t>
      </w:r>
      <w:r w:rsidRPr="00D5706F">
        <w:rPr>
          <w:rFonts w:ascii="Arial" w:hAnsi="Arial" w:cs="Arial"/>
          <w:sz w:val="22"/>
          <w:u w:val="single"/>
        </w:rPr>
        <w:t>experiment design and testing method</w:t>
      </w:r>
      <w:r w:rsidRPr="00D5706F">
        <w:rPr>
          <w:rFonts w:ascii="Arial" w:hAnsi="Arial" w:cs="Arial"/>
          <w:sz w:val="22"/>
        </w:rPr>
        <w:t>, this should include:</w:t>
      </w:r>
    </w:p>
    <w:p w14:paraId="457C023A" w14:textId="77777777" w:rsidR="00786029" w:rsidRPr="00D5706F" w:rsidRDefault="00786029" w:rsidP="00A60703">
      <w:pPr>
        <w:numPr>
          <w:ilvl w:val="0"/>
          <w:numId w:val="19"/>
        </w:numPr>
        <w:spacing w:after="240"/>
        <w:rPr>
          <w:rFonts w:ascii="Arial" w:hAnsi="Arial" w:cs="Arial"/>
          <w:sz w:val="22"/>
        </w:rPr>
      </w:pPr>
      <w:r w:rsidRPr="00D5706F">
        <w:rPr>
          <w:rFonts w:ascii="Arial" w:hAnsi="Arial" w:cs="Arial"/>
          <w:sz w:val="22"/>
        </w:rPr>
        <w:t>All parameters to be measured</w:t>
      </w:r>
    </w:p>
    <w:p w14:paraId="416E3300" w14:textId="77777777" w:rsidR="00786029" w:rsidRPr="00D5706F" w:rsidRDefault="00786029" w:rsidP="00453B83">
      <w:pPr>
        <w:numPr>
          <w:ilvl w:val="0"/>
          <w:numId w:val="19"/>
        </w:numPr>
        <w:spacing w:after="240"/>
        <w:rPr>
          <w:rFonts w:ascii="Arial" w:hAnsi="Arial" w:cs="Arial"/>
          <w:sz w:val="22"/>
        </w:rPr>
      </w:pPr>
      <w:r w:rsidRPr="00D5706F">
        <w:rPr>
          <w:rFonts w:ascii="Arial" w:hAnsi="Arial" w:cs="Arial"/>
          <w:sz w:val="22"/>
        </w:rPr>
        <w:t>Measurement protocols, techniques and required equipment and quality management procedures</w:t>
      </w:r>
    </w:p>
    <w:p w14:paraId="3BA76F3A" w14:textId="77777777" w:rsidR="00786029" w:rsidRPr="00D5706F" w:rsidRDefault="00786029">
      <w:pPr>
        <w:numPr>
          <w:ilvl w:val="0"/>
          <w:numId w:val="19"/>
        </w:numPr>
        <w:spacing w:after="240"/>
        <w:rPr>
          <w:rFonts w:ascii="Arial" w:hAnsi="Arial" w:cs="Arial"/>
          <w:sz w:val="22"/>
        </w:rPr>
      </w:pPr>
      <w:r w:rsidRPr="00D5706F">
        <w:rPr>
          <w:rFonts w:ascii="Arial" w:hAnsi="Arial" w:cs="Arial"/>
          <w:sz w:val="22"/>
        </w:rPr>
        <w:t>Timing/season, location and “condition” of test sites</w:t>
      </w:r>
    </w:p>
    <w:p w14:paraId="2162D0F3" w14:textId="77777777" w:rsidR="00786029" w:rsidRPr="00D5706F" w:rsidRDefault="00786029">
      <w:pPr>
        <w:numPr>
          <w:ilvl w:val="0"/>
          <w:numId w:val="19"/>
        </w:numPr>
        <w:spacing w:after="240"/>
        <w:rPr>
          <w:rFonts w:ascii="Arial" w:hAnsi="Arial" w:cs="Arial"/>
          <w:sz w:val="22"/>
        </w:rPr>
      </w:pPr>
      <w:r w:rsidRPr="00D5706F">
        <w:rPr>
          <w:rFonts w:ascii="Arial" w:hAnsi="Arial" w:cs="Arial"/>
          <w:sz w:val="22"/>
        </w:rPr>
        <w:t>Statistical tests for exploring and establishing significance of results and for establishing bounds of uncertainty</w:t>
      </w:r>
    </w:p>
    <w:p w14:paraId="66F6BBB0" w14:textId="77777777" w:rsidR="00786029" w:rsidRPr="00D5706F" w:rsidRDefault="00786029">
      <w:pPr>
        <w:numPr>
          <w:ilvl w:val="0"/>
          <w:numId w:val="19"/>
        </w:numPr>
        <w:spacing w:after="240"/>
        <w:rPr>
          <w:rFonts w:ascii="Arial" w:hAnsi="Arial" w:cs="Arial"/>
          <w:sz w:val="22"/>
        </w:rPr>
      </w:pPr>
      <w:r w:rsidRPr="00D5706F">
        <w:rPr>
          <w:rFonts w:ascii="Arial" w:hAnsi="Arial" w:cs="Arial"/>
          <w:sz w:val="22"/>
        </w:rPr>
        <w:t>Full specifications and product descriptions for all experiment testing equipment and site management equipment.</w:t>
      </w:r>
    </w:p>
    <w:p w14:paraId="228B3EBC" w14:textId="77777777" w:rsidR="00786029" w:rsidRPr="00274D77" w:rsidRDefault="00786029">
      <w:pPr>
        <w:numPr>
          <w:ilvl w:val="0"/>
          <w:numId w:val="19"/>
        </w:numPr>
        <w:spacing w:after="240"/>
        <w:rPr>
          <w:rFonts w:ascii="Arial" w:hAnsi="Arial" w:cs="Arial"/>
          <w:sz w:val="22"/>
        </w:rPr>
      </w:pPr>
      <w:r w:rsidRPr="00D5706F">
        <w:rPr>
          <w:rFonts w:ascii="Arial" w:hAnsi="Arial" w:cs="Arial"/>
          <w:sz w:val="22"/>
        </w:rPr>
        <w:t>Potential monitoring techniques and equipment, its usage, installation and long term benefits.</w:t>
      </w:r>
    </w:p>
    <w:p w14:paraId="52F26612"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Develop a </w:t>
      </w:r>
      <w:r w:rsidRPr="00D5706F">
        <w:rPr>
          <w:rFonts w:ascii="Arial" w:hAnsi="Arial" w:cs="Arial"/>
          <w:sz w:val="22"/>
          <w:u w:val="single"/>
        </w:rPr>
        <w:t>resource management plan</w:t>
      </w:r>
      <w:r w:rsidRPr="00D5706F">
        <w:rPr>
          <w:rFonts w:ascii="Arial" w:hAnsi="Arial" w:cs="Arial"/>
          <w:sz w:val="22"/>
        </w:rPr>
        <w:t xml:space="preserve"> which details all programme resources and costs (people/skills, assets, materials, equipment and services) and their associated costs. The resource management plan will identify how these resources will be acquired/procured, used, shared, managed effectively and owned during and post programme. </w:t>
      </w:r>
    </w:p>
    <w:p w14:paraId="3842AE16"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Develop a </w:t>
      </w:r>
      <w:r w:rsidRPr="00D5706F">
        <w:rPr>
          <w:rFonts w:ascii="Arial" w:hAnsi="Arial" w:cs="Arial"/>
          <w:sz w:val="22"/>
          <w:u w:val="single"/>
        </w:rPr>
        <w:t>funding plan</w:t>
      </w:r>
      <w:r w:rsidRPr="00D5706F">
        <w:rPr>
          <w:rFonts w:ascii="Arial" w:hAnsi="Arial" w:cs="Arial"/>
          <w:sz w:val="22"/>
        </w:rPr>
        <w:t xml:space="preserve"> and help secure a comprehensive funding package for the preferred option and programme. This should include funding options from other Research Organisations (UK and International) Flood Defence Grant in Aid, Institutional enabling funds etc. The programme’s financial needs will be expressed as annualised budgets and forecast expenditure profiles developed. </w:t>
      </w:r>
    </w:p>
    <w:p w14:paraId="711D4AE5"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Develop a </w:t>
      </w:r>
      <w:r w:rsidRPr="00D5706F">
        <w:rPr>
          <w:rFonts w:ascii="Arial" w:hAnsi="Arial" w:cs="Arial"/>
          <w:sz w:val="22"/>
          <w:u w:val="single"/>
        </w:rPr>
        <w:t>benefits realisation management plan</w:t>
      </w:r>
      <w:r w:rsidRPr="00D5706F">
        <w:rPr>
          <w:rFonts w:ascii="Arial" w:hAnsi="Arial" w:cs="Arial"/>
          <w:sz w:val="22"/>
        </w:rPr>
        <w:t>. Taking its direction from the programme vision the benefits plan will describe all definite and expected programme outputs/capabilities e.g., new model/curved for reinforced grass cover; all expected and anticipated outcomes e.g., improved reliability analysis/fragility representation of reinforced flood embankments; and, the associated expected/anticipated business benefits e.g., improved risk analysis and more effective prioritisation of resource/funding. The pathway of outputs to outcomes and benefits realised will be plotted and a timeline for realisation.</w:t>
      </w:r>
    </w:p>
    <w:p w14:paraId="0BCF2948"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Identify and establish the required governance and advisory groups for the research programme. Prepare </w:t>
      </w:r>
      <w:r w:rsidRPr="00D5706F">
        <w:rPr>
          <w:rFonts w:ascii="Arial" w:hAnsi="Arial" w:cs="Arial"/>
          <w:sz w:val="22"/>
          <w:u w:val="single"/>
        </w:rPr>
        <w:t>terms of reference for each of these groups</w:t>
      </w:r>
      <w:r w:rsidRPr="00D5706F">
        <w:rPr>
          <w:rFonts w:ascii="Arial" w:hAnsi="Arial" w:cs="Arial"/>
          <w:sz w:val="22"/>
        </w:rPr>
        <w:t xml:space="preserve">. </w:t>
      </w:r>
    </w:p>
    <w:p w14:paraId="256F6CD3"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 xml:space="preserve">Bring together the Programme Plan. This will include all the programme control documents developed in the tasks above e.g., Vision, Business Case, Programme for delivery, experimental design and logistics, quality assurance procedures, risk management plan and register, resource management plan, stakeholder engagement strategy and communications plan and benefits realisation plan. </w:t>
      </w:r>
    </w:p>
    <w:p w14:paraId="3EAEA0EF" w14:textId="77777777" w:rsidR="00786029" w:rsidRPr="00D5706F" w:rsidRDefault="00786029" w:rsidP="00A96E62">
      <w:pPr>
        <w:pStyle w:val="ListParagraph"/>
        <w:numPr>
          <w:ilvl w:val="0"/>
          <w:numId w:val="15"/>
        </w:numPr>
        <w:spacing w:after="240"/>
        <w:ind w:left="714" w:hanging="357"/>
        <w:contextualSpacing w:val="0"/>
        <w:rPr>
          <w:rFonts w:ascii="Arial" w:hAnsi="Arial" w:cs="Arial"/>
          <w:sz w:val="22"/>
        </w:rPr>
      </w:pPr>
      <w:r w:rsidRPr="00D5706F">
        <w:rPr>
          <w:rFonts w:ascii="Arial" w:hAnsi="Arial" w:cs="Arial"/>
          <w:sz w:val="22"/>
        </w:rPr>
        <w:t>Write a technical journal paper (for a peer reviewed publication) detailing the current state of knowledge and gaps, the experiment design and programme plan.</w:t>
      </w:r>
    </w:p>
    <w:p w14:paraId="4C60D933" w14:textId="77777777" w:rsidR="00786029" w:rsidRPr="00D5706F" w:rsidRDefault="00786029" w:rsidP="00A60703">
      <w:pPr>
        <w:pStyle w:val="Heading1"/>
        <w:widowControl/>
        <w:tabs>
          <w:tab w:val="clear" w:pos="-1440"/>
          <w:tab w:val="clear" w:pos="-720"/>
          <w:tab w:val="num" w:pos="432"/>
        </w:tabs>
        <w:suppressAutoHyphens w:val="0"/>
        <w:spacing w:after="240"/>
        <w:ind w:left="431" w:hanging="431"/>
        <w:rPr>
          <w:rFonts w:ascii="Arial" w:hAnsi="Arial" w:cs="Arial"/>
          <w:sz w:val="32"/>
        </w:rPr>
      </w:pPr>
      <w:r w:rsidRPr="00D5706F">
        <w:rPr>
          <w:rFonts w:ascii="Arial" w:hAnsi="Arial" w:cs="Arial"/>
        </w:rPr>
        <w:lastRenderedPageBreak/>
        <w:t>Products</w:t>
      </w:r>
    </w:p>
    <w:p w14:paraId="3A795457" w14:textId="77777777" w:rsidR="00786029" w:rsidRPr="00D5706F" w:rsidRDefault="00786029" w:rsidP="00A96E62">
      <w:pPr>
        <w:pStyle w:val="08BODYCOPY"/>
        <w:spacing w:before="0" w:after="0"/>
        <w:rPr>
          <w:rFonts w:cs="Arial"/>
          <w:sz w:val="22"/>
        </w:rPr>
      </w:pPr>
      <w:r w:rsidRPr="00D5706F">
        <w:rPr>
          <w:rFonts w:cs="Arial"/>
          <w:sz w:val="22"/>
        </w:rPr>
        <w:t>Stage 1 will deliver in the following products:</w:t>
      </w:r>
    </w:p>
    <w:p w14:paraId="5BA56D23"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Project strategy report</w:t>
      </w:r>
    </w:p>
    <w:p w14:paraId="7458C841"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Vision statement and logo</w:t>
      </w:r>
    </w:p>
    <w:p w14:paraId="0D075F13"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Project Website</w:t>
      </w:r>
    </w:p>
    <w:p w14:paraId="6ED7204F"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State of knowledge and gap analysis report</w:t>
      </w:r>
    </w:p>
    <w:p w14:paraId="4DFF70AF"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The business case</w:t>
      </w:r>
    </w:p>
    <w:p w14:paraId="5B92B853" w14:textId="77777777" w:rsidR="00786029" w:rsidRPr="00D5706F" w:rsidRDefault="00786029" w:rsidP="00A96E62">
      <w:pPr>
        <w:pStyle w:val="08BODYCOPY"/>
        <w:numPr>
          <w:ilvl w:val="0"/>
          <w:numId w:val="20"/>
        </w:numPr>
        <w:spacing w:before="0" w:after="0"/>
        <w:ind w:left="714" w:hanging="357"/>
        <w:rPr>
          <w:rFonts w:cs="Arial"/>
          <w:sz w:val="22"/>
        </w:rPr>
      </w:pPr>
      <w:r w:rsidRPr="00D5706F">
        <w:rPr>
          <w:rFonts w:cs="Arial"/>
          <w:sz w:val="22"/>
        </w:rPr>
        <w:t>The complete programme plan which will include:</w:t>
      </w:r>
    </w:p>
    <w:p w14:paraId="26B61E52"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The vision</w:t>
      </w:r>
    </w:p>
    <w:p w14:paraId="33B60549"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 xml:space="preserve">Governance </w:t>
      </w:r>
    </w:p>
    <w:p w14:paraId="68F57EA9"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 xml:space="preserve">The business case </w:t>
      </w:r>
    </w:p>
    <w:p w14:paraId="2D08FBA1"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 xml:space="preserve">Programme for delivery </w:t>
      </w:r>
    </w:p>
    <w:p w14:paraId="4CAA07FC"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 xml:space="preserve">Experimental design, logistics and quality assurance procedures </w:t>
      </w:r>
    </w:p>
    <w:p w14:paraId="320126BD"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 xml:space="preserve">Database schema </w:t>
      </w:r>
    </w:p>
    <w:p w14:paraId="7137F27B"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Risk Management strategy and risk register</w:t>
      </w:r>
    </w:p>
    <w:p w14:paraId="0A5E4003"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Stakeholder engagement strategy and communications plan</w:t>
      </w:r>
    </w:p>
    <w:p w14:paraId="5CCA7925"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Resource management plan</w:t>
      </w:r>
    </w:p>
    <w:p w14:paraId="5E967A46"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Funding plan</w:t>
      </w:r>
    </w:p>
    <w:p w14:paraId="4DDDB69B" w14:textId="77777777" w:rsidR="00786029" w:rsidRPr="00D5706F" w:rsidRDefault="00786029" w:rsidP="00A96E62">
      <w:pPr>
        <w:pStyle w:val="08BODYCOPY"/>
        <w:numPr>
          <w:ilvl w:val="1"/>
          <w:numId w:val="20"/>
        </w:numPr>
        <w:spacing w:before="0" w:after="0"/>
        <w:rPr>
          <w:rFonts w:cs="Arial"/>
          <w:sz w:val="22"/>
        </w:rPr>
      </w:pPr>
      <w:r w:rsidRPr="00D5706F">
        <w:rPr>
          <w:rFonts w:cs="Arial"/>
          <w:sz w:val="22"/>
        </w:rPr>
        <w:t>Benefits realisation plan</w:t>
      </w:r>
    </w:p>
    <w:p w14:paraId="4DB336B8" w14:textId="77777777" w:rsidR="00786029" w:rsidRDefault="00786029" w:rsidP="00A96E62">
      <w:pPr>
        <w:pStyle w:val="08BODYCOPY"/>
        <w:numPr>
          <w:ilvl w:val="0"/>
          <w:numId w:val="20"/>
        </w:numPr>
        <w:spacing w:before="0" w:after="0"/>
        <w:ind w:left="714" w:hanging="357"/>
        <w:rPr>
          <w:rFonts w:cs="Arial"/>
          <w:sz w:val="22"/>
        </w:rPr>
      </w:pPr>
      <w:r w:rsidRPr="00D5706F">
        <w:rPr>
          <w:rFonts w:cs="Arial"/>
          <w:sz w:val="22"/>
        </w:rPr>
        <w:t>Peer reviewed journal article</w:t>
      </w:r>
    </w:p>
    <w:p w14:paraId="5E8842F3" w14:textId="77777777" w:rsidR="009B119B" w:rsidRPr="00D5706F" w:rsidRDefault="009B119B" w:rsidP="00A96E62">
      <w:pPr>
        <w:pStyle w:val="08BODYCOPY"/>
        <w:spacing w:before="0" w:after="0"/>
        <w:rPr>
          <w:rFonts w:cs="Arial"/>
          <w:sz w:val="22"/>
        </w:rPr>
      </w:pPr>
    </w:p>
    <w:p w14:paraId="6F470596" w14:textId="77777777" w:rsidR="00786029" w:rsidRPr="00283DFA" w:rsidRDefault="00786029" w:rsidP="00A60703">
      <w:pPr>
        <w:pStyle w:val="Heading1"/>
        <w:widowControl/>
        <w:tabs>
          <w:tab w:val="clear" w:pos="-1440"/>
          <w:tab w:val="clear" w:pos="-720"/>
          <w:tab w:val="num" w:pos="432"/>
        </w:tabs>
        <w:suppressAutoHyphens w:val="0"/>
        <w:spacing w:after="240"/>
        <w:ind w:left="432" w:hanging="432"/>
        <w:rPr>
          <w:rFonts w:ascii="Arial" w:hAnsi="Arial" w:cs="Arial"/>
        </w:rPr>
      </w:pPr>
      <w:r w:rsidRPr="00283DFA">
        <w:rPr>
          <w:rFonts w:ascii="Arial" w:hAnsi="Arial" w:cs="Arial"/>
        </w:rPr>
        <w:t xml:space="preserve">In managing the </w:t>
      </w:r>
      <w:r w:rsidRPr="00283DFA">
        <w:rPr>
          <w:rFonts w:ascii="Arial" w:hAnsi="Arial" w:cs="Arial"/>
          <w:i/>
          <w:iCs/>
        </w:rPr>
        <w:t xml:space="preserve">services </w:t>
      </w:r>
      <w:r w:rsidRPr="00283DFA">
        <w:rPr>
          <w:rFonts w:ascii="Arial" w:hAnsi="Arial" w:cs="Arial"/>
        </w:rPr>
        <w:t xml:space="preserve">the </w:t>
      </w:r>
      <w:r w:rsidRPr="00283DFA">
        <w:rPr>
          <w:rFonts w:ascii="Arial" w:hAnsi="Arial" w:cs="Arial"/>
          <w:i/>
          <w:iCs/>
        </w:rPr>
        <w:t xml:space="preserve">Consultant </w:t>
      </w:r>
      <w:r w:rsidRPr="00283DFA">
        <w:rPr>
          <w:rFonts w:ascii="Arial" w:hAnsi="Arial" w:cs="Arial"/>
        </w:rPr>
        <w:t xml:space="preserve">must: </w:t>
      </w:r>
    </w:p>
    <w:p w14:paraId="12AE360B" w14:textId="77777777" w:rsidR="00786029" w:rsidRPr="00D5706F" w:rsidRDefault="00786029" w:rsidP="00453B83">
      <w:pPr>
        <w:pStyle w:val="Paragraph11"/>
        <w:numPr>
          <w:ilvl w:val="0"/>
          <w:numId w:val="21"/>
        </w:numPr>
        <w:spacing w:before="0" w:beforeAutospacing="0" w:after="240" w:afterAutospacing="0"/>
        <w:rPr>
          <w:sz w:val="22"/>
        </w:rPr>
      </w:pPr>
      <w:r w:rsidRPr="00D5706F">
        <w:rPr>
          <w:sz w:val="22"/>
        </w:rPr>
        <w:t xml:space="preserve">Produce a monthly project risk register review and update (including </w:t>
      </w:r>
      <w:r w:rsidRPr="00D5706F">
        <w:rPr>
          <w:i/>
          <w:iCs/>
          <w:sz w:val="22"/>
        </w:rPr>
        <w:t xml:space="preserve">Consultant </w:t>
      </w:r>
      <w:r w:rsidRPr="00D5706F">
        <w:rPr>
          <w:sz w:val="22"/>
        </w:rPr>
        <w:t xml:space="preserve">risk budget). </w:t>
      </w:r>
    </w:p>
    <w:p w14:paraId="405C02DC"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Attend progress meetings and draft record minutes, the </w:t>
      </w:r>
      <w:r w:rsidRPr="00D5706F">
        <w:rPr>
          <w:i/>
          <w:sz w:val="22"/>
        </w:rPr>
        <w:t>Employer</w:t>
      </w:r>
      <w:r w:rsidRPr="00D5706F">
        <w:rPr>
          <w:sz w:val="22"/>
        </w:rPr>
        <w:t xml:space="preserve"> to issue.</w:t>
      </w:r>
    </w:p>
    <w:p w14:paraId="24E69AF9"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Produce monthly financial updates and forecasts meeting the </w:t>
      </w:r>
      <w:r w:rsidRPr="00D5706F">
        <w:rPr>
          <w:i/>
          <w:sz w:val="22"/>
        </w:rPr>
        <w:t>Employer’s</w:t>
      </w:r>
      <w:r w:rsidRPr="00D5706F">
        <w:rPr>
          <w:sz w:val="22"/>
        </w:rPr>
        <w:t xml:space="preserve"> project reporting timetable together with progress reports. </w:t>
      </w:r>
    </w:p>
    <w:p w14:paraId="3DD40F42"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Deliver a monthly progress report in the </w:t>
      </w:r>
      <w:r w:rsidRPr="00D5706F">
        <w:rPr>
          <w:i/>
          <w:iCs/>
          <w:sz w:val="22"/>
        </w:rPr>
        <w:t xml:space="preserve">Employer’s </w:t>
      </w:r>
      <w:r w:rsidRPr="00D5706F">
        <w:rPr>
          <w:sz w:val="22"/>
        </w:rPr>
        <w:t xml:space="preserve">standard template giving progress against programme, deliverables received and expected and financial summary against programme. </w:t>
      </w:r>
    </w:p>
    <w:p w14:paraId="0B5A37CA"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Attend project board meetings as required in capacity as </w:t>
      </w:r>
      <w:r w:rsidRPr="00D5706F">
        <w:rPr>
          <w:i/>
          <w:iCs/>
          <w:sz w:val="22"/>
        </w:rPr>
        <w:t>Consultant</w:t>
      </w:r>
      <w:r w:rsidRPr="00D5706F">
        <w:rPr>
          <w:sz w:val="22"/>
        </w:rPr>
        <w:t xml:space="preserve">. </w:t>
      </w:r>
    </w:p>
    <w:p w14:paraId="1F1AE793"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Ensure quarterly input into framework performance assessment/environmental Performance Measures. </w:t>
      </w:r>
    </w:p>
    <w:p w14:paraId="6632A5CD" w14:textId="77777777" w:rsidR="00786029" w:rsidRPr="00D5706F" w:rsidRDefault="00786029">
      <w:pPr>
        <w:pStyle w:val="Paragraph11"/>
        <w:numPr>
          <w:ilvl w:val="0"/>
          <w:numId w:val="21"/>
        </w:numPr>
        <w:spacing w:before="0" w:beforeAutospacing="0" w:after="240" w:afterAutospacing="0"/>
        <w:rPr>
          <w:sz w:val="22"/>
        </w:rPr>
      </w:pPr>
      <w:r w:rsidRPr="00D5706F">
        <w:rPr>
          <w:sz w:val="22"/>
        </w:rPr>
        <w:t>Review and update the lessons learnt log during monthly progress meetings.</w:t>
      </w:r>
      <w:r w:rsidR="005F2E91">
        <w:rPr>
          <w:sz w:val="22"/>
        </w:rPr>
        <w:t xml:space="preserve"> </w:t>
      </w:r>
    </w:p>
    <w:p w14:paraId="400F9A8A"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Ensure that all the original data sent to the </w:t>
      </w:r>
      <w:r w:rsidRPr="00D5706F">
        <w:rPr>
          <w:i/>
          <w:iCs/>
          <w:sz w:val="22"/>
        </w:rPr>
        <w:t xml:space="preserve">Consultant </w:t>
      </w:r>
      <w:r w:rsidRPr="00D5706F">
        <w:rPr>
          <w:sz w:val="22"/>
        </w:rPr>
        <w:t xml:space="preserve">(i.e. all model and survey information provided by the </w:t>
      </w:r>
      <w:r w:rsidRPr="00D5706F">
        <w:rPr>
          <w:i/>
          <w:iCs/>
          <w:sz w:val="22"/>
        </w:rPr>
        <w:t xml:space="preserve">Employer </w:t>
      </w:r>
      <w:r w:rsidRPr="00D5706F">
        <w:rPr>
          <w:sz w:val="22"/>
        </w:rPr>
        <w:t xml:space="preserve">in an encrypted format (using WinZip 128 bit encryption) according to the </w:t>
      </w:r>
      <w:r w:rsidRPr="00D5706F">
        <w:rPr>
          <w:i/>
          <w:iCs/>
          <w:sz w:val="22"/>
        </w:rPr>
        <w:t xml:space="preserve">Employer’s </w:t>
      </w:r>
      <w:r w:rsidRPr="00D5706F">
        <w:rPr>
          <w:sz w:val="22"/>
        </w:rPr>
        <w:t xml:space="preserve">data security policy), which is classed as commercially sensitive, is returned to the </w:t>
      </w:r>
      <w:r w:rsidRPr="00D5706F">
        <w:rPr>
          <w:i/>
          <w:iCs/>
          <w:sz w:val="22"/>
        </w:rPr>
        <w:t xml:space="preserve">Employer </w:t>
      </w:r>
      <w:r w:rsidRPr="00D5706F">
        <w:rPr>
          <w:sz w:val="22"/>
        </w:rPr>
        <w:t xml:space="preserve">in an encrypted format using WinZip 128 bit encryption. </w:t>
      </w:r>
    </w:p>
    <w:p w14:paraId="31A87DA5" w14:textId="77777777" w:rsidR="00786029" w:rsidRPr="00D5706F" w:rsidRDefault="00786029">
      <w:pPr>
        <w:pStyle w:val="Paragraph11"/>
        <w:numPr>
          <w:ilvl w:val="0"/>
          <w:numId w:val="21"/>
        </w:numPr>
        <w:spacing w:before="0" w:beforeAutospacing="0" w:after="240" w:afterAutospacing="0"/>
        <w:rPr>
          <w:sz w:val="22"/>
        </w:rPr>
      </w:pPr>
      <w:r w:rsidRPr="00D5706F">
        <w:rPr>
          <w:sz w:val="22"/>
        </w:rPr>
        <w:t xml:space="preserve">Ensure that project deliverables such as model files, survey data or anything of a personal nature such as questionnaires or address data is returned to the </w:t>
      </w:r>
      <w:r w:rsidRPr="00D5706F">
        <w:rPr>
          <w:i/>
          <w:iCs/>
          <w:sz w:val="22"/>
        </w:rPr>
        <w:t xml:space="preserve">Employer </w:t>
      </w:r>
      <w:r w:rsidRPr="00D5706F">
        <w:rPr>
          <w:sz w:val="22"/>
        </w:rPr>
        <w:t xml:space="preserve">in an encrypted format using WinZip 128 bit encryption. </w:t>
      </w:r>
    </w:p>
    <w:p w14:paraId="27E8F0CB" w14:textId="77777777" w:rsidR="00786029" w:rsidRPr="00283DFA" w:rsidRDefault="00786029">
      <w:pPr>
        <w:pStyle w:val="Heading1"/>
        <w:widowControl/>
        <w:tabs>
          <w:tab w:val="clear" w:pos="-1440"/>
          <w:tab w:val="clear" w:pos="-720"/>
          <w:tab w:val="num" w:pos="432"/>
        </w:tabs>
        <w:suppressAutoHyphens w:val="0"/>
        <w:spacing w:after="240"/>
        <w:ind w:left="432" w:hanging="432"/>
        <w:rPr>
          <w:rFonts w:ascii="Arial" w:hAnsi="Arial" w:cs="Arial"/>
        </w:rPr>
      </w:pPr>
      <w:r w:rsidRPr="00283DFA">
        <w:rPr>
          <w:rFonts w:ascii="Arial" w:hAnsi="Arial" w:cs="Arial"/>
        </w:rPr>
        <w:lastRenderedPageBreak/>
        <w:t>Overall Project Governance</w:t>
      </w:r>
    </w:p>
    <w:p w14:paraId="2E6A6B06" w14:textId="77777777" w:rsidR="00786029" w:rsidRPr="00D5706F" w:rsidRDefault="00786029">
      <w:pPr>
        <w:pStyle w:val="08BODYCOPY"/>
        <w:spacing w:before="0" w:after="240"/>
        <w:rPr>
          <w:rFonts w:cs="Arial"/>
          <w:sz w:val="22"/>
        </w:rPr>
      </w:pPr>
      <w:r w:rsidRPr="00D5706F">
        <w:rPr>
          <w:rFonts w:cs="Arial"/>
          <w:sz w:val="22"/>
        </w:rPr>
        <w:t>A project board will be established to oversee Stage 1 (Programme Planning) The project board will hold meetings at key decision checkpoints (defined by product delivery) and will be responsible for decision making during the project.</w:t>
      </w:r>
      <w:r w:rsidR="005F2E91">
        <w:rPr>
          <w:rFonts w:cs="Arial"/>
          <w:sz w:val="22"/>
        </w:rPr>
        <w:t xml:space="preserve"> </w:t>
      </w:r>
      <w:r w:rsidRPr="00D5706F">
        <w:rPr>
          <w:rFonts w:cs="Arial"/>
          <w:sz w:val="22"/>
        </w:rPr>
        <w:t>The project board will be expected to approve key decisions at agreed milestone points and to review, comment on and approve final product outputs to ensure these are of acceptable quality. The Project Board will own the risk and issues log as well as the communications strategy and plan. A review of these documents will form standing agenda items at all board meetings.</w:t>
      </w:r>
    </w:p>
    <w:p w14:paraId="43987F66" w14:textId="77777777" w:rsidR="00786029" w:rsidRPr="00D5706F" w:rsidRDefault="00786029">
      <w:pPr>
        <w:pStyle w:val="08BODYCOPY"/>
        <w:spacing w:before="0" w:after="240"/>
        <w:rPr>
          <w:rFonts w:cs="Arial"/>
          <w:sz w:val="22"/>
        </w:rPr>
      </w:pPr>
      <w:r w:rsidRPr="00D5706F">
        <w:rPr>
          <w:rFonts w:cs="Arial"/>
          <w:sz w:val="22"/>
        </w:rPr>
        <w:t>The project board will be chaired by the Environment Agency Project Executive. Senior Business Users from within the Environment Agency and the Reservoir Safety Community will be identified to help ensure that the intended practical focus of this research is strongly maintained through the planning stage. In addition, the successful bidder will be expected to provide representative(s) to perform the role of the senior supplier on the project board.</w:t>
      </w:r>
      <w:r w:rsidR="005F2E91">
        <w:rPr>
          <w:rFonts w:cs="Arial"/>
          <w:sz w:val="22"/>
        </w:rPr>
        <w:t xml:space="preserve"> </w:t>
      </w:r>
      <w:r w:rsidRPr="00D5706F">
        <w:rPr>
          <w:rFonts w:cs="Arial"/>
          <w:sz w:val="22"/>
        </w:rPr>
        <w:t>Other project board members will be appointed as agreed with the Project Executive, but are likely to include representatives from other key interest areas within the Environment Agency e.g., Asset Management, Operations, NCPMs, Procurement and Legal.</w:t>
      </w:r>
    </w:p>
    <w:p w14:paraId="4C5C4B10" w14:textId="77777777" w:rsidR="00786029" w:rsidRPr="00D5706F" w:rsidRDefault="00786029">
      <w:pPr>
        <w:pStyle w:val="08BODYCOPY"/>
        <w:spacing w:before="0" w:after="240"/>
        <w:rPr>
          <w:rFonts w:cs="Arial"/>
          <w:sz w:val="28"/>
          <w:szCs w:val="24"/>
        </w:rPr>
      </w:pPr>
      <w:r w:rsidRPr="00D5706F">
        <w:rPr>
          <w:rFonts w:cs="Arial"/>
          <w:sz w:val="22"/>
        </w:rPr>
        <w:t>A Project Advisor Group (PAG) will be appointed to provide technical assurance to the project board.</w:t>
      </w:r>
      <w:r w:rsidR="005F2E91">
        <w:rPr>
          <w:rFonts w:cs="Arial"/>
          <w:sz w:val="22"/>
        </w:rPr>
        <w:t xml:space="preserve"> </w:t>
      </w:r>
      <w:r w:rsidRPr="00D5706F">
        <w:rPr>
          <w:rFonts w:cs="Arial"/>
          <w:sz w:val="22"/>
        </w:rPr>
        <w:t xml:space="preserve">). This PAG will consist of end-user representatives for this research, including Reservoir Panel Engineers, engineering consultants, Environment Agency National Capital Project Management Services (NCPMs) and academia. The PAG will advise on the technical content of the programme plan, provide feedback to the project board on key outputs and help advice on programme communications. It is likely that the PAG will be kept small for this Stage (1) of the work and expanded for Stage 2. </w:t>
      </w:r>
    </w:p>
    <w:p w14:paraId="0BB88AF1" w14:textId="77777777" w:rsidR="00786029" w:rsidRPr="00D5706F" w:rsidRDefault="00786029">
      <w:pPr>
        <w:pStyle w:val="08BODYCOPY"/>
        <w:spacing w:before="0" w:after="240"/>
        <w:rPr>
          <w:rFonts w:cs="Arial"/>
          <w:sz w:val="22"/>
        </w:rPr>
      </w:pPr>
      <w:r w:rsidRPr="00D5706F">
        <w:rPr>
          <w:rFonts w:cs="Arial"/>
          <w:sz w:val="22"/>
        </w:rPr>
        <w:t xml:space="preserve">The Environment Agency Project Manager (Andy Tan) will be responsible for managing project delivery on a day to day basis and liaising with the consultant project manager. </w:t>
      </w:r>
    </w:p>
    <w:p w14:paraId="41B70921" w14:textId="77777777" w:rsidR="00786029" w:rsidRPr="00283DFA" w:rsidRDefault="00786029">
      <w:pPr>
        <w:pStyle w:val="Heading1"/>
        <w:widowControl/>
        <w:tabs>
          <w:tab w:val="clear" w:pos="-1440"/>
          <w:tab w:val="clear" w:pos="-720"/>
          <w:tab w:val="num" w:pos="432"/>
        </w:tabs>
        <w:suppressAutoHyphens w:val="0"/>
        <w:spacing w:after="240"/>
        <w:ind w:left="432" w:hanging="432"/>
        <w:rPr>
          <w:rFonts w:ascii="Arial" w:hAnsi="Arial" w:cs="Arial"/>
        </w:rPr>
      </w:pPr>
      <w:bookmarkStart w:id="8" w:name="_Toc312074671"/>
      <w:r w:rsidRPr="00283DFA">
        <w:rPr>
          <w:rFonts w:ascii="Arial" w:hAnsi="Arial" w:cs="Arial"/>
        </w:rPr>
        <w:t>Services and experience required</w:t>
      </w:r>
      <w:bookmarkEnd w:id="8"/>
    </w:p>
    <w:p w14:paraId="25E61F11" w14:textId="77777777" w:rsidR="00786029" w:rsidRPr="00D5706F" w:rsidRDefault="00786029">
      <w:pPr>
        <w:pStyle w:val="08BODYCOPY"/>
        <w:spacing w:before="0" w:after="240"/>
        <w:rPr>
          <w:rFonts w:cs="Arial"/>
          <w:sz w:val="22"/>
        </w:rPr>
      </w:pPr>
      <w:bookmarkStart w:id="9" w:name="_Toc300586833"/>
      <w:bookmarkStart w:id="10" w:name="_Toc312074681"/>
      <w:r w:rsidRPr="00D5706F">
        <w:rPr>
          <w:rFonts w:cs="Arial"/>
          <w:sz w:val="22"/>
        </w:rPr>
        <w:t xml:space="preserve">Stage 1 is primary a desk-based research project and programme planning exercise. The successful consultants/consortium must however, be able to demonstrate their past experience of basic and applied experimental research (both computational and physical modelling at a range of scales) in support of geotechnical and hydraulic investigations. </w:t>
      </w:r>
    </w:p>
    <w:p w14:paraId="08428E1F" w14:textId="77777777" w:rsidR="00786029" w:rsidRPr="00D5706F" w:rsidRDefault="00786029">
      <w:pPr>
        <w:pStyle w:val="08BODYCOPY"/>
        <w:spacing w:before="0" w:after="240"/>
        <w:rPr>
          <w:rFonts w:cs="Arial"/>
          <w:sz w:val="22"/>
        </w:rPr>
      </w:pPr>
      <w:r w:rsidRPr="00D5706F">
        <w:rPr>
          <w:rFonts w:cs="Arial"/>
          <w:sz w:val="22"/>
        </w:rPr>
        <w:t>The consultants /consortium will demonstrate their prior experience of experimental design programming and management.</w:t>
      </w:r>
      <w:r w:rsidR="005F2E91">
        <w:rPr>
          <w:rFonts w:cs="Arial"/>
          <w:sz w:val="22"/>
        </w:rPr>
        <w:t xml:space="preserve"> </w:t>
      </w:r>
      <w:r w:rsidRPr="00D5706F">
        <w:rPr>
          <w:rFonts w:cs="Arial"/>
          <w:sz w:val="22"/>
        </w:rPr>
        <w:t xml:space="preserve">Close working with the EA will be essential, particularly the EA Procurement and legal teams as well as the National Capital Project Management Service (NCPMs). </w:t>
      </w:r>
    </w:p>
    <w:p w14:paraId="7C52DE8D" w14:textId="77777777" w:rsidR="00786029" w:rsidRPr="00D5706F" w:rsidRDefault="00786029">
      <w:pPr>
        <w:pStyle w:val="08BODYCOPY"/>
        <w:spacing w:before="0" w:after="240"/>
        <w:rPr>
          <w:rFonts w:cs="Arial"/>
          <w:sz w:val="22"/>
        </w:rPr>
      </w:pPr>
      <w:r w:rsidRPr="00D5706F">
        <w:rPr>
          <w:rFonts w:cs="Arial"/>
          <w:sz w:val="22"/>
        </w:rPr>
        <w:t>Given that there are significant parallel research activities underway in the USA (USACE) and Netherlands (Rikjswaterstraat) the consultants/consortium will be expected to liaise with key personal involved in these organisations as agreed with the EA Project Manager. The successful consultant/consortium must be able to highlight their network both in the US and the Netherlands and will have a proven track record of working with these countries.</w:t>
      </w:r>
    </w:p>
    <w:p w14:paraId="1230B645" w14:textId="77777777" w:rsidR="00786029" w:rsidRPr="00D5706F" w:rsidRDefault="00786029">
      <w:pPr>
        <w:pStyle w:val="08BODYCOPY"/>
        <w:spacing w:before="0" w:after="240"/>
        <w:rPr>
          <w:rFonts w:cs="Arial"/>
          <w:sz w:val="22"/>
        </w:rPr>
      </w:pPr>
      <w:r w:rsidRPr="00D5706F">
        <w:rPr>
          <w:rFonts w:cs="Arial"/>
          <w:sz w:val="22"/>
        </w:rPr>
        <w:t xml:space="preserve">It is likely that the EA will commission an independent peer review of the programme plan, but with a specific focus on tasks 8 &amp; (programme logistics and experimental design. The consultant/consortium need to anticipate the need to interface with and respond to this peer review. </w:t>
      </w:r>
    </w:p>
    <w:p w14:paraId="71CD3008" w14:textId="77777777" w:rsidR="00786029" w:rsidRPr="00D5706F" w:rsidRDefault="00786029">
      <w:pPr>
        <w:pStyle w:val="08BODYCOPY"/>
        <w:spacing w:before="0" w:after="240"/>
        <w:rPr>
          <w:rFonts w:cs="Arial"/>
          <w:sz w:val="22"/>
        </w:rPr>
      </w:pPr>
      <w:r w:rsidRPr="00D5706F">
        <w:rPr>
          <w:rFonts w:cs="Arial"/>
          <w:sz w:val="22"/>
        </w:rPr>
        <w:t xml:space="preserve">To identify possible case study sites and funding sources the consultant/consortium must actively engage with EA Area Teams and Head Office Asset Management and Allocation Teams as well as the wider Reservoir Safety community and other infrastructure owners. The </w:t>
      </w:r>
      <w:r w:rsidRPr="00D5706F">
        <w:rPr>
          <w:rFonts w:cs="Arial"/>
          <w:sz w:val="22"/>
        </w:rPr>
        <w:lastRenderedPageBreak/>
        <w:t>consultant/consortium will help manage both the Project Board and Project Advisory Group (as discussed below) preparing and issuing meeting agendas and meeting minutes as agreed with the EA project manager. Excellent project management and communication skills is essential. A senior consultant project manager must be assigned to these responsibilities.</w:t>
      </w:r>
    </w:p>
    <w:p w14:paraId="67B8A13C" w14:textId="77777777" w:rsidR="00786029" w:rsidRPr="00D5706F" w:rsidRDefault="00786029">
      <w:pPr>
        <w:pStyle w:val="08BODYCOPY"/>
        <w:spacing w:before="0" w:after="240"/>
        <w:rPr>
          <w:rFonts w:cs="Arial"/>
          <w:sz w:val="22"/>
        </w:rPr>
      </w:pPr>
      <w:r w:rsidRPr="00D5706F">
        <w:rPr>
          <w:rFonts w:cs="Arial"/>
          <w:sz w:val="22"/>
        </w:rPr>
        <w:t xml:space="preserve">All written outputs will be written in accordance with the Environment Agency style guide. The final output documents will be technically edited and proof read in accordance with the procedures and time frame of the Evidence publishing team. Technical edits will be reviewed by the successful consultant/consortia to ensure the editing hasn’t changed the scientific content and meaning. </w:t>
      </w:r>
    </w:p>
    <w:p w14:paraId="310E5E3A" w14:textId="77777777" w:rsidR="00786029" w:rsidRPr="00283DFA" w:rsidRDefault="00786029">
      <w:pPr>
        <w:pStyle w:val="Heading1"/>
        <w:widowControl/>
        <w:tabs>
          <w:tab w:val="clear" w:pos="-1440"/>
          <w:tab w:val="clear" w:pos="-720"/>
          <w:tab w:val="num" w:pos="432"/>
        </w:tabs>
        <w:suppressAutoHyphens w:val="0"/>
        <w:spacing w:after="240"/>
        <w:ind w:left="432" w:hanging="432"/>
        <w:rPr>
          <w:rFonts w:ascii="Arial" w:hAnsi="Arial" w:cs="Arial"/>
        </w:rPr>
      </w:pPr>
      <w:bookmarkStart w:id="11" w:name="_Toc312074687"/>
      <w:bookmarkStart w:id="12" w:name="_Toc62901857"/>
      <w:bookmarkEnd w:id="9"/>
      <w:bookmarkEnd w:id="10"/>
      <w:r w:rsidRPr="00283DFA">
        <w:rPr>
          <w:rFonts w:ascii="Arial" w:hAnsi="Arial" w:cs="Arial"/>
        </w:rPr>
        <w:t>Requirements of the programme</w:t>
      </w:r>
      <w:bookmarkEnd w:id="11"/>
    </w:p>
    <w:p w14:paraId="0F41B256" w14:textId="77777777" w:rsidR="00786029" w:rsidRPr="00283DFA" w:rsidRDefault="00786029" w:rsidP="00A96E62">
      <w:pPr>
        <w:pStyle w:val="Heading2"/>
        <w:spacing w:after="240" w:line="240" w:lineRule="auto"/>
        <w:rPr>
          <w:rFonts w:ascii="Arial" w:hAnsi="Arial" w:cs="Arial"/>
        </w:rPr>
      </w:pPr>
      <w:bookmarkStart w:id="13" w:name="_Toc312074688"/>
      <w:r w:rsidRPr="00D5706F">
        <w:rPr>
          <w:rFonts w:ascii="Arial" w:hAnsi="Arial" w:cs="Arial"/>
          <w:b/>
          <w:snapToGrid w:val="0"/>
          <w:u w:val="single"/>
        </w:rPr>
        <w:t>Programme</w:t>
      </w:r>
      <w:bookmarkEnd w:id="13"/>
    </w:p>
    <w:p w14:paraId="666349DB" w14:textId="7CE80B3F" w:rsidR="00786029" w:rsidRPr="00D5706F" w:rsidRDefault="00786029" w:rsidP="00A96E62">
      <w:pPr>
        <w:pStyle w:val="NormalIndent"/>
        <w:spacing w:after="240" w:line="240" w:lineRule="auto"/>
        <w:ind w:left="0"/>
        <w:rPr>
          <w:rFonts w:ascii="Arial" w:hAnsi="Arial" w:cs="Arial"/>
          <w:sz w:val="22"/>
        </w:rPr>
      </w:pPr>
      <w:r w:rsidRPr="00D5706F">
        <w:rPr>
          <w:rFonts w:ascii="Arial" w:hAnsi="Arial" w:cs="Arial"/>
          <w:sz w:val="22"/>
        </w:rPr>
        <w:t xml:space="preserve">The aim is to commence Phase 1 in October 2016 and complete by July 2017. </w:t>
      </w:r>
    </w:p>
    <w:p w14:paraId="0A1554BE" w14:textId="10B16014" w:rsidR="00786029" w:rsidRPr="00D5706F" w:rsidRDefault="00786029" w:rsidP="00A60703">
      <w:pPr>
        <w:spacing w:after="240"/>
        <w:rPr>
          <w:rFonts w:ascii="Arial" w:hAnsi="Arial" w:cs="Arial"/>
          <w:sz w:val="22"/>
        </w:rPr>
      </w:pPr>
      <w:r w:rsidRPr="00D5706F">
        <w:rPr>
          <w:rFonts w:ascii="Arial" w:hAnsi="Arial" w:cs="Arial"/>
          <w:sz w:val="22"/>
        </w:rPr>
        <w:t>The below shows our initial timing estimates</w:t>
      </w:r>
      <w:r w:rsidR="00F862CF">
        <w:rPr>
          <w:rFonts w:ascii="Arial" w:hAnsi="Arial" w:cs="Arial"/>
          <w:sz w:val="22"/>
        </w:rPr>
        <w:t xml:space="preserve"> against the key milestones of the contract. These</w:t>
      </w:r>
      <w:r w:rsidRPr="00D5706F">
        <w:rPr>
          <w:rFonts w:ascii="Arial" w:hAnsi="Arial" w:cs="Arial"/>
          <w:sz w:val="22"/>
        </w:rPr>
        <w:t xml:space="preserve"> are indicative only and will need to be further confirmed following more detailed scope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742"/>
        <w:gridCol w:w="1979"/>
      </w:tblGrid>
      <w:tr w:rsidR="00786029" w:rsidRPr="00283DFA" w14:paraId="4097A1AD"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6F60AC00" w14:textId="15A8BAC0" w:rsidR="00786029" w:rsidRPr="00283DFA" w:rsidRDefault="00F862CF" w:rsidP="00453B83">
            <w:pPr>
              <w:spacing w:after="240"/>
              <w:rPr>
                <w:rFonts w:ascii="Arial" w:hAnsi="Arial" w:cs="Arial"/>
                <w:b/>
                <w:sz w:val="22"/>
              </w:rPr>
            </w:pPr>
            <w:r>
              <w:rPr>
                <w:rFonts w:ascii="Arial" w:hAnsi="Arial" w:cs="Arial"/>
                <w:b/>
              </w:rPr>
              <w:t>Milestone</w:t>
            </w:r>
          </w:p>
        </w:tc>
        <w:tc>
          <w:tcPr>
            <w:tcW w:w="6135"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6AB377EE" w14:textId="77777777" w:rsidR="00786029" w:rsidRPr="00283DFA" w:rsidRDefault="00786029">
            <w:pPr>
              <w:spacing w:after="240"/>
              <w:rPr>
                <w:rFonts w:ascii="Arial" w:hAnsi="Arial" w:cs="Arial"/>
                <w:b/>
              </w:rPr>
            </w:pPr>
            <w:r w:rsidRPr="00283DFA">
              <w:rPr>
                <w:rFonts w:ascii="Arial" w:hAnsi="Arial" w:cs="Arial"/>
                <w:b/>
              </w:rPr>
              <w:t xml:space="preserve">Description </w:t>
            </w:r>
          </w:p>
        </w:tc>
        <w:tc>
          <w:tcPr>
            <w:tcW w:w="2051"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20CD017" w14:textId="77777777" w:rsidR="00786029" w:rsidRPr="00283DFA" w:rsidRDefault="00786029">
            <w:pPr>
              <w:spacing w:after="240"/>
              <w:jc w:val="center"/>
              <w:rPr>
                <w:rFonts w:ascii="Arial" w:hAnsi="Arial" w:cs="Arial"/>
                <w:b/>
              </w:rPr>
            </w:pPr>
            <w:r w:rsidRPr="00283DFA">
              <w:rPr>
                <w:rFonts w:ascii="Arial" w:hAnsi="Arial" w:cs="Arial"/>
                <w:b/>
              </w:rPr>
              <w:t>Estimated Delivery date</w:t>
            </w:r>
          </w:p>
        </w:tc>
      </w:tr>
      <w:tr w:rsidR="00786029" w:rsidRPr="00283DFA" w14:paraId="4AE722C4"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42240D8" w14:textId="77777777" w:rsidR="00786029" w:rsidRPr="00283DFA" w:rsidRDefault="00786029" w:rsidP="00A60703">
            <w:pPr>
              <w:spacing w:after="240"/>
              <w:jc w:val="center"/>
              <w:rPr>
                <w:rFonts w:ascii="Arial" w:hAnsi="Arial" w:cs="Arial"/>
                <w:b/>
              </w:rPr>
            </w:pPr>
            <w:r w:rsidRPr="00283DFA">
              <w:rPr>
                <w:rFonts w:ascii="Arial" w:hAnsi="Arial" w:cs="Arial"/>
                <w:b/>
              </w:rPr>
              <w:t>1</w:t>
            </w:r>
          </w:p>
        </w:tc>
        <w:tc>
          <w:tcPr>
            <w:tcW w:w="6135" w:type="dxa"/>
            <w:tcBorders>
              <w:top w:val="single" w:sz="4" w:space="0" w:color="auto"/>
              <w:left w:val="single" w:sz="4" w:space="0" w:color="auto"/>
              <w:bottom w:val="single" w:sz="4" w:space="0" w:color="auto"/>
              <w:right w:val="single" w:sz="4" w:space="0" w:color="auto"/>
            </w:tcBorders>
            <w:shd w:val="pct20" w:color="auto" w:fill="auto"/>
            <w:hideMark/>
          </w:tcPr>
          <w:p w14:paraId="011E6488" w14:textId="77777777" w:rsidR="00786029" w:rsidRPr="00283DFA" w:rsidRDefault="00786029" w:rsidP="00453B83">
            <w:pPr>
              <w:spacing w:after="240"/>
              <w:jc w:val="center"/>
              <w:rPr>
                <w:rFonts w:ascii="Arial" w:hAnsi="Arial" w:cs="Arial"/>
                <w:b/>
              </w:rPr>
            </w:pPr>
            <w:r w:rsidRPr="00283DFA">
              <w:rPr>
                <w:rFonts w:ascii="Arial" w:hAnsi="Arial" w:cs="Arial"/>
                <w:b/>
              </w:rPr>
              <w:t>Project initiation report</w:t>
            </w:r>
          </w:p>
        </w:tc>
        <w:tc>
          <w:tcPr>
            <w:tcW w:w="20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6036284" w14:textId="77777777" w:rsidR="00786029" w:rsidRPr="00283DFA" w:rsidRDefault="00786029">
            <w:pPr>
              <w:spacing w:after="240"/>
              <w:jc w:val="center"/>
              <w:rPr>
                <w:rFonts w:ascii="Arial" w:hAnsi="Arial" w:cs="Arial"/>
                <w:b/>
              </w:rPr>
            </w:pPr>
            <w:r w:rsidRPr="00283DFA">
              <w:rPr>
                <w:rFonts w:ascii="Arial" w:hAnsi="Arial" w:cs="Arial"/>
                <w:b/>
              </w:rPr>
              <w:t>2 weeks from start of contract</w:t>
            </w:r>
          </w:p>
        </w:tc>
      </w:tr>
      <w:tr w:rsidR="00786029" w:rsidRPr="00283DFA" w14:paraId="05B52264"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02DA31D" w14:textId="77777777" w:rsidR="00786029" w:rsidRPr="00283DFA" w:rsidRDefault="00786029" w:rsidP="00A60703">
            <w:pPr>
              <w:spacing w:after="240"/>
              <w:jc w:val="center"/>
              <w:rPr>
                <w:rFonts w:ascii="Arial" w:hAnsi="Arial" w:cs="Arial"/>
              </w:rPr>
            </w:pPr>
            <w:r w:rsidRPr="00283DFA">
              <w:rPr>
                <w:rFonts w:ascii="Arial" w:hAnsi="Arial" w:cs="Arial"/>
              </w:rPr>
              <w:t>2</w:t>
            </w:r>
          </w:p>
        </w:tc>
        <w:tc>
          <w:tcPr>
            <w:tcW w:w="6135" w:type="dxa"/>
            <w:tcBorders>
              <w:top w:val="single" w:sz="4" w:space="0" w:color="auto"/>
              <w:left w:val="single" w:sz="4" w:space="0" w:color="auto"/>
              <w:bottom w:val="single" w:sz="4" w:space="0" w:color="auto"/>
              <w:right w:val="single" w:sz="4" w:space="0" w:color="auto"/>
            </w:tcBorders>
            <w:shd w:val="pct20" w:color="auto" w:fill="auto"/>
            <w:hideMark/>
          </w:tcPr>
          <w:p w14:paraId="11D744F6" w14:textId="77777777" w:rsidR="00786029" w:rsidRPr="00283DFA" w:rsidRDefault="00786029" w:rsidP="00453B83">
            <w:pPr>
              <w:spacing w:after="240"/>
              <w:jc w:val="center"/>
              <w:rPr>
                <w:rFonts w:ascii="Arial" w:hAnsi="Arial" w:cs="Arial"/>
              </w:rPr>
            </w:pPr>
            <w:r w:rsidRPr="00283DFA">
              <w:rPr>
                <w:rFonts w:ascii="Arial" w:hAnsi="Arial" w:cs="Arial"/>
              </w:rPr>
              <w:t>Vision statement and logo</w:t>
            </w:r>
          </w:p>
        </w:tc>
        <w:tc>
          <w:tcPr>
            <w:tcW w:w="20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A7D5867" w14:textId="77777777" w:rsidR="00786029" w:rsidRPr="00283DFA" w:rsidRDefault="00786029">
            <w:pPr>
              <w:spacing w:after="240"/>
              <w:jc w:val="center"/>
              <w:rPr>
                <w:rFonts w:ascii="Arial" w:hAnsi="Arial" w:cs="Arial"/>
              </w:rPr>
            </w:pPr>
            <w:r w:rsidRPr="00283DFA">
              <w:rPr>
                <w:rFonts w:ascii="Arial" w:hAnsi="Arial" w:cs="Arial"/>
              </w:rPr>
              <w:t>End of month 1</w:t>
            </w:r>
          </w:p>
        </w:tc>
      </w:tr>
      <w:tr w:rsidR="00786029" w:rsidRPr="00283DFA" w14:paraId="04F5878F"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0F507EF" w14:textId="77777777" w:rsidR="00786029" w:rsidRPr="00283DFA" w:rsidRDefault="00786029" w:rsidP="00A60703">
            <w:pPr>
              <w:spacing w:after="240"/>
              <w:jc w:val="center"/>
              <w:rPr>
                <w:rFonts w:ascii="Arial" w:hAnsi="Arial" w:cs="Arial"/>
              </w:rPr>
            </w:pPr>
            <w:r w:rsidRPr="00283DFA">
              <w:rPr>
                <w:rFonts w:ascii="Arial" w:hAnsi="Arial" w:cs="Arial"/>
              </w:rPr>
              <w:t>3</w:t>
            </w:r>
          </w:p>
        </w:tc>
        <w:tc>
          <w:tcPr>
            <w:tcW w:w="6135" w:type="dxa"/>
            <w:tcBorders>
              <w:top w:val="single" w:sz="4" w:space="0" w:color="auto"/>
              <w:left w:val="single" w:sz="4" w:space="0" w:color="auto"/>
              <w:bottom w:val="single" w:sz="4" w:space="0" w:color="auto"/>
              <w:right w:val="single" w:sz="4" w:space="0" w:color="auto"/>
            </w:tcBorders>
            <w:shd w:val="pct20" w:color="auto" w:fill="auto"/>
            <w:hideMark/>
          </w:tcPr>
          <w:p w14:paraId="233E18BE" w14:textId="77777777" w:rsidR="00786029" w:rsidRPr="00283DFA" w:rsidRDefault="00786029" w:rsidP="00453B83">
            <w:pPr>
              <w:spacing w:after="240"/>
              <w:jc w:val="center"/>
              <w:rPr>
                <w:rFonts w:ascii="Arial" w:hAnsi="Arial" w:cs="Arial"/>
              </w:rPr>
            </w:pPr>
            <w:r w:rsidRPr="00283DFA">
              <w:rPr>
                <w:rFonts w:ascii="Arial" w:hAnsi="Arial" w:cs="Arial"/>
              </w:rPr>
              <w:t>Project collaborative space and website</w:t>
            </w:r>
          </w:p>
        </w:tc>
        <w:tc>
          <w:tcPr>
            <w:tcW w:w="20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047FE5A" w14:textId="77777777" w:rsidR="00786029" w:rsidRPr="00283DFA" w:rsidRDefault="00786029">
            <w:pPr>
              <w:spacing w:after="240"/>
              <w:jc w:val="center"/>
              <w:rPr>
                <w:rFonts w:ascii="Arial" w:hAnsi="Arial" w:cs="Arial"/>
              </w:rPr>
            </w:pPr>
            <w:r w:rsidRPr="00283DFA">
              <w:rPr>
                <w:rFonts w:ascii="Arial" w:hAnsi="Arial" w:cs="Arial"/>
              </w:rPr>
              <w:t>End of month 1</w:t>
            </w:r>
          </w:p>
        </w:tc>
      </w:tr>
      <w:tr w:rsidR="00786029" w:rsidRPr="00283DFA" w14:paraId="6C88AA39"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A5E29A7" w14:textId="77777777" w:rsidR="00786029" w:rsidRPr="00283DFA" w:rsidRDefault="00786029" w:rsidP="00A60703">
            <w:pPr>
              <w:spacing w:after="240"/>
              <w:jc w:val="center"/>
              <w:rPr>
                <w:rFonts w:ascii="Arial" w:hAnsi="Arial" w:cs="Arial"/>
              </w:rPr>
            </w:pPr>
            <w:r w:rsidRPr="00283DFA">
              <w:rPr>
                <w:rFonts w:ascii="Arial" w:hAnsi="Arial" w:cs="Arial"/>
              </w:rPr>
              <w:t>4</w:t>
            </w:r>
          </w:p>
        </w:tc>
        <w:tc>
          <w:tcPr>
            <w:tcW w:w="6135" w:type="dxa"/>
            <w:tcBorders>
              <w:top w:val="single" w:sz="4" w:space="0" w:color="auto"/>
              <w:left w:val="single" w:sz="4" w:space="0" w:color="auto"/>
              <w:bottom w:val="single" w:sz="4" w:space="0" w:color="auto"/>
              <w:right w:val="single" w:sz="4" w:space="0" w:color="auto"/>
            </w:tcBorders>
            <w:shd w:val="pct20" w:color="auto" w:fill="auto"/>
            <w:hideMark/>
          </w:tcPr>
          <w:p w14:paraId="6970C80D" w14:textId="77777777" w:rsidR="00786029" w:rsidRPr="00283DFA" w:rsidRDefault="00786029" w:rsidP="00453B83">
            <w:pPr>
              <w:spacing w:after="240"/>
              <w:jc w:val="center"/>
              <w:rPr>
                <w:rFonts w:ascii="Arial" w:hAnsi="Arial" w:cs="Arial"/>
              </w:rPr>
            </w:pPr>
            <w:r w:rsidRPr="00283DFA">
              <w:rPr>
                <w:rFonts w:ascii="Arial" w:hAnsi="Arial" w:cs="Arial"/>
              </w:rPr>
              <w:t xml:space="preserve">State of knowledge and gap analysis </w:t>
            </w:r>
          </w:p>
        </w:tc>
        <w:tc>
          <w:tcPr>
            <w:tcW w:w="20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6B79981" w14:textId="77777777" w:rsidR="00786029" w:rsidRPr="00283DFA" w:rsidRDefault="00786029">
            <w:pPr>
              <w:spacing w:after="240"/>
              <w:jc w:val="center"/>
              <w:rPr>
                <w:rFonts w:ascii="Arial" w:hAnsi="Arial" w:cs="Arial"/>
              </w:rPr>
            </w:pPr>
            <w:r w:rsidRPr="00283DFA">
              <w:rPr>
                <w:rFonts w:ascii="Arial" w:hAnsi="Arial" w:cs="Arial"/>
              </w:rPr>
              <w:t>End of month 5</w:t>
            </w:r>
          </w:p>
        </w:tc>
      </w:tr>
      <w:tr w:rsidR="00786029" w:rsidRPr="00283DFA" w14:paraId="02284AFA" w14:textId="77777777" w:rsidTr="00786029">
        <w:trPr>
          <w:trHeight w:val="401"/>
        </w:trPr>
        <w:tc>
          <w:tcPr>
            <w:tcW w:w="166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1F74E08" w14:textId="77777777" w:rsidR="00786029" w:rsidRPr="00283DFA" w:rsidRDefault="00786029" w:rsidP="00A60703">
            <w:pPr>
              <w:spacing w:after="240"/>
              <w:jc w:val="center"/>
              <w:rPr>
                <w:rFonts w:ascii="Arial" w:hAnsi="Arial" w:cs="Arial"/>
              </w:rPr>
            </w:pPr>
            <w:r w:rsidRPr="00283DFA">
              <w:rPr>
                <w:rFonts w:ascii="Arial" w:hAnsi="Arial" w:cs="Arial"/>
              </w:rPr>
              <w:t>5</w:t>
            </w:r>
          </w:p>
        </w:tc>
        <w:tc>
          <w:tcPr>
            <w:tcW w:w="6135" w:type="dxa"/>
            <w:tcBorders>
              <w:top w:val="single" w:sz="4" w:space="0" w:color="auto"/>
              <w:left w:val="single" w:sz="4" w:space="0" w:color="auto"/>
              <w:bottom w:val="single" w:sz="4" w:space="0" w:color="auto"/>
              <w:right w:val="single" w:sz="4" w:space="0" w:color="auto"/>
            </w:tcBorders>
            <w:shd w:val="pct20" w:color="auto" w:fill="auto"/>
            <w:hideMark/>
          </w:tcPr>
          <w:p w14:paraId="17797687" w14:textId="77777777" w:rsidR="00786029" w:rsidRPr="00283DFA" w:rsidRDefault="00786029" w:rsidP="00453B83">
            <w:pPr>
              <w:spacing w:after="240"/>
              <w:jc w:val="center"/>
              <w:rPr>
                <w:rFonts w:ascii="Arial" w:hAnsi="Arial" w:cs="Arial"/>
              </w:rPr>
            </w:pPr>
            <w:r w:rsidRPr="00283DFA">
              <w:rPr>
                <w:rFonts w:ascii="Arial" w:hAnsi="Arial" w:cs="Arial"/>
              </w:rPr>
              <w:t>Business case</w:t>
            </w:r>
          </w:p>
        </w:tc>
        <w:tc>
          <w:tcPr>
            <w:tcW w:w="20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9C4E8EB" w14:textId="77777777" w:rsidR="00786029" w:rsidRPr="00283DFA" w:rsidRDefault="00786029">
            <w:pPr>
              <w:spacing w:after="240"/>
              <w:jc w:val="center"/>
              <w:rPr>
                <w:rFonts w:ascii="Arial" w:hAnsi="Arial" w:cs="Arial"/>
              </w:rPr>
            </w:pPr>
            <w:r w:rsidRPr="00283DFA">
              <w:rPr>
                <w:rFonts w:ascii="Arial" w:hAnsi="Arial" w:cs="Arial"/>
              </w:rPr>
              <w:t>End of month 7</w:t>
            </w:r>
          </w:p>
        </w:tc>
      </w:tr>
      <w:tr w:rsidR="00786029" w:rsidRPr="00283DFA" w14:paraId="08FC7DFA" w14:textId="77777777" w:rsidTr="00786029">
        <w:trPr>
          <w:trHeight w:val="347"/>
        </w:trPr>
        <w:tc>
          <w:tcPr>
            <w:tcW w:w="1668" w:type="dxa"/>
            <w:tcBorders>
              <w:top w:val="single" w:sz="4" w:space="0" w:color="auto"/>
              <w:left w:val="single" w:sz="4" w:space="0" w:color="auto"/>
              <w:bottom w:val="single" w:sz="4" w:space="0" w:color="auto"/>
              <w:right w:val="single" w:sz="4" w:space="0" w:color="auto"/>
            </w:tcBorders>
            <w:shd w:val="pct20" w:color="auto" w:fill="FFFFFF"/>
            <w:hideMark/>
          </w:tcPr>
          <w:p w14:paraId="5ED116DC" w14:textId="77777777" w:rsidR="00786029" w:rsidRPr="00283DFA" w:rsidRDefault="00786029" w:rsidP="00A60703">
            <w:pPr>
              <w:spacing w:after="240"/>
              <w:jc w:val="center"/>
              <w:rPr>
                <w:rFonts w:ascii="Arial" w:hAnsi="Arial" w:cs="Arial"/>
                <w:b/>
              </w:rPr>
            </w:pPr>
            <w:r w:rsidRPr="00283DFA">
              <w:rPr>
                <w:rFonts w:ascii="Arial" w:hAnsi="Arial" w:cs="Arial"/>
                <w:b/>
              </w:rPr>
              <w:t>6</w:t>
            </w:r>
          </w:p>
        </w:tc>
        <w:tc>
          <w:tcPr>
            <w:tcW w:w="6135" w:type="dxa"/>
            <w:tcBorders>
              <w:top w:val="single" w:sz="4" w:space="0" w:color="auto"/>
              <w:left w:val="single" w:sz="4" w:space="0" w:color="auto"/>
              <w:bottom w:val="single" w:sz="4" w:space="0" w:color="auto"/>
              <w:right w:val="single" w:sz="4" w:space="0" w:color="auto"/>
            </w:tcBorders>
            <w:shd w:val="pct20" w:color="auto" w:fill="FFFFFF"/>
            <w:hideMark/>
          </w:tcPr>
          <w:p w14:paraId="1666DF0D" w14:textId="77777777" w:rsidR="00786029" w:rsidRPr="00283DFA" w:rsidRDefault="00786029" w:rsidP="00453B83">
            <w:pPr>
              <w:spacing w:after="240"/>
              <w:jc w:val="center"/>
              <w:rPr>
                <w:rFonts w:ascii="Arial" w:hAnsi="Arial" w:cs="Arial"/>
                <w:b/>
              </w:rPr>
            </w:pPr>
            <w:r w:rsidRPr="00283DFA">
              <w:rPr>
                <w:rFonts w:ascii="Arial" w:hAnsi="Arial" w:cs="Arial"/>
                <w:b/>
              </w:rPr>
              <w:t>Programme plan</w:t>
            </w:r>
          </w:p>
        </w:tc>
        <w:tc>
          <w:tcPr>
            <w:tcW w:w="2051" w:type="dxa"/>
            <w:tcBorders>
              <w:top w:val="single" w:sz="4" w:space="0" w:color="auto"/>
              <w:left w:val="single" w:sz="4" w:space="0" w:color="auto"/>
              <w:bottom w:val="single" w:sz="4" w:space="0" w:color="auto"/>
              <w:right w:val="single" w:sz="4" w:space="0" w:color="auto"/>
            </w:tcBorders>
            <w:shd w:val="pct20" w:color="auto" w:fill="FFFFFF"/>
            <w:hideMark/>
          </w:tcPr>
          <w:p w14:paraId="0387BA23" w14:textId="77777777" w:rsidR="00786029" w:rsidRPr="00283DFA" w:rsidRDefault="00786029">
            <w:pPr>
              <w:spacing w:after="240"/>
              <w:jc w:val="center"/>
              <w:rPr>
                <w:rFonts w:ascii="Arial" w:hAnsi="Arial" w:cs="Arial"/>
              </w:rPr>
            </w:pPr>
            <w:r w:rsidRPr="00283DFA">
              <w:rPr>
                <w:rFonts w:ascii="Arial" w:hAnsi="Arial" w:cs="Arial"/>
              </w:rPr>
              <w:t>End of month 9</w:t>
            </w:r>
          </w:p>
        </w:tc>
      </w:tr>
      <w:tr w:rsidR="00786029" w:rsidRPr="00283DFA" w14:paraId="20261E14" w14:textId="77777777" w:rsidTr="00786029">
        <w:trPr>
          <w:trHeight w:val="320"/>
        </w:trPr>
        <w:tc>
          <w:tcPr>
            <w:tcW w:w="1668" w:type="dxa"/>
            <w:tcBorders>
              <w:top w:val="single" w:sz="4" w:space="0" w:color="auto"/>
              <w:left w:val="single" w:sz="4" w:space="0" w:color="auto"/>
              <w:bottom w:val="single" w:sz="4" w:space="0" w:color="auto"/>
              <w:right w:val="single" w:sz="4" w:space="0" w:color="auto"/>
            </w:tcBorders>
            <w:shd w:val="clear" w:color="auto" w:fill="E5B8B7"/>
            <w:hideMark/>
          </w:tcPr>
          <w:p w14:paraId="59798835" w14:textId="77777777" w:rsidR="00786029" w:rsidRPr="00283DFA" w:rsidRDefault="00786029" w:rsidP="00A60703">
            <w:pPr>
              <w:spacing w:after="240"/>
              <w:jc w:val="center"/>
              <w:rPr>
                <w:rFonts w:ascii="Arial" w:hAnsi="Arial" w:cs="Arial"/>
              </w:rPr>
            </w:pPr>
            <w:r w:rsidRPr="00283DFA">
              <w:rPr>
                <w:rFonts w:ascii="Arial" w:hAnsi="Arial" w:cs="Arial"/>
              </w:rPr>
              <w:t>7</w:t>
            </w:r>
          </w:p>
        </w:tc>
        <w:tc>
          <w:tcPr>
            <w:tcW w:w="6135" w:type="dxa"/>
            <w:tcBorders>
              <w:top w:val="single" w:sz="4" w:space="0" w:color="auto"/>
              <w:left w:val="single" w:sz="4" w:space="0" w:color="auto"/>
              <w:bottom w:val="single" w:sz="4" w:space="0" w:color="auto"/>
              <w:right w:val="single" w:sz="4" w:space="0" w:color="auto"/>
            </w:tcBorders>
            <w:shd w:val="clear" w:color="auto" w:fill="E5B8B7"/>
            <w:hideMark/>
          </w:tcPr>
          <w:p w14:paraId="266B2F6C" w14:textId="77777777" w:rsidR="00786029" w:rsidRPr="00283DFA" w:rsidRDefault="00786029" w:rsidP="00453B83">
            <w:pPr>
              <w:spacing w:after="240"/>
              <w:jc w:val="center"/>
              <w:rPr>
                <w:rFonts w:ascii="Arial" w:hAnsi="Arial" w:cs="Arial"/>
              </w:rPr>
            </w:pPr>
            <w:r w:rsidRPr="00283DFA">
              <w:rPr>
                <w:rFonts w:ascii="Arial" w:hAnsi="Arial" w:cs="Arial"/>
              </w:rPr>
              <w:t>Submission of draft Peer review journal article</w:t>
            </w:r>
          </w:p>
        </w:tc>
        <w:tc>
          <w:tcPr>
            <w:tcW w:w="2051" w:type="dxa"/>
            <w:tcBorders>
              <w:top w:val="single" w:sz="4" w:space="0" w:color="auto"/>
              <w:left w:val="single" w:sz="4" w:space="0" w:color="auto"/>
              <w:bottom w:val="single" w:sz="4" w:space="0" w:color="auto"/>
              <w:right w:val="single" w:sz="4" w:space="0" w:color="auto"/>
            </w:tcBorders>
            <w:shd w:val="clear" w:color="auto" w:fill="E5B8B7"/>
            <w:hideMark/>
          </w:tcPr>
          <w:p w14:paraId="790717B9" w14:textId="77777777" w:rsidR="00786029" w:rsidRPr="00283DFA" w:rsidRDefault="00786029">
            <w:pPr>
              <w:spacing w:after="240"/>
              <w:jc w:val="center"/>
              <w:rPr>
                <w:rFonts w:ascii="Arial" w:hAnsi="Arial" w:cs="Arial"/>
              </w:rPr>
            </w:pPr>
            <w:r w:rsidRPr="00283DFA">
              <w:rPr>
                <w:rFonts w:ascii="Arial" w:hAnsi="Arial" w:cs="Arial"/>
              </w:rPr>
              <w:t>End of month 9</w:t>
            </w:r>
          </w:p>
        </w:tc>
      </w:tr>
    </w:tbl>
    <w:p w14:paraId="715CA121" w14:textId="77777777" w:rsidR="00786029" w:rsidRPr="00283DFA" w:rsidRDefault="00786029" w:rsidP="00A60703">
      <w:pPr>
        <w:spacing w:after="240"/>
        <w:rPr>
          <w:rFonts w:ascii="Arial" w:hAnsi="Arial" w:cs="Arial"/>
          <w:sz w:val="22"/>
          <w:lang w:eastAsia="en-US"/>
        </w:rPr>
      </w:pPr>
    </w:p>
    <w:p w14:paraId="099E7437" w14:textId="77777777" w:rsidR="00786029" w:rsidRPr="00D5706F" w:rsidRDefault="00786029" w:rsidP="00453B83">
      <w:pPr>
        <w:pStyle w:val="Paragraph11"/>
        <w:spacing w:before="0" w:beforeAutospacing="0" w:after="240" w:afterAutospacing="0"/>
        <w:rPr>
          <w:sz w:val="22"/>
        </w:rPr>
      </w:pPr>
      <w:r w:rsidRPr="00D5706F">
        <w:rPr>
          <w:sz w:val="22"/>
        </w:rPr>
        <w:t>The</w:t>
      </w:r>
      <w:r w:rsidRPr="004E2A33">
        <w:rPr>
          <w:sz w:val="22"/>
        </w:rPr>
        <w:t xml:space="preserve"> </w:t>
      </w:r>
      <w:r w:rsidRPr="00A96E62">
        <w:rPr>
          <w:sz w:val="22"/>
        </w:rPr>
        <w:t>Consultant</w:t>
      </w:r>
      <w:r w:rsidRPr="00D5706F">
        <w:rPr>
          <w:sz w:val="22"/>
        </w:rPr>
        <w:t xml:space="preserve"> shall provide a detailed Stage 1 project in Microsoft project format version </w:t>
      </w:r>
      <w:r w:rsidRPr="00D5706F">
        <w:rPr>
          <w:color w:val="FF0000"/>
          <w:sz w:val="22"/>
        </w:rPr>
        <w:t>2003 standard</w:t>
      </w:r>
      <w:r w:rsidRPr="00D5706F">
        <w:rPr>
          <w:sz w:val="22"/>
        </w:rPr>
        <w:t xml:space="preserve"> meeting all requirements of Cl.31 of the </w:t>
      </w:r>
      <w:r w:rsidRPr="00D5706F">
        <w:rPr>
          <w:i/>
          <w:sz w:val="22"/>
        </w:rPr>
        <w:t>Conditions of Contract</w:t>
      </w:r>
      <w:r w:rsidRPr="00D5706F">
        <w:rPr>
          <w:sz w:val="22"/>
        </w:rPr>
        <w:t>.</w:t>
      </w:r>
      <w:r w:rsidR="005F2E91">
        <w:rPr>
          <w:sz w:val="22"/>
        </w:rPr>
        <w:t xml:space="preserve"> </w:t>
      </w:r>
      <w:r w:rsidRPr="00D5706F">
        <w:rPr>
          <w:sz w:val="22"/>
        </w:rPr>
        <w:t>A baseline plan shall be provided for the project start up meeting and this must be updated monthly for progress meetings with actual and forecast progress against the baseline.</w:t>
      </w:r>
    </w:p>
    <w:p w14:paraId="1EDD13F6" w14:textId="77777777" w:rsidR="00786029" w:rsidRPr="00D5706F" w:rsidRDefault="00786029">
      <w:pPr>
        <w:pStyle w:val="Paragraph11"/>
        <w:spacing w:before="0" w:beforeAutospacing="0" w:after="240" w:afterAutospacing="0"/>
        <w:rPr>
          <w:sz w:val="22"/>
        </w:rPr>
      </w:pPr>
      <w:r w:rsidRPr="00D5706F">
        <w:rPr>
          <w:sz w:val="22"/>
        </w:rPr>
        <w:t xml:space="preserve">The programme must cover all the activities to be undertaken by the </w:t>
      </w:r>
      <w:r w:rsidRPr="00D5706F">
        <w:rPr>
          <w:i/>
          <w:sz w:val="22"/>
        </w:rPr>
        <w:t>Consultant</w:t>
      </w:r>
      <w:r w:rsidRPr="00D5706F">
        <w:rPr>
          <w:sz w:val="22"/>
        </w:rPr>
        <w:t xml:space="preserve"> and other members of the project team. Include all major project milestones from commencement to the end of the reporting and dissemination.</w:t>
      </w:r>
      <w:r w:rsidR="005F2E91">
        <w:rPr>
          <w:sz w:val="22"/>
        </w:rPr>
        <w:t xml:space="preserve"> </w:t>
      </w:r>
      <w:bookmarkEnd w:id="12"/>
    </w:p>
    <w:p w14:paraId="33A78793" w14:textId="77777777" w:rsidR="004B77FF" w:rsidRPr="00283DFA" w:rsidRDefault="004B77FF">
      <w:pPr>
        <w:spacing w:after="240"/>
        <w:rPr>
          <w:rFonts w:ascii="Arial" w:hAnsi="Arial" w:cs="Arial"/>
          <w:b/>
          <w:sz w:val="28"/>
          <w:szCs w:val="28"/>
          <w:u w:val="single"/>
        </w:rPr>
      </w:pPr>
      <w:r w:rsidRPr="00283DFA">
        <w:rPr>
          <w:rFonts w:ascii="Arial" w:hAnsi="Arial" w:cs="Arial"/>
          <w:b/>
          <w:sz w:val="28"/>
          <w:szCs w:val="28"/>
          <w:u w:val="single"/>
        </w:rPr>
        <w:t>PART</w:t>
      </w:r>
      <w:r w:rsidR="005F2E91">
        <w:rPr>
          <w:rFonts w:ascii="Arial" w:hAnsi="Arial" w:cs="Arial"/>
          <w:b/>
          <w:sz w:val="28"/>
          <w:szCs w:val="28"/>
          <w:u w:val="single"/>
        </w:rPr>
        <w:t xml:space="preserve"> </w:t>
      </w:r>
      <w:r w:rsidRPr="00283DFA">
        <w:rPr>
          <w:rFonts w:ascii="Arial" w:hAnsi="Arial" w:cs="Arial"/>
          <w:b/>
          <w:sz w:val="28"/>
          <w:szCs w:val="28"/>
          <w:u w:val="single"/>
        </w:rPr>
        <w:t>8 – Pricing Schedule</w:t>
      </w:r>
    </w:p>
    <w:p w14:paraId="16F4DF62" w14:textId="77777777" w:rsidR="0011717A" w:rsidRPr="00283DFA" w:rsidRDefault="00786029" w:rsidP="00A96E62">
      <w:pPr>
        <w:rPr>
          <w:rFonts w:ascii="Arial" w:hAnsi="Arial" w:cs="Arial"/>
          <w:sz w:val="22"/>
          <w:szCs w:val="22"/>
        </w:rPr>
      </w:pPr>
      <w:r w:rsidRPr="00283DFA">
        <w:rPr>
          <w:rFonts w:ascii="Arial" w:hAnsi="Arial" w:cs="Arial"/>
          <w:sz w:val="22"/>
          <w:szCs w:val="22"/>
        </w:rPr>
        <w:t>Please refer to Appendix A. Please complete using pricing schedule template provided</w:t>
      </w:r>
    </w:p>
    <w:p w14:paraId="4B2A7AAF" w14:textId="77777777" w:rsidR="004B77FF" w:rsidRPr="006E0B88" w:rsidRDefault="0011717A" w:rsidP="00A96E62">
      <w:pPr>
        <w:rPr>
          <w:rFonts w:ascii="Arial" w:hAnsi="Arial" w:cs="Arial"/>
          <w:sz w:val="22"/>
          <w:szCs w:val="22"/>
        </w:rPr>
      </w:pPr>
      <w:r w:rsidRPr="00283DFA">
        <w:rPr>
          <w:rFonts w:ascii="Arial" w:hAnsi="Arial" w:cs="Arial"/>
          <w:sz w:val="22"/>
          <w:szCs w:val="22"/>
        </w:rPr>
        <w:t>Payment schedule and terms will be confirmed upon award of contract.</w:t>
      </w:r>
    </w:p>
    <w:p w14:paraId="37B15B60" w14:textId="77777777" w:rsidR="004B77FF" w:rsidRPr="00283DFA" w:rsidRDefault="004B77FF" w:rsidP="00A96E62">
      <w:pPr>
        <w:rPr>
          <w:rFonts w:ascii="Arial" w:hAnsi="Arial" w:cs="Arial"/>
          <w:sz w:val="22"/>
          <w:szCs w:val="22"/>
        </w:rPr>
      </w:pPr>
      <w:r w:rsidRPr="00283DFA">
        <w:rPr>
          <w:rFonts w:ascii="Arial" w:hAnsi="Arial" w:cs="Arial"/>
          <w:sz w:val="22"/>
          <w:szCs w:val="22"/>
        </w:rPr>
        <w:t>Costs are to be fixed for the duration of the contract and should exclude VAT.</w:t>
      </w:r>
    </w:p>
    <w:p w14:paraId="2A0B3683" w14:textId="77777777" w:rsidR="002A5925" w:rsidRDefault="004B77FF" w:rsidP="00A96E62">
      <w:pPr>
        <w:rPr>
          <w:rFonts w:ascii="Arial" w:hAnsi="Arial" w:cs="Arial"/>
          <w:sz w:val="22"/>
          <w:szCs w:val="22"/>
        </w:rPr>
      </w:pPr>
      <w:r w:rsidRPr="00283DFA">
        <w:rPr>
          <w:rFonts w:ascii="Arial" w:hAnsi="Arial" w:cs="Arial"/>
          <w:sz w:val="22"/>
          <w:szCs w:val="22"/>
        </w:rPr>
        <w:t>All costs must be outlined, any costs not included will not be paid by the Environment Agency.</w:t>
      </w:r>
    </w:p>
    <w:p w14:paraId="072FA5D3" w14:textId="77777777" w:rsidR="006C3ACE" w:rsidRPr="006E0B88" w:rsidRDefault="006C3ACE" w:rsidP="00A96E62">
      <w:pPr>
        <w:rPr>
          <w:rFonts w:ascii="Arial" w:hAnsi="Arial" w:cs="Arial"/>
          <w:sz w:val="22"/>
          <w:szCs w:val="22"/>
          <w:highlight w:val="yellow"/>
        </w:rPr>
      </w:pPr>
    </w:p>
    <w:p w14:paraId="0B3701C1" w14:textId="77777777" w:rsidR="004B77FF" w:rsidRPr="00283DFA" w:rsidRDefault="004B77FF" w:rsidP="00A60703">
      <w:pPr>
        <w:spacing w:after="240"/>
        <w:rPr>
          <w:rFonts w:ascii="Arial" w:hAnsi="Arial" w:cs="Arial"/>
          <w:b/>
          <w:sz w:val="22"/>
        </w:rPr>
      </w:pPr>
      <w:r w:rsidRPr="00283DFA">
        <w:rPr>
          <w:rFonts w:ascii="Arial" w:hAnsi="Arial" w:cs="Arial"/>
          <w:b/>
          <w:sz w:val="22"/>
        </w:rPr>
        <w:t>Expenses</w:t>
      </w:r>
    </w:p>
    <w:p w14:paraId="584B0B80" w14:textId="77777777" w:rsidR="00E02182" w:rsidRPr="00283DFA" w:rsidRDefault="00E02182" w:rsidP="00453B83">
      <w:pPr>
        <w:pStyle w:val="BodyText"/>
        <w:spacing w:after="240"/>
        <w:jc w:val="both"/>
        <w:rPr>
          <w:rFonts w:ascii="Arial" w:hAnsi="Arial" w:cs="Arial"/>
          <w:sz w:val="22"/>
          <w:szCs w:val="22"/>
        </w:rPr>
      </w:pPr>
      <w:r w:rsidRPr="00283DFA">
        <w:rPr>
          <w:rFonts w:ascii="Arial" w:hAnsi="Arial" w:cs="Arial"/>
          <w:sz w:val="22"/>
          <w:szCs w:val="22"/>
        </w:rPr>
        <w:t>The following limits will be applicable to all claims for travel and subsistence under this contract:</w:t>
      </w:r>
    </w:p>
    <w:p w14:paraId="520504CA" w14:textId="77777777" w:rsidR="00E02182" w:rsidRPr="00283DFA" w:rsidRDefault="00E02182">
      <w:pPr>
        <w:pStyle w:val="BodyText"/>
        <w:numPr>
          <w:ilvl w:val="0"/>
          <w:numId w:val="11"/>
        </w:numPr>
        <w:spacing w:after="240"/>
        <w:ind w:left="1985"/>
        <w:jc w:val="both"/>
        <w:rPr>
          <w:rFonts w:ascii="Arial" w:hAnsi="Arial" w:cs="Arial"/>
          <w:sz w:val="22"/>
          <w:szCs w:val="22"/>
        </w:rPr>
      </w:pPr>
      <w:r w:rsidRPr="00283DFA">
        <w:rPr>
          <w:rFonts w:ascii="Arial" w:hAnsi="Arial" w:cs="Arial"/>
          <w:sz w:val="22"/>
          <w:szCs w:val="22"/>
        </w:rPr>
        <w:t>Travel by rail: standard class should be used at all times</w:t>
      </w:r>
    </w:p>
    <w:p w14:paraId="2595AAAD" w14:textId="77777777" w:rsidR="00E02182" w:rsidRPr="005F2E91" w:rsidRDefault="00E02182">
      <w:pPr>
        <w:pStyle w:val="BodyText"/>
        <w:numPr>
          <w:ilvl w:val="0"/>
          <w:numId w:val="11"/>
        </w:numPr>
        <w:spacing w:after="240"/>
        <w:ind w:left="1985"/>
        <w:jc w:val="both"/>
        <w:rPr>
          <w:rFonts w:ascii="Arial" w:hAnsi="Arial" w:cs="Arial"/>
          <w:sz w:val="22"/>
          <w:szCs w:val="22"/>
        </w:rPr>
      </w:pPr>
      <w:r w:rsidRPr="00283DFA">
        <w:rPr>
          <w:rFonts w:ascii="Arial" w:hAnsi="Arial" w:cs="Arial"/>
          <w:sz w:val="22"/>
          <w:szCs w:val="22"/>
        </w:rPr>
        <w:t>Travel by car: 45 pence/mile</w:t>
      </w:r>
    </w:p>
    <w:p w14:paraId="79C17AE6" w14:textId="77777777" w:rsidR="00E02182" w:rsidRPr="00283DFA" w:rsidRDefault="00E02182">
      <w:pPr>
        <w:pStyle w:val="BodyText"/>
        <w:spacing w:after="240"/>
        <w:jc w:val="both"/>
        <w:rPr>
          <w:rFonts w:ascii="Arial" w:hAnsi="Arial" w:cs="Arial"/>
          <w:sz w:val="22"/>
          <w:szCs w:val="22"/>
        </w:rPr>
      </w:pPr>
      <w:r w:rsidRPr="00283DFA">
        <w:rPr>
          <w:rFonts w:ascii="Arial" w:hAnsi="Arial" w:cs="Arial"/>
          <w:sz w:val="22"/>
          <w:szCs w:val="22"/>
        </w:rPr>
        <w:t xml:space="preserve">Hotel bookings should be made through the Environment Agency’s corporate travel contract. Details of this contract are available from the Corporate Contracting Team. </w:t>
      </w:r>
    </w:p>
    <w:p w14:paraId="0E94B169" w14:textId="77777777" w:rsidR="00E02182" w:rsidRPr="00283DFA" w:rsidRDefault="00E02182">
      <w:pPr>
        <w:pStyle w:val="BodyText"/>
        <w:spacing w:after="240"/>
        <w:jc w:val="both"/>
        <w:rPr>
          <w:rFonts w:ascii="Arial" w:hAnsi="Arial" w:cs="Arial"/>
          <w:sz w:val="22"/>
          <w:szCs w:val="22"/>
        </w:rPr>
      </w:pPr>
      <w:r w:rsidRPr="00283DFA">
        <w:rPr>
          <w:rFonts w:ascii="Arial" w:hAnsi="Arial" w:cs="Arial"/>
          <w:sz w:val="22"/>
          <w:szCs w:val="22"/>
        </w:rPr>
        <w:t xml:space="preserve">When making reservations you should state that you are a contractor working on Environment Agency business. </w:t>
      </w:r>
    </w:p>
    <w:p w14:paraId="7966B353" w14:textId="77777777" w:rsidR="00E02182" w:rsidRPr="00283DFA" w:rsidRDefault="00E02182">
      <w:pPr>
        <w:pStyle w:val="BodyText"/>
        <w:spacing w:after="240"/>
        <w:jc w:val="both"/>
        <w:rPr>
          <w:rFonts w:ascii="Arial" w:hAnsi="Arial" w:cs="Arial"/>
          <w:sz w:val="22"/>
          <w:szCs w:val="22"/>
        </w:rPr>
      </w:pPr>
      <w:r w:rsidRPr="00283DFA">
        <w:rPr>
          <w:rFonts w:ascii="Arial" w:hAnsi="Arial" w:cs="Arial"/>
          <w:sz w:val="22"/>
          <w:szCs w:val="22"/>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3FA8178" w14:textId="77777777" w:rsidR="00E02182" w:rsidRPr="00283DFA" w:rsidRDefault="00E02182">
      <w:pPr>
        <w:pStyle w:val="BodyText"/>
        <w:spacing w:after="240"/>
        <w:jc w:val="both"/>
        <w:rPr>
          <w:rFonts w:ascii="Arial" w:hAnsi="Arial" w:cs="Arial"/>
          <w:sz w:val="22"/>
          <w:szCs w:val="22"/>
        </w:rPr>
      </w:pPr>
      <w:r w:rsidRPr="00283DFA">
        <w:rPr>
          <w:rFonts w:ascii="Arial" w:hAnsi="Arial" w:cs="Arial"/>
          <w:sz w:val="22"/>
          <w:szCs w:val="22"/>
        </w:rPr>
        <w:t xml:space="preserve">Expenditure on dinner during an overnight stay must not exceed a maximum limit of £25, including a drink. </w:t>
      </w:r>
    </w:p>
    <w:p w14:paraId="6C45BE6B" w14:textId="77777777" w:rsidR="00E3552C" w:rsidRPr="00283DFA" w:rsidRDefault="00E02182">
      <w:pPr>
        <w:pStyle w:val="BodyText"/>
        <w:spacing w:after="240"/>
        <w:jc w:val="both"/>
        <w:rPr>
          <w:rFonts w:ascii="Arial" w:hAnsi="Arial" w:cs="Arial"/>
          <w:sz w:val="22"/>
          <w:szCs w:val="22"/>
        </w:rPr>
      </w:pPr>
      <w:r w:rsidRPr="00283DFA">
        <w:rPr>
          <w:rFonts w:ascii="Arial" w:hAnsi="Arial" w:cs="Arial"/>
          <w:sz w:val="22"/>
          <w:szCs w:val="22"/>
        </w:rPr>
        <w:t xml:space="preserve">Receipts for all rail travel, hotel and food expenses will be required as proof of expenditure and will be reimbursed at cost. No profit or additional cost shall be applied by the contractor to such personal expenses. </w:t>
      </w:r>
    </w:p>
    <w:p w14:paraId="4AA70961" w14:textId="77777777" w:rsidR="00FF7B49" w:rsidRPr="00283DFA" w:rsidRDefault="004B77FF">
      <w:pPr>
        <w:spacing w:after="240"/>
        <w:rPr>
          <w:rFonts w:ascii="Arial" w:hAnsi="Arial" w:cs="Arial"/>
          <w:b/>
          <w:sz w:val="28"/>
          <w:szCs w:val="28"/>
          <w:u w:val="single"/>
        </w:rPr>
      </w:pPr>
      <w:r w:rsidRPr="00283DFA">
        <w:rPr>
          <w:rFonts w:ascii="Arial" w:hAnsi="Arial" w:cs="Arial"/>
          <w:b/>
          <w:sz w:val="28"/>
          <w:szCs w:val="28"/>
          <w:u w:val="single"/>
        </w:rPr>
        <w:t xml:space="preserve">PART 9 – </w:t>
      </w:r>
      <w:r w:rsidR="00FF7B49" w:rsidRPr="00283DFA">
        <w:rPr>
          <w:rFonts w:ascii="Arial" w:hAnsi="Arial" w:cs="Arial"/>
          <w:b/>
          <w:sz w:val="28"/>
          <w:szCs w:val="28"/>
          <w:u w:val="single"/>
        </w:rPr>
        <w:t>Instruction for Tender Return</w:t>
      </w:r>
    </w:p>
    <w:p w14:paraId="051FA77B" w14:textId="77777777" w:rsidR="00FF7B49" w:rsidRPr="00283DFA" w:rsidRDefault="00FF7B49">
      <w:pPr>
        <w:spacing w:after="240"/>
        <w:rPr>
          <w:rFonts w:ascii="Arial" w:hAnsi="Arial" w:cs="Arial"/>
          <w:sz w:val="22"/>
          <w:szCs w:val="22"/>
        </w:rPr>
      </w:pPr>
      <w:r w:rsidRPr="00283DFA">
        <w:rPr>
          <w:rFonts w:ascii="Arial" w:hAnsi="Arial" w:cs="Arial"/>
          <w:sz w:val="22"/>
          <w:szCs w:val="22"/>
        </w:rPr>
        <w:t xml:space="preserve">Tenders should be returned via the </w:t>
      </w:r>
      <w:r w:rsidR="00AA1AA9" w:rsidRPr="00283DFA">
        <w:rPr>
          <w:rFonts w:ascii="Arial" w:hAnsi="Arial" w:cs="Arial"/>
          <w:sz w:val="22"/>
          <w:szCs w:val="22"/>
        </w:rPr>
        <w:t>Bravo Solutions</w:t>
      </w:r>
      <w:r w:rsidRPr="00283DFA">
        <w:rPr>
          <w:rFonts w:ascii="Arial" w:hAnsi="Arial" w:cs="Arial"/>
          <w:sz w:val="22"/>
          <w:szCs w:val="22"/>
        </w:rPr>
        <w:t xml:space="preserve"> portal as detailed at the beginning of the tender pack and should include the following:</w:t>
      </w:r>
    </w:p>
    <w:p w14:paraId="2A68D9F9" w14:textId="77777777" w:rsidR="002A5925" w:rsidRPr="00283DFA" w:rsidRDefault="0011717A">
      <w:pPr>
        <w:spacing w:after="240"/>
        <w:ind w:left="720"/>
        <w:rPr>
          <w:rFonts w:ascii="Arial" w:hAnsi="Arial" w:cs="Arial"/>
          <w:sz w:val="22"/>
          <w:szCs w:val="22"/>
        </w:rPr>
      </w:pPr>
      <w:r w:rsidRPr="00283DFA">
        <w:rPr>
          <w:rFonts w:ascii="Arial" w:hAnsi="Arial" w:cs="Arial"/>
          <w:sz w:val="22"/>
          <w:szCs w:val="22"/>
        </w:rPr>
        <w:t>Responses to the Quality criteria (including CVs and any other attachments)</w:t>
      </w:r>
    </w:p>
    <w:p w14:paraId="137EF974" w14:textId="77777777" w:rsidR="0011717A" w:rsidRPr="00283DFA" w:rsidRDefault="0011717A">
      <w:pPr>
        <w:spacing w:after="240"/>
        <w:ind w:left="720"/>
        <w:rPr>
          <w:rFonts w:ascii="Arial" w:hAnsi="Arial" w:cs="Arial"/>
          <w:sz w:val="22"/>
          <w:szCs w:val="22"/>
        </w:rPr>
      </w:pPr>
      <w:r w:rsidRPr="00283DFA">
        <w:rPr>
          <w:rFonts w:ascii="Arial" w:hAnsi="Arial" w:cs="Arial"/>
          <w:sz w:val="22"/>
          <w:szCs w:val="22"/>
        </w:rPr>
        <w:t>Payments Schedule</w:t>
      </w:r>
    </w:p>
    <w:p w14:paraId="0934A25F" w14:textId="77777777" w:rsidR="0011717A" w:rsidRPr="00283DFA" w:rsidRDefault="0011717A">
      <w:pPr>
        <w:spacing w:after="240"/>
        <w:ind w:left="720"/>
        <w:rPr>
          <w:rFonts w:ascii="Arial" w:hAnsi="Arial" w:cs="Arial"/>
          <w:sz w:val="22"/>
          <w:szCs w:val="22"/>
        </w:rPr>
      </w:pPr>
      <w:r w:rsidRPr="00283DFA">
        <w:rPr>
          <w:rFonts w:ascii="Arial" w:hAnsi="Arial" w:cs="Arial"/>
          <w:sz w:val="22"/>
          <w:szCs w:val="22"/>
        </w:rPr>
        <w:t>Pricing Schedule</w:t>
      </w:r>
    </w:p>
    <w:p w14:paraId="4345D813" w14:textId="77777777" w:rsidR="004B77FF" w:rsidRPr="00283DFA" w:rsidRDefault="0011717A">
      <w:pPr>
        <w:spacing w:after="240"/>
        <w:ind w:left="720"/>
        <w:rPr>
          <w:rFonts w:ascii="Arial" w:hAnsi="Arial" w:cs="Arial"/>
          <w:sz w:val="22"/>
          <w:szCs w:val="22"/>
        </w:rPr>
      </w:pPr>
      <w:r w:rsidRPr="00283DFA">
        <w:rPr>
          <w:rFonts w:ascii="Arial" w:hAnsi="Arial" w:cs="Arial"/>
          <w:sz w:val="22"/>
          <w:szCs w:val="22"/>
        </w:rPr>
        <w:t xml:space="preserve">Confirmation of your acceptance of the Terms and Conditions (part 10). Any request for amendments to the terms and conditions must be included in your tender submission. We will not accept request for amendments after this stage. </w:t>
      </w:r>
    </w:p>
    <w:p w14:paraId="697F2844" w14:textId="77777777" w:rsidR="004B77FF" w:rsidRDefault="00AC6691">
      <w:pPr>
        <w:spacing w:after="240"/>
        <w:ind w:left="720"/>
        <w:rPr>
          <w:rFonts w:ascii="Arial" w:hAnsi="Arial" w:cs="Arial"/>
          <w:sz w:val="22"/>
          <w:szCs w:val="22"/>
        </w:rPr>
      </w:pPr>
      <w:r w:rsidRPr="00283DFA">
        <w:rPr>
          <w:rFonts w:ascii="Arial" w:hAnsi="Arial" w:cs="Arial"/>
          <w:sz w:val="22"/>
          <w:szCs w:val="22"/>
        </w:rPr>
        <w:t>IPR prior rights schedule</w:t>
      </w:r>
    </w:p>
    <w:p w14:paraId="182ACE4F" w14:textId="2236FD24" w:rsidR="00D5106A" w:rsidRPr="005F2E91" w:rsidRDefault="004E2A33">
      <w:pPr>
        <w:spacing w:after="240"/>
        <w:ind w:left="720"/>
        <w:rPr>
          <w:rFonts w:ascii="Arial" w:hAnsi="Arial" w:cs="Arial"/>
          <w:sz w:val="22"/>
          <w:szCs w:val="22"/>
        </w:rPr>
      </w:pPr>
      <w:r>
        <w:rPr>
          <w:rFonts w:ascii="Arial" w:hAnsi="Arial" w:cs="Arial"/>
          <w:sz w:val="22"/>
          <w:szCs w:val="22"/>
        </w:rPr>
        <w:t>Gantt</w:t>
      </w:r>
      <w:r w:rsidR="00D5106A">
        <w:rPr>
          <w:rFonts w:ascii="Arial" w:hAnsi="Arial" w:cs="Arial"/>
          <w:sz w:val="22"/>
          <w:szCs w:val="22"/>
        </w:rPr>
        <w:t xml:space="preserve"> chart</w:t>
      </w:r>
    </w:p>
    <w:p w14:paraId="4E38B0F6" w14:textId="77777777" w:rsidR="004B77FF" w:rsidRPr="00283DFA" w:rsidRDefault="004B77FF">
      <w:pPr>
        <w:spacing w:after="240"/>
        <w:rPr>
          <w:rFonts w:ascii="Arial" w:hAnsi="Arial" w:cs="Arial"/>
          <w:b/>
          <w:sz w:val="28"/>
          <w:szCs w:val="28"/>
          <w:u w:val="single"/>
        </w:rPr>
      </w:pPr>
      <w:r w:rsidRPr="00283DFA">
        <w:rPr>
          <w:rFonts w:ascii="Arial" w:hAnsi="Arial" w:cs="Arial"/>
          <w:b/>
          <w:sz w:val="28"/>
          <w:szCs w:val="28"/>
          <w:u w:val="single"/>
        </w:rPr>
        <w:t xml:space="preserve">PART 10 – Conditions of Contract – Research and Development </w:t>
      </w:r>
    </w:p>
    <w:p w14:paraId="6FE9BBA9" w14:textId="77777777" w:rsidR="005F2E91" w:rsidRDefault="005F2E91">
      <w:pPr>
        <w:jc w:val="both"/>
        <w:rPr>
          <w:rFonts w:ascii="Arial" w:hAnsi="Arial" w:cs="Arial"/>
          <w:sz w:val="22"/>
          <w:szCs w:val="22"/>
        </w:rPr>
      </w:pPr>
      <w:r>
        <w:rPr>
          <w:rFonts w:ascii="Arial" w:hAnsi="Arial" w:cs="Arial"/>
          <w:sz w:val="22"/>
          <w:szCs w:val="22"/>
        </w:rPr>
        <w:t>The Environment Agency’s Services Conditions of Contract – Research and Development will be used.</w:t>
      </w:r>
    </w:p>
    <w:p w14:paraId="74D12A9E" w14:textId="77777777" w:rsidR="005F2E91" w:rsidRDefault="005F2E91">
      <w:pPr>
        <w:jc w:val="both"/>
        <w:rPr>
          <w:rFonts w:ascii="Arial" w:hAnsi="Arial" w:cs="Arial"/>
          <w:sz w:val="22"/>
          <w:szCs w:val="22"/>
        </w:rPr>
      </w:pPr>
    </w:p>
    <w:p w14:paraId="1B114146" w14:textId="3403D0CA" w:rsidR="006C3ACE" w:rsidRPr="005F2E91" w:rsidRDefault="005F2E91" w:rsidP="00A60703">
      <w:pPr>
        <w:jc w:val="both"/>
        <w:rPr>
          <w:rFonts w:ascii="Arial" w:hAnsi="Arial" w:cs="Arial"/>
          <w:sz w:val="22"/>
          <w:szCs w:val="22"/>
        </w:rPr>
      </w:pPr>
      <w:r>
        <w:rPr>
          <w:rFonts w:ascii="Arial" w:hAnsi="Arial" w:cs="Arial"/>
          <w:sz w:val="22"/>
          <w:szCs w:val="22"/>
        </w:rPr>
        <w:t xml:space="preserve">Any requests to change the terms must be submitted with your tender response – we will not accept them at a later stage. </w:t>
      </w:r>
    </w:p>
    <w:p w14:paraId="61724EEF" w14:textId="1BF85C62" w:rsidR="007F773E" w:rsidRPr="00283DFA" w:rsidRDefault="007F773E" w:rsidP="00A96E62">
      <w:pPr>
        <w:jc w:val="both"/>
        <w:rPr>
          <w:rFonts w:ascii="Arial" w:hAnsi="Arial" w:cs="Arial"/>
          <w:b/>
          <w:sz w:val="28"/>
          <w:szCs w:val="28"/>
          <w:u w:val="single"/>
        </w:rPr>
      </w:pPr>
    </w:p>
    <w:p w14:paraId="794B1976" w14:textId="77777777" w:rsidR="008A497D" w:rsidRDefault="001667ED" w:rsidP="00A60703">
      <w:pPr>
        <w:spacing w:after="240"/>
        <w:rPr>
          <w:rFonts w:ascii="Arial" w:hAnsi="Arial" w:cs="Arial"/>
          <w:b/>
          <w:sz w:val="28"/>
          <w:szCs w:val="28"/>
          <w:u w:val="single"/>
        </w:rPr>
      </w:pPr>
      <w:r w:rsidRPr="00283DFA">
        <w:rPr>
          <w:rFonts w:ascii="Arial" w:hAnsi="Arial" w:cs="Arial"/>
          <w:b/>
          <w:sz w:val="28"/>
          <w:szCs w:val="28"/>
          <w:u w:val="single"/>
        </w:rPr>
        <w:lastRenderedPageBreak/>
        <w:t>PART 11</w:t>
      </w:r>
      <w:r w:rsidR="007B5AC7" w:rsidRPr="00283DFA">
        <w:rPr>
          <w:rFonts w:ascii="Arial" w:hAnsi="Arial" w:cs="Arial"/>
          <w:b/>
          <w:sz w:val="28"/>
          <w:szCs w:val="28"/>
          <w:u w:val="single"/>
        </w:rPr>
        <w:t xml:space="preserve"> – A</w:t>
      </w:r>
      <w:r w:rsidR="004E5428" w:rsidRPr="00283DFA">
        <w:rPr>
          <w:rFonts w:ascii="Arial" w:hAnsi="Arial" w:cs="Arial"/>
          <w:b/>
          <w:sz w:val="28"/>
          <w:szCs w:val="28"/>
          <w:u w:val="single"/>
        </w:rPr>
        <w:t xml:space="preserve">dditional </w:t>
      </w:r>
      <w:r w:rsidR="008A497D" w:rsidRPr="00283DFA">
        <w:rPr>
          <w:rFonts w:ascii="Arial" w:hAnsi="Arial" w:cs="Arial"/>
          <w:b/>
          <w:sz w:val="28"/>
          <w:szCs w:val="28"/>
          <w:u w:val="single"/>
        </w:rPr>
        <w:t xml:space="preserve">Terms and Conditions </w:t>
      </w:r>
    </w:p>
    <w:p w14:paraId="48BEB1D5" w14:textId="77777777" w:rsidR="006C3ACE" w:rsidRDefault="006C3ACE" w:rsidP="00A96E62">
      <w:pPr>
        <w:pStyle w:val="Heading3"/>
        <w:spacing w:after="0" w:line="240" w:lineRule="auto"/>
        <w:rPr>
          <w:rFonts w:ascii="Arial" w:hAnsi="Arial" w:cs="Arial"/>
          <w:b/>
          <w:bCs/>
          <w:sz w:val="22"/>
          <w:szCs w:val="22"/>
        </w:rPr>
      </w:pPr>
      <w:r>
        <w:rPr>
          <w:rFonts w:ascii="Arial" w:hAnsi="Arial" w:cs="Arial"/>
          <w:b/>
          <w:bCs/>
          <w:sz w:val="22"/>
          <w:szCs w:val="22"/>
        </w:rPr>
        <w:t>Consortium / Subcontracting</w:t>
      </w:r>
    </w:p>
    <w:p w14:paraId="56B90AB9" w14:textId="77777777" w:rsidR="006C3ACE" w:rsidRDefault="006C3ACE" w:rsidP="00A60703">
      <w:pPr>
        <w:rPr>
          <w:rFonts w:ascii="Arial" w:eastAsiaTheme="minorHAnsi" w:hAnsi="Arial" w:cs="Arial"/>
          <w:sz w:val="22"/>
          <w:szCs w:val="22"/>
        </w:rPr>
      </w:pPr>
    </w:p>
    <w:p w14:paraId="13DD4CF4" w14:textId="77777777" w:rsidR="006C3ACE" w:rsidRDefault="006C3ACE" w:rsidP="00453B83">
      <w:pPr>
        <w:pStyle w:val="ListParagraph"/>
        <w:ind w:left="0"/>
        <w:rPr>
          <w:rFonts w:ascii="Arial" w:hAnsi="Arial" w:cs="Arial"/>
          <w:sz w:val="22"/>
          <w:szCs w:val="22"/>
        </w:rPr>
      </w:pPr>
      <w:r w:rsidRPr="00274D77">
        <w:rPr>
          <w:rFonts w:ascii="Arial" w:hAnsi="Arial" w:cs="Arial"/>
          <w:sz w:val="22"/>
          <w:szCs w:val="22"/>
        </w:rPr>
        <w:t xml:space="preserve">The contract will be with the lead supplier (of a supply chain or consortium) or consortium of suppliers (where legally recognised), who will demonstrate that they have assembled the necessary skills to provide the services. All documents must be completed and submitted by a single lead contact. </w:t>
      </w:r>
    </w:p>
    <w:p w14:paraId="2BDDD5C7" w14:textId="77777777" w:rsidR="006C3ACE" w:rsidRPr="00274D77" w:rsidRDefault="006C3ACE">
      <w:pPr>
        <w:pStyle w:val="ListParagraph"/>
        <w:ind w:left="0"/>
        <w:rPr>
          <w:rFonts w:ascii="Arial" w:hAnsi="Arial" w:cs="Arial"/>
          <w:sz w:val="22"/>
          <w:szCs w:val="22"/>
        </w:rPr>
      </w:pPr>
    </w:p>
    <w:p w14:paraId="785F026A" w14:textId="77777777" w:rsidR="006C3ACE" w:rsidRPr="00274D77" w:rsidRDefault="006C3ACE">
      <w:pPr>
        <w:pStyle w:val="ListParagraph"/>
        <w:ind w:left="0"/>
        <w:rPr>
          <w:rFonts w:ascii="Arial" w:hAnsi="Arial" w:cs="Arial"/>
          <w:sz w:val="22"/>
          <w:szCs w:val="22"/>
        </w:rPr>
      </w:pPr>
      <w:r w:rsidRPr="00274D77">
        <w:rPr>
          <w:rFonts w:ascii="Arial" w:hAnsi="Arial" w:cs="Arial"/>
          <w:sz w:val="22"/>
          <w:szCs w:val="22"/>
        </w:rPr>
        <w:t>Notwithstanding our approval, the lead supplier shall at all times remain responsible for the provision of the service; for all acts and omissions of its sub-contractors/consortium members and the acts and omissions of those employed or engaged by the sub-contractors / consortium members as if they were its own.</w:t>
      </w:r>
    </w:p>
    <w:p w14:paraId="6FEC9584" w14:textId="77777777" w:rsidR="006C3ACE" w:rsidRPr="00274D77" w:rsidRDefault="006C3ACE">
      <w:pPr>
        <w:pStyle w:val="ListParagraph"/>
        <w:ind w:left="0"/>
        <w:rPr>
          <w:rFonts w:ascii="Arial" w:hAnsi="Arial" w:cs="Arial"/>
          <w:sz w:val="22"/>
          <w:szCs w:val="22"/>
        </w:rPr>
      </w:pPr>
    </w:p>
    <w:p w14:paraId="6230D047" w14:textId="77777777" w:rsidR="006C3ACE" w:rsidRPr="00274D77" w:rsidRDefault="006C3ACE">
      <w:pPr>
        <w:pStyle w:val="ListParagraph"/>
        <w:ind w:left="0"/>
        <w:rPr>
          <w:rFonts w:ascii="Arial" w:hAnsi="Arial" w:cs="Arial"/>
          <w:sz w:val="22"/>
          <w:szCs w:val="22"/>
        </w:rPr>
      </w:pPr>
      <w:r w:rsidRPr="00274D77">
        <w:rPr>
          <w:rFonts w:ascii="Arial" w:hAnsi="Arial" w:cs="Arial"/>
          <w:sz w:val="22"/>
          <w:szCs w:val="22"/>
        </w:rPr>
        <w:t>The lead supplier shall not substitute or remove a sub-contractor or consortium member or appoint an additional sub-contractor or consortium member without our approval, such approval shall not be unreasonably withheld or delayed.</w:t>
      </w:r>
    </w:p>
    <w:p w14:paraId="05B32038" w14:textId="77777777" w:rsidR="006C3ACE" w:rsidRPr="00274D77" w:rsidRDefault="006C3ACE">
      <w:pPr>
        <w:pStyle w:val="ListParagraph"/>
        <w:ind w:left="0"/>
        <w:rPr>
          <w:rFonts w:ascii="Arial" w:hAnsi="Arial" w:cs="Arial"/>
          <w:sz w:val="22"/>
          <w:szCs w:val="22"/>
        </w:rPr>
      </w:pPr>
    </w:p>
    <w:p w14:paraId="43E7B173" w14:textId="77777777" w:rsidR="006C3ACE" w:rsidRPr="00274D77" w:rsidRDefault="006C3ACE">
      <w:pPr>
        <w:pStyle w:val="ListParagraph"/>
        <w:ind w:left="0"/>
        <w:rPr>
          <w:rFonts w:ascii="Arial" w:hAnsi="Arial" w:cs="Arial"/>
          <w:sz w:val="22"/>
          <w:szCs w:val="22"/>
        </w:rPr>
      </w:pPr>
      <w:r w:rsidRPr="00274D77">
        <w:rPr>
          <w:rFonts w:ascii="Arial" w:hAnsi="Arial" w:cs="Arial"/>
          <w:sz w:val="22"/>
          <w:szCs w:val="22"/>
        </w:rPr>
        <w:t xml:space="preserve">Your tender must clearly identify in response to any evaluation question when you are relying on a subcontractor or consortium member, their name and explain their role as the context of the question requires. </w:t>
      </w:r>
    </w:p>
    <w:p w14:paraId="2A8F6FF5" w14:textId="77777777" w:rsidR="006C3ACE" w:rsidRPr="00274D77" w:rsidRDefault="006C3ACE">
      <w:pPr>
        <w:pStyle w:val="ListParagraph"/>
        <w:ind w:left="0"/>
        <w:rPr>
          <w:rFonts w:ascii="Arial" w:hAnsi="Arial" w:cs="Arial"/>
          <w:sz w:val="22"/>
          <w:szCs w:val="22"/>
        </w:rPr>
      </w:pPr>
    </w:p>
    <w:p w14:paraId="5BC6C20D" w14:textId="77777777" w:rsidR="006C3ACE" w:rsidRPr="00274D77" w:rsidRDefault="006C3ACE">
      <w:pPr>
        <w:pStyle w:val="ListParagraph"/>
        <w:ind w:left="0"/>
        <w:rPr>
          <w:rFonts w:ascii="Arial" w:hAnsi="Arial" w:cs="Arial"/>
          <w:sz w:val="22"/>
          <w:szCs w:val="22"/>
        </w:rPr>
      </w:pPr>
      <w:r w:rsidRPr="00274D77">
        <w:rPr>
          <w:rFonts w:ascii="Arial" w:hAnsi="Arial" w:cs="Arial"/>
          <w:sz w:val="22"/>
          <w:szCs w:val="22"/>
        </w:rPr>
        <w:t xml:space="preserve">The management of any subcontractor or consortium member will be the responsibility of the lead supplier, including payment. </w:t>
      </w:r>
    </w:p>
    <w:p w14:paraId="730F4177" w14:textId="77777777" w:rsidR="006C3ACE" w:rsidRPr="00274D77" w:rsidRDefault="006C3ACE">
      <w:pPr>
        <w:pStyle w:val="ListParagraph"/>
        <w:ind w:left="0"/>
        <w:rPr>
          <w:rFonts w:ascii="Arial" w:hAnsi="Arial" w:cs="Arial"/>
          <w:sz w:val="22"/>
          <w:szCs w:val="22"/>
        </w:rPr>
      </w:pPr>
    </w:p>
    <w:p w14:paraId="511CC09F" w14:textId="3D79E09B" w:rsidR="008A497D" w:rsidRPr="00283DFA" w:rsidRDefault="006C3ACE" w:rsidP="00A96E62">
      <w:pPr>
        <w:spacing w:after="240"/>
        <w:rPr>
          <w:rFonts w:ascii="Arial" w:hAnsi="Arial" w:cs="Arial"/>
          <w:b/>
          <w:sz w:val="22"/>
          <w:szCs w:val="22"/>
          <w:u w:val="single"/>
        </w:rPr>
      </w:pPr>
      <w:r w:rsidRPr="00274D77">
        <w:rPr>
          <w:rFonts w:ascii="Arial" w:hAnsi="Arial" w:cs="Arial"/>
          <w:sz w:val="22"/>
          <w:szCs w:val="22"/>
        </w:rPr>
        <w:t xml:space="preserve">The lead supplier must ensure that all terms and conditions of this tender and the resulting contract will be incorporated in any subcontract or consortium agreement for the delivery of the services. This will include health and safety, diversity and environmental considerations. </w:t>
      </w:r>
    </w:p>
    <w:p w14:paraId="57167E3C" w14:textId="77777777" w:rsidR="008A497D" w:rsidRPr="00283DFA" w:rsidRDefault="00AF1193" w:rsidP="00A60703">
      <w:pPr>
        <w:spacing w:after="240"/>
        <w:rPr>
          <w:rFonts w:ascii="Arial" w:hAnsi="Arial" w:cs="Arial"/>
          <w:b/>
          <w:i/>
          <w:iCs/>
          <w:color w:val="7F7F7F"/>
          <w:u w:val="single"/>
        </w:rPr>
      </w:pPr>
      <w:r w:rsidRPr="00283DFA">
        <w:rPr>
          <w:rFonts w:ascii="Arial" w:hAnsi="Arial" w:cs="Arial"/>
          <w:b/>
          <w:sz w:val="22"/>
          <w:szCs w:val="22"/>
          <w:u w:val="single"/>
        </w:rPr>
        <w:t>D</w:t>
      </w:r>
      <w:r w:rsidR="008A497D" w:rsidRPr="00283DFA">
        <w:rPr>
          <w:rFonts w:ascii="Arial" w:hAnsi="Arial" w:cs="Arial"/>
          <w:b/>
          <w:sz w:val="22"/>
          <w:szCs w:val="22"/>
          <w:u w:val="single"/>
        </w:rPr>
        <w:t>ata Protection Act addendum to specification</w:t>
      </w:r>
    </w:p>
    <w:p w14:paraId="14F5A1E9" w14:textId="77777777" w:rsidR="008A497D" w:rsidRPr="00283DFA" w:rsidRDefault="008A497D" w:rsidP="00453B83">
      <w:pPr>
        <w:spacing w:after="240"/>
        <w:rPr>
          <w:rFonts w:ascii="Arial" w:hAnsi="Arial" w:cs="Arial"/>
          <w:sz w:val="22"/>
          <w:szCs w:val="22"/>
        </w:rPr>
      </w:pPr>
      <w:r w:rsidRPr="00283DFA">
        <w:rPr>
          <w:rFonts w:ascii="Arial" w:hAnsi="Arial" w:cs="Arial"/>
          <w:sz w:val="22"/>
          <w:szCs w:val="22"/>
        </w:rPr>
        <w:t>Protection of Personal Data</w:t>
      </w:r>
    </w:p>
    <w:p w14:paraId="2E512084" w14:textId="77777777" w:rsidR="008A497D" w:rsidRPr="00283DFA" w:rsidRDefault="008A497D">
      <w:pPr>
        <w:spacing w:after="240"/>
        <w:jc w:val="both"/>
        <w:rPr>
          <w:rFonts w:ascii="Arial" w:hAnsi="Arial" w:cs="Arial"/>
          <w:sz w:val="22"/>
          <w:szCs w:val="22"/>
        </w:rPr>
      </w:pPr>
      <w:r w:rsidRPr="00283DFA">
        <w:rPr>
          <w:rFonts w:ascii="Arial" w:hAnsi="Arial" w:cs="Arial"/>
          <w:sz w:val="22"/>
          <w:szCs w:val="22"/>
        </w:rPr>
        <w:t>In order to comply with the Data Protection Act 1998 the contractor must agree to the following:</w:t>
      </w:r>
    </w:p>
    <w:p w14:paraId="79593C9E" w14:textId="77777777" w:rsidR="008A497D" w:rsidRPr="00283DFA" w:rsidRDefault="008A497D">
      <w:pPr>
        <w:numPr>
          <w:ilvl w:val="0"/>
          <w:numId w:val="9"/>
        </w:numPr>
        <w:spacing w:after="240"/>
        <w:jc w:val="both"/>
        <w:rPr>
          <w:rFonts w:ascii="Arial" w:hAnsi="Arial" w:cs="Arial"/>
          <w:sz w:val="22"/>
          <w:szCs w:val="22"/>
        </w:rPr>
      </w:pPr>
      <w:r w:rsidRPr="00283DFA">
        <w:rPr>
          <w:rFonts w:ascii="Arial" w:hAnsi="Arial" w:cs="Arial"/>
          <w:sz w:val="22"/>
          <w:szCs w:val="22"/>
        </w:rPr>
        <w:t>You must only process the personal data in strict accordance with instructions from the Environment Agency.</w:t>
      </w:r>
    </w:p>
    <w:p w14:paraId="6F778357" w14:textId="77777777" w:rsidR="008A497D" w:rsidRPr="00283DFA" w:rsidRDefault="008A497D">
      <w:pPr>
        <w:numPr>
          <w:ilvl w:val="0"/>
          <w:numId w:val="8"/>
        </w:numPr>
        <w:spacing w:after="240"/>
        <w:jc w:val="both"/>
        <w:rPr>
          <w:rFonts w:ascii="Arial" w:hAnsi="Arial" w:cs="Arial"/>
          <w:sz w:val="22"/>
          <w:szCs w:val="22"/>
        </w:rPr>
      </w:pPr>
      <w:r w:rsidRPr="00283DFA">
        <w:rPr>
          <w:rFonts w:ascii="Arial" w:hAnsi="Arial" w:cs="Arial"/>
          <w:sz w:val="22"/>
          <w:szCs w:val="22"/>
        </w:rPr>
        <w:t>You must ensure that all the personal data that we disclose to you or you collect on our behalf under this agreement are kept confidential.</w:t>
      </w:r>
    </w:p>
    <w:p w14:paraId="56F689E1" w14:textId="77777777" w:rsidR="008A497D" w:rsidRPr="00283DFA" w:rsidRDefault="008A497D">
      <w:pPr>
        <w:numPr>
          <w:ilvl w:val="0"/>
          <w:numId w:val="8"/>
        </w:numPr>
        <w:spacing w:after="240"/>
        <w:jc w:val="both"/>
        <w:rPr>
          <w:rFonts w:ascii="Arial" w:hAnsi="Arial" w:cs="Arial"/>
          <w:sz w:val="22"/>
          <w:szCs w:val="22"/>
        </w:rPr>
      </w:pPr>
      <w:r w:rsidRPr="00283DFA">
        <w:rPr>
          <w:rFonts w:ascii="Arial" w:hAnsi="Arial" w:cs="Arial"/>
          <w:sz w:val="22"/>
          <w:szCs w:val="22"/>
        </w:rPr>
        <w:t>You must take reasonable steps to ensure the reliability of employees who have access to personal data.</w:t>
      </w:r>
    </w:p>
    <w:p w14:paraId="4B145E85" w14:textId="77777777" w:rsidR="008A497D" w:rsidRPr="00283DFA" w:rsidRDefault="008A497D">
      <w:pPr>
        <w:numPr>
          <w:ilvl w:val="0"/>
          <w:numId w:val="8"/>
        </w:numPr>
        <w:spacing w:after="240"/>
        <w:jc w:val="both"/>
        <w:rPr>
          <w:rFonts w:ascii="Arial" w:hAnsi="Arial" w:cs="Arial"/>
          <w:sz w:val="22"/>
          <w:szCs w:val="22"/>
        </w:rPr>
      </w:pPr>
      <w:r w:rsidRPr="00283DFA">
        <w:rPr>
          <w:rFonts w:ascii="Arial" w:hAnsi="Arial" w:cs="Arial"/>
          <w:sz w:val="22"/>
          <w:szCs w:val="22"/>
        </w:rPr>
        <w:t>Only employees who may be required to assist in meeting the obligations under this agreement may have access to the personal data.</w:t>
      </w:r>
    </w:p>
    <w:p w14:paraId="677AEFBA" w14:textId="77777777" w:rsidR="008A497D" w:rsidRPr="00283DFA" w:rsidRDefault="008A497D">
      <w:pPr>
        <w:numPr>
          <w:ilvl w:val="0"/>
          <w:numId w:val="8"/>
        </w:numPr>
        <w:spacing w:after="240"/>
        <w:jc w:val="both"/>
        <w:rPr>
          <w:rFonts w:ascii="Arial" w:hAnsi="Arial" w:cs="Arial"/>
          <w:sz w:val="22"/>
          <w:szCs w:val="22"/>
        </w:rPr>
      </w:pPr>
      <w:r w:rsidRPr="00283DFA">
        <w:rPr>
          <w:rFonts w:ascii="Arial" w:hAnsi="Arial" w:cs="Arial"/>
          <w:sz w:val="22"/>
          <w:szCs w:val="22"/>
        </w:rPr>
        <w:t>Any disclosure of personal data must be made in confidence and extend only so far as that which is specifically necessary for the purposes of this agreement.</w:t>
      </w:r>
    </w:p>
    <w:p w14:paraId="724BA37C" w14:textId="77777777" w:rsidR="008A497D" w:rsidRPr="00283DFA" w:rsidRDefault="008A497D">
      <w:pPr>
        <w:numPr>
          <w:ilvl w:val="0"/>
          <w:numId w:val="8"/>
        </w:numPr>
        <w:spacing w:after="240"/>
        <w:jc w:val="both"/>
        <w:rPr>
          <w:rFonts w:ascii="Arial" w:hAnsi="Arial" w:cs="Arial"/>
          <w:sz w:val="22"/>
          <w:szCs w:val="22"/>
        </w:rPr>
      </w:pPr>
      <w:r w:rsidRPr="00283DFA">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14:paraId="5ACBC1FC" w14:textId="77777777" w:rsidR="008A497D" w:rsidRPr="005F2E91" w:rsidRDefault="008A497D">
      <w:pPr>
        <w:numPr>
          <w:ilvl w:val="0"/>
          <w:numId w:val="8"/>
        </w:numPr>
        <w:spacing w:after="240"/>
        <w:jc w:val="both"/>
        <w:rPr>
          <w:rFonts w:ascii="Arial" w:hAnsi="Arial" w:cs="Arial"/>
          <w:sz w:val="22"/>
          <w:szCs w:val="22"/>
        </w:rPr>
      </w:pPr>
      <w:r w:rsidRPr="00283DFA">
        <w:rPr>
          <w:rFonts w:ascii="Arial" w:hAnsi="Arial" w:cs="Arial"/>
          <w:sz w:val="22"/>
          <w:szCs w:val="22"/>
        </w:rPr>
        <w:lastRenderedPageBreak/>
        <w:t>On termination of this agreement, for whatever reason, the personal data must be returned to us promptly and safely, together with all copies in your possession or control.</w:t>
      </w:r>
    </w:p>
    <w:p w14:paraId="55DDB6CA" w14:textId="77777777" w:rsidR="008A497D" w:rsidRPr="006E0B88" w:rsidRDefault="008A497D">
      <w:pPr>
        <w:spacing w:after="240"/>
        <w:rPr>
          <w:rFonts w:ascii="Arial" w:hAnsi="Arial" w:cs="Arial"/>
          <w:b/>
          <w:sz w:val="22"/>
          <w:szCs w:val="22"/>
        </w:rPr>
      </w:pPr>
      <w:r w:rsidRPr="006E0B88">
        <w:rPr>
          <w:rFonts w:ascii="Arial" w:hAnsi="Arial" w:cs="Arial"/>
          <w:b/>
          <w:sz w:val="22"/>
          <w:szCs w:val="22"/>
        </w:rPr>
        <w:t>Data Protection Act 1998</w:t>
      </w:r>
    </w:p>
    <w:p w14:paraId="35BA3FD8" w14:textId="77777777" w:rsidR="008A497D" w:rsidRPr="00283DFA" w:rsidRDefault="008A497D">
      <w:pPr>
        <w:spacing w:after="240"/>
        <w:rPr>
          <w:rFonts w:ascii="Arial" w:hAnsi="Arial" w:cs="Arial"/>
          <w:sz w:val="22"/>
          <w:szCs w:val="22"/>
        </w:rPr>
      </w:pPr>
      <w:r w:rsidRPr="00283DFA">
        <w:rPr>
          <w:rFonts w:ascii="Arial" w:hAnsi="Arial" w:cs="Arial"/>
          <w:sz w:val="22"/>
          <w:szCs w:val="22"/>
        </w:rPr>
        <w:t>For the purposes of the Act the Environment Agency is the data controller.</w:t>
      </w:r>
    </w:p>
    <w:p w14:paraId="453020DA" w14:textId="77777777" w:rsidR="008A497D" w:rsidRPr="00283DFA" w:rsidRDefault="008A497D">
      <w:pPr>
        <w:spacing w:after="240"/>
        <w:jc w:val="both"/>
        <w:rPr>
          <w:rFonts w:ascii="Arial" w:hAnsi="Arial" w:cs="Arial"/>
          <w:sz w:val="22"/>
          <w:szCs w:val="22"/>
        </w:rPr>
      </w:pPr>
      <w:r w:rsidRPr="00283DFA">
        <w:rPr>
          <w:rFonts w:ascii="Arial" w:hAnsi="Arial" w:cs="Arial"/>
          <w:sz w:val="22"/>
          <w:szCs w:val="22"/>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283DFA">
        <w:rPr>
          <w:rStyle w:val="Strong"/>
          <w:rFonts w:ascii="Arial" w:hAnsi="Arial" w:cs="Arial"/>
          <w:sz w:val="22"/>
          <w:szCs w:val="22"/>
        </w:rPr>
        <w:t>held and destroyed within two years</w:t>
      </w:r>
      <w:r w:rsidRPr="00283DFA">
        <w:rPr>
          <w:rFonts w:ascii="Arial" w:hAnsi="Arial" w:cs="Arial"/>
          <w:sz w:val="22"/>
          <w:szCs w:val="22"/>
        </w:rPr>
        <w:t> of the award of contracts. If you are awarded a contract it will be retained for the duration of the contra</w:t>
      </w:r>
      <w:r w:rsidR="006E0B88">
        <w:rPr>
          <w:rFonts w:ascii="Arial" w:hAnsi="Arial" w:cs="Arial"/>
          <w:sz w:val="22"/>
          <w:szCs w:val="22"/>
        </w:rPr>
        <w:t>ct and destroyed within six years</w:t>
      </w:r>
      <w:r w:rsidRPr="00283DFA">
        <w:rPr>
          <w:rFonts w:ascii="Arial" w:hAnsi="Arial" w:cs="Arial"/>
          <w:sz w:val="22"/>
          <w:szCs w:val="22"/>
        </w:rPr>
        <w:t xml:space="preserve"> of the contract’s expiry.</w:t>
      </w:r>
    </w:p>
    <w:p w14:paraId="62692DCD" w14:textId="77777777" w:rsidR="008A497D" w:rsidRPr="00283DFA" w:rsidRDefault="008A497D">
      <w:pPr>
        <w:spacing w:after="240"/>
        <w:jc w:val="both"/>
        <w:rPr>
          <w:rFonts w:ascii="Arial" w:hAnsi="Arial" w:cs="Arial"/>
          <w:sz w:val="22"/>
          <w:szCs w:val="22"/>
        </w:rPr>
      </w:pPr>
      <w:r w:rsidRPr="00283DFA">
        <w:rPr>
          <w:rFonts w:ascii="Arial" w:hAnsi="Arial" w:cs="Arial"/>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 one outside the Agency without the consent of the data subject, unless the Agency is required by law to make such disclosures.</w:t>
      </w:r>
    </w:p>
    <w:p w14:paraId="780EECCF" w14:textId="77777777" w:rsidR="008A497D" w:rsidRPr="00283DFA" w:rsidRDefault="008A497D">
      <w:pPr>
        <w:spacing w:after="240"/>
        <w:jc w:val="both"/>
        <w:rPr>
          <w:rFonts w:ascii="Arial" w:hAnsi="Arial" w:cs="Arial"/>
          <w:sz w:val="22"/>
          <w:szCs w:val="22"/>
        </w:rPr>
      </w:pPr>
      <w:r w:rsidRPr="00283DFA">
        <w:rPr>
          <w:rFonts w:ascii="Arial" w:hAnsi="Arial" w:cs="Arial"/>
          <w:sz w:val="22"/>
          <w:szCs w:val="22"/>
        </w:rPr>
        <w:t>These provisions will apply to any person provided by yourselves to do work for us in addition or substitution after the contract has been awarded.</w:t>
      </w:r>
    </w:p>
    <w:p w14:paraId="6F9FAB25" w14:textId="77777777" w:rsidR="008A497D" w:rsidRPr="006E0B88" w:rsidRDefault="008A497D" w:rsidP="00A96E62">
      <w:pPr>
        <w:pStyle w:val="Heading3"/>
        <w:spacing w:after="240" w:line="240" w:lineRule="auto"/>
        <w:rPr>
          <w:rFonts w:ascii="Arial" w:hAnsi="Arial" w:cs="Arial"/>
          <w:b/>
          <w:sz w:val="22"/>
          <w:szCs w:val="22"/>
        </w:rPr>
      </w:pPr>
      <w:r w:rsidRPr="006E0B88">
        <w:rPr>
          <w:rFonts w:ascii="Arial" w:hAnsi="Arial" w:cs="Arial"/>
          <w:b/>
          <w:sz w:val="22"/>
          <w:szCs w:val="22"/>
        </w:rPr>
        <w:t>Copyright and Confidentiality</w:t>
      </w:r>
    </w:p>
    <w:p w14:paraId="5B75A4A6" w14:textId="77777777" w:rsidR="008A497D" w:rsidRPr="006E0B88" w:rsidRDefault="008A497D" w:rsidP="00A60703">
      <w:pPr>
        <w:spacing w:after="240"/>
        <w:ind w:right="-1"/>
        <w:jc w:val="both"/>
        <w:rPr>
          <w:rFonts w:ascii="Arial" w:hAnsi="Arial" w:cs="Arial"/>
          <w:sz w:val="22"/>
          <w:szCs w:val="22"/>
        </w:rPr>
      </w:pPr>
      <w:r w:rsidRPr="006E0B88">
        <w:rPr>
          <w:rFonts w:ascii="Arial" w:hAnsi="Arial" w:cs="Arial"/>
          <w:sz w:val="22"/>
          <w:szCs w:val="22"/>
        </w:rPr>
        <w:t>Unless otherwise indicated, the copyright in all of the Documentation belongs to the Agency, and the Documentation is to be returned to the Agency with your tender.</w:t>
      </w:r>
      <w:r w:rsidR="005F2E91" w:rsidRPr="006E0B88">
        <w:rPr>
          <w:rFonts w:ascii="Arial" w:hAnsi="Arial" w:cs="Arial"/>
          <w:sz w:val="22"/>
          <w:szCs w:val="22"/>
        </w:rPr>
        <w:t xml:space="preserve"> </w:t>
      </w:r>
      <w:r w:rsidRPr="006E0B88">
        <w:rPr>
          <w:rFonts w:ascii="Arial" w:hAnsi="Arial" w:cs="Arial"/>
          <w:sz w:val="22"/>
          <w:szCs w:val="22"/>
        </w:rPr>
        <w:t>The contents of the Documentation must be held in confidence by you and not disclosed to any third party other than is strictly necessary for the purposes of submitting your tender. You must also ensure that a similar obligation of confidentiality is placed upon any third party to whom you may need to disclose any of the Documentation for the purposes of the tender.</w:t>
      </w:r>
    </w:p>
    <w:p w14:paraId="4B3A5809" w14:textId="77777777" w:rsidR="008A497D" w:rsidRPr="006E0B88" w:rsidRDefault="008A497D" w:rsidP="00A96E62">
      <w:pPr>
        <w:pStyle w:val="Heading3"/>
        <w:spacing w:after="240" w:line="240" w:lineRule="auto"/>
        <w:rPr>
          <w:rFonts w:ascii="Arial" w:hAnsi="Arial" w:cs="Arial"/>
          <w:b/>
          <w:sz w:val="22"/>
          <w:szCs w:val="22"/>
        </w:rPr>
      </w:pPr>
      <w:r w:rsidRPr="006E0B88">
        <w:rPr>
          <w:rFonts w:ascii="Arial" w:hAnsi="Arial" w:cs="Arial"/>
          <w:b/>
          <w:sz w:val="22"/>
          <w:szCs w:val="22"/>
        </w:rPr>
        <w:t>Accuracy of Documentation</w:t>
      </w:r>
    </w:p>
    <w:p w14:paraId="1850220C" w14:textId="77777777" w:rsidR="008A497D" w:rsidRPr="006E0B88" w:rsidRDefault="008A497D" w:rsidP="00A60703">
      <w:pPr>
        <w:spacing w:after="240"/>
        <w:ind w:right="-1"/>
        <w:jc w:val="both"/>
        <w:rPr>
          <w:rFonts w:ascii="Arial" w:hAnsi="Arial" w:cs="Arial"/>
          <w:sz w:val="22"/>
          <w:szCs w:val="22"/>
        </w:rPr>
      </w:pPr>
      <w:r w:rsidRPr="006E0B88">
        <w:rPr>
          <w:rFonts w:ascii="Arial" w:hAnsi="Arial" w:cs="Arial"/>
          <w:sz w:val="22"/>
          <w:szCs w:val="22"/>
        </w:rPr>
        <w:t>You should check all documentation; should any part be found to be missing or unclear you should immediately contact the Agency at the address given in the covering letter.</w:t>
      </w:r>
      <w:r w:rsidR="005F2E91" w:rsidRPr="006E0B88">
        <w:rPr>
          <w:rFonts w:ascii="Arial" w:hAnsi="Arial" w:cs="Arial"/>
          <w:sz w:val="22"/>
          <w:szCs w:val="22"/>
        </w:rPr>
        <w:t xml:space="preserve"> </w:t>
      </w:r>
      <w:r w:rsidRPr="006E0B88">
        <w:rPr>
          <w:rFonts w:ascii="Arial" w:hAnsi="Arial" w:cs="Arial"/>
          <w:sz w:val="22"/>
          <w:szCs w:val="22"/>
        </w:rPr>
        <w:t>No liability will be accepted by the Agency for any omission or errors in the documentation which could have been identified by you.</w:t>
      </w:r>
    </w:p>
    <w:p w14:paraId="5536D27E" w14:textId="77777777" w:rsidR="008A497D" w:rsidRPr="006E0B88" w:rsidRDefault="008A497D" w:rsidP="00A96E62">
      <w:pPr>
        <w:pStyle w:val="Heading3"/>
        <w:spacing w:after="240" w:line="240" w:lineRule="auto"/>
        <w:rPr>
          <w:rFonts w:ascii="Arial" w:hAnsi="Arial" w:cs="Arial"/>
          <w:b/>
          <w:sz w:val="22"/>
          <w:szCs w:val="22"/>
        </w:rPr>
      </w:pPr>
      <w:r w:rsidRPr="006E0B88">
        <w:rPr>
          <w:rFonts w:ascii="Arial" w:hAnsi="Arial" w:cs="Arial"/>
          <w:b/>
          <w:sz w:val="22"/>
          <w:szCs w:val="22"/>
        </w:rPr>
        <w:t>Amendments to Documentation</w:t>
      </w:r>
    </w:p>
    <w:p w14:paraId="33360517" w14:textId="77777777" w:rsidR="0065739B" w:rsidRPr="006E0B88" w:rsidRDefault="008A497D" w:rsidP="00A60703">
      <w:pPr>
        <w:spacing w:after="240"/>
        <w:ind w:right="-1"/>
        <w:jc w:val="both"/>
        <w:rPr>
          <w:rFonts w:ascii="Arial" w:hAnsi="Arial" w:cs="Arial"/>
          <w:sz w:val="22"/>
          <w:szCs w:val="22"/>
        </w:rPr>
      </w:pPr>
      <w:r w:rsidRPr="006E0B88">
        <w:rPr>
          <w:rFonts w:ascii="Arial" w:hAnsi="Arial" w:cs="Arial"/>
          <w:sz w:val="22"/>
          <w:szCs w:val="22"/>
        </w:rPr>
        <w:t>Prior to the date for return of tenders, the Agency may clarify, amend or add to the documentation.</w:t>
      </w:r>
      <w:r w:rsidR="005F2E91" w:rsidRPr="006E0B88">
        <w:rPr>
          <w:rFonts w:ascii="Arial" w:hAnsi="Arial" w:cs="Arial"/>
          <w:sz w:val="22"/>
          <w:szCs w:val="22"/>
        </w:rPr>
        <w:t xml:space="preserve"> </w:t>
      </w:r>
      <w:r w:rsidRPr="006E0B88">
        <w:rPr>
          <w:rFonts w:ascii="Arial" w:hAnsi="Arial" w:cs="Arial"/>
          <w:sz w:val="22"/>
          <w:szCs w:val="22"/>
        </w:rPr>
        <w:t>A copy of each instruction will be issued by the Agency to every Tenderer and shall form part of the documentation.</w:t>
      </w:r>
      <w:r w:rsidR="005F2E91" w:rsidRPr="006E0B88">
        <w:rPr>
          <w:rFonts w:ascii="Arial" w:hAnsi="Arial" w:cs="Arial"/>
          <w:sz w:val="22"/>
          <w:szCs w:val="22"/>
        </w:rPr>
        <w:t xml:space="preserve"> </w:t>
      </w:r>
      <w:r w:rsidRPr="006E0B88">
        <w:rPr>
          <w:rFonts w:ascii="Arial" w:hAnsi="Arial" w:cs="Arial"/>
          <w:sz w:val="22"/>
          <w:szCs w:val="22"/>
        </w:rPr>
        <w:t>No amendment shall be made to the documentation unless it is the subject of an instruction. The Tenderer shall promptly acknowledge receipt of such instructions.</w:t>
      </w:r>
    </w:p>
    <w:p w14:paraId="3A6E0A9D" w14:textId="77777777" w:rsidR="008A497D" w:rsidRPr="006E0B88" w:rsidRDefault="008A497D" w:rsidP="00A96E62">
      <w:pPr>
        <w:pStyle w:val="Heading3"/>
        <w:spacing w:after="240" w:line="240" w:lineRule="auto"/>
        <w:rPr>
          <w:rFonts w:ascii="Arial" w:hAnsi="Arial" w:cs="Arial"/>
          <w:b/>
          <w:sz w:val="22"/>
          <w:szCs w:val="22"/>
        </w:rPr>
      </w:pPr>
      <w:r w:rsidRPr="006E0B88">
        <w:rPr>
          <w:rFonts w:ascii="Arial" w:hAnsi="Arial" w:cs="Arial"/>
          <w:b/>
          <w:sz w:val="22"/>
          <w:szCs w:val="22"/>
        </w:rPr>
        <w:t>Alternative Offers</w:t>
      </w:r>
    </w:p>
    <w:p w14:paraId="2A99F8E9" w14:textId="77777777" w:rsidR="008A497D" w:rsidRPr="00283DFA" w:rsidRDefault="008A497D" w:rsidP="00A60703">
      <w:pPr>
        <w:pStyle w:val="BodyText"/>
        <w:spacing w:after="240"/>
        <w:rPr>
          <w:rFonts w:ascii="Arial" w:hAnsi="Arial" w:cs="Arial"/>
          <w:sz w:val="22"/>
          <w:szCs w:val="22"/>
        </w:rPr>
      </w:pPr>
      <w:r w:rsidRPr="00283DFA">
        <w:rPr>
          <w:rFonts w:ascii="Arial" w:hAnsi="Arial" w:cs="Arial"/>
          <w:sz w:val="22"/>
          <w:szCs w:val="22"/>
        </w:rPr>
        <w:t>Alternative offers will be considered if they constitute a fully priced alternative and are submitted in addition to a tender complying with the requirements of the Tender Documents. If, for any reason you wish to submit an alternative offer without a fully compliant tender please contact the Agency in accordance with the details in the covering letter.</w:t>
      </w:r>
    </w:p>
    <w:p w14:paraId="6FEECE3F" w14:textId="77777777" w:rsidR="006E0B88" w:rsidRDefault="006E0B88" w:rsidP="00A96E62">
      <w:pPr>
        <w:pStyle w:val="Heading3"/>
        <w:spacing w:after="0" w:line="240" w:lineRule="auto"/>
        <w:rPr>
          <w:rFonts w:ascii="Arial" w:hAnsi="Arial" w:cs="Arial"/>
          <w:b/>
          <w:bCs/>
          <w:sz w:val="22"/>
          <w:szCs w:val="22"/>
        </w:rPr>
      </w:pPr>
      <w:r>
        <w:rPr>
          <w:rFonts w:ascii="Arial" w:hAnsi="Arial" w:cs="Arial"/>
          <w:b/>
          <w:bCs/>
          <w:sz w:val="22"/>
          <w:szCs w:val="22"/>
        </w:rPr>
        <w:t>Environmental and Sustainability Considerations</w:t>
      </w:r>
    </w:p>
    <w:p w14:paraId="376B2B4B" w14:textId="77777777" w:rsidR="006E0B88" w:rsidRDefault="006E0B88" w:rsidP="00A60703">
      <w:pPr>
        <w:rPr>
          <w:rFonts w:ascii="Arial" w:eastAsiaTheme="minorHAnsi" w:hAnsi="Arial" w:cs="Arial"/>
          <w:sz w:val="22"/>
          <w:szCs w:val="22"/>
        </w:rPr>
      </w:pPr>
    </w:p>
    <w:p w14:paraId="25689F02" w14:textId="77777777" w:rsidR="006E0B88" w:rsidRDefault="006E0B88" w:rsidP="00453B83">
      <w:pPr>
        <w:rPr>
          <w:rFonts w:ascii="Arial" w:hAnsi="Arial" w:cs="Arial"/>
          <w:sz w:val="22"/>
          <w:szCs w:val="22"/>
        </w:rPr>
      </w:pPr>
      <w:r>
        <w:rPr>
          <w:rFonts w:ascii="Arial" w:hAnsi="Arial" w:cs="Arial"/>
          <w:sz w:val="22"/>
          <w:szCs w:val="22"/>
        </w:rPr>
        <w:lastRenderedPageBreak/>
        <w:t xml:space="preserve">We are committed to continually improving our sustainability performance. We have set itself tough objectives as a clear commitment and contribution to sustainable development throughout England. We recognise that this can only be achieved through commitment from all sectors of society and we are intent on raising awareness amongst industry and commerce. </w:t>
      </w:r>
    </w:p>
    <w:p w14:paraId="39A8E37F" w14:textId="77777777" w:rsidR="006E0B88" w:rsidRDefault="006E0B88">
      <w:pPr>
        <w:rPr>
          <w:rFonts w:ascii="Arial" w:hAnsi="Arial" w:cs="Arial"/>
          <w:sz w:val="22"/>
          <w:szCs w:val="22"/>
        </w:rPr>
      </w:pPr>
    </w:p>
    <w:p w14:paraId="1F2C5BD3" w14:textId="77777777" w:rsidR="006E0B88" w:rsidRDefault="006E0B88">
      <w:pPr>
        <w:ind w:left="720" w:hanging="720"/>
        <w:rPr>
          <w:rFonts w:ascii="Arial" w:hAnsi="Arial" w:cs="Arial"/>
          <w:sz w:val="22"/>
          <w:szCs w:val="22"/>
          <w:u w:val="single"/>
        </w:rPr>
      </w:pPr>
      <w:r>
        <w:rPr>
          <w:rFonts w:ascii="Arial" w:hAnsi="Arial" w:cs="Arial"/>
          <w:sz w:val="22"/>
          <w:szCs w:val="22"/>
          <w:u w:val="single"/>
        </w:rPr>
        <w:t>e:Mission</w:t>
      </w:r>
    </w:p>
    <w:p w14:paraId="03CB7B95" w14:textId="77777777" w:rsidR="006E0B88" w:rsidRDefault="006E0B88">
      <w:pPr>
        <w:ind w:left="720" w:hanging="720"/>
        <w:rPr>
          <w:rFonts w:ascii="Arial" w:hAnsi="Arial" w:cs="Arial"/>
          <w:sz w:val="22"/>
          <w:szCs w:val="22"/>
        </w:rPr>
      </w:pPr>
    </w:p>
    <w:p w14:paraId="3050B302" w14:textId="77777777" w:rsidR="006E0B88" w:rsidRDefault="006E0B88">
      <w:pPr>
        <w:rPr>
          <w:rFonts w:ascii="Arial" w:hAnsi="Arial" w:cs="Arial"/>
          <w:sz w:val="22"/>
          <w:szCs w:val="22"/>
        </w:rPr>
      </w:pPr>
      <w:r>
        <w:rPr>
          <w:rFonts w:ascii="Arial" w:hAnsi="Arial" w:cs="Arial"/>
          <w:sz w:val="22"/>
          <w:szCs w:val="22"/>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e:Mission, to take us through to 2020, building on these successes and widening our ambition.</w:t>
      </w:r>
    </w:p>
    <w:p w14:paraId="22F03031" w14:textId="77777777" w:rsidR="006E0B88" w:rsidRDefault="006E0B88">
      <w:pPr>
        <w:rPr>
          <w:rFonts w:ascii="Arial" w:hAnsi="Arial" w:cs="Arial"/>
          <w:sz w:val="22"/>
          <w:szCs w:val="22"/>
        </w:rPr>
      </w:pPr>
    </w:p>
    <w:p w14:paraId="737580D2" w14:textId="77777777" w:rsidR="006E0B88" w:rsidRDefault="006E0B88">
      <w:pPr>
        <w:rPr>
          <w:rFonts w:ascii="Arial" w:hAnsi="Arial" w:cs="Arial"/>
          <w:i/>
          <w:iCs/>
          <w:sz w:val="22"/>
          <w:szCs w:val="22"/>
        </w:rPr>
      </w:pPr>
      <w:r>
        <w:rPr>
          <w:rFonts w:ascii="Arial" w:hAnsi="Arial" w:cs="Arial"/>
          <w:i/>
          <w:iCs/>
          <w:sz w:val="22"/>
          <w:szCs w:val="22"/>
        </w:rPr>
        <w:t xml:space="preserve">Supply chain </w:t>
      </w:r>
    </w:p>
    <w:p w14:paraId="7DDBDAE4" w14:textId="77777777" w:rsidR="006E0B88" w:rsidRDefault="006E0B88">
      <w:pPr>
        <w:rPr>
          <w:rFonts w:ascii="Arial" w:hAnsi="Arial" w:cs="Arial"/>
          <w:sz w:val="22"/>
          <w:szCs w:val="22"/>
        </w:rPr>
      </w:pPr>
    </w:p>
    <w:p w14:paraId="76695E87" w14:textId="77777777" w:rsidR="006E0B88" w:rsidRDefault="006E0B88">
      <w:pPr>
        <w:rPr>
          <w:rFonts w:ascii="Arial" w:hAnsi="Arial" w:cs="Arial"/>
          <w:sz w:val="22"/>
          <w:szCs w:val="22"/>
        </w:rPr>
      </w:pPr>
      <w:r>
        <w:rPr>
          <w:rFonts w:ascii="Arial" w:hAnsi="Arial" w:cs="Arial"/>
          <w:sz w:val="22"/>
          <w:szCs w:val="22"/>
        </w:rPr>
        <w:t xml:space="preserve">Our approach will have a very strong emphasis on the indirect impacts of our supply chain. Our supply chain accounts for over 70% of our total environmental impacts. </w:t>
      </w:r>
    </w:p>
    <w:p w14:paraId="435C4B11" w14:textId="77777777" w:rsidR="006E0B88" w:rsidRDefault="006E0B88">
      <w:pPr>
        <w:rPr>
          <w:rFonts w:ascii="Arial" w:hAnsi="Arial" w:cs="Arial"/>
          <w:sz w:val="22"/>
          <w:szCs w:val="22"/>
        </w:rPr>
      </w:pPr>
    </w:p>
    <w:p w14:paraId="46B8A5EA" w14:textId="77777777" w:rsidR="006E0B88" w:rsidRDefault="006E0B88">
      <w:pPr>
        <w:rPr>
          <w:rFonts w:ascii="Arial" w:hAnsi="Arial" w:cs="Arial"/>
          <w:sz w:val="22"/>
          <w:szCs w:val="22"/>
        </w:rPr>
      </w:pPr>
      <w:r>
        <w:rPr>
          <w:rFonts w:ascii="Arial" w:hAnsi="Arial" w:cs="Arial"/>
          <w:sz w:val="22"/>
          <w:szCs w:val="22"/>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34C1DA93" w14:textId="77777777" w:rsidR="006E0B88" w:rsidRDefault="006E0B88">
      <w:pPr>
        <w:rPr>
          <w:rFonts w:ascii="Arial" w:hAnsi="Arial" w:cs="Arial"/>
          <w:sz w:val="22"/>
          <w:szCs w:val="22"/>
        </w:rPr>
      </w:pPr>
    </w:p>
    <w:p w14:paraId="0BEB07B5" w14:textId="77777777" w:rsidR="006E0B88" w:rsidRDefault="006E0B88">
      <w:pPr>
        <w:rPr>
          <w:rFonts w:ascii="Arial" w:hAnsi="Arial" w:cs="Arial"/>
          <w:sz w:val="22"/>
          <w:szCs w:val="22"/>
        </w:rPr>
      </w:pPr>
      <w:r>
        <w:rPr>
          <w:rFonts w:ascii="Arial" w:hAnsi="Arial" w:cs="Arial"/>
          <w:sz w:val="22"/>
          <w:szCs w:val="22"/>
        </w:rPr>
        <w:t>As an organisation, our environmental management system (EMS) is accredited to ISO14001 and EMAS standards. Our procurement activities form part of this system; driving environmental performance improvements across the value chain.</w:t>
      </w:r>
    </w:p>
    <w:p w14:paraId="5293571C" w14:textId="77777777" w:rsidR="006E0B88" w:rsidRDefault="006E0B88">
      <w:pPr>
        <w:rPr>
          <w:rFonts w:ascii="Arial" w:hAnsi="Arial" w:cs="Arial"/>
          <w:b/>
          <w:bCs/>
          <w:sz w:val="22"/>
          <w:szCs w:val="22"/>
        </w:rPr>
      </w:pPr>
    </w:p>
    <w:p w14:paraId="7981BB63" w14:textId="77777777" w:rsidR="006E0B88" w:rsidRDefault="006E0B88" w:rsidP="00A96E62">
      <w:pPr>
        <w:pStyle w:val="Heading3"/>
        <w:spacing w:after="0" w:line="240" w:lineRule="auto"/>
        <w:rPr>
          <w:rFonts w:ascii="Arial" w:hAnsi="Arial" w:cs="Arial"/>
          <w:b/>
          <w:bCs/>
          <w:sz w:val="22"/>
          <w:szCs w:val="22"/>
        </w:rPr>
      </w:pPr>
      <w:r>
        <w:rPr>
          <w:rFonts w:ascii="Arial" w:hAnsi="Arial" w:cs="Arial"/>
          <w:b/>
          <w:bCs/>
          <w:sz w:val="22"/>
          <w:szCs w:val="22"/>
        </w:rPr>
        <w:t>Diversity and Equal Opportunities</w:t>
      </w:r>
    </w:p>
    <w:p w14:paraId="00FECC97" w14:textId="77777777" w:rsidR="006E0B88" w:rsidRDefault="006E0B88" w:rsidP="00A60703">
      <w:pPr>
        <w:rPr>
          <w:rFonts w:ascii="Arial" w:eastAsiaTheme="minorHAnsi" w:hAnsi="Arial" w:cs="Arial"/>
          <w:sz w:val="22"/>
          <w:szCs w:val="22"/>
        </w:rPr>
      </w:pPr>
    </w:p>
    <w:p w14:paraId="49FB67A4" w14:textId="34152AB7" w:rsidR="006E0B88" w:rsidRDefault="006E0B88" w:rsidP="00453B83">
      <w:pPr>
        <w:rPr>
          <w:rFonts w:ascii="Arial" w:hAnsi="Arial" w:cs="Arial"/>
          <w:sz w:val="22"/>
          <w:szCs w:val="22"/>
        </w:rPr>
      </w:pPr>
      <w:r>
        <w:rPr>
          <w:rFonts w:ascii="Arial" w:hAnsi="Arial" w:cs="Arial"/>
          <w:sz w:val="22"/>
          <w:szCs w:val="22"/>
        </w:rPr>
        <w:t>We are committed to promoting equality and diversity in all we do and valuing the diversity of our workforce, customers and communities.</w:t>
      </w:r>
      <w:r w:rsidR="009B119B">
        <w:rPr>
          <w:rFonts w:ascii="Arial" w:hAnsi="Arial" w:cs="Arial"/>
          <w:sz w:val="22"/>
          <w:szCs w:val="22"/>
        </w:rPr>
        <w:t xml:space="preserve"> </w:t>
      </w:r>
      <w:r>
        <w:rPr>
          <w:rFonts w:ascii="Arial" w:hAnsi="Arial" w:cs="Arial"/>
          <w:sz w:val="22"/>
          <w:szCs w:val="22"/>
        </w:rPr>
        <w:t>As a public body, we publish regular information about what our equality objectives are and how we’re meeting them.</w:t>
      </w:r>
    </w:p>
    <w:p w14:paraId="4CC3CD8E" w14:textId="77777777" w:rsidR="006E0B88" w:rsidRDefault="006E0B88">
      <w:pPr>
        <w:rPr>
          <w:rFonts w:ascii="Arial" w:hAnsi="Arial" w:cs="Arial"/>
          <w:sz w:val="22"/>
          <w:szCs w:val="22"/>
        </w:rPr>
      </w:pPr>
    </w:p>
    <w:p w14:paraId="0EB190C3" w14:textId="77777777" w:rsidR="006E0B88" w:rsidRDefault="00C436E5">
      <w:pPr>
        <w:rPr>
          <w:rFonts w:ascii="Arial" w:hAnsi="Arial" w:cs="Arial"/>
          <w:sz w:val="22"/>
          <w:szCs w:val="22"/>
        </w:rPr>
      </w:pPr>
      <w:hyperlink r:id="rId23" w:history="1">
        <w:r w:rsidR="006E0B88">
          <w:rPr>
            <w:rStyle w:val="Hyperlink"/>
            <w:rFonts w:ascii="Arial" w:hAnsi="Arial" w:cs="Arial"/>
            <w:sz w:val="22"/>
            <w:szCs w:val="22"/>
          </w:rPr>
          <w:t>https://www.gov.uk/government/organisations/environment-agency/about/equality-and-diversity</w:t>
        </w:r>
      </w:hyperlink>
    </w:p>
    <w:p w14:paraId="4D0B49F4" w14:textId="77777777" w:rsidR="006E0B88" w:rsidRDefault="006E0B88">
      <w:pPr>
        <w:rPr>
          <w:rFonts w:ascii="Arial" w:hAnsi="Arial" w:cs="Arial"/>
          <w:b/>
          <w:bCs/>
          <w:sz w:val="22"/>
          <w:szCs w:val="22"/>
        </w:rPr>
      </w:pPr>
    </w:p>
    <w:p w14:paraId="4520E98F" w14:textId="77777777" w:rsidR="006E0B88" w:rsidRDefault="006E0B88">
      <w:pPr>
        <w:rPr>
          <w:rFonts w:ascii="Arial" w:hAnsi="Arial" w:cs="Arial"/>
          <w:b/>
          <w:bCs/>
          <w:sz w:val="22"/>
          <w:szCs w:val="22"/>
        </w:rPr>
      </w:pPr>
      <w:r>
        <w:rPr>
          <w:rFonts w:ascii="Arial" w:hAnsi="Arial" w:cs="Arial"/>
          <w:b/>
          <w:bCs/>
          <w:sz w:val="22"/>
          <w:szCs w:val="22"/>
        </w:rPr>
        <w:t>Intellectual Property</w:t>
      </w:r>
    </w:p>
    <w:p w14:paraId="1AACFD93" w14:textId="77777777" w:rsidR="006E0B88" w:rsidRDefault="006E0B88">
      <w:pPr>
        <w:pStyle w:val="ListParagraph"/>
        <w:ind w:left="0"/>
        <w:rPr>
          <w:rFonts w:ascii="Arial" w:hAnsi="Arial" w:cs="Arial"/>
          <w:sz w:val="22"/>
          <w:szCs w:val="22"/>
        </w:rPr>
      </w:pPr>
    </w:p>
    <w:p w14:paraId="7988B615" w14:textId="77777777" w:rsidR="006E0B88" w:rsidRPr="00862230" w:rsidRDefault="006E0B88">
      <w:pPr>
        <w:pStyle w:val="ListParagraph"/>
        <w:ind w:left="0"/>
        <w:rPr>
          <w:rFonts w:ascii="Arial" w:hAnsi="Arial" w:cs="Arial"/>
          <w:sz w:val="22"/>
          <w:szCs w:val="22"/>
        </w:rPr>
      </w:pPr>
      <w:r w:rsidRPr="00862230">
        <w:rPr>
          <w:rFonts w:ascii="Arial" w:hAnsi="Arial" w:cs="Arial"/>
          <w:sz w:val="22"/>
          <w:szCs w:val="22"/>
        </w:rPr>
        <w:t>If you need to give us access to your intellectual property (Prior Rights) in order for the contract to be carried out, please complete the Prior Rights Schedule and ensure that you:</w:t>
      </w:r>
    </w:p>
    <w:p w14:paraId="0CBE40FD" w14:textId="77777777" w:rsidR="006E0B88" w:rsidRPr="00862230" w:rsidRDefault="006E0B88">
      <w:pPr>
        <w:pStyle w:val="ListParagraph"/>
        <w:ind w:left="0"/>
        <w:rPr>
          <w:rFonts w:ascii="Arial" w:hAnsi="Arial" w:cs="Arial"/>
          <w:sz w:val="22"/>
          <w:szCs w:val="22"/>
        </w:rPr>
      </w:pPr>
    </w:p>
    <w:p w14:paraId="79CFD909" w14:textId="77777777" w:rsidR="006E0B88" w:rsidRPr="00862230" w:rsidRDefault="006E0B88">
      <w:pPr>
        <w:pStyle w:val="ListParagraph"/>
        <w:numPr>
          <w:ilvl w:val="0"/>
          <w:numId w:val="22"/>
        </w:numPr>
        <w:rPr>
          <w:rFonts w:ascii="Arial" w:hAnsi="Arial" w:cs="Arial"/>
          <w:sz w:val="22"/>
          <w:szCs w:val="22"/>
        </w:rPr>
      </w:pPr>
      <w:r w:rsidRPr="00862230">
        <w:rPr>
          <w:rFonts w:ascii="Arial" w:hAnsi="Arial" w:cs="Arial"/>
          <w:sz w:val="22"/>
          <w:szCs w:val="22"/>
        </w:rPr>
        <w:t xml:space="preserve">Disclose any costs associated with the use of the Prior Rights (either within the contract or to enable us to use and exploit the Results) which we are expected to bear. Costs not disclosed will not be accepted by us. </w:t>
      </w:r>
    </w:p>
    <w:p w14:paraId="35C63823" w14:textId="77777777" w:rsidR="006E0B88" w:rsidRPr="00862230" w:rsidRDefault="006E0B88">
      <w:pPr>
        <w:pStyle w:val="ListParagraph"/>
        <w:rPr>
          <w:rFonts w:ascii="Arial" w:hAnsi="Arial" w:cs="Arial"/>
          <w:sz w:val="22"/>
          <w:szCs w:val="22"/>
        </w:rPr>
      </w:pPr>
    </w:p>
    <w:p w14:paraId="106478F3" w14:textId="77777777" w:rsidR="006E0B88" w:rsidRPr="00862230" w:rsidRDefault="006E0B88">
      <w:pPr>
        <w:pStyle w:val="ListParagraph"/>
        <w:numPr>
          <w:ilvl w:val="0"/>
          <w:numId w:val="22"/>
        </w:numPr>
        <w:rPr>
          <w:rFonts w:ascii="Arial" w:hAnsi="Arial" w:cs="Arial"/>
          <w:sz w:val="22"/>
          <w:szCs w:val="22"/>
        </w:rPr>
      </w:pPr>
      <w:r w:rsidRPr="00862230">
        <w:rPr>
          <w:rFonts w:ascii="Arial" w:hAnsi="Arial" w:cs="Arial"/>
          <w:sz w:val="22"/>
          <w:szCs w:val="22"/>
        </w:rPr>
        <w:t xml:space="preserve">Disclose any restrictions on the use imposed by the owner of the rights or under your licence to use the rights. </w:t>
      </w:r>
    </w:p>
    <w:p w14:paraId="7980BAC5" w14:textId="77777777" w:rsidR="006E0B88" w:rsidRPr="00862230" w:rsidRDefault="006E0B88">
      <w:pPr>
        <w:pStyle w:val="ListParagraph"/>
        <w:ind w:left="0"/>
        <w:rPr>
          <w:rFonts w:ascii="Arial" w:hAnsi="Arial" w:cs="Arial"/>
          <w:sz w:val="22"/>
          <w:szCs w:val="22"/>
        </w:rPr>
      </w:pPr>
    </w:p>
    <w:p w14:paraId="5A8A161E" w14:textId="77777777" w:rsidR="006E0B88" w:rsidRPr="00862230" w:rsidRDefault="006E0B88">
      <w:pPr>
        <w:pStyle w:val="ListParagraph"/>
        <w:ind w:left="0"/>
        <w:rPr>
          <w:rFonts w:ascii="Arial" w:hAnsi="Arial" w:cs="Arial"/>
          <w:sz w:val="22"/>
          <w:szCs w:val="22"/>
        </w:rPr>
      </w:pPr>
      <w:r w:rsidRPr="00862230">
        <w:rPr>
          <w:rFonts w:ascii="Arial" w:hAnsi="Arial" w:cs="Arial"/>
          <w:sz w:val="22"/>
          <w:szCs w:val="22"/>
        </w:rPr>
        <w:t xml:space="preserve">Please also indicate if there are any Prior Rights belonging to us, which you require access for this project. The consultant is required to update the Prior Rights Schedule during the contract as Prior Rights are identified for introduction to the contract. </w:t>
      </w:r>
    </w:p>
    <w:p w14:paraId="7E7F7528" w14:textId="77777777" w:rsidR="006E0B88" w:rsidRDefault="006E0B88">
      <w:pPr>
        <w:rPr>
          <w:rFonts w:ascii="Arial" w:hAnsi="Arial" w:cs="Arial"/>
          <w:sz w:val="22"/>
          <w:szCs w:val="22"/>
        </w:rPr>
      </w:pPr>
    </w:p>
    <w:p w14:paraId="7ABE6DD3" w14:textId="77777777" w:rsidR="006E0B88" w:rsidRDefault="006E0B88">
      <w:pPr>
        <w:rPr>
          <w:rFonts w:ascii="Arial" w:hAnsi="Arial" w:cs="Arial"/>
          <w:sz w:val="22"/>
          <w:szCs w:val="22"/>
        </w:rPr>
      </w:pPr>
      <w:r>
        <w:rPr>
          <w:rFonts w:ascii="Arial" w:hAnsi="Arial" w:cs="Arial"/>
          <w:sz w:val="22"/>
          <w:szCs w:val="22"/>
        </w:rPr>
        <w:t>All results, including materials and tools produced, developed or paid for under this contract shall be the property of the Environment Agency.</w:t>
      </w:r>
    </w:p>
    <w:p w14:paraId="76881FE0" w14:textId="77777777" w:rsidR="006E0B88" w:rsidRDefault="006E0B88">
      <w:pPr>
        <w:rPr>
          <w:rFonts w:ascii="Calibri" w:hAnsi="Calibri"/>
          <w:sz w:val="22"/>
          <w:szCs w:val="22"/>
          <w:lang w:eastAsia="en-US"/>
        </w:rPr>
      </w:pPr>
    </w:p>
    <w:p w14:paraId="5F3BC7B0" w14:textId="77777777" w:rsidR="006E0B88" w:rsidRDefault="006E0B88">
      <w:pPr>
        <w:rPr>
          <w:rFonts w:ascii="Arial" w:hAnsi="Arial" w:cs="Arial"/>
          <w:sz w:val="22"/>
          <w:szCs w:val="22"/>
        </w:rPr>
      </w:pPr>
      <w:r>
        <w:rPr>
          <w:rFonts w:ascii="Arial" w:hAnsi="Arial" w:cs="Arial"/>
          <w:b/>
          <w:bCs/>
          <w:sz w:val="22"/>
          <w:szCs w:val="22"/>
        </w:rPr>
        <w:lastRenderedPageBreak/>
        <w:t>Payment</w:t>
      </w:r>
    </w:p>
    <w:p w14:paraId="136899C2" w14:textId="77777777" w:rsidR="006E0B88" w:rsidRDefault="006E0B88">
      <w:pPr>
        <w:rPr>
          <w:rFonts w:ascii="Arial" w:hAnsi="Arial" w:cs="Arial"/>
          <w:sz w:val="22"/>
          <w:szCs w:val="22"/>
        </w:rPr>
      </w:pPr>
    </w:p>
    <w:p w14:paraId="2EDF73C1" w14:textId="77777777" w:rsidR="006E0B88" w:rsidRDefault="006E0B88">
      <w:pPr>
        <w:rPr>
          <w:rFonts w:ascii="Arial" w:hAnsi="Arial" w:cs="Arial"/>
          <w:sz w:val="22"/>
          <w:szCs w:val="22"/>
        </w:rPr>
      </w:pPr>
      <w:r>
        <w:rPr>
          <w:rFonts w:ascii="Arial" w:hAnsi="Arial" w:cs="Arial"/>
          <w:sz w:val="22"/>
          <w:szCs w:val="22"/>
        </w:rPr>
        <w:t xml:space="preserve">We will raise a purchase order to cover the cost of the services, to be issued to the awarded supplier following contract award. </w:t>
      </w:r>
    </w:p>
    <w:p w14:paraId="4D688981" w14:textId="77777777" w:rsidR="006E0B88" w:rsidRDefault="006E0B88">
      <w:pPr>
        <w:rPr>
          <w:rFonts w:ascii="Calibri" w:hAnsi="Calibri"/>
          <w:sz w:val="22"/>
          <w:szCs w:val="22"/>
          <w:lang w:eastAsia="en-US"/>
        </w:rPr>
      </w:pPr>
    </w:p>
    <w:p w14:paraId="3E700443" w14:textId="77777777" w:rsidR="006E0B88" w:rsidRDefault="006E0B88" w:rsidP="004E2A33">
      <w:pPr>
        <w:rPr>
          <w:rFonts w:ascii="Calibri" w:hAnsi="Calibri"/>
          <w:sz w:val="22"/>
          <w:szCs w:val="22"/>
          <w:lang w:eastAsia="en-US"/>
        </w:rPr>
      </w:pPr>
      <w:r>
        <w:rPr>
          <w:rFonts w:ascii="Arial" w:hAnsi="Arial" w:cs="Arial"/>
          <w:sz w:val="22"/>
          <w:szCs w:val="22"/>
        </w:rPr>
        <w:t>The contractor will issue invoices based on the Payment Schedule. Before the invoice is issued, a draft invoice must be emailed in advance to the Contract Manager for approval.</w:t>
      </w:r>
    </w:p>
    <w:p w14:paraId="6A60557B" w14:textId="77777777" w:rsidR="006E0B88" w:rsidRDefault="006E0B88">
      <w:pPr>
        <w:rPr>
          <w:rFonts w:ascii="Calibri" w:hAnsi="Calibri"/>
          <w:sz w:val="22"/>
          <w:szCs w:val="22"/>
          <w:lang w:eastAsia="en-US"/>
        </w:rPr>
      </w:pPr>
    </w:p>
    <w:p w14:paraId="0FCA2345" w14:textId="77777777" w:rsidR="00BA716E" w:rsidRDefault="00BA716E">
      <w:pPr>
        <w:autoSpaceDE w:val="0"/>
        <w:autoSpaceDN w:val="0"/>
        <w:adjustRightInd w:val="0"/>
        <w:rPr>
          <w:rFonts w:ascii="Arial" w:hAnsi="Arial" w:cs="Arial"/>
          <w:b/>
          <w:bCs/>
          <w:color w:val="000000"/>
          <w:sz w:val="22"/>
          <w:szCs w:val="22"/>
        </w:rPr>
      </w:pPr>
      <w:r w:rsidRPr="00BA716E">
        <w:rPr>
          <w:rFonts w:ascii="Arial" w:hAnsi="Arial" w:cs="Arial"/>
          <w:b/>
          <w:bCs/>
          <w:color w:val="000000"/>
          <w:sz w:val="22"/>
          <w:szCs w:val="22"/>
        </w:rPr>
        <w:t xml:space="preserve">Health and Safety considerations in the delivery of projects </w:t>
      </w:r>
    </w:p>
    <w:p w14:paraId="00925BE2" w14:textId="77777777" w:rsidR="006C3ACE" w:rsidRPr="00BA716E" w:rsidRDefault="006C3ACE">
      <w:pPr>
        <w:autoSpaceDE w:val="0"/>
        <w:autoSpaceDN w:val="0"/>
        <w:adjustRightInd w:val="0"/>
        <w:rPr>
          <w:rFonts w:ascii="Arial" w:hAnsi="Arial" w:cs="Arial"/>
          <w:color w:val="000000"/>
          <w:sz w:val="22"/>
          <w:szCs w:val="22"/>
        </w:rPr>
      </w:pPr>
    </w:p>
    <w:p w14:paraId="58B7D47F" w14:textId="77777777" w:rsidR="00BA716E" w:rsidRPr="00BA716E" w:rsidRDefault="00BA716E">
      <w:pPr>
        <w:autoSpaceDE w:val="0"/>
        <w:autoSpaceDN w:val="0"/>
        <w:adjustRightInd w:val="0"/>
        <w:rPr>
          <w:rFonts w:ascii="Arial" w:hAnsi="Arial" w:cs="Arial"/>
          <w:color w:val="000000"/>
          <w:sz w:val="22"/>
          <w:szCs w:val="22"/>
        </w:rPr>
      </w:pPr>
      <w:r w:rsidRPr="00BA716E">
        <w:rPr>
          <w:rFonts w:ascii="Arial" w:hAnsi="Arial" w:cs="Arial"/>
          <w:color w:val="000000"/>
          <w:sz w:val="22"/>
          <w:szCs w:val="22"/>
        </w:rPr>
        <w:t xml:space="preserve">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 </w:t>
      </w:r>
    </w:p>
    <w:p w14:paraId="02490BB5" w14:textId="1F600273" w:rsidR="00BA716E" w:rsidRPr="00283DFA" w:rsidRDefault="00BA716E">
      <w:pPr>
        <w:pStyle w:val="BodyText3"/>
        <w:spacing w:after="240"/>
        <w:rPr>
          <w:rFonts w:ascii="Arial" w:hAnsi="Arial" w:cs="Arial"/>
          <w:sz w:val="22"/>
          <w:szCs w:val="22"/>
        </w:rPr>
      </w:pPr>
      <w:r w:rsidRPr="00BA716E">
        <w:rPr>
          <w:rFonts w:ascii="Arial" w:hAnsi="Arial" w:cs="Arial"/>
          <w:color w:val="000000"/>
          <w:sz w:val="22"/>
          <w:szCs w:val="22"/>
        </w:rPr>
        <w:t>Tenderers are to detail the approach that will be taken for health and safety risk assessments when delivering projects, your response should also include a sample risk assessment.</w:t>
      </w:r>
    </w:p>
    <w:p w14:paraId="56265604" w14:textId="77777777" w:rsidR="00BA716E" w:rsidRDefault="00BA716E">
      <w:pPr>
        <w:autoSpaceDE w:val="0"/>
        <w:autoSpaceDN w:val="0"/>
        <w:adjustRightInd w:val="0"/>
        <w:rPr>
          <w:rFonts w:ascii="Arial" w:hAnsi="Arial" w:cs="Arial"/>
          <w:b/>
          <w:bCs/>
          <w:color w:val="000000"/>
          <w:sz w:val="22"/>
          <w:szCs w:val="22"/>
        </w:rPr>
      </w:pPr>
      <w:r w:rsidRPr="00BA716E">
        <w:rPr>
          <w:rFonts w:ascii="Arial" w:hAnsi="Arial" w:cs="Arial"/>
          <w:b/>
          <w:bCs/>
          <w:color w:val="000000"/>
          <w:sz w:val="22"/>
          <w:szCs w:val="22"/>
        </w:rPr>
        <w:t xml:space="preserve">HMG Baseline Personal Security Standards </w:t>
      </w:r>
    </w:p>
    <w:p w14:paraId="09DBA620" w14:textId="77777777" w:rsidR="006C3ACE" w:rsidRPr="00BA716E" w:rsidRDefault="006C3ACE">
      <w:pPr>
        <w:autoSpaceDE w:val="0"/>
        <w:autoSpaceDN w:val="0"/>
        <w:adjustRightInd w:val="0"/>
        <w:rPr>
          <w:rFonts w:ascii="Arial" w:hAnsi="Arial" w:cs="Arial"/>
          <w:color w:val="000000"/>
          <w:sz w:val="22"/>
          <w:szCs w:val="22"/>
        </w:rPr>
      </w:pPr>
    </w:p>
    <w:p w14:paraId="17BEC5E6" w14:textId="77777777" w:rsidR="00BA716E" w:rsidRPr="00BA716E" w:rsidRDefault="00BA716E">
      <w:pPr>
        <w:autoSpaceDE w:val="0"/>
        <w:autoSpaceDN w:val="0"/>
        <w:adjustRightInd w:val="0"/>
        <w:rPr>
          <w:rFonts w:ascii="Arial" w:hAnsi="Arial" w:cs="Arial"/>
          <w:color w:val="000000"/>
          <w:sz w:val="22"/>
          <w:szCs w:val="22"/>
        </w:rPr>
      </w:pPr>
      <w:r w:rsidRPr="00BA716E">
        <w:rPr>
          <w:rFonts w:ascii="Arial" w:hAnsi="Arial" w:cs="Arial"/>
          <w:color w:val="000000"/>
          <w:sz w:val="22"/>
          <w:szCs w:val="22"/>
        </w:rPr>
        <w:t xml:space="preserve">As a non-departmental public body the Environment Agency are required to comply with the Government's Baseline Personnel Security Standard (BPSS). The BPSS covers verification of: identity, nationality and immigration status (entitlement to work), employment history, and criminal records (unspent convictions). </w:t>
      </w:r>
    </w:p>
    <w:p w14:paraId="0831F6F6" w14:textId="0CBAD85B" w:rsidR="00E3552C" w:rsidRPr="00283DFA" w:rsidRDefault="00BA716E">
      <w:pPr>
        <w:pStyle w:val="BodyText3"/>
        <w:spacing w:after="240"/>
        <w:rPr>
          <w:rFonts w:ascii="Arial" w:hAnsi="Arial" w:cs="Arial"/>
          <w:sz w:val="22"/>
          <w:szCs w:val="22"/>
        </w:rPr>
      </w:pPr>
      <w:r w:rsidRPr="00BA716E">
        <w:rPr>
          <w:rFonts w:ascii="Arial" w:hAnsi="Arial" w:cs="Arial"/>
          <w:color w:val="000000"/>
          <w:sz w:val="22"/>
          <w:szCs w:val="22"/>
        </w:rPr>
        <w:t>Members of staff, temporary staff, contractors or consultants that have access to Environment Agency IT systems and or files in our offices where sensitive data may be stored will need to be security cleared prior to working on our premises.</w:t>
      </w:r>
    </w:p>
    <w:p w14:paraId="79788186" w14:textId="77777777" w:rsidR="007C5437" w:rsidRDefault="007C5437">
      <w:pPr>
        <w:autoSpaceDE w:val="0"/>
        <w:autoSpaceDN w:val="0"/>
        <w:adjustRightInd w:val="0"/>
        <w:rPr>
          <w:rFonts w:ascii="Arial" w:hAnsi="Arial" w:cs="Arial"/>
          <w:b/>
          <w:bCs/>
          <w:color w:val="000000"/>
          <w:sz w:val="22"/>
          <w:szCs w:val="22"/>
        </w:rPr>
      </w:pPr>
      <w:r w:rsidRPr="007C5437">
        <w:rPr>
          <w:rFonts w:ascii="Arial" w:hAnsi="Arial" w:cs="Arial"/>
          <w:b/>
          <w:bCs/>
          <w:color w:val="000000"/>
          <w:sz w:val="22"/>
          <w:szCs w:val="22"/>
        </w:rPr>
        <w:t xml:space="preserve">Freedom of information Act </w:t>
      </w:r>
    </w:p>
    <w:p w14:paraId="4A80D5DE" w14:textId="77777777" w:rsidR="006C3ACE" w:rsidRPr="007C5437" w:rsidRDefault="006C3ACE">
      <w:pPr>
        <w:autoSpaceDE w:val="0"/>
        <w:autoSpaceDN w:val="0"/>
        <w:adjustRightInd w:val="0"/>
        <w:rPr>
          <w:rFonts w:ascii="Arial" w:hAnsi="Arial" w:cs="Arial"/>
          <w:color w:val="000000"/>
          <w:sz w:val="22"/>
          <w:szCs w:val="22"/>
        </w:rPr>
      </w:pPr>
    </w:p>
    <w:p w14:paraId="753BDA77" w14:textId="5D7689F8" w:rsidR="007C5437" w:rsidRDefault="007C5437">
      <w:pPr>
        <w:pStyle w:val="BodyText3"/>
        <w:spacing w:after="240"/>
        <w:rPr>
          <w:rFonts w:ascii="Arial" w:hAnsi="Arial" w:cs="Arial"/>
          <w:color w:val="000000"/>
          <w:sz w:val="22"/>
          <w:szCs w:val="22"/>
        </w:rPr>
      </w:pPr>
      <w:r w:rsidRPr="007C5437">
        <w:rPr>
          <w:rFonts w:ascii="Arial" w:hAnsi="Arial" w:cs="Arial"/>
          <w:color w:val="000000"/>
          <w:sz w:val="22"/>
          <w:szCs w:val="22"/>
        </w:rPr>
        <w:t>The Environment Agency is committed to open government and to meeting its responsibilities under the Freedom of Information Act 2000. Accordingly, all information submitted to us may need to be disclosed by us in response to a request under the Act. We may also decide to include certain information in the publication scheme which we maintain under the Act. If you consider that any of the information included in your tender, or any other information that you have submitted,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Agency should not be taken to mean that we accept any duty of confidence by virtue of that marking. If a request is received, we may also be required to disclose details of unsuccessful tenders.</w:t>
      </w:r>
    </w:p>
    <w:p w14:paraId="0510B08C" w14:textId="77777777" w:rsidR="007C5437" w:rsidRDefault="007C5437">
      <w:pPr>
        <w:autoSpaceDE w:val="0"/>
        <w:autoSpaceDN w:val="0"/>
        <w:adjustRightInd w:val="0"/>
        <w:rPr>
          <w:rFonts w:ascii="Arial" w:hAnsi="Arial" w:cs="Arial"/>
          <w:b/>
          <w:bCs/>
          <w:color w:val="000000"/>
          <w:sz w:val="22"/>
          <w:szCs w:val="22"/>
        </w:rPr>
      </w:pPr>
      <w:r w:rsidRPr="007C5437">
        <w:rPr>
          <w:rFonts w:ascii="Arial" w:hAnsi="Arial" w:cs="Arial"/>
          <w:b/>
          <w:bCs/>
          <w:color w:val="000000"/>
          <w:sz w:val="22"/>
          <w:szCs w:val="22"/>
        </w:rPr>
        <w:t xml:space="preserve">Tax </w:t>
      </w:r>
    </w:p>
    <w:p w14:paraId="4B998C7D" w14:textId="77777777" w:rsidR="006C3ACE" w:rsidRPr="007C5437" w:rsidRDefault="006C3ACE">
      <w:pPr>
        <w:autoSpaceDE w:val="0"/>
        <w:autoSpaceDN w:val="0"/>
        <w:adjustRightInd w:val="0"/>
        <w:rPr>
          <w:rFonts w:ascii="Arial" w:hAnsi="Arial" w:cs="Arial"/>
          <w:color w:val="000000"/>
          <w:sz w:val="22"/>
          <w:szCs w:val="22"/>
        </w:rPr>
      </w:pPr>
    </w:p>
    <w:p w14:paraId="6C51A779" w14:textId="77777777" w:rsidR="007C5437" w:rsidRPr="007C5437" w:rsidRDefault="007C5437">
      <w:pPr>
        <w:autoSpaceDE w:val="0"/>
        <w:autoSpaceDN w:val="0"/>
        <w:adjustRightInd w:val="0"/>
        <w:rPr>
          <w:rFonts w:ascii="Arial" w:hAnsi="Arial" w:cs="Arial"/>
          <w:color w:val="000000"/>
          <w:sz w:val="22"/>
          <w:szCs w:val="22"/>
        </w:rPr>
      </w:pPr>
      <w:r w:rsidRPr="007C5437">
        <w:rPr>
          <w:rFonts w:ascii="Arial" w:hAnsi="Arial" w:cs="Arial"/>
          <w:color w:val="000000"/>
          <w:sz w:val="22"/>
          <w:szCs w:val="22"/>
        </w:rPr>
        <w:t xml:space="preserve">The Contractor shall, and shall procure that any subcontractor or consortium member shall, make any payment to any relevant Government Department or Agency, Local Authority, or regulatory or professional body of any taxes, duties, charges, fees or other payments required to be made by the Contractor, or any subcontractor or consortium member in respect of the provision of the Services (in particular, any Income and/or Corporation Tax, Value Added Tax and National Insurance Contributions) and shall indemnify the Authority in respect of any costs, expenses or charges incurred by, or penalties imposed upon, the Authority resulting from any claims, demands or proceedings against the Authority, in respect of any non payment by the Contractor, or any subcontractor of such taxes, duties, charges, fees or other payments. </w:t>
      </w:r>
    </w:p>
    <w:p w14:paraId="5CAF69AE" w14:textId="2797E3AF" w:rsidR="006C3ACE" w:rsidRDefault="007C5437">
      <w:pPr>
        <w:pStyle w:val="BodyText3"/>
        <w:spacing w:after="240"/>
        <w:rPr>
          <w:rFonts w:ascii="Arial" w:hAnsi="Arial" w:cs="Arial"/>
          <w:sz w:val="22"/>
          <w:szCs w:val="22"/>
        </w:rPr>
      </w:pPr>
      <w:r w:rsidRPr="007C5437">
        <w:rPr>
          <w:rFonts w:ascii="Arial" w:hAnsi="Arial" w:cs="Arial"/>
          <w:color w:val="000000"/>
          <w:sz w:val="22"/>
          <w:szCs w:val="22"/>
        </w:rPr>
        <w:lastRenderedPageBreak/>
        <w:t>The Authority shall be entitled to notify the relevant Government Department or Agency, Local Authority, regulatory, or professional body of any payment made to the Contractor or any subcontractor or consortium member in respect of the provision by the Contractor or any subcontractor or consortium member of the Services.</w:t>
      </w:r>
    </w:p>
    <w:p w14:paraId="258A09DA" w14:textId="77777777" w:rsidR="007C5437" w:rsidRDefault="007C5437">
      <w:pPr>
        <w:pStyle w:val="BodyText3"/>
        <w:spacing w:after="240"/>
        <w:rPr>
          <w:rFonts w:ascii="Arial" w:hAnsi="Arial" w:cs="Arial"/>
          <w:sz w:val="22"/>
          <w:szCs w:val="22"/>
        </w:rPr>
      </w:pPr>
    </w:p>
    <w:p w14:paraId="35D949F3" w14:textId="09067C55" w:rsidR="00206DD9" w:rsidRPr="00283DFA" w:rsidRDefault="00071128" w:rsidP="00A96E62">
      <w:pPr>
        <w:pStyle w:val="BodyText3"/>
        <w:spacing w:after="240"/>
      </w:pPr>
      <w:r w:rsidRPr="00283DFA">
        <w:rPr>
          <w:rFonts w:ascii="Arial" w:hAnsi="Arial" w:cs="Arial"/>
          <w:sz w:val="22"/>
          <w:szCs w:val="22"/>
        </w:rPr>
        <w:t xml:space="preserve">End of document. </w:t>
      </w:r>
    </w:p>
    <w:sectPr w:rsidR="00206DD9" w:rsidRPr="00283DFA" w:rsidSect="008F7600">
      <w:pgSz w:w="11907" w:h="16840" w:code="9"/>
      <w:pgMar w:top="1134" w:right="1134" w:bottom="1560" w:left="1418" w:header="720" w:footer="72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wett, Felicity" w:date="2016-09-06T13:39:00Z" w:initials="JF">
    <w:p w14:paraId="01DA4CBA" w14:textId="48BE48D8" w:rsidR="00BE6BCD" w:rsidRDefault="00BE6BCD">
      <w:pPr>
        <w:pStyle w:val="CommentText"/>
      </w:pPr>
      <w:r>
        <w:rPr>
          <w:rStyle w:val="CommentReference"/>
        </w:rPr>
        <w:annotationRef/>
      </w:r>
      <w:r>
        <w:t xml:space="preserve">Andy has clarified that this is necessary as it will mean that the supplier is up to speed on the current research and will not need to play catch up.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DA4C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1207" w14:textId="77777777" w:rsidR="00B46674" w:rsidRDefault="00B46674">
      <w:r>
        <w:separator/>
      </w:r>
    </w:p>
  </w:endnote>
  <w:endnote w:type="continuationSeparator" w:id="0">
    <w:p w14:paraId="258D5BE2" w14:textId="77777777" w:rsidR="00B46674" w:rsidRDefault="00B4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BD3D" w14:textId="77777777" w:rsidR="00B46674" w:rsidRDefault="00B46674">
      <w:r>
        <w:separator/>
      </w:r>
    </w:p>
  </w:footnote>
  <w:footnote w:type="continuationSeparator" w:id="0">
    <w:p w14:paraId="206844B1" w14:textId="77777777" w:rsidR="00B46674" w:rsidRDefault="00B46674">
      <w:r>
        <w:continuationSeparator/>
      </w:r>
    </w:p>
  </w:footnote>
  <w:footnote w:id="1">
    <w:p w14:paraId="41BB7429" w14:textId="77777777" w:rsidR="00B46674" w:rsidRDefault="00B46674" w:rsidP="00786029">
      <w:pPr>
        <w:pStyle w:val="FootnoteText"/>
      </w:pPr>
      <w:r>
        <w:rPr>
          <w:rStyle w:val="FootnoteReference"/>
        </w:rPr>
        <w:footnoteRef/>
      </w:r>
      <w:r>
        <w:t xml:space="preserve"> </w:t>
      </w:r>
      <w:r>
        <w:rPr>
          <w:rFonts w:cs="Arial"/>
        </w:rPr>
        <w:t>[Sources of potential data for inclusion should include the European ICOLD working group on internal erosion, the European FloodProBE project, the USACE (Vicksburg) and the USDA HERU at Stillwater, Oklahoma].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D267BE"/>
    <w:lvl w:ilvl="0">
      <w:start w:val="1"/>
      <w:numFmt w:val="decimal"/>
      <w:pStyle w:val="ListNumber"/>
      <w:lvlText w:val="%1."/>
      <w:lvlJc w:val="left"/>
      <w:pPr>
        <w:tabs>
          <w:tab w:val="num" w:pos="360"/>
        </w:tabs>
        <w:ind w:left="360" w:hanging="360"/>
      </w:pPr>
    </w:lvl>
  </w:abstractNum>
  <w:abstractNum w:abstractNumId="1" w15:restartNumberingAfterBreak="0">
    <w:nsid w:val="067A339D"/>
    <w:multiLevelType w:val="hybridMultilevel"/>
    <w:tmpl w:val="FBC6609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12EEE"/>
    <w:multiLevelType w:val="singleLevel"/>
    <w:tmpl w:val="554A7A58"/>
    <w:lvl w:ilvl="0">
      <w:start w:val="1"/>
      <w:numFmt w:val="bullet"/>
      <w:pStyle w:val="ListBullet"/>
      <w:lvlText w:val=""/>
      <w:lvlJc w:val="left"/>
      <w:pPr>
        <w:tabs>
          <w:tab w:val="num" w:pos="851"/>
        </w:tabs>
        <w:ind w:left="851" w:hanging="851"/>
      </w:pPr>
      <w:rPr>
        <w:rFonts w:ascii="Symbol" w:hAnsi="Symbol" w:hint="default"/>
      </w:rPr>
    </w:lvl>
  </w:abstractNum>
  <w:abstractNum w:abstractNumId="4" w15:restartNumberingAfterBreak="0">
    <w:nsid w:val="0F294EA5"/>
    <w:multiLevelType w:val="hybridMultilevel"/>
    <w:tmpl w:val="BB62252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15DA718D"/>
    <w:multiLevelType w:val="hybridMultilevel"/>
    <w:tmpl w:val="20444046"/>
    <w:lvl w:ilvl="0" w:tplc="E68AD394">
      <w:start w:val="1"/>
      <w:numFmt w:val="lowerRoman"/>
      <w:lvlText w:val="(%1)"/>
      <w:lvlJc w:val="lef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7AC4973"/>
    <w:multiLevelType w:val="hybridMultilevel"/>
    <w:tmpl w:val="BB62252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86504CF"/>
    <w:multiLevelType w:val="hybridMultilevel"/>
    <w:tmpl w:val="D794DD06"/>
    <w:lvl w:ilvl="0" w:tplc="EA22B476">
      <w:start w:val="1"/>
      <w:numFmt w:val="decimal"/>
      <w:lvlText w:val="%1."/>
      <w:lvlJc w:val="left"/>
      <w:pPr>
        <w:ind w:left="927" w:hanging="360"/>
      </w:pPr>
      <w:rPr>
        <w:rFonts w:hint="default"/>
        <w:b/>
        <w:sz w:val="22"/>
        <w:szCs w:val="22"/>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9" w15:restartNumberingAfterBreak="0">
    <w:nsid w:val="2F3C41A5"/>
    <w:multiLevelType w:val="hybridMultilevel"/>
    <w:tmpl w:val="CE72688A"/>
    <w:lvl w:ilvl="0" w:tplc="0BA63764">
      <w:start w:val="1"/>
      <w:numFmt w:val="lowerRoman"/>
      <w:lvlText w:val="(%1)"/>
      <w:lvlJc w:val="left"/>
      <w:pPr>
        <w:ind w:left="1080" w:hanging="360"/>
      </w:pPr>
      <w:rPr>
        <w:rFonts w:ascii="Arial" w:eastAsia="Times New Roman" w:hAnsi="Arial" w:cs="Aria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3DD523B"/>
    <w:multiLevelType w:val="singleLevel"/>
    <w:tmpl w:val="08090001"/>
    <w:lvl w:ilvl="0">
      <w:start w:val="1"/>
      <w:numFmt w:val="bullet"/>
      <w:pStyle w:val="IanSubpoint"/>
      <w:lvlText w:val=""/>
      <w:lvlJc w:val="left"/>
      <w:pPr>
        <w:tabs>
          <w:tab w:val="num" w:pos="360"/>
        </w:tabs>
        <w:ind w:left="360" w:hanging="360"/>
      </w:pPr>
      <w:rPr>
        <w:rFonts w:ascii="Symbol" w:hAnsi="Symbol" w:hint="default"/>
      </w:rPr>
    </w:lvl>
  </w:abstractNum>
  <w:abstractNum w:abstractNumId="11" w15:restartNumberingAfterBreak="0">
    <w:nsid w:val="34F01EC3"/>
    <w:multiLevelType w:val="singleLevel"/>
    <w:tmpl w:val="B552C158"/>
    <w:lvl w:ilvl="0">
      <w:start w:val="1"/>
      <w:numFmt w:val="decimal"/>
      <w:pStyle w:val="IanSubpoint0"/>
      <w:lvlText w:val="%1."/>
      <w:lvlJc w:val="left"/>
      <w:pPr>
        <w:tabs>
          <w:tab w:val="num" w:pos="850"/>
        </w:tabs>
        <w:ind w:left="850" w:hanging="850"/>
      </w:pPr>
      <w:rPr>
        <w:rFonts w:ascii="Times New Roman" w:hAnsi="Times New Roman" w:hint="default"/>
        <w:b/>
        <w:i w:val="0"/>
        <w:sz w:val="20"/>
      </w:rPr>
    </w:lvl>
  </w:abstractNum>
  <w:abstractNum w:abstractNumId="12" w15:restartNumberingAfterBreak="0">
    <w:nsid w:val="36081EF3"/>
    <w:multiLevelType w:val="multilevel"/>
    <w:tmpl w:val="BD784CF8"/>
    <w:styleLink w:val="Style1"/>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78D5F76"/>
    <w:multiLevelType w:val="hybridMultilevel"/>
    <w:tmpl w:val="18503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15" w15:restartNumberingAfterBreak="0">
    <w:nsid w:val="404A084E"/>
    <w:multiLevelType w:val="hybridMultilevel"/>
    <w:tmpl w:val="8C6A40A0"/>
    <w:lvl w:ilvl="0" w:tplc="D4EACEF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4AA1378E"/>
    <w:multiLevelType w:val="hybridMultilevel"/>
    <w:tmpl w:val="E2489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30AF5"/>
    <w:multiLevelType w:val="hybridMultilevel"/>
    <w:tmpl w:val="08F4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23D01"/>
    <w:multiLevelType w:val="hybridMultilevel"/>
    <w:tmpl w:val="6458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DC5151"/>
    <w:multiLevelType w:val="hybridMultilevel"/>
    <w:tmpl w:val="C16C0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8F32AE2"/>
    <w:multiLevelType w:val="hybridMultilevel"/>
    <w:tmpl w:val="693A5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50C98"/>
    <w:multiLevelType w:val="hybridMultilevel"/>
    <w:tmpl w:val="9C342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BA58F9"/>
    <w:multiLevelType w:val="hybridMultilevel"/>
    <w:tmpl w:val="476094D4"/>
    <w:lvl w:ilvl="0" w:tplc="E68AD394">
      <w:start w:val="1"/>
      <w:numFmt w:val="lowerRoman"/>
      <w:lvlText w:val="(%1)"/>
      <w:lvlJc w:val="left"/>
      <w:pPr>
        <w:ind w:left="1080" w:hanging="72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96F0314"/>
    <w:multiLevelType w:val="multilevel"/>
    <w:tmpl w:val="55C00A1C"/>
    <w:lvl w:ilvl="0">
      <w:start w:val="1"/>
      <w:numFmt w:val="decimal"/>
      <w:pStyle w:val="S16-1"/>
      <w:lvlText w:val="%1."/>
      <w:lvlJc w:val="left"/>
      <w:pPr>
        <w:tabs>
          <w:tab w:val="num" w:pos="851"/>
        </w:tabs>
        <w:ind w:left="851" w:hanging="851"/>
      </w:pPr>
      <w:rPr>
        <w:rFonts w:ascii="Times New Roman" w:hAnsi="Times New Roman" w:hint="default"/>
        <w:b/>
        <w:i w:val="0"/>
        <w:sz w:val="24"/>
      </w:rPr>
    </w:lvl>
    <w:lvl w:ilvl="1">
      <w:start w:val="1"/>
      <w:numFmt w:val="decimal"/>
      <w:pStyle w:val="S16-2"/>
      <w:lvlText w:val="%1.%2."/>
      <w:lvlJc w:val="left"/>
      <w:pPr>
        <w:tabs>
          <w:tab w:val="num" w:pos="851"/>
        </w:tabs>
        <w:ind w:left="851" w:hanging="851"/>
      </w:pPr>
      <w:rPr>
        <w:rFonts w:ascii="Times New Roman" w:hAnsi="Times New Roman" w:hint="default"/>
        <w:b/>
        <w:i w:val="0"/>
        <w:sz w:val="24"/>
      </w:rPr>
    </w:lvl>
    <w:lvl w:ilvl="2">
      <w:start w:val="1"/>
      <w:numFmt w:val="decimal"/>
      <w:pStyle w:val="S16-3"/>
      <w:lvlText w:val="%1.%2.%3."/>
      <w:lvlJc w:val="left"/>
      <w:pPr>
        <w:tabs>
          <w:tab w:val="num" w:pos="851"/>
        </w:tabs>
        <w:ind w:left="851" w:hanging="851"/>
      </w:pPr>
      <w:rPr>
        <w:rFonts w:ascii="Times New Roman" w:hAnsi="Times New Roman" w:hint="default"/>
        <w:b/>
        <w:i w:val="0"/>
        <w:sz w:val="24"/>
      </w:rPr>
    </w:lvl>
    <w:lvl w:ilvl="3">
      <w:start w:val="1"/>
      <w:numFmt w:val="lowerLetter"/>
      <w:pStyle w:val="S16-4"/>
      <w:lvlText w:val="%4)"/>
      <w:lvlJc w:val="left"/>
      <w:pPr>
        <w:tabs>
          <w:tab w:val="num" w:pos="1701"/>
        </w:tabs>
        <w:ind w:left="1701" w:hanging="85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6BA73E17"/>
    <w:multiLevelType w:val="hybridMultilevel"/>
    <w:tmpl w:val="6FEA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E40E9"/>
    <w:multiLevelType w:val="hybridMultilevel"/>
    <w:tmpl w:val="DCA8DDAC"/>
    <w:lvl w:ilvl="0" w:tplc="3CB0904E">
      <w:start w:val="1"/>
      <w:numFmt w:val="lowerRoman"/>
      <w:lvlText w:val="(%1)"/>
      <w:lvlJc w:val="left"/>
      <w:pPr>
        <w:ind w:left="720" w:hanging="360"/>
      </w:pPr>
      <w:rPr>
        <w:rFonts w:ascii="Calibri" w:hAnsi="Calibri" w:hint="default"/>
        <w:sz w:val="20"/>
        <w:szCs w:val="2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0E67B7"/>
    <w:multiLevelType w:val="hybridMultilevel"/>
    <w:tmpl w:val="283A91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4"/>
  </w:num>
  <w:num w:numId="3">
    <w:abstractNumId w:val="3"/>
  </w:num>
  <w:num w:numId="4">
    <w:abstractNumId w:val="23"/>
  </w:num>
  <w:num w:numId="5">
    <w:abstractNumId w:val="10"/>
  </w:num>
  <w:num w:numId="6">
    <w:abstractNumId w:val="11"/>
  </w:num>
  <w:num w:numId="7">
    <w:abstractNumId w:val="12"/>
  </w:num>
  <w:num w:numId="8">
    <w:abstractNumId w:val="2"/>
  </w:num>
  <w:num w:numId="9">
    <w:abstractNumId w:val="26"/>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18"/>
  </w:num>
  <w:num w:numId="26">
    <w:abstractNumId w:val="20"/>
  </w:num>
  <w:num w:numId="27">
    <w:abstractNumId w:val="1"/>
  </w:num>
  <w:num w:numId="28">
    <w:abstractNumId w:val="2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wett, Felicity">
    <w15:presenceInfo w15:providerId="AD" w15:userId="S-1-5-21-5500852-3169274997-3744214685-245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81"/>
    <w:rsid w:val="00022694"/>
    <w:rsid w:val="0002288B"/>
    <w:rsid w:val="0002783A"/>
    <w:rsid w:val="0003796E"/>
    <w:rsid w:val="00044645"/>
    <w:rsid w:val="0005481C"/>
    <w:rsid w:val="00071128"/>
    <w:rsid w:val="00072EDB"/>
    <w:rsid w:val="00095A2C"/>
    <w:rsid w:val="00097DCD"/>
    <w:rsid w:val="000C29F5"/>
    <w:rsid w:val="000F5B5C"/>
    <w:rsid w:val="000F76AA"/>
    <w:rsid w:val="00104372"/>
    <w:rsid w:val="00105082"/>
    <w:rsid w:val="0011717A"/>
    <w:rsid w:val="001303E2"/>
    <w:rsid w:val="001328F0"/>
    <w:rsid w:val="00157CC1"/>
    <w:rsid w:val="00163203"/>
    <w:rsid w:val="001667ED"/>
    <w:rsid w:val="001956D3"/>
    <w:rsid w:val="001A7540"/>
    <w:rsid w:val="001E6E64"/>
    <w:rsid w:val="001E73BC"/>
    <w:rsid w:val="001F4A8C"/>
    <w:rsid w:val="00202035"/>
    <w:rsid w:val="00206BAE"/>
    <w:rsid w:val="00206DD9"/>
    <w:rsid w:val="0023109A"/>
    <w:rsid w:val="002432A9"/>
    <w:rsid w:val="00247409"/>
    <w:rsid w:val="00247669"/>
    <w:rsid w:val="00261626"/>
    <w:rsid w:val="00262EE0"/>
    <w:rsid w:val="00274D77"/>
    <w:rsid w:val="00283DFA"/>
    <w:rsid w:val="0028585F"/>
    <w:rsid w:val="002A1F8B"/>
    <w:rsid w:val="002A5925"/>
    <w:rsid w:val="002C418D"/>
    <w:rsid w:val="002E2719"/>
    <w:rsid w:val="002E330C"/>
    <w:rsid w:val="002F4736"/>
    <w:rsid w:val="0030049D"/>
    <w:rsid w:val="00300B09"/>
    <w:rsid w:val="0031311C"/>
    <w:rsid w:val="003269E4"/>
    <w:rsid w:val="00330DCD"/>
    <w:rsid w:val="00335F2C"/>
    <w:rsid w:val="00340523"/>
    <w:rsid w:val="0034151A"/>
    <w:rsid w:val="00366A4F"/>
    <w:rsid w:val="0037017F"/>
    <w:rsid w:val="00370533"/>
    <w:rsid w:val="0038069A"/>
    <w:rsid w:val="0038506B"/>
    <w:rsid w:val="00390D9E"/>
    <w:rsid w:val="003C3548"/>
    <w:rsid w:val="003D10C9"/>
    <w:rsid w:val="00403D75"/>
    <w:rsid w:val="00410744"/>
    <w:rsid w:val="00432B21"/>
    <w:rsid w:val="00453B83"/>
    <w:rsid w:val="00491C50"/>
    <w:rsid w:val="004970EB"/>
    <w:rsid w:val="004B77FF"/>
    <w:rsid w:val="004C076E"/>
    <w:rsid w:val="004D5FFA"/>
    <w:rsid w:val="004D6A18"/>
    <w:rsid w:val="004D6A6B"/>
    <w:rsid w:val="004E2A33"/>
    <w:rsid w:val="004E5428"/>
    <w:rsid w:val="004F0B2C"/>
    <w:rsid w:val="00506000"/>
    <w:rsid w:val="00530FB9"/>
    <w:rsid w:val="005366E9"/>
    <w:rsid w:val="00547D57"/>
    <w:rsid w:val="00550567"/>
    <w:rsid w:val="0055063F"/>
    <w:rsid w:val="00551456"/>
    <w:rsid w:val="0055226F"/>
    <w:rsid w:val="00554485"/>
    <w:rsid w:val="00556157"/>
    <w:rsid w:val="0056325B"/>
    <w:rsid w:val="00566164"/>
    <w:rsid w:val="00594B36"/>
    <w:rsid w:val="005F2E91"/>
    <w:rsid w:val="005F3AF1"/>
    <w:rsid w:val="005F3B93"/>
    <w:rsid w:val="005F6F10"/>
    <w:rsid w:val="00602344"/>
    <w:rsid w:val="00612402"/>
    <w:rsid w:val="006252A7"/>
    <w:rsid w:val="00627487"/>
    <w:rsid w:val="006300F0"/>
    <w:rsid w:val="0063201F"/>
    <w:rsid w:val="00655B4F"/>
    <w:rsid w:val="0065739B"/>
    <w:rsid w:val="00660BD0"/>
    <w:rsid w:val="00663BE9"/>
    <w:rsid w:val="00667E67"/>
    <w:rsid w:val="00672D1F"/>
    <w:rsid w:val="00694CB9"/>
    <w:rsid w:val="006A6E4A"/>
    <w:rsid w:val="006B25DA"/>
    <w:rsid w:val="006B6EEC"/>
    <w:rsid w:val="006C3ACE"/>
    <w:rsid w:val="006D2598"/>
    <w:rsid w:val="006E0B88"/>
    <w:rsid w:val="006E1AF2"/>
    <w:rsid w:val="006E402D"/>
    <w:rsid w:val="00707F21"/>
    <w:rsid w:val="007171B9"/>
    <w:rsid w:val="007237BA"/>
    <w:rsid w:val="00786029"/>
    <w:rsid w:val="007869EC"/>
    <w:rsid w:val="00787AEB"/>
    <w:rsid w:val="00790FB6"/>
    <w:rsid w:val="00791A97"/>
    <w:rsid w:val="007B5AC7"/>
    <w:rsid w:val="007C5437"/>
    <w:rsid w:val="007C77F9"/>
    <w:rsid w:val="007E4F49"/>
    <w:rsid w:val="007F773E"/>
    <w:rsid w:val="008105E8"/>
    <w:rsid w:val="00812922"/>
    <w:rsid w:val="00813747"/>
    <w:rsid w:val="00836B02"/>
    <w:rsid w:val="008507EF"/>
    <w:rsid w:val="00862230"/>
    <w:rsid w:val="008751D0"/>
    <w:rsid w:val="008A438D"/>
    <w:rsid w:val="008A497D"/>
    <w:rsid w:val="008C02DB"/>
    <w:rsid w:val="008C2037"/>
    <w:rsid w:val="008D20A1"/>
    <w:rsid w:val="008D3CE3"/>
    <w:rsid w:val="008E53E3"/>
    <w:rsid w:val="008E6F45"/>
    <w:rsid w:val="008F7600"/>
    <w:rsid w:val="00906909"/>
    <w:rsid w:val="009333ED"/>
    <w:rsid w:val="009505AD"/>
    <w:rsid w:val="009949B9"/>
    <w:rsid w:val="00995FC6"/>
    <w:rsid w:val="009A43BA"/>
    <w:rsid w:val="009A463C"/>
    <w:rsid w:val="009A5999"/>
    <w:rsid w:val="009A60DB"/>
    <w:rsid w:val="009B0581"/>
    <w:rsid w:val="009B119B"/>
    <w:rsid w:val="009B7E1E"/>
    <w:rsid w:val="009C4098"/>
    <w:rsid w:val="009C5B41"/>
    <w:rsid w:val="009C69ED"/>
    <w:rsid w:val="009D33B6"/>
    <w:rsid w:val="009E1C27"/>
    <w:rsid w:val="009E651F"/>
    <w:rsid w:val="00A0165A"/>
    <w:rsid w:val="00A21349"/>
    <w:rsid w:val="00A2349A"/>
    <w:rsid w:val="00A25497"/>
    <w:rsid w:val="00A32FD3"/>
    <w:rsid w:val="00A46163"/>
    <w:rsid w:val="00A55225"/>
    <w:rsid w:val="00A60703"/>
    <w:rsid w:val="00A622AD"/>
    <w:rsid w:val="00A62A79"/>
    <w:rsid w:val="00A642EF"/>
    <w:rsid w:val="00A912DC"/>
    <w:rsid w:val="00A96E62"/>
    <w:rsid w:val="00AA189B"/>
    <w:rsid w:val="00AA1AA9"/>
    <w:rsid w:val="00AC6691"/>
    <w:rsid w:val="00AD30F5"/>
    <w:rsid w:val="00AE5554"/>
    <w:rsid w:val="00AE6794"/>
    <w:rsid w:val="00AF1193"/>
    <w:rsid w:val="00AF331F"/>
    <w:rsid w:val="00AF4DA2"/>
    <w:rsid w:val="00B22A58"/>
    <w:rsid w:val="00B249F0"/>
    <w:rsid w:val="00B402AF"/>
    <w:rsid w:val="00B4172B"/>
    <w:rsid w:val="00B46674"/>
    <w:rsid w:val="00B52039"/>
    <w:rsid w:val="00B66CE0"/>
    <w:rsid w:val="00B7169A"/>
    <w:rsid w:val="00B71984"/>
    <w:rsid w:val="00B80097"/>
    <w:rsid w:val="00B838E2"/>
    <w:rsid w:val="00BA716E"/>
    <w:rsid w:val="00BB50AF"/>
    <w:rsid w:val="00BE1479"/>
    <w:rsid w:val="00BE4ADE"/>
    <w:rsid w:val="00BE6BCD"/>
    <w:rsid w:val="00C03637"/>
    <w:rsid w:val="00C106DC"/>
    <w:rsid w:val="00C15197"/>
    <w:rsid w:val="00C23BE3"/>
    <w:rsid w:val="00C3118B"/>
    <w:rsid w:val="00C37458"/>
    <w:rsid w:val="00C436E5"/>
    <w:rsid w:val="00C63807"/>
    <w:rsid w:val="00C64CD8"/>
    <w:rsid w:val="00C814AB"/>
    <w:rsid w:val="00C877E6"/>
    <w:rsid w:val="00CB4A9D"/>
    <w:rsid w:val="00CE294B"/>
    <w:rsid w:val="00D1005B"/>
    <w:rsid w:val="00D1046B"/>
    <w:rsid w:val="00D25243"/>
    <w:rsid w:val="00D5106A"/>
    <w:rsid w:val="00D51E9E"/>
    <w:rsid w:val="00D5706F"/>
    <w:rsid w:val="00DD40AA"/>
    <w:rsid w:val="00E02182"/>
    <w:rsid w:val="00E062FE"/>
    <w:rsid w:val="00E1197F"/>
    <w:rsid w:val="00E22E3B"/>
    <w:rsid w:val="00E30B27"/>
    <w:rsid w:val="00E3552C"/>
    <w:rsid w:val="00E4246C"/>
    <w:rsid w:val="00E46BCC"/>
    <w:rsid w:val="00E92027"/>
    <w:rsid w:val="00E97B62"/>
    <w:rsid w:val="00EB4C3A"/>
    <w:rsid w:val="00EB7BD2"/>
    <w:rsid w:val="00EC4399"/>
    <w:rsid w:val="00ED5656"/>
    <w:rsid w:val="00EE0BAE"/>
    <w:rsid w:val="00F047A1"/>
    <w:rsid w:val="00F05FA7"/>
    <w:rsid w:val="00F13177"/>
    <w:rsid w:val="00F24739"/>
    <w:rsid w:val="00F26E1F"/>
    <w:rsid w:val="00F31BD6"/>
    <w:rsid w:val="00F32A51"/>
    <w:rsid w:val="00F43A76"/>
    <w:rsid w:val="00F4720B"/>
    <w:rsid w:val="00F51464"/>
    <w:rsid w:val="00F55347"/>
    <w:rsid w:val="00F60BC3"/>
    <w:rsid w:val="00F63AFD"/>
    <w:rsid w:val="00F64E6E"/>
    <w:rsid w:val="00F65B81"/>
    <w:rsid w:val="00F704C5"/>
    <w:rsid w:val="00F718DE"/>
    <w:rsid w:val="00F73643"/>
    <w:rsid w:val="00F862CF"/>
    <w:rsid w:val="00F93C4A"/>
    <w:rsid w:val="00F95CFD"/>
    <w:rsid w:val="00FB0449"/>
    <w:rsid w:val="00FD1637"/>
    <w:rsid w:val="00FF6B20"/>
    <w:rsid w:val="00FF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D91CB31"/>
  <w15:docId w15:val="{D96AE069-E57F-41E8-8AF5-513622E1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49"/>
  </w:style>
  <w:style w:type="paragraph" w:styleId="Heading1">
    <w:name w:val="heading 1"/>
    <w:aliases w:val="Outline1"/>
    <w:basedOn w:val="Normal"/>
    <w:next w:val="Normal"/>
    <w:qFormat/>
    <w:rsid w:val="00FB0449"/>
    <w:pPr>
      <w:keepNext/>
      <w:widowControl w:val="0"/>
      <w:tabs>
        <w:tab w:val="left" w:pos="-1440"/>
        <w:tab w:val="left" w:pos="-720"/>
      </w:tabs>
      <w:suppressAutoHyphens/>
      <w:outlineLvl w:val="0"/>
    </w:pPr>
    <w:rPr>
      <w:rFonts w:ascii="Gill Sans" w:hAnsi="Gill Sans"/>
      <w:b/>
      <w:snapToGrid w:val="0"/>
      <w:sz w:val="24"/>
      <w:u w:val="single"/>
      <w:lang w:eastAsia="en-US"/>
    </w:rPr>
  </w:style>
  <w:style w:type="paragraph" w:styleId="Heading2">
    <w:name w:val="heading 2"/>
    <w:aliases w:val="Outline2,h2"/>
    <w:basedOn w:val="Normal"/>
    <w:next w:val="Normal"/>
    <w:qFormat/>
    <w:rsid w:val="00FB0449"/>
    <w:pPr>
      <w:spacing w:after="320" w:line="240" w:lineRule="atLeast"/>
      <w:outlineLvl w:val="1"/>
    </w:pPr>
    <w:rPr>
      <w:rFonts w:ascii="Garamond" w:hAnsi="Garamond"/>
      <w:sz w:val="24"/>
      <w:lang w:eastAsia="en-US"/>
    </w:rPr>
  </w:style>
  <w:style w:type="paragraph" w:styleId="Heading3">
    <w:name w:val="heading 3"/>
    <w:aliases w:val="Outline3"/>
    <w:basedOn w:val="Normal"/>
    <w:next w:val="Normal"/>
    <w:qFormat/>
    <w:rsid w:val="00FB0449"/>
    <w:pPr>
      <w:spacing w:after="320" w:line="320" w:lineRule="atLeast"/>
      <w:outlineLvl w:val="2"/>
    </w:pPr>
    <w:rPr>
      <w:rFonts w:ascii="Garamond" w:hAnsi="Garamond"/>
      <w:sz w:val="24"/>
      <w:lang w:eastAsia="en-US"/>
    </w:rPr>
  </w:style>
  <w:style w:type="paragraph" w:styleId="Heading4">
    <w:name w:val="heading 4"/>
    <w:basedOn w:val="Normal"/>
    <w:next w:val="Normal"/>
    <w:qFormat/>
    <w:rsid w:val="00FB0449"/>
    <w:pPr>
      <w:keepNext/>
      <w:jc w:val="both"/>
      <w:outlineLvl w:val="3"/>
    </w:pPr>
    <w:rPr>
      <w:rFonts w:ascii="Garamond" w:hAnsi="Garamond"/>
      <w:b/>
      <w:sz w:val="28"/>
      <w:lang w:eastAsia="en-US"/>
    </w:rPr>
  </w:style>
  <w:style w:type="paragraph" w:styleId="Heading5">
    <w:name w:val="heading 5"/>
    <w:basedOn w:val="Normal"/>
    <w:next w:val="Normal"/>
    <w:qFormat/>
    <w:rsid w:val="00FB0449"/>
    <w:pPr>
      <w:keepNext/>
      <w:tabs>
        <w:tab w:val="center" w:pos="4513"/>
      </w:tabs>
      <w:spacing w:after="320" w:line="320" w:lineRule="atLeast"/>
      <w:jc w:val="center"/>
      <w:outlineLvl w:val="4"/>
    </w:pPr>
    <w:rPr>
      <w:rFonts w:ascii="Garamond" w:hAnsi="Garamond"/>
      <w:b/>
      <w:sz w:val="24"/>
      <w:u w:val="single"/>
      <w:lang w:eastAsia="en-US"/>
    </w:rPr>
  </w:style>
  <w:style w:type="paragraph" w:styleId="Heading6">
    <w:name w:val="heading 6"/>
    <w:basedOn w:val="Normal"/>
    <w:next w:val="Normal"/>
    <w:qFormat/>
    <w:rsid w:val="00FB0449"/>
    <w:pPr>
      <w:keepNext/>
      <w:tabs>
        <w:tab w:val="center" w:pos="4513"/>
      </w:tabs>
      <w:spacing w:after="320" w:line="320" w:lineRule="atLeast"/>
      <w:ind w:left="737"/>
      <w:jc w:val="both"/>
      <w:outlineLvl w:val="5"/>
    </w:pPr>
    <w:rPr>
      <w:rFonts w:ascii="Garamond" w:hAnsi="Garamond"/>
      <w:b/>
      <w:sz w:val="24"/>
      <w:lang w:eastAsia="en-US"/>
    </w:rPr>
  </w:style>
  <w:style w:type="paragraph" w:styleId="Heading7">
    <w:name w:val="heading 7"/>
    <w:basedOn w:val="Normal"/>
    <w:next w:val="Normal"/>
    <w:qFormat/>
    <w:rsid w:val="00FB0449"/>
    <w:pPr>
      <w:keepNext/>
      <w:jc w:val="both"/>
      <w:outlineLvl w:val="6"/>
    </w:pPr>
    <w:rPr>
      <w:rFonts w:ascii="Garamond" w:hAnsi="Garamond"/>
      <w:b/>
      <w:sz w:val="32"/>
    </w:rPr>
  </w:style>
  <w:style w:type="paragraph" w:styleId="Heading8">
    <w:name w:val="heading 8"/>
    <w:basedOn w:val="Normal"/>
    <w:next w:val="Normal"/>
    <w:qFormat/>
    <w:rsid w:val="00FB0449"/>
    <w:pPr>
      <w:keepNext/>
      <w:spacing w:after="320" w:line="320" w:lineRule="atLeast"/>
      <w:jc w:val="center"/>
      <w:outlineLvl w:val="7"/>
    </w:pPr>
    <w:rPr>
      <w:rFonts w:ascii="Garamond" w:hAnsi="Garamond"/>
      <w:b/>
      <w:lang w:eastAsia="en-US"/>
    </w:rPr>
  </w:style>
  <w:style w:type="paragraph" w:styleId="Heading9">
    <w:name w:val="heading 9"/>
    <w:basedOn w:val="Normal"/>
    <w:next w:val="Normal"/>
    <w:qFormat/>
    <w:rsid w:val="00FB0449"/>
    <w:pPr>
      <w:keepNext/>
      <w:jc w:val="both"/>
      <w:outlineLvl w:val="8"/>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next w:val="BodyText"/>
    <w:autoRedefine/>
    <w:rsid w:val="00FB0449"/>
    <w:rPr>
      <w:b/>
      <w:strike/>
      <w:noProof/>
      <w:color w:val="0000FF"/>
      <w:sz w:val="72"/>
    </w:rPr>
  </w:style>
  <w:style w:type="paragraph" w:styleId="BodyText">
    <w:name w:val="Body Text"/>
    <w:basedOn w:val="Normal"/>
    <w:rsid w:val="00FB0449"/>
    <w:pPr>
      <w:spacing w:after="120"/>
    </w:pPr>
  </w:style>
  <w:style w:type="paragraph" w:styleId="BodyTextIndent">
    <w:name w:val="Body Text Indent"/>
    <w:basedOn w:val="Normal"/>
    <w:rsid w:val="00FB0449"/>
    <w:pPr>
      <w:widowControl w:val="0"/>
      <w:tabs>
        <w:tab w:val="left" w:pos="-720"/>
        <w:tab w:val="left" w:pos="0"/>
        <w:tab w:val="left" w:pos="720"/>
        <w:tab w:val="left" w:pos="1440"/>
        <w:tab w:val="left" w:pos="2160"/>
      </w:tabs>
      <w:suppressAutoHyphens/>
      <w:ind w:left="2160" w:hanging="2160"/>
      <w:jc w:val="both"/>
    </w:pPr>
    <w:rPr>
      <w:rFonts w:ascii="Gill Sans" w:hAnsi="Gill Sans"/>
      <w:snapToGrid w:val="0"/>
      <w:spacing w:val="-3"/>
      <w:sz w:val="24"/>
      <w:lang w:eastAsia="en-US"/>
    </w:rPr>
  </w:style>
  <w:style w:type="paragraph" w:styleId="Header">
    <w:name w:val="header"/>
    <w:basedOn w:val="Normal"/>
    <w:rsid w:val="00FB0449"/>
    <w:pPr>
      <w:tabs>
        <w:tab w:val="center" w:pos="4153"/>
        <w:tab w:val="right" w:pos="8306"/>
      </w:tabs>
    </w:pPr>
  </w:style>
  <w:style w:type="paragraph" w:styleId="Footer">
    <w:name w:val="footer"/>
    <w:basedOn w:val="Normal"/>
    <w:rsid w:val="00FB0449"/>
    <w:pPr>
      <w:tabs>
        <w:tab w:val="center" w:pos="4153"/>
        <w:tab w:val="right" w:pos="8306"/>
      </w:tabs>
    </w:pPr>
  </w:style>
  <w:style w:type="paragraph" w:customStyle="1" w:styleId="Bullet">
    <w:name w:val="Bullet"/>
    <w:basedOn w:val="Normal"/>
    <w:rsid w:val="00FB0449"/>
    <w:pPr>
      <w:numPr>
        <w:numId w:val="2"/>
      </w:numPr>
      <w:spacing w:line="320" w:lineRule="atLeast"/>
    </w:pPr>
    <w:rPr>
      <w:rFonts w:ascii="Garamond" w:hAnsi="Garamond"/>
      <w:sz w:val="24"/>
      <w:lang w:eastAsia="en-US"/>
    </w:rPr>
  </w:style>
  <w:style w:type="paragraph" w:styleId="ListNumber">
    <w:name w:val="List Number"/>
    <w:basedOn w:val="Normal"/>
    <w:rsid w:val="00FB0449"/>
    <w:pPr>
      <w:numPr>
        <w:numId w:val="1"/>
      </w:numPr>
      <w:tabs>
        <w:tab w:val="clear" w:pos="360"/>
        <w:tab w:val="num" w:pos="720"/>
      </w:tabs>
      <w:spacing w:line="320" w:lineRule="atLeast"/>
      <w:ind w:left="720" w:hanging="720"/>
    </w:pPr>
    <w:rPr>
      <w:rFonts w:ascii="Garamond" w:hAnsi="Garamond"/>
      <w:sz w:val="24"/>
      <w:lang w:eastAsia="en-US"/>
    </w:rPr>
  </w:style>
  <w:style w:type="paragraph" w:styleId="ListBullet">
    <w:name w:val="List Bullet"/>
    <w:basedOn w:val="Normal"/>
    <w:autoRedefine/>
    <w:rsid w:val="00FB0449"/>
    <w:pPr>
      <w:keepLines/>
      <w:numPr>
        <w:numId w:val="3"/>
      </w:numPr>
      <w:tabs>
        <w:tab w:val="left" w:pos="1701"/>
        <w:tab w:val="left" w:pos="2552"/>
        <w:tab w:val="left" w:pos="4253"/>
        <w:tab w:val="left" w:pos="5103"/>
        <w:tab w:val="left" w:pos="5954"/>
        <w:tab w:val="left" w:pos="6804"/>
        <w:tab w:val="left" w:pos="7655"/>
        <w:tab w:val="left" w:pos="8505"/>
        <w:tab w:val="left" w:pos="9356"/>
      </w:tabs>
      <w:suppressAutoHyphens/>
      <w:spacing w:before="120" w:after="120"/>
      <w:ind w:left="2552"/>
      <w:jc w:val="both"/>
    </w:pPr>
    <w:rPr>
      <w:sz w:val="24"/>
      <w:lang w:eastAsia="en-US"/>
    </w:rPr>
  </w:style>
  <w:style w:type="paragraph" w:customStyle="1" w:styleId="S16-1">
    <w:name w:val="S16-1"/>
    <w:basedOn w:val="Normal"/>
    <w:next w:val="Normal"/>
    <w:rsid w:val="00FB0449"/>
    <w:pPr>
      <w:numPr>
        <w:numId w:val="4"/>
      </w:numPr>
      <w:spacing w:before="120" w:after="120"/>
    </w:pPr>
    <w:rPr>
      <w:b/>
      <w:sz w:val="24"/>
      <w:lang w:eastAsia="en-US"/>
    </w:rPr>
  </w:style>
  <w:style w:type="paragraph" w:customStyle="1" w:styleId="S16-2">
    <w:name w:val="S16-2"/>
    <w:basedOn w:val="Normal"/>
    <w:next w:val="Normal"/>
    <w:rsid w:val="00FB0449"/>
    <w:pPr>
      <w:numPr>
        <w:ilvl w:val="1"/>
        <w:numId w:val="4"/>
      </w:numPr>
      <w:spacing w:before="120" w:after="120"/>
    </w:pPr>
    <w:rPr>
      <w:b/>
      <w:sz w:val="24"/>
      <w:lang w:eastAsia="en-US"/>
    </w:rPr>
  </w:style>
  <w:style w:type="paragraph" w:customStyle="1" w:styleId="S16-3">
    <w:name w:val="S16-3"/>
    <w:basedOn w:val="Normal"/>
    <w:rsid w:val="00FB0449"/>
    <w:pPr>
      <w:numPr>
        <w:ilvl w:val="2"/>
        <w:numId w:val="4"/>
      </w:numPr>
      <w:spacing w:before="120" w:after="120"/>
    </w:pPr>
    <w:rPr>
      <w:b/>
      <w:sz w:val="24"/>
      <w:lang w:eastAsia="en-US"/>
    </w:rPr>
  </w:style>
  <w:style w:type="paragraph" w:customStyle="1" w:styleId="S16-4">
    <w:name w:val="S16-4"/>
    <w:basedOn w:val="Normal"/>
    <w:rsid w:val="00FB0449"/>
    <w:pPr>
      <w:numPr>
        <w:ilvl w:val="3"/>
        <w:numId w:val="4"/>
      </w:numPr>
      <w:spacing w:before="120" w:after="120"/>
    </w:pPr>
    <w:rPr>
      <w:sz w:val="24"/>
      <w:lang w:eastAsia="en-US"/>
    </w:rPr>
  </w:style>
  <w:style w:type="paragraph" w:customStyle="1" w:styleId="IanSubpoint0">
    <w:name w:val="Ian Subpoint"/>
    <w:basedOn w:val="Normal"/>
    <w:rsid w:val="00FB0449"/>
    <w:pPr>
      <w:widowControl w:val="0"/>
      <w:numPr>
        <w:numId w:val="6"/>
      </w:numPr>
      <w:spacing w:before="120" w:after="120"/>
    </w:pPr>
    <w:rPr>
      <w:sz w:val="24"/>
      <w:lang w:eastAsia="en-US"/>
    </w:rPr>
  </w:style>
  <w:style w:type="character" w:styleId="CommentReference">
    <w:name w:val="annotation reference"/>
    <w:basedOn w:val="DefaultParagraphFont"/>
    <w:rsid w:val="00FB0449"/>
    <w:rPr>
      <w:sz w:val="16"/>
    </w:rPr>
  </w:style>
  <w:style w:type="paragraph" w:customStyle="1" w:styleId="AgencySubHeadings">
    <w:name w:val="Agency Sub Headings"/>
    <w:autoRedefine/>
    <w:rsid w:val="00FB0449"/>
    <w:pPr>
      <w:ind w:left="732" w:hanging="732"/>
      <w:jc w:val="both"/>
    </w:pPr>
    <w:rPr>
      <w:b/>
      <w:sz w:val="24"/>
      <w:lang w:eastAsia="en-US"/>
    </w:rPr>
  </w:style>
  <w:style w:type="paragraph" w:customStyle="1" w:styleId="AgencyStdParagraph">
    <w:name w:val="Agency Std Paragraph"/>
    <w:autoRedefine/>
    <w:rsid w:val="00FB0449"/>
    <w:pPr>
      <w:jc w:val="both"/>
    </w:pPr>
    <w:rPr>
      <w:sz w:val="24"/>
      <w:lang w:eastAsia="en-US"/>
    </w:rPr>
  </w:style>
  <w:style w:type="paragraph" w:styleId="BodyTextIndent3">
    <w:name w:val="Body Text Indent 3"/>
    <w:basedOn w:val="Normal"/>
    <w:rsid w:val="00FB0449"/>
    <w:pPr>
      <w:ind w:left="426" w:hanging="426"/>
      <w:jc w:val="both"/>
    </w:pPr>
    <w:rPr>
      <w:rFonts w:ascii="Garamond" w:hAnsi="Garamond"/>
      <w:sz w:val="24"/>
      <w:lang w:eastAsia="en-US"/>
    </w:rPr>
  </w:style>
  <w:style w:type="paragraph" w:styleId="NormalIndent">
    <w:name w:val="Normal Indent"/>
    <w:aliases w:val="Normal Indent Char Char Char Char Char Char Char Char Char,Normal Indent Char Char Char Char Char Char Char,Body,Body Char Char Char Char,Body1 Char,Body1 Char Char Char Char Char Char,Body1 Char Char Char Char Char,Body1 Char Char Char Ch"/>
    <w:basedOn w:val="Normal"/>
    <w:link w:val="NormalIndentChar"/>
    <w:uiPriority w:val="99"/>
    <w:rsid w:val="00FB0449"/>
    <w:pPr>
      <w:spacing w:after="320" w:line="320" w:lineRule="atLeast"/>
      <w:ind w:left="720"/>
    </w:pPr>
    <w:rPr>
      <w:rFonts w:ascii="Garamond" w:hAnsi="Garamond"/>
      <w:sz w:val="24"/>
      <w:lang w:eastAsia="en-US"/>
    </w:rPr>
  </w:style>
  <w:style w:type="paragraph" w:customStyle="1" w:styleId="AgencyMainHeading">
    <w:name w:val="Agency Main Heading"/>
    <w:autoRedefine/>
    <w:rsid w:val="00FB0449"/>
    <w:pPr>
      <w:jc w:val="both"/>
    </w:pPr>
    <w:rPr>
      <w:b/>
      <w:sz w:val="24"/>
      <w:lang w:eastAsia="en-US"/>
    </w:rPr>
  </w:style>
  <w:style w:type="character" w:styleId="Hyperlink">
    <w:name w:val="Hyperlink"/>
    <w:basedOn w:val="DefaultParagraphFont"/>
    <w:rsid w:val="00FB0449"/>
    <w:rPr>
      <w:color w:val="0000FF"/>
      <w:u w:val="single"/>
    </w:rPr>
  </w:style>
  <w:style w:type="paragraph" w:customStyle="1" w:styleId="Un-num1">
    <w:name w:val="Un-num1"/>
    <w:next w:val="Normal"/>
    <w:rsid w:val="00FB0449"/>
    <w:pPr>
      <w:spacing w:before="120" w:after="120"/>
    </w:pPr>
    <w:rPr>
      <w:b/>
      <w:caps/>
      <w:sz w:val="24"/>
      <w:lang w:eastAsia="en-US"/>
    </w:rPr>
  </w:style>
  <w:style w:type="paragraph" w:customStyle="1" w:styleId="IanSubpoint">
    <w:name w:val="Ian Subpoint +"/>
    <w:basedOn w:val="Normal"/>
    <w:rsid w:val="00FB0449"/>
    <w:pPr>
      <w:widowControl w:val="0"/>
      <w:numPr>
        <w:numId w:val="5"/>
      </w:numPr>
      <w:spacing w:before="120" w:after="120"/>
    </w:pPr>
    <w:rPr>
      <w:sz w:val="24"/>
      <w:lang w:eastAsia="en-US"/>
    </w:rPr>
  </w:style>
  <w:style w:type="character" w:customStyle="1" w:styleId="a">
    <w:name w:val="•"/>
    <w:basedOn w:val="DefaultParagraphFont"/>
    <w:rsid w:val="00FB0449"/>
  </w:style>
  <w:style w:type="paragraph" w:styleId="EndnoteText">
    <w:name w:val="endnote text"/>
    <w:basedOn w:val="Normal"/>
    <w:link w:val="EndnoteTextChar"/>
    <w:uiPriority w:val="99"/>
    <w:semiHidden/>
    <w:rsid w:val="00FB0449"/>
    <w:pPr>
      <w:widowControl w:val="0"/>
    </w:pPr>
    <w:rPr>
      <w:rFonts w:ascii="Courier New" w:hAnsi="Courier New"/>
      <w:snapToGrid w:val="0"/>
      <w:sz w:val="24"/>
      <w:lang w:eastAsia="en-US"/>
    </w:rPr>
  </w:style>
  <w:style w:type="paragraph" w:customStyle="1" w:styleId="TableText">
    <w:name w:val="Table Text"/>
    <w:rsid w:val="00FB0449"/>
    <w:rPr>
      <w:color w:val="000000"/>
      <w:sz w:val="24"/>
      <w:lang w:eastAsia="en-US"/>
    </w:rPr>
  </w:style>
  <w:style w:type="paragraph" w:styleId="BodyTextIndent2">
    <w:name w:val="Body Text Indent 2"/>
    <w:basedOn w:val="Normal"/>
    <w:rsid w:val="00FB0449"/>
    <w:pPr>
      <w:spacing w:after="320" w:line="320" w:lineRule="atLeast"/>
      <w:ind w:left="737"/>
    </w:pPr>
    <w:rPr>
      <w:rFonts w:ascii="Garamond" w:hAnsi="Garamond"/>
      <w:sz w:val="24"/>
      <w:lang w:eastAsia="en-US"/>
    </w:rPr>
  </w:style>
  <w:style w:type="character" w:styleId="PageNumber">
    <w:name w:val="page number"/>
    <w:basedOn w:val="DefaultParagraphFont"/>
    <w:rsid w:val="00FB0449"/>
  </w:style>
  <w:style w:type="paragraph" w:styleId="CommentText">
    <w:name w:val="annotation text"/>
    <w:basedOn w:val="Normal"/>
    <w:link w:val="CommentTextChar"/>
    <w:semiHidden/>
    <w:rsid w:val="00FB0449"/>
    <w:pPr>
      <w:spacing w:before="120" w:after="120"/>
      <w:ind w:left="851"/>
    </w:pPr>
    <w:rPr>
      <w:lang w:eastAsia="en-US"/>
    </w:rPr>
  </w:style>
  <w:style w:type="paragraph" w:styleId="BodyText2">
    <w:name w:val="Body Text 2"/>
    <w:basedOn w:val="Normal"/>
    <w:rsid w:val="00FB0449"/>
    <w:pPr>
      <w:jc w:val="both"/>
    </w:pPr>
    <w:rPr>
      <w:sz w:val="22"/>
    </w:rPr>
  </w:style>
  <w:style w:type="paragraph" w:styleId="BalloonText">
    <w:name w:val="Balloon Text"/>
    <w:basedOn w:val="Normal"/>
    <w:semiHidden/>
    <w:rsid w:val="009B0581"/>
    <w:rPr>
      <w:rFonts w:ascii="Tahoma" w:hAnsi="Tahoma" w:cs="Tahoma"/>
      <w:sz w:val="16"/>
      <w:szCs w:val="16"/>
    </w:rPr>
  </w:style>
  <w:style w:type="paragraph" w:styleId="CommentSubject">
    <w:name w:val="annotation subject"/>
    <w:basedOn w:val="CommentText"/>
    <w:next w:val="CommentText"/>
    <w:link w:val="CommentSubjectChar"/>
    <w:rsid w:val="008F7600"/>
    <w:pPr>
      <w:spacing w:before="0" w:after="0"/>
      <w:ind w:left="0"/>
    </w:pPr>
    <w:rPr>
      <w:b/>
      <w:bCs/>
      <w:lang w:eastAsia="en-GB"/>
    </w:rPr>
  </w:style>
  <w:style w:type="character" w:customStyle="1" w:styleId="CommentTextChar">
    <w:name w:val="Comment Text Char"/>
    <w:basedOn w:val="DefaultParagraphFont"/>
    <w:link w:val="CommentText"/>
    <w:semiHidden/>
    <w:rsid w:val="008F7600"/>
    <w:rPr>
      <w:lang w:eastAsia="en-US"/>
    </w:rPr>
  </w:style>
  <w:style w:type="numbering" w:customStyle="1" w:styleId="Style1">
    <w:name w:val="Style1"/>
    <w:rsid w:val="00202035"/>
    <w:pPr>
      <w:numPr>
        <w:numId w:val="7"/>
      </w:numPr>
    </w:pPr>
  </w:style>
  <w:style w:type="character" w:customStyle="1" w:styleId="CommentSubjectChar">
    <w:name w:val="Comment Subject Char"/>
    <w:basedOn w:val="CommentTextChar"/>
    <w:link w:val="CommentSubject"/>
    <w:rsid w:val="008F7600"/>
    <w:rPr>
      <w:lang w:eastAsia="en-US"/>
    </w:rPr>
  </w:style>
  <w:style w:type="paragraph" w:styleId="Revision">
    <w:name w:val="Revision"/>
    <w:hidden/>
    <w:uiPriority w:val="99"/>
    <w:semiHidden/>
    <w:rsid w:val="008F7600"/>
  </w:style>
  <w:style w:type="character" w:styleId="Strong">
    <w:name w:val="Strong"/>
    <w:basedOn w:val="DefaultParagraphFont"/>
    <w:qFormat/>
    <w:rsid w:val="008A497D"/>
    <w:rPr>
      <w:b/>
      <w:bCs/>
    </w:rPr>
  </w:style>
  <w:style w:type="paragraph" w:styleId="ListParagraph">
    <w:name w:val="List Paragraph"/>
    <w:basedOn w:val="Normal"/>
    <w:link w:val="ListParagraphChar"/>
    <w:uiPriority w:val="34"/>
    <w:qFormat/>
    <w:rsid w:val="008A497D"/>
    <w:pPr>
      <w:ind w:left="720"/>
      <w:contextualSpacing/>
    </w:pPr>
  </w:style>
  <w:style w:type="paragraph" w:styleId="BodyText3">
    <w:name w:val="Body Text 3"/>
    <w:basedOn w:val="Normal"/>
    <w:link w:val="BodyText3Char"/>
    <w:rsid w:val="008C02DB"/>
    <w:pPr>
      <w:spacing w:after="120"/>
    </w:pPr>
    <w:rPr>
      <w:sz w:val="16"/>
      <w:szCs w:val="16"/>
    </w:rPr>
  </w:style>
  <w:style w:type="character" w:customStyle="1" w:styleId="BodyText3Char">
    <w:name w:val="Body Text 3 Char"/>
    <w:basedOn w:val="DefaultParagraphFont"/>
    <w:link w:val="BodyText3"/>
    <w:rsid w:val="008C02DB"/>
    <w:rPr>
      <w:sz w:val="16"/>
      <w:szCs w:val="16"/>
    </w:rPr>
  </w:style>
  <w:style w:type="paragraph" w:customStyle="1" w:styleId="CcList">
    <w:name w:val="Cc List"/>
    <w:basedOn w:val="Normal"/>
    <w:rsid w:val="008C02DB"/>
    <w:rPr>
      <w:rFonts w:ascii="Arial" w:hAnsi="Arial"/>
      <w:sz w:val="22"/>
    </w:rPr>
  </w:style>
  <w:style w:type="paragraph" w:customStyle="1" w:styleId="Default">
    <w:name w:val="Default"/>
    <w:rsid w:val="00A32FD3"/>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rsid w:val="00095A2C"/>
    <w:rPr>
      <w:color w:val="800080"/>
      <w:u w:val="single"/>
    </w:rPr>
  </w:style>
  <w:style w:type="table" w:styleId="TableGrid">
    <w:name w:val="Table Grid"/>
    <w:basedOn w:val="TableNormal"/>
    <w:uiPriority w:val="59"/>
    <w:rsid w:val="00B249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52039"/>
    <w:rPr>
      <w:rFonts w:ascii="Courier New" w:hAnsi="Courier New"/>
    </w:rPr>
  </w:style>
  <w:style w:type="character" w:customStyle="1" w:styleId="PlainTextChar">
    <w:name w:val="Plain Text Char"/>
    <w:basedOn w:val="DefaultParagraphFont"/>
    <w:link w:val="PlainText"/>
    <w:rsid w:val="00B52039"/>
    <w:rPr>
      <w:rFonts w:ascii="Courier New" w:hAnsi="Courier New"/>
    </w:rPr>
  </w:style>
  <w:style w:type="character" w:customStyle="1" w:styleId="NormalIndentChar">
    <w:name w:val="Normal Indent Char"/>
    <w:aliases w:val="Normal Indent Char Char Char Char Char Char Char Char Char Char,Normal Indent Char Char Char Char Char Char Char Char,Body Char,Body Char Char Char Char Char,Body1 Char Char,Body1 Char Char Char Char Char Char Char"/>
    <w:basedOn w:val="DefaultParagraphFont"/>
    <w:link w:val="NormalIndent"/>
    <w:uiPriority w:val="99"/>
    <w:locked/>
    <w:rsid w:val="00786029"/>
    <w:rPr>
      <w:rFonts w:ascii="Garamond" w:hAnsi="Garamond"/>
      <w:sz w:val="24"/>
      <w:lang w:eastAsia="en-US"/>
    </w:rPr>
  </w:style>
  <w:style w:type="character" w:customStyle="1" w:styleId="EndnoteTextChar">
    <w:name w:val="Endnote Text Char"/>
    <w:basedOn w:val="DefaultParagraphFont"/>
    <w:link w:val="EndnoteText"/>
    <w:uiPriority w:val="99"/>
    <w:semiHidden/>
    <w:rsid w:val="00786029"/>
    <w:rPr>
      <w:rFonts w:ascii="Courier New" w:hAnsi="Courier New"/>
      <w:snapToGrid w:val="0"/>
      <w:sz w:val="24"/>
      <w:lang w:eastAsia="en-US"/>
    </w:rPr>
  </w:style>
  <w:style w:type="character" w:customStyle="1" w:styleId="Paragraph11CharChar">
    <w:name w:val="Paragraph 11 Char Char"/>
    <w:basedOn w:val="DefaultParagraphFont"/>
    <w:link w:val="Paragraph11"/>
    <w:locked/>
    <w:rsid w:val="00786029"/>
    <w:rPr>
      <w:rFonts w:ascii="Arial" w:hAnsi="Arial" w:cs="Arial"/>
      <w:lang w:eastAsia="en-US"/>
    </w:rPr>
  </w:style>
  <w:style w:type="paragraph" w:customStyle="1" w:styleId="Paragraph11">
    <w:name w:val="Paragraph 11"/>
    <w:basedOn w:val="Normal"/>
    <w:link w:val="Paragraph11CharChar"/>
    <w:autoRedefine/>
    <w:rsid w:val="00786029"/>
    <w:pPr>
      <w:spacing w:before="100" w:beforeAutospacing="1" w:after="100" w:afterAutospacing="1"/>
      <w:jc w:val="both"/>
    </w:pPr>
    <w:rPr>
      <w:rFonts w:ascii="Arial" w:hAnsi="Arial" w:cs="Arial"/>
      <w:lang w:eastAsia="en-US"/>
    </w:rPr>
  </w:style>
  <w:style w:type="paragraph" w:customStyle="1" w:styleId="08BODYCOPY">
    <w:name w:val="08 BODY COPY"/>
    <w:qFormat/>
    <w:rsid w:val="00786029"/>
    <w:pPr>
      <w:spacing w:before="160" w:after="160"/>
    </w:pPr>
    <w:rPr>
      <w:rFonts w:ascii="Arial" w:eastAsia="Arial" w:hAnsi="Arial"/>
      <w:szCs w:val="22"/>
      <w:lang w:eastAsia="en-US"/>
    </w:rPr>
  </w:style>
  <w:style w:type="character" w:styleId="EndnoteReference">
    <w:name w:val="endnote reference"/>
    <w:basedOn w:val="DefaultParagraphFont"/>
    <w:uiPriority w:val="99"/>
    <w:semiHidden/>
    <w:unhideWhenUsed/>
    <w:rsid w:val="00786029"/>
    <w:rPr>
      <w:vertAlign w:val="superscript"/>
    </w:rPr>
  </w:style>
  <w:style w:type="paragraph" w:styleId="FootnoteText">
    <w:name w:val="footnote text"/>
    <w:basedOn w:val="Normal"/>
    <w:link w:val="FootnoteTextChar"/>
    <w:semiHidden/>
    <w:unhideWhenUsed/>
    <w:rsid w:val="0011717A"/>
  </w:style>
  <w:style w:type="character" w:customStyle="1" w:styleId="FootnoteTextChar">
    <w:name w:val="Footnote Text Char"/>
    <w:basedOn w:val="DefaultParagraphFont"/>
    <w:link w:val="FootnoteText"/>
    <w:semiHidden/>
    <w:rsid w:val="0011717A"/>
  </w:style>
  <w:style w:type="character" w:styleId="FootnoteReference">
    <w:name w:val="footnote reference"/>
    <w:basedOn w:val="DefaultParagraphFont"/>
    <w:semiHidden/>
    <w:unhideWhenUsed/>
    <w:rsid w:val="0011717A"/>
    <w:rPr>
      <w:vertAlign w:val="superscript"/>
    </w:rPr>
  </w:style>
  <w:style w:type="character" w:customStyle="1" w:styleId="ListParagraphChar">
    <w:name w:val="List Paragraph Char"/>
    <w:basedOn w:val="DefaultParagraphFont"/>
    <w:link w:val="ListParagraph"/>
    <w:uiPriority w:val="34"/>
    <w:locked/>
    <w:rsid w:val="006E0B88"/>
  </w:style>
  <w:style w:type="character" w:customStyle="1" w:styleId="boldbodycopy">
    <w:name w:val="bold body copy"/>
    <w:basedOn w:val="DefaultParagraphFont"/>
    <w:rsid w:val="0028585F"/>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031">
      <w:bodyDiv w:val="1"/>
      <w:marLeft w:val="0"/>
      <w:marRight w:val="0"/>
      <w:marTop w:val="0"/>
      <w:marBottom w:val="0"/>
      <w:divBdr>
        <w:top w:val="none" w:sz="0" w:space="0" w:color="auto"/>
        <w:left w:val="none" w:sz="0" w:space="0" w:color="auto"/>
        <w:bottom w:val="none" w:sz="0" w:space="0" w:color="auto"/>
        <w:right w:val="none" w:sz="0" w:space="0" w:color="auto"/>
      </w:divBdr>
    </w:div>
    <w:div w:id="50033744">
      <w:bodyDiv w:val="1"/>
      <w:marLeft w:val="0"/>
      <w:marRight w:val="0"/>
      <w:marTop w:val="0"/>
      <w:marBottom w:val="0"/>
      <w:divBdr>
        <w:top w:val="none" w:sz="0" w:space="0" w:color="auto"/>
        <w:left w:val="none" w:sz="0" w:space="0" w:color="auto"/>
        <w:bottom w:val="none" w:sz="0" w:space="0" w:color="auto"/>
        <w:right w:val="none" w:sz="0" w:space="0" w:color="auto"/>
      </w:divBdr>
    </w:div>
    <w:div w:id="57292621">
      <w:bodyDiv w:val="1"/>
      <w:marLeft w:val="0"/>
      <w:marRight w:val="0"/>
      <w:marTop w:val="0"/>
      <w:marBottom w:val="0"/>
      <w:divBdr>
        <w:top w:val="none" w:sz="0" w:space="0" w:color="auto"/>
        <w:left w:val="none" w:sz="0" w:space="0" w:color="auto"/>
        <w:bottom w:val="none" w:sz="0" w:space="0" w:color="auto"/>
        <w:right w:val="none" w:sz="0" w:space="0" w:color="auto"/>
      </w:divBdr>
    </w:div>
    <w:div w:id="359933537">
      <w:bodyDiv w:val="1"/>
      <w:marLeft w:val="0"/>
      <w:marRight w:val="0"/>
      <w:marTop w:val="0"/>
      <w:marBottom w:val="0"/>
      <w:divBdr>
        <w:top w:val="none" w:sz="0" w:space="0" w:color="auto"/>
        <w:left w:val="none" w:sz="0" w:space="0" w:color="auto"/>
        <w:bottom w:val="none" w:sz="0" w:space="0" w:color="auto"/>
        <w:right w:val="none" w:sz="0" w:space="0" w:color="auto"/>
      </w:divBdr>
    </w:div>
    <w:div w:id="439296059">
      <w:bodyDiv w:val="1"/>
      <w:marLeft w:val="0"/>
      <w:marRight w:val="0"/>
      <w:marTop w:val="0"/>
      <w:marBottom w:val="0"/>
      <w:divBdr>
        <w:top w:val="none" w:sz="0" w:space="0" w:color="auto"/>
        <w:left w:val="none" w:sz="0" w:space="0" w:color="auto"/>
        <w:bottom w:val="none" w:sz="0" w:space="0" w:color="auto"/>
        <w:right w:val="none" w:sz="0" w:space="0" w:color="auto"/>
      </w:divBdr>
    </w:div>
    <w:div w:id="448549065">
      <w:bodyDiv w:val="1"/>
      <w:marLeft w:val="0"/>
      <w:marRight w:val="0"/>
      <w:marTop w:val="0"/>
      <w:marBottom w:val="0"/>
      <w:divBdr>
        <w:top w:val="none" w:sz="0" w:space="0" w:color="auto"/>
        <w:left w:val="none" w:sz="0" w:space="0" w:color="auto"/>
        <w:bottom w:val="none" w:sz="0" w:space="0" w:color="auto"/>
        <w:right w:val="none" w:sz="0" w:space="0" w:color="auto"/>
      </w:divBdr>
    </w:div>
    <w:div w:id="1180513103">
      <w:bodyDiv w:val="1"/>
      <w:marLeft w:val="0"/>
      <w:marRight w:val="0"/>
      <w:marTop w:val="0"/>
      <w:marBottom w:val="0"/>
      <w:divBdr>
        <w:top w:val="none" w:sz="0" w:space="0" w:color="auto"/>
        <w:left w:val="none" w:sz="0" w:space="0" w:color="auto"/>
        <w:bottom w:val="none" w:sz="0" w:space="0" w:color="auto"/>
        <w:right w:val="none" w:sz="0" w:space="0" w:color="auto"/>
      </w:divBdr>
    </w:div>
    <w:div w:id="1424185221">
      <w:bodyDiv w:val="1"/>
      <w:marLeft w:val="0"/>
      <w:marRight w:val="0"/>
      <w:marTop w:val="0"/>
      <w:marBottom w:val="0"/>
      <w:divBdr>
        <w:top w:val="none" w:sz="0" w:space="0" w:color="auto"/>
        <w:left w:val="none" w:sz="0" w:space="0" w:color="auto"/>
        <w:bottom w:val="none" w:sz="0" w:space="0" w:color="auto"/>
        <w:right w:val="none" w:sz="0" w:space="0" w:color="auto"/>
      </w:divBdr>
    </w:div>
    <w:div w:id="1527908065">
      <w:bodyDiv w:val="1"/>
      <w:marLeft w:val="0"/>
      <w:marRight w:val="0"/>
      <w:marTop w:val="0"/>
      <w:marBottom w:val="0"/>
      <w:divBdr>
        <w:top w:val="none" w:sz="0" w:space="0" w:color="auto"/>
        <w:left w:val="none" w:sz="0" w:space="0" w:color="auto"/>
        <w:bottom w:val="none" w:sz="0" w:space="0" w:color="auto"/>
        <w:right w:val="none" w:sz="0" w:space="0" w:color="auto"/>
      </w:divBdr>
    </w:div>
    <w:div w:id="1570119545">
      <w:bodyDiv w:val="1"/>
      <w:marLeft w:val="0"/>
      <w:marRight w:val="0"/>
      <w:marTop w:val="0"/>
      <w:marBottom w:val="0"/>
      <w:divBdr>
        <w:top w:val="none" w:sz="0" w:space="0" w:color="auto"/>
        <w:left w:val="none" w:sz="0" w:space="0" w:color="auto"/>
        <w:bottom w:val="none" w:sz="0" w:space="0" w:color="auto"/>
        <w:right w:val="none" w:sz="0" w:space="0" w:color="auto"/>
      </w:divBdr>
      <w:divsChild>
        <w:div w:id="1614944513">
          <w:marLeft w:val="0"/>
          <w:marRight w:val="0"/>
          <w:marTop w:val="0"/>
          <w:marBottom w:val="0"/>
          <w:divBdr>
            <w:top w:val="none" w:sz="0" w:space="0" w:color="auto"/>
            <w:left w:val="none" w:sz="0" w:space="0" w:color="auto"/>
            <w:bottom w:val="none" w:sz="0" w:space="0" w:color="auto"/>
            <w:right w:val="none" w:sz="0" w:space="0" w:color="auto"/>
          </w:divBdr>
          <w:divsChild>
            <w:div w:id="1364206146">
              <w:marLeft w:val="0"/>
              <w:marRight w:val="0"/>
              <w:marTop w:val="0"/>
              <w:marBottom w:val="0"/>
              <w:divBdr>
                <w:top w:val="none" w:sz="0" w:space="0" w:color="auto"/>
                <w:left w:val="none" w:sz="0" w:space="0" w:color="auto"/>
                <w:bottom w:val="none" w:sz="0" w:space="0" w:color="auto"/>
                <w:right w:val="none" w:sz="0" w:space="0" w:color="auto"/>
              </w:divBdr>
              <w:divsChild>
                <w:div w:id="601450198">
                  <w:marLeft w:val="0"/>
                  <w:marRight w:val="0"/>
                  <w:marTop w:val="0"/>
                  <w:marBottom w:val="150"/>
                  <w:divBdr>
                    <w:top w:val="none" w:sz="0" w:space="0" w:color="auto"/>
                    <w:left w:val="none" w:sz="0" w:space="0" w:color="auto"/>
                    <w:bottom w:val="none" w:sz="0" w:space="0" w:color="auto"/>
                    <w:right w:val="none" w:sz="0" w:space="0" w:color="auto"/>
                  </w:divBdr>
                  <w:divsChild>
                    <w:div w:id="948898931">
                      <w:marLeft w:val="0"/>
                      <w:marRight w:val="0"/>
                      <w:marTop w:val="0"/>
                      <w:marBottom w:val="0"/>
                      <w:divBdr>
                        <w:top w:val="none" w:sz="0" w:space="0" w:color="auto"/>
                        <w:left w:val="none" w:sz="0" w:space="0" w:color="auto"/>
                        <w:bottom w:val="none" w:sz="0" w:space="0" w:color="auto"/>
                        <w:right w:val="none" w:sz="0" w:space="0" w:color="auto"/>
                      </w:divBdr>
                      <w:divsChild>
                        <w:div w:id="1687709551">
                          <w:marLeft w:val="0"/>
                          <w:marRight w:val="0"/>
                          <w:marTop w:val="0"/>
                          <w:marBottom w:val="0"/>
                          <w:divBdr>
                            <w:top w:val="none" w:sz="0" w:space="0" w:color="auto"/>
                            <w:left w:val="none" w:sz="0" w:space="0" w:color="auto"/>
                            <w:bottom w:val="none" w:sz="0" w:space="0" w:color="auto"/>
                            <w:right w:val="none" w:sz="0" w:space="0" w:color="auto"/>
                          </w:divBdr>
                          <w:divsChild>
                            <w:div w:id="21146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5750">
      <w:bodyDiv w:val="1"/>
      <w:marLeft w:val="0"/>
      <w:marRight w:val="0"/>
      <w:marTop w:val="0"/>
      <w:marBottom w:val="0"/>
      <w:divBdr>
        <w:top w:val="none" w:sz="0" w:space="0" w:color="auto"/>
        <w:left w:val="none" w:sz="0" w:space="0" w:color="auto"/>
        <w:bottom w:val="none" w:sz="0" w:space="0" w:color="auto"/>
        <w:right w:val="none" w:sz="0" w:space="0" w:color="auto"/>
      </w:divBdr>
    </w:div>
    <w:div w:id="1722901490">
      <w:bodyDiv w:val="1"/>
      <w:marLeft w:val="0"/>
      <w:marRight w:val="0"/>
      <w:marTop w:val="0"/>
      <w:marBottom w:val="0"/>
      <w:divBdr>
        <w:top w:val="none" w:sz="0" w:space="0" w:color="auto"/>
        <w:left w:val="none" w:sz="0" w:space="0" w:color="auto"/>
        <w:bottom w:val="none" w:sz="0" w:space="0" w:color="auto"/>
        <w:right w:val="none" w:sz="0" w:space="0" w:color="auto"/>
      </w:divBdr>
    </w:div>
    <w:div w:id="18531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bravosolution.co.uk" TargetMode="External"/><Relationship Id="rId18" Type="http://schemas.openxmlformats.org/officeDocument/2006/relationships/hyperlink" Target="https://www.gov.uk/browse/business/waste-environment"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gov.uk/government/organisations/environment-agency/about/procuremen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naturalresources.wales/splash?orig=/"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image" Target="media/image2.png"/><Relationship Id="rId19" Type="http://schemas.openxmlformats.org/officeDocument/2006/relationships/hyperlink" Target="https://www.gov.uk/browse/business/waste-environment/environmental-regul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fra.bravosolution.co.uk/web/login.html" TargetMode="External"/><Relationship Id="rId22" Type="http://schemas.openxmlformats.org/officeDocument/2006/relationships/hyperlink" Target="http://www.floodprob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930F-9074-4360-B1DE-CD751CE1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7411</Words>
  <Characters>42192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Commercial-in-Confidence</vt:lpstr>
    </vt:vector>
  </TitlesOfParts>
  <Company>Achilles</Company>
  <LinksUpToDate>false</LinksUpToDate>
  <CharactersWithSpaces>49504</CharactersWithSpaces>
  <SharedDoc>false</SharedDoc>
  <HLinks>
    <vt:vector size="30" baseType="variant">
      <vt:variant>
        <vt:i4>2424933</vt:i4>
      </vt:variant>
      <vt:variant>
        <vt:i4>12</vt:i4>
      </vt:variant>
      <vt:variant>
        <vt:i4>0</vt:i4>
      </vt:variant>
      <vt:variant>
        <vt:i4>5</vt:i4>
      </vt:variant>
      <vt:variant>
        <vt:lpwstr>https://www.gov.uk/browse/business/waste-environment/environmental-regulations</vt:lpwstr>
      </vt:variant>
      <vt:variant>
        <vt:lpwstr/>
      </vt:variant>
      <vt:variant>
        <vt:i4>4587547</vt:i4>
      </vt:variant>
      <vt:variant>
        <vt:i4>9</vt:i4>
      </vt:variant>
      <vt:variant>
        <vt:i4>0</vt:i4>
      </vt:variant>
      <vt:variant>
        <vt:i4>5</vt:i4>
      </vt:variant>
      <vt:variant>
        <vt:lpwstr>https://www.gov.uk/browse/business/waste-environment</vt:lpwstr>
      </vt:variant>
      <vt:variant>
        <vt:lpwstr/>
      </vt:variant>
      <vt:variant>
        <vt:i4>4980749</vt:i4>
      </vt:variant>
      <vt:variant>
        <vt:i4>6</vt:i4>
      </vt:variant>
      <vt:variant>
        <vt:i4>0</vt:i4>
      </vt:variant>
      <vt:variant>
        <vt:i4>5</vt:i4>
      </vt:variant>
      <vt:variant>
        <vt:lpwstr>https://www.gov.uk/government/organisations/environment-agency/about/procurement</vt:lpwstr>
      </vt:variant>
      <vt:variant>
        <vt:lpwstr/>
      </vt:variant>
      <vt:variant>
        <vt:i4>7667766</vt:i4>
      </vt:variant>
      <vt:variant>
        <vt:i4>3</vt:i4>
      </vt:variant>
      <vt:variant>
        <vt:i4>0</vt:i4>
      </vt:variant>
      <vt:variant>
        <vt:i4>5</vt:i4>
      </vt:variant>
      <vt:variant>
        <vt:lpwstr>http://naturalresources.wales/splash?orig=/</vt:lpwstr>
      </vt:variant>
      <vt:variant>
        <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Commercial-in-Confidence</dc:title>
  <dc:creator>FJOWETT</dc:creator>
  <cp:lastModifiedBy>Jowett, Felicity</cp:lastModifiedBy>
  <cp:revision>3</cp:revision>
  <cp:lastPrinted>2016-09-06T12:13:00Z</cp:lastPrinted>
  <dcterms:created xsi:type="dcterms:W3CDTF">2016-09-13T09:28:00Z</dcterms:created>
  <dcterms:modified xsi:type="dcterms:W3CDTF">2016-09-13T14:32:00Z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-363400434</vt:i4>
  </property>
</Properties>
</file>