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CC28FE" w:rsidP="00CC28FE" w:rsidRDefault="00CC28FE" w14:paraId="3BE4565C" w14:textId="77777777">
      <w:pPr>
        <w:spacing w:after="228"/>
        <w:ind w:left="195" w:right="156" w:hanging="10"/>
        <w:jc w:val="center"/>
      </w:pPr>
      <w:r>
        <w:rPr>
          <w:rFonts w:ascii="Arial" w:hAnsi="Arial" w:cs="Arial"/>
          <w:b/>
        </w:rPr>
        <w:t xml:space="preserve">CONTRACT ORDER FORM </w:t>
      </w:r>
    </w:p>
    <w:p w:rsidR="00CC28FE" w:rsidP="00CC28FE" w:rsidRDefault="00CC28FE" w14:paraId="41D1D6D9" w14:textId="77777777">
      <w:pPr>
        <w:spacing w:after="0" w:line="256" w:lineRule="auto"/>
        <w:ind w:left="34"/>
        <w:rPr>
          <w:rFonts w:ascii="Arial" w:hAnsi="Arial" w:cs="Arial"/>
        </w:rPr>
      </w:pPr>
    </w:p>
    <w:p w:rsidR="00CC28FE" w:rsidP="516E3928" w:rsidRDefault="00CC28FE" w14:paraId="2A2C0AFD" w14:textId="05EF453D">
      <w:pPr>
        <w:spacing w:after="0"/>
        <w:ind w:left="42" w:right="52"/>
        <w:rPr>
          <w:rFonts w:ascii="Arial" w:hAnsi="Arial" w:cs="Arial"/>
        </w:rPr>
      </w:pPr>
      <w:r w:rsidR="00CC28FE">
        <w:rPr>
          <w:rFonts w:ascii="Arial" w:hAnsi="Arial" w:cs="Arial"/>
        </w:rPr>
        <w:t xml:space="preserve">This Contract Order Form is issued </w:t>
      </w:r>
      <w:r w:rsidR="00CC28FE">
        <w:rPr>
          <w:rFonts w:ascii="Arial" w:hAnsi="Arial" w:cs="Arial"/>
        </w:rPr>
        <w:t xml:space="preserve">in accordance with</w:t>
      </w:r>
      <w:r w:rsidR="00CC28FE">
        <w:rPr>
          <w:rFonts w:ascii="Arial" w:hAnsi="Arial" w:cs="Arial"/>
        </w:rPr>
        <w:t xml:space="preserve"> the provisions of the Apprenticeship Training Provider Dynamic Marketplace (DMP) Agreement for the provision of </w:t>
      </w:r>
      <w:r w:rsidRPr="516E3928" w:rsidR="00CC28FE">
        <w:rPr>
          <w:rFonts w:ascii="Arial" w:hAnsi="Arial" w:cs="Arial"/>
          <w:b w:val="1"/>
          <w:bCs w:val="1"/>
          <w:shd w:val="clear" w:color="auto" w:fill="FFFF00"/>
        </w:rPr>
        <w:t>Apprenticeship Training Services.</w:t>
      </w:r>
      <w:r w:rsidRPr="516E3928" w:rsidR="00CC28FE">
        <w:rPr>
          <w:rFonts w:ascii="Arial" w:hAnsi="Arial" w:cs="Arial"/>
          <w:b w:val="1"/>
          <w:bCs w:val="1"/>
          <w:shd w:val="clear" w:color="auto" w:fill="FFFF00"/>
        </w:rPr>
        <w:t xml:space="preserve">  </w:t>
      </w:r>
      <w:r w:rsidR="00CC28FE">
        <w:rPr>
          <w:rFonts w:ascii="Arial" w:hAnsi="Arial" w:cs="Arial"/>
        </w:rPr>
        <w:t xml:space="preserve"> Dated </w:t>
      </w:r>
      <w:r w:rsidR="522B311B">
        <w:rPr>
          <w:rFonts w:ascii="Arial" w:hAnsi="Arial" w:cs="Arial"/>
        </w:rPr>
        <w:t xml:space="preserve">18.10.2024</w:t>
      </w:r>
    </w:p>
    <w:p w:rsidR="00CC28FE" w:rsidP="00CC28FE" w:rsidRDefault="00CC28FE" w14:paraId="76AE62AD" w14:textId="77777777">
      <w:pPr>
        <w:spacing w:after="0" w:line="256" w:lineRule="auto"/>
        <w:ind w:left="34"/>
        <w:rPr>
          <w:rFonts w:ascii="Arial" w:hAnsi="Arial" w:cs="Arial"/>
        </w:rPr>
      </w:pPr>
    </w:p>
    <w:p w:rsidR="00CC28FE" w:rsidP="00CC28FE" w:rsidRDefault="00CC28FE" w14:paraId="1B0C6DBA" w14:textId="77777777">
      <w:pPr>
        <w:spacing w:after="0"/>
        <w:ind w:left="42" w:right="52"/>
        <w:rPr>
          <w:rFonts w:ascii="Arial" w:hAnsi="Arial" w:cs="Arial"/>
        </w:rPr>
      </w:pPr>
      <w:r>
        <w:rPr>
          <w:rFonts w:ascii="Arial" w:hAnsi="Arial" w:cs="Arial"/>
        </w:rPr>
        <w:t xml:space="preserve">The Supplier agrees to supply the Goods and/or Services specified below on and subject to the terms of this Contract.  </w:t>
      </w:r>
    </w:p>
    <w:p w:rsidR="00CC28FE" w:rsidP="00CC28FE" w:rsidRDefault="00CC28FE" w14:paraId="46DA3B2E" w14:textId="77777777">
      <w:pPr>
        <w:spacing w:after="0" w:line="256" w:lineRule="auto"/>
        <w:ind w:left="3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C28FE" w:rsidP="00CC28FE" w:rsidRDefault="00CC28FE" w14:paraId="3D1D3FE8" w14:textId="77777777">
      <w:pPr>
        <w:spacing w:after="0"/>
        <w:ind w:left="42" w:right="52"/>
        <w:rPr>
          <w:rFonts w:ascii="Arial" w:hAnsi="Arial" w:cs="Arial"/>
        </w:rPr>
      </w:pPr>
      <w:r>
        <w:rPr>
          <w:rFonts w:ascii="Arial" w:hAnsi="Arial" w:cs="Arial"/>
        </w:rPr>
        <w:t xml:space="preserve">For the avoidance of doubt this Contract consists of the terms set out in this Contract Order Form and the Contract Terms </w:t>
      </w:r>
    </w:p>
    <w:p w:rsidR="00CC28FE" w:rsidP="00CC28FE" w:rsidRDefault="00CC28FE" w14:paraId="26298C36" w14:textId="77777777">
      <w:pPr>
        <w:rPr>
          <w:rFonts w:ascii="Arial" w:hAnsi="Arial" w:cs="Arial"/>
        </w:rPr>
      </w:pPr>
    </w:p>
    <w:tbl>
      <w:tblPr>
        <w:tblW w:w="92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8"/>
        <w:gridCol w:w="6724"/>
      </w:tblGrid>
      <w:tr w:rsidR="00CC28FE" w:rsidTr="5868A21F" w14:paraId="4A885737" w14:textId="77777777">
        <w:tc>
          <w:tcPr>
            <w:tcW w:w="25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22F4C0CC" w14:textId="77777777">
            <w:pPr>
              <w:spacing w:after="0" w:line="256" w:lineRule="auto"/>
              <w:ind w:left="108"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Order Number </w:t>
            </w:r>
          </w:p>
        </w:tc>
        <w:tc>
          <w:tcPr>
            <w:tcW w:w="67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516E3928" w:rsidRDefault="00CC28FE" w14:paraId="22950909" w14:textId="74AE857C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5868A21F" w:rsidR="480155FA">
              <w:rPr>
                <w:rFonts w:ascii="Arial" w:hAnsi="Arial" w:cs="Arial"/>
                <w:noProof/>
              </w:rPr>
              <w:t>APP LEVY 2425</w:t>
            </w:r>
            <w:r w:rsidRPr="5868A21F" w:rsidR="34570A16">
              <w:rPr>
                <w:rFonts w:ascii="Arial" w:hAnsi="Arial" w:cs="Arial"/>
                <w:noProof/>
              </w:rPr>
              <w:t xml:space="preserve"> C24</w:t>
            </w:r>
            <w:r w:rsidRPr="5868A21F" w:rsidR="19B62E66">
              <w:rPr>
                <w:rFonts w:ascii="Arial" w:hAnsi="Arial" w:cs="Arial"/>
                <w:noProof/>
              </w:rPr>
              <w:t>791-066</w:t>
            </w:r>
          </w:p>
        </w:tc>
      </w:tr>
      <w:tr w:rsidR="00CC28FE" w:rsidTr="5868A21F" w14:paraId="0FE3EB49" w14:textId="77777777">
        <w:tc>
          <w:tcPr>
            <w:tcW w:w="25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6B86B49E" w14:textId="77777777">
            <w:pPr>
              <w:spacing w:after="0" w:line="256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From </w:t>
            </w:r>
          </w:p>
        </w:tc>
        <w:tc>
          <w:tcPr>
            <w:tcW w:w="67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29CBF0DC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DA56AB">
              <w:rPr>
                <w:rFonts w:ascii="Arial" w:hAnsi="Arial" w:cs="Arial"/>
                <w:noProof/>
              </w:rPr>
              <w:t>DEFRA Group</w:t>
            </w:r>
            <w:r>
              <w:rPr>
                <w:rFonts w:ascii="Arial" w:hAnsi="Arial" w:cs="Arial"/>
              </w:rPr>
              <w:t xml:space="preserve"> (“Customer”)</w:t>
            </w:r>
          </w:p>
        </w:tc>
      </w:tr>
      <w:tr w:rsidR="00CC28FE" w:rsidTr="5868A21F" w14:paraId="014C9F95" w14:textId="77777777">
        <w:tc>
          <w:tcPr>
            <w:tcW w:w="25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35C60E4F" w14:textId="77777777">
            <w:pPr>
              <w:spacing w:after="0" w:line="256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</w:p>
        </w:tc>
        <w:tc>
          <w:tcPr>
            <w:tcW w:w="672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0A1FCEC9" w14:textId="55077549">
            <w:pPr>
              <w:spacing w:after="0" w:line="240" w:lineRule="auto"/>
              <w:rPr>
                <w:rFonts w:ascii="Arial" w:hAnsi="Arial" w:cs="Arial"/>
              </w:rPr>
            </w:pPr>
            <w:r w:rsidRPr="5868A21F" w:rsidR="0290F6F0">
              <w:rPr>
                <w:rFonts w:ascii="Arial" w:hAnsi="Arial" w:cs="Arial"/>
                <w:noProof/>
              </w:rPr>
              <w:t xml:space="preserve">University of </w:t>
            </w:r>
            <w:r w:rsidRPr="5868A21F" w:rsidR="1E23E1C9">
              <w:rPr>
                <w:rFonts w:ascii="Arial" w:hAnsi="Arial" w:cs="Arial"/>
                <w:noProof/>
              </w:rPr>
              <w:t>Central Lancashire</w:t>
            </w:r>
            <w:r w:rsidRPr="5868A21F" w:rsidR="0290F6F0">
              <w:rPr>
                <w:rFonts w:ascii="Arial" w:hAnsi="Arial" w:cs="Arial"/>
                <w:noProof/>
              </w:rPr>
              <w:t xml:space="preserve"> </w:t>
            </w:r>
            <w:r w:rsidRPr="5868A21F" w:rsidR="00CC28FE">
              <w:rPr>
                <w:rFonts w:ascii="Arial" w:hAnsi="Arial" w:cs="Arial"/>
              </w:rPr>
              <w:t>(“Supplier”)</w:t>
            </w:r>
          </w:p>
        </w:tc>
      </w:tr>
    </w:tbl>
    <w:p w:rsidR="00CC28FE" w:rsidP="00CC28FE" w:rsidRDefault="00CC28FE" w14:paraId="7392D132" w14:textId="77777777">
      <w:pPr>
        <w:rPr>
          <w:rFonts w:ascii="Arial" w:hAnsi="Arial" w:cs="Arial"/>
        </w:rPr>
      </w:pPr>
    </w:p>
    <w:p w:rsidR="00CC28FE" w:rsidP="00CC28FE" w:rsidRDefault="00CC28FE" w14:paraId="62706299" w14:textId="77777777">
      <w:pPr>
        <w:rPr>
          <w:rFonts w:ascii="Arial" w:hAnsi="Arial" w:cs="Arial"/>
        </w:rPr>
      </w:pPr>
      <w:r>
        <w:rPr>
          <w:rFonts w:ascii="Arial" w:hAnsi="Arial" w:cs="Arial"/>
        </w:rPr>
        <w:t>1. CONTRACT PERIOD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"/>
        <w:gridCol w:w="3068"/>
        <w:gridCol w:w="5279"/>
      </w:tblGrid>
      <w:tr w:rsidR="00CC28FE" w:rsidTr="5868A21F" w14:paraId="1874997F" w14:textId="77777777">
        <w:tc>
          <w:tcPr>
            <w:tcW w:w="6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0C83817E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30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2C0B868E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Commencement Date</w:t>
            </w:r>
          </w:p>
        </w:tc>
        <w:tc>
          <w:tcPr>
            <w:tcW w:w="5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516E3928" w:rsidRDefault="00CC28FE" w14:paraId="5135CFE0" w14:textId="3D73B502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5868A21F" w:rsidR="00CC28FE">
              <w:rPr>
                <w:rFonts w:ascii="Arial" w:hAnsi="Arial" w:cs="Arial"/>
                <w:noProof/>
              </w:rPr>
              <w:t>0</w:t>
            </w:r>
            <w:r w:rsidRPr="5868A21F" w:rsidR="00CC28FE">
              <w:rPr>
                <w:rFonts w:ascii="Arial" w:hAnsi="Arial" w:cs="Arial"/>
                <w:noProof/>
              </w:rPr>
              <w:t>1/</w:t>
            </w:r>
            <w:r w:rsidRPr="5868A21F" w:rsidR="25F11104">
              <w:rPr>
                <w:rFonts w:ascii="Arial" w:hAnsi="Arial" w:cs="Arial"/>
                <w:noProof/>
              </w:rPr>
              <w:t>09/202</w:t>
            </w:r>
            <w:r w:rsidRPr="5868A21F" w:rsidR="080485EA">
              <w:rPr>
                <w:rFonts w:ascii="Arial" w:hAnsi="Arial" w:cs="Arial"/>
                <w:noProof/>
              </w:rPr>
              <w:t>4</w:t>
            </w:r>
          </w:p>
        </w:tc>
      </w:tr>
      <w:tr w:rsidR="00CC28FE" w:rsidTr="5868A21F" w14:paraId="49FB72A2" w14:textId="77777777">
        <w:tc>
          <w:tcPr>
            <w:tcW w:w="6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4C315DCD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30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1CE851F3" w14:textId="77777777">
            <w:p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Expiry Date </w:t>
            </w:r>
          </w:p>
          <w:p w:rsidR="00CC28FE" w:rsidP="00CA1CD5" w:rsidRDefault="00CC28FE" w14:paraId="179C8DE7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(Apprenticeship programme completion date / End Point Assessment completion date) </w:t>
            </w:r>
          </w:p>
        </w:tc>
        <w:tc>
          <w:tcPr>
            <w:tcW w:w="52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5868A21F" w:rsidRDefault="00CC28FE" w14:paraId="6BFC9A5A" w14:textId="4C4439C5">
            <w:pPr>
              <w:pStyle w:val="Normal"/>
              <w:spacing w:after="0" w:line="240" w:lineRule="auto"/>
              <w:rPr>
                <w:rFonts w:ascii="Arial" w:hAnsi="Arial" w:eastAsia="Arial" w:cs="Arial"/>
                <w:noProof/>
                <w:sz w:val="22"/>
                <w:szCs w:val="22"/>
                <w:lang w:val="en-GB"/>
              </w:rPr>
            </w:pPr>
            <w:r w:rsidRPr="5868A21F" w:rsidR="00CC28FE">
              <w:rPr>
                <w:rFonts w:ascii="Arial" w:hAnsi="Arial" w:cs="Arial"/>
                <w:noProof/>
              </w:rPr>
              <w:t>01/0</w:t>
            </w:r>
            <w:r w:rsidRPr="5868A21F" w:rsidR="40633E53">
              <w:rPr>
                <w:rFonts w:ascii="Arial" w:hAnsi="Arial" w:cs="Arial"/>
                <w:noProof/>
              </w:rPr>
              <w:t>4/202</w:t>
            </w:r>
            <w:r w:rsidRPr="5868A21F" w:rsidR="0BA1E85D">
              <w:rPr>
                <w:rFonts w:ascii="Arial" w:hAnsi="Arial" w:cs="Arial"/>
                <w:noProof/>
              </w:rPr>
              <w:t>6</w:t>
            </w:r>
            <w:r w:rsidRPr="5868A21F" w:rsidR="0BA1E85D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/>
                <w:color w:val="242424"/>
                <w:sz w:val="22"/>
                <w:szCs w:val="22"/>
                <w:lang w:val="en-GB"/>
              </w:rPr>
              <w:t xml:space="preserve"> The contract term relates to the timing of learner starts on programme, i.e. the supplier will be expected to support learners through to completion of their programme.</w:t>
            </w:r>
          </w:p>
          <w:p w:rsidR="00CC28FE" w:rsidP="00CA1CD5" w:rsidRDefault="00CC28FE" w14:paraId="54BA5AD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CC28FE" w:rsidP="516E3928" w:rsidRDefault="00CC28FE" w14:paraId="0C3AE1F7" w14:noSpellErr="1" w14:textId="1D3B6D34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</w:tc>
      </w:tr>
    </w:tbl>
    <w:p w:rsidR="00CC28FE" w:rsidP="00CC28FE" w:rsidRDefault="00CC28FE" w14:paraId="4E6989A4" w14:textId="77777777">
      <w:pPr>
        <w:rPr>
          <w:rFonts w:ascii="Arial" w:hAnsi="Arial" w:cs="Arial"/>
        </w:rPr>
      </w:pPr>
    </w:p>
    <w:p w:rsidR="00CC28FE" w:rsidP="00CC28FE" w:rsidRDefault="00CC28FE" w14:paraId="41D23BC9" w14:textId="77777777">
      <w:pPr>
        <w:rPr>
          <w:rFonts w:ascii="Arial" w:hAnsi="Arial" w:cs="Arial"/>
        </w:rPr>
      </w:pPr>
      <w:r>
        <w:rPr>
          <w:rFonts w:ascii="Arial" w:hAnsi="Arial" w:cs="Arial"/>
        </w:rPr>
        <w:t>2. SERVICES REQUIRED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"/>
        <w:gridCol w:w="3083"/>
        <w:gridCol w:w="5265"/>
      </w:tblGrid>
      <w:tr w:rsidR="00CC28FE" w:rsidTr="5868A21F" w14:paraId="5B419533" w14:textId="77777777">
        <w:tc>
          <w:tcPr>
            <w:tcW w:w="6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394C5461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30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404DD638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Services Required. </w:t>
            </w:r>
          </w:p>
          <w:p w:rsidR="00CC28FE" w:rsidP="00CA1CD5" w:rsidRDefault="00CC28FE" w14:paraId="051FF90A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CC28FE" w:rsidP="00CA1CD5" w:rsidRDefault="00CC28FE" w14:paraId="36A1AE2E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APPRENTICESHIP TRAINING PROVIDER SERVICES / END POINT ASSESSOR SERVICES / BOTH. </w:t>
            </w:r>
          </w:p>
          <w:p w:rsidR="00CC28FE" w:rsidP="00CA1CD5" w:rsidRDefault="00CC28FE" w14:paraId="73A3E15E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CC28FE" w:rsidP="00CA1CD5" w:rsidRDefault="00CC28FE" w14:paraId="7109B800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</w:t>
            </w:r>
          </w:p>
          <w:p w:rsidR="00CC28FE" w:rsidP="00CA1CD5" w:rsidRDefault="00CC28FE" w14:paraId="1CE4C4B9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CC28FE" w:rsidP="00CA1CD5" w:rsidRDefault="00CC28FE" w14:paraId="0F5BB644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APPRENTICESHIP TYPE AND SPECIFIC APPICABLE INSTITUTE FOR APPRENTICESHIPS STANDARD</w:t>
            </w:r>
          </w:p>
          <w:p w:rsidR="00CC28FE" w:rsidP="00CA1CD5" w:rsidRDefault="00CC28FE" w14:paraId="4C6C0600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CC28FE" w:rsidP="00CA1CD5" w:rsidRDefault="00CC28FE" w14:paraId="672F09C9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STUDENTS</w:t>
            </w:r>
          </w:p>
          <w:p w:rsidR="00CC28FE" w:rsidP="00CA1CD5" w:rsidRDefault="00CC28FE" w14:paraId="1297516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CC28FE" w:rsidP="00CA1CD5" w:rsidRDefault="00CC28FE" w14:paraId="521B30D7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 BASED</w:t>
            </w:r>
          </w:p>
          <w:p w:rsidR="00CC28FE" w:rsidP="00CA1CD5" w:rsidRDefault="00CC28FE" w14:paraId="782D801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CC28FE" w:rsidP="00CA1CD5" w:rsidRDefault="00CC28FE" w14:paraId="049715D3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SERVICES</w:t>
            </w:r>
          </w:p>
          <w:p w:rsidR="00CC28FE" w:rsidP="00CA1CD5" w:rsidRDefault="00CC28FE" w14:paraId="332CE6B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5C9AE020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DA56AB">
              <w:rPr>
                <w:rFonts w:ascii="Arial" w:hAnsi="Arial" w:cs="Arial"/>
                <w:noProof/>
              </w:rPr>
              <w:t>Delivery of Apprenticeship and procurement of assessment services</w:t>
            </w:r>
          </w:p>
          <w:p w:rsidR="00CC28FE" w:rsidP="00CA1CD5" w:rsidRDefault="00CC28FE" w14:paraId="3C9524EF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CC28FE" w:rsidP="00CA1CD5" w:rsidRDefault="00CC28FE" w14:paraId="40B6C19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CC28FE" w:rsidP="00CA1CD5" w:rsidRDefault="00CC28FE" w14:paraId="3E2D6C63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DA56AB">
              <w:rPr>
                <w:rFonts w:ascii="Arial" w:hAnsi="Arial" w:cs="Arial"/>
                <w:noProof/>
              </w:rPr>
              <w:t>APPRENTICESHIP TRAINING PROVIDER SERVICES</w:t>
            </w:r>
          </w:p>
          <w:p w:rsidR="00CC28FE" w:rsidP="00CA1CD5" w:rsidRDefault="00CC28FE" w14:paraId="6FA3E415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CC28FE" w:rsidP="00CA1CD5" w:rsidRDefault="00CC28FE" w14:paraId="43B261AF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CC28FE" w:rsidP="00CA1CD5" w:rsidRDefault="00544CFF" w14:paraId="2D5A56A2" w14:textId="7C6F92E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l</w:t>
            </w:r>
            <w:r w:rsidRPr="00DA56AB" w:rsidR="00CC28FE">
              <w:rPr>
                <w:rFonts w:ascii="Arial" w:hAnsi="Arial" w:cs="Arial"/>
                <w:noProof/>
              </w:rPr>
              <w:t>ocations to be agreed</w:t>
            </w:r>
          </w:p>
          <w:p w:rsidR="00CC28FE" w:rsidP="00CA1CD5" w:rsidRDefault="00CC28FE" w14:paraId="7DBA597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CC28FE" w:rsidP="00CA1CD5" w:rsidRDefault="00CC28FE" w14:paraId="71064706" w14:textId="2A8AEFE1">
            <w:pPr>
              <w:spacing w:after="0" w:line="240" w:lineRule="auto"/>
              <w:rPr>
                <w:rFonts w:ascii="Arial" w:hAnsi="Arial" w:cs="Arial"/>
              </w:rPr>
            </w:pPr>
          </w:p>
          <w:p w:rsidR="239E9616" w:rsidP="1BC9367D" w:rsidRDefault="239E9616" w14:paraId="4767B830" w14:textId="4DB6EFA8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 Narrow" w:hAnsi="Aptos Narrow" w:eastAsia="Aptos Narrow" w:cs="Aptos Narrow"/>
                <w:noProof/>
                <w:sz w:val="22"/>
                <w:szCs w:val="22"/>
                <w:lang w:val="en-GB"/>
              </w:rPr>
            </w:pPr>
            <w:r w:rsidRPr="1BC9367D" w:rsidR="239E961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/>
                <w:color w:val="242424"/>
                <w:sz w:val="22"/>
                <w:szCs w:val="22"/>
                <w:lang w:val="en-GB"/>
              </w:rPr>
              <w:t>Senior Leader Level 7 ST0480</w:t>
            </w:r>
          </w:p>
          <w:p w:rsidR="00CC28FE" w:rsidP="00CA1CD5" w:rsidRDefault="00CC28FE" w14:paraId="55D06EF0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CC28FE" w:rsidP="00CA1CD5" w:rsidRDefault="00CC28FE" w14:paraId="383CD03E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544CFF" w:rsidP="00CA1CD5" w:rsidRDefault="00544CFF" w14:paraId="2470D35C" w14:textId="77777777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6CCD9C92" w:rsidP="5868A21F" w:rsidRDefault="6CCD9C92" w14:paraId="717201DD" w14:textId="36D3916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868A21F" w:rsidR="6CCD9C92">
              <w:rPr>
                <w:rFonts w:ascii="Arial" w:hAnsi="Arial" w:cs="Arial"/>
                <w:noProof/>
              </w:rPr>
              <w:t>Up to 5 learners (numbers not guaranteed) - Kim Richardson as at Oct 24</w:t>
            </w:r>
          </w:p>
          <w:p w:rsidR="00CC28FE" w:rsidP="00CA1CD5" w:rsidRDefault="00CC28FE" w14:paraId="1759E4D2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CC28FE" w:rsidP="00CA1CD5" w:rsidRDefault="00CC28FE" w14:paraId="6EAC0FB9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DA56AB">
              <w:rPr>
                <w:rFonts w:ascii="Arial" w:hAnsi="Arial" w:cs="Arial"/>
                <w:noProof/>
              </w:rPr>
              <w:t>Delivery via remote/online training and face to face delivery as agreed</w:t>
            </w:r>
          </w:p>
          <w:p w:rsidR="00544CFF" w:rsidP="00CA1CD5" w:rsidRDefault="00544CFF" w14:paraId="3BC8EFB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  <w:p w:rsidR="00CC28FE" w:rsidP="00CA1CD5" w:rsidRDefault="00544CFF" w14:paraId="1C67F57E" w14:textId="17694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Monthly data return through our </w:t>
            </w:r>
            <w:proofErr w:type="spellStart"/>
            <w:r>
              <w:rPr>
                <w:rFonts w:ascii="Arial" w:hAnsi="Arial" w:cs="Arial"/>
              </w:rPr>
              <w:t>Conveya</w:t>
            </w:r>
            <w:proofErr w:type="spellEnd"/>
            <w:r>
              <w:rPr>
                <w:rFonts w:ascii="Arial" w:hAnsi="Arial" w:cs="Arial"/>
              </w:rPr>
              <w:t xml:space="preserve"> platform.</w:t>
            </w:r>
            <w:r w:rsidR="00CC28FE">
              <w:rPr>
                <w:rFonts w:ascii="Arial" w:hAnsi="Arial" w:cs="Arial"/>
              </w:rPr>
              <w:t xml:space="preserve"> </w:t>
            </w:r>
          </w:p>
        </w:tc>
      </w:tr>
    </w:tbl>
    <w:p w:rsidR="00CC28FE" w:rsidP="00CC28FE" w:rsidRDefault="00CC28FE" w14:paraId="7E05A8BB" w14:textId="77777777">
      <w:pPr>
        <w:rPr>
          <w:rFonts w:ascii="Arial" w:hAnsi="Arial" w:cs="Arial"/>
        </w:rPr>
      </w:pPr>
    </w:p>
    <w:p w:rsidR="00CC28FE" w:rsidP="00CC28FE" w:rsidRDefault="00CC28FE" w14:paraId="3A26FAA8" w14:textId="77777777">
      <w:pPr>
        <w:rPr>
          <w:rFonts w:ascii="Arial" w:hAnsi="Arial" w:cs="Arial"/>
        </w:rPr>
      </w:pPr>
    </w:p>
    <w:p w:rsidR="00CC28FE" w:rsidP="00CC28FE" w:rsidRDefault="00CC28FE" w14:paraId="046AC817" w14:textId="77777777">
      <w:pPr>
        <w:rPr>
          <w:rFonts w:ascii="Arial" w:hAnsi="Arial" w:cs="Arial"/>
        </w:rPr>
      </w:pPr>
      <w:r>
        <w:rPr>
          <w:rFonts w:ascii="Arial" w:hAnsi="Arial" w:cs="Arial"/>
        </w:rPr>
        <w:t>3. CONTRACT PERFORMANCE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"/>
        <w:gridCol w:w="3063"/>
        <w:gridCol w:w="5284"/>
      </w:tblGrid>
      <w:tr w:rsidR="00CC28FE" w:rsidTr="1BC9367D" w14:paraId="5F74A31A" w14:textId="77777777">
        <w:trPr>
          <w:trHeight w:val="300"/>
        </w:trPr>
        <w:tc>
          <w:tcPr>
            <w:tcW w:w="6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0F8AD1A8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30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5B99CF74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Required Apprenticeship Standard [</w:t>
            </w:r>
            <w:proofErr w:type="spellStart"/>
            <w:proofErr w:type="gramStart"/>
            <w:r>
              <w:rPr>
                <w:rFonts w:ascii="Arial" w:hAnsi="Arial" w:cs="Arial"/>
              </w:rPr>
              <w:t>ie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the required apprenticeship course]</w:t>
            </w:r>
          </w:p>
        </w:tc>
        <w:tc>
          <w:tcPr>
            <w:tcW w:w="5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1CA364D4" w:rsidP="1BC9367D" w:rsidRDefault="1CA364D4" w14:paraId="1D8CBE34" w14:textId="0B0F48B3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 Narrow" w:hAnsi="Aptos Narrow" w:eastAsia="Aptos Narrow" w:cs="Aptos Narrow"/>
                <w:noProof/>
                <w:sz w:val="22"/>
                <w:szCs w:val="22"/>
                <w:lang w:val="en-GB"/>
              </w:rPr>
            </w:pPr>
            <w:r w:rsidRPr="1BC9367D" w:rsidR="1CA364D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noProof/>
                <w:color w:val="242424"/>
                <w:sz w:val="22"/>
                <w:szCs w:val="22"/>
                <w:lang w:val="en-GB"/>
              </w:rPr>
              <w:t>Senior Leader Level 7 ST0480</w:t>
            </w:r>
          </w:p>
          <w:p w:rsidR="00CC28FE" w:rsidP="516E3928" w:rsidRDefault="00CC28FE" w14:paraId="36B88289" w14:textId="0143212A">
            <w:pPr>
              <w:pStyle w:val="Normal"/>
              <w:spacing w:after="0" w:line="240" w:lineRule="auto"/>
              <w:rPr>
                <w:rFonts w:ascii="Arial" w:hAnsi="Arial" w:cs="Arial"/>
                <w:noProof/>
              </w:rPr>
            </w:pPr>
          </w:p>
        </w:tc>
      </w:tr>
    </w:tbl>
    <w:p w:rsidR="00CC28FE" w:rsidP="00CC28FE" w:rsidRDefault="00CC28FE" w14:paraId="18A1F46A" w14:textId="77777777">
      <w:pPr>
        <w:rPr>
          <w:rFonts w:ascii="Arial" w:hAnsi="Arial" w:cs="Arial"/>
        </w:rPr>
      </w:pP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4"/>
        <w:gridCol w:w="2982"/>
        <w:gridCol w:w="5370"/>
      </w:tblGrid>
      <w:tr w:rsidR="00CC28FE" w:rsidTr="00CA1CD5" w14:paraId="37BED940" w14:textId="77777777"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182A436D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286979ED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Quality Standards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71773DF4" w14:textId="77777777">
            <w:pPr>
              <w:pStyle w:val="ListParagraph"/>
              <w:spacing w:after="0" w:line="256" w:lineRule="auto"/>
              <w:ind w:left="468" w:firstLine="0"/>
              <w:jc w:val="left"/>
            </w:pPr>
            <w:r>
              <w:t>Continued adherence to the relevant Institute for Apprenticeships industry standard. (</w:t>
            </w:r>
            <w:hyperlink w:history="1" r:id="rId7">
              <w:r>
                <w:rPr>
                  <w:rStyle w:val="Hyperlink"/>
                </w:rPr>
                <w:t>www.instituteforapprenticeships.org/</w:t>
              </w:r>
            </w:hyperlink>
            <w:r>
              <w:t>)</w:t>
            </w:r>
          </w:p>
          <w:p w:rsidR="00CC28FE" w:rsidP="00CA1CD5" w:rsidRDefault="00CC28FE" w14:paraId="0690B713" w14:textId="77777777">
            <w:pPr>
              <w:pStyle w:val="ListParagraph"/>
              <w:spacing w:after="0" w:line="256" w:lineRule="auto"/>
              <w:ind w:left="468" w:firstLine="0"/>
              <w:jc w:val="left"/>
            </w:pPr>
            <w:r>
              <w:t>Maintained ESFA registration and accreditation.</w:t>
            </w:r>
          </w:p>
          <w:p w:rsidR="00CC28FE" w:rsidP="00CA1CD5" w:rsidRDefault="00CC28FE" w14:paraId="78CC0A13" w14:textId="77777777">
            <w:pPr>
              <w:pStyle w:val="ListParagraph"/>
              <w:spacing w:after="0" w:line="256" w:lineRule="auto"/>
              <w:ind w:left="468" w:firstLine="0"/>
              <w:jc w:val="left"/>
            </w:pPr>
            <w:r>
              <w:t xml:space="preserve">General industry good practice  </w:t>
            </w:r>
          </w:p>
          <w:p w:rsidR="00CC28FE" w:rsidP="00CA1CD5" w:rsidRDefault="00CC28FE" w14:paraId="46AB614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CC28FE" w:rsidP="00CC28FE" w:rsidRDefault="00CC28FE" w14:paraId="2FA12F89" w14:textId="77777777">
      <w:pPr>
        <w:rPr>
          <w:rFonts w:ascii="Arial" w:hAnsi="Arial" w:cs="Arial"/>
        </w:rPr>
      </w:pPr>
    </w:p>
    <w:p w:rsidR="00CC28FE" w:rsidP="00CC28FE" w:rsidRDefault="00CC28FE" w14:paraId="55A978F4" w14:textId="77777777">
      <w:pPr>
        <w:rPr>
          <w:rFonts w:ascii="Arial" w:hAnsi="Arial" w:cs="Arial"/>
        </w:rPr>
      </w:pPr>
      <w:r>
        <w:rPr>
          <w:rFonts w:ascii="Arial" w:hAnsi="Arial" w:cs="Arial"/>
        </w:rPr>
        <w:t>4. PAYMENT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"/>
        <w:gridCol w:w="3052"/>
        <w:gridCol w:w="5295"/>
      </w:tblGrid>
      <w:tr w:rsidR="00CC28FE" w:rsidTr="5868A21F" w14:paraId="18E078BF" w14:textId="77777777">
        <w:tc>
          <w:tcPr>
            <w:tcW w:w="6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61920ED7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30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3B504504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Charges</w:t>
            </w:r>
          </w:p>
        </w:tc>
        <w:tc>
          <w:tcPr>
            <w:tcW w:w="52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10B10" w:rsidR="00CC28FE" w:rsidP="516E3928" w:rsidRDefault="00CC28FE" w14:paraId="11748E69" w14:textId="5381F0CB">
            <w:pPr>
              <w:spacing w:after="115" w:line="242" w:lineRule="auto"/>
              <w:ind w:left="1"/>
              <w:rPr>
                <w:rFonts w:ascii="Arial" w:hAnsi="Arial" w:cs="Arial"/>
                <w:b w:val="1"/>
                <w:bCs w:val="1"/>
                <w:noProof/>
              </w:rPr>
            </w:pPr>
            <w:r w:rsidRPr="1BC9367D" w:rsidR="00CC28FE">
              <w:rPr>
                <w:rFonts w:ascii="Arial" w:hAnsi="Arial" w:cs="Arial"/>
                <w:b w:val="1"/>
                <w:bCs w:val="1"/>
                <w:noProof/>
              </w:rPr>
              <w:t>Up to £</w:t>
            </w:r>
            <w:r w:rsidRPr="1BC9367D" w:rsidR="1ED027E6">
              <w:rPr>
                <w:rFonts w:ascii="Arial" w:hAnsi="Arial" w:cs="Arial"/>
                <w:b w:val="1"/>
                <w:bCs w:val="1"/>
                <w:noProof/>
              </w:rPr>
              <w:t>14</w:t>
            </w:r>
            <w:r w:rsidRPr="1BC9367D" w:rsidR="4B282CAF">
              <w:rPr>
                <w:rFonts w:ascii="Arial" w:hAnsi="Arial" w:cs="Arial"/>
                <w:b w:val="1"/>
                <w:bCs w:val="1"/>
                <w:noProof/>
              </w:rPr>
              <w:t xml:space="preserve"> 000</w:t>
            </w:r>
            <w:r w:rsidRPr="1BC9367D" w:rsidR="00CC28FE">
              <w:rPr>
                <w:rFonts w:ascii="Arial" w:hAnsi="Arial" w:cs="Arial"/>
                <w:b w:val="1"/>
                <w:bCs w:val="1"/>
                <w:noProof/>
              </w:rPr>
              <w:t xml:space="preserve"> per apprentice</w:t>
            </w:r>
          </w:p>
          <w:p w:rsidR="00CC28FE" w:rsidP="00CA1CD5" w:rsidRDefault="00CC28FE" w14:paraId="3F881176" w14:textId="77777777">
            <w:pPr>
              <w:spacing w:after="115" w:line="242" w:lineRule="auto"/>
              <w:ind w:left="1"/>
              <w:rPr>
                <w:rFonts w:ascii="Arial" w:hAnsi="Arial" w:cs="Arial"/>
              </w:rPr>
            </w:pPr>
          </w:p>
          <w:p w:rsidR="00CC28FE" w:rsidP="00CA1CD5" w:rsidRDefault="00CC28FE" w14:paraId="6212A200" w14:textId="29113850">
            <w:pPr>
              <w:spacing w:after="115" w:line="242" w:lineRule="auto"/>
              <w:ind w:left="1"/>
              <w:rPr>
                <w:rFonts w:ascii="Arial" w:hAnsi="Arial" w:cs="Arial"/>
              </w:rPr>
            </w:pPr>
            <w:r w:rsidRPr="5868A21F" w:rsidR="00CC28FE">
              <w:rPr>
                <w:rFonts w:ascii="Arial" w:hAnsi="Arial" w:cs="Arial"/>
              </w:rPr>
              <w:t xml:space="preserve">Contract </w:t>
            </w:r>
            <w:r w:rsidRPr="5868A21F" w:rsidR="00CC28FE">
              <w:rPr>
                <w:rFonts w:ascii="Arial" w:hAnsi="Arial" w:cs="Arial"/>
              </w:rPr>
              <w:t>Charges  =</w:t>
            </w:r>
            <w:r w:rsidRPr="5868A21F" w:rsidR="00CC28FE">
              <w:rPr>
                <w:rFonts w:ascii="Arial" w:hAnsi="Arial" w:cs="Arial"/>
              </w:rPr>
              <w:t xml:space="preserve"> </w:t>
            </w:r>
            <w:r w:rsidRPr="5868A21F" w:rsidR="6BC05309">
              <w:rPr>
                <w:rFonts w:ascii="Arial" w:hAnsi="Arial" w:cs="Arial"/>
              </w:rPr>
              <w:t>£</w:t>
            </w:r>
            <w:r w:rsidRPr="5868A21F" w:rsidR="6212B3FF">
              <w:rPr>
                <w:rFonts w:ascii="Arial" w:hAnsi="Arial" w:cs="Arial"/>
              </w:rPr>
              <w:t>70</w:t>
            </w:r>
            <w:r w:rsidRPr="5868A21F" w:rsidR="6051B482">
              <w:rPr>
                <w:rFonts w:ascii="Arial" w:hAnsi="Arial" w:cs="Arial"/>
              </w:rPr>
              <w:t xml:space="preserve"> 000</w:t>
            </w:r>
          </w:p>
          <w:p w:rsidR="00CC28FE" w:rsidP="00CA1CD5" w:rsidRDefault="00CC28FE" w14:paraId="7FDDB46F" w14:textId="503EFA43">
            <w:pPr>
              <w:spacing w:after="115" w:line="242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Charges comprises:</w:t>
            </w:r>
          </w:p>
          <w:p w:rsidR="00CC28FE" w:rsidP="00CA1CD5" w:rsidRDefault="00CC28FE" w14:paraId="77600FBD" w14:textId="7B6FD203">
            <w:pPr>
              <w:spacing w:after="115" w:line="242" w:lineRule="auto"/>
              <w:ind w:left="1"/>
              <w:rPr>
                <w:rFonts w:ascii="Arial" w:hAnsi="Arial" w:cs="Arial"/>
              </w:rPr>
            </w:pPr>
            <w:r w:rsidRPr="516E3928" w:rsidR="00CC28FE">
              <w:rPr>
                <w:rFonts w:ascii="Arial" w:hAnsi="Arial" w:cs="Arial"/>
              </w:rPr>
              <w:t>Levy services funded by ESFA</w:t>
            </w:r>
            <w:r w:rsidRPr="516E3928" w:rsidR="6A65556E">
              <w:rPr>
                <w:rFonts w:ascii="Arial" w:hAnsi="Arial" w:cs="Arial"/>
              </w:rPr>
              <w:t xml:space="preserve">: </w:t>
            </w:r>
          </w:p>
          <w:p w:rsidR="00CC28FE" w:rsidP="00CA1CD5" w:rsidRDefault="00CC28FE" w14:paraId="3B48CAF5" w14:textId="7D96212C">
            <w:pPr>
              <w:spacing w:after="115" w:line="242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Top up for fees in excess of ESFA band</w:t>
            </w:r>
            <w:r w:rsidR="002B7977">
              <w:rPr>
                <w:rFonts w:ascii="Arial" w:hAnsi="Arial" w:cs="Arial"/>
              </w:rPr>
              <w:t>: N/</w:t>
            </w:r>
            <w:proofErr w:type="gramStart"/>
            <w:r w:rsidR="002B7977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;</w:t>
            </w:r>
            <w:proofErr w:type="gramEnd"/>
          </w:p>
          <w:p w:rsidR="00CC28FE" w:rsidP="00CA1CD5" w:rsidRDefault="00CC28FE" w14:paraId="729EF83C" w14:textId="690CA263">
            <w:pPr>
              <w:spacing w:after="115" w:line="242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extra services</w:t>
            </w:r>
            <w:r w:rsidR="002B7977">
              <w:rPr>
                <w:rFonts w:ascii="Arial" w:hAnsi="Arial" w:cs="Arial"/>
              </w:rPr>
              <w:t>: N/</w:t>
            </w:r>
            <w:proofErr w:type="gramStart"/>
            <w:r w:rsidR="002B7977">
              <w:rPr>
                <w:rFonts w:ascii="Arial" w:hAnsi="Arial" w:cs="Arial"/>
              </w:rPr>
              <w:t>A</w:t>
            </w:r>
            <w:r w:rsidR="003265A3">
              <w:rPr>
                <w:rFonts w:ascii="Arial" w:hAnsi="Arial" w:cs="Arial"/>
              </w:rPr>
              <w:t>;</w:t>
            </w:r>
            <w:proofErr w:type="gramEnd"/>
          </w:p>
          <w:p w:rsidR="00CC28FE" w:rsidP="00CA1CD5" w:rsidRDefault="00CC28FE" w14:paraId="57A610D4" w14:textId="77777777">
            <w:pPr>
              <w:spacing w:after="115" w:line="242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Includes the cost of any subcontractors and the cost of an approved end point assessor.</w:t>
            </w:r>
          </w:p>
        </w:tc>
      </w:tr>
      <w:tr w:rsidR="00CC28FE" w:rsidTr="5868A21F" w14:paraId="6D66534A" w14:textId="77777777">
        <w:tc>
          <w:tcPr>
            <w:tcW w:w="6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76850828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</w:tc>
        <w:tc>
          <w:tcPr>
            <w:tcW w:w="30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6896DF63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Payment terms/Profile</w:t>
            </w:r>
          </w:p>
        </w:tc>
        <w:tc>
          <w:tcPr>
            <w:tcW w:w="52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7F04D8B7" w14:textId="77777777">
            <w:pPr>
              <w:spacing w:after="120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Payment to be made in accordance with the current in force ESFA funding rules.  </w:t>
            </w:r>
          </w:p>
          <w:p w:rsidR="00CC28FE" w:rsidP="00CA1CD5" w:rsidRDefault="00CC28FE" w14:paraId="77FAD911" w14:textId="77777777">
            <w:pPr>
              <w:spacing w:after="120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Further additional terms in Annex 2 of Contract Schedule 3 </w:t>
            </w:r>
          </w:p>
        </w:tc>
      </w:tr>
      <w:tr w:rsidR="00CC28FE" w:rsidTr="5868A21F" w14:paraId="2A2C669D" w14:textId="77777777">
        <w:tc>
          <w:tcPr>
            <w:tcW w:w="6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0996304D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</w:t>
            </w:r>
          </w:p>
        </w:tc>
        <w:tc>
          <w:tcPr>
            <w:tcW w:w="30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61C7BB88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 billing address</w:t>
            </w:r>
          </w:p>
        </w:tc>
        <w:tc>
          <w:tcPr>
            <w:tcW w:w="52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46724E23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DA56AB">
              <w:rPr>
                <w:rFonts w:ascii="Arial" w:hAnsi="Arial" w:cs="Arial"/>
                <w:noProof/>
              </w:rPr>
              <w:t>N/A</w:t>
            </w:r>
          </w:p>
        </w:tc>
      </w:tr>
    </w:tbl>
    <w:p w:rsidR="00CC28FE" w:rsidP="00CC28FE" w:rsidRDefault="00CC28FE" w14:paraId="04695CF8" w14:textId="77777777">
      <w:pPr>
        <w:rPr>
          <w:rFonts w:ascii="Arial" w:hAnsi="Arial" w:cs="Arial"/>
        </w:rPr>
      </w:pPr>
    </w:p>
    <w:p w:rsidR="00CC28FE" w:rsidP="00CC28FE" w:rsidRDefault="00CC28FE" w14:paraId="592057F4" w14:textId="77777777">
      <w:pPr>
        <w:rPr>
          <w:rFonts w:ascii="Arial" w:hAnsi="Arial" w:cs="Arial"/>
        </w:rPr>
      </w:pPr>
      <w:r>
        <w:rPr>
          <w:rFonts w:ascii="Arial" w:hAnsi="Arial" w:cs="Arial"/>
        </w:rPr>
        <w:t>5. LIABILITY AND INSURANCE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047"/>
        <w:gridCol w:w="5299"/>
      </w:tblGrid>
      <w:tr w:rsidR="00CC28FE" w:rsidTr="00CA1CD5" w14:paraId="052BA3BF" w14:textId="77777777"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48DB1EE1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193C8584" w14:textId="77777777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Suppliers</w:t>
            </w:r>
            <w:proofErr w:type="gramEnd"/>
            <w:r>
              <w:rPr>
                <w:rFonts w:ascii="Arial" w:hAnsi="Arial" w:cs="Arial"/>
              </w:rPr>
              <w:t xml:space="preserve"> limitation of Liability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41DAE262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Clause 25 of the Contract Terms </w:t>
            </w:r>
          </w:p>
        </w:tc>
      </w:tr>
      <w:tr w:rsidR="00CC28FE" w:rsidTr="00CA1CD5" w14:paraId="45A04FF1" w14:textId="77777777"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76357734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7C2AF528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Insurance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8FE" w:rsidP="00CA1CD5" w:rsidRDefault="00CC28FE" w14:paraId="40DD7260" w14:textId="77777777">
            <w:pPr>
              <w:spacing w:after="112" w:line="242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Professional Indemnity Insurance cover of £1 million any one claim. </w:t>
            </w:r>
          </w:p>
          <w:p w:rsidR="00CC28FE" w:rsidP="00CA1CD5" w:rsidRDefault="00CC28FE" w14:paraId="0A799602" w14:textId="77777777">
            <w:pPr>
              <w:spacing w:after="112" w:line="242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Public Liability Insurance cover of £1 million any one claim. </w:t>
            </w:r>
          </w:p>
          <w:p w:rsidR="00CC28FE" w:rsidP="00CA1CD5" w:rsidRDefault="00CC28FE" w14:paraId="757C88FD" w14:textId="77777777">
            <w:pPr>
              <w:spacing w:after="112" w:line="242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Employers Liability insurance cover of £5 million any one claim.  </w:t>
            </w:r>
          </w:p>
        </w:tc>
      </w:tr>
    </w:tbl>
    <w:p w:rsidR="00CC28FE" w:rsidP="00CC28FE" w:rsidRDefault="00CC28FE" w14:paraId="3227981C" w14:textId="77777777">
      <w:pPr>
        <w:spacing w:after="234" w:line="247" w:lineRule="auto"/>
        <w:rPr>
          <w:rFonts w:ascii="Arial" w:hAnsi="Arial" w:cs="Arial"/>
        </w:rPr>
      </w:pPr>
    </w:p>
    <w:p w:rsidR="00CC28FE" w:rsidP="00CC28FE" w:rsidRDefault="00CC28FE" w14:paraId="34032F8E" w14:textId="77777777">
      <w:pPr>
        <w:spacing w:after="234" w:line="247" w:lineRule="auto"/>
        <w:ind w:left="118" w:hanging="1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FORMATION OF CONTRACT </w:t>
      </w:r>
    </w:p>
    <w:p w:rsidR="00CC28FE" w:rsidP="00CC28FE" w:rsidRDefault="00CC28FE" w14:paraId="79443C11" w14:textId="77777777">
      <w:pPr>
        <w:spacing w:after="9" w:line="247" w:lineRule="auto"/>
        <w:ind w:left="260" w:hanging="10"/>
        <w:rPr>
          <w:rFonts w:ascii="Arial" w:hAnsi="Arial" w:cs="Arial"/>
        </w:rPr>
      </w:pPr>
      <w:r>
        <w:rPr>
          <w:rFonts w:ascii="Arial" w:hAnsi="Arial" w:cs="Arial"/>
        </w:rPr>
        <w:t xml:space="preserve">By signing and completing this Contract Order Form the Supplier and the Customer agree to </w:t>
      </w:r>
      <w:proofErr w:type="gramStart"/>
      <w:r>
        <w:rPr>
          <w:rFonts w:ascii="Arial" w:hAnsi="Arial" w:cs="Arial"/>
        </w:rPr>
        <w:t>enter into</w:t>
      </w:r>
      <w:proofErr w:type="gramEnd"/>
      <w:r>
        <w:rPr>
          <w:rFonts w:ascii="Arial" w:hAnsi="Arial" w:cs="Arial"/>
        </w:rPr>
        <w:t xml:space="preserve"> a binding contract governed by the terms of this Contract Order Form and the attached terms and conditions.  </w:t>
      </w:r>
    </w:p>
    <w:p w:rsidR="00CC28FE" w:rsidP="00CC28FE" w:rsidRDefault="00CC28FE" w14:paraId="49C13E14" w14:textId="77777777">
      <w:pPr>
        <w:spacing w:after="9" w:line="247" w:lineRule="auto"/>
        <w:ind w:left="260" w:hanging="10"/>
        <w:rPr>
          <w:rFonts w:ascii="Arial" w:hAnsi="Arial" w:cs="Arial"/>
        </w:rPr>
      </w:pPr>
    </w:p>
    <w:p w:rsidR="00CC28FE" w:rsidP="00CC28FE" w:rsidRDefault="00CC28FE" w14:paraId="1577604E" w14:textId="77777777">
      <w:pPr>
        <w:spacing w:after="9" w:line="247" w:lineRule="auto"/>
        <w:ind w:left="260" w:hanging="10"/>
        <w:rPr>
          <w:rFonts w:ascii="Arial" w:hAnsi="Arial" w:cs="Arial"/>
        </w:rPr>
      </w:pPr>
    </w:p>
    <w:p w:rsidR="00CC28FE" w:rsidP="00CC28FE" w:rsidRDefault="00CC28FE" w14:paraId="1FB65E6A" w14:textId="77777777">
      <w:pPr>
        <w:spacing w:after="9" w:line="247" w:lineRule="auto"/>
        <w:ind w:left="260" w:hanging="10"/>
        <w:rPr>
          <w:rFonts w:ascii="Arial" w:hAnsi="Arial" w:cs="Arial"/>
        </w:rPr>
      </w:pPr>
    </w:p>
    <w:p w:rsidR="00CC28FE" w:rsidP="00CC28FE" w:rsidRDefault="00CC28FE" w14:paraId="3250C653" w14:textId="77777777">
      <w:pPr>
        <w:spacing w:after="9" w:line="247" w:lineRule="auto"/>
        <w:ind w:left="260" w:hanging="10"/>
        <w:rPr>
          <w:rFonts w:ascii="Arial" w:hAnsi="Arial" w:cs="Arial"/>
        </w:rPr>
      </w:pPr>
      <w:r>
        <w:rPr>
          <w:rFonts w:ascii="Arial" w:hAnsi="Arial" w:cs="Arial"/>
        </w:rPr>
        <w:t xml:space="preserve">For and on behalf of the Supplier: </w:t>
      </w:r>
    </w:p>
    <w:tbl>
      <w:tblPr>
        <w:tblW w:w="92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5"/>
        <w:gridCol w:w="6546"/>
      </w:tblGrid>
      <w:tr w:rsidR="00CC28FE" w:rsidTr="516E3928" w14:paraId="6C750380" w14:textId="77777777">
        <w:trPr>
          <w:trHeight w:val="622"/>
        </w:trPr>
        <w:tc>
          <w:tcPr>
            <w:tcW w:w="26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:rsidR="00CC28FE" w:rsidP="00CA1CD5" w:rsidRDefault="00CC28FE" w14:paraId="5FD5325F" w14:textId="77777777">
            <w:pPr>
              <w:spacing w:after="0" w:line="256" w:lineRule="auto"/>
              <w:rPr>
                <w:rFonts w:ascii="Arial" w:hAnsi="Arial" w:eastAsia="Times New Roman" w:cs="Arial"/>
                <w:lang w:eastAsia="en-GB"/>
              </w:rPr>
            </w:pPr>
            <w:r>
              <w:rPr>
                <w:rFonts w:ascii="Arial" w:hAnsi="Arial" w:eastAsia="Times New Roman" w:cs="Arial"/>
                <w:lang w:eastAsia="en-GB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:rsidR="00ED1A9D" w:rsidP="00CA1CD5" w:rsidRDefault="00ED1A9D" w14:paraId="611702FE" w14:textId="77777777">
            <w:pPr>
              <w:spacing w:after="0" w:line="256" w:lineRule="auto"/>
              <w:rPr>
                <w:rFonts w:ascii="Arial" w:hAnsi="Arial" w:eastAsia="Times New Roman" w:cs="Arial"/>
                <w:lang w:eastAsia="en-GB"/>
              </w:rPr>
            </w:pPr>
          </w:p>
          <w:p w:rsidR="00ED1A9D" w:rsidP="00CA1CD5" w:rsidRDefault="00ED1A9D" w14:paraId="649FB546" w14:textId="77777777">
            <w:pPr>
              <w:spacing w:after="0" w:line="256" w:lineRule="auto"/>
              <w:rPr>
                <w:rFonts w:ascii="Arial" w:hAnsi="Arial" w:eastAsia="Times New Roman" w:cs="Arial"/>
                <w:lang w:eastAsia="en-GB"/>
              </w:rPr>
            </w:pPr>
          </w:p>
          <w:p w:rsidR="00CC28FE" w:rsidP="00CA1CD5" w:rsidRDefault="00CB06ED" w14:paraId="10FA46A6" w14:textId="52D2877A">
            <w:pPr>
              <w:spacing w:after="0" w:line="256" w:lineRule="auto"/>
              <w:rPr>
                <w:rFonts w:ascii="Arial" w:hAnsi="Arial" w:eastAsia="Times New Roman" w:cs="Arial"/>
                <w:lang w:eastAsia="en-GB"/>
              </w:rPr>
            </w:pPr>
          </w:p>
        </w:tc>
      </w:tr>
      <w:tr w:rsidR="00CC28FE" w:rsidTr="516E3928" w14:paraId="0190990B" w14:textId="77777777">
        <w:trPr>
          <w:trHeight w:val="622"/>
        </w:trPr>
        <w:tc>
          <w:tcPr>
            <w:tcW w:w="26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:rsidR="00CC28FE" w:rsidP="00CA1CD5" w:rsidRDefault="00CC28FE" w14:paraId="6014445A" w14:textId="77777777">
            <w:pPr>
              <w:spacing w:after="0" w:line="256" w:lineRule="auto"/>
              <w:rPr>
                <w:rFonts w:ascii="Arial" w:hAnsi="Arial" w:eastAsia="Times New Roman" w:cs="Arial"/>
                <w:lang w:eastAsia="en-GB"/>
              </w:rPr>
            </w:pPr>
            <w:r>
              <w:rPr>
                <w:rFonts w:ascii="Arial" w:hAnsi="Arial" w:eastAsia="Times New Roman" w:cs="Arial"/>
                <w:lang w:eastAsia="en-GB"/>
              </w:rPr>
              <w:t xml:space="preserve">Date </w:t>
            </w:r>
          </w:p>
        </w:tc>
        <w:tc>
          <w:tcPr>
            <w:tcW w:w="6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:rsidR="00CC28FE" w:rsidP="00CA1CD5" w:rsidRDefault="00CC28FE" w14:paraId="048F1E78" w14:textId="270C62F8">
            <w:pPr>
              <w:spacing w:after="0" w:line="256" w:lineRule="auto"/>
              <w:rPr>
                <w:rFonts w:ascii="Arial" w:hAnsi="Arial" w:eastAsia="Times New Roman" w:cs="Arial"/>
                <w:lang w:eastAsia="en-GB"/>
              </w:rPr>
            </w:pPr>
            <w:r w:rsidRPr="516E3928" w:rsidR="00CC28FE">
              <w:rPr>
                <w:rFonts w:ascii="Arial" w:hAnsi="Arial" w:eastAsia="Times New Roman" w:cs="Arial"/>
                <w:lang w:eastAsia="en-GB"/>
              </w:rPr>
              <w:t xml:space="preserve"> </w:t>
            </w:r>
          </w:p>
        </w:tc>
      </w:tr>
    </w:tbl>
    <w:p w:rsidR="00CC28FE" w:rsidP="00CC28FE" w:rsidRDefault="00CC28FE" w14:paraId="234BFE5C" w14:textId="77777777">
      <w:pPr>
        <w:spacing w:after="9" w:line="247" w:lineRule="auto"/>
        <w:ind w:left="260" w:hanging="10"/>
        <w:rPr>
          <w:rFonts w:ascii="Arial" w:hAnsi="Arial" w:cs="Arial"/>
        </w:rPr>
      </w:pPr>
    </w:p>
    <w:p w:rsidR="00CC28FE" w:rsidP="00CC28FE" w:rsidRDefault="00CC28FE" w14:paraId="3569CE37" w14:textId="77777777">
      <w:pPr>
        <w:spacing w:after="9" w:line="247" w:lineRule="auto"/>
        <w:ind w:left="260" w:hanging="10"/>
        <w:rPr>
          <w:rFonts w:ascii="Arial" w:hAnsi="Arial" w:cs="Arial"/>
        </w:rPr>
      </w:pPr>
    </w:p>
    <w:p w:rsidR="00CC28FE" w:rsidP="00CC28FE" w:rsidRDefault="00CC28FE" w14:paraId="3718DB33" w14:textId="77777777">
      <w:pPr>
        <w:spacing w:after="9" w:line="247" w:lineRule="auto"/>
        <w:ind w:left="260" w:hanging="10"/>
        <w:rPr>
          <w:rFonts w:ascii="Arial" w:hAnsi="Arial" w:cs="Arial"/>
        </w:rPr>
      </w:pPr>
      <w:r>
        <w:rPr>
          <w:rFonts w:ascii="Arial" w:hAnsi="Arial" w:cs="Arial"/>
        </w:rPr>
        <w:t xml:space="preserve">For and on behalf of the Customer: </w:t>
      </w:r>
    </w:p>
    <w:tbl>
      <w:tblPr>
        <w:tblW w:w="92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5"/>
        <w:gridCol w:w="6546"/>
      </w:tblGrid>
      <w:tr w:rsidR="00CC28FE" w:rsidTr="516E3928" w14:paraId="031B4B43" w14:textId="77777777">
        <w:trPr>
          <w:trHeight w:val="624"/>
        </w:trPr>
        <w:tc>
          <w:tcPr>
            <w:tcW w:w="26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:rsidR="00CC28FE" w:rsidP="00CA1CD5" w:rsidRDefault="00CC28FE" w14:paraId="4F9E1323" w14:textId="77777777">
            <w:pPr>
              <w:spacing w:after="0" w:line="256" w:lineRule="auto"/>
              <w:rPr>
                <w:rFonts w:ascii="Arial" w:hAnsi="Arial" w:eastAsia="Times New Roman" w:cs="Arial"/>
                <w:lang w:eastAsia="en-GB"/>
              </w:rPr>
            </w:pPr>
            <w:r>
              <w:rPr>
                <w:rFonts w:ascii="Arial" w:hAnsi="Arial" w:eastAsia="Times New Roman" w:cs="Arial"/>
                <w:lang w:eastAsia="en-GB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:rsidR="00CC28FE" w:rsidP="00CA1CD5" w:rsidRDefault="00341669" w14:paraId="7E50F6DC" w14:textId="565AEF42">
            <w:pPr>
              <w:spacing w:after="0" w:line="256" w:lineRule="auto"/>
              <w:rPr>
                <w:rFonts w:ascii="Arial" w:hAnsi="Arial" w:eastAsia="Times New Roman" w:cs="Arial"/>
                <w:lang w:eastAsia="en-GB"/>
              </w:rPr>
            </w:pPr>
            <w:r w:rsidRPr="516E3928" w:rsidR="00CC28FE">
              <w:rPr>
                <w:rFonts w:ascii="Arial" w:hAnsi="Arial" w:eastAsia="Times New Roman" w:cs="Arial"/>
                <w:lang w:eastAsia="en-GB"/>
              </w:rPr>
              <w:t xml:space="preserve"> </w:t>
            </w:r>
          </w:p>
        </w:tc>
      </w:tr>
      <w:tr w:rsidR="00CC28FE" w:rsidTr="516E3928" w14:paraId="3BB2679C" w14:textId="77777777">
        <w:trPr>
          <w:trHeight w:val="624"/>
        </w:trPr>
        <w:tc>
          <w:tcPr>
            <w:tcW w:w="26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:rsidR="00CC28FE" w:rsidP="00CA1CD5" w:rsidRDefault="00CC28FE" w14:paraId="49230E33" w14:textId="77777777">
            <w:pPr>
              <w:spacing w:after="0" w:line="256" w:lineRule="auto"/>
              <w:rPr>
                <w:rFonts w:ascii="Arial" w:hAnsi="Arial" w:eastAsia="Times New Roman" w:cs="Arial"/>
                <w:lang w:eastAsia="en-GB"/>
              </w:rPr>
            </w:pPr>
            <w:r>
              <w:rPr>
                <w:rFonts w:ascii="Arial" w:hAnsi="Arial" w:eastAsia="Times New Roman" w:cs="Arial"/>
                <w:lang w:eastAsia="en-GB"/>
              </w:rPr>
              <w:t xml:space="preserve">Date </w:t>
            </w:r>
          </w:p>
        </w:tc>
        <w:tc>
          <w:tcPr>
            <w:tcW w:w="65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:rsidR="00CC28FE" w:rsidP="516E3928" w:rsidRDefault="00CC28FE" w14:paraId="60E49198" w14:textId="55B58C78">
            <w:pPr>
              <w:spacing w:after="0" w:line="256" w:lineRule="auto"/>
              <w:rPr>
                <w:rFonts w:ascii="Arial" w:hAnsi="Arial" w:eastAsia="Times New Roman" w:cs="Arial"/>
                <w:noProof/>
                <w:lang w:eastAsia="en-GB"/>
              </w:rPr>
            </w:pPr>
            <w:r w:rsidRPr="516E3928" w:rsidR="00CC28FE">
              <w:rPr>
                <w:rFonts w:ascii="Arial" w:hAnsi="Arial" w:eastAsia="Times New Roman" w:cs="Arial"/>
                <w:lang w:eastAsia="en-GB"/>
              </w:rPr>
              <w:t xml:space="preserve"> </w:t>
            </w:r>
          </w:p>
        </w:tc>
      </w:tr>
    </w:tbl>
    <w:p w:rsidR="00CC28FE" w:rsidP="00CC28FE" w:rsidRDefault="00CC28FE" w14:paraId="463D9B05" w14:textId="77777777">
      <w:pPr>
        <w:spacing w:after="228"/>
        <w:ind w:left="195" w:right="156" w:hanging="10"/>
        <w:jc w:val="center"/>
      </w:pPr>
    </w:p>
    <w:p w:rsidR="00A64E16" w:rsidRDefault="00A64E16" w14:paraId="75D455AE" w14:textId="77777777"/>
    <w:sectPr w:rsidR="00A64E16" w:rsidSect="00A10B10">
      <w:pgSz w:w="11906" w:h="16838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FE"/>
    <w:rsid w:val="00080972"/>
    <w:rsid w:val="00082E92"/>
    <w:rsid w:val="00090569"/>
    <w:rsid w:val="000935AF"/>
    <w:rsid w:val="002572E0"/>
    <w:rsid w:val="002B7977"/>
    <w:rsid w:val="003265A3"/>
    <w:rsid w:val="00341669"/>
    <w:rsid w:val="00442136"/>
    <w:rsid w:val="00544CFF"/>
    <w:rsid w:val="009B465C"/>
    <w:rsid w:val="00A64E16"/>
    <w:rsid w:val="00AD5A02"/>
    <w:rsid w:val="00CB06ED"/>
    <w:rsid w:val="00CC28FE"/>
    <w:rsid w:val="00CE00FA"/>
    <w:rsid w:val="00E7177D"/>
    <w:rsid w:val="00ED1A9D"/>
    <w:rsid w:val="01A8D922"/>
    <w:rsid w:val="022D6333"/>
    <w:rsid w:val="0290F6F0"/>
    <w:rsid w:val="05C70868"/>
    <w:rsid w:val="07BF3216"/>
    <w:rsid w:val="080485EA"/>
    <w:rsid w:val="0BA1E85D"/>
    <w:rsid w:val="0D53217F"/>
    <w:rsid w:val="108A30EE"/>
    <w:rsid w:val="141C5131"/>
    <w:rsid w:val="19B62E66"/>
    <w:rsid w:val="1A48B069"/>
    <w:rsid w:val="1BC9367D"/>
    <w:rsid w:val="1C745A36"/>
    <w:rsid w:val="1CA364D4"/>
    <w:rsid w:val="1CBDC9F5"/>
    <w:rsid w:val="1DECBBD4"/>
    <w:rsid w:val="1E23E1C9"/>
    <w:rsid w:val="1ED027E6"/>
    <w:rsid w:val="1FD29A59"/>
    <w:rsid w:val="22D2F7F7"/>
    <w:rsid w:val="239E9616"/>
    <w:rsid w:val="2593DCF9"/>
    <w:rsid w:val="25F11104"/>
    <w:rsid w:val="2B7CCA84"/>
    <w:rsid w:val="34570A16"/>
    <w:rsid w:val="35A367B6"/>
    <w:rsid w:val="36D0BAB1"/>
    <w:rsid w:val="38FB2CAB"/>
    <w:rsid w:val="3D906994"/>
    <w:rsid w:val="3ED20327"/>
    <w:rsid w:val="40633E53"/>
    <w:rsid w:val="41ACB38D"/>
    <w:rsid w:val="43B00DF4"/>
    <w:rsid w:val="44276200"/>
    <w:rsid w:val="47167CAE"/>
    <w:rsid w:val="480155FA"/>
    <w:rsid w:val="4A867BD7"/>
    <w:rsid w:val="4B282CAF"/>
    <w:rsid w:val="4B975DD2"/>
    <w:rsid w:val="516E3928"/>
    <w:rsid w:val="522B311B"/>
    <w:rsid w:val="5868A21F"/>
    <w:rsid w:val="6051B482"/>
    <w:rsid w:val="6212B3FF"/>
    <w:rsid w:val="63516329"/>
    <w:rsid w:val="6A65556E"/>
    <w:rsid w:val="6BC05309"/>
    <w:rsid w:val="6CCD9C92"/>
    <w:rsid w:val="6D88EC9C"/>
    <w:rsid w:val="6F279715"/>
    <w:rsid w:val="713A4410"/>
    <w:rsid w:val="786613A7"/>
    <w:rsid w:val="7914A089"/>
    <w:rsid w:val="79CACEE8"/>
    <w:rsid w:val="7CF36AF0"/>
    <w:rsid w:val="7DEC9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64BB4"/>
  <w15:chartTrackingRefBased/>
  <w15:docId w15:val="{0170413C-DBB4-4E40-BA0D-163AF653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28FE"/>
    <w:pPr>
      <w:suppressAutoHyphens/>
      <w:autoSpaceDN w:val="0"/>
      <w:spacing w:after="200" w:line="276" w:lineRule="auto"/>
      <w:textAlignment w:val="baseline"/>
    </w:pPr>
    <w:rPr>
      <w:rFonts w:ascii="Calibri" w:hAnsi="Calibri" w:eastAsia="Calibri" w:cs="Times New Roman"/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rsid w:val="00CC28FE"/>
    <w:rPr>
      <w:color w:val="0000FF"/>
      <w:u w:val="single"/>
    </w:rPr>
  </w:style>
  <w:style w:type="paragraph" w:styleId="ListParagraph">
    <w:name w:val="List Paragraph"/>
    <w:basedOn w:val="Normal"/>
    <w:rsid w:val="00CC28FE"/>
    <w:pPr>
      <w:spacing w:after="111" w:line="249" w:lineRule="auto"/>
      <w:ind w:left="720" w:hanging="8"/>
      <w:jc w:val="both"/>
    </w:pPr>
    <w:rPr>
      <w:rFonts w:ascii="Arial" w:hAnsi="Arial" w:eastAsia="Arial" w:cs="Arial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hyperlink" Target="http://www.instituteforapprenticeships.org/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customXml" Target="../customXml/item4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97EC41D2B87E8140807EC62D07F2B123" ma:contentTypeVersion="26" ma:contentTypeDescription="Create a new document." ma:contentTypeScope="" ma:versionID="1aece49efc44ebe27498b086cebd8df9">
  <xsd:schema xmlns:xsd="http://www.w3.org/2001/XMLSchema" xmlns:xs="http://www.w3.org/2001/XMLSchema" xmlns:p="http://schemas.microsoft.com/office/2006/metadata/properties" xmlns:ns2="662745e8-e224-48e8-a2e3-254862b8c2f5" xmlns:ns3="c510752e-bc22-484b-abac-b9fd671d7bf0" xmlns:ns4="04f7c659-1729-4d4b-9c6e-37b83e7c8e19" targetNamespace="http://schemas.microsoft.com/office/2006/metadata/properties" ma:root="true" ma:fieldsID="079cc17aca3f5de7ca7201a5d7da804d" ns2:_="" ns3:_="" ns4:_="">
    <xsd:import namespace="662745e8-e224-48e8-a2e3-254862b8c2f5"/>
    <xsd:import namespace="c510752e-bc22-484b-abac-b9fd671d7bf0"/>
    <xsd:import namespace="04f7c659-1729-4d4b-9c6e-37b83e7c8e19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4114dd8-c8a0-4f2a-9e1e-1ba1136e0285}" ma:internalName="TaxCatchAll" ma:showField="CatchAllData" ma:web="04f7c659-1729-4d4b-9c6e-37b83e7c8e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114dd8-c8a0-4f2a-9e1e-1ba1136e0285}" ma:internalName="TaxCatchAllLabel" ma:readOnly="true" ma:showField="CatchAllDataLabel" ma:web="04f7c659-1729-4d4b-9c6e-37b83e7c8e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HR Strategic Resourcing Team" ma:internalName="Team">
      <xsd:simpleType>
        <xsd:restriction base="dms:Text"/>
      </xsd:simpleType>
    </xsd:element>
    <xsd:element name="Topic" ma:index="20" nillable="true" ma:displayName="Topic" ma:default="App procurement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HR|34abbffa-361b-472c-b236-9c4f397bd2c3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0752e-bc22-484b-abac-b9fd671d7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7c659-1729-4d4b-9c6e-37b83e7c8e19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App procurement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34abbffa-361b-472c-b236-9c4f397bd2c3</TermId>
        </TermInfo>
      </Terms>
    </fe59e9859d6a491389c5b03567f5dda5>
    <Team xmlns="662745e8-e224-48e8-a2e3-254862b8c2f5">HR Strategic Resourcing Team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B70F1C0B-3D96-46D2-8F72-F3474CAE134E}"/>
</file>

<file path=customXml/itemProps2.xml><?xml version="1.0" encoding="utf-8"?>
<ds:datastoreItem xmlns:ds="http://schemas.openxmlformats.org/officeDocument/2006/customXml" ds:itemID="{B64E4C72-F0B0-440C-BD6A-C70281F4D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339E61-C0C3-492A-89AD-35F150DA099F}">
  <ds:schemaRefs>
    <ds:schemaRef ds:uri="http://schemas.microsoft.com/office/2006/metadata/properties"/>
    <ds:schemaRef ds:uri="http://schemas.microsoft.com/office/infopath/2007/PartnerControls"/>
    <ds:schemaRef ds:uri="13b793b0-2614-4a74-b738-7233f5c9eacf"/>
    <ds:schemaRef ds:uri="518d862f-65b1-41b8-9e0b-680c9415985c"/>
  </ds:schemaRefs>
</ds:datastoreItem>
</file>

<file path=customXml/itemProps4.xml><?xml version="1.0" encoding="utf-8"?>
<ds:datastoreItem xmlns:ds="http://schemas.openxmlformats.org/officeDocument/2006/customXml" ds:itemID="{F3D239A0-0793-4340-B681-EE83BB4C072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Defra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Withycombe</dc:creator>
  <cp:keywords/>
  <dc:description/>
  <cp:lastModifiedBy>Beuttell, Danni</cp:lastModifiedBy>
  <cp:revision>7</cp:revision>
  <dcterms:created xsi:type="dcterms:W3CDTF">2023-11-15T10:24:00Z</dcterms:created>
  <dcterms:modified xsi:type="dcterms:W3CDTF">2024-10-18T11:12:10Z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0x010100A5BF1C78D9F64B679A5EBDE1C6598EBC010097EC41D2B87E8140807EC62D07F2B123</vt:lpwstr>
  </property>
  <property fmtid="{D5CDD505-2E9C-101B-9397-08002B2CF9AE}" pid="3" name="InformationType">
    <vt:lpwstr/>
  </property>
  <property fmtid="{D5CDD505-2E9C-101B-9397-08002B2CF9AE}" pid="4" name="Distribution">
    <vt:lpwstr>9;#Internal Defra Group|0867f7b3-e76e-40ca-bb1f-5ba341a49230</vt:lpwstr>
  </property>
  <property fmtid="{D5CDD505-2E9C-101B-9397-08002B2CF9AE}" pid="5" name="HOCopyrightLevel">
    <vt:lpwstr>7;#Crown|69589897-2828-4761-976e-717fd8e631c9</vt:lpwstr>
  </property>
  <property fmtid="{D5CDD505-2E9C-101B-9397-08002B2CF9AE}" pid="6" name="HOGovernmentSecurityClassification">
    <vt:lpwstr>6;#Official|14c80daa-741b-422c-9722-f71693c9ede4</vt:lpwstr>
  </property>
  <property fmtid="{D5CDD505-2E9C-101B-9397-08002B2CF9AE}" pid="7" name="HOSiteType">
    <vt:lpwstr>10;#Team|ff0485df-0575-416f-802f-e999165821b7</vt:lpwstr>
  </property>
  <property fmtid="{D5CDD505-2E9C-101B-9397-08002B2CF9AE}" pid="8" name="OrganisationalUnit">
    <vt:lpwstr>8;#HR|34abbffa-361b-472c-b236-9c4f397bd2c3</vt:lpwstr>
  </property>
  <property fmtid="{D5CDD505-2E9C-101B-9397-08002B2CF9AE}" pid="9" name="MediaServiceImageTags">
    <vt:lpwstr/>
  </property>
</Properties>
</file>