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E923" w14:textId="77777777" w:rsidR="00340E39" w:rsidRDefault="00340E39" w:rsidP="7FB5A12C">
      <w:pPr>
        <w:spacing w:after="228" w:line="276" w:lineRule="auto"/>
        <w:ind w:left="195" w:right="156" w:hanging="1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CONTRACT ORDER FORM </w:t>
      </w:r>
    </w:p>
    <w:p w14:paraId="3578C460" w14:textId="77777777" w:rsidR="00340E39" w:rsidRDefault="00340E39" w:rsidP="7FB5A12C">
      <w:pPr>
        <w:spacing w:after="0" w:line="242" w:lineRule="auto"/>
        <w:ind w:left="34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512567C" w14:textId="200C68E7" w:rsidR="00340E39" w:rsidRDefault="00340E39" w:rsidP="7FB5A12C">
      <w:pPr>
        <w:spacing w:after="0" w:line="276" w:lineRule="auto"/>
        <w:ind w:left="42" w:right="52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This Contract Order Form is issued in accordance with the provisions of the Apprenticeship Training Provider Dynamic Marketplace (DMP) Agreement for the provision of </w:t>
      </w:r>
      <w:r w:rsidRPr="7FB5A12C"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yellow"/>
          <w:lang w:val="en-GB"/>
        </w:rPr>
        <w:t xml:space="preserve">Apprenticeship Training Services.  </w:t>
      </w: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Date</w:t>
      </w:r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d 15/05/</w:t>
      </w:r>
      <w:proofErr w:type="gramStart"/>
      <w:r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2024</w:t>
      </w: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.</w:t>
      </w:r>
      <w:proofErr w:type="gramEnd"/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 </w:t>
      </w:r>
    </w:p>
    <w:p w14:paraId="5B8CDB6A" w14:textId="77777777" w:rsidR="00340E39" w:rsidRDefault="00340E39" w:rsidP="7FB5A12C">
      <w:pPr>
        <w:spacing w:after="0" w:line="242" w:lineRule="auto"/>
        <w:ind w:left="34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5CA61D3" w14:textId="77777777" w:rsidR="00340E39" w:rsidRDefault="00340E39" w:rsidP="7FB5A12C">
      <w:pPr>
        <w:spacing w:after="0" w:line="276" w:lineRule="auto"/>
        <w:ind w:left="42" w:right="52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The Supplier agrees to supply the Goods and/or Services specified below on and subject to the terms of this Contract.  </w:t>
      </w:r>
    </w:p>
    <w:p w14:paraId="0017C036" w14:textId="77777777" w:rsidR="00340E39" w:rsidRDefault="00340E39" w:rsidP="7FB5A12C">
      <w:pPr>
        <w:spacing w:after="0" w:line="242" w:lineRule="auto"/>
        <w:ind w:left="34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2A3581F4" w14:textId="77777777" w:rsidR="00340E39" w:rsidRDefault="00340E39" w:rsidP="7FB5A12C">
      <w:pPr>
        <w:spacing w:after="0" w:line="276" w:lineRule="auto"/>
        <w:ind w:left="42" w:right="52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For the avoidance of doubt this Contract consists of the terms set out in this Contract Order Form and the Contract Terms </w:t>
      </w:r>
    </w:p>
    <w:p w14:paraId="61C7392B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6720"/>
      </w:tblGrid>
      <w:tr w:rsidR="00340E39" w14:paraId="0D6A2A61" w14:textId="77777777" w:rsidTr="32C043DD">
        <w:trPr>
          <w:trHeight w:val="300"/>
        </w:trPr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E911B2" w14:textId="77777777" w:rsidR="00340E39" w:rsidRDefault="00340E39" w:rsidP="7FB5A12C">
            <w:pPr>
              <w:spacing w:after="0" w:line="242" w:lineRule="auto"/>
              <w:ind w:left="108" w:right="43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Order Number </w:t>
            </w:r>
          </w:p>
        </w:tc>
        <w:tc>
          <w:tcPr>
            <w:tcW w:w="6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58A2CC" w14:textId="2D868FA7" w:rsidR="00340E39" w:rsidRDefault="00340E39" w:rsidP="7FB5A12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2C043DD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APP LEVY 2425 C24559-01</w:t>
            </w:r>
            <w:r w:rsidR="38D549DE" w:rsidRPr="32C043DD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</w:tr>
      <w:tr w:rsidR="00340E39" w14:paraId="6D7C26BA" w14:textId="77777777" w:rsidTr="32C043DD">
        <w:trPr>
          <w:trHeight w:val="300"/>
        </w:trPr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E87C8B" w14:textId="77777777" w:rsidR="00340E39" w:rsidRDefault="00340E39" w:rsidP="7FB5A12C">
            <w:pPr>
              <w:spacing w:after="0" w:line="242" w:lineRule="auto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From </w:t>
            </w:r>
          </w:p>
        </w:tc>
        <w:tc>
          <w:tcPr>
            <w:tcW w:w="6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FEA7E7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DEFRA GROUP</w:t>
            </w: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(“Customer”)</w:t>
            </w:r>
          </w:p>
        </w:tc>
      </w:tr>
      <w:tr w:rsidR="00340E39" w14:paraId="6176F401" w14:textId="77777777" w:rsidTr="32C043DD">
        <w:trPr>
          <w:trHeight w:val="300"/>
        </w:trPr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E6974B" w14:textId="77777777" w:rsidR="00340E39" w:rsidRDefault="00340E39" w:rsidP="7FB5A12C">
            <w:pPr>
              <w:spacing w:after="0" w:line="242" w:lineRule="auto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To </w:t>
            </w:r>
          </w:p>
        </w:tc>
        <w:tc>
          <w:tcPr>
            <w:tcW w:w="6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46FD78" w14:textId="2F0EE592" w:rsidR="00340E39" w:rsidRDefault="4D68F6DA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2C043DD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NORTHEASTERN UNIVERSITY LONDON </w:t>
            </w:r>
            <w:r w:rsidR="00340E39" w:rsidRPr="32C043DD">
              <w:rPr>
                <w:rFonts w:ascii="Arial" w:eastAsia="Arial" w:hAnsi="Arial" w:cs="Arial"/>
                <w:sz w:val="22"/>
                <w:szCs w:val="22"/>
                <w:lang w:val="en-GB"/>
              </w:rPr>
              <w:t>(“Supplier”)</w:t>
            </w:r>
          </w:p>
        </w:tc>
      </w:tr>
    </w:tbl>
    <w:p w14:paraId="2B7BBDAE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5288497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1. CONTRACT PERIOD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60"/>
        <w:gridCol w:w="5265"/>
      </w:tblGrid>
      <w:tr w:rsidR="00340E39" w14:paraId="62920569" w14:textId="77777777" w:rsidTr="5E7D83E8">
        <w:trPr>
          <w:trHeight w:val="30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738087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1.1</w:t>
            </w: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16958E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Commencement Date</w:t>
            </w:r>
          </w:p>
        </w:tc>
        <w:tc>
          <w:tcPr>
            <w:tcW w:w="5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74529C" w14:textId="6E25DD4C" w:rsidR="00340E39" w:rsidRDefault="3E9A863E" w:rsidP="5E7D83E8">
            <w:pPr>
              <w:spacing w:after="0" w:line="240" w:lineRule="auto"/>
            </w:pPr>
            <w:r w:rsidRPr="5E7D83E8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01/01/2023</w:t>
            </w:r>
          </w:p>
        </w:tc>
      </w:tr>
      <w:tr w:rsidR="00340E39" w14:paraId="408B143B" w14:textId="77777777" w:rsidTr="5E7D83E8">
        <w:trPr>
          <w:trHeight w:val="30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E665B6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1.2</w:t>
            </w: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D8C56B" w14:textId="77777777" w:rsidR="00340E39" w:rsidRDefault="00340E39" w:rsidP="7FB5A12C">
            <w:pPr>
              <w:spacing w:after="0" w:line="24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Expiry Date </w:t>
            </w:r>
          </w:p>
          <w:p w14:paraId="5A1A6C97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(Apprenticeship programme completion date / End Point Assessment completion date) </w:t>
            </w:r>
          </w:p>
        </w:tc>
        <w:tc>
          <w:tcPr>
            <w:tcW w:w="5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2C4CB13" w14:textId="3A105FD9" w:rsidR="00340E39" w:rsidRDefault="592FB41D" w:rsidP="5E7D83E8">
            <w:pPr>
              <w:spacing w:after="0" w:line="240" w:lineRule="auto"/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5E7D83E8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01/08/2026</w:t>
            </w:r>
          </w:p>
          <w:p w14:paraId="12AF792A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C7EAE4" w14:textId="77777777" w:rsidR="00340E39" w:rsidRDefault="00340E39" w:rsidP="7FB5A12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Duration 36 months plus EPA</w:t>
            </w:r>
          </w:p>
        </w:tc>
      </w:tr>
    </w:tbl>
    <w:p w14:paraId="3293E863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F46E658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2. SERVICES REQUIRED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520"/>
        <w:gridCol w:w="5910"/>
      </w:tblGrid>
      <w:tr w:rsidR="00340E39" w14:paraId="5DA7BDFA" w14:textId="77777777" w:rsidTr="5E44270D">
        <w:trPr>
          <w:trHeight w:val="300"/>
        </w:trPr>
        <w:tc>
          <w:tcPr>
            <w:tcW w:w="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FFA9A5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2.1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1BD32B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Services Required. </w:t>
            </w:r>
          </w:p>
          <w:p w14:paraId="5A80E340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D9AE4CB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APPRENTICESHIP TRAINING PROVIDER SERVICES / END POINT ASSESSOR SERVICES / BOTH. </w:t>
            </w:r>
          </w:p>
          <w:p w14:paraId="5A4811B7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DC8EBF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LOCATION</w:t>
            </w:r>
          </w:p>
          <w:p w14:paraId="3D5CF321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E8063E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APPRENTICESHIP TYPE AND SPECIFIC APPICABLE INSTITUTE FOR APPRENTICESHIPS STANDARD</w:t>
            </w:r>
          </w:p>
          <w:p w14:paraId="2D44366A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E85BB2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lastRenderedPageBreak/>
              <w:t>NUMBER OF STUDENTS</w:t>
            </w:r>
          </w:p>
          <w:p w14:paraId="691297AC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(Not guaranteed)</w:t>
            </w:r>
          </w:p>
          <w:p w14:paraId="0951A3CA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052AFE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CLASS BASED</w:t>
            </w:r>
          </w:p>
          <w:p w14:paraId="0D4F0501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7FA9B7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ADDITIONAL SERVICES</w:t>
            </w:r>
          </w:p>
          <w:p w14:paraId="5B9EADB7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7B3652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lastRenderedPageBreak/>
              <w:t>Delivery of Apprenticeship and procurement of assessment services</w:t>
            </w:r>
          </w:p>
          <w:p w14:paraId="1EDFD6C3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3EAAC5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APPRENTICESHIP TRAINING PROVIDER SERVICES</w:t>
            </w:r>
          </w:p>
          <w:p w14:paraId="5B29F652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DB8ED0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02B866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68FE32" w14:textId="56663925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Locations </w:t>
            </w:r>
            <w:r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NA</w:t>
            </w:r>
          </w:p>
          <w:p w14:paraId="3EEC6F2C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71CEDE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Level 6 Data Scientist Integrated Degree Apprenticeship ST0585</w:t>
            </w:r>
          </w:p>
          <w:p w14:paraId="25C04AE5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05E6E4" w14:textId="48C4C273" w:rsidR="00340E39" w:rsidRDefault="0E76572D" w:rsidP="5E7D83E8">
            <w:pPr>
              <w:spacing w:after="0" w:line="240" w:lineRule="auto"/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5E44270D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2 – James Kenyon, Joe Tibbetts</w:t>
            </w:r>
          </w:p>
          <w:p w14:paraId="46779F68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Delivery via remote/online training delivery as agreed</w:t>
            </w:r>
          </w:p>
          <w:p w14:paraId="762B25CE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56458C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N/A</w:t>
            </w:r>
          </w:p>
          <w:p w14:paraId="028EDD26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Monthly data return through our </w:t>
            </w:r>
            <w:proofErr w:type="spellStart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Conveya</w:t>
            </w:r>
            <w:proofErr w:type="spellEnd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platform </w:t>
            </w:r>
          </w:p>
          <w:p w14:paraId="0AD9692B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30E9A3" w14:textId="7973D836" w:rsidR="00340E39" w:rsidRDefault="325BC31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E44270D">
              <w:rPr>
                <w:rFonts w:ascii="Arial" w:eastAsia="Arial" w:hAnsi="Arial" w:cs="Arial"/>
                <w:sz w:val="22"/>
                <w:szCs w:val="22"/>
              </w:rPr>
              <w:lastRenderedPageBreak/>
              <w:t>2</w:t>
            </w:r>
          </w:p>
          <w:p w14:paraId="368D1DE8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45B394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26FDB7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B6F37C" w14:textId="4953D330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</w:tr>
    </w:tbl>
    <w:p w14:paraId="0730092C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8DC9F4B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D7F6EF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3. CONTRACT PERFORMANCE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60"/>
        <w:gridCol w:w="5280"/>
      </w:tblGrid>
      <w:tr w:rsidR="00340E39" w14:paraId="40F019B9" w14:textId="77777777" w:rsidTr="7FB5A12C">
        <w:trPr>
          <w:trHeight w:val="30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28FDDF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3.1</w:t>
            </w: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A0460E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Required Apprenticeship Standard [</w:t>
            </w:r>
            <w:proofErr w:type="spellStart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ie</w:t>
            </w:r>
            <w:proofErr w:type="spellEnd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the required apprenticeship course]</w:t>
            </w:r>
          </w:p>
        </w:tc>
        <w:tc>
          <w:tcPr>
            <w:tcW w:w="5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AC4C18" w14:textId="77777777" w:rsidR="00340E39" w:rsidRDefault="00340E39" w:rsidP="7FB5A12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Level 6 Data Scientist Integrated Degree Apprenticeship ST0585</w:t>
            </w:r>
          </w:p>
        </w:tc>
      </w:tr>
    </w:tbl>
    <w:p w14:paraId="5617A25A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970"/>
        <w:gridCol w:w="5355"/>
      </w:tblGrid>
      <w:tr w:rsidR="00340E39" w14:paraId="6015543C" w14:textId="77777777" w:rsidTr="7FB5A12C">
        <w:trPr>
          <w:trHeight w:val="30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BC2FDC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3.1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84EA9B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Quality Standards</w:t>
            </w:r>
          </w:p>
        </w:tc>
        <w:tc>
          <w:tcPr>
            <w:tcW w:w="53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29146D" w14:textId="77777777" w:rsidR="00340E39" w:rsidRDefault="00340E39" w:rsidP="7FB5A12C">
            <w:pPr>
              <w:spacing w:after="0" w:line="242" w:lineRule="auto"/>
              <w:ind w:left="468" w:hanging="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Continued adherence to the relevant Institute for Apprenticeships industry standard. (</w:t>
            </w:r>
            <w:hyperlink r:id="rId8">
              <w:r w:rsidRPr="7FB5A12C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GB"/>
                </w:rPr>
                <w:t>www.instituteforapprenticeships.org/</w:t>
              </w:r>
            </w:hyperlink>
            <w:r w:rsidRPr="7FB5A12C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1E016474" w14:textId="77777777" w:rsidR="00340E39" w:rsidRDefault="00340E39" w:rsidP="7FB5A12C">
            <w:pPr>
              <w:spacing w:after="0" w:line="242" w:lineRule="auto"/>
              <w:ind w:left="468" w:hanging="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Maintained ESFA registration and accreditation.</w:t>
            </w:r>
          </w:p>
          <w:p w14:paraId="36777B3A" w14:textId="77777777" w:rsidR="00340E39" w:rsidRDefault="00340E39" w:rsidP="7FB5A12C">
            <w:pPr>
              <w:spacing w:after="0" w:line="242" w:lineRule="auto"/>
              <w:ind w:left="468" w:hanging="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General industry good practice  </w:t>
            </w:r>
          </w:p>
          <w:p w14:paraId="20BF25AE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4D5B56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BB5CE68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4. PAYMENT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45"/>
        <w:gridCol w:w="5295"/>
      </w:tblGrid>
      <w:tr w:rsidR="00340E39" w14:paraId="299BB5A4" w14:textId="77777777" w:rsidTr="5E44270D">
        <w:trPr>
          <w:trHeight w:val="30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BC2F4A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4.1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6F1CF9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Contract Charges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B7564C" w14:textId="34D57CCC" w:rsidR="00340E39" w:rsidRDefault="3954F67E" w:rsidP="5E44270D">
            <w:pPr>
              <w:spacing w:after="115" w:line="240" w:lineRule="auto"/>
              <w:ind w:left="1"/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5E44270D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2</w:t>
            </w:r>
            <w:r w:rsidR="00340E39" w:rsidRPr="5E44270D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learner - </w:t>
            </w:r>
            <w:r w:rsidR="00340E39" w:rsidRPr="0010460C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highlight w:val="black"/>
                <w:lang w:val="en-GB"/>
              </w:rPr>
              <w:t>£</w:t>
            </w:r>
            <w:r w:rsidR="794C1031" w:rsidRPr="0010460C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highlight w:val="black"/>
                <w:lang w:val="en-GB"/>
              </w:rPr>
              <w:t>38</w:t>
            </w:r>
            <w:r w:rsidR="00340E39" w:rsidRPr="0010460C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highlight w:val="black"/>
                <w:lang w:val="en-GB"/>
              </w:rPr>
              <w:t>,000</w:t>
            </w:r>
          </w:p>
          <w:p w14:paraId="27767348" w14:textId="2C8710BB" w:rsidR="00340E39" w:rsidRDefault="00340E39" w:rsidP="7FB5A12C">
            <w:pPr>
              <w:spacing w:after="115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5E44270D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[Contract </w:t>
            </w:r>
            <w:proofErr w:type="gramStart"/>
            <w:r w:rsidRPr="5E44270D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Charges  </w:t>
            </w:r>
            <w:r w:rsidRPr="0010460C">
              <w:rPr>
                <w:rFonts w:ascii="Arial" w:eastAsia="Arial" w:hAnsi="Arial" w:cs="Arial"/>
                <w:sz w:val="22"/>
                <w:szCs w:val="22"/>
                <w:highlight w:val="black"/>
                <w:lang w:val="en-GB"/>
              </w:rPr>
              <w:t>=</w:t>
            </w:r>
            <w:proofErr w:type="gramEnd"/>
            <w:r w:rsidRPr="0010460C">
              <w:rPr>
                <w:rFonts w:ascii="Arial" w:eastAsia="Arial" w:hAnsi="Arial" w:cs="Arial"/>
                <w:sz w:val="22"/>
                <w:szCs w:val="22"/>
                <w:highlight w:val="black"/>
                <w:lang w:val="en-GB"/>
              </w:rPr>
              <w:t xml:space="preserve"> [ </w:t>
            </w:r>
            <w:r w:rsidR="49AD0DCC" w:rsidRPr="0010460C">
              <w:rPr>
                <w:rFonts w:ascii="Arial" w:eastAsia="Arial" w:hAnsi="Arial" w:cs="Arial"/>
                <w:sz w:val="22"/>
                <w:szCs w:val="22"/>
                <w:highlight w:val="black"/>
                <w:lang w:val="en-GB"/>
              </w:rPr>
              <w:t>38</w:t>
            </w:r>
            <w:r w:rsidRPr="0010460C">
              <w:rPr>
                <w:rFonts w:ascii="Arial" w:eastAsia="Arial" w:hAnsi="Arial" w:cs="Arial"/>
                <w:sz w:val="22"/>
                <w:szCs w:val="22"/>
                <w:highlight w:val="black"/>
                <w:lang w:val="en-GB"/>
              </w:rPr>
              <w:t>,000 ]</w:t>
            </w:r>
            <w:r w:rsidRPr="5E44270D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 </w:t>
            </w:r>
          </w:p>
          <w:p w14:paraId="06316A8D" w14:textId="77777777" w:rsidR="00340E39" w:rsidRDefault="00340E39" w:rsidP="7FB5A12C">
            <w:pPr>
              <w:spacing w:after="115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[Contract Charges comprises:</w:t>
            </w:r>
          </w:p>
          <w:p w14:paraId="30D14B16" w14:textId="77777777" w:rsidR="00340E39" w:rsidRDefault="00340E39" w:rsidP="7FB5A12C">
            <w:pPr>
              <w:spacing w:after="115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Levy services funded by ESFA [ </w:t>
            </w:r>
            <w:proofErr w:type="gramStart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 ]</w:t>
            </w:r>
            <w:proofErr w:type="gramEnd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;</w:t>
            </w:r>
          </w:p>
          <w:p w14:paraId="683A56BE" w14:textId="77777777" w:rsidR="00340E39" w:rsidRDefault="00340E39" w:rsidP="7FB5A12C">
            <w:pPr>
              <w:spacing w:after="115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Top up for fees in excess of ESFA </w:t>
            </w:r>
            <w:proofErr w:type="gramStart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band  [</w:t>
            </w:r>
            <w:proofErr w:type="gramEnd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  ];</w:t>
            </w:r>
          </w:p>
          <w:p w14:paraId="211EA95E" w14:textId="77777777" w:rsidR="00340E39" w:rsidRDefault="00340E39" w:rsidP="7FB5A12C">
            <w:pPr>
              <w:spacing w:after="115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Additional extra services [   </w:t>
            </w:r>
            <w:proofErr w:type="gramStart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 ]</w:t>
            </w:r>
            <w:proofErr w:type="gramEnd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05435AB" w14:textId="77777777" w:rsidR="00340E39" w:rsidRDefault="00340E39" w:rsidP="7FB5A12C">
            <w:pPr>
              <w:spacing w:after="115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Includes the cost of any subcontractors and the cost of an approved end point assessor.</w:t>
            </w:r>
          </w:p>
        </w:tc>
      </w:tr>
      <w:tr w:rsidR="00340E39" w14:paraId="34AC2464" w14:textId="77777777" w:rsidTr="5E44270D">
        <w:trPr>
          <w:trHeight w:val="30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942A38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4.2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2497C9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Payment terms/Profile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DFD403" w14:textId="77777777" w:rsidR="00340E39" w:rsidRDefault="00340E39" w:rsidP="7FB5A12C">
            <w:pPr>
              <w:spacing w:after="120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Payment to be made in accordance with the current in force ESFA funding rules.  </w:t>
            </w:r>
          </w:p>
          <w:p w14:paraId="53D53056" w14:textId="77777777" w:rsidR="00340E39" w:rsidRDefault="00340E39" w:rsidP="7FB5A12C">
            <w:pPr>
              <w:spacing w:after="120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Further additional terms in Annex 2 of Contract Schedule 3 </w:t>
            </w:r>
          </w:p>
        </w:tc>
      </w:tr>
      <w:tr w:rsidR="00340E39" w14:paraId="0B46F90B" w14:textId="77777777" w:rsidTr="5E44270D">
        <w:trPr>
          <w:trHeight w:val="30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FCDF4D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4.3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0F780B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Customer billing address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7D2D7E" w14:textId="77777777" w:rsidR="00340E39" w:rsidRDefault="00340E39" w:rsidP="7FB5A12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D413A">
              <w:rPr>
                <w:rFonts w:ascii="Calibri" w:eastAsia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</w:tbl>
    <w:p w14:paraId="3CCCCC4D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7C66D62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325F000D" w14:textId="77777777" w:rsidR="00340E39" w:rsidRDefault="00340E39" w:rsidP="7FB5A12C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lastRenderedPageBreak/>
        <w:t>5. LIABILITY AND INSURANCE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45"/>
        <w:gridCol w:w="5295"/>
      </w:tblGrid>
      <w:tr w:rsidR="00340E39" w14:paraId="4318C90C" w14:textId="77777777" w:rsidTr="7FB5A12C">
        <w:trPr>
          <w:trHeight w:val="30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91B616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5.1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0328C8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Suppliers</w:t>
            </w:r>
            <w:proofErr w:type="gramEnd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limitation of Liability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4062BC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In Clause 25 of the Contract Terms </w:t>
            </w:r>
          </w:p>
        </w:tc>
      </w:tr>
      <w:tr w:rsidR="00340E39" w14:paraId="384EED4B" w14:textId="77777777" w:rsidTr="7FB5A12C">
        <w:trPr>
          <w:trHeight w:val="30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E5A9C7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5.2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AEF7A9" w14:textId="77777777" w:rsidR="00340E39" w:rsidRDefault="00340E39" w:rsidP="7FB5A12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>Insurance</w:t>
            </w:r>
          </w:p>
        </w:tc>
        <w:tc>
          <w:tcPr>
            <w:tcW w:w="5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5FC2FF" w14:textId="77777777" w:rsidR="00340E39" w:rsidRDefault="00340E39" w:rsidP="7FB5A12C">
            <w:pPr>
              <w:spacing w:after="112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(Clause [ </w:t>
            </w:r>
            <w:proofErr w:type="gramStart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 ]</w:t>
            </w:r>
            <w:proofErr w:type="gramEnd"/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of the Contract Terms): </w:t>
            </w:r>
          </w:p>
          <w:p w14:paraId="50C877BE" w14:textId="77777777" w:rsidR="00340E39" w:rsidRDefault="00340E39" w:rsidP="7FB5A12C">
            <w:pPr>
              <w:spacing w:after="112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Professional Indemnity Insurance cover of £1 million any one claim. </w:t>
            </w:r>
          </w:p>
          <w:p w14:paraId="35A69C53" w14:textId="77777777" w:rsidR="00340E39" w:rsidRDefault="00340E39" w:rsidP="7FB5A12C">
            <w:pPr>
              <w:spacing w:after="112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Public Liability Insurance cover of £1 million any one claim. </w:t>
            </w:r>
          </w:p>
          <w:p w14:paraId="53C7EFFF" w14:textId="77777777" w:rsidR="00340E39" w:rsidRDefault="00340E39" w:rsidP="7FB5A12C">
            <w:pPr>
              <w:spacing w:after="112" w:line="240" w:lineRule="auto"/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Employers Liability insurance cover of £5 million any one claim.  </w:t>
            </w:r>
          </w:p>
        </w:tc>
      </w:tr>
    </w:tbl>
    <w:p w14:paraId="46F2200D" w14:textId="77777777" w:rsidR="00340E39" w:rsidRDefault="00340E39" w:rsidP="7FB5A12C">
      <w:pPr>
        <w:spacing w:after="234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1C46957" w14:textId="77777777" w:rsidR="00340E39" w:rsidRDefault="00340E39" w:rsidP="7FB5A12C">
      <w:pPr>
        <w:spacing w:after="234" w:line="240" w:lineRule="auto"/>
        <w:ind w:left="118" w:hanging="10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u w:val="single"/>
          <w:lang w:val="en-GB"/>
        </w:rPr>
        <w:t xml:space="preserve">FORMATION OF CONTRACT </w:t>
      </w:r>
    </w:p>
    <w:p w14:paraId="770A078B" w14:textId="77777777" w:rsidR="00340E39" w:rsidRDefault="00340E39" w:rsidP="7FB5A12C">
      <w:pPr>
        <w:spacing w:after="9" w:line="240" w:lineRule="auto"/>
        <w:ind w:left="260" w:hanging="10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By signing and completing this Contract Order Form the Supplier and the Customer agree to </w:t>
      </w:r>
      <w:proofErr w:type="gramStart"/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enter into</w:t>
      </w:r>
      <w:proofErr w:type="gramEnd"/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 binding contract governed by the terms of this Contract Order Form and the attached terms and conditions.  </w:t>
      </w:r>
    </w:p>
    <w:p w14:paraId="56D050A3" w14:textId="77777777" w:rsidR="00340E39" w:rsidRDefault="00340E39" w:rsidP="7FB5A12C">
      <w:pPr>
        <w:spacing w:after="9" w:line="240" w:lineRule="auto"/>
        <w:ind w:left="260" w:hanging="1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0B261D9" w14:textId="77777777" w:rsidR="00340E39" w:rsidRDefault="00340E39" w:rsidP="7FB5A12C">
      <w:pPr>
        <w:spacing w:after="9" w:line="240" w:lineRule="auto"/>
        <w:ind w:left="260" w:hanging="1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607323" w14:textId="77777777" w:rsidR="00340E39" w:rsidRDefault="00340E39" w:rsidP="7FB5A12C">
      <w:pPr>
        <w:spacing w:after="9" w:line="240" w:lineRule="auto"/>
        <w:ind w:left="260" w:hanging="10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For and on behalf of the Supplier: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540"/>
      </w:tblGrid>
      <w:tr w:rsidR="00340E39" w14:paraId="762D2843" w14:textId="77777777" w:rsidTr="7FB5A12C">
        <w:trPr>
          <w:trHeight w:val="615"/>
        </w:trPr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14:paraId="5D2DCD1F" w14:textId="77777777" w:rsidR="00340E39" w:rsidRDefault="00340E39" w:rsidP="7FB5A12C">
            <w:pPr>
              <w:spacing w:after="0" w:line="24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Name and Title </w:t>
            </w:r>
          </w:p>
        </w:tc>
        <w:tc>
          <w:tcPr>
            <w:tcW w:w="6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14:paraId="4122FC12" w14:textId="77777777" w:rsidR="00340E39" w:rsidRDefault="00340E39" w:rsidP="7FB5A12C">
            <w:pPr>
              <w:spacing w:after="0" w:line="24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40E39" w14:paraId="3F45A839" w14:textId="77777777" w:rsidTr="7FB5A12C">
        <w:trPr>
          <w:trHeight w:val="615"/>
        </w:trPr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14:paraId="3D6E777E" w14:textId="77777777" w:rsidR="00340E39" w:rsidRDefault="00340E39" w:rsidP="7FB5A12C">
            <w:pPr>
              <w:spacing w:after="0" w:line="24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6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14:paraId="51EAFF01" w14:textId="77777777" w:rsidR="00340E39" w:rsidRDefault="00340E39" w:rsidP="7FB5A12C">
            <w:pPr>
              <w:spacing w:after="0" w:line="24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E536AE5" w14:textId="77777777" w:rsidR="00340E39" w:rsidRDefault="00340E39" w:rsidP="7FB5A12C">
      <w:pPr>
        <w:spacing w:after="9" w:line="240" w:lineRule="auto"/>
        <w:ind w:left="260" w:hanging="1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138CB61" w14:textId="77777777" w:rsidR="00340E39" w:rsidRDefault="00340E39" w:rsidP="7FB5A12C">
      <w:pPr>
        <w:spacing w:after="9" w:line="240" w:lineRule="auto"/>
        <w:ind w:left="260" w:hanging="1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DF0933" w14:textId="77777777" w:rsidR="00340E39" w:rsidRDefault="00340E39" w:rsidP="7FB5A12C">
      <w:pPr>
        <w:spacing w:after="9" w:line="240" w:lineRule="auto"/>
        <w:ind w:left="260" w:hanging="10"/>
        <w:rPr>
          <w:rFonts w:ascii="Arial" w:eastAsia="Arial" w:hAnsi="Arial" w:cs="Arial"/>
          <w:color w:val="000000" w:themeColor="text1"/>
          <w:sz w:val="22"/>
          <w:szCs w:val="22"/>
        </w:rPr>
      </w:pPr>
      <w:r w:rsidRPr="7FB5A12C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For and on behalf of the Customer: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540"/>
      </w:tblGrid>
      <w:tr w:rsidR="00340E39" w14:paraId="1B1DDE86" w14:textId="77777777" w:rsidTr="7FB5A12C">
        <w:trPr>
          <w:trHeight w:val="615"/>
        </w:trPr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14:paraId="6970D5DF" w14:textId="77777777" w:rsidR="00340E39" w:rsidRDefault="00340E39" w:rsidP="7FB5A12C">
            <w:pPr>
              <w:spacing w:after="0" w:line="24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Name and Title </w:t>
            </w:r>
          </w:p>
        </w:tc>
        <w:tc>
          <w:tcPr>
            <w:tcW w:w="6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14:paraId="28C9BEE1" w14:textId="77777777" w:rsidR="00340E39" w:rsidRDefault="00340E39" w:rsidP="7FB5A12C">
            <w:pPr>
              <w:spacing w:after="0" w:line="244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 </w:t>
            </w:r>
          </w:p>
          <w:p w14:paraId="5EAC82AC" w14:textId="77777777" w:rsidR="00340E39" w:rsidRDefault="00340E39" w:rsidP="7FB5A12C">
            <w:pPr>
              <w:spacing w:after="0" w:line="242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0E39" w14:paraId="3F6DE294" w14:textId="77777777" w:rsidTr="7FB5A12C">
        <w:trPr>
          <w:trHeight w:val="615"/>
        </w:trPr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14:paraId="63EE6C94" w14:textId="77777777" w:rsidR="00340E39" w:rsidRDefault="00340E39" w:rsidP="7FB5A12C">
            <w:pPr>
              <w:spacing w:after="0" w:line="24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FB5A12C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6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40" w:type="dxa"/>
              <w:bottom w:w="120" w:type="dxa"/>
              <w:right w:w="105" w:type="dxa"/>
            </w:tcMar>
            <w:vAlign w:val="bottom"/>
          </w:tcPr>
          <w:p w14:paraId="4CC868EB" w14:textId="77777777" w:rsidR="00340E39" w:rsidRDefault="00340E39" w:rsidP="7FB5A12C">
            <w:pPr>
              <w:spacing w:after="0" w:line="242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9A0E1F" w14:textId="77777777" w:rsidR="00340E39" w:rsidRDefault="00340E39" w:rsidP="7FB5A12C">
      <w:pPr>
        <w:spacing w:after="111" w:line="240" w:lineRule="auto"/>
        <w:ind w:left="468" w:hanging="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1CAA9B" w14:textId="77777777" w:rsidR="00340E39" w:rsidRDefault="00340E39" w:rsidP="7FB5A12C">
      <w:pPr>
        <w:sectPr w:rsidR="00340E39" w:rsidSect="00340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C9D327" w14:textId="77777777" w:rsidR="00340E39" w:rsidRDefault="00340E39" w:rsidP="7FB5A12C"/>
    <w:sectPr w:rsidR="00340E39" w:rsidSect="00340E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E143B9"/>
    <w:rsid w:val="0010460C"/>
    <w:rsid w:val="00340E39"/>
    <w:rsid w:val="005732DC"/>
    <w:rsid w:val="00766136"/>
    <w:rsid w:val="008F30F1"/>
    <w:rsid w:val="00BD43A4"/>
    <w:rsid w:val="00CE3CD5"/>
    <w:rsid w:val="00DD0026"/>
    <w:rsid w:val="00EF5736"/>
    <w:rsid w:val="00F63DD5"/>
    <w:rsid w:val="03CE97B5"/>
    <w:rsid w:val="0E76572D"/>
    <w:rsid w:val="2ED80ACE"/>
    <w:rsid w:val="325BC319"/>
    <w:rsid w:val="32C043DD"/>
    <w:rsid w:val="38D549DE"/>
    <w:rsid w:val="3954F67E"/>
    <w:rsid w:val="3E9A863E"/>
    <w:rsid w:val="49AD0DCC"/>
    <w:rsid w:val="4D68F6DA"/>
    <w:rsid w:val="4FE143B9"/>
    <w:rsid w:val="592FB41D"/>
    <w:rsid w:val="5E44270D"/>
    <w:rsid w:val="5E7D83E8"/>
    <w:rsid w:val="6407B395"/>
    <w:rsid w:val="676BCBB4"/>
    <w:rsid w:val="70C3DE1A"/>
    <w:rsid w:val="794C1031"/>
    <w:rsid w:val="7FB5A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923C"/>
  <w15:chartTrackingRefBased/>
  <w15:docId w15:val="{D3DA7AF3-9ABE-4C18-954F-E32A550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eforapprenticeships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TaxCatchAll xmlns="662745e8-e224-48e8-a2e3-254862b8c2f5">
      <Value>6</Value>
      <Value>10</Value>
      <Value>9</Value>
      <Value>8</Value>
      <Value>7</Value>
    </TaxCatchAll>
    <Team xmlns="662745e8-e224-48e8-a2e3-254862b8c2f5">HR Strategic Resourcing Team</Tea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9FDB3-3199-465F-B8B3-108DE57D994F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C98A2971-415E-442A-B58C-D3B9D65E4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0EA2F-583B-461D-81DC-46FB83FD951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67EF41-0F3F-419C-8BBD-636EE67FA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510752e-bc22-484b-abac-b9fd671d7bf0"/>
    <ds:schemaRef ds:uri="04f7c659-1729-4d4b-9c6e-37b83e7c8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Withycombe, Elaine</dc:creator>
  <cp:keywords/>
  <dc:description/>
  <cp:lastModifiedBy>Rae, John</cp:lastModifiedBy>
  <cp:revision>2</cp:revision>
  <dcterms:created xsi:type="dcterms:W3CDTF">2024-06-07T07:42:00Z</dcterms:created>
  <dcterms:modified xsi:type="dcterms:W3CDTF">2024-06-07T07:42:00Z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9;#Internal Defra Group|0867f7b3-e76e-40ca-bb1f-5ba341a49230</vt:lpwstr>
  </property>
  <property fmtid="{D5CDD505-2E9C-101B-9397-08002B2CF9AE}" pid="4" name="ContentTypeId">
    <vt:lpwstr>0x010100A5BF1C78D9F64B679A5EBDE1C6598EBC010097EC41D2B87E8140807EC62D07F2B123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</Properties>
</file>