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151B" w14:textId="4C5DAA45" w:rsidR="001D7DF0" w:rsidRDefault="001D7DF0" w:rsidP="0030589A">
      <w:pPr>
        <w:spacing w:before="18" w:line="230" w:lineRule="exact"/>
        <w:textAlignment w:val="baseline"/>
        <w:rPr>
          <w:rFonts w:ascii="Arial" w:eastAsia="Arial" w:hAnsi="Arial"/>
          <w:b/>
          <w:color w:val="000000"/>
          <w:sz w:val="20"/>
        </w:rPr>
      </w:pPr>
    </w:p>
    <w:p w14:paraId="1B1157C2" w14:textId="4059F30E" w:rsidR="001D7DF0" w:rsidRDefault="009D159D" w:rsidP="0030589A">
      <w:pPr>
        <w:spacing w:before="18" w:line="230" w:lineRule="exact"/>
        <w:textAlignment w:val="baseline"/>
        <w:rPr>
          <w:rFonts w:ascii="Arial" w:eastAsia="Arial" w:hAnsi="Arial"/>
          <w:b/>
          <w:color w:val="000000"/>
          <w:sz w:val="20"/>
        </w:rPr>
      </w:pPr>
      <w:r>
        <w:rPr>
          <w:rFonts w:eastAsiaTheme="minorEastAsia"/>
          <w:noProof/>
        </w:rPr>
        <w:drawing>
          <wp:anchor distT="0" distB="0" distL="114300" distR="114300" simplePos="0" relativeHeight="251667456" behindDoc="1" locked="0" layoutInCell="1" allowOverlap="1" wp14:anchorId="74E51737" wp14:editId="55CE3FB2">
            <wp:simplePos x="0" y="0"/>
            <wp:positionH relativeFrom="margin">
              <wp:align>center</wp:align>
            </wp:positionH>
            <wp:positionV relativeFrom="paragraph">
              <wp:posOffset>25400</wp:posOffset>
            </wp:positionV>
            <wp:extent cx="2118360" cy="1714500"/>
            <wp:effectExtent l="0" t="0" r="0" b="0"/>
            <wp:wrapTight wrapText="right">
              <wp:wrapPolygon edited="0">
                <wp:start x="0" y="0"/>
                <wp:lineTo x="0" y="21360"/>
                <wp:lineTo x="21367" y="21360"/>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714500"/>
                    </a:xfrm>
                    <a:prstGeom prst="rect">
                      <a:avLst/>
                    </a:prstGeom>
                    <a:noFill/>
                  </pic:spPr>
                </pic:pic>
              </a:graphicData>
            </a:graphic>
            <wp14:sizeRelH relativeFrom="page">
              <wp14:pctWidth>0</wp14:pctWidth>
            </wp14:sizeRelH>
            <wp14:sizeRelV relativeFrom="page">
              <wp14:pctHeight>0</wp14:pctHeight>
            </wp14:sizeRelV>
          </wp:anchor>
        </w:drawing>
      </w:r>
    </w:p>
    <w:p w14:paraId="26C9FBE8" w14:textId="3392A425" w:rsidR="001D7DF0" w:rsidRDefault="001D7DF0" w:rsidP="0030589A">
      <w:pPr>
        <w:spacing w:before="18" w:line="230" w:lineRule="exact"/>
        <w:textAlignment w:val="baseline"/>
        <w:rPr>
          <w:rFonts w:ascii="Arial" w:eastAsia="Arial" w:hAnsi="Arial"/>
          <w:b/>
          <w:color w:val="000000"/>
          <w:sz w:val="20"/>
        </w:rPr>
      </w:pPr>
    </w:p>
    <w:p w14:paraId="13B89E48" w14:textId="1C5BF57F" w:rsidR="00BB7F6F" w:rsidRDefault="00BB7F6F" w:rsidP="00BB7F6F">
      <w:pPr>
        <w:widowControl w:val="0"/>
        <w:autoSpaceDE w:val="0"/>
        <w:autoSpaceDN w:val="0"/>
        <w:adjustRightInd w:val="0"/>
        <w:spacing w:after="200" w:line="276" w:lineRule="auto"/>
        <w:ind w:right="120"/>
        <w:rPr>
          <w:rFonts w:ascii="Arial" w:eastAsiaTheme="minorEastAsia" w:hAnsi="Arial" w:cs="Arial"/>
          <w:sz w:val="24"/>
          <w:szCs w:val="24"/>
          <w:lang w:val="en-GB"/>
        </w:rPr>
      </w:pPr>
      <w:r>
        <w:rPr>
          <w:rFonts w:ascii="Arial" w:hAnsi="Arial" w:cs="Arial"/>
          <w:color w:val="000000"/>
          <w:sz w:val="20"/>
          <w:szCs w:val="20"/>
        </w:rPr>
        <w:t xml:space="preserve"> </w:t>
      </w:r>
    </w:p>
    <w:p w14:paraId="1AA48637" w14:textId="57241BC9" w:rsidR="00BB7F6F" w:rsidRDefault="00BB7F6F" w:rsidP="009D159D">
      <w:pPr>
        <w:widowControl w:val="0"/>
        <w:autoSpaceDE w:val="0"/>
        <w:autoSpaceDN w:val="0"/>
        <w:adjustRightInd w:val="0"/>
        <w:ind w:left="120" w:right="120"/>
        <w:rPr>
          <w:rFonts w:ascii="Arial" w:hAnsi="Arial" w:cs="Arial"/>
          <w:sz w:val="24"/>
          <w:szCs w:val="24"/>
        </w:rPr>
      </w:pPr>
      <w:r>
        <w:rPr>
          <w:rFonts w:ascii="Arial" w:hAnsi="Arial" w:cs="Arial"/>
          <w:sz w:val="24"/>
          <w:szCs w:val="24"/>
        </w:rPr>
        <w:br w:type="textWrapping" w:clear="all"/>
      </w:r>
    </w:p>
    <w:p w14:paraId="1F4ACE4E" w14:textId="13D9497A" w:rsidR="009D159D" w:rsidRDefault="009D159D" w:rsidP="009D159D">
      <w:pPr>
        <w:widowControl w:val="0"/>
        <w:autoSpaceDE w:val="0"/>
        <w:autoSpaceDN w:val="0"/>
        <w:adjustRightInd w:val="0"/>
        <w:ind w:left="120" w:right="120"/>
        <w:rPr>
          <w:rFonts w:ascii="Arial" w:hAnsi="Arial" w:cs="Arial"/>
          <w:sz w:val="24"/>
          <w:szCs w:val="24"/>
        </w:rPr>
      </w:pPr>
    </w:p>
    <w:p w14:paraId="11E47735" w14:textId="77777777" w:rsidR="009D159D" w:rsidRPr="009D159D" w:rsidRDefault="009D159D" w:rsidP="009D159D">
      <w:pPr>
        <w:widowControl w:val="0"/>
        <w:autoSpaceDE w:val="0"/>
        <w:autoSpaceDN w:val="0"/>
        <w:adjustRightInd w:val="0"/>
        <w:ind w:left="120" w:right="120"/>
        <w:rPr>
          <w:rFonts w:ascii="Arial" w:hAnsi="Arial" w:cs="Arial"/>
          <w:sz w:val="24"/>
          <w:szCs w:val="24"/>
        </w:rPr>
      </w:pPr>
    </w:p>
    <w:p w14:paraId="34BDA933" w14:textId="77777777" w:rsidR="00BB7F6F" w:rsidRDefault="00BB7F6F" w:rsidP="00BB7F6F">
      <w:pPr>
        <w:widowControl w:val="0"/>
        <w:autoSpaceDE w:val="0"/>
        <w:autoSpaceDN w:val="0"/>
        <w:adjustRightInd w:val="0"/>
        <w:spacing w:line="276" w:lineRule="auto"/>
        <w:ind w:left="120" w:right="120"/>
        <w:jc w:val="center"/>
        <w:rPr>
          <w:rFonts w:ascii="Arial" w:hAnsi="Arial" w:cs="Arial"/>
          <w:sz w:val="24"/>
          <w:szCs w:val="24"/>
        </w:rPr>
      </w:pPr>
      <w:r>
        <w:rPr>
          <w:rFonts w:ascii="Arial" w:hAnsi="Arial" w:cs="Arial"/>
          <w:b/>
          <w:bCs/>
          <w:color w:val="000000"/>
          <w:sz w:val="48"/>
          <w:szCs w:val="48"/>
        </w:rPr>
        <w:t>Marine System Support Team</w:t>
      </w:r>
    </w:p>
    <w:p w14:paraId="6B10CC5C"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color w:val="000000"/>
        </w:rPr>
      </w:pPr>
    </w:p>
    <w:p w14:paraId="7E7CE685" w14:textId="7C3744A6"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Contract No: MSCIP</w:t>
      </w:r>
      <w:r w:rsidR="00DC52D9">
        <w:rPr>
          <w:rFonts w:ascii="Arial" w:hAnsi="Arial" w:cs="Arial"/>
          <w:b/>
          <w:bCs/>
          <w:color w:val="000000"/>
          <w:sz w:val="48"/>
          <w:szCs w:val="48"/>
        </w:rPr>
        <w:t xml:space="preserve"> </w:t>
      </w:r>
      <w:r>
        <w:rPr>
          <w:rFonts w:ascii="Arial" w:hAnsi="Arial" w:cs="Arial"/>
          <w:b/>
          <w:bCs/>
          <w:color w:val="000000"/>
          <w:sz w:val="48"/>
          <w:szCs w:val="48"/>
        </w:rPr>
        <w:t>LOT 45</w:t>
      </w:r>
    </w:p>
    <w:p w14:paraId="18A47B53" w14:textId="77777777" w:rsidR="00BB7F6F" w:rsidRDefault="00BB7F6F" w:rsidP="00BB7F6F">
      <w:pPr>
        <w:widowControl w:val="0"/>
        <w:autoSpaceDE w:val="0"/>
        <w:autoSpaceDN w:val="0"/>
        <w:adjustRightInd w:val="0"/>
        <w:spacing w:after="200" w:line="276" w:lineRule="auto"/>
        <w:ind w:left="120" w:right="120"/>
        <w:jc w:val="center"/>
        <w:rPr>
          <w:rFonts w:ascii="Arial" w:hAnsi="Arial" w:cs="Arial"/>
          <w:sz w:val="24"/>
          <w:szCs w:val="24"/>
        </w:rPr>
      </w:pPr>
      <w:r>
        <w:rPr>
          <w:rFonts w:ascii="Arial" w:hAnsi="Arial" w:cs="Arial"/>
          <w:b/>
          <w:bCs/>
          <w:color w:val="000000"/>
          <w:sz w:val="48"/>
          <w:szCs w:val="48"/>
        </w:rPr>
        <w:t>For:</w:t>
      </w:r>
    </w:p>
    <w:p w14:paraId="3ABFC3EC" w14:textId="0D0080C7" w:rsidR="00BB7F6F" w:rsidRPr="009D159D" w:rsidRDefault="00BB7F6F" w:rsidP="009D159D">
      <w:pPr>
        <w:jc w:val="center"/>
        <w:rPr>
          <w:rFonts w:ascii="Arial" w:hAnsi="Arial" w:cs="Arial"/>
          <w:b/>
          <w:sz w:val="48"/>
          <w:szCs w:val="48"/>
        </w:rPr>
      </w:pPr>
      <w:r>
        <w:rPr>
          <w:rFonts w:ascii="Arial" w:hAnsi="Arial" w:cs="Arial"/>
          <w:b/>
          <w:bCs/>
          <w:color w:val="000000"/>
          <w:sz w:val="48"/>
          <w:szCs w:val="48"/>
        </w:rPr>
        <w:t>MSCIP LOT 4</w:t>
      </w:r>
      <w:r w:rsidR="00DC52D9">
        <w:rPr>
          <w:rFonts w:ascii="Arial" w:hAnsi="Arial" w:cs="Arial"/>
          <w:b/>
          <w:bCs/>
          <w:color w:val="000000"/>
          <w:sz w:val="48"/>
          <w:szCs w:val="48"/>
        </w:rPr>
        <w:t>5</w:t>
      </w:r>
      <w:r>
        <w:rPr>
          <w:rFonts w:ascii="Arial" w:hAnsi="Arial" w:cs="Arial"/>
          <w:b/>
          <w:bCs/>
          <w:color w:val="000000"/>
          <w:sz w:val="48"/>
          <w:szCs w:val="48"/>
        </w:rPr>
        <w:t xml:space="preserve"> - </w:t>
      </w:r>
      <w:r>
        <w:rPr>
          <w:rFonts w:ascii="Arial" w:hAnsi="Arial" w:cs="Arial"/>
          <w:b/>
          <w:sz w:val="48"/>
          <w:szCs w:val="48"/>
        </w:rPr>
        <w:t>Supply of Submarine Spares</w:t>
      </w:r>
    </w:p>
    <w:p w14:paraId="69CBF8FE" w14:textId="77777777" w:rsidR="00BB7F6F" w:rsidRDefault="00BB7F6F" w:rsidP="00BB7F6F">
      <w:pPr>
        <w:widowControl w:val="0"/>
        <w:autoSpaceDE w:val="0"/>
        <w:autoSpaceDN w:val="0"/>
        <w:adjustRightInd w:val="0"/>
        <w:spacing w:after="120" w:line="276" w:lineRule="auto"/>
        <w:ind w:right="120"/>
        <w:rPr>
          <w:rFonts w:ascii="Arial" w:hAnsi="Arial" w:cs="Arial"/>
          <w:color w:val="000000"/>
          <w:sz w:val="20"/>
          <w:szCs w:val="20"/>
          <w:lang w:eastAsia="en-GB"/>
        </w:rPr>
      </w:pPr>
    </w:p>
    <w:tbl>
      <w:tblPr>
        <w:tblW w:w="10305" w:type="dxa"/>
        <w:tblInd w:w="-478" w:type="dxa"/>
        <w:tblLayout w:type="fixed"/>
        <w:tblCellMar>
          <w:left w:w="0" w:type="dxa"/>
          <w:right w:w="0" w:type="dxa"/>
        </w:tblCellMar>
        <w:tblLook w:val="04A0" w:firstRow="1" w:lastRow="0" w:firstColumn="1" w:lastColumn="0" w:noHBand="0" w:noVBand="1"/>
      </w:tblPr>
      <w:tblGrid>
        <w:gridCol w:w="5151"/>
        <w:gridCol w:w="5154"/>
      </w:tblGrid>
      <w:tr w:rsidR="00BB7F6F" w:rsidRPr="00E80277" w14:paraId="08B70F71" w14:textId="77777777" w:rsidTr="00A35DEB">
        <w:tc>
          <w:tcPr>
            <w:tcW w:w="5151" w:type="dxa"/>
            <w:tcBorders>
              <w:top w:val="single" w:sz="4" w:space="0" w:color="000000"/>
              <w:left w:val="single" w:sz="4" w:space="0" w:color="000000"/>
              <w:bottom w:val="nil"/>
              <w:right w:val="single" w:sz="4" w:space="0" w:color="000000"/>
            </w:tcBorders>
            <w:shd w:val="clear" w:color="auto" w:fill="FFFFFF"/>
            <w:hideMark/>
          </w:tcPr>
          <w:p w14:paraId="511C1452" w14:textId="2DC99DFF" w:rsidR="00BB7F6F" w:rsidRPr="00E80277" w:rsidRDefault="00BB7F6F" w:rsidP="009D159D">
            <w:pPr>
              <w:rPr>
                <w:rFonts w:asciiTheme="minorHAnsi" w:hAnsiTheme="minorHAnsi"/>
                <w:sz w:val="20"/>
              </w:rPr>
            </w:pPr>
            <w:r w:rsidRPr="00E80277">
              <w:rPr>
                <w:rFonts w:asciiTheme="minorHAnsi" w:hAnsiTheme="minorHAnsi"/>
                <w:sz w:val="20"/>
              </w:rPr>
              <w:t>Between the Secretary of State for Defence of the United Kingdom of Great Britain and Northern Ireland</w:t>
            </w:r>
          </w:p>
        </w:tc>
        <w:tc>
          <w:tcPr>
            <w:tcW w:w="5154" w:type="dxa"/>
            <w:tcBorders>
              <w:top w:val="single" w:sz="4" w:space="0" w:color="000000"/>
              <w:left w:val="single" w:sz="4" w:space="0" w:color="000000"/>
              <w:bottom w:val="nil"/>
              <w:right w:val="single" w:sz="4" w:space="0" w:color="000000"/>
            </w:tcBorders>
            <w:shd w:val="clear" w:color="auto" w:fill="FFFFFF"/>
          </w:tcPr>
          <w:p w14:paraId="3D4464C8" w14:textId="6C0F29D0" w:rsidR="00BB7F6F" w:rsidRPr="00E80277" w:rsidRDefault="00BB7F6F" w:rsidP="009D159D">
            <w:pPr>
              <w:rPr>
                <w:rFonts w:asciiTheme="minorHAnsi" w:hAnsiTheme="minorHAnsi"/>
                <w:sz w:val="20"/>
              </w:rPr>
            </w:pPr>
            <w:r w:rsidRPr="00E80277">
              <w:rPr>
                <w:rFonts w:asciiTheme="minorHAnsi" w:hAnsiTheme="minorHAnsi"/>
                <w:sz w:val="20"/>
              </w:rPr>
              <w:t xml:space="preserve">And </w:t>
            </w:r>
            <w:r w:rsidR="00726C24">
              <w:rPr>
                <w:rFonts w:asciiTheme="minorHAnsi" w:hAnsiTheme="minorHAnsi"/>
                <w:sz w:val="20"/>
              </w:rPr>
              <w:t>Astute Electronics Limited</w:t>
            </w:r>
          </w:p>
          <w:p w14:paraId="03DB2214" w14:textId="77777777" w:rsidR="00BB7F6F" w:rsidRPr="00E80277" w:rsidRDefault="00BB7F6F" w:rsidP="009D159D">
            <w:pPr>
              <w:rPr>
                <w:rFonts w:asciiTheme="minorHAnsi" w:hAnsiTheme="minorHAnsi"/>
                <w:sz w:val="20"/>
              </w:rPr>
            </w:pPr>
          </w:p>
        </w:tc>
      </w:tr>
      <w:tr w:rsidR="00BB7F6F" w:rsidRPr="00E80277" w14:paraId="5DCA30E3" w14:textId="77777777" w:rsidTr="00A35DEB">
        <w:tc>
          <w:tcPr>
            <w:tcW w:w="5151" w:type="dxa"/>
            <w:tcBorders>
              <w:top w:val="nil"/>
              <w:left w:val="single" w:sz="4" w:space="0" w:color="000000"/>
              <w:bottom w:val="nil"/>
              <w:right w:val="single" w:sz="4" w:space="0" w:color="000000"/>
            </w:tcBorders>
            <w:shd w:val="clear" w:color="auto" w:fill="FFFFFF"/>
            <w:hideMark/>
          </w:tcPr>
          <w:p w14:paraId="6030F395" w14:textId="77777777" w:rsidR="00A35DEB" w:rsidRPr="00E80277" w:rsidRDefault="00A35DEB" w:rsidP="009D159D">
            <w:pPr>
              <w:rPr>
                <w:rFonts w:asciiTheme="minorHAnsi" w:hAnsiTheme="minorHAnsi"/>
                <w:sz w:val="20"/>
              </w:rPr>
            </w:pPr>
          </w:p>
          <w:p w14:paraId="0B9EB81F" w14:textId="3F7E0274" w:rsidR="00BB7F6F" w:rsidRPr="00E80277" w:rsidRDefault="00DC52D9" w:rsidP="009D159D">
            <w:pPr>
              <w:rPr>
                <w:rFonts w:asciiTheme="minorHAnsi" w:hAnsiTheme="minorHAnsi"/>
                <w:sz w:val="20"/>
              </w:rPr>
            </w:pPr>
            <w:r w:rsidRPr="00E80277">
              <w:rPr>
                <w:rFonts w:asciiTheme="minorHAnsi" w:hAnsiTheme="minorHAnsi"/>
                <w:sz w:val="20"/>
              </w:rPr>
              <w:t>A</w:t>
            </w:r>
            <w:r w:rsidR="00BB7F6F" w:rsidRPr="00E80277">
              <w:rPr>
                <w:rFonts w:asciiTheme="minorHAnsi" w:hAnsiTheme="minorHAnsi"/>
                <w:sz w:val="20"/>
              </w:rPr>
              <w:t>ddress:</w:t>
            </w:r>
          </w:p>
          <w:p w14:paraId="630A32AF" w14:textId="77777777" w:rsidR="00BB7F6F" w:rsidRPr="006D6C54" w:rsidRDefault="00BB7F6F" w:rsidP="00E80277">
            <w:pPr>
              <w:ind w:left="720"/>
              <w:rPr>
                <w:rFonts w:asciiTheme="minorHAnsi" w:hAnsiTheme="minorHAnsi"/>
              </w:rPr>
            </w:pPr>
            <w:r w:rsidRPr="00E80277">
              <w:rPr>
                <w:rFonts w:asciiTheme="minorHAnsi" w:hAnsiTheme="minorHAnsi"/>
                <w:sz w:val="20"/>
              </w:rPr>
              <w:t xml:space="preserve">   </w:t>
            </w:r>
            <w:r w:rsidRPr="006D6C54">
              <w:rPr>
                <w:rFonts w:asciiTheme="minorHAnsi" w:hAnsiTheme="minorHAnsi"/>
              </w:rPr>
              <w:t>NH3</w:t>
            </w:r>
          </w:p>
          <w:p w14:paraId="194750F9" w14:textId="71D5F875" w:rsidR="00BB7F6F" w:rsidRPr="006D6C54" w:rsidRDefault="00BB7F6F" w:rsidP="00E80277">
            <w:pPr>
              <w:ind w:left="720"/>
              <w:rPr>
                <w:rFonts w:asciiTheme="minorHAnsi" w:hAnsiTheme="minorHAnsi"/>
              </w:rPr>
            </w:pPr>
            <w:r w:rsidRPr="006D6C54">
              <w:rPr>
                <w:rFonts w:asciiTheme="minorHAnsi" w:hAnsiTheme="minorHAnsi"/>
              </w:rPr>
              <w:t xml:space="preserve">   Birch 3</w:t>
            </w:r>
            <w:r w:rsidR="008C5E0E" w:rsidRPr="006D6C54">
              <w:rPr>
                <w:rFonts w:asciiTheme="minorHAnsi" w:hAnsiTheme="minorHAnsi"/>
              </w:rPr>
              <w:t>c</w:t>
            </w:r>
          </w:p>
          <w:p w14:paraId="5FFA1B6D" w14:textId="77777777" w:rsidR="00BB7F6F" w:rsidRPr="006D6C54" w:rsidRDefault="00BB7F6F" w:rsidP="00E80277">
            <w:pPr>
              <w:ind w:left="720"/>
              <w:rPr>
                <w:rFonts w:asciiTheme="minorHAnsi" w:hAnsiTheme="minorHAnsi"/>
              </w:rPr>
            </w:pPr>
            <w:r w:rsidRPr="006D6C54">
              <w:rPr>
                <w:rFonts w:asciiTheme="minorHAnsi" w:hAnsiTheme="minorHAnsi"/>
              </w:rPr>
              <w:t xml:space="preserve">   Bristol</w:t>
            </w:r>
          </w:p>
          <w:p w14:paraId="18FAFC91" w14:textId="77777777" w:rsidR="00BB7F6F" w:rsidRPr="006D6C54" w:rsidRDefault="00BB7F6F" w:rsidP="00E80277">
            <w:pPr>
              <w:ind w:left="720"/>
              <w:rPr>
                <w:rFonts w:asciiTheme="minorHAnsi" w:hAnsiTheme="minorHAnsi"/>
              </w:rPr>
            </w:pPr>
            <w:r w:rsidRPr="006D6C54">
              <w:rPr>
                <w:rFonts w:asciiTheme="minorHAnsi" w:hAnsiTheme="minorHAnsi"/>
              </w:rPr>
              <w:t xml:space="preserve">   BS34 8JH</w:t>
            </w:r>
          </w:p>
          <w:p w14:paraId="6FB80397" w14:textId="77777777" w:rsidR="00BB7F6F" w:rsidRPr="00E80277" w:rsidRDefault="00BB7F6F" w:rsidP="00E80277">
            <w:pPr>
              <w:ind w:left="720"/>
              <w:rPr>
                <w:rFonts w:asciiTheme="minorHAnsi" w:hAnsiTheme="minorHAnsi"/>
                <w:sz w:val="20"/>
              </w:rPr>
            </w:pPr>
            <w:r w:rsidRPr="006D6C54">
              <w:rPr>
                <w:rFonts w:asciiTheme="minorHAnsi" w:hAnsiTheme="minorHAnsi"/>
              </w:rPr>
              <w:t xml:space="preserve">   #3324</w:t>
            </w:r>
          </w:p>
        </w:tc>
        <w:tc>
          <w:tcPr>
            <w:tcW w:w="5154" w:type="dxa"/>
            <w:tcBorders>
              <w:top w:val="nil"/>
              <w:left w:val="single" w:sz="4" w:space="0" w:color="000000"/>
              <w:bottom w:val="nil"/>
              <w:right w:val="single" w:sz="4" w:space="0" w:color="000000"/>
            </w:tcBorders>
            <w:shd w:val="clear" w:color="auto" w:fill="FFFFFF"/>
          </w:tcPr>
          <w:p w14:paraId="016EAB8D" w14:textId="38CCC7E0" w:rsidR="00BB7F6F" w:rsidRPr="00E80277" w:rsidRDefault="00E80277" w:rsidP="009D159D">
            <w:pPr>
              <w:rPr>
                <w:rFonts w:asciiTheme="minorHAnsi" w:hAnsiTheme="minorHAnsi"/>
                <w:sz w:val="20"/>
              </w:rPr>
            </w:pPr>
            <w:r w:rsidRPr="00E80277">
              <w:rPr>
                <w:rFonts w:asciiTheme="minorHAnsi" w:hAnsiTheme="minorHAnsi"/>
                <w:sz w:val="20"/>
              </w:rPr>
              <w:t>Address</w:t>
            </w:r>
            <w:r w:rsidR="00BB7F6F" w:rsidRPr="00E80277">
              <w:rPr>
                <w:rFonts w:asciiTheme="minorHAnsi" w:hAnsiTheme="minorHAnsi"/>
                <w:sz w:val="20"/>
              </w:rPr>
              <w:t>:</w:t>
            </w:r>
          </w:p>
          <w:p w14:paraId="322E8389" w14:textId="77777777" w:rsidR="00280EFE" w:rsidRPr="00280EFE" w:rsidRDefault="00280EFE" w:rsidP="00280EFE">
            <w:pPr>
              <w:ind w:left="720"/>
              <w:rPr>
                <w:rFonts w:asciiTheme="minorHAnsi" w:hAnsiTheme="minorHAnsi"/>
                <w:lang w:val="en-GB"/>
              </w:rPr>
            </w:pPr>
            <w:r w:rsidRPr="00280EFE">
              <w:rPr>
                <w:rFonts w:asciiTheme="minorHAnsi" w:hAnsiTheme="minorHAnsi"/>
                <w:lang w:val="en-GB"/>
              </w:rPr>
              <w:t>Astute House</w:t>
            </w:r>
          </w:p>
          <w:p w14:paraId="3D78F1CA" w14:textId="77777777" w:rsidR="00280EFE" w:rsidRPr="00280EFE" w:rsidRDefault="00280EFE" w:rsidP="00280EFE">
            <w:pPr>
              <w:ind w:left="720"/>
              <w:rPr>
                <w:rFonts w:asciiTheme="minorHAnsi" w:hAnsiTheme="minorHAnsi"/>
                <w:lang w:val="en-GB"/>
              </w:rPr>
            </w:pPr>
            <w:r w:rsidRPr="00280EFE">
              <w:rPr>
                <w:rFonts w:asciiTheme="minorHAnsi" w:hAnsiTheme="minorHAnsi"/>
                <w:lang w:val="en-GB"/>
              </w:rPr>
              <w:t>Rutherford Close</w:t>
            </w:r>
          </w:p>
          <w:p w14:paraId="63E0B61C" w14:textId="77777777" w:rsidR="00280EFE" w:rsidRPr="00280EFE" w:rsidRDefault="00280EFE" w:rsidP="00280EFE">
            <w:pPr>
              <w:ind w:left="720"/>
              <w:rPr>
                <w:rFonts w:asciiTheme="minorHAnsi" w:hAnsiTheme="minorHAnsi"/>
                <w:lang w:val="en-GB"/>
              </w:rPr>
            </w:pPr>
            <w:r w:rsidRPr="00280EFE">
              <w:rPr>
                <w:rFonts w:asciiTheme="minorHAnsi" w:hAnsiTheme="minorHAnsi"/>
                <w:lang w:val="en-GB"/>
              </w:rPr>
              <w:t>Stevenage</w:t>
            </w:r>
          </w:p>
          <w:p w14:paraId="3EB7474F" w14:textId="77777777" w:rsidR="00280EFE" w:rsidRPr="00280EFE" w:rsidRDefault="00280EFE" w:rsidP="00280EFE">
            <w:pPr>
              <w:ind w:left="720"/>
              <w:rPr>
                <w:rFonts w:asciiTheme="minorHAnsi" w:hAnsiTheme="minorHAnsi"/>
                <w:lang w:val="en-GB"/>
              </w:rPr>
            </w:pPr>
            <w:r w:rsidRPr="00280EFE">
              <w:rPr>
                <w:rFonts w:asciiTheme="minorHAnsi" w:hAnsiTheme="minorHAnsi"/>
                <w:lang w:val="en-GB"/>
              </w:rPr>
              <w:t>Hertfordshire</w:t>
            </w:r>
          </w:p>
          <w:p w14:paraId="18377433" w14:textId="77777777" w:rsidR="00280EFE" w:rsidRPr="00280EFE" w:rsidRDefault="00280EFE" w:rsidP="00280EFE">
            <w:pPr>
              <w:ind w:left="720"/>
              <w:rPr>
                <w:rFonts w:asciiTheme="minorHAnsi" w:hAnsiTheme="minorHAnsi"/>
                <w:lang w:val="en-GB"/>
              </w:rPr>
            </w:pPr>
            <w:r w:rsidRPr="00280EFE">
              <w:rPr>
                <w:rFonts w:asciiTheme="minorHAnsi" w:hAnsiTheme="minorHAnsi"/>
                <w:lang w:val="en-GB"/>
              </w:rPr>
              <w:t>SG1 2EF</w:t>
            </w:r>
          </w:p>
          <w:p w14:paraId="7FD6240F" w14:textId="77777777" w:rsidR="00BB7F6F" w:rsidRPr="00E80277" w:rsidRDefault="00BB7F6F" w:rsidP="009D159D">
            <w:pPr>
              <w:rPr>
                <w:rFonts w:asciiTheme="minorHAnsi" w:hAnsiTheme="minorHAnsi"/>
                <w:sz w:val="20"/>
              </w:rPr>
            </w:pPr>
          </w:p>
          <w:p w14:paraId="55324497" w14:textId="77777777" w:rsidR="00BB7F6F" w:rsidRPr="00E80277" w:rsidRDefault="00BB7F6F" w:rsidP="009D159D">
            <w:pPr>
              <w:rPr>
                <w:rFonts w:asciiTheme="minorHAnsi" w:hAnsiTheme="minorHAnsi"/>
                <w:sz w:val="20"/>
              </w:rPr>
            </w:pPr>
          </w:p>
          <w:p w14:paraId="047E397D" w14:textId="77777777" w:rsidR="00BB7F6F" w:rsidRPr="00E80277" w:rsidRDefault="00BB7F6F" w:rsidP="009D159D">
            <w:pPr>
              <w:rPr>
                <w:rFonts w:asciiTheme="minorHAnsi" w:hAnsiTheme="minorHAnsi"/>
                <w:sz w:val="20"/>
              </w:rPr>
            </w:pPr>
          </w:p>
          <w:p w14:paraId="797021B6" w14:textId="77777777" w:rsidR="00BB7F6F" w:rsidRPr="00E80277" w:rsidRDefault="00BB7F6F" w:rsidP="009D159D">
            <w:pPr>
              <w:rPr>
                <w:rFonts w:asciiTheme="minorHAnsi" w:hAnsiTheme="minorHAnsi"/>
                <w:sz w:val="20"/>
              </w:rPr>
            </w:pPr>
          </w:p>
        </w:tc>
      </w:tr>
      <w:tr w:rsidR="00BB7F6F" w:rsidRPr="00E80277" w14:paraId="7F55D83C" w14:textId="77777777" w:rsidTr="00A35DEB">
        <w:trPr>
          <w:trHeight w:val="978"/>
        </w:trPr>
        <w:tc>
          <w:tcPr>
            <w:tcW w:w="5151" w:type="dxa"/>
            <w:tcBorders>
              <w:top w:val="nil"/>
              <w:left w:val="single" w:sz="4" w:space="0" w:color="000000"/>
              <w:bottom w:val="single" w:sz="4" w:space="0" w:color="000000"/>
              <w:right w:val="single" w:sz="4" w:space="0" w:color="000000"/>
            </w:tcBorders>
            <w:shd w:val="clear" w:color="auto" w:fill="FFFFFF"/>
            <w:hideMark/>
          </w:tcPr>
          <w:p w14:paraId="30C2525A" w14:textId="0FB6FC34"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r w:rsidR="00DC52D9" w:rsidRPr="00E80277">
              <w:rPr>
                <w:rFonts w:asciiTheme="minorHAnsi" w:hAnsiTheme="minorHAnsi"/>
                <w:sz w:val="20"/>
              </w:rPr>
              <w:t>mehrab.eid100</w:t>
            </w:r>
            <w:r w:rsidRPr="00E80277">
              <w:rPr>
                <w:rFonts w:asciiTheme="minorHAnsi" w:hAnsiTheme="minorHAnsi"/>
                <w:sz w:val="20"/>
              </w:rPr>
              <w:t>@mod.gov.uk</w:t>
            </w:r>
          </w:p>
          <w:p w14:paraId="29DE1107" w14:textId="5044B361" w:rsidR="00BB7F6F" w:rsidRPr="00E80277" w:rsidRDefault="00BB7F6F" w:rsidP="009D159D">
            <w:pPr>
              <w:rPr>
                <w:rFonts w:asciiTheme="minorHAnsi" w:hAnsiTheme="minorHAnsi"/>
                <w:sz w:val="20"/>
              </w:rPr>
            </w:pPr>
            <w:r w:rsidRPr="00E80277">
              <w:rPr>
                <w:rFonts w:asciiTheme="minorHAnsi" w:hAnsiTheme="minorHAnsi"/>
                <w:sz w:val="20"/>
              </w:rPr>
              <w:t>Telephone Number: 030 679 8</w:t>
            </w:r>
            <w:r w:rsidR="00E80277" w:rsidRPr="00E80277">
              <w:rPr>
                <w:rFonts w:asciiTheme="minorHAnsi" w:hAnsiTheme="minorHAnsi"/>
                <w:sz w:val="20"/>
              </w:rPr>
              <w:t>7114</w:t>
            </w:r>
          </w:p>
        </w:tc>
        <w:tc>
          <w:tcPr>
            <w:tcW w:w="5154" w:type="dxa"/>
            <w:tcBorders>
              <w:top w:val="nil"/>
              <w:left w:val="single" w:sz="4" w:space="0" w:color="000000"/>
              <w:bottom w:val="single" w:sz="4" w:space="0" w:color="000000"/>
              <w:right w:val="single" w:sz="4" w:space="0" w:color="000000"/>
            </w:tcBorders>
            <w:shd w:val="clear" w:color="auto" w:fill="FFFFFF"/>
          </w:tcPr>
          <w:p w14:paraId="473FF436" w14:textId="2B9B8C87" w:rsidR="00BB7F6F" w:rsidRPr="00E80277" w:rsidRDefault="00BB7F6F" w:rsidP="009D159D">
            <w:pPr>
              <w:rPr>
                <w:rFonts w:asciiTheme="minorHAnsi" w:hAnsiTheme="minorHAnsi"/>
                <w:sz w:val="20"/>
              </w:rPr>
            </w:pPr>
            <w:r w:rsidRPr="00E80277">
              <w:rPr>
                <w:rFonts w:asciiTheme="minorHAnsi" w:hAnsiTheme="minorHAnsi"/>
                <w:sz w:val="20"/>
              </w:rPr>
              <w:t xml:space="preserve">E-mail Address: </w:t>
            </w:r>
            <w:proofErr w:type="spellStart"/>
            <w:r w:rsidR="00AF2807" w:rsidRPr="00AF2807">
              <w:rPr>
                <w:rFonts w:asciiTheme="minorHAnsi" w:hAnsiTheme="minorHAnsi"/>
                <w:sz w:val="20"/>
              </w:rPr>
              <w:t>jack.cade@astute.global</w:t>
            </w:r>
            <w:proofErr w:type="spellEnd"/>
          </w:p>
          <w:p w14:paraId="7B889E12" w14:textId="6F11A0C3" w:rsidR="00BB7F6F" w:rsidRPr="00E80277" w:rsidRDefault="00BB7F6F" w:rsidP="009D159D">
            <w:pPr>
              <w:rPr>
                <w:rFonts w:asciiTheme="minorHAnsi" w:hAnsiTheme="minorHAnsi"/>
                <w:sz w:val="20"/>
              </w:rPr>
            </w:pPr>
            <w:r w:rsidRPr="00E80277">
              <w:rPr>
                <w:rFonts w:asciiTheme="minorHAnsi" w:hAnsiTheme="minorHAnsi"/>
                <w:sz w:val="20"/>
              </w:rPr>
              <w:t xml:space="preserve"> Telephone Number: </w:t>
            </w:r>
            <w:r w:rsidR="00AF2807" w:rsidRPr="00AF2807">
              <w:rPr>
                <w:rFonts w:asciiTheme="minorHAnsi" w:hAnsiTheme="minorHAnsi"/>
                <w:sz w:val="20"/>
              </w:rPr>
              <w:t>+44 (0) 1438 909 909</w:t>
            </w:r>
          </w:p>
          <w:p w14:paraId="43250C4E" w14:textId="77777777" w:rsidR="00BB7F6F" w:rsidRPr="00E80277" w:rsidRDefault="00BB7F6F" w:rsidP="009D159D">
            <w:pPr>
              <w:rPr>
                <w:rFonts w:asciiTheme="minorHAnsi" w:hAnsiTheme="minorHAnsi"/>
                <w:sz w:val="20"/>
              </w:rPr>
            </w:pPr>
          </w:p>
        </w:tc>
      </w:tr>
    </w:tbl>
    <w:p w14:paraId="5F72CC96" w14:textId="77777777" w:rsidR="001D7DF0" w:rsidRDefault="001D7DF0" w:rsidP="0030589A">
      <w:pPr>
        <w:spacing w:before="18" w:line="230" w:lineRule="exact"/>
        <w:textAlignment w:val="baseline"/>
        <w:rPr>
          <w:rFonts w:ascii="Arial" w:eastAsia="Arial" w:hAnsi="Arial"/>
          <w:b/>
          <w:color w:val="000000"/>
          <w:sz w:val="20"/>
        </w:rPr>
      </w:pPr>
    </w:p>
    <w:p w14:paraId="1D44861C" w14:textId="77777777" w:rsidR="001D7DF0" w:rsidRDefault="001D7DF0" w:rsidP="0030589A">
      <w:pPr>
        <w:spacing w:before="18" w:line="230" w:lineRule="exact"/>
        <w:textAlignment w:val="baseline"/>
        <w:rPr>
          <w:rFonts w:ascii="Arial" w:eastAsia="Arial" w:hAnsi="Arial"/>
          <w:b/>
          <w:color w:val="000000"/>
          <w:sz w:val="20"/>
        </w:rPr>
      </w:pPr>
    </w:p>
    <w:p w14:paraId="3FE26E79" w14:textId="77777777" w:rsidR="004E7F4F" w:rsidRDefault="004E7F4F" w:rsidP="004E7F4F">
      <w:pPr>
        <w:keepNext/>
        <w:keepLines/>
        <w:widowControl w:val="0"/>
        <w:autoSpaceDE w:val="0"/>
        <w:adjustRightInd w:val="0"/>
        <w:spacing w:line="276" w:lineRule="auto"/>
        <w:ind w:right="114"/>
        <w:rPr>
          <w:rFonts w:ascii="Arial" w:eastAsiaTheme="minorEastAsia" w:hAnsi="Arial" w:cs="Arial"/>
          <w:b/>
          <w:bCs/>
          <w:color w:val="000000"/>
          <w:sz w:val="28"/>
          <w:lang w:val="en-GB"/>
        </w:rPr>
      </w:pPr>
      <w:bookmarkStart w:id="0" w:name="_Toc501022446_2_1"/>
      <w:proofErr w:type="spellStart"/>
      <w:r>
        <w:rPr>
          <w:rFonts w:ascii="Arial" w:hAnsi="Arial" w:cs="Arial"/>
          <w:b/>
          <w:bCs/>
          <w:color w:val="000000"/>
          <w:sz w:val="28"/>
        </w:rPr>
        <w:t>Standardised</w:t>
      </w:r>
      <w:proofErr w:type="spellEnd"/>
      <w:r>
        <w:rPr>
          <w:rFonts w:ascii="Arial" w:hAnsi="Arial" w:cs="Arial"/>
          <w:b/>
          <w:bCs/>
          <w:color w:val="000000"/>
          <w:sz w:val="28"/>
        </w:rPr>
        <w:t xml:space="preserve"> Contracting </w:t>
      </w:r>
      <w:r>
        <w:rPr>
          <w:rFonts w:ascii="Arial" w:hAnsi="Arial" w:cs="Arial"/>
          <w:b/>
          <w:bCs/>
          <w:color w:val="000000"/>
          <w:sz w:val="28"/>
          <w:szCs w:val="28"/>
        </w:rPr>
        <w:t>Terms (SC2</w:t>
      </w:r>
      <w:bookmarkEnd w:id="0"/>
      <w:r>
        <w:rPr>
          <w:rFonts w:ascii="Arial" w:hAnsi="Arial" w:cs="Arial"/>
          <w:b/>
          <w:bCs/>
          <w:color w:val="000000"/>
          <w:sz w:val="28"/>
          <w:szCs w:val="28"/>
        </w:rPr>
        <w:t>)</w:t>
      </w:r>
    </w:p>
    <w:p w14:paraId="2594AA76" w14:textId="77777777" w:rsidR="004E7F4F" w:rsidRDefault="004E7F4F" w:rsidP="004E7F4F">
      <w:pPr>
        <w:widowControl w:val="0"/>
        <w:autoSpaceDE w:val="0"/>
        <w:adjustRightInd w:val="0"/>
        <w:spacing w:after="60"/>
        <w:rPr>
          <w:rFonts w:ascii="Arial" w:hAnsi="Arial" w:cs="Arial"/>
          <w:b/>
          <w:bCs/>
          <w:color w:val="000000"/>
        </w:rPr>
      </w:pPr>
    </w:p>
    <w:p w14:paraId="6CB4FB4F" w14:textId="7B5FCEFD" w:rsidR="004E7F4F" w:rsidRDefault="004E7F4F" w:rsidP="004E7F4F">
      <w:pPr>
        <w:widowControl w:val="0"/>
        <w:autoSpaceDE w:val="0"/>
        <w:adjustRightInd w:val="0"/>
        <w:spacing w:after="60"/>
        <w:rPr>
          <w:rFonts w:ascii="Arial" w:hAnsi="Arial" w:cs="Arial"/>
          <w:sz w:val="24"/>
          <w:szCs w:val="24"/>
        </w:rPr>
      </w:pPr>
      <w:r>
        <w:rPr>
          <w:rFonts w:ascii="Arial" w:hAnsi="Arial" w:cs="Arial"/>
          <w:b/>
          <w:bCs/>
          <w:color w:val="000000"/>
        </w:rPr>
        <w:t>GENERAL CONDITIONS</w:t>
      </w:r>
    </w:p>
    <w:p w14:paraId="761A005B" w14:textId="77777777" w:rsidR="004E7F4F" w:rsidRDefault="004E7F4F" w:rsidP="004E7F4F">
      <w:pPr>
        <w:widowControl w:val="0"/>
        <w:autoSpaceDE w:val="0"/>
        <w:adjustRightInd w:val="0"/>
        <w:spacing w:after="60"/>
        <w:ind w:left="120"/>
        <w:rPr>
          <w:rFonts w:ascii="Arial" w:hAnsi="Arial" w:cs="Arial"/>
          <w:color w:val="000000"/>
        </w:rPr>
      </w:pPr>
    </w:p>
    <w:p w14:paraId="5E8C8A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1.</w:t>
      </w:r>
      <w:r>
        <w:rPr>
          <w:rFonts w:ascii="Arial" w:hAnsi="Arial" w:cs="Arial"/>
          <w:sz w:val="26"/>
          <w:szCs w:val="26"/>
        </w:rPr>
        <w:tab/>
      </w:r>
      <w:r>
        <w:rPr>
          <w:rFonts w:ascii="Arial" w:hAnsi="Arial" w:cs="Arial"/>
          <w:b/>
          <w:bCs/>
          <w:color w:val="000000"/>
          <w:sz w:val="26"/>
          <w:szCs w:val="26"/>
        </w:rPr>
        <w:t>General</w:t>
      </w:r>
    </w:p>
    <w:p w14:paraId="509FFE48"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defined terms in the Contract shall be as set out in Schedule 1.</w:t>
      </w:r>
    </w:p>
    <w:p w14:paraId="24EAEBDF" w14:textId="77777777" w:rsidR="004E7F4F" w:rsidRDefault="004E7F4F" w:rsidP="004E7F4F">
      <w:pPr>
        <w:widowControl w:val="0"/>
        <w:autoSpaceDE w:val="0"/>
        <w:adjustRightInd w:val="0"/>
        <w:ind w:firstLine="284"/>
        <w:rPr>
          <w:rFonts w:ascii="Arial" w:hAnsi="Arial" w:cs="Arial"/>
          <w:color w:val="000000"/>
        </w:rPr>
      </w:pPr>
    </w:p>
    <w:p w14:paraId="63678A13"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The Contractor shall comply with all applicable Legislation, whether specifically referenced in this Contract or not.</w:t>
      </w:r>
    </w:p>
    <w:p w14:paraId="1628E05C" w14:textId="77777777" w:rsidR="004E7F4F" w:rsidRDefault="004E7F4F" w:rsidP="004E7F4F">
      <w:pPr>
        <w:widowControl w:val="0"/>
        <w:autoSpaceDE w:val="0"/>
        <w:adjustRightInd w:val="0"/>
        <w:ind w:left="1080"/>
        <w:rPr>
          <w:rFonts w:ascii="Arial" w:hAnsi="Arial" w:cs="Arial"/>
        </w:rPr>
      </w:pPr>
    </w:p>
    <w:p w14:paraId="3933DAA7" w14:textId="77777777" w:rsidR="004E7F4F" w:rsidRDefault="004E7F4F" w:rsidP="00B03FD4">
      <w:pPr>
        <w:widowControl w:val="0"/>
        <w:numPr>
          <w:ilvl w:val="0"/>
          <w:numId w:val="14"/>
        </w:numPr>
        <w:autoSpaceDE w:val="0"/>
        <w:autoSpaceDN w:val="0"/>
        <w:adjustRightInd w:val="0"/>
        <w:rPr>
          <w:rFonts w:ascii="Arial" w:hAnsi="Arial" w:cs="Arial"/>
        </w:rPr>
      </w:pPr>
      <w:r>
        <w:rPr>
          <w:rFonts w:ascii="Arial" w:hAnsi="Arial" w:cs="Arial"/>
          <w:color w:val="000000"/>
        </w:rPr>
        <w:t>The Contractor warrants and represents, that:</w:t>
      </w:r>
    </w:p>
    <w:p w14:paraId="1557F91C"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it has the full capacity and authority to enter into, and to exercise its rights and perform its obligations under, the Contract;</w:t>
      </w:r>
    </w:p>
    <w:p w14:paraId="6AFC62BD" w14:textId="77777777" w:rsidR="004E7F4F" w:rsidRDefault="004E7F4F" w:rsidP="004E7F4F">
      <w:pPr>
        <w:widowControl w:val="0"/>
        <w:autoSpaceDE w:val="0"/>
        <w:adjustRightInd w:val="0"/>
        <w:ind w:left="1440"/>
        <w:rPr>
          <w:rFonts w:ascii="Arial" w:hAnsi="Arial" w:cs="Arial"/>
        </w:rPr>
      </w:pPr>
    </w:p>
    <w:p w14:paraId="6F64D602"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A72F38E" w14:textId="77777777" w:rsidR="004E7F4F" w:rsidRDefault="004E7F4F" w:rsidP="004E7F4F">
      <w:pPr>
        <w:widowControl w:val="0"/>
        <w:autoSpaceDE w:val="0"/>
        <w:adjustRightInd w:val="0"/>
        <w:ind w:left="360"/>
        <w:rPr>
          <w:rFonts w:ascii="Arial" w:hAnsi="Arial" w:cs="Arial"/>
        </w:rPr>
      </w:pPr>
    </w:p>
    <w:p w14:paraId="76F6468E"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0FDA9B9" w14:textId="77777777" w:rsidR="004E7F4F" w:rsidRDefault="004E7F4F" w:rsidP="004E7F4F">
      <w:pPr>
        <w:widowControl w:val="0"/>
        <w:autoSpaceDE w:val="0"/>
        <w:adjustRightInd w:val="0"/>
        <w:ind w:left="360"/>
        <w:rPr>
          <w:rFonts w:ascii="Arial" w:hAnsi="Arial" w:cs="Arial"/>
        </w:rPr>
      </w:pPr>
    </w:p>
    <w:p w14:paraId="7E650D06" w14:textId="77777777" w:rsidR="004E7F4F" w:rsidRDefault="004E7F4F" w:rsidP="00B03FD4">
      <w:pPr>
        <w:widowControl w:val="0"/>
        <w:numPr>
          <w:ilvl w:val="0"/>
          <w:numId w:val="15"/>
        </w:numPr>
        <w:autoSpaceDE w:val="0"/>
        <w:autoSpaceDN w:val="0"/>
        <w:adjustRightInd w:val="0"/>
        <w:ind w:left="1080"/>
        <w:rPr>
          <w:rFonts w:ascii="Arial" w:hAnsi="Arial" w:cs="Arial"/>
        </w:rPr>
      </w:pPr>
      <w:r>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5B191D3" w14:textId="77777777" w:rsidR="004E7F4F" w:rsidRDefault="004E7F4F" w:rsidP="004E7F4F">
      <w:pPr>
        <w:widowControl w:val="0"/>
        <w:autoSpaceDE w:val="0"/>
        <w:adjustRightInd w:val="0"/>
        <w:rPr>
          <w:rFonts w:ascii="Arial" w:hAnsi="Arial" w:cs="Arial"/>
        </w:rPr>
      </w:pPr>
    </w:p>
    <w:p w14:paraId="0833FBD6" w14:textId="77777777" w:rsidR="004E7F4F" w:rsidRDefault="004E7F4F" w:rsidP="00B03FD4">
      <w:pPr>
        <w:widowControl w:val="0"/>
        <w:numPr>
          <w:ilvl w:val="0"/>
          <w:numId w:val="14"/>
        </w:numPr>
        <w:autoSpaceDE w:val="0"/>
        <w:autoSpaceDN w:val="0"/>
        <w:adjustRightInd w:val="0"/>
        <w:rPr>
          <w:rFonts w:ascii="Arial" w:hAnsi="Arial" w:cs="Arial"/>
          <w:color w:val="000000"/>
        </w:rPr>
      </w:pPr>
      <w:r>
        <w:rPr>
          <w:rFonts w:ascii="Arial" w:hAnsi="Arial" w:cs="Arial"/>
          <w:color w:val="000000"/>
        </w:rPr>
        <w:t>Unless the context otherwise requires:</w:t>
      </w:r>
    </w:p>
    <w:p w14:paraId="4D50EC5A" w14:textId="77777777" w:rsidR="004E7F4F" w:rsidRDefault="004E7F4F" w:rsidP="004E7F4F">
      <w:pPr>
        <w:widowControl w:val="0"/>
        <w:autoSpaceDE w:val="0"/>
        <w:adjustRightInd w:val="0"/>
        <w:ind w:left="360"/>
        <w:rPr>
          <w:rFonts w:ascii="Arial" w:hAnsi="Arial" w:cs="Arial"/>
        </w:rPr>
      </w:pPr>
    </w:p>
    <w:p w14:paraId="34880799"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singular includes the plural and vice versa, and the masculine includes the feminine and vice versa.</w:t>
      </w:r>
    </w:p>
    <w:p w14:paraId="61983652"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words “include”, “includes”, “including” and “included” are to be construed as if they were immediately followed by the words “without limitation”, except where explicitly stated otherwise.</w:t>
      </w:r>
    </w:p>
    <w:p w14:paraId="2768DB68"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expression “person” means any individual, firm, body corporate, unincorporated association or partnership, government, state or agency of a state or joint venture.</w:t>
      </w:r>
    </w:p>
    <w:p w14:paraId="7CB5E2AB"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replaced or consolidated by </w:t>
      </w:r>
      <w:r>
        <w:rPr>
          <w:rFonts w:ascii="Arial" w:hAnsi="Arial" w:cs="Arial"/>
          <w:color w:val="000000"/>
        </w:rPr>
        <w:lastRenderedPageBreak/>
        <w:t>any subsequent statute, enactment, order, regulation, or instrument.</w:t>
      </w:r>
    </w:p>
    <w:p w14:paraId="68C5BBAC"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The heading to any Contract provision shall not affect the interpretation of that provision.</w:t>
      </w:r>
    </w:p>
    <w:p w14:paraId="04BD9193"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 xml:space="preserve">Any decision, act or thing which the Authority is required or </w:t>
      </w:r>
      <w:proofErr w:type="spellStart"/>
      <w:r>
        <w:rPr>
          <w:rFonts w:ascii="Arial" w:hAnsi="Arial" w:cs="Arial"/>
          <w:color w:val="000000"/>
        </w:rPr>
        <w:t>authorised</w:t>
      </w:r>
      <w:proofErr w:type="spellEnd"/>
      <w:r>
        <w:rPr>
          <w:rFonts w:ascii="Arial" w:hAnsi="Arial" w:cs="Arial"/>
          <w:color w:val="000000"/>
        </w:rPr>
        <w:t xml:space="preserve"> to take or do under the Contract may be taken or done only by the person (or their nominated deputy) </w:t>
      </w:r>
      <w:proofErr w:type="spellStart"/>
      <w:r>
        <w:rPr>
          <w:rFonts w:ascii="Arial" w:hAnsi="Arial" w:cs="Arial"/>
          <w:color w:val="000000"/>
        </w:rPr>
        <w:t>authorised</w:t>
      </w:r>
      <w:proofErr w:type="spellEnd"/>
      <w:r>
        <w:rPr>
          <w:rFonts w:ascii="Arial" w:hAnsi="Arial" w:cs="Arial"/>
          <w:color w:val="000000"/>
        </w:rPr>
        <w:t xml:space="preserve"> in Schedule 3 (Contract Data Sheet) to take or do that decision, act, or thing on behalf of the Authority.</w:t>
      </w:r>
    </w:p>
    <w:p w14:paraId="778670F1" w14:textId="77777777" w:rsidR="004E7F4F" w:rsidRDefault="004E7F4F" w:rsidP="00B03FD4">
      <w:pPr>
        <w:widowControl w:val="0"/>
        <w:numPr>
          <w:ilvl w:val="0"/>
          <w:numId w:val="16"/>
        </w:numPr>
        <w:autoSpaceDE w:val="0"/>
        <w:autoSpaceDN w:val="0"/>
        <w:adjustRightInd w:val="0"/>
        <w:rPr>
          <w:rFonts w:ascii="Arial" w:hAnsi="Arial" w:cs="Arial"/>
        </w:rPr>
      </w:pPr>
      <w:r>
        <w:rPr>
          <w:rFonts w:ascii="Arial" w:hAnsi="Arial" w:cs="Arial"/>
          <w:color w:val="000000"/>
        </w:rPr>
        <w:t>Unless excluded within the Conditions of the Contract or required by law, references to submission of documents in writing shall include electronic submission.</w:t>
      </w:r>
    </w:p>
    <w:p w14:paraId="7BA7C4C2" w14:textId="77777777" w:rsidR="004E7F4F" w:rsidRDefault="004E7F4F" w:rsidP="004E7F4F">
      <w:pPr>
        <w:widowControl w:val="0"/>
        <w:autoSpaceDE w:val="0"/>
        <w:adjustRightInd w:val="0"/>
        <w:spacing w:after="60"/>
        <w:ind w:left="568"/>
        <w:rPr>
          <w:rFonts w:ascii="Arial" w:hAnsi="Arial" w:cs="Arial"/>
          <w:color w:val="000000"/>
        </w:rPr>
      </w:pPr>
    </w:p>
    <w:p w14:paraId="6E344660"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2.</w:t>
      </w:r>
      <w:r>
        <w:rPr>
          <w:rFonts w:ascii="Arial" w:hAnsi="Arial" w:cs="Arial"/>
          <w:sz w:val="26"/>
          <w:szCs w:val="26"/>
        </w:rPr>
        <w:tab/>
      </w:r>
      <w:r>
        <w:rPr>
          <w:rFonts w:ascii="Arial" w:hAnsi="Arial" w:cs="Arial"/>
          <w:b/>
          <w:bCs/>
          <w:color w:val="000000"/>
          <w:sz w:val="26"/>
          <w:szCs w:val="26"/>
        </w:rPr>
        <w:t>Duration of Contract</w:t>
      </w:r>
    </w:p>
    <w:p w14:paraId="667CD379"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DC9B9DF" w14:textId="77777777" w:rsidR="004E7F4F" w:rsidRDefault="004E7F4F" w:rsidP="004E7F4F">
      <w:pPr>
        <w:widowControl w:val="0"/>
        <w:autoSpaceDE w:val="0"/>
        <w:adjustRightInd w:val="0"/>
        <w:spacing w:after="60"/>
        <w:ind w:left="120"/>
        <w:rPr>
          <w:rFonts w:ascii="Arial" w:hAnsi="Arial" w:cs="Arial"/>
          <w:color w:val="000000"/>
        </w:rPr>
      </w:pPr>
    </w:p>
    <w:p w14:paraId="1EEC95F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3.</w:t>
      </w:r>
      <w:r>
        <w:rPr>
          <w:rFonts w:ascii="Arial" w:hAnsi="Arial" w:cs="Arial"/>
          <w:sz w:val="26"/>
          <w:szCs w:val="26"/>
        </w:rPr>
        <w:tab/>
      </w:r>
      <w:r>
        <w:rPr>
          <w:rFonts w:ascii="Arial" w:hAnsi="Arial" w:cs="Arial"/>
          <w:b/>
          <w:bCs/>
          <w:color w:val="000000"/>
          <w:sz w:val="26"/>
          <w:szCs w:val="26"/>
        </w:rPr>
        <w:t>Entire Agreement</w:t>
      </w:r>
    </w:p>
    <w:p w14:paraId="7541615E"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414809" w14:textId="77777777" w:rsidR="004E7F4F" w:rsidRDefault="004E7F4F" w:rsidP="004E7F4F">
      <w:pPr>
        <w:widowControl w:val="0"/>
        <w:autoSpaceDE w:val="0"/>
        <w:adjustRightInd w:val="0"/>
        <w:spacing w:after="60"/>
        <w:ind w:left="120"/>
        <w:rPr>
          <w:rFonts w:ascii="Arial" w:hAnsi="Arial" w:cs="Arial"/>
          <w:color w:val="000000"/>
        </w:rPr>
      </w:pPr>
    </w:p>
    <w:p w14:paraId="2B7568E6"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4.</w:t>
      </w:r>
      <w:r>
        <w:rPr>
          <w:rFonts w:ascii="Arial" w:hAnsi="Arial" w:cs="Arial"/>
          <w:sz w:val="26"/>
          <w:szCs w:val="26"/>
        </w:rPr>
        <w:tab/>
      </w:r>
      <w:r>
        <w:rPr>
          <w:rFonts w:ascii="Arial" w:hAnsi="Arial" w:cs="Arial"/>
          <w:b/>
          <w:bCs/>
          <w:color w:val="000000"/>
          <w:sz w:val="26"/>
          <w:szCs w:val="26"/>
        </w:rPr>
        <w:t>Governing Law</w:t>
      </w:r>
    </w:p>
    <w:p w14:paraId="5245FB0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the Contract shall be considered as a contract made in England and subject to English Law.</w:t>
      </w:r>
    </w:p>
    <w:p w14:paraId="61BCDDBD" w14:textId="77777777" w:rsidR="004E7F4F" w:rsidRDefault="004E7F4F" w:rsidP="004E7F4F">
      <w:pPr>
        <w:widowControl w:val="0"/>
        <w:tabs>
          <w:tab w:val="left" w:pos="120"/>
        </w:tabs>
        <w:autoSpaceDE w:val="0"/>
        <w:adjustRightInd w:val="0"/>
        <w:ind w:left="-6692"/>
        <w:rPr>
          <w:rFonts w:ascii="Arial" w:hAnsi="Arial" w:cs="Arial"/>
        </w:rPr>
      </w:pPr>
    </w:p>
    <w:p w14:paraId="25938875"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E6C074" w14:textId="77777777" w:rsidR="004E7F4F" w:rsidRDefault="004E7F4F" w:rsidP="004E7F4F">
      <w:pPr>
        <w:widowControl w:val="0"/>
        <w:tabs>
          <w:tab w:val="left" w:pos="120"/>
        </w:tabs>
        <w:autoSpaceDE w:val="0"/>
        <w:adjustRightInd w:val="0"/>
        <w:ind w:left="284"/>
        <w:rPr>
          <w:rFonts w:ascii="Arial" w:hAnsi="Arial" w:cs="Arial"/>
        </w:rPr>
      </w:pPr>
    </w:p>
    <w:p w14:paraId="5A71F4B6"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0C5CA66" w14:textId="77777777" w:rsidR="004E7F4F" w:rsidRDefault="004E7F4F" w:rsidP="004E7F4F">
      <w:pPr>
        <w:widowControl w:val="0"/>
        <w:tabs>
          <w:tab w:val="left" w:pos="120"/>
        </w:tabs>
        <w:autoSpaceDE w:val="0"/>
        <w:adjustRightInd w:val="0"/>
        <w:rPr>
          <w:rFonts w:ascii="Arial" w:hAnsi="Arial" w:cs="Arial"/>
        </w:rPr>
      </w:pPr>
    </w:p>
    <w:p w14:paraId="1EF2948E"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 xml:space="preserve">If the Parties agree pursuant to the Contract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5B39DBD5" w14:textId="77777777" w:rsidR="004E7F4F" w:rsidRDefault="004E7F4F" w:rsidP="004E7F4F">
      <w:pPr>
        <w:widowControl w:val="0"/>
        <w:tabs>
          <w:tab w:val="left" w:pos="120"/>
        </w:tabs>
        <w:autoSpaceDE w:val="0"/>
        <w:adjustRightInd w:val="0"/>
        <w:rPr>
          <w:rFonts w:ascii="Arial" w:hAnsi="Arial" w:cs="Arial"/>
          <w:color w:val="000000"/>
        </w:rPr>
      </w:pPr>
    </w:p>
    <w:p w14:paraId="55B368D2" w14:textId="77777777" w:rsidR="004E7F4F" w:rsidRDefault="004E7F4F" w:rsidP="00B03FD4">
      <w:pPr>
        <w:widowControl w:val="0"/>
        <w:numPr>
          <w:ilvl w:val="1"/>
          <w:numId w:val="15"/>
        </w:numPr>
        <w:tabs>
          <w:tab w:val="left" w:pos="120"/>
        </w:tabs>
        <w:autoSpaceDE w:val="0"/>
        <w:autoSpaceDN w:val="0"/>
        <w:adjustRightInd w:val="0"/>
        <w:rPr>
          <w:rFonts w:ascii="Arial" w:hAnsi="Arial" w:cs="Arial"/>
          <w:color w:val="000000"/>
        </w:rPr>
      </w:pPr>
      <w:r>
        <w:rPr>
          <w:rFonts w:ascii="Arial" w:hAnsi="Arial" w:cs="Arial"/>
          <w:color w:val="000000"/>
        </w:rPr>
        <w:t>Clause 4.a, 4.b and 4.c shall be amended to read:</w:t>
      </w:r>
    </w:p>
    <w:p w14:paraId="5EC93673" w14:textId="77777777" w:rsidR="004E7F4F" w:rsidRDefault="004E7F4F" w:rsidP="004E7F4F">
      <w:pPr>
        <w:widowControl w:val="0"/>
        <w:tabs>
          <w:tab w:val="left" w:pos="120"/>
        </w:tabs>
        <w:autoSpaceDE w:val="0"/>
        <w:adjustRightInd w:val="0"/>
        <w:ind w:left="1668"/>
        <w:rPr>
          <w:rFonts w:ascii="Arial" w:hAnsi="Arial" w:cs="Arial"/>
        </w:rPr>
      </w:pPr>
    </w:p>
    <w:p w14:paraId="683AC4C6"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a.  The Contract shall be considered as a contract made in Scotland and subject to Scots Law.</w:t>
      </w:r>
    </w:p>
    <w:p w14:paraId="319BC875" w14:textId="77777777" w:rsidR="004E7F4F" w:rsidRDefault="004E7F4F" w:rsidP="004E7F4F">
      <w:pPr>
        <w:widowControl w:val="0"/>
        <w:autoSpaceDE w:val="0"/>
        <w:adjustRightInd w:val="0"/>
        <w:spacing w:after="60"/>
        <w:ind w:left="1440"/>
        <w:rPr>
          <w:rFonts w:ascii="Arial" w:hAnsi="Arial" w:cs="Arial"/>
        </w:rPr>
      </w:pPr>
      <w:r>
        <w:rPr>
          <w:rFonts w:ascii="Arial" w:hAnsi="Arial" w:cs="Arial"/>
          <w:color w:val="000000"/>
        </w:rPr>
        <w:t xml:space="preserve">b.  Subject to condition 40 (Dispute Resolution) and without prejudice to the dispute resolution process set out therein, each Party submits and agrees to </w:t>
      </w:r>
      <w:r>
        <w:rPr>
          <w:rFonts w:ascii="Arial" w:hAnsi="Arial" w:cs="Arial"/>
          <w:color w:val="000000"/>
        </w:rPr>
        <w:lastRenderedPageBreak/>
        <w:t>the exclusive jurisdiction of the Courts of Scotland to resolve, and the laws of Scotland to govern, any actions, proceedings, controversy or claim of whatever nature arising out of or relating to the Contract or breach thereof.</w:t>
      </w:r>
    </w:p>
    <w:p w14:paraId="4065F2E4"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223EC1F" w14:textId="77777777" w:rsidR="004E7F4F" w:rsidRDefault="004E7F4F" w:rsidP="004E7F4F">
      <w:pPr>
        <w:widowControl w:val="0"/>
        <w:autoSpaceDE w:val="0"/>
        <w:adjustRightInd w:val="0"/>
        <w:spacing w:after="60"/>
        <w:rPr>
          <w:rFonts w:ascii="Arial" w:hAnsi="Arial" w:cs="Arial"/>
        </w:rPr>
      </w:pPr>
    </w:p>
    <w:p w14:paraId="57262C30" w14:textId="77777777" w:rsidR="004E7F4F" w:rsidRDefault="004E7F4F" w:rsidP="00B03FD4">
      <w:pPr>
        <w:widowControl w:val="0"/>
        <w:numPr>
          <w:ilvl w:val="1"/>
          <w:numId w:val="15"/>
        </w:numPr>
        <w:autoSpaceDE w:val="0"/>
        <w:autoSpaceDN w:val="0"/>
        <w:adjustRightInd w:val="0"/>
        <w:spacing w:after="60"/>
        <w:rPr>
          <w:rFonts w:ascii="Arial" w:hAnsi="Arial" w:cs="Arial"/>
        </w:rPr>
      </w:pPr>
      <w:r>
        <w:rPr>
          <w:rFonts w:ascii="Arial" w:hAnsi="Arial" w:cs="Arial"/>
          <w:color w:val="000000"/>
        </w:rPr>
        <w:t>Clause 40.b shall be amended to read:</w:t>
      </w:r>
    </w:p>
    <w:p w14:paraId="6E7A1FDA"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24D60B"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6345AE8" w14:textId="77777777" w:rsidR="004E7F4F" w:rsidRDefault="004E7F4F" w:rsidP="004E7F4F">
      <w:pPr>
        <w:widowControl w:val="0"/>
        <w:tabs>
          <w:tab w:val="left" w:pos="120"/>
        </w:tabs>
        <w:autoSpaceDE w:val="0"/>
        <w:adjustRightInd w:val="0"/>
        <w:ind w:left="360"/>
        <w:rPr>
          <w:rFonts w:ascii="Arial" w:hAnsi="Arial" w:cs="Arial"/>
        </w:rPr>
      </w:pPr>
    </w:p>
    <w:p w14:paraId="61905A3C" w14:textId="77777777" w:rsidR="004E7F4F" w:rsidRDefault="004E7F4F" w:rsidP="00B03FD4">
      <w:pPr>
        <w:widowControl w:val="0"/>
        <w:numPr>
          <w:ilvl w:val="0"/>
          <w:numId w:val="17"/>
        </w:numPr>
        <w:tabs>
          <w:tab w:val="left" w:pos="120"/>
        </w:tabs>
        <w:autoSpaceDE w:val="0"/>
        <w:autoSpaceDN w:val="0"/>
        <w:adjustRightInd w:val="0"/>
        <w:rPr>
          <w:rFonts w:ascii="Arial" w:hAnsi="Arial" w:cs="Arial"/>
          <w:color w:val="000000"/>
        </w:rPr>
      </w:pPr>
      <w:r>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79E29579" w14:textId="77777777" w:rsidR="004E7F4F" w:rsidRDefault="004E7F4F" w:rsidP="004E7F4F">
      <w:pPr>
        <w:widowControl w:val="0"/>
        <w:tabs>
          <w:tab w:val="left" w:pos="120"/>
        </w:tabs>
        <w:autoSpaceDE w:val="0"/>
        <w:adjustRightInd w:val="0"/>
        <w:rPr>
          <w:rFonts w:ascii="Arial" w:hAnsi="Arial" w:cs="Arial"/>
        </w:rPr>
      </w:pPr>
    </w:p>
    <w:p w14:paraId="048D2F75" w14:textId="77777777" w:rsidR="004E7F4F" w:rsidRDefault="004E7F4F" w:rsidP="00B03FD4">
      <w:pPr>
        <w:widowControl w:val="0"/>
        <w:numPr>
          <w:ilvl w:val="0"/>
          <w:numId w:val="17"/>
        </w:numPr>
        <w:tabs>
          <w:tab w:val="left" w:pos="120"/>
        </w:tabs>
        <w:autoSpaceDE w:val="0"/>
        <w:autoSpaceDN w:val="0"/>
        <w:adjustRightInd w:val="0"/>
        <w:rPr>
          <w:rFonts w:ascii="Arial" w:hAnsi="Arial" w:cs="Arial"/>
        </w:rPr>
      </w:pPr>
      <w:r>
        <w:rPr>
          <w:rFonts w:ascii="Arial" w:hAnsi="Arial" w:cs="Arial"/>
          <w:color w:val="00000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w:t>
      </w:r>
      <w:proofErr w:type="spellStart"/>
      <w:r>
        <w:rPr>
          <w:rFonts w:ascii="Arial" w:hAnsi="Arial" w:cs="Arial"/>
          <w:color w:val="000000"/>
        </w:rPr>
        <w:t>o r</w:t>
      </w:r>
      <w:proofErr w:type="spellEnd"/>
      <w:r>
        <w:rPr>
          <w:rFonts w:ascii="Arial" w:hAnsi="Arial" w:cs="Arial"/>
          <w:color w:val="000000"/>
        </w:rPr>
        <w:t xml:space="preserve"> arbitration within the English jurisdiction (or Scottish jurisdiction where the Parties agree pursuant to this Contract that Scots Law should apply) arising out of or relating to the Contract or any issue connected therewith.</w:t>
      </w:r>
    </w:p>
    <w:p w14:paraId="37624F94" w14:textId="77777777" w:rsidR="004E7F4F" w:rsidRDefault="004E7F4F" w:rsidP="004E7F4F">
      <w:pPr>
        <w:widowControl w:val="0"/>
        <w:autoSpaceDE w:val="0"/>
        <w:adjustRightInd w:val="0"/>
        <w:spacing w:after="60"/>
        <w:ind w:left="120"/>
        <w:rPr>
          <w:rFonts w:ascii="Arial" w:hAnsi="Arial" w:cs="Arial"/>
          <w:color w:val="000000"/>
        </w:rPr>
      </w:pPr>
    </w:p>
    <w:p w14:paraId="5193C3D2"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5.</w:t>
      </w:r>
      <w:r>
        <w:rPr>
          <w:rFonts w:ascii="Arial" w:hAnsi="Arial" w:cs="Arial"/>
          <w:sz w:val="26"/>
          <w:szCs w:val="26"/>
        </w:rPr>
        <w:tab/>
      </w:r>
      <w:r>
        <w:rPr>
          <w:rFonts w:ascii="Arial" w:hAnsi="Arial" w:cs="Arial"/>
          <w:b/>
          <w:bCs/>
          <w:color w:val="000000"/>
          <w:sz w:val="26"/>
          <w:szCs w:val="26"/>
        </w:rPr>
        <w:t>Precedence</w:t>
      </w:r>
    </w:p>
    <w:p w14:paraId="2CCC2E13" w14:textId="77777777" w:rsidR="004E7F4F" w:rsidRDefault="004E7F4F" w:rsidP="00B03FD4">
      <w:pPr>
        <w:widowControl w:val="0"/>
        <w:numPr>
          <w:ilvl w:val="0"/>
          <w:numId w:val="18"/>
        </w:numPr>
        <w:tabs>
          <w:tab w:val="left" w:pos="120"/>
        </w:tabs>
        <w:autoSpaceDE w:val="0"/>
        <w:autoSpaceDN w:val="0"/>
        <w:adjustRightInd w:val="0"/>
        <w:rPr>
          <w:rFonts w:ascii="Arial" w:hAnsi="Arial" w:cs="Arial"/>
        </w:rPr>
      </w:pPr>
      <w:r>
        <w:rPr>
          <w:rFonts w:ascii="Arial" w:hAnsi="Arial" w:cs="Arial"/>
          <w:color w:val="000000"/>
        </w:rPr>
        <w:t>If there is any inconsistency between the different provisions of the Contract the inconsistency shall be resolved according to the following descending order of precedence:</w:t>
      </w:r>
    </w:p>
    <w:p w14:paraId="30106020" w14:textId="77777777" w:rsidR="004E7F4F" w:rsidRDefault="004E7F4F" w:rsidP="004E7F4F">
      <w:pPr>
        <w:widowControl w:val="0"/>
        <w:tabs>
          <w:tab w:val="left" w:pos="120"/>
        </w:tabs>
        <w:autoSpaceDE w:val="0"/>
        <w:adjustRightInd w:val="0"/>
        <w:ind w:left="764"/>
        <w:rPr>
          <w:rFonts w:ascii="Arial" w:hAnsi="Arial" w:cs="Arial"/>
        </w:rPr>
      </w:pPr>
    </w:p>
    <w:p w14:paraId="7F44819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 xml:space="preserve">Conditions 1 - 44 (and 45 - 47, if included in this Contract) of the Conditions of the Contract shall be given equal precedence with Schedule 1 </w:t>
      </w:r>
      <w:r>
        <w:rPr>
          <w:rFonts w:ascii="Arial" w:hAnsi="Arial" w:cs="Arial"/>
          <w:color w:val="000000"/>
        </w:rPr>
        <w:lastRenderedPageBreak/>
        <w:t>(Definitions of Contract) and Schedule 3 (Contract Data Sheet);</w:t>
      </w:r>
    </w:p>
    <w:p w14:paraId="022B7EA2"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Schedule 2 (Schedule of Requirements) and Schedule 8 (Acceptance Procedure);</w:t>
      </w:r>
    </w:p>
    <w:p w14:paraId="59A5B024"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the remaining Schedules; and</w:t>
      </w:r>
    </w:p>
    <w:p w14:paraId="44634420" w14:textId="77777777" w:rsidR="004E7F4F" w:rsidRDefault="004E7F4F" w:rsidP="00B03FD4">
      <w:pPr>
        <w:widowControl w:val="0"/>
        <w:numPr>
          <w:ilvl w:val="0"/>
          <w:numId w:val="19"/>
        </w:numPr>
        <w:tabs>
          <w:tab w:val="left" w:pos="120"/>
        </w:tabs>
        <w:autoSpaceDE w:val="0"/>
        <w:autoSpaceDN w:val="0"/>
        <w:adjustRightInd w:val="0"/>
        <w:rPr>
          <w:rFonts w:ascii="Arial" w:hAnsi="Arial" w:cs="Arial"/>
        </w:rPr>
      </w:pPr>
      <w:r>
        <w:rPr>
          <w:rFonts w:ascii="Arial" w:hAnsi="Arial" w:cs="Arial"/>
          <w:color w:val="000000"/>
        </w:rPr>
        <w:t>any other documents expressly referred to in the Contract.</w:t>
      </w:r>
    </w:p>
    <w:p w14:paraId="2F395173" w14:textId="77777777" w:rsidR="004E7F4F" w:rsidRDefault="004E7F4F" w:rsidP="004E7F4F">
      <w:pPr>
        <w:widowControl w:val="0"/>
        <w:tabs>
          <w:tab w:val="left" w:pos="120"/>
        </w:tabs>
        <w:autoSpaceDE w:val="0"/>
        <w:adjustRightInd w:val="0"/>
        <w:ind w:left="1692"/>
        <w:rPr>
          <w:rFonts w:ascii="Arial" w:hAnsi="Arial" w:cs="Arial"/>
        </w:rPr>
      </w:pPr>
    </w:p>
    <w:p w14:paraId="44F669BD"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C436402" w14:textId="77777777" w:rsidR="004E7F4F" w:rsidRDefault="004E7F4F" w:rsidP="004E7F4F">
      <w:pPr>
        <w:widowControl w:val="0"/>
        <w:autoSpaceDE w:val="0"/>
        <w:adjustRightInd w:val="0"/>
        <w:spacing w:after="60"/>
        <w:ind w:left="120"/>
        <w:rPr>
          <w:rFonts w:ascii="Arial" w:hAnsi="Arial" w:cs="Arial"/>
          <w:color w:val="000000"/>
        </w:rPr>
      </w:pPr>
    </w:p>
    <w:p w14:paraId="00606D3C"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6.</w:t>
      </w:r>
      <w:r>
        <w:rPr>
          <w:rFonts w:ascii="Arial" w:hAnsi="Arial" w:cs="Arial"/>
          <w:sz w:val="26"/>
          <w:szCs w:val="26"/>
        </w:rPr>
        <w:tab/>
      </w:r>
      <w:r>
        <w:rPr>
          <w:rFonts w:ascii="Arial" w:hAnsi="Arial" w:cs="Arial"/>
          <w:b/>
          <w:bCs/>
          <w:color w:val="000000"/>
          <w:sz w:val="26"/>
          <w:szCs w:val="26"/>
        </w:rPr>
        <w:t>Amendments to Contract</w:t>
      </w:r>
    </w:p>
    <w:p w14:paraId="0E4B355F"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Except as provided in condition 31 all amendments to this Contract shall be serially numbered, in writing, issued only by the Authority’s Representative (Commercial), and agreed by both Parties.</w:t>
      </w:r>
    </w:p>
    <w:p w14:paraId="764B352F" w14:textId="77777777" w:rsidR="004E7F4F" w:rsidRDefault="004E7F4F" w:rsidP="004E7F4F">
      <w:pPr>
        <w:widowControl w:val="0"/>
        <w:tabs>
          <w:tab w:val="left" w:pos="120"/>
        </w:tabs>
        <w:autoSpaceDE w:val="0"/>
        <w:adjustRightInd w:val="0"/>
        <w:ind w:left="284"/>
        <w:rPr>
          <w:rFonts w:ascii="Arial" w:hAnsi="Arial" w:cs="Arial"/>
          <w:color w:val="000000"/>
          <w:sz w:val="24"/>
        </w:rPr>
      </w:pPr>
    </w:p>
    <w:p w14:paraId="3E4432B5" w14:textId="77777777" w:rsidR="004E7F4F" w:rsidRDefault="004E7F4F" w:rsidP="00B03FD4">
      <w:pPr>
        <w:widowControl w:val="0"/>
        <w:numPr>
          <w:ilvl w:val="0"/>
          <w:numId w:val="20"/>
        </w:numPr>
        <w:tabs>
          <w:tab w:val="left" w:pos="120"/>
        </w:tabs>
        <w:autoSpaceDE w:val="0"/>
        <w:autoSpaceDN w:val="0"/>
        <w:adjustRightInd w:val="0"/>
        <w:rPr>
          <w:rFonts w:ascii="Arial" w:hAnsi="Arial" w:cs="Arial"/>
          <w:sz w:val="28"/>
          <w:szCs w:val="24"/>
        </w:rPr>
      </w:pPr>
      <w:r>
        <w:rPr>
          <w:rFonts w:ascii="Arial" w:hAnsi="Arial" w:cs="Arial"/>
          <w:color w:val="000000"/>
          <w:szCs w:val="20"/>
        </w:rPr>
        <w:t xml:space="preserve">Where the Authority or the Contractor wishes to introduce a </w:t>
      </w:r>
      <w:proofErr w:type="gramStart"/>
      <w:r>
        <w:rPr>
          <w:rFonts w:ascii="Arial" w:hAnsi="Arial" w:cs="Arial"/>
          <w:color w:val="000000"/>
          <w:szCs w:val="20"/>
        </w:rPr>
        <w:t>change</w:t>
      </w:r>
      <w:proofErr w:type="gramEnd"/>
      <w:r>
        <w:rPr>
          <w:rFonts w:ascii="Arial" w:hAnsi="Arial" w:cs="Arial"/>
          <w:color w:val="00000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5A25B1" w14:textId="77777777" w:rsidR="004E7F4F" w:rsidRDefault="004E7F4F" w:rsidP="004E7F4F">
      <w:pPr>
        <w:widowControl w:val="0"/>
        <w:autoSpaceDE w:val="0"/>
        <w:adjustRightInd w:val="0"/>
        <w:spacing w:after="60"/>
        <w:ind w:left="120"/>
        <w:rPr>
          <w:rFonts w:ascii="Arial" w:hAnsi="Arial" w:cs="Arial"/>
          <w:color w:val="000000"/>
        </w:rPr>
      </w:pPr>
    </w:p>
    <w:p w14:paraId="7264CC44"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7.</w:t>
      </w:r>
      <w:r>
        <w:rPr>
          <w:rFonts w:ascii="Arial" w:hAnsi="Arial" w:cs="Arial"/>
          <w:sz w:val="26"/>
          <w:szCs w:val="26"/>
        </w:rPr>
        <w:tab/>
      </w:r>
      <w:r>
        <w:rPr>
          <w:rFonts w:ascii="Arial" w:hAnsi="Arial" w:cs="Arial"/>
          <w:b/>
          <w:bCs/>
          <w:color w:val="000000"/>
          <w:sz w:val="26"/>
          <w:szCs w:val="26"/>
        </w:rPr>
        <w:t>Variations to Specification</w:t>
      </w:r>
    </w:p>
    <w:p w14:paraId="1FFD4C29"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35F7352" w14:textId="77777777" w:rsidR="004E7F4F" w:rsidRDefault="004E7F4F" w:rsidP="004E7F4F">
      <w:pPr>
        <w:widowControl w:val="0"/>
        <w:tabs>
          <w:tab w:val="left" w:pos="120"/>
        </w:tabs>
        <w:autoSpaceDE w:val="0"/>
        <w:adjustRightInd w:val="0"/>
        <w:ind w:left="764"/>
        <w:rPr>
          <w:rFonts w:ascii="Arial" w:hAnsi="Arial" w:cs="Arial"/>
        </w:rPr>
      </w:pPr>
    </w:p>
    <w:p w14:paraId="0FD7F3FF" w14:textId="77777777" w:rsidR="004E7F4F" w:rsidRDefault="004E7F4F" w:rsidP="00B03FD4">
      <w:pPr>
        <w:widowControl w:val="0"/>
        <w:numPr>
          <w:ilvl w:val="0"/>
          <w:numId w:val="21"/>
        </w:numPr>
        <w:tabs>
          <w:tab w:val="left" w:pos="120"/>
        </w:tabs>
        <w:autoSpaceDE w:val="0"/>
        <w:autoSpaceDN w:val="0"/>
        <w:adjustRightInd w:val="0"/>
        <w:rPr>
          <w:rFonts w:ascii="Arial" w:hAnsi="Arial" w:cs="Arial"/>
        </w:rPr>
      </w:pPr>
      <w:r>
        <w:rPr>
          <w:rFonts w:ascii="Arial" w:hAnsi="Arial" w:cs="Arial"/>
          <w:color w:val="000000"/>
        </w:rPr>
        <w:t>Any variations that cause a change to:</w:t>
      </w:r>
    </w:p>
    <w:p w14:paraId="6AB843FE" w14:textId="77777777" w:rsidR="004E7F4F" w:rsidRDefault="004E7F4F" w:rsidP="004E7F4F">
      <w:pPr>
        <w:widowControl w:val="0"/>
        <w:tabs>
          <w:tab w:val="left" w:pos="120"/>
        </w:tabs>
        <w:autoSpaceDE w:val="0"/>
        <w:adjustRightInd w:val="0"/>
        <w:ind w:left="764"/>
        <w:rPr>
          <w:rFonts w:ascii="Arial" w:hAnsi="Arial" w:cs="Arial"/>
        </w:rPr>
      </w:pPr>
    </w:p>
    <w:p w14:paraId="3A15569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fit, form, function or characteristics of the Contractor Deliverables;</w:t>
      </w:r>
    </w:p>
    <w:p w14:paraId="5FA8C21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the cost;</w:t>
      </w:r>
    </w:p>
    <w:p w14:paraId="682ACC4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Delivery Dates;</w:t>
      </w:r>
    </w:p>
    <w:p w14:paraId="4CEB135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the period required for the production or completion; or</w:t>
      </w:r>
    </w:p>
    <w:p w14:paraId="71529546"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other work caused by the alteration,</w:t>
      </w:r>
    </w:p>
    <w:p w14:paraId="08358B01" w14:textId="77777777" w:rsidR="004E7F4F" w:rsidRDefault="004E7F4F" w:rsidP="004E7F4F">
      <w:pPr>
        <w:widowControl w:val="0"/>
        <w:autoSpaceDE w:val="0"/>
        <w:adjustRightInd w:val="0"/>
        <w:spacing w:after="60"/>
        <w:ind w:left="687"/>
        <w:rPr>
          <w:rFonts w:ascii="Arial" w:hAnsi="Arial" w:cs="Arial"/>
          <w:color w:val="000000"/>
        </w:rPr>
      </w:pPr>
    </w:p>
    <w:p w14:paraId="0922607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shall be the subject to condition 6 (Amendments to Contract).  Each amendment under condition 6 shall be classed as a formal change.</w:t>
      </w:r>
    </w:p>
    <w:p w14:paraId="06DC3497" w14:textId="77777777" w:rsidR="004E7F4F" w:rsidRDefault="004E7F4F" w:rsidP="004E7F4F">
      <w:pPr>
        <w:widowControl w:val="0"/>
        <w:autoSpaceDE w:val="0"/>
        <w:adjustRightInd w:val="0"/>
        <w:spacing w:after="60"/>
        <w:ind w:left="120"/>
        <w:rPr>
          <w:rFonts w:ascii="Arial" w:hAnsi="Arial" w:cs="Arial"/>
          <w:color w:val="000000"/>
        </w:rPr>
      </w:pPr>
    </w:p>
    <w:p w14:paraId="48DA3988"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8.</w:t>
      </w:r>
      <w:r>
        <w:rPr>
          <w:rFonts w:ascii="Arial" w:hAnsi="Arial" w:cs="Arial"/>
          <w:sz w:val="26"/>
          <w:szCs w:val="26"/>
        </w:rPr>
        <w:tab/>
      </w:r>
      <w:r>
        <w:rPr>
          <w:rFonts w:ascii="Arial" w:hAnsi="Arial" w:cs="Arial"/>
          <w:b/>
          <w:bCs/>
          <w:color w:val="000000"/>
          <w:sz w:val="26"/>
          <w:szCs w:val="26"/>
        </w:rPr>
        <w:t>Authority Representatives</w:t>
      </w:r>
    </w:p>
    <w:p w14:paraId="76DDE47A" w14:textId="77777777" w:rsidR="004E7F4F" w:rsidRDefault="004E7F4F" w:rsidP="00B03FD4">
      <w:pPr>
        <w:widowControl w:val="0"/>
        <w:numPr>
          <w:ilvl w:val="0"/>
          <w:numId w:val="22"/>
        </w:numPr>
        <w:tabs>
          <w:tab w:val="left" w:pos="120"/>
        </w:tabs>
        <w:autoSpaceDE w:val="0"/>
        <w:autoSpaceDN w:val="0"/>
        <w:adjustRightInd w:val="0"/>
        <w:rPr>
          <w:rFonts w:ascii="Arial" w:hAnsi="Arial" w:cs="Arial"/>
          <w:color w:val="000000"/>
        </w:rPr>
      </w:pPr>
      <w:r>
        <w:rPr>
          <w:rFonts w:ascii="Arial" w:hAnsi="Arial" w:cs="Arial"/>
          <w:color w:val="000000"/>
        </w:rPr>
        <w:t>Any reference to the Authority in respect of:</w:t>
      </w:r>
    </w:p>
    <w:p w14:paraId="399326DD"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5D46C094"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giving of consent;</w:t>
      </w:r>
    </w:p>
    <w:p w14:paraId="7E56D4DD"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delivering of any Notices; or</w:t>
      </w:r>
    </w:p>
    <w:p w14:paraId="64312016" w14:textId="77777777" w:rsidR="004E7F4F" w:rsidRDefault="004E7F4F" w:rsidP="00B03FD4">
      <w:pPr>
        <w:widowControl w:val="0"/>
        <w:numPr>
          <w:ilvl w:val="1"/>
          <w:numId w:val="23"/>
        </w:numPr>
        <w:tabs>
          <w:tab w:val="left" w:pos="120"/>
        </w:tabs>
        <w:autoSpaceDE w:val="0"/>
        <w:autoSpaceDN w:val="0"/>
        <w:adjustRightInd w:val="0"/>
        <w:rPr>
          <w:rFonts w:ascii="Arial" w:hAnsi="Arial" w:cs="Arial"/>
        </w:rPr>
      </w:pPr>
      <w:r>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BA8EB4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A578D64"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color w:val="000000"/>
        </w:rPr>
        <w:t>authorised</w:t>
      </w:r>
      <w:proofErr w:type="spellEnd"/>
      <w:r>
        <w:rPr>
          <w:rFonts w:ascii="Arial" w:hAnsi="Arial" w:cs="Arial"/>
          <w:color w:val="000000"/>
        </w:rPr>
        <w:t xml:space="preserve"> by the Contract as being expressly </w:t>
      </w:r>
      <w:proofErr w:type="spellStart"/>
      <w:r>
        <w:rPr>
          <w:rFonts w:ascii="Arial" w:hAnsi="Arial" w:cs="Arial"/>
          <w:color w:val="000000"/>
        </w:rPr>
        <w:t>authorised</w:t>
      </w:r>
      <w:proofErr w:type="spellEnd"/>
      <w:r>
        <w:rPr>
          <w:rFonts w:ascii="Arial" w:hAnsi="Arial" w:cs="Arial"/>
          <w:color w:val="000000"/>
        </w:rPr>
        <w:t xml:space="preserve"> by the Authority and the Contractor shall not be required to determine whether authority has in fact been given.</w:t>
      </w:r>
    </w:p>
    <w:p w14:paraId="7BD7F371" w14:textId="77777777" w:rsidR="004E7F4F" w:rsidRDefault="004E7F4F" w:rsidP="004E7F4F">
      <w:pPr>
        <w:widowControl w:val="0"/>
        <w:tabs>
          <w:tab w:val="left" w:pos="120"/>
        </w:tabs>
        <w:autoSpaceDE w:val="0"/>
        <w:adjustRightInd w:val="0"/>
        <w:ind w:left="-240"/>
        <w:rPr>
          <w:rFonts w:ascii="Arial" w:hAnsi="Arial" w:cs="Arial"/>
          <w:color w:val="000000"/>
        </w:rPr>
      </w:pPr>
    </w:p>
    <w:p w14:paraId="26A32625" w14:textId="77777777" w:rsidR="004E7F4F" w:rsidRDefault="004E7F4F" w:rsidP="00B03FD4">
      <w:pPr>
        <w:widowControl w:val="0"/>
        <w:numPr>
          <w:ilvl w:val="0"/>
          <w:numId w:val="22"/>
        </w:numPr>
        <w:tabs>
          <w:tab w:val="left" w:pos="120"/>
        </w:tabs>
        <w:autoSpaceDE w:val="0"/>
        <w:autoSpaceDN w:val="0"/>
        <w:adjustRightInd w:val="0"/>
        <w:rPr>
          <w:rFonts w:ascii="Arial" w:hAnsi="Arial" w:cs="Arial"/>
        </w:rPr>
      </w:pPr>
      <w:r>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5BFB2917" w14:textId="77777777" w:rsidR="004E7F4F" w:rsidRDefault="004E7F4F" w:rsidP="004E7F4F">
      <w:pPr>
        <w:widowControl w:val="0"/>
        <w:autoSpaceDE w:val="0"/>
        <w:adjustRightInd w:val="0"/>
        <w:spacing w:after="60"/>
        <w:ind w:left="120"/>
        <w:rPr>
          <w:rFonts w:ascii="Arial" w:hAnsi="Arial" w:cs="Arial"/>
          <w:color w:val="000000"/>
        </w:rPr>
      </w:pPr>
    </w:p>
    <w:p w14:paraId="4D64346A" w14:textId="77777777" w:rsidR="004E7F4F" w:rsidRDefault="004E7F4F" w:rsidP="004E7F4F">
      <w:pPr>
        <w:widowControl w:val="0"/>
        <w:tabs>
          <w:tab w:val="left" w:pos="404"/>
        </w:tabs>
        <w:autoSpaceDE w:val="0"/>
        <w:adjustRightInd w:val="0"/>
        <w:ind w:left="404" w:hanging="284"/>
        <w:rPr>
          <w:rFonts w:ascii="Arial" w:hAnsi="Arial" w:cs="Arial"/>
          <w:sz w:val="26"/>
          <w:szCs w:val="26"/>
        </w:rPr>
      </w:pPr>
      <w:r>
        <w:rPr>
          <w:rFonts w:ascii="Arial" w:hAnsi="Arial" w:cs="Arial"/>
          <w:b/>
          <w:bCs/>
          <w:color w:val="000000"/>
          <w:sz w:val="26"/>
          <w:szCs w:val="26"/>
        </w:rPr>
        <w:t>9.</w:t>
      </w:r>
      <w:r>
        <w:rPr>
          <w:rFonts w:ascii="Arial" w:hAnsi="Arial" w:cs="Arial"/>
          <w:sz w:val="26"/>
          <w:szCs w:val="26"/>
        </w:rPr>
        <w:tab/>
      </w:r>
      <w:r>
        <w:rPr>
          <w:rFonts w:ascii="Arial" w:hAnsi="Arial" w:cs="Arial"/>
          <w:b/>
          <w:bCs/>
          <w:color w:val="000000"/>
          <w:sz w:val="26"/>
          <w:szCs w:val="26"/>
        </w:rPr>
        <w:t>Severability</w:t>
      </w:r>
    </w:p>
    <w:p w14:paraId="183BB747" w14:textId="77777777" w:rsidR="004E7F4F" w:rsidRDefault="004E7F4F" w:rsidP="00B03FD4">
      <w:pPr>
        <w:widowControl w:val="0"/>
        <w:numPr>
          <w:ilvl w:val="0"/>
          <w:numId w:val="24"/>
        </w:numPr>
        <w:tabs>
          <w:tab w:val="left" w:pos="120"/>
        </w:tabs>
        <w:autoSpaceDE w:val="0"/>
        <w:autoSpaceDN w:val="0"/>
        <w:adjustRightInd w:val="0"/>
        <w:rPr>
          <w:rFonts w:ascii="Arial" w:hAnsi="Arial" w:cs="Arial"/>
        </w:rPr>
      </w:pPr>
      <w:r>
        <w:rPr>
          <w:rFonts w:ascii="Arial" w:hAnsi="Arial" w:cs="Arial"/>
          <w:color w:val="000000"/>
        </w:rPr>
        <w:t>If any provision of the Contract is held to be invalid, illegal or unenforceable to any extent then:</w:t>
      </w:r>
    </w:p>
    <w:p w14:paraId="45F2E06E"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1198BA4C" w14:textId="77777777" w:rsidR="004E7F4F" w:rsidRDefault="004E7F4F" w:rsidP="00B03FD4">
      <w:pPr>
        <w:widowControl w:val="0"/>
        <w:numPr>
          <w:ilvl w:val="0"/>
          <w:numId w:val="25"/>
        </w:numPr>
        <w:tabs>
          <w:tab w:val="left" w:pos="120"/>
        </w:tabs>
        <w:autoSpaceDE w:val="0"/>
        <w:autoSpaceDN w:val="0"/>
        <w:adjustRightInd w:val="0"/>
        <w:rPr>
          <w:rFonts w:ascii="Arial" w:hAnsi="Arial" w:cs="Arial"/>
        </w:rPr>
      </w:pPr>
      <w:r>
        <w:rPr>
          <w:rFonts w:ascii="Arial" w:hAnsi="Arial" w:cs="Arial"/>
          <w:color w:val="000000"/>
        </w:rPr>
        <w:t xml:space="preserve">the Parties shall use all reasonable </w:t>
      </w:r>
      <w:proofErr w:type="spellStart"/>
      <w:r>
        <w:rPr>
          <w:rFonts w:ascii="Arial" w:hAnsi="Arial" w:cs="Arial"/>
          <w:color w:val="000000"/>
        </w:rPr>
        <w:t>endeavours</w:t>
      </w:r>
      <w:proofErr w:type="spellEnd"/>
      <w:r>
        <w:rPr>
          <w:rFonts w:ascii="Arial" w:hAnsi="Arial" w:cs="Arial"/>
          <w:color w:val="000000"/>
        </w:rPr>
        <w:t xml:space="preserve"> to replace the invalid, illegal or unenforceable provision by a valid, legal and enforceable substitute provision the effect of which is as close as possible to the intended effect of the invalid, illegal or unenforceable provision.</w:t>
      </w:r>
    </w:p>
    <w:p w14:paraId="2B2FC363" w14:textId="77777777" w:rsidR="004E7F4F" w:rsidRDefault="004E7F4F" w:rsidP="004E7F4F">
      <w:pPr>
        <w:widowControl w:val="0"/>
        <w:autoSpaceDE w:val="0"/>
        <w:adjustRightInd w:val="0"/>
        <w:spacing w:after="60"/>
        <w:rPr>
          <w:rFonts w:ascii="Arial" w:hAnsi="Arial" w:cs="Arial"/>
          <w:color w:val="000000"/>
        </w:rPr>
      </w:pPr>
    </w:p>
    <w:p w14:paraId="6267754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10.</w:t>
      </w:r>
      <w:r>
        <w:rPr>
          <w:rFonts w:ascii="Arial" w:hAnsi="Arial" w:cs="Arial"/>
          <w:sz w:val="26"/>
          <w:szCs w:val="26"/>
        </w:rPr>
        <w:tab/>
      </w:r>
      <w:r>
        <w:rPr>
          <w:rFonts w:ascii="Arial" w:hAnsi="Arial" w:cs="Arial"/>
          <w:b/>
          <w:bCs/>
          <w:color w:val="000000"/>
          <w:sz w:val="26"/>
          <w:szCs w:val="26"/>
        </w:rPr>
        <w:t>Waiver</w:t>
      </w:r>
    </w:p>
    <w:p w14:paraId="360ABCC5"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54F8B033" w14:textId="77777777" w:rsidR="004E7F4F" w:rsidRDefault="004E7F4F" w:rsidP="004E7F4F">
      <w:pPr>
        <w:widowControl w:val="0"/>
        <w:tabs>
          <w:tab w:val="left" w:pos="120"/>
        </w:tabs>
        <w:autoSpaceDE w:val="0"/>
        <w:adjustRightInd w:val="0"/>
        <w:ind w:left="900"/>
        <w:rPr>
          <w:rFonts w:ascii="Arial" w:hAnsi="Arial" w:cs="Arial"/>
        </w:rPr>
      </w:pPr>
    </w:p>
    <w:p w14:paraId="638C7E2D" w14:textId="77777777" w:rsidR="004E7F4F" w:rsidRDefault="004E7F4F" w:rsidP="00B03FD4">
      <w:pPr>
        <w:widowControl w:val="0"/>
        <w:numPr>
          <w:ilvl w:val="0"/>
          <w:numId w:val="26"/>
        </w:numPr>
        <w:tabs>
          <w:tab w:val="left" w:pos="120"/>
        </w:tabs>
        <w:autoSpaceDE w:val="0"/>
        <w:autoSpaceDN w:val="0"/>
        <w:adjustRightInd w:val="0"/>
        <w:rPr>
          <w:rFonts w:ascii="Arial" w:hAnsi="Arial" w:cs="Arial"/>
        </w:rPr>
      </w:pPr>
      <w:r>
        <w:rPr>
          <w:rFonts w:ascii="Arial" w:hAnsi="Arial" w:cs="Arial"/>
          <w:color w:val="000000"/>
        </w:rPr>
        <w:t>No waiver in respect of any right or remedy shall operate as a waiver in respect of any other right or remedy.</w:t>
      </w:r>
    </w:p>
    <w:p w14:paraId="1FD16289" w14:textId="77777777" w:rsidR="004E7F4F" w:rsidRDefault="004E7F4F" w:rsidP="004E7F4F">
      <w:pPr>
        <w:widowControl w:val="0"/>
        <w:autoSpaceDE w:val="0"/>
        <w:adjustRightInd w:val="0"/>
        <w:spacing w:after="60"/>
        <w:ind w:left="120"/>
        <w:rPr>
          <w:rFonts w:ascii="Arial" w:hAnsi="Arial" w:cs="Arial"/>
          <w:color w:val="000000"/>
        </w:rPr>
      </w:pPr>
    </w:p>
    <w:p w14:paraId="3EBDE19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11.</w:t>
      </w:r>
      <w:r>
        <w:rPr>
          <w:rFonts w:ascii="Arial" w:hAnsi="Arial" w:cs="Arial"/>
          <w:sz w:val="26"/>
          <w:szCs w:val="26"/>
        </w:rPr>
        <w:tab/>
      </w:r>
      <w:r>
        <w:rPr>
          <w:rFonts w:ascii="Arial" w:hAnsi="Arial" w:cs="Arial"/>
          <w:b/>
          <w:bCs/>
          <w:color w:val="000000"/>
          <w:sz w:val="26"/>
          <w:szCs w:val="26"/>
        </w:rPr>
        <w:t>Assignment of Contract</w:t>
      </w:r>
    </w:p>
    <w:p w14:paraId="1584EE39"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Neither Party shall be entitled to assign the Contract (or any part thereof) without the prior written consent of the other Party.</w:t>
      </w:r>
    </w:p>
    <w:p w14:paraId="27B3BE4D" w14:textId="77777777" w:rsidR="004E7F4F" w:rsidRDefault="004E7F4F" w:rsidP="004E7F4F">
      <w:pPr>
        <w:widowControl w:val="0"/>
        <w:autoSpaceDE w:val="0"/>
        <w:adjustRightInd w:val="0"/>
        <w:spacing w:after="60"/>
        <w:ind w:left="120"/>
        <w:rPr>
          <w:rFonts w:ascii="Arial" w:hAnsi="Arial" w:cs="Arial"/>
          <w:color w:val="000000"/>
        </w:rPr>
      </w:pPr>
    </w:p>
    <w:p w14:paraId="35984F4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12.</w:t>
      </w:r>
      <w:r>
        <w:rPr>
          <w:rFonts w:ascii="Arial" w:hAnsi="Arial" w:cs="Arial"/>
          <w:sz w:val="26"/>
          <w:szCs w:val="26"/>
        </w:rPr>
        <w:tab/>
      </w:r>
      <w:r>
        <w:rPr>
          <w:rFonts w:ascii="Arial" w:hAnsi="Arial" w:cs="Arial"/>
          <w:b/>
          <w:bCs/>
          <w:color w:val="000000"/>
          <w:sz w:val="26"/>
          <w:szCs w:val="26"/>
        </w:rPr>
        <w:t>Third Party Rights</w:t>
      </w:r>
    </w:p>
    <w:p w14:paraId="2F269004" w14:textId="77777777" w:rsidR="004E7F4F" w:rsidRDefault="004E7F4F" w:rsidP="004E7F4F">
      <w:pPr>
        <w:widowControl w:val="0"/>
        <w:autoSpaceDE w:val="0"/>
        <w:adjustRightInd w:val="0"/>
        <w:spacing w:after="60"/>
        <w:ind w:left="404"/>
        <w:rPr>
          <w:rFonts w:ascii="Arial" w:hAnsi="Arial" w:cs="Arial"/>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756FC3E3" w14:textId="77777777" w:rsidR="004E7F4F" w:rsidRDefault="004E7F4F" w:rsidP="004E7F4F">
      <w:pPr>
        <w:widowControl w:val="0"/>
        <w:autoSpaceDE w:val="0"/>
        <w:adjustRightInd w:val="0"/>
        <w:spacing w:after="60"/>
        <w:ind w:left="120"/>
        <w:rPr>
          <w:rFonts w:ascii="Arial" w:hAnsi="Arial" w:cs="Arial"/>
          <w:color w:val="000000"/>
        </w:rPr>
      </w:pPr>
    </w:p>
    <w:p w14:paraId="5BBAE4E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13.</w:t>
      </w:r>
      <w:r>
        <w:rPr>
          <w:rFonts w:ascii="Arial" w:hAnsi="Arial" w:cs="Arial"/>
          <w:sz w:val="26"/>
          <w:szCs w:val="26"/>
        </w:rPr>
        <w:tab/>
      </w:r>
      <w:r>
        <w:rPr>
          <w:rFonts w:ascii="Arial" w:hAnsi="Arial" w:cs="Arial"/>
          <w:b/>
          <w:bCs/>
          <w:color w:val="000000"/>
          <w:sz w:val="26"/>
          <w:szCs w:val="26"/>
        </w:rPr>
        <w:t>Transparency</w:t>
      </w:r>
    </w:p>
    <w:p w14:paraId="2BEB910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727E56F" w14:textId="77777777" w:rsidR="004E7F4F" w:rsidRDefault="004E7F4F" w:rsidP="004E7F4F">
      <w:pPr>
        <w:widowControl w:val="0"/>
        <w:tabs>
          <w:tab w:val="left" w:pos="120"/>
        </w:tabs>
        <w:autoSpaceDE w:val="0"/>
        <w:adjustRightInd w:val="0"/>
        <w:ind w:left="720"/>
        <w:rPr>
          <w:rFonts w:ascii="Arial" w:hAnsi="Arial" w:cs="Arial"/>
          <w:color w:val="000000"/>
        </w:rPr>
      </w:pPr>
    </w:p>
    <w:p w14:paraId="20997AAA"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038D19" w14:textId="77777777" w:rsidR="004E7F4F" w:rsidRDefault="004E7F4F" w:rsidP="004E7F4F">
      <w:pPr>
        <w:widowControl w:val="0"/>
        <w:tabs>
          <w:tab w:val="left" w:pos="120"/>
        </w:tabs>
        <w:autoSpaceDE w:val="0"/>
        <w:adjustRightInd w:val="0"/>
        <w:rPr>
          <w:rFonts w:ascii="Arial" w:hAnsi="Arial" w:cs="Arial"/>
          <w:color w:val="000000"/>
        </w:rPr>
      </w:pPr>
    </w:p>
    <w:p w14:paraId="1248BA8C"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B2944C2" w14:textId="77777777" w:rsidR="004E7F4F" w:rsidRDefault="004E7F4F" w:rsidP="004E7F4F">
      <w:pPr>
        <w:widowControl w:val="0"/>
        <w:tabs>
          <w:tab w:val="left" w:pos="120"/>
        </w:tabs>
        <w:autoSpaceDE w:val="0"/>
        <w:adjustRightInd w:val="0"/>
        <w:rPr>
          <w:rFonts w:ascii="Arial" w:hAnsi="Arial" w:cs="Arial"/>
          <w:color w:val="000000"/>
        </w:rPr>
      </w:pPr>
    </w:p>
    <w:p w14:paraId="493F8D49" w14:textId="77777777" w:rsidR="004E7F4F" w:rsidRDefault="004E7F4F" w:rsidP="00B03FD4">
      <w:pPr>
        <w:widowControl w:val="0"/>
        <w:numPr>
          <w:ilvl w:val="0"/>
          <w:numId w:val="27"/>
        </w:numPr>
        <w:tabs>
          <w:tab w:val="left" w:pos="120"/>
        </w:tabs>
        <w:autoSpaceDE w:val="0"/>
        <w:autoSpaceDN w:val="0"/>
        <w:adjustRightInd w:val="0"/>
        <w:rPr>
          <w:rFonts w:ascii="Arial" w:hAnsi="Arial" w:cs="Arial"/>
          <w:color w:val="000000"/>
        </w:rPr>
      </w:pPr>
      <w:r>
        <w:rPr>
          <w:rFonts w:ascii="Arial" w:hAnsi="Arial" w:cs="Arial"/>
          <w:color w:val="000000"/>
        </w:rPr>
        <w:t>For the avoidance of doubt, nothing in this condition 13 shall affect the Contractor’s rights at law.</w:t>
      </w:r>
    </w:p>
    <w:p w14:paraId="261BF5F3" w14:textId="77777777" w:rsidR="004E7F4F" w:rsidRDefault="004E7F4F" w:rsidP="004E7F4F">
      <w:pPr>
        <w:widowControl w:val="0"/>
        <w:autoSpaceDE w:val="0"/>
        <w:adjustRightInd w:val="0"/>
        <w:spacing w:after="60"/>
        <w:ind w:left="120"/>
        <w:rPr>
          <w:rFonts w:ascii="Arial" w:hAnsi="Arial" w:cs="Arial"/>
          <w:color w:val="000000"/>
        </w:rPr>
      </w:pPr>
    </w:p>
    <w:p w14:paraId="19B7293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14.</w:t>
      </w:r>
      <w:r>
        <w:rPr>
          <w:rFonts w:ascii="Arial" w:hAnsi="Arial" w:cs="Arial"/>
          <w:sz w:val="26"/>
          <w:szCs w:val="26"/>
        </w:rPr>
        <w:tab/>
      </w:r>
      <w:r>
        <w:rPr>
          <w:rFonts w:ascii="Arial" w:hAnsi="Arial" w:cs="Arial"/>
          <w:b/>
          <w:bCs/>
          <w:color w:val="000000"/>
          <w:sz w:val="26"/>
          <w:szCs w:val="26"/>
        </w:rPr>
        <w:t>Disclosure of Information</w:t>
      </w:r>
    </w:p>
    <w:p w14:paraId="22B611A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Subject to clauses 14.d, 14.e, 14.h and condition 13 each Party:</w:t>
      </w:r>
    </w:p>
    <w:p w14:paraId="3DD1181A" w14:textId="77777777" w:rsidR="004E7F4F" w:rsidRDefault="004E7F4F" w:rsidP="004E7F4F">
      <w:pPr>
        <w:widowControl w:val="0"/>
        <w:tabs>
          <w:tab w:val="left" w:pos="120"/>
        </w:tabs>
        <w:autoSpaceDE w:val="0"/>
        <w:adjustRightInd w:val="0"/>
        <w:ind w:left="120" w:firstLine="284"/>
        <w:rPr>
          <w:rFonts w:ascii="Arial" w:hAnsi="Arial" w:cs="Arial"/>
        </w:rPr>
      </w:pPr>
    </w:p>
    <w:p w14:paraId="199679C2"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treat in confidence all Information it receives from the other;</w:t>
      </w:r>
    </w:p>
    <w:p w14:paraId="3CC9D8ED"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93C096" w14:textId="77777777" w:rsidR="004E7F4F" w:rsidRDefault="004E7F4F" w:rsidP="00B03FD4">
      <w:pPr>
        <w:widowControl w:val="0"/>
        <w:numPr>
          <w:ilvl w:val="0"/>
          <w:numId w:val="29"/>
        </w:numPr>
        <w:tabs>
          <w:tab w:val="left" w:pos="120"/>
        </w:tabs>
        <w:autoSpaceDE w:val="0"/>
        <w:autoSpaceDN w:val="0"/>
        <w:adjustRightInd w:val="0"/>
        <w:rPr>
          <w:rFonts w:ascii="Arial" w:hAnsi="Arial" w:cs="Arial"/>
        </w:rPr>
      </w:pPr>
      <w:r>
        <w:rPr>
          <w:rFonts w:ascii="Arial" w:hAnsi="Arial" w:cs="Arial"/>
          <w:color w:val="000000"/>
        </w:rPr>
        <w:t>shall not use any of that Information otherwise than for the purpose of the Contract; and</w:t>
      </w:r>
    </w:p>
    <w:p w14:paraId="0D4FEEB8" w14:textId="77777777" w:rsidR="004E7F4F" w:rsidRDefault="004E7F4F" w:rsidP="00B03FD4">
      <w:pPr>
        <w:widowControl w:val="0"/>
        <w:numPr>
          <w:ilvl w:val="0"/>
          <w:numId w:val="29"/>
        </w:numPr>
        <w:tabs>
          <w:tab w:val="left" w:pos="120"/>
        </w:tabs>
        <w:autoSpaceDE w:val="0"/>
        <w:autoSpaceDN w:val="0"/>
        <w:adjustRightInd w:val="0"/>
        <w:rPr>
          <w:rFonts w:ascii="Arial" w:hAnsi="Arial" w:cs="Arial"/>
          <w:color w:val="000000"/>
        </w:rPr>
      </w:pPr>
      <w:r>
        <w:rPr>
          <w:rFonts w:ascii="Arial" w:hAnsi="Arial" w:cs="Arial"/>
          <w:color w:val="000000"/>
        </w:rPr>
        <w:t>shall not copy any of that Information except to the extent necessary for the purpose of exercising its rights of use and disclosure under the Contract.</w:t>
      </w:r>
    </w:p>
    <w:p w14:paraId="4E85D379" w14:textId="77777777" w:rsidR="004E7F4F" w:rsidRDefault="004E7F4F" w:rsidP="004E7F4F">
      <w:pPr>
        <w:widowControl w:val="0"/>
        <w:tabs>
          <w:tab w:val="left" w:pos="120"/>
        </w:tabs>
        <w:autoSpaceDE w:val="0"/>
        <w:adjustRightInd w:val="0"/>
        <w:ind w:left="120" w:firstLine="852"/>
        <w:rPr>
          <w:rFonts w:ascii="Arial" w:hAnsi="Arial" w:cs="Arial"/>
        </w:rPr>
      </w:pPr>
    </w:p>
    <w:p w14:paraId="7F0E9F7F"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F09C378" w14:textId="77777777" w:rsidR="004E7F4F" w:rsidRDefault="004E7F4F" w:rsidP="004E7F4F">
      <w:pPr>
        <w:widowControl w:val="0"/>
        <w:tabs>
          <w:tab w:val="left" w:pos="120"/>
        </w:tabs>
        <w:autoSpaceDE w:val="0"/>
        <w:adjustRightInd w:val="0"/>
        <w:ind w:left="720"/>
        <w:rPr>
          <w:rFonts w:ascii="Arial" w:hAnsi="Arial" w:cs="Arial"/>
        </w:rPr>
      </w:pPr>
    </w:p>
    <w:p w14:paraId="649CC801" w14:textId="77777777" w:rsidR="004E7F4F" w:rsidRDefault="004E7F4F" w:rsidP="00B03FD4">
      <w:pPr>
        <w:widowControl w:val="0"/>
        <w:numPr>
          <w:ilvl w:val="0"/>
          <w:numId w:val="30"/>
        </w:numPr>
        <w:tabs>
          <w:tab w:val="left" w:pos="120"/>
        </w:tabs>
        <w:autoSpaceDE w:val="0"/>
        <w:autoSpaceDN w:val="0"/>
        <w:adjustRightInd w:val="0"/>
        <w:rPr>
          <w:rFonts w:ascii="Arial" w:hAnsi="Arial" w:cs="Arial"/>
        </w:rPr>
      </w:pPr>
      <w:r>
        <w:rPr>
          <w:rFonts w:ascii="Arial" w:hAnsi="Arial" w:cs="Arial"/>
          <w:color w:val="000000"/>
        </w:rPr>
        <w:lastRenderedPageBreak/>
        <w:t>is disclosed to its employees and Subcontractors, only to the extent necessary for the performance of the Contract; and</w:t>
      </w:r>
    </w:p>
    <w:p w14:paraId="6DB1C07A" w14:textId="77777777" w:rsidR="004E7F4F" w:rsidRDefault="004E7F4F" w:rsidP="00B03FD4">
      <w:pPr>
        <w:widowControl w:val="0"/>
        <w:numPr>
          <w:ilvl w:val="0"/>
          <w:numId w:val="30"/>
        </w:numPr>
        <w:tabs>
          <w:tab w:val="left" w:pos="120"/>
        </w:tabs>
        <w:autoSpaceDE w:val="0"/>
        <w:autoSpaceDN w:val="0"/>
        <w:adjustRightInd w:val="0"/>
        <w:rPr>
          <w:rFonts w:ascii="Arial" w:hAnsi="Arial" w:cs="Arial"/>
          <w:color w:val="000000"/>
        </w:rPr>
      </w:pPr>
      <w:r>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5731FAA9" w14:textId="77777777" w:rsidR="004E7F4F" w:rsidRDefault="004E7F4F" w:rsidP="004E7F4F">
      <w:pPr>
        <w:widowControl w:val="0"/>
        <w:tabs>
          <w:tab w:val="left" w:pos="120"/>
        </w:tabs>
        <w:autoSpaceDE w:val="0"/>
        <w:adjustRightInd w:val="0"/>
        <w:ind w:left="120" w:firstLine="852"/>
        <w:rPr>
          <w:rFonts w:ascii="Arial" w:hAnsi="Arial" w:cs="Arial"/>
        </w:rPr>
      </w:pPr>
    </w:p>
    <w:p w14:paraId="336A066E"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585660F" w14:textId="77777777" w:rsidR="004E7F4F" w:rsidRDefault="004E7F4F" w:rsidP="004E7F4F">
      <w:pPr>
        <w:widowControl w:val="0"/>
        <w:tabs>
          <w:tab w:val="left" w:pos="120"/>
        </w:tabs>
        <w:autoSpaceDE w:val="0"/>
        <w:adjustRightInd w:val="0"/>
        <w:ind w:left="120" w:firstLine="284"/>
        <w:rPr>
          <w:rFonts w:ascii="Arial" w:hAnsi="Arial" w:cs="Arial"/>
        </w:rPr>
      </w:pPr>
    </w:p>
    <w:p w14:paraId="69A8F47C"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Clauses 14.a and 14.b shall not apply to any Information to the extent that either Party:</w:t>
      </w:r>
    </w:p>
    <w:p w14:paraId="11B82B3E" w14:textId="77777777" w:rsidR="004E7F4F" w:rsidRDefault="004E7F4F" w:rsidP="004E7F4F">
      <w:pPr>
        <w:widowControl w:val="0"/>
        <w:tabs>
          <w:tab w:val="left" w:pos="120"/>
        </w:tabs>
        <w:autoSpaceDE w:val="0"/>
        <w:adjustRightInd w:val="0"/>
        <w:rPr>
          <w:rFonts w:ascii="Arial" w:hAnsi="Arial" w:cs="Arial"/>
        </w:rPr>
      </w:pPr>
    </w:p>
    <w:p w14:paraId="615F961B"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exercises rights of use or disclosure granted otherwise than in consequence of, or under, the Contract;</w:t>
      </w:r>
    </w:p>
    <w:p w14:paraId="2B0E6692"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has the right to use or disclose the Information in accordance with other Conditions of the Contract; or</w:t>
      </w:r>
    </w:p>
    <w:p w14:paraId="6281C3EE" w14:textId="77777777" w:rsidR="004E7F4F" w:rsidRDefault="004E7F4F" w:rsidP="00B03FD4">
      <w:pPr>
        <w:widowControl w:val="0"/>
        <w:numPr>
          <w:ilvl w:val="0"/>
          <w:numId w:val="31"/>
        </w:numPr>
        <w:tabs>
          <w:tab w:val="left" w:pos="120"/>
        </w:tabs>
        <w:autoSpaceDE w:val="0"/>
        <w:autoSpaceDN w:val="0"/>
        <w:adjustRightInd w:val="0"/>
        <w:rPr>
          <w:rFonts w:ascii="Arial" w:hAnsi="Arial" w:cs="Arial"/>
        </w:rPr>
      </w:pPr>
      <w:r>
        <w:rPr>
          <w:rFonts w:ascii="Arial" w:hAnsi="Arial" w:cs="Arial"/>
          <w:color w:val="000000"/>
        </w:rPr>
        <w:t>can show:</w:t>
      </w:r>
    </w:p>
    <w:p w14:paraId="274679F3"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or has become published or publicly available for use otherwise than in breach of any provision of the Contract or any other agreement between the Parties;</w:t>
      </w:r>
    </w:p>
    <w:p w14:paraId="55C115C0"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already known to it (without restrictions on disclosure or use) prior to receiving the Information under or in connection with the Contract;</w:t>
      </w:r>
    </w:p>
    <w:p w14:paraId="6B6C429C"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that the Information was received without restriction on further disclosure from a third party which lawfully acquired the Information without any restriction on disclosure; or</w:t>
      </w:r>
    </w:p>
    <w:p w14:paraId="33444F09" w14:textId="77777777" w:rsidR="004E7F4F" w:rsidRDefault="004E7F4F" w:rsidP="00B03FD4">
      <w:pPr>
        <w:widowControl w:val="0"/>
        <w:numPr>
          <w:ilvl w:val="2"/>
          <w:numId w:val="32"/>
        </w:numPr>
        <w:tabs>
          <w:tab w:val="left" w:pos="120"/>
        </w:tabs>
        <w:autoSpaceDE w:val="0"/>
        <w:autoSpaceDN w:val="0"/>
        <w:adjustRightInd w:val="0"/>
        <w:rPr>
          <w:rFonts w:ascii="Arial" w:hAnsi="Arial" w:cs="Arial"/>
        </w:rPr>
      </w:pPr>
      <w:r>
        <w:rPr>
          <w:rFonts w:ascii="Arial" w:hAnsi="Arial" w:cs="Arial"/>
          <w:color w:val="000000"/>
        </w:rPr>
        <w:t>from its records that the same Information was derived independently of that received under or in connection with the Contract;</w:t>
      </w:r>
    </w:p>
    <w:p w14:paraId="5E98E98E" w14:textId="77777777" w:rsidR="004E7F4F" w:rsidRDefault="004E7F4F" w:rsidP="004E7F4F">
      <w:pPr>
        <w:widowControl w:val="0"/>
        <w:tabs>
          <w:tab w:val="left" w:pos="120"/>
        </w:tabs>
        <w:autoSpaceDE w:val="0"/>
        <w:adjustRightInd w:val="0"/>
        <w:ind w:left="2160"/>
        <w:rPr>
          <w:rFonts w:ascii="Arial" w:hAnsi="Arial" w:cs="Arial"/>
        </w:rPr>
      </w:pPr>
    </w:p>
    <w:p w14:paraId="2B44CBE5" w14:textId="77777777" w:rsidR="004E7F4F" w:rsidRDefault="004E7F4F" w:rsidP="004E7F4F">
      <w:pPr>
        <w:widowControl w:val="0"/>
        <w:autoSpaceDE w:val="0"/>
        <w:adjustRightInd w:val="0"/>
        <w:spacing w:after="60"/>
        <w:ind w:left="1440"/>
        <w:rPr>
          <w:rFonts w:ascii="Arial" w:hAnsi="Arial" w:cs="Arial"/>
          <w:color w:val="000000"/>
        </w:rPr>
      </w:pPr>
      <w:r>
        <w:rPr>
          <w:rFonts w:ascii="Arial" w:hAnsi="Arial" w:cs="Arial"/>
          <w:color w:val="000000"/>
        </w:rPr>
        <w:t>provided that the relationship to any other Information is not revealed.</w:t>
      </w:r>
    </w:p>
    <w:p w14:paraId="094EEBD5" w14:textId="77777777" w:rsidR="004E7F4F" w:rsidRDefault="004E7F4F" w:rsidP="004E7F4F">
      <w:pPr>
        <w:widowControl w:val="0"/>
        <w:autoSpaceDE w:val="0"/>
        <w:adjustRightInd w:val="0"/>
        <w:spacing w:after="60"/>
        <w:rPr>
          <w:rFonts w:ascii="Arial" w:hAnsi="Arial" w:cs="Arial"/>
          <w:color w:val="000000"/>
        </w:rPr>
      </w:pPr>
    </w:p>
    <w:p w14:paraId="33BA037A" w14:textId="77777777" w:rsidR="004E7F4F" w:rsidRDefault="004E7F4F" w:rsidP="00B03FD4">
      <w:pPr>
        <w:widowControl w:val="0"/>
        <w:numPr>
          <w:ilvl w:val="0"/>
          <w:numId w:val="28"/>
        </w:numPr>
        <w:tabs>
          <w:tab w:val="left" w:pos="120"/>
        </w:tabs>
        <w:autoSpaceDE w:val="0"/>
        <w:autoSpaceDN w:val="0"/>
        <w:adjustRightInd w:val="0"/>
        <w:rPr>
          <w:rFonts w:ascii="Arial" w:hAnsi="Arial" w:cs="Arial"/>
          <w:color w:val="000000"/>
        </w:rPr>
      </w:pPr>
      <w:r>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2242289" w14:textId="77777777" w:rsidR="004E7F4F" w:rsidRDefault="004E7F4F" w:rsidP="004E7F4F">
      <w:pPr>
        <w:widowControl w:val="0"/>
        <w:tabs>
          <w:tab w:val="left" w:pos="120"/>
        </w:tabs>
        <w:autoSpaceDE w:val="0"/>
        <w:adjustRightInd w:val="0"/>
        <w:rPr>
          <w:rFonts w:ascii="Arial" w:hAnsi="Arial" w:cs="Arial"/>
        </w:rPr>
      </w:pPr>
    </w:p>
    <w:p w14:paraId="3F4D92A0"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may disclose the Information:</w:t>
      </w:r>
    </w:p>
    <w:p w14:paraId="1DFEC81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24EDB2B"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to Parliament and Parliamentary Committees or if required by any Parliamentary reporting requirement; </w:t>
      </w:r>
    </w:p>
    <w:p w14:paraId="363ADF08"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lastRenderedPageBreak/>
        <w:t>to the extent that the Authority (acting reasonably) deems disclosure necessary or appropriate in the course of carrying out its public functions;</w:t>
      </w:r>
    </w:p>
    <w:p w14:paraId="0B8B0AA7"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70246CDA"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on a confidential basis for the purpose of the exercise of its rights under the Contract; or</w:t>
      </w:r>
    </w:p>
    <w:p w14:paraId="4070CC46" w14:textId="77777777" w:rsidR="004E7F4F" w:rsidRDefault="004E7F4F" w:rsidP="00B03FD4">
      <w:pPr>
        <w:widowControl w:val="0"/>
        <w:numPr>
          <w:ilvl w:val="0"/>
          <w:numId w:val="33"/>
        </w:numPr>
        <w:tabs>
          <w:tab w:val="left" w:pos="120"/>
        </w:tabs>
        <w:autoSpaceDE w:val="0"/>
        <w:autoSpaceDN w:val="0"/>
        <w:adjustRightInd w:val="0"/>
        <w:rPr>
          <w:rFonts w:ascii="Arial" w:hAnsi="Arial" w:cs="Arial"/>
        </w:rPr>
      </w:pPr>
      <w:r>
        <w:rPr>
          <w:rFonts w:ascii="Arial" w:hAnsi="Arial" w:cs="Arial"/>
          <w:color w:val="000000"/>
        </w:rPr>
        <w:t xml:space="preserve">on a confidential basis to a proposed body in connection with any assignment, novation or disposal of any of its rights, obligations or liabilities under the Contract; </w:t>
      </w:r>
    </w:p>
    <w:p w14:paraId="4259749E" w14:textId="77777777" w:rsidR="004E7F4F" w:rsidRDefault="004E7F4F" w:rsidP="004E7F4F">
      <w:pPr>
        <w:widowControl w:val="0"/>
        <w:tabs>
          <w:tab w:val="left" w:pos="120"/>
        </w:tabs>
        <w:autoSpaceDE w:val="0"/>
        <w:adjustRightInd w:val="0"/>
        <w:ind w:left="1440"/>
        <w:rPr>
          <w:rFonts w:ascii="Arial" w:hAnsi="Arial" w:cs="Arial"/>
        </w:rPr>
      </w:pPr>
    </w:p>
    <w:p w14:paraId="7CDBAD68"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2987116"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Before sharing any Information in accordance with clause 14.f, the Authority may redact the Information.  Any decision to redact Information made by the Authority shall be final.</w:t>
      </w:r>
    </w:p>
    <w:p w14:paraId="7D3707AB" w14:textId="77777777" w:rsidR="004E7F4F" w:rsidRDefault="004E7F4F" w:rsidP="004E7F4F">
      <w:pPr>
        <w:widowControl w:val="0"/>
        <w:tabs>
          <w:tab w:val="left" w:pos="120"/>
        </w:tabs>
        <w:autoSpaceDE w:val="0"/>
        <w:adjustRightInd w:val="0"/>
        <w:ind w:left="720"/>
        <w:rPr>
          <w:rFonts w:ascii="Arial" w:hAnsi="Arial" w:cs="Arial"/>
        </w:rPr>
      </w:pPr>
    </w:p>
    <w:p w14:paraId="432E318B"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2F763D" w14:textId="77777777" w:rsidR="004E7F4F" w:rsidRDefault="004E7F4F" w:rsidP="004E7F4F">
      <w:pPr>
        <w:widowControl w:val="0"/>
        <w:tabs>
          <w:tab w:val="left" w:pos="120"/>
        </w:tabs>
        <w:autoSpaceDE w:val="0"/>
        <w:adjustRightInd w:val="0"/>
        <w:rPr>
          <w:rFonts w:ascii="Arial" w:hAnsi="Arial" w:cs="Arial"/>
        </w:rPr>
      </w:pPr>
    </w:p>
    <w:p w14:paraId="5DD7ECB5" w14:textId="77777777" w:rsidR="004E7F4F" w:rsidRDefault="004E7F4F" w:rsidP="00B03FD4">
      <w:pPr>
        <w:widowControl w:val="0"/>
        <w:numPr>
          <w:ilvl w:val="0"/>
          <w:numId w:val="28"/>
        </w:numPr>
        <w:tabs>
          <w:tab w:val="left" w:pos="120"/>
        </w:tabs>
        <w:autoSpaceDE w:val="0"/>
        <w:autoSpaceDN w:val="0"/>
        <w:adjustRightInd w:val="0"/>
        <w:rPr>
          <w:rFonts w:ascii="Arial" w:hAnsi="Arial" w:cs="Arial"/>
        </w:rPr>
      </w:pPr>
      <w:r>
        <w:rPr>
          <w:rFonts w:ascii="Arial" w:hAnsi="Arial" w:cs="Arial"/>
          <w:color w:val="000000"/>
        </w:rPr>
        <w:t>Nothing in this condition shall affect the Parties' obligations of confidentiality where Information is disclosed orally in confidence.</w:t>
      </w:r>
    </w:p>
    <w:p w14:paraId="3FA0C0D5" w14:textId="77777777" w:rsidR="004E7F4F" w:rsidRDefault="004E7F4F" w:rsidP="004E7F4F">
      <w:pPr>
        <w:widowControl w:val="0"/>
        <w:autoSpaceDE w:val="0"/>
        <w:adjustRightInd w:val="0"/>
        <w:spacing w:after="60"/>
        <w:ind w:left="120"/>
        <w:rPr>
          <w:rFonts w:ascii="Arial" w:hAnsi="Arial" w:cs="Arial"/>
          <w:color w:val="000000"/>
        </w:rPr>
      </w:pPr>
    </w:p>
    <w:p w14:paraId="1512867F"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15.</w:t>
      </w:r>
      <w:r>
        <w:rPr>
          <w:rFonts w:ascii="Arial" w:hAnsi="Arial" w:cs="Arial"/>
          <w:sz w:val="26"/>
          <w:szCs w:val="26"/>
        </w:rPr>
        <w:tab/>
      </w:r>
      <w:r>
        <w:rPr>
          <w:rFonts w:ascii="Arial" w:hAnsi="Arial" w:cs="Arial"/>
          <w:b/>
          <w:bCs/>
          <w:color w:val="000000"/>
          <w:sz w:val="26"/>
          <w:szCs w:val="26"/>
        </w:rPr>
        <w:t>Publicity and Communications with the Media</w:t>
      </w:r>
    </w:p>
    <w:p w14:paraId="02BE64D2"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D2E85FB" w14:textId="77777777" w:rsidR="004E7F4F" w:rsidRDefault="004E7F4F" w:rsidP="004E7F4F">
      <w:pPr>
        <w:widowControl w:val="0"/>
        <w:autoSpaceDE w:val="0"/>
        <w:adjustRightInd w:val="0"/>
        <w:spacing w:after="60"/>
        <w:ind w:left="120"/>
        <w:rPr>
          <w:rFonts w:ascii="Arial" w:hAnsi="Arial" w:cs="Arial"/>
          <w:color w:val="000000"/>
        </w:rPr>
      </w:pPr>
    </w:p>
    <w:p w14:paraId="5CD6E924"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16.</w:t>
      </w:r>
      <w:r>
        <w:rPr>
          <w:rFonts w:ascii="Arial" w:hAnsi="Arial" w:cs="Arial"/>
          <w:sz w:val="26"/>
          <w:szCs w:val="26"/>
        </w:rPr>
        <w:tab/>
      </w:r>
      <w:r>
        <w:rPr>
          <w:rFonts w:ascii="Arial" w:hAnsi="Arial" w:cs="Arial"/>
          <w:b/>
          <w:bCs/>
          <w:color w:val="000000"/>
          <w:sz w:val="26"/>
          <w:szCs w:val="26"/>
        </w:rPr>
        <w:t>Change of Control of Contractor</w:t>
      </w:r>
    </w:p>
    <w:p w14:paraId="3BBAFDB1"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FA3538F" w14:textId="77777777" w:rsidR="004E7F4F" w:rsidRDefault="004E7F4F" w:rsidP="004E7F4F">
      <w:pPr>
        <w:widowControl w:val="0"/>
        <w:tabs>
          <w:tab w:val="left" w:pos="120"/>
        </w:tabs>
        <w:autoSpaceDE w:val="0"/>
        <w:adjustRightInd w:val="0"/>
        <w:ind w:left="-1560"/>
        <w:rPr>
          <w:rFonts w:ascii="Arial" w:hAnsi="Arial" w:cs="Arial"/>
        </w:rPr>
      </w:pPr>
    </w:p>
    <w:p w14:paraId="07C949C7"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Each notice of change of control shall be taken to apply to all contracts with the Authority. Notices shall be submitted to:</w:t>
      </w:r>
    </w:p>
    <w:p w14:paraId="50200CF1" w14:textId="77777777" w:rsidR="004E7F4F" w:rsidRDefault="004E7F4F" w:rsidP="004E7F4F">
      <w:pPr>
        <w:widowControl w:val="0"/>
        <w:tabs>
          <w:tab w:val="left" w:pos="120"/>
        </w:tabs>
        <w:autoSpaceDE w:val="0"/>
        <w:adjustRightInd w:val="0"/>
        <w:rPr>
          <w:rFonts w:ascii="Arial" w:hAnsi="Arial" w:cs="Arial"/>
          <w:color w:val="000000"/>
        </w:rPr>
      </w:pPr>
    </w:p>
    <w:p w14:paraId="789D557C" w14:textId="77777777" w:rsidR="004E7F4F" w:rsidRDefault="004E7F4F" w:rsidP="00B03FD4">
      <w:pPr>
        <w:widowControl w:val="0"/>
        <w:numPr>
          <w:ilvl w:val="0"/>
          <w:numId w:val="34"/>
        </w:numPr>
        <w:tabs>
          <w:tab w:val="left" w:pos="120"/>
        </w:tabs>
        <w:autoSpaceDE w:val="0"/>
        <w:autoSpaceDN w:val="0"/>
        <w:adjustRightInd w:val="0"/>
        <w:rPr>
          <w:rFonts w:ascii="Arial" w:hAnsi="Arial" w:cs="Arial"/>
          <w:color w:val="000000"/>
        </w:rPr>
      </w:pPr>
      <w:r>
        <w:rPr>
          <w:rFonts w:ascii="Arial" w:hAnsi="Arial" w:cs="Arial"/>
          <w:color w:val="000000"/>
        </w:rPr>
        <w:t>Mergers &amp; Acquisitions Section</w:t>
      </w:r>
    </w:p>
    <w:p w14:paraId="46E57161"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Strategic Supplier Management Team</w:t>
      </w:r>
    </w:p>
    <w:p w14:paraId="6B3B6F7A"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Spruce 3b # 1301</w:t>
      </w:r>
    </w:p>
    <w:p w14:paraId="623081F8" w14:textId="77777777" w:rsidR="004E7F4F" w:rsidRDefault="004E7F4F" w:rsidP="004E7F4F">
      <w:pPr>
        <w:widowControl w:val="0"/>
        <w:autoSpaceDE w:val="0"/>
        <w:adjustRightInd w:val="0"/>
        <w:spacing w:after="60"/>
        <w:ind w:left="687"/>
        <w:rPr>
          <w:rFonts w:ascii="Arial" w:hAnsi="Arial" w:cs="Arial"/>
          <w:sz w:val="24"/>
          <w:szCs w:val="24"/>
        </w:rPr>
      </w:pPr>
      <w:r>
        <w:rPr>
          <w:rFonts w:ascii="Arial" w:hAnsi="Arial" w:cs="Arial"/>
          <w:color w:val="000000"/>
        </w:rPr>
        <w:t>MOD Abbey Wood,</w:t>
      </w:r>
    </w:p>
    <w:p w14:paraId="79F70199"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Bristol, BS34 8JH</w:t>
      </w:r>
    </w:p>
    <w:p w14:paraId="14054A1D" w14:textId="77777777" w:rsidR="004E7F4F" w:rsidRDefault="004E7F4F" w:rsidP="004E7F4F">
      <w:pPr>
        <w:widowControl w:val="0"/>
        <w:autoSpaceDE w:val="0"/>
        <w:adjustRightInd w:val="0"/>
        <w:spacing w:after="60"/>
        <w:ind w:left="687"/>
        <w:rPr>
          <w:rFonts w:ascii="Arial" w:hAnsi="Arial" w:cs="Arial"/>
          <w:color w:val="000000"/>
        </w:rPr>
      </w:pPr>
    </w:p>
    <w:p w14:paraId="29F8F402" w14:textId="77777777" w:rsidR="004E7F4F" w:rsidRDefault="004E7F4F" w:rsidP="004E7F4F">
      <w:pPr>
        <w:widowControl w:val="0"/>
        <w:autoSpaceDE w:val="0"/>
        <w:adjustRightInd w:val="0"/>
        <w:spacing w:after="60"/>
        <w:ind w:left="720"/>
        <w:rPr>
          <w:rFonts w:ascii="Arial" w:hAnsi="Arial" w:cs="Arial"/>
          <w:color w:val="000000"/>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B5B06A" w14:textId="77777777" w:rsidR="004E7F4F" w:rsidRDefault="004E7F4F" w:rsidP="004E7F4F">
      <w:pPr>
        <w:widowControl w:val="0"/>
        <w:autoSpaceDE w:val="0"/>
        <w:adjustRightInd w:val="0"/>
        <w:spacing w:after="60"/>
        <w:rPr>
          <w:rFonts w:ascii="Arial" w:hAnsi="Arial" w:cs="Arial"/>
        </w:rPr>
      </w:pPr>
    </w:p>
    <w:p w14:paraId="2B3DBB7C"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A4E49E0" w14:textId="77777777" w:rsidR="004E7F4F" w:rsidRDefault="004E7F4F" w:rsidP="004E7F4F">
      <w:pPr>
        <w:widowControl w:val="0"/>
        <w:tabs>
          <w:tab w:val="left" w:pos="120"/>
        </w:tabs>
        <w:autoSpaceDE w:val="0"/>
        <w:adjustRightInd w:val="0"/>
        <w:ind w:left="720"/>
        <w:rPr>
          <w:rFonts w:ascii="Arial" w:hAnsi="Arial" w:cs="Arial"/>
        </w:rPr>
      </w:pPr>
    </w:p>
    <w:p w14:paraId="287521AB"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0996A60" w14:textId="77777777" w:rsidR="004E7F4F" w:rsidRDefault="004E7F4F" w:rsidP="004E7F4F">
      <w:pPr>
        <w:widowControl w:val="0"/>
        <w:tabs>
          <w:tab w:val="left" w:pos="120"/>
        </w:tabs>
        <w:autoSpaceDE w:val="0"/>
        <w:adjustRightInd w:val="0"/>
        <w:rPr>
          <w:rFonts w:ascii="Arial" w:hAnsi="Arial" w:cs="Arial"/>
        </w:rPr>
      </w:pPr>
    </w:p>
    <w:p w14:paraId="0892A2C5" w14:textId="77777777" w:rsidR="004E7F4F" w:rsidRDefault="004E7F4F" w:rsidP="00B03FD4">
      <w:pPr>
        <w:widowControl w:val="0"/>
        <w:numPr>
          <w:ilvl w:val="0"/>
          <w:numId w:val="34"/>
        </w:numPr>
        <w:tabs>
          <w:tab w:val="left" w:pos="120"/>
        </w:tabs>
        <w:autoSpaceDE w:val="0"/>
        <w:autoSpaceDN w:val="0"/>
        <w:adjustRightInd w:val="0"/>
        <w:rPr>
          <w:rFonts w:ascii="Arial" w:hAnsi="Arial" w:cs="Arial"/>
        </w:rPr>
      </w:pPr>
      <w:r>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C7B1463" w14:textId="77777777" w:rsidR="004E7F4F" w:rsidRDefault="004E7F4F" w:rsidP="004E7F4F">
      <w:pPr>
        <w:widowControl w:val="0"/>
        <w:autoSpaceDE w:val="0"/>
        <w:adjustRightInd w:val="0"/>
        <w:spacing w:after="60"/>
        <w:ind w:left="120"/>
        <w:rPr>
          <w:rFonts w:ascii="Arial" w:hAnsi="Arial" w:cs="Arial"/>
          <w:color w:val="000000"/>
        </w:rPr>
      </w:pPr>
    </w:p>
    <w:p w14:paraId="18CA1C5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17.</w:t>
      </w:r>
      <w:r>
        <w:rPr>
          <w:rFonts w:ascii="Arial" w:hAnsi="Arial" w:cs="Arial"/>
          <w:sz w:val="26"/>
          <w:szCs w:val="26"/>
        </w:rPr>
        <w:tab/>
      </w:r>
      <w:r>
        <w:rPr>
          <w:rFonts w:ascii="Arial" w:hAnsi="Arial" w:cs="Arial"/>
          <w:b/>
          <w:bCs/>
          <w:color w:val="000000"/>
          <w:sz w:val="26"/>
          <w:szCs w:val="26"/>
        </w:rPr>
        <w:t>Environmental Requirements</w:t>
      </w:r>
    </w:p>
    <w:p w14:paraId="1CAE118C"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CE3D677" w14:textId="77777777" w:rsidR="004E7F4F" w:rsidRDefault="004E7F4F" w:rsidP="004E7F4F">
      <w:pPr>
        <w:widowControl w:val="0"/>
        <w:autoSpaceDE w:val="0"/>
        <w:adjustRightInd w:val="0"/>
        <w:spacing w:after="60"/>
        <w:ind w:left="120"/>
        <w:rPr>
          <w:rFonts w:ascii="Arial" w:hAnsi="Arial" w:cs="Arial"/>
          <w:color w:val="000000"/>
        </w:rPr>
      </w:pPr>
    </w:p>
    <w:p w14:paraId="2BA76C5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18.</w:t>
      </w:r>
      <w:r>
        <w:rPr>
          <w:rFonts w:ascii="Arial" w:hAnsi="Arial" w:cs="Arial"/>
          <w:sz w:val="26"/>
          <w:szCs w:val="26"/>
        </w:rPr>
        <w:tab/>
      </w:r>
      <w:r>
        <w:rPr>
          <w:rFonts w:ascii="Arial" w:hAnsi="Arial" w:cs="Arial"/>
          <w:b/>
          <w:bCs/>
          <w:color w:val="000000"/>
          <w:sz w:val="26"/>
          <w:szCs w:val="26"/>
        </w:rPr>
        <w:t>Contractor’s Records</w:t>
      </w:r>
    </w:p>
    <w:p w14:paraId="50F35E81"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37D571A" w14:textId="77777777" w:rsidR="004E7F4F" w:rsidRDefault="004E7F4F" w:rsidP="004E7F4F">
      <w:pPr>
        <w:widowControl w:val="0"/>
        <w:tabs>
          <w:tab w:val="left" w:pos="120"/>
        </w:tabs>
        <w:autoSpaceDE w:val="0"/>
        <w:adjustRightInd w:val="0"/>
        <w:ind w:left="709"/>
        <w:rPr>
          <w:rFonts w:ascii="Arial" w:hAnsi="Arial" w:cs="Arial"/>
        </w:rPr>
      </w:pPr>
    </w:p>
    <w:p w14:paraId="1A834AED"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 xml:space="preserve">The Contractor and its sub-contractors shall also permit access to relevant records </w:t>
      </w:r>
      <w:r>
        <w:rPr>
          <w:rFonts w:ascii="Arial" w:hAnsi="Arial" w:cs="Arial"/>
          <w:color w:val="000000"/>
        </w:rPr>
        <w:lastRenderedPageBreak/>
        <w:t>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9DE2EB4" w14:textId="77777777" w:rsidR="004E7F4F" w:rsidRDefault="004E7F4F" w:rsidP="004E7F4F">
      <w:pPr>
        <w:widowControl w:val="0"/>
        <w:tabs>
          <w:tab w:val="left" w:pos="120"/>
        </w:tabs>
        <w:autoSpaceDE w:val="0"/>
        <w:adjustRightInd w:val="0"/>
        <w:rPr>
          <w:rFonts w:ascii="Arial" w:hAnsi="Arial" w:cs="Arial"/>
        </w:rPr>
      </w:pPr>
    </w:p>
    <w:p w14:paraId="1BB2899B"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the Authority’s statutory audits and to examine and/or certify the Authority’s annual and interim report and accounts; and</w:t>
      </w:r>
    </w:p>
    <w:p w14:paraId="2B55CD76" w14:textId="77777777" w:rsidR="004E7F4F" w:rsidRDefault="004E7F4F" w:rsidP="00B03FD4">
      <w:pPr>
        <w:widowControl w:val="0"/>
        <w:numPr>
          <w:ilvl w:val="0"/>
          <w:numId w:val="36"/>
        </w:numPr>
        <w:tabs>
          <w:tab w:val="left" w:pos="120"/>
        </w:tabs>
        <w:autoSpaceDE w:val="0"/>
        <w:autoSpaceDN w:val="0"/>
        <w:adjustRightInd w:val="0"/>
        <w:rPr>
          <w:rFonts w:ascii="Arial" w:hAnsi="Arial" w:cs="Arial"/>
        </w:rPr>
      </w:pPr>
      <w:r>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15B7ECA7" w14:textId="77777777" w:rsidR="004E7F4F" w:rsidRDefault="004E7F4F" w:rsidP="004E7F4F">
      <w:pPr>
        <w:widowControl w:val="0"/>
        <w:tabs>
          <w:tab w:val="left" w:pos="120"/>
        </w:tabs>
        <w:autoSpaceDE w:val="0"/>
        <w:adjustRightInd w:val="0"/>
        <w:ind w:left="1484"/>
        <w:rPr>
          <w:rFonts w:ascii="Arial" w:hAnsi="Arial" w:cs="Arial"/>
        </w:rPr>
      </w:pPr>
    </w:p>
    <w:p w14:paraId="4BFE92C4"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With regards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05149B7" w14:textId="77777777" w:rsidR="004E7F4F" w:rsidRDefault="004E7F4F" w:rsidP="004E7F4F">
      <w:pPr>
        <w:widowControl w:val="0"/>
        <w:tabs>
          <w:tab w:val="left" w:pos="120"/>
        </w:tabs>
        <w:autoSpaceDE w:val="0"/>
        <w:adjustRightInd w:val="0"/>
        <w:ind w:left="709"/>
        <w:rPr>
          <w:rFonts w:ascii="Arial" w:hAnsi="Arial" w:cs="Arial"/>
        </w:rPr>
      </w:pPr>
    </w:p>
    <w:p w14:paraId="4985A328" w14:textId="77777777" w:rsidR="004E7F4F" w:rsidRDefault="004E7F4F" w:rsidP="00B03FD4">
      <w:pPr>
        <w:widowControl w:val="0"/>
        <w:numPr>
          <w:ilvl w:val="0"/>
          <w:numId w:val="35"/>
        </w:numPr>
        <w:tabs>
          <w:tab w:val="left" w:pos="120"/>
        </w:tabs>
        <w:autoSpaceDE w:val="0"/>
        <w:autoSpaceDN w:val="0"/>
        <w:adjustRightInd w:val="0"/>
        <w:ind w:left="709"/>
        <w:rPr>
          <w:rFonts w:ascii="Arial" w:hAnsi="Arial" w:cs="Arial"/>
        </w:rPr>
      </w:pPr>
      <w:r>
        <w:rPr>
          <w:rFonts w:ascii="Arial" w:hAnsi="Arial" w:cs="Arial"/>
          <w:color w:val="000000"/>
        </w:rPr>
        <w:t>Unless the Contract specifies otherwise the records referred to in this Condition shall be retained for a period of at least 6 years from:</w:t>
      </w:r>
    </w:p>
    <w:p w14:paraId="26D11FC8" w14:textId="77777777" w:rsidR="004E7F4F" w:rsidRDefault="004E7F4F" w:rsidP="004E7F4F">
      <w:pPr>
        <w:widowControl w:val="0"/>
        <w:tabs>
          <w:tab w:val="left" w:pos="120"/>
        </w:tabs>
        <w:autoSpaceDE w:val="0"/>
        <w:adjustRightInd w:val="0"/>
        <w:ind w:left="851"/>
        <w:rPr>
          <w:rFonts w:ascii="Arial" w:hAnsi="Arial" w:cs="Arial"/>
        </w:rPr>
      </w:pPr>
    </w:p>
    <w:p w14:paraId="3FBD133F"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end of the Contract term;</w:t>
      </w:r>
    </w:p>
    <w:p w14:paraId="53983EB0" w14:textId="77777777" w:rsidR="004E7F4F" w:rsidRDefault="004E7F4F" w:rsidP="004E7F4F">
      <w:pPr>
        <w:widowControl w:val="0"/>
        <w:tabs>
          <w:tab w:val="left" w:pos="120"/>
        </w:tabs>
        <w:autoSpaceDE w:val="0"/>
        <w:adjustRightInd w:val="0"/>
        <w:ind w:left="7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termination of the Contract; or</w:t>
      </w:r>
    </w:p>
    <w:p w14:paraId="12A9C7DF" w14:textId="77777777" w:rsidR="004E7F4F" w:rsidRDefault="004E7F4F" w:rsidP="004E7F4F">
      <w:pPr>
        <w:widowControl w:val="0"/>
        <w:tabs>
          <w:tab w:val="left" w:pos="120"/>
        </w:tabs>
        <w:autoSpaceDE w:val="0"/>
        <w:adjustRightInd w:val="0"/>
        <w:ind w:left="720" w:firstLine="852"/>
        <w:rPr>
          <w:rFonts w:ascii="Arial" w:hAnsi="Arial" w:cs="Arial"/>
          <w:color w:val="000000"/>
        </w:rPr>
      </w:pPr>
      <w:r>
        <w:rPr>
          <w:rFonts w:ascii="Arial" w:hAnsi="Arial" w:cs="Arial"/>
          <w:color w:val="000000"/>
        </w:rPr>
        <w:t>(3)</w:t>
      </w:r>
      <w:r>
        <w:rPr>
          <w:rFonts w:ascii="Arial" w:hAnsi="Arial" w:cs="Arial"/>
        </w:rPr>
        <w:tab/>
      </w:r>
      <w:r>
        <w:rPr>
          <w:rFonts w:ascii="Arial" w:hAnsi="Arial" w:cs="Arial"/>
          <w:color w:val="000000"/>
        </w:rPr>
        <w:t>the final payment</w:t>
      </w:r>
    </w:p>
    <w:p w14:paraId="16657900" w14:textId="77777777" w:rsidR="004E7F4F" w:rsidRDefault="004E7F4F" w:rsidP="004E7F4F">
      <w:pPr>
        <w:widowControl w:val="0"/>
        <w:tabs>
          <w:tab w:val="left" w:pos="120"/>
        </w:tabs>
        <w:autoSpaceDE w:val="0"/>
        <w:adjustRightInd w:val="0"/>
        <w:rPr>
          <w:rFonts w:ascii="Arial" w:hAnsi="Arial" w:cs="Arial"/>
        </w:rPr>
      </w:pPr>
    </w:p>
    <w:p w14:paraId="4DDFB750"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whichever occurs latest.</w:t>
      </w:r>
    </w:p>
    <w:p w14:paraId="1A884863" w14:textId="77777777" w:rsidR="004E7F4F" w:rsidRDefault="004E7F4F" w:rsidP="004E7F4F">
      <w:pPr>
        <w:widowControl w:val="0"/>
        <w:autoSpaceDE w:val="0"/>
        <w:adjustRightInd w:val="0"/>
        <w:spacing w:after="60"/>
        <w:ind w:left="120"/>
        <w:rPr>
          <w:rFonts w:ascii="Arial" w:hAnsi="Arial" w:cs="Arial"/>
          <w:color w:val="000000"/>
        </w:rPr>
      </w:pPr>
    </w:p>
    <w:p w14:paraId="794DCD0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19.</w:t>
      </w:r>
      <w:r>
        <w:rPr>
          <w:rFonts w:ascii="Arial" w:hAnsi="Arial" w:cs="Arial"/>
          <w:sz w:val="26"/>
          <w:szCs w:val="26"/>
        </w:rPr>
        <w:tab/>
      </w:r>
      <w:r>
        <w:rPr>
          <w:rFonts w:ascii="Arial" w:hAnsi="Arial" w:cs="Arial"/>
          <w:b/>
          <w:bCs/>
          <w:color w:val="000000"/>
          <w:sz w:val="26"/>
          <w:szCs w:val="26"/>
        </w:rPr>
        <w:t>Notices</w:t>
      </w:r>
    </w:p>
    <w:p w14:paraId="38BEDE22"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A Notice served under the Contract shall be:</w:t>
      </w:r>
    </w:p>
    <w:p w14:paraId="0D5C8384" w14:textId="77777777" w:rsidR="004E7F4F" w:rsidRDefault="004E7F4F" w:rsidP="004E7F4F">
      <w:pPr>
        <w:widowControl w:val="0"/>
        <w:tabs>
          <w:tab w:val="left" w:pos="120"/>
        </w:tabs>
        <w:autoSpaceDE w:val="0"/>
        <w:adjustRightInd w:val="0"/>
        <w:ind w:left="120" w:firstLine="284"/>
        <w:rPr>
          <w:rFonts w:ascii="Arial" w:hAnsi="Arial" w:cs="Arial"/>
        </w:rPr>
      </w:pPr>
    </w:p>
    <w:p w14:paraId="312E052B"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in writing in the English Language;</w:t>
      </w:r>
    </w:p>
    <w:p w14:paraId="4D890E86"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authenticated by signature or such other method as may be agreed between the Parties;</w:t>
      </w:r>
    </w:p>
    <w:p w14:paraId="1DFF0499"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sent for the attention of the other Party’s Representative, and to the address set out in Schedule 3 (Contract Data Sheet);</w:t>
      </w:r>
    </w:p>
    <w:p w14:paraId="5B6013DC"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rPr>
      </w:pPr>
      <w:r>
        <w:rPr>
          <w:rFonts w:ascii="Arial" w:hAnsi="Arial" w:cs="Arial"/>
          <w:color w:val="000000"/>
        </w:rPr>
        <w:t>marked with the number of the Contract; and</w:t>
      </w:r>
    </w:p>
    <w:p w14:paraId="0FE6B432" w14:textId="77777777" w:rsidR="004E7F4F" w:rsidRDefault="004E7F4F" w:rsidP="00B03FD4">
      <w:pPr>
        <w:widowControl w:val="0"/>
        <w:numPr>
          <w:ilvl w:val="1"/>
          <w:numId w:val="37"/>
        </w:numPr>
        <w:tabs>
          <w:tab w:val="left" w:pos="1080"/>
        </w:tabs>
        <w:autoSpaceDE w:val="0"/>
        <w:autoSpaceDN w:val="0"/>
        <w:adjustRightInd w:val="0"/>
        <w:ind w:left="2127" w:hanging="567"/>
        <w:rPr>
          <w:rFonts w:ascii="Arial" w:hAnsi="Arial" w:cs="Arial"/>
          <w:color w:val="000000"/>
        </w:rPr>
      </w:pPr>
      <w:r>
        <w:rPr>
          <w:rFonts w:ascii="Arial" w:hAnsi="Arial" w:cs="Arial"/>
          <w:color w:val="000000"/>
        </w:rPr>
        <w:t>delivered by hand, prepaid post (or airmail), facsimile transmission or, if agreed in Schedule 3 (Contract Data Sheet), by electronic mail.</w:t>
      </w:r>
    </w:p>
    <w:p w14:paraId="209B8A67" w14:textId="77777777" w:rsidR="004E7F4F" w:rsidRDefault="004E7F4F" w:rsidP="004E7F4F">
      <w:pPr>
        <w:widowControl w:val="0"/>
        <w:tabs>
          <w:tab w:val="left" w:pos="120"/>
        </w:tabs>
        <w:autoSpaceDE w:val="0"/>
        <w:adjustRightInd w:val="0"/>
        <w:ind w:left="120" w:firstLine="852"/>
        <w:rPr>
          <w:rFonts w:ascii="Arial" w:hAnsi="Arial" w:cs="Arial"/>
        </w:rPr>
      </w:pPr>
    </w:p>
    <w:p w14:paraId="0A1959A7" w14:textId="77777777" w:rsidR="004E7F4F" w:rsidRDefault="004E7F4F" w:rsidP="00B03FD4">
      <w:pPr>
        <w:widowControl w:val="0"/>
        <w:numPr>
          <w:ilvl w:val="0"/>
          <w:numId w:val="37"/>
        </w:numPr>
        <w:tabs>
          <w:tab w:val="left" w:pos="120"/>
        </w:tabs>
        <w:autoSpaceDE w:val="0"/>
        <w:autoSpaceDN w:val="0"/>
        <w:adjustRightInd w:val="0"/>
        <w:rPr>
          <w:rFonts w:ascii="Arial" w:hAnsi="Arial" w:cs="Arial"/>
          <w:color w:val="000000"/>
        </w:rPr>
      </w:pPr>
      <w:r>
        <w:rPr>
          <w:rFonts w:ascii="Arial" w:hAnsi="Arial" w:cs="Arial"/>
          <w:color w:val="000000"/>
        </w:rPr>
        <w:t>Notices shall be deemed to have been received:</w:t>
      </w:r>
    </w:p>
    <w:p w14:paraId="0991130B" w14:textId="77777777" w:rsidR="004E7F4F" w:rsidRDefault="004E7F4F" w:rsidP="004E7F4F">
      <w:pPr>
        <w:widowControl w:val="0"/>
        <w:tabs>
          <w:tab w:val="left" w:pos="120"/>
        </w:tabs>
        <w:autoSpaceDE w:val="0"/>
        <w:adjustRightInd w:val="0"/>
        <w:ind w:left="720"/>
        <w:rPr>
          <w:rFonts w:ascii="Arial" w:hAnsi="Arial" w:cs="Arial"/>
        </w:rPr>
      </w:pPr>
    </w:p>
    <w:p w14:paraId="1D944964"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delivered by hand, on the day of delivery if it is a Business Day in the place of receipt, and otherwise on the first Business Day in the place of receipt following the day of delivery;</w:t>
      </w:r>
    </w:p>
    <w:p w14:paraId="5CD0443D"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prepaid post, on the fourth Business Day (or the tenth Business Day in the case of airmail) after the day of posting;</w:t>
      </w:r>
    </w:p>
    <w:p w14:paraId="3CD6B9DE" w14:textId="77777777" w:rsidR="004E7F4F" w:rsidRDefault="004E7F4F" w:rsidP="00B03FD4">
      <w:pPr>
        <w:widowControl w:val="0"/>
        <w:numPr>
          <w:ilvl w:val="0"/>
          <w:numId w:val="38"/>
        </w:numPr>
        <w:tabs>
          <w:tab w:val="left" w:pos="120"/>
        </w:tabs>
        <w:autoSpaceDE w:val="0"/>
        <w:autoSpaceDN w:val="0"/>
        <w:adjustRightInd w:val="0"/>
        <w:ind w:left="1843"/>
        <w:rPr>
          <w:rFonts w:ascii="Arial" w:hAnsi="Arial" w:cs="Arial"/>
        </w:rPr>
      </w:pPr>
      <w:r>
        <w:rPr>
          <w:rFonts w:ascii="Arial" w:hAnsi="Arial" w:cs="Arial"/>
          <w:color w:val="000000"/>
        </w:rPr>
        <w:t>if sent by facsimile or electronic means:</w:t>
      </w:r>
    </w:p>
    <w:p w14:paraId="14A54E18" w14:textId="77777777" w:rsidR="004E7F4F" w:rsidRDefault="004E7F4F" w:rsidP="004E7F4F">
      <w:pPr>
        <w:widowControl w:val="0"/>
        <w:tabs>
          <w:tab w:val="left" w:pos="120"/>
        </w:tabs>
        <w:autoSpaceDE w:val="0"/>
        <w:adjustRightInd w:val="0"/>
        <w:ind w:left="1843"/>
        <w:rPr>
          <w:rFonts w:ascii="Arial" w:hAnsi="Arial" w:cs="Arial"/>
        </w:rPr>
      </w:pPr>
    </w:p>
    <w:p w14:paraId="24B1BD65"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color w:val="000000"/>
        </w:rPr>
      </w:pPr>
      <w:r>
        <w:rPr>
          <w:rFonts w:ascii="Arial" w:hAnsi="Arial" w:cs="Arial"/>
          <w:color w:val="000000"/>
        </w:rPr>
        <w:t xml:space="preserve">if transmitted between 09:00 and 17:00 hours on a Business Day </w:t>
      </w:r>
      <w:r>
        <w:rPr>
          <w:rFonts w:ascii="Arial" w:hAnsi="Arial" w:cs="Arial"/>
          <w:color w:val="000000"/>
        </w:rPr>
        <w:lastRenderedPageBreak/>
        <w:t>(recipient’s time) on completion of receipt by the sender of verification of the transmission from the receiving instrument; or</w:t>
      </w:r>
    </w:p>
    <w:p w14:paraId="51BB9AE4" w14:textId="77777777" w:rsidR="004E7F4F" w:rsidRDefault="004E7F4F" w:rsidP="004E7F4F">
      <w:pPr>
        <w:widowControl w:val="0"/>
        <w:tabs>
          <w:tab w:val="left" w:pos="120"/>
        </w:tabs>
        <w:autoSpaceDE w:val="0"/>
        <w:adjustRightInd w:val="0"/>
        <w:ind w:left="-2542"/>
        <w:rPr>
          <w:rFonts w:ascii="Arial" w:hAnsi="Arial" w:cs="Arial"/>
        </w:rPr>
      </w:pPr>
    </w:p>
    <w:p w14:paraId="2531F672" w14:textId="77777777" w:rsidR="004E7F4F" w:rsidRDefault="004E7F4F" w:rsidP="00B03FD4">
      <w:pPr>
        <w:widowControl w:val="0"/>
        <w:numPr>
          <w:ilvl w:val="0"/>
          <w:numId w:val="39"/>
        </w:numPr>
        <w:tabs>
          <w:tab w:val="left" w:pos="120"/>
        </w:tabs>
        <w:autoSpaceDE w:val="0"/>
        <w:autoSpaceDN w:val="0"/>
        <w:adjustRightInd w:val="0"/>
        <w:ind w:left="2520"/>
        <w:rPr>
          <w:rFonts w:ascii="Arial" w:hAnsi="Arial" w:cs="Arial"/>
        </w:rPr>
      </w:pPr>
      <w:r>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08C8302F" w14:textId="77777777" w:rsidR="004E7F4F" w:rsidRDefault="004E7F4F" w:rsidP="004E7F4F">
      <w:pPr>
        <w:widowControl w:val="0"/>
        <w:autoSpaceDE w:val="0"/>
        <w:adjustRightInd w:val="0"/>
        <w:spacing w:after="60"/>
        <w:ind w:left="120"/>
        <w:rPr>
          <w:rFonts w:ascii="Arial" w:hAnsi="Arial" w:cs="Arial"/>
          <w:color w:val="000000"/>
        </w:rPr>
      </w:pPr>
    </w:p>
    <w:p w14:paraId="02ED3A7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20.</w:t>
      </w:r>
      <w:r>
        <w:rPr>
          <w:rFonts w:ascii="Arial" w:hAnsi="Arial" w:cs="Arial"/>
          <w:sz w:val="26"/>
          <w:szCs w:val="26"/>
        </w:rPr>
        <w:tab/>
      </w:r>
      <w:r>
        <w:rPr>
          <w:rFonts w:ascii="Arial" w:hAnsi="Arial" w:cs="Arial"/>
          <w:b/>
          <w:bCs/>
          <w:color w:val="000000"/>
          <w:sz w:val="26"/>
          <w:szCs w:val="26"/>
        </w:rPr>
        <w:t>Progress Monitoring, Meetings and Reports</w:t>
      </w:r>
    </w:p>
    <w:p w14:paraId="61E8B454"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375AF733" w14:textId="77777777" w:rsidR="004E7F4F" w:rsidRDefault="004E7F4F" w:rsidP="004E7F4F">
      <w:pPr>
        <w:widowControl w:val="0"/>
        <w:tabs>
          <w:tab w:val="left" w:pos="120"/>
        </w:tabs>
        <w:autoSpaceDE w:val="0"/>
        <w:adjustRightInd w:val="0"/>
        <w:ind w:left="1124"/>
        <w:rPr>
          <w:rFonts w:ascii="Arial" w:hAnsi="Arial" w:cs="Arial"/>
        </w:rPr>
      </w:pPr>
    </w:p>
    <w:p w14:paraId="37CA3399" w14:textId="77777777" w:rsidR="004E7F4F" w:rsidRDefault="004E7F4F" w:rsidP="00B03FD4">
      <w:pPr>
        <w:widowControl w:val="0"/>
        <w:numPr>
          <w:ilvl w:val="0"/>
          <w:numId w:val="40"/>
        </w:numPr>
        <w:tabs>
          <w:tab w:val="left" w:pos="120"/>
        </w:tabs>
        <w:autoSpaceDE w:val="0"/>
        <w:autoSpaceDN w:val="0"/>
        <w:adjustRightInd w:val="0"/>
        <w:rPr>
          <w:rFonts w:ascii="Arial" w:hAnsi="Arial" w:cs="Arial"/>
        </w:rPr>
      </w:pPr>
      <w:r>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632A46C7" w14:textId="77777777" w:rsidR="004E7F4F" w:rsidRDefault="004E7F4F" w:rsidP="004E7F4F">
      <w:pPr>
        <w:widowControl w:val="0"/>
        <w:tabs>
          <w:tab w:val="left" w:pos="120"/>
        </w:tabs>
        <w:autoSpaceDE w:val="0"/>
        <w:adjustRightInd w:val="0"/>
        <w:rPr>
          <w:rFonts w:ascii="Arial" w:hAnsi="Arial" w:cs="Arial"/>
        </w:rPr>
      </w:pPr>
    </w:p>
    <w:p w14:paraId="67EA241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performance/Delivery of the Contractor Deliverables;</w:t>
      </w:r>
    </w:p>
    <w:p w14:paraId="1C77AAD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risks and opportunities;</w:t>
      </w:r>
    </w:p>
    <w:p w14:paraId="35E12F0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any other information specified in Schedule 3 (Contract Data Sheet); and</w:t>
      </w:r>
    </w:p>
    <w:p w14:paraId="1AD5F93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any other information reasonably requested by the Authority.</w:t>
      </w:r>
    </w:p>
    <w:p w14:paraId="12A001FC"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6E226B23" w14:textId="77777777" w:rsidR="004E7F4F" w:rsidRDefault="004E7F4F" w:rsidP="004E7F4F">
      <w:pPr>
        <w:widowControl w:val="0"/>
        <w:tabs>
          <w:tab w:val="left" w:pos="540"/>
        </w:tabs>
        <w:autoSpaceDE w:val="0"/>
        <w:adjustRightInd w:val="0"/>
        <w:ind w:left="540" w:hanging="420"/>
        <w:rPr>
          <w:rFonts w:ascii="Arial" w:hAnsi="Arial" w:cs="Arial"/>
          <w:b/>
          <w:bCs/>
          <w:color w:val="000000"/>
          <w:sz w:val="28"/>
        </w:rPr>
      </w:pPr>
    </w:p>
    <w:p w14:paraId="1DC73689" w14:textId="725CD348" w:rsidR="004E7F4F" w:rsidRDefault="004E7F4F" w:rsidP="004E7F4F">
      <w:pPr>
        <w:widowControl w:val="0"/>
        <w:tabs>
          <w:tab w:val="left" w:pos="540"/>
        </w:tabs>
        <w:autoSpaceDE w:val="0"/>
        <w:adjustRightInd w:val="0"/>
        <w:ind w:left="540" w:hanging="420"/>
        <w:rPr>
          <w:rFonts w:ascii="Arial" w:hAnsi="Arial" w:cs="Arial"/>
          <w:b/>
          <w:bCs/>
          <w:color w:val="000000"/>
          <w:sz w:val="28"/>
        </w:rPr>
      </w:pPr>
      <w:r>
        <w:rPr>
          <w:rFonts w:ascii="Arial" w:hAnsi="Arial" w:cs="Arial"/>
          <w:b/>
          <w:bCs/>
          <w:color w:val="000000"/>
          <w:sz w:val="28"/>
        </w:rPr>
        <w:t>SUPPLY OF CONTRACTOR DELIVERABLES</w:t>
      </w:r>
    </w:p>
    <w:p w14:paraId="7E83E109" w14:textId="77777777" w:rsidR="004E7F4F" w:rsidRDefault="004E7F4F" w:rsidP="004E7F4F">
      <w:pPr>
        <w:widowControl w:val="0"/>
        <w:tabs>
          <w:tab w:val="left" w:pos="540"/>
        </w:tabs>
        <w:autoSpaceDE w:val="0"/>
        <w:adjustRightInd w:val="0"/>
        <w:ind w:left="540" w:hanging="420"/>
        <w:rPr>
          <w:rFonts w:ascii="Arial" w:hAnsi="Arial" w:cs="Arial"/>
          <w:b/>
          <w:bCs/>
          <w:color w:val="000000"/>
          <w:sz w:val="32"/>
          <w:szCs w:val="26"/>
        </w:rPr>
      </w:pPr>
    </w:p>
    <w:p w14:paraId="245D0A1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21.</w:t>
      </w:r>
      <w:r>
        <w:rPr>
          <w:rFonts w:ascii="Arial" w:hAnsi="Arial" w:cs="Arial"/>
          <w:sz w:val="26"/>
          <w:szCs w:val="26"/>
        </w:rPr>
        <w:tab/>
      </w:r>
      <w:r>
        <w:rPr>
          <w:rFonts w:ascii="Arial" w:hAnsi="Arial" w:cs="Arial"/>
          <w:b/>
          <w:bCs/>
          <w:color w:val="000000"/>
          <w:sz w:val="26"/>
          <w:szCs w:val="26"/>
        </w:rPr>
        <w:t>Supply of Contractor Deliverables and Quality Assurance</w:t>
      </w:r>
    </w:p>
    <w:p w14:paraId="2059A71F"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 xml:space="preserve">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2A6D06A9" w14:textId="77777777" w:rsidR="004E7F4F" w:rsidRDefault="004E7F4F" w:rsidP="004E7F4F">
      <w:pPr>
        <w:widowControl w:val="0"/>
        <w:tabs>
          <w:tab w:val="left" w:pos="120"/>
        </w:tabs>
        <w:autoSpaceDE w:val="0"/>
        <w:adjustRightInd w:val="0"/>
        <w:ind w:left="480"/>
        <w:rPr>
          <w:rFonts w:ascii="Arial" w:hAnsi="Arial" w:cs="Arial"/>
        </w:rPr>
      </w:pPr>
    </w:p>
    <w:p w14:paraId="33A5564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68EC2701"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rPr>
      </w:pPr>
      <w:r>
        <w:rPr>
          <w:rFonts w:ascii="Arial" w:hAnsi="Arial" w:cs="Arial"/>
          <w:color w:val="000000"/>
        </w:rPr>
        <w:t>comply with any applicable quality assurance requirements specified in Schedule 3 (Contract Data Sheet) in providing the Contractor Deliverables; and</w:t>
      </w:r>
    </w:p>
    <w:p w14:paraId="46A12E33" w14:textId="77777777" w:rsidR="004E7F4F" w:rsidRDefault="004E7F4F" w:rsidP="00B03FD4">
      <w:pPr>
        <w:widowControl w:val="0"/>
        <w:numPr>
          <w:ilvl w:val="0"/>
          <w:numId w:val="42"/>
        </w:numPr>
        <w:tabs>
          <w:tab w:val="left" w:pos="120"/>
        </w:tabs>
        <w:autoSpaceDE w:val="0"/>
        <w:autoSpaceDN w:val="0"/>
        <w:adjustRightInd w:val="0"/>
        <w:ind w:left="1200"/>
        <w:rPr>
          <w:rFonts w:ascii="Arial" w:hAnsi="Arial" w:cs="Arial"/>
          <w:color w:val="000000"/>
        </w:rPr>
      </w:pPr>
      <w:r>
        <w:rPr>
          <w:rFonts w:ascii="Arial" w:hAnsi="Arial" w:cs="Arial"/>
          <w:color w:val="000000"/>
        </w:rPr>
        <w:t>discharge its obligations under the Contract with all due skill, care, diligence and operating practice by appropriately experienced, qualified and trained personnel.</w:t>
      </w:r>
    </w:p>
    <w:p w14:paraId="30763664" w14:textId="77777777" w:rsidR="004E7F4F" w:rsidRDefault="004E7F4F" w:rsidP="004E7F4F">
      <w:pPr>
        <w:widowControl w:val="0"/>
        <w:tabs>
          <w:tab w:val="left" w:pos="120"/>
        </w:tabs>
        <w:autoSpaceDE w:val="0"/>
        <w:adjustRightInd w:val="0"/>
        <w:ind w:left="-420"/>
        <w:rPr>
          <w:rFonts w:ascii="Arial" w:hAnsi="Arial" w:cs="Arial"/>
        </w:rPr>
      </w:pPr>
    </w:p>
    <w:p w14:paraId="42116854"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provisions of clause 21.b. shall survive any performance, acceptance or payment pursuant to the Contract and shall extend to any remedial services provided by the Contractor.</w:t>
      </w:r>
    </w:p>
    <w:p w14:paraId="30DC3BBA" w14:textId="77777777" w:rsidR="004E7F4F" w:rsidRDefault="004E7F4F" w:rsidP="004E7F4F">
      <w:pPr>
        <w:widowControl w:val="0"/>
        <w:tabs>
          <w:tab w:val="left" w:pos="120"/>
        </w:tabs>
        <w:autoSpaceDE w:val="0"/>
        <w:adjustRightInd w:val="0"/>
        <w:ind w:left="480"/>
        <w:rPr>
          <w:rFonts w:ascii="Arial" w:hAnsi="Arial" w:cs="Arial"/>
        </w:rPr>
      </w:pPr>
    </w:p>
    <w:p w14:paraId="0BEC26EA" w14:textId="77777777" w:rsidR="004E7F4F" w:rsidRDefault="004E7F4F" w:rsidP="00B03FD4">
      <w:pPr>
        <w:widowControl w:val="0"/>
        <w:numPr>
          <w:ilvl w:val="0"/>
          <w:numId w:val="41"/>
        </w:numPr>
        <w:tabs>
          <w:tab w:val="left" w:pos="120"/>
        </w:tabs>
        <w:autoSpaceDE w:val="0"/>
        <w:autoSpaceDN w:val="0"/>
        <w:adjustRightInd w:val="0"/>
        <w:ind w:left="480"/>
        <w:rPr>
          <w:rFonts w:ascii="Arial" w:hAnsi="Arial" w:cs="Arial"/>
        </w:rPr>
      </w:pPr>
      <w:r>
        <w:rPr>
          <w:rFonts w:ascii="Arial" w:hAnsi="Arial" w:cs="Arial"/>
          <w:color w:val="000000"/>
        </w:rPr>
        <w:t>The Contractor shall:</w:t>
      </w:r>
    </w:p>
    <w:p w14:paraId="7D9D9866"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observe, and ensure that the Contractor’s Team observe, all health and safety rules and regulations and any other security requirements that apply at any of the Authority’s premises;</w:t>
      </w:r>
    </w:p>
    <w:p w14:paraId="21EC8681"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notify the Authority as soon as it becomes aware of any health and safety hazards or issues which arise in relation to the Contractor Deliverables; and</w:t>
      </w:r>
    </w:p>
    <w:p w14:paraId="09F0C9AD" w14:textId="77777777" w:rsidR="004E7F4F" w:rsidRDefault="004E7F4F" w:rsidP="00B03FD4">
      <w:pPr>
        <w:widowControl w:val="0"/>
        <w:numPr>
          <w:ilvl w:val="1"/>
          <w:numId w:val="43"/>
        </w:numPr>
        <w:tabs>
          <w:tab w:val="left" w:pos="120"/>
        </w:tabs>
        <w:autoSpaceDE w:val="0"/>
        <w:autoSpaceDN w:val="0"/>
        <w:adjustRightInd w:val="0"/>
        <w:ind w:left="1200"/>
        <w:rPr>
          <w:rFonts w:ascii="Arial" w:hAnsi="Arial" w:cs="Arial"/>
        </w:rPr>
      </w:pPr>
      <w:r>
        <w:rPr>
          <w:rFonts w:ascii="Arial" w:hAnsi="Arial" w:cs="Arial"/>
          <w:color w:val="000000"/>
        </w:rPr>
        <w:t xml:space="preserve">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w:t>
      </w:r>
      <w:proofErr w:type="spellStart"/>
      <w:r>
        <w:rPr>
          <w:rFonts w:ascii="Arial" w:hAnsi="Arial" w:cs="Arial"/>
          <w:color w:val="000000"/>
        </w:rPr>
        <w:t>licences</w:t>
      </w:r>
      <w:proofErr w:type="spellEnd"/>
      <w:r>
        <w:rPr>
          <w:rFonts w:ascii="Arial" w:hAnsi="Arial" w:cs="Arial"/>
          <w:color w:val="000000"/>
        </w:rPr>
        <w:t xml:space="preserve"> and consents in relation to the </w:t>
      </w:r>
      <w:r>
        <w:rPr>
          <w:rFonts w:ascii="Arial" w:hAnsi="Arial" w:cs="Arial"/>
          <w:color w:val="000000"/>
        </w:rPr>
        <w:lastRenderedPageBreak/>
        <w:t>Contractor Deliverables.</w:t>
      </w:r>
    </w:p>
    <w:p w14:paraId="757597E9" w14:textId="77777777" w:rsidR="004E7F4F" w:rsidRDefault="004E7F4F" w:rsidP="004E7F4F">
      <w:pPr>
        <w:widowControl w:val="0"/>
        <w:autoSpaceDE w:val="0"/>
        <w:adjustRightInd w:val="0"/>
        <w:spacing w:after="60"/>
        <w:ind w:left="120"/>
        <w:rPr>
          <w:rFonts w:ascii="Arial" w:hAnsi="Arial" w:cs="Arial"/>
          <w:color w:val="000000"/>
          <w:sz w:val="26"/>
          <w:szCs w:val="26"/>
        </w:rPr>
      </w:pPr>
    </w:p>
    <w:p w14:paraId="3B51A9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22.</w:t>
      </w:r>
      <w:r>
        <w:rPr>
          <w:rFonts w:ascii="Arial" w:hAnsi="Arial" w:cs="Arial"/>
          <w:sz w:val="26"/>
          <w:szCs w:val="26"/>
        </w:rPr>
        <w:tab/>
      </w:r>
      <w:r>
        <w:rPr>
          <w:rFonts w:ascii="Arial" w:hAnsi="Arial" w:cs="Arial"/>
          <w:b/>
          <w:bCs/>
          <w:color w:val="000000"/>
          <w:sz w:val="26"/>
          <w:szCs w:val="26"/>
        </w:rPr>
        <w:t>Marking of Contractor Deliverables</w:t>
      </w:r>
    </w:p>
    <w:p w14:paraId="46F297B0"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3B219CB"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42947F4D"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Any marking method used shall not have a detrimental effect on the strength, serviceability or corrosion resistance of the Contractor Deliverables.</w:t>
      </w:r>
    </w:p>
    <w:p w14:paraId="55E47ECB" w14:textId="77777777" w:rsidR="004E7F4F" w:rsidRDefault="004E7F4F" w:rsidP="004E7F4F">
      <w:pPr>
        <w:widowControl w:val="0"/>
        <w:tabs>
          <w:tab w:val="left" w:pos="120"/>
        </w:tabs>
        <w:autoSpaceDE w:val="0"/>
        <w:adjustRightInd w:val="0"/>
        <w:ind w:left="420"/>
        <w:rPr>
          <w:rFonts w:ascii="Arial" w:hAnsi="Arial" w:cs="Arial"/>
          <w:sz w:val="28"/>
          <w:szCs w:val="24"/>
        </w:rPr>
      </w:pPr>
    </w:p>
    <w:p w14:paraId="39E11913"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The marking shall include any serial numbers allocated to the Contractor Deliverable.</w:t>
      </w:r>
    </w:p>
    <w:p w14:paraId="0B8BB3E4" w14:textId="77777777" w:rsidR="004E7F4F" w:rsidRDefault="004E7F4F" w:rsidP="004E7F4F">
      <w:pPr>
        <w:widowControl w:val="0"/>
        <w:tabs>
          <w:tab w:val="left" w:pos="120"/>
        </w:tabs>
        <w:autoSpaceDE w:val="0"/>
        <w:adjustRightInd w:val="0"/>
        <w:ind w:left="-120"/>
        <w:rPr>
          <w:rFonts w:ascii="Arial" w:hAnsi="Arial" w:cs="Arial"/>
          <w:sz w:val="28"/>
          <w:szCs w:val="24"/>
        </w:rPr>
      </w:pPr>
    </w:p>
    <w:p w14:paraId="0980D7F8" w14:textId="77777777" w:rsidR="004E7F4F" w:rsidRDefault="004E7F4F" w:rsidP="00B03FD4">
      <w:pPr>
        <w:widowControl w:val="0"/>
        <w:numPr>
          <w:ilvl w:val="0"/>
          <w:numId w:val="44"/>
        </w:numPr>
        <w:tabs>
          <w:tab w:val="left" w:pos="120"/>
        </w:tabs>
        <w:autoSpaceDE w:val="0"/>
        <w:autoSpaceDN w:val="0"/>
        <w:adjustRightInd w:val="0"/>
        <w:rPr>
          <w:rFonts w:ascii="Arial" w:hAnsi="Arial" w:cs="Arial"/>
          <w:color w:val="000000"/>
          <w:szCs w:val="20"/>
        </w:rPr>
      </w:pPr>
      <w:r>
        <w:rPr>
          <w:rFonts w:ascii="Arial" w:hAnsi="Arial" w:cs="Arial"/>
          <w:color w:val="000000"/>
          <w:szCs w:val="20"/>
        </w:rPr>
        <w:t xml:space="preserve">Where because of its size or nature it is not possible to mark a Contractor Deliverable with the </w:t>
      </w:r>
      <w:proofErr w:type="gramStart"/>
      <w:r>
        <w:rPr>
          <w:rFonts w:ascii="Arial" w:hAnsi="Arial" w:cs="Arial"/>
          <w:color w:val="000000"/>
          <w:szCs w:val="20"/>
        </w:rPr>
        <w:t>required particulars, the</w:t>
      </w:r>
      <w:proofErr w:type="gramEnd"/>
      <w:r>
        <w:rPr>
          <w:rFonts w:ascii="Arial" w:hAnsi="Arial" w:cs="Arial"/>
          <w:color w:val="000000"/>
          <w:szCs w:val="20"/>
        </w:rPr>
        <w:t xml:space="preserve"> required information should be included on the package or carton in which the Contractor Deliverable is packed, in accordance with condition 23 (Packaging and Labelling (excluding Contractor Deliverables containing Munitions)).</w:t>
      </w:r>
    </w:p>
    <w:p w14:paraId="2EEA0A07" w14:textId="77777777" w:rsidR="004E7F4F" w:rsidRDefault="004E7F4F" w:rsidP="004E7F4F">
      <w:pPr>
        <w:widowControl w:val="0"/>
        <w:tabs>
          <w:tab w:val="left" w:pos="120"/>
        </w:tabs>
        <w:autoSpaceDE w:val="0"/>
        <w:adjustRightInd w:val="0"/>
        <w:rPr>
          <w:rFonts w:ascii="Arial" w:hAnsi="Arial" w:cs="Arial"/>
          <w:sz w:val="24"/>
          <w:szCs w:val="24"/>
        </w:rPr>
      </w:pPr>
    </w:p>
    <w:p w14:paraId="638F8C93"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23.</w:t>
      </w:r>
      <w:r>
        <w:rPr>
          <w:rFonts w:ascii="Arial" w:hAnsi="Arial" w:cs="Arial"/>
          <w:sz w:val="26"/>
          <w:szCs w:val="26"/>
        </w:rPr>
        <w:tab/>
      </w:r>
      <w:r>
        <w:rPr>
          <w:rFonts w:ascii="Arial" w:hAnsi="Arial" w:cs="Arial"/>
          <w:b/>
          <w:bCs/>
          <w:color w:val="000000"/>
          <w:sz w:val="26"/>
          <w:szCs w:val="26"/>
        </w:rPr>
        <w:t>Packaging and Labelling (excluding Contractor Deliverables containing Munitions)</w:t>
      </w:r>
    </w:p>
    <w:p w14:paraId="1510E20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Packaging responsibilities are as follows:</w:t>
      </w:r>
    </w:p>
    <w:p w14:paraId="43BC25B2" w14:textId="77777777" w:rsidR="004E7F4F" w:rsidRDefault="004E7F4F" w:rsidP="004E7F4F">
      <w:pPr>
        <w:widowControl w:val="0"/>
        <w:tabs>
          <w:tab w:val="left" w:pos="120"/>
        </w:tabs>
        <w:autoSpaceDE w:val="0"/>
        <w:adjustRightInd w:val="0"/>
        <w:rPr>
          <w:rFonts w:ascii="Arial" w:hAnsi="Arial" w:cs="Arial"/>
        </w:rPr>
      </w:pPr>
    </w:p>
    <w:p w14:paraId="23FF00DF"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be responsible for providing Packaging which fully complies with the requirements of the Contract.</w:t>
      </w:r>
    </w:p>
    <w:p w14:paraId="08D13160"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C5FD27E" w14:textId="77777777" w:rsidR="004E7F4F" w:rsidRDefault="004E7F4F" w:rsidP="00B03FD4">
      <w:pPr>
        <w:widowControl w:val="0"/>
        <w:numPr>
          <w:ilvl w:val="0"/>
          <w:numId w:val="46"/>
        </w:numPr>
        <w:tabs>
          <w:tab w:val="left" w:pos="120"/>
        </w:tabs>
        <w:autoSpaceDE w:val="0"/>
        <w:autoSpaceDN w:val="0"/>
        <w:adjustRightInd w:val="0"/>
        <w:rPr>
          <w:rFonts w:ascii="Arial" w:hAnsi="Arial" w:cs="Arial"/>
        </w:rPr>
      </w:pPr>
      <w:r>
        <w:rPr>
          <w:rFonts w:ascii="Arial" w:hAnsi="Arial" w:cs="Arial"/>
          <w:color w:val="000000"/>
        </w:rPr>
        <w:t>The Contractor shall ensure all relevant information necessary for the effective performance of the Contract is made available to all subcontractors.</w:t>
      </w:r>
    </w:p>
    <w:p w14:paraId="631B0277" w14:textId="77777777" w:rsidR="004E7F4F" w:rsidRDefault="004E7F4F" w:rsidP="00B03FD4">
      <w:pPr>
        <w:widowControl w:val="0"/>
        <w:numPr>
          <w:ilvl w:val="0"/>
          <w:numId w:val="46"/>
        </w:numPr>
        <w:tabs>
          <w:tab w:val="left" w:pos="120"/>
        </w:tabs>
        <w:autoSpaceDE w:val="0"/>
        <w:autoSpaceDN w:val="0"/>
        <w:adjustRightInd w:val="0"/>
        <w:rPr>
          <w:rFonts w:ascii="Arial" w:hAnsi="Arial" w:cs="Arial"/>
          <w:color w:val="000000"/>
        </w:rPr>
      </w:pPr>
      <w:r>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E3A6F24" w14:textId="77777777" w:rsidR="004E7F4F" w:rsidRDefault="004E7F4F" w:rsidP="004E7F4F">
      <w:pPr>
        <w:widowControl w:val="0"/>
        <w:tabs>
          <w:tab w:val="left" w:pos="120"/>
        </w:tabs>
        <w:autoSpaceDE w:val="0"/>
        <w:adjustRightInd w:val="0"/>
        <w:rPr>
          <w:rFonts w:ascii="Arial" w:hAnsi="Arial" w:cs="Arial"/>
        </w:rPr>
      </w:pPr>
    </w:p>
    <w:p w14:paraId="42C67EB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shall supply Commercial Packaging meeting the standards and requirements of Def Stan 81-041 (Part 1).  In </w:t>
      </w:r>
      <w:proofErr w:type="gramStart"/>
      <w:r>
        <w:rPr>
          <w:rFonts w:ascii="Arial" w:hAnsi="Arial" w:cs="Arial"/>
          <w:color w:val="000000"/>
        </w:rPr>
        <w:t>addition</w:t>
      </w:r>
      <w:proofErr w:type="gramEnd"/>
      <w:r>
        <w:rPr>
          <w:rFonts w:ascii="Arial" w:hAnsi="Arial" w:cs="Arial"/>
          <w:color w:val="000000"/>
        </w:rPr>
        <w:t xml:space="preserve"> the following requirements apply:</w:t>
      </w:r>
    </w:p>
    <w:p w14:paraId="53F8D726" w14:textId="77777777" w:rsidR="004E7F4F" w:rsidRDefault="004E7F4F" w:rsidP="004E7F4F">
      <w:pPr>
        <w:widowControl w:val="0"/>
        <w:tabs>
          <w:tab w:val="left" w:pos="120"/>
        </w:tabs>
        <w:autoSpaceDE w:val="0"/>
        <w:adjustRightInd w:val="0"/>
        <w:ind w:left="900"/>
        <w:rPr>
          <w:rFonts w:ascii="Arial" w:hAnsi="Arial" w:cs="Arial"/>
        </w:rPr>
      </w:pPr>
    </w:p>
    <w:p w14:paraId="0C62B961"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The Contractor shall provide Packaging which:</w:t>
      </w:r>
    </w:p>
    <w:p w14:paraId="426E794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will ensure that each Contractor Deliverable may be transported and delivered to the consignee named in the Contract in an undamaged and serviceable condition; and</w:t>
      </w:r>
    </w:p>
    <w:p w14:paraId="232F9E18"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 xml:space="preserve">is labelled to enable the contents to be identified without need to breach </w:t>
      </w:r>
      <w:r>
        <w:rPr>
          <w:rFonts w:ascii="Arial" w:hAnsi="Arial" w:cs="Arial"/>
          <w:color w:val="000000"/>
        </w:rPr>
        <w:lastRenderedPageBreak/>
        <w:t>the package; and</w:t>
      </w:r>
    </w:p>
    <w:p w14:paraId="74D0B783" w14:textId="77777777" w:rsidR="004E7F4F" w:rsidRDefault="004E7F4F" w:rsidP="00B03FD4">
      <w:pPr>
        <w:widowControl w:val="0"/>
        <w:numPr>
          <w:ilvl w:val="0"/>
          <w:numId w:val="48"/>
        </w:numPr>
        <w:tabs>
          <w:tab w:val="left" w:pos="120"/>
        </w:tabs>
        <w:autoSpaceDE w:val="0"/>
        <w:autoSpaceDN w:val="0"/>
        <w:adjustRightInd w:val="0"/>
        <w:rPr>
          <w:rFonts w:ascii="Arial" w:hAnsi="Arial" w:cs="Arial"/>
        </w:rPr>
      </w:pPr>
      <w:r>
        <w:rPr>
          <w:rFonts w:ascii="Arial" w:hAnsi="Arial" w:cs="Arial"/>
          <w:color w:val="000000"/>
        </w:rPr>
        <w:t>is compliant with statutory requirements and this Condition.</w:t>
      </w:r>
    </w:p>
    <w:p w14:paraId="061D10A8" w14:textId="77777777" w:rsidR="004E7F4F" w:rsidRDefault="004E7F4F" w:rsidP="004E7F4F">
      <w:pPr>
        <w:widowControl w:val="0"/>
        <w:tabs>
          <w:tab w:val="left" w:pos="120"/>
        </w:tabs>
        <w:autoSpaceDE w:val="0"/>
        <w:adjustRightInd w:val="0"/>
        <w:ind w:left="1800"/>
        <w:rPr>
          <w:rFonts w:ascii="Arial" w:hAnsi="Arial" w:cs="Arial"/>
        </w:rPr>
      </w:pPr>
    </w:p>
    <w:p w14:paraId="2414BE72" w14:textId="77777777" w:rsidR="004E7F4F" w:rsidRDefault="004E7F4F" w:rsidP="00B03FD4">
      <w:pPr>
        <w:widowControl w:val="0"/>
        <w:numPr>
          <w:ilvl w:val="0"/>
          <w:numId w:val="47"/>
        </w:numPr>
        <w:tabs>
          <w:tab w:val="left" w:pos="120"/>
        </w:tabs>
        <w:autoSpaceDE w:val="0"/>
        <w:autoSpaceDN w:val="0"/>
        <w:adjustRightInd w:val="0"/>
        <w:rPr>
          <w:rFonts w:ascii="Arial" w:hAnsi="Arial" w:cs="Arial"/>
        </w:rPr>
      </w:pPr>
      <w:r>
        <w:rPr>
          <w:rFonts w:ascii="Arial" w:hAnsi="Arial" w:cs="Arial"/>
          <w:color w:val="00000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rPr>
        <w:t>provided that</w:t>
      </w:r>
      <w:proofErr w:type="gramEnd"/>
      <w:r>
        <w:rPr>
          <w:rFonts w:ascii="Arial" w:hAnsi="Arial" w:cs="Arial"/>
          <w:color w:val="000000"/>
        </w:rPr>
        <w:t xml:space="preserve"> it complies with the following criteria:</w:t>
      </w:r>
    </w:p>
    <w:p w14:paraId="4ADAE4D8" w14:textId="77777777" w:rsidR="004E7F4F" w:rsidRDefault="004E7F4F" w:rsidP="004E7F4F">
      <w:pPr>
        <w:widowControl w:val="0"/>
        <w:tabs>
          <w:tab w:val="left" w:pos="120"/>
        </w:tabs>
        <w:autoSpaceDE w:val="0"/>
        <w:adjustRightInd w:val="0"/>
        <w:ind w:left="1080"/>
        <w:rPr>
          <w:rFonts w:ascii="Arial" w:hAnsi="Arial" w:cs="Arial"/>
        </w:rPr>
      </w:pPr>
    </w:p>
    <w:p w14:paraId="4A8A0C9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2D1283DB" w14:textId="77777777" w:rsidR="004E7F4F" w:rsidRDefault="004E7F4F" w:rsidP="00B03FD4">
      <w:pPr>
        <w:widowControl w:val="0"/>
        <w:numPr>
          <w:ilvl w:val="0"/>
          <w:numId w:val="49"/>
        </w:numPr>
        <w:tabs>
          <w:tab w:val="left" w:pos="120"/>
        </w:tabs>
        <w:autoSpaceDE w:val="0"/>
        <w:autoSpaceDN w:val="0"/>
        <w:adjustRightInd w:val="0"/>
        <w:rPr>
          <w:rFonts w:ascii="Arial" w:hAnsi="Arial" w:cs="Arial"/>
        </w:rPr>
      </w:pPr>
      <w:r>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3A593177" w14:textId="77777777" w:rsidR="004E7F4F" w:rsidRDefault="004E7F4F" w:rsidP="00B03FD4">
      <w:pPr>
        <w:widowControl w:val="0"/>
        <w:numPr>
          <w:ilvl w:val="0"/>
          <w:numId w:val="49"/>
        </w:numPr>
        <w:tabs>
          <w:tab w:val="left" w:pos="120"/>
        </w:tabs>
        <w:autoSpaceDE w:val="0"/>
        <w:autoSpaceDN w:val="0"/>
        <w:adjustRightInd w:val="0"/>
        <w:rPr>
          <w:rFonts w:ascii="Arial" w:hAnsi="Arial" w:cs="Arial"/>
          <w:color w:val="000000"/>
        </w:rPr>
      </w:pPr>
      <w:r>
        <w:rPr>
          <w:rFonts w:ascii="Arial" w:hAnsi="Arial" w:cs="Arial"/>
          <w:color w:val="000000"/>
        </w:rPr>
        <w:t>for ease of handling, transportation and delivery, packages which contain identical Contractor Deliverables may be bulked and overpacked, in accordance with clauses 23.i to 23.k.</w:t>
      </w:r>
    </w:p>
    <w:p w14:paraId="0ACB71F5" w14:textId="77777777" w:rsidR="004E7F4F" w:rsidRDefault="004E7F4F" w:rsidP="004E7F4F">
      <w:pPr>
        <w:widowControl w:val="0"/>
        <w:tabs>
          <w:tab w:val="left" w:pos="120"/>
        </w:tabs>
        <w:autoSpaceDE w:val="0"/>
        <w:adjustRightInd w:val="0"/>
        <w:ind w:left="120" w:firstLine="1418"/>
        <w:rPr>
          <w:rFonts w:ascii="Arial" w:hAnsi="Arial" w:cs="Arial"/>
        </w:rPr>
      </w:pPr>
    </w:p>
    <w:p w14:paraId="39DF81AC"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ascertain whether the Contractor Deliverables being supplied are, or contain, Dangerous Goods, and shall supply the Dangerous Goods in accordance with:</w:t>
      </w:r>
    </w:p>
    <w:p w14:paraId="4E7E69C4" w14:textId="77777777" w:rsidR="004E7F4F" w:rsidRDefault="004E7F4F" w:rsidP="004E7F4F">
      <w:pPr>
        <w:widowControl w:val="0"/>
        <w:tabs>
          <w:tab w:val="left" w:pos="120"/>
        </w:tabs>
        <w:autoSpaceDE w:val="0"/>
        <w:adjustRightInd w:val="0"/>
        <w:ind w:left="720"/>
        <w:rPr>
          <w:rFonts w:ascii="Arial" w:hAnsi="Arial" w:cs="Arial"/>
          <w:color w:val="000000"/>
        </w:rPr>
      </w:pPr>
    </w:p>
    <w:p w14:paraId="62AC6C94"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color w:val="000000"/>
        </w:rPr>
      </w:pPr>
      <w:r>
        <w:rPr>
          <w:rFonts w:ascii="Arial" w:hAnsi="Arial" w:cs="Arial"/>
          <w:color w:val="000000"/>
        </w:rPr>
        <w:t xml:space="preserve">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0BCE4495"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Hazard Information and Packaging for Supply Regulations (CHIP4) 2009 (as amended);</w:t>
      </w:r>
    </w:p>
    <w:p w14:paraId="0329C14E"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REACH Regulations 2007 (as amended); and</w:t>
      </w:r>
    </w:p>
    <w:p w14:paraId="73E97126" w14:textId="77777777" w:rsidR="004E7F4F" w:rsidRDefault="004E7F4F" w:rsidP="00B03FD4">
      <w:pPr>
        <w:widowControl w:val="0"/>
        <w:numPr>
          <w:ilvl w:val="0"/>
          <w:numId w:val="50"/>
        </w:numPr>
        <w:tabs>
          <w:tab w:val="left" w:pos="120"/>
        </w:tabs>
        <w:autoSpaceDE w:val="0"/>
        <w:autoSpaceDN w:val="0"/>
        <w:adjustRightInd w:val="0"/>
        <w:ind w:left="1134"/>
        <w:rPr>
          <w:rFonts w:ascii="Arial" w:hAnsi="Arial" w:cs="Arial"/>
        </w:rPr>
      </w:pPr>
      <w:r>
        <w:rPr>
          <w:rFonts w:ascii="Arial" w:hAnsi="Arial" w:cs="Arial"/>
          <w:color w:val="000000"/>
        </w:rPr>
        <w:t>The Classification, Labelling and Packaging Regulations (CLP) 2009 (as amended).</w:t>
      </w:r>
    </w:p>
    <w:p w14:paraId="5DA6B844" w14:textId="77777777" w:rsidR="004E7F4F" w:rsidRDefault="004E7F4F" w:rsidP="004E7F4F">
      <w:pPr>
        <w:widowControl w:val="0"/>
        <w:autoSpaceDE w:val="0"/>
        <w:adjustRightInd w:val="0"/>
        <w:spacing w:after="60"/>
        <w:ind w:left="120"/>
        <w:rPr>
          <w:rFonts w:ascii="Arial" w:hAnsi="Arial" w:cs="Arial"/>
          <w:color w:val="000000"/>
        </w:rPr>
      </w:pPr>
    </w:p>
    <w:p w14:paraId="5FF7E40A"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43F43D95" w14:textId="77777777" w:rsidR="004E7F4F" w:rsidRDefault="004E7F4F" w:rsidP="004E7F4F">
      <w:pPr>
        <w:widowControl w:val="0"/>
        <w:tabs>
          <w:tab w:val="left" w:pos="120"/>
        </w:tabs>
        <w:autoSpaceDE w:val="0"/>
        <w:adjustRightInd w:val="0"/>
        <w:ind w:left="720"/>
        <w:rPr>
          <w:rFonts w:ascii="Arial" w:hAnsi="Arial" w:cs="Arial"/>
        </w:rPr>
      </w:pPr>
    </w:p>
    <w:p w14:paraId="0BEB50D4" w14:textId="77777777" w:rsidR="004E7F4F" w:rsidRDefault="004E7F4F" w:rsidP="00B03FD4">
      <w:pPr>
        <w:widowControl w:val="0"/>
        <w:numPr>
          <w:ilvl w:val="0"/>
          <w:numId w:val="51"/>
        </w:numPr>
        <w:tabs>
          <w:tab w:val="left" w:pos="120"/>
        </w:tabs>
        <w:autoSpaceDE w:val="0"/>
        <w:autoSpaceDN w:val="0"/>
        <w:adjustRightInd w:val="0"/>
        <w:rPr>
          <w:rFonts w:ascii="Arial" w:hAnsi="Arial" w:cs="Arial"/>
        </w:rPr>
      </w:pPr>
      <w:r>
        <w:rPr>
          <w:rFonts w:ascii="Arial" w:hAnsi="Arial" w:cs="Arial"/>
          <w:color w:val="000000"/>
        </w:rPr>
        <w:t xml:space="preserve">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5D88845E" w14:textId="77777777" w:rsidR="004E7F4F" w:rsidRDefault="004E7F4F" w:rsidP="00B03FD4">
      <w:pPr>
        <w:widowControl w:val="0"/>
        <w:numPr>
          <w:ilvl w:val="0"/>
          <w:numId w:val="51"/>
        </w:numPr>
        <w:tabs>
          <w:tab w:val="left" w:pos="120"/>
        </w:tabs>
        <w:autoSpaceDE w:val="0"/>
        <w:autoSpaceDN w:val="0"/>
        <w:adjustRightInd w:val="0"/>
        <w:rPr>
          <w:rFonts w:ascii="Arial" w:hAnsi="Arial" w:cs="Arial"/>
          <w:color w:val="000000"/>
        </w:rPr>
      </w:pPr>
      <w:r>
        <w:rPr>
          <w:rFonts w:ascii="Arial" w:hAnsi="Arial" w:cs="Arial"/>
          <w:color w:val="000000"/>
        </w:rPr>
        <w:t>The Air Navigation Order.</w:t>
      </w:r>
    </w:p>
    <w:p w14:paraId="594B028F" w14:textId="77777777" w:rsidR="004E7F4F" w:rsidRDefault="004E7F4F" w:rsidP="004E7F4F">
      <w:pPr>
        <w:widowControl w:val="0"/>
        <w:tabs>
          <w:tab w:val="left" w:pos="120"/>
        </w:tabs>
        <w:autoSpaceDE w:val="0"/>
        <w:adjustRightInd w:val="0"/>
        <w:ind w:left="120" w:firstLine="852"/>
        <w:rPr>
          <w:rFonts w:ascii="Arial" w:hAnsi="Arial" w:cs="Arial"/>
        </w:rPr>
      </w:pPr>
    </w:p>
    <w:p w14:paraId="2DADFDD2"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6EF1AEA" w14:textId="77777777" w:rsidR="004E7F4F" w:rsidRDefault="004E7F4F" w:rsidP="004E7F4F">
      <w:pPr>
        <w:widowControl w:val="0"/>
        <w:tabs>
          <w:tab w:val="left" w:pos="120"/>
        </w:tabs>
        <w:autoSpaceDE w:val="0"/>
        <w:adjustRightInd w:val="0"/>
        <w:ind w:left="720"/>
        <w:rPr>
          <w:rFonts w:ascii="Arial" w:hAnsi="Arial" w:cs="Arial"/>
        </w:rPr>
      </w:pPr>
    </w:p>
    <w:p w14:paraId="1DE82A4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comply with the requirements for the design of MLP which include clauses 23.f and 23.g as follows:</w:t>
      </w:r>
    </w:p>
    <w:p w14:paraId="6EAA79C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D0F740F" w14:textId="77777777" w:rsidR="004E7F4F" w:rsidRDefault="004E7F4F" w:rsidP="004E7F4F">
      <w:pPr>
        <w:widowControl w:val="0"/>
        <w:tabs>
          <w:tab w:val="left" w:pos="120"/>
        </w:tabs>
        <w:autoSpaceDE w:val="0"/>
        <w:adjustRightInd w:val="0"/>
        <w:ind w:left="120" w:firstLine="284"/>
        <w:rPr>
          <w:rFonts w:ascii="Arial" w:hAnsi="Arial" w:cs="Arial"/>
        </w:rPr>
      </w:pPr>
    </w:p>
    <w:p w14:paraId="74E41B1E"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there is a requirement to design UK or NATO MLP, the work shall be undertaken by an MPAS registered </w:t>
      </w:r>
      <w:proofErr w:type="spellStart"/>
      <w:r>
        <w:rPr>
          <w:rFonts w:ascii="Arial" w:hAnsi="Arial" w:cs="Arial"/>
          <w:color w:val="000000"/>
        </w:rPr>
        <w:t>organisation</w:t>
      </w:r>
      <w:proofErr w:type="spellEnd"/>
      <w:r>
        <w:rPr>
          <w:rFonts w:ascii="Arial" w:hAnsi="Arial" w:cs="Arial"/>
          <w:color w:val="000000"/>
        </w:rPr>
        <w:t>, or one that although non-</w:t>
      </w:r>
      <w:r>
        <w:rPr>
          <w:rFonts w:ascii="Arial" w:hAnsi="Arial" w:cs="Arial"/>
          <w:color w:val="000000"/>
        </w:rPr>
        <w:lastRenderedPageBreak/>
        <w:t>registered is able to demonstrate to the Authority that its quality systems and military package design expertise are of an equivalent standard.</w:t>
      </w:r>
    </w:p>
    <w:p w14:paraId="6DF14C86" w14:textId="77777777" w:rsidR="004E7F4F" w:rsidRDefault="004E7F4F" w:rsidP="004E7F4F">
      <w:pPr>
        <w:widowControl w:val="0"/>
        <w:tabs>
          <w:tab w:val="left" w:pos="120"/>
        </w:tabs>
        <w:autoSpaceDE w:val="0"/>
        <w:adjustRightInd w:val="0"/>
        <w:ind w:left="764"/>
        <w:rPr>
          <w:rFonts w:ascii="Arial" w:hAnsi="Arial" w:cs="Arial"/>
        </w:rPr>
      </w:pPr>
    </w:p>
    <w:p w14:paraId="5D11AFFB"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rPr>
      </w:pPr>
      <w:r>
        <w:rPr>
          <w:rFonts w:ascii="Arial" w:hAnsi="Arial" w:cs="Arial"/>
          <w:color w:val="000000"/>
        </w:rPr>
        <w:t>The MPAS certification (for individual designers) and registration (for organisations) scheme details are available from:</w:t>
      </w:r>
    </w:p>
    <w:p w14:paraId="0A992167"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-Pkg</w:t>
      </w:r>
    </w:p>
    <w:p w14:paraId="2FA33181"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MOD Abbey Wood</w:t>
      </w:r>
    </w:p>
    <w:p w14:paraId="22AEE77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Bristol, BS34 8JH</w:t>
      </w:r>
    </w:p>
    <w:p w14:paraId="2AF2DCFB"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Tel. +44(0)30679-35353</w:t>
      </w:r>
    </w:p>
    <w:p w14:paraId="421462B9" w14:textId="77777777" w:rsidR="004E7F4F" w:rsidRDefault="004E7F4F" w:rsidP="004E7F4F">
      <w:pPr>
        <w:widowControl w:val="0"/>
        <w:autoSpaceDE w:val="0"/>
        <w:adjustRightInd w:val="0"/>
        <w:spacing w:after="60"/>
        <w:ind w:left="2782"/>
        <w:rPr>
          <w:rFonts w:ascii="Arial" w:hAnsi="Arial" w:cs="Arial"/>
        </w:rPr>
      </w:pPr>
      <w:r>
        <w:rPr>
          <w:rFonts w:ascii="Arial" w:hAnsi="Arial" w:cs="Arial"/>
          <w:color w:val="000000"/>
        </w:rPr>
        <w:t>DESSEOCSCP-SptEng-PKg@mod.uk</w:t>
      </w:r>
    </w:p>
    <w:p w14:paraId="231C2F5F" w14:textId="77777777" w:rsidR="004E7F4F" w:rsidRDefault="004E7F4F" w:rsidP="00B03FD4">
      <w:pPr>
        <w:widowControl w:val="0"/>
        <w:numPr>
          <w:ilvl w:val="0"/>
          <w:numId w:val="53"/>
        </w:numPr>
        <w:tabs>
          <w:tab w:val="left" w:pos="120"/>
        </w:tabs>
        <w:autoSpaceDE w:val="0"/>
        <w:autoSpaceDN w:val="0"/>
        <w:adjustRightInd w:val="0"/>
        <w:ind w:left="1800"/>
        <w:rPr>
          <w:rFonts w:ascii="Arial" w:hAnsi="Arial" w:cs="Arial"/>
          <w:color w:val="000000"/>
        </w:rPr>
      </w:pPr>
      <w:r>
        <w:rPr>
          <w:rFonts w:ascii="Arial" w:hAnsi="Arial" w:cs="Arial"/>
          <w:color w:val="000000"/>
        </w:rPr>
        <w:t xml:space="preserve">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0B521307" w14:textId="77777777" w:rsidR="004E7F4F" w:rsidRDefault="004E7F4F" w:rsidP="004E7F4F">
      <w:pPr>
        <w:widowControl w:val="0"/>
        <w:tabs>
          <w:tab w:val="left" w:pos="120"/>
        </w:tabs>
        <w:autoSpaceDE w:val="0"/>
        <w:adjustRightInd w:val="0"/>
        <w:ind w:left="120" w:firstLine="1418"/>
        <w:rPr>
          <w:rFonts w:ascii="Arial" w:hAnsi="Arial" w:cs="Arial"/>
        </w:rPr>
      </w:pPr>
    </w:p>
    <w:p w14:paraId="66B099E7"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00D331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356EFDEF"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New designs shall not be made where there is an existing usable SPIS, or one that may be easily modified. </w:t>
      </w:r>
    </w:p>
    <w:p w14:paraId="7E109336"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5CEC7334"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All SPIS, new or modified (and associated documentation), shall, on completion, be uploaded by the Contractor on to SPIN.  The format shall be Adobe PDF. </w:t>
      </w:r>
    </w:p>
    <w:p w14:paraId="760C8401" w14:textId="77777777" w:rsidR="004E7F4F" w:rsidRDefault="004E7F4F" w:rsidP="00B03FD4">
      <w:pPr>
        <w:widowControl w:val="0"/>
        <w:numPr>
          <w:ilvl w:val="0"/>
          <w:numId w:val="52"/>
        </w:numPr>
        <w:tabs>
          <w:tab w:val="left" w:pos="120"/>
        </w:tabs>
        <w:autoSpaceDE w:val="0"/>
        <w:autoSpaceDN w:val="0"/>
        <w:adjustRightInd w:val="0"/>
        <w:rPr>
          <w:rFonts w:ascii="Arial" w:hAnsi="Arial" w:cs="Arial"/>
        </w:rPr>
      </w:pPr>
      <w:r>
        <w:rPr>
          <w:rFonts w:ascii="Arial" w:hAnsi="Arial" w:cs="Arial"/>
          <w:color w:val="000000"/>
        </w:rPr>
        <w:t xml:space="preserve">Where it is necessary to use an existing SPIS design, the Contractor shall ensure the Packaging manufacturer is a registered </w:t>
      </w:r>
      <w:proofErr w:type="spellStart"/>
      <w:r>
        <w:rPr>
          <w:rFonts w:ascii="Arial" w:hAnsi="Arial" w:cs="Arial"/>
          <w:color w:val="000000"/>
        </w:rPr>
        <w:t>organisation</w:t>
      </w:r>
      <w:proofErr w:type="spellEnd"/>
      <w:r>
        <w:rPr>
          <w:rFonts w:ascii="Arial" w:hAnsi="Arial" w:cs="Arial"/>
          <w:color w:val="000000"/>
        </w:rPr>
        <w:t xml:space="preserve"> in accordance with clause 23.f(1) above, or if un-registered, is compliant with MPAS ANNEX A Supplement (Code) M.  The Contractor shall ensure, as far as possible, that the SPIS is up to date.</w:t>
      </w:r>
    </w:p>
    <w:p w14:paraId="59310CB4" w14:textId="77777777" w:rsidR="004E7F4F" w:rsidRDefault="004E7F4F" w:rsidP="00B03FD4">
      <w:pPr>
        <w:widowControl w:val="0"/>
        <w:numPr>
          <w:ilvl w:val="0"/>
          <w:numId w:val="52"/>
        </w:numPr>
        <w:tabs>
          <w:tab w:val="left" w:pos="120"/>
        </w:tabs>
        <w:autoSpaceDE w:val="0"/>
        <w:autoSpaceDN w:val="0"/>
        <w:adjustRightInd w:val="0"/>
        <w:rPr>
          <w:rFonts w:ascii="Arial" w:hAnsi="Arial" w:cs="Arial"/>
          <w:color w:val="000000"/>
        </w:rPr>
      </w:pPr>
      <w:r>
        <w:rPr>
          <w:rFonts w:ascii="Arial" w:hAnsi="Arial" w:cs="Arial"/>
          <w:color w:val="000000"/>
        </w:rPr>
        <w:t>The documents supplied under clause 23.f(6) shall be considered as a contract data requirement and be subject to the terms of DEFCON 15 and DEFCON 21.</w:t>
      </w:r>
    </w:p>
    <w:p w14:paraId="49C1366C" w14:textId="77777777" w:rsidR="004E7F4F" w:rsidRDefault="004E7F4F" w:rsidP="004E7F4F">
      <w:pPr>
        <w:widowControl w:val="0"/>
        <w:tabs>
          <w:tab w:val="left" w:pos="120"/>
        </w:tabs>
        <w:autoSpaceDE w:val="0"/>
        <w:adjustRightInd w:val="0"/>
        <w:ind w:left="120" w:firstLine="852"/>
        <w:rPr>
          <w:rFonts w:ascii="Arial" w:hAnsi="Arial" w:cs="Arial"/>
        </w:rPr>
      </w:pPr>
    </w:p>
    <w:p w14:paraId="1451AFB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 xml:space="preserve">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1CCDE6B4" w14:textId="77777777" w:rsidR="004E7F4F" w:rsidRDefault="004E7F4F" w:rsidP="00B03FD4">
      <w:pPr>
        <w:widowControl w:val="0"/>
        <w:numPr>
          <w:ilvl w:val="0"/>
          <w:numId w:val="54"/>
        </w:numPr>
        <w:tabs>
          <w:tab w:val="left" w:pos="120"/>
        </w:tabs>
        <w:autoSpaceDE w:val="0"/>
        <w:autoSpaceDN w:val="0"/>
        <w:adjustRightInd w:val="0"/>
        <w:rPr>
          <w:rFonts w:ascii="Arial" w:hAnsi="Arial" w:cs="Arial"/>
        </w:rPr>
      </w:pPr>
      <w:r>
        <w:rPr>
          <w:rFonts w:ascii="Arial" w:hAnsi="Arial" w:cs="Arial"/>
          <w:color w:val="000000"/>
        </w:rPr>
        <w:t>If the Contractor or their subcontractor is the PDA they shall:</w:t>
      </w:r>
    </w:p>
    <w:p w14:paraId="22185338"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A3D5E4B"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Contractor or their subcontractor is </w:t>
      </w:r>
      <w:proofErr w:type="gramStart"/>
      <w:r>
        <w:rPr>
          <w:rFonts w:ascii="Arial" w:hAnsi="Arial" w:cs="Arial"/>
          <w:color w:val="000000"/>
        </w:rPr>
        <w:t>registered</w:t>
      </w:r>
      <w:proofErr w:type="gramEnd"/>
      <w:r>
        <w:rPr>
          <w:rFonts w:ascii="Arial" w:hAnsi="Arial" w:cs="Arial"/>
          <w:color w:val="000000"/>
        </w:rPr>
        <w:t xml:space="preserve"> they shall, on completion of any design work, provide the Authority with the following documents electronically:</w:t>
      </w:r>
    </w:p>
    <w:p w14:paraId="3F5719A5" w14:textId="77777777" w:rsidR="004E7F4F" w:rsidRDefault="004E7F4F" w:rsidP="004E7F4F">
      <w:pPr>
        <w:widowControl w:val="0"/>
        <w:tabs>
          <w:tab w:val="left" w:pos="2388"/>
        </w:tabs>
        <w:autoSpaceDE w:val="0"/>
        <w:adjustRightInd w:val="0"/>
        <w:ind w:left="2671"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 a list of all SPIS which have been prepared or revised against the Contract; and</w:t>
      </w:r>
    </w:p>
    <w:p w14:paraId="0B7FA3D7" w14:textId="77777777" w:rsidR="004E7F4F" w:rsidRDefault="004E7F4F" w:rsidP="004E7F4F">
      <w:pPr>
        <w:widowControl w:val="0"/>
        <w:tabs>
          <w:tab w:val="left" w:pos="2388"/>
        </w:tabs>
        <w:autoSpaceDE w:val="0"/>
        <w:adjustRightInd w:val="0"/>
        <w:ind w:left="2671" w:hanging="283"/>
        <w:rPr>
          <w:rFonts w:ascii="Arial" w:hAnsi="Arial" w:cs="Arial"/>
        </w:rPr>
      </w:pPr>
      <w:r>
        <w:rPr>
          <w:rFonts w:ascii="Arial" w:hAnsi="Arial" w:cs="Arial"/>
          <w:color w:val="000000"/>
        </w:rPr>
        <w:lastRenderedPageBreak/>
        <w:t>ii.</w:t>
      </w:r>
      <w:r>
        <w:rPr>
          <w:rFonts w:ascii="Arial" w:hAnsi="Arial" w:cs="Arial"/>
        </w:rPr>
        <w:tab/>
      </w:r>
      <w:r>
        <w:rPr>
          <w:rFonts w:ascii="Arial" w:hAnsi="Arial" w:cs="Arial"/>
          <w:color w:val="000000"/>
        </w:rPr>
        <w:t xml:space="preserve"> a copy of all new / revised SPIS, complete with all continuation sheets and associated drawings, where applicable, to be uploaded onto SPIN.</w:t>
      </w:r>
    </w:p>
    <w:p w14:paraId="3ABD1ADD" w14:textId="77777777" w:rsidR="004E7F4F" w:rsidRDefault="004E7F4F" w:rsidP="00B03FD4">
      <w:pPr>
        <w:widowControl w:val="0"/>
        <w:numPr>
          <w:ilvl w:val="0"/>
          <w:numId w:val="55"/>
        </w:numPr>
        <w:tabs>
          <w:tab w:val="left" w:pos="120"/>
        </w:tabs>
        <w:autoSpaceDE w:val="0"/>
        <w:autoSpaceDN w:val="0"/>
        <w:adjustRightInd w:val="0"/>
        <w:rPr>
          <w:rFonts w:ascii="Arial" w:hAnsi="Arial" w:cs="Arial"/>
        </w:rPr>
      </w:pPr>
      <w:r>
        <w:rPr>
          <w:rFonts w:ascii="Arial" w:hAnsi="Arial" w:cs="Arial"/>
          <w:color w:val="000000"/>
        </w:rPr>
        <w:t xml:space="preserve">Where the PDA is not a registered </w:t>
      </w:r>
      <w:proofErr w:type="spellStart"/>
      <w:r>
        <w:rPr>
          <w:rFonts w:ascii="Arial" w:hAnsi="Arial" w:cs="Arial"/>
          <w:color w:val="000000"/>
        </w:rPr>
        <w:t>organisation</w:t>
      </w:r>
      <w:proofErr w:type="spellEnd"/>
      <w:r>
        <w:rPr>
          <w:rFonts w:ascii="Arial" w:hAnsi="Arial" w:cs="Arial"/>
          <w:color w:val="000000"/>
        </w:rPr>
        <w:t xml:space="preserve">, then they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before proceeding, then follow clause 23.g(1)(b).</w:t>
      </w:r>
    </w:p>
    <w:p w14:paraId="03BC6D2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hAnsi="Arial" w:cs="Arial"/>
          <w:color w:val="000000"/>
        </w:rPr>
        <w:t>organisation</w:t>
      </w:r>
      <w:proofErr w:type="spellEnd"/>
      <w:r>
        <w:rPr>
          <w:rFonts w:ascii="Arial" w:hAnsi="Arial" w:cs="Arial"/>
          <w:color w:val="000000"/>
        </w:rPr>
        <w:t xml:space="preserve"> before proceeding with manufacture of Packaging.  To allow designs to be provided in ample time, they should apply for SPIS designs as soon as practicable.</w:t>
      </w:r>
    </w:p>
    <w:p w14:paraId="6EB31A1F"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 xml:space="preserve">Where the Contractor or their subcontractor is un-registered and has been given authority to produce, modify, and update SPIS designs by the Contract, he shall obtain approval for their design from a registered </w:t>
      </w:r>
      <w:proofErr w:type="spellStart"/>
      <w:r>
        <w:rPr>
          <w:rFonts w:ascii="Arial" w:hAnsi="Arial" w:cs="Arial"/>
          <w:color w:val="000000"/>
        </w:rPr>
        <w:t>organisation</w:t>
      </w:r>
      <w:proofErr w:type="spellEnd"/>
      <w:r>
        <w:rPr>
          <w:rFonts w:ascii="Arial" w:hAnsi="Arial" w:cs="Arial"/>
          <w:color w:val="000000"/>
        </w:rPr>
        <w:t xml:space="preserve"> using DEFFORM 129a before proceeding, then follow clause 23.g(1)(b).</w:t>
      </w:r>
    </w:p>
    <w:p w14:paraId="67FE0BA0" w14:textId="77777777" w:rsidR="004E7F4F" w:rsidRDefault="004E7F4F" w:rsidP="00B03FD4">
      <w:pPr>
        <w:widowControl w:val="0"/>
        <w:numPr>
          <w:ilvl w:val="0"/>
          <w:numId w:val="54"/>
        </w:numPr>
        <w:tabs>
          <w:tab w:val="left" w:pos="120"/>
        </w:tabs>
        <w:autoSpaceDE w:val="0"/>
        <w:autoSpaceDN w:val="0"/>
        <w:adjustRightInd w:val="0"/>
        <w:ind w:left="993"/>
        <w:rPr>
          <w:rFonts w:ascii="Arial" w:hAnsi="Arial" w:cs="Arial"/>
        </w:rPr>
      </w:pPr>
      <w:r>
        <w:rPr>
          <w:rFonts w:ascii="Arial" w:hAnsi="Arial" w:cs="Arial"/>
          <w:color w:val="000000"/>
        </w:rPr>
        <w:t>Where the Contractor or their subcontractor is not a PDA but is registered, he shall follow clauses 23.g(1)(a) and 23.g(1)(b).</w:t>
      </w:r>
    </w:p>
    <w:p w14:paraId="1810D66A" w14:textId="77777777" w:rsidR="004E7F4F" w:rsidRDefault="004E7F4F" w:rsidP="004E7F4F">
      <w:pPr>
        <w:widowControl w:val="0"/>
        <w:autoSpaceDE w:val="0"/>
        <w:adjustRightInd w:val="0"/>
        <w:spacing w:after="60"/>
        <w:ind w:left="120"/>
        <w:rPr>
          <w:rFonts w:ascii="Arial" w:hAnsi="Arial" w:cs="Arial"/>
          <w:color w:val="000000"/>
        </w:rPr>
      </w:pPr>
    </w:p>
    <w:p w14:paraId="58FE597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30BA92C7" w14:textId="77777777" w:rsidR="004E7F4F" w:rsidRDefault="004E7F4F" w:rsidP="004E7F4F">
      <w:pPr>
        <w:widowControl w:val="0"/>
        <w:tabs>
          <w:tab w:val="left" w:pos="120"/>
        </w:tabs>
        <w:autoSpaceDE w:val="0"/>
        <w:adjustRightInd w:val="0"/>
        <w:ind w:left="720"/>
        <w:rPr>
          <w:rFonts w:ascii="Arial" w:hAnsi="Arial" w:cs="Arial"/>
        </w:rPr>
      </w:pPr>
    </w:p>
    <w:p w14:paraId="009DBBC1"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addition to any marking required by international or national legislation or regulations, the following package labelling and marking requirements apply:</w:t>
      </w:r>
    </w:p>
    <w:p w14:paraId="3E389E53" w14:textId="77777777" w:rsidR="004E7F4F" w:rsidRDefault="004E7F4F" w:rsidP="004E7F4F">
      <w:pPr>
        <w:widowControl w:val="0"/>
        <w:tabs>
          <w:tab w:val="left" w:pos="120"/>
        </w:tabs>
        <w:autoSpaceDE w:val="0"/>
        <w:adjustRightInd w:val="0"/>
        <w:rPr>
          <w:rFonts w:ascii="Arial" w:hAnsi="Arial" w:cs="Arial"/>
        </w:rPr>
      </w:pPr>
    </w:p>
    <w:p w14:paraId="1D1EAD5F"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color w:val="000000"/>
        </w:rPr>
      </w:pPr>
      <w:r>
        <w:rPr>
          <w:rFonts w:ascii="Arial" w:hAnsi="Arial" w:cs="Arial"/>
          <w:color w:val="000000"/>
        </w:rPr>
        <w:t>If the Contract specifies UK or NATO MPL, labelling and marking of the packages shall be in accordance with Def Stan 81-041 (Part 6) and this Condition as follows:</w:t>
      </w:r>
    </w:p>
    <w:p w14:paraId="3CEDE4F0" w14:textId="77777777" w:rsidR="004E7F4F" w:rsidRDefault="004E7F4F" w:rsidP="004E7F4F">
      <w:pPr>
        <w:widowControl w:val="0"/>
        <w:tabs>
          <w:tab w:val="left" w:pos="120"/>
        </w:tabs>
        <w:autoSpaceDE w:val="0"/>
        <w:adjustRightInd w:val="0"/>
        <w:rPr>
          <w:rFonts w:ascii="Arial" w:hAnsi="Arial" w:cs="Arial"/>
        </w:rPr>
      </w:pPr>
    </w:p>
    <w:p w14:paraId="0D749359"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Labels giving the mass of the package, in kilograms, shall be placed such that they may be clearly seen when the items are stacked during storage.</w:t>
      </w:r>
    </w:p>
    <w:p w14:paraId="4C456DBC" w14:textId="77777777" w:rsidR="004E7F4F" w:rsidRDefault="004E7F4F" w:rsidP="00B03FD4">
      <w:pPr>
        <w:widowControl w:val="0"/>
        <w:numPr>
          <w:ilvl w:val="0"/>
          <w:numId w:val="57"/>
        </w:numPr>
        <w:tabs>
          <w:tab w:val="left" w:pos="120"/>
        </w:tabs>
        <w:autoSpaceDE w:val="0"/>
        <w:autoSpaceDN w:val="0"/>
        <w:adjustRightInd w:val="0"/>
        <w:rPr>
          <w:rFonts w:ascii="Arial" w:hAnsi="Arial" w:cs="Arial"/>
        </w:rPr>
      </w:pPr>
      <w:r>
        <w:rPr>
          <w:rFonts w:ascii="Arial" w:hAnsi="Arial" w:cs="Arial"/>
          <w:color w:val="000000"/>
        </w:rPr>
        <w:t>Each consignment package shall be marked with details as follows:</w:t>
      </w:r>
    </w:p>
    <w:p w14:paraId="1E8FAC2D" w14:textId="77777777" w:rsidR="004E7F4F" w:rsidRDefault="004E7F4F" w:rsidP="004E7F4F">
      <w:pPr>
        <w:widowControl w:val="0"/>
        <w:tabs>
          <w:tab w:val="left" w:pos="2388"/>
        </w:tabs>
        <w:autoSpaceDE w:val="0"/>
        <w:adjustRightInd w:val="0"/>
        <w:ind w:left="2388" w:hanging="283"/>
        <w:rPr>
          <w:rFonts w:ascii="Arial" w:hAnsi="Arial" w:cs="Arial"/>
        </w:rPr>
      </w:pP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name and address of consignor;</w:t>
      </w:r>
    </w:p>
    <w:p w14:paraId="08CCFCE3"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w:t>
      </w:r>
      <w:r>
        <w:rPr>
          <w:rFonts w:ascii="Arial" w:hAnsi="Arial" w:cs="Arial"/>
        </w:rPr>
        <w:tab/>
      </w:r>
      <w:r>
        <w:rPr>
          <w:rFonts w:ascii="Arial" w:hAnsi="Arial" w:cs="Arial"/>
          <w:color w:val="000000"/>
        </w:rPr>
        <w:t>name and address of consignee (as stated in the Contract or order);</w:t>
      </w:r>
    </w:p>
    <w:p w14:paraId="3B0E4F55"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iii.</w:t>
      </w:r>
      <w:r>
        <w:rPr>
          <w:rFonts w:ascii="Arial" w:hAnsi="Arial" w:cs="Arial"/>
        </w:rPr>
        <w:tab/>
      </w:r>
      <w:r>
        <w:rPr>
          <w:rFonts w:ascii="Arial" w:hAnsi="Arial" w:cs="Arial"/>
          <w:color w:val="000000"/>
        </w:rPr>
        <w:t>destination where it differs from the consignee's address, normally either:</w:t>
      </w:r>
    </w:p>
    <w:p w14:paraId="2F063291"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delivery destination / address; or</w:t>
      </w:r>
    </w:p>
    <w:p w14:paraId="1BCEB17B" w14:textId="77777777" w:rsidR="004E7F4F" w:rsidRDefault="004E7F4F" w:rsidP="004E7F4F">
      <w:pPr>
        <w:widowControl w:val="0"/>
        <w:tabs>
          <w:tab w:val="left" w:pos="2955"/>
        </w:tabs>
        <w:autoSpaceDE w:val="0"/>
        <w:adjustRightInd w:val="0"/>
        <w:ind w:left="2955" w:hanging="283"/>
        <w:rPr>
          <w:rFonts w:ascii="Arial" w:hAnsi="Arial" w:cs="Arial"/>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637B7620" w14:textId="77777777" w:rsidR="004E7F4F" w:rsidRDefault="004E7F4F" w:rsidP="004E7F4F">
      <w:pPr>
        <w:widowControl w:val="0"/>
        <w:tabs>
          <w:tab w:val="left" w:pos="2388"/>
        </w:tabs>
        <w:autoSpaceDE w:val="0"/>
        <w:adjustRightInd w:val="0"/>
        <w:ind w:left="2388" w:hanging="283"/>
        <w:rPr>
          <w:rFonts w:ascii="Arial" w:hAnsi="Arial" w:cs="Arial"/>
        </w:rPr>
      </w:pPr>
      <w:r>
        <w:rPr>
          <w:rFonts w:ascii="Arial" w:hAnsi="Arial" w:cs="Arial"/>
          <w:color w:val="000000"/>
        </w:rPr>
        <w:t>iv.</w:t>
      </w:r>
      <w:r>
        <w:rPr>
          <w:rFonts w:ascii="Arial" w:hAnsi="Arial" w:cs="Arial"/>
        </w:rPr>
        <w:tab/>
      </w:r>
      <w:r>
        <w:rPr>
          <w:rFonts w:ascii="Arial" w:hAnsi="Arial" w:cs="Arial"/>
          <w:color w:val="000000"/>
        </w:rPr>
        <w:t>the unique order identifiers and the CP&amp;F Delivery Label / Form which shall be prepared in accordance with DEFFORM 129J.</w:t>
      </w:r>
    </w:p>
    <w:p w14:paraId="126F9D8B" w14:textId="77777777" w:rsidR="004E7F4F" w:rsidRDefault="004E7F4F" w:rsidP="004E7F4F">
      <w:pPr>
        <w:widowControl w:val="0"/>
        <w:tabs>
          <w:tab w:val="left" w:pos="2955"/>
        </w:tabs>
        <w:autoSpaceDE w:val="0"/>
        <w:adjustRightInd w:val="0"/>
        <w:ind w:left="2955" w:hanging="283"/>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rPr>
        <w:tab/>
      </w:r>
      <w:r>
        <w:rPr>
          <w:rFonts w:ascii="Arial" w:hAnsi="Arial" w:cs="Arial"/>
          <w:color w:val="000000"/>
        </w:rPr>
        <w:t xml:space="preserve">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23.l.</w:t>
      </w:r>
    </w:p>
    <w:p w14:paraId="5EFB90E5" w14:textId="77777777" w:rsidR="004E7F4F" w:rsidRDefault="004E7F4F" w:rsidP="004E7F4F">
      <w:pPr>
        <w:widowControl w:val="0"/>
        <w:tabs>
          <w:tab w:val="left" w:pos="2955"/>
        </w:tabs>
        <w:autoSpaceDE w:val="0"/>
        <w:adjustRightInd w:val="0"/>
        <w:ind w:left="2955" w:hanging="283"/>
        <w:rPr>
          <w:rFonts w:ascii="Arial" w:hAnsi="Arial" w:cs="Arial"/>
        </w:rPr>
      </w:pPr>
    </w:p>
    <w:p w14:paraId="73F29241" w14:textId="77777777" w:rsidR="004E7F4F" w:rsidRDefault="004E7F4F" w:rsidP="00B03FD4">
      <w:pPr>
        <w:widowControl w:val="0"/>
        <w:numPr>
          <w:ilvl w:val="1"/>
          <w:numId w:val="56"/>
        </w:numPr>
        <w:tabs>
          <w:tab w:val="left" w:pos="120"/>
        </w:tabs>
        <w:autoSpaceDE w:val="0"/>
        <w:autoSpaceDN w:val="0"/>
        <w:adjustRightInd w:val="0"/>
        <w:ind w:left="993"/>
        <w:rPr>
          <w:rFonts w:ascii="Arial" w:hAnsi="Arial" w:cs="Arial"/>
        </w:rPr>
      </w:pPr>
      <w:r>
        <w:rPr>
          <w:rFonts w:ascii="Arial" w:hAnsi="Arial" w:cs="Arial"/>
          <w:color w:val="000000"/>
        </w:rPr>
        <w:t xml:space="preserve">If the Contract specifies Commercial Packaging, an external surface of each PPQ package and each consignment package, if it contains identical PPQ packages, shall be marked, using details of the Contractor Deliverables as shown in the </w:t>
      </w:r>
      <w:r>
        <w:rPr>
          <w:rFonts w:ascii="Arial" w:hAnsi="Arial" w:cs="Arial"/>
          <w:color w:val="000000"/>
        </w:rPr>
        <w:lastRenderedPageBreak/>
        <w:t>Contract schedule, to state the following:</w:t>
      </w:r>
    </w:p>
    <w:p w14:paraId="3BE1CB7D" w14:textId="77777777" w:rsidR="004E7F4F" w:rsidRDefault="004E7F4F" w:rsidP="004E7F4F">
      <w:pPr>
        <w:widowControl w:val="0"/>
        <w:tabs>
          <w:tab w:val="left" w:pos="120"/>
        </w:tabs>
        <w:autoSpaceDE w:val="0"/>
        <w:adjustRightInd w:val="0"/>
        <w:ind w:left="1692"/>
        <w:rPr>
          <w:rFonts w:ascii="Arial" w:hAnsi="Arial" w:cs="Arial"/>
        </w:rPr>
      </w:pPr>
    </w:p>
    <w:p w14:paraId="60484842"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description of the Contractor Deliverable;</w:t>
      </w:r>
    </w:p>
    <w:p w14:paraId="5009019D"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the full </w:t>
      </w:r>
      <w:proofErr w:type="gramStart"/>
      <w:r>
        <w:rPr>
          <w:rFonts w:ascii="Arial" w:hAnsi="Arial" w:cs="Arial"/>
          <w:color w:val="000000"/>
        </w:rPr>
        <w:t>thirteen digit</w:t>
      </w:r>
      <w:proofErr w:type="gramEnd"/>
      <w:r>
        <w:rPr>
          <w:rFonts w:ascii="Arial" w:hAnsi="Arial" w:cs="Arial"/>
          <w:color w:val="000000"/>
        </w:rPr>
        <w:t xml:space="preserve"> NATO Stock Number (NSN);</w:t>
      </w:r>
    </w:p>
    <w:p w14:paraId="048FC49F"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PPQ;</w:t>
      </w:r>
    </w:p>
    <w:p w14:paraId="1A76C06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maker's part / catalogue, serial and / or batch number, as appropriate;</w:t>
      </w:r>
    </w:p>
    <w:p w14:paraId="58C03BE8"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Contract and order number when applicable;</w:t>
      </w:r>
    </w:p>
    <w:p w14:paraId="61C7233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the words “Trade Package” in bold lettering, marked in BLUE in respect of trade packages, and BLACK in respect of export trade packages;</w:t>
      </w:r>
    </w:p>
    <w:p w14:paraId="2F9F29C9"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shelf life of item where applicable;</w:t>
      </w:r>
    </w:p>
    <w:p w14:paraId="0812C2F7"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 xml:space="preserve">for rubber items or items containing rubber, the quarter and year of </w:t>
      </w:r>
      <w:proofErr w:type="spellStart"/>
      <w:r>
        <w:rPr>
          <w:rFonts w:ascii="Arial" w:hAnsi="Arial" w:cs="Arial"/>
          <w:color w:val="000000"/>
        </w:rPr>
        <w:t>vulcanisation</w:t>
      </w:r>
      <w:proofErr w:type="spellEnd"/>
      <w:r>
        <w:rPr>
          <w:rFonts w:ascii="Arial" w:hAnsi="Arial" w:cs="Arial"/>
          <w:color w:val="000000"/>
        </w:rPr>
        <w:t xml:space="preserve"> or manufacture of the rubber product or component (marked in accordance with Def Stan 81-041);</w:t>
      </w:r>
    </w:p>
    <w:p w14:paraId="52CE2105" w14:textId="77777777" w:rsidR="004E7F4F" w:rsidRDefault="004E7F4F" w:rsidP="00B03FD4">
      <w:pPr>
        <w:widowControl w:val="0"/>
        <w:numPr>
          <w:ilvl w:val="0"/>
          <w:numId w:val="58"/>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 including the mass of any package which exceeds 3kg gross; and</w:t>
      </w:r>
    </w:p>
    <w:p w14:paraId="48D5ABDC" w14:textId="77777777" w:rsidR="004E7F4F" w:rsidRDefault="004E7F4F" w:rsidP="00B03FD4">
      <w:pPr>
        <w:widowControl w:val="0"/>
        <w:numPr>
          <w:ilvl w:val="0"/>
          <w:numId w:val="58"/>
        </w:numPr>
        <w:tabs>
          <w:tab w:val="left" w:pos="120"/>
        </w:tabs>
        <w:autoSpaceDE w:val="0"/>
        <w:autoSpaceDN w:val="0"/>
        <w:adjustRightInd w:val="0"/>
        <w:rPr>
          <w:rFonts w:ascii="Arial" w:hAnsi="Arial" w:cs="Arial"/>
          <w:color w:val="000000"/>
        </w:rPr>
      </w:pPr>
      <w:r>
        <w:rPr>
          <w:rFonts w:ascii="Arial" w:hAnsi="Arial" w:cs="Arial"/>
          <w:color w:val="000000"/>
        </w:rPr>
        <w:t>any additional markings specified in the Contract.</w:t>
      </w:r>
    </w:p>
    <w:p w14:paraId="482EF81B" w14:textId="77777777" w:rsidR="004E7F4F" w:rsidRDefault="004E7F4F" w:rsidP="004E7F4F">
      <w:pPr>
        <w:widowControl w:val="0"/>
        <w:tabs>
          <w:tab w:val="left" w:pos="120"/>
        </w:tabs>
        <w:autoSpaceDE w:val="0"/>
        <w:adjustRightInd w:val="0"/>
        <w:ind w:left="120" w:firstLine="1418"/>
        <w:rPr>
          <w:rFonts w:ascii="Arial" w:hAnsi="Arial" w:cs="Arial"/>
        </w:rPr>
      </w:pPr>
    </w:p>
    <w:p w14:paraId="4CF0EDD6"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1E11643" w14:textId="77777777" w:rsidR="004E7F4F" w:rsidRDefault="004E7F4F" w:rsidP="004E7F4F">
      <w:pPr>
        <w:widowControl w:val="0"/>
        <w:tabs>
          <w:tab w:val="left" w:pos="120"/>
        </w:tabs>
        <w:autoSpaceDE w:val="0"/>
        <w:adjustRightInd w:val="0"/>
        <w:ind w:left="720"/>
        <w:rPr>
          <w:rFonts w:ascii="Arial" w:hAnsi="Arial" w:cs="Arial"/>
        </w:rPr>
      </w:pPr>
    </w:p>
    <w:p w14:paraId="431FFB4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the full 13-digit NSN;</w:t>
      </w:r>
    </w:p>
    <w:p w14:paraId="3CF7C50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denomination of quantity (D of Q);</w:t>
      </w:r>
    </w:p>
    <w:p w14:paraId="084FAA5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actual quantity (quantity in package);</w:t>
      </w:r>
    </w:p>
    <w:p w14:paraId="73478A6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manufacturer's serial number and / or batch number, if one has been allocated;</w:t>
      </w:r>
    </w:p>
    <w:p w14:paraId="1A964CD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t xml:space="preserve">and </w:t>
      </w:r>
      <w:r>
        <w:rPr>
          <w:rFonts w:ascii="Arial" w:hAnsi="Arial" w:cs="Arial"/>
          <w:color w:val="000000"/>
        </w:rPr>
        <w:t>the CP&amp;F-generated unique order identifier.</w:t>
      </w:r>
    </w:p>
    <w:p w14:paraId="130FAF67" w14:textId="77777777" w:rsidR="004E7F4F" w:rsidRDefault="004E7F4F" w:rsidP="004E7F4F">
      <w:pPr>
        <w:widowControl w:val="0"/>
        <w:autoSpaceDE w:val="0"/>
        <w:adjustRightInd w:val="0"/>
        <w:spacing w:after="60"/>
        <w:ind w:left="120"/>
        <w:rPr>
          <w:rFonts w:ascii="Arial" w:hAnsi="Arial" w:cs="Arial"/>
          <w:color w:val="000000"/>
        </w:rPr>
      </w:pPr>
    </w:p>
    <w:p w14:paraId="5BC8B239"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hAnsi="Arial" w:cs="Arial"/>
          <w:color w:val="000000"/>
        </w:rPr>
        <w:t>organisation</w:t>
      </w:r>
      <w:proofErr w:type="spellEnd"/>
      <w:r>
        <w:rPr>
          <w:rFonts w:ascii="Arial" w:hAnsi="Arial" w:cs="Arial"/>
          <w:color w:val="000000"/>
        </w:rPr>
        <w:t xml:space="preserve"> nominated in Box 3 of DEFFORM 111 at Annex A to Schedule 3 (Contract Data Sheet).</w:t>
      </w:r>
    </w:p>
    <w:p w14:paraId="3D6A0A33" w14:textId="77777777" w:rsidR="004E7F4F" w:rsidRDefault="004E7F4F" w:rsidP="004E7F4F">
      <w:pPr>
        <w:widowControl w:val="0"/>
        <w:tabs>
          <w:tab w:val="left" w:pos="120"/>
        </w:tabs>
        <w:autoSpaceDE w:val="0"/>
        <w:adjustRightInd w:val="0"/>
        <w:ind w:left="120" w:firstLine="284"/>
        <w:rPr>
          <w:rFonts w:ascii="Arial" w:hAnsi="Arial" w:cs="Arial"/>
        </w:rPr>
      </w:pPr>
    </w:p>
    <w:p w14:paraId="28162A09" w14:textId="77777777" w:rsid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The requirements for the consignment of aggregated packages are as follows:</w:t>
      </w:r>
    </w:p>
    <w:p w14:paraId="75575722" w14:textId="77777777" w:rsidR="004E7F4F" w:rsidRDefault="004E7F4F" w:rsidP="004E7F4F">
      <w:pPr>
        <w:widowControl w:val="0"/>
        <w:tabs>
          <w:tab w:val="left" w:pos="120"/>
        </w:tabs>
        <w:autoSpaceDE w:val="0"/>
        <w:adjustRightInd w:val="0"/>
        <w:rPr>
          <w:rFonts w:ascii="Arial" w:hAnsi="Arial" w:cs="Arial"/>
        </w:rPr>
      </w:pPr>
    </w:p>
    <w:p w14:paraId="32B6B893"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proofErr w:type="gramStart"/>
      <w:r>
        <w:rPr>
          <w:rFonts w:ascii="Arial" w:hAnsi="Arial" w:cs="Arial"/>
          <w:color w:val="000000"/>
        </w:rPr>
        <w:t>With the exception of</w:t>
      </w:r>
      <w:proofErr w:type="gramEnd"/>
      <w:r>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6D3B7BF" w14:textId="77777777" w:rsidR="004E7F4F" w:rsidRDefault="004E7F4F" w:rsidP="00B03FD4">
      <w:pPr>
        <w:widowControl w:val="0"/>
        <w:numPr>
          <w:ilvl w:val="0"/>
          <w:numId w:val="59"/>
        </w:numPr>
        <w:tabs>
          <w:tab w:val="left" w:pos="120"/>
        </w:tabs>
        <w:autoSpaceDE w:val="0"/>
        <w:autoSpaceDN w:val="0"/>
        <w:adjustRightInd w:val="0"/>
        <w:rPr>
          <w:rFonts w:ascii="Arial" w:hAnsi="Arial" w:cs="Arial"/>
        </w:rPr>
      </w:pPr>
      <w:r>
        <w:rPr>
          <w:rFonts w:ascii="Arial" w:hAnsi="Arial" w:cs="Arial"/>
          <w:color w:val="000000"/>
        </w:rPr>
        <w:t>Two adjacent sides of the outer container shall be clearly marked to show the following:</w:t>
      </w:r>
    </w:p>
    <w:p w14:paraId="233CD3C9"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class group number;</w:t>
      </w:r>
    </w:p>
    <w:p w14:paraId="6F957EBD"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consignor;</w:t>
      </w:r>
    </w:p>
    <w:p w14:paraId="552C05C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name and address of consignee (as stated on the Contract or Order);</w:t>
      </w:r>
    </w:p>
    <w:p w14:paraId="14E5A8F0"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lastRenderedPageBreak/>
        <w:t>destination if it differs from the consignee's address, normally either:</w:t>
      </w:r>
    </w:p>
    <w:p w14:paraId="498EC146"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delivery destination / address; or</w:t>
      </w:r>
    </w:p>
    <w:p w14:paraId="04997C37"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transit destination, if the delivery address is a point of aggregation / disaggregation and / or onward shipment e.g. railway station, where that mode of transport is used; </w:t>
      </w:r>
    </w:p>
    <w:p w14:paraId="0F3EFF08"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ECAA075"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the CP&amp;F-generated shipping label; and</w:t>
      </w:r>
    </w:p>
    <w:p w14:paraId="3E7A9E71" w14:textId="77777777" w:rsidR="004E7F4F" w:rsidRDefault="004E7F4F" w:rsidP="00B03FD4">
      <w:pPr>
        <w:widowControl w:val="0"/>
        <w:numPr>
          <w:ilvl w:val="1"/>
          <w:numId w:val="60"/>
        </w:numPr>
        <w:tabs>
          <w:tab w:val="left" w:pos="120"/>
        </w:tabs>
        <w:autoSpaceDE w:val="0"/>
        <w:autoSpaceDN w:val="0"/>
        <w:adjustRightInd w:val="0"/>
        <w:rPr>
          <w:rFonts w:ascii="Arial" w:hAnsi="Arial" w:cs="Arial"/>
        </w:rPr>
      </w:pPr>
      <w:r>
        <w:rPr>
          <w:rFonts w:ascii="Arial" w:hAnsi="Arial" w:cs="Arial"/>
          <w:color w:val="000000"/>
        </w:rPr>
        <w:t>any statutory hazard markings and any handling markings.</w:t>
      </w:r>
    </w:p>
    <w:p w14:paraId="011D2B4C" w14:textId="77777777" w:rsidR="004E7F4F" w:rsidRDefault="004E7F4F" w:rsidP="004E7F4F">
      <w:pPr>
        <w:widowControl w:val="0"/>
        <w:autoSpaceDE w:val="0"/>
        <w:adjustRightInd w:val="0"/>
        <w:spacing w:after="60"/>
        <w:ind w:left="120"/>
        <w:rPr>
          <w:rFonts w:ascii="Arial" w:hAnsi="Arial" w:cs="Arial"/>
          <w:color w:val="000000"/>
        </w:rPr>
      </w:pPr>
    </w:p>
    <w:p w14:paraId="5712B8B5"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proofErr w:type="spellStart"/>
      <w:r>
        <w:rPr>
          <w:rFonts w:ascii="Arial" w:hAnsi="Arial" w:cs="Arial"/>
          <w:color w:val="000000"/>
        </w:rPr>
        <w:t>Authorisation</w:t>
      </w:r>
      <w:proofErr w:type="spellEnd"/>
      <w:r>
        <w:rPr>
          <w:rFonts w:ascii="Arial" w:hAnsi="Arial" w:cs="Arial"/>
          <w:color w:val="000000"/>
        </w:rPr>
        <w:t xml:space="preserve">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0444D725" w14:textId="77777777" w:rsidR="004E7F4F" w:rsidRDefault="004E7F4F" w:rsidP="004E7F4F">
      <w:pPr>
        <w:widowControl w:val="0"/>
        <w:tabs>
          <w:tab w:val="left" w:pos="120"/>
        </w:tabs>
        <w:autoSpaceDE w:val="0"/>
        <w:adjustRightInd w:val="0"/>
        <w:ind w:left="120" w:firstLine="284"/>
        <w:rPr>
          <w:rFonts w:ascii="Arial" w:hAnsi="Arial" w:cs="Arial"/>
        </w:rPr>
      </w:pPr>
    </w:p>
    <w:p w14:paraId="5FFE47C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914BD57"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6BB08BD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All Packaging shall meet the requirements of the Packaging (Essential Requirements) Regulations 2003 (as amended) where applicable.</w:t>
      </w:r>
    </w:p>
    <w:p w14:paraId="6EF1C41E" w14:textId="77777777" w:rsidR="004E7F4F" w:rsidRDefault="004E7F4F" w:rsidP="004E7F4F">
      <w:pPr>
        <w:widowControl w:val="0"/>
        <w:tabs>
          <w:tab w:val="left" w:pos="120"/>
        </w:tabs>
        <w:autoSpaceDE w:val="0"/>
        <w:adjustRightInd w:val="0"/>
        <w:ind w:left="120" w:firstLine="284"/>
        <w:rPr>
          <w:rFonts w:ascii="Arial" w:hAnsi="Arial" w:cs="Arial"/>
        </w:rPr>
      </w:pPr>
    </w:p>
    <w:p w14:paraId="4BFDAD6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F24805" w14:textId="77777777" w:rsidR="004E7F4F" w:rsidRDefault="004E7F4F" w:rsidP="004E7F4F">
      <w:pPr>
        <w:widowControl w:val="0"/>
        <w:tabs>
          <w:tab w:val="left" w:pos="120"/>
        </w:tabs>
        <w:autoSpaceDE w:val="0"/>
        <w:adjustRightInd w:val="0"/>
        <w:ind w:left="120" w:firstLine="284"/>
        <w:rPr>
          <w:rFonts w:ascii="Arial" w:hAnsi="Arial" w:cs="Arial"/>
        </w:rPr>
      </w:pPr>
    </w:p>
    <w:p w14:paraId="32C1CE78"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1AA596" w14:textId="77777777" w:rsidR="004E7F4F" w:rsidRDefault="004E7F4F" w:rsidP="004E7F4F">
      <w:pPr>
        <w:widowControl w:val="0"/>
        <w:tabs>
          <w:tab w:val="left" w:pos="120"/>
        </w:tabs>
        <w:autoSpaceDE w:val="0"/>
        <w:adjustRightInd w:val="0"/>
        <w:ind w:left="120" w:firstLine="284"/>
        <w:rPr>
          <w:rFonts w:ascii="Arial" w:hAnsi="Arial" w:cs="Arial"/>
        </w:rPr>
      </w:pPr>
    </w:p>
    <w:p w14:paraId="294F5D16"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Liability for other losses resulting from Packaging failure or resulting from damage to Packaging, (such as damage to the packaged item etc.), shall be specified elsewhere in the Contract.</w:t>
      </w:r>
    </w:p>
    <w:p w14:paraId="64B2D68D" w14:textId="77777777" w:rsidR="004E7F4F" w:rsidRDefault="004E7F4F" w:rsidP="004E7F4F">
      <w:pPr>
        <w:widowControl w:val="0"/>
        <w:tabs>
          <w:tab w:val="left" w:pos="120"/>
        </w:tabs>
        <w:autoSpaceDE w:val="0"/>
        <w:adjustRightInd w:val="0"/>
        <w:ind w:left="120" w:firstLine="284"/>
        <w:rPr>
          <w:rFonts w:ascii="Arial" w:hAnsi="Arial" w:cs="Arial"/>
        </w:rPr>
      </w:pPr>
    </w:p>
    <w:p w14:paraId="3BDDDCF4"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hAnsi="Arial" w:cs="Arial"/>
          <w:color w:val="000000"/>
        </w:rPr>
        <w:t>Standardisation</w:t>
      </w:r>
      <w:proofErr w:type="spellEnd"/>
      <w:r>
        <w:rPr>
          <w:rFonts w:ascii="Arial" w:hAnsi="Arial" w:cs="Arial"/>
          <w:color w:val="000000"/>
        </w:rPr>
        <w:t xml:space="preserve">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9" w:history="1">
        <w:r>
          <w:rPr>
            <w:rStyle w:val="Hyperlink"/>
            <w:color w:val="000000"/>
          </w:rPr>
          <w:t>https://www.dstan.mod.uk/</w:t>
        </w:r>
      </w:hyperlink>
    </w:p>
    <w:p w14:paraId="49724E89" w14:textId="77777777" w:rsidR="004E7F4F" w:rsidRDefault="004E7F4F" w:rsidP="004E7F4F">
      <w:pPr>
        <w:widowControl w:val="0"/>
        <w:tabs>
          <w:tab w:val="left" w:pos="120"/>
        </w:tabs>
        <w:autoSpaceDE w:val="0"/>
        <w:adjustRightInd w:val="0"/>
        <w:ind w:left="120" w:firstLine="284"/>
        <w:rPr>
          <w:rFonts w:ascii="Arial" w:hAnsi="Arial" w:cs="Arial"/>
        </w:rPr>
      </w:pPr>
    </w:p>
    <w:p w14:paraId="413BCC10" w14:textId="77777777" w:rsidR="004E7F4F" w:rsidRDefault="004E7F4F" w:rsidP="00B03FD4">
      <w:pPr>
        <w:widowControl w:val="0"/>
        <w:numPr>
          <w:ilvl w:val="0"/>
          <w:numId w:val="45"/>
        </w:numPr>
        <w:tabs>
          <w:tab w:val="left" w:pos="120"/>
        </w:tabs>
        <w:autoSpaceDE w:val="0"/>
        <w:autoSpaceDN w:val="0"/>
        <w:adjustRightInd w:val="0"/>
        <w:rPr>
          <w:rFonts w:ascii="Arial" w:hAnsi="Arial" w:cs="Arial"/>
          <w:color w:val="000000"/>
        </w:rPr>
      </w:pPr>
      <w:r>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E106A0A" w14:textId="77777777" w:rsidR="004E7F4F" w:rsidRDefault="004E7F4F" w:rsidP="004E7F4F">
      <w:pPr>
        <w:widowControl w:val="0"/>
        <w:tabs>
          <w:tab w:val="left" w:pos="120"/>
        </w:tabs>
        <w:autoSpaceDE w:val="0"/>
        <w:adjustRightInd w:val="0"/>
        <w:ind w:left="120" w:firstLine="284"/>
        <w:rPr>
          <w:rFonts w:ascii="Arial" w:hAnsi="Arial" w:cs="Arial"/>
        </w:rPr>
      </w:pPr>
    </w:p>
    <w:p w14:paraId="0503A0A7" w14:textId="3CFD64C8" w:rsidR="004E7F4F" w:rsidRPr="004E7F4F" w:rsidRDefault="004E7F4F" w:rsidP="00B03FD4">
      <w:pPr>
        <w:widowControl w:val="0"/>
        <w:numPr>
          <w:ilvl w:val="0"/>
          <w:numId w:val="45"/>
        </w:numPr>
        <w:tabs>
          <w:tab w:val="left" w:pos="120"/>
        </w:tabs>
        <w:autoSpaceDE w:val="0"/>
        <w:autoSpaceDN w:val="0"/>
        <w:adjustRightInd w:val="0"/>
        <w:rPr>
          <w:rFonts w:ascii="Arial" w:hAnsi="Arial" w:cs="Arial"/>
        </w:rPr>
      </w:pPr>
      <w:r>
        <w:rPr>
          <w:rFonts w:ascii="Arial" w:hAnsi="Arial" w:cs="Arial"/>
          <w:color w:val="000000"/>
        </w:rPr>
        <w:t>In the event of conflict between the Contract and Def Stan 81-041, the Contract shall take precedence.</w:t>
      </w:r>
    </w:p>
    <w:p w14:paraId="7736C935" w14:textId="77777777" w:rsidR="004E7F4F" w:rsidRDefault="004E7F4F" w:rsidP="004E7F4F">
      <w:pPr>
        <w:widowControl w:val="0"/>
        <w:autoSpaceDE w:val="0"/>
        <w:adjustRightInd w:val="0"/>
        <w:spacing w:after="60"/>
        <w:ind w:left="120"/>
        <w:rPr>
          <w:rFonts w:ascii="Arial" w:hAnsi="Arial" w:cs="Arial"/>
          <w:color w:val="000000"/>
        </w:rPr>
      </w:pPr>
    </w:p>
    <w:p w14:paraId="0BD1EC58" w14:textId="77777777" w:rsidR="004E7F4F" w:rsidRDefault="004E7F4F" w:rsidP="004E7F4F">
      <w:pPr>
        <w:widowControl w:val="0"/>
        <w:tabs>
          <w:tab w:val="left" w:pos="540"/>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24.</w:t>
      </w:r>
      <w:r>
        <w:rPr>
          <w:rFonts w:ascii="Arial" w:hAnsi="Arial" w:cs="Arial"/>
          <w:sz w:val="26"/>
          <w:szCs w:val="26"/>
        </w:rPr>
        <w:tab/>
      </w:r>
      <w:r>
        <w:rPr>
          <w:rFonts w:ascii="Arial" w:hAnsi="Arial" w:cs="Arial"/>
          <w:b/>
          <w:bCs/>
          <w:color w:val="000000"/>
          <w:sz w:val="26"/>
          <w:szCs w:val="26"/>
        </w:rPr>
        <w:t>Supply of Hazardous Materials or Substances in Contractor Deliverables</w:t>
      </w:r>
    </w:p>
    <w:p w14:paraId="0F64A9A3" w14:textId="77777777" w:rsidR="004E7F4F" w:rsidRDefault="004E7F4F" w:rsidP="004E7F4F">
      <w:pPr>
        <w:widowControl w:val="0"/>
        <w:tabs>
          <w:tab w:val="left" w:pos="540"/>
        </w:tabs>
        <w:autoSpaceDE w:val="0"/>
        <w:adjustRightInd w:val="0"/>
        <w:ind w:left="540" w:hanging="420"/>
        <w:rPr>
          <w:rFonts w:ascii="Arial" w:hAnsi="Arial" w:cs="Arial"/>
          <w:sz w:val="26"/>
          <w:szCs w:val="26"/>
        </w:rPr>
      </w:pPr>
    </w:p>
    <w:p w14:paraId="23CC988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The Contractor shall provide to the Authority: </w:t>
      </w:r>
    </w:p>
    <w:p w14:paraId="7B032882" w14:textId="77777777" w:rsidR="004E7F4F" w:rsidRDefault="004E7F4F" w:rsidP="004E7F4F">
      <w:pPr>
        <w:widowControl w:val="0"/>
        <w:tabs>
          <w:tab w:val="left" w:pos="120"/>
        </w:tabs>
        <w:autoSpaceDE w:val="0"/>
        <w:adjustRightInd w:val="0"/>
        <w:ind w:left="501"/>
        <w:rPr>
          <w:rFonts w:ascii="Arial" w:hAnsi="Arial" w:cs="Arial"/>
        </w:rPr>
      </w:pPr>
    </w:p>
    <w:p w14:paraId="43360467"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A53C2F5" w14:textId="77777777" w:rsidR="004E7F4F" w:rsidRDefault="004E7F4F" w:rsidP="00B03FD4">
      <w:pPr>
        <w:widowControl w:val="0"/>
        <w:numPr>
          <w:ilvl w:val="0"/>
          <w:numId w:val="62"/>
        </w:numPr>
        <w:tabs>
          <w:tab w:val="left" w:pos="120"/>
        </w:tabs>
        <w:autoSpaceDE w:val="0"/>
        <w:autoSpaceDN w:val="0"/>
        <w:adjustRightInd w:val="0"/>
        <w:rPr>
          <w:rFonts w:ascii="Arial" w:hAnsi="Arial" w:cs="Arial"/>
        </w:rPr>
      </w:pPr>
      <w:r>
        <w:rPr>
          <w:rFonts w:ascii="Arial" w:hAnsi="Arial" w:cs="Arial"/>
          <w:color w:val="000000"/>
        </w:rPr>
        <w:t xml:space="preserve">for each Contractor Deliverable containing hazardous materials or substances, safety information as required by the Health and Safety at Work, </w:t>
      </w:r>
      <w:proofErr w:type="spellStart"/>
      <w:r>
        <w:rPr>
          <w:rFonts w:ascii="Arial" w:hAnsi="Arial" w:cs="Arial"/>
          <w:color w:val="000000"/>
        </w:rPr>
        <w:t>etc</w:t>
      </w:r>
      <w:proofErr w:type="spellEnd"/>
      <w:r>
        <w:rPr>
          <w:rFonts w:ascii="Arial" w:hAnsi="Arial" w:cs="Arial"/>
          <w:color w:val="000000"/>
        </w:rPr>
        <w:t xml:space="preserve"> Act 1974, at the time of supply.</w:t>
      </w:r>
      <w:r>
        <w:rPr>
          <w:rFonts w:ascii="Arial" w:hAnsi="Arial" w:cs="Arial"/>
        </w:rPr>
        <w:t xml:space="preserve"> </w:t>
      </w:r>
      <w:r>
        <w:rPr>
          <w:rFonts w:ascii="Arial" w:hAnsi="Arial" w:cs="Arial"/>
          <w:color w:val="000000"/>
        </w:rPr>
        <w:t xml:space="preserve">Nothing in this Condition shall reduce or limit any statutory duty or legal obligation of the Authority or the Contractor. </w:t>
      </w:r>
    </w:p>
    <w:p w14:paraId="4A6AD4D2" w14:textId="77777777" w:rsidR="004E7F4F" w:rsidRDefault="004E7F4F" w:rsidP="004E7F4F">
      <w:pPr>
        <w:widowControl w:val="0"/>
        <w:tabs>
          <w:tab w:val="left" w:pos="120"/>
        </w:tabs>
        <w:autoSpaceDE w:val="0"/>
        <w:adjustRightInd w:val="0"/>
        <w:ind w:left="1080"/>
        <w:rPr>
          <w:rFonts w:ascii="Arial" w:hAnsi="Arial" w:cs="Arial"/>
        </w:rPr>
      </w:pPr>
    </w:p>
    <w:p w14:paraId="7F734F62"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 contains hazardous materials or substances, or is a substance falling within the scope of the REACH Regulation (EC) No 1907/2006:</w:t>
      </w:r>
    </w:p>
    <w:p w14:paraId="05B94D4E" w14:textId="77777777" w:rsidR="004E7F4F" w:rsidRDefault="004E7F4F" w:rsidP="004E7F4F">
      <w:pPr>
        <w:widowControl w:val="0"/>
        <w:tabs>
          <w:tab w:val="left" w:pos="120"/>
        </w:tabs>
        <w:autoSpaceDE w:val="0"/>
        <w:adjustRightInd w:val="0"/>
        <w:ind w:left="501"/>
        <w:rPr>
          <w:rFonts w:ascii="Arial" w:hAnsi="Arial" w:cs="Arial"/>
        </w:rPr>
      </w:pPr>
    </w:p>
    <w:p w14:paraId="30D74FA0" w14:textId="77777777" w:rsidR="004E7F4F" w:rsidRDefault="004E7F4F" w:rsidP="00B03FD4">
      <w:pPr>
        <w:widowControl w:val="0"/>
        <w:numPr>
          <w:ilvl w:val="0"/>
          <w:numId w:val="63"/>
        </w:numPr>
        <w:tabs>
          <w:tab w:val="left" w:pos="120"/>
        </w:tabs>
        <w:autoSpaceDE w:val="0"/>
        <w:autoSpaceDN w:val="0"/>
        <w:adjustRightInd w:val="0"/>
        <w:rPr>
          <w:rFonts w:ascii="Arial" w:hAnsi="Arial" w:cs="Arial"/>
        </w:rPr>
      </w:pPr>
      <w:r>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F167FFF" w14:textId="77777777" w:rsidR="004E7F4F" w:rsidRDefault="004E7F4F" w:rsidP="00B03FD4">
      <w:pPr>
        <w:widowControl w:val="0"/>
        <w:numPr>
          <w:ilvl w:val="0"/>
          <w:numId w:val="6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2D392F6E" w14:textId="77777777" w:rsidR="004E7F4F" w:rsidRDefault="004E7F4F" w:rsidP="004E7F4F">
      <w:pPr>
        <w:widowControl w:val="0"/>
        <w:tabs>
          <w:tab w:val="left" w:pos="120"/>
        </w:tabs>
        <w:autoSpaceDE w:val="0"/>
        <w:adjustRightInd w:val="0"/>
        <w:ind w:left="120" w:firstLine="852"/>
        <w:rPr>
          <w:rFonts w:ascii="Arial" w:hAnsi="Arial" w:cs="Arial"/>
        </w:rPr>
      </w:pPr>
    </w:p>
    <w:p w14:paraId="05DD67FB"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9EAB392" w14:textId="77777777" w:rsidR="004E7F4F" w:rsidRDefault="004E7F4F" w:rsidP="004E7F4F">
      <w:pPr>
        <w:widowControl w:val="0"/>
        <w:tabs>
          <w:tab w:val="left" w:pos="120"/>
        </w:tabs>
        <w:autoSpaceDE w:val="0"/>
        <w:adjustRightInd w:val="0"/>
        <w:ind w:left="501"/>
        <w:rPr>
          <w:rFonts w:ascii="Arial" w:hAnsi="Arial" w:cs="Arial"/>
        </w:rPr>
      </w:pPr>
    </w:p>
    <w:p w14:paraId="5BF7A208"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460FFD60" w14:textId="77777777" w:rsidR="004E7F4F" w:rsidRDefault="004E7F4F" w:rsidP="004E7F4F">
      <w:pPr>
        <w:widowControl w:val="0"/>
        <w:tabs>
          <w:tab w:val="left" w:pos="120"/>
        </w:tabs>
        <w:autoSpaceDE w:val="0"/>
        <w:adjustRightInd w:val="0"/>
        <w:rPr>
          <w:rFonts w:ascii="Arial" w:hAnsi="Arial" w:cs="Arial"/>
        </w:rPr>
      </w:pPr>
    </w:p>
    <w:p w14:paraId="6E781800"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ordnance, munitions or explosives, in addition to the requirements of CHIP and / or the CLP Regulation </w:t>
      </w:r>
      <w:r>
        <w:rPr>
          <w:rFonts w:ascii="Arial" w:hAnsi="Arial" w:cs="Arial"/>
          <w:color w:val="000000"/>
        </w:rPr>
        <w:lastRenderedPageBreak/>
        <w:t>1272/2008 (whichever is applicable) and REACH the Contractor shall comply with hazard reporting requirements of DEF STAN 07-085 Design Requirements for Weapons and Associated Systems.</w:t>
      </w:r>
    </w:p>
    <w:p w14:paraId="103DA6D2" w14:textId="77777777" w:rsidR="004E7F4F" w:rsidRDefault="004E7F4F" w:rsidP="004E7F4F">
      <w:pPr>
        <w:widowControl w:val="0"/>
        <w:tabs>
          <w:tab w:val="left" w:pos="120"/>
        </w:tabs>
        <w:autoSpaceDE w:val="0"/>
        <w:adjustRightInd w:val="0"/>
        <w:rPr>
          <w:rFonts w:ascii="Arial" w:hAnsi="Arial" w:cs="Arial"/>
        </w:rPr>
      </w:pPr>
    </w:p>
    <w:p w14:paraId="283592A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 xml:space="preserve">If the Contractor Deliverables, materials or substances are or contain or embody a radioactive substance as defined in the </w:t>
      </w:r>
      <w:proofErr w:type="spellStart"/>
      <w:r>
        <w:rPr>
          <w:rFonts w:ascii="Arial" w:hAnsi="Arial" w:cs="Arial"/>
          <w:color w:val="000000"/>
        </w:rPr>
        <w:t>Ionising</w:t>
      </w:r>
      <w:proofErr w:type="spellEnd"/>
      <w:r>
        <w:rPr>
          <w:rFonts w:ascii="Arial" w:hAnsi="Arial" w:cs="Arial"/>
          <w:color w:val="000000"/>
        </w:rPr>
        <w:t xml:space="preserve"> Radiation Regulations SI 1999/3232, the Contractor shall additionally provide details of:</w:t>
      </w:r>
    </w:p>
    <w:p w14:paraId="2A477AF1" w14:textId="77777777" w:rsidR="004E7F4F" w:rsidRDefault="004E7F4F" w:rsidP="004E7F4F">
      <w:pPr>
        <w:widowControl w:val="0"/>
        <w:tabs>
          <w:tab w:val="left" w:pos="120"/>
        </w:tabs>
        <w:autoSpaceDE w:val="0"/>
        <w:adjustRightInd w:val="0"/>
        <w:rPr>
          <w:rFonts w:ascii="Arial" w:hAnsi="Arial" w:cs="Arial"/>
        </w:rPr>
      </w:pPr>
    </w:p>
    <w:p w14:paraId="13442F78" w14:textId="77777777" w:rsidR="004E7F4F" w:rsidRDefault="004E7F4F" w:rsidP="004E7F4F">
      <w:pPr>
        <w:widowControl w:val="0"/>
        <w:tabs>
          <w:tab w:val="left" w:pos="120"/>
        </w:tabs>
        <w:autoSpaceDE w:val="0"/>
        <w:adjustRightInd w:val="0"/>
        <w:ind w:firstLine="851"/>
        <w:rPr>
          <w:rFonts w:ascii="Arial" w:hAnsi="Arial" w:cs="Arial"/>
        </w:rPr>
      </w:pPr>
      <w:r>
        <w:rPr>
          <w:rFonts w:ascii="Arial" w:hAnsi="Arial" w:cs="Arial"/>
          <w:color w:val="000000"/>
        </w:rPr>
        <w:t>(1) activity;</w:t>
      </w:r>
    </w:p>
    <w:p w14:paraId="39DDBFBF" w14:textId="77777777" w:rsidR="004E7F4F" w:rsidRDefault="004E7F4F" w:rsidP="004E7F4F">
      <w:pPr>
        <w:widowControl w:val="0"/>
        <w:tabs>
          <w:tab w:val="left" w:pos="120"/>
        </w:tabs>
        <w:autoSpaceDE w:val="0"/>
        <w:adjustRightInd w:val="0"/>
        <w:ind w:firstLine="851"/>
        <w:rPr>
          <w:rFonts w:ascii="Arial" w:hAnsi="Arial" w:cs="Arial"/>
          <w:color w:val="000000"/>
        </w:rPr>
      </w:pPr>
      <w:r>
        <w:rPr>
          <w:rFonts w:ascii="Arial" w:hAnsi="Arial" w:cs="Arial"/>
          <w:color w:val="000000"/>
        </w:rPr>
        <w:t xml:space="preserve">(2) the substance and form (including any isotope); </w:t>
      </w:r>
    </w:p>
    <w:p w14:paraId="0B11E239" w14:textId="77777777" w:rsidR="004E7F4F" w:rsidRDefault="004E7F4F" w:rsidP="004E7F4F">
      <w:pPr>
        <w:widowControl w:val="0"/>
        <w:tabs>
          <w:tab w:val="left" w:pos="120"/>
        </w:tabs>
        <w:autoSpaceDE w:val="0"/>
        <w:adjustRightInd w:val="0"/>
        <w:ind w:left="120" w:firstLine="852"/>
        <w:rPr>
          <w:rFonts w:ascii="Arial" w:hAnsi="Arial" w:cs="Arial"/>
        </w:rPr>
      </w:pPr>
    </w:p>
    <w:p w14:paraId="48206465"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1DB85FAB" w14:textId="77777777" w:rsidR="004E7F4F" w:rsidRDefault="004E7F4F" w:rsidP="004E7F4F">
      <w:pPr>
        <w:widowControl w:val="0"/>
        <w:tabs>
          <w:tab w:val="left" w:pos="120"/>
        </w:tabs>
        <w:autoSpaceDE w:val="0"/>
        <w:adjustRightInd w:val="0"/>
        <w:ind w:left="501"/>
        <w:rPr>
          <w:rFonts w:ascii="Arial" w:hAnsi="Arial" w:cs="Arial"/>
        </w:rPr>
      </w:pPr>
    </w:p>
    <w:p w14:paraId="453AE8F4"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007BD93" w14:textId="77777777" w:rsidR="004E7F4F" w:rsidRDefault="004E7F4F" w:rsidP="004E7F4F">
      <w:pPr>
        <w:widowControl w:val="0"/>
        <w:tabs>
          <w:tab w:val="left" w:pos="120"/>
        </w:tabs>
        <w:autoSpaceDE w:val="0"/>
        <w:adjustRightInd w:val="0"/>
        <w:rPr>
          <w:rFonts w:ascii="Arial" w:hAnsi="Arial" w:cs="Arial"/>
        </w:rPr>
      </w:pPr>
    </w:p>
    <w:p w14:paraId="44005737"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(1)</w:t>
      </w:r>
      <w:r>
        <w:rPr>
          <w:rFonts w:ascii="Arial" w:hAnsi="Arial" w:cs="Arial"/>
        </w:rPr>
        <w:tab/>
      </w:r>
      <w:r>
        <w:rPr>
          <w:rFonts w:ascii="Arial" w:hAnsi="Arial" w:cs="Arial"/>
          <w:color w:val="000000"/>
        </w:rPr>
        <w:t xml:space="preserve">Hard copies to be sent to: </w:t>
      </w:r>
    </w:p>
    <w:p w14:paraId="5C1EB644" w14:textId="77777777" w:rsidR="004E7F4F" w:rsidRDefault="004E7F4F" w:rsidP="004E7F4F">
      <w:pPr>
        <w:widowControl w:val="0"/>
        <w:tabs>
          <w:tab w:val="left" w:pos="120"/>
        </w:tabs>
        <w:autoSpaceDE w:val="0"/>
        <w:adjustRightInd w:val="0"/>
        <w:ind w:left="120" w:firstLine="852"/>
        <w:rPr>
          <w:rFonts w:ascii="Arial" w:hAnsi="Arial" w:cs="Arial"/>
        </w:rPr>
      </w:pPr>
    </w:p>
    <w:p w14:paraId="21433BA7"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Hazardous Stores Information System (HSIS)</w:t>
      </w:r>
    </w:p>
    <w:p w14:paraId="2B542D3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Defence Safety Authority (DSA) </w:t>
      </w:r>
    </w:p>
    <w:p w14:paraId="57567B21"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Movement Transport Safety Regulator (MTSR) </w:t>
      </w:r>
    </w:p>
    <w:p w14:paraId="2BBE820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Hazel Building Level 1, #H019 </w:t>
      </w:r>
    </w:p>
    <w:p w14:paraId="468EDC46" w14:textId="77777777" w:rsidR="004E7F4F" w:rsidRDefault="004E7F4F" w:rsidP="004E7F4F">
      <w:pPr>
        <w:widowControl w:val="0"/>
        <w:autoSpaceDE w:val="0"/>
        <w:adjustRightInd w:val="0"/>
        <w:spacing w:after="60"/>
        <w:ind w:left="971"/>
        <w:rPr>
          <w:rFonts w:ascii="Arial" w:hAnsi="Arial" w:cs="Arial"/>
        </w:rPr>
      </w:pPr>
      <w:r>
        <w:rPr>
          <w:rFonts w:ascii="Arial" w:hAnsi="Arial" w:cs="Arial"/>
          <w:color w:val="000000"/>
        </w:rPr>
        <w:t xml:space="preserve">MOD Abbey Wood (North) </w:t>
      </w:r>
    </w:p>
    <w:p w14:paraId="71A536D4"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Bristol, BS34 8QW</w:t>
      </w:r>
    </w:p>
    <w:p w14:paraId="6A355534" w14:textId="77777777" w:rsidR="004E7F4F" w:rsidRDefault="004E7F4F" w:rsidP="004E7F4F">
      <w:pPr>
        <w:widowControl w:val="0"/>
        <w:autoSpaceDE w:val="0"/>
        <w:adjustRightInd w:val="0"/>
        <w:spacing w:after="60"/>
        <w:ind w:left="971"/>
        <w:rPr>
          <w:rFonts w:ascii="Arial" w:hAnsi="Arial" w:cs="Arial"/>
        </w:rPr>
      </w:pPr>
    </w:p>
    <w:p w14:paraId="1B12A53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Emails to be sent to:</w:t>
      </w:r>
    </w:p>
    <w:p w14:paraId="3558724A" w14:textId="77777777" w:rsidR="004E7F4F" w:rsidRDefault="004E7F4F" w:rsidP="004E7F4F">
      <w:pPr>
        <w:widowControl w:val="0"/>
        <w:autoSpaceDE w:val="0"/>
        <w:adjustRightInd w:val="0"/>
        <w:spacing w:after="60"/>
        <w:ind w:left="971"/>
        <w:rPr>
          <w:rFonts w:ascii="Arial" w:hAnsi="Arial" w:cs="Arial"/>
          <w:color w:val="000000"/>
        </w:rPr>
      </w:pPr>
      <w:r>
        <w:rPr>
          <w:rFonts w:ascii="Arial" w:hAnsi="Arial" w:cs="Arial"/>
          <w:color w:val="000000"/>
        </w:rPr>
        <w:t xml:space="preserve">        </w:t>
      </w:r>
      <w:hyperlink r:id="rId10" w:history="1">
        <w:r>
          <w:rPr>
            <w:rStyle w:val="Hyperlink"/>
            <w:color w:val="000000"/>
          </w:rPr>
          <w:t>DSA-DLSR-MovTpt-DGHSIS@mod.uk</w:t>
        </w:r>
      </w:hyperlink>
    </w:p>
    <w:p w14:paraId="1D2555C7" w14:textId="77777777" w:rsidR="004E7F4F" w:rsidRDefault="004E7F4F" w:rsidP="004E7F4F">
      <w:pPr>
        <w:widowControl w:val="0"/>
        <w:autoSpaceDE w:val="0"/>
        <w:adjustRightInd w:val="0"/>
        <w:spacing w:after="60"/>
        <w:ind w:left="971"/>
        <w:rPr>
          <w:rFonts w:ascii="Arial" w:hAnsi="Arial" w:cs="Arial"/>
        </w:rPr>
      </w:pPr>
    </w:p>
    <w:p w14:paraId="3C58856A" w14:textId="77777777" w:rsidR="004E7F4F" w:rsidRDefault="004E7F4F" w:rsidP="00B03FD4">
      <w:pPr>
        <w:widowControl w:val="0"/>
        <w:numPr>
          <w:ilvl w:val="0"/>
          <w:numId w:val="61"/>
        </w:numPr>
        <w:tabs>
          <w:tab w:val="left" w:pos="120"/>
        </w:tabs>
        <w:autoSpaceDE w:val="0"/>
        <w:autoSpaceDN w:val="0"/>
        <w:adjustRightInd w:val="0"/>
        <w:rPr>
          <w:rFonts w:ascii="Arial" w:hAnsi="Arial" w:cs="Arial"/>
        </w:rPr>
      </w:pPr>
      <w:r>
        <w:rPr>
          <w:rFonts w:ascii="Arial" w:hAnsi="Arial" w:cs="Arial"/>
          <w:color w:val="00000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031058" w14:textId="77777777" w:rsidR="004E7F4F" w:rsidRDefault="004E7F4F" w:rsidP="004E7F4F">
      <w:pPr>
        <w:widowControl w:val="0"/>
        <w:autoSpaceDE w:val="0"/>
        <w:adjustRightInd w:val="0"/>
        <w:spacing w:after="60"/>
        <w:ind w:left="120"/>
        <w:rPr>
          <w:rFonts w:ascii="Arial" w:hAnsi="Arial" w:cs="Arial"/>
          <w:color w:val="000000"/>
        </w:rPr>
      </w:pPr>
    </w:p>
    <w:p w14:paraId="2F96DBD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25.</w:t>
      </w:r>
      <w:r>
        <w:rPr>
          <w:rFonts w:ascii="Arial" w:hAnsi="Arial" w:cs="Arial"/>
          <w:sz w:val="26"/>
          <w:szCs w:val="26"/>
        </w:rPr>
        <w:tab/>
      </w:r>
      <w:r>
        <w:rPr>
          <w:rFonts w:ascii="Arial" w:hAnsi="Arial" w:cs="Arial"/>
          <w:b/>
          <w:bCs/>
          <w:color w:val="000000"/>
          <w:sz w:val="26"/>
          <w:szCs w:val="26"/>
        </w:rPr>
        <w:t>Timber and Wood-Derived Products</w:t>
      </w:r>
    </w:p>
    <w:p w14:paraId="497C486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All Timber and Wood-Derived Products supplied by the Contractor under the Contract: </w:t>
      </w:r>
    </w:p>
    <w:p w14:paraId="3FF18E73"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(1)</w:t>
      </w:r>
      <w:r>
        <w:rPr>
          <w:rFonts w:ascii="Arial" w:hAnsi="Arial" w:cs="Arial"/>
        </w:rPr>
        <w:tab/>
      </w:r>
      <w:r>
        <w:rPr>
          <w:rFonts w:ascii="Arial" w:hAnsi="Arial" w:cs="Arial"/>
          <w:color w:val="000000"/>
        </w:rPr>
        <w:t>shall comply with the Contract Specification; and</w:t>
      </w:r>
    </w:p>
    <w:p w14:paraId="30F2AA1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must originate either:</w:t>
      </w:r>
    </w:p>
    <w:p w14:paraId="687520A8"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Legal and Sustainable source; or</w:t>
      </w:r>
    </w:p>
    <w:p w14:paraId="7072AC1D" w14:textId="77777777" w:rsidR="004E7F4F" w:rsidRDefault="004E7F4F" w:rsidP="00B03FD4">
      <w:pPr>
        <w:widowControl w:val="0"/>
        <w:numPr>
          <w:ilvl w:val="0"/>
          <w:numId w:val="65"/>
        </w:numPr>
        <w:tabs>
          <w:tab w:val="left" w:pos="120"/>
        </w:tabs>
        <w:autoSpaceDE w:val="0"/>
        <w:autoSpaceDN w:val="0"/>
        <w:adjustRightInd w:val="0"/>
        <w:rPr>
          <w:rFonts w:ascii="Arial" w:hAnsi="Arial" w:cs="Arial"/>
        </w:rPr>
      </w:pPr>
      <w:r>
        <w:rPr>
          <w:rFonts w:ascii="Arial" w:hAnsi="Arial" w:cs="Arial"/>
          <w:color w:val="000000"/>
        </w:rPr>
        <w:t>from a FLEGT-licensed or equivalent source.</w:t>
      </w:r>
    </w:p>
    <w:p w14:paraId="7A41C1A1" w14:textId="77777777" w:rsidR="004E7F4F" w:rsidRDefault="004E7F4F" w:rsidP="004E7F4F">
      <w:pPr>
        <w:widowControl w:val="0"/>
        <w:tabs>
          <w:tab w:val="left" w:pos="120"/>
        </w:tabs>
        <w:autoSpaceDE w:val="0"/>
        <w:adjustRightInd w:val="0"/>
        <w:ind w:left="2258"/>
        <w:rPr>
          <w:rFonts w:ascii="Arial" w:hAnsi="Arial" w:cs="Arial"/>
        </w:rPr>
      </w:pPr>
    </w:p>
    <w:p w14:paraId="47AE294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7F73A438"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identification, documentation and respect of legal, customary and traditional tenure and use rights related to the forest;</w:t>
      </w:r>
    </w:p>
    <w:p w14:paraId="12700776" w14:textId="77777777" w:rsidR="004E7F4F" w:rsidRDefault="004E7F4F" w:rsidP="00B03FD4">
      <w:pPr>
        <w:widowControl w:val="0"/>
        <w:numPr>
          <w:ilvl w:val="0"/>
          <w:numId w:val="66"/>
        </w:numPr>
        <w:tabs>
          <w:tab w:val="left" w:pos="120"/>
        </w:tabs>
        <w:autoSpaceDE w:val="0"/>
        <w:autoSpaceDN w:val="0"/>
        <w:adjustRightInd w:val="0"/>
        <w:rPr>
          <w:rFonts w:ascii="Arial" w:hAnsi="Arial" w:cs="Arial"/>
        </w:rPr>
      </w:pPr>
      <w:r>
        <w:rPr>
          <w:rFonts w:ascii="Arial" w:hAnsi="Arial" w:cs="Arial"/>
          <w:color w:val="000000"/>
        </w:rPr>
        <w:t xml:space="preserve">mechanisms for resolving grievances and disputes including those relating to tenure and use rights, to forest management practices and to work conditions; and </w:t>
      </w:r>
    </w:p>
    <w:p w14:paraId="6EDAEAF1" w14:textId="77777777" w:rsidR="004E7F4F" w:rsidRDefault="004E7F4F" w:rsidP="00B03FD4">
      <w:pPr>
        <w:widowControl w:val="0"/>
        <w:numPr>
          <w:ilvl w:val="0"/>
          <w:numId w:val="66"/>
        </w:numPr>
        <w:tabs>
          <w:tab w:val="left" w:pos="120"/>
        </w:tabs>
        <w:autoSpaceDE w:val="0"/>
        <w:autoSpaceDN w:val="0"/>
        <w:adjustRightInd w:val="0"/>
        <w:rPr>
          <w:rFonts w:ascii="Arial" w:hAnsi="Arial" w:cs="Arial"/>
          <w:color w:val="000000"/>
        </w:rPr>
      </w:pPr>
      <w:r>
        <w:rPr>
          <w:rFonts w:ascii="Arial" w:hAnsi="Arial" w:cs="Arial"/>
          <w:color w:val="000000"/>
        </w:rPr>
        <w:t xml:space="preserve">safeguarding the basic </w:t>
      </w:r>
      <w:proofErr w:type="spellStart"/>
      <w:r>
        <w:rPr>
          <w:rFonts w:ascii="Arial" w:hAnsi="Arial" w:cs="Arial"/>
          <w:color w:val="000000"/>
        </w:rPr>
        <w:t>labour</w:t>
      </w:r>
      <w:proofErr w:type="spellEnd"/>
      <w:r>
        <w:rPr>
          <w:rFonts w:ascii="Arial" w:hAnsi="Arial" w:cs="Arial"/>
          <w:color w:val="000000"/>
        </w:rPr>
        <w:t xml:space="preserve"> rights and health and safety of forest workers.</w:t>
      </w:r>
    </w:p>
    <w:p w14:paraId="5F741EC7" w14:textId="77777777" w:rsidR="004E7F4F" w:rsidRDefault="004E7F4F" w:rsidP="004E7F4F">
      <w:pPr>
        <w:widowControl w:val="0"/>
        <w:tabs>
          <w:tab w:val="left" w:pos="120"/>
        </w:tabs>
        <w:autoSpaceDE w:val="0"/>
        <w:adjustRightInd w:val="0"/>
        <w:ind w:left="120" w:firstLine="852"/>
        <w:rPr>
          <w:rFonts w:ascii="Arial" w:hAnsi="Arial" w:cs="Arial"/>
        </w:rPr>
      </w:pPr>
    </w:p>
    <w:p w14:paraId="04CDA29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FE45792" w14:textId="77777777" w:rsidR="004E7F4F" w:rsidRDefault="004E7F4F" w:rsidP="004E7F4F">
      <w:pPr>
        <w:widowControl w:val="0"/>
        <w:tabs>
          <w:tab w:val="left" w:pos="120"/>
        </w:tabs>
        <w:autoSpaceDE w:val="0"/>
        <w:adjustRightInd w:val="0"/>
        <w:ind w:left="501"/>
        <w:rPr>
          <w:rFonts w:ascii="Arial" w:hAnsi="Arial" w:cs="Arial"/>
        </w:rPr>
      </w:pPr>
    </w:p>
    <w:p w14:paraId="56006384"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67F692DF" w14:textId="77777777" w:rsidR="004E7F4F" w:rsidRDefault="004E7F4F" w:rsidP="004E7F4F">
      <w:pPr>
        <w:widowControl w:val="0"/>
        <w:tabs>
          <w:tab w:val="left" w:pos="120"/>
        </w:tabs>
        <w:autoSpaceDE w:val="0"/>
        <w:adjustRightInd w:val="0"/>
        <w:rPr>
          <w:rFonts w:ascii="Arial" w:hAnsi="Arial" w:cs="Arial"/>
        </w:rPr>
      </w:pPr>
    </w:p>
    <w:p w14:paraId="796D5FA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3FAB5E5" w14:textId="77777777" w:rsidR="004E7F4F" w:rsidRDefault="004E7F4F" w:rsidP="004E7F4F">
      <w:pPr>
        <w:widowControl w:val="0"/>
        <w:tabs>
          <w:tab w:val="left" w:pos="120"/>
        </w:tabs>
        <w:autoSpaceDE w:val="0"/>
        <w:adjustRightInd w:val="0"/>
        <w:rPr>
          <w:rFonts w:ascii="Arial" w:hAnsi="Arial" w:cs="Arial"/>
        </w:rPr>
      </w:pPr>
    </w:p>
    <w:p w14:paraId="74210FB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maintain records of all Timber and Wood-Derived Products delivered to and accepted by the Authority, in accordance with condition 18 (Contractor’s Records).</w:t>
      </w:r>
    </w:p>
    <w:p w14:paraId="33640318" w14:textId="77777777" w:rsidR="004E7F4F" w:rsidRDefault="004E7F4F" w:rsidP="004E7F4F">
      <w:pPr>
        <w:widowControl w:val="0"/>
        <w:tabs>
          <w:tab w:val="left" w:pos="120"/>
        </w:tabs>
        <w:autoSpaceDE w:val="0"/>
        <w:adjustRightInd w:val="0"/>
        <w:rPr>
          <w:rFonts w:ascii="Arial" w:hAnsi="Arial" w:cs="Arial"/>
        </w:rPr>
      </w:pPr>
    </w:p>
    <w:p w14:paraId="1ED78B0F"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4DFE8209" w14:textId="77777777" w:rsidR="004E7F4F" w:rsidRDefault="004E7F4F" w:rsidP="00B03FD4">
      <w:pPr>
        <w:widowControl w:val="0"/>
        <w:numPr>
          <w:ilvl w:val="0"/>
          <w:numId w:val="67"/>
        </w:numPr>
        <w:tabs>
          <w:tab w:val="left" w:pos="120"/>
        </w:tabs>
        <w:autoSpaceDE w:val="0"/>
        <w:autoSpaceDN w:val="0"/>
        <w:adjustRightInd w:val="0"/>
        <w:rPr>
          <w:rFonts w:ascii="Arial" w:hAnsi="Arial" w:cs="Arial"/>
        </w:rPr>
      </w:pPr>
      <w:r>
        <w:rPr>
          <w:rFonts w:ascii="Arial" w:hAnsi="Arial" w:cs="Arial"/>
          <w:color w:val="000000"/>
        </w:rPr>
        <w:t>a record tracing the Recycled Timber to its previous end use as a standalone object or as part of a structure; and</w:t>
      </w:r>
    </w:p>
    <w:p w14:paraId="37CF66F7" w14:textId="77777777" w:rsidR="004E7F4F" w:rsidRDefault="004E7F4F" w:rsidP="00B03FD4">
      <w:pPr>
        <w:widowControl w:val="0"/>
        <w:numPr>
          <w:ilvl w:val="0"/>
          <w:numId w:val="67"/>
        </w:numPr>
        <w:tabs>
          <w:tab w:val="left" w:pos="120"/>
        </w:tabs>
        <w:autoSpaceDE w:val="0"/>
        <w:autoSpaceDN w:val="0"/>
        <w:adjustRightInd w:val="0"/>
        <w:rPr>
          <w:rFonts w:ascii="Arial" w:hAnsi="Arial" w:cs="Arial"/>
          <w:color w:val="000000"/>
        </w:rPr>
      </w:pPr>
      <w:r>
        <w:rPr>
          <w:rFonts w:ascii="Arial" w:hAnsi="Arial" w:cs="Arial"/>
          <w:color w:val="000000"/>
        </w:rPr>
        <w:t>an explanation of the circumstances that rendered it impractical to record Evidence of proof of timber origin.</w:t>
      </w:r>
    </w:p>
    <w:p w14:paraId="2AADE773" w14:textId="77777777" w:rsidR="004E7F4F" w:rsidRDefault="004E7F4F" w:rsidP="004E7F4F">
      <w:pPr>
        <w:widowControl w:val="0"/>
        <w:tabs>
          <w:tab w:val="left" w:pos="120"/>
        </w:tabs>
        <w:autoSpaceDE w:val="0"/>
        <w:adjustRightInd w:val="0"/>
        <w:ind w:left="120" w:firstLine="852"/>
        <w:rPr>
          <w:rFonts w:ascii="Arial" w:hAnsi="Arial" w:cs="Arial"/>
        </w:rPr>
      </w:pPr>
    </w:p>
    <w:p w14:paraId="6C94F8D2"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Authority may disclose the Information: </w:t>
      </w:r>
    </w:p>
    <w:p w14:paraId="2A1A8C8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578DAA73"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verify the forest source of the timber or wood; and</w:t>
      </w:r>
    </w:p>
    <w:p w14:paraId="70D0D956" w14:textId="77777777" w:rsidR="004E7F4F" w:rsidRDefault="004E7F4F" w:rsidP="00B03FD4">
      <w:pPr>
        <w:widowControl w:val="0"/>
        <w:numPr>
          <w:ilvl w:val="0"/>
          <w:numId w:val="68"/>
        </w:numPr>
        <w:tabs>
          <w:tab w:val="left" w:pos="120"/>
        </w:tabs>
        <w:autoSpaceDE w:val="0"/>
        <w:autoSpaceDN w:val="0"/>
        <w:adjustRightInd w:val="0"/>
        <w:rPr>
          <w:rFonts w:ascii="Arial" w:hAnsi="Arial" w:cs="Arial"/>
        </w:rPr>
      </w:pPr>
      <w:r>
        <w:rPr>
          <w:rFonts w:ascii="Arial" w:hAnsi="Arial" w:cs="Arial"/>
          <w:color w:val="000000"/>
        </w:rPr>
        <w:t>assess whether the source meets the relevant criteria of clause 25.b.</w:t>
      </w:r>
    </w:p>
    <w:p w14:paraId="172EB719" w14:textId="77777777" w:rsidR="004E7F4F" w:rsidRDefault="004E7F4F" w:rsidP="004E7F4F">
      <w:pPr>
        <w:widowControl w:val="0"/>
        <w:autoSpaceDE w:val="0"/>
        <w:adjustRightInd w:val="0"/>
        <w:spacing w:after="60"/>
        <w:ind w:left="120"/>
        <w:rPr>
          <w:rFonts w:ascii="Arial" w:hAnsi="Arial" w:cs="Arial"/>
          <w:color w:val="000000"/>
        </w:rPr>
      </w:pPr>
    </w:p>
    <w:p w14:paraId="7633017C"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(Amendments to Contract).</w:t>
      </w:r>
    </w:p>
    <w:p w14:paraId="1DCCF639" w14:textId="77777777" w:rsidR="004E7F4F" w:rsidRDefault="004E7F4F" w:rsidP="004E7F4F">
      <w:pPr>
        <w:widowControl w:val="0"/>
        <w:tabs>
          <w:tab w:val="left" w:pos="120"/>
        </w:tabs>
        <w:autoSpaceDE w:val="0"/>
        <w:adjustRightInd w:val="0"/>
        <w:ind w:left="501"/>
        <w:rPr>
          <w:rFonts w:ascii="Arial" w:hAnsi="Arial" w:cs="Arial"/>
        </w:rPr>
      </w:pPr>
    </w:p>
    <w:p w14:paraId="5B0EAC11"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CEBED54" w14:textId="77777777" w:rsidR="004E7F4F" w:rsidRDefault="004E7F4F" w:rsidP="004E7F4F">
      <w:pPr>
        <w:widowControl w:val="0"/>
        <w:tabs>
          <w:tab w:val="left" w:pos="120"/>
        </w:tabs>
        <w:autoSpaceDE w:val="0"/>
        <w:adjustRightInd w:val="0"/>
        <w:rPr>
          <w:rFonts w:ascii="Arial" w:hAnsi="Arial" w:cs="Arial"/>
        </w:rPr>
      </w:pPr>
    </w:p>
    <w:p w14:paraId="61FC9198"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316A6B81" w14:textId="77777777" w:rsidR="004E7F4F" w:rsidRDefault="004E7F4F" w:rsidP="004E7F4F">
      <w:pPr>
        <w:widowControl w:val="0"/>
        <w:tabs>
          <w:tab w:val="left" w:pos="120"/>
        </w:tabs>
        <w:autoSpaceDE w:val="0"/>
        <w:adjustRightInd w:val="0"/>
        <w:rPr>
          <w:rFonts w:ascii="Arial" w:hAnsi="Arial" w:cs="Arial"/>
        </w:rPr>
      </w:pPr>
    </w:p>
    <w:p w14:paraId="5AAB144B" w14:textId="77777777" w:rsidR="004E7F4F" w:rsidRDefault="004E7F4F" w:rsidP="00B03FD4">
      <w:pPr>
        <w:widowControl w:val="0"/>
        <w:numPr>
          <w:ilvl w:val="0"/>
          <w:numId w:val="64"/>
        </w:numPr>
        <w:tabs>
          <w:tab w:val="left" w:pos="120"/>
        </w:tabs>
        <w:autoSpaceDE w:val="0"/>
        <w:autoSpaceDN w:val="0"/>
        <w:adjustRightInd w:val="0"/>
        <w:rPr>
          <w:rFonts w:ascii="Arial" w:hAnsi="Arial" w:cs="Arial"/>
        </w:rPr>
      </w:pPr>
      <w:r>
        <w:rPr>
          <w:rFonts w:ascii="Arial" w:hAnsi="Arial" w:cs="Arial"/>
          <w:color w:val="000000"/>
        </w:rPr>
        <w:t>The Contractor shall obtain any wood, other than processed wood, used in Packaging from:</w:t>
      </w:r>
    </w:p>
    <w:p w14:paraId="703678AE"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companies that have a full registered status under the Forestry Commission and Timber Packaging and Pallet Confederation’s UK Wood Packaging Material Marking </w:t>
      </w:r>
      <w:proofErr w:type="spellStart"/>
      <w:r>
        <w:rPr>
          <w:rFonts w:ascii="Arial" w:hAnsi="Arial" w:cs="Arial"/>
          <w:color w:val="000000"/>
        </w:rPr>
        <w:t>Programme</w:t>
      </w:r>
      <w:proofErr w:type="spellEnd"/>
      <w:r>
        <w:rPr>
          <w:rFonts w:ascii="Arial" w:hAnsi="Arial" w:cs="Arial"/>
          <w:color w:val="000000"/>
        </w:rPr>
        <w:t xml:space="preserve"> (more detailed information can be accessed at www.forestry.gov.uk) and all such wood shall be treated for the elimination of raw wood pests and marked in accordance with that </w:t>
      </w:r>
      <w:proofErr w:type="spellStart"/>
      <w:r>
        <w:rPr>
          <w:rFonts w:ascii="Arial" w:hAnsi="Arial" w:cs="Arial"/>
          <w:color w:val="000000"/>
        </w:rPr>
        <w:t>Programme</w:t>
      </w:r>
      <w:proofErr w:type="spellEnd"/>
      <w:r>
        <w:rPr>
          <w:rFonts w:ascii="Arial" w:hAnsi="Arial" w:cs="Arial"/>
          <w:color w:val="000000"/>
        </w:rPr>
        <w:t>; or</w:t>
      </w:r>
    </w:p>
    <w:p w14:paraId="74C09994" w14:textId="77777777" w:rsidR="004E7F4F" w:rsidRDefault="004E7F4F" w:rsidP="00B03FD4">
      <w:pPr>
        <w:widowControl w:val="0"/>
        <w:numPr>
          <w:ilvl w:val="0"/>
          <w:numId w:val="69"/>
        </w:numPr>
        <w:tabs>
          <w:tab w:val="left" w:pos="120"/>
        </w:tabs>
        <w:autoSpaceDE w:val="0"/>
        <w:autoSpaceDN w:val="0"/>
        <w:adjustRightInd w:val="0"/>
        <w:rPr>
          <w:rFonts w:ascii="Arial" w:hAnsi="Arial" w:cs="Arial"/>
        </w:rPr>
      </w:pPr>
      <w:r>
        <w:rPr>
          <w:rFonts w:ascii="Arial" w:hAnsi="Arial" w:cs="Arial"/>
          <w:color w:val="00000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Pr>
          <w:rFonts w:ascii="Arial" w:hAnsi="Arial" w:cs="Arial"/>
          <w:color w:val="000000"/>
        </w:rPr>
        <w:t>Organisation</w:t>
      </w:r>
      <w:proofErr w:type="spellEnd"/>
      <w:r>
        <w:rPr>
          <w:rFonts w:ascii="Arial" w:hAnsi="Arial" w:cs="Arial"/>
          <w:color w:val="000000"/>
        </w:rPr>
        <w:t xml:space="preserve"> of the United Nations (ISPM15) (more detailed information can be accessed </w:t>
      </w:r>
      <w:proofErr w:type="gramStart"/>
      <w:r>
        <w:rPr>
          <w:rFonts w:ascii="Arial" w:hAnsi="Arial" w:cs="Arial"/>
          <w:color w:val="000000"/>
        </w:rPr>
        <w:t>at  www.fao.org</w:t>
      </w:r>
      <w:proofErr w:type="gramEnd"/>
      <w:r>
        <w:rPr>
          <w:rFonts w:ascii="Arial" w:hAnsi="Arial" w:cs="Arial"/>
          <w:color w:val="000000"/>
        </w:rPr>
        <w:t>).</w:t>
      </w:r>
    </w:p>
    <w:p w14:paraId="1BD0B209" w14:textId="77777777" w:rsidR="004E7F4F" w:rsidRDefault="004E7F4F" w:rsidP="004E7F4F">
      <w:pPr>
        <w:widowControl w:val="0"/>
        <w:autoSpaceDE w:val="0"/>
        <w:adjustRightInd w:val="0"/>
        <w:spacing w:after="60"/>
        <w:ind w:left="120"/>
        <w:rPr>
          <w:rFonts w:ascii="Arial" w:hAnsi="Arial" w:cs="Arial"/>
          <w:color w:val="000000"/>
        </w:rPr>
      </w:pPr>
    </w:p>
    <w:p w14:paraId="304AD31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26.</w:t>
      </w:r>
      <w:r>
        <w:rPr>
          <w:rFonts w:ascii="Arial" w:hAnsi="Arial" w:cs="Arial"/>
          <w:sz w:val="26"/>
          <w:szCs w:val="26"/>
        </w:rPr>
        <w:tab/>
      </w:r>
      <w:r>
        <w:rPr>
          <w:rFonts w:ascii="Arial" w:hAnsi="Arial" w:cs="Arial"/>
          <w:b/>
          <w:bCs/>
          <w:color w:val="000000"/>
          <w:sz w:val="26"/>
          <w:szCs w:val="26"/>
        </w:rPr>
        <w:t>Certificate of Conformity</w:t>
      </w:r>
    </w:p>
    <w:p w14:paraId="41901E2C"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E26682" w14:textId="77777777" w:rsidR="004E7F4F" w:rsidRDefault="004E7F4F" w:rsidP="004E7F4F">
      <w:pPr>
        <w:widowControl w:val="0"/>
        <w:tabs>
          <w:tab w:val="left" w:pos="120"/>
        </w:tabs>
        <w:autoSpaceDE w:val="0"/>
        <w:adjustRightInd w:val="0"/>
        <w:ind w:left="567"/>
        <w:rPr>
          <w:rFonts w:ascii="Arial" w:hAnsi="Arial" w:cs="Arial"/>
        </w:rPr>
      </w:pPr>
    </w:p>
    <w:p w14:paraId="188371FB"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Contractor shall consider the CofC to be a record in accordance with condition 18 (Contractor’s Records).</w:t>
      </w:r>
    </w:p>
    <w:p w14:paraId="05B85B1E" w14:textId="77777777" w:rsidR="004E7F4F" w:rsidRDefault="004E7F4F" w:rsidP="004E7F4F">
      <w:pPr>
        <w:widowControl w:val="0"/>
        <w:tabs>
          <w:tab w:val="left" w:pos="120"/>
        </w:tabs>
        <w:autoSpaceDE w:val="0"/>
        <w:adjustRightInd w:val="0"/>
        <w:rPr>
          <w:rFonts w:ascii="Arial" w:hAnsi="Arial" w:cs="Arial"/>
        </w:rPr>
      </w:pPr>
    </w:p>
    <w:p w14:paraId="0C8C3278"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The Information provided on the CofC shall include:</w:t>
      </w:r>
    </w:p>
    <w:p w14:paraId="7978CB48"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Contractor’s name and address;</w:t>
      </w:r>
    </w:p>
    <w:p w14:paraId="2A1B7102"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Contractor unique CofC number;</w:t>
      </w:r>
    </w:p>
    <w:p w14:paraId="79CB2A45"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number and where applicable Contract amendment number;</w:t>
      </w:r>
    </w:p>
    <w:p w14:paraId="0221A363"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details of any approved concessions;</w:t>
      </w:r>
    </w:p>
    <w:p w14:paraId="5F85CC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lastRenderedPageBreak/>
        <w:t xml:space="preserve">acquirer name and </w:t>
      </w:r>
      <w:proofErr w:type="spellStart"/>
      <w:r>
        <w:rPr>
          <w:rFonts w:ascii="Arial" w:hAnsi="Arial" w:cs="Arial"/>
          <w:color w:val="000000"/>
        </w:rPr>
        <w:t>organisation</w:t>
      </w:r>
      <w:proofErr w:type="spellEnd"/>
      <w:r>
        <w:rPr>
          <w:rFonts w:ascii="Arial" w:hAnsi="Arial" w:cs="Arial"/>
          <w:color w:val="000000"/>
        </w:rPr>
        <w:t>;</w:t>
      </w:r>
    </w:p>
    <w:p w14:paraId="2B006C09"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 xml:space="preserve">Delivery address; </w:t>
      </w:r>
    </w:p>
    <w:p w14:paraId="4A3D581B"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Contract Item Number from Schedule 2 (Schedule of Requirements);</w:t>
      </w:r>
    </w:p>
    <w:p w14:paraId="2E69DE8C"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description of Contractor Deliverable, including part number, specification and configuration status;</w:t>
      </w:r>
    </w:p>
    <w:p w14:paraId="2E8B796D"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identification marks, batch and serial numbers in accordance with the Specification;</w:t>
      </w:r>
    </w:p>
    <w:p w14:paraId="37BE18E6"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quantities;</w:t>
      </w:r>
    </w:p>
    <w:p w14:paraId="12CE0247" w14:textId="77777777" w:rsidR="004E7F4F" w:rsidRDefault="004E7F4F" w:rsidP="00B03FD4">
      <w:pPr>
        <w:widowControl w:val="0"/>
        <w:numPr>
          <w:ilvl w:val="0"/>
          <w:numId w:val="71"/>
        </w:numPr>
        <w:tabs>
          <w:tab w:val="left" w:pos="120"/>
        </w:tabs>
        <w:autoSpaceDE w:val="0"/>
        <w:autoSpaceDN w:val="0"/>
        <w:adjustRightInd w:val="0"/>
        <w:rPr>
          <w:rFonts w:ascii="Arial" w:hAnsi="Arial" w:cs="Arial"/>
        </w:rPr>
      </w:pPr>
      <w:r>
        <w:rPr>
          <w:rFonts w:ascii="Arial" w:hAnsi="Arial" w:cs="Arial"/>
          <w:color w:val="000000"/>
        </w:rPr>
        <w:t>a signed and dated statement by the Contractor that the Contractor Deliverables comply with the requirements of the Contract and approved concessions.</w:t>
      </w:r>
    </w:p>
    <w:p w14:paraId="043A25A7"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Exceptions or additions to the above are to be documented.</w:t>
      </w:r>
    </w:p>
    <w:p w14:paraId="45C33290" w14:textId="77777777" w:rsidR="004E7F4F" w:rsidRDefault="004E7F4F" w:rsidP="004E7F4F">
      <w:pPr>
        <w:widowControl w:val="0"/>
        <w:autoSpaceDE w:val="0"/>
        <w:adjustRightInd w:val="0"/>
        <w:spacing w:after="60"/>
        <w:rPr>
          <w:rFonts w:ascii="Arial" w:hAnsi="Arial" w:cs="Arial"/>
        </w:rPr>
      </w:pPr>
    </w:p>
    <w:p w14:paraId="6C778F4F" w14:textId="77777777" w:rsidR="004E7F4F" w:rsidRDefault="004E7F4F" w:rsidP="00B03FD4">
      <w:pPr>
        <w:widowControl w:val="0"/>
        <w:numPr>
          <w:ilvl w:val="0"/>
          <w:numId w:val="70"/>
        </w:numPr>
        <w:tabs>
          <w:tab w:val="left" w:pos="120"/>
        </w:tabs>
        <w:autoSpaceDE w:val="0"/>
        <w:autoSpaceDN w:val="0"/>
        <w:adjustRightInd w:val="0"/>
        <w:ind w:left="567" w:hanging="425"/>
        <w:rPr>
          <w:rFonts w:ascii="Arial" w:hAnsi="Arial" w:cs="Arial"/>
        </w:rPr>
      </w:pPr>
      <w:r>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1C1B11A" w14:textId="77777777" w:rsidR="004E7F4F" w:rsidRDefault="004E7F4F" w:rsidP="004E7F4F">
      <w:pPr>
        <w:widowControl w:val="0"/>
        <w:autoSpaceDE w:val="0"/>
        <w:adjustRightInd w:val="0"/>
        <w:spacing w:after="60"/>
        <w:ind w:left="120"/>
        <w:rPr>
          <w:rFonts w:ascii="Arial" w:hAnsi="Arial" w:cs="Arial"/>
          <w:color w:val="000000"/>
        </w:rPr>
      </w:pPr>
    </w:p>
    <w:p w14:paraId="3EB3FF6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27.</w:t>
      </w:r>
      <w:r>
        <w:rPr>
          <w:rFonts w:ascii="Arial" w:hAnsi="Arial" w:cs="Arial"/>
          <w:sz w:val="26"/>
          <w:szCs w:val="26"/>
        </w:rPr>
        <w:tab/>
      </w:r>
      <w:r>
        <w:rPr>
          <w:rFonts w:ascii="Arial" w:hAnsi="Arial" w:cs="Arial"/>
          <w:b/>
          <w:bCs/>
          <w:color w:val="000000"/>
          <w:sz w:val="26"/>
          <w:szCs w:val="26"/>
        </w:rPr>
        <w:t>Access to Contractor’s Premises</w:t>
      </w:r>
    </w:p>
    <w:p w14:paraId="1A59B470"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color w:val="000000"/>
        </w:rPr>
      </w:pPr>
      <w:r>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E6BF1FE" w14:textId="77777777" w:rsidR="004E7F4F" w:rsidRDefault="004E7F4F" w:rsidP="004E7F4F">
      <w:pPr>
        <w:widowControl w:val="0"/>
        <w:tabs>
          <w:tab w:val="left" w:pos="120"/>
        </w:tabs>
        <w:autoSpaceDE w:val="0"/>
        <w:adjustRightInd w:val="0"/>
        <w:ind w:firstLine="284"/>
        <w:rPr>
          <w:rFonts w:ascii="Arial" w:hAnsi="Arial" w:cs="Arial"/>
        </w:rPr>
      </w:pPr>
    </w:p>
    <w:p w14:paraId="0E2F9E27" w14:textId="77777777" w:rsidR="004E7F4F" w:rsidRDefault="004E7F4F" w:rsidP="00B03FD4">
      <w:pPr>
        <w:widowControl w:val="0"/>
        <w:numPr>
          <w:ilvl w:val="1"/>
          <w:numId w:val="72"/>
        </w:numPr>
        <w:tabs>
          <w:tab w:val="left" w:pos="120"/>
        </w:tabs>
        <w:autoSpaceDE w:val="0"/>
        <w:autoSpaceDN w:val="0"/>
        <w:adjustRightInd w:val="0"/>
        <w:ind w:left="480"/>
        <w:rPr>
          <w:rFonts w:ascii="Arial" w:hAnsi="Arial" w:cs="Arial"/>
        </w:rPr>
      </w:pPr>
      <w:r>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3D301D4" w14:textId="77777777" w:rsidR="004E7F4F" w:rsidRDefault="004E7F4F" w:rsidP="004E7F4F">
      <w:pPr>
        <w:widowControl w:val="0"/>
        <w:autoSpaceDE w:val="0"/>
        <w:adjustRightInd w:val="0"/>
        <w:spacing w:after="60"/>
        <w:ind w:left="120"/>
        <w:rPr>
          <w:rFonts w:ascii="Arial" w:hAnsi="Arial" w:cs="Arial"/>
          <w:color w:val="000000"/>
        </w:rPr>
      </w:pPr>
    </w:p>
    <w:p w14:paraId="60F9FCAD" w14:textId="77777777" w:rsidR="004E7F4F" w:rsidRDefault="004E7F4F" w:rsidP="004E7F4F">
      <w:pPr>
        <w:widowControl w:val="0"/>
        <w:autoSpaceDE w:val="0"/>
        <w:adjustRightInd w:val="0"/>
        <w:spacing w:after="60"/>
        <w:ind w:left="120"/>
        <w:rPr>
          <w:rFonts w:ascii="Arial" w:hAnsi="Arial" w:cs="Arial"/>
          <w:color w:val="000000"/>
        </w:rPr>
      </w:pPr>
    </w:p>
    <w:p w14:paraId="715F70CE" w14:textId="77777777" w:rsidR="004E7F4F" w:rsidRDefault="004E7F4F" w:rsidP="004E7F4F">
      <w:pPr>
        <w:widowControl w:val="0"/>
        <w:autoSpaceDE w:val="0"/>
        <w:adjustRightInd w:val="0"/>
        <w:spacing w:after="60"/>
        <w:ind w:left="120"/>
        <w:rPr>
          <w:rFonts w:ascii="Arial" w:hAnsi="Arial" w:cs="Arial"/>
          <w:color w:val="000000"/>
        </w:rPr>
      </w:pPr>
    </w:p>
    <w:p w14:paraId="7577879E" w14:textId="77777777" w:rsidR="004E7F4F" w:rsidRDefault="004E7F4F" w:rsidP="004E7F4F">
      <w:pPr>
        <w:widowControl w:val="0"/>
        <w:autoSpaceDE w:val="0"/>
        <w:adjustRightInd w:val="0"/>
        <w:spacing w:after="60"/>
        <w:ind w:left="120"/>
        <w:rPr>
          <w:rFonts w:ascii="Arial" w:hAnsi="Arial" w:cs="Arial"/>
          <w:color w:val="000000"/>
        </w:rPr>
      </w:pPr>
    </w:p>
    <w:p w14:paraId="059AB11D" w14:textId="77777777" w:rsidR="004E7F4F" w:rsidRDefault="004E7F4F" w:rsidP="004E7F4F">
      <w:pPr>
        <w:widowControl w:val="0"/>
        <w:tabs>
          <w:tab w:val="left" w:pos="540"/>
          <w:tab w:val="left" w:pos="3648"/>
        </w:tabs>
        <w:autoSpaceDE w:val="0"/>
        <w:adjustRightInd w:val="0"/>
        <w:ind w:left="540" w:hanging="420"/>
        <w:rPr>
          <w:rFonts w:ascii="Arial" w:hAnsi="Arial" w:cs="Arial"/>
          <w:b/>
          <w:bCs/>
          <w:color w:val="000000"/>
          <w:sz w:val="26"/>
          <w:szCs w:val="26"/>
        </w:rPr>
      </w:pPr>
      <w:r>
        <w:rPr>
          <w:rFonts w:ascii="Arial" w:hAnsi="Arial" w:cs="Arial"/>
          <w:b/>
          <w:bCs/>
          <w:color w:val="000000"/>
          <w:sz w:val="26"/>
          <w:szCs w:val="26"/>
        </w:rPr>
        <w:t>28.</w:t>
      </w:r>
      <w:r>
        <w:rPr>
          <w:rFonts w:ascii="Arial" w:hAnsi="Arial" w:cs="Arial"/>
          <w:sz w:val="26"/>
          <w:szCs w:val="26"/>
        </w:rPr>
        <w:tab/>
      </w:r>
      <w:r>
        <w:rPr>
          <w:rFonts w:ascii="Arial" w:hAnsi="Arial" w:cs="Arial"/>
          <w:b/>
          <w:bCs/>
          <w:color w:val="000000"/>
          <w:sz w:val="26"/>
          <w:szCs w:val="26"/>
        </w:rPr>
        <w:t>Delivery / Collection</w:t>
      </w:r>
      <w:r>
        <w:rPr>
          <w:rFonts w:ascii="Arial" w:hAnsi="Arial" w:cs="Arial"/>
          <w:b/>
          <w:bCs/>
          <w:color w:val="000000"/>
          <w:sz w:val="26"/>
          <w:szCs w:val="26"/>
        </w:rPr>
        <w:tab/>
      </w:r>
    </w:p>
    <w:p w14:paraId="1A894AA1"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a.</w:t>
      </w:r>
      <w:r>
        <w:rPr>
          <w:rFonts w:ascii="Arial" w:hAnsi="Arial" w:cs="Arial"/>
        </w:rPr>
        <w:tab/>
      </w:r>
      <w:r>
        <w:rPr>
          <w:rFonts w:ascii="Arial" w:hAnsi="Arial" w:cs="Arial"/>
          <w:color w:val="000000"/>
        </w:rPr>
        <w:t>Schedule 3 (Contract Data Sheet) shall specify whether the Contractor Deliverables are to be Delivered to the Consignee by the Contractor or Collected from the Consignor by the Authority.</w:t>
      </w:r>
    </w:p>
    <w:p w14:paraId="2000B298"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Where the Contractor Deliverables are to be Delivered by the Contractor (or a third party acting on behalf of the Contractor), the Contractor shall, unless otherwise stated in writing:</w:t>
      </w:r>
    </w:p>
    <w:p w14:paraId="55D03C3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30A329BB"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Delivery in Schedule 3 (Contract Data Sheet);</w:t>
      </w:r>
    </w:p>
    <w:p w14:paraId="7E84A84C"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423962B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lastRenderedPageBreak/>
        <w:t>(4)</w:t>
      </w:r>
      <w:r>
        <w:rPr>
          <w:rFonts w:ascii="Arial" w:hAnsi="Arial" w:cs="Arial"/>
        </w:rPr>
        <w:tab/>
      </w:r>
      <w:r>
        <w:rPr>
          <w:rFonts w:ascii="Arial" w:hAnsi="Arial" w:cs="Arial"/>
          <w:color w:val="000000"/>
        </w:rPr>
        <w:t>be responsible for all costs of Delivery; and</w:t>
      </w:r>
    </w:p>
    <w:p w14:paraId="2E8E0C09"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Deliver the Contractor Deliverables to the Consignee at the address stated in Schedule 2 (Schedule of Requirements) by the Delivery Date between the hours agreed by the Parties.</w:t>
      </w:r>
    </w:p>
    <w:p w14:paraId="1A70762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c.</w:t>
      </w:r>
      <w:r>
        <w:rPr>
          <w:rFonts w:ascii="Arial" w:hAnsi="Arial" w:cs="Arial"/>
        </w:rPr>
        <w:tab/>
      </w:r>
      <w:r>
        <w:rPr>
          <w:rFonts w:ascii="Arial" w:hAnsi="Arial" w:cs="Arial"/>
          <w:color w:val="000000"/>
        </w:rPr>
        <w:t>Where the Contractor Deliverables are to be Collected by the Authority (or a third party acting on behalf of the Authority), the Contractor shall, unless otherwise stated in writing:</w:t>
      </w:r>
    </w:p>
    <w:p w14:paraId="6771C1E8"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228D84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comply with any special instructions for arranging Collection in Schedule 3 (Contract Data Sheet);</w:t>
      </w:r>
    </w:p>
    <w:p w14:paraId="43FD93A0"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(3)</w:t>
      </w:r>
      <w:r>
        <w:rPr>
          <w:rFonts w:ascii="Arial" w:hAnsi="Arial" w:cs="Arial"/>
        </w:rPr>
        <w:tab/>
      </w:r>
      <w:r>
        <w:rPr>
          <w:rFonts w:ascii="Arial" w:hAnsi="Arial" w:cs="Arial"/>
          <w:color w:val="000000"/>
        </w:rPr>
        <w:t>ensure that each consignment of the Contractor Deliverables is accompanied by, (as specified in Schedule 3 (Contract Data Sheet)), a DEFFORM 129J in accordance with the instructions;</w:t>
      </w:r>
    </w:p>
    <w:p w14:paraId="721542AE"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(4)</w:t>
      </w:r>
      <w:r>
        <w:rPr>
          <w:rFonts w:ascii="Arial" w:hAnsi="Arial" w:cs="Arial"/>
        </w:rPr>
        <w:tab/>
      </w:r>
      <w:r>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34ABFA15"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(5)</w:t>
      </w:r>
      <w:r>
        <w:rPr>
          <w:rFonts w:ascii="Arial" w:hAnsi="Arial" w:cs="Arial"/>
        </w:rPr>
        <w:tab/>
      </w:r>
      <w:r>
        <w:rPr>
          <w:rFonts w:ascii="Arial" w:hAnsi="Arial" w:cs="Arial"/>
          <w:color w:val="000000"/>
        </w:rPr>
        <w:t xml:space="preserve">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44A5CE9F"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d.</w:t>
      </w:r>
      <w:r>
        <w:rPr>
          <w:rFonts w:ascii="Arial" w:hAnsi="Arial" w:cs="Arial"/>
        </w:rPr>
        <w:tab/>
      </w:r>
      <w:r>
        <w:rPr>
          <w:rFonts w:ascii="Arial" w:hAnsi="Arial" w:cs="Arial"/>
          <w:color w:val="000000"/>
        </w:rPr>
        <w:t>Title and risk in the Contractor Deliverables shall only pass from the Contractor to the Authority:</w:t>
      </w:r>
    </w:p>
    <w:p w14:paraId="27F47F2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on the Delivery of the Contractor Deliverables by the Contractor to the Consignee in accordance with clause 28.b; or</w:t>
      </w:r>
    </w:p>
    <w:p w14:paraId="69BFE43F"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on the Collection of the Contractor Deliverables from the Consignor by the Authority once they have been made available for Collection by the Contractor in accordance with clause 28.c.</w:t>
      </w:r>
    </w:p>
    <w:p w14:paraId="01A42B3E" w14:textId="77777777" w:rsidR="004E7F4F" w:rsidRDefault="004E7F4F" w:rsidP="004E7F4F">
      <w:pPr>
        <w:widowControl w:val="0"/>
        <w:autoSpaceDE w:val="0"/>
        <w:adjustRightInd w:val="0"/>
        <w:spacing w:after="60"/>
        <w:ind w:left="120"/>
        <w:rPr>
          <w:rFonts w:ascii="Arial" w:hAnsi="Arial" w:cs="Arial"/>
          <w:color w:val="000000"/>
        </w:rPr>
      </w:pPr>
    </w:p>
    <w:p w14:paraId="121BA1A6"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29.</w:t>
      </w:r>
      <w:r>
        <w:rPr>
          <w:rFonts w:ascii="Arial" w:hAnsi="Arial" w:cs="Arial"/>
          <w:sz w:val="26"/>
          <w:szCs w:val="26"/>
        </w:rPr>
        <w:tab/>
      </w:r>
      <w:r>
        <w:rPr>
          <w:rFonts w:ascii="Arial" w:hAnsi="Arial" w:cs="Arial"/>
          <w:b/>
          <w:bCs/>
          <w:color w:val="000000"/>
          <w:sz w:val="26"/>
          <w:szCs w:val="26"/>
        </w:rPr>
        <w:t>Acceptance</w:t>
      </w:r>
    </w:p>
    <w:p w14:paraId="491512A8"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8798299" w14:textId="77777777" w:rsidR="004E7F4F" w:rsidRDefault="004E7F4F" w:rsidP="004E7F4F">
      <w:pPr>
        <w:widowControl w:val="0"/>
        <w:tabs>
          <w:tab w:val="left" w:pos="120"/>
        </w:tabs>
        <w:autoSpaceDE w:val="0"/>
        <w:adjustRightInd w:val="0"/>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1861CE5A" w14:textId="6010103D" w:rsidR="004E7F4F" w:rsidRPr="004E7F4F" w:rsidRDefault="004E7F4F" w:rsidP="004E7F4F">
      <w:pPr>
        <w:widowControl w:val="0"/>
        <w:tabs>
          <w:tab w:val="left" w:pos="120"/>
        </w:tabs>
        <w:autoSpaceDE w:val="0"/>
        <w:adjustRightInd w:val="0"/>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7B3611EE" w14:textId="77777777" w:rsidR="004E7F4F" w:rsidRDefault="004E7F4F" w:rsidP="004E7F4F">
      <w:pPr>
        <w:widowControl w:val="0"/>
        <w:autoSpaceDE w:val="0"/>
        <w:adjustRightInd w:val="0"/>
        <w:spacing w:after="60"/>
        <w:ind w:left="120"/>
        <w:rPr>
          <w:rFonts w:ascii="Arial" w:hAnsi="Arial" w:cs="Arial"/>
          <w:color w:val="000000"/>
        </w:rPr>
      </w:pPr>
    </w:p>
    <w:p w14:paraId="645AE35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30.</w:t>
      </w:r>
      <w:r>
        <w:rPr>
          <w:rFonts w:ascii="Arial" w:hAnsi="Arial" w:cs="Arial"/>
          <w:sz w:val="26"/>
          <w:szCs w:val="26"/>
        </w:rPr>
        <w:tab/>
      </w:r>
      <w:r>
        <w:rPr>
          <w:rFonts w:ascii="Arial" w:hAnsi="Arial" w:cs="Arial"/>
          <w:b/>
          <w:bCs/>
          <w:color w:val="000000"/>
          <w:sz w:val="26"/>
          <w:szCs w:val="26"/>
        </w:rPr>
        <w:t>Rejection</w:t>
      </w:r>
    </w:p>
    <w:p w14:paraId="0DD0D25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E558B71" w14:textId="634BEE37" w:rsidR="004E7F4F" w:rsidRP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2D35440" w14:textId="77777777" w:rsidR="004E7F4F" w:rsidRDefault="004E7F4F" w:rsidP="004E7F4F">
      <w:pPr>
        <w:widowControl w:val="0"/>
        <w:autoSpaceDE w:val="0"/>
        <w:adjustRightInd w:val="0"/>
        <w:spacing w:after="60"/>
        <w:ind w:left="120"/>
        <w:rPr>
          <w:rFonts w:ascii="Arial" w:hAnsi="Arial" w:cs="Arial"/>
          <w:color w:val="000000"/>
        </w:rPr>
      </w:pPr>
    </w:p>
    <w:p w14:paraId="6054122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lastRenderedPageBreak/>
        <w:t>31.</w:t>
      </w:r>
      <w:r>
        <w:rPr>
          <w:rFonts w:ascii="Arial" w:hAnsi="Arial" w:cs="Arial"/>
          <w:sz w:val="26"/>
          <w:szCs w:val="26"/>
        </w:rPr>
        <w:tab/>
      </w:r>
      <w:r>
        <w:rPr>
          <w:rFonts w:ascii="Arial" w:hAnsi="Arial" w:cs="Arial"/>
          <w:b/>
          <w:bCs/>
          <w:color w:val="000000"/>
          <w:sz w:val="26"/>
          <w:szCs w:val="26"/>
        </w:rPr>
        <w:t>Diversion Orders</w:t>
      </w:r>
    </w:p>
    <w:p w14:paraId="144992DA"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65937482"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64E98BB9"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6EA212A5"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AB226FF"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7F8EE391" w14:textId="77777777" w:rsidR="004E7F4F" w:rsidRDefault="004E7F4F" w:rsidP="004E7F4F">
      <w:pPr>
        <w:widowControl w:val="0"/>
        <w:tabs>
          <w:tab w:val="left" w:pos="120"/>
        </w:tabs>
        <w:autoSpaceDE w:val="0"/>
        <w:adjustRightInd w:val="0"/>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27BD3733" w14:textId="77777777" w:rsidR="004E7F4F" w:rsidRDefault="004E7F4F" w:rsidP="004E7F4F">
      <w:pPr>
        <w:widowControl w:val="0"/>
        <w:autoSpaceDE w:val="0"/>
        <w:adjustRightInd w:val="0"/>
        <w:spacing w:after="60"/>
        <w:ind w:left="120"/>
        <w:rPr>
          <w:rFonts w:ascii="Arial" w:hAnsi="Arial" w:cs="Arial"/>
          <w:color w:val="000000"/>
        </w:rPr>
      </w:pPr>
    </w:p>
    <w:p w14:paraId="20FB6D6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32.</w:t>
      </w:r>
      <w:r>
        <w:rPr>
          <w:rFonts w:ascii="Arial" w:hAnsi="Arial" w:cs="Arial"/>
          <w:sz w:val="26"/>
          <w:szCs w:val="26"/>
        </w:rPr>
        <w:tab/>
      </w:r>
      <w:r>
        <w:rPr>
          <w:rFonts w:ascii="Arial" w:hAnsi="Arial" w:cs="Arial"/>
          <w:b/>
          <w:bCs/>
          <w:color w:val="000000"/>
          <w:sz w:val="26"/>
          <w:szCs w:val="26"/>
        </w:rPr>
        <w:t>Self-to-Self Delivery</w:t>
      </w:r>
    </w:p>
    <w:p w14:paraId="689FF183" w14:textId="77777777" w:rsidR="004E7F4F" w:rsidRDefault="004E7F4F" w:rsidP="004E7F4F">
      <w:pPr>
        <w:widowControl w:val="0"/>
        <w:autoSpaceDE w:val="0"/>
        <w:adjustRightInd w:val="0"/>
        <w:spacing w:after="60"/>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B010F2C" w14:textId="77777777" w:rsidR="004E7F4F" w:rsidRDefault="004E7F4F" w:rsidP="004E7F4F">
      <w:pPr>
        <w:widowControl w:val="0"/>
        <w:autoSpaceDE w:val="0"/>
        <w:adjustRightInd w:val="0"/>
        <w:spacing w:after="60"/>
        <w:ind w:left="120"/>
        <w:rPr>
          <w:rFonts w:ascii="Arial" w:hAnsi="Arial" w:cs="Arial"/>
          <w:color w:val="000000"/>
        </w:rPr>
      </w:pPr>
    </w:p>
    <w:p w14:paraId="52AFE9FE" w14:textId="77777777" w:rsidR="004E7F4F" w:rsidRDefault="004E7F4F" w:rsidP="004E7F4F">
      <w:pPr>
        <w:widowControl w:val="0"/>
        <w:autoSpaceDE w:val="0"/>
        <w:adjustRightInd w:val="0"/>
        <w:spacing w:after="60"/>
        <w:ind w:left="120"/>
        <w:rPr>
          <w:rFonts w:ascii="Arial" w:hAnsi="Arial" w:cs="Arial"/>
          <w:sz w:val="28"/>
          <w:szCs w:val="28"/>
        </w:rPr>
      </w:pPr>
      <w:r>
        <w:rPr>
          <w:rFonts w:ascii="Arial" w:hAnsi="Arial" w:cs="Arial"/>
          <w:b/>
          <w:bCs/>
          <w:color w:val="000000"/>
          <w:sz w:val="28"/>
          <w:szCs w:val="28"/>
        </w:rPr>
        <w:t>LICENCES AND INTELLECTUAL PROPERTY</w:t>
      </w:r>
    </w:p>
    <w:p w14:paraId="41B09B67" w14:textId="77777777" w:rsidR="004E7F4F" w:rsidRDefault="004E7F4F" w:rsidP="004E7F4F">
      <w:pPr>
        <w:widowControl w:val="0"/>
        <w:autoSpaceDE w:val="0"/>
        <w:adjustRightInd w:val="0"/>
        <w:spacing w:after="60"/>
        <w:ind w:left="120"/>
        <w:rPr>
          <w:rFonts w:ascii="Arial" w:hAnsi="Arial" w:cs="Arial"/>
          <w:color w:val="000000"/>
        </w:rPr>
      </w:pPr>
    </w:p>
    <w:p w14:paraId="2F468800"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33.</w:t>
      </w:r>
      <w:r>
        <w:rPr>
          <w:rFonts w:ascii="Arial" w:hAnsi="Arial" w:cs="Arial"/>
          <w:sz w:val="26"/>
          <w:szCs w:val="26"/>
        </w:rPr>
        <w:tab/>
      </w:r>
      <w:r>
        <w:rPr>
          <w:rFonts w:ascii="Arial" w:hAnsi="Arial" w:cs="Arial"/>
          <w:b/>
          <w:bCs/>
          <w:color w:val="000000"/>
          <w:sz w:val="26"/>
          <w:szCs w:val="26"/>
        </w:rPr>
        <w:t xml:space="preserve">Import and Export </w:t>
      </w:r>
      <w:proofErr w:type="spellStart"/>
      <w:r>
        <w:rPr>
          <w:rFonts w:ascii="Arial" w:hAnsi="Arial" w:cs="Arial"/>
          <w:b/>
          <w:bCs/>
          <w:color w:val="000000"/>
          <w:sz w:val="26"/>
          <w:szCs w:val="26"/>
        </w:rPr>
        <w:t>Licences</w:t>
      </w:r>
      <w:proofErr w:type="spellEnd"/>
    </w:p>
    <w:p w14:paraId="3FDC29B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hAnsi="Arial" w:cs="Arial"/>
          <w:color w:val="000000"/>
        </w:rPr>
        <w:t>licence</w:t>
      </w:r>
      <w:proofErr w:type="spellEnd"/>
      <w:r>
        <w:rPr>
          <w:rFonts w:ascii="Arial" w:hAnsi="Arial" w:cs="Arial"/>
          <w:color w:val="000000"/>
        </w:rPr>
        <w:t xml:space="preserve"> is required, the responsibility for applying for the </w:t>
      </w:r>
      <w:proofErr w:type="spellStart"/>
      <w:r>
        <w:rPr>
          <w:rFonts w:ascii="Arial" w:hAnsi="Arial" w:cs="Arial"/>
          <w:color w:val="000000"/>
        </w:rPr>
        <w:t>licence</w:t>
      </w:r>
      <w:proofErr w:type="spellEnd"/>
      <w:r>
        <w:rPr>
          <w:rFonts w:ascii="Arial" w:hAnsi="Arial" w:cs="Arial"/>
          <w:color w:val="000000"/>
        </w:rPr>
        <w:t xml:space="preserve"> shall rest with the Contractor.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in obtaining any necessary UK import or export </w:t>
      </w:r>
      <w:proofErr w:type="spellStart"/>
      <w:r>
        <w:rPr>
          <w:rFonts w:ascii="Arial" w:hAnsi="Arial" w:cs="Arial"/>
          <w:color w:val="000000"/>
        </w:rPr>
        <w:t>licence</w:t>
      </w:r>
      <w:proofErr w:type="spellEnd"/>
      <w:r>
        <w:rPr>
          <w:rFonts w:ascii="Arial" w:hAnsi="Arial" w:cs="Arial"/>
          <w:color w:val="000000"/>
        </w:rPr>
        <w:t>.</w:t>
      </w:r>
    </w:p>
    <w:p w14:paraId="7C39106B" w14:textId="77777777" w:rsidR="004E7F4F" w:rsidRDefault="004E7F4F" w:rsidP="004E7F4F">
      <w:pPr>
        <w:widowControl w:val="0"/>
        <w:tabs>
          <w:tab w:val="left" w:pos="120"/>
        </w:tabs>
        <w:autoSpaceDE w:val="0"/>
        <w:adjustRightInd w:val="0"/>
        <w:ind w:left="284"/>
        <w:rPr>
          <w:rFonts w:ascii="Arial" w:hAnsi="Arial" w:cs="Arial"/>
        </w:rPr>
      </w:pPr>
    </w:p>
    <w:p w14:paraId="3437C8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When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hAnsi="Arial" w:cs="Arial"/>
          <w:color w:val="000000"/>
        </w:rPr>
        <w:t>licence</w:t>
      </w:r>
      <w:proofErr w:type="spellEnd"/>
      <w:r>
        <w:rPr>
          <w:rFonts w:ascii="Arial" w:hAnsi="Arial" w:cs="Arial"/>
          <w:color w:val="000000"/>
        </w:rPr>
        <w:t xml:space="preserve"> requirements.  Where the Contractor is the applicant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the Contractor shall:</w:t>
      </w:r>
    </w:p>
    <w:p w14:paraId="5B229B95" w14:textId="77777777" w:rsidR="004E7F4F" w:rsidRDefault="004E7F4F" w:rsidP="004E7F4F">
      <w:pPr>
        <w:widowControl w:val="0"/>
        <w:tabs>
          <w:tab w:val="left" w:pos="120"/>
        </w:tabs>
        <w:autoSpaceDE w:val="0"/>
        <w:adjustRightInd w:val="0"/>
        <w:ind w:firstLine="284"/>
        <w:rPr>
          <w:rFonts w:ascii="Arial" w:hAnsi="Arial" w:cs="Arial"/>
        </w:rPr>
      </w:pPr>
    </w:p>
    <w:p w14:paraId="59B78B4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1670F10"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(a)</w:t>
      </w:r>
      <w:r>
        <w:rPr>
          <w:rFonts w:ascii="Arial" w:hAnsi="Arial" w:cs="Arial"/>
        </w:rPr>
        <w:tab/>
      </w:r>
      <w:r>
        <w:rPr>
          <w:rFonts w:ascii="Arial" w:hAnsi="Arial" w:cs="Arial"/>
          <w:color w:val="000000"/>
        </w:rPr>
        <w:t>the end user as: Her Britannic Majesty’s Government of the United Kingdom of Great Britain and Northern Ireland (hereinafter “HM Government”); and</w:t>
      </w:r>
    </w:p>
    <w:p w14:paraId="19B9C4B6" w14:textId="77777777" w:rsidR="004E7F4F" w:rsidRDefault="004E7F4F" w:rsidP="004E7F4F">
      <w:pPr>
        <w:widowControl w:val="0"/>
        <w:tabs>
          <w:tab w:val="left" w:pos="120"/>
        </w:tabs>
        <w:autoSpaceDE w:val="0"/>
        <w:adjustRightInd w:val="0"/>
        <w:ind w:left="120" w:firstLine="1418"/>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the end </w:t>
      </w:r>
      <w:proofErr w:type="gramStart"/>
      <w:r>
        <w:rPr>
          <w:rFonts w:ascii="Arial" w:hAnsi="Arial" w:cs="Arial"/>
          <w:color w:val="000000"/>
        </w:rPr>
        <w:t>use</w:t>
      </w:r>
      <w:proofErr w:type="gramEnd"/>
      <w:r>
        <w:rPr>
          <w:rFonts w:ascii="Arial" w:hAnsi="Arial" w:cs="Arial"/>
          <w:color w:val="000000"/>
        </w:rPr>
        <w:t xml:space="preserve"> as: For the Purposes of HM Government; and</w:t>
      </w:r>
    </w:p>
    <w:p w14:paraId="06BC432D" w14:textId="77777777" w:rsidR="004E7F4F" w:rsidRDefault="004E7F4F" w:rsidP="004E7F4F">
      <w:pPr>
        <w:widowControl w:val="0"/>
        <w:tabs>
          <w:tab w:val="left" w:pos="120"/>
        </w:tabs>
        <w:autoSpaceDE w:val="0"/>
        <w:adjustRightInd w:val="0"/>
        <w:ind w:left="120" w:firstLine="852"/>
        <w:rPr>
          <w:rFonts w:ascii="Arial" w:hAnsi="Arial" w:cs="Arial"/>
          <w:color w:val="000000"/>
        </w:rPr>
      </w:pPr>
      <w:r>
        <w:rPr>
          <w:rFonts w:ascii="Arial" w:hAnsi="Arial" w:cs="Arial"/>
          <w:color w:val="000000"/>
        </w:rPr>
        <w:t>(2)</w:t>
      </w:r>
      <w:r>
        <w:rPr>
          <w:rFonts w:ascii="Arial" w:hAnsi="Arial" w:cs="Arial"/>
        </w:rPr>
        <w:tab/>
      </w:r>
      <w:r>
        <w:rPr>
          <w:rFonts w:ascii="Arial" w:hAnsi="Arial" w:cs="Arial"/>
          <w:color w:val="000000"/>
        </w:rPr>
        <w:t xml:space="preserve">include in the submission for the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 statement that "information on the status of processing this application may be shared with the Ministry of </w:t>
      </w:r>
      <w:r>
        <w:rPr>
          <w:rFonts w:ascii="Arial" w:hAnsi="Arial" w:cs="Arial"/>
          <w:color w:val="000000"/>
        </w:rPr>
        <w:lastRenderedPageBreak/>
        <w:t>Defence of the United Kingdom".</w:t>
      </w:r>
    </w:p>
    <w:p w14:paraId="7F69CCA4" w14:textId="77777777" w:rsidR="004E7F4F" w:rsidRDefault="004E7F4F" w:rsidP="004E7F4F">
      <w:pPr>
        <w:widowControl w:val="0"/>
        <w:tabs>
          <w:tab w:val="left" w:pos="120"/>
        </w:tabs>
        <w:autoSpaceDE w:val="0"/>
        <w:adjustRightInd w:val="0"/>
        <w:ind w:left="120" w:firstLine="852"/>
        <w:rPr>
          <w:rFonts w:ascii="Arial" w:hAnsi="Arial" w:cs="Arial"/>
        </w:rPr>
      </w:pPr>
    </w:p>
    <w:p w14:paraId="18DCB1B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Contractor or any subcontractor in the performance of the Contract needs to export materiel not previously supplied by or on behalf of the Authority for which an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from a foreign government is required, the responsibility for instituting expeditious action to apply for and obtain the </w:t>
      </w:r>
      <w:proofErr w:type="spellStart"/>
      <w:r>
        <w:rPr>
          <w:rFonts w:ascii="Arial" w:hAnsi="Arial" w:cs="Arial"/>
          <w:color w:val="000000"/>
        </w:rPr>
        <w:t>licence</w:t>
      </w:r>
      <w:proofErr w:type="spellEnd"/>
      <w:r>
        <w:rPr>
          <w:rFonts w:ascii="Arial" w:hAnsi="Arial" w:cs="Arial"/>
          <w:color w:val="000000"/>
        </w:rPr>
        <w:t xml:space="preserve"> shall rest with the Contractor or that subcontractor.  For the purposes of this Condition materiel shall mean information, technical data and items, including Contractor Deliverables, components of Contractor Deliverables and software.</w:t>
      </w:r>
    </w:p>
    <w:p w14:paraId="659B1A0A" w14:textId="77777777" w:rsidR="004E7F4F" w:rsidRDefault="004E7F4F" w:rsidP="004E7F4F">
      <w:pPr>
        <w:widowControl w:val="0"/>
        <w:tabs>
          <w:tab w:val="left" w:pos="120"/>
        </w:tabs>
        <w:autoSpaceDE w:val="0"/>
        <w:adjustRightInd w:val="0"/>
        <w:ind w:firstLine="284"/>
        <w:rPr>
          <w:rFonts w:ascii="Arial" w:hAnsi="Arial" w:cs="Arial"/>
        </w:rPr>
      </w:pPr>
    </w:p>
    <w:p w14:paraId="0A42D9F0"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Contract performance requires the export of materiel for which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is required, the Contractor shall include the dependencies for the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1AF79AB" w14:textId="77777777" w:rsidR="004E7F4F" w:rsidRDefault="004E7F4F" w:rsidP="004E7F4F">
      <w:pPr>
        <w:widowControl w:val="0"/>
        <w:tabs>
          <w:tab w:val="left" w:pos="120"/>
        </w:tabs>
        <w:autoSpaceDE w:val="0"/>
        <w:adjustRightInd w:val="0"/>
        <w:ind w:firstLine="284"/>
        <w:rPr>
          <w:rFonts w:ascii="Arial" w:hAnsi="Arial" w:cs="Arial"/>
        </w:rPr>
      </w:pPr>
    </w:p>
    <w:p w14:paraId="03DB78C8"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to enable the Authority to re-export or re-transfer a licensed or </w:t>
      </w:r>
      <w:proofErr w:type="spellStart"/>
      <w:r>
        <w:rPr>
          <w:rFonts w:ascii="Arial" w:hAnsi="Arial" w:cs="Arial"/>
          <w:color w:val="000000"/>
        </w:rPr>
        <w:t>authorised</w:t>
      </w:r>
      <w:proofErr w:type="spellEnd"/>
      <w:r>
        <w:rPr>
          <w:rFonts w:ascii="Arial" w:hAnsi="Arial" w:cs="Arial"/>
          <w:color w:val="000000"/>
        </w:rPr>
        <w:t xml:space="preserve"> item or licensed or </w:t>
      </w:r>
      <w:proofErr w:type="spellStart"/>
      <w:r>
        <w:rPr>
          <w:rFonts w:ascii="Arial" w:hAnsi="Arial" w:cs="Arial"/>
          <w:color w:val="000000"/>
        </w:rPr>
        <w:t>authorised</w:t>
      </w:r>
      <w:proofErr w:type="spellEnd"/>
      <w:r>
        <w:rPr>
          <w:rFonts w:ascii="Arial" w:hAnsi="Arial" w:cs="Arial"/>
          <w:color w:val="000000"/>
        </w:rPr>
        <w:t xml:space="preserve"> information from the UK to a non-licensed or </w:t>
      </w:r>
      <w:proofErr w:type="spellStart"/>
      <w:r>
        <w:rPr>
          <w:rFonts w:ascii="Arial" w:hAnsi="Arial" w:cs="Arial"/>
          <w:color w:val="000000"/>
        </w:rPr>
        <w:t>unauthorised</w:t>
      </w:r>
      <w:proofErr w:type="spellEnd"/>
      <w:r>
        <w:rPr>
          <w:rFonts w:ascii="Arial" w:hAnsi="Arial" w:cs="Arial"/>
          <w:color w:val="000000"/>
        </w:rPr>
        <w:t xml:space="preserve">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15B5341A" w14:textId="77777777" w:rsidR="004E7F4F" w:rsidRDefault="004E7F4F" w:rsidP="004E7F4F">
      <w:pPr>
        <w:widowControl w:val="0"/>
        <w:tabs>
          <w:tab w:val="left" w:pos="120"/>
        </w:tabs>
        <w:autoSpaceDE w:val="0"/>
        <w:adjustRightInd w:val="0"/>
        <w:ind w:left="120" w:firstLine="284"/>
        <w:rPr>
          <w:rFonts w:ascii="Arial" w:hAnsi="Arial" w:cs="Arial"/>
        </w:rPr>
      </w:pPr>
    </w:p>
    <w:p w14:paraId="639C79B3" w14:textId="77777777" w:rsidR="004E7F4F" w:rsidRDefault="004E7F4F" w:rsidP="00B03FD4">
      <w:pPr>
        <w:widowControl w:val="0"/>
        <w:numPr>
          <w:ilvl w:val="0"/>
          <w:numId w:val="74"/>
        </w:numPr>
        <w:tabs>
          <w:tab w:val="left" w:pos="120"/>
        </w:tabs>
        <w:autoSpaceDE w:val="0"/>
        <w:autoSpaceDN w:val="0"/>
        <w:adjustRightInd w:val="0"/>
        <w:rPr>
          <w:rFonts w:ascii="Arial" w:hAnsi="Arial" w:cs="Arial"/>
        </w:rPr>
      </w:pPr>
      <w:r>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hAnsi="Arial" w:cs="Arial"/>
          <w:color w:val="000000"/>
        </w:rPr>
        <w:t>licence</w:t>
      </w:r>
      <w:proofErr w:type="spellEnd"/>
      <w:r>
        <w:rPr>
          <w:rFonts w:ascii="Arial" w:hAnsi="Arial" w:cs="Arial"/>
          <w:color w:val="000000"/>
        </w:rPr>
        <w:t xml:space="preserve"> or import </w:t>
      </w:r>
      <w:proofErr w:type="spellStart"/>
      <w:r>
        <w:rPr>
          <w:rFonts w:ascii="Arial" w:hAnsi="Arial" w:cs="Arial"/>
          <w:color w:val="000000"/>
        </w:rPr>
        <w:t>licence</w:t>
      </w:r>
      <w:proofErr w:type="spellEnd"/>
      <w:r>
        <w:rPr>
          <w:rFonts w:ascii="Arial" w:hAnsi="Arial" w:cs="Arial"/>
          <w:color w:val="000000"/>
        </w:rPr>
        <w:t xml:space="preserve"> or </w:t>
      </w:r>
      <w:proofErr w:type="spellStart"/>
      <w:r>
        <w:rPr>
          <w:rFonts w:ascii="Arial" w:hAnsi="Arial" w:cs="Arial"/>
          <w:color w:val="000000"/>
        </w:rPr>
        <w:t>authorisation</w:t>
      </w:r>
      <w:proofErr w:type="spellEnd"/>
      <w:r>
        <w:rPr>
          <w:rFonts w:ascii="Arial" w:hAnsi="Arial" w:cs="Arial"/>
          <w:color w:val="000000"/>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4F5A0F9" w14:textId="77777777" w:rsidR="004E7F4F" w:rsidRDefault="004E7F4F" w:rsidP="00B03FD4">
      <w:pPr>
        <w:widowControl w:val="0"/>
        <w:numPr>
          <w:ilvl w:val="0"/>
          <w:numId w:val="74"/>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application for the requested variation.</w:t>
      </w:r>
    </w:p>
    <w:p w14:paraId="5E2D14DF" w14:textId="77777777" w:rsidR="004E7F4F" w:rsidRDefault="004E7F4F" w:rsidP="004E7F4F">
      <w:pPr>
        <w:widowControl w:val="0"/>
        <w:tabs>
          <w:tab w:val="left" w:pos="120"/>
        </w:tabs>
        <w:autoSpaceDE w:val="0"/>
        <w:adjustRightInd w:val="0"/>
        <w:ind w:left="120" w:firstLine="852"/>
        <w:rPr>
          <w:rFonts w:ascii="Arial" w:hAnsi="Arial" w:cs="Arial"/>
          <w:color w:val="000000"/>
        </w:rPr>
      </w:pPr>
    </w:p>
    <w:p w14:paraId="0286937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the Authority determines that it is best placed to make such request the Contractor shall provide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as may be necessary to support the Authority to make the application for the requested variation.</w:t>
      </w:r>
    </w:p>
    <w:p w14:paraId="7FD51280" w14:textId="77777777" w:rsidR="004E7F4F" w:rsidRDefault="004E7F4F" w:rsidP="004E7F4F">
      <w:pPr>
        <w:widowControl w:val="0"/>
        <w:tabs>
          <w:tab w:val="left" w:pos="120"/>
        </w:tabs>
        <w:autoSpaceDE w:val="0"/>
        <w:adjustRightInd w:val="0"/>
        <w:ind w:firstLine="284"/>
        <w:rPr>
          <w:rFonts w:ascii="Arial" w:hAnsi="Arial" w:cs="Arial"/>
        </w:rPr>
      </w:pPr>
    </w:p>
    <w:p w14:paraId="2C33AE8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Where the Authority invokes clause 33.e or 33.f the Authority will pay the Contractor a fair and reasonable charge for this service based on the cost of providing it.</w:t>
      </w:r>
    </w:p>
    <w:p w14:paraId="55BACBA7" w14:textId="77777777" w:rsidR="004E7F4F" w:rsidRDefault="004E7F4F" w:rsidP="004E7F4F">
      <w:pPr>
        <w:widowControl w:val="0"/>
        <w:tabs>
          <w:tab w:val="left" w:pos="120"/>
        </w:tabs>
        <w:autoSpaceDE w:val="0"/>
        <w:adjustRightInd w:val="0"/>
        <w:ind w:firstLine="284"/>
        <w:rPr>
          <w:rFonts w:ascii="Arial" w:hAnsi="Arial" w:cs="Arial"/>
        </w:rPr>
      </w:pPr>
    </w:p>
    <w:p w14:paraId="7A23AD5E"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lastRenderedPageBreak/>
        <w:t xml:space="preserve">Where the Contractor subcontracts work under the Contract, which is likely to be subject to foreign export control, import control or both the Contractor shall use reasonable </w:t>
      </w:r>
      <w:proofErr w:type="spellStart"/>
      <w:r>
        <w:rPr>
          <w:rFonts w:ascii="Arial" w:hAnsi="Arial" w:cs="Arial"/>
          <w:color w:val="000000"/>
        </w:rPr>
        <w:t>endeavours</w:t>
      </w:r>
      <w:proofErr w:type="spellEnd"/>
      <w:r>
        <w:rPr>
          <w:rFonts w:ascii="Arial" w:hAnsi="Arial" w:cs="Arial"/>
          <w:color w:val="000000"/>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BED7F9" w14:textId="77777777" w:rsidR="004E7F4F" w:rsidRDefault="004E7F4F" w:rsidP="004E7F4F">
      <w:pPr>
        <w:widowControl w:val="0"/>
        <w:tabs>
          <w:tab w:val="left" w:pos="120"/>
        </w:tabs>
        <w:autoSpaceDE w:val="0"/>
        <w:adjustRightInd w:val="0"/>
        <w:ind w:firstLine="284"/>
        <w:rPr>
          <w:rFonts w:ascii="Arial" w:hAnsi="Arial" w:cs="Arial"/>
        </w:rPr>
      </w:pPr>
    </w:p>
    <w:p w14:paraId="457049C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rPr>
        <w:t>sufficient</w:t>
      </w:r>
      <w:proofErr w:type="gramEnd"/>
      <w:r>
        <w:rPr>
          <w:rFonts w:ascii="Arial" w:hAnsi="Arial" w:cs="Arial"/>
          <w:color w:val="000000"/>
        </w:rPr>
        <w:t xml:space="preserve"> information, certification, documentation and other reasonable assistance to facilitate the granting of export </w:t>
      </w:r>
      <w:proofErr w:type="spellStart"/>
      <w:r>
        <w:rPr>
          <w:rFonts w:ascii="Arial" w:hAnsi="Arial" w:cs="Arial"/>
          <w:color w:val="000000"/>
        </w:rPr>
        <w:t>licences</w:t>
      </w:r>
      <w:proofErr w:type="spellEnd"/>
      <w:r>
        <w:rPr>
          <w:rFonts w:ascii="Arial" w:hAnsi="Arial" w:cs="Arial"/>
          <w:color w:val="000000"/>
        </w:rPr>
        <w:t xml:space="preserve"> or import </w:t>
      </w:r>
      <w:proofErr w:type="spellStart"/>
      <w:r>
        <w:rPr>
          <w:rFonts w:ascii="Arial" w:hAnsi="Arial" w:cs="Arial"/>
          <w:color w:val="000000"/>
        </w:rPr>
        <w:t>licences</w:t>
      </w:r>
      <w:proofErr w:type="spellEnd"/>
      <w:r>
        <w:rPr>
          <w:rFonts w:ascii="Arial" w:hAnsi="Arial" w:cs="Arial"/>
          <w:color w:val="000000"/>
        </w:rPr>
        <w:t xml:space="preserve"> or </w:t>
      </w:r>
      <w:proofErr w:type="spellStart"/>
      <w:r>
        <w:rPr>
          <w:rFonts w:ascii="Arial" w:hAnsi="Arial" w:cs="Arial"/>
          <w:color w:val="000000"/>
        </w:rPr>
        <w:t>authorisations</w:t>
      </w:r>
      <w:proofErr w:type="spellEnd"/>
      <w:r>
        <w:rPr>
          <w:rFonts w:ascii="Arial" w:hAnsi="Arial" w:cs="Arial"/>
          <w:color w:val="000000"/>
        </w:rPr>
        <w:t xml:space="preserve"> by a foreign Government in respect of the performance of the Contract.</w:t>
      </w:r>
    </w:p>
    <w:p w14:paraId="7FCBBE85" w14:textId="77777777" w:rsidR="004E7F4F" w:rsidRDefault="004E7F4F" w:rsidP="004E7F4F">
      <w:pPr>
        <w:widowControl w:val="0"/>
        <w:tabs>
          <w:tab w:val="left" w:pos="120"/>
        </w:tabs>
        <w:autoSpaceDE w:val="0"/>
        <w:adjustRightInd w:val="0"/>
        <w:ind w:left="120" w:firstLine="284"/>
        <w:rPr>
          <w:rFonts w:ascii="Arial" w:hAnsi="Arial" w:cs="Arial"/>
        </w:rPr>
      </w:pPr>
    </w:p>
    <w:p w14:paraId="4658E2FC"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provide such assistance as the Contractor may reasonably require in obtaining any UK export </w:t>
      </w:r>
      <w:proofErr w:type="spellStart"/>
      <w:r>
        <w:rPr>
          <w:rFonts w:ascii="Arial" w:hAnsi="Arial" w:cs="Arial"/>
          <w:color w:val="000000"/>
        </w:rPr>
        <w:t>licences</w:t>
      </w:r>
      <w:proofErr w:type="spellEnd"/>
      <w:r>
        <w:rPr>
          <w:rFonts w:ascii="Arial" w:hAnsi="Arial" w:cs="Arial"/>
          <w:color w:val="000000"/>
        </w:rPr>
        <w:t xml:space="preserve"> necessary for the performance of the Contract.</w:t>
      </w:r>
    </w:p>
    <w:p w14:paraId="5B08C253" w14:textId="77777777" w:rsidR="004E7F4F" w:rsidRDefault="004E7F4F" w:rsidP="004E7F4F">
      <w:pPr>
        <w:widowControl w:val="0"/>
        <w:tabs>
          <w:tab w:val="left" w:pos="120"/>
        </w:tabs>
        <w:autoSpaceDE w:val="0"/>
        <w:adjustRightInd w:val="0"/>
        <w:ind w:firstLine="284"/>
        <w:rPr>
          <w:rFonts w:ascii="Arial" w:hAnsi="Arial" w:cs="Arial"/>
        </w:rPr>
      </w:pPr>
    </w:p>
    <w:p w14:paraId="7A13CFC0"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 xml:space="preserve">The Contractor shall use reasonable </w:t>
      </w:r>
      <w:proofErr w:type="spellStart"/>
      <w:r>
        <w:rPr>
          <w:rFonts w:ascii="Arial" w:hAnsi="Arial" w:cs="Arial"/>
          <w:color w:val="000000"/>
        </w:rPr>
        <w:t>endeavours</w:t>
      </w:r>
      <w:proofErr w:type="spellEnd"/>
      <w:r>
        <w:rPr>
          <w:rFonts w:ascii="Arial" w:hAnsi="Arial" w:cs="Arial"/>
          <w:color w:val="000000"/>
        </w:rPr>
        <w:t xml:space="preserve"> to identify whether any Contractor Deliverable is subject to: </w:t>
      </w:r>
    </w:p>
    <w:p w14:paraId="651604A4"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(1)</w:t>
      </w:r>
      <w:r>
        <w:rPr>
          <w:rFonts w:ascii="Arial" w:hAnsi="Arial" w:cs="Arial"/>
        </w:rPr>
        <w:tab/>
      </w:r>
      <w:r>
        <w:rPr>
          <w:rFonts w:ascii="Arial" w:hAnsi="Arial" w:cs="Arial"/>
          <w:color w:val="000000"/>
        </w:rPr>
        <w:t xml:space="preserve">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or exemption; or</w:t>
      </w:r>
    </w:p>
    <w:p w14:paraId="18BCE637" w14:textId="77777777" w:rsidR="004E7F4F" w:rsidRDefault="004E7F4F" w:rsidP="004E7F4F">
      <w:pPr>
        <w:widowControl w:val="0"/>
        <w:tabs>
          <w:tab w:val="left" w:pos="120"/>
        </w:tabs>
        <w:autoSpaceDE w:val="0"/>
        <w:adjustRightInd w:val="0"/>
        <w:ind w:left="120" w:firstLine="852"/>
        <w:rPr>
          <w:rFonts w:ascii="Arial" w:hAnsi="Arial" w:cs="Arial"/>
        </w:rPr>
      </w:pPr>
      <w:r>
        <w:rPr>
          <w:rFonts w:ascii="Arial" w:hAnsi="Arial" w:cs="Arial"/>
          <w:color w:val="000000"/>
        </w:rPr>
        <w:t>(2)</w:t>
      </w:r>
      <w:r>
        <w:rPr>
          <w:rFonts w:ascii="Arial" w:hAnsi="Arial" w:cs="Arial"/>
        </w:rPr>
        <w:tab/>
      </w:r>
      <w:r>
        <w:rPr>
          <w:rFonts w:ascii="Arial" w:hAnsi="Arial" w:cs="Arial"/>
          <w:color w:val="000000"/>
        </w:rPr>
        <w:t>any other related transfer or export control,</w:t>
      </w:r>
    </w:p>
    <w:p w14:paraId="21D88F45"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BFD01E4"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43E47AC" w14:textId="77777777" w:rsidR="004E7F4F" w:rsidRDefault="004E7F4F" w:rsidP="004E7F4F">
      <w:pPr>
        <w:widowControl w:val="0"/>
        <w:tabs>
          <w:tab w:val="left" w:pos="120"/>
        </w:tabs>
        <w:autoSpaceDE w:val="0"/>
        <w:adjustRightInd w:val="0"/>
        <w:ind w:firstLine="284"/>
        <w:rPr>
          <w:rFonts w:ascii="Arial" w:hAnsi="Arial" w:cs="Arial"/>
        </w:rPr>
      </w:pPr>
    </w:p>
    <w:p w14:paraId="64503BAB"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50DF313" w14:textId="77777777" w:rsidR="004E7F4F" w:rsidRDefault="004E7F4F" w:rsidP="004E7F4F">
      <w:pPr>
        <w:widowControl w:val="0"/>
        <w:tabs>
          <w:tab w:val="left" w:pos="120"/>
        </w:tabs>
        <w:autoSpaceDE w:val="0"/>
        <w:adjustRightInd w:val="0"/>
        <w:ind w:firstLine="284"/>
        <w:rPr>
          <w:rFonts w:ascii="Arial" w:hAnsi="Arial" w:cs="Arial"/>
        </w:rPr>
      </w:pPr>
    </w:p>
    <w:p w14:paraId="333305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769EB56" w14:textId="77777777" w:rsidR="004E7F4F" w:rsidRDefault="004E7F4F" w:rsidP="004E7F4F">
      <w:pPr>
        <w:widowControl w:val="0"/>
        <w:tabs>
          <w:tab w:val="left" w:pos="120"/>
        </w:tabs>
        <w:autoSpaceDE w:val="0"/>
        <w:adjustRightInd w:val="0"/>
        <w:ind w:firstLine="284"/>
        <w:rPr>
          <w:rFonts w:ascii="Arial" w:hAnsi="Arial" w:cs="Arial"/>
        </w:rPr>
      </w:pPr>
    </w:p>
    <w:p w14:paraId="457623A6"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6042763D" w14:textId="77777777" w:rsidR="004E7F4F" w:rsidRDefault="004E7F4F" w:rsidP="004E7F4F">
      <w:pPr>
        <w:widowControl w:val="0"/>
        <w:tabs>
          <w:tab w:val="left" w:pos="120"/>
        </w:tabs>
        <w:autoSpaceDE w:val="0"/>
        <w:adjustRightInd w:val="0"/>
        <w:ind w:firstLine="284"/>
        <w:rPr>
          <w:rFonts w:ascii="Arial" w:hAnsi="Arial" w:cs="Arial"/>
        </w:rPr>
      </w:pPr>
    </w:p>
    <w:p w14:paraId="70BEE151"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Where following receipt of materiel from a subcontractor or any of its other </w:t>
      </w:r>
      <w:proofErr w:type="gramStart"/>
      <w:r>
        <w:rPr>
          <w:rFonts w:ascii="Arial" w:hAnsi="Arial" w:cs="Arial"/>
          <w:color w:val="000000"/>
        </w:rPr>
        <w:t>suppliers</w:t>
      </w:r>
      <w:proofErr w:type="gramEnd"/>
      <w:r>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20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The Authority shall notify the contractor within 10 days of receipt of a proposal whether it is acceptable and where appropriate the Contract shall be modified in accordance with its terms to implement the proposal.</w:t>
      </w:r>
    </w:p>
    <w:p w14:paraId="65D6D47D" w14:textId="77777777" w:rsidR="004E7F4F" w:rsidRDefault="004E7F4F" w:rsidP="004E7F4F">
      <w:pPr>
        <w:widowControl w:val="0"/>
        <w:tabs>
          <w:tab w:val="left" w:pos="120"/>
        </w:tabs>
        <w:autoSpaceDE w:val="0"/>
        <w:adjustRightInd w:val="0"/>
        <w:ind w:firstLine="284"/>
        <w:rPr>
          <w:rFonts w:ascii="Arial" w:hAnsi="Arial" w:cs="Arial"/>
        </w:rPr>
      </w:pPr>
    </w:p>
    <w:p w14:paraId="7DA2A72F"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rPr>
        <w:t>circumstances</w:t>
      </w:r>
      <w:proofErr w:type="gramEnd"/>
      <w:r>
        <w:rPr>
          <w:rFonts w:ascii="Arial" w:hAnsi="Arial" w:cs="Arial"/>
          <w:color w:val="00000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hAnsi="Arial" w:cs="Arial"/>
          <w:color w:val="000000"/>
        </w:rPr>
        <w:t>endeavours</w:t>
      </w:r>
      <w:proofErr w:type="spellEnd"/>
      <w:r>
        <w:rPr>
          <w:rFonts w:ascii="Arial" w:hAnsi="Arial" w:cs="Arial"/>
          <w:color w:val="000000"/>
        </w:rPr>
        <w:t xml:space="preserve"> to agree such fair and reasonable terms failing which either Party may refer the matter to dispute resolution in accordance with the provisions in the Contract.</w:t>
      </w:r>
    </w:p>
    <w:p w14:paraId="63F4A5DE" w14:textId="77777777" w:rsidR="004E7F4F" w:rsidRDefault="004E7F4F" w:rsidP="004E7F4F">
      <w:pPr>
        <w:widowControl w:val="0"/>
        <w:tabs>
          <w:tab w:val="left" w:pos="120"/>
        </w:tabs>
        <w:autoSpaceDE w:val="0"/>
        <w:adjustRightInd w:val="0"/>
        <w:ind w:firstLine="284"/>
        <w:rPr>
          <w:rFonts w:ascii="Arial" w:hAnsi="Arial" w:cs="Arial"/>
        </w:rPr>
      </w:pPr>
    </w:p>
    <w:p w14:paraId="3B8C0FC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7467F92" w14:textId="77777777" w:rsidR="004E7F4F" w:rsidRDefault="004E7F4F" w:rsidP="004E7F4F">
      <w:pPr>
        <w:widowControl w:val="0"/>
        <w:tabs>
          <w:tab w:val="left" w:pos="120"/>
        </w:tabs>
        <w:autoSpaceDE w:val="0"/>
        <w:adjustRightInd w:val="0"/>
        <w:ind w:firstLine="284"/>
        <w:rPr>
          <w:rFonts w:ascii="Arial" w:hAnsi="Arial" w:cs="Arial"/>
        </w:rPr>
      </w:pPr>
    </w:p>
    <w:p w14:paraId="3698A695"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r>
        <w:rPr>
          <w:rFonts w:ascii="Arial" w:hAnsi="Arial" w:cs="Arial"/>
          <w:color w:val="000000"/>
        </w:rPr>
        <w:t xml:space="preserve">The Authority shall use reasonable </w:t>
      </w:r>
      <w:proofErr w:type="spellStart"/>
      <w:r>
        <w:rPr>
          <w:rFonts w:ascii="Arial" w:hAnsi="Arial" w:cs="Arial"/>
          <w:color w:val="000000"/>
        </w:rPr>
        <w:t>endeavours</w:t>
      </w:r>
      <w:proofErr w:type="spellEnd"/>
      <w:r>
        <w:rPr>
          <w:rFonts w:ascii="Arial" w:hAnsi="Arial" w:cs="Arial"/>
          <w:color w:val="000000"/>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hAnsi="Arial" w:cs="Arial"/>
          <w:color w:val="000000"/>
        </w:rPr>
        <w:t>licence</w:t>
      </w:r>
      <w:proofErr w:type="spellEnd"/>
      <w:r>
        <w:rPr>
          <w:rFonts w:ascii="Arial" w:hAnsi="Arial" w:cs="Arial"/>
          <w:color w:val="000000"/>
        </w:rPr>
        <w:t xml:space="preserve">, </w:t>
      </w:r>
      <w:proofErr w:type="spellStart"/>
      <w:r>
        <w:rPr>
          <w:rFonts w:ascii="Arial" w:hAnsi="Arial" w:cs="Arial"/>
          <w:color w:val="000000"/>
        </w:rPr>
        <w:t>authorisation</w:t>
      </w:r>
      <w:proofErr w:type="spellEnd"/>
      <w:r>
        <w:rPr>
          <w:rFonts w:ascii="Arial" w:hAnsi="Arial" w:cs="Arial"/>
          <w:color w:val="000000"/>
        </w:rPr>
        <w:t xml:space="preserve">,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93B71DB" w14:textId="77777777" w:rsidR="004E7F4F" w:rsidRDefault="004E7F4F" w:rsidP="004E7F4F">
      <w:pPr>
        <w:widowControl w:val="0"/>
        <w:tabs>
          <w:tab w:val="left" w:pos="120"/>
        </w:tabs>
        <w:autoSpaceDE w:val="0"/>
        <w:adjustRightInd w:val="0"/>
        <w:ind w:firstLine="284"/>
        <w:rPr>
          <w:rFonts w:ascii="Arial" w:hAnsi="Arial" w:cs="Arial"/>
        </w:rPr>
      </w:pPr>
    </w:p>
    <w:p w14:paraId="188B9C3A" w14:textId="77777777" w:rsidR="004E7F4F" w:rsidRDefault="004E7F4F" w:rsidP="00B03FD4">
      <w:pPr>
        <w:widowControl w:val="0"/>
        <w:numPr>
          <w:ilvl w:val="0"/>
          <w:numId w:val="73"/>
        </w:numPr>
        <w:tabs>
          <w:tab w:val="left" w:pos="120"/>
        </w:tabs>
        <w:autoSpaceDE w:val="0"/>
        <w:autoSpaceDN w:val="0"/>
        <w:adjustRightInd w:val="0"/>
        <w:rPr>
          <w:rFonts w:ascii="Arial" w:hAnsi="Arial" w:cs="Arial"/>
          <w:color w:val="000000"/>
        </w:rPr>
      </w:pP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w:t>
      </w:r>
      <w:r>
        <w:rPr>
          <w:rFonts w:ascii="Arial" w:hAnsi="Arial" w:cs="Arial"/>
          <w:color w:val="000000"/>
        </w:rPr>
        <w:lastRenderedPageBreak/>
        <w:t xml:space="preserve">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EF5235A" w14:textId="77777777" w:rsidR="004E7F4F" w:rsidRDefault="004E7F4F" w:rsidP="004E7F4F">
      <w:pPr>
        <w:widowControl w:val="0"/>
        <w:tabs>
          <w:tab w:val="left" w:pos="120"/>
        </w:tabs>
        <w:autoSpaceDE w:val="0"/>
        <w:adjustRightInd w:val="0"/>
        <w:ind w:firstLine="284"/>
        <w:rPr>
          <w:rFonts w:ascii="Arial" w:hAnsi="Arial" w:cs="Arial"/>
        </w:rPr>
      </w:pPr>
    </w:p>
    <w:p w14:paraId="5D5A1C12"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Where:</w:t>
      </w:r>
    </w:p>
    <w:p w14:paraId="64F3B95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restrictions are advised by the Authority to the Contractor in a DEFFORM 528 provided pursuant to Clauses 33.s or 33.t or both; or</w:t>
      </w:r>
    </w:p>
    <w:p w14:paraId="751A913A" w14:textId="77777777" w:rsidR="004E7F4F" w:rsidRDefault="004E7F4F" w:rsidP="00B03FD4">
      <w:pPr>
        <w:widowControl w:val="0"/>
        <w:numPr>
          <w:ilvl w:val="0"/>
          <w:numId w:val="75"/>
        </w:numPr>
        <w:tabs>
          <w:tab w:val="left" w:pos="120"/>
        </w:tabs>
        <w:autoSpaceDE w:val="0"/>
        <w:autoSpaceDN w:val="0"/>
        <w:adjustRightInd w:val="0"/>
        <w:rPr>
          <w:rFonts w:ascii="Arial" w:hAnsi="Arial" w:cs="Arial"/>
        </w:rPr>
      </w:pPr>
      <w:r>
        <w:rPr>
          <w:rFonts w:ascii="Arial" w:hAnsi="Arial" w:cs="Arial"/>
          <w:color w:val="000000"/>
        </w:rPr>
        <w:t xml:space="preserve">any of the information provided by the Authority in any DEFFORM 528 proves to be incorrect or inaccurate; </w:t>
      </w:r>
    </w:p>
    <w:p w14:paraId="17424E9E" w14:textId="77777777" w:rsidR="004E7F4F" w:rsidRDefault="004E7F4F" w:rsidP="004E7F4F">
      <w:pPr>
        <w:widowControl w:val="0"/>
        <w:autoSpaceDE w:val="0"/>
        <w:adjustRightInd w:val="0"/>
        <w:spacing w:after="60"/>
        <w:ind w:left="687"/>
        <w:rPr>
          <w:rFonts w:ascii="Arial" w:hAnsi="Arial" w:cs="Arial"/>
          <w:color w:val="000000"/>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hAnsi="Arial" w:cs="Arial"/>
          <w:color w:val="000000"/>
        </w:rPr>
        <w:t>authorisations</w:t>
      </w:r>
      <w:proofErr w:type="spellEnd"/>
      <w:r>
        <w:rPr>
          <w:rFonts w:ascii="Arial" w:hAnsi="Arial" w:cs="Arial"/>
          <w:color w:val="000000"/>
        </w:rPr>
        <w:t xml:space="preserve">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5CEB047" w14:textId="77777777" w:rsidR="004E7F4F" w:rsidRDefault="004E7F4F" w:rsidP="004E7F4F">
      <w:pPr>
        <w:widowControl w:val="0"/>
        <w:autoSpaceDE w:val="0"/>
        <w:adjustRightInd w:val="0"/>
        <w:spacing w:after="60"/>
        <w:ind w:left="687"/>
        <w:rPr>
          <w:rFonts w:ascii="Arial" w:hAnsi="Arial" w:cs="Arial"/>
          <w:color w:val="000000"/>
        </w:rPr>
      </w:pPr>
    </w:p>
    <w:p w14:paraId="454D8C6D" w14:textId="77777777" w:rsidR="004E7F4F" w:rsidRDefault="004E7F4F" w:rsidP="004E7F4F">
      <w:pPr>
        <w:widowControl w:val="0"/>
        <w:autoSpaceDE w:val="0"/>
        <w:adjustRightInd w:val="0"/>
        <w:spacing w:after="60"/>
        <w:ind w:left="687"/>
        <w:rPr>
          <w:rFonts w:ascii="Arial" w:hAnsi="Arial" w:cs="Arial"/>
        </w:rPr>
      </w:pPr>
    </w:p>
    <w:p w14:paraId="4B111C5F" w14:textId="77777777" w:rsidR="004E7F4F" w:rsidRDefault="004E7F4F" w:rsidP="00B03FD4">
      <w:pPr>
        <w:widowControl w:val="0"/>
        <w:numPr>
          <w:ilvl w:val="0"/>
          <w:numId w:val="73"/>
        </w:numPr>
        <w:tabs>
          <w:tab w:val="left" w:pos="120"/>
        </w:tabs>
        <w:autoSpaceDE w:val="0"/>
        <w:autoSpaceDN w:val="0"/>
        <w:adjustRightInd w:val="0"/>
        <w:rPr>
          <w:rFonts w:ascii="Arial" w:hAnsi="Arial" w:cs="Arial"/>
        </w:rPr>
      </w:pPr>
      <w:r>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A7A3C21" w14:textId="77777777" w:rsidR="004E7F4F" w:rsidRDefault="004E7F4F" w:rsidP="004E7F4F">
      <w:pPr>
        <w:widowControl w:val="0"/>
        <w:autoSpaceDE w:val="0"/>
        <w:adjustRightInd w:val="0"/>
        <w:spacing w:after="60"/>
        <w:ind w:left="120"/>
        <w:rPr>
          <w:rFonts w:ascii="Arial" w:hAnsi="Arial" w:cs="Arial"/>
          <w:color w:val="000000"/>
        </w:rPr>
      </w:pPr>
    </w:p>
    <w:p w14:paraId="6E61B31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34.</w:t>
      </w:r>
      <w:r>
        <w:rPr>
          <w:rFonts w:ascii="Arial" w:hAnsi="Arial" w:cs="Arial"/>
          <w:sz w:val="26"/>
          <w:szCs w:val="26"/>
        </w:rPr>
        <w:tab/>
      </w:r>
      <w:r>
        <w:rPr>
          <w:rFonts w:ascii="Arial" w:hAnsi="Arial" w:cs="Arial"/>
          <w:b/>
          <w:bCs/>
          <w:color w:val="000000"/>
          <w:sz w:val="26"/>
          <w:szCs w:val="26"/>
        </w:rPr>
        <w:t>Third Party Intellectual Property – Rights and Restrictions</w:t>
      </w:r>
    </w:p>
    <w:p w14:paraId="3520C29D" w14:textId="77777777" w:rsidR="004E7F4F" w:rsidRDefault="004E7F4F" w:rsidP="00B03FD4">
      <w:pPr>
        <w:widowControl w:val="0"/>
        <w:numPr>
          <w:ilvl w:val="0"/>
          <w:numId w:val="76"/>
        </w:numPr>
        <w:tabs>
          <w:tab w:val="left" w:pos="120"/>
        </w:tabs>
        <w:autoSpaceDE w:val="0"/>
        <w:autoSpaceDN w:val="0"/>
        <w:adjustRightInd w:val="0"/>
        <w:ind w:left="900"/>
        <w:rPr>
          <w:rFonts w:ascii="Arial" w:hAnsi="Arial" w:cs="Arial"/>
        </w:rPr>
      </w:pPr>
      <w:r>
        <w:rPr>
          <w:rFonts w:ascii="Arial" w:hAnsi="Arial" w:cs="Arial"/>
          <w:color w:val="000000"/>
        </w:rPr>
        <w:t>The Contractor and, where applicable any Subcontractor, shall promptly notify the Authority as soon as they become aware of:</w:t>
      </w:r>
    </w:p>
    <w:p w14:paraId="44D6D6AE" w14:textId="77777777" w:rsidR="004E7F4F" w:rsidRDefault="004E7F4F" w:rsidP="004E7F4F">
      <w:pPr>
        <w:widowControl w:val="0"/>
        <w:tabs>
          <w:tab w:val="left" w:pos="120"/>
        </w:tabs>
        <w:autoSpaceDE w:val="0"/>
        <w:adjustRightInd w:val="0"/>
        <w:ind w:left="900"/>
        <w:rPr>
          <w:rFonts w:ascii="Arial" w:hAnsi="Arial" w:cs="Arial"/>
        </w:rPr>
      </w:pPr>
    </w:p>
    <w:p w14:paraId="00F69C4B"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FD69CE0"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74CF69F" w14:textId="77777777" w:rsidR="004E7F4F" w:rsidRDefault="004E7F4F" w:rsidP="00B03FD4">
      <w:pPr>
        <w:widowControl w:val="0"/>
        <w:numPr>
          <w:ilvl w:val="0"/>
          <w:numId w:val="77"/>
        </w:numPr>
        <w:tabs>
          <w:tab w:val="left" w:pos="120"/>
        </w:tabs>
        <w:autoSpaceDE w:val="0"/>
        <w:autoSpaceDN w:val="0"/>
        <w:adjustRightInd w:val="0"/>
        <w:rPr>
          <w:rFonts w:ascii="Arial" w:hAnsi="Arial" w:cs="Arial"/>
        </w:rPr>
      </w:pPr>
      <w:r>
        <w:rPr>
          <w:rFonts w:ascii="Arial" w:hAnsi="Arial" w:cs="Arial"/>
          <w:color w:val="000000"/>
        </w:rPr>
        <w:t xml:space="preserve">any allegation of infringement of intellectual property rights made against the Contractor and which pertains to the performance of the Contract or subsequent use by the Authority of anything required to be done or delivered under the </w:t>
      </w:r>
      <w:r>
        <w:rPr>
          <w:rFonts w:ascii="Arial" w:hAnsi="Arial" w:cs="Arial"/>
          <w:color w:val="000000"/>
        </w:rPr>
        <w:lastRenderedPageBreak/>
        <w:t>Contract.</w:t>
      </w:r>
    </w:p>
    <w:p w14:paraId="1E9E0E6A" w14:textId="77777777" w:rsidR="004E7F4F" w:rsidRDefault="004E7F4F" w:rsidP="00B03FD4">
      <w:pPr>
        <w:widowControl w:val="0"/>
        <w:numPr>
          <w:ilvl w:val="0"/>
          <w:numId w:val="77"/>
        </w:numPr>
        <w:autoSpaceDE w:val="0"/>
        <w:autoSpaceDN w:val="0"/>
        <w:adjustRightInd w:val="0"/>
        <w:spacing w:after="60"/>
        <w:rPr>
          <w:rFonts w:ascii="Arial" w:hAnsi="Arial" w:cs="Arial"/>
          <w:color w:val="000000"/>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309BAFCE" w14:textId="77777777" w:rsidR="004E7F4F" w:rsidRDefault="004E7F4F" w:rsidP="004E7F4F">
      <w:pPr>
        <w:widowControl w:val="0"/>
        <w:autoSpaceDE w:val="0"/>
        <w:adjustRightInd w:val="0"/>
        <w:spacing w:after="60"/>
        <w:ind w:left="687"/>
        <w:rPr>
          <w:rFonts w:ascii="Arial" w:hAnsi="Arial" w:cs="Arial"/>
        </w:rPr>
      </w:pPr>
    </w:p>
    <w:p w14:paraId="5FB44D9F"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If the Information required under clause 34.a has been notified previously, the Contractor may meet its obligations by giving details of the previous notification.</w:t>
      </w:r>
    </w:p>
    <w:p w14:paraId="2312BA29" w14:textId="77777777" w:rsidR="004E7F4F" w:rsidRDefault="004E7F4F" w:rsidP="004E7F4F">
      <w:pPr>
        <w:widowControl w:val="0"/>
        <w:tabs>
          <w:tab w:val="left" w:pos="120"/>
        </w:tabs>
        <w:autoSpaceDE w:val="0"/>
        <w:adjustRightInd w:val="0"/>
        <w:ind w:left="240" w:firstLine="284"/>
        <w:rPr>
          <w:rFonts w:ascii="Arial" w:hAnsi="Arial" w:cs="Arial"/>
        </w:rPr>
      </w:pPr>
    </w:p>
    <w:p w14:paraId="207C71D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1290340"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the Authority has made or makes an admission of any sort relevant to such question;</w:t>
      </w:r>
    </w:p>
    <w:p w14:paraId="7D6E9187"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enters into any discussions on such question with any third party without the prior written agreement of the Contractor; </w:t>
      </w:r>
    </w:p>
    <w:p w14:paraId="15D1DBBC" w14:textId="77777777" w:rsidR="004E7F4F" w:rsidRDefault="004E7F4F" w:rsidP="00B03FD4">
      <w:pPr>
        <w:widowControl w:val="0"/>
        <w:numPr>
          <w:ilvl w:val="0"/>
          <w:numId w:val="78"/>
        </w:numPr>
        <w:tabs>
          <w:tab w:val="left" w:pos="120"/>
        </w:tabs>
        <w:autoSpaceDE w:val="0"/>
        <w:autoSpaceDN w:val="0"/>
        <w:adjustRightInd w:val="0"/>
        <w:rPr>
          <w:rFonts w:ascii="Arial" w:hAnsi="Arial" w:cs="Arial"/>
        </w:rPr>
      </w:pPr>
      <w:r>
        <w:rPr>
          <w:rFonts w:ascii="Arial" w:hAnsi="Arial" w:cs="Arial"/>
          <w:color w:val="000000"/>
        </w:rPr>
        <w:t xml:space="preserve">the Authority has entered or </w:t>
      </w:r>
      <w:proofErr w:type="gramStart"/>
      <w:r>
        <w:rPr>
          <w:rFonts w:ascii="Arial" w:hAnsi="Arial" w:cs="Arial"/>
          <w:color w:val="000000"/>
        </w:rPr>
        <w:t>enters into</w:t>
      </w:r>
      <w:proofErr w:type="gramEnd"/>
      <w:r>
        <w:rPr>
          <w:rFonts w:ascii="Arial" w:hAnsi="Arial" w:cs="Arial"/>
          <w:color w:val="000000"/>
        </w:rPr>
        <w:t xml:space="preserve"> negotiations in respect of any relevant claim for compensation in respect of Crown Use under Section 55 of the Patents Act 1977 or Section 12 of the Registered Designs Act 1977; </w:t>
      </w:r>
    </w:p>
    <w:p w14:paraId="2EE78028" w14:textId="77777777" w:rsidR="004E7F4F" w:rsidRDefault="004E7F4F" w:rsidP="00B03FD4">
      <w:pPr>
        <w:widowControl w:val="0"/>
        <w:numPr>
          <w:ilvl w:val="0"/>
          <w:numId w:val="78"/>
        </w:numPr>
        <w:tabs>
          <w:tab w:val="left" w:pos="120"/>
        </w:tabs>
        <w:autoSpaceDE w:val="0"/>
        <w:autoSpaceDN w:val="0"/>
        <w:adjustRightInd w:val="0"/>
        <w:rPr>
          <w:rFonts w:ascii="Arial" w:hAnsi="Arial" w:cs="Arial"/>
          <w:color w:val="000000"/>
        </w:rPr>
      </w:pPr>
      <w:r>
        <w:rPr>
          <w:rFonts w:ascii="Arial" w:hAnsi="Arial" w:cs="Arial"/>
          <w:color w:val="000000"/>
        </w:rPr>
        <w:t xml:space="preserve">legal proceedings have been commenced against the Authority or the Contractor in respect of Crown Use, but only to the extent of such Crown Use that has been properly </w:t>
      </w:r>
      <w:proofErr w:type="spellStart"/>
      <w:r>
        <w:rPr>
          <w:rFonts w:ascii="Arial" w:hAnsi="Arial" w:cs="Arial"/>
          <w:color w:val="000000"/>
        </w:rPr>
        <w:t>authorised</w:t>
      </w:r>
      <w:proofErr w:type="spellEnd"/>
      <w:r>
        <w:rPr>
          <w:rFonts w:ascii="Arial" w:hAnsi="Arial" w:cs="Arial"/>
          <w:color w:val="000000"/>
        </w:rPr>
        <w:t xml:space="preserve">. </w:t>
      </w:r>
    </w:p>
    <w:p w14:paraId="022C559A" w14:textId="77777777" w:rsidR="004E7F4F" w:rsidRDefault="004E7F4F" w:rsidP="004E7F4F">
      <w:pPr>
        <w:widowControl w:val="0"/>
        <w:tabs>
          <w:tab w:val="left" w:pos="120"/>
        </w:tabs>
        <w:autoSpaceDE w:val="0"/>
        <w:adjustRightInd w:val="0"/>
        <w:ind w:left="120" w:firstLine="852"/>
        <w:rPr>
          <w:rFonts w:ascii="Arial" w:hAnsi="Arial" w:cs="Arial"/>
        </w:rPr>
      </w:pPr>
    </w:p>
    <w:p w14:paraId="79DCAAF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The indemnity in clause 34.c does not extend to use by the Authority of anything supplied under the Contract where that use was not reasonably foreseeable at the time of the Contract.</w:t>
      </w:r>
    </w:p>
    <w:p w14:paraId="2197C483" w14:textId="77777777" w:rsidR="004E7F4F" w:rsidRDefault="004E7F4F" w:rsidP="004E7F4F">
      <w:pPr>
        <w:widowControl w:val="0"/>
        <w:tabs>
          <w:tab w:val="left" w:pos="120"/>
        </w:tabs>
        <w:autoSpaceDE w:val="0"/>
        <w:adjustRightInd w:val="0"/>
        <w:ind w:left="164"/>
        <w:rPr>
          <w:rFonts w:ascii="Arial" w:hAnsi="Arial" w:cs="Arial"/>
        </w:rPr>
      </w:pPr>
    </w:p>
    <w:p w14:paraId="565AAD08"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In the event that the Authority has entered into negotiation in respect of a claim for compensation, or legal proceedings in respect of the Crown Use have commenced, the Authority shall forthwith </w:t>
      </w:r>
      <w:proofErr w:type="spellStart"/>
      <w:r>
        <w:rPr>
          <w:rFonts w:ascii="Arial" w:hAnsi="Arial" w:cs="Arial"/>
          <w:color w:val="000000"/>
        </w:rPr>
        <w:t>authorise</w:t>
      </w:r>
      <w:proofErr w:type="spellEnd"/>
      <w:r>
        <w:rPr>
          <w:rFonts w:ascii="Arial" w:hAnsi="Arial" w:cs="Arial"/>
          <w:color w:val="000000"/>
        </w:rPr>
        <w:t xml:space="preserv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FACE4C5" w14:textId="77777777" w:rsidR="004E7F4F" w:rsidRDefault="004E7F4F" w:rsidP="004E7F4F">
      <w:pPr>
        <w:widowControl w:val="0"/>
        <w:tabs>
          <w:tab w:val="left" w:pos="120"/>
        </w:tabs>
        <w:autoSpaceDE w:val="0"/>
        <w:adjustRightInd w:val="0"/>
        <w:ind w:left="240" w:firstLine="284"/>
        <w:rPr>
          <w:rFonts w:ascii="Arial" w:hAnsi="Arial" w:cs="Arial"/>
        </w:rPr>
      </w:pPr>
    </w:p>
    <w:p w14:paraId="56D143BD"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color w:val="000000"/>
        </w:rPr>
      </w:pPr>
      <w:r>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hAnsi="Arial" w:cs="Arial"/>
          <w:color w:val="000000"/>
        </w:rPr>
        <w:t>authorised</w:t>
      </w:r>
      <w:proofErr w:type="spellEnd"/>
      <w:r>
        <w:rPr>
          <w:rFonts w:ascii="Arial" w:hAnsi="Arial" w:cs="Arial"/>
          <w:color w:val="000000"/>
        </w:rPr>
        <w:t xml:space="preserve"> to utilise that invention or design, notwithstanding the fact that it is the subject of a UK Patent or UK Registered Design, for the purpose of performing the Contract. </w:t>
      </w:r>
    </w:p>
    <w:p w14:paraId="35209256" w14:textId="77777777" w:rsidR="004E7F4F" w:rsidRDefault="004E7F4F" w:rsidP="004E7F4F">
      <w:pPr>
        <w:widowControl w:val="0"/>
        <w:tabs>
          <w:tab w:val="left" w:pos="120"/>
        </w:tabs>
        <w:autoSpaceDE w:val="0"/>
        <w:adjustRightInd w:val="0"/>
        <w:ind w:left="240" w:firstLine="284"/>
        <w:rPr>
          <w:rFonts w:ascii="Arial" w:hAnsi="Arial" w:cs="Arial"/>
        </w:rPr>
      </w:pPr>
    </w:p>
    <w:p w14:paraId="3D9ABD91"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If, under clause 34.a, a relevant invention or design is notified to the Authority by the Contractor after the Effective Date of Contract, then: </w:t>
      </w:r>
    </w:p>
    <w:p w14:paraId="746732B9" w14:textId="77777777" w:rsidR="004E7F4F" w:rsidRDefault="004E7F4F" w:rsidP="00B03FD4">
      <w:pPr>
        <w:widowControl w:val="0"/>
        <w:numPr>
          <w:ilvl w:val="0"/>
          <w:numId w:val="79"/>
        </w:numPr>
        <w:tabs>
          <w:tab w:val="left" w:pos="120"/>
        </w:tabs>
        <w:autoSpaceDE w:val="0"/>
        <w:autoSpaceDN w:val="0"/>
        <w:adjustRightInd w:val="0"/>
        <w:rPr>
          <w:rFonts w:ascii="Arial" w:hAnsi="Arial" w:cs="Arial"/>
        </w:rPr>
      </w:pPr>
      <w:r>
        <w:rPr>
          <w:rFonts w:ascii="Arial" w:hAnsi="Arial" w:cs="Arial"/>
          <w:color w:val="000000"/>
        </w:rPr>
        <w:t xml:space="preserve">if the owner (or its exclusive licensee) takes or threatens in writing to take any relevant action against the Contractor, the Authority shall issue to the Contractor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and </w:t>
      </w:r>
    </w:p>
    <w:p w14:paraId="3611D540" w14:textId="77777777" w:rsidR="004E7F4F" w:rsidRDefault="004E7F4F" w:rsidP="00B03FD4">
      <w:pPr>
        <w:widowControl w:val="0"/>
        <w:numPr>
          <w:ilvl w:val="0"/>
          <w:numId w:val="79"/>
        </w:numPr>
        <w:tabs>
          <w:tab w:val="left" w:pos="120"/>
        </w:tabs>
        <w:autoSpaceDE w:val="0"/>
        <w:autoSpaceDN w:val="0"/>
        <w:adjustRightInd w:val="0"/>
        <w:rPr>
          <w:rFonts w:ascii="Arial" w:hAnsi="Arial" w:cs="Arial"/>
          <w:color w:val="000000"/>
        </w:rPr>
      </w:pPr>
      <w:r>
        <w:rPr>
          <w:rFonts w:ascii="Arial" w:hAnsi="Arial" w:cs="Arial"/>
          <w:color w:val="000000"/>
        </w:rPr>
        <w:t xml:space="preserve">in any event, unless the Contractor and the Authority can agree an alternative course of action, the Authority shall not unreasonably delay the issue of a written </w:t>
      </w:r>
      <w:proofErr w:type="spellStart"/>
      <w:r>
        <w:rPr>
          <w:rFonts w:ascii="Arial" w:hAnsi="Arial" w:cs="Arial"/>
          <w:color w:val="000000"/>
        </w:rPr>
        <w:t>authorisation</w:t>
      </w:r>
      <w:proofErr w:type="spellEnd"/>
      <w:r>
        <w:rPr>
          <w:rFonts w:ascii="Arial" w:hAnsi="Arial" w:cs="Arial"/>
          <w:color w:val="000000"/>
        </w:rPr>
        <w:t xml:space="preserve"> in accordance with the provisions of Sections 55 and 56 of the Patents Act 1977 or Section 12 of the Registered Designs Act 1949. </w:t>
      </w:r>
    </w:p>
    <w:p w14:paraId="652EBD68" w14:textId="77777777" w:rsidR="004E7F4F" w:rsidRDefault="004E7F4F" w:rsidP="004E7F4F">
      <w:pPr>
        <w:widowControl w:val="0"/>
        <w:tabs>
          <w:tab w:val="left" w:pos="120"/>
        </w:tabs>
        <w:autoSpaceDE w:val="0"/>
        <w:adjustRightInd w:val="0"/>
        <w:ind w:left="120" w:firstLine="852"/>
        <w:rPr>
          <w:rFonts w:ascii="Arial" w:hAnsi="Arial" w:cs="Arial"/>
        </w:rPr>
      </w:pPr>
    </w:p>
    <w:p w14:paraId="4D2531B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6F1521C"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12E7D617"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630CE2A1" w14:textId="77777777" w:rsidR="004E7F4F" w:rsidRDefault="004E7F4F" w:rsidP="004E7F4F">
      <w:pPr>
        <w:widowControl w:val="0"/>
        <w:tabs>
          <w:tab w:val="left" w:pos="120"/>
        </w:tabs>
        <w:autoSpaceDE w:val="0"/>
        <w:adjustRightInd w:val="0"/>
        <w:ind w:left="240" w:firstLine="284"/>
        <w:rPr>
          <w:rFonts w:ascii="Arial" w:hAnsi="Arial" w:cs="Arial"/>
          <w:color w:val="000000"/>
        </w:rPr>
      </w:pPr>
    </w:p>
    <w:p w14:paraId="005F3620"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The Contractor shall not be entitled to any reimbursement of any royalty, </w:t>
      </w:r>
      <w:proofErr w:type="spellStart"/>
      <w:r>
        <w:rPr>
          <w:rFonts w:ascii="Arial" w:hAnsi="Arial" w:cs="Arial"/>
          <w:color w:val="000000"/>
        </w:rPr>
        <w:t>licence</w:t>
      </w:r>
      <w:proofErr w:type="spellEnd"/>
      <w:r>
        <w:rPr>
          <w:rFonts w:ascii="Arial" w:hAnsi="Arial" w:cs="Arial"/>
          <w:color w:val="000000"/>
        </w:rPr>
        <w:t xml:space="preserve"> fee or similar expense incurred in respect of anything to be done under the Contract, where:</w:t>
      </w:r>
    </w:p>
    <w:p w14:paraId="5FAC11DC"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 relevant discharge has been given under Section 2 of the Defence Contracts Act 1958, or relevant </w:t>
      </w:r>
      <w:proofErr w:type="spellStart"/>
      <w:r>
        <w:rPr>
          <w:rFonts w:ascii="Arial" w:hAnsi="Arial" w:cs="Arial"/>
          <w:color w:val="000000"/>
        </w:rPr>
        <w:t>authorisation</w:t>
      </w:r>
      <w:proofErr w:type="spellEnd"/>
      <w:r>
        <w:rPr>
          <w:rFonts w:ascii="Arial" w:hAnsi="Arial" w:cs="Arial"/>
          <w:color w:val="000000"/>
        </w:rPr>
        <w:t xml:space="preserve"> in accordance with Sections 55 or 57 of the Patents Act 1977, Section 12 of the Registered Designs Act 1949 or Section 240 of the Copyright, Designs and Patents Act 1988 in respect of any intellectual property; or </w:t>
      </w:r>
    </w:p>
    <w:p w14:paraId="67361384" w14:textId="77777777" w:rsidR="004E7F4F" w:rsidRDefault="004E7F4F" w:rsidP="00B03FD4">
      <w:pPr>
        <w:widowControl w:val="0"/>
        <w:numPr>
          <w:ilvl w:val="0"/>
          <w:numId w:val="80"/>
        </w:numPr>
        <w:tabs>
          <w:tab w:val="left" w:pos="120"/>
        </w:tabs>
        <w:autoSpaceDE w:val="0"/>
        <w:autoSpaceDN w:val="0"/>
        <w:adjustRightInd w:val="0"/>
        <w:rPr>
          <w:rFonts w:ascii="Arial" w:hAnsi="Arial" w:cs="Arial"/>
        </w:rPr>
      </w:pPr>
      <w:r>
        <w:rPr>
          <w:rFonts w:ascii="Arial" w:hAnsi="Arial" w:cs="Arial"/>
          <w:color w:val="000000"/>
        </w:rPr>
        <w:t xml:space="preserve">any obligation to make payments for intellectual property has not been promptly notified to the Authority under clause 34.a. </w:t>
      </w:r>
    </w:p>
    <w:p w14:paraId="20979B14"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732505DC"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Where </w:t>
      </w:r>
      <w:proofErr w:type="spellStart"/>
      <w:r>
        <w:rPr>
          <w:rFonts w:ascii="Arial" w:hAnsi="Arial" w:cs="Arial"/>
          <w:color w:val="000000"/>
        </w:rPr>
        <w:t>authorisation</w:t>
      </w:r>
      <w:proofErr w:type="spellEnd"/>
      <w:r>
        <w:rPr>
          <w:rFonts w:ascii="Arial" w:hAnsi="Arial" w:cs="Arial"/>
          <w:color w:val="000000"/>
        </w:rPr>
        <w:t xml:space="preserve"> is given by the Authority under clause 34.e, 34.f or 34.g, to the extent permitted by Section 57 of the Patents Act 1977, Section 12 of the Registered Designs Act 1949 or Section 240 of the Copyright, Designs and Patents Act 1988, the Contractor shall also be: </w:t>
      </w:r>
    </w:p>
    <w:p w14:paraId="6E5EC094"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r>
        <w:rPr>
          <w:rFonts w:ascii="Arial" w:hAnsi="Arial" w:cs="Arial"/>
          <w:color w:val="000000"/>
        </w:rPr>
        <w:t xml:space="preserve">released from payment whether by way of royalties, </w:t>
      </w:r>
      <w:proofErr w:type="spellStart"/>
      <w:r>
        <w:rPr>
          <w:rFonts w:ascii="Arial" w:hAnsi="Arial" w:cs="Arial"/>
          <w:color w:val="000000"/>
        </w:rPr>
        <w:t>licence</w:t>
      </w:r>
      <w:proofErr w:type="spellEnd"/>
      <w:r>
        <w:rPr>
          <w:rFonts w:ascii="Arial" w:hAnsi="Arial" w:cs="Arial"/>
          <w:color w:val="000000"/>
        </w:rPr>
        <w:t xml:space="preserve"> fees or similar expenses in respect of the Contractor's use of the relevant invention or design, or the use of any relevant model, document or information for the </w:t>
      </w:r>
      <w:r>
        <w:rPr>
          <w:rFonts w:ascii="Arial" w:hAnsi="Arial" w:cs="Arial"/>
          <w:color w:val="000000"/>
        </w:rPr>
        <w:lastRenderedPageBreak/>
        <w:t xml:space="preserve">purpose of performing the Contract; and </w:t>
      </w:r>
    </w:p>
    <w:p w14:paraId="440EF11D" w14:textId="77777777" w:rsidR="004E7F4F" w:rsidRDefault="004E7F4F" w:rsidP="00B03FD4">
      <w:pPr>
        <w:widowControl w:val="0"/>
        <w:numPr>
          <w:ilvl w:val="0"/>
          <w:numId w:val="81"/>
        </w:numPr>
        <w:tabs>
          <w:tab w:val="left" w:pos="120"/>
        </w:tabs>
        <w:autoSpaceDE w:val="0"/>
        <w:autoSpaceDN w:val="0"/>
        <w:adjustRightInd w:val="0"/>
        <w:rPr>
          <w:rFonts w:ascii="Arial" w:hAnsi="Arial" w:cs="Arial"/>
        </w:rPr>
      </w:pPr>
      <w:proofErr w:type="spellStart"/>
      <w:r>
        <w:rPr>
          <w:rFonts w:ascii="Arial" w:hAnsi="Arial" w:cs="Arial"/>
          <w:color w:val="000000"/>
        </w:rPr>
        <w:t>authorised</w:t>
      </w:r>
      <w:proofErr w:type="spellEnd"/>
      <w:r>
        <w:rPr>
          <w:rFonts w:ascii="Arial" w:hAnsi="Arial" w:cs="Arial"/>
          <w:color w:val="000000"/>
        </w:rPr>
        <w:t xml:space="preserve"> to use any model, document or information relating to any such invention or design which may be required for that purpose. </w:t>
      </w:r>
    </w:p>
    <w:p w14:paraId="0C44CF6A"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46D5BBDF"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The Contractor shall assume all liability and indemnify the Authority and its officers, agents and employees against liability, including costs as a result of:</w:t>
      </w:r>
    </w:p>
    <w:p w14:paraId="109533DB"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46F303DE"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misuse of any confidential information, trade secret or the like by the Contractor in performing the Contract; </w:t>
      </w:r>
    </w:p>
    <w:p w14:paraId="73E83509" w14:textId="77777777" w:rsidR="004E7F4F" w:rsidRDefault="004E7F4F" w:rsidP="00B03FD4">
      <w:pPr>
        <w:widowControl w:val="0"/>
        <w:numPr>
          <w:ilvl w:val="0"/>
          <w:numId w:val="82"/>
        </w:numPr>
        <w:tabs>
          <w:tab w:val="left" w:pos="120"/>
        </w:tabs>
        <w:autoSpaceDE w:val="0"/>
        <w:autoSpaceDN w:val="0"/>
        <w:adjustRightInd w:val="0"/>
        <w:rPr>
          <w:rFonts w:ascii="Arial" w:hAnsi="Arial" w:cs="Arial"/>
        </w:rPr>
      </w:pPr>
      <w:r>
        <w:rPr>
          <w:rFonts w:ascii="Arial" w:hAnsi="Arial" w:cs="Arial"/>
          <w:color w:val="000000"/>
        </w:rPr>
        <w:t xml:space="preserve">provision to the Authority of any Information or material which the Contractor does not have the right to provide for the purpose of the Contract. </w:t>
      </w:r>
    </w:p>
    <w:p w14:paraId="2E478EDC"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0A4059AE"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Authority shall assume all liability and indemnify the Contractor, its officers, agents and employees against liability, including costs as a result of: </w:t>
      </w:r>
    </w:p>
    <w:p w14:paraId="61BD0DD3"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CC83889" w14:textId="77777777" w:rsidR="004E7F4F" w:rsidRDefault="004E7F4F" w:rsidP="00B03FD4">
      <w:pPr>
        <w:widowControl w:val="0"/>
        <w:numPr>
          <w:ilvl w:val="0"/>
          <w:numId w:val="83"/>
        </w:numPr>
        <w:tabs>
          <w:tab w:val="left" w:pos="120"/>
        </w:tabs>
        <w:autoSpaceDE w:val="0"/>
        <w:autoSpaceDN w:val="0"/>
        <w:adjustRightInd w:val="0"/>
        <w:rPr>
          <w:rFonts w:ascii="Arial" w:hAnsi="Arial" w:cs="Arial"/>
        </w:rPr>
      </w:pPr>
      <w:r>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182DB44B"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2C6A5087" w14:textId="77777777" w:rsidR="004E7F4F" w:rsidRDefault="004E7F4F" w:rsidP="00B03FD4">
      <w:pPr>
        <w:widowControl w:val="0"/>
        <w:numPr>
          <w:ilvl w:val="0"/>
          <w:numId w:val="76"/>
        </w:numPr>
        <w:tabs>
          <w:tab w:val="left" w:pos="120"/>
        </w:tabs>
        <w:autoSpaceDE w:val="0"/>
        <w:autoSpaceDN w:val="0"/>
        <w:adjustRightInd w:val="0"/>
        <w:ind w:left="1080"/>
        <w:rPr>
          <w:rFonts w:ascii="Arial" w:hAnsi="Arial" w:cs="Arial"/>
        </w:rPr>
      </w:pPr>
      <w:r>
        <w:rPr>
          <w:rFonts w:ascii="Arial" w:hAnsi="Arial" w:cs="Arial"/>
          <w:color w:val="000000"/>
        </w:rPr>
        <w:t xml:space="preserve">The general </w:t>
      </w:r>
      <w:proofErr w:type="spellStart"/>
      <w:r>
        <w:rPr>
          <w:rFonts w:ascii="Arial" w:hAnsi="Arial" w:cs="Arial"/>
          <w:color w:val="000000"/>
        </w:rPr>
        <w:t>authorisation</w:t>
      </w:r>
      <w:proofErr w:type="spellEnd"/>
      <w:r>
        <w:rPr>
          <w:rFonts w:ascii="Arial" w:hAnsi="Arial" w:cs="Arial"/>
          <w:color w:val="000000"/>
        </w:rPr>
        <w:t xml:space="preserve"> and indemnity is:</w:t>
      </w:r>
    </w:p>
    <w:p w14:paraId="05A0162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697D7D40"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0E3ADFDD"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w:t>
      </w:r>
      <w:proofErr w:type="spellStart"/>
      <w:r>
        <w:rPr>
          <w:rFonts w:ascii="Arial" w:hAnsi="Arial" w:cs="Arial"/>
          <w:color w:val="000000"/>
        </w:rPr>
        <w:t>authorisation</w:t>
      </w:r>
      <w:proofErr w:type="spellEnd"/>
      <w:r>
        <w:rPr>
          <w:rFonts w:ascii="Arial" w:hAnsi="Arial" w:cs="Arial"/>
          <w:color w:val="000000"/>
        </w:rPr>
        <w:t xml:space="preserve"> given under this Condition by such other Party.  The notification shall include particulars of the demands, damages and liabilities claimed or made of which the notifying Party has notice; </w:t>
      </w:r>
    </w:p>
    <w:p w14:paraId="03AACC1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benefiting from the indemnity or </w:t>
      </w:r>
      <w:proofErr w:type="spellStart"/>
      <w:r>
        <w:rPr>
          <w:rFonts w:ascii="Arial" w:hAnsi="Arial" w:cs="Arial"/>
          <w:color w:val="000000"/>
        </w:rPr>
        <w:t>authorisation</w:t>
      </w:r>
      <w:proofErr w:type="spellEnd"/>
      <w:r>
        <w:rPr>
          <w:rFonts w:ascii="Arial" w:hAnsi="Arial" w:cs="Arial"/>
          <w:color w:val="000000"/>
        </w:rPr>
        <w:t xml:space="preserve"> shall allow the other Party, at its own expense, to conduct any negotiations for the settlement of the same, and any litigation that may arise therefrom and shall provide such information as the other Party may reasonably require; </w:t>
      </w:r>
    </w:p>
    <w:p w14:paraId="4A639D83"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following a notification under clause 34.n(3),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w:t>
      </w:r>
      <w:r>
        <w:rPr>
          <w:rFonts w:ascii="Arial" w:hAnsi="Arial" w:cs="Arial"/>
          <w:color w:val="000000"/>
        </w:rPr>
        <w:lastRenderedPageBreak/>
        <w:t xml:space="preserve">statement which might be prejudicial to the settlement or </w:t>
      </w:r>
      <w:proofErr w:type="spellStart"/>
      <w:r>
        <w:rPr>
          <w:rFonts w:ascii="Arial" w:hAnsi="Arial" w:cs="Arial"/>
          <w:color w:val="000000"/>
        </w:rPr>
        <w:t>defence</w:t>
      </w:r>
      <w:proofErr w:type="spellEnd"/>
      <w:r>
        <w:rPr>
          <w:rFonts w:ascii="Arial" w:hAnsi="Arial" w:cs="Arial"/>
          <w:color w:val="000000"/>
        </w:rPr>
        <w:t xml:space="preserve"> of such a claim without the written consent of the other Party; </w:t>
      </w:r>
    </w:p>
    <w:p w14:paraId="6A9E95A9" w14:textId="77777777" w:rsidR="004E7F4F" w:rsidRDefault="004E7F4F" w:rsidP="00B03FD4">
      <w:pPr>
        <w:widowControl w:val="0"/>
        <w:numPr>
          <w:ilvl w:val="0"/>
          <w:numId w:val="84"/>
        </w:numPr>
        <w:tabs>
          <w:tab w:val="left" w:pos="120"/>
        </w:tabs>
        <w:autoSpaceDE w:val="0"/>
        <w:autoSpaceDN w:val="0"/>
        <w:adjustRightInd w:val="0"/>
        <w:rPr>
          <w:rFonts w:ascii="Arial" w:hAnsi="Arial" w:cs="Arial"/>
        </w:rPr>
      </w:pPr>
      <w:r>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0E063E3" w14:textId="77777777" w:rsidR="004E7F4F" w:rsidRDefault="004E7F4F" w:rsidP="004E7F4F">
      <w:pPr>
        <w:widowControl w:val="0"/>
        <w:tabs>
          <w:tab w:val="left" w:pos="120"/>
        </w:tabs>
        <w:autoSpaceDE w:val="0"/>
        <w:adjustRightInd w:val="0"/>
        <w:ind w:left="120" w:firstLine="284"/>
        <w:rPr>
          <w:rFonts w:ascii="Arial" w:hAnsi="Arial" w:cs="Arial"/>
          <w:color w:val="000000"/>
        </w:rPr>
      </w:pPr>
    </w:p>
    <w:p w14:paraId="1B64E019"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7F5D063" w14:textId="77777777" w:rsidR="004E7F4F" w:rsidRDefault="004E7F4F" w:rsidP="004E7F4F">
      <w:pPr>
        <w:widowControl w:val="0"/>
        <w:tabs>
          <w:tab w:val="left" w:pos="120"/>
        </w:tabs>
        <w:autoSpaceDE w:val="0"/>
        <w:adjustRightInd w:val="0"/>
        <w:ind w:firstLine="284"/>
        <w:rPr>
          <w:rFonts w:ascii="Arial" w:hAnsi="Arial" w:cs="Arial"/>
          <w:color w:val="000000"/>
        </w:rPr>
      </w:pPr>
    </w:p>
    <w:p w14:paraId="7C482D5E" w14:textId="77777777" w:rsidR="004E7F4F" w:rsidRDefault="004E7F4F" w:rsidP="00B03FD4">
      <w:pPr>
        <w:widowControl w:val="0"/>
        <w:numPr>
          <w:ilvl w:val="0"/>
          <w:numId w:val="76"/>
        </w:numPr>
        <w:tabs>
          <w:tab w:val="left" w:pos="120"/>
        </w:tabs>
        <w:autoSpaceDE w:val="0"/>
        <w:autoSpaceDN w:val="0"/>
        <w:adjustRightInd w:val="0"/>
        <w:ind w:left="840"/>
        <w:rPr>
          <w:rFonts w:ascii="Arial" w:hAnsi="Arial" w:cs="Arial"/>
        </w:rPr>
      </w:pPr>
      <w:r>
        <w:rPr>
          <w:rFonts w:ascii="Arial" w:hAnsi="Arial" w:cs="Arial"/>
          <w:color w:val="000000"/>
        </w:rPr>
        <w:t xml:space="preserve"> Nothing in condition 34 shall be taken as an </w:t>
      </w:r>
      <w:proofErr w:type="spellStart"/>
      <w:r>
        <w:rPr>
          <w:rFonts w:ascii="Arial" w:hAnsi="Arial" w:cs="Arial"/>
          <w:color w:val="000000"/>
        </w:rPr>
        <w:t>authorisation</w:t>
      </w:r>
      <w:proofErr w:type="spellEnd"/>
      <w:r>
        <w:rPr>
          <w:rFonts w:ascii="Arial" w:hAnsi="Arial" w:cs="Arial"/>
          <w:color w:val="000000"/>
        </w:rPr>
        <w:t xml:space="preserve"> or promise of an </w:t>
      </w:r>
      <w:proofErr w:type="spellStart"/>
      <w:r>
        <w:rPr>
          <w:rFonts w:ascii="Arial" w:hAnsi="Arial" w:cs="Arial"/>
          <w:color w:val="000000"/>
        </w:rPr>
        <w:t>authorisation</w:t>
      </w:r>
      <w:proofErr w:type="spellEnd"/>
      <w:r>
        <w:rPr>
          <w:rFonts w:ascii="Arial" w:hAnsi="Arial" w:cs="Arial"/>
          <w:color w:val="000000"/>
        </w:rPr>
        <w:t xml:space="preserve"> under Section 240 of the Copyright, Designs and Patents Act 1988.</w:t>
      </w:r>
    </w:p>
    <w:p w14:paraId="78017352" w14:textId="77777777" w:rsidR="004E7F4F" w:rsidRDefault="004E7F4F" w:rsidP="004E7F4F">
      <w:pPr>
        <w:widowControl w:val="0"/>
        <w:autoSpaceDE w:val="0"/>
        <w:adjustRightInd w:val="0"/>
        <w:spacing w:after="60"/>
        <w:rPr>
          <w:rFonts w:ascii="Arial" w:hAnsi="Arial" w:cs="Arial"/>
          <w:color w:val="000000"/>
        </w:rPr>
      </w:pPr>
    </w:p>
    <w:p w14:paraId="6AB1FA83"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PRICING AND PAYMENT</w:t>
      </w:r>
    </w:p>
    <w:p w14:paraId="48E458D1" w14:textId="77777777" w:rsidR="004E7F4F" w:rsidRDefault="004E7F4F" w:rsidP="004E7F4F">
      <w:pPr>
        <w:widowControl w:val="0"/>
        <w:autoSpaceDE w:val="0"/>
        <w:adjustRightInd w:val="0"/>
        <w:spacing w:after="60"/>
        <w:ind w:left="120"/>
        <w:rPr>
          <w:rFonts w:ascii="Arial" w:hAnsi="Arial" w:cs="Arial"/>
          <w:color w:val="000000"/>
        </w:rPr>
      </w:pPr>
    </w:p>
    <w:p w14:paraId="7B3032F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35.</w:t>
      </w:r>
      <w:r>
        <w:rPr>
          <w:rFonts w:ascii="Arial" w:hAnsi="Arial" w:cs="Arial"/>
          <w:sz w:val="26"/>
          <w:szCs w:val="26"/>
        </w:rPr>
        <w:tab/>
      </w:r>
      <w:r>
        <w:rPr>
          <w:rFonts w:ascii="Arial" w:hAnsi="Arial" w:cs="Arial"/>
          <w:b/>
          <w:bCs/>
          <w:color w:val="000000"/>
          <w:sz w:val="26"/>
          <w:szCs w:val="26"/>
        </w:rPr>
        <w:t>Contract Price</w:t>
      </w:r>
    </w:p>
    <w:p w14:paraId="03206DA0"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E1A4DA6" w14:textId="77777777" w:rsidR="004E7F4F" w:rsidRDefault="004E7F4F" w:rsidP="004E7F4F">
      <w:pPr>
        <w:widowControl w:val="0"/>
        <w:tabs>
          <w:tab w:val="left" w:pos="120"/>
        </w:tabs>
        <w:autoSpaceDE w:val="0"/>
        <w:adjustRightInd w:val="0"/>
        <w:ind w:left="840"/>
        <w:rPr>
          <w:rFonts w:ascii="Arial" w:hAnsi="Arial" w:cs="Arial"/>
        </w:rPr>
      </w:pPr>
    </w:p>
    <w:p w14:paraId="22218777" w14:textId="77777777" w:rsidR="004E7F4F" w:rsidRDefault="004E7F4F" w:rsidP="00B03FD4">
      <w:pPr>
        <w:widowControl w:val="0"/>
        <w:numPr>
          <w:ilvl w:val="0"/>
          <w:numId w:val="85"/>
        </w:numPr>
        <w:tabs>
          <w:tab w:val="left" w:pos="120"/>
        </w:tabs>
        <w:autoSpaceDE w:val="0"/>
        <w:autoSpaceDN w:val="0"/>
        <w:adjustRightInd w:val="0"/>
        <w:rPr>
          <w:rFonts w:ascii="Arial" w:hAnsi="Arial" w:cs="Arial"/>
        </w:rPr>
      </w:pPr>
      <w:r>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B56A683" w14:textId="77777777" w:rsidR="004E7F4F" w:rsidRDefault="004E7F4F" w:rsidP="004E7F4F">
      <w:pPr>
        <w:widowControl w:val="0"/>
        <w:autoSpaceDE w:val="0"/>
        <w:adjustRightInd w:val="0"/>
        <w:spacing w:after="60"/>
        <w:ind w:left="120"/>
        <w:rPr>
          <w:rFonts w:ascii="Arial" w:hAnsi="Arial" w:cs="Arial"/>
          <w:color w:val="000000"/>
        </w:rPr>
      </w:pPr>
    </w:p>
    <w:p w14:paraId="463ED7F7"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36.</w:t>
      </w:r>
      <w:r>
        <w:rPr>
          <w:rFonts w:ascii="Arial" w:hAnsi="Arial" w:cs="Arial"/>
          <w:sz w:val="26"/>
          <w:szCs w:val="26"/>
        </w:rPr>
        <w:tab/>
      </w:r>
      <w:r>
        <w:rPr>
          <w:rFonts w:ascii="Arial" w:hAnsi="Arial" w:cs="Arial"/>
          <w:b/>
          <w:bCs/>
          <w:color w:val="000000"/>
          <w:sz w:val="26"/>
          <w:szCs w:val="26"/>
        </w:rPr>
        <w:t>Payment and Recovery of Sums Due</w:t>
      </w:r>
    </w:p>
    <w:p w14:paraId="73EFF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4808E6" w14:textId="77777777" w:rsidR="004E7F4F" w:rsidRDefault="004E7F4F" w:rsidP="004E7F4F">
      <w:pPr>
        <w:widowControl w:val="0"/>
        <w:tabs>
          <w:tab w:val="left" w:pos="120"/>
        </w:tabs>
        <w:autoSpaceDE w:val="0"/>
        <w:adjustRightInd w:val="0"/>
        <w:ind w:left="900"/>
        <w:rPr>
          <w:rFonts w:ascii="Arial" w:hAnsi="Arial" w:cs="Arial"/>
        </w:rPr>
      </w:pPr>
    </w:p>
    <w:p w14:paraId="5E8A4BF9"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Contractor submits an invoice to the Authority in accordance with clause 36a, the Authority will consider and verify that invoice in a timely fashion.</w:t>
      </w:r>
    </w:p>
    <w:p w14:paraId="7A91894A" w14:textId="77777777" w:rsidR="004E7F4F" w:rsidRDefault="004E7F4F" w:rsidP="004E7F4F">
      <w:pPr>
        <w:widowControl w:val="0"/>
        <w:tabs>
          <w:tab w:val="left" w:pos="120"/>
        </w:tabs>
        <w:autoSpaceDE w:val="0"/>
        <w:adjustRightInd w:val="0"/>
        <w:rPr>
          <w:rFonts w:ascii="Arial" w:hAnsi="Arial" w:cs="Arial"/>
        </w:rPr>
      </w:pPr>
    </w:p>
    <w:p w14:paraId="3C4CC30F"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7E3F4EF" w14:textId="77777777" w:rsidR="004E7F4F" w:rsidRDefault="004E7F4F" w:rsidP="004E7F4F">
      <w:pPr>
        <w:widowControl w:val="0"/>
        <w:tabs>
          <w:tab w:val="left" w:pos="120"/>
        </w:tabs>
        <w:autoSpaceDE w:val="0"/>
        <w:adjustRightInd w:val="0"/>
        <w:rPr>
          <w:rFonts w:ascii="Arial" w:hAnsi="Arial" w:cs="Arial"/>
        </w:rPr>
      </w:pPr>
    </w:p>
    <w:p w14:paraId="2F38508A"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1E767E33" w14:textId="77777777" w:rsidR="004E7F4F" w:rsidRDefault="004E7F4F" w:rsidP="004E7F4F">
      <w:pPr>
        <w:widowControl w:val="0"/>
        <w:tabs>
          <w:tab w:val="left" w:pos="120"/>
        </w:tabs>
        <w:autoSpaceDE w:val="0"/>
        <w:adjustRightInd w:val="0"/>
        <w:rPr>
          <w:rFonts w:ascii="Arial" w:hAnsi="Arial" w:cs="Arial"/>
        </w:rPr>
      </w:pPr>
    </w:p>
    <w:p w14:paraId="42D4299E"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 xml:space="preserve">The approval for payment of a valid and undisputed invoice by the Authority shall not be construed as acceptance by the Authority of the performance of the </w:t>
      </w:r>
      <w:r>
        <w:rPr>
          <w:rFonts w:ascii="Arial" w:hAnsi="Arial" w:cs="Arial"/>
          <w:color w:val="000000"/>
        </w:rPr>
        <w:lastRenderedPageBreak/>
        <w:t>Contractor’s obligations nor as a waiver of its rights and remedies under this Contract.</w:t>
      </w:r>
    </w:p>
    <w:p w14:paraId="604D69FD" w14:textId="77777777" w:rsidR="004E7F4F" w:rsidRDefault="004E7F4F" w:rsidP="004E7F4F">
      <w:pPr>
        <w:widowControl w:val="0"/>
        <w:tabs>
          <w:tab w:val="left" w:pos="120"/>
        </w:tabs>
        <w:autoSpaceDE w:val="0"/>
        <w:adjustRightInd w:val="0"/>
        <w:rPr>
          <w:rFonts w:ascii="Arial" w:hAnsi="Arial" w:cs="Arial"/>
        </w:rPr>
      </w:pPr>
    </w:p>
    <w:p w14:paraId="14E7F5B7" w14:textId="77777777" w:rsidR="004E7F4F" w:rsidRDefault="004E7F4F" w:rsidP="00B03FD4">
      <w:pPr>
        <w:widowControl w:val="0"/>
        <w:numPr>
          <w:ilvl w:val="0"/>
          <w:numId w:val="86"/>
        </w:numPr>
        <w:tabs>
          <w:tab w:val="left" w:pos="120"/>
        </w:tabs>
        <w:autoSpaceDE w:val="0"/>
        <w:autoSpaceDN w:val="0"/>
        <w:adjustRightInd w:val="0"/>
        <w:rPr>
          <w:rFonts w:ascii="Arial" w:hAnsi="Arial" w:cs="Arial"/>
        </w:rPr>
      </w:pPr>
      <w:r>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CA290D" w14:textId="77777777" w:rsidR="004E7F4F" w:rsidRDefault="004E7F4F" w:rsidP="004E7F4F">
      <w:pPr>
        <w:widowControl w:val="0"/>
        <w:autoSpaceDE w:val="0"/>
        <w:adjustRightInd w:val="0"/>
        <w:spacing w:after="60"/>
        <w:ind w:left="120"/>
        <w:rPr>
          <w:rFonts w:ascii="Arial" w:hAnsi="Arial" w:cs="Arial"/>
          <w:color w:val="000000"/>
        </w:rPr>
      </w:pPr>
    </w:p>
    <w:p w14:paraId="63959AB5"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37.</w:t>
      </w:r>
      <w:r>
        <w:rPr>
          <w:rFonts w:ascii="Arial" w:hAnsi="Arial" w:cs="Arial"/>
          <w:sz w:val="26"/>
          <w:szCs w:val="26"/>
        </w:rPr>
        <w:tab/>
      </w:r>
      <w:r>
        <w:rPr>
          <w:rFonts w:ascii="Arial" w:hAnsi="Arial" w:cs="Arial"/>
          <w:b/>
          <w:bCs/>
          <w:color w:val="000000"/>
          <w:sz w:val="26"/>
          <w:szCs w:val="26"/>
        </w:rPr>
        <w:t>Value Added Tax</w:t>
      </w:r>
    </w:p>
    <w:p w14:paraId="7D5CFA6D"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The Contract Price excludes any UK output Value Added Tax (VAT) and any similar EU (or non-EU) taxes chargeable on the supply of Contractor Deliverables by the Contractor to the Authority.</w:t>
      </w:r>
    </w:p>
    <w:p w14:paraId="73001E48"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696A591" w14:textId="77777777" w:rsidR="004E7F4F" w:rsidRDefault="004E7F4F" w:rsidP="004E7F4F">
      <w:pPr>
        <w:widowControl w:val="0"/>
        <w:tabs>
          <w:tab w:val="left" w:pos="120"/>
        </w:tabs>
        <w:autoSpaceDE w:val="0"/>
        <w:adjustRightInd w:val="0"/>
        <w:ind w:left="900"/>
        <w:rPr>
          <w:rFonts w:ascii="Arial" w:hAnsi="Arial" w:cs="Arial"/>
        </w:rPr>
      </w:pPr>
    </w:p>
    <w:p w14:paraId="3C5A9DC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it shall supply to the Authority a copy of any final decisions issued by HMRC on completion of the challenge within three (3) Business Days of receiving the decision.</w:t>
      </w:r>
    </w:p>
    <w:p w14:paraId="7B6440B8" w14:textId="77777777" w:rsidR="004E7F4F" w:rsidRDefault="004E7F4F" w:rsidP="004E7F4F">
      <w:pPr>
        <w:widowControl w:val="0"/>
        <w:tabs>
          <w:tab w:val="left" w:pos="120"/>
        </w:tabs>
        <w:autoSpaceDE w:val="0"/>
        <w:adjustRightInd w:val="0"/>
        <w:ind w:left="900"/>
        <w:rPr>
          <w:rFonts w:ascii="Arial" w:hAnsi="Arial" w:cs="Arial"/>
        </w:rPr>
      </w:pPr>
    </w:p>
    <w:p w14:paraId="5013DA17"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rPr>
        <w:t>takes into account</w:t>
      </w:r>
      <w:proofErr w:type="gramEnd"/>
      <w:r>
        <w:rPr>
          <w:rFonts w:ascii="Arial" w:hAnsi="Arial" w:cs="Arial"/>
          <w:color w:val="000000"/>
        </w:rPr>
        <w:t xml:space="preserve"> any changes in VAT law regarding registration.</w:t>
      </w:r>
    </w:p>
    <w:p w14:paraId="24A278F4" w14:textId="77777777" w:rsidR="004E7F4F" w:rsidRDefault="004E7F4F" w:rsidP="004E7F4F">
      <w:pPr>
        <w:widowControl w:val="0"/>
        <w:tabs>
          <w:tab w:val="left" w:pos="120"/>
        </w:tabs>
        <w:autoSpaceDE w:val="0"/>
        <w:adjustRightInd w:val="0"/>
        <w:rPr>
          <w:rFonts w:ascii="Arial" w:hAnsi="Arial" w:cs="Arial"/>
        </w:rPr>
      </w:pPr>
    </w:p>
    <w:p w14:paraId="0806DEE4"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w:t>
      </w:r>
      <w:r>
        <w:rPr>
          <w:rFonts w:ascii="Arial" w:hAnsi="Arial" w:cs="Arial"/>
          <w:color w:val="000000"/>
        </w:rPr>
        <w:lastRenderedPageBreak/>
        <w:t>to the Contractor Deliverables within thirty (30) calendar days of a written request for payment of any such sum by the Contractor.</w:t>
      </w:r>
    </w:p>
    <w:p w14:paraId="0AA197CA" w14:textId="77777777" w:rsidR="004E7F4F" w:rsidRDefault="004E7F4F" w:rsidP="004E7F4F">
      <w:pPr>
        <w:widowControl w:val="0"/>
        <w:tabs>
          <w:tab w:val="left" w:pos="120"/>
        </w:tabs>
        <w:autoSpaceDE w:val="0"/>
        <w:adjustRightInd w:val="0"/>
        <w:rPr>
          <w:rFonts w:ascii="Arial" w:hAnsi="Arial" w:cs="Arial"/>
        </w:rPr>
      </w:pPr>
    </w:p>
    <w:p w14:paraId="7448D461"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088FB1" w14:textId="77777777" w:rsidR="004E7F4F" w:rsidRDefault="004E7F4F" w:rsidP="004E7F4F">
      <w:pPr>
        <w:widowControl w:val="0"/>
        <w:tabs>
          <w:tab w:val="left" w:pos="120"/>
        </w:tabs>
        <w:autoSpaceDE w:val="0"/>
        <w:adjustRightInd w:val="0"/>
        <w:rPr>
          <w:rFonts w:ascii="Arial" w:hAnsi="Arial" w:cs="Arial"/>
        </w:rPr>
      </w:pPr>
    </w:p>
    <w:p w14:paraId="487D35EB" w14:textId="77777777" w:rsidR="004E7F4F" w:rsidRDefault="004E7F4F" w:rsidP="00B03FD4">
      <w:pPr>
        <w:widowControl w:val="0"/>
        <w:numPr>
          <w:ilvl w:val="0"/>
          <w:numId w:val="87"/>
        </w:numPr>
        <w:tabs>
          <w:tab w:val="left" w:pos="120"/>
        </w:tabs>
        <w:autoSpaceDE w:val="0"/>
        <w:autoSpaceDN w:val="0"/>
        <w:adjustRightInd w:val="0"/>
        <w:rPr>
          <w:rFonts w:ascii="Arial" w:hAnsi="Arial" w:cs="Arial"/>
        </w:rPr>
      </w:pPr>
      <w:r>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68A5031" w14:textId="77777777" w:rsidR="004E7F4F" w:rsidRDefault="004E7F4F" w:rsidP="004E7F4F">
      <w:pPr>
        <w:widowControl w:val="0"/>
        <w:autoSpaceDE w:val="0"/>
        <w:adjustRightInd w:val="0"/>
        <w:spacing w:after="60"/>
        <w:ind w:left="120"/>
        <w:rPr>
          <w:rFonts w:ascii="Arial" w:hAnsi="Arial" w:cs="Arial"/>
          <w:color w:val="000000"/>
        </w:rPr>
      </w:pPr>
    </w:p>
    <w:p w14:paraId="033316C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38.</w:t>
      </w:r>
      <w:r>
        <w:rPr>
          <w:rFonts w:ascii="Arial" w:hAnsi="Arial" w:cs="Arial"/>
          <w:sz w:val="26"/>
          <w:szCs w:val="26"/>
        </w:rPr>
        <w:tab/>
      </w:r>
      <w:r>
        <w:rPr>
          <w:rFonts w:ascii="Arial" w:hAnsi="Arial" w:cs="Arial"/>
          <w:b/>
          <w:bCs/>
          <w:color w:val="000000"/>
          <w:sz w:val="26"/>
          <w:szCs w:val="26"/>
        </w:rPr>
        <w:t>Debt Factoring</w:t>
      </w:r>
    </w:p>
    <w:p w14:paraId="59FDCC39" w14:textId="77777777" w:rsidR="004E7F4F" w:rsidRDefault="004E7F4F" w:rsidP="00B03FD4">
      <w:pPr>
        <w:numPr>
          <w:ilvl w:val="0"/>
          <w:numId w:val="88"/>
        </w:numPr>
        <w:autoSpaceDN w:val="0"/>
        <w:rPr>
          <w:rFonts w:ascii="Arial" w:hAnsi="Arial" w:cs="Arial"/>
        </w:rPr>
      </w:pPr>
      <w:r>
        <w:rPr>
          <w:rFonts w:ascii="Arial" w:hAnsi="Arial" w:cs="Arial"/>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890912E"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reduction of any sums in respect of which the Authority exercises its right of recovery under clause 36.f</w:t>
      </w:r>
    </w:p>
    <w:p w14:paraId="5D1E86D3" w14:textId="77777777" w:rsidR="004E7F4F" w:rsidRDefault="004E7F4F" w:rsidP="00B03FD4">
      <w:pPr>
        <w:widowControl w:val="0"/>
        <w:numPr>
          <w:ilvl w:val="0"/>
          <w:numId w:val="89"/>
        </w:numPr>
        <w:tabs>
          <w:tab w:val="left" w:pos="120"/>
        </w:tabs>
        <w:autoSpaceDE w:val="0"/>
        <w:autoSpaceDN w:val="0"/>
        <w:adjustRightInd w:val="0"/>
        <w:rPr>
          <w:rFonts w:ascii="Arial" w:hAnsi="Arial" w:cs="Arial"/>
        </w:rPr>
      </w:pPr>
      <w:r>
        <w:rPr>
          <w:rFonts w:ascii="Arial" w:hAnsi="Arial" w:cs="Arial"/>
          <w:color w:val="000000"/>
        </w:rPr>
        <w:t>all related rights of the Authority under the Contract in relation to the recovery of sums due but unpaid; and</w:t>
      </w:r>
    </w:p>
    <w:p w14:paraId="772722E4" w14:textId="77777777" w:rsidR="004E7F4F" w:rsidRDefault="004E7F4F" w:rsidP="00B03FD4">
      <w:pPr>
        <w:widowControl w:val="0"/>
        <w:numPr>
          <w:ilvl w:val="0"/>
          <w:numId w:val="89"/>
        </w:numPr>
        <w:tabs>
          <w:tab w:val="left" w:pos="120"/>
        </w:tabs>
        <w:autoSpaceDE w:val="0"/>
        <w:autoSpaceDN w:val="0"/>
        <w:adjustRightInd w:val="0"/>
        <w:rPr>
          <w:rFonts w:ascii="Arial" w:hAnsi="Arial" w:cs="Arial"/>
          <w:color w:val="000000"/>
        </w:rPr>
      </w:pPr>
      <w:r>
        <w:rPr>
          <w:rFonts w:ascii="Arial" w:hAnsi="Arial" w:cs="Arial"/>
          <w:color w:val="000000"/>
        </w:rPr>
        <w:t>the Authority receiving notification under both clauses 38.b and 38.c(2).</w:t>
      </w:r>
    </w:p>
    <w:p w14:paraId="337287A7" w14:textId="77777777" w:rsidR="004E7F4F" w:rsidRDefault="004E7F4F" w:rsidP="004E7F4F">
      <w:pPr>
        <w:widowControl w:val="0"/>
        <w:tabs>
          <w:tab w:val="left" w:pos="120"/>
        </w:tabs>
        <w:autoSpaceDE w:val="0"/>
        <w:adjustRightInd w:val="0"/>
        <w:ind w:left="120" w:firstLine="852"/>
        <w:rPr>
          <w:rFonts w:ascii="Arial" w:hAnsi="Arial" w:cs="Arial"/>
        </w:rPr>
      </w:pPr>
    </w:p>
    <w:p w14:paraId="4BCAF133" w14:textId="77777777" w:rsidR="004E7F4F" w:rsidRDefault="004E7F4F" w:rsidP="00B03FD4">
      <w:pPr>
        <w:numPr>
          <w:ilvl w:val="0"/>
          <w:numId w:val="88"/>
        </w:numPr>
        <w:autoSpaceDN w:val="0"/>
        <w:rPr>
          <w:rFonts w:ascii="Arial" w:hAnsi="Arial" w:cs="Arial"/>
        </w:rPr>
      </w:pPr>
      <w:proofErr w:type="gramStart"/>
      <w:r>
        <w:rPr>
          <w:rFonts w:ascii="Arial" w:hAnsi="Arial" w:cs="Arial"/>
        </w:rPr>
        <w:t>In the event that</w:t>
      </w:r>
      <w:proofErr w:type="gramEnd"/>
      <w:r>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3942212" w14:textId="77777777" w:rsidR="004E7F4F" w:rsidRDefault="004E7F4F" w:rsidP="004E7F4F">
      <w:pPr>
        <w:ind w:left="720"/>
        <w:rPr>
          <w:rFonts w:ascii="Arial" w:hAnsi="Arial" w:cs="Arial"/>
        </w:rPr>
      </w:pPr>
    </w:p>
    <w:p w14:paraId="24EBDFA3" w14:textId="77777777" w:rsidR="004E7F4F" w:rsidRDefault="004E7F4F" w:rsidP="00B03FD4">
      <w:pPr>
        <w:numPr>
          <w:ilvl w:val="0"/>
          <w:numId w:val="88"/>
        </w:numPr>
        <w:autoSpaceDN w:val="0"/>
        <w:rPr>
          <w:rFonts w:ascii="Arial" w:hAnsi="Arial" w:cs="Arial"/>
        </w:rPr>
      </w:pPr>
      <w:r>
        <w:rPr>
          <w:rFonts w:ascii="Arial" w:hAnsi="Arial" w:cs="Arial"/>
        </w:rPr>
        <w:t>The Contractor shall ensure that the Assignee:</w:t>
      </w:r>
    </w:p>
    <w:p w14:paraId="07EF348E" w14:textId="77777777" w:rsidR="004E7F4F" w:rsidRDefault="004E7F4F" w:rsidP="00B03FD4">
      <w:pPr>
        <w:widowControl w:val="0"/>
        <w:numPr>
          <w:ilvl w:val="0"/>
          <w:numId w:val="90"/>
        </w:numPr>
        <w:tabs>
          <w:tab w:val="left" w:pos="120"/>
        </w:tabs>
        <w:autoSpaceDE w:val="0"/>
        <w:autoSpaceDN w:val="0"/>
        <w:adjustRightInd w:val="0"/>
        <w:rPr>
          <w:rFonts w:ascii="Arial" w:hAnsi="Arial" w:cs="Arial"/>
        </w:rPr>
      </w:pPr>
      <w:r>
        <w:rPr>
          <w:rFonts w:ascii="Arial" w:hAnsi="Arial" w:cs="Arial"/>
          <w:color w:val="000000"/>
        </w:rPr>
        <w:t>is made aware of the Authority’s continuing rights under clauses 38.a(1) and 38.a(2); and</w:t>
      </w:r>
    </w:p>
    <w:p w14:paraId="7EBFD1DF" w14:textId="77777777" w:rsidR="004E7F4F" w:rsidRDefault="004E7F4F" w:rsidP="00B03FD4">
      <w:pPr>
        <w:widowControl w:val="0"/>
        <w:numPr>
          <w:ilvl w:val="0"/>
          <w:numId w:val="90"/>
        </w:numPr>
        <w:tabs>
          <w:tab w:val="left" w:pos="120"/>
        </w:tabs>
        <w:autoSpaceDE w:val="0"/>
        <w:autoSpaceDN w:val="0"/>
        <w:adjustRightInd w:val="0"/>
        <w:rPr>
          <w:rFonts w:ascii="Arial" w:hAnsi="Arial" w:cs="Arial"/>
          <w:color w:val="000000"/>
        </w:rPr>
      </w:pPr>
      <w:r>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1FE3513F" w14:textId="77777777" w:rsidR="004E7F4F" w:rsidRDefault="004E7F4F" w:rsidP="004E7F4F">
      <w:pPr>
        <w:widowControl w:val="0"/>
        <w:tabs>
          <w:tab w:val="left" w:pos="120"/>
        </w:tabs>
        <w:autoSpaceDE w:val="0"/>
        <w:adjustRightInd w:val="0"/>
        <w:rPr>
          <w:rFonts w:ascii="Arial" w:hAnsi="Arial" w:cs="Arial"/>
        </w:rPr>
      </w:pPr>
    </w:p>
    <w:p w14:paraId="6EB0B3D4" w14:textId="77777777" w:rsidR="004E7F4F" w:rsidRDefault="004E7F4F" w:rsidP="00B03FD4">
      <w:pPr>
        <w:numPr>
          <w:ilvl w:val="0"/>
          <w:numId w:val="88"/>
        </w:numPr>
        <w:autoSpaceDN w:val="0"/>
        <w:rPr>
          <w:rFonts w:ascii="Arial" w:hAnsi="Arial" w:cs="Arial"/>
        </w:rPr>
      </w:pPr>
      <w:r>
        <w:rPr>
          <w:rFonts w:ascii="Arial" w:hAnsi="Arial" w:cs="Arial"/>
        </w:rPr>
        <w:lastRenderedPageBreak/>
        <w:t>The provisions of condition 36 (Payment and Recovery of Sums Due) shall continue to apply in all other respects after the assignment and shall not be amended without the prior approval of the Authority.</w:t>
      </w:r>
    </w:p>
    <w:p w14:paraId="0BEFB2F8" w14:textId="77777777" w:rsidR="004E7F4F" w:rsidRDefault="004E7F4F" w:rsidP="004E7F4F">
      <w:pPr>
        <w:widowControl w:val="0"/>
        <w:autoSpaceDE w:val="0"/>
        <w:adjustRightInd w:val="0"/>
        <w:spacing w:after="60"/>
        <w:ind w:left="120"/>
        <w:rPr>
          <w:rFonts w:ascii="Arial" w:hAnsi="Arial" w:cs="Arial"/>
          <w:color w:val="000000"/>
        </w:rPr>
      </w:pPr>
    </w:p>
    <w:p w14:paraId="05B19DC1"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39.</w:t>
      </w:r>
      <w:r>
        <w:rPr>
          <w:rFonts w:ascii="Arial" w:hAnsi="Arial" w:cs="Arial"/>
          <w:sz w:val="26"/>
          <w:szCs w:val="26"/>
        </w:rPr>
        <w:tab/>
      </w:r>
      <w:r>
        <w:rPr>
          <w:rFonts w:ascii="Arial" w:hAnsi="Arial" w:cs="Arial"/>
          <w:b/>
          <w:bCs/>
          <w:color w:val="000000"/>
          <w:sz w:val="26"/>
          <w:szCs w:val="26"/>
        </w:rPr>
        <w:t>Subcontracting and Prompt Payment</w:t>
      </w:r>
    </w:p>
    <w:p w14:paraId="09FD976F" w14:textId="77777777" w:rsidR="004E7F4F" w:rsidRDefault="004E7F4F" w:rsidP="004E7F4F">
      <w:pPr>
        <w:widowControl w:val="0"/>
        <w:tabs>
          <w:tab w:val="left" w:pos="120"/>
        </w:tabs>
        <w:autoSpaceDE w:val="0"/>
        <w:adjustRightInd w:val="0"/>
        <w:ind w:left="120" w:firstLine="284"/>
        <w:rPr>
          <w:rFonts w:ascii="Arial" w:hAnsi="Arial" w:cs="Arial"/>
          <w:color w:val="000000"/>
        </w:rPr>
      </w:pPr>
      <w:r>
        <w:rPr>
          <w:rFonts w:ascii="Arial" w:hAnsi="Arial" w:cs="Arial"/>
          <w:color w:val="000000"/>
        </w:rPr>
        <w:t>a.</w:t>
      </w:r>
      <w:r>
        <w:rPr>
          <w:rFonts w:ascii="Arial" w:hAnsi="Arial" w:cs="Arial"/>
        </w:rPr>
        <w:tab/>
      </w:r>
      <w:r>
        <w:rPr>
          <w:rFonts w:ascii="Arial" w:hAnsi="Arial" w:cs="Arial"/>
          <w:color w:val="000000"/>
        </w:rPr>
        <w:t>Subcontracting any part of the Contract shall not relieve the Contractor of any of the Contractor’s obligations, duties or liabilities under the Contract.</w:t>
      </w:r>
    </w:p>
    <w:p w14:paraId="60A73824" w14:textId="77777777" w:rsidR="004E7F4F" w:rsidRDefault="004E7F4F" w:rsidP="004E7F4F">
      <w:pPr>
        <w:widowControl w:val="0"/>
        <w:tabs>
          <w:tab w:val="left" w:pos="120"/>
        </w:tabs>
        <w:autoSpaceDE w:val="0"/>
        <w:adjustRightInd w:val="0"/>
        <w:ind w:left="120" w:firstLine="284"/>
        <w:rPr>
          <w:rFonts w:ascii="Arial" w:hAnsi="Arial" w:cs="Arial"/>
        </w:rPr>
      </w:pPr>
    </w:p>
    <w:p w14:paraId="0A21AD79" w14:textId="77777777" w:rsidR="004E7F4F" w:rsidRDefault="004E7F4F" w:rsidP="004E7F4F">
      <w:pPr>
        <w:widowControl w:val="0"/>
        <w:tabs>
          <w:tab w:val="left" w:pos="120"/>
        </w:tabs>
        <w:autoSpaceDE w:val="0"/>
        <w:adjustRightInd w:val="0"/>
        <w:ind w:left="120" w:firstLine="284"/>
        <w:rPr>
          <w:rFonts w:ascii="Arial" w:hAnsi="Arial" w:cs="Arial"/>
        </w:rPr>
      </w:pPr>
      <w:r>
        <w:rPr>
          <w:rFonts w:ascii="Arial" w:hAnsi="Arial" w:cs="Arial"/>
          <w:color w:val="000000"/>
        </w:rPr>
        <w:t>b.</w:t>
      </w:r>
      <w:r>
        <w:rPr>
          <w:rFonts w:ascii="Arial" w:hAnsi="Arial" w:cs="Arial"/>
        </w:rPr>
        <w:tab/>
      </w:r>
      <w:r>
        <w:rPr>
          <w:rFonts w:ascii="Arial" w:hAnsi="Arial" w:cs="Arial"/>
          <w:color w:val="000000"/>
        </w:rPr>
        <w:t xml:space="preserve">Where the Contractor enters into a </w:t>
      </w:r>
      <w:proofErr w:type="gramStart"/>
      <w:r>
        <w:rPr>
          <w:rFonts w:ascii="Arial" w:hAnsi="Arial" w:cs="Arial"/>
          <w:color w:val="000000"/>
        </w:rPr>
        <w:t>Subcontract</w:t>
      </w:r>
      <w:proofErr w:type="gramEnd"/>
      <w:r>
        <w:rPr>
          <w:rFonts w:ascii="Arial" w:hAnsi="Arial" w:cs="Arial"/>
          <w:color w:val="000000"/>
        </w:rPr>
        <w:t xml:space="preserve"> he shall cause a term to be included in such Subcontract:</w:t>
      </w:r>
    </w:p>
    <w:p w14:paraId="4908C01E"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Subcontractor submits an invoice to the Contractor, the Contractor will consider and verify that invoice in a timely fashion;</w:t>
      </w:r>
    </w:p>
    <w:p w14:paraId="6FBF0B79"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0F28133A"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F764BB3" w14:textId="77777777" w:rsidR="004E7F4F" w:rsidRDefault="004E7F4F" w:rsidP="00B03FD4">
      <w:pPr>
        <w:widowControl w:val="0"/>
        <w:numPr>
          <w:ilvl w:val="0"/>
          <w:numId w:val="91"/>
        </w:numPr>
        <w:tabs>
          <w:tab w:val="left" w:pos="120"/>
        </w:tabs>
        <w:autoSpaceDE w:val="0"/>
        <w:autoSpaceDN w:val="0"/>
        <w:adjustRightInd w:val="0"/>
        <w:rPr>
          <w:rFonts w:ascii="Arial" w:hAnsi="Arial" w:cs="Arial"/>
        </w:rPr>
      </w:pPr>
      <w:r>
        <w:rPr>
          <w:rFonts w:ascii="Arial" w:hAnsi="Arial" w:cs="Arial"/>
          <w:color w:val="000000"/>
        </w:rPr>
        <w:t>requiring the counterparty to that Subcontract to include in any Subcontract which it awards, provisions having the same effect as clauses 39.b(1) to 39.b(4).</w:t>
      </w:r>
    </w:p>
    <w:p w14:paraId="4842CB46" w14:textId="77777777" w:rsidR="004E7F4F" w:rsidRDefault="004E7F4F" w:rsidP="004E7F4F">
      <w:pPr>
        <w:widowControl w:val="0"/>
        <w:autoSpaceDE w:val="0"/>
        <w:adjustRightInd w:val="0"/>
        <w:spacing w:after="60"/>
        <w:ind w:left="120"/>
        <w:rPr>
          <w:rFonts w:ascii="Arial" w:hAnsi="Arial" w:cs="Arial"/>
          <w:color w:val="000000"/>
        </w:rPr>
      </w:pPr>
    </w:p>
    <w:p w14:paraId="457D0D94" w14:textId="77777777" w:rsidR="004E7F4F" w:rsidRDefault="004E7F4F" w:rsidP="004E7F4F">
      <w:pPr>
        <w:widowControl w:val="0"/>
        <w:autoSpaceDE w:val="0"/>
        <w:adjustRightInd w:val="0"/>
        <w:spacing w:after="60"/>
        <w:ind w:left="120"/>
        <w:rPr>
          <w:rFonts w:ascii="Arial" w:hAnsi="Arial" w:cs="Arial"/>
          <w:sz w:val="32"/>
          <w:szCs w:val="24"/>
        </w:rPr>
      </w:pPr>
      <w:r>
        <w:rPr>
          <w:rFonts w:ascii="Arial" w:hAnsi="Arial" w:cs="Arial"/>
          <w:b/>
          <w:bCs/>
          <w:color w:val="000000"/>
          <w:sz w:val="28"/>
        </w:rPr>
        <w:t>TERMINATION</w:t>
      </w:r>
    </w:p>
    <w:p w14:paraId="697EB5BD" w14:textId="77777777" w:rsidR="004E7F4F" w:rsidRDefault="004E7F4F" w:rsidP="00DB05F7">
      <w:pPr>
        <w:widowControl w:val="0"/>
        <w:autoSpaceDE w:val="0"/>
        <w:adjustRightInd w:val="0"/>
        <w:spacing w:after="60"/>
        <w:rPr>
          <w:rFonts w:ascii="Arial" w:hAnsi="Arial" w:cs="Arial"/>
          <w:color w:val="000000"/>
          <w:sz w:val="26"/>
          <w:szCs w:val="26"/>
        </w:rPr>
      </w:pPr>
    </w:p>
    <w:p w14:paraId="3D0EFEBC"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40.</w:t>
      </w:r>
      <w:r>
        <w:rPr>
          <w:rFonts w:ascii="Arial" w:hAnsi="Arial" w:cs="Arial"/>
          <w:sz w:val="26"/>
          <w:szCs w:val="26"/>
        </w:rPr>
        <w:tab/>
      </w:r>
      <w:r>
        <w:rPr>
          <w:rFonts w:ascii="Arial" w:hAnsi="Arial" w:cs="Arial"/>
          <w:b/>
          <w:bCs/>
          <w:color w:val="000000"/>
          <w:sz w:val="26"/>
          <w:szCs w:val="26"/>
        </w:rPr>
        <w:t>Dispute Resolution</w:t>
      </w:r>
    </w:p>
    <w:p w14:paraId="034F3B6E"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A7A93B" w14:textId="77777777" w:rsidR="004E7F4F" w:rsidRDefault="004E7F4F" w:rsidP="004E7F4F">
      <w:pPr>
        <w:widowControl w:val="0"/>
        <w:tabs>
          <w:tab w:val="left" w:pos="120"/>
        </w:tabs>
        <w:autoSpaceDE w:val="0"/>
        <w:adjustRightInd w:val="0"/>
        <w:ind w:left="480"/>
        <w:rPr>
          <w:rFonts w:ascii="Arial" w:hAnsi="Arial" w:cs="Arial"/>
        </w:rPr>
      </w:pPr>
    </w:p>
    <w:p w14:paraId="6813EDBD"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F944A11" w14:textId="77777777" w:rsidR="004E7F4F" w:rsidRDefault="004E7F4F" w:rsidP="004E7F4F">
      <w:pPr>
        <w:widowControl w:val="0"/>
        <w:tabs>
          <w:tab w:val="left" w:pos="120"/>
        </w:tabs>
        <w:autoSpaceDE w:val="0"/>
        <w:adjustRightInd w:val="0"/>
        <w:ind w:left="-420"/>
        <w:rPr>
          <w:rFonts w:ascii="Arial" w:hAnsi="Arial" w:cs="Arial"/>
        </w:rPr>
      </w:pPr>
    </w:p>
    <w:p w14:paraId="56EA6948" w14:textId="77777777" w:rsidR="004E7F4F" w:rsidRDefault="004E7F4F" w:rsidP="00B03FD4">
      <w:pPr>
        <w:widowControl w:val="0"/>
        <w:numPr>
          <w:ilvl w:val="0"/>
          <w:numId w:val="92"/>
        </w:numPr>
        <w:tabs>
          <w:tab w:val="left" w:pos="120"/>
        </w:tabs>
        <w:autoSpaceDE w:val="0"/>
        <w:autoSpaceDN w:val="0"/>
        <w:adjustRightInd w:val="0"/>
        <w:ind w:left="480"/>
        <w:rPr>
          <w:rFonts w:ascii="Arial" w:hAnsi="Arial" w:cs="Arial"/>
        </w:rPr>
      </w:pPr>
      <w:r>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9D5D9B3" w14:textId="77777777" w:rsidR="004E7F4F" w:rsidRDefault="004E7F4F" w:rsidP="004E7F4F">
      <w:pPr>
        <w:widowControl w:val="0"/>
        <w:autoSpaceDE w:val="0"/>
        <w:adjustRightInd w:val="0"/>
        <w:spacing w:after="60"/>
        <w:ind w:left="120"/>
        <w:rPr>
          <w:rFonts w:ascii="Arial" w:hAnsi="Arial" w:cs="Arial"/>
          <w:color w:val="000000"/>
        </w:rPr>
      </w:pPr>
    </w:p>
    <w:p w14:paraId="1C0DB379"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41.</w:t>
      </w:r>
      <w:r>
        <w:rPr>
          <w:rFonts w:ascii="Arial" w:hAnsi="Arial" w:cs="Arial"/>
          <w:sz w:val="26"/>
          <w:szCs w:val="26"/>
        </w:rPr>
        <w:tab/>
      </w:r>
      <w:r>
        <w:rPr>
          <w:rFonts w:ascii="Arial" w:hAnsi="Arial" w:cs="Arial"/>
          <w:b/>
          <w:bCs/>
          <w:color w:val="000000"/>
          <w:sz w:val="26"/>
          <w:szCs w:val="26"/>
        </w:rPr>
        <w:t xml:space="preserve">Termination for Insolvency or Corrupt Gifts </w:t>
      </w:r>
    </w:p>
    <w:p w14:paraId="54AADDC8" w14:textId="77777777" w:rsidR="004E7F4F" w:rsidRDefault="004E7F4F" w:rsidP="004E7F4F">
      <w:pPr>
        <w:widowControl w:val="0"/>
        <w:autoSpaceDE w:val="0"/>
        <w:adjustRightInd w:val="0"/>
        <w:spacing w:after="60"/>
        <w:ind w:left="120"/>
        <w:rPr>
          <w:rFonts w:ascii="Arial" w:hAnsi="Arial" w:cs="Arial"/>
          <w:color w:val="000000"/>
        </w:rPr>
      </w:pPr>
    </w:p>
    <w:p w14:paraId="3A0B1DAB"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t>Insolvency:</w:t>
      </w:r>
    </w:p>
    <w:p w14:paraId="577E05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lastRenderedPageBreak/>
        <w:t xml:space="preserve">The Authority may terminate the Contract, without paying compensation to the Contractor, by giving written Notice of such termination to the Contractor at any time after any of the following events: </w:t>
      </w:r>
    </w:p>
    <w:p w14:paraId="1894E56C" w14:textId="77777777" w:rsidR="004E7F4F" w:rsidRDefault="004E7F4F" w:rsidP="004E7F4F">
      <w:pPr>
        <w:widowControl w:val="0"/>
        <w:autoSpaceDE w:val="0"/>
        <w:adjustRightInd w:val="0"/>
        <w:spacing w:after="60"/>
        <w:ind w:left="687"/>
        <w:rPr>
          <w:rFonts w:ascii="Arial" w:hAnsi="Arial" w:cs="Arial"/>
        </w:rPr>
      </w:pPr>
      <w:r>
        <w:rPr>
          <w:rFonts w:ascii="Arial" w:hAnsi="Arial" w:cs="Arial"/>
          <w:color w:val="000000"/>
        </w:rPr>
        <w:t>Where the Contractor is an individual or a firm:</w:t>
      </w:r>
    </w:p>
    <w:p w14:paraId="233212F7"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30E4015"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court making an interim order pursuant to Section 252 of the Insolvency Act 1986; or </w:t>
      </w:r>
    </w:p>
    <w:p w14:paraId="64BD41DD"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B94AC2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19C3699"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 bankruptcy order in respect of the individual or, in the case of a firm constituted under English law, any partner of the firm; or</w:t>
      </w:r>
    </w:p>
    <w:p w14:paraId="00E73F7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42795379"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384341B" w14:textId="77777777" w:rsidR="004E7F4F" w:rsidRDefault="004E7F4F" w:rsidP="00B03FD4">
      <w:pPr>
        <w:widowControl w:val="0"/>
        <w:numPr>
          <w:ilvl w:val="0"/>
          <w:numId w:val="95"/>
        </w:numPr>
        <w:tabs>
          <w:tab w:val="left" w:pos="120"/>
        </w:tabs>
        <w:autoSpaceDE w:val="0"/>
        <w:autoSpaceDN w:val="0"/>
        <w:adjustRightInd w:val="0"/>
        <w:rPr>
          <w:rFonts w:ascii="Arial" w:hAnsi="Arial" w:cs="Arial"/>
        </w:rPr>
      </w:pPr>
      <w:r>
        <w:rPr>
          <w:rFonts w:ascii="Arial" w:hAnsi="Arial" w:cs="Arial"/>
          <w:color w:val="000000"/>
        </w:rPr>
        <w:t xml:space="preserve">execution or other process to enforce a debt due under a judgement or order of the court has been returned unsatisfied in whole or in part. </w:t>
      </w:r>
    </w:p>
    <w:p w14:paraId="41CFCB5F"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BB9D400" w14:textId="77777777" w:rsidR="004E7F4F" w:rsidRDefault="004E7F4F" w:rsidP="00B03FD4">
      <w:pPr>
        <w:widowControl w:val="0"/>
        <w:numPr>
          <w:ilvl w:val="0"/>
          <w:numId w:val="94"/>
        </w:numPr>
        <w:tabs>
          <w:tab w:val="left" w:pos="120"/>
        </w:tabs>
        <w:autoSpaceDE w:val="0"/>
        <w:autoSpaceDN w:val="0"/>
        <w:adjustRightInd w:val="0"/>
        <w:rPr>
          <w:rFonts w:ascii="Arial" w:hAnsi="Arial" w:cs="Arial"/>
        </w:rPr>
      </w:pPr>
      <w:r>
        <w:rPr>
          <w:rFonts w:ascii="Arial" w:hAnsi="Arial" w:cs="Arial"/>
          <w:color w:val="000000"/>
        </w:rPr>
        <w:t>the court making an award of sequestration in relation to the Contractor’s estates.</w:t>
      </w:r>
    </w:p>
    <w:p w14:paraId="0306F1B3" w14:textId="77777777" w:rsidR="004E7F4F" w:rsidRDefault="004E7F4F" w:rsidP="00B03FD4">
      <w:pPr>
        <w:widowControl w:val="0"/>
        <w:numPr>
          <w:ilvl w:val="0"/>
          <w:numId w:val="94"/>
        </w:numPr>
        <w:autoSpaceDE w:val="0"/>
        <w:autoSpaceDN w:val="0"/>
        <w:adjustRightInd w:val="0"/>
        <w:spacing w:after="60"/>
        <w:rPr>
          <w:rFonts w:ascii="Arial" w:hAnsi="Arial" w:cs="Arial"/>
        </w:rPr>
      </w:pPr>
      <w:r>
        <w:rPr>
          <w:rFonts w:ascii="Arial" w:hAnsi="Arial" w:cs="Arial"/>
          <w:color w:val="000000"/>
        </w:rPr>
        <w:t>Where the Contractor is a company registered in England:</w:t>
      </w:r>
    </w:p>
    <w:p w14:paraId="3C731082"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254D12B6"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administration order in relation to the company; or </w:t>
      </w:r>
    </w:p>
    <w:p w14:paraId="18D3A58A"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0A82554F"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the company passing a resolution that the company shall be wound-up; or</w:t>
      </w:r>
    </w:p>
    <w:p w14:paraId="450F77B0"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court making an order that the company shall be wound-up; or </w:t>
      </w:r>
    </w:p>
    <w:p w14:paraId="7D6F796B"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 xml:space="preserve">the appointment of a Receiver or manager or administrative Receiver. </w:t>
      </w:r>
    </w:p>
    <w:p w14:paraId="3891FFF3" w14:textId="77777777" w:rsidR="004E7F4F" w:rsidRDefault="004E7F4F" w:rsidP="00B03FD4">
      <w:pPr>
        <w:widowControl w:val="0"/>
        <w:numPr>
          <w:ilvl w:val="0"/>
          <w:numId w:val="94"/>
        </w:numPr>
        <w:tabs>
          <w:tab w:val="left" w:pos="120"/>
        </w:tabs>
        <w:autoSpaceDE w:val="0"/>
        <w:autoSpaceDN w:val="0"/>
        <w:adjustRightInd w:val="0"/>
        <w:ind w:left="567"/>
        <w:rPr>
          <w:rFonts w:ascii="Arial" w:hAnsi="Arial" w:cs="Arial"/>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14CD57" w14:textId="77777777" w:rsidR="004E7F4F" w:rsidRDefault="004E7F4F" w:rsidP="004E7F4F">
      <w:pPr>
        <w:widowControl w:val="0"/>
        <w:autoSpaceDE w:val="0"/>
        <w:adjustRightInd w:val="0"/>
        <w:spacing w:after="60"/>
        <w:ind w:left="720"/>
        <w:rPr>
          <w:rFonts w:ascii="Arial" w:hAnsi="Arial" w:cs="Arial"/>
        </w:rPr>
      </w:pPr>
    </w:p>
    <w:p w14:paraId="3D16680F"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Such termination shall be without prejudice to and shall not affect any right of action or remedy which shall have accrued or shall accrue thereafter to the Authority and the Contractor.</w:t>
      </w:r>
    </w:p>
    <w:p w14:paraId="1FA2DF0B" w14:textId="77777777" w:rsidR="004E7F4F" w:rsidRDefault="004E7F4F" w:rsidP="004E7F4F">
      <w:pPr>
        <w:widowControl w:val="0"/>
        <w:autoSpaceDE w:val="0"/>
        <w:adjustRightInd w:val="0"/>
        <w:spacing w:after="60"/>
        <w:ind w:left="120"/>
        <w:rPr>
          <w:rFonts w:ascii="Arial" w:hAnsi="Arial" w:cs="Arial"/>
          <w:color w:val="000000"/>
        </w:rPr>
      </w:pPr>
    </w:p>
    <w:p w14:paraId="4653696F"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b/>
          <w:bCs/>
          <w:color w:val="000000"/>
        </w:rPr>
        <w:lastRenderedPageBreak/>
        <w:t>Corrupt Gifts:</w:t>
      </w:r>
    </w:p>
    <w:p w14:paraId="0900A942"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The Contractor shall not do, and warrants that in entering the Contract it has not done any of the following (hereafter referred to as 'prohibited acts'):</w:t>
      </w:r>
    </w:p>
    <w:p w14:paraId="796A0BF6"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offer, promise or give to any Crown servant any gift or financial or other advantage of any kind as an inducement or reward;</w:t>
      </w:r>
    </w:p>
    <w:p w14:paraId="7459C50A"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doing or not doing (or for having done or not having done) any act in relation to the obtaining or execution of this or any other contract with the Crown; or </w:t>
      </w:r>
    </w:p>
    <w:p w14:paraId="32E90765" w14:textId="77777777" w:rsidR="004E7F4F" w:rsidRDefault="004E7F4F" w:rsidP="00B03FD4">
      <w:pPr>
        <w:widowControl w:val="0"/>
        <w:numPr>
          <w:ilvl w:val="0"/>
          <w:numId w:val="97"/>
        </w:numPr>
        <w:tabs>
          <w:tab w:val="left" w:pos="120"/>
        </w:tabs>
        <w:autoSpaceDE w:val="0"/>
        <w:autoSpaceDN w:val="0"/>
        <w:adjustRightInd w:val="0"/>
        <w:rPr>
          <w:rFonts w:ascii="Arial" w:hAnsi="Arial" w:cs="Arial"/>
        </w:rPr>
      </w:pPr>
      <w:r>
        <w:rPr>
          <w:rFonts w:ascii="Arial" w:hAnsi="Arial" w:cs="Arial"/>
          <w:color w:val="000000"/>
        </w:rPr>
        <w:t xml:space="preserve">for showing or not showing </w:t>
      </w:r>
      <w:proofErr w:type="spellStart"/>
      <w:r>
        <w:rPr>
          <w:rFonts w:ascii="Arial" w:hAnsi="Arial" w:cs="Arial"/>
          <w:color w:val="000000"/>
        </w:rPr>
        <w:t>favour</w:t>
      </w:r>
      <w:proofErr w:type="spellEnd"/>
      <w:r>
        <w:rPr>
          <w:rFonts w:ascii="Arial" w:hAnsi="Arial" w:cs="Arial"/>
          <w:color w:val="000000"/>
        </w:rPr>
        <w:t xml:space="preserve"> or </w:t>
      </w:r>
      <w:proofErr w:type="spellStart"/>
      <w:r>
        <w:rPr>
          <w:rFonts w:ascii="Arial" w:hAnsi="Arial" w:cs="Arial"/>
          <w:color w:val="000000"/>
        </w:rPr>
        <w:t>disfavour</w:t>
      </w:r>
      <w:proofErr w:type="spellEnd"/>
      <w:r>
        <w:rPr>
          <w:rFonts w:ascii="Arial" w:hAnsi="Arial" w:cs="Arial"/>
          <w:color w:val="000000"/>
        </w:rPr>
        <w:t xml:space="preserve"> to any person in relation to this or any other Contract with the Crown.</w:t>
      </w:r>
    </w:p>
    <w:p w14:paraId="30CD83C9" w14:textId="77777777" w:rsidR="004E7F4F" w:rsidRDefault="004E7F4F" w:rsidP="00B03FD4">
      <w:pPr>
        <w:widowControl w:val="0"/>
        <w:numPr>
          <w:ilvl w:val="0"/>
          <w:numId w:val="96"/>
        </w:numPr>
        <w:tabs>
          <w:tab w:val="left" w:pos="120"/>
        </w:tabs>
        <w:autoSpaceDE w:val="0"/>
        <w:autoSpaceDN w:val="0"/>
        <w:adjustRightInd w:val="0"/>
        <w:rPr>
          <w:rFonts w:ascii="Arial" w:hAnsi="Arial" w:cs="Arial"/>
        </w:rPr>
      </w:pPr>
      <w:r>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745848B" w14:textId="77777777" w:rsidR="004E7F4F" w:rsidRDefault="004E7F4F" w:rsidP="004E7F4F">
      <w:pPr>
        <w:widowControl w:val="0"/>
        <w:tabs>
          <w:tab w:val="left" w:pos="120"/>
        </w:tabs>
        <w:autoSpaceDE w:val="0"/>
        <w:adjustRightInd w:val="0"/>
        <w:ind w:left="927"/>
        <w:rPr>
          <w:rFonts w:ascii="Arial" w:hAnsi="Arial" w:cs="Arial"/>
        </w:rPr>
      </w:pPr>
    </w:p>
    <w:p w14:paraId="20FAB020"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43771E"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terminate the Contract and recover from the Contractor the amount of any loss resulting from the termination; </w:t>
      </w:r>
    </w:p>
    <w:p w14:paraId="533D9C47"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the amount or value of any such gift, consideration or commission; and </w:t>
      </w:r>
    </w:p>
    <w:p w14:paraId="7DA13C96" w14:textId="77777777" w:rsidR="004E7F4F" w:rsidRDefault="004E7F4F" w:rsidP="00B03FD4">
      <w:pPr>
        <w:widowControl w:val="0"/>
        <w:numPr>
          <w:ilvl w:val="0"/>
          <w:numId w:val="98"/>
        </w:numPr>
        <w:tabs>
          <w:tab w:val="left" w:pos="120"/>
        </w:tabs>
        <w:autoSpaceDE w:val="0"/>
        <w:autoSpaceDN w:val="0"/>
        <w:adjustRightInd w:val="0"/>
        <w:rPr>
          <w:rFonts w:ascii="Arial" w:hAnsi="Arial" w:cs="Arial"/>
        </w:rPr>
      </w:pPr>
      <w:r>
        <w:rPr>
          <w:rFonts w:ascii="Arial" w:hAnsi="Arial" w:cs="Arial"/>
          <w:color w:val="000000"/>
        </w:rPr>
        <w:t xml:space="preserve">to recover from the Contractor any other loss sustained in consequence of any breach of this condition, where the Contract has not been terminated. </w:t>
      </w:r>
    </w:p>
    <w:p w14:paraId="2D9E3CCE" w14:textId="77777777" w:rsidR="004E7F4F" w:rsidRDefault="004E7F4F" w:rsidP="004E7F4F">
      <w:pPr>
        <w:widowControl w:val="0"/>
        <w:tabs>
          <w:tab w:val="left" w:pos="120"/>
        </w:tabs>
        <w:autoSpaceDE w:val="0"/>
        <w:adjustRightInd w:val="0"/>
        <w:ind w:left="927"/>
        <w:rPr>
          <w:rFonts w:ascii="Arial" w:hAnsi="Arial" w:cs="Arial"/>
        </w:rPr>
      </w:pPr>
    </w:p>
    <w:p w14:paraId="2A8F7D7C"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In exercising its rights or remedies under this condition, the Authority shall:</w:t>
      </w:r>
    </w:p>
    <w:p w14:paraId="5DCDBEEF"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act in a reasonable and proportionate manner having regard to such matters as the gravity of, and the identity of the person performing, the prohibited act;</w:t>
      </w:r>
    </w:p>
    <w:p w14:paraId="3922BC34" w14:textId="77777777" w:rsidR="004E7F4F" w:rsidRDefault="004E7F4F" w:rsidP="00B03FD4">
      <w:pPr>
        <w:widowControl w:val="0"/>
        <w:numPr>
          <w:ilvl w:val="0"/>
          <w:numId w:val="99"/>
        </w:numPr>
        <w:tabs>
          <w:tab w:val="left" w:pos="120"/>
        </w:tabs>
        <w:autoSpaceDE w:val="0"/>
        <w:autoSpaceDN w:val="0"/>
        <w:adjustRightInd w:val="0"/>
        <w:rPr>
          <w:rFonts w:ascii="Arial" w:hAnsi="Arial" w:cs="Arial"/>
        </w:rPr>
      </w:pPr>
      <w:r>
        <w:rPr>
          <w:rFonts w:ascii="Arial" w:hAnsi="Arial" w:cs="Arial"/>
          <w:color w:val="000000"/>
        </w:rPr>
        <w:t xml:space="preserve">give all due consideration, where appropriate, to action other than termination of the Contract, including (without being limited to): </w:t>
      </w:r>
    </w:p>
    <w:p w14:paraId="049AE784"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termination of a subcontract where the prohibited act is that of a Subcontractor or anyone acting on its or their behalf; </w:t>
      </w:r>
    </w:p>
    <w:p w14:paraId="45B07783" w14:textId="77777777" w:rsidR="004E7F4F" w:rsidRDefault="004E7F4F" w:rsidP="00B03FD4">
      <w:pPr>
        <w:widowControl w:val="0"/>
        <w:numPr>
          <w:ilvl w:val="0"/>
          <w:numId w:val="100"/>
        </w:numPr>
        <w:tabs>
          <w:tab w:val="left" w:pos="120"/>
        </w:tabs>
        <w:autoSpaceDE w:val="0"/>
        <w:autoSpaceDN w:val="0"/>
        <w:adjustRightInd w:val="0"/>
        <w:rPr>
          <w:rFonts w:ascii="Arial" w:hAnsi="Arial" w:cs="Arial"/>
        </w:rPr>
      </w:pPr>
      <w:r>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1DE5BE26" w14:textId="77777777" w:rsidR="004E7F4F" w:rsidRDefault="004E7F4F" w:rsidP="004E7F4F">
      <w:pPr>
        <w:widowControl w:val="0"/>
        <w:tabs>
          <w:tab w:val="left" w:pos="120"/>
        </w:tabs>
        <w:autoSpaceDE w:val="0"/>
        <w:adjustRightInd w:val="0"/>
        <w:ind w:left="1800"/>
        <w:rPr>
          <w:rFonts w:ascii="Arial" w:hAnsi="Arial" w:cs="Arial"/>
        </w:rPr>
      </w:pPr>
    </w:p>
    <w:p w14:paraId="11BC7E51" w14:textId="77777777" w:rsidR="004E7F4F" w:rsidRDefault="004E7F4F" w:rsidP="00B03FD4">
      <w:pPr>
        <w:widowControl w:val="0"/>
        <w:numPr>
          <w:ilvl w:val="0"/>
          <w:numId w:val="93"/>
        </w:numPr>
        <w:tabs>
          <w:tab w:val="left" w:pos="120"/>
        </w:tabs>
        <w:autoSpaceDE w:val="0"/>
        <w:autoSpaceDN w:val="0"/>
        <w:adjustRightInd w:val="0"/>
        <w:rPr>
          <w:rFonts w:ascii="Arial" w:hAnsi="Arial" w:cs="Arial"/>
        </w:rPr>
      </w:pPr>
      <w:r>
        <w:rPr>
          <w:rFonts w:ascii="Arial" w:hAnsi="Arial" w:cs="Arial"/>
          <w:color w:val="000000"/>
        </w:rPr>
        <w:t>Recovery action taken against any person in Her Majesty's service shall be without prejudice to any recovery action taken against the Contractor pursuant to this Condition.</w:t>
      </w:r>
    </w:p>
    <w:p w14:paraId="074699FC" w14:textId="77777777" w:rsidR="004E7F4F" w:rsidRDefault="004E7F4F" w:rsidP="004E7F4F">
      <w:pPr>
        <w:widowControl w:val="0"/>
        <w:autoSpaceDE w:val="0"/>
        <w:adjustRightInd w:val="0"/>
        <w:spacing w:after="60"/>
        <w:ind w:left="120"/>
        <w:rPr>
          <w:rFonts w:ascii="Arial" w:hAnsi="Arial" w:cs="Arial"/>
          <w:color w:val="000000"/>
        </w:rPr>
      </w:pPr>
    </w:p>
    <w:p w14:paraId="3A8E00A2"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42.</w:t>
      </w:r>
      <w:r>
        <w:rPr>
          <w:rFonts w:ascii="Arial" w:hAnsi="Arial" w:cs="Arial"/>
          <w:sz w:val="26"/>
          <w:szCs w:val="26"/>
        </w:rPr>
        <w:tab/>
      </w:r>
      <w:r>
        <w:rPr>
          <w:rFonts w:ascii="Arial" w:hAnsi="Arial" w:cs="Arial"/>
          <w:b/>
          <w:bCs/>
          <w:color w:val="000000"/>
          <w:sz w:val="26"/>
          <w:szCs w:val="26"/>
        </w:rPr>
        <w:t>Termination for Convenience</w:t>
      </w:r>
    </w:p>
    <w:p w14:paraId="74BB2782"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t>
      </w:r>
      <w:r>
        <w:rPr>
          <w:rFonts w:ascii="Arial" w:hAnsi="Arial" w:cs="Arial"/>
          <w:color w:val="000000"/>
        </w:rPr>
        <w:lastRenderedPageBreak/>
        <w:t xml:space="preserve">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4AE78C34" w14:textId="77777777" w:rsidR="004E7F4F" w:rsidRDefault="004E7F4F" w:rsidP="004E7F4F">
      <w:pPr>
        <w:widowControl w:val="0"/>
        <w:tabs>
          <w:tab w:val="left" w:pos="120"/>
        </w:tabs>
        <w:autoSpaceDE w:val="0"/>
        <w:adjustRightInd w:val="0"/>
        <w:ind w:left="709"/>
        <w:rPr>
          <w:rFonts w:ascii="Arial" w:hAnsi="Arial" w:cs="Arial"/>
        </w:rPr>
      </w:pPr>
    </w:p>
    <w:p w14:paraId="2FFA88F9"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 xml:space="preserve">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following rights in relation to the Contract (or part being terminated) to direct the Contractor to:</w:t>
      </w:r>
    </w:p>
    <w:p w14:paraId="39658961"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not start work on any element of the Contractor Deliverables not yet started;</w:t>
      </w:r>
    </w:p>
    <w:p w14:paraId="07542EAD"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complete in accordance with the Contract the provision of any element of the Contractor Deliverables;</w:t>
      </w:r>
    </w:p>
    <w:p w14:paraId="438F4D8F"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as soon as may be reasonably practicable take such steps to ensure that the production rate of the Contractor Deliverables is reduced as quickly as possible;</w:t>
      </w:r>
    </w:p>
    <w:p w14:paraId="6B9F2EF4" w14:textId="77777777" w:rsidR="004E7F4F" w:rsidRDefault="004E7F4F" w:rsidP="00B03FD4">
      <w:pPr>
        <w:widowControl w:val="0"/>
        <w:numPr>
          <w:ilvl w:val="0"/>
          <w:numId w:val="102"/>
        </w:numPr>
        <w:tabs>
          <w:tab w:val="left" w:pos="120"/>
        </w:tabs>
        <w:autoSpaceDE w:val="0"/>
        <w:autoSpaceDN w:val="0"/>
        <w:adjustRightInd w:val="0"/>
        <w:rPr>
          <w:rFonts w:ascii="Arial" w:hAnsi="Arial" w:cs="Arial"/>
        </w:rPr>
      </w:pPr>
      <w:r>
        <w:rPr>
          <w:rFonts w:ascii="Arial" w:hAnsi="Arial" w:cs="Arial"/>
          <w:color w:val="000000"/>
        </w:rPr>
        <w:t xml:space="preserve">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42.b(2) and 42.b(3) of this condition.</w:t>
      </w:r>
    </w:p>
    <w:p w14:paraId="54D935D5" w14:textId="77777777" w:rsidR="004E7F4F" w:rsidRDefault="004E7F4F" w:rsidP="004E7F4F">
      <w:pPr>
        <w:widowControl w:val="0"/>
        <w:tabs>
          <w:tab w:val="left" w:pos="120"/>
        </w:tabs>
        <w:autoSpaceDE w:val="0"/>
        <w:adjustRightInd w:val="0"/>
        <w:ind w:left="1080"/>
        <w:rPr>
          <w:rFonts w:ascii="Arial" w:hAnsi="Arial" w:cs="Arial"/>
        </w:rPr>
      </w:pPr>
    </w:p>
    <w:p w14:paraId="2BF31B80"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Where this condition applies (and subject always to the Contractor’s compliance with any direction given by the Authority under clause 42.b):</w:t>
      </w:r>
    </w:p>
    <w:p w14:paraId="2872BF4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Authority shall take over from the Contractor at a fair and reasonable price all unused and undamaged materiel and any Contractor Deliverables in the course of manufacture that are:</w:t>
      </w:r>
    </w:p>
    <w:p w14:paraId="55213FCA"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in the possession of the Contractor at the date of termination; and</w:t>
      </w:r>
    </w:p>
    <w:p w14:paraId="77991447" w14:textId="77777777" w:rsidR="004E7F4F" w:rsidRDefault="004E7F4F" w:rsidP="00B03FD4">
      <w:pPr>
        <w:widowControl w:val="0"/>
        <w:numPr>
          <w:ilvl w:val="0"/>
          <w:numId w:val="104"/>
        </w:numPr>
        <w:tabs>
          <w:tab w:val="left" w:pos="120"/>
        </w:tabs>
        <w:autoSpaceDE w:val="0"/>
        <w:autoSpaceDN w:val="0"/>
        <w:adjustRightInd w:val="0"/>
        <w:rPr>
          <w:rFonts w:ascii="Arial" w:hAnsi="Arial" w:cs="Arial"/>
        </w:rPr>
      </w:pPr>
      <w:r>
        <w:rPr>
          <w:rFonts w:ascii="Arial" w:hAnsi="Arial" w:cs="Arial"/>
          <w:color w:val="000000"/>
        </w:rPr>
        <w:t>provided by or supplied to the Contractor for the performance of the Contract,</w:t>
      </w:r>
    </w:p>
    <w:p w14:paraId="46ABD736"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except such materiel and Contractor Deliverables in the course of manufacture as the Contractor shall, with the agreement of the Authority, choose to retain;</w:t>
      </w:r>
    </w:p>
    <w:p w14:paraId="496C105A"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rPr>
      </w:pPr>
      <w:r>
        <w:rPr>
          <w:rFonts w:ascii="Arial" w:hAnsi="Arial" w:cs="Arial"/>
          <w:color w:val="000000"/>
        </w:rPr>
        <w:t>the Contractor shall deliver to the Authority within an agreed period, or in absence of such agreement within a period as the Authority may specify, a list of:</w:t>
      </w:r>
    </w:p>
    <w:p w14:paraId="51BC2F73"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all such unused and undamaged materiel; and</w:t>
      </w:r>
    </w:p>
    <w:p w14:paraId="3B75380D" w14:textId="77777777" w:rsidR="004E7F4F" w:rsidRDefault="004E7F4F" w:rsidP="00B03FD4">
      <w:pPr>
        <w:widowControl w:val="0"/>
        <w:numPr>
          <w:ilvl w:val="0"/>
          <w:numId w:val="105"/>
        </w:numPr>
        <w:tabs>
          <w:tab w:val="left" w:pos="120"/>
        </w:tabs>
        <w:autoSpaceDE w:val="0"/>
        <w:autoSpaceDN w:val="0"/>
        <w:adjustRightInd w:val="0"/>
        <w:rPr>
          <w:rFonts w:ascii="Arial" w:hAnsi="Arial" w:cs="Arial"/>
        </w:rPr>
      </w:pPr>
      <w:r>
        <w:rPr>
          <w:rFonts w:ascii="Arial" w:hAnsi="Arial" w:cs="Arial"/>
          <w:color w:val="000000"/>
        </w:rPr>
        <w:t>Contractor Deliverables in the course of manufacture,</w:t>
      </w:r>
    </w:p>
    <w:p w14:paraId="1AF42C6F" w14:textId="77777777" w:rsidR="004E7F4F" w:rsidRDefault="004E7F4F" w:rsidP="004E7F4F">
      <w:pPr>
        <w:widowControl w:val="0"/>
        <w:autoSpaceDE w:val="0"/>
        <w:adjustRightInd w:val="0"/>
        <w:spacing w:after="60"/>
        <w:ind w:left="1254"/>
        <w:rPr>
          <w:rFonts w:ascii="Arial" w:hAnsi="Arial" w:cs="Arial"/>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24594C68" w14:textId="77777777" w:rsidR="004E7F4F" w:rsidRDefault="004E7F4F" w:rsidP="00B03FD4">
      <w:pPr>
        <w:widowControl w:val="0"/>
        <w:numPr>
          <w:ilvl w:val="0"/>
          <w:numId w:val="103"/>
        </w:numPr>
        <w:tabs>
          <w:tab w:val="left" w:pos="120"/>
        </w:tabs>
        <w:autoSpaceDE w:val="0"/>
        <w:autoSpaceDN w:val="0"/>
        <w:adjustRightInd w:val="0"/>
        <w:ind w:left="1134"/>
        <w:rPr>
          <w:rFonts w:ascii="Arial" w:hAnsi="Arial" w:cs="Arial"/>
          <w:color w:val="000000"/>
        </w:rPr>
      </w:pPr>
      <w:r>
        <w:rPr>
          <w:rFonts w:ascii="Arial" w:hAnsi="Arial" w:cs="Arial"/>
          <w:color w:val="000000"/>
        </w:rPr>
        <w:t>in respect of Services, the Authority shall pay the Contractor fair and reasonable prices for each Service performed, or partially performed, in accordance with the Contract.</w:t>
      </w:r>
    </w:p>
    <w:p w14:paraId="10D50076" w14:textId="77777777" w:rsidR="004E7F4F" w:rsidRDefault="004E7F4F" w:rsidP="004E7F4F">
      <w:pPr>
        <w:widowControl w:val="0"/>
        <w:tabs>
          <w:tab w:val="left" w:pos="120"/>
        </w:tabs>
        <w:autoSpaceDE w:val="0"/>
        <w:adjustRightInd w:val="0"/>
        <w:ind w:left="927"/>
        <w:rPr>
          <w:rFonts w:ascii="Arial" w:hAnsi="Arial" w:cs="Arial"/>
        </w:rPr>
      </w:pPr>
    </w:p>
    <w:p w14:paraId="567F57B4"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E546E01" w14:textId="77777777" w:rsidR="004E7F4F" w:rsidRDefault="004E7F4F" w:rsidP="00B03FD4">
      <w:pPr>
        <w:widowControl w:val="0"/>
        <w:numPr>
          <w:ilvl w:val="0"/>
          <w:numId w:val="106"/>
        </w:numPr>
        <w:tabs>
          <w:tab w:val="left" w:pos="120"/>
        </w:tabs>
        <w:autoSpaceDE w:val="0"/>
        <w:autoSpaceDN w:val="0"/>
        <w:adjustRightInd w:val="0"/>
        <w:rPr>
          <w:rFonts w:ascii="Arial" w:hAnsi="Arial" w:cs="Arial"/>
        </w:rPr>
      </w:pPr>
      <w:r>
        <w:rPr>
          <w:rFonts w:ascii="Arial" w:hAnsi="Arial" w:cs="Arial"/>
          <w:color w:val="000000"/>
        </w:rPr>
        <w:t>the Contractor taking all reasonable steps to mitigate such loss; and</w:t>
      </w:r>
    </w:p>
    <w:p w14:paraId="380CFF7F" w14:textId="77777777" w:rsidR="004E7F4F" w:rsidRDefault="004E7F4F" w:rsidP="00B03FD4">
      <w:pPr>
        <w:widowControl w:val="0"/>
        <w:numPr>
          <w:ilvl w:val="0"/>
          <w:numId w:val="106"/>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 submitting a fully </w:t>
      </w:r>
      <w:proofErr w:type="spellStart"/>
      <w:r>
        <w:rPr>
          <w:rFonts w:ascii="Arial" w:hAnsi="Arial" w:cs="Arial"/>
          <w:color w:val="000000"/>
        </w:rPr>
        <w:t>itemised</w:t>
      </w:r>
      <w:proofErr w:type="spellEnd"/>
      <w:r>
        <w:rPr>
          <w:rFonts w:ascii="Arial" w:hAnsi="Arial" w:cs="Arial"/>
          <w:color w:val="000000"/>
        </w:rPr>
        <w:t xml:space="preserve"> and costed list of such loss, with supporting evidence, reasonably and actually incurred by the Contractor as a result of the termination of the Contract or relevant part.</w:t>
      </w:r>
    </w:p>
    <w:p w14:paraId="65B26A99" w14:textId="77777777" w:rsidR="004E7F4F" w:rsidRDefault="004E7F4F" w:rsidP="004E7F4F">
      <w:pPr>
        <w:widowControl w:val="0"/>
        <w:tabs>
          <w:tab w:val="left" w:pos="120"/>
        </w:tabs>
        <w:autoSpaceDE w:val="0"/>
        <w:adjustRightInd w:val="0"/>
        <w:rPr>
          <w:rFonts w:ascii="Arial" w:hAnsi="Arial" w:cs="Arial"/>
        </w:rPr>
      </w:pPr>
    </w:p>
    <w:p w14:paraId="08B06A05"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lastRenderedPageBreak/>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2DFEDA6" w14:textId="77777777" w:rsidR="004E7F4F" w:rsidRDefault="004E7F4F" w:rsidP="004E7F4F">
      <w:pPr>
        <w:widowControl w:val="0"/>
        <w:tabs>
          <w:tab w:val="left" w:pos="120"/>
        </w:tabs>
        <w:autoSpaceDE w:val="0"/>
        <w:adjustRightInd w:val="0"/>
        <w:ind w:left="709"/>
        <w:rPr>
          <w:rFonts w:ascii="Arial" w:hAnsi="Arial" w:cs="Arial"/>
        </w:rPr>
      </w:pPr>
    </w:p>
    <w:p w14:paraId="13ACDD1D"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69AB52E9"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name of the Contractor shall be substituted for the Authority except in clause 42.c(1);</w:t>
      </w:r>
    </w:p>
    <w:p w14:paraId="6C98A961" w14:textId="77777777" w:rsidR="004E7F4F" w:rsidRDefault="004E7F4F" w:rsidP="00B03FD4">
      <w:pPr>
        <w:widowControl w:val="0"/>
        <w:numPr>
          <w:ilvl w:val="0"/>
          <w:numId w:val="107"/>
        </w:numPr>
        <w:tabs>
          <w:tab w:val="left" w:pos="120"/>
        </w:tabs>
        <w:autoSpaceDE w:val="0"/>
        <w:autoSpaceDN w:val="0"/>
        <w:adjustRightInd w:val="0"/>
        <w:rPr>
          <w:rFonts w:ascii="Arial" w:hAnsi="Arial" w:cs="Arial"/>
        </w:rPr>
      </w:pPr>
      <w:r>
        <w:rPr>
          <w:rFonts w:ascii="Arial" w:hAnsi="Arial" w:cs="Arial"/>
          <w:color w:val="000000"/>
        </w:rPr>
        <w:t>the notice period for termination shall be as specified in the subcontract, or if no period is specified twenty (20) business days; and</w:t>
      </w:r>
    </w:p>
    <w:p w14:paraId="37A6EE4B" w14:textId="77777777" w:rsidR="004E7F4F" w:rsidRDefault="004E7F4F" w:rsidP="00B03FD4">
      <w:pPr>
        <w:widowControl w:val="0"/>
        <w:numPr>
          <w:ilvl w:val="0"/>
          <w:numId w:val="107"/>
        </w:numPr>
        <w:tabs>
          <w:tab w:val="left" w:pos="120"/>
        </w:tabs>
        <w:autoSpaceDE w:val="0"/>
        <w:autoSpaceDN w:val="0"/>
        <w:adjustRightInd w:val="0"/>
        <w:rPr>
          <w:rFonts w:ascii="Arial" w:hAnsi="Arial" w:cs="Arial"/>
          <w:color w:val="000000"/>
        </w:rPr>
      </w:pPr>
      <w:r>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A10770F" w14:textId="77777777" w:rsidR="004E7F4F" w:rsidRDefault="004E7F4F" w:rsidP="004E7F4F">
      <w:pPr>
        <w:widowControl w:val="0"/>
        <w:tabs>
          <w:tab w:val="left" w:pos="120"/>
        </w:tabs>
        <w:autoSpaceDE w:val="0"/>
        <w:adjustRightInd w:val="0"/>
        <w:rPr>
          <w:rFonts w:ascii="Arial" w:hAnsi="Arial" w:cs="Arial"/>
        </w:rPr>
      </w:pPr>
    </w:p>
    <w:p w14:paraId="04B43CB1" w14:textId="77777777" w:rsidR="004E7F4F" w:rsidRDefault="004E7F4F" w:rsidP="00B03FD4">
      <w:pPr>
        <w:widowControl w:val="0"/>
        <w:numPr>
          <w:ilvl w:val="0"/>
          <w:numId w:val="101"/>
        </w:numPr>
        <w:tabs>
          <w:tab w:val="left" w:pos="120"/>
        </w:tabs>
        <w:autoSpaceDE w:val="0"/>
        <w:autoSpaceDN w:val="0"/>
        <w:adjustRightInd w:val="0"/>
        <w:ind w:left="709"/>
        <w:rPr>
          <w:rFonts w:ascii="Arial" w:hAnsi="Arial" w:cs="Arial"/>
        </w:rPr>
      </w:pPr>
      <w:r>
        <w:rPr>
          <w:rFonts w:ascii="Arial" w:hAnsi="Arial" w:cs="Arial"/>
          <w:color w:val="000000"/>
        </w:rPr>
        <w:t>Claims for payment under this condition shall be submitted in accordance with the Authority’s direction.</w:t>
      </w:r>
    </w:p>
    <w:p w14:paraId="1188F54C" w14:textId="77777777" w:rsidR="004E7F4F" w:rsidRDefault="004E7F4F" w:rsidP="004E7F4F">
      <w:pPr>
        <w:widowControl w:val="0"/>
        <w:autoSpaceDE w:val="0"/>
        <w:adjustRightInd w:val="0"/>
        <w:spacing w:after="60"/>
        <w:ind w:left="120"/>
        <w:rPr>
          <w:rFonts w:ascii="Arial" w:hAnsi="Arial" w:cs="Arial"/>
          <w:color w:val="000000"/>
        </w:rPr>
      </w:pPr>
    </w:p>
    <w:p w14:paraId="4E37116A"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43.</w:t>
      </w:r>
      <w:r>
        <w:rPr>
          <w:rFonts w:ascii="Arial" w:hAnsi="Arial" w:cs="Arial"/>
          <w:sz w:val="26"/>
          <w:szCs w:val="26"/>
        </w:rPr>
        <w:tab/>
      </w:r>
      <w:r>
        <w:rPr>
          <w:rFonts w:ascii="Arial" w:hAnsi="Arial" w:cs="Arial"/>
          <w:b/>
          <w:bCs/>
          <w:color w:val="000000"/>
          <w:sz w:val="26"/>
          <w:szCs w:val="26"/>
        </w:rPr>
        <w:t>Material Breach</w:t>
      </w:r>
    </w:p>
    <w:p w14:paraId="31A4012D"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BCDE3E0" w14:textId="77777777" w:rsidR="004E7F4F" w:rsidRDefault="004E7F4F" w:rsidP="004E7F4F">
      <w:pPr>
        <w:widowControl w:val="0"/>
        <w:tabs>
          <w:tab w:val="left" w:pos="120"/>
        </w:tabs>
        <w:autoSpaceDE w:val="0"/>
        <w:adjustRightInd w:val="0"/>
        <w:ind w:left="709" w:firstLine="22"/>
        <w:rPr>
          <w:rFonts w:ascii="Arial" w:hAnsi="Arial" w:cs="Arial"/>
        </w:rPr>
      </w:pPr>
    </w:p>
    <w:p w14:paraId="24AC01FC" w14:textId="77777777" w:rsidR="004E7F4F" w:rsidRDefault="004E7F4F" w:rsidP="00B03FD4">
      <w:pPr>
        <w:widowControl w:val="0"/>
        <w:numPr>
          <w:ilvl w:val="1"/>
          <w:numId w:val="108"/>
        </w:numPr>
        <w:tabs>
          <w:tab w:val="left" w:pos="120"/>
        </w:tabs>
        <w:autoSpaceDE w:val="0"/>
        <w:autoSpaceDN w:val="0"/>
        <w:adjustRightInd w:val="0"/>
        <w:ind w:left="709"/>
        <w:rPr>
          <w:rFonts w:ascii="Arial" w:hAnsi="Arial" w:cs="Arial"/>
          <w:color w:val="000000"/>
        </w:rPr>
      </w:pPr>
      <w:r>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5D4F2E4" w14:textId="77777777" w:rsidR="004E7F4F" w:rsidRDefault="004E7F4F" w:rsidP="004E7F4F">
      <w:pPr>
        <w:widowControl w:val="0"/>
        <w:tabs>
          <w:tab w:val="left" w:pos="120"/>
        </w:tabs>
        <w:autoSpaceDE w:val="0"/>
        <w:adjustRightInd w:val="0"/>
        <w:ind w:left="120" w:firstLine="22"/>
        <w:rPr>
          <w:rFonts w:ascii="Arial" w:hAnsi="Arial" w:cs="Arial"/>
        </w:rPr>
      </w:pPr>
    </w:p>
    <w:p w14:paraId="05770693"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carrying out any work that may be required to make the Contractor Deliverables comply with the Contract; or</w:t>
      </w:r>
    </w:p>
    <w:p w14:paraId="4243DEB0" w14:textId="77777777" w:rsidR="004E7F4F" w:rsidRDefault="004E7F4F" w:rsidP="00B03FD4">
      <w:pPr>
        <w:widowControl w:val="0"/>
        <w:numPr>
          <w:ilvl w:val="0"/>
          <w:numId w:val="109"/>
        </w:numPr>
        <w:tabs>
          <w:tab w:val="left" w:pos="120"/>
        </w:tabs>
        <w:autoSpaceDE w:val="0"/>
        <w:autoSpaceDN w:val="0"/>
        <w:adjustRightInd w:val="0"/>
        <w:rPr>
          <w:rFonts w:ascii="Arial" w:hAnsi="Arial" w:cs="Arial"/>
        </w:rPr>
      </w:pPr>
      <w:r>
        <w:rPr>
          <w:rFonts w:ascii="Arial" w:hAnsi="Arial" w:cs="Arial"/>
          <w:color w:val="000000"/>
        </w:rPr>
        <w:t>obtaining the Contractor Deliverable in substitution from another supplier.</w:t>
      </w:r>
    </w:p>
    <w:p w14:paraId="40C2E300" w14:textId="77777777" w:rsidR="004E7F4F" w:rsidRDefault="004E7F4F" w:rsidP="004E7F4F">
      <w:pPr>
        <w:widowControl w:val="0"/>
        <w:autoSpaceDE w:val="0"/>
        <w:adjustRightInd w:val="0"/>
        <w:spacing w:after="60"/>
        <w:ind w:left="120" w:firstLine="22"/>
        <w:rPr>
          <w:rFonts w:ascii="Arial" w:hAnsi="Arial" w:cs="Arial"/>
          <w:color w:val="000000"/>
        </w:rPr>
      </w:pPr>
    </w:p>
    <w:p w14:paraId="0F8B4168" w14:textId="77777777" w:rsidR="004E7F4F" w:rsidRDefault="004E7F4F" w:rsidP="004E7F4F">
      <w:pPr>
        <w:widowControl w:val="0"/>
        <w:tabs>
          <w:tab w:val="left" w:pos="540"/>
        </w:tabs>
        <w:autoSpaceDE w:val="0"/>
        <w:adjustRightInd w:val="0"/>
        <w:ind w:left="540" w:hanging="420"/>
        <w:rPr>
          <w:rFonts w:ascii="Arial" w:hAnsi="Arial" w:cs="Arial"/>
          <w:sz w:val="26"/>
          <w:szCs w:val="26"/>
        </w:rPr>
      </w:pPr>
      <w:r>
        <w:rPr>
          <w:rFonts w:ascii="Arial" w:hAnsi="Arial" w:cs="Arial"/>
          <w:b/>
          <w:bCs/>
          <w:color w:val="000000"/>
          <w:sz w:val="26"/>
          <w:szCs w:val="26"/>
        </w:rPr>
        <w:t>44.</w:t>
      </w:r>
      <w:r>
        <w:rPr>
          <w:rFonts w:ascii="Arial" w:hAnsi="Arial" w:cs="Arial"/>
          <w:sz w:val="26"/>
          <w:szCs w:val="26"/>
        </w:rPr>
        <w:tab/>
      </w:r>
      <w:r>
        <w:rPr>
          <w:rFonts w:ascii="Arial" w:hAnsi="Arial" w:cs="Arial"/>
          <w:b/>
          <w:bCs/>
          <w:color w:val="000000"/>
          <w:sz w:val="26"/>
          <w:szCs w:val="26"/>
        </w:rPr>
        <w:t>Consequences of Termination</w:t>
      </w:r>
    </w:p>
    <w:p w14:paraId="6C58F46B" w14:textId="77777777" w:rsidR="004E7F4F" w:rsidRDefault="004E7F4F" w:rsidP="004E7F4F">
      <w:pPr>
        <w:widowControl w:val="0"/>
        <w:autoSpaceDE w:val="0"/>
        <w:adjustRightInd w:val="0"/>
        <w:spacing w:after="60"/>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A58B35" w14:textId="77777777" w:rsidR="004E7F4F" w:rsidRDefault="004E7F4F" w:rsidP="004E7F4F">
      <w:pPr>
        <w:widowControl w:val="0"/>
        <w:autoSpaceDE w:val="0"/>
        <w:adjustRightInd w:val="0"/>
        <w:spacing w:after="60"/>
        <w:ind w:left="404"/>
        <w:rPr>
          <w:rFonts w:ascii="Arial" w:hAnsi="Arial" w:cs="Arial"/>
          <w:sz w:val="24"/>
          <w:szCs w:val="24"/>
        </w:rPr>
      </w:pPr>
    </w:p>
    <w:p w14:paraId="08DA3E1C" w14:textId="77777777" w:rsidR="004E7F4F" w:rsidRDefault="004E7F4F" w:rsidP="004E7F4F">
      <w:pPr>
        <w:widowControl w:val="0"/>
        <w:autoSpaceDE w:val="0"/>
        <w:adjustRightInd w:val="0"/>
        <w:spacing w:line="276" w:lineRule="auto"/>
        <w:ind w:right="114"/>
        <w:rPr>
          <w:rFonts w:ascii="Arial" w:hAnsi="Arial" w:cs="Arial"/>
          <w:b/>
          <w:bCs/>
          <w:color w:val="000000"/>
          <w:sz w:val="26"/>
          <w:szCs w:val="26"/>
        </w:rPr>
      </w:pPr>
      <w:bookmarkStart w:id="1" w:name="_Toc501022445_3"/>
      <w:r>
        <w:rPr>
          <w:rFonts w:ascii="Arial" w:hAnsi="Arial" w:cs="Arial"/>
          <w:b/>
          <w:bCs/>
          <w:color w:val="000000"/>
          <w:sz w:val="26"/>
          <w:szCs w:val="26"/>
        </w:rPr>
        <w:t>45. Project specific DEFCONs and DEFCON SC variants that apply to this contract</w:t>
      </w:r>
      <w:bookmarkStart w:id="2" w:name="_Toc501022446_3_1"/>
      <w:bookmarkEnd w:id="1"/>
    </w:p>
    <w:p w14:paraId="378D6115" w14:textId="77777777" w:rsidR="004E7F4F" w:rsidRDefault="004E7F4F" w:rsidP="004E7F4F">
      <w:pPr>
        <w:widowControl w:val="0"/>
        <w:autoSpaceDE w:val="0"/>
        <w:adjustRightInd w:val="0"/>
        <w:spacing w:line="276" w:lineRule="auto"/>
        <w:ind w:left="120" w:right="114"/>
        <w:rPr>
          <w:rFonts w:ascii="Arial" w:hAnsi="Arial" w:cs="Arial"/>
          <w:b/>
          <w:bCs/>
          <w:color w:val="000000"/>
          <w:sz w:val="26"/>
          <w:szCs w:val="26"/>
        </w:rPr>
      </w:pPr>
    </w:p>
    <w:p w14:paraId="45D24336" w14:textId="77777777" w:rsidR="004E7F4F" w:rsidRDefault="004E7F4F" w:rsidP="00B03FD4">
      <w:pPr>
        <w:widowControl w:val="0"/>
        <w:numPr>
          <w:ilvl w:val="0"/>
          <w:numId w:val="110"/>
        </w:numPr>
        <w:autoSpaceDE w:val="0"/>
        <w:autoSpaceDN w:val="0"/>
        <w:adjustRightInd w:val="0"/>
        <w:spacing w:after="60"/>
        <w:rPr>
          <w:rFonts w:ascii="Arial" w:hAnsi="Arial" w:cs="Arial"/>
          <w:b/>
          <w:sz w:val="28"/>
          <w:szCs w:val="24"/>
        </w:rPr>
      </w:pPr>
      <w:r>
        <w:rPr>
          <w:rFonts w:ascii="Arial" w:hAnsi="Arial" w:cs="Arial"/>
          <w:b/>
          <w:color w:val="000000"/>
          <w:sz w:val="24"/>
        </w:rPr>
        <w:t xml:space="preserve">DEFCON 076 (SC2) </w:t>
      </w:r>
    </w:p>
    <w:p w14:paraId="2E694DA1" w14:textId="77777777" w:rsidR="004E7F4F" w:rsidRDefault="004E7F4F" w:rsidP="004E7F4F">
      <w:pPr>
        <w:widowControl w:val="0"/>
        <w:autoSpaceDE w:val="0"/>
        <w:adjustRightInd w:val="0"/>
        <w:spacing w:after="60"/>
        <w:ind w:left="720"/>
        <w:rPr>
          <w:rFonts w:ascii="Arial" w:hAnsi="Arial" w:cs="Arial"/>
          <w:sz w:val="28"/>
          <w:szCs w:val="24"/>
        </w:rPr>
      </w:pPr>
      <w:r>
        <w:rPr>
          <w:rFonts w:ascii="Arial" w:hAnsi="Arial" w:cs="Arial"/>
          <w:color w:val="000000"/>
          <w:sz w:val="24"/>
        </w:rPr>
        <w:t>Contractor's Personnel at Government Establishments</w:t>
      </w:r>
    </w:p>
    <w:p w14:paraId="18D3D941" w14:textId="77777777" w:rsidR="004E7F4F" w:rsidRDefault="004E7F4F" w:rsidP="004E7F4F">
      <w:pPr>
        <w:widowControl w:val="0"/>
        <w:autoSpaceDE w:val="0"/>
        <w:adjustRightInd w:val="0"/>
        <w:spacing w:after="60"/>
        <w:rPr>
          <w:rFonts w:ascii="Arial" w:hAnsi="Arial" w:cs="Arial"/>
          <w:sz w:val="24"/>
          <w:szCs w:val="24"/>
        </w:rPr>
      </w:pPr>
      <w:bookmarkStart w:id="3" w:name="_Hlk35422959"/>
      <w:bookmarkEnd w:id="2"/>
    </w:p>
    <w:p w14:paraId="12425C32"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4" w:name="_Toc501022446_3_3"/>
      <w:r>
        <w:rPr>
          <w:rFonts w:ascii="Arial" w:hAnsi="Arial" w:cs="Arial"/>
          <w:b/>
          <w:bCs/>
          <w:sz w:val="24"/>
          <w:szCs w:val="24"/>
        </w:rPr>
        <w:lastRenderedPageBreak/>
        <w:t>DEFCON 624 (SC2)</w:t>
      </w:r>
      <w:bookmarkEnd w:id="4"/>
    </w:p>
    <w:p w14:paraId="16D7ABE1"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624 (SC2) (</w:t>
      </w:r>
      <w:proofErr w:type="spellStart"/>
      <w:r>
        <w:rPr>
          <w:rFonts w:ascii="Arial" w:hAnsi="Arial" w:cs="Arial"/>
          <w:sz w:val="24"/>
          <w:szCs w:val="24"/>
        </w:rPr>
        <w:t>Edn</w:t>
      </w:r>
      <w:proofErr w:type="spellEnd"/>
      <w:r>
        <w:rPr>
          <w:rFonts w:ascii="Arial" w:hAnsi="Arial" w:cs="Arial"/>
          <w:sz w:val="24"/>
          <w:szCs w:val="24"/>
        </w:rPr>
        <w:t>. 11/17) - Use of Asbestos</w:t>
      </w:r>
    </w:p>
    <w:p w14:paraId="6AE995AD" w14:textId="77777777" w:rsidR="004E7F4F" w:rsidRDefault="004E7F4F" w:rsidP="004E7F4F">
      <w:pPr>
        <w:widowControl w:val="0"/>
        <w:autoSpaceDE w:val="0"/>
        <w:adjustRightInd w:val="0"/>
        <w:spacing w:after="60"/>
        <w:rPr>
          <w:rFonts w:ascii="Arial" w:hAnsi="Arial" w:cs="Arial"/>
          <w:sz w:val="24"/>
          <w:szCs w:val="24"/>
        </w:rPr>
      </w:pPr>
    </w:p>
    <w:p w14:paraId="1E1FFDDE" w14:textId="77777777" w:rsidR="004E7F4F" w:rsidRPr="00C25332"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5" w:name="_Toc501022446_3_5"/>
      <w:r w:rsidRPr="00C25332">
        <w:rPr>
          <w:rFonts w:ascii="Arial" w:hAnsi="Arial" w:cs="Arial"/>
          <w:b/>
          <w:bCs/>
          <w:sz w:val="24"/>
          <w:szCs w:val="24"/>
        </w:rPr>
        <w:t>DEFCON 658 (SC2)</w:t>
      </w:r>
      <w:bookmarkEnd w:id="5"/>
    </w:p>
    <w:p w14:paraId="4C5AF667" w14:textId="77777777" w:rsidR="004E7F4F" w:rsidRPr="00C25332" w:rsidRDefault="004E7F4F" w:rsidP="004E7F4F">
      <w:pPr>
        <w:widowControl w:val="0"/>
        <w:autoSpaceDE w:val="0"/>
        <w:adjustRightInd w:val="0"/>
        <w:spacing w:after="60"/>
        <w:ind w:firstLine="720"/>
        <w:rPr>
          <w:rFonts w:ascii="Arial" w:hAnsi="Arial" w:cs="Arial"/>
          <w:sz w:val="24"/>
          <w:szCs w:val="24"/>
        </w:rPr>
      </w:pPr>
      <w:r w:rsidRPr="00C25332">
        <w:rPr>
          <w:rFonts w:ascii="Arial" w:hAnsi="Arial" w:cs="Arial"/>
          <w:sz w:val="24"/>
          <w:szCs w:val="24"/>
        </w:rPr>
        <w:t>DEFCON 658 (SC2) (</w:t>
      </w:r>
      <w:proofErr w:type="spellStart"/>
      <w:r w:rsidRPr="00C25332">
        <w:rPr>
          <w:rFonts w:ascii="Arial" w:hAnsi="Arial" w:cs="Arial"/>
          <w:sz w:val="24"/>
          <w:szCs w:val="24"/>
        </w:rPr>
        <w:t>Edn</w:t>
      </w:r>
      <w:proofErr w:type="spellEnd"/>
      <w:r w:rsidRPr="00C25332">
        <w:rPr>
          <w:rFonts w:ascii="Arial" w:hAnsi="Arial" w:cs="Arial"/>
          <w:sz w:val="24"/>
          <w:szCs w:val="24"/>
        </w:rPr>
        <w:t>. 11/17) - Cyber</w:t>
      </w:r>
    </w:p>
    <w:p w14:paraId="58ABB591" w14:textId="77777777" w:rsidR="004E7F4F" w:rsidRDefault="004E7F4F" w:rsidP="004E7F4F">
      <w:pPr>
        <w:widowControl w:val="0"/>
        <w:autoSpaceDE w:val="0"/>
        <w:adjustRightInd w:val="0"/>
        <w:spacing w:after="60"/>
        <w:ind w:left="720"/>
        <w:rPr>
          <w:rFonts w:ascii="Arial" w:hAnsi="Arial" w:cs="Arial"/>
          <w:sz w:val="24"/>
          <w:szCs w:val="24"/>
        </w:rPr>
      </w:pPr>
      <w:r w:rsidRPr="00C25332">
        <w:rPr>
          <w:rFonts w:ascii="Arial" w:hAnsi="Arial" w:cs="Arial"/>
          <w:sz w:val="24"/>
          <w:szCs w:val="24"/>
        </w:rPr>
        <w:t>Note: Further to DEFCON 658 the Cyber Risk Profile of the Contract is Very Low, as defined in Def Stan 05-138</w:t>
      </w:r>
      <w:r w:rsidRPr="00DB05F7">
        <w:rPr>
          <w:rFonts w:ascii="Arial" w:hAnsi="Arial" w:cs="Arial"/>
          <w:sz w:val="24"/>
          <w:szCs w:val="24"/>
          <w:highlight w:val="yellow"/>
        </w:rPr>
        <w:t>.</w:t>
      </w:r>
    </w:p>
    <w:p w14:paraId="4E6167F2" w14:textId="77777777" w:rsidR="004E7F4F" w:rsidRDefault="004E7F4F" w:rsidP="004E7F4F">
      <w:pPr>
        <w:widowControl w:val="0"/>
        <w:autoSpaceDE w:val="0"/>
        <w:adjustRightInd w:val="0"/>
        <w:spacing w:after="60"/>
        <w:rPr>
          <w:rFonts w:ascii="Arial" w:hAnsi="Arial" w:cs="Arial"/>
          <w:sz w:val="24"/>
          <w:szCs w:val="24"/>
        </w:rPr>
      </w:pPr>
    </w:p>
    <w:p w14:paraId="09DD9AD0" w14:textId="77777777" w:rsidR="004E7F4F" w:rsidRDefault="004E7F4F" w:rsidP="00B03FD4">
      <w:pPr>
        <w:widowControl w:val="0"/>
        <w:numPr>
          <w:ilvl w:val="0"/>
          <w:numId w:val="110"/>
        </w:numPr>
        <w:autoSpaceDE w:val="0"/>
        <w:autoSpaceDN w:val="0"/>
        <w:adjustRightInd w:val="0"/>
        <w:spacing w:after="60"/>
        <w:rPr>
          <w:rFonts w:ascii="Arial" w:hAnsi="Arial" w:cs="Arial"/>
          <w:sz w:val="24"/>
          <w:szCs w:val="24"/>
        </w:rPr>
      </w:pPr>
      <w:bookmarkStart w:id="6" w:name="_Toc501022446_3_7"/>
      <w:r>
        <w:rPr>
          <w:rFonts w:ascii="Arial" w:hAnsi="Arial" w:cs="Arial"/>
          <w:b/>
          <w:bCs/>
          <w:sz w:val="24"/>
          <w:szCs w:val="24"/>
        </w:rPr>
        <w:t>DEFCON 524A</w:t>
      </w:r>
      <w:bookmarkEnd w:id="6"/>
    </w:p>
    <w:p w14:paraId="1588E69F" w14:textId="77777777" w:rsidR="004E7F4F" w:rsidRDefault="004E7F4F" w:rsidP="004E7F4F">
      <w:pPr>
        <w:widowControl w:val="0"/>
        <w:autoSpaceDE w:val="0"/>
        <w:adjustRightInd w:val="0"/>
        <w:spacing w:after="60"/>
        <w:ind w:firstLine="720"/>
        <w:rPr>
          <w:rFonts w:ascii="Arial" w:hAnsi="Arial" w:cs="Arial"/>
          <w:sz w:val="24"/>
          <w:szCs w:val="24"/>
        </w:rPr>
      </w:pPr>
      <w:r>
        <w:rPr>
          <w:rFonts w:ascii="Arial" w:hAnsi="Arial" w:cs="Arial"/>
          <w:sz w:val="24"/>
          <w:szCs w:val="24"/>
        </w:rPr>
        <w:t>DEFCON 524A (</w:t>
      </w:r>
      <w:proofErr w:type="spellStart"/>
      <w:r>
        <w:rPr>
          <w:rFonts w:ascii="Arial" w:hAnsi="Arial" w:cs="Arial"/>
          <w:sz w:val="24"/>
          <w:szCs w:val="24"/>
        </w:rPr>
        <w:t>Edn</w:t>
      </w:r>
      <w:proofErr w:type="spellEnd"/>
      <w:r>
        <w:rPr>
          <w:rFonts w:ascii="Arial" w:hAnsi="Arial" w:cs="Arial"/>
          <w:sz w:val="24"/>
          <w:szCs w:val="24"/>
        </w:rPr>
        <w:t>. 02/20) – Counterfeit Materiel</w:t>
      </w:r>
    </w:p>
    <w:p w14:paraId="1E415B32" w14:textId="77777777" w:rsidR="004E7F4F" w:rsidRDefault="004E7F4F" w:rsidP="004E7F4F">
      <w:pPr>
        <w:widowControl w:val="0"/>
        <w:autoSpaceDE w:val="0"/>
        <w:adjustRightInd w:val="0"/>
        <w:spacing w:after="60"/>
        <w:rPr>
          <w:rFonts w:ascii="Arial" w:hAnsi="Arial" w:cs="Arial"/>
          <w:sz w:val="24"/>
          <w:szCs w:val="24"/>
        </w:rPr>
      </w:pPr>
    </w:p>
    <w:p w14:paraId="4C544822" w14:textId="77777777" w:rsidR="004E7F4F" w:rsidRDefault="004E7F4F" w:rsidP="004E7F4F">
      <w:pPr>
        <w:rPr>
          <w:rFonts w:ascii="Arial" w:hAnsi="Arial" w:cs="Arial"/>
          <w:b/>
          <w:sz w:val="26"/>
          <w:szCs w:val="26"/>
        </w:rPr>
      </w:pPr>
      <w:r>
        <w:rPr>
          <w:rFonts w:ascii="Arial" w:hAnsi="Arial" w:cs="Arial"/>
          <w:b/>
          <w:sz w:val="26"/>
          <w:szCs w:val="26"/>
        </w:rPr>
        <w:t>46. The special conditions that apply to this Contract</w:t>
      </w:r>
    </w:p>
    <w:p w14:paraId="58601851" w14:textId="77777777" w:rsidR="004E7F4F" w:rsidRDefault="004E7F4F" w:rsidP="00B03FD4">
      <w:pPr>
        <w:numPr>
          <w:ilvl w:val="0"/>
          <w:numId w:val="111"/>
        </w:numPr>
        <w:autoSpaceDN w:val="0"/>
        <w:spacing w:after="160" w:line="256" w:lineRule="auto"/>
        <w:rPr>
          <w:rFonts w:ascii="Arial" w:hAnsi="Arial" w:cs="Arial"/>
        </w:rPr>
      </w:pPr>
      <w:r>
        <w:rPr>
          <w:rFonts w:ascii="Arial" w:hAnsi="Arial" w:cs="Arial"/>
        </w:rPr>
        <w:t xml:space="preserve">In addition to the above, the following Publications and Standards shall apply: </w:t>
      </w:r>
    </w:p>
    <w:p w14:paraId="7991BE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AQAP 2110 Edition D Version 1 (NATO Quality Assurance Requirements for Design, Development &amp; Production) </w:t>
      </w:r>
    </w:p>
    <w:p w14:paraId="674DF31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05-57 Issue 7 (Configuration Management of Defence Materiel) </w:t>
      </w:r>
    </w:p>
    <w:p w14:paraId="3473317D"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1 Issue 6 (Concessions) </w:t>
      </w:r>
    </w:p>
    <w:p w14:paraId="423E5F7A"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 xml:space="preserve">DEFSTAN 05-61 Part 4 Issue 3 and Amendment 1 28/01/11 (Contractor Working Parties) </w:t>
      </w:r>
    </w:p>
    <w:p w14:paraId="6DE1A7B4" w14:textId="77777777" w:rsidR="004E7F4F" w:rsidRDefault="004E7F4F" w:rsidP="00B03FD4">
      <w:pPr>
        <w:numPr>
          <w:ilvl w:val="0"/>
          <w:numId w:val="112"/>
        </w:numPr>
        <w:autoSpaceDN w:val="0"/>
        <w:spacing w:after="160" w:line="256" w:lineRule="auto"/>
        <w:rPr>
          <w:rFonts w:ascii="Arial" w:hAnsi="Arial" w:cs="Arial"/>
        </w:rPr>
      </w:pPr>
      <w:r>
        <w:rPr>
          <w:rFonts w:ascii="Arial" w:hAnsi="Arial" w:cs="Arial"/>
        </w:rPr>
        <w:t>DEFSTAN 05-135 Issue 1 Avoidance of Counterfeit Material</w:t>
      </w:r>
      <w:bookmarkStart w:id="7" w:name="_Toc501022445_4"/>
      <w:bookmarkEnd w:id="3"/>
    </w:p>
    <w:p w14:paraId="579A37DE" w14:textId="77777777" w:rsidR="00DB05F7" w:rsidRDefault="00DB05F7" w:rsidP="004E7F4F">
      <w:pPr>
        <w:widowControl w:val="0"/>
        <w:autoSpaceDE w:val="0"/>
        <w:adjustRightInd w:val="0"/>
        <w:spacing w:after="200" w:line="276" w:lineRule="auto"/>
        <w:ind w:right="114"/>
        <w:rPr>
          <w:rFonts w:ascii="Arial" w:hAnsi="Arial" w:cs="Arial"/>
          <w:b/>
          <w:bCs/>
          <w:color w:val="000000"/>
          <w:sz w:val="28"/>
          <w:szCs w:val="28"/>
        </w:rPr>
      </w:pPr>
    </w:p>
    <w:p w14:paraId="6DB742C0"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4DBE1AED" w14:textId="77777777" w:rsidR="00AF2807" w:rsidRDefault="00AF2807" w:rsidP="004E7F4F">
      <w:pPr>
        <w:widowControl w:val="0"/>
        <w:autoSpaceDE w:val="0"/>
        <w:adjustRightInd w:val="0"/>
        <w:spacing w:after="200" w:line="276" w:lineRule="auto"/>
        <w:ind w:right="114"/>
        <w:rPr>
          <w:rFonts w:ascii="Arial" w:hAnsi="Arial" w:cs="Arial"/>
          <w:b/>
          <w:bCs/>
          <w:color w:val="000000"/>
          <w:sz w:val="28"/>
          <w:szCs w:val="28"/>
        </w:rPr>
      </w:pPr>
    </w:p>
    <w:p w14:paraId="0AE5C057" w14:textId="7280AEC8" w:rsidR="004E7F4F" w:rsidRDefault="004E7F4F" w:rsidP="004E7F4F">
      <w:pPr>
        <w:widowControl w:val="0"/>
        <w:autoSpaceDE w:val="0"/>
        <w:adjustRightInd w:val="0"/>
        <w:spacing w:after="200" w:line="276" w:lineRule="auto"/>
        <w:ind w:right="114"/>
        <w:rPr>
          <w:rFonts w:ascii="Arial" w:hAnsi="Arial" w:cs="Arial"/>
          <w:sz w:val="24"/>
          <w:szCs w:val="24"/>
        </w:rPr>
      </w:pPr>
      <w:r>
        <w:rPr>
          <w:rFonts w:ascii="Arial" w:hAnsi="Arial" w:cs="Arial"/>
          <w:b/>
          <w:bCs/>
          <w:color w:val="000000"/>
          <w:sz w:val="28"/>
          <w:szCs w:val="28"/>
        </w:rPr>
        <w:t>General Conditions</w:t>
      </w:r>
      <w:bookmarkEnd w:id="7"/>
    </w:p>
    <w:p w14:paraId="2B1079DC" w14:textId="77777777" w:rsidR="004E7F4F" w:rsidRDefault="004E7F4F" w:rsidP="004E7F4F">
      <w:pPr>
        <w:keepNext/>
        <w:keepLines/>
        <w:widowControl w:val="0"/>
        <w:autoSpaceDE w:val="0"/>
        <w:adjustRightInd w:val="0"/>
        <w:spacing w:line="276" w:lineRule="auto"/>
        <w:ind w:left="120" w:right="114"/>
        <w:rPr>
          <w:rFonts w:ascii="Arial" w:hAnsi="Arial" w:cs="Arial"/>
          <w:sz w:val="24"/>
          <w:szCs w:val="24"/>
        </w:rPr>
      </w:pPr>
      <w:bookmarkStart w:id="8" w:name="_Toc501022446_4_1"/>
      <w:r>
        <w:rPr>
          <w:rFonts w:ascii="Arial" w:hAnsi="Arial" w:cs="Arial"/>
          <w:b/>
          <w:bCs/>
          <w:color w:val="000000"/>
        </w:rPr>
        <w:t>DEFCON 532B</w:t>
      </w:r>
      <w:bookmarkEnd w:id="8"/>
    </w:p>
    <w:p w14:paraId="321FC5DD"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7F67A11" w14:textId="77777777" w:rsidR="004E7F4F" w:rsidRDefault="004E7F4F" w:rsidP="004E7F4F">
      <w:pPr>
        <w:widowControl w:val="0"/>
        <w:autoSpaceDE w:val="0"/>
        <w:adjustRightInd w:val="0"/>
        <w:spacing w:after="60"/>
        <w:ind w:left="120"/>
        <w:rPr>
          <w:rFonts w:ascii="Arial" w:hAnsi="Arial" w:cs="Arial"/>
          <w:sz w:val="24"/>
          <w:szCs w:val="24"/>
        </w:rPr>
      </w:pPr>
    </w:p>
    <w:p w14:paraId="15B59C4B" w14:textId="117067B0" w:rsidR="004E7F4F" w:rsidRDefault="004E7F4F" w:rsidP="004E7F4F">
      <w:pPr>
        <w:widowControl w:val="0"/>
        <w:autoSpaceDE w:val="0"/>
        <w:adjustRightInd w:val="0"/>
        <w:spacing w:after="200" w:line="276" w:lineRule="auto"/>
        <w:ind w:left="120" w:right="114"/>
        <w:rPr>
          <w:rFonts w:ascii="Arial" w:hAnsi="Arial" w:cs="Arial"/>
          <w:sz w:val="24"/>
          <w:szCs w:val="24"/>
        </w:rPr>
      </w:pPr>
      <w:r>
        <w:rPr>
          <w:rFonts w:ascii="Arial" w:hAnsi="Arial" w:cs="Arial"/>
          <w:color w:val="000000"/>
        </w:rPr>
        <w:t>(Note – There is no requirement for transfer of Personal Data under this Contract. Should this change then in accordance with Clauses 3 and 6 of DEFCON 532B, the fields below will be completed with the relevant information)</w:t>
      </w:r>
    </w:p>
    <w:p w14:paraId="7339B2F9" w14:textId="706A3684" w:rsidR="004E7F4F" w:rsidRDefault="004E7F4F" w:rsidP="000B7B69">
      <w:pPr>
        <w:keepNext/>
        <w:keepLines/>
        <w:widowControl w:val="0"/>
        <w:autoSpaceDE w:val="0"/>
        <w:adjustRightInd w:val="0"/>
        <w:spacing w:line="276" w:lineRule="auto"/>
        <w:ind w:right="114"/>
        <w:rPr>
          <w:rFonts w:ascii="Arial" w:hAnsi="Arial" w:cs="Arial"/>
          <w:sz w:val="24"/>
          <w:szCs w:val="24"/>
        </w:rPr>
      </w:pPr>
      <w:bookmarkStart w:id="9" w:name="_Toc501022446_4_2"/>
      <w:r>
        <w:rPr>
          <w:rFonts w:ascii="Arial" w:hAnsi="Arial" w:cs="Arial"/>
          <w:b/>
          <w:bCs/>
          <w:color w:val="000000"/>
        </w:rPr>
        <w:t>DEFFORM 532</w:t>
      </w:r>
      <w:bookmarkEnd w:id="9"/>
    </w:p>
    <w:tbl>
      <w:tblPr>
        <w:tblW w:w="0" w:type="auto"/>
        <w:tblInd w:w="120" w:type="dxa"/>
        <w:tblLayout w:type="fixed"/>
        <w:tblCellMar>
          <w:left w:w="0" w:type="dxa"/>
          <w:right w:w="0" w:type="dxa"/>
        </w:tblCellMar>
        <w:tblLook w:val="04A0" w:firstRow="1" w:lastRow="0" w:firstColumn="1" w:lastColumn="0" w:noHBand="0" w:noVBand="1"/>
      </w:tblPr>
      <w:tblGrid>
        <w:gridCol w:w="6001"/>
        <w:gridCol w:w="3028"/>
      </w:tblGrid>
      <w:tr w:rsidR="004E7F4F" w14:paraId="4AEBF737" w14:textId="77777777" w:rsidTr="004E7F4F">
        <w:tc>
          <w:tcPr>
            <w:tcW w:w="6001" w:type="dxa"/>
            <w:shd w:val="clear" w:color="auto" w:fill="FFFFFF"/>
            <w:hideMark/>
          </w:tcPr>
          <w:p w14:paraId="0793F079" w14:textId="77777777" w:rsidR="004E7F4F" w:rsidRDefault="004E7F4F">
            <w:pPr>
              <w:widowControl w:val="0"/>
              <w:autoSpaceDE w:val="0"/>
              <w:adjustRightInd w:val="0"/>
              <w:spacing w:after="60"/>
              <w:ind w:left="108"/>
              <w:rPr>
                <w:rFonts w:ascii="Arial" w:hAnsi="Arial" w:cs="Arial"/>
                <w:sz w:val="24"/>
                <w:szCs w:val="24"/>
              </w:rPr>
            </w:pPr>
            <w:r>
              <w:rPr>
                <w:rFonts w:ascii="Arial" w:hAnsi="Arial" w:cs="Arial"/>
                <w:b/>
                <w:bCs/>
                <w:color w:val="000000"/>
              </w:rPr>
              <w:t>Personal Data Particulars</w:t>
            </w:r>
          </w:p>
        </w:tc>
        <w:tc>
          <w:tcPr>
            <w:tcW w:w="3028" w:type="dxa"/>
            <w:shd w:val="clear" w:color="auto" w:fill="FFFFFF"/>
            <w:hideMark/>
          </w:tcPr>
          <w:p w14:paraId="517D08BB" w14:textId="77777777" w:rsidR="004E7F4F" w:rsidRDefault="004E7F4F">
            <w:pPr>
              <w:widowControl w:val="0"/>
              <w:autoSpaceDE w:val="0"/>
              <w:adjustRightInd w:val="0"/>
              <w:spacing w:after="60"/>
              <w:ind w:left="1339"/>
              <w:rPr>
                <w:rFonts w:ascii="Arial" w:hAnsi="Arial" w:cs="Arial"/>
                <w:b/>
                <w:bCs/>
                <w:color w:val="000000"/>
              </w:rPr>
            </w:pPr>
            <w:r>
              <w:rPr>
                <w:rFonts w:ascii="Arial" w:hAnsi="Arial" w:cs="Arial"/>
                <w:b/>
                <w:bCs/>
                <w:color w:val="000000"/>
              </w:rPr>
              <w:t>DEFFORM 532</w:t>
            </w:r>
          </w:p>
          <w:p w14:paraId="44C4BF4E" w14:textId="77777777" w:rsidR="004E7F4F" w:rsidRDefault="004E7F4F">
            <w:pPr>
              <w:widowControl w:val="0"/>
              <w:autoSpaceDE w:val="0"/>
              <w:adjustRightInd w:val="0"/>
              <w:spacing w:after="60"/>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5977D7B0" w14:textId="77777777" w:rsidR="004E7F4F" w:rsidRDefault="004E7F4F" w:rsidP="004E7F4F">
      <w:pPr>
        <w:widowControl w:val="0"/>
        <w:autoSpaceDE w:val="0"/>
        <w:adjustRightInd w:val="0"/>
        <w:spacing w:after="60"/>
        <w:ind w:left="120"/>
        <w:rPr>
          <w:rFonts w:ascii="Arial" w:hAnsi="Arial" w:cs="Arial"/>
          <w:color w:val="000000"/>
        </w:rPr>
      </w:pPr>
    </w:p>
    <w:p w14:paraId="659A6B8E" w14:textId="77777777" w:rsidR="004E7F4F" w:rsidRDefault="004E7F4F" w:rsidP="004E7F4F">
      <w:pPr>
        <w:widowControl w:val="0"/>
        <w:tabs>
          <w:tab w:val="left" w:leader="dot" w:pos="6000"/>
        </w:tabs>
        <w:autoSpaceDE w:val="0"/>
        <w:adjustRightInd w:val="0"/>
        <w:ind w:left="120"/>
        <w:jc w:val="both"/>
        <w:rPr>
          <w:rFonts w:ascii="Arial" w:hAnsi="Arial" w:cs="Arial"/>
          <w:sz w:val="24"/>
          <w:szCs w:val="24"/>
        </w:rPr>
      </w:pPr>
      <w:r>
        <w:rPr>
          <w:rFonts w:ascii="Arial" w:hAnsi="Arial" w:cs="Arial"/>
          <w:sz w:val="24"/>
          <w:szCs w:val="24"/>
        </w:rPr>
        <w:tab/>
      </w:r>
    </w:p>
    <w:p w14:paraId="701D00A6" w14:textId="77777777" w:rsidR="004E7F4F" w:rsidRDefault="004E7F4F" w:rsidP="004E7F4F">
      <w:pPr>
        <w:widowControl w:val="0"/>
        <w:autoSpaceDE w:val="0"/>
        <w:adjustRightInd w:val="0"/>
        <w:spacing w:after="60"/>
        <w:ind w:left="120"/>
        <w:rPr>
          <w:rFonts w:ascii="Arial" w:hAnsi="Arial" w:cs="Arial"/>
          <w:sz w:val="24"/>
          <w:szCs w:val="24"/>
        </w:rPr>
      </w:pPr>
    </w:p>
    <w:p w14:paraId="23AEC6E2" w14:textId="525E1434" w:rsidR="004E7F4F" w:rsidRDefault="004E7F4F" w:rsidP="004E7F4F">
      <w:pPr>
        <w:widowControl w:val="0"/>
        <w:autoSpaceDE w:val="0"/>
        <w:adjustRightInd w:val="0"/>
        <w:spacing w:after="60"/>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7E39FB3C" w14:textId="77777777" w:rsidR="00DB05F7" w:rsidRDefault="00DB05F7" w:rsidP="004E7F4F">
      <w:pPr>
        <w:widowControl w:val="0"/>
        <w:autoSpaceDE w:val="0"/>
        <w:adjustRightInd w:val="0"/>
        <w:spacing w:after="60"/>
        <w:ind w:left="120"/>
        <w:rPr>
          <w:rFonts w:ascii="Arial" w:hAnsi="Arial" w:cs="Arial"/>
          <w:sz w:val="24"/>
          <w:szCs w:val="24"/>
        </w:rPr>
      </w:pPr>
    </w:p>
    <w:tbl>
      <w:tblPr>
        <w:tblW w:w="10065" w:type="dxa"/>
        <w:tblInd w:w="-557" w:type="dxa"/>
        <w:tblLayout w:type="fixed"/>
        <w:tblCellMar>
          <w:left w:w="0" w:type="dxa"/>
          <w:right w:w="0" w:type="dxa"/>
        </w:tblCellMar>
        <w:tblLook w:val="04A0" w:firstRow="1" w:lastRow="0" w:firstColumn="1" w:lastColumn="0" w:noHBand="0" w:noVBand="1"/>
      </w:tblPr>
      <w:tblGrid>
        <w:gridCol w:w="5103"/>
        <w:gridCol w:w="4962"/>
      </w:tblGrid>
      <w:tr w:rsidR="004E7F4F" w14:paraId="3EF3330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03109935"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Controller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2ED23636"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Controller is the Secretary of State for Defence (the Authority).</w:t>
            </w:r>
          </w:p>
          <w:p w14:paraId="517672AF"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Personal Data will be provided by:</w:t>
            </w:r>
          </w:p>
          <w:p w14:paraId="481A95D7"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4E7F4F" w14:paraId="18D0F9D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2F91F7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Processor</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A38A0C5"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The Data Processor is the Contractor.</w:t>
            </w:r>
          </w:p>
          <w:p w14:paraId="697C9A87" w14:textId="77777777" w:rsidR="004E7F4F" w:rsidRDefault="004E7F4F">
            <w:pPr>
              <w:widowControl w:val="0"/>
              <w:autoSpaceDE w:val="0"/>
              <w:adjustRightInd w:val="0"/>
              <w:spacing w:after="60"/>
              <w:ind w:left="118" w:right="10"/>
              <w:rPr>
                <w:rFonts w:ascii="Arial" w:hAnsi="Arial" w:cs="Arial"/>
                <w:color w:val="000000"/>
              </w:rPr>
            </w:pPr>
            <w:r>
              <w:rPr>
                <w:rFonts w:ascii="Arial" w:hAnsi="Arial" w:cs="Arial"/>
                <w:color w:val="000000"/>
              </w:rPr>
              <w:t xml:space="preserve">The Personal Data will be processed at: </w:t>
            </w:r>
          </w:p>
          <w:p w14:paraId="6C411BB6"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[insert location(s), address and contact details]</w:t>
            </w:r>
          </w:p>
        </w:tc>
      </w:tr>
      <w:tr w:rsidR="004E7F4F" w14:paraId="0545F43A"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240CCBED"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Data Subjects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19F80663"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5B19BBC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Staff (including volunteers, agents, and temporary workers), customers/ clients, suppliers, patients, students / pupils, members of the public, users of a </w:t>
            </w:r>
            <w:proofErr w:type="gramStart"/>
            <w:r>
              <w:rPr>
                <w:rFonts w:ascii="Arial" w:hAnsi="Arial" w:cs="Arial"/>
                <w:i/>
                <w:iCs/>
                <w:color w:val="000000"/>
              </w:rPr>
              <w:t>particular website</w:t>
            </w:r>
            <w:proofErr w:type="gramEnd"/>
            <w:r>
              <w:rPr>
                <w:rFonts w:ascii="Arial" w:hAnsi="Arial" w:cs="Arial"/>
                <w:i/>
                <w:iCs/>
                <w:color w:val="000000"/>
              </w:rPr>
              <w:t xml:space="preserve"> </w:t>
            </w:r>
            <w:proofErr w:type="spellStart"/>
            <w:r>
              <w:rPr>
                <w:rFonts w:ascii="Arial" w:hAnsi="Arial" w:cs="Arial"/>
                <w:i/>
                <w:iCs/>
                <w:color w:val="000000"/>
              </w:rPr>
              <w:t>etc</w:t>
            </w:r>
            <w:proofErr w:type="spellEnd"/>
            <w:r>
              <w:rPr>
                <w:rFonts w:ascii="Arial" w:hAnsi="Arial" w:cs="Arial"/>
                <w:i/>
                <w:iCs/>
                <w:color w:val="000000"/>
              </w:rPr>
              <w:t>]</w:t>
            </w:r>
          </w:p>
        </w:tc>
      </w:tr>
      <w:tr w:rsidR="004E7F4F" w14:paraId="5DDAED4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67B6FF41"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Categories of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26B449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183254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[Examples include name, address, telephone number, medical records </w:t>
            </w:r>
            <w:proofErr w:type="spellStart"/>
            <w:r>
              <w:rPr>
                <w:rFonts w:ascii="Arial" w:hAnsi="Arial" w:cs="Arial"/>
                <w:i/>
                <w:iCs/>
                <w:color w:val="000000"/>
              </w:rPr>
              <w:t>etc</w:t>
            </w:r>
            <w:proofErr w:type="spellEnd"/>
            <w:r>
              <w:rPr>
                <w:rFonts w:ascii="Arial" w:hAnsi="Arial" w:cs="Arial"/>
                <w:i/>
                <w:iCs/>
                <w:color w:val="000000"/>
              </w:rPr>
              <w:t>]</w:t>
            </w:r>
          </w:p>
        </w:tc>
      </w:tr>
      <w:tr w:rsidR="004E7F4F" w14:paraId="699FDAF7"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2CD2B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Special Categories of data (if appropriate)</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03FBB01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4E7F4F" w14:paraId="1923407F"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4A029CC"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Subject matter of the processing</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7F70387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F32563E"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outcome i.e. its subject matter]</w:t>
            </w:r>
          </w:p>
        </w:tc>
      </w:tr>
      <w:tr w:rsidR="004E7F4F" w14:paraId="60F1A4B5"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786E15E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Nature and the purposes of the Processing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24B7A5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14A033D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w:t>
            </w:r>
            <w:proofErr w:type="spellStart"/>
            <w:r>
              <w:rPr>
                <w:rFonts w:ascii="Arial" w:hAnsi="Arial" w:cs="Arial"/>
                <w:i/>
                <w:iCs/>
                <w:color w:val="000000"/>
              </w:rPr>
              <w:lastRenderedPageBreak/>
              <w:t>organisation</w:t>
            </w:r>
            <w:proofErr w:type="spellEnd"/>
            <w:r>
              <w:rPr>
                <w:rFonts w:ascii="Arial" w:hAnsi="Arial" w:cs="Arial"/>
                <w:i/>
                <w:iCs/>
                <w:color w:val="000000"/>
              </w:rPr>
              <w:t xml:space="preserve">,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w:t>
            </w:r>
            <w:proofErr w:type="spellStart"/>
            <w:r>
              <w:rPr>
                <w:rFonts w:ascii="Arial" w:hAnsi="Arial" w:cs="Arial"/>
                <w:i/>
                <w:iCs/>
                <w:color w:val="000000"/>
              </w:rPr>
              <w:t>etc</w:t>
            </w:r>
            <w:proofErr w:type="spellEnd"/>
            <w:r>
              <w:rPr>
                <w:rFonts w:ascii="Arial" w:hAnsi="Arial" w:cs="Arial"/>
                <w:i/>
                <w:iCs/>
                <w:color w:val="000000"/>
              </w:rPr>
              <w:t>]</w:t>
            </w:r>
          </w:p>
        </w:tc>
      </w:tr>
      <w:tr w:rsidR="004E7F4F" w14:paraId="51FF9F33"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31489948"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lastRenderedPageBreak/>
              <w:t xml:space="preserve">Technical and </w:t>
            </w:r>
            <w:proofErr w:type="spellStart"/>
            <w:r>
              <w:rPr>
                <w:rFonts w:ascii="Arial" w:hAnsi="Arial" w:cs="Arial"/>
                <w:b/>
                <w:bCs/>
                <w:color w:val="000000"/>
              </w:rPr>
              <w:t>organisational</w:t>
            </w:r>
            <w:proofErr w:type="spellEnd"/>
            <w:r>
              <w:rPr>
                <w:rFonts w:ascii="Arial" w:hAnsi="Arial" w:cs="Arial"/>
                <w:b/>
                <w:bCs/>
                <w:color w:val="000000"/>
              </w:rPr>
              <w:t xml:space="preserve"> measures</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92D3DB7"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following technical and </w:t>
            </w:r>
            <w:proofErr w:type="spellStart"/>
            <w:r>
              <w:rPr>
                <w:rFonts w:ascii="Arial" w:hAnsi="Arial" w:cs="Arial"/>
                <w:color w:val="000000"/>
              </w:rPr>
              <w:t>organisational</w:t>
            </w:r>
            <w:proofErr w:type="spellEnd"/>
            <w:r>
              <w:rPr>
                <w:rFonts w:ascii="Arial" w:hAnsi="Arial" w:cs="Arial"/>
                <w:color w:val="000000"/>
              </w:rPr>
              <w:t xml:space="preserve"> measures to safeguard the Personal Data are required for the performance of this Contract: </w:t>
            </w:r>
            <w:r>
              <w:rPr>
                <w:rFonts w:ascii="Arial" w:hAnsi="Arial" w:cs="Arial"/>
                <w:i/>
                <w:iCs/>
                <w:color w:val="000000"/>
              </w:rPr>
              <w:t xml:space="preserve">[please specify] </w:t>
            </w:r>
          </w:p>
          <w:p w14:paraId="67A57829"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xml:space="preserve">. Examples include </w:t>
            </w:r>
            <w:proofErr w:type="spellStart"/>
            <w:r>
              <w:rPr>
                <w:rFonts w:ascii="Arial" w:hAnsi="Arial" w:cs="Arial"/>
                <w:i/>
                <w:iCs/>
                <w:color w:val="000000"/>
              </w:rPr>
              <w:t>anonymisation</w:t>
            </w:r>
            <w:proofErr w:type="spellEnd"/>
            <w:r>
              <w:rPr>
                <w:rFonts w:ascii="Arial" w:hAnsi="Arial" w:cs="Arial"/>
                <w:i/>
                <w:iCs/>
                <w:color w:val="000000"/>
              </w:rPr>
              <w:t xml:space="preserve">, </w:t>
            </w:r>
            <w:proofErr w:type="spellStart"/>
            <w:r>
              <w:rPr>
                <w:rFonts w:ascii="Arial" w:hAnsi="Arial" w:cs="Arial"/>
                <w:i/>
                <w:iCs/>
                <w:color w:val="000000"/>
              </w:rPr>
              <w:t>authorised</w:t>
            </w:r>
            <w:proofErr w:type="spellEnd"/>
            <w:r>
              <w:rPr>
                <w:rFonts w:ascii="Arial" w:hAnsi="Arial" w:cs="Arial"/>
                <w:i/>
                <w:iCs/>
                <w:color w:val="000000"/>
              </w:rPr>
              <w:t xml:space="preserve"> access, data processed on closed/restricted systems]</w:t>
            </w:r>
          </w:p>
        </w:tc>
      </w:tr>
      <w:tr w:rsidR="004E7F4F" w14:paraId="2A2312E1"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568B4D5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 xml:space="preserve">Instructions for disposal of Personal Data </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39237021" w14:textId="77777777" w:rsidR="004E7F4F" w:rsidRDefault="004E7F4F">
            <w:pPr>
              <w:widowControl w:val="0"/>
              <w:autoSpaceDE w:val="0"/>
              <w:adjustRightInd w:val="0"/>
              <w:spacing w:after="60"/>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1F917430"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i/>
                <w:iCs/>
                <w:color w:val="000000"/>
              </w:rPr>
              <w:t>[Describe how long the data will be retained for and how it will be returned or destroyed]</w:t>
            </w:r>
          </w:p>
        </w:tc>
      </w:tr>
      <w:tr w:rsidR="004E7F4F" w14:paraId="0F56E324" w14:textId="77777777" w:rsidTr="004E7F4F">
        <w:tc>
          <w:tcPr>
            <w:tcW w:w="5103" w:type="dxa"/>
            <w:tcBorders>
              <w:top w:val="single" w:sz="8" w:space="0" w:color="000000"/>
              <w:left w:val="single" w:sz="8" w:space="0" w:color="000000"/>
              <w:bottom w:val="single" w:sz="8" w:space="0" w:color="000000"/>
              <w:right w:val="single" w:sz="8" w:space="0" w:color="000000"/>
            </w:tcBorders>
            <w:shd w:val="clear" w:color="auto" w:fill="FFFFFF"/>
            <w:hideMark/>
          </w:tcPr>
          <w:p w14:paraId="1E98197B"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b/>
                <w:bCs/>
                <w:color w:val="000000"/>
              </w:rPr>
              <w:t>Date from which Personal Data is to be processed</w:t>
            </w:r>
          </w:p>
        </w:tc>
        <w:tc>
          <w:tcPr>
            <w:tcW w:w="4962" w:type="dxa"/>
            <w:tcBorders>
              <w:top w:val="single" w:sz="8" w:space="0" w:color="000000"/>
              <w:left w:val="single" w:sz="8" w:space="0" w:color="000000"/>
              <w:bottom w:val="single" w:sz="8" w:space="0" w:color="000000"/>
              <w:right w:val="single" w:sz="8" w:space="0" w:color="000000"/>
            </w:tcBorders>
            <w:shd w:val="clear" w:color="auto" w:fill="FFFFFF"/>
            <w:hideMark/>
          </w:tcPr>
          <w:p w14:paraId="4C16520F" w14:textId="77777777" w:rsidR="004E7F4F" w:rsidRDefault="004E7F4F">
            <w:pPr>
              <w:widowControl w:val="0"/>
              <w:autoSpaceDE w:val="0"/>
              <w:adjustRightInd w:val="0"/>
              <w:spacing w:after="60"/>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3549FD1" w14:textId="77777777" w:rsidR="004E7F4F" w:rsidRDefault="004E7F4F" w:rsidP="004E7F4F">
      <w:pPr>
        <w:widowControl w:val="0"/>
        <w:autoSpaceDE w:val="0"/>
        <w:adjustRightInd w:val="0"/>
        <w:spacing w:after="60"/>
        <w:ind w:left="120"/>
        <w:rPr>
          <w:rFonts w:ascii="Arial" w:hAnsi="Arial" w:cs="Arial"/>
          <w:sz w:val="24"/>
          <w:szCs w:val="24"/>
        </w:rPr>
      </w:pPr>
      <w:r>
        <w:rPr>
          <w:rFonts w:ascii="Arial" w:hAnsi="Arial" w:cs="Arial"/>
          <w:color w:val="000000"/>
        </w:rPr>
        <w:t xml:space="preserve">The </w:t>
      </w:r>
      <w:proofErr w:type="spellStart"/>
      <w:r>
        <w:rPr>
          <w:rFonts w:ascii="Arial" w:hAnsi="Arial" w:cs="Arial"/>
          <w:color w:val="000000"/>
        </w:rPr>
        <w:t>capitalised</w:t>
      </w:r>
      <w:proofErr w:type="spellEnd"/>
      <w:r>
        <w:rPr>
          <w:rFonts w:ascii="Arial" w:hAnsi="Arial" w:cs="Arial"/>
          <w:color w:val="000000"/>
        </w:rPr>
        <w:t xml:space="preserve"> terms used in this form shall have the same meanings as in the General Data Protection Regulations. </w:t>
      </w:r>
    </w:p>
    <w:p w14:paraId="5DC631D9" w14:textId="77777777" w:rsidR="000B7B69" w:rsidRDefault="000B7B69" w:rsidP="000B7B69">
      <w:pPr>
        <w:keepNext/>
        <w:keepLines/>
        <w:widowControl w:val="0"/>
        <w:autoSpaceDE w:val="0"/>
        <w:autoSpaceDN w:val="0"/>
        <w:adjustRightInd w:val="0"/>
        <w:spacing w:line="276" w:lineRule="auto"/>
        <w:ind w:left="120" w:right="114"/>
        <w:rPr>
          <w:rFonts w:ascii="Arial" w:hAnsi="Arial" w:cs="Arial"/>
          <w:b/>
          <w:bCs/>
          <w:color w:val="000000"/>
          <w:sz w:val="28"/>
          <w:szCs w:val="28"/>
        </w:rPr>
      </w:pPr>
    </w:p>
    <w:p w14:paraId="50D9364D" w14:textId="7C33796C" w:rsidR="000B7B69" w:rsidRDefault="000B7B69" w:rsidP="000B7B69">
      <w:pPr>
        <w:keepNext/>
        <w:keepLines/>
        <w:widowControl w:val="0"/>
        <w:autoSpaceDE w:val="0"/>
        <w:autoSpaceDN w:val="0"/>
        <w:adjustRightInd w:val="0"/>
        <w:spacing w:line="276" w:lineRule="auto"/>
        <w:ind w:left="120" w:right="114"/>
        <w:rPr>
          <w:rFonts w:ascii="Arial" w:hAnsi="Arial" w:cs="Arial"/>
          <w:sz w:val="28"/>
          <w:szCs w:val="28"/>
        </w:rPr>
      </w:pPr>
      <w:r>
        <w:rPr>
          <w:rFonts w:ascii="Arial" w:hAnsi="Arial" w:cs="Arial"/>
          <w:b/>
          <w:bCs/>
          <w:color w:val="000000"/>
          <w:sz w:val="28"/>
          <w:szCs w:val="28"/>
        </w:rPr>
        <w:t xml:space="preserve">Third Party IPR </w:t>
      </w:r>
      <w:proofErr w:type="spellStart"/>
      <w:r>
        <w:rPr>
          <w:rFonts w:ascii="Arial" w:hAnsi="Arial" w:cs="Arial"/>
          <w:b/>
          <w:bCs/>
          <w:color w:val="000000"/>
          <w:sz w:val="28"/>
          <w:szCs w:val="28"/>
        </w:rPr>
        <w:t>Authorisation</w:t>
      </w:r>
      <w:proofErr w:type="spellEnd"/>
    </w:p>
    <w:p w14:paraId="38050F99"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AUTHORISATION BY THE CROWN FOR USE OF THIRD-PARTY INTELLECTUAL PROPERTY RIGHTS</w:t>
      </w:r>
    </w:p>
    <w:p w14:paraId="35344270" w14:textId="77777777" w:rsidR="000B7B69" w:rsidRDefault="000B7B69" w:rsidP="00A86735">
      <w:pPr>
        <w:widowControl w:val="0"/>
        <w:autoSpaceDE w:val="0"/>
        <w:autoSpaceDN w:val="0"/>
        <w:adjustRightInd w:val="0"/>
        <w:ind w:left="120"/>
        <w:rPr>
          <w:rFonts w:ascii="Arial" w:hAnsi="Arial" w:cs="Arial"/>
          <w:sz w:val="24"/>
          <w:szCs w:val="24"/>
        </w:rPr>
      </w:pPr>
      <w:r>
        <w:rPr>
          <w:rFonts w:ascii="Arial" w:hAnsi="Arial" w:cs="Arial"/>
          <w:color w:val="000000"/>
        </w:rPr>
        <w:t> </w:t>
      </w:r>
    </w:p>
    <w:p w14:paraId="3ACBCA36" w14:textId="3A6B1CDC" w:rsidR="00DB05F7" w:rsidRPr="00A86735" w:rsidRDefault="000B7B69" w:rsidP="00A8673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color w:val="000000"/>
        </w:rPr>
        <w:t>authorisation</w:t>
      </w:r>
      <w:proofErr w:type="spellEnd"/>
      <w:r>
        <w:rPr>
          <w:rFonts w:ascii="Arial" w:hAnsi="Arial" w:cs="Arial"/>
          <w:color w:val="000000"/>
        </w:rPr>
        <w:t xml:space="preserve"> by the Crown under Sections 55 and 56 of the Patents Act 1977 or Section 12 of the Registered Designs Act 1949. The Contractor acknowledges that any such </w:t>
      </w:r>
      <w:proofErr w:type="spellStart"/>
      <w:r>
        <w:rPr>
          <w:rFonts w:ascii="Arial" w:hAnsi="Arial" w:cs="Arial"/>
          <w:color w:val="000000"/>
        </w:rPr>
        <w:t>authorisation</w:t>
      </w:r>
      <w:proofErr w:type="spellEnd"/>
      <w:r>
        <w:rPr>
          <w:rFonts w:ascii="Arial" w:hAnsi="Arial" w:cs="Arial"/>
          <w:color w:val="000000"/>
        </w:rPr>
        <w:t xml:space="preserve"> by the Authority under its statutory powers must be expressly provided in writing, with reference to the acts </w:t>
      </w:r>
      <w:proofErr w:type="spellStart"/>
      <w:r>
        <w:rPr>
          <w:rFonts w:ascii="Arial" w:hAnsi="Arial" w:cs="Arial"/>
          <w:color w:val="000000"/>
        </w:rPr>
        <w:t>authorised</w:t>
      </w:r>
      <w:proofErr w:type="spellEnd"/>
      <w:r>
        <w:rPr>
          <w:rFonts w:ascii="Arial" w:hAnsi="Arial" w:cs="Arial"/>
          <w:color w:val="000000"/>
        </w:rPr>
        <w:t xml:space="preserve"> and the specific intellectual property involved.</w:t>
      </w:r>
      <w:bookmarkStart w:id="10" w:name="_Toc501022445_10"/>
    </w:p>
    <w:p w14:paraId="1E6BCA13" w14:textId="726E7FFE" w:rsidR="00A86735" w:rsidRDefault="00A86735" w:rsidP="0030589A">
      <w:pPr>
        <w:spacing w:before="18" w:line="230" w:lineRule="exact"/>
        <w:textAlignment w:val="baseline"/>
        <w:rPr>
          <w:rFonts w:ascii="Arial" w:eastAsia="Arial" w:hAnsi="Arial"/>
          <w:b/>
          <w:bCs/>
          <w:color w:val="000000"/>
          <w:sz w:val="28"/>
        </w:rPr>
      </w:pPr>
    </w:p>
    <w:p w14:paraId="14313487" w14:textId="3EB8DF42" w:rsidR="00C25332" w:rsidRDefault="00C25332" w:rsidP="0030589A">
      <w:pPr>
        <w:spacing w:before="18" w:line="230" w:lineRule="exact"/>
        <w:textAlignment w:val="baseline"/>
        <w:rPr>
          <w:rFonts w:ascii="Arial" w:eastAsia="Arial" w:hAnsi="Arial"/>
          <w:b/>
          <w:bCs/>
          <w:color w:val="000000"/>
          <w:sz w:val="28"/>
        </w:rPr>
      </w:pPr>
    </w:p>
    <w:p w14:paraId="5559B400" w14:textId="6D5B59B6" w:rsidR="00C25332" w:rsidRDefault="00C25332" w:rsidP="0030589A">
      <w:pPr>
        <w:spacing w:before="18" w:line="230" w:lineRule="exact"/>
        <w:textAlignment w:val="baseline"/>
        <w:rPr>
          <w:rFonts w:ascii="Arial" w:eastAsia="Arial" w:hAnsi="Arial"/>
          <w:b/>
          <w:bCs/>
          <w:color w:val="000000"/>
          <w:sz w:val="28"/>
        </w:rPr>
      </w:pPr>
    </w:p>
    <w:p w14:paraId="648D82AB" w14:textId="77777777" w:rsidR="00C25332" w:rsidRDefault="00C25332" w:rsidP="0030589A">
      <w:pPr>
        <w:spacing w:before="18" w:line="230" w:lineRule="exact"/>
        <w:textAlignment w:val="baseline"/>
        <w:rPr>
          <w:rFonts w:ascii="Arial" w:eastAsia="Arial" w:hAnsi="Arial"/>
          <w:b/>
          <w:bCs/>
          <w:color w:val="000000"/>
          <w:sz w:val="28"/>
        </w:rPr>
      </w:pPr>
    </w:p>
    <w:p w14:paraId="6C246735" w14:textId="77777777" w:rsidR="00A86735" w:rsidRDefault="00A86735" w:rsidP="0030589A">
      <w:pPr>
        <w:spacing w:before="18" w:line="230" w:lineRule="exact"/>
        <w:textAlignment w:val="baseline"/>
        <w:rPr>
          <w:rFonts w:ascii="Arial" w:eastAsia="Arial" w:hAnsi="Arial"/>
          <w:b/>
          <w:bCs/>
          <w:color w:val="000000"/>
          <w:sz w:val="28"/>
        </w:rPr>
      </w:pPr>
    </w:p>
    <w:p w14:paraId="3CF5B187" w14:textId="2833F400" w:rsidR="004E7F4F" w:rsidRPr="00DB05F7" w:rsidRDefault="00DB05F7" w:rsidP="0030589A">
      <w:pPr>
        <w:spacing w:before="18" w:line="230" w:lineRule="exact"/>
        <w:textAlignment w:val="baseline"/>
        <w:rPr>
          <w:rFonts w:ascii="Arial" w:eastAsia="Arial" w:hAnsi="Arial"/>
          <w:b/>
          <w:color w:val="000000"/>
          <w:sz w:val="28"/>
        </w:rPr>
      </w:pPr>
      <w:r w:rsidRPr="00DB05F7">
        <w:rPr>
          <w:rFonts w:ascii="Arial" w:eastAsia="Arial" w:hAnsi="Arial"/>
          <w:b/>
          <w:bCs/>
          <w:color w:val="000000"/>
          <w:sz w:val="28"/>
        </w:rPr>
        <w:t>SC2 Schedules</w:t>
      </w:r>
      <w:bookmarkEnd w:id="10"/>
    </w:p>
    <w:p w14:paraId="634FCDE8" w14:textId="77777777" w:rsidR="00DB05F7" w:rsidRDefault="00DB05F7" w:rsidP="0030589A">
      <w:pPr>
        <w:spacing w:before="18" w:line="230" w:lineRule="exact"/>
        <w:textAlignment w:val="baseline"/>
        <w:rPr>
          <w:rFonts w:ascii="Arial" w:eastAsia="Arial" w:hAnsi="Arial"/>
          <w:b/>
          <w:color w:val="000000"/>
          <w:sz w:val="20"/>
        </w:rPr>
      </w:pPr>
    </w:p>
    <w:tbl>
      <w:tblPr>
        <w:tblW w:w="9240" w:type="dxa"/>
        <w:tblInd w:w="120" w:type="dxa"/>
        <w:tblLayout w:type="fixed"/>
        <w:tblCellMar>
          <w:left w:w="0" w:type="dxa"/>
          <w:right w:w="0" w:type="dxa"/>
        </w:tblCellMar>
        <w:tblLook w:val="04A0" w:firstRow="1" w:lastRow="0" w:firstColumn="1" w:lastColumn="0" w:noHBand="0" w:noVBand="1"/>
      </w:tblPr>
      <w:tblGrid>
        <w:gridCol w:w="3993"/>
        <w:gridCol w:w="5247"/>
      </w:tblGrid>
      <w:tr w:rsidR="000B7B69" w14:paraId="7DF575EB" w14:textId="77777777" w:rsidTr="000B7B69">
        <w:tc>
          <w:tcPr>
            <w:tcW w:w="3991" w:type="dxa"/>
            <w:shd w:val="clear" w:color="auto" w:fill="FFFFFF"/>
            <w:hideMark/>
          </w:tcPr>
          <w:p w14:paraId="3698EA60" w14:textId="77777777" w:rsidR="000B7B69" w:rsidRDefault="000B7B69">
            <w:pPr>
              <w:widowControl w:val="0"/>
              <w:autoSpaceDE w:val="0"/>
              <w:autoSpaceDN w:val="0"/>
              <w:adjustRightInd w:val="0"/>
              <w:spacing w:after="60"/>
              <w:ind w:left="108"/>
              <w:rPr>
                <w:rFonts w:ascii="Arial" w:eastAsiaTheme="minorEastAsia" w:hAnsi="Arial" w:cs="Arial"/>
                <w:sz w:val="24"/>
                <w:szCs w:val="24"/>
                <w:lang w:val="en-GB"/>
              </w:rPr>
            </w:pPr>
            <w:r>
              <w:rPr>
                <w:rFonts w:ascii="Arial" w:hAnsi="Arial" w:cs="Arial"/>
                <w:b/>
                <w:bCs/>
                <w:color w:val="000000"/>
              </w:rPr>
              <w:t>Articles</w:t>
            </w:r>
          </w:p>
        </w:tc>
        <w:tc>
          <w:tcPr>
            <w:tcW w:w="5245" w:type="dxa"/>
            <w:shd w:val="clear" w:color="auto" w:fill="FFFFFF"/>
          </w:tcPr>
          <w:p w14:paraId="2364288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473EA6F" w14:textId="77777777" w:rsidR="000B7B69" w:rsidRDefault="000B7B69">
            <w:pPr>
              <w:widowControl w:val="0"/>
              <w:autoSpaceDE w:val="0"/>
              <w:autoSpaceDN w:val="0"/>
              <w:adjustRightInd w:val="0"/>
              <w:ind w:left="108"/>
              <w:rPr>
                <w:rFonts w:ascii="Arial" w:hAnsi="Arial" w:cs="Arial"/>
                <w:sz w:val="24"/>
                <w:szCs w:val="24"/>
              </w:rPr>
            </w:pPr>
          </w:p>
        </w:tc>
      </w:tr>
      <w:tr w:rsidR="000B7B69" w14:paraId="2CA6AA66" w14:textId="77777777" w:rsidTr="000B7B69">
        <w:tc>
          <w:tcPr>
            <w:tcW w:w="3991" w:type="dxa"/>
            <w:shd w:val="clear" w:color="auto" w:fill="FFFFFF"/>
            <w:hideMark/>
          </w:tcPr>
          <w:p w14:paraId="4CB9B12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w:t>
            </w:r>
          </w:p>
        </w:tc>
        <w:tc>
          <w:tcPr>
            <w:tcW w:w="5245" w:type="dxa"/>
            <w:shd w:val="clear" w:color="auto" w:fill="FFFFFF"/>
          </w:tcPr>
          <w:p w14:paraId="0ACE1D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Secretary of State for Defence acting on behalf of the Crown;</w:t>
            </w:r>
          </w:p>
          <w:p w14:paraId="205D0C1E"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4291CF14" w14:textId="77777777" w:rsidTr="000B7B69">
        <w:tc>
          <w:tcPr>
            <w:tcW w:w="3991" w:type="dxa"/>
            <w:shd w:val="clear" w:color="auto" w:fill="FFFFFF"/>
            <w:hideMark/>
          </w:tcPr>
          <w:p w14:paraId="10E3DA2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Authority’s Representative(s)</w:t>
            </w:r>
          </w:p>
        </w:tc>
        <w:tc>
          <w:tcPr>
            <w:tcW w:w="5245" w:type="dxa"/>
            <w:shd w:val="clear" w:color="auto" w:fill="FFFFFF"/>
          </w:tcPr>
          <w:p w14:paraId="1035E95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F462F4E" w14:textId="77777777" w:rsidR="000B7B69" w:rsidRDefault="000B7B69">
            <w:pPr>
              <w:widowControl w:val="0"/>
              <w:autoSpaceDE w:val="0"/>
              <w:autoSpaceDN w:val="0"/>
              <w:adjustRightInd w:val="0"/>
              <w:ind w:left="108"/>
              <w:rPr>
                <w:rFonts w:ascii="Arial" w:hAnsi="Arial" w:cs="Arial"/>
                <w:sz w:val="24"/>
                <w:szCs w:val="24"/>
              </w:rPr>
            </w:pPr>
          </w:p>
        </w:tc>
      </w:tr>
      <w:tr w:rsidR="000B7B69" w14:paraId="454F5764" w14:textId="77777777" w:rsidTr="000B7B69">
        <w:tc>
          <w:tcPr>
            <w:tcW w:w="3991" w:type="dxa"/>
            <w:shd w:val="clear" w:color="auto" w:fill="FFFFFF"/>
            <w:hideMark/>
          </w:tcPr>
          <w:p w14:paraId="6EC202F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Business Day</w:t>
            </w:r>
          </w:p>
        </w:tc>
        <w:tc>
          <w:tcPr>
            <w:tcW w:w="5245" w:type="dxa"/>
            <w:shd w:val="clear" w:color="auto" w:fill="FFFFFF"/>
          </w:tcPr>
          <w:p w14:paraId="23F8894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09:00 to 17:00 Monday to Friday, excluding public and statutory holidays;</w:t>
            </w:r>
          </w:p>
          <w:p w14:paraId="10B6866A" w14:textId="77777777" w:rsidR="000B7B69" w:rsidRDefault="000B7B69">
            <w:pPr>
              <w:widowControl w:val="0"/>
              <w:autoSpaceDE w:val="0"/>
              <w:autoSpaceDN w:val="0"/>
              <w:adjustRightInd w:val="0"/>
              <w:ind w:left="108"/>
              <w:rPr>
                <w:rFonts w:ascii="Arial" w:hAnsi="Arial" w:cs="Arial"/>
                <w:sz w:val="24"/>
                <w:szCs w:val="24"/>
              </w:rPr>
            </w:pPr>
          </w:p>
        </w:tc>
      </w:tr>
      <w:tr w:rsidR="000B7B69" w14:paraId="16074ED9" w14:textId="77777777" w:rsidTr="000B7B69">
        <w:tc>
          <w:tcPr>
            <w:tcW w:w="3991" w:type="dxa"/>
            <w:shd w:val="clear" w:color="auto" w:fill="FFFFFF"/>
            <w:hideMark/>
          </w:tcPr>
          <w:p w14:paraId="0FD86A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Central Government Body</w:t>
            </w:r>
          </w:p>
        </w:tc>
        <w:tc>
          <w:tcPr>
            <w:tcW w:w="5245" w:type="dxa"/>
            <w:shd w:val="clear" w:color="auto" w:fill="FFFFFF"/>
          </w:tcPr>
          <w:p w14:paraId="7C831B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CBF940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Government Department;</w:t>
            </w:r>
          </w:p>
          <w:p w14:paraId="6C9F1813"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Non-Departmental Public Body or Assembly Sponsored Public Body (advisory, executive, or tribunal);</w:t>
            </w:r>
          </w:p>
          <w:p w14:paraId="2E6B85F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Non-Ministerial Department; or</w:t>
            </w:r>
          </w:p>
          <w:p w14:paraId="6DFE3DE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Executive Agency;</w:t>
            </w:r>
          </w:p>
          <w:p w14:paraId="4D99881B" w14:textId="77777777" w:rsidR="000B7B69" w:rsidRDefault="000B7B69">
            <w:pPr>
              <w:widowControl w:val="0"/>
              <w:autoSpaceDE w:val="0"/>
              <w:autoSpaceDN w:val="0"/>
              <w:adjustRightInd w:val="0"/>
              <w:ind w:left="828"/>
              <w:rPr>
                <w:rFonts w:ascii="Arial" w:hAnsi="Arial" w:cs="Arial"/>
                <w:sz w:val="24"/>
                <w:szCs w:val="24"/>
              </w:rPr>
            </w:pPr>
          </w:p>
        </w:tc>
      </w:tr>
      <w:tr w:rsidR="000B7B69" w14:paraId="0E55F321" w14:textId="77777777" w:rsidTr="000B7B69">
        <w:tc>
          <w:tcPr>
            <w:tcW w:w="3991" w:type="dxa"/>
            <w:shd w:val="clear" w:color="auto" w:fill="FFFFFF"/>
            <w:hideMark/>
          </w:tcPr>
          <w:p w14:paraId="3168A8E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Collect</w:t>
            </w:r>
          </w:p>
        </w:tc>
        <w:tc>
          <w:tcPr>
            <w:tcW w:w="5245" w:type="dxa"/>
            <w:shd w:val="clear" w:color="auto" w:fill="FFFFFF"/>
          </w:tcPr>
          <w:p w14:paraId="1724B07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w:t>
            </w:r>
            <w:r>
              <w:rPr>
                <w:rFonts w:ascii="Arial" w:hAnsi="Arial" w:cs="Arial"/>
                <w:color w:val="000000"/>
              </w:rPr>
              <w:lastRenderedPageBreak/>
              <w:t>specific arrangements, agreed in accordance with clause 28.c and Collected and Collection shall be construed accordingly;</w:t>
            </w:r>
          </w:p>
          <w:p w14:paraId="75927315" w14:textId="77777777" w:rsidR="000B7B69" w:rsidRDefault="000B7B69">
            <w:pPr>
              <w:widowControl w:val="0"/>
              <w:autoSpaceDE w:val="0"/>
              <w:autoSpaceDN w:val="0"/>
              <w:adjustRightInd w:val="0"/>
              <w:ind w:left="108"/>
              <w:rPr>
                <w:rFonts w:ascii="Arial" w:hAnsi="Arial" w:cs="Arial"/>
                <w:sz w:val="24"/>
                <w:szCs w:val="24"/>
              </w:rPr>
            </w:pPr>
          </w:p>
        </w:tc>
      </w:tr>
      <w:tr w:rsidR="000B7B69" w14:paraId="13F756CB" w14:textId="77777777" w:rsidTr="000B7B69">
        <w:tc>
          <w:tcPr>
            <w:tcW w:w="3991" w:type="dxa"/>
            <w:shd w:val="clear" w:color="auto" w:fill="FFFFFF"/>
            <w:hideMark/>
          </w:tcPr>
          <w:p w14:paraId="125CEE4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Commercial Packaging</w:t>
            </w:r>
          </w:p>
        </w:tc>
        <w:tc>
          <w:tcPr>
            <w:tcW w:w="5245" w:type="dxa"/>
            <w:shd w:val="clear" w:color="auto" w:fill="FFFFFF"/>
          </w:tcPr>
          <w:p w14:paraId="122D5FC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commercial Packaging for military use as described in Def Stan 81-041 (Part 1)</w:t>
            </w:r>
          </w:p>
          <w:p w14:paraId="71C0FEAE" w14:textId="77777777" w:rsidR="000B7B69" w:rsidRDefault="000B7B69">
            <w:pPr>
              <w:widowControl w:val="0"/>
              <w:autoSpaceDE w:val="0"/>
              <w:autoSpaceDN w:val="0"/>
              <w:adjustRightInd w:val="0"/>
              <w:ind w:left="108"/>
              <w:rPr>
                <w:rFonts w:ascii="Arial" w:hAnsi="Arial" w:cs="Arial"/>
                <w:sz w:val="24"/>
                <w:szCs w:val="24"/>
              </w:rPr>
            </w:pPr>
          </w:p>
        </w:tc>
      </w:tr>
      <w:tr w:rsidR="000B7B69" w14:paraId="2ECBD393" w14:textId="77777777" w:rsidTr="000B7B69">
        <w:tc>
          <w:tcPr>
            <w:tcW w:w="3991" w:type="dxa"/>
            <w:shd w:val="clear" w:color="auto" w:fill="FFFFFF"/>
            <w:hideMark/>
          </w:tcPr>
          <w:p w14:paraId="12C96DB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Conditions</w:t>
            </w:r>
          </w:p>
        </w:tc>
        <w:tc>
          <w:tcPr>
            <w:tcW w:w="5245" w:type="dxa"/>
            <w:shd w:val="clear" w:color="auto" w:fill="FFFFFF"/>
            <w:hideMark/>
          </w:tcPr>
          <w:p w14:paraId="548288E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means the terms and conditions set out in this document;</w:t>
            </w:r>
          </w:p>
        </w:tc>
      </w:tr>
      <w:tr w:rsidR="000B7B69" w14:paraId="3DAD94CB" w14:textId="77777777" w:rsidTr="000B7B69">
        <w:tc>
          <w:tcPr>
            <w:tcW w:w="3991" w:type="dxa"/>
            <w:shd w:val="clear" w:color="auto" w:fill="FFFFFF"/>
            <w:hideMark/>
          </w:tcPr>
          <w:p w14:paraId="5C80825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Consignee</w:t>
            </w:r>
          </w:p>
        </w:tc>
        <w:tc>
          <w:tcPr>
            <w:tcW w:w="5245" w:type="dxa"/>
            <w:shd w:val="clear" w:color="auto" w:fill="FFFFFF"/>
          </w:tcPr>
          <w:p w14:paraId="49146E6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2FDC9E31" w14:textId="77777777" w:rsidR="000B7B69" w:rsidRDefault="000B7B69">
            <w:pPr>
              <w:widowControl w:val="0"/>
              <w:autoSpaceDE w:val="0"/>
              <w:autoSpaceDN w:val="0"/>
              <w:adjustRightInd w:val="0"/>
              <w:ind w:left="108"/>
              <w:rPr>
                <w:rFonts w:ascii="Arial" w:hAnsi="Arial" w:cs="Arial"/>
                <w:sz w:val="24"/>
                <w:szCs w:val="24"/>
              </w:rPr>
            </w:pPr>
          </w:p>
        </w:tc>
      </w:tr>
      <w:tr w:rsidR="000B7B69" w14:paraId="7DB01F90" w14:textId="77777777" w:rsidTr="000B7B69">
        <w:tc>
          <w:tcPr>
            <w:tcW w:w="3991" w:type="dxa"/>
            <w:shd w:val="clear" w:color="auto" w:fill="FFFFFF"/>
            <w:hideMark/>
          </w:tcPr>
          <w:p w14:paraId="4732052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Consignor</w:t>
            </w:r>
          </w:p>
        </w:tc>
        <w:tc>
          <w:tcPr>
            <w:tcW w:w="5245" w:type="dxa"/>
            <w:shd w:val="clear" w:color="auto" w:fill="FFFFFF"/>
          </w:tcPr>
          <w:p w14:paraId="64FCF8C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57E16A19" w14:textId="77777777" w:rsidR="000B7B69" w:rsidRDefault="000B7B69">
            <w:pPr>
              <w:widowControl w:val="0"/>
              <w:autoSpaceDE w:val="0"/>
              <w:autoSpaceDN w:val="0"/>
              <w:adjustRightInd w:val="0"/>
              <w:ind w:left="108"/>
              <w:rPr>
                <w:rFonts w:ascii="Arial" w:hAnsi="Arial" w:cs="Arial"/>
                <w:sz w:val="24"/>
                <w:szCs w:val="24"/>
              </w:rPr>
            </w:pPr>
          </w:p>
        </w:tc>
      </w:tr>
      <w:tr w:rsidR="000B7B69" w14:paraId="26636666" w14:textId="77777777" w:rsidTr="000B7B69">
        <w:tc>
          <w:tcPr>
            <w:tcW w:w="3991" w:type="dxa"/>
            <w:shd w:val="clear" w:color="auto" w:fill="FFFFFF"/>
            <w:hideMark/>
          </w:tcPr>
          <w:p w14:paraId="68B7D96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w:t>
            </w:r>
          </w:p>
        </w:tc>
        <w:tc>
          <w:tcPr>
            <w:tcW w:w="5245" w:type="dxa"/>
            <w:shd w:val="clear" w:color="auto" w:fill="FFFFFF"/>
          </w:tcPr>
          <w:p w14:paraId="701B916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CA58EC7" w14:textId="77777777" w:rsidR="000B7B69" w:rsidRDefault="000B7B69">
            <w:pPr>
              <w:widowControl w:val="0"/>
              <w:autoSpaceDE w:val="0"/>
              <w:autoSpaceDN w:val="0"/>
              <w:adjustRightInd w:val="0"/>
              <w:ind w:left="108"/>
              <w:rPr>
                <w:rFonts w:ascii="Arial" w:hAnsi="Arial" w:cs="Arial"/>
                <w:sz w:val="24"/>
                <w:szCs w:val="24"/>
              </w:rPr>
            </w:pPr>
          </w:p>
        </w:tc>
      </w:tr>
      <w:tr w:rsidR="000B7B69" w14:paraId="779C7940" w14:textId="77777777" w:rsidTr="000B7B69">
        <w:tc>
          <w:tcPr>
            <w:tcW w:w="3991" w:type="dxa"/>
            <w:shd w:val="clear" w:color="auto" w:fill="FFFFFF"/>
            <w:hideMark/>
          </w:tcPr>
          <w:p w14:paraId="4E5C258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 Price</w:t>
            </w:r>
          </w:p>
        </w:tc>
        <w:tc>
          <w:tcPr>
            <w:tcW w:w="5245" w:type="dxa"/>
            <w:shd w:val="clear" w:color="auto" w:fill="FFFFFF"/>
          </w:tcPr>
          <w:p w14:paraId="4017A68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65C224B" w14:textId="77777777" w:rsidR="000B7B69" w:rsidRDefault="000B7B69">
            <w:pPr>
              <w:widowControl w:val="0"/>
              <w:autoSpaceDE w:val="0"/>
              <w:autoSpaceDN w:val="0"/>
              <w:adjustRightInd w:val="0"/>
              <w:ind w:left="108"/>
              <w:rPr>
                <w:rFonts w:ascii="Arial" w:hAnsi="Arial" w:cs="Arial"/>
                <w:sz w:val="24"/>
                <w:szCs w:val="24"/>
              </w:rPr>
            </w:pPr>
          </w:p>
        </w:tc>
      </w:tr>
      <w:tr w:rsidR="000B7B69" w14:paraId="370E98C6" w14:textId="77777777" w:rsidTr="000B7B69">
        <w:tc>
          <w:tcPr>
            <w:tcW w:w="3991" w:type="dxa"/>
            <w:shd w:val="clear" w:color="auto" w:fill="FFFFFF"/>
            <w:hideMark/>
          </w:tcPr>
          <w:p w14:paraId="48E47C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w:t>
            </w:r>
          </w:p>
        </w:tc>
        <w:tc>
          <w:tcPr>
            <w:tcW w:w="5245" w:type="dxa"/>
            <w:shd w:val="clear" w:color="auto" w:fill="FFFFFF"/>
          </w:tcPr>
          <w:p w14:paraId="008BAB4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color w:val="000000"/>
              </w:rPr>
              <w:t>, as the case may be, and</w:t>
            </w:r>
            <w:proofErr w:type="gramEnd"/>
            <w:r>
              <w:rPr>
                <w:rFonts w:ascii="Arial" w:hAnsi="Arial" w:cs="Arial"/>
                <w:color w:val="000000"/>
              </w:rPr>
              <w:t xml:space="preserve"> the expression shall also include any person to whom the benefit of the Contract may be assigned by the Contractor with the consent of the Authority;</w:t>
            </w:r>
          </w:p>
          <w:p w14:paraId="0937A701" w14:textId="77777777" w:rsidR="000B7B69" w:rsidRDefault="000B7B69">
            <w:pPr>
              <w:widowControl w:val="0"/>
              <w:autoSpaceDE w:val="0"/>
              <w:autoSpaceDN w:val="0"/>
              <w:adjustRightInd w:val="0"/>
              <w:ind w:left="108"/>
              <w:rPr>
                <w:rFonts w:ascii="Arial" w:hAnsi="Arial" w:cs="Arial"/>
                <w:sz w:val="24"/>
                <w:szCs w:val="24"/>
              </w:rPr>
            </w:pPr>
          </w:p>
        </w:tc>
      </w:tr>
      <w:tr w:rsidR="000B7B69" w14:paraId="7F3FED8E" w14:textId="77777777" w:rsidTr="000B7B69">
        <w:tc>
          <w:tcPr>
            <w:tcW w:w="3991" w:type="dxa"/>
            <w:shd w:val="clear" w:color="auto" w:fill="FFFFFF"/>
            <w:hideMark/>
          </w:tcPr>
          <w:p w14:paraId="4607A6E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Contractor Commercially Sensitive Information</w:t>
            </w:r>
          </w:p>
        </w:tc>
        <w:tc>
          <w:tcPr>
            <w:tcW w:w="5245" w:type="dxa"/>
            <w:shd w:val="clear" w:color="auto" w:fill="FFFFFF"/>
          </w:tcPr>
          <w:p w14:paraId="2E99D7B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Pr>
                <w:rFonts w:ascii="Arial" w:hAnsi="Arial" w:cs="Arial"/>
                <w:color w:val="000000"/>
              </w:rPr>
              <w:lastRenderedPageBreak/>
              <w:t>acknowledged by the Authority as being commercially sensitive;</w:t>
            </w:r>
          </w:p>
          <w:p w14:paraId="5EF53004" w14:textId="77777777" w:rsidR="000B7B69" w:rsidRDefault="000B7B69">
            <w:pPr>
              <w:widowControl w:val="0"/>
              <w:autoSpaceDE w:val="0"/>
              <w:autoSpaceDN w:val="0"/>
              <w:adjustRightInd w:val="0"/>
              <w:ind w:left="108"/>
              <w:rPr>
                <w:rFonts w:ascii="Arial" w:hAnsi="Arial" w:cs="Arial"/>
                <w:sz w:val="24"/>
                <w:szCs w:val="24"/>
              </w:rPr>
            </w:pPr>
          </w:p>
        </w:tc>
      </w:tr>
      <w:tr w:rsidR="000B7B69" w14:paraId="4929B785" w14:textId="77777777" w:rsidTr="000B7B69">
        <w:tc>
          <w:tcPr>
            <w:tcW w:w="3991" w:type="dxa"/>
            <w:shd w:val="clear" w:color="auto" w:fill="FFFFFF"/>
            <w:hideMark/>
          </w:tcPr>
          <w:p w14:paraId="5289543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Contractor Deliverables</w:t>
            </w:r>
          </w:p>
        </w:tc>
        <w:tc>
          <w:tcPr>
            <w:tcW w:w="5245" w:type="dxa"/>
            <w:shd w:val="clear" w:color="auto" w:fill="FFFFFF"/>
          </w:tcPr>
          <w:p w14:paraId="79700CD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AAA0FB7" w14:textId="77777777" w:rsidR="000B7B69" w:rsidRDefault="000B7B69">
            <w:pPr>
              <w:widowControl w:val="0"/>
              <w:autoSpaceDE w:val="0"/>
              <w:autoSpaceDN w:val="0"/>
              <w:adjustRightInd w:val="0"/>
              <w:ind w:left="108"/>
              <w:rPr>
                <w:rFonts w:ascii="Arial" w:hAnsi="Arial" w:cs="Arial"/>
                <w:sz w:val="24"/>
                <w:szCs w:val="24"/>
              </w:rPr>
            </w:pPr>
          </w:p>
        </w:tc>
      </w:tr>
      <w:tr w:rsidR="000B7B69" w14:paraId="7C1478F9" w14:textId="77777777" w:rsidTr="000B7B69">
        <w:tc>
          <w:tcPr>
            <w:tcW w:w="3991" w:type="dxa"/>
            <w:shd w:val="clear" w:color="auto" w:fill="FFFFFF"/>
            <w:hideMark/>
          </w:tcPr>
          <w:p w14:paraId="6072539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Control</w:t>
            </w:r>
          </w:p>
        </w:tc>
        <w:tc>
          <w:tcPr>
            <w:tcW w:w="5245" w:type="dxa"/>
            <w:shd w:val="clear" w:color="auto" w:fill="FFFFFF"/>
          </w:tcPr>
          <w:p w14:paraId="1CFCAAE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24346556"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92067C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3B3A782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4D20BD8C" w14:textId="77777777" w:rsidR="000B7B69" w:rsidRDefault="000B7B69">
            <w:pPr>
              <w:widowControl w:val="0"/>
              <w:autoSpaceDE w:val="0"/>
              <w:autoSpaceDN w:val="0"/>
              <w:adjustRightInd w:val="0"/>
              <w:ind w:left="108"/>
              <w:rPr>
                <w:rFonts w:ascii="Arial" w:hAnsi="Arial" w:cs="Arial"/>
                <w:sz w:val="24"/>
                <w:szCs w:val="24"/>
              </w:rPr>
            </w:pPr>
          </w:p>
        </w:tc>
      </w:tr>
      <w:tr w:rsidR="000B7B69" w14:paraId="50335C7A" w14:textId="77777777" w:rsidTr="000B7B69">
        <w:tc>
          <w:tcPr>
            <w:tcW w:w="3991" w:type="dxa"/>
            <w:shd w:val="clear" w:color="auto" w:fill="FFFFFF"/>
            <w:hideMark/>
          </w:tcPr>
          <w:p w14:paraId="3871F5D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CPET</w:t>
            </w:r>
          </w:p>
        </w:tc>
        <w:tc>
          <w:tcPr>
            <w:tcW w:w="5245" w:type="dxa"/>
            <w:shd w:val="clear" w:color="auto" w:fill="FFFFFF"/>
          </w:tcPr>
          <w:p w14:paraId="06F15662"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38BAB31" w14:textId="77777777" w:rsidR="000B7B69" w:rsidRDefault="000B7B69">
            <w:pPr>
              <w:widowControl w:val="0"/>
              <w:autoSpaceDE w:val="0"/>
              <w:autoSpaceDN w:val="0"/>
              <w:adjustRightInd w:val="0"/>
              <w:ind w:left="108"/>
              <w:rPr>
                <w:rFonts w:ascii="Arial" w:hAnsi="Arial" w:cs="Arial"/>
                <w:sz w:val="24"/>
                <w:szCs w:val="24"/>
              </w:rPr>
            </w:pPr>
          </w:p>
        </w:tc>
      </w:tr>
      <w:tr w:rsidR="000B7B69" w14:paraId="20BC5D18" w14:textId="77777777" w:rsidTr="000B7B69">
        <w:tc>
          <w:tcPr>
            <w:tcW w:w="3991" w:type="dxa"/>
            <w:shd w:val="clear" w:color="auto" w:fill="FFFFFF"/>
            <w:hideMark/>
          </w:tcPr>
          <w:p w14:paraId="5D6FA0E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Crown Use</w:t>
            </w:r>
          </w:p>
        </w:tc>
        <w:tc>
          <w:tcPr>
            <w:tcW w:w="5245" w:type="dxa"/>
            <w:shd w:val="clear" w:color="auto" w:fill="FFFFFF"/>
          </w:tcPr>
          <w:p w14:paraId="1E7C2C3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CB9D8BC" w14:textId="77777777" w:rsidR="000B7B69" w:rsidRDefault="000B7B69">
            <w:pPr>
              <w:widowControl w:val="0"/>
              <w:autoSpaceDE w:val="0"/>
              <w:autoSpaceDN w:val="0"/>
              <w:adjustRightInd w:val="0"/>
              <w:spacing w:after="60"/>
              <w:ind w:left="108"/>
              <w:rPr>
                <w:rFonts w:ascii="Arial" w:hAnsi="Arial" w:cs="Arial"/>
                <w:sz w:val="24"/>
                <w:szCs w:val="24"/>
              </w:rPr>
            </w:pPr>
          </w:p>
        </w:tc>
      </w:tr>
      <w:tr w:rsidR="000B7B69" w14:paraId="1801EC7C" w14:textId="77777777" w:rsidTr="000B7B69">
        <w:tc>
          <w:tcPr>
            <w:tcW w:w="3991" w:type="dxa"/>
            <w:shd w:val="clear" w:color="auto" w:fill="FFFFFF"/>
            <w:hideMark/>
          </w:tcPr>
          <w:p w14:paraId="754C2F6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Dangerous Goods</w:t>
            </w:r>
          </w:p>
        </w:tc>
        <w:tc>
          <w:tcPr>
            <w:tcW w:w="5245" w:type="dxa"/>
            <w:shd w:val="clear" w:color="auto" w:fill="FFFFFF"/>
          </w:tcPr>
          <w:p w14:paraId="06C403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w:t>
            </w:r>
            <w:proofErr w:type="spellStart"/>
            <w:r>
              <w:rPr>
                <w:rFonts w:ascii="Arial" w:hAnsi="Arial" w:cs="Arial"/>
                <w:color w:val="000000"/>
              </w:rPr>
              <w:t>authorised</w:t>
            </w:r>
            <w:proofErr w:type="spellEnd"/>
            <w:r>
              <w:rPr>
                <w:rFonts w:ascii="Arial" w:hAnsi="Arial" w:cs="Arial"/>
                <w:color w:val="000000"/>
              </w:rPr>
              <w:t xml:space="preserve"> only under the conditions prescribed by the:</w:t>
            </w:r>
          </w:p>
          <w:p w14:paraId="28C9E0DE"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3C45C8B"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b. European Agreement Concerning the International Carriage of Dangerous Goods </w:t>
            </w:r>
            <w:r>
              <w:rPr>
                <w:rFonts w:ascii="Arial" w:hAnsi="Arial" w:cs="Arial"/>
                <w:color w:val="000000"/>
              </w:rPr>
              <w:lastRenderedPageBreak/>
              <w:t>by Road (ADR);</w:t>
            </w:r>
          </w:p>
          <w:p w14:paraId="7F1F2DAA"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c. Regulations Concerning the International Carriage of Dangerous Goods by Rail (RID);</w:t>
            </w:r>
          </w:p>
          <w:p w14:paraId="6A27C58C"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d. International Maritime Dangerous Goods (IMDG) Code;</w:t>
            </w:r>
          </w:p>
          <w:p w14:paraId="12D27031"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 xml:space="preserve">e. International Civil Aviation </w:t>
            </w:r>
            <w:proofErr w:type="spellStart"/>
            <w:r>
              <w:rPr>
                <w:rFonts w:ascii="Arial" w:hAnsi="Arial" w:cs="Arial"/>
                <w:color w:val="000000"/>
              </w:rPr>
              <w:t>Organisation</w:t>
            </w:r>
            <w:proofErr w:type="spellEnd"/>
            <w:r>
              <w:rPr>
                <w:rFonts w:ascii="Arial" w:hAnsi="Arial" w:cs="Arial"/>
                <w:color w:val="000000"/>
              </w:rPr>
              <w:t xml:space="preserve"> (ICAO) Technical Instructions for the Safe Transport of Dangerous Goods by Air;</w:t>
            </w:r>
          </w:p>
          <w:p w14:paraId="2E26C398" w14:textId="77777777" w:rsidR="000B7B69" w:rsidRDefault="000B7B69">
            <w:pPr>
              <w:widowControl w:val="0"/>
              <w:autoSpaceDE w:val="0"/>
              <w:autoSpaceDN w:val="0"/>
              <w:adjustRightInd w:val="0"/>
              <w:spacing w:after="60"/>
              <w:ind w:left="828"/>
              <w:rPr>
                <w:rFonts w:ascii="Arial" w:hAnsi="Arial" w:cs="Arial"/>
                <w:color w:val="000000"/>
              </w:rPr>
            </w:pPr>
            <w:r>
              <w:rPr>
                <w:rFonts w:ascii="Arial" w:hAnsi="Arial" w:cs="Arial"/>
                <w:color w:val="000000"/>
              </w:rPr>
              <w:t>f. International Air Transport Association (IATA) Dangerous Goods Regulations.</w:t>
            </w:r>
          </w:p>
          <w:p w14:paraId="202A761D" w14:textId="77777777" w:rsidR="000B7B69" w:rsidRDefault="000B7B69">
            <w:pPr>
              <w:widowControl w:val="0"/>
              <w:autoSpaceDE w:val="0"/>
              <w:autoSpaceDN w:val="0"/>
              <w:adjustRightInd w:val="0"/>
              <w:ind w:left="828"/>
              <w:rPr>
                <w:rFonts w:ascii="Arial" w:hAnsi="Arial" w:cs="Arial"/>
                <w:sz w:val="24"/>
                <w:szCs w:val="24"/>
              </w:rPr>
            </w:pPr>
          </w:p>
        </w:tc>
      </w:tr>
      <w:tr w:rsidR="000B7B69" w14:paraId="63A75366" w14:textId="77777777" w:rsidTr="000B7B69">
        <w:tc>
          <w:tcPr>
            <w:tcW w:w="3991" w:type="dxa"/>
            <w:shd w:val="clear" w:color="auto" w:fill="FFFFFF"/>
            <w:hideMark/>
          </w:tcPr>
          <w:p w14:paraId="1CDA227F"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DBS Finance</w:t>
            </w:r>
          </w:p>
        </w:tc>
        <w:tc>
          <w:tcPr>
            <w:tcW w:w="5245" w:type="dxa"/>
            <w:shd w:val="clear" w:color="auto" w:fill="FFFFFF"/>
          </w:tcPr>
          <w:p w14:paraId="776A269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Defence Business Services Finance, at the address stated in Schedule 3 (Contract Data Sheet);</w:t>
            </w:r>
          </w:p>
          <w:p w14:paraId="3E587C5A" w14:textId="77777777" w:rsidR="000B7B69" w:rsidRDefault="000B7B69">
            <w:pPr>
              <w:widowControl w:val="0"/>
              <w:autoSpaceDE w:val="0"/>
              <w:autoSpaceDN w:val="0"/>
              <w:adjustRightInd w:val="0"/>
              <w:ind w:left="108"/>
              <w:rPr>
                <w:rFonts w:ascii="Arial" w:hAnsi="Arial" w:cs="Arial"/>
                <w:sz w:val="24"/>
                <w:szCs w:val="24"/>
              </w:rPr>
            </w:pPr>
          </w:p>
        </w:tc>
      </w:tr>
      <w:tr w:rsidR="000B7B69" w14:paraId="0756EF03" w14:textId="77777777" w:rsidTr="000B7B69">
        <w:tc>
          <w:tcPr>
            <w:tcW w:w="3991" w:type="dxa"/>
            <w:shd w:val="clear" w:color="auto" w:fill="FFFFFF"/>
            <w:hideMark/>
          </w:tcPr>
          <w:p w14:paraId="25374D9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DEFFORM</w:t>
            </w:r>
          </w:p>
        </w:tc>
        <w:tc>
          <w:tcPr>
            <w:tcW w:w="5245" w:type="dxa"/>
            <w:shd w:val="clear" w:color="auto" w:fill="FFFFFF"/>
          </w:tcPr>
          <w:p w14:paraId="55A7818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MOD DEFFORM series which can be found at </w:t>
            </w:r>
            <w:hyperlink r:id="rId11" w:history="1">
              <w:r>
                <w:rPr>
                  <w:rStyle w:val="Hyperlink"/>
                  <w:rFonts w:cs="Arial"/>
                </w:rPr>
                <w:t>https://www.aof.mod.uk</w:t>
              </w:r>
            </w:hyperlink>
            <w:r>
              <w:rPr>
                <w:rFonts w:ascii="Arial" w:hAnsi="Arial" w:cs="Arial"/>
                <w:color w:val="000000"/>
              </w:rPr>
              <w:t>;</w:t>
            </w:r>
          </w:p>
          <w:p w14:paraId="1620E752" w14:textId="77777777" w:rsidR="000B7B69" w:rsidRDefault="000B7B69">
            <w:pPr>
              <w:widowControl w:val="0"/>
              <w:autoSpaceDE w:val="0"/>
              <w:autoSpaceDN w:val="0"/>
              <w:adjustRightInd w:val="0"/>
              <w:ind w:left="108"/>
              <w:rPr>
                <w:rFonts w:ascii="Arial" w:hAnsi="Arial" w:cs="Arial"/>
                <w:sz w:val="24"/>
                <w:szCs w:val="24"/>
              </w:rPr>
            </w:pPr>
          </w:p>
        </w:tc>
      </w:tr>
      <w:tr w:rsidR="000B7B69" w14:paraId="74C7016C" w14:textId="77777777" w:rsidTr="000B7B69">
        <w:tc>
          <w:tcPr>
            <w:tcW w:w="3991" w:type="dxa"/>
            <w:shd w:val="clear" w:color="auto" w:fill="FFFFFF"/>
            <w:hideMark/>
          </w:tcPr>
          <w:p w14:paraId="2D1BFEB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DEF STAN</w:t>
            </w:r>
          </w:p>
        </w:tc>
        <w:tc>
          <w:tcPr>
            <w:tcW w:w="5245" w:type="dxa"/>
            <w:shd w:val="clear" w:color="auto" w:fill="FFFFFF"/>
          </w:tcPr>
          <w:p w14:paraId="2608586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Defence Standards which can be accessed at </w:t>
            </w:r>
            <w:hyperlink r:id="rId12" w:history="1">
              <w:r>
                <w:rPr>
                  <w:rStyle w:val="Hyperlink"/>
                  <w:rFonts w:cs="Arial"/>
                </w:rPr>
                <w:t>https://www.dstan.mod.uk</w:t>
              </w:r>
            </w:hyperlink>
            <w:r>
              <w:rPr>
                <w:rFonts w:ascii="Arial" w:hAnsi="Arial" w:cs="Arial"/>
                <w:color w:val="000000"/>
              </w:rPr>
              <w:t>;</w:t>
            </w:r>
          </w:p>
          <w:p w14:paraId="2935172E" w14:textId="77777777" w:rsidR="000B7B69" w:rsidRDefault="000B7B69">
            <w:pPr>
              <w:widowControl w:val="0"/>
              <w:autoSpaceDE w:val="0"/>
              <w:autoSpaceDN w:val="0"/>
              <w:adjustRightInd w:val="0"/>
              <w:ind w:left="108"/>
              <w:rPr>
                <w:rFonts w:ascii="Arial" w:hAnsi="Arial" w:cs="Arial"/>
                <w:sz w:val="24"/>
                <w:szCs w:val="24"/>
              </w:rPr>
            </w:pPr>
          </w:p>
        </w:tc>
      </w:tr>
      <w:tr w:rsidR="000B7B69" w14:paraId="6BF900FE" w14:textId="77777777" w:rsidTr="000B7B69">
        <w:tc>
          <w:tcPr>
            <w:tcW w:w="3991" w:type="dxa"/>
            <w:shd w:val="clear" w:color="auto" w:fill="FFFFFF"/>
            <w:hideMark/>
          </w:tcPr>
          <w:p w14:paraId="118E718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w:t>
            </w:r>
          </w:p>
        </w:tc>
        <w:tc>
          <w:tcPr>
            <w:tcW w:w="5245" w:type="dxa"/>
            <w:shd w:val="clear" w:color="auto" w:fill="FFFFFF"/>
          </w:tcPr>
          <w:p w14:paraId="20A684C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F410211" w14:textId="77777777" w:rsidR="000B7B69" w:rsidRDefault="000B7B69">
            <w:pPr>
              <w:widowControl w:val="0"/>
              <w:autoSpaceDE w:val="0"/>
              <w:autoSpaceDN w:val="0"/>
              <w:adjustRightInd w:val="0"/>
              <w:ind w:left="108"/>
              <w:rPr>
                <w:rFonts w:ascii="Arial" w:hAnsi="Arial" w:cs="Arial"/>
                <w:sz w:val="24"/>
                <w:szCs w:val="24"/>
              </w:rPr>
            </w:pPr>
          </w:p>
        </w:tc>
      </w:tr>
      <w:tr w:rsidR="000B7B69" w14:paraId="2CFCC333" w14:textId="77777777" w:rsidTr="000B7B69">
        <w:tc>
          <w:tcPr>
            <w:tcW w:w="3991" w:type="dxa"/>
            <w:shd w:val="clear" w:color="auto" w:fill="FFFFFF"/>
            <w:hideMark/>
          </w:tcPr>
          <w:p w14:paraId="4AA800A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Delivery Date</w:t>
            </w:r>
          </w:p>
        </w:tc>
        <w:tc>
          <w:tcPr>
            <w:tcW w:w="5245" w:type="dxa"/>
            <w:shd w:val="clear" w:color="auto" w:fill="FFFFFF"/>
          </w:tcPr>
          <w:p w14:paraId="2A2E654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047BB" w14:textId="77777777" w:rsidR="000B7B69" w:rsidRDefault="000B7B69">
            <w:pPr>
              <w:widowControl w:val="0"/>
              <w:autoSpaceDE w:val="0"/>
              <w:autoSpaceDN w:val="0"/>
              <w:adjustRightInd w:val="0"/>
              <w:ind w:left="108"/>
              <w:rPr>
                <w:rFonts w:ascii="Arial" w:hAnsi="Arial" w:cs="Arial"/>
                <w:sz w:val="24"/>
                <w:szCs w:val="24"/>
              </w:rPr>
            </w:pPr>
          </w:p>
        </w:tc>
      </w:tr>
      <w:tr w:rsidR="000B7B69" w14:paraId="09C313B4" w14:textId="77777777" w:rsidTr="000B7B69">
        <w:tc>
          <w:tcPr>
            <w:tcW w:w="3991" w:type="dxa"/>
            <w:shd w:val="clear" w:color="auto" w:fill="FFFFFF"/>
            <w:hideMark/>
          </w:tcPr>
          <w:p w14:paraId="77D95570"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Denomination of Quantity (D of Q)</w:t>
            </w:r>
          </w:p>
        </w:tc>
        <w:tc>
          <w:tcPr>
            <w:tcW w:w="5245" w:type="dxa"/>
            <w:shd w:val="clear" w:color="auto" w:fill="FFFFFF"/>
          </w:tcPr>
          <w:p w14:paraId="67AFA8B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or measure by which an item of material is managed;</w:t>
            </w:r>
          </w:p>
          <w:p w14:paraId="58E763A5" w14:textId="77777777" w:rsidR="000B7B69" w:rsidRDefault="000B7B69">
            <w:pPr>
              <w:widowControl w:val="0"/>
              <w:autoSpaceDE w:val="0"/>
              <w:autoSpaceDN w:val="0"/>
              <w:adjustRightInd w:val="0"/>
              <w:spacing w:after="60"/>
              <w:ind w:left="108"/>
              <w:rPr>
                <w:rFonts w:ascii="Arial" w:hAnsi="Arial" w:cs="Arial"/>
                <w:sz w:val="24"/>
                <w:szCs w:val="24"/>
              </w:rPr>
            </w:pPr>
          </w:p>
          <w:p w14:paraId="3FE68683" w14:textId="77777777" w:rsidR="000B7B69" w:rsidRDefault="000B7B69">
            <w:pPr>
              <w:widowControl w:val="0"/>
              <w:autoSpaceDE w:val="0"/>
              <w:autoSpaceDN w:val="0"/>
              <w:adjustRightInd w:val="0"/>
              <w:ind w:left="108"/>
              <w:rPr>
                <w:rFonts w:ascii="Arial" w:hAnsi="Arial" w:cs="Arial"/>
                <w:sz w:val="24"/>
                <w:szCs w:val="24"/>
              </w:rPr>
            </w:pPr>
          </w:p>
        </w:tc>
      </w:tr>
      <w:tr w:rsidR="000B7B69" w14:paraId="50E06A7E" w14:textId="77777777" w:rsidTr="000B7B69">
        <w:tc>
          <w:tcPr>
            <w:tcW w:w="3991" w:type="dxa"/>
            <w:shd w:val="clear" w:color="auto" w:fill="FFFFFF"/>
            <w:hideMark/>
          </w:tcPr>
          <w:p w14:paraId="1BD798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Design Right(s)</w:t>
            </w:r>
          </w:p>
        </w:tc>
        <w:tc>
          <w:tcPr>
            <w:tcW w:w="5245" w:type="dxa"/>
            <w:shd w:val="clear" w:color="auto" w:fill="FFFFFF"/>
          </w:tcPr>
          <w:p w14:paraId="38F455F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has the meaning ascribed to it by Section 213 of the Copyright, Designs and Patents Act 1988;</w:t>
            </w:r>
          </w:p>
          <w:p w14:paraId="10921FF3" w14:textId="77777777" w:rsidR="000B7B69" w:rsidRDefault="000B7B69">
            <w:pPr>
              <w:widowControl w:val="0"/>
              <w:autoSpaceDE w:val="0"/>
              <w:autoSpaceDN w:val="0"/>
              <w:adjustRightInd w:val="0"/>
              <w:ind w:left="108"/>
              <w:rPr>
                <w:rFonts w:ascii="Arial" w:hAnsi="Arial" w:cs="Arial"/>
                <w:sz w:val="24"/>
                <w:szCs w:val="24"/>
              </w:rPr>
            </w:pPr>
          </w:p>
        </w:tc>
      </w:tr>
      <w:tr w:rsidR="000B7B69" w14:paraId="5CBE5162" w14:textId="77777777" w:rsidTr="000B7B69">
        <w:tc>
          <w:tcPr>
            <w:tcW w:w="3991" w:type="dxa"/>
            <w:shd w:val="clear" w:color="auto" w:fill="FFFFFF"/>
            <w:hideMark/>
          </w:tcPr>
          <w:p w14:paraId="4C624CF9"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Diversion Order</w:t>
            </w:r>
          </w:p>
        </w:tc>
        <w:tc>
          <w:tcPr>
            <w:tcW w:w="5245" w:type="dxa"/>
            <w:shd w:val="clear" w:color="auto" w:fill="FFFFFF"/>
          </w:tcPr>
          <w:p w14:paraId="722FC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2DF9A1BB" w14:textId="77777777" w:rsidR="000B7B69" w:rsidRDefault="000B7B69">
            <w:pPr>
              <w:widowControl w:val="0"/>
              <w:autoSpaceDE w:val="0"/>
              <w:autoSpaceDN w:val="0"/>
              <w:adjustRightInd w:val="0"/>
              <w:ind w:left="108"/>
              <w:rPr>
                <w:rFonts w:ascii="Arial" w:hAnsi="Arial" w:cs="Arial"/>
                <w:sz w:val="24"/>
                <w:szCs w:val="24"/>
              </w:rPr>
            </w:pPr>
          </w:p>
        </w:tc>
      </w:tr>
      <w:tr w:rsidR="000B7B69" w14:paraId="5D958687" w14:textId="77777777" w:rsidTr="000B7B69">
        <w:tc>
          <w:tcPr>
            <w:tcW w:w="3991" w:type="dxa"/>
            <w:shd w:val="clear" w:color="auto" w:fill="FFFFFF"/>
            <w:hideMark/>
          </w:tcPr>
          <w:p w14:paraId="0C44FD4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Effective Date of Contract</w:t>
            </w:r>
          </w:p>
        </w:tc>
        <w:tc>
          <w:tcPr>
            <w:tcW w:w="5245" w:type="dxa"/>
            <w:shd w:val="clear" w:color="auto" w:fill="FFFFFF"/>
          </w:tcPr>
          <w:p w14:paraId="4DB4B2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date specified on the Authority’s </w:t>
            </w:r>
            <w:r>
              <w:rPr>
                <w:rFonts w:ascii="Arial" w:hAnsi="Arial" w:cs="Arial"/>
                <w:color w:val="000000"/>
              </w:rPr>
              <w:lastRenderedPageBreak/>
              <w:t>acceptance letter;</w:t>
            </w:r>
          </w:p>
          <w:p w14:paraId="28421CA6" w14:textId="77777777" w:rsidR="000B7B69" w:rsidRDefault="000B7B69">
            <w:pPr>
              <w:widowControl w:val="0"/>
              <w:autoSpaceDE w:val="0"/>
              <w:autoSpaceDN w:val="0"/>
              <w:adjustRightInd w:val="0"/>
              <w:spacing w:after="60"/>
              <w:ind w:left="108"/>
              <w:rPr>
                <w:rFonts w:ascii="Arial" w:hAnsi="Arial" w:cs="Arial"/>
                <w:sz w:val="24"/>
                <w:szCs w:val="24"/>
              </w:rPr>
            </w:pPr>
          </w:p>
          <w:p w14:paraId="0B51D643" w14:textId="77777777" w:rsidR="000B7B69" w:rsidRDefault="000B7B69">
            <w:pPr>
              <w:widowControl w:val="0"/>
              <w:autoSpaceDE w:val="0"/>
              <w:autoSpaceDN w:val="0"/>
              <w:adjustRightInd w:val="0"/>
              <w:ind w:left="108"/>
              <w:rPr>
                <w:rFonts w:ascii="Arial" w:hAnsi="Arial" w:cs="Arial"/>
                <w:sz w:val="24"/>
                <w:szCs w:val="24"/>
              </w:rPr>
            </w:pPr>
          </w:p>
        </w:tc>
      </w:tr>
      <w:tr w:rsidR="000B7B69" w14:paraId="643245BE" w14:textId="77777777" w:rsidTr="000B7B69">
        <w:tc>
          <w:tcPr>
            <w:tcW w:w="3991" w:type="dxa"/>
            <w:shd w:val="clear" w:color="auto" w:fill="FFFFFF"/>
            <w:hideMark/>
          </w:tcPr>
          <w:p w14:paraId="4C56E01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Evidence</w:t>
            </w:r>
          </w:p>
        </w:tc>
        <w:tc>
          <w:tcPr>
            <w:tcW w:w="5245" w:type="dxa"/>
            <w:shd w:val="clear" w:color="auto" w:fill="FFFFFF"/>
          </w:tcPr>
          <w:p w14:paraId="3BE0375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either:</w:t>
            </w:r>
          </w:p>
          <w:p w14:paraId="23B7BBAE"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AA7C918" w14:textId="77777777" w:rsidR="000B7B69" w:rsidRDefault="000B7B69">
            <w:pPr>
              <w:widowControl w:val="0"/>
              <w:autoSpaceDE w:val="0"/>
              <w:autoSpaceDN w:val="0"/>
              <w:adjustRightInd w:val="0"/>
              <w:spacing w:after="60"/>
              <w:ind w:left="468"/>
              <w:rPr>
                <w:rFonts w:ascii="Arial" w:hAnsi="Arial" w:cs="Arial"/>
                <w:color w:val="000000"/>
              </w:rPr>
            </w:pPr>
            <w:r>
              <w:rPr>
                <w:rFonts w:ascii="Arial" w:hAnsi="Arial" w:cs="Arial"/>
                <w:color w:val="000000"/>
              </w:rPr>
              <w:t>b. other robust Evidence of sustainability or FLEGT licensed origin, as advised by CPET;</w:t>
            </w:r>
          </w:p>
          <w:p w14:paraId="71DA711C" w14:textId="77777777" w:rsidR="000B7B69" w:rsidRDefault="000B7B69">
            <w:pPr>
              <w:widowControl w:val="0"/>
              <w:autoSpaceDE w:val="0"/>
              <w:autoSpaceDN w:val="0"/>
              <w:adjustRightInd w:val="0"/>
              <w:ind w:left="468"/>
              <w:rPr>
                <w:rFonts w:ascii="Arial" w:hAnsi="Arial" w:cs="Arial"/>
                <w:sz w:val="24"/>
                <w:szCs w:val="24"/>
              </w:rPr>
            </w:pPr>
          </w:p>
        </w:tc>
      </w:tr>
      <w:tr w:rsidR="000B7B69" w14:paraId="7446EE2D" w14:textId="77777777" w:rsidTr="000B7B69">
        <w:tc>
          <w:tcPr>
            <w:tcW w:w="3991" w:type="dxa"/>
            <w:shd w:val="clear" w:color="auto" w:fill="FFFFFF"/>
            <w:hideMark/>
          </w:tcPr>
          <w:p w14:paraId="77AA6C8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Firm Price</w:t>
            </w:r>
          </w:p>
        </w:tc>
        <w:tc>
          <w:tcPr>
            <w:tcW w:w="5245" w:type="dxa"/>
            <w:shd w:val="clear" w:color="auto" w:fill="FFFFFF"/>
          </w:tcPr>
          <w:p w14:paraId="60135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price (excluding VAT) which is not subject to variation;</w:t>
            </w:r>
          </w:p>
          <w:p w14:paraId="612219DC" w14:textId="77777777" w:rsidR="000B7B69" w:rsidRDefault="000B7B69">
            <w:pPr>
              <w:widowControl w:val="0"/>
              <w:autoSpaceDE w:val="0"/>
              <w:autoSpaceDN w:val="0"/>
              <w:adjustRightInd w:val="0"/>
              <w:ind w:left="108"/>
              <w:rPr>
                <w:rFonts w:ascii="Arial" w:hAnsi="Arial" w:cs="Arial"/>
                <w:sz w:val="24"/>
                <w:szCs w:val="24"/>
              </w:rPr>
            </w:pPr>
          </w:p>
        </w:tc>
      </w:tr>
      <w:tr w:rsidR="000B7B69" w14:paraId="1568DC52" w14:textId="77777777" w:rsidTr="000B7B69">
        <w:tc>
          <w:tcPr>
            <w:tcW w:w="3991" w:type="dxa"/>
            <w:shd w:val="clear" w:color="auto" w:fill="FFFFFF"/>
            <w:hideMark/>
          </w:tcPr>
          <w:p w14:paraId="602C2BB5"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FLEGT</w:t>
            </w:r>
          </w:p>
        </w:tc>
        <w:tc>
          <w:tcPr>
            <w:tcW w:w="5245" w:type="dxa"/>
            <w:shd w:val="clear" w:color="auto" w:fill="FFFFFF"/>
          </w:tcPr>
          <w:p w14:paraId="1995A63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D16F95B" w14:textId="77777777" w:rsidR="000B7B69" w:rsidRDefault="000B7B69">
            <w:pPr>
              <w:widowControl w:val="0"/>
              <w:autoSpaceDE w:val="0"/>
              <w:autoSpaceDN w:val="0"/>
              <w:adjustRightInd w:val="0"/>
              <w:ind w:left="108"/>
              <w:rPr>
                <w:rFonts w:ascii="Arial" w:hAnsi="Arial" w:cs="Arial"/>
                <w:sz w:val="24"/>
                <w:szCs w:val="24"/>
              </w:rPr>
            </w:pPr>
          </w:p>
        </w:tc>
      </w:tr>
      <w:tr w:rsidR="000B7B69" w14:paraId="1F25EB13" w14:textId="77777777" w:rsidTr="000B7B69">
        <w:tc>
          <w:tcPr>
            <w:tcW w:w="3991" w:type="dxa"/>
            <w:shd w:val="clear" w:color="auto" w:fill="FFFFFF"/>
            <w:hideMark/>
          </w:tcPr>
          <w:p w14:paraId="72D8FB7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Government Furnished Assets (GFA)</w:t>
            </w:r>
          </w:p>
        </w:tc>
        <w:tc>
          <w:tcPr>
            <w:tcW w:w="5245" w:type="dxa"/>
            <w:shd w:val="clear" w:color="auto" w:fill="FFFFFF"/>
          </w:tcPr>
          <w:p w14:paraId="093427F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0ED6AC6" w14:textId="77777777" w:rsidR="000B7B69" w:rsidRDefault="000B7B69">
            <w:pPr>
              <w:widowControl w:val="0"/>
              <w:autoSpaceDE w:val="0"/>
              <w:autoSpaceDN w:val="0"/>
              <w:adjustRightInd w:val="0"/>
              <w:ind w:left="108"/>
              <w:rPr>
                <w:rFonts w:ascii="Arial" w:hAnsi="Arial" w:cs="Arial"/>
                <w:sz w:val="24"/>
                <w:szCs w:val="24"/>
              </w:rPr>
            </w:pPr>
          </w:p>
        </w:tc>
      </w:tr>
      <w:tr w:rsidR="000B7B69" w14:paraId="43FEB334" w14:textId="77777777" w:rsidTr="000B7B69">
        <w:tc>
          <w:tcPr>
            <w:tcW w:w="3991" w:type="dxa"/>
            <w:shd w:val="clear" w:color="auto" w:fill="FFFFFF"/>
            <w:hideMark/>
          </w:tcPr>
          <w:p w14:paraId="0CB7F3C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Hazardous Contractor Deliverable</w:t>
            </w:r>
          </w:p>
        </w:tc>
        <w:tc>
          <w:tcPr>
            <w:tcW w:w="5245" w:type="dxa"/>
            <w:shd w:val="clear" w:color="auto" w:fill="FFFFFF"/>
          </w:tcPr>
          <w:p w14:paraId="080FAB6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C304CC9" w14:textId="77777777" w:rsidR="000B7B69" w:rsidRDefault="000B7B69">
            <w:pPr>
              <w:widowControl w:val="0"/>
              <w:autoSpaceDE w:val="0"/>
              <w:autoSpaceDN w:val="0"/>
              <w:adjustRightInd w:val="0"/>
              <w:ind w:left="108"/>
              <w:rPr>
                <w:rFonts w:ascii="Arial" w:hAnsi="Arial" w:cs="Arial"/>
                <w:sz w:val="24"/>
                <w:szCs w:val="24"/>
              </w:rPr>
            </w:pPr>
          </w:p>
        </w:tc>
      </w:tr>
      <w:tr w:rsidR="000B7B69" w14:paraId="370512D4" w14:textId="77777777" w:rsidTr="000B7B69">
        <w:tc>
          <w:tcPr>
            <w:tcW w:w="3991" w:type="dxa"/>
            <w:shd w:val="clear" w:color="auto" w:fill="FFFFFF"/>
            <w:hideMark/>
          </w:tcPr>
          <w:p w14:paraId="1D2DB93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Independent Verification</w:t>
            </w:r>
          </w:p>
        </w:tc>
        <w:tc>
          <w:tcPr>
            <w:tcW w:w="5245" w:type="dxa"/>
            <w:shd w:val="clear" w:color="auto" w:fill="FFFFFF"/>
          </w:tcPr>
          <w:p w14:paraId="7E275F5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that an evaluation is undertaken and reported by an individual or body whose </w:t>
            </w:r>
            <w:proofErr w:type="spellStart"/>
            <w:r>
              <w:rPr>
                <w:rFonts w:ascii="Arial" w:hAnsi="Arial" w:cs="Arial"/>
                <w:color w:val="000000"/>
              </w:rPr>
              <w:t>organisation</w:t>
            </w:r>
            <w:proofErr w:type="spellEnd"/>
            <w:r>
              <w:rPr>
                <w:rFonts w:ascii="Arial" w:hAnsi="Arial" w:cs="Arial"/>
                <w:color w:val="00000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color w:val="000000"/>
              </w:rPr>
              <w:t>organisation</w:t>
            </w:r>
            <w:proofErr w:type="spellEnd"/>
            <w:r>
              <w:rPr>
                <w:rFonts w:ascii="Arial" w:hAnsi="Arial" w:cs="Arial"/>
                <w:color w:val="000000"/>
              </w:rPr>
              <w:t>, systems and procedures conform to “ISO 17011: 2004 General Requirements for Providing Assessment and Accreditation of Conformity Assessment Bodies or equivalent”;</w:t>
            </w:r>
          </w:p>
          <w:p w14:paraId="4780E604" w14:textId="77777777" w:rsidR="000B7B69" w:rsidRDefault="000B7B69">
            <w:pPr>
              <w:widowControl w:val="0"/>
              <w:autoSpaceDE w:val="0"/>
              <w:autoSpaceDN w:val="0"/>
              <w:adjustRightInd w:val="0"/>
              <w:ind w:left="108"/>
              <w:rPr>
                <w:rFonts w:ascii="Arial" w:hAnsi="Arial" w:cs="Arial"/>
                <w:sz w:val="24"/>
                <w:szCs w:val="24"/>
              </w:rPr>
            </w:pPr>
          </w:p>
        </w:tc>
      </w:tr>
      <w:tr w:rsidR="000B7B69" w14:paraId="74D4666C" w14:textId="77777777" w:rsidTr="000B7B69">
        <w:tc>
          <w:tcPr>
            <w:tcW w:w="3991" w:type="dxa"/>
            <w:shd w:val="clear" w:color="auto" w:fill="FFFFFF"/>
            <w:hideMark/>
          </w:tcPr>
          <w:p w14:paraId="58B00D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Information</w:t>
            </w:r>
          </w:p>
        </w:tc>
        <w:tc>
          <w:tcPr>
            <w:tcW w:w="5245" w:type="dxa"/>
            <w:shd w:val="clear" w:color="auto" w:fill="FFFFFF"/>
          </w:tcPr>
          <w:p w14:paraId="7508BA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any Information in any written or other tangible form disclosed to one Party by or on behalf </w:t>
            </w:r>
            <w:r>
              <w:rPr>
                <w:rFonts w:ascii="Arial" w:hAnsi="Arial" w:cs="Arial"/>
                <w:color w:val="000000"/>
              </w:rPr>
              <w:lastRenderedPageBreak/>
              <w:t>of the other Party under or in connection with the Contract;</w:t>
            </w:r>
          </w:p>
          <w:p w14:paraId="6ADB2983" w14:textId="77777777" w:rsidR="000B7B69" w:rsidRDefault="000B7B69">
            <w:pPr>
              <w:widowControl w:val="0"/>
              <w:autoSpaceDE w:val="0"/>
              <w:autoSpaceDN w:val="0"/>
              <w:adjustRightInd w:val="0"/>
              <w:ind w:left="108"/>
              <w:rPr>
                <w:rFonts w:ascii="Arial" w:hAnsi="Arial" w:cs="Arial"/>
                <w:sz w:val="24"/>
                <w:szCs w:val="24"/>
              </w:rPr>
            </w:pPr>
          </w:p>
        </w:tc>
      </w:tr>
      <w:tr w:rsidR="000B7B69" w14:paraId="0D19521E" w14:textId="77777777" w:rsidTr="000B7B69">
        <w:tc>
          <w:tcPr>
            <w:tcW w:w="3991" w:type="dxa"/>
            <w:shd w:val="clear" w:color="auto" w:fill="FFFFFF"/>
            <w:hideMark/>
          </w:tcPr>
          <w:p w14:paraId="136A235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Issued Property</w:t>
            </w:r>
          </w:p>
        </w:tc>
        <w:tc>
          <w:tcPr>
            <w:tcW w:w="5245" w:type="dxa"/>
            <w:shd w:val="clear" w:color="auto" w:fill="FFFFFF"/>
          </w:tcPr>
          <w:p w14:paraId="69DB707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227567BC" w14:textId="77777777" w:rsidR="000B7B69" w:rsidRDefault="000B7B69">
            <w:pPr>
              <w:widowControl w:val="0"/>
              <w:autoSpaceDE w:val="0"/>
              <w:autoSpaceDN w:val="0"/>
              <w:adjustRightInd w:val="0"/>
              <w:ind w:left="108"/>
              <w:rPr>
                <w:rFonts w:ascii="Arial" w:hAnsi="Arial" w:cs="Arial"/>
                <w:sz w:val="24"/>
                <w:szCs w:val="24"/>
              </w:rPr>
            </w:pPr>
          </w:p>
        </w:tc>
      </w:tr>
      <w:tr w:rsidR="000B7B69" w14:paraId="54627682" w14:textId="77777777" w:rsidTr="000B7B69">
        <w:tc>
          <w:tcPr>
            <w:tcW w:w="3991" w:type="dxa"/>
            <w:shd w:val="clear" w:color="auto" w:fill="FFFFFF"/>
            <w:hideMark/>
          </w:tcPr>
          <w:p w14:paraId="1F7012E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Legal and Sustainable</w:t>
            </w:r>
          </w:p>
        </w:tc>
        <w:tc>
          <w:tcPr>
            <w:tcW w:w="5245" w:type="dxa"/>
            <w:shd w:val="clear" w:color="auto" w:fill="FFFFFF"/>
          </w:tcPr>
          <w:p w14:paraId="2992F99F"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67F1558" w14:textId="77777777" w:rsidR="000B7B69" w:rsidRDefault="000B7B69">
            <w:pPr>
              <w:widowControl w:val="0"/>
              <w:autoSpaceDE w:val="0"/>
              <w:autoSpaceDN w:val="0"/>
              <w:adjustRightInd w:val="0"/>
              <w:ind w:left="108"/>
              <w:rPr>
                <w:rFonts w:ascii="Arial" w:hAnsi="Arial" w:cs="Arial"/>
                <w:sz w:val="24"/>
                <w:szCs w:val="24"/>
              </w:rPr>
            </w:pPr>
          </w:p>
        </w:tc>
      </w:tr>
      <w:tr w:rsidR="000B7B69" w14:paraId="4E6FD322" w14:textId="77777777" w:rsidTr="000B7B69">
        <w:tc>
          <w:tcPr>
            <w:tcW w:w="3991" w:type="dxa"/>
            <w:shd w:val="clear" w:color="auto" w:fill="FFFFFF"/>
            <w:hideMark/>
          </w:tcPr>
          <w:p w14:paraId="6069332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Legislation</w:t>
            </w:r>
          </w:p>
        </w:tc>
        <w:tc>
          <w:tcPr>
            <w:tcW w:w="5245" w:type="dxa"/>
            <w:shd w:val="clear" w:color="auto" w:fill="FFFFFF"/>
          </w:tcPr>
          <w:p w14:paraId="3EDBC4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0169C1E" w14:textId="77777777" w:rsidR="000B7B69" w:rsidRDefault="000B7B69">
            <w:pPr>
              <w:widowControl w:val="0"/>
              <w:autoSpaceDE w:val="0"/>
              <w:autoSpaceDN w:val="0"/>
              <w:adjustRightInd w:val="0"/>
              <w:ind w:left="108"/>
              <w:rPr>
                <w:rFonts w:ascii="Arial" w:hAnsi="Arial" w:cs="Arial"/>
                <w:sz w:val="24"/>
                <w:szCs w:val="24"/>
              </w:rPr>
            </w:pPr>
          </w:p>
        </w:tc>
      </w:tr>
      <w:tr w:rsidR="000B7B69" w14:paraId="45E349B9" w14:textId="77777777" w:rsidTr="000B7B69">
        <w:tc>
          <w:tcPr>
            <w:tcW w:w="3991" w:type="dxa"/>
            <w:shd w:val="clear" w:color="auto" w:fill="FFFFFF"/>
            <w:hideMark/>
          </w:tcPr>
          <w:p w14:paraId="3303ADF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Level Packaging (MLP)</w:t>
            </w:r>
          </w:p>
        </w:tc>
        <w:tc>
          <w:tcPr>
            <w:tcW w:w="5245" w:type="dxa"/>
            <w:shd w:val="clear" w:color="auto" w:fill="FFFFFF"/>
          </w:tcPr>
          <w:p w14:paraId="2F34FAA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1E809510" w14:textId="77777777" w:rsidR="000B7B69" w:rsidRDefault="000B7B69">
            <w:pPr>
              <w:widowControl w:val="0"/>
              <w:autoSpaceDE w:val="0"/>
              <w:autoSpaceDN w:val="0"/>
              <w:adjustRightInd w:val="0"/>
              <w:ind w:left="108"/>
              <w:rPr>
                <w:rFonts w:ascii="Arial" w:hAnsi="Arial" w:cs="Arial"/>
                <w:sz w:val="24"/>
                <w:szCs w:val="24"/>
              </w:rPr>
            </w:pPr>
          </w:p>
        </w:tc>
      </w:tr>
      <w:tr w:rsidR="000B7B69" w14:paraId="4EF7F920" w14:textId="77777777" w:rsidTr="000B7B69">
        <w:tc>
          <w:tcPr>
            <w:tcW w:w="3991" w:type="dxa"/>
            <w:shd w:val="clear" w:color="auto" w:fill="FFFFFF"/>
            <w:hideMark/>
          </w:tcPr>
          <w:p w14:paraId="3B901FE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Packager Approval Scheme (MPAS)</w:t>
            </w:r>
          </w:p>
        </w:tc>
        <w:tc>
          <w:tcPr>
            <w:tcW w:w="5245" w:type="dxa"/>
            <w:shd w:val="clear" w:color="auto" w:fill="FFFFFF"/>
          </w:tcPr>
          <w:p w14:paraId="2325287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38DB8D0" w14:textId="77777777" w:rsidR="000B7B69" w:rsidRDefault="000B7B69">
            <w:pPr>
              <w:widowControl w:val="0"/>
              <w:autoSpaceDE w:val="0"/>
              <w:autoSpaceDN w:val="0"/>
              <w:adjustRightInd w:val="0"/>
              <w:ind w:left="108"/>
              <w:rPr>
                <w:rFonts w:ascii="Arial" w:hAnsi="Arial" w:cs="Arial"/>
                <w:sz w:val="24"/>
                <w:szCs w:val="24"/>
              </w:rPr>
            </w:pPr>
          </w:p>
        </w:tc>
      </w:tr>
      <w:tr w:rsidR="000B7B69" w14:paraId="463A44BE" w14:textId="77777777" w:rsidTr="000B7B69">
        <w:tc>
          <w:tcPr>
            <w:tcW w:w="3991" w:type="dxa"/>
            <w:shd w:val="clear" w:color="auto" w:fill="FFFFFF"/>
            <w:hideMark/>
          </w:tcPr>
          <w:p w14:paraId="1A1D1A3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Military Packaging Level (MPL)</w:t>
            </w:r>
          </w:p>
        </w:tc>
        <w:tc>
          <w:tcPr>
            <w:tcW w:w="5245" w:type="dxa"/>
            <w:shd w:val="clear" w:color="auto" w:fill="FFFFFF"/>
          </w:tcPr>
          <w:p w14:paraId="6984794A"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have the meaning described in Def Stan 81-041 (Part 1);</w:t>
            </w:r>
          </w:p>
          <w:p w14:paraId="1A2DF1A3" w14:textId="77777777" w:rsidR="000B7B69" w:rsidRDefault="000B7B69">
            <w:pPr>
              <w:widowControl w:val="0"/>
              <w:autoSpaceDE w:val="0"/>
              <w:autoSpaceDN w:val="0"/>
              <w:adjustRightInd w:val="0"/>
              <w:spacing w:after="60"/>
              <w:ind w:left="108"/>
              <w:rPr>
                <w:rFonts w:ascii="Arial" w:hAnsi="Arial" w:cs="Arial"/>
                <w:sz w:val="24"/>
                <w:szCs w:val="24"/>
              </w:rPr>
            </w:pPr>
          </w:p>
          <w:p w14:paraId="6F9BC750" w14:textId="77777777" w:rsidR="000B7B69" w:rsidRDefault="000B7B69">
            <w:pPr>
              <w:widowControl w:val="0"/>
              <w:autoSpaceDE w:val="0"/>
              <w:autoSpaceDN w:val="0"/>
              <w:adjustRightInd w:val="0"/>
              <w:ind w:left="108"/>
              <w:rPr>
                <w:rFonts w:ascii="Arial" w:hAnsi="Arial" w:cs="Arial"/>
                <w:sz w:val="24"/>
                <w:szCs w:val="24"/>
              </w:rPr>
            </w:pPr>
          </w:p>
        </w:tc>
      </w:tr>
      <w:tr w:rsidR="000B7B69" w14:paraId="3BF51FDF" w14:textId="77777777" w:rsidTr="000B7B69">
        <w:tc>
          <w:tcPr>
            <w:tcW w:w="3991" w:type="dxa"/>
            <w:shd w:val="clear" w:color="auto" w:fill="FFFFFF"/>
            <w:hideMark/>
          </w:tcPr>
          <w:p w14:paraId="446C107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 xml:space="preserve">MPAS Registered </w:t>
            </w:r>
            <w:proofErr w:type="spellStart"/>
            <w:r>
              <w:rPr>
                <w:rFonts w:ascii="Arial" w:hAnsi="Arial" w:cs="Arial"/>
                <w:b/>
                <w:bCs/>
                <w:color w:val="000000"/>
              </w:rPr>
              <w:t>Organisation</w:t>
            </w:r>
            <w:proofErr w:type="spellEnd"/>
          </w:p>
        </w:tc>
        <w:tc>
          <w:tcPr>
            <w:tcW w:w="5245" w:type="dxa"/>
            <w:shd w:val="clear" w:color="auto" w:fill="FFFFFF"/>
          </w:tcPr>
          <w:p w14:paraId="00C00D6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is a packaging </w:t>
            </w:r>
            <w:proofErr w:type="spellStart"/>
            <w:r>
              <w:rPr>
                <w:rFonts w:ascii="Arial" w:hAnsi="Arial" w:cs="Arial"/>
                <w:color w:val="000000"/>
              </w:rPr>
              <w:t>organisation</w:t>
            </w:r>
            <w:proofErr w:type="spellEnd"/>
            <w:r>
              <w:rPr>
                <w:rFonts w:ascii="Arial" w:hAnsi="Arial" w:cs="Arial"/>
                <w:color w:val="000000"/>
              </w:rPr>
              <w:t xml:space="preserve"> having one or more MPAS Certificated Designers capable of Military Level designs.  A company capable of both Military Level and commercial Packaging designs including MOD labelling requirements;</w:t>
            </w:r>
          </w:p>
          <w:p w14:paraId="62CF0B65" w14:textId="77777777" w:rsidR="000B7B69" w:rsidRDefault="000B7B69">
            <w:pPr>
              <w:widowControl w:val="0"/>
              <w:autoSpaceDE w:val="0"/>
              <w:autoSpaceDN w:val="0"/>
              <w:adjustRightInd w:val="0"/>
              <w:ind w:left="108"/>
              <w:rPr>
                <w:rFonts w:ascii="Arial" w:hAnsi="Arial" w:cs="Arial"/>
                <w:sz w:val="24"/>
                <w:szCs w:val="24"/>
              </w:rPr>
            </w:pPr>
          </w:p>
        </w:tc>
      </w:tr>
      <w:tr w:rsidR="000B7B69" w14:paraId="20DD55B8" w14:textId="77777777" w:rsidTr="000B7B69">
        <w:tc>
          <w:tcPr>
            <w:tcW w:w="3991" w:type="dxa"/>
            <w:shd w:val="clear" w:color="auto" w:fill="FFFFFF"/>
            <w:hideMark/>
          </w:tcPr>
          <w:p w14:paraId="45D48ED2"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MPAS Certificated Designer</w:t>
            </w:r>
          </w:p>
        </w:tc>
        <w:tc>
          <w:tcPr>
            <w:tcW w:w="5245" w:type="dxa"/>
            <w:shd w:val="clear" w:color="auto" w:fill="FFFFFF"/>
          </w:tcPr>
          <w:p w14:paraId="0677DBD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shall mean an experienced Packaging designer trained and certified to MPAS requirements;</w:t>
            </w:r>
          </w:p>
          <w:p w14:paraId="3F39A0DF" w14:textId="77777777" w:rsidR="000B7B69" w:rsidRDefault="000B7B69">
            <w:pPr>
              <w:widowControl w:val="0"/>
              <w:autoSpaceDE w:val="0"/>
              <w:autoSpaceDN w:val="0"/>
              <w:adjustRightInd w:val="0"/>
              <w:ind w:left="108"/>
              <w:rPr>
                <w:rFonts w:ascii="Arial" w:hAnsi="Arial" w:cs="Arial"/>
                <w:sz w:val="24"/>
                <w:szCs w:val="24"/>
              </w:rPr>
            </w:pPr>
          </w:p>
        </w:tc>
      </w:tr>
      <w:tr w:rsidR="000B7B69" w14:paraId="45FD6A23" w14:textId="77777777" w:rsidTr="000B7B69">
        <w:tc>
          <w:tcPr>
            <w:tcW w:w="3991" w:type="dxa"/>
            <w:shd w:val="clear" w:color="auto" w:fill="FFFFFF"/>
            <w:hideMark/>
          </w:tcPr>
          <w:p w14:paraId="662E2AFD"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NATO</w:t>
            </w:r>
          </w:p>
        </w:tc>
        <w:tc>
          <w:tcPr>
            <w:tcW w:w="5245" w:type="dxa"/>
            <w:shd w:val="clear" w:color="auto" w:fill="FFFFFF"/>
          </w:tcPr>
          <w:p w14:paraId="14342020"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North Atlantic Treaty </w:t>
            </w:r>
            <w:proofErr w:type="spellStart"/>
            <w:r>
              <w:rPr>
                <w:rFonts w:ascii="Arial" w:hAnsi="Arial" w:cs="Arial"/>
                <w:color w:val="000000"/>
              </w:rPr>
              <w:t>Organisation</w:t>
            </w:r>
            <w:proofErr w:type="spellEnd"/>
            <w:r>
              <w:rPr>
                <w:rFonts w:ascii="Arial" w:hAnsi="Arial" w:cs="Arial"/>
                <w:color w:val="000000"/>
              </w:rPr>
              <w:t xml:space="preserve"> which is an inter-governmental military alliance based on the North Atlantic Treaty which was signed on 4 April 1949;</w:t>
            </w:r>
          </w:p>
          <w:p w14:paraId="2EC13AE7" w14:textId="77777777" w:rsidR="000B7B69" w:rsidRDefault="000B7B69">
            <w:pPr>
              <w:widowControl w:val="0"/>
              <w:autoSpaceDE w:val="0"/>
              <w:autoSpaceDN w:val="0"/>
              <w:adjustRightInd w:val="0"/>
              <w:ind w:left="108"/>
              <w:rPr>
                <w:rFonts w:ascii="Arial" w:hAnsi="Arial" w:cs="Arial"/>
                <w:sz w:val="24"/>
                <w:szCs w:val="24"/>
              </w:rPr>
            </w:pPr>
          </w:p>
        </w:tc>
      </w:tr>
      <w:tr w:rsidR="000B7B69" w14:paraId="7ADA46D2" w14:textId="77777777" w:rsidTr="000B7B69">
        <w:tc>
          <w:tcPr>
            <w:tcW w:w="3991" w:type="dxa"/>
            <w:shd w:val="clear" w:color="auto" w:fill="FFFFFF"/>
            <w:hideMark/>
          </w:tcPr>
          <w:p w14:paraId="25DD9FB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Notices</w:t>
            </w:r>
          </w:p>
        </w:tc>
        <w:tc>
          <w:tcPr>
            <w:tcW w:w="5245" w:type="dxa"/>
            <w:shd w:val="clear" w:color="auto" w:fill="FFFFFF"/>
            <w:hideMark/>
          </w:tcPr>
          <w:p w14:paraId="42456256"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0B7B69" w14:paraId="7AAEB4A8" w14:textId="77777777" w:rsidTr="000B7B69">
        <w:tc>
          <w:tcPr>
            <w:tcW w:w="3991" w:type="dxa"/>
            <w:shd w:val="clear" w:color="auto" w:fill="FFFFFF"/>
            <w:hideMark/>
          </w:tcPr>
          <w:p w14:paraId="22DBCE5E"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Overseas</w:t>
            </w:r>
          </w:p>
        </w:tc>
        <w:tc>
          <w:tcPr>
            <w:tcW w:w="5245" w:type="dxa"/>
            <w:shd w:val="clear" w:color="auto" w:fill="FFFFFF"/>
          </w:tcPr>
          <w:p w14:paraId="6588AB2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471B3AE1" w14:textId="77777777" w:rsidR="000B7B69" w:rsidRDefault="000B7B69">
            <w:pPr>
              <w:widowControl w:val="0"/>
              <w:autoSpaceDE w:val="0"/>
              <w:autoSpaceDN w:val="0"/>
              <w:adjustRightInd w:val="0"/>
              <w:ind w:left="108"/>
              <w:rPr>
                <w:rFonts w:ascii="Arial" w:hAnsi="Arial" w:cs="Arial"/>
                <w:sz w:val="24"/>
                <w:szCs w:val="24"/>
              </w:rPr>
            </w:pPr>
          </w:p>
        </w:tc>
      </w:tr>
      <w:tr w:rsidR="000B7B69" w14:paraId="756E4C17" w14:textId="77777777" w:rsidTr="000B7B69">
        <w:tc>
          <w:tcPr>
            <w:tcW w:w="3991" w:type="dxa"/>
            <w:shd w:val="clear" w:color="auto" w:fill="FFFFFF"/>
            <w:hideMark/>
          </w:tcPr>
          <w:p w14:paraId="1B5598F4"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w:t>
            </w:r>
          </w:p>
        </w:tc>
        <w:tc>
          <w:tcPr>
            <w:tcW w:w="5245" w:type="dxa"/>
            <w:shd w:val="clear" w:color="auto" w:fill="FFFFFF"/>
          </w:tcPr>
          <w:p w14:paraId="3DD98F4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E5B3B76"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6D050A70" w14:textId="77777777" w:rsidR="000B7B69" w:rsidRDefault="000B7B69">
            <w:pPr>
              <w:widowControl w:val="0"/>
              <w:autoSpaceDE w:val="0"/>
              <w:autoSpaceDN w:val="0"/>
              <w:adjustRightInd w:val="0"/>
              <w:ind w:left="108"/>
              <w:rPr>
                <w:rFonts w:ascii="Arial" w:hAnsi="Arial" w:cs="Arial"/>
                <w:sz w:val="24"/>
                <w:szCs w:val="24"/>
              </w:rPr>
            </w:pPr>
          </w:p>
        </w:tc>
      </w:tr>
      <w:tr w:rsidR="000B7B69" w14:paraId="6507F412" w14:textId="77777777" w:rsidTr="000B7B69">
        <w:tc>
          <w:tcPr>
            <w:tcW w:w="3991" w:type="dxa"/>
            <w:shd w:val="clear" w:color="auto" w:fill="FFFFFF"/>
            <w:hideMark/>
          </w:tcPr>
          <w:p w14:paraId="236A13A8"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Packaging Design Authority (PDA)</w:t>
            </w:r>
          </w:p>
        </w:tc>
        <w:tc>
          <w:tcPr>
            <w:tcW w:w="5245" w:type="dxa"/>
            <w:shd w:val="clear" w:color="auto" w:fill="FFFFFF"/>
          </w:tcPr>
          <w:p w14:paraId="3780CCE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shall mean the </w:t>
            </w:r>
            <w:proofErr w:type="spellStart"/>
            <w:r>
              <w:rPr>
                <w:rFonts w:ascii="Arial" w:hAnsi="Arial" w:cs="Arial"/>
                <w:color w:val="000000"/>
              </w:rPr>
              <w:t>organisation</w:t>
            </w:r>
            <w:proofErr w:type="spellEnd"/>
            <w:r>
              <w:rPr>
                <w:rFonts w:ascii="Arial" w:hAnsi="Arial" w:cs="Arial"/>
                <w:color w:val="000000"/>
              </w:rPr>
              <w:t xml:space="preserve"> that is responsible for the original design of the Packaging except where transferred by agreement.  The PDA shall be identified in the Contract, see Annex A to Schedule 3 (Appendix – Addresses and Other Information), Box 3;</w:t>
            </w:r>
          </w:p>
          <w:p w14:paraId="63418E96" w14:textId="77777777" w:rsidR="000B7B69" w:rsidRDefault="000B7B69">
            <w:pPr>
              <w:widowControl w:val="0"/>
              <w:autoSpaceDE w:val="0"/>
              <w:autoSpaceDN w:val="0"/>
              <w:adjustRightInd w:val="0"/>
              <w:ind w:left="108"/>
              <w:rPr>
                <w:rFonts w:ascii="Arial" w:hAnsi="Arial" w:cs="Arial"/>
                <w:sz w:val="24"/>
                <w:szCs w:val="24"/>
              </w:rPr>
            </w:pPr>
          </w:p>
        </w:tc>
      </w:tr>
      <w:tr w:rsidR="000B7B69" w14:paraId="15E30F03" w14:textId="77777777" w:rsidTr="000B7B69">
        <w:tc>
          <w:tcPr>
            <w:tcW w:w="3991" w:type="dxa"/>
            <w:shd w:val="clear" w:color="auto" w:fill="FFFFFF"/>
            <w:hideMark/>
          </w:tcPr>
          <w:p w14:paraId="7D2B3FB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Parties</w:t>
            </w:r>
          </w:p>
        </w:tc>
        <w:tc>
          <w:tcPr>
            <w:tcW w:w="5245" w:type="dxa"/>
            <w:shd w:val="clear" w:color="auto" w:fill="FFFFFF"/>
          </w:tcPr>
          <w:p w14:paraId="7F3910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Contractor and the Authority, and Party shall be construed accordingly;</w:t>
            </w:r>
          </w:p>
          <w:p w14:paraId="4B36F1B2" w14:textId="77777777" w:rsidR="000B7B69" w:rsidRDefault="000B7B69">
            <w:pPr>
              <w:widowControl w:val="0"/>
              <w:autoSpaceDE w:val="0"/>
              <w:autoSpaceDN w:val="0"/>
              <w:adjustRightInd w:val="0"/>
              <w:ind w:left="108"/>
              <w:rPr>
                <w:rFonts w:ascii="Arial" w:hAnsi="Arial" w:cs="Arial"/>
                <w:sz w:val="24"/>
                <w:szCs w:val="24"/>
              </w:rPr>
            </w:pPr>
          </w:p>
        </w:tc>
      </w:tr>
      <w:tr w:rsidR="000B7B69" w14:paraId="167DA7E1" w14:textId="77777777" w:rsidTr="000B7B69">
        <w:tc>
          <w:tcPr>
            <w:tcW w:w="3991" w:type="dxa"/>
            <w:shd w:val="clear" w:color="auto" w:fill="FFFFFF"/>
            <w:hideMark/>
          </w:tcPr>
          <w:p w14:paraId="42C3954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Primary Packaging Quantity (PPQ)</w:t>
            </w:r>
          </w:p>
        </w:tc>
        <w:tc>
          <w:tcPr>
            <w:tcW w:w="5245" w:type="dxa"/>
            <w:shd w:val="clear" w:color="auto" w:fill="FFFFFF"/>
          </w:tcPr>
          <w:p w14:paraId="644348B8"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44998F5" w14:textId="77777777" w:rsidR="000B7B69" w:rsidRDefault="000B7B69">
            <w:pPr>
              <w:widowControl w:val="0"/>
              <w:autoSpaceDE w:val="0"/>
              <w:autoSpaceDN w:val="0"/>
              <w:adjustRightInd w:val="0"/>
              <w:ind w:left="108"/>
              <w:rPr>
                <w:rFonts w:ascii="Arial" w:hAnsi="Arial" w:cs="Arial"/>
                <w:sz w:val="24"/>
                <w:szCs w:val="24"/>
              </w:rPr>
            </w:pPr>
          </w:p>
        </w:tc>
      </w:tr>
      <w:tr w:rsidR="000B7B69" w14:paraId="06B60A07" w14:textId="77777777" w:rsidTr="000B7B69">
        <w:tc>
          <w:tcPr>
            <w:tcW w:w="3991" w:type="dxa"/>
            <w:shd w:val="clear" w:color="auto" w:fill="FFFFFF"/>
            <w:hideMark/>
          </w:tcPr>
          <w:p w14:paraId="6D9E110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Recycled Timber</w:t>
            </w:r>
          </w:p>
        </w:tc>
        <w:tc>
          <w:tcPr>
            <w:tcW w:w="5245" w:type="dxa"/>
            <w:shd w:val="clear" w:color="auto" w:fill="FFFFFF"/>
          </w:tcPr>
          <w:p w14:paraId="6400B69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0A690EAE"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a. pre-consumer reclaimed wood and wood </w:t>
            </w:r>
            <w:proofErr w:type="spellStart"/>
            <w:r>
              <w:rPr>
                <w:rFonts w:ascii="Arial" w:hAnsi="Arial" w:cs="Arial"/>
                <w:color w:val="000000"/>
              </w:rPr>
              <w:t>fibre</w:t>
            </w:r>
            <w:proofErr w:type="spellEnd"/>
            <w:r>
              <w:rPr>
                <w:rFonts w:ascii="Arial" w:hAnsi="Arial" w:cs="Arial"/>
                <w:color w:val="000000"/>
              </w:rPr>
              <w:t xml:space="preserve"> and industrial by-products; </w:t>
            </w:r>
          </w:p>
          <w:p w14:paraId="7B64E48D"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b. post-consumer reclaimed wood and wood </w:t>
            </w:r>
            <w:proofErr w:type="spellStart"/>
            <w:r>
              <w:rPr>
                <w:rFonts w:ascii="Arial" w:hAnsi="Arial" w:cs="Arial"/>
                <w:color w:val="000000"/>
              </w:rPr>
              <w:t>fibre</w:t>
            </w:r>
            <w:proofErr w:type="spellEnd"/>
            <w:r>
              <w:rPr>
                <w:rFonts w:ascii="Arial" w:hAnsi="Arial" w:cs="Arial"/>
                <w:color w:val="000000"/>
              </w:rPr>
              <w:t xml:space="preserve">, and driftwood; </w:t>
            </w:r>
          </w:p>
          <w:p w14:paraId="68A0F007"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c. reclaimed timber abandoned or confiscated at least ten years previously;</w:t>
            </w:r>
          </w:p>
          <w:p w14:paraId="012531A9"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it excludes sawmill co-products;</w:t>
            </w:r>
          </w:p>
          <w:p w14:paraId="0AEED034" w14:textId="77777777" w:rsidR="000B7B69" w:rsidRDefault="000B7B69">
            <w:pPr>
              <w:widowControl w:val="0"/>
              <w:autoSpaceDE w:val="0"/>
              <w:autoSpaceDN w:val="0"/>
              <w:adjustRightInd w:val="0"/>
              <w:ind w:left="108"/>
              <w:rPr>
                <w:rFonts w:ascii="Arial" w:hAnsi="Arial" w:cs="Arial"/>
                <w:sz w:val="24"/>
                <w:szCs w:val="24"/>
              </w:rPr>
            </w:pPr>
          </w:p>
        </w:tc>
      </w:tr>
      <w:tr w:rsidR="000B7B69" w14:paraId="5F4F2729" w14:textId="77777777" w:rsidTr="000B7B69">
        <w:tc>
          <w:tcPr>
            <w:tcW w:w="3991" w:type="dxa"/>
            <w:shd w:val="clear" w:color="auto" w:fill="FFFFFF"/>
            <w:hideMark/>
          </w:tcPr>
          <w:p w14:paraId="10AB50D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Safety Data Sheet</w:t>
            </w:r>
          </w:p>
        </w:tc>
        <w:tc>
          <w:tcPr>
            <w:tcW w:w="5245" w:type="dxa"/>
            <w:shd w:val="clear" w:color="auto" w:fill="FFFFFF"/>
          </w:tcPr>
          <w:p w14:paraId="1748792C"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has the meaning as defined in the Registration, Evaluation, </w:t>
            </w:r>
            <w:proofErr w:type="spellStart"/>
            <w:r>
              <w:rPr>
                <w:rFonts w:ascii="Arial" w:hAnsi="Arial" w:cs="Arial"/>
                <w:color w:val="000000"/>
              </w:rPr>
              <w:t>Authorisation</w:t>
            </w:r>
            <w:proofErr w:type="spellEnd"/>
            <w:r>
              <w:rPr>
                <w:rFonts w:ascii="Arial" w:hAnsi="Arial" w:cs="Arial"/>
                <w:color w:val="000000"/>
              </w:rPr>
              <w:t xml:space="preserve"> and Restriction of Chemicals (REACH) Regulations 2007 (as amended);</w:t>
            </w:r>
          </w:p>
          <w:p w14:paraId="525D45E4" w14:textId="77777777" w:rsidR="000B7B69" w:rsidRDefault="000B7B69">
            <w:pPr>
              <w:widowControl w:val="0"/>
              <w:autoSpaceDE w:val="0"/>
              <w:autoSpaceDN w:val="0"/>
              <w:adjustRightInd w:val="0"/>
              <w:ind w:left="108"/>
              <w:rPr>
                <w:rFonts w:ascii="Arial" w:hAnsi="Arial" w:cs="Arial"/>
                <w:sz w:val="24"/>
                <w:szCs w:val="24"/>
              </w:rPr>
            </w:pPr>
          </w:p>
        </w:tc>
      </w:tr>
      <w:tr w:rsidR="000B7B69" w14:paraId="21DA44F0" w14:textId="77777777" w:rsidTr="000B7B69">
        <w:tc>
          <w:tcPr>
            <w:tcW w:w="3991" w:type="dxa"/>
            <w:shd w:val="clear" w:color="auto" w:fill="FFFFFF"/>
            <w:hideMark/>
          </w:tcPr>
          <w:p w14:paraId="7A9E44A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Schedule of Requirements</w:t>
            </w:r>
          </w:p>
        </w:tc>
        <w:tc>
          <w:tcPr>
            <w:tcW w:w="5245" w:type="dxa"/>
            <w:shd w:val="clear" w:color="auto" w:fill="FFFFFF"/>
          </w:tcPr>
          <w:p w14:paraId="24BBD48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4D59C4E" w14:textId="77777777" w:rsidR="000B7B69" w:rsidRDefault="000B7B69">
            <w:pPr>
              <w:widowControl w:val="0"/>
              <w:autoSpaceDE w:val="0"/>
              <w:autoSpaceDN w:val="0"/>
              <w:adjustRightInd w:val="0"/>
              <w:ind w:left="108"/>
              <w:rPr>
                <w:rFonts w:ascii="Arial" w:hAnsi="Arial" w:cs="Arial"/>
                <w:sz w:val="24"/>
                <w:szCs w:val="24"/>
              </w:rPr>
            </w:pPr>
          </w:p>
        </w:tc>
      </w:tr>
      <w:tr w:rsidR="000B7B69" w14:paraId="3D2C6021" w14:textId="77777777" w:rsidTr="000B7B69">
        <w:tc>
          <w:tcPr>
            <w:tcW w:w="3991" w:type="dxa"/>
            <w:shd w:val="clear" w:color="auto" w:fill="FFFFFF"/>
            <w:hideMark/>
          </w:tcPr>
          <w:p w14:paraId="4D93748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Short-Rotation Coppice</w:t>
            </w:r>
          </w:p>
        </w:tc>
        <w:tc>
          <w:tcPr>
            <w:tcW w:w="5245" w:type="dxa"/>
            <w:shd w:val="clear" w:color="auto" w:fill="FFFFFF"/>
          </w:tcPr>
          <w:p w14:paraId="2CEACBAB"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46942A6D" w14:textId="77777777" w:rsidR="000B7B69" w:rsidRDefault="000B7B69">
            <w:pPr>
              <w:widowControl w:val="0"/>
              <w:autoSpaceDE w:val="0"/>
              <w:autoSpaceDN w:val="0"/>
              <w:adjustRightInd w:val="0"/>
              <w:ind w:left="108"/>
              <w:rPr>
                <w:rFonts w:ascii="Arial" w:hAnsi="Arial" w:cs="Arial"/>
                <w:sz w:val="24"/>
                <w:szCs w:val="24"/>
              </w:rPr>
            </w:pPr>
          </w:p>
        </w:tc>
      </w:tr>
      <w:tr w:rsidR="000B7B69" w14:paraId="5E1EA4F9" w14:textId="77777777" w:rsidTr="000B7B69">
        <w:tc>
          <w:tcPr>
            <w:tcW w:w="3991" w:type="dxa"/>
            <w:shd w:val="clear" w:color="auto" w:fill="FFFFFF"/>
            <w:hideMark/>
          </w:tcPr>
          <w:p w14:paraId="6A70A53B"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Specification</w:t>
            </w:r>
          </w:p>
        </w:tc>
        <w:tc>
          <w:tcPr>
            <w:tcW w:w="5245" w:type="dxa"/>
            <w:shd w:val="clear" w:color="auto" w:fill="FFFFFF"/>
          </w:tcPr>
          <w:p w14:paraId="7E7FC11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061E93F4" w14:textId="77777777" w:rsidR="000B7B69" w:rsidRDefault="000B7B69">
            <w:pPr>
              <w:widowControl w:val="0"/>
              <w:autoSpaceDE w:val="0"/>
              <w:autoSpaceDN w:val="0"/>
              <w:adjustRightInd w:val="0"/>
              <w:ind w:left="108"/>
              <w:rPr>
                <w:rFonts w:ascii="Arial" w:hAnsi="Arial" w:cs="Arial"/>
                <w:sz w:val="24"/>
                <w:szCs w:val="24"/>
              </w:rPr>
            </w:pPr>
          </w:p>
        </w:tc>
      </w:tr>
      <w:tr w:rsidR="000B7B69" w14:paraId="717217EE" w14:textId="77777777" w:rsidTr="000B7B69">
        <w:tc>
          <w:tcPr>
            <w:tcW w:w="3991" w:type="dxa"/>
            <w:shd w:val="clear" w:color="auto" w:fill="FFFFFF"/>
            <w:hideMark/>
          </w:tcPr>
          <w:p w14:paraId="58ABBA2C"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STANAG4329</w:t>
            </w:r>
          </w:p>
        </w:tc>
        <w:tc>
          <w:tcPr>
            <w:tcW w:w="5245" w:type="dxa"/>
            <w:shd w:val="clear" w:color="auto" w:fill="FFFFFF"/>
          </w:tcPr>
          <w:p w14:paraId="4F122265"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3" w:history="1">
              <w:r>
                <w:rPr>
                  <w:rStyle w:val="Hyperlink"/>
                  <w:rFonts w:cs="Arial"/>
                </w:rPr>
                <w:t>https://www.dstan.mod.uk/faqs.html</w:t>
              </w:r>
            </w:hyperlink>
            <w:r>
              <w:rPr>
                <w:rFonts w:ascii="Arial" w:hAnsi="Arial" w:cs="Arial"/>
                <w:color w:val="000000"/>
              </w:rPr>
              <w:t>;</w:t>
            </w:r>
          </w:p>
          <w:p w14:paraId="05BE5290" w14:textId="77777777" w:rsidR="000B7B69" w:rsidRDefault="000B7B69">
            <w:pPr>
              <w:widowControl w:val="0"/>
              <w:autoSpaceDE w:val="0"/>
              <w:autoSpaceDN w:val="0"/>
              <w:adjustRightInd w:val="0"/>
              <w:ind w:left="108"/>
              <w:rPr>
                <w:rFonts w:ascii="Arial" w:hAnsi="Arial" w:cs="Arial"/>
                <w:sz w:val="24"/>
                <w:szCs w:val="24"/>
              </w:rPr>
            </w:pPr>
          </w:p>
        </w:tc>
      </w:tr>
      <w:tr w:rsidR="000B7B69" w14:paraId="516216DE" w14:textId="77777777" w:rsidTr="000B7B69">
        <w:tc>
          <w:tcPr>
            <w:tcW w:w="3991" w:type="dxa"/>
            <w:shd w:val="clear" w:color="auto" w:fill="FFFFFF"/>
            <w:hideMark/>
          </w:tcPr>
          <w:p w14:paraId="410CF973"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Subcontractor</w:t>
            </w:r>
          </w:p>
        </w:tc>
        <w:tc>
          <w:tcPr>
            <w:tcW w:w="5245" w:type="dxa"/>
            <w:shd w:val="clear" w:color="auto" w:fill="FFFFFF"/>
          </w:tcPr>
          <w:p w14:paraId="29CA9183"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B3D152C" w14:textId="77777777" w:rsidR="000B7B69" w:rsidRDefault="000B7B69">
            <w:pPr>
              <w:widowControl w:val="0"/>
              <w:autoSpaceDE w:val="0"/>
              <w:autoSpaceDN w:val="0"/>
              <w:adjustRightInd w:val="0"/>
              <w:ind w:left="108"/>
              <w:rPr>
                <w:rFonts w:ascii="Arial" w:hAnsi="Arial" w:cs="Arial"/>
                <w:sz w:val="24"/>
                <w:szCs w:val="24"/>
              </w:rPr>
            </w:pPr>
          </w:p>
        </w:tc>
      </w:tr>
      <w:tr w:rsidR="000B7B69" w14:paraId="78C5FFE2" w14:textId="77777777" w:rsidTr="000B7B69">
        <w:tc>
          <w:tcPr>
            <w:tcW w:w="3991" w:type="dxa"/>
            <w:shd w:val="clear" w:color="auto" w:fill="FFFFFF"/>
            <w:hideMark/>
          </w:tcPr>
          <w:p w14:paraId="3B143357"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Timber and Wood-Derived Products</w:t>
            </w:r>
          </w:p>
        </w:tc>
        <w:tc>
          <w:tcPr>
            <w:tcW w:w="5245" w:type="dxa"/>
            <w:shd w:val="clear" w:color="auto" w:fill="FFFFFF"/>
          </w:tcPr>
          <w:p w14:paraId="110271A4"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w:t>
            </w:r>
            <w:proofErr w:type="spellStart"/>
            <w:r>
              <w:rPr>
                <w:rFonts w:ascii="Arial" w:hAnsi="Arial" w:cs="Arial"/>
                <w:color w:val="000000"/>
              </w:rPr>
              <w:t>fibre</w:t>
            </w:r>
            <w:proofErr w:type="spellEnd"/>
            <w:r>
              <w:rPr>
                <w:rFonts w:ascii="Arial" w:hAnsi="Arial" w:cs="Arial"/>
                <w:color w:val="000000"/>
              </w:rPr>
              <w:t xml:space="preserve"> derived from those timbers.  Such products range from solid wood to those where the manufacturing processes obscure the wood element;</w:t>
            </w:r>
          </w:p>
          <w:p w14:paraId="25CE5CAC" w14:textId="77777777" w:rsidR="000B7B69" w:rsidRDefault="000B7B69">
            <w:pPr>
              <w:widowControl w:val="0"/>
              <w:autoSpaceDE w:val="0"/>
              <w:autoSpaceDN w:val="0"/>
              <w:adjustRightInd w:val="0"/>
              <w:ind w:left="108"/>
              <w:rPr>
                <w:rFonts w:ascii="Arial" w:hAnsi="Arial" w:cs="Arial"/>
                <w:sz w:val="24"/>
                <w:szCs w:val="24"/>
              </w:rPr>
            </w:pPr>
          </w:p>
        </w:tc>
      </w:tr>
      <w:tr w:rsidR="000B7B69" w14:paraId="188E1C36" w14:textId="77777777" w:rsidTr="000B7B69">
        <w:tc>
          <w:tcPr>
            <w:tcW w:w="3991" w:type="dxa"/>
            <w:shd w:val="clear" w:color="auto" w:fill="FFFFFF"/>
            <w:hideMark/>
          </w:tcPr>
          <w:p w14:paraId="5EF6734A"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t>Transparency Information</w:t>
            </w:r>
          </w:p>
        </w:tc>
        <w:tc>
          <w:tcPr>
            <w:tcW w:w="5245" w:type="dxa"/>
            <w:shd w:val="clear" w:color="auto" w:fill="FFFFFF"/>
          </w:tcPr>
          <w:p w14:paraId="2FB1D731" w14:textId="77777777" w:rsidR="000B7B69" w:rsidRDefault="000B7B69">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the content of this Contract in its entirety, including from time to time agreed changes to the Contract, and details of any payments made by the </w:t>
            </w:r>
            <w:r>
              <w:rPr>
                <w:rFonts w:ascii="Arial" w:hAnsi="Arial" w:cs="Arial"/>
                <w:color w:val="000000"/>
              </w:rPr>
              <w:lastRenderedPageBreak/>
              <w:t>Authority to the Contractor under the Contract;</w:t>
            </w:r>
          </w:p>
          <w:p w14:paraId="54994F90" w14:textId="77777777" w:rsidR="000B7B69" w:rsidRDefault="000B7B69">
            <w:pPr>
              <w:widowControl w:val="0"/>
              <w:autoSpaceDE w:val="0"/>
              <w:autoSpaceDN w:val="0"/>
              <w:adjustRightInd w:val="0"/>
              <w:ind w:left="108"/>
              <w:rPr>
                <w:rFonts w:ascii="Arial" w:hAnsi="Arial" w:cs="Arial"/>
                <w:sz w:val="24"/>
                <w:szCs w:val="24"/>
              </w:rPr>
            </w:pPr>
          </w:p>
        </w:tc>
      </w:tr>
      <w:tr w:rsidR="000B7B69" w14:paraId="069C8A30" w14:textId="77777777" w:rsidTr="000B7B69">
        <w:tc>
          <w:tcPr>
            <w:tcW w:w="3991" w:type="dxa"/>
            <w:shd w:val="clear" w:color="auto" w:fill="FFFFFF"/>
            <w:hideMark/>
          </w:tcPr>
          <w:p w14:paraId="1EDCEF61" w14:textId="77777777" w:rsidR="000B7B69" w:rsidRDefault="000B7B69">
            <w:pPr>
              <w:widowControl w:val="0"/>
              <w:autoSpaceDE w:val="0"/>
              <w:autoSpaceDN w:val="0"/>
              <w:adjustRightInd w:val="0"/>
              <w:spacing w:after="60"/>
              <w:ind w:left="108"/>
              <w:rPr>
                <w:rFonts w:ascii="Arial" w:hAnsi="Arial" w:cs="Arial"/>
                <w:sz w:val="24"/>
                <w:szCs w:val="24"/>
              </w:rPr>
            </w:pPr>
            <w:r>
              <w:rPr>
                <w:rFonts w:ascii="Arial" w:hAnsi="Arial" w:cs="Arial"/>
                <w:b/>
                <w:bCs/>
                <w:color w:val="000000"/>
              </w:rPr>
              <w:lastRenderedPageBreak/>
              <w:t>Virgin Timber</w:t>
            </w:r>
          </w:p>
        </w:tc>
        <w:tc>
          <w:tcPr>
            <w:tcW w:w="5245" w:type="dxa"/>
            <w:shd w:val="clear" w:color="auto" w:fill="FFFFFF"/>
          </w:tcPr>
          <w:p w14:paraId="2852ABFB" w14:textId="5816AA70" w:rsidR="000B7B69" w:rsidRPr="00C25332" w:rsidRDefault="000B7B69" w:rsidP="00C25332">
            <w:pPr>
              <w:widowControl w:val="0"/>
              <w:autoSpaceDE w:val="0"/>
              <w:autoSpaceDN w:val="0"/>
              <w:adjustRightInd w:val="0"/>
              <w:spacing w:after="60"/>
              <w:ind w:left="108"/>
              <w:rPr>
                <w:rFonts w:ascii="Arial" w:hAnsi="Arial" w:cs="Arial"/>
                <w:color w:val="000000"/>
              </w:rPr>
            </w:pPr>
            <w:r>
              <w:rPr>
                <w:rFonts w:ascii="Arial" w:hAnsi="Arial" w:cs="Arial"/>
                <w:color w:val="000000"/>
              </w:rPr>
              <w:t xml:space="preserve">means Timber and Wood-Derived Products that do not include Recycled </w:t>
            </w:r>
            <w:proofErr w:type="spellStart"/>
            <w:r>
              <w:rPr>
                <w:rFonts w:ascii="Arial" w:hAnsi="Arial" w:cs="Arial"/>
                <w:color w:val="000000"/>
              </w:rPr>
              <w:t>Timb</w:t>
            </w:r>
            <w:proofErr w:type="spellEnd"/>
          </w:p>
        </w:tc>
      </w:tr>
    </w:tbl>
    <w:p w14:paraId="4615A1D6" w14:textId="1E49E6A7" w:rsidR="0030589A" w:rsidRPr="00885877" w:rsidRDefault="0030589A" w:rsidP="00C25332">
      <w:pPr>
        <w:tabs>
          <w:tab w:val="left" w:pos="3096"/>
        </w:tabs>
        <w:spacing w:before="232" w:line="230" w:lineRule="exact"/>
        <w:ind w:right="432"/>
        <w:textAlignment w:val="baseline"/>
        <w:rPr>
          <w:rFonts w:ascii="Arial" w:eastAsia="Arial" w:hAnsi="Arial"/>
          <w:b/>
          <w:color w:val="000000"/>
          <w:sz w:val="20"/>
        </w:rPr>
        <w:sectPr w:rsidR="0030589A" w:rsidRPr="00885877" w:rsidSect="001149A0">
          <w:headerReference w:type="default" r:id="rId14"/>
          <w:pgSz w:w="11909" w:h="16843"/>
          <w:pgMar w:top="851" w:right="1410" w:bottom="3287" w:left="1415" w:header="284" w:footer="720" w:gutter="0"/>
          <w:cols w:space="720"/>
        </w:sectPr>
      </w:pPr>
    </w:p>
    <w:tbl>
      <w:tblPr>
        <w:tblpPr w:leftFromText="180" w:rightFromText="180" w:vertAnchor="text" w:horzAnchor="margin" w:tblpXSpec="center" w:tblpY="5011"/>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2656"/>
      </w:tblGrid>
      <w:tr w:rsidR="00212E27" w:rsidRPr="00833C2C" w14:paraId="605A6600" w14:textId="77777777" w:rsidTr="00212E27">
        <w:trPr>
          <w:trHeight w:val="734"/>
        </w:trPr>
        <w:tc>
          <w:tcPr>
            <w:tcW w:w="643" w:type="pct"/>
            <w:shd w:val="clear" w:color="auto" w:fill="auto"/>
          </w:tcPr>
          <w:p w14:paraId="0C8ED568" w14:textId="77777777" w:rsidR="00212E27" w:rsidRPr="0030589A" w:rsidRDefault="00212E27" w:rsidP="00212E27">
            <w:pPr>
              <w:rPr>
                <w:rFonts w:ascii="Arial" w:eastAsia="Arial" w:hAnsi="Arial" w:cs="Arial"/>
                <w:b/>
                <w:bCs/>
                <w:szCs w:val="20"/>
              </w:rPr>
            </w:pPr>
            <w:r w:rsidRPr="0030589A">
              <w:rPr>
                <w:rFonts w:ascii="Arial" w:eastAsia="Arial" w:hAnsi="Arial" w:cs="Arial"/>
                <w:b/>
                <w:bCs/>
                <w:szCs w:val="20"/>
              </w:rPr>
              <w:lastRenderedPageBreak/>
              <w:t>Item Number</w:t>
            </w:r>
          </w:p>
        </w:tc>
        <w:tc>
          <w:tcPr>
            <w:tcW w:w="4357" w:type="pct"/>
            <w:shd w:val="clear" w:color="auto" w:fill="auto"/>
          </w:tcPr>
          <w:p w14:paraId="5E9DA1F0" w14:textId="77777777" w:rsidR="00212E27" w:rsidRPr="0030589A" w:rsidRDefault="00212E27" w:rsidP="00212E27">
            <w:pPr>
              <w:rPr>
                <w:rFonts w:ascii="Arial" w:eastAsia="Arial" w:hAnsi="Arial" w:cs="Arial"/>
                <w:b/>
                <w:bCs/>
                <w:szCs w:val="20"/>
              </w:rPr>
            </w:pPr>
            <w:r w:rsidRPr="0030589A">
              <w:rPr>
                <w:rFonts w:ascii="Arial" w:eastAsia="Arial" w:hAnsi="Arial" w:cs="Arial"/>
                <w:b/>
                <w:bCs/>
                <w:szCs w:val="20"/>
              </w:rPr>
              <w:t>Consignee Address (XY code only)</w:t>
            </w:r>
          </w:p>
        </w:tc>
      </w:tr>
      <w:tr w:rsidR="00212E27" w:rsidRPr="00833C2C" w14:paraId="54E0097E" w14:textId="77777777" w:rsidTr="00212E27">
        <w:trPr>
          <w:trHeight w:val="452"/>
        </w:trPr>
        <w:tc>
          <w:tcPr>
            <w:tcW w:w="643" w:type="pct"/>
            <w:shd w:val="clear" w:color="auto" w:fill="auto"/>
          </w:tcPr>
          <w:p w14:paraId="07080AD6" w14:textId="77777777" w:rsidR="00212E27" w:rsidRPr="0030589A" w:rsidRDefault="00A70A77" w:rsidP="00212E27">
            <w:pPr>
              <w:rPr>
                <w:rFonts w:ascii="Arial" w:eastAsia="Arial" w:hAnsi="Arial" w:cs="Arial"/>
                <w:szCs w:val="20"/>
              </w:rPr>
            </w:pPr>
            <w:r>
              <w:rPr>
                <w:rFonts w:ascii="Arial" w:eastAsia="Arial" w:hAnsi="Arial" w:cs="Arial"/>
                <w:szCs w:val="20"/>
              </w:rPr>
              <w:t>All Items</w:t>
            </w:r>
          </w:p>
        </w:tc>
        <w:tc>
          <w:tcPr>
            <w:tcW w:w="4357" w:type="pct"/>
            <w:shd w:val="clear" w:color="auto" w:fill="auto"/>
          </w:tcPr>
          <w:p w14:paraId="5A945861" w14:textId="77777777" w:rsidR="00212E27" w:rsidRPr="0030589A" w:rsidRDefault="00212E27" w:rsidP="00212E27">
            <w:pPr>
              <w:rPr>
                <w:rFonts w:ascii="Arial" w:eastAsia="Arial" w:hAnsi="Arial" w:cs="Arial"/>
                <w:color w:val="000000" w:themeColor="text1"/>
                <w:szCs w:val="20"/>
              </w:rPr>
            </w:pPr>
            <w:r w:rsidRPr="0030589A">
              <w:rPr>
                <w:rFonts w:ascii="Arial" w:eastAsia="Arial" w:hAnsi="Arial" w:cs="Arial"/>
                <w:color w:val="000000" w:themeColor="text1"/>
                <w:szCs w:val="20"/>
              </w:rPr>
              <w:t>GPSS, Inward Shippers, H M Naval Base Clyde, Faslane, Helensburgh, G84 8HL</w:t>
            </w:r>
          </w:p>
          <w:p w14:paraId="080F7AA0" w14:textId="77777777" w:rsidR="00212E27" w:rsidRPr="0030589A" w:rsidRDefault="00212E27" w:rsidP="00212E27">
            <w:pPr>
              <w:rPr>
                <w:rFonts w:ascii="Arial" w:eastAsia="Arial" w:hAnsi="Arial" w:cs="Arial"/>
                <w:color w:val="000000" w:themeColor="text1"/>
                <w:szCs w:val="20"/>
              </w:rPr>
            </w:pPr>
          </w:p>
        </w:tc>
      </w:tr>
    </w:tbl>
    <w:p w14:paraId="31D8F78C" w14:textId="77777777" w:rsidR="00212E27" w:rsidRPr="00212E27" w:rsidRDefault="00212E27" w:rsidP="00212E27">
      <w:pPr>
        <w:tabs>
          <w:tab w:val="left" w:pos="2290"/>
        </w:tabs>
        <w:rPr>
          <w:rFonts w:ascii="Arial" w:eastAsia="Arial" w:hAnsi="Arial"/>
          <w:sz w:val="20"/>
        </w:rPr>
      </w:pPr>
    </w:p>
    <w:p w14:paraId="6B9D885A" w14:textId="77777777" w:rsidR="00212E27" w:rsidRPr="00212E27" w:rsidRDefault="00212E27" w:rsidP="00212E27">
      <w:pPr>
        <w:rPr>
          <w:rFonts w:ascii="Arial" w:eastAsia="Arial" w:hAnsi="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051"/>
        <w:gridCol w:w="1717"/>
        <w:gridCol w:w="2214"/>
        <w:gridCol w:w="2303"/>
        <w:gridCol w:w="1306"/>
        <w:gridCol w:w="632"/>
        <w:gridCol w:w="926"/>
        <w:gridCol w:w="782"/>
        <w:gridCol w:w="1088"/>
        <w:gridCol w:w="1334"/>
        <w:gridCol w:w="1383"/>
      </w:tblGrid>
      <w:tr w:rsidR="009B0617" w14:paraId="547B531B" w14:textId="77777777" w:rsidTr="009B0617">
        <w:trPr>
          <w:trHeight w:val="397"/>
          <w:jc w:val="center"/>
        </w:trPr>
        <w:tc>
          <w:tcPr>
            <w:tcW w:w="194" w:type="pct"/>
            <w:shd w:val="clear" w:color="auto" w:fill="auto"/>
            <w:vAlign w:val="center"/>
          </w:tcPr>
          <w:p w14:paraId="7A34F296" w14:textId="32220BAD" w:rsidR="009B0617" w:rsidRDefault="009B0617" w:rsidP="00E632AC">
            <w:pPr>
              <w:jc w:val="center"/>
              <w:rPr>
                <w:rFonts w:ascii="Calibri" w:hAnsi="Calibri"/>
                <w:color w:val="000000"/>
                <w:sz w:val="20"/>
                <w:szCs w:val="20"/>
                <w:lang w:eastAsia="en-GB"/>
              </w:rPr>
            </w:pPr>
            <w:r w:rsidRPr="00895BD0">
              <w:rPr>
                <w:rFonts w:ascii="Calibri" w:hAnsi="Calibri"/>
              </w:rPr>
              <w:t>10</w:t>
            </w:r>
          </w:p>
        </w:tc>
        <w:tc>
          <w:tcPr>
            <w:tcW w:w="343" w:type="pct"/>
            <w:shd w:val="clear" w:color="auto" w:fill="auto"/>
            <w:vAlign w:val="center"/>
          </w:tcPr>
          <w:p w14:paraId="5C4B630B" w14:textId="6913F54E" w:rsidR="009B0617" w:rsidRPr="00B600B0" w:rsidRDefault="009B0617" w:rsidP="00E632AC">
            <w:pPr>
              <w:jc w:val="center"/>
              <w:rPr>
                <w:rFonts w:ascii="Calibri" w:eastAsia="Arial" w:hAnsi="Calibri" w:cs="Arial"/>
                <w:sz w:val="20"/>
                <w:szCs w:val="20"/>
              </w:rPr>
            </w:pPr>
            <w:r w:rsidRPr="00895BD0">
              <w:rPr>
                <w:rFonts w:ascii="Calibri" w:eastAsia="Arial" w:hAnsi="Calibri"/>
              </w:rPr>
              <w:t>G717</w:t>
            </w:r>
          </w:p>
        </w:tc>
        <w:tc>
          <w:tcPr>
            <w:tcW w:w="560" w:type="pct"/>
            <w:shd w:val="clear" w:color="auto" w:fill="auto"/>
            <w:vAlign w:val="center"/>
          </w:tcPr>
          <w:p w14:paraId="53239541" w14:textId="1F95C88E" w:rsidR="009B0617" w:rsidRPr="000F2AF0" w:rsidRDefault="009B0617" w:rsidP="00E632AC">
            <w:pPr>
              <w:jc w:val="center"/>
              <w:rPr>
                <w:rFonts w:ascii="Calibri" w:hAnsi="Calibri"/>
                <w:color w:val="000000"/>
                <w:sz w:val="20"/>
              </w:rPr>
            </w:pPr>
            <w:r w:rsidRPr="00F84EAF">
              <w:rPr>
                <w:rFonts w:ascii="Calibri" w:hAnsi="Calibri"/>
              </w:rPr>
              <w:t>6685 995864348</w:t>
            </w:r>
          </w:p>
        </w:tc>
        <w:tc>
          <w:tcPr>
            <w:tcW w:w="722" w:type="pct"/>
            <w:shd w:val="clear" w:color="auto" w:fill="auto"/>
            <w:vAlign w:val="center"/>
          </w:tcPr>
          <w:p w14:paraId="1721CCE9" w14:textId="1E77C59F" w:rsidR="009B0617" w:rsidRDefault="009B0617" w:rsidP="00E632AC">
            <w:pPr>
              <w:jc w:val="center"/>
              <w:rPr>
                <w:rFonts w:ascii="Calibri" w:hAnsi="Calibri"/>
                <w:color w:val="000000"/>
                <w:sz w:val="20"/>
                <w:szCs w:val="20"/>
                <w:lang w:eastAsia="en-GB"/>
              </w:rPr>
            </w:pPr>
            <w:r w:rsidRPr="00895BD0">
              <w:rPr>
                <w:rFonts w:ascii="Calibri" w:hAnsi="Calibri"/>
              </w:rPr>
              <w:t>UXXXL4V3E/001</w:t>
            </w:r>
          </w:p>
        </w:tc>
        <w:tc>
          <w:tcPr>
            <w:tcW w:w="751" w:type="pct"/>
            <w:shd w:val="clear" w:color="auto" w:fill="auto"/>
            <w:vAlign w:val="center"/>
          </w:tcPr>
          <w:p w14:paraId="06BEC883" w14:textId="371EEAFD" w:rsidR="009B0617" w:rsidRDefault="009B0617" w:rsidP="00E632AC">
            <w:pPr>
              <w:jc w:val="center"/>
              <w:rPr>
                <w:rFonts w:ascii="Calibri" w:hAnsi="Calibri"/>
                <w:color w:val="000000"/>
                <w:sz w:val="20"/>
                <w:szCs w:val="20"/>
              </w:rPr>
            </w:pPr>
            <w:r w:rsidRPr="00895BD0">
              <w:rPr>
                <w:rFonts w:ascii="Calibri" w:hAnsi="Calibri"/>
              </w:rPr>
              <w:t>Gage, Pressure, Dial Indic</w:t>
            </w:r>
          </w:p>
        </w:tc>
        <w:tc>
          <w:tcPr>
            <w:tcW w:w="426" w:type="pct"/>
            <w:shd w:val="clear" w:color="auto" w:fill="auto"/>
            <w:vAlign w:val="center"/>
          </w:tcPr>
          <w:p w14:paraId="601EF01A" w14:textId="336C4141" w:rsidR="009B0617" w:rsidRDefault="009B0617" w:rsidP="00E632AC">
            <w:pPr>
              <w:jc w:val="center"/>
              <w:rPr>
                <w:rFonts w:ascii="Calibri" w:hAnsi="Calibri"/>
                <w:color w:val="000000"/>
                <w:sz w:val="20"/>
                <w:szCs w:val="20"/>
              </w:rPr>
            </w:pPr>
            <w:r w:rsidRPr="00895BD0">
              <w:rPr>
                <w:rFonts w:ascii="Calibri" w:hAnsi="Calibri"/>
              </w:rPr>
              <w:t>F000</w:t>
            </w:r>
          </w:p>
        </w:tc>
        <w:tc>
          <w:tcPr>
            <w:tcW w:w="206" w:type="pct"/>
            <w:shd w:val="clear" w:color="auto" w:fill="auto"/>
            <w:vAlign w:val="center"/>
          </w:tcPr>
          <w:p w14:paraId="1DEDFD39" w14:textId="157FF16C" w:rsidR="009B0617" w:rsidRDefault="009B0617" w:rsidP="00E632AC">
            <w:pPr>
              <w:jc w:val="center"/>
              <w:rPr>
                <w:rFonts w:ascii="Calibri" w:hAnsi="Calibri"/>
                <w:color w:val="000000"/>
                <w:sz w:val="20"/>
                <w:szCs w:val="20"/>
              </w:rPr>
            </w:pPr>
            <w:r w:rsidRPr="00895BD0">
              <w:rPr>
                <w:rFonts w:ascii="Calibri" w:hAnsi="Calibri"/>
              </w:rPr>
              <w:t>8</w:t>
            </w:r>
          </w:p>
        </w:tc>
        <w:tc>
          <w:tcPr>
            <w:tcW w:w="302" w:type="pct"/>
            <w:shd w:val="clear" w:color="000000" w:fill="FFFFFF"/>
            <w:vAlign w:val="center"/>
          </w:tcPr>
          <w:p w14:paraId="4E183D23" w14:textId="650ED9B7" w:rsidR="009B0617" w:rsidRDefault="009B0617" w:rsidP="00E632AC">
            <w:pPr>
              <w:jc w:val="center"/>
              <w:rPr>
                <w:rFonts w:ascii="Calibri" w:hAnsi="Calibri"/>
                <w:color w:val="000000"/>
                <w:sz w:val="20"/>
                <w:szCs w:val="20"/>
              </w:rPr>
            </w:pPr>
            <w:r w:rsidRPr="00895BD0">
              <w:rPr>
                <w:rFonts w:ascii="Calibri" w:hAnsi="Calibri"/>
              </w:rPr>
              <w:t>EA</w:t>
            </w:r>
          </w:p>
        </w:tc>
        <w:tc>
          <w:tcPr>
            <w:tcW w:w="1496" w:type="pct"/>
            <w:gridSpan w:val="4"/>
            <w:vMerge w:val="restart"/>
            <w:shd w:val="clear" w:color="auto" w:fill="auto"/>
            <w:vAlign w:val="center"/>
          </w:tcPr>
          <w:p w14:paraId="19255B3F" w14:textId="65D254FB" w:rsidR="009B0617" w:rsidRDefault="009B0617" w:rsidP="009B0617">
            <w:pPr>
              <w:rPr>
                <w:rFonts w:ascii="Calibri" w:hAnsi="Calibri"/>
                <w:color w:val="000000"/>
                <w:sz w:val="20"/>
                <w:szCs w:val="20"/>
              </w:rPr>
            </w:pPr>
          </w:p>
          <w:p w14:paraId="51130417" w14:textId="77777777" w:rsidR="009B0617" w:rsidRDefault="009B0617" w:rsidP="009B0617">
            <w:pPr>
              <w:rPr>
                <w:rFonts w:ascii="Calibri" w:hAnsi="Calibri"/>
                <w:color w:val="000000"/>
                <w:sz w:val="20"/>
                <w:szCs w:val="20"/>
              </w:rPr>
            </w:pPr>
            <w:bookmarkStart w:id="11" w:name="_GoBack"/>
            <w:bookmarkEnd w:id="11"/>
          </w:p>
          <w:p w14:paraId="725FE0CA" w14:textId="633F9433" w:rsidR="009B0617" w:rsidRPr="009B0617" w:rsidRDefault="009B0617" w:rsidP="00E632AC">
            <w:pPr>
              <w:jc w:val="center"/>
              <w:rPr>
                <w:rFonts w:ascii="Calibri" w:hAnsi="Calibri"/>
                <w:b/>
                <w:color w:val="000000"/>
                <w:sz w:val="20"/>
                <w:szCs w:val="20"/>
              </w:rPr>
            </w:pPr>
            <w:r w:rsidRPr="009B0617">
              <w:rPr>
                <w:rFonts w:ascii="Calibri" w:hAnsi="Calibri"/>
                <w:b/>
              </w:rPr>
              <w:t>REDACTED</w:t>
            </w:r>
          </w:p>
          <w:p w14:paraId="5232FAC1" w14:textId="244EBA7D" w:rsidR="009B0617" w:rsidRPr="009B0617" w:rsidRDefault="009B0617" w:rsidP="009B0617">
            <w:pPr>
              <w:jc w:val="center"/>
              <w:rPr>
                <w:rFonts w:ascii="Calibri" w:hAnsi="Calibri"/>
                <w:b/>
                <w:color w:val="000000"/>
                <w:sz w:val="20"/>
                <w:szCs w:val="20"/>
              </w:rPr>
            </w:pPr>
          </w:p>
          <w:p w14:paraId="1546B430" w14:textId="682216B4" w:rsidR="009B0617" w:rsidRPr="009B0617" w:rsidRDefault="009B0617" w:rsidP="00E632AC">
            <w:pPr>
              <w:jc w:val="center"/>
              <w:rPr>
                <w:rFonts w:ascii="Calibri" w:hAnsi="Calibri"/>
                <w:b/>
                <w:color w:val="000000"/>
                <w:sz w:val="20"/>
                <w:szCs w:val="20"/>
              </w:rPr>
            </w:pPr>
          </w:p>
        </w:tc>
      </w:tr>
      <w:tr w:rsidR="009B0617" w14:paraId="2837397F" w14:textId="77777777" w:rsidTr="009B0617">
        <w:trPr>
          <w:trHeight w:val="397"/>
          <w:jc w:val="center"/>
        </w:trPr>
        <w:tc>
          <w:tcPr>
            <w:tcW w:w="194" w:type="pct"/>
            <w:shd w:val="clear" w:color="auto" w:fill="auto"/>
            <w:vAlign w:val="center"/>
          </w:tcPr>
          <w:p w14:paraId="1A300498" w14:textId="2E5C726D" w:rsidR="009B0617" w:rsidRDefault="009B0617" w:rsidP="00E632AC">
            <w:pPr>
              <w:jc w:val="center"/>
              <w:rPr>
                <w:rFonts w:ascii="Calibri" w:hAnsi="Calibri"/>
                <w:color w:val="000000"/>
                <w:sz w:val="20"/>
                <w:szCs w:val="20"/>
              </w:rPr>
            </w:pPr>
            <w:r w:rsidRPr="00895BD0">
              <w:rPr>
                <w:rFonts w:ascii="Calibri" w:hAnsi="Calibri"/>
              </w:rPr>
              <w:t>15</w:t>
            </w:r>
          </w:p>
        </w:tc>
        <w:tc>
          <w:tcPr>
            <w:tcW w:w="343" w:type="pct"/>
            <w:shd w:val="clear" w:color="auto" w:fill="auto"/>
            <w:vAlign w:val="center"/>
          </w:tcPr>
          <w:p w14:paraId="3F2D0BD8" w14:textId="7DF5A06B" w:rsidR="009B0617" w:rsidRPr="00B600B0" w:rsidRDefault="009B0617" w:rsidP="00E632AC">
            <w:pPr>
              <w:jc w:val="center"/>
              <w:rPr>
                <w:rFonts w:ascii="Calibri" w:eastAsia="Arial" w:hAnsi="Calibri" w:cs="Arial"/>
                <w:sz w:val="20"/>
                <w:szCs w:val="20"/>
              </w:rPr>
            </w:pPr>
            <w:r w:rsidRPr="00895BD0">
              <w:rPr>
                <w:rFonts w:ascii="Calibri" w:eastAsia="Arial" w:hAnsi="Calibri"/>
              </w:rPr>
              <w:t>G711</w:t>
            </w:r>
          </w:p>
        </w:tc>
        <w:tc>
          <w:tcPr>
            <w:tcW w:w="560" w:type="pct"/>
            <w:shd w:val="clear" w:color="auto" w:fill="auto"/>
            <w:vAlign w:val="center"/>
          </w:tcPr>
          <w:p w14:paraId="3E2C2207" w14:textId="60DCC052" w:rsidR="009B0617" w:rsidRPr="000F2AF0" w:rsidRDefault="009B0617" w:rsidP="00E632AC">
            <w:pPr>
              <w:jc w:val="center"/>
              <w:rPr>
                <w:rFonts w:ascii="Calibri" w:hAnsi="Calibri"/>
                <w:color w:val="000000"/>
                <w:sz w:val="20"/>
              </w:rPr>
            </w:pPr>
            <w:r w:rsidRPr="004B781C">
              <w:rPr>
                <w:rFonts w:ascii="Calibri" w:hAnsi="Calibri"/>
              </w:rPr>
              <w:t>4460 016431916</w:t>
            </w:r>
          </w:p>
        </w:tc>
        <w:tc>
          <w:tcPr>
            <w:tcW w:w="722" w:type="pct"/>
            <w:shd w:val="clear" w:color="auto" w:fill="auto"/>
            <w:vAlign w:val="center"/>
          </w:tcPr>
          <w:p w14:paraId="3E22481A" w14:textId="79655CCC" w:rsidR="009B0617" w:rsidRDefault="009B0617" w:rsidP="00E632AC">
            <w:pPr>
              <w:jc w:val="center"/>
              <w:rPr>
                <w:rFonts w:ascii="Calibri" w:hAnsi="Calibri"/>
                <w:color w:val="000000"/>
                <w:sz w:val="20"/>
                <w:szCs w:val="20"/>
              </w:rPr>
            </w:pPr>
            <w:r w:rsidRPr="00895BD0">
              <w:rPr>
                <w:rFonts w:ascii="Calibri" w:hAnsi="Calibri"/>
              </w:rPr>
              <w:t>90000100</w:t>
            </w:r>
          </w:p>
        </w:tc>
        <w:tc>
          <w:tcPr>
            <w:tcW w:w="751" w:type="pct"/>
            <w:shd w:val="clear" w:color="auto" w:fill="auto"/>
            <w:vAlign w:val="center"/>
          </w:tcPr>
          <w:p w14:paraId="4434D3F4" w14:textId="3BEBEB4B" w:rsidR="009B0617" w:rsidRDefault="009B0617" w:rsidP="00E632AC">
            <w:pPr>
              <w:jc w:val="center"/>
              <w:rPr>
                <w:rFonts w:ascii="Calibri" w:hAnsi="Calibri"/>
                <w:color w:val="000000"/>
                <w:sz w:val="20"/>
                <w:szCs w:val="20"/>
              </w:rPr>
            </w:pPr>
            <w:r w:rsidRPr="00895BD0">
              <w:rPr>
                <w:rFonts w:ascii="Calibri" w:hAnsi="Calibri"/>
              </w:rPr>
              <w:t>Cleaning Kit</w:t>
            </w:r>
          </w:p>
        </w:tc>
        <w:tc>
          <w:tcPr>
            <w:tcW w:w="426" w:type="pct"/>
            <w:shd w:val="clear" w:color="auto" w:fill="auto"/>
            <w:vAlign w:val="center"/>
          </w:tcPr>
          <w:p w14:paraId="39B40E8F" w14:textId="14CC91F8" w:rsidR="009B0617" w:rsidRDefault="009B0617" w:rsidP="00E632AC">
            <w:pPr>
              <w:jc w:val="center"/>
              <w:rPr>
                <w:rFonts w:ascii="Calibri" w:hAnsi="Calibri"/>
                <w:color w:val="000000"/>
                <w:sz w:val="20"/>
                <w:szCs w:val="20"/>
              </w:rPr>
            </w:pPr>
            <w:r w:rsidRPr="00895BD0">
              <w:rPr>
                <w:rFonts w:ascii="Calibri" w:hAnsi="Calibri"/>
              </w:rPr>
              <w:t>F000</w:t>
            </w:r>
          </w:p>
        </w:tc>
        <w:tc>
          <w:tcPr>
            <w:tcW w:w="206" w:type="pct"/>
            <w:shd w:val="clear" w:color="auto" w:fill="auto"/>
            <w:vAlign w:val="center"/>
          </w:tcPr>
          <w:p w14:paraId="4B9F5266" w14:textId="6D54393C" w:rsidR="009B0617" w:rsidRDefault="009B0617" w:rsidP="00E632AC">
            <w:pPr>
              <w:jc w:val="center"/>
              <w:rPr>
                <w:rFonts w:ascii="Calibri" w:hAnsi="Calibri"/>
                <w:color w:val="000000"/>
                <w:sz w:val="20"/>
                <w:szCs w:val="20"/>
              </w:rPr>
            </w:pPr>
            <w:r w:rsidRPr="00895BD0">
              <w:rPr>
                <w:rFonts w:ascii="Calibri" w:hAnsi="Calibri"/>
              </w:rPr>
              <w:t>8</w:t>
            </w:r>
          </w:p>
        </w:tc>
        <w:tc>
          <w:tcPr>
            <w:tcW w:w="302" w:type="pct"/>
            <w:shd w:val="clear" w:color="000000" w:fill="FFFFFF"/>
            <w:vAlign w:val="center"/>
          </w:tcPr>
          <w:p w14:paraId="3A28F3B6" w14:textId="40810981" w:rsidR="009B0617" w:rsidRDefault="009B0617" w:rsidP="00E632AC">
            <w:pPr>
              <w:jc w:val="center"/>
              <w:rPr>
                <w:rFonts w:ascii="Calibri" w:hAnsi="Calibri"/>
                <w:color w:val="000000"/>
                <w:sz w:val="20"/>
                <w:szCs w:val="20"/>
              </w:rPr>
            </w:pPr>
            <w:r w:rsidRPr="00895BD0">
              <w:rPr>
                <w:rFonts w:ascii="Calibri" w:hAnsi="Calibri"/>
              </w:rPr>
              <w:t>EA</w:t>
            </w:r>
          </w:p>
        </w:tc>
        <w:tc>
          <w:tcPr>
            <w:tcW w:w="1496" w:type="pct"/>
            <w:gridSpan w:val="4"/>
            <w:vMerge/>
            <w:shd w:val="clear" w:color="auto" w:fill="auto"/>
            <w:vAlign w:val="center"/>
          </w:tcPr>
          <w:p w14:paraId="755A673B" w14:textId="12C388B2" w:rsidR="009B0617" w:rsidRDefault="009B0617" w:rsidP="00E632AC">
            <w:pPr>
              <w:jc w:val="center"/>
              <w:rPr>
                <w:rFonts w:ascii="Calibri" w:hAnsi="Calibri"/>
                <w:color w:val="000000"/>
                <w:sz w:val="20"/>
                <w:szCs w:val="20"/>
              </w:rPr>
            </w:pPr>
          </w:p>
        </w:tc>
      </w:tr>
      <w:tr w:rsidR="00E632AC" w14:paraId="3C2D8082" w14:textId="77777777" w:rsidTr="00CD0FA2">
        <w:trPr>
          <w:trHeight w:val="397"/>
          <w:jc w:val="center"/>
        </w:trPr>
        <w:tc>
          <w:tcPr>
            <w:tcW w:w="194" w:type="pct"/>
            <w:shd w:val="clear" w:color="auto" w:fill="auto"/>
            <w:vAlign w:val="center"/>
          </w:tcPr>
          <w:p w14:paraId="69A588BD" w14:textId="1B7174FF" w:rsidR="00E632AC" w:rsidRDefault="00E632AC" w:rsidP="00E632AC">
            <w:pPr>
              <w:jc w:val="center"/>
              <w:rPr>
                <w:rFonts w:ascii="Calibri" w:hAnsi="Calibri"/>
                <w:color w:val="000000"/>
                <w:sz w:val="20"/>
                <w:szCs w:val="20"/>
              </w:rPr>
            </w:pPr>
          </w:p>
        </w:tc>
        <w:tc>
          <w:tcPr>
            <w:tcW w:w="343" w:type="pct"/>
            <w:shd w:val="clear" w:color="auto" w:fill="auto"/>
            <w:vAlign w:val="bottom"/>
          </w:tcPr>
          <w:p w14:paraId="0E7B9F11" w14:textId="6AA22A6F" w:rsidR="00E632AC" w:rsidRPr="00B600B0" w:rsidRDefault="00E632AC" w:rsidP="00E632AC">
            <w:pPr>
              <w:jc w:val="center"/>
              <w:rPr>
                <w:rFonts w:ascii="Calibri" w:hAnsi="Calibri"/>
                <w:color w:val="000000"/>
              </w:rPr>
            </w:pPr>
          </w:p>
        </w:tc>
        <w:tc>
          <w:tcPr>
            <w:tcW w:w="560" w:type="pct"/>
            <w:shd w:val="clear" w:color="auto" w:fill="auto"/>
            <w:vAlign w:val="bottom"/>
          </w:tcPr>
          <w:p w14:paraId="379211F0" w14:textId="6A42CF52" w:rsidR="00E632AC" w:rsidRPr="000F2AF0" w:rsidRDefault="00E632AC" w:rsidP="00E632AC">
            <w:pPr>
              <w:jc w:val="center"/>
              <w:rPr>
                <w:rFonts w:ascii="Calibri" w:hAnsi="Calibri"/>
                <w:color w:val="000000"/>
                <w:sz w:val="20"/>
              </w:rPr>
            </w:pPr>
          </w:p>
        </w:tc>
        <w:tc>
          <w:tcPr>
            <w:tcW w:w="722" w:type="pct"/>
            <w:shd w:val="clear" w:color="auto" w:fill="auto"/>
            <w:vAlign w:val="bottom"/>
          </w:tcPr>
          <w:p w14:paraId="79C6F7F4" w14:textId="20186551" w:rsidR="00E632AC" w:rsidRDefault="00E632AC" w:rsidP="00E632AC">
            <w:pPr>
              <w:jc w:val="center"/>
              <w:rPr>
                <w:rFonts w:ascii="Calibri" w:hAnsi="Calibri"/>
                <w:color w:val="000000"/>
                <w:sz w:val="20"/>
                <w:szCs w:val="20"/>
              </w:rPr>
            </w:pPr>
          </w:p>
        </w:tc>
        <w:tc>
          <w:tcPr>
            <w:tcW w:w="751" w:type="pct"/>
            <w:shd w:val="clear" w:color="auto" w:fill="auto"/>
            <w:vAlign w:val="center"/>
          </w:tcPr>
          <w:p w14:paraId="61234EB0" w14:textId="62F396CF" w:rsidR="00E632AC" w:rsidRDefault="00E632AC" w:rsidP="00E632AC">
            <w:pPr>
              <w:jc w:val="center"/>
              <w:rPr>
                <w:rFonts w:ascii="Calibri" w:hAnsi="Calibri"/>
                <w:color w:val="000000"/>
                <w:sz w:val="20"/>
                <w:szCs w:val="20"/>
              </w:rPr>
            </w:pPr>
          </w:p>
        </w:tc>
        <w:tc>
          <w:tcPr>
            <w:tcW w:w="426" w:type="pct"/>
            <w:shd w:val="clear" w:color="auto" w:fill="auto"/>
            <w:vAlign w:val="bottom"/>
          </w:tcPr>
          <w:p w14:paraId="228EAA4E" w14:textId="35ED80DB" w:rsidR="00E632AC" w:rsidRDefault="00E632AC" w:rsidP="00E632AC">
            <w:pPr>
              <w:jc w:val="center"/>
              <w:rPr>
                <w:rFonts w:ascii="Calibri" w:hAnsi="Calibri"/>
                <w:color w:val="000000"/>
                <w:sz w:val="20"/>
                <w:szCs w:val="20"/>
              </w:rPr>
            </w:pPr>
          </w:p>
        </w:tc>
        <w:tc>
          <w:tcPr>
            <w:tcW w:w="206" w:type="pct"/>
            <w:shd w:val="clear" w:color="auto" w:fill="auto"/>
            <w:vAlign w:val="center"/>
          </w:tcPr>
          <w:p w14:paraId="5628292F" w14:textId="73751C7C" w:rsidR="00E632AC" w:rsidRDefault="00E632AC" w:rsidP="00E632AC">
            <w:pPr>
              <w:jc w:val="center"/>
              <w:rPr>
                <w:rFonts w:ascii="Calibri" w:hAnsi="Calibri"/>
                <w:color w:val="000000"/>
                <w:sz w:val="20"/>
                <w:szCs w:val="20"/>
              </w:rPr>
            </w:pPr>
          </w:p>
        </w:tc>
        <w:tc>
          <w:tcPr>
            <w:tcW w:w="302" w:type="pct"/>
            <w:shd w:val="clear" w:color="000000" w:fill="FFFFFF"/>
            <w:vAlign w:val="bottom"/>
          </w:tcPr>
          <w:p w14:paraId="5DC0C86A" w14:textId="6ED2B376" w:rsidR="00E632AC" w:rsidRDefault="00E632AC" w:rsidP="00E632AC">
            <w:pPr>
              <w:jc w:val="center"/>
              <w:rPr>
                <w:rFonts w:ascii="Calibri" w:hAnsi="Calibri"/>
                <w:color w:val="000000"/>
                <w:sz w:val="20"/>
                <w:szCs w:val="20"/>
              </w:rPr>
            </w:pPr>
          </w:p>
        </w:tc>
        <w:tc>
          <w:tcPr>
            <w:tcW w:w="255" w:type="pct"/>
            <w:shd w:val="clear" w:color="auto" w:fill="auto"/>
            <w:vAlign w:val="center"/>
          </w:tcPr>
          <w:p w14:paraId="47D56A44" w14:textId="551EF470" w:rsidR="00E632AC" w:rsidRDefault="00E632AC" w:rsidP="00E632AC">
            <w:pPr>
              <w:rPr>
                <w:rFonts w:ascii="Calibri" w:hAnsi="Calibri"/>
                <w:color w:val="000000"/>
                <w:sz w:val="20"/>
                <w:szCs w:val="20"/>
              </w:rPr>
            </w:pPr>
          </w:p>
        </w:tc>
        <w:tc>
          <w:tcPr>
            <w:tcW w:w="355" w:type="pct"/>
            <w:shd w:val="clear" w:color="auto" w:fill="auto"/>
            <w:vAlign w:val="center"/>
          </w:tcPr>
          <w:p w14:paraId="615A91C9" w14:textId="6388092B" w:rsidR="00E632AC" w:rsidRDefault="00E632AC" w:rsidP="00E632AC">
            <w:pPr>
              <w:jc w:val="center"/>
              <w:rPr>
                <w:rFonts w:ascii="Calibri" w:hAnsi="Calibri"/>
                <w:color w:val="000000"/>
                <w:sz w:val="20"/>
                <w:szCs w:val="20"/>
              </w:rPr>
            </w:pPr>
            <w:r w:rsidRPr="00E659AE">
              <w:rPr>
                <w:rFonts w:ascii="Calibri" w:eastAsia="Calibri" w:hAnsi="Calibri"/>
              </w:rPr>
              <w:t>Total Firm Price</w:t>
            </w:r>
          </w:p>
        </w:tc>
        <w:tc>
          <w:tcPr>
            <w:tcW w:w="435" w:type="pct"/>
            <w:shd w:val="clear" w:color="auto" w:fill="auto"/>
            <w:vAlign w:val="center"/>
          </w:tcPr>
          <w:p w14:paraId="6A97B91D" w14:textId="5C1CC225" w:rsidR="00E632AC" w:rsidRDefault="00E632AC" w:rsidP="00E632AC">
            <w:pPr>
              <w:jc w:val="center"/>
              <w:rPr>
                <w:rFonts w:ascii="Calibri" w:hAnsi="Calibri"/>
                <w:color w:val="000000"/>
                <w:sz w:val="20"/>
                <w:szCs w:val="20"/>
              </w:rPr>
            </w:pPr>
          </w:p>
        </w:tc>
        <w:tc>
          <w:tcPr>
            <w:tcW w:w="451" w:type="pct"/>
            <w:shd w:val="clear" w:color="auto" w:fill="auto"/>
            <w:vAlign w:val="center"/>
          </w:tcPr>
          <w:p w14:paraId="74D4B2D9" w14:textId="77777777" w:rsidR="00E632AC" w:rsidRDefault="00E632AC" w:rsidP="00E632AC">
            <w:pPr>
              <w:jc w:val="center"/>
              <w:rPr>
                <w:rFonts w:ascii="Calibri" w:eastAsia="Arial" w:hAnsi="Calibri"/>
              </w:rPr>
            </w:pPr>
          </w:p>
          <w:p w14:paraId="1EDE352E" w14:textId="77777777" w:rsidR="00E632AC" w:rsidRPr="002833AA" w:rsidRDefault="00E632AC" w:rsidP="00E632AC">
            <w:pPr>
              <w:jc w:val="center"/>
              <w:rPr>
                <w:rFonts w:ascii="Calibri" w:eastAsia="Arial" w:hAnsi="Calibri"/>
              </w:rPr>
            </w:pPr>
            <w:r>
              <w:rPr>
                <w:rFonts w:ascii="Calibri" w:eastAsia="Arial" w:hAnsi="Calibri"/>
              </w:rPr>
              <w:t>£</w:t>
            </w:r>
            <w:r>
              <w:rPr>
                <w:rFonts w:ascii="Calibri" w:hAnsi="Calibri"/>
                <w:color w:val="000000"/>
              </w:rPr>
              <w:t>1196.88</w:t>
            </w:r>
          </w:p>
          <w:p w14:paraId="59A5795B" w14:textId="1959EAC2" w:rsidR="00E632AC" w:rsidRDefault="00E632AC" w:rsidP="00E632AC">
            <w:pPr>
              <w:jc w:val="center"/>
              <w:rPr>
                <w:rFonts w:ascii="Calibri" w:hAnsi="Calibri"/>
                <w:color w:val="000000"/>
                <w:sz w:val="20"/>
                <w:szCs w:val="20"/>
              </w:rPr>
            </w:pPr>
          </w:p>
        </w:tc>
      </w:tr>
    </w:tbl>
    <w:p w14:paraId="1584E460" w14:textId="77777777" w:rsidR="00212E27" w:rsidRPr="00212E27" w:rsidRDefault="00212E27" w:rsidP="00212E27">
      <w:pPr>
        <w:rPr>
          <w:rFonts w:ascii="Arial" w:eastAsia="Arial" w:hAnsi="Arial"/>
          <w:sz w:val="20"/>
        </w:rPr>
      </w:pPr>
    </w:p>
    <w:p w14:paraId="2639FE22" w14:textId="77777777" w:rsidR="00212E27" w:rsidRPr="00212E27" w:rsidRDefault="00212E27" w:rsidP="00212E27">
      <w:pPr>
        <w:rPr>
          <w:rFonts w:ascii="Arial" w:eastAsia="Arial" w:hAnsi="Arial"/>
          <w:sz w:val="20"/>
        </w:rPr>
      </w:pPr>
    </w:p>
    <w:p w14:paraId="19D72E3A" w14:textId="77777777" w:rsidR="00212E27" w:rsidRPr="00212E27" w:rsidRDefault="00212E27" w:rsidP="00212E27">
      <w:pPr>
        <w:rPr>
          <w:rFonts w:ascii="Arial" w:eastAsia="Arial" w:hAnsi="Arial"/>
          <w:sz w:val="20"/>
        </w:rPr>
      </w:pPr>
    </w:p>
    <w:p w14:paraId="6F1532AC" w14:textId="77777777" w:rsidR="00212E27" w:rsidRPr="00212E27" w:rsidRDefault="00212E27" w:rsidP="00212E27">
      <w:pPr>
        <w:rPr>
          <w:rFonts w:ascii="Arial" w:eastAsia="Arial" w:hAnsi="Arial"/>
          <w:sz w:val="20"/>
        </w:rPr>
      </w:pPr>
    </w:p>
    <w:p w14:paraId="1B45D4E4" w14:textId="77777777" w:rsidR="00212E27" w:rsidRPr="00212E27" w:rsidRDefault="00212E27" w:rsidP="00212E27">
      <w:pPr>
        <w:rPr>
          <w:rFonts w:ascii="Arial" w:eastAsia="Arial" w:hAnsi="Arial"/>
          <w:sz w:val="20"/>
        </w:rPr>
        <w:sectPr w:rsidR="00212E27" w:rsidRPr="00212E27" w:rsidSect="001149A0">
          <w:headerReference w:type="default" r:id="rId15"/>
          <w:pgSz w:w="16843" w:h="11909" w:orient="landscape"/>
          <w:pgMar w:top="1378" w:right="533" w:bottom="1843" w:left="970" w:header="426" w:footer="720" w:gutter="0"/>
          <w:cols w:space="720"/>
        </w:sectPr>
      </w:pPr>
    </w:p>
    <w:p w14:paraId="6104F196" w14:textId="77777777" w:rsidR="0030589A" w:rsidRDefault="0030589A" w:rsidP="0030589A">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5C0C33CF" w14:textId="77777777" w:rsidTr="001149A0">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15B501A1" w14:textId="77777777" w:rsidR="0030589A" w:rsidRDefault="0030589A" w:rsidP="001149A0">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30589A" w14:paraId="554A11A7" w14:textId="77777777" w:rsidTr="001149A0">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5B2C807D" w14:textId="77777777" w:rsidR="0030589A" w:rsidRDefault="0030589A" w:rsidP="001149A0">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 Upon satisfactory delivery of all deliverables in Schedule 2.</w:t>
            </w:r>
          </w:p>
        </w:tc>
      </w:tr>
      <w:tr w:rsidR="0030589A" w14:paraId="27AF1415" w14:textId="77777777" w:rsidTr="001149A0">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5941022"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6C3BA15F"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46AA9C1E"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 xml:space="preserve">English Law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p>
          <w:p w14:paraId="1A34063D" w14:textId="77777777" w:rsidR="0030589A" w:rsidRPr="00964D9E" w:rsidRDefault="0030589A" w:rsidP="001149A0">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58E015BF" w14:textId="77777777" w:rsidR="0030589A" w:rsidRDefault="0030589A" w:rsidP="001149A0">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30589A" w14:paraId="11D6DEAC" w14:textId="77777777" w:rsidTr="001149A0">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02A23F5A"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650B61" w14:textId="77777777" w:rsidR="0030589A" w:rsidRDefault="0030589A" w:rsidP="001149A0">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30725E1C" w14:textId="77777777" w:rsidR="0030589A" w:rsidRDefault="0030589A" w:rsidP="001149A0">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2E9128CC" w14:textId="77777777" w:rsidR="0030589A" w:rsidRDefault="0030589A" w:rsidP="001149A0">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30589A" w14:paraId="5B83514D" w14:textId="77777777" w:rsidTr="001149A0">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7B2927AD" w14:textId="77777777" w:rsidR="0030589A" w:rsidRDefault="0030589A" w:rsidP="001149A0">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74E404B7" w14:textId="77777777" w:rsidR="0030589A" w:rsidRDefault="0030589A" w:rsidP="001149A0">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6A95DDD5" w14:textId="77777777" w:rsidR="0030589A" w:rsidRDefault="0030589A" w:rsidP="001149A0">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p>
          <w:p w14:paraId="126C303D" w14:textId="77777777" w:rsidR="0030589A" w:rsidRDefault="0030589A" w:rsidP="001149A0">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 xml:space="preserve">Notices can be sent by electronic mail?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tc>
      </w:tr>
      <w:tr w:rsidR="0030589A" w14:paraId="088263F2" w14:textId="77777777" w:rsidTr="001149A0">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7D2D934" w14:textId="77777777" w:rsidR="0030589A" w:rsidRDefault="0030589A" w:rsidP="001149A0">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EE37EC0" w14:textId="77777777" w:rsidR="0030589A" w:rsidRDefault="0030589A" w:rsidP="001149A0">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 N/A</w:t>
            </w:r>
          </w:p>
        </w:tc>
      </w:tr>
      <w:tr w:rsidR="0030589A" w14:paraId="66FD4B16" w14:textId="77777777" w:rsidTr="001149A0">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0D40E660" w14:textId="77777777" w:rsidR="0030589A" w:rsidRDefault="0030589A" w:rsidP="001149A0">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0DD2B1D7" w14:textId="77777777" w:rsidR="0030589A" w:rsidRDefault="0030589A" w:rsidP="001149A0">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 N/A</w:t>
            </w:r>
          </w:p>
        </w:tc>
      </w:tr>
    </w:tbl>
    <w:p w14:paraId="1E367DDC" w14:textId="77777777" w:rsidR="0030589A" w:rsidRDefault="0030589A" w:rsidP="0030589A">
      <w:pPr>
        <w:sectPr w:rsidR="0030589A" w:rsidSect="001149A0">
          <w:headerReference w:type="default" r:id="rId16"/>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30589A" w14:paraId="7AC42097" w14:textId="77777777" w:rsidTr="001149A0">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2B8725DC" w14:textId="77777777" w:rsidR="0030589A" w:rsidRDefault="0030589A" w:rsidP="001149A0">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30589A" w14:paraId="6BFF7EE8" w14:textId="77777777" w:rsidTr="001149A0">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51233F7C" w14:textId="77777777" w:rsidR="0030589A" w:rsidRDefault="0030589A" w:rsidP="001149A0">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504750FC" w14:textId="77777777" w:rsidR="0030589A" w:rsidRDefault="0030589A" w:rsidP="001149A0">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 xml:space="preserve">Is a Deliverable Quality Plan required for this Contract?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i/>
                <w:color w:val="000000"/>
                <w:sz w:val="20"/>
              </w:rPr>
              <w:t xml:space="preserve"> (tick as appropriate)</w:t>
            </w:r>
          </w:p>
          <w:p w14:paraId="5AFAC4B0" w14:textId="77777777" w:rsidR="0030589A" w:rsidRDefault="0030589A" w:rsidP="001149A0">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158786A" w14:textId="77777777" w:rsidR="0030589A" w:rsidRDefault="0030589A" w:rsidP="001149A0">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Pr>
                <w:rFonts w:ascii="Arial" w:eastAsia="Arial" w:hAnsi="Arial"/>
                <w:color w:val="000000"/>
                <w:sz w:val="20"/>
              </w:rPr>
              <w:t xml:space="preserve"> ..</w:t>
            </w:r>
            <w:proofErr w:type="gramEnd"/>
            <w:r>
              <w:rPr>
                <w:rFonts w:ascii="Arial" w:eastAsia="Arial" w:hAnsi="Arial"/>
                <w:color w:val="000000"/>
                <w:sz w:val="20"/>
              </w:rPr>
              <w:t xml:space="preserve">N/A.. 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1A106A9A" w14:textId="77777777" w:rsidR="0030589A" w:rsidRDefault="0030589A" w:rsidP="001149A0">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 xml:space="preserve">Other Quality Assurance Requirements: </w:t>
            </w:r>
            <w:r w:rsidRPr="00B3206D">
              <w:rPr>
                <w:rFonts w:ascii="Arial" w:eastAsia="Arial" w:hAnsi="Arial"/>
                <w:color w:val="000000"/>
                <w:sz w:val="20"/>
              </w:rPr>
              <w:t xml:space="preserve">The Contractor shall comply with the standards listed </w:t>
            </w:r>
            <w:proofErr w:type="gramStart"/>
            <w:r w:rsidRPr="00B3206D">
              <w:rPr>
                <w:rFonts w:ascii="Arial" w:eastAsia="Arial" w:hAnsi="Arial"/>
                <w:color w:val="000000"/>
                <w:sz w:val="20"/>
              </w:rPr>
              <w:t xml:space="preserve">at </w:t>
            </w:r>
            <w:r>
              <w:rPr>
                <w:rFonts w:ascii="Arial" w:eastAsia="Arial" w:hAnsi="Arial"/>
                <w:color w:val="000000"/>
                <w:sz w:val="20"/>
              </w:rPr>
              <w:t xml:space="preserve"> </w:t>
            </w:r>
            <w:r w:rsidRPr="00B3206D">
              <w:rPr>
                <w:rFonts w:ascii="Arial" w:eastAsia="Arial" w:hAnsi="Arial"/>
                <w:color w:val="000000"/>
                <w:sz w:val="20"/>
              </w:rPr>
              <w:t>clause</w:t>
            </w:r>
            <w:proofErr w:type="gramEnd"/>
            <w:r w:rsidRPr="00B3206D">
              <w:rPr>
                <w:rFonts w:ascii="Arial" w:eastAsia="Arial" w:hAnsi="Arial"/>
                <w:color w:val="000000"/>
                <w:sz w:val="20"/>
              </w:rPr>
              <w:t xml:space="preserve"> 46 to the Terms and Conditions.</w:t>
            </w:r>
          </w:p>
          <w:p w14:paraId="02D66599"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76045547"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1F487591" w14:textId="77777777" w:rsidR="0030589A" w:rsidRDefault="0030589A" w:rsidP="001149A0">
            <w:pPr>
              <w:spacing w:before="231" w:after="684" w:line="230" w:lineRule="exact"/>
              <w:ind w:left="864"/>
              <w:textAlignment w:val="baseline"/>
              <w:rPr>
                <w:rFonts w:ascii="Arial" w:eastAsia="Arial" w:hAnsi="Arial"/>
                <w:b/>
                <w:color w:val="000000"/>
                <w:sz w:val="20"/>
              </w:rPr>
            </w:pPr>
          </w:p>
          <w:p w14:paraId="39D2EDF4" w14:textId="77777777" w:rsidR="0030589A" w:rsidRDefault="0030589A" w:rsidP="001149A0">
            <w:pPr>
              <w:spacing w:before="231" w:after="684" w:line="230" w:lineRule="exact"/>
              <w:ind w:left="864"/>
              <w:textAlignment w:val="baseline"/>
              <w:rPr>
                <w:rFonts w:ascii="Arial" w:eastAsia="Arial" w:hAnsi="Arial"/>
                <w:b/>
                <w:color w:val="000000"/>
                <w:sz w:val="20"/>
              </w:rPr>
            </w:pPr>
          </w:p>
        </w:tc>
      </w:tr>
      <w:tr w:rsidR="0030589A" w14:paraId="7E825C30" w14:textId="77777777" w:rsidTr="001149A0">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43B47F3F" w14:textId="77777777" w:rsidR="0030589A" w:rsidRDefault="0030589A" w:rsidP="001149A0">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 N/A</w:t>
            </w:r>
          </w:p>
        </w:tc>
      </w:tr>
      <w:tr w:rsidR="0030589A" w14:paraId="65A2FA17" w14:textId="77777777" w:rsidTr="001149A0">
        <w:trPr>
          <w:trHeight w:val="2808"/>
        </w:trPr>
        <w:tc>
          <w:tcPr>
            <w:tcW w:w="10291" w:type="dxa"/>
            <w:tcBorders>
              <w:top w:val="single" w:sz="5" w:space="0" w:color="000000"/>
              <w:left w:val="single" w:sz="5" w:space="0" w:color="000000"/>
              <w:right w:val="single" w:sz="5" w:space="0" w:color="000000"/>
            </w:tcBorders>
            <w:vAlign w:val="bottom"/>
          </w:tcPr>
          <w:p w14:paraId="6A17A881" w14:textId="77777777" w:rsidR="0030589A" w:rsidRDefault="0030589A" w:rsidP="001149A0">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28A83B80" w14:textId="77777777" w:rsidR="0030589A" w:rsidRDefault="0030589A" w:rsidP="001149A0">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8FF60C9" w14:textId="77777777" w:rsidR="0030589A" w:rsidRDefault="0030589A" w:rsidP="00B03FD4">
            <w:pPr>
              <w:numPr>
                <w:ilvl w:val="0"/>
                <w:numId w:val="1"/>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5830DD34" w14:textId="77777777" w:rsidR="0030589A" w:rsidRDefault="0030589A" w:rsidP="001149A0">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30589A" w14:paraId="7166A9B5" w14:textId="77777777" w:rsidTr="001149A0">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38613B44" w14:textId="77777777" w:rsidR="0030589A" w:rsidRDefault="0030589A" w:rsidP="001149A0">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052B83A9" w14:textId="77777777" w:rsidR="0030589A" w:rsidRDefault="0030589A" w:rsidP="001149A0">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30589A" w14:paraId="50FB2BAC" w14:textId="77777777" w:rsidTr="001149A0">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0A897141" w14:textId="77777777" w:rsidR="0030589A" w:rsidRPr="00187F3C" w:rsidRDefault="0030589A" w:rsidP="001149A0">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55CA7EB0" w14:textId="77777777" w:rsidR="0030589A" w:rsidRPr="00187F3C" w:rsidRDefault="0030589A" w:rsidP="001149A0">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 xml:space="preserve">Is a Certificate of Conformity required for this Contract?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Pr>
                <w:rFonts w:ascii="Arial" w:eastAsia="Arial" w:hAnsi="Arial"/>
                <w:color w:val="000000"/>
                <w:sz w:val="20"/>
              </w:rPr>
              <w:t xml:space="preserve"> N/A</w:t>
            </w:r>
          </w:p>
          <w:p w14:paraId="546B08FE" w14:textId="77777777" w:rsidR="0030589A" w:rsidRPr="00187F3C" w:rsidRDefault="0030589A" w:rsidP="001149A0">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 (tick as appropriate)</w:t>
            </w:r>
          </w:p>
          <w:p w14:paraId="2944D70F" w14:textId="77777777" w:rsidR="0030589A" w:rsidRDefault="0030589A" w:rsidP="001149A0">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Pr>
                <w:rFonts w:ascii="Arial" w:eastAsia="Arial" w:hAnsi="Arial"/>
                <w:color w:val="000000"/>
                <w:sz w:val="20"/>
              </w:rPr>
              <w:t xml:space="preserve"> N/A</w:t>
            </w:r>
          </w:p>
        </w:tc>
      </w:tr>
    </w:tbl>
    <w:p w14:paraId="4EC73B6D" w14:textId="77777777" w:rsidR="0030589A" w:rsidRDefault="0030589A" w:rsidP="0030589A">
      <w:pPr>
        <w:sectPr w:rsidR="0030589A" w:rsidSect="001149A0">
          <w:pgSz w:w="11909" w:h="16843"/>
          <w:pgMar w:top="851" w:right="884" w:bottom="2287" w:left="706" w:header="426" w:footer="720" w:gutter="0"/>
          <w:cols w:space="720"/>
        </w:sectPr>
      </w:pPr>
    </w:p>
    <w:p w14:paraId="4C3FAB8C" w14:textId="77777777" w:rsidR="0030589A" w:rsidRDefault="0030589A" w:rsidP="0030589A">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1312" behindDoc="0" locked="0" layoutInCell="1" allowOverlap="1" wp14:anchorId="386E6EB1" wp14:editId="7F9944D4">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CA22"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5F272A0" wp14:editId="31243679">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A92F" id="Line 4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554A8B55" wp14:editId="27D031BE">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848E" id="Line 4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9111525" wp14:editId="1F652574">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E9F4"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Pr>
          <w:rFonts w:ascii="Arial" w:eastAsia="Arial" w:hAnsi="Arial"/>
          <w:b/>
          <w:color w:val="000000"/>
          <w:spacing w:val="-1"/>
          <w:sz w:val="20"/>
        </w:rPr>
        <w:t xml:space="preserve">Condition 28.b </w:t>
      </w:r>
      <w:r>
        <w:rPr>
          <w:rFonts w:ascii="Arial" w:eastAsia="Arial" w:hAnsi="Arial"/>
          <w:b/>
          <w:color w:val="000000"/>
          <w:spacing w:val="-1"/>
          <w:sz w:val="21"/>
        </w:rPr>
        <w:t xml:space="preserve">– </w:t>
      </w:r>
      <w:r>
        <w:rPr>
          <w:rFonts w:ascii="Arial" w:eastAsia="Arial" w:hAnsi="Arial"/>
          <w:b/>
          <w:color w:val="000000"/>
          <w:spacing w:val="-1"/>
          <w:sz w:val="20"/>
        </w:rPr>
        <w:t>Delivery by the Contractor:</w:t>
      </w:r>
    </w:p>
    <w:p w14:paraId="41A509BA" w14:textId="77777777" w:rsidR="0030589A" w:rsidRDefault="0030589A" w:rsidP="0030589A">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 All Line Items</w:t>
      </w:r>
    </w:p>
    <w:p w14:paraId="737305AD" w14:textId="77777777" w:rsidR="0030589A" w:rsidRDefault="0030589A" w:rsidP="0030589A">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 N/A</w:t>
      </w:r>
    </w:p>
    <w:p w14:paraId="1EADA746" w14:textId="77777777" w:rsidR="0030589A" w:rsidRDefault="0030589A" w:rsidP="0030589A">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Pr>
          <w:rFonts w:ascii="Arial" w:eastAsia="Arial" w:hAnsi="Arial"/>
          <w:color w:val="000000"/>
          <w:sz w:val="20"/>
        </w:rPr>
        <w:tab/>
      </w:r>
    </w:p>
    <w:p w14:paraId="06F6F1CA" w14:textId="59E9245C" w:rsidR="0030589A" w:rsidRDefault="0030589A" w:rsidP="0030589A">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65408" behindDoc="0" locked="0" layoutInCell="1" allowOverlap="1" wp14:anchorId="065A941B" wp14:editId="5BF095CA">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B6D3" id="Rectangle 49" o:spid="_x0000_s1026" style="position:absolute;margin-left:-.8pt;margin-top:1.55pt;width:515.45pt;height:8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Condition 28.c - Collection by the Authority:</w:t>
      </w:r>
    </w:p>
    <w:p w14:paraId="4AA67F31" w14:textId="77777777" w:rsidR="0030589A" w:rsidRDefault="0030589A" w:rsidP="0030589A">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 N/A</w:t>
      </w:r>
    </w:p>
    <w:p w14:paraId="706A461A" w14:textId="77777777" w:rsidR="0030589A" w:rsidRDefault="0030589A" w:rsidP="0030589A">
      <w:pPr>
        <w:spacing w:before="222" w:line="234" w:lineRule="exact"/>
        <w:ind w:left="144"/>
        <w:textAlignment w:val="baseline"/>
        <w:rPr>
          <w:rFonts w:ascii="Arial" w:eastAsia="Arial" w:hAnsi="Arial"/>
          <w:color w:val="000000"/>
          <w:sz w:val="20"/>
        </w:rPr>
      </w:pPr>
    </w:p>
    <w:p w14:paraId="38104257"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63360" behindDoc="0" locked="0" layoutInCell="1" allowOverlap="1" wp14:anchorId="37AF5940" wp14:editId="5CFFB12F">
                <wp:simplePos x="0" y="0"/>
                <wp:positionH relativeFrom="column">
                  <wp:posOffset>-9155</wp:posOffset>
                </wp:positionH>
                <wp:positionV relativeFrom="paragraph">
                  <wp:posOffset>222316</wp:posOffset>
                </wp:positionV>
                <wp:extent cx="6543644" cy="2503553"/>
                <wp:effectExtent l="0" t="0" r="29210" b="30480"/>
                <wp:wrapNone/>
                <wp:docPr id="51" name="Group 51"/>
                <wp:cNvGraphicFramePr/>
                <a:graphic xmlns:a="http://schemas.openxmlformats.org/drawingml/2006/main">
                  <a:graphicData uri="http://schemas.microsoft.com/office/word/2010/wordprocessingGroup">
                    <wpg:wgp>
                      <wpg:cNvGrpSpPr/>
                      <wpg:grpSpPr>
                        <a:xfrm>
                          <a:off x="0" y="0"/>
                          <a:ext cx="6543644" cy="2503553"/>
                          <a:chOff x="0" y="0"/>
                          <a:chExt cx="6560289" cy="2503553"/>
                        </a:xfrm>
                      </wpg:grpSpPr>
                      <wpg:grpSp>
                        <wpg:cNvPr id="50" name="Group 50"/>
                        <wpg:cNvGrpSpPr/>
                        <wpg:grpSpPr>
                          <a:xfrm>
                            <a:off x="0" y="0"/>
                            <a:ext cx="6560289" cy="1180213"/>
                            <a:chOff x="0" y="0"/>
                            <a:chExt cx="6560289" cy="1180213"/>
                          </a:xfrm>
                        </wpg:grpSpPr>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3E8F416" id="Group 51" o:spid="_x0000_s1026" style="position:absolute;margin-left:-.7pt;margin-top:17.5pt;width:515.25pt;height:197.15pt;z-index:251663360;mso-width-relative:margin" coordsize="65602,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">
                <v:group id="Group 50" o:spid="_x0000_s1027" style="position:absolute;width:65602;height:11802" coordsize="65602,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8" o:spid="_x0000_s1028"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29"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0"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1"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2"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3"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62CDD6D9" w14:textId="77777777" w:rsidR="0030589A" w:rsidRDefault="0030589A" w:rsidP="0030589A">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0DB83B78" w14:textId="77777777" w:rsidR="0030589A" w:rsidRDefault="0030589A" w:rsidP="0030589A">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6FCE2F00" w14:textId="77777777" w:rsidR="0030589A" w:rsidRDefault="0030589A" w:rsidP="0030589A">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Pr>
          <w:rFonts w:ascii="Arial" w:eastAsia="Arial" w:hAnsi="Arial"/>
          <w:color w:val="000000"/>
          <w:sz w:val="20"/>
        </w:rPr>
        <w:tab/>
      </w:r>
    </w:p>
    <w:p w14:paraId="53EE0CFB" w14:textId="77777777" w:rsidR="0030589A" w:rsidRDefault="0030589A" w:rsidP="0030589A">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6E74EE4B"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 xml:space="preserve">Self-to-Self Delivery required?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16E6AFC8" w14:textId="77777777" w:rsidR="0030589A" w:rsidRDefault="0030589A" w:rsidP="0030589A">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2AF23AF0" w14:textId="77777777" w:rsidR="0030589A" w:rsidRDefault="0030589A" w:rsidP="0030589A"/>
    <w:p w14:paraId="29CBD444" w14:textId="77777777" w:rsidR="0030589A" w:rsidRPr="00D12990" w:rsidRDefault="0030589A" w:rsidP="0030589A"/>
    <w:p w14:paraId="0B9B0EB2" w14:textId="77777777" w:rsidR="0030589A" w:rsidRPr="00D12990" w:rsidRDefault="0030589A" w:rsidP="0030589A"/>
    <w:p w14:paraId="568F7BE9"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8DD0580"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59916ACA" w14:textId="77777777" w:rsidR="0030589A" w:rsidRDefault="0030589A" w:rsidP="001149A0">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3ABABCB9"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28E6C9EB" w14:textId="77777777" w:rsidR="0030589A" w:rsidRDefault="0030589A" w:rsidP="001149A0">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 xml:space="preserve">Line Items     N/A </w:t>
            </w:r>
          </w:p>
        </w:tc>
      </w:tr>
    </w:tbl>
    <w:p w14:paraId="1228E422" w14:textId="77777777" w:rsidR="0030589A" w:rsidRPr="002218C6" w:rsidRDefault="0030589A" w:rsidP="0030589A">
      <w:pPr>
        <w:rPr>
          <w:sz w:val="10"/>
          <w:szCs w:val="10"/>
        </w:rPr>
      </w:pPr>
    </w:p>
    <w:p w14:paraId="45C49DA8" w14:textId="77777777" w:rsidR="0030589A" w:rsidRDefault="0030589A" w:rsidP="0030589A">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30589A" w14:paraId="3670B113" w14:textId="77777777" w:rsidTr="001149A0">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22E0FD71" w14:textId="77777777" w:rsidR="0030589A" w:rsidRPr="000959C3" w:rsidRDefault="0030589A" w:rsidP="001149A0">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2C678F80" w14:textId="77777777" w:rsidR="0030589A" w:rsidRPr="000959C3" w:rsidRDefault="0030589A" w:rsidP="001149A0">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1BF8E4DD" w14:textId="77777777" w:rsidR="0030589A" w:rsidRDefault="0030589A" w:rsidP="001149A0">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1C4607FC"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45AD1F78" w14:textId="77777777" w:rsidR="0030589A" w:rsidRPr="000959C3"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1D9D1F07" w14:textId="77777777" w:rsidR="0030589A" w:rsidRDefault="0030589A" w:rsidP="0030589A">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2FBC209E" w14:textId="77777777" w:rsidR="0030589A" w:rsidRDefault="0030589A" w:rsidP="0030589A">
      <w:pPr>
        <w:sectPr w:rsidR="0030589A" w:rsidSect="001149A0">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30589A" w:rsidRPr="007878B8" w14:paraId="53561788" w14:textId="77777777" w:rsidTr="001149A0">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F3C1567" w14:textId="77777777" w:rsidR="0030589A" w:rsidRPr="007878B8" w:rsidRDefault="0030589A" w:rsidP="001149A0">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F0DFF9D" w14:textId="77777777" w:rsidR="0030589A" w:rsidRPr="007878B8" w:rsidRDefault="0030589A" w:rsidP="001149A0">
            <w:pPr>
              <w:spacing w:line="276" w:lineRule="auto"/>
              <w:jc w:val="right"/>
              <w:rPr>
                <w:rFonts w:ascii="Arial" w:eastAsia="Times New Roman" w:hAnsi="Arial" w:cs="Arial"/>
                <w:sz w:val="16"/>
                <w:szCs w:val="24"/>
                <w:lang w:val="en-GB"/>
              </w:rPr>
            </w:pPr>
            <w:r w:rsidRPr="007878B8">
              <w:rPr>
                <w:rFonts w:ascii="Arial" w:eastAsia="Times New Roman" w:hAnsi="Arial" w:cs="Arial"/>
                <w:b/>
                <w:sz w:val="16"/>
                <w:szCs w:val="24"/>
                <w:lang w:val="en-GB"/>
              </w:rPr>
              <w:t>(</w:t>
            </w:r>
            <w:proofErr w:type="spellStart"/>
            <w:r w:rsidRPr="007878B8">
              <w:rPr>
                <w:rFonts w:ascii="Arial" w:eastAsia="Times New Roman" w:hAnsi="Arial" w:cs="Arial"/>
                <w:b/>
                <w:sz w:val="16"/>
                <w:szCs w:val="24"/>
                <w:lang w:val="en-GB"/>
              </w:rPr>
              <w:t>Edn</w:t>
            </w:r>
            <w:proofErr w:type="spellEnd"/>
            <w:r w:rsidRPr="007878B8">
              <w:rPr>
                <w:rFonts w:ascii="Arial" w:eastAsia="Times New Roman" w:hAnsi="Arial" w:cs="Arial"/>
                <w:b/>
                <w:sz w:val="16"/>
                <w:szCs w:val="24"/>
                <w:lang w:val="en-GB"/>
              </w:rPr>
              <w:t xml:space="preserve"> 12/17)</w:t>
            </w:r>
          </w:p>
          <w:p w14:paraId="7713F2CA" w14:textId="77777777" w:rsidR="0030589A" w:rsidRPr="007878B8" w:rsidRDefault="0030589A" w:rsidP="001149A0">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30589A" w:rsidRPr="007878B8" w14:paraId="117C3A1C" w14:textId="77777777" w:rsidTr="001149A0">
        <w:trPr>
          <w:trHeight w:val="1036"/>
        </w:trPr>
        <w:tc>
          <w:tcPr>
            <w:tcW w:w="361" w:type="dxa"/>
            <w:tcBorders>
              <w:top w:val="nil"/>
              <w:left w:val="single" w:sz="6" w:space="0" w:color="auto"/>
              <w:bottom w:val="nil"/>
              <w:right w:val="nil"/>
            </w:tcBorders>
            <w:shd w:val="pct12" w:color="auto" w:fill="auto"/>
          </w:tcPr>
          <w:p w14:paraId="28D1A8D4"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E46A07D"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46879C39" w14:textId="77777777" w:rsidR="0030589A" w:rsidRPr="007878B8" w:rsidRDefault="0030589A" w:rsidP="001149A0">
            <w:pPr>
              <w:spacing w:line="276" w:lineRule="auto"/>
              <w:rPr>
                <w:rFonts w:ascii="Arial" w:eastAsia="Times New Roman" w:hAnsi="Arial" w:cs="Arial"/>
                <w:b/>
                <w:sz w:val="13"/>
                <w:szCs w:val="13"/>
                <w:lang w:val="en-GB"/>
              </w:rPr>
            </w:pPr>
          </w:p>
          <w:p w14:paraId="5B81151E" w14:textId="77640801"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C678F1">
              <w:rPr>
                <w:rFonts w:ascii="Arial" w:eastAsia="Times New Roman" w:hAnsi="Arial" w:cs="Arial"/>
                <w:sz w:val="13"/>
                <w:szCs w:val="13"/>
                <w:lang w:val="en-GB"/>
              </w:rPr>
              <w:t>Mehrab Naseer Eid</w:t>
            </w:r>
          </w:p>
          <w:p w14:paraId="0213F4A5" w14:textId="77777777" w:rsidR="0030589A" w:rsidRPr="007878B8" w:rsidRDefault="0030589A" w:rsidP="001149A0">
            <w:pPr>
              <w:spacing w:line="276" w:lineRule="auto"/>
              <w:rPr>
                <w:rFonts w:ascii="Arial" w:eastAsia="Times New Roman" w:hAnsi="Arial" w:cs="Arial"/>
                <w:sz w:val="13"/>
                <w:szCs w:val="13"/>
                <w:lang w:val="en-GB"/>
              </w:rPr>
            </w:pPr>
          </w:p>
          <w:p w14:paraId="529D222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3c | #3331 | Bristol | BS34 8JH</w:t>
            </w:r>
          </w:p>
          <w:p w14:paraId="71330AB4" w14:textId="77777777" w:rsidR="0030589A" w:rsidRPr="007878B8" w:rsidRDefault="0030589A" w:rsidP="001149A0">
            <w:pPr>
              <w:spacing w:line="276" w:lineRule="auto"/>
              <w:rPr>
                <w:rFonts w:ascii="Arial" w:eastAsia="Times New Roman" w:hAnsi="Arial" w:cs="Arial"/>
                <w:sz w:val="13"/>
                <w:szCs w:val="13"/>
                <w:lang w:val="en-GB"/>
              </w:rPr>
            </w:pPr>
          </w:p>
          <w:p w14:paraId="4E2E8D82" w14:textId="4C00235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roofErr w:type="gramStart"/>
            <w:r w:rsidR="00C678F1">
              <w:rPr>
                <w:rFonts w:ascii="Arial" w:eastAsia="Times New Roman" w:hAnsi="Arial" w:cs="Arial"/>
                <w:sz w:val="13"/>
                <w:szCs w:val="13"/>
                <w:lang w:val="en-GB"/>
              </w:rPr>
              <w:t>Mehrab,Eid100</w:t>
            </w:r>
            <w:r w:rsidRPr="007878B8">
              <w:rPr>
                <w:rFonts w:ascii="Arial" w:eastAsia="Times New Roman" w:hAnsi="Arial" w:cs="Arial"/>
                <w:sz w:val="13"/>
                <w:szCs w:val="13"/>
                <w:lang w:val="en-GB"/>
              </w:rPr>
              <w:t>@mod.gov.uk</w:t>
            </w:r>
            <w:proofErr w:type="gramEnd"/>
            <w:r w:rsidRPr="007878B8">
              <w:rPr>
                <w:rFonts w:ascii="Arial" w:eastAsia="Times New Roman" w:hAnsi="Arial" w:cs="Arial"/>
                <w:sz w:val="13"/>
                <w:szCs w:val="13"/>
                <w:lang w:val="en-GB"/>
              </w:rPr>
              <w:t xml:space="preserve"> </w:t>
            </w:r>
          </w:p>
          <w:p w14:paraId="6AF78047" w14:textId="77777777" w:rsidR="0030589A" w:rsidRPr="007878B8" w:rsidRDefault="0030589A" w:rsidP="001149A0">
            <w:pPr>
              <w:spacing w:line="276" w:lineRule="auto"/>
              <w:rPr>
                <w:rFonts w:ascii="Arial" w:eastAsia="Times New Roman" w:hAnsi="Arial" w:cs="Arial"/>
                <w:sz w:val="13"/>
                <w:szCs w:val="13"/>
                <w:lang w:val="en-GB"/>
              </w:rPr>
            </w:pPr>
          </w:p>
          <w:p w14:paraId="34010BA5"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030679 87114</w:t>
            </w:r>
          </w:p>
        </w:tc>
        <w:tc>
          <w:tcPr>
            <w:tcW w:w="285" w:type="dxa"/>
            <w:shd w:val="pct12" w:color="auto" w:fill="auto"/>
          </w:tcPr>
          <w:p w14:paraId="2728897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592F645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0A2A2977" w14:textId="77777777" w:rsidR="0030589A" w:rsidRPr="007878B8" w:rsidRDefault="0030589A" w:rsidP="001149A0">
            <w:pPr>
              <w:spacing w:line="276" w:lineRule="auto"/>
              <w:rPr>
                <w:rFonts w:ascii="Arial" w:eastAsia="Times New Roman" w:hAnsi="Arial" w:cs="Arial"/>
                <w:sz w:val="13"/>
                <w:szCs w:val="13"/>
                <w:lang w:val="en-GB"/>
              </w:rPr>
            </w:pPr>
          </w:p>
          <w:p w14:paraId="0E85805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329A4A3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641E4FC3" w14:textId="77777777" w:rsidR="0030589A" w:rsidRPr="007878B8" w:rsidRDefault="0030589A" w:rsidP="001149A0">
            <w:pPr>
              <w:spacing w:line="276" w:lineRule="auto"/>
              <w:rPr>
                <w:rFonts w:ascii="Arial" w:eastAsia="Times New Roman" w:hAnsi="Arial" w:cs="Arial"/>
                <w:sz w:val="13"/>
                <w:szCs w:val="13"/>
                <w:lang w:val="en-GB"/>
              </w:rPr>
            </w:pPr>
          </w:p>
          <w:p w14:paraId="79E6CA9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25F82D59"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3CF08546"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7235B56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ABC204E" w14:textId="77777777" w:rsidTr="001149A0">
        <w:trPr>
          <w:trHeight w:val="122"/>
        </w:trPr>
        <w:tc>
          <w:tcPr>
            <w:tcW w:w="10545" w:type="dxa"/>
            <w:gridSpan w:val="5"/>
            <w:tcBorders>
              <w:top w:val="nil"/>
              <w:left w:val="single" w:sz="6" w:space="0" w:color="auto"/>
              <w:bottom w:val="nil"/>
              <w:right w:val="single" w:sz="6" w:space="0" w:color="auto"/>
            </w:tcBorders>
            <w:shd w:val="pct12" w:color="auto" w:fill="auto"/>
          </w:tcPr>
          <w:p w14:paraId="65CDFEFD"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55DBB4B" w14:textId="77777777" w:rsidTr="001149A0">
        <w:trPr>
          <w:trHeight w:val="1817"/>
        </w:trPr>
        <w:tc>
          <w:tcPr>
            <w:tcW w:w="361" w:type="dxa"/>
            <w:tcBorders>
              <w:top w:val="nil"/>
              <w:left w:val="single" w:sz="6" w:space="0" w:color="auto"/>
              <w:bottom w:val="nil"/>
              <w:right w:val="nil"/>
            </w:tcBorders>
            <w:shd w:val="pct12" w:color="auto" w:fill="auto"/>
          </w:tcPr>
          <w:p w14:paraId="0E301580"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65B575B6"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7D71B961" w14:textId="77777777" w:rsidR="0030589A" w:rsidRPr="007878B8" w:rsidRDefault="0030589A" w:rsidP="001149A0">
            <w:pPr>
              <w:spacing w:line="276" w:lineRule="auto"/>
              <w:rPr>
                <w:rFonts w:ascii="Arial" w:eastAsia="Times New Roman" w:hAnsi="Arial" w:cs="Arial"/>
                <w:sz w:val="13"/>
                <w:szCs w:val="13"/>
                <w:lang w:val="en-GB"/>
              </w:rPr>
            </w:pPr>
          </w:p>
          <w:p w14:paraId="0EE1BE85"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0556A699" w14:textId="77777777" w:rsidR="0030589A" w:rsidRPr="007878B8" w:rsidRDefault="0030589A" w:rsidP="001149A0">
            <w:pPr>
              <w:spacing w:line="276" w:lineRule="auto"/>
              <w:rPr>
                <w:rFonts w:ascii="Arial" w:eastAsia="Times New Roman" w:hAnsi="Arial" w:cs="Arial"/>
                <w:sz w:val="13"/>
                <w:szCs w:val="13"/>
                <w:lang w:val="en-GB"/>
              </w:rPr>
            </w:pPr>
          </w:p>
          <w:p w14:paraId="6841EA7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Address:  MOD Abbeywood |NH3 |Birch 3A | #3324 | Bristol | BS34 8JH</w:t>
            </w:r>
          </w:p>
          <w:p w14:paraId="43CD8C03" w14:textId="77777777" w:rsidR="0030589A" w:rsidRPr="007878B8" w:rsidRDefault="0030589A" w:rsidP="001149A0">
            <w:pPr>
              <w:spacing w:line="276" w:lineRule="auto"/>
              <w:rPr>
                <w:rFonts w:ascii="Arial" w:eastAsia="Times New Roman" w:hAnsi="Arial" w:cs="Arial"/>
                <w:sz w:val="13"/>
                <w:szCs w:val="13"/>
                <w:lang w:val="en-GB"/>
              </w:rPr>
            </w:pPr>
          </w:p>
          <w:p w14:paraId="3F811752" w14:textId="77777777" w:rsidR="0030589A" w:rsidRPr="007878B8" w:rsidRDefault="0030589A" w:rsidP="001149A0">
            <w:pPr>
              <w:spacing w:line="276" w:lineRule="auto"/>
              <w:rPr>
                <w:rFonts w:ascii="Arial" w:eastAsia="Times New Roman" w:hAnsi="Arial" w:cs="Arial"/>
                <w:sz w:val="13"/>
                <w:szCs w:val="13"/>
                <w:lang w:val="en-GB"/>
              </w:rPr>
            </w:pPr>
          </w:p>
          <w:p w14:paraId="56688286" w14:textId="77777777" w:rsidR="0030589A" w:rsidRPr="007878B8" w:rsidRDefault="0030589A" w:rsidP="001149A0">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r w:rsidRPr="007878B8">
              <w:rPr>
                <w:rFonts w:ascii="Arial" w:eastAsia="Times New Roman" w:hAnsi="Arial" w:cs="Arial"/>
                <w:sz w:val="13"/>
                <w:szCs w:val="13"/>
                <w:lang w:val="en-GB"/>
              </w:rPr>
              <w:t>John.Cheshire415@mod.gov.uk</w:t>
            </w:r>
          </w:p>
          <w:p w14:paraId="02643170" w14:textId="77777777" w:rsidR="0030589A" w:rsidRPr="007878B8" w:rsidRDefault="0030589A" w:rsidP="001149A0">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030 679 81660</w:t>
            </w:r>
            <w:r w:rsidRPr="007878B8">
              <w:rPr>
                <w:rFonts w:ascii="Arial" w:eastAsia="Times New Roman" w:hAnsi="Arial" w:cs="Arial"/>
                <w:sz w:val="13"/>
                <w:szCs w:val="13"/>
                <w:lang w:val="en-GB"/>
              </w:rPr>
              <w:br/>
            </w:r>
          </w:p>
        </w:tc>
        <w:tc>
          <w:tcPr>
            <w:tcW w:w="285" w:type="dxa"/>
            <w:shd w:val="pct12" w:color="auto" w:fill="auto"/>
          </w:tcPr>
          <w:p w14:paraId="58C9589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3F58C74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4BE24D54" w14:textId="77777777" w:rsidR="0030589A" w:rsidRPr="007878B8" w:rsidRDefault="0030589A" w:rsidP="001149A0">
            <w:pPr>
              <w:spacing w:line="276" w:lineRule="auto"/>
              <w:rPr>
                <w:rFonts w:ascii="Arial" w:eastAsia="Times New Roman" w:hAnsi="Arial" w:cs="Arial"/>
                <w:sz w:val="13"/>
                <w:szCs w:val="13"/>
                <w:lang w:val="en-GB"/>
              </w:rPr>
            </w:pPr>
          </w:p>
          <w:p w14:paraId="43BD7B7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57373A6F"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7CC98DDC" w14:textId="77777777" w:rsidR="0030589A" w:rsidRPr="007878B8" w:rsidRDefault="0030589A" w:rsidP="001149A0">
            <w:pPr>
              <w:widowControl w:val="0"/>
              <w:spacing w:line="276" w:lineRule="auto"/>
              <w:rPr>
                <w:rFonts w:ascii="Arial" w:eastAsia="Times New Roman" w:hAnsi="Arial" w:cs="Arial"/>
                <w:sz w:val="13"/>
                <w:szCs w:val="13"/>
                <w:lang w:val="en-GB"/>
              </w:rPr>
            </w:pPr>
          </w:p>
          <w:p w14:paraId="5B543372"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4846867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54A0515A"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3C4B878" w14:textId="77777777" w:rsidTr="001149A0">
        <w:trPr>
          <w:trHeight w:val="121"/>
        </w:trPr>
        <w:tc>
          <w:tcPr>
            <w:tcW w:w="10545" w:type="dxa"/>
            <w:gridSpan w:val="5"/>
            <w:tcBorders>
              <w:top w:val="nil"/>
              <w:left w:val="single" w:sz="6" w:space="0" w:color="auto"/>
              <w:bottom w:val="nil"/>
              <w:right w:val="single" w:sz="6" w:space="0" w:color="auto"/>
            </w:tcBorders>
            <w:shd w:val="pct12" w:color="auto" w:fill="auto"/>
          </w:tcPr>
          <w:p w14:paraId="17E6FEA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214EC2BE" w14:textId="77777777" w:rsidTr="001149A0">
        <w:trPr>
          <w:trHeight w:val="2074"/>
        </w:trPr>
        <w:tc>
          <w:tcPr>
            <w:tcW w:w="361" w:type="dxa"/>
            <w:tcBorders>
              <w:top w:val="nil"/>
              <w:left w:val="single" w:sz="6" w:space="0" w:color="auto"/>
              <w:bottom w:val="nil"/>
              <w:right w:val="nil"/>
            </w:tcBorders>
            <w:shd w:val="pct12" w:color="auto" w:fill="auto"/>
          </w:tcPr>
          <w:p w14:paraId="7CE59EF8"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01085F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64EFD734" w14:textId="77777777" w:rsidR="0030589A" w:rsidRPr="007878B8" w:rsidRDefault="0030589A" w:rsidP="001149A0">
            <w:pPr>
              <w:spacing w:line="276" w:lineRule="auto"/>
              <w:rPr>
                <w:rFonts w:ascii="Arial" w:eastAsia="Times New Roman" w:hAnsi="Arial" w:cs="Arial"/>
                <w:b/>
                <w:sz w:val="13"/>
                <w:szCs w:val="13"/>
                <w:lang w:val="en-GB"/>
              </w:rPr>
            </w:pPr>
          </w:p>
          <w:p w14:paraId="601FBF81" w14:textId="77777777" w:rsidR="0030589A" w:rsidRPr="007878B8" w:rsidRDefault="0030589A" w:rsidP="001149A0">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3D029AFE" w14:textId="77777777" w:rsidR="0030589A" w:rsidRPr="007878B8" w:rsidRDefault="0030589A" w:rsidP="001149A0">
            <w:pPr>
              <w:spacing w:line="276" w:lineRule="auto"/>
              <w:rPr>
                <w:rFonts w:ascii="Arial" w:eastAsia="Times New Roman" w:hAnsi="Arial" w:cs="Arial"/>
                <w:sz w:val="13"/>
                <w:szCs w:val="13"/>
                <w:lang w:val="en-GB"/>
              </w:rPr>
            </w:pPr>
          </w:p>
          <w:p w14:paraId="2800E80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45D221A5" w14:textId="77777777" w:rsidR="0030589A" w:rsidRPr="007878B8" w:rsidRDefault="0030589A" w:rsidP="001149A0">
            <w:pPr>
              <w:spacing w:line="276" w:lineRule="auto"/>
              <w:rPr>
                <w:rFonts w:ascii="Arial" w:eastAsia="Times New Roman" w:hAnsi="Arial" w:cs="Arial"/>
                <w:sz w:val="13"/>
                <w:szCs w:val="13"/>
                <w:lang w:val="en-GB"/>
              </w:rPr>
            </w:pPr>
          </w:p>
          <w:p w14:paraId="29618D43"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1E750069"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099D710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780695F9" w14:textId="77777777" w:rsidR="0030589A" w:rsidRPr="007878B8" w:rsidRDefault="0030589A" w:rsidP="001149A0">
            <w:pPr>
              <w:spacing w:line="276" w:lineRule="auto"/>
              <w:rPr>
                <w:rFonts w:ascii="Arial" w:eastAsia="Times New Roman" w:hAnsi="Arial" w:cs="Arial"/>
                <w:sz w:val="13"/>
                <w:szCs w:val="13"/>
                <w:lang w:val="en-GB"/>
              </w:rPr>
            </w:pPr>
          </w:p>
          <w:p w14:paraId="2FB46FA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382B958F"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7B156484"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7EBE066C"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5B0961C8" w14:textId="77777777" w:rsidR="0030589A" w:rsidRPr="007878B8" w:rsidRDefault="0030589A" w:rsidP="001149A0">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11F91BF0" w14:textId="77777777" w:rsidR="0030589A" w:rsidRPr="007878B8" w:rsidRDefault="0030589A" w:rsidP="001149A0">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1CB1775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5F3C2470"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71D0C50E" w14:textId="77777777" w:rsidTr="001149A0">
        <w:trPr>
          <w:trHeight w:val="254"/>
        </w:trPr>
        <w:tc>
          <w:tcPr>
            <w:tcW w:w="5538" w:type="dxa"/>
            <w:gridSpan w:val="3"/>
            <w:tcBorders>
              <w:top w:val="nil"/>
              <w:left w:val="single" w:sz="6" w:space="0" w:color="auto"/>
              <w:bottom w:val="nil"/>
              <w:right w:val="nil"/>
            </w:tcBorders>
            <w:shd w:val="pct12" w:color="auto" w:fill="auto"/>
          </w:tcPr>
          <w:p w14:paraId="6591B5A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21F1F40D" w14:textId="77777777" w:rsidR="0030589A" w:rsidRPr="007878B8" w:rsidRDefault="0030589A" w:rsidP="001149A0">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A2C5549"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43D2DCAB" w14:textId="77777777" w:rsidTr="001149A0">
        <w:trPr>
          <w:trHeight w:val="909"/>
        </w:trPr>
        <w:tc>
          <w:tcPr>
            <w:tcW w:w="361" w:type="dxa"/>
            <w:tcBorders>
              <w:top w:val="nil"/>
              <w:left w:val="single" w:sz="6" w:space="0" w:color="auto"/>
              <w:bottom w:val="nil"/>
              <w:right w:val="nil"/>
            </w:tcBorders>
            <w:shd w:val="pct12" w:color="auto" w:fill="auto"/>
          </w:tcPr>
          <w:p w14:paraId="7124ADBB"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729E4AF"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0D36C9E5"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09EC1223" w14:textId="77777777" w:rsidR="0030589A" w:rsidRPr="007878B8" w:rsidRDefault="0030589A" w:rsidP="001149A0">
            <w:pPr>
              <w:spacing w:line="276" w:lineRule="auto"/>
              <w:rPr>
                <w:rFonts w:ascii="Arial" w:eastAsia="Times New Roman" w:hAnsi="Arial" w:cs="Arial"/>
                <w:b/>
                <w:sz w:val="13"/>
                <w:szCs w:val="13"/>
                <w:lang w:val="en-GB"/>
              </w:rPr>
            </w:pPr>
          </w:p>
          <w:p w14:paraId="4080882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1DF520C8"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5FF76ADA"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31CB110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565804BD" w14:textId="77777777" w:rsidR="0030589A" w:rsidRPr="007878B8" w:rsidRDefault="0030589A" w:rsidP="001149A0">
            <w:pPr>
              <w:spacing w:line="276" w:lineRule="auto"/>
              <w:rPr>
                <w:rFonts w:ascii="Arial" w:eastAsia="Times New Roman" w:hAnsi="Arial" w:cs="Arial"/>
                <w:sz w:val="13"/>
                <w:szCs w:val="13"/>
                <w:lang w:val="en-GB"/>
              </w:rPr>
            </w:pPr>
          </w:p>
          <w:p w14:paraId="09BABB6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5BB411B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26199020" w14:textId="77777777" w:rsidR="0030589A" w:rsidRPr="007878B8" w:rsidRDefault="00AF618E" w:rsidP="001149A0">
            <w:pPr>
              <w:widowControl w:val="0"/>
              <w:spacing w:after="60" w:line="276" w:lineRule="auto"/>
              <w:rPr>
                <w:rFonts w:ascii="Arial" w:eastAsia="Times New Roman" w:hAnsi="Arial" w:cs="Arial"/>
                <w:sz w:val="13"/>
                <w:szCs w:val="13"/>
                <w:lang w:val="en-GB"/>
              </w:rPr>
            </w:pPr>
            <w:hyperlink r:id="rId17" w:tooltip="http://www.freightcollection.com/" w:history="1">
              <w:r w:rsidR="0030589A" w:rsidRPr="007878B8">
                <w:rPr>
                  <w:rFonts w:ascii="Arial" w:eastAsia="Times New Roman" w:hAnsi="Arial" w:cs="Arial"/>
                  <w:color w:val="0000FF"/>
                  <w:sz w:val="13"/>
                  <w:szCs w:val="13"/>
                  <w:u w:val="single"/>
                  <w:lang w:val="en-GB"/>
                </w:rPr>
                <w:t>www.freightcollection.com</w:t>
              </w:r>
            </w:hyperlink>
            <w:r w:rsidR="0030589A"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3DBAD6E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E0E2C32"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0B685EEC"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FD6DD87" w14:textId="77777777" w:rsidTr="001149A0">
        <w:trPr>
          <w:trHeight w:val="923"/>
        </w:trPr>
        <w:tc>
          <w:tcPr>
            <w:tcW w:w="361" w:type="dxa"/>
            <w:tcBorders>
              <w:top w:val="nil"/>
              <w:left w:val="single" w:sz="6" w:space="0" w:color="auto"/>
              <w:bottom w:val="nil"/>
              <w:right w:val="nil"/>
            </w:tcBorders>
            <w:shd w:val="pct12" w:color="auto" w:fill="auto"/>
          </w:tcPr>
          <w:p w14:paraId="40C2574D"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7A9BF6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4C4671D9" w14:textId="77777777" w:rsidR="0030589A" w:rsidRPr="007878B8" w:rsidRDefault="0030589A" w:rsidP="001149A0">
            <w:pPr>
              <w:spacing w:line="276" w:lineRule="auto"/>
              <w:rPr>
                <w:rFonts w:ascii="Arial" w:eastAsia="Times New Roman" w:hAnsi="Arial" w:cs="Arial"/>
                <w:sz w:val="13"/>
                <w:szCs w:val="13"/>
                <w:lang w:val="en-GB"/>
              </w:rPr>
            </w:pPr>
          </w:p>
          <w:p w14:paraId="458A709E"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6B0F2E9E"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07C5FB4"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E70636A"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38A2D058" w14:textId="77777777" w:rsidR="0030589A" w:rsidRPr="007878B8" w:rsidRDefault="0030589A" w:rsidP="001149A0">
            <w:pPr>
              <w:spacing w:line="276" w:lineRule="auto"/>
              <w:rPr>
                <w:rFonts w:ascii="Arial" w:eastAsia="Times New Roman" w:hAnsi="Arial" w:cs="Arial"/>
                <w:sz w:val="13"/>
                <w:szCs w:val="13"/>
                <w:lang w:val="en-GB"/>
              </w:rPr>
            </w:pPr>
          </w:p>
          <w:p w14:paraId="591F9D1A"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2CDAE62F"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64BD5697"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4EAFBD90"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8"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47082DE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F306500"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10FD4442"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309F9373" w14:textId="77777777" w:rsidTr="001149A0">
        <w:trPr>
          <w:trHeight w:val="781"/>
        </w:trPr>
        <w:tc>
          <w:tcPr>
            <w:tcW w:w="361" w:type="dxa"/>
            <w:tcBorders>
              <w:top w:val="nil"/>
              <w:left w:val="single" w:sz="6" w:space="0" w:color="auto"/>
              <w:bottom w:val="nil"/>
              <w:right w:val="nil"/>
            </w:tcBorders>
            <w:shd w:val="pct12" w:color="auto" w:fill="auto"/>
          </w:tcPr>
          <w:p w14:paraId="5E9FA6B6"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2DCB7BAB" w14:textId="77777777" w:rsidR="0030589A" w:rsidRPr="007878B8" w:rsidRDefault="0030589A" w:rsidP="001149A0">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72542A02"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DC753B"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218A1E7E" w14:textId="77777777" w:rsidR="0030589A" w:rsidRPr="007878B8" w:rsidRDefault="0030589A" w:rsidP="001149A0">
            <w:pPr>
              <w:spacing w:line="276" w:lineRule="auto"/>
              <w:rPr>
                <w:rFonts w:ascii="Arial" w:eastAsia="Times New Roman" w:hAnsi="Arial" w:cs="Arial"/>
                <w:sz w:val="13"/>
                <w:szCs w:val="13"/>
                <w:lang w:val="en-GB"/>
              </w:rPr>
            </w:pPr>
          </w:p>
          <w:p w14:paraId="4AC09B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A1080B3"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46263170"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42436A6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2F56E883"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19"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422A84E"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549935A" w14:textId="77777777" w:rsidTr="001149A0">
        <w:trPr>
          <w:trHeight w:val="128"/>
        </w:trPr>
        <w:tc>
          <w:tcPr>
            <w:tcW w:w="10545" w:type="dxa"/>
            <w:gridSpan w:val="5"/>
            <w:tcBorders>
              <w:top w:val="nil"/>
              <w:left w:val="single" w:sz="6" w:space="0" w:color="auto"/>
              <w:bottom w:val="nil"/>
              <w:right w:val="single" w:sz="6" w:space="0" w:color="auto"/>
            </w:tcBorders>
            <w:shd w:val="pct12" w:color="auto" w:fill="auto"/>
          </w:tcPr>
          <w:p w14:paraId="74E877D1"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162D1533" w14:textId="77777777" w:rsidTr="001149A0">
        <w:trPr>
          <w:trHeight w:val="1051"/>
        </w:trPr>
        <w:tc>
          <w:tcPr>
            <w:tcW w:w="361" w:type="dxa"/>
            <w:tcBorders>
              <w:top w:val="nil"/>
              <w:left w:val="single" w:sz="6" w:space="0" w:color="auto"/>
              <w:bottom w:val="nil"/>
              <w:right w:val="nil"/>
            </w:tcBorders>
            <w:shd w:val="pct12" w:color="auto" w:fill="auto"/>
          </w:tcPr>
          <w:p w14:paraId="42A69213" w14:textId="77777777" w:rsidR="0030589A" w:rsidRPr="007878B8" w:rsidRDefault="0030589A" w:rsidP="001149A0">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0B3ECD74" w14:textId="77777777" w:rsidR="0030589A" w:rsidRPr="007878B8" w:rsidRDefault="0030589A" w:rsidP="00B03FD4">
            <w:pPr>
              <w:widowControl w:val="0"/>
              <w:numPr>
                <w:ilvl w:val="0"/>
                <w:numId w:val="7"/>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035C99DC" w14:textId="77777777" w:rsidR="0030589A" w:rsidRPr="007878B8" w:rsidRDefault="0030589A" w:rsidP="001149A0">
            <w:pPr>
              <w:spacing w:line="276" w:lineRule="auto"/>
              <w:ind w:left="360"/>
              <w:rPr>
                <w:rFonts w:ascii="Arial" w:eastAsia="Times New Roman" w:hAnsi="Arial" w:cs="Arial"/>
                <w:b/>
                <w:sz w:val="13"/>
                <w:szCs w:val="13"/>
                <w:lang w:val="en-GB"/>
              </w:rPr>
            </w:pPr>
          </w:p>
          <w:p w14:paraId="128741AD"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69EF3887" w14:textId="77777777" w:rsidR="0030589A" w:rsidRPr="007878B8" w:rsidRDefault="0030589A" w:rsidP="001149A0">
            <w:pPr>
              <w:spacing w:line="276" w:lineRule="auto"/>
              <w:rPr>
                <w:rFonts w:ascii="Arial" w:eastAsia="Times New Roman" w:hAnsi="Arial" w:cs="Arial"/>
                <w:sz w:val="13"/>
                <w:szCs w:val="13"/>
                <w:lang w:val="en-GB"/>
              </w:rPr>
            </w:pPr>
          </w:p>
          <w:p w14:paraId="1958731B"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71448109" w14:textId="77777777" w:rsidR="0030589A" w:rsidRPr="007878B8" w:rsidRDefault="0030589A" w:rsidP="001149A0">
            <w:pPr>
              <w:spacing w:line="276" w:lineRule="auto"/>
              <w:rPr>
                <w:rFonts w:ascii="Arial" w:eastAsia="Times New Roman" w:hAnsi="Arial" w:cs="Arial"/>
                <w:sz w:val="13"/>
                <w:szCs w:val="13"/>
                <w:lang w:val="en-GB"/>
              </w:rPr>
            </w:pPr>
          </w:p>
          <w:p w14:paraId="6C17393E" w14:textId="77777777" w:rsidR="0030589A" w:rsidRPr="007878B8" w:rsidRDefault="0030589A" w:rsidP="001149A0">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0" w:tooltip="http://dstan.uwh.diif.r.mil.uk/" w:history="1">
              <w:r w:rsidRPr="007878B8">
                <w:rPr>
                  <w:rFonts w:ascii="Arial" w:eastAsia="Times New Roman" w:hAnsi="Arial" w:cs="Arial"/>
                  <w:color w:val="0000FF"/>
                  <w:sz w:val="13"/>
                  <w:szCs w:val="13"/>
                  <w:u w:val="single"/>
                  <w:lang w:val="en-GB"/>
                </w:rPr>
                <w:t>http://dstan.uwh.diif.r.mil.uk</w:t>
              </w:r>
            </w:hyperlink>
            <w:hyperlink r:id="rId21"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2"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51FBECD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285" w:type="dxa"/>
            <w:shd w:val="pct12" w:color="auto" w:fill="auto"/>
          </w:tcPr>
          <w:p w14:paraId="48B9F4E8" w14:textId="77777777" w:rsidR="0030589A" w:rsidRPr="007878B8" w:rsidRDefault="0030589A" w:rsidP="001149A0">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0F54B57"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7D580106" w14:textId="77777777" w:rsidR="0030589A" w:rsidRPr="007878B8" w:rsidRDefault="0030589A" w:rsidP="001149A0">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3" w:history="1">
              <w:r w:rsidRPr="007878B8">
                <w:rPr>
                  <w:rFonts w:ascii="Arial" w:eastAsia="Times New Roman" w:hAnsi="Arial" w:cs="Arial"/>
                  <w:color w:val="0000FF"/>
                  <w:sz w:val="13"/>
                  <w:szCs w:val="13"/>
                  <w:u w:val="single"/>
                  <w:lang w:val="en-GB"/>
                </w:rPr>
                <w:t>https://www.aof.mod.uk/aofcontent/tactical/toolkit/index.htm</w:t>
              </w:r>
            </w:hyperlink>
          </w:p>
          <w:p w14:paraId="342C3AC4" w14:textId="77777777" w:rsidR="0030589A" w:rsidRPr="007878B8" w:rsidRDefault="0030589A" w:rsidP="001149A0">
            <w:pPr>
              <w:spacing w:line="276" w:lineRule="auto"/>
              <w:rPr>
                <w:rFonts w:ascii="Arial" w:eastAsia="Times New Roman" w:hAnsi="Arial" w:cs="Arial"/>
                <w:b/>
                <w:sz w:val="13"/>
                <w:szCs w:val="13"/>
                <w:u w:val="single"/>
                <w:lang w:val="en-GB"/>
              </w:rPr>
            </w:pPr>
          </w:p>
          <w:p w14:paraId="1FD74726" w14:textId="77777777" w:rsidR="0030589A" w:rsidRPr="007878B8" w:rsidRDefault="0030589A" w:rsidP="001149A0">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20D13D65" w14:textId="77777777" w:rsidR="0030589A" w:rsidRPr="007878B8" w:rsidRDefault="0030589A" w:rsidP="001149A0">
            <w:pPr>
              <w:widowControl w:val="0"/>
              <w:spacing w:line="276" w:lineRule="auto"/>
              <w:rPr>
                <w:rFonts w:ascii="Arial" w:eastAsia="Times New Roman" w:hAnsi="Arial" w:cs="Arial"/>
                <w:sz w:val="13"/>
                <w:szCs w:val="13"/>
                <w:lang w:val="en-GB"/>
              </w:rPr>
            </w:pPr>
          </w:p>
        </w:tc>
      </w:tr>
      <w:tr w:rsidR="0030589A" w:rsidRPr="007878B8" w14:paraId="547E407D" w14:textId="77777777" w:rsidTr="001149A0">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5A930045" w14:textId="77777777" w:rsidR="0030589A" w:rsidRPr="007878B8" w:rsidRDefault="0030589A" w:rsidP="001149A0">
            <w:pPr>
              <w:widowControl w:val="0"/>
              <w:spacing w:line="276" w:lineRule="auto"/>
              <w:rPr>
                <w:rFonts w:ascii="Arial" w:eastAsia="Times New Roman" w:hAnsi="Arial" w:cs="Arial"/>
                <w:sz w:val="12"/>
                <w:szCs w:val="24"/>
                <w:lang w:val="en-GB"/>
              </w:rPr>
            </w:pPr>
          </w:p>
        </w:tc>
      </w:tr>
    </w:tbl>
    <w:p w14:paraId="0A7CEB0F" w14:textId="77777777" w:rsidR="0030589A" w:rsidRDefault="0030589A" w:rsidP="0030589A">
      <w:pPr>
        <w:spacing w:before="18" w:line="230" w:lineRule="exact"/>
        <w:textAlignment w:val="baseline"/>
        <w:rPr>
          <w:rFonts w:ascii="Arial" w:eastAsia="Arial" w:hAnsi="Arial"/>
          <w:b/>
          <w:color w:val="000000"/>
          <w:sz w:val="20"/>
        </w:rPr>
        <w:sectPr w:rsidR="0030589A">
          <w:pgSz w:w="11909" w:h="16843"/>
          <w:pgMar w:top="700" w:right="1428" w:bottom="867" w:left="1421" w:header="720" w:footer="720" w:gutter="0"/>
          <w:cols w:space="720"/>
        </w:sectPr>
      </w:pPr>
    </w:p>
    <w:p w14:paraId="75524449" w14:textId="52AF4D57" w:rsidR="0030589A" w:rsidRDefault="0030589A" w:rsidP="0030589A">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Schedule 4 - Contract Change Control Procedure (i.a.w. clause 6.b) for Contract No: </w:t>
      </w:r>
      <w:r w:rsidRPr="00B26B42">
        <w:rPr>
          <w:rFonts w:ascii="Arial" w:eastAsia="Arial" w:hAnsi="Arial"/>
          <w:b/>
          <w:color w:val="000000"/>
          <w:sz w:val="20"/>
        </w:rPr>
        <w:t xml:space="preserve">MSCIP Lot </w:t>
      </w:r>
      <w:r w:rsidR="00710F98">
        <w:rPr>
          <w:rFonts w:ascii="Arial" w:eastAsia="Arial" w:hAnsi="Arial"/>
          <w:b/>
          <w:color w:val="000000"/>
          <w:sz w:val="20"/>
        </w:rPr>
        <w:t>4</w:t>
      </w:r>
      <w:r w:rsidR="003A22AF">
        <w:rPr>
          <w:rFonts w:ascii="Arial" w:eastAsia="Arial" w:hAnsi="Arial"/>
          <w:b/>
          <w:color w:val="000000"/>
          <w:sz w:val="20"/>
        </w:rPr>
        <w:t>5</w:t>
      </w:r>
    </w:p>
    <w:p w14:paraId="70129A4E" w14:textId="77777777" w:rsidR="0030589A" w:rsidRDefault="0030589A" w:rsidP="0030589A">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14B690DC" w14:textId="77777777" w:rsidR="0030589A" w:rsidRDefault="0030589A" w:rsidP="0030589A">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3ADFF867" w14:textId="77777777" w:rsidR="0030589A" w:rsidRDefault="0030589A" w:rsidP="0030589A">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3D494EE6" w14:textId="77777777" w:rsidR="0030589A" w:rsidRDefault="0030589A" w:rsidP="00B03FD4">
      <w:pPr>
        <w:numPr>
          <w:ilvl w:val="0"/>
          <w:numId w:val="2"/>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4064B255" w14:textId="77777777" w:rsidR="0030589A" w:rsidRDefault="0030589A" w:rsidP="00B03FD4">
      <w:pPr>
        <w:numPr>
          <w:ilvl w:val="0"/>
          <w:numId w:val="2"/>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721A4C7B" w14:textId="77777777" w:rsidR="0030589A" w:rsidRDefault="0030589A" w:rsidP="0030589A">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75F4F035" w14:textId="77777777" w:rsidR="0030589A" w:rsidRDefault="0030589A" w:rsidP="0030589A">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0B02640" w14:textId="77777777" w:rsidR="0030589A" w:rsidRDefault="0030589A" w:rsidP="0030589A">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10B84EFA" w14:textId="77777777" w:rsidR="0030589A" w:rsidRDefault="0030589A" w:rsidP="00B03FD4">
      <w:pPr>
        <w:numPr>
          <w:ilvl w:val="0"/>
          <w:numId w:val="3"/>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09BA8B9D" w14:textId="77777777" w:rsidR="0030589A" w:rsidRDefault="0030589A" w:rsidP="00B03FD4">
      <w:pPr>
        <w:numPr>
          <w:ilvl w:val="0"/>
          <w:numId w:val="3"/>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548AC1C1"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6A37DA09" w14:textId="77777777" w:rsidR="0030589A" w:rsidRDefault="0030589A" w:rsidP="00B03FD4">
      <w:pPr>
        <w:numPr>
          <w:ilvl w:val="0"/>
          <w:numId w:val="3"/>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7BB46BB3" w14:textId="77777777" w:rsidR="0030589A" w:rsidRDefault="0030589A" w:rsidP="00B03FD4">
      <w:pPr>
        <w:numPr>
          <w:ilvl w:val="0"/>
          <w:numId w:val="3"/>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5394A976" w14:textId="77777777" w:rsidR="0030589A" w:rsidRDefault="0030589A" w:rsidP="0030589A">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360264" w14:textId="77777777" w:rsidR="0030589A" w:rsidRDefault="0030589A" w:rsidP="0030589A">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780666BB" w14:textId="77777777" w:rsidR="0030589A" w:rsidRDefault="0030589A" w:rsidP="0030589A">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289FFAD0" w14:textId="77777777" w:rsidR="0030589A" w:rsidRDefault="0030589A" w:rsidP="00B03FD4">
      <w:pPr>
        <w:numPr>
          <w:ilvl w:val="0"/>
          <w:numId w:val="4"/>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1C65C02D" w14:textId="77777777" w:rsidR="0030589A" w:rsidRDefault="0030589A" w:rsidP="00B03FD4">
      <w:pPr>
        <w:numPr>
          <w:ilvl w:val="0"/>
          <w:numId w:val="4"/>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68A442F" w14:textId="77777777" w:rsidR="0030589A" w:rsidRDefault="0030589A" w:rsidP="0030589A">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01667DA5" w14:textId="77777777" w:rsidR="0030589A" w:rsidRDefault="0030589A" w:rsidP="00B03FD4">
      <w:pPr>
        <w:numPr>
          <w:ilvl w:val="0"/>
          <w:numId w:val="5"/>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53EEC9C1" w14:textId="77777777" w:rsidR="0030589A" w:rsidRDefault="0030589A" w:rsidP="00B03FD4">
      <w:pPr>
        <w:numPr>
          <w:ilvl w:val="0"/>
          <w:numId w:val="5"/>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0ABECE67" w14:textId="77777777" w:rsidR="0030589A" w:rsidRDefault="0030589A" w:rsidP="0030589A">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50109D4" w14:textId="77777777" w:rsidR="0030589A" w:rsidRDefault="0030589A" w:rsidP="0030589A">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23E2DDA3" w14:textId="77777777" w:rsidR="0030589A" w:rsidRDefault="0030589A" w:rsidP="0030589A">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515D84F7" w14:textId="77777777" w:rsidR="0030589A" w:rsidRDefault="0030589A" w:rsidP="0030589A">
      <w:pPr>
        <w:spacing w:before="116" w:line="230" w:lineRule="exact"/>
        <w:ind w:left="576" w:right="216"/>
        <w:textAlignment w:val="baseline"/>
        <w:rPr>
          <w:rFonts w:ascii="Arial" w:eastAsia="Arial" w:hAnsi="Arial"/>
          <w:color w:val="000000"/>
          <w:sz w:val="20"/>
        </w:rPr>
        <w:sectPr w:rsidR="0030589A" w:rsidSect="001149A0">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BC2CDE7" w14:textId="1599F441" w:rsidR="0030589A" w:rsidRPr="00EE49BA" w:rsidRDefault="0030589A" w:rsidP="0030589A">
      <w:pPr>
        <w:spacing w:before="131" w:line="224" w:lineRule="exact"/>
        <w:ind w:right="504"/>
        <w:textAlignment w:val="baseline"/>
        <w:rPr>
          <w:rFonts w:ascii="Arial" w:eastAsia="Arial" w:hAnsi="Arial"/>
          <w:b/>
          <w:color w:val="000000"/>
          <w:sz w:val="20"/>
        </w:rPr>
      </w:pPr>
      <w:r w:rsidRPr="00EE49BA">
        <w:rPr>
          <w:rFonts w:ascii="Arial" w:eastAsia="Arial" w:hAnsi="Arial"/>
          <w:b/>
          <w:color w:val="000000"/>
          <w:sz w:val="20"/>
        </w:rPr>
        <w:lastRenderedPageBreak/>
        <w:t xml:space="preserve">Schedule 5 - Contractor’s Commercially Sensitive Information Form (i.a.w. condition 13)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4B61C60C" w14:textId="77777777" w:rsidR="0030589A" w:rsidRDefault="0030589A" w:rsidP="0030589A">
      <w:pPr>
        <w:spacing w:before="131" w:line="224" w:lineRule="exact"/>
        <w:ind w:right="504"/>
        <w:textAlignment w:val="baseline"/>
      </w:pPr>
    </w:p>
    <w:tbl>
      <w:tblPr>
        <w:tblW w:w="10732" w:type="dxa"/>
        <w:tblInd w:w="-847" w:type="dxa"/>
        <w:tblLayout w:type="fixed"/>
        <w:tblCellMar>
          <w:left w:w="0" w:type="dxa"/>
          <w:right w:w="0" w:type="dxa"/>
        </w:tblCellMar>
        <w:tblLook w:val="04A0" w:firstRow="1" w:lastRow="0" w:firstColumn="1" w:lastColumn="0" w:noHBand="0" w:noVBand="1"/>
      </w:tblPr>
      <w:tblGrid>
        <w:gridCol w:w="10732"/>
      </w:tblGrid>
      <w:tr w:rsidR="0030589A" w14:paraId="36700984" w14:textId="77777777" w:rsidTr="001149A0">
        <w:trPr>
          <w:trHeight w:hRule="exact" w:val="899"/>
        </w:trPr>
        <w:tc>
          <w:tcPr>
            <w:tcW w:w="10732" w:type="dxa"/>
            <w:tcBorders>
              <w:top w:val="double" w:sz="10" w:space="0" w:color="000000"/>
              <w:left w:val="double" w:sz="10" w:space="0" w:color="000000"/>
              <w:bottom w:val="double" w:sz="10" w:space="0" w:color="000000"/>
              <w:right w:val="double" w:sz="10" w:space="0" w:color="000000"/>
            </w:tcBorders>
            <w:vAlign w:val="center"/>
          </w:tcPr>
          <w:p w14:paraId="00F79DDE" w14:textId="088E21A6" w:rsidR="0030589A" w:rsidRPr="008C2750" w:rsidRDefault="008C2750" w:rsidP="008C2750">
            <w:pPr>
              <w:spacing w:before="204" w:after="127" w:line="230" w:lineRule="exact"/>
              <w:ind w:left="216"/>
              <w:jc w:val="center"/>
              <w:textAlignment w:val="baseline"/>
              <w:rPr>
                <w:rFonts w:ascii="Arial" w:eastAsia="Arial" w:hAnsi="Arial"/>
                <w:b/>
                <w:color w:val="000000"/>
                <w:sz w:val="20"/>
              </w:rPr>
            </w:pPr>
            <w:r w:rsidRPr="008C2750">
              <w:rPr>
                <w:rFonts w:ascii="Arial" w:eastAsia="Arial" w:hAnsi="Arial"/>
                <w:b/>
                <w:color w:val="000000"/>
                <w:sz w:val="20"/>
              </w:rPr>
              <w:t>REDACTED</w:t>
            </w:r>
          </w:p>
        </w:tc>
      </w:tr>
      <w:tr w:rsidR="0030589A" w14:paraId="2703EC10" w14:textId="77777777" w:rsidTr="00E04F85">
        <w:trPr>
          <w:trHeight w:hRule="exact" w:val="1224"/>
        </w:trPr>
        <w:tc>
          <w:tcPr>
            <w:tcW w:w="10732" w:type="dxa"/>
            <w:tcBorders>
              <w:top w:val="double" w:sz="10" w:space="0" w:color="000000"/>
              <w:left w:val="double" w:sz="10" w:space="0" w:color="000000"/>
              <w:bottom w:val="double" w:sz="10" w:space="0" w:color="000000"/>
              <w:right w:val="double" w:sz="10" w:space="0" w:color="000000"/>
            </w:tcBorders>
          </w:tcPr>
          <w:p w14:paraId="1A7C20D3" w14:textId="77777777" w:rsidR="0030589A" w:rsidRDefault="0030589A" w:rsidP="001149A0">
            <w:pPr>
              <w:spacing w:before="177" w:after="479" w:line="227" w:lineRule="exact"/>
              <w:ind w:left="216"/>
              <w:textAlignment w:val="baseline"/>
              <w:rPr>
                <w:rFonts w:ascii="Arial" w:eastAsia="Arial" w:hAnsi="Arial"/>
                <w:b/>
                <w:color w:val="000000"/>
                <w:sz w:val="19"/>
              </w:rPr>
            </w:pPr>
          </w:p>
        </w:tc>
      </w:tr>
      <w:tr w:rsidR="0030589A" w14:paraId="5584B0F5" w14:textId="77777777" w:rsidTr="001149A0">
        <w:trPr>
          <w:trHeight w:hRule="exact" w:val="1399"/>
        </w:trPr>
        <w:tc>
          <w:tcPr>
            <w:tcW w:w="10732" w:type="dxa"/>
            <w:tcBorders>
              <w:top w:val="double" w:sz="10" w:space="0" w:color="000000"/>
              <w:left w:val="double" w:sz="10" w:space="0" w:color="000000"/>
              <w:bottom w:val="double" w:sz="10" w:space="0" w:color="000000"/>
              <w:right w:val="double" w:sz="10" w:space="0" w:color="000000"/>
            </w:tcBorders>
          </w:tcPr>
          <w:p w14:paraId="6CE62E22" w14:textId="77777777" w:rsidR="0030589A" w:rsidRDefault="0030589A" w:rsidP="001149A0">
            <w:pPr>
              <w:spacing w:before="170" w:after="482" w:line="230" w:lineRule="exact"/>
              <w:textAlignment w:val="baseline"/>
              <w:rPr>
                <w:rFonts w:ascii="Arial" w:eastAsia="Arial" w:hAnsi="Arial"/>
                <w:color w:val="000000"/>
                <w:sz w:val="20"/>
              </w:rPr>
            </w:pPr>
          </w:p>
        </w:tc>
      </w:tr>
      <w:tr w:rsidR="0030589A" w14:paraId="4DBA3A6C" w14:textId="77777777" w:rsidTr="001149A0">
        <w:trPr>
          <w:trHeight w:hRule="exact" w:val="1399"/>
        </w:trPr>
        <w:tc>
          <w:tcPr>
            <w:tcW w:w="10732" w:type="dxa"/>
            <w:tcBorders>
              <w:top w:val="double" w:sz="10" w:space="0" w:color="000000"/>
              <w:left w:val="double" w:sz="10" w:space="0" w:color="000000"/>
              <w:bottom w:val="double" w:sz="10" w:space="0" w:color="000000"/>
              <w:right w:val="double" w:sz="10" w:space="0" w:color="000000"/>
            </w:tcBorders>
          </w:tcPr>
          <w:p w14:paraId="0F6FC3E1" w14:textId="77777777" w:rsidR="0030589A" w:rsidRDefault="0030589A" w:rsidP="001149A0">
            <w:pPr>
              <w:spacing w:before="170" w:after="487" w:line="230" w:lineRule="exact"/>
              <w:ind w:left="216"/>
              <w:textAlignment w:val="baseline"/>
              <w:rPr>
                <w:rFonts w:ascii="Arial" w:eastAsia="Arial" w:hAnsi="Arial"/>
                <w:color w:val="000000"/>
                <w:sz w:val="20"/>
              </w:rPr>
            </w:pPr>
          </w:p>
        </w:tc>
      </w:tr>
      <w:tr w:rsidR="0030589A" w14:paraId="1888E18C" w14:textId="77777777" w:rsidTr="00E04F85">
        <w:trPr>
          <w:trHeight w:hRule="exact" w:val="1461"/>
        </w:trPr>
        <w:tc>
          <w:tcPr>
            <w:tcW w:w="10732" w:type="dxa"/>
            <w:tcBorders>
              <w:top w:val="double" w:sz="10" w:space="0" w:color="000000"/>
              <w:left w:val="double" w:sz="10" w:space="0" w:color="000000"/>
              <w:bottom w:val="double" w:sz="10" w:space="0" w:color="000000"/>
              <w:right w:val="double" w:sz="10" w:space="0" w:color="000000"/>
            </w:tcBorders>
          </w:tcPr>
          <w:p w14:paraId="5F13E018" w14:textId="77777777" w:rsidR="0030589A" w:rsidRDefault="0030589A" w:rsidP="001149A0">
            <w:pPr>
              <w:spacing w:before="175" w:after="487" w:line="230" w:lineRule="exact"/>
              <w:ind w:left="216"/>
              <w:textAlignment w:val="baseline"/>
              <w:rPr>
                <w:rFonts w:ascii="Arial" w:eastAsia="Arial" w:hAnsi="Arial"/>
                <w:color w:val="000000"/>
                <w:sz w:val="20"/>
              </w:rPr>
            </w:pPr>
          </w:p>
        </w:tc>
      </w:tr>
      <w:tr w:rsidR="0030589A" w14:paraId="08D4B8F3" w14:textId="77777777" w:rsidTr="001149A0">
        <w:trPr>
          <w:trHeight w:hRule="exact" w:val="846"/>
        </w:trPr>
        <w:tc>
          <w:tcPr>
            <w:tcW w:w="10732" w:type="dxa"/>
            <w:tcBorders>
              <w:top w:val="double" w:sz="10" w:space="0" w:color="000000"/>
              <w:left w:val="double" w:sz="10" w:space="0" w:color="000000"/>
              <w:bottom w:val="double" w:sz="10" w:space="0" w:color="000000"/>
              <w:right w:val="double" w:sz="10" w:space="0" w:color="000000"/>
            </w:tcBorders>
            <w:vAlign w:val="center"/>
          </w:tcPr>
          <w:p w14:paraId="27692C49" w14:textId="77777777" w:rsidR="0030589A" w:rsidRPr="00EE49BA" w:rsidRDefault="0030589A" w:rsidP="001149A0">
            <w:pPr>
              <w:rPr>
                <w:rFonts w:ascii="Arial" w:hAnsi="Arial" w:cs="Arial"/>
                <w:color w:val="000000"/>
                <w:sz w:val="20"/>
                <w:szCs w:val="20"/>
              </w:rPr>
            </w:pPr>
          </w:p>
        </w:tc>
      </w:tr>
      <w:tr w:rsidR="0030589A" w14:paraId="2AA4EDB8" w14:textId="77777777" w:rsidTr="001149A0">
        <w:trPr>
          <w:trHeight w:hRule="exact" w:val="3675"/>
        </w:trPr>
        <w:tc>
          <w:tcPr>
            <w:tcW w:w="10732" w:type="dxa"/>
            <w:tcBorders>
              <w:top w:val="double" w:sz="10" w:space="0" w:color="000000"/>
              <w:left w:val="double" w:sz="10" w:space="0" w:color="000000"/>
              <w:bottom w:val="double" w:sz="10" w:space="0" w:color="000000"/>
              <w:right w:val="double" w:sz="10" w:space="0" w:color="000000"/>
            </w:tcBorders>
          </w:tcPr>
          <w:p w14:paraId="380ECB95" w14:textId="4AD83A09" w:rsidR="00E04F85" w:rsidRDefault="00E04F85" w:rsidP="001149A0">
            <w:pPr>
              <w:spacing w:before="120" w:after="176" w:line="230" w:lineRule="exact"/>
              <w:ind w:left="216"/>
              <w:textAlignment w:val="baseline"/>
              <w:rPr>
                <w:rFonts w:ascii="Arial" w:eastAsia="Arial" w:hAnsi="Arial"/>
                <w:color w:val="000000"/>
                <w:sz w:val="20"/>
              </w:rPr>
            </w:pPr>
          </w:p>
        </w:tc>
      </w:tr>
    </w:tbl>
    <w:p w14:paraId="1440767A" w14:textId="77777777" w:rsidR="0030589A" w:rsidRDefault="0030589A" w:rsidP="0030589A">
      <w:pPr>
        <w:sectPr w:rsidR="0030589A" w:rsidSect="001149A0">
          <w:pgSz w:w="11909" w:h="16843"/>
          <w:pgMar w:top="709" w:right="1405" w:bottom="3828" w:left="1400" w:header="426" w:footer="720" w:gutter="0"/>
          <w:cols w:space="720"/>
        </w:sectPr>
      </w:pPr>
    </w:p>
    <w:p w14:paraId="080DD681" w14:textId="77ED6888" w:rsidR="0030589A" w:rsidRPr="00C55F96" w:rsidRDefault="0030589A" w:rsidP="0030589A">
      <w:pPr>
        <w:spacing w:before="9" w:line="230" w:lineRule="exact"/>
        <w:ind w:right="216"/>
        <w:textAlignment w:val="baseline"/>
        <w:rPr>
          <w:rFonts w:ascii="Arial" w:eastAsia="Arial" w:hAnsi="Arial"/>
          <w:b/>
          <w:color w:val="000000"/>
          <w:sz w:val="20"/>
        </w:rPr>
      </w:pPr>
      <w:r w:rsidRPr="00C55F96">
        <w:rPr>
          <w:rFonts w:ascii="Arial" w:eastAsia="Arial" w:hAnsi="Arial"/>
          <w:b/>
          <w:color w:val="000000"/>
          <w:sz w:val="20"/>
        </w:rPr>
        <w:lastRenderedPageBreak/>
        <w:t xml:space="preserve">Schedule 6 - Hazardous Contractor Deliverables, Materials or Substances Supplied under the Contract: Data Requirements for Contract No: MSCIP Lot </w:t>
      </w:r>
      <w:r w:rsidR="00710F98">
        <w:rPr>
          <w:rFonts w:ascii="Arial" w:eastAsia="Arial" w:hAnsi="Arial"/>
          <w:b/>
          <w:color w:val="000000"/>
          <w:sz w:val="20"/>
        </w:rPr>
        <w:t>4</w:t>
      </w:r>
      <w:r w:rsidR="003A22AF">
        <w:rPr>
          <w:rFonts w:ascii="Arial" w:eastAsia="Arial" w:hAnsi="Arial"/>
          <w:b/>
          <w:color w:val="000000"/>
          <w:sz w:val="20"/>
        </w:rPr>
        <w:t>5</w:t>
      </w:r>
    </w:p>
    <w:p w14:paraId="15EABE79" w14:textId="77777777" w:rsidR="0030589A" w:rsidRDefault="0030589A" w:rsidP="0030589A">
      <w:pPr>
        <w:spacing w:before="228" w:line="230" w:lineRule="exact"/>
        <w:jc w:val="center"/>
        <w:textAlignment w:val="baseline"/>
        <w:rPr>
          <w:rFonts w:ascii="Arial" w:eastAsia="Arial" w:hAnsi="Arial"/>
          <w:b/>
          <w:color w:val="000000"/>
          <w:sz w:val="20"/>
        </w:rPr>
      </w:pPr>
      <w:r w:rsidRPr="00C55F96">
        <w:rPr>
          <w:rFonts w:ascii="Arial" w:eastAsia="Arial" w:hAnsi="Arial"/>
          <w:b/>
          <w:color w:val="000000"/>
          <w:sz w:val="20"/>
        </w:rPr>
        <w:t>Hazardous Contractor Deliverables, Materials or Substances</w:t>
      </w:r>
      <w:r>
        <w:rPr>
          <w:rFonts w:ascii="Arial" w:eastAsia="Arial" w:hAnsi="Arial"/>
          <w:b/>
          <w:color w:val="000000"/>
          <w:sz w:val="20"/>
        </w:rPr>
        <w:t xml:space="preserve"> </w:t>
      </w:r>
      <w:r>
        <w:rPr>
          <w:rFonts w:ascii="Arial" w:eastAsia="Arial" w:hAnsi="Arial"/>
          <w:b/>
          <w:color w:val="000000"/>
          <w:sz w:val="20"/>
        </w:rPr>
        <w:br/>
        <w:t>Statement by the Contractor</w:t>
      </w:r>
    </w:p>
    <w:p w14:paraId="6999F6DB" w14:textId="77777777" w:rsidR="0030589A" w:rsidRPr="008C2750" w:rsidRDefault="0030589A" w:rsidP="0030589A">
      <w:pPr>
        <w:spacing w:before="7" w:line="459" w:lineRule="exact"/>
        <w:textAlignment w:val="baseline"/>
        <w:rPr>
          <w:rFonts w:ascii="Arial" w:eastAsia="Arial" w:hAnsi="Arial"/>
          <w:strike/>
          <w:color w:val="000000"/>
          <w:sz w:val="20"/>
        </w:rPr>
      </w:pPr>
      <w:r w:rsidRPr="008C2750">
        <w:rPr>
          <w:rFonts w:ascii="Arial" w:eastAsia="Arial" w:hAnsi="Arial"/>
          <w:strike/>
          <w:color w:val="000000"/>
          <w:sz w:val="20"/>
        </w:rPr>
        <w:t xml:space="preserve">Contract No: </w:t>
      </w:r>
      <w:r w:rsidRPr="008C2750">
        <w:rPr>
          <w:rFonts w:ascii="Arial" w:eastAsia="Arial" w:hAnsi="Arial"/>
          <w:strike/>
          <w:color w:val="000000"/>
          <w:sz w:val="20"/>
        </w:rPr>
        <w:br/>
        <w:t xml:space="preserve">Contract Title: </w:t>
      </w:r>
      <w:r w:rsidRPr="008C2750">
        <w:rPr>
          <w:rFonts w:ascii="Arial" w:eastAsia="Arial" w:hAnsi="Arial"/>
          <w:strike/>
          <w:color w:val="000000"/>
          <w:sz w:val="20"/>
        </w:rPr>
        <w:br/>
        <w:t xml:space="preserve">Contractor: </w:t>
      </w:r>
      <w:r w:rsidRPr="008C2750">
        <w:rPr>
          <w:rFonts w:ascii="Arial" w:eastAsia="Arial" w:hAnsi="Arial"/>
          <w:strike/>
          <w:color w:val="000000"/>
          <w:sz w:val="20"/>
        </w:rPr>
        <w:br/>
        <w:t xml:space="preserve">Date of Contract: </w:t>
      </w:r>
    </w:p>
    <w:p w14:paraId="52A013A9" w14:textId="77777777" w:rsidR="0030589A" w:rsidRPr="008C2750" w:rsidRDefault="0030589A" w:rsidP="0030589A">
      <w:pPr>
        <w:spacing w:before="229" w:line="231"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 To the best of our knowledge there are no hazardous Contractor Deliverables, materials or substances to be supplied.</w:t>
      </w:r>
    </w:p>
    <w:p w14:paraId="621F2E02" w14:textId="77777777" w:rsidR="0030589A" w:rsidRPr="008C2750" w:rsidRDefault="0030589A" w:rsidP="0030589A">
      <w:pPr>
        <w:spacing w:before="230" w:after="363" w:line="230" w:lineRule="exact"/>
        <w:textAlignment w:val="baseline"/>
        <w:rPr>
          <w:rFonts w:ascii="Arial" w:eastAsia="Arial" w:hAnsi="Arial"/>
          <w:strike/>
          <w:color w:val="000000"/>
          <w:spacing w:val="5"/>
          <w:sz w:val="20"/>
        </w:rPr>
      </w:pPr>
      <w:r w:rsidRPr="008C2750">
        <w:rPr>
          <w:rFonts w:ascii="Arial" w:eastAsia="Arial" w:hAnsi="Arial"/>
          <w:strike/>
          <w:color w:val="000000"/>
          <w:spacing w:val="5"/>
          <w:sz w:val="20"/>
        </w:rPr>
        <w:t>check box (</w:t>
      </w:r>
      <w:sdt>
        <w:sdtPr>
          <w:rPr>
            <w:rFonts w:ascii="Arial" w:eastAsia="Arial" w:hAnsi="Arial"/>
            <w:strike/>
            <w:color w:val="000000"/>
            <w:spacing w:val="5"/>
            <w:sz w:val="20"/>
          </w:rPr>
          <w:id w:val="1511946093"/>
          <w14:checkbox>
            <w14:checked w14:val="1"/>
            <w14:checkedState w14:val="2612" w14:font="MS Gothic"/>
            <w14:uncheckedState w14:val="2610" w14:font="MS Gothic"/>
          </w14:checkbox>
        </w:sdtPr>
        <w:sdtEndPr/>
        <w:sdtContent>
          <w:r w:rsidR="00D741B4" w:rsidRPr="008C2750">
            <w:rPr>
              <w:rFonts w:ascii="MS Gothic" w:eastAsia="MS Gothic" w:hAnsi="MS Gothic" w:hint="eastAsia"/>
              <w:strike/>
              <w:color w:val="000000"/>
              <w:spacing w:val="5"/>
              <w:sz w:val="20"/>
            </w:rPr>
            <w:t>☒</w:t>
          </w:r>
        </w:sdtContent>
      </w:sdt>
      <w:r w:rsidRPr="008C2750">
        <w:rPr>
          <w:rFonts w:ascii="Arial" w:eastAsia="Arial" w:hAnsi="Arial"/>
          <w:strike/>
          <w:color w:val="000000"/>
          <w:spacing w:val="5"/>
          <w:sz w:val="20"/>
        </w:rPr>
        <w:t>) as appropriate</w:t>
      </w:r>
    </w:p>
    <w:p w14:paraId="6134E6FB" w14:textId="77777777" w:rsidR="0030589A" w:rsidRPr="008C2750" w:rsidRDefault="0030589A" w:rsidP="0030589A">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To the best of our knowledge the hazards associated with Articles, Deliverables, materials or substances to be supplied</w:t>
      </w:r>
      <w:r w:rsidRPr="008C2750" w:rsidDel="00D35946">
        <w:rPr>
          <w:rFonts w:ascii="Arial" w:eastAsia="Times New Roman" w:hAnsi="Arial" w:cs="Arial"/>
          <w:strike/>
          <w:sz w:val="20"/>
          <w:szCs w:val="20"/>
          <w:lang w:val="en-GB" w:eastAsia="en-GB"/>
        </w:rPr>
        <w:t xml:space="preserve"> </w:t>
      </w:r>
      <w:r w:rsidRPr="008C2750">
        <w:rPr>
          <w:rFonts w:ascii="Arial" w:eastAsia="Times New Roman" w:hAnsi="Arial" w:cs="Arial"/>
          <w:strike/>
          <w:sz w:val="20"/>
          <w:szCs w:val="20"/>
          <w:lang w:val="en-GB" w:eastAsia="en-GB"/>
        </w:rPr>
        <w:t>under the Contract are identified in the Safety Data Sheets (Qty:</w:t>
      </w:r>
      <w:r w:rsidRPr="008C2750">
        <w:rPr>
          <w:rFonts w:ascii="Arial" w:eastAsia="Times New Roman" w:hAnsi="Arial" w:cs="Arial"/>
          <w:strike/>
          <w:sz w:val="20"/>
          <w:szCs w:val="20"/>
          <w:lang w:val="en-GB" w:eastAsia="en-GB"/>
        </w:rPr>
        <w:fldChar w:fldCharType="begin">
          <w:ffData>
            <w:name w:val="Text5"/>
            <w:enabled/>
            <w:calcOnExit w:val="0"/>
            <w:textInput/>
          </w:ffData>
        </w:fldChar>
      </w:r>
      <w:bookmarkStart w:id="12" w:name="Text5"/>
      <w:r w:rsidRPr="008C2750">
        <w:rPr>
          <w:rFonts w:ascii="Arial" w:eastAsia="Times New Roman" w:hAnsi="Arial" w:cs="Arial"/>
          <w:strike/>
          <w:sz w:val="20"/>
          <w:szCs w:val="20"/>
          <w:lang w:val="en-GB" w:eastAsia="en-GB"/>
        </w:rPr>
        <w:instrText xml:space="preserve"> FORMTEXT </w:instrText>
      </w:r>
      <w:r w:rsidRPr="008C2750">
        <w:rPr>
          <w:rFonts w:ascii="Arial" w:eastAsia="Times New Roman" w:hAnsi="Arial" w:cs="Arial"/>
          <w:strike/>
          <w:sz w:val="20"/>
          <w:szCs w:val="20"/>
          <w:lang w:val="en-GB" w:eastAsia="en-GB"/>
        </w:rPr>
      </w:r>
      <w:r w:rsidRPr="008C2750">
        <w:rPr>
          <w:rFonts w:ascii="Arial" w:eastAsia="Times New Roman" w:hAnsi="Arial" w:cs="Arial"/>
          <w:strike/>
          <w:sz w:val="20"/>
          <w:szCs w:val="20"/>
          <w:lang w:val="en-GB" w:eastAsia="en-GB"/>
        </w:rPr>
        <w:fldChar w:fldCharType="separate"/>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noProof/>
          <w:sz w:val="20"/>
          <w:szCs w:val="20"/>
          <w:lang w:val="en-GB" w:eastAsia="en-GB"/>
        </w:rPr>
        <w:t> </w:t>
      </w:r>
      <w:r w:rsidRPr="008C2750">
        <w:rPr>
          <w:rFonts w:ascii="Arial" w:eastAsia="Times New Roman" w:hAnsi="Arial" w:cs="Arial"/>
          <w:strike/>
          <w:sz w:val="20"/>
          <w:szCs w:val="20"/>
          <w:lang w:val="en-GB" w:eastAsia="en-GB"/>
        </w:rPr>
        <w:fldChar w:fldCharType="end"/>
      </w:r>
      <w:bookmarkEnd w:id="12"/>
      <w:r w:rsidRPr="008C2750">
        <w:rPr>
          <w:rFonts w:ascii="Arial" w:eastAsia="Times New Roman" w:hAnsi="Arial" w:cs="Arial"/>
          <w:strike/>
          <w:sz w:val="20"/>
          <w:szCs w:val="20"/>
          <w:lang w:val="en-GB" w:eastAsia="en-GB"/>
        </w:rPr>
        <w:t>) attached in accordance with either:</w:t>
      </w:r>
    </w:p>
    <w:p w14:paraId="458E065F" w14:textId="77777777" w:rsidR="0030589A" w:rsidRPr="008C2750" w:rsidRDefault="0030589A" w:rsidP="0030589A">
      <w:pPr>
        <w:rPr>
          <w:rFonts w:ascii="Arial" w:eastAsia="Times New Roman" w:hAnsi="Arial" w:cs="Arial"/>
          <w:strike/>
          <w:sz w:val="20"/>
          <w:szCs w:val="20"/>
          <w:lang w:val="en-GB" w:eastAsia="en-GB"/>
        </w:rPr>
      </w:pPr>
    </w:p>
    <w:p w14:paraId="74974685" w14:textId="77777777" w:rsidR="0030589A" w:rsidRPr="008C2750" w:rsidRDefault="0030589A" w:rsidP="0030589A">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DEFCON 68 </w:t>
      </w:r>
      <w:r w:rsidR="00AA7B5B" w:rsidRPr="008C2750">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bookmarkStart w:id="13" w:name="Check2"/>
      <w:r w:rsidR="00AA7B5B" w:rsidRPr="008C2750">
        <w:rPr>
          <w:rFonts w:ascii="Arial" w:eastAsia="Times New Roman" w:hAnsi="Arial" w:cs="Arial"/>
          <w:strike/>
          <w:sz w:val="20"/>
          <w:szCs w:val="20"/>
          <w:lang w:val="en-GB" w:eastAsia="en-GB"/>
        </w:rPr>
        <w:instrText xml:space="preserve"> FORMCHECKBOX </w:instrText>
      </w:r>
      <w:r w:rsidR="00AF618E" w:rsidRPr="008C2750">
        <w:rPr>
          <w:rFonts w:ascii="Arial" w:eastAsia="Times New Roman" w:hAnsi="Arial" w:cs="Arial"/>
          <w:strike/>
          <w:sz w:val="20"/>
          <w:szCs w:val="20"/>
          <w:lang w:val="en-GB" w:eastAsia="en-GB"/>
        </w:rPr>
      </w:r>
      <w:r w:rsidR="00AF618E" w:rsidRPr="008C2750">
        <w:rPr>
          <w:rFonts w:ascii="Arial" w:eastAsia="Times New Roman" w:hAnsi="Arial" w:cs="Arial"/>
          <w:strike/>
          <w:sz w:val="20"/>
          <w:szCs w:val="20"/>
          <w:lang w:val="en-GB" w:eastAsia="en-GB"/>
        </w:rPr>
        <w:fldChar w:fldCharType="separate"/>
      </w:r>
      <w:r w:rsidR="00AA7B5B" w:rsidRPr="008C2750">
        <w:rPr>
          <w:rFonts w:ascii="Arial" w:eastAsia="Times New Roman" w:hAnsi="Arial" w:cs="Arial"/>
          <w:strike/>
          <w:sz w:val="20"/>
          <w:szCs w:val="20"/>
          <w:lang w:val="en-GB" w:eastAsia="en-GB"/>
        </w:rPr>
        <w:fldChar w:fldCharType="end"/>
      </w:r>
      <w:bookmarkEnd w:id="13"/>
      <w:r w:rsidRPr="008C2750">
        <w:rPr>
          <w:rFonts w:ascii="Arial" w:eastAsia="Times New Roman" w:hAnsi="Arial" w:cs="Arial"/>
          <w:strike/>
          <w:sz w:val="20"/>
          <w:szCs w:val="20"/>
          <w:lang w:val="en-GB" w:eastAsia="en-GB"/>
        </w:rPr>
        <w:t xml:space="preserve"> ; or</w:t>
      </w:r>
    </w:p>
    <w:p w14:paraId="6A795E9D" w14:textId="77777777" w:rsidR="0030589A" w:rsidRPr="008C2750" w:rsidRDefault="0030589A" w:rsidP="0030589A">
      <w:pPr>
        <w:rPr>
          <w:rFonts w:ascii="Arial" w:eastAsia="Times New Roman" w:hAnsi="Arial" w:cs="Arial"/>
          <w:strike/>
          <w:sz w:val="20"/>
          <w:szCs w:val="20"/>
          <w:lang w:val="en-GB" w:eastAsia="en-GB"/>
        </w:rPr>
      </w:pPr>
    </w:p>
    <w:p w14:paraId="4D2FA871" w14:textId="77777777" w:rsidR="0030589A" w:rsidRPr="008C2750" w:rsidRDefault="0030589A" w:rsidP="0030589A">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Condition 9 of Standardised Contract 1A/B Conditions </w:t>
      </w:r>
      <w:r w:rsidRPr="008C2750">
        <w:rPr>
          <w:rFonts w:ascii="Arial" w:eastAsia="Times New Roman" w:hAnsi="Arial" w:cs="Arial"/>
          <w:strike/>
          <w:sz w:val="20"/>
          <w:szCs w:val="20"/>
          <w:lang w:val="en-GB" w:eastAsia="en-GB"/>
        </w:rPr>
        <w:fldChar w:fldCharType="begin">
          <w:ffData>
            <w:name w:val="Check2"/>
            <w:enabled/>
            <w:calcOnExit w:val="0"/>
            <w:checkBox>
              <w:sizeAuto/>
              <w:default w:val="0"/>
            </w:checkBox>
          </w:ffData>
        </w:fldChar>
      </w:r>
      <w:r w:rsidRPr="008C2750">
        <w:rPr>
          <w:rFonts w:ascii="Arial" w:eastAsia="Times New Roman" w:hAnsi="Arial" w:cs="Arial"/>
          <w:strike/>
          <w:sz w:val="20"/>
          <w:szCs w:val="20"/>
          <w:lang w:val="en-GB" w:eastAsia="en-GB"/>
        </w:rPr>
        <w:instrText xml:space="preserve"> FORMCHECKBOX </w:instrText>
      </w:r>
      <w:r w:rsidR="00AF618E" w:rsidRPr="008C2750">
        <w:rPr>
          <w:rFonts w:ascii="Arial" w:eastAsia="Times New Roman" w:hAnsi="Arial" w:cs="Arial"/>
          <w:strike/>
          <w:sz w:val="20"/>
          <w:szCs w:val="20"/>
          <w:lang w:val="en-GB" w:eastAsia="en-GB"/>
        </w:rPr>
      </w:r>
      <w:r w:rsidR="00AF618E" w:rsidRPr="008C2750">
        <w:rPr>
          <w:rFonts w:ascii="Arial" w:eastAsia="Times New Roman" w:hAnsi="Arial" w:cs="Arial"/>
          <w:strike/>
          <w:sz w:val="20"/>
          <w:szCs w:val="20"/>
          <w:lang w:val="en-GB" w:eastAsia="en-GB"/>
        </w:rPr>
        <w:fldChar w:fldCharType="separate"/>
      </w:r>
      <w:r w:rsidRPr="008C2750">
        <w:rPr>
          <w:rFonts w:ascii="Arial" w:eastAsia="Times New Roman" w:hAnsi="Arial" w:cs="Arial"/>
          <w:strike/>
          <w:sz w:val="20"/>
          <w:szCs w:val="20"/>
          <w:lang w:val="en-GB" w:eastAsia="en-GB"/>
        </w:rPr>
        <w:fldChar w:fldCharType="end"/>
      </w:r>
      <w:r w:rsidRPr="008C2750">
        <w:rPr>
          <w:rFonts w:ascii="Arial" w:eastAsia="Times New Roman" w:hAnsi="Arial" w:cs="Arial"/>
          <w:strike/>
          <w:sz w:val="20"/>
          <w:szCs w:val="20"/>
          <w:lang w:val="en-GB" w:eastAsia="en-GB"/>
        </w:rPr>
        <w:t xml:space="preserve">; </w:t>
      </w:r>
    </w:p>
    <w:p w14:paraId="385DD71C" w14:textId="77777777" w:rsidR="0030589A" w:rsidRPr="008C2750" w:rsidRDefault="0030589A" w:rsidP="0030589A">
      <w:pPr>
        <w:rPr>
          <w:rFonts w:ascii="Arial" w:eastAsia="Times New Roman" w:hAnsi="Arial" w:cs="Arial"/>
          <w:strike/>
          <w:sz w:val="20"/>
          <w:szCs w:val="20"/>
          <w:lang w:val="en-GB" w:eastAsia="en-GB"/>
        </w:rPr>
      </w:pPr>
    </w:p>
    <w:p w14:paraId="031221C5" w14:textId="77777777" w:rsidR="0030589A" w:rsidRPr="008C2750" w:rsidRDefault="0030589A" w:rsidP="0030589A">
      <w:pPr>
        <w:outlineLvl w:val="0"/>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Contractor’s Signature: </w:t>
      </w:r>
    </w:p>
    <w:p w14:paraId="69A638D0" w14:textId="77777777" w:rsidR="0030589A" w:rsidRPr="008C2750" w:rsidRDefault="0030589A" w:rsidP="0030589A">
      <w:pPr>
        <w:outlineLvl w:val="0"/>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Name: </w:t>
      </w:r>
    </w:p>
    <w:p w14:paraId="28DE70E3" w14:textId="77777777" w:rsidR="0030589A" w:rsidRPr="008C2750" w:rsidRDefault="0030589A" w:rsidP="0030589A">
      <w:pPr>
        <w:rPr>
          <w:rFonts w:ascii="Arial" w:eastAsia="Times New Roman" w:hAnsi="Arial" w:cs="Arial"/>
          <w:strike/>
          <w:sz w:val="20"/>
          <w:szCs w:val="20"/>
          <w:lang w:val="en-GB" w:eastAsia="en-GB"/>
        </w:rPr>
      </w:pPr>
    </w:p>
    <w:p w14:paraId="789D7F77" w14:textId="77777777" w:rsidR="0030589A" w:rsidRPr="008C2750" w:rsidRDefault="0030589A" w:rsidP="0030589A">
      <w:pPr>
        <w:outlineLvl w:val="0"/>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Job Title: </w:t>
      </w:r>
    </w:p>
    <w:p w14:paraId="4D2FF19D" w14:textId="77777777" w:rsidR="0030589A" w:rsidRPr="008C2750" w:rsidRDefault="0030589A" w:rsidP="0030589A">
      <w:pPr>
        <w:rPr>
          <w:rFonts w:ascii="Arial" w:eastAsia="Times New Roman" w:hAnsi="Arial" w:cs="Arial"/>
          <w:strike/>
          <w:sz w:val="20"/>
          <w:szCs w:val="20"/>
          <w:lang w:val="en-GB" w:eastAsia="en-GB"/>
        </w:rPr>
      </w:pPr>
    </w:p>
    <w:p w14:paraId="4354F7C4" w14:textId="2D547E50" w:rsidR="0030589A" w:rsidRPr="008C2750" w:rsidRDefault="0030589A" w:rsidP="0030589A">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xml:space="preserve">Date: </w:t>
      </w:r>
    </w:p>
    <w:p w14:paraId="2DB1EAFA" w14:textId="77777777" w:rsidR="0030589A" w:rsidRPr="008C2750" w:rsidRDefault="0030589A" w:rsidP="0030589A">
      <w:pPr>
        <w:rPr>
          <w:rFonts w:ascii="Arial" w:eastAsia="Times New Roman" w:hAnsi="Arial" w:cs="Arial"/>
          <w:strike/>
          <w:sz w:val="20"/>
          <w:szCs w:val="20"/>
          <w:lang w:val="en-GB" w:eastAsia="en-GB"/>
        </w:rPr>
      </w:pPr>
    </w:p>
    <w:p w14:paraId="1D904B52" w14:textId="77777777" w:rsidR="0030589A" w:rsidRPr="008C2750" w:rsidRDefault="0030589A" w:rsidP="0030589A">
      <w:pPr>
        <w:rPr>
          <w:rFonts w:ascii="Arial" w:eastAsia="Times New Roman" w:hAnsi="Arial" w:cs="Arial"/>
          <w:strike/>
          <w:sz w:val="20"/>
          <w:szCs w:val="20"/>
          <w:lang w:val="en-GB" w:eastAsia="en-GB"/>
        </w:rPr>
      </w:pPr>
      <w:r w:rsidRPr="008C2750">
        <w:rPr>
          <w:rFonts w:ascii="Arial" w:eastAsia="Times New Roman" w:hAnsi="Arial" w:cs="Arial"/>
          <w:strike/>
          <w:sz w:val="20"/>
          <w:szCs w:val="20"/>
          <w:lang w:val="en-GB" w:eastAsia="en-GB"/>
        </w:rPr>
        <w:t>* check box (</w:t>
      </w:r>
      <w:r w:rsidRPr="008C2750">
        <w:rPr>
          <w:rFonts w:ascii="Arial" w:eastAsia="Times New Roman" w:hAnsi="Arial" w:cs="Arial"/>
          <w:strike/>
          <w:sz w:val="20"/>
          <w:szCs w:val="20"/>
          <w:lang w:val="en-GB" w:eastAsia="en-GB"/>
        </w:rPr>
        <w:sym w:font="Wingdings 2" w:char="F054"/>
      </w:r>
      <w:r w:rsidRPr="008C2750">
        <w:rPr>
          <w:rFonts w:ascii="Arial" w:eastAsia="Times New Roman" w:hAnsi="Arial" w:cs="Arial"/>
          <w:strike/>
          <w:sz w:val="20"/>
          <w:szCs w:val="20"/>
          <w:lang w:val="en-GB" w:eastAsia="en-GB"/>
        </w:rPr>
        <w:t xml:space="preserve">) as appropriate </w:t>
      </w:r>
      <w:bookmarkStart w:id="14" w:name="_Hlk6995754"/>
    </w:p>
    <w:p w14:paraId="43A63BBE" w14:textId="77777777" w:rsidR="0030589A" w:rsidRPr="008C2750" w:rsidRDefault="0030589A" w:rsidP="0030589A">
      <w:pPr>
        <w:rPr>
          <w:rFonts w:ascii="Arial" w:eastAsia="Times New Roman" w:hAnsi="Arial" w:cs="Arial"/>
          <w:strike/>
          <w:sz w:val="20"/>
          <w:szCs w:val="20"/>
          <w:lang w:val="en-GB" w:eastAsia="en-GB"/>
        </w:rPr>
      </w:pPr>
    </w:p>
    <w:p w14:paraId="5B4EAF47" w14:textId="77777777" w:rsidR="0030589A" w:rsidRPr="008C2750" w:rsidRDefault="0030589A" w:rsidP="0030589A">
      <w:pPr>
        <w:rPr>
          <w:rFonts w:ascii="Arial" w:eastAsia="Times New Roman" w:hAnsi="Arial" w:cs="Arial"/>
          <w:strike/>
          <w:sz w:val="20"/>
          <w:szCs w:val="20"/>
          <w:lang w:val="en-GB" w:eastAsia="en-GB"/>
        </w:rPr>
      </w:pPr>
    </w:p>
    <w:p w14:paraId="74A72D07" w14:textId="77777777" w:rsidR="0030589A" w:rsidRPr="008C2750" w:rsidRDefault="0030589A" w:rsidP="0030589A">
      <w:pPr>
        <w:rPr>
          <w:rFonts w:ascii="Arial" w:eastAsia="Times New Roman" w:hAnsi="Arial" w:cs="Arial"/>
          <w:strike/>
          <w:sz w:val="20"/>
          <w:szCs w:val="20"/>
          <w:lang w:val="en-GB" w:eastAsia="en-GB"/>
        </w:rPr>
      </w:pPr>
    </w:p>
    <w:p w14:paraId="4C775782" w14:textId="77777777" w:rsidR="0030589A" w:rsidRPr="008C2750" w:rsidRDefault="0030589A" w:rsidP="0030589A">
      <w:pPr>
        <w:rPr>
          <w:rFonts w:ascii="Arial" w:eastAsia="Times New Roman" w:hAnsi="Arial" w:cs="Arial"/>
          <w:strike/>
          <w:sz w:val="20"/>
          <w:szCs w:val="20"/>
          <w:lang w:val="en-GB" w:eastAsia="en-GB"/>
        </w:rPr>
      </w:pPr>
      <w:r w:rsidRPr="008C2750">
        <w:rPr>
          <w:strike/>
          <w:noProof/>
        </w:rPr>
        <mc:AlternateContent>
          <mc:Choice Requires="wps">
            <w:drawing>
              <wp:anchor distT="0" distB="0" distL="114300" distR="114300" simplePos="0" relativeHeight="251664384" behindDoc="0" locked="0" layoutInCell="1" allowOverlap="1" wp14:anchorId="583D361C" wp14:editId="3F51A870">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0DAE"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4"/>
    <w:p w14:paraId="1964FAB5" w14:textId="77777777" w:rsidR="0030589A" w:rsidRPr="008C2750" w:rsidRDefault="0030589A" w:rsidP="0030589A">
      <w:pPr>
        <w:spacing w:before="318" w:line="230" w:lineRule="exact"/>
        <w:textAlignment w:val="baseline"/>
        <w:rPr>
          <w:rFonts w:ascii="Arial" w:eastAsia="Arial" w:hAnsi="Arial"/>
          <w:strike/>
          <w:color w:val="000000"/>
          <w:sz w:val="20"/>
        </w:rPr>
      </w:pPr>
      <w:r w:rsidRPr="008C2750">
        <w:rPr>
          <w:rFonts w:ascii="Arial" w:eastAsia="Arial" w:hAnsi="Arial"/>
          <w:strike/>
          <w:color w:val="000000"/>
          <w:sz w:val="20"/>
        </w:rPr>
        <w:t>To be completed by the Authority</w:t>
      </w:r>
    </w:p>
    <w:p w14:paraId="51F2BB7C" w14:textId="77777777" w:rsidR="0030589A" w:rsidRPr="008C2750" w:rsidRDefault="0030589A" w:rsidP="0030589A">
      <w:pPr>
        <w:spacing w:before="231" w:line="230" w:lineRule="exact"/>
        <w:textAlignment w:val="baseline"/>
        <w:rPr>
          <w:rFonts w:ascii="Arial" w:eastAsia="Arial" w:hAnsi="Arial"/>
          <w:strike/>
          <w:color w:val="000000"/>
          <w:sz w:val="20"/>
        </w:rPr>
      </w:pPr>
      <w:r w:rsidRPr="008C2750">
        <w:rPr>
          <w:rFonts w:ascii="Arial" w:eastAsia="Arial" w:hAnsi="Arial"/>
          <w:strike/>
          <w:color w:val="000000"/>
          <w:sz w:val="20"/>
        </w:rPr>
        <w:t>Domestic Management Code (DMC):</w:t>
      </w:r>
    </w:p>
    <w:p w14:paraId="680F53B2" w14:textId="77777777" w:rsidR="0030589A" w:rsidRPr="008C2750" w:rsidRDefault="0030589A" w:rsidP="0030589A">
      <w:pPr>
        <w:spacing w:before="231"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NATO Stock Number:</w:t>
      </w:r>
    </w:p>
    <w:p w14:paraId="2F0AB0BA" w14:textId="77777777" w:rsidR="0030589A" w:rsidRPr="008C2750" w:rsidRDefault="0030589A" w:rsidP="0030589A">
      <w:pPr>
        <w:spacing w:before="231"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Contact Name:</w:t>
      </w:r>
    </w:p>
    <w:p w14:paraId="482A99F9" w14:textId="77777777" w:rsidR="0030589A" w:rsidRPr="008C2750" w:rsidRDefault="0030589A" w:rsidP="0030589A">
      <w:pPr>
        <w:spacing w:before="230"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Contact Address:</w:t>
      </w:r>
    </w:p>
    <w:p w14:paraId="2561CD76" w14:textId="77777777" w:rsidR="0030589A" w:rsidRPr="008C2750" w:rsidRDefault="0030589A" w:rsidP="0030589A">
      <w:pPr>
        <w:spacing w:before="226"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Copy to be forwarded to:</w:t>
      </w:r>
    </w:p>
    <w:p w14:paraId="3413DFD7" w14:textId="77777777" w:rsidR="0030589A" w:rsidRPr="008C2750" w:rsidRDefault="0030589A" w:rsidP="0030589A">
      <w:pPr>
        <w:spacing w:before="351" w:line="230" w:lineRule="exact"/>
        <w:textAlignment w:val="baseline"/>
        <w:rPr>
          <w:rFonts w:ascii="Arial" w:eastAsia="Arial" w:hAnsi="Arial"/>
          <w:strike/>
          <w:color w:val="000000"/>
          <w:sz w:val="20"/>
        </w:rPr>
      </w:pPr>
      <w:r w:rsidRPr="008C2750">
        <w:rPr>
          <w:rFonts w:ascii="Arial" w:eastAsia="Arial" w:hAnsi="Arial"/>
          <w:strike/>
          <w:color w:val="000000"/>
          <w:sz w:val="20"/>
        </w:rPr>
        <w:t>Hazardous Stores Information System (HSIS)</w:t>
      </w:r>
    </w:p>
    <w:p w14:paraId="797F08E1" w14:textId="77777777" w:rsidR="0030589A" w:rsidRPr="008C2750" w:rsidRDefault="0030589A" w:rsidP="0030589A">
      <w:pPr>
        <w:spacing w:before="1" w:line="230" w:lineRule="exact"/>
        <w:textAlignment w:val="baseline"/>
        <w:rPr>
          <w:rFonts w:ascii="Arial" w:eastAsia="Arial" w:hAnsi="Arial"/>
          <w:strike/>
          <w:color w:val="000000"/>
          <w:sz w:val="20"/>
        </w:rPr>
      </w:pPr>
      <w:r w:rsidRPr="008C2750">
        <w:rPr>
          <w:rFonts w:ascii="Arial" w:eastAsia="Arial" w:hAnsi="Arial"/>
          <w:strike/>
          <w:color w:val="000000"/>
          <w:sz w:val="20"/>
        </w:rPr>
        <w:t>Defence Safety Authority (DSA)</w:t>
      </w:r>
    </w:p>
    <w:p w14:paraId="19848E69" w14:textId="77777777" w:rsidR="0030589A" w:rsidRPr="008C2750" w:rsidRDefault="0030589A" w:rsidP="0030589A">
      <w:pPr>
        <w:spacing w:line="230" w:lineRule="exact"/>
        <w:textAlignment w:val="baseline"/>
        <w:rPr>
          <w:rFonts w:ascii="Arial" w:eastAsia="Arial" w:hAnsi="Arial"/>
          <w:strike/>
          <w:color w:val="000000"/>
          <w:sz w:val="20"/>
        </w:rPr>
      </w:pPr>
      <w:r w:rsidRPr="008C2750">
        <w:rPr>
          <w:rFonts w:ascii="Arial" w:eastAsia="Arial" w:hAnsi="Arial"/>
          <w:strike/>
          <w:color w:val="000000"/>
          <w:sz w:val="20"/>
        </w:rPr>
        <w:t>Movement Transport Safety Regulator (MTSR)</w:t>
      </w:r>
    </w:p>
    <w:p w14:paraId="0D581090" w14:textId="77777777" w:rsidR="0030589A" w:rsidRPr="008C2750" w:rsidRDefault="0030589A" w:rsidP="0030589A">
      <w:pPr>
        <w:spacing w:line="230" w:lineRule="exact"/>
        <w:textAlignment w:val="baseline"/>
        <w:rPr>
          <w:rFonts w:ascii="Arial" w:eastAsia="Arial" w:hAnsi="Arial"/>
          <w:strike/>
          <w:color w:val="000000"/>
          <w:sz w:val="20"/>
        </w:rPr>
      </w:pPr>
      <w:r w:rsidRPr="008C2750">
        <w:rPr>
          <w:rFonts w:ascii="Arial" w:eastAsia="Arial" w:hAnsi="Arial"/>
          <w:strike/>
          <w:color w:val="000000"/>
          <w:sz w:val="20"/>
        </w:rPr>
        <w:t>Hazel Building Level 1, #H019</w:t>
      </w:r>
    </w:p>
    <w:p w14:paraId="0680238E" w14:textId="77777777" w:rsidR="0030589A" w:rsidRPr="008C2750" w:rsidRDefault="0030589A" w:rsidP="0030589A">
      <w:pPr>
        <w:spacing w:before="1" w:line="230" w:lineRule="exact"/>
        <w:textAlignment w:val="baseline"/>
        <w:rPr>
          <w:rFonts w:ascii="Arial" w:eastAsia="Arial" w:hAnsi="Arial"/>
          <w:strike/>
          <w:color w:val="000000"/>
          <w:sz w:val="20"/>
        </w:rPr>
      </w:pPr>
      <w:r w:rsidRPr="008C2750">
        <w:rPr>
          <w:rFonts w:ascii="Arial" w:eastAsia="Arial" w:hAnsi="Arial"/>
          <w:strike/>
          <w:color w:val="000000"/>
          <w:sz w:val="20"/>
        </w:rPr>
        <w:t>MOD Abbey Wood (North)</w:t>
      </w:r>
    </w:p>
    <w:p w14:paraId="7CE0BDBF" w14:textId="77777777" w:rsidR="0030589A" w:rsidRPr="008C2750" w:rsidRDefault="0030589A" w:rsidP="0030589A">
      <w:pPr>
        <w:spacing w:line="230" w:lineRule="exact"/>
        <w:textAlignment w:val="baseline"/>
        <w:rPr>
          <w:rFonts w:ascii="Arial" w:eastAsia="Arial" w:hAnsi="Arial"/>
          <w:strike/>
          <w:color w:val="000000"/>
          <w:spacing w:val="-1"/>
          <w:sz w:val="20"/>
        </w:rPr>
      </w:pPr>
      <w:r w:rsidRPr="008C2750">
        <w:rPr>
          <w:rFonts w:ascii="Arial" w:eastAsia="Arial" w:hAnsi="Arial"/>
          <w:strike/>
          <w:color w:val="000000"/>
          <w:spacing w:val="-1"/>
          <w:sz w:val="20"/>
        </w:rPr>
        <w:t>Bristol BS34 8QW</w:t>
      </w:r>
    </w:p>
    <w:p w14:paraId="54DC4D4F" w14:textId="77777777" w:rsidR="0030589A" w:rsidRDefault="0030589A" w:rsidP="0030589A">
      <w:pPr>
        <w:sectPr w:rsidR="0030589A" w:rsidSect="001149A0">
          <w:pgSz w:w="11909" w:h="16843"/>
          <w:pgMar w:top="1020" w:right="1561" w:bottom="1560" w:left="1403" w:header="284" w:footer="720" w:gutter="0"/>
          <w:cols w:space="720"/>
        </w:sectPr>
      </w:pPr>
    </w:p>
    <w:p w14:paraId="228EB288" w14:textId="72773061" w:rsidR="0030589A" w:rsidRPr="003F03A0" w:rsidRDefault="0030589A" w:rsidP="0030589A">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 xml:space="preserve">Schedule 7 - Timber and Wood- Derived Products Supplied under the Contract Data Requirements for Contract No: </w:t>
      </w:r>
      <w:r w:rsidRPr="003F03A0">
        <w:rPr>
          <w:rFonts w:ascii="Arial" w:eastAsia="Arial" w:hAnsi="Arial"/>
          <w:b/>
          <w:color w:val="000000"/>
          <w:sz w:val="20"/>
        </w:rPr>
        <w:t xml:space="preserve">MSCIP Lot </w:t>
      </w:r>
      <w:r w:rsidR="00E749F5">
        <w:rPr>
          <w:rFonts w:ascii="Arial" w:eastAsia="Arial" w:hAnsi="Arial"/>
          <w:b/>
          <w:color w:val="000000"/>
          <w:sz w:val="20"/>
        </w:rPr>
        <w:t>4</w:t>
      </w:r>
      <w:r w:rsidR="003A22AF">
        <w:rPr>
          <w:rFonts w:ascii="Arial" w:eastAsia="Arial" w:hAnsi="Arial"/>
          <w:b/>
          <w:color w:val="000000"/>
          <w:sz w:val="20"/>
        </w:rPr>
        <w:t>5</w:t>
      </w:r>
    </w:p>
    <w:p w14:paraId="5763D549" w14:textId="77777777" w:rsidR="0030589A" w:rsidRDefault="0030589A" w:rsidP="0030589A">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2BFA2F1B" w14:textId="77777777" w:rsidR="0030589A" w:rsidRDefault="0030589A" w:rsidP="0030589A">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30589A" w14:paraId="0FE6105F" w14:textId="77777777" w:rsidTr="001149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37EDF3A1" w14:textId="77777777" w:rsidR="0030589A" w:rsidRPr="003363F0" w:rsidRDefault="0030589A" w:rsidP="001149A0">
            <w:pPr>
              <w:spacing w:before="80" w:after="704"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 xml:space="preserve">Schedule of </w:t>
            </w:r>
            <w:r w:rsidRPr="003363F0">
              <w:rPr>
                <w:rFonts w:ascii="Arial" w:eastAsia="Arial" w:hAnsi="Arial"/>
                <w:b/>
                <w:strike/>
                <w:color w:val="000000"/>
                <w:sz w:val="20"/>
              </w:rPr>
              <w:br/>
              <w:t xml:space="preserve">Requirements </w:t>
            </w:r>
            <w:r w:rsidRPr="003363F0">
              <w:rPr>
                <w:rFonts w:ascii="Arial" w:eastAsia="Arial" w:hAnsi="Arial"/>
                <w:b/>
                <w:strike/>
                <w:color w:val="000000"/>
                <w:sz w:val="20"/>
              </w:rPr>
              <w:br/>
              <w:t xml:space="preserve">item and </w:t>
            </w:r>
            <w:r w:rsidRPr="003363F0">
              <w:rPr>
                <w:rFonts w:ascii="Arial" w:eastAsia="Arial" w:hAnsi="Arial"/>
                <w:b/>
                <w:strike/>
                <w:color w:val="000000"/>
                <w:sz w:val="20"/>
              </w:rPr>
              <w:br/>
              <w:t xml:space="preserve">timber product </w:t>
            </w:r>
            <w:r w:rsidRPr="003363F0">
              <w:rPr>
                <w:rFonts w:ascii="Arial" w:eastAsia="Arial" w:hAnsi="Arial"/>
                <w:b/>
                <w:strike/>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3EA832A4" w14:textId="77777777" w:rsidR="0030589A" w:rsidRPr="003363F0" w:rsidRDefault="0030589A" w:rsidP="001149A0">
            <w:pPr>
              <w:spacing w:before="82" w:after="12"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 xml:space="preserve">Volume of </w:t>
            </w:r>
            <w:r w:rsidRPr="003363F0">
              <w:rPr>
                <w:rFonts w:ascii="Arial" w:eastAsia="Arial" w:hAnsi="Arial"/>
                <w:b/>
                <w:strike/>
                <w:color w:val="000000"/>
                <w:sz w:val="20"/>
              </w:rPr>
              <w:br/>
              <w:t xml:space="preserve">timber </w:t>
            </w:r>
            <w:r w:rsidRPr="003363F0">
              <w:rPr>
                <w:rFonts w:ascii="Arial" w:eastAsia="Arial" w:hAnsi="Arial"/>
                <w:b/>
                <w:strike/>
                <w:color w:val="000000"/>
                <w:sz w:val="20"/>
              </w:rPr>
              <w:br/>
              <w:t xml:space="preserve">Delivered to </w:t>
            </w:r>
            <w:r w:rsidRPr="003363F0">
              <w:rPr>
                <w:rFonts w:ascii="Arial" w:eastAsia="Arial" w:hAnsi="Arial"/>
                <w:b/>
                <w:strike/>
                <w:color w:val="000000"/>
                <w:sz w:val="20"/>
              </w:rPr>
              <w:br/>
              <w:t xml:space="preserve">the Authority </w:t>
            </w:r>
            <w:r w:rsidRPr="003363F0">
              <w:rPr>
                <w:rFonts w:ascii="Arial" w:eastAsia="Arial" w:hAnsi="Arial"/>
                <w:b/>
                <w:strike/>
                <w:color w:val="000000"/>
                <w:sz w:val="20"/>
              </w:rPr>
              <w:br/>
              <w:t xml:space="preserve">with FSC, </w:t>
            </w:r>
            <w:r w:rsidRPr="003363F0">
              <w:rPr>
                <w:rFonts w:ascii="Arial" w:eastAsia="Arial" w:hAnsi="Arial"/>
                <w:b/>
                <w:strike/>
                <w:color w:val="000000"/>
                <w:sz w:val="20"/>
              </w:rPr>
              <w:br/>
              <w:t xml:space="preserve">PEFC or </w:t>
            </w:r>
            <w:r w:rsidRPr="003363F0">
              <w:rPr>
                <w:rFonts w:ascii="Arial" w:eastAsia="Arial" w:hAnsi="Arial"/>
                <w:b/>
                <w:strike/>
                <w:color w:val="000000"/>
                <w:sz w:val="20"/>
              </w:rPr>
              <w:br/>
              <w:t xml:space="preserve">equivalent </w:t>
            </w:r>
            <w:r w:rsidRPr="003363F0">
              <w:rPr>
                <w:rFonts w:ascii="Arial" w:eastAsia="Arial" w:hAnsi="Arial"/>
                <w:b/>
                <w:strike/>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55AB9E89" w14:textId="77777777" w:rsidR="0030589A" w:rsidRPr="003363F0" w:rsidRDefault="0030589A" w:rsidP="001149A0">
            <w:pPr>
              <w:spacing w:before="81" w:after="473"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 xml:space="preserve">Volume of </w:t>
            </w:r>
            <w:r w:rsidRPr="003363F0">
              <w:rPr>
                <w:rFonts w:ascii="Arial" w:eastAsia="Arial" w:hAnsi="Arial"/>
                <w:b/>
                <w:strike/>
                <w:color w:val="000000"/>
                <w:sz w:val="20"/>
              </w:rPr>
              <w:br/>
              <w:t xml:space="preserve">timber </w:t>
            </w:r>
            <w:r w:rsidRPr="003363F0">
              <w:rPr>
                <w:rFonts w:ascii="Arial" w:eastAsia="Arial" w:hAnsi="Arial"/>
                <w:b/>
                <w:strike/>
                <w:color w:val="000000"/>
                <w:sz w:val="20"/>
              </w:rPr>
              <w:br/>
              <w:t xml:space="preserve">Delivered to </w:t>
            </w:r>
            <w:r w:rsidRPr="003363F0">
              <w:rPr>
                <w:rFonts w:ascii="Arial" w:eastAsia="Arial" w:hAnsi="Arial"/>
                <w:b/>
                <w:strike/>
                <w:color w:val="000000"/>
                <w:sz w:val="20"/>
              </w:rPr>
              <w:br/>
              <w:t xml:space="preserve">the Authority </w:t>
            </w:r>
            <w:r w:rsidRPr="003363F0">
              <w:rPr>
                <w:rFonts w:ascii="Arial" w:eastAsia="Arial" w:hAnsi="Arial"/>
                <w:b/>
                <w:strike/>
                <w:color w:val="000000"/>
                <w:sz w:val="20"/>
              </w:rPr>
              <w:br/>
              <w:t xml:space="preserve">with other </w:t>
            </w:r>
            <w:r w:rsidRPr="003363F0">
              <w:rPr>
                <w:rFonts w:ascii="Arial" w:eastAsia="Arial" w:hAnsi="Arial"/>
                <w:b/>
                <w:strike/>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33EDC942" w14:textId="77777777" w:rsidR="0030589A" w:rsidRPr="003363F0" w:rsidRDefault="0030589A" w:rsidP="001149A0">
            <w:pPr>
              <w:spacing w:before="81" w:after="243"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 xml:space="preserve">Volume (as Delivered </w:t>
            </w:r>
            <w:r w:rsidRPr="003363F0">
              <w:rPr>
                <w:rFonts w:ascii="Arial" w:eastAsia="Arial" w:hAnsi="Arial"/>
                <w:b/>
                <w:strike/>
                <w:color w:val="000000"/>
                <w:sz w:val="20"/>
              </w:rPr>
              <w:br/>
              <w:t xml:space="preserve">to the Authority) of </w:t>
            </w:r>
            <w:r w:rsidRPr="003363F0">
              <w:rPr>
                <w:rFonts w:ascii="Arial" w:eastAsia="Arial" w:hAnsi="Arial"/>
                <w:b/>
                <w:strike/>
                <w:color w:val="000000"/>
                <w:sz w:val="20"/>
              </w:rPr>
              <w:br/>
              <w:t xml:space="preserve">timber without </w:t>
            </w:r>
            <w:r w:rsidRPr="003363F0">
              <w:rPr>
                <w:rFonts w:ascii="Arial" w:eastAsia="Arial" w:hAnsi="Arial"/>
                <w:b/>
                <w:strike/>
                <w:color w:val="000000"/>
                <w:sz w:val="20"/>
              </w:rPr>
              <w:br/>
              <w:t xml:space="preserve">evidence of compliance </w:t>
            </w:r>
            <w:r w:rsidRPr="003363F0">
              <w:rPr>
                <w:rFonts w:ascii="Arial" w:eastAsia="Arial" w:hAnsi="Arial"/>
                <w:b/>
                <w:strike/>
                <w:color w:val="000000"/>
                <w:sz w:val="20"/>
              </w:rPr>
              <w:br/>
              <w:t xml:space="preserve">with Government </w:t>
            </w:r>
            <w:r w:rsidRPr="003363F0">
              <w:rPr>
                <w:rFonts w:ascii="Arial" w:eastAsia="Arial" w:hAnsi="Arial"/>
                <w:b/>
                <w:strike/>
                <w:color w:val="000000"/>
                <w:sz w:val="20"/>
              </w:rPr>
              <w:br/>
              <w:t xml:space="preserve">Timber Procurement </w:t>
            </w:r>
            <w:r w:rsidRPr="003363F0">
              <w:rPr>
                <w:rFonts w:ascii="Arial" w:eastAsia="Arial" w:hAnsi="Arial"/>
                <w:b/>
                <w:strike/>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444EBA80" w14:textId="77777777" w:rsidR="0030589A" w:rsidRPr="003363F0" w:rsidRDefault="0030589A" w:rsidP="001149A0">
            <w:pPr>
              <w:spacing w:before="84"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Total volume</w:t>
            </w:r>
          </w:p>
          <w:p w14:paraId="1B558BF5" w14:textId="77777777" w:rsidR="0030589A" w:rsidRPr="003363F0" w:rsidRDefault="0030589A" w:rsidP="001149A0">
            <w:pPr>
              <w:spacing w:line="228" w:lineRule="exact"/>
              <w:ind w:left="216" w:firstLine="216"/>
              <w:textAlignment w:val="baseline"/>
              <w:rPr>
                <w:rFonts w:ascii="Arial" w:eastAsia="Arial" w:hAnsi="Arial"/>
                <w:b/>
                <w:strike/>
                <w:color w:val="000000"/>
                <w:sz w:val="20"/>
              </w:rPr>
            </w:pPr>
            <w:r w:rsidRPr="003363F0">
              <w:rPr>
                <w:rFonts w:ascii="Arial" w:eastAsia="Arial" w:hAnsi="Arial"/>
                <w:b/>
                <w:strike/>
                <w:color w:val="000000"/>
                <w:sz w:val="20"/>
              </w:rPr>
              <w:t>of timber Delivered to the Authority</w:t>
            </w:r>
          </w:p>
          <w:p w14:paraId="3BE6E61C" w14:textId="77777777" w:rsidR="0030589A" w:rsidRPr="003363F0" w:rsidRDefault="0030589A" w:rsidP="001149A0">
            <w:pPr>
              <w:spacing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under the</w:t>
            </w:r>
          </w:p>
          <w:p w14:paraId="24168B2D" w14:textId="77777777" w:rsidR="0030589A" w:rsidRPr="003363F0" w:rsidRDefault="0030589A" w:rsidP="001149A0">
            <w:pPr>
              <w:spacing w:before="1" w:after="473" w:line="230" w:lineRule="exact"/>
              <w:jc w:val="center"/>
              <w:textAlignment w:val="baseline"/>
              <w:rPr>
                <w:rFonts w:ascii="Arial" w:eastAsia="Arial" w:hAnsi="Arial"/>
                <w:b/>
                <w:strike/>
                <w:color w:val="000000"/>
                <w:sz w:val="20"/>
              </w:rPr>
            </w:pPr>
            <w:r w:rsidRPr="003363F0">
              <w:rPr>
                <w:rFonts w:ascii="Arial" w:eastAsia="Arial" w:hAnsi="Arial"/>
                <w:b/>
                <w:strike/>
                <w:color w:val="000000"/>
                <w:sz w:val="20"/>
              </w:rPr>
              <w:t>Contract</w:t>
            </w:r>
          </w:p>
        </w:tc>
      </w:tr>
      <w:tr w:rsidR="0030589A" w14:paraId="37B1FDE1"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80EC9E2"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A638D83"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838AD17"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154FE4E"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44ACE3F5"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r>
      <w:tr w:rsidR="0030589A" w14:paraId="040577E0"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2656C57"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7FA2A02"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32A77D9"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F44B9F6"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A9F156B"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r>
      <w:tr w:rsidR="0030589A" w14:paraId="0A202C9E"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60D48339"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53BAFA0C"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7177E1E"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6B4E23FB"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2FC74148"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r>
      <w:tr w:rsidR="0030589A" w14:paraId="10376724" w14:textId="77777777" w:rsidTr="001149A0">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0F5C6B7D"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679455D4"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0AD816E"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B4B2383"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C9E4E86"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r>
      <w:tr w:rsidR="0030589A" w14:paraId="25DC933E" w14:textId="77777777" w:rsidTr="001149A0">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387C7851"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A2083A9"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C67A1C4"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EB5BEF5"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D6BA66D"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r>
      <w:tr w:rsidR="0030589A" w14:paraId="571FA4D5" w14:textId="77777777" w:rsidTr="001149A0">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1A097DE1"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792ED7BC"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5172D94"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353C37FF"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623CF213" w14:textId="77777777" w:rsidR="0030589A" w:rsidRPr="003363F0" w:rsidRDefault="0030589A" w:rsidP="001149A0">
            <w:pPr>
              <w:textAlignment w:val="baseline"/>
              <w:rPr>
                <w:rFonts w:ascii="Arial" w:eastAsia="Arial" w:hAnsi="Arial"/>
                <w:strike/>
                <w:color w:val="000000"/>
                <w:sz w:val="24"/>
              </w:rPr>
            </w:pPr>
            <w:r w:rsidRPr="003363F0">
              <w:rPr>
                <w:rFonts w:ascii="Arial" w:eastAsia="Arial" w:hAnsi="Arial"/>
                <w:strike/>
                <w:color w:val="000000"/>
                <w:sz w:val="24"/>
              </w:rPr>
              <w:t xml:space="preserve"> </w:t>
            </w:r>
          </w:p>
        </w:tc>
      </w:tr>
    </w:tbl>
    <w:p w14:paraId="740368BA" w14:textId="77777777" w:rsidR="0030589A" w:rsidRPr="00BB79D3" w:rsidRDefault="0030589A" w:rsidP="0030589A">
      <w:pPr>
        <w:rPr>
          <w:rFonts w:ascii="Arial" w:eastAsia="Arial" w:hAnsi="Arial"/>
          <w:sz w:val="20"/>
        </w:rPr>
      </w:pPr>
    </w:p>
    <w:p w14:paraId="41D5903F" w14:textId="77777777" w:rsidR="0030589A" w:rsidRDefault="0030589A"/>
    <w:sectPr w:rsidR="0030589A" w:rsidSect="001149A0">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2BC7A" w14:textId="77777777" w:rsidR="00AF618E" w:rsidRDefault="00AF618E" w:rsidP="00212E27">
      <w:r>
        <w:separator/>
      </w:r>
    </w:p>
  </w:endnote>
  <w:endnote w:type="continuationSeparator" w:id="0">
    <w:p w14:paraId="5917D3BC" w14:textId="77777777" w:rsidR="00AF618E" w:rsidRDefault="00AF618E" w:rsidP="002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E5A98" w14:textId="77777777" w:rsidR="00AF618E" w:rsidRDefault="00AF618E" w:rsidP="00212E27">
      <w:r>
        <w:separator/>
      </w:r>
    </w:p>
  </w:footnote>
  <w:footnote w:type="continuationSeparator" w:id="0">
    <w:p w14:paraId="60141C21" w14:textId="77777777" w:rsidR="00AF618E" w:rsidRDefault="00AF618E" w:rsidP="002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738A" w14:textId="3601723B" w:rsidR="00A35DEB" w:rsidRDefault="00A35DEB" w:rsidP="001149A0">
    <w:pPr>
      <w:pStyle w:val="Header"/>
      <w:tabs>
        <w:tab w:val="center" w:pos="4540"/>
        <w:tab w:val="left" w:pos="8375"/>
      </w:tabs>
      <w:jc w:val="right"/>
    </w:pPr>
    <w:r>
      <w:tab/>
      <w:t>OFFICIAL – COMMERCIAL                                          MSCIPLOT45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B0" w14:textId="2D6B30E1" w:rsidR="00A35DEB" w:rsidRDefault="00A35DEB" w:rsidP="001149A0">
    <w:pPr>
      <w:pStyle w:val="Header"/>
      <w:tabs>
        <w:tab w:val="center" w:pos="4540"/>
        <w:tab w:val="left" w:pos="8375"/>
      </w:tabs>
      <w:jc w:val="right"/>
    </w:pPr>
    <w:r>
      <w:tab/>
      <w:t>OFFICIAL – COMMERCIAL                                                                                                                    MSCIPLOT45</w:t>
    </w:r>
  </w:p>
  <w:p w14:paraId="3F247635" w14:textId="77777777" w:rsidR="00A35DEB" w:rsidRDefault="00A35DEB" w:rsidP="001149A0">
    <w:pPr>
      <w:pStyle w:val="Header"/>
      <w:tabs>
        <w:tab w:val="left" w:pos="585"/>
        <w:tab w:val="center" w:pos="4540"/>
        <w:tab w:val="left" w:pos="8375"/>
      </w:tabs>
    </w:pPr>
    <w:r>
      <w:tab/>
    </w:r>
    <w:r>
      <w:tab/>
    </w:r>
    <w:r>
      <w:tab/>
    </w:r>
    <w:r>
      <w:tab/>
    </w:r>
    <w:r>
      <w:tab/>
    </w:r>
  </w:p>
  <w:p w14:paraId="74D79CBA" w14:textId="56D20D6E" w:rsidR="00A35DEB" w:rsidRDefault="00A35DEB" w:rsidP="001149A0">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187F3C">
      <w:rPr>
        <w:rFonts w:ascii="Arial" w:eastAsia="Arial" w:hAnsi="Arial"/>
        <w:b/>
        <w:color w:val="000000"/>
        <w:sz w:val="20"/>
        <w:u w:val="single"/>
      </w:rPr>
      <w:t xml:space="preserve">MSCIP LOT </w:t>
    </w:r>
    <w:r>
      <w:rPr>
        <w:rFonts w:ascii="Arial" w:eastAsia="Arial" w:hAnsi="Arial"/>
        <w:b/>
        <w:color w:val="000000"/>
        <w:sz w:val="20"/>
        <w:u w:val="single"/>
      </w:rPr>
      <w:t>45</w:t>
    </w:r>
    <w:r w:rsidRPr="00885877">
      <w:rPr>
        <w:rFonts w:ascii="Arial" w:eastAsia="Arial" w:hAnsi="Arial"/>
        <w:b/>
        <w:color w:val="000000"/>
        <w:sz w:val="20"/>
        <w:u w:val="single"/>
      </w:rPr>
      <w:t xml:space="preserve"> FOR THE SUPPLY OF </w:t>
    </w:r>
    <w:r>
      <w:rPr>
        <w:rFonts w:ascii="Arial" w:eastAsia="Arial" w:hAnsi="Arial"/>
        <w:b/>
        <w:color w:val="000000"/>
        <w:sz w:val="20"/>
        <w:u w:val="single"/>
      </w:rPr>
      <w:t xml:space="preserve">SUBMARINE SPARES  </w:t>
    </w:r>
  </w:p>
  <w:p w14:paraId="0EA484BC" w14:textId="77777777" w:rsidR="00A35DEB" w:rsidRDefault="00A35DEB" w:rsidP="001149A0">
    <w:pPr>
      <w:pStyle w:val="Header"/>
      <w:tabs>
        <w:tab w:val="center" w:pos="4540"/>
        <w:tab w:val="left" w:pos="8375"/>
      </w:tabs>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956"/>
      <w:gridCol w:w="2867"/>
      <w:gridCol w:w="3130"/>
      <w:gridCol w:w="1150"/>
      <w:gridCol w:w="800"/>
      <w:gridCol w:w="632"/>
      <w:gridCol w:w="730"/>
      <w:gridCol w:w="1027"/>
      <w:gridCol w:w="846"/>
      <w:gridCol w:w="1588"/>
    </w:tblGrid>
    <w:tr w:rsidR="00A35DEB" w:rsidRPr="00C40E41" w14:paraId="4E904D69" w14:textId="77777777" w:rsidTr="001149A0">
      <w:trPr>
        <w:trHeight w:val="804"/>
        <w:tblHeader/>
        <w:jc w:val="center"/>
      </w:trPr>
      <w:tc>
        <w:tcPr>
          <w:tcW w:w="1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84C8D5"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Item No.</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19777B"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MOD Stock Reference No.</w:t>
          </w:r>
        </w:p>
      </w:tc>
      <w:tc>
        <w:tcPr>
          <w:tcW w:w="935" w:type="pct"/>
          <w:vMerge w:val="restart"/>
          <w:tcBorders>
            <w:top w:val="single" w:sz="4" w:space="0" w:color="auto"/>
            <w:left w:val="single" w:sz="4" w:space="0" w:color="auto"/>
            <w:bottom w:val="single" w:sz="4" w:space="0" w:color="auto"/>
            <w:right w:val="single" w:sz="4" w:space="0" w:color="auto"/>
          </w:tcBorders>
        </w:tcPr>
        <w:p w14:paraId="61099D4C" w14:textId="77777777" w:rsidR="00A35DEB" w:rsidRPr="00C40E41" w:rsidRDefault="00A35DEB" w:rsidP="001149A0">
          <w:pPr>
            <w:jc w:val="center"/>
            <w:rPr>
              <w:rFonts w:ascii="Arial" w:eastAsia="Arial" w:hAnsi="Arial" w:cs="Arial"/>
              <w:bCs/>
              <w:sz w:val="20"/>
              <w:szCs w:val="20"/>
              <w:lang w:val="en-GB"/>
            </w:rPr>
          </w:pPr>
        </w:p>
        <w:p w14:paraId="48E450F0" w14:textId="77777777" w:rsidR="00A35DEB" w:rsidRPr="00C40E41" w:rsidRDefault="00A35DEB" w:rsidP="001149A0">
          <w:pPr>
            <w:jc w:val="center"/>
            <w:rPr>
              <w:rFonts w:ascii="Arial" w:eastAsia="Arial" w:hAnsi="Arial" w:cs="Arial"/>
              <w:bCs/>
              <w:sz w:val="20"/>
              <w:szCs w:val="20"/>
              <w:lang w:val="en-GB"/>
            </w:rPr>
          </w:pPr>
        </w:p>
        <w:p w14:paraId="7A01E957" w14:textId="77777777" w:rsidR="00A35DEB" w:rsidRPr="00C40E41" w:rsidRDefault="00A35DEB" w:rsidP="001149A0">
          <w:pPr>
            <w:jc w:val="center"/>
            <w:rPr>
              <w:rFonts w:ascii="Arial" w:eastAsia="Arial" w:hAnsi="Arial" w:cs="Arial"/>
              <w:bCs/>
              <w:sz w:val="20"/>
              <w:szCs w:val="20"/>
              <w:lang w:val="en-GB"/>
            </w:rPr>
          </w:pPr>
        </w:p>
        <w:p w14:paraId="3661ACDC"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OEM Part Number</w:t>
          </w:r>
        </w:p>
      </w:tc>
      <w:tc>
        <w:tcPr>
          <w:tcW w:w="10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31504F"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Description</w:t>
          </w:r>
        </w:p>
      </w:tc>
      <w:tc>
        <w:tcPr>
          <w:tcW w:w="37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2BF1D"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Consignee</w:t>
          </w:r>
        </w:p>
        <w:p w14:paraId="17CAA244"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Address Code</w:t>
          </w:r>
        </w:p>
        <w:p w14:paraId="53BFBF60"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sz w:val="20"/>
              <w:szCs w:val="20"/>
              <w:lang w:val="en-GB"/>
            </w:rPr>
            <w:t xml:space="preserve">(full address is detailed </w:t>
          </w:r>
          <w:r>
            <w:rPr>
              <w:rFonts w:ascii="Arial" w:eastAsia="Arial" w:hAnsi="Arial" w:cs="Arial"/>
              <w:sz w:val="20"/>
              <w:szCs w:val="20"/>
              <w:lang w:val="en-GB"/>
            </w:rPr>
            <w:t>below</w:t>
          </w:r>
          <w:r w:rsidRPr="00C40E41">
            <w:rPr>
              <w:rFonts w:ascii="Arial" w:eastAsia="Arial" w:hAnsi="Arial" w:cs="Arial"/>
              <w:sz w:val="20"/>
              <w:szCs w:val="20"/>
              <w:lang w:val="en-GB"/>
            </w:rPr>
            <w:t>)</w:t>
          </w:r>
        </w:p>
      </w:tc>
      <w:tc>
        <w:tcPr>
          <w:tcW w:w="46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BA4F"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 xml:space="preserve">Packaging Requirements </w:t>
          </w:r>
          <w:r w:rsidRPr="00C40E41">
            <w:rPr>
              <w:rFonts w:ascii="Arial" w:eastAsia="Arial" w:hAnsi="Arial" w:cs="Arial"/>
              <w:sz w:val="20"/>
              <w:szCs w:val="20"/>
              <w:lang w:val="en-GB"/>
            </w:rPr>
            <w:t>(as detailed in DEFFORM 96)</w:t>
          </w:r>
        </w:p>
      </w:tc>
      <w:tc>
        <w:tcPr>
          <w:tcW w:w="2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1733E"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 Qty</w:t>
          </w:r>
        </w:p>
      </w:tc>
      <w:tc>
        <w:tcPr>
          <w:tcW w:w="33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EE5D1"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Lead Time (Calendar Weeks)</w:t>
          </w:r>
        </w:p>
      </w:tc>
      <w:tc>
        <w:tcPr>
          <w:tcW w:w="79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336A07"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Firm Price (£) Ex VAT</w:t>
          </w:r>
        </w:p>
        <w:p w14:paraId="1B7765FD" w14:textId="77777777" w:rsidR="00A35DEB" w:rsidRPr="00C40E41" w:rsidRDefault="00A35DEB" w:rsidP="001149A0">
          <w:pPr>
            <w:jc w:val="center"/>
            <w:rPr>
              <w:rFonts w:ascii="Arial" w:eastAsia="Arial" w:hAnsi="Arial" w:cs="Arial"/>
              <w:sz w:val="20"/>
              <w:szCs w:val="20"/>
              <w:lang w:val="en-GB"/>
            </w:rPr>
          </w:pPr>
          <w:r w:rsidRPr="00C40E41">
            <w:rPr>
              <w:rFonts w:ascii="Arial" w:eastAsia="Arial" w:hAnsi="Arial" w:cs="Arial"/>
              <w:sz w:val="20"/>
              <w:szCs w:val="20"/>
              <w:lang w:val="en-GB"/>
            </w:rPr>
            <w:t>(inc. packaging and delivery)</w:t>
          </w:r>
        </w:p>
      </w:tc>
    </w:tr>
    <w:tr w:rsidR="00A35DEB" w:rsidRPr="00C40E41" w14:paraId="4551084E" w14:textId="77777777" w:rsidTr="001149A0">
      <w:trPr>
        <w:trHeight w:val="39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69F52"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ACF06"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508E6"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bottom"/>
        </w:tcPr>
        <w:p w14:paraId="436332BA"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D4DF" w14:textId="77777777" w:rsidR="00A35DEB" w:rsidRPr="00C40E41" w:rsidRDefault="00A35DEB" w:rsidP="001149A0">
          <w:pPr>
            <w:spacing w:line="256" w:lineRule="auto"/>
            <w:rPr>
              <w:rFonts w:ascii="Arial" w:eastAsia="Arial" w:hAnsi="Arial" w:cs="Arial"/>
              <w:bCs/>
              <w:sz w:val="20"/>
              <w:szCs w:val="20"/>
              <w:lang w:val="en-GB"/>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FC5DE7"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Code</w:t>
          </w:r>
        </w:p>
      </w:tc>
      <w:tc>
        <w:tcPr>
          <w:tcW w:w="206" w:type="pct"/>
          <w:tcBorders>
            <w:top w:val="single" w:sz="4" w:space="0" w:color="auto"/>
            <w:left w:val="single" w:sz="4" w:space="0" w:color="auto"/>
            <w:bottom w:val="single" w:sz="4" w:space="0" w:color="auto"/>
            <w:right w:val="single" w:sz="4" w:space="0" w:color="auto"/>
          </w:tcBorders>
          <w:vAlign w:val="center"/>
          <w:hideMark/>
        </w:tcPr>
        <w:p w14:paraId="10AB6088"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D of Q</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2ED64" w14:textId="77777777" w:rsidR="00A35DEB" w:rsidRPr="00C40E41" w:rsidRDefault="00A35DEB" w:rsidP="001149A0">
          <w:pPr>
            <w:spacing w:line="256" w:lineRule="auto"/>
            <w:rPr>
              <w:rFonts w:ascii="Arial" w:eastAsia="Arial" w:hAnsi="Arial" w:cs="Arial"/>
              <w:bCs/>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9E0B5" w14:textId="77777777" w:rsidR="00A35DEB" w:rsidRPr="00C40E41" w:rsidRDefault="00A35DEB" w:rsidP="001149A0">
          <w:pPr>
            <w:spacing w:line="256" w:lineRule="auto"/>
            <w:rPr>
              <w:rFonts w:ascii="Arial" w:eastAsia="Arial" w:hAnsi="Arial" w:cs="Arial"/>
              <w:bCs/>
              <w:sz w:val="20"/>
              <w:szCs w:val="20"/>
              <w:lang w:val="en-GB"/>
            </w:rPr>
          </w:pPr>
        </w:p>
      </w:tc>
      <w:tc>
        <w:tcPr>
          <w:tcW w:w="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E4F41"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Per Item</w:t>
          </w:r>
        </w:p>
      </w:tc>
      <w:tc>
        <w:tcPr>
          <w:tcW w:w="5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33FBD" w14:textId="77777777" w:rsidR="00A35DEB" w:rsidRPr="00C40E41" w:rsidRDefault="00A35DEB" w:rsidP="001149A0">
          <w:pPr>
            <w:jc w:val="center"/>
            <w:rPr>
              <w:rFonts w:ascii="Arial" w:eastAsia="Arial" w:hAnsi="Arial" w:cs="Arial"/>
              <w:bCs/>
              <w:sz w:val="20"/>
              <w:szCs w:val="20"/>
              <w:lang w:val="en-GB"/>
            </w:rPr>
          </w:pPr>
          <w:r w:rsidRPr="00C40E41">
            <w:rPr>
              <w:rFonts w:ascii="Arial" w:eastAsia="Arial" w:hAnsi="Arial" w:cs="Arial"/>
              <w:bCs/>
              <w:sz w:val="20"/>
              <w:szCs w:val="20"/>
              <w:lang w:val="en-GB"/>
            </w:rPr>
            <w:t>Total</w:t>
          </w:r>
        </w:p>
      </w:tc>
    </w:tr>
  </w:tbl>
  <w:p w14:paraId="50B87F96" w14:textId="77777777" w:rsidR="00A35DEB" w:rsidRDefault="00A35DEB" w:rsidP="001149A0">
    <w:pPr>
      <w:pStyle w:val="Header"/>
      <w:tabs>
        <w:tab w:val="center" w:pos="4540"/>
        <w:tab w:val="left" w:pos="83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75A3" w14:textId="58E700F0" w:rsidR="00A35DEB" w:rsidRDefault="00A35DEB" w:rsidP="001149A0">
    <w:pPr>
      <w:pStyle w:val="Header"/>
      <w:tabs>
        <w:tab w:val="center" w:pos="4540"/>
        <w:tab w:val="left" w:pos="8375"/>
      </w:tabs>
      <w:jc w:val="right"/>
    </w:pPr>
    <w:r>
      <w:tab/>
      <w:t>OFFICIAL – COMMERCIAL                                                          MSCIPLOT45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7C2"/>
    <w:multiLevelType w:val="hybridMultilevel"/>
    <w:tmpl w:val="EE84D6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92B3F"/>
    <w:multiLevelType w:val="hybridMultilevel"/>
    <w:tmpl w:val="BBDC8B12"/>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E75695"/>
    <w:multiLevelType w:val="hybridMultilevel"/>
    <w:tmpl w:val="C7E0922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3FD2A51"/>
    <w:multiLevelType w:val="hybridMultilevel"/>
    <w:tmpl w:val="626C1D0E"/>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45C607E"/>
    <w:multiLevelType w:val="hybridMultilevel"/>
    <w:tmpl w:val="3F8EADF2"/>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059C5425"/>
    <w:multiLevelType w:val="hybridMultilevel"/>
    <w:tmpl w:val="ACF6EECA"/>
    <w:lvl w:ilvl="0" w:tplc="6ECE55C8">
      <w:start w:val="1"/>
      <w:numFmt w:val="decimal"/>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5A823A9"/>
    <w:multiLevelType w:val="hybridMultilevel"/>
    <w:tmpl w:val="A168A2BC"/>
    <w:lvl w:ilvl="0" w:tplc="08090019">
      <w:start w:val="1"/>
      <w:numFmt w:val="lowerLetter"/>
      <w:lvlText w:val="%1."/>
      <w:lvlJc w:val="left"/>
      <w:pPr>
        <w:ind w:left="862" w:hanging="360"/>
      </w:pPr>
      <w:rPr>
        <w:rFonts w:cs="Times New Roman"/>
      </w:rPr>
    </w:lvl>
    <w:lvl w:ilvl="1" w:tplc="08090019">
      <w:start w:val="1"/>
      <w:numFmt w:val="lowerLetter"/>
      <w:lvlText w:val="%2."/>
      <w:lvlJc w:val="left"/>
      <w:pPr>
        <w:ind w:left="1582" w:hanging="360"/>
      </w:pPr>
      <w:rPr>
        <w:rFonts w:cs="Times New Roman"/>
      </w:rPr>
    </w:lvl>
    <w:lvl w:ilvl="2" w:tplc="0809001B">
      <w:start w:val="1"/>
      <w:numFmt w:val="lowerRoman"/>
      <w:lvlText w:val="%3."/>
      <w:lvlJc w:val="right"/>
      <w:pPr>
        <w:ind w:left="2302" w:hanging="180"/>
      </w:pPr>
      <w:rPr>
        <w:rFonts w:cs="Times New Roman"/>
      </w:rPr>
    </w:lvl>
    <w:lvl w:ilvl="3" w:tplc="0809000F">
      <w:start w:val="1"/>
      <w:numFmt w:val="decimal"/>
      <w:lvlText w:val="%4."/>
      <w:lvlJc w:val="left"/>
      <w:pPr>
        <w:ind w:left="3022" w:hanging="360"/>
      </w:pPr>
      <w:rPr>
        <w:rFonts w:cs="Times New Roman"/>
      </w:rPr>
    </w:lvl>
    <w:lvl w:ilvl="4" w:tplc="08090019">
      <w:start w:val="1"/>
      <w:numFmt w:val="lowerLetter"/>
      <w:lvlText w:val="%5."/>
      <w:lvlJc w:val="left"/>
      <w:pPr>
        <w:ind w:left="3742" w:hanging="360"/>
      </w:pPr>
      <w:rPr>
        <w:rFonts w:cs="Times New Roman"/>
      </w:rPr>
    </w:lvl>
    <w:lvl w:ilvl="5" w:tplc="0809001B">
      <w:start w:val="1"/>
      <w:numFmt w:val="lowerRoman"/>
      <w:lvlText w:val="%6."/>
      <w:lvlJc w:val="right"/>
      <w:pPr>
        <w:ind w:left="4462" w:hanging="180"/>
      </w:pPr>
      <w:rPr>
        <w:rFonts w:cs="Times New Roman"/>
      </w:rPr>
    </w:lvl>
    <w:lvl w:ilvl="6" w:tplc="0809000F">
      <w:start w:val="1"/>
      <w:numFmt w:val="decimal"/>
      <w:lvlText w:val="%7."/>
      <w:lvlJc w:val="left"/>
      <w:pPr>
        <w:ind w:left="5182" w:hanging="360"/>
      </w:pPr>
      <w:rPr>
        <w:rFonts w:cs="Times New Roman"/>
      </w:rPr>
    </w:lvl>
    <w:lvl w:ilvl="7" w:tplc="08090019">
      <w:start w:val="1"/>
      <w:numFmt w:val="lowerLetter"/>
      <w:lvlText w:val="%8."/>
      <w:lvlJc w:val="left"/>
      <w:pPr>
        <w:ind w:left="5902" w:hanging="360"/>
      </w:pPr>
      <w:rPr>
        <w:rFonts w:cs="Times New Roman"/>
      </w:rPr>
    </w:lvl>
    <w:lvl w:ilvl="8" w:tplc="0809001B">
      <w:start w:val="1"/>
      <w:numFmt w:val="lowerRoman"/>
      <w:lvlText w:val="%9."/>
      <w:lvlJc w:val="right"/>
      <w:pPr>
        <w:ind w:left="6622" w:hanging="180"/>
      </w:pPr>
      <w:rPr>
        <w:rFonts w:cs="Times New Roman"/>
      </w:rPr>
    </w:lvl>
  </w:abstractNum>
  <w:abstractNum w:abstractNumId="7" w15:restartNumberingAfterBreak="0">
    <w:nsid w:val="05C17538"/>
    <w:multiLevelType w:val="hybridMultilevel"/>
    <w:tmpl w:val="619ABF2E"/>
    <w:lvl w:ilvl="0" w:tplc="08090017">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 w15:restartNumberingAfterBreak="0">
    <w:nsid w:val="07783A38"/>
    <w:multiLevelType w:val="hybridMultilevel"/>
    <w:tmpl w:val="6AFA89B6"/>
    <w:lvl w:ilvl="0" w:tplc="6ECE55C8">
      <w:start w:val="1"/>
      <w:numFmt w:val="decimal"/>
      <w:lvlText w:val="(%1)"/>
      <w:lvlJc w:val="left"/>
      <w:pPr>
        <w:ind w:left="1484" w:hanging="360"/>
      </w:pPr>
      <w:rPr>
        <w:rFonts w:cs="Times New Roman"/>
      </w:rPr>
    </w:lvl>
    <w:lvl w:ilvl="1" w:tplc="08090019">
      <w:start w:val="1"/>
      <w:numFmt w:val="lowerLetter"/>
      <w:lvlText w:val="%2."/>
      <w:lvlJc w:val="left"/>
      <w:pPr>
        <w:ind w:left="2204" w:hanging="360"/>
      </w:pPr>
      <w:rPr>
        <w:rFonts w:cs="Times New Roman"/>
      </w:rPr>
    </w:lvl>
    <w:lvl w:ilvl="2" w:tplc="0809001B">
      <w:start w:val="1"/>
      <w:numFmt w:val="lowerRoman"/>
      <w:lvlText w:val="%3."/>
      <w:lvlJc w:val="right"/>
      <w:pPr>
        <w:ind w:left="2924" w:hanging="180"/>
      </w:pPr>
      <w:rPr>
        <w:rFonts w:cs="Times New Roman"/>
      </w:rPr>
    </w:lvl>
    <w:lvl w:ilvl="3" w:tplc="0809000F">
      <w:start w:val="1"/>
      <w:numFmt w:val="decimal"/>
      <w:lvlText w:val="%4."/>
      <w:lvlJc w:val="left"/>
      <w:pPr>
        <w:ind w:left="3644" w:hanging="360"/>
      </w:pPr>
      <w:rPr>
        <w:rFonts w:cs="Times New Roman"/>
      </w:rPr>
    </w:lvl>
    <w:lvl w:ilvl="4" w:tplc="08090019">
      <w:start w:val="1"/>
      <w:numFmt w:val="lowerLetter"/>
      <w:lvlText w:val="%5."/>
      <w:lvlJc w:val="left"/>
      <w:pPr>
        <w:ind w:left="4364" w:hanging="360"/>
      </w:pPr>
      <w:rPr>
        <w:rFonts w:cs="Times New Roman"/>
      </w:rPr>
    </w:lvl>
    <w:lvl w:ilvl="5" w:tplc="0809001B">
      <w:start w:val="1"/>
      <w:numFmt w:val="lowerRoman"/>
      <w:lvlText w:val="%6."/>
      <w:lvlJc w:val="right"/>
      <w:pPr>
        <w:ind w:left="5084" w:hanging="180"/>
      </w:pPr>
      <w:rPr>
        <w:rFonts w:cs="Times New Roman"/>
      </w:rPr>
    </w:lvl>
    <w:lvl w:ilvl="6" w:tplc="0809000F">
      <w:start w:val="1"/>
      <w:numFmt w:val="decimal"/>
      <w:lvlText w:val="%7."/>
      <w:lvlJc w:val="left"/>
      <w:pPr>
        <w:ind w:left="5804" w:hanging="360"/>
      </w:pPr>
      <w:rPr>
        <w:rFonts w:cs="Times New Roman"/>
      </w:rPr>
    </w:lvl>
    <w:lvl w:ilvl="7" w:tplc="08090019">
      <w:start w:val="1"/>
      <w:numFmt w:val="lowerLetter"/>
      <w:lvlText w:val="%8."/>
      <w:lvlJc w:val="left"/>
      <w:pPr>
        <w:ind w:left="6524" w:hanging="360"/>
      </w:pPr>
      <w:rPr>
        <w:rFonts w:cs="Times New Roman"/>
      </w:rPr>
    </w:lvl>
    <w:lvl w:ilvl="8" w:tplc="0809001B">
      <w:start w:val="1"/>
      <w:numFmt w:val="lowerRoman"/>
      <w:lvlText w:val="%9."/>
      <w:lvlJc w:val="right"/>
      <w:pPr>
        <w:ind w:left="7244" w:hanging="180"/>
      </w:pPr>
      <w:rPr>
        <w:rFonts w:cs="Times New Roman"/>
      </w:rPr>
    </w:lvl>
  </w:abstractNum>
  <w:abstractNum w:abstractNumId="9" w15:restartNumberingAfterBreak="0">
    <w:nsid w:val="09E00681"/>
    <w:multiLevelType w:val="multilevel"/>
    <w:tmpl w:val="9BBCEAD2"/>
    <w:lvl w:ilvl="0">
      <w:numFmt w:val="none"/>
      <w:pStyle w:val="DWParaBul1"/>
      <w:lvlText w:val=""/>
      <w:lvlJc w:val="left"/>
      <w:pPr>
        <w:tabs>
          <w:tab w:val="num" w:pos="360"/>
        </w:tabs>
        <w:ind w:left="0" w:firstLine="0"/>
      </w:pPr>
      <w:rPr>
        <w:rFonts w:cs="Times New Roman"/>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0" w15:restartNumberingAfterBreak="0">
    <w:nsid w:val="0B934658"/>
    <w:multiLevelType w:val="hybridMultilevel"/>
    <w:tmpl w:val="B24EC96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B9A3E6A"/>
    <w:multiLevelType w:val="hybridMultilevel"/>
    <w:tmpl w:val="3FAAB786"/>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0C891B01"/>
    <w:multiLevelType w:val="hybridMultilevel"/>
    <w:tmpl w:val="74D0D5A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3" w15:restartNumberingAfterBreak="0">
    <w:nsid w:val="0CC646EC"/>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4" w15:restartNumberingAfterBreak="0">
    <w:nsid w:val="0F3B6CDC"/>
    <w:multiLevelType w:val="hybridMultilevel"/>
    <w:tmpl w:val="0B5C05FE"/>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0FB413AC"/>
    <w:multiLevelType w:val="hybridMultilevel"/>
    <w:tmpl w:val="C07E1786"/>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4F4F5C"/>
    <w:multiLevelType w:val="hybridMultilevel"/>
    <w:tmpl w:val="A4F2880A"/>
    <w:lvl w:ilvl="0" w:tplc="6ECE55C8">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7" w15:restartNumberingAfterBreak="0">
    <w:nsid w:val="10B82443"/>
    <w:multiLevelType w:val="hybridMultilevel"/>
    <w:tmpl w:val="A8788A8E"/>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18" w15:restartNumberingAfterBreak="0">
    <w:nsid w:val="10BD653E"/>
    <w:multiLevelType w:val="hybridMultilevel"/>
    <w:tmpl w:val="AD30C04A"/>
    <w:lvl w:ilvl="0" w:tplc="6ECE55C8">
      <w:start w:val="1"/>
      <w:numFmt w:val="decimal"/>
      <w:lvlText w:val="(%1)"/>
      <w:lvlJc w:val="left"/>
      <w:pPr>
        <w:ind w:left="1692" w:hanging="360"/>
      </w:pPr>
      <w:rPr>
        <w:rFonts w:cs="Times New Roman"/>
      </w:rPr>
    </w:lvl>
    <w:lvl w:ilvl="1" w:tplc="6ECE55C8">
      <w:start w:val="1"/>
      <w:numFmt w:val="decimal"/>
      <w:lvlText w:val="(%2)"/>
      <w:lvlJc w:val="left"/>
      <w:pPr>
        <w:ind w:left="2412" w:hanging="360"/>
      </w:pPr>
      <w:rPr>
        <w:rFonts w:cs="Times New Roman"/>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9" w15:restartNumberingAfterBreak="0">
    <w:nsid w:val="120E585C"/>
    <w:multiLevelType w:val="hybridMultilevel"/>
    <w:tmpl w:val="FDE4A66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12B67A50"/>
    <w:multiLevelType w:val="hybridMultilevel"/>
    <w:tmpl w:val="5D9ED00A"/>
    <w:lvl w:ilvl="0" w:tplc="08090017">
      <w:start w:val="1"/>
      <w:numFmt w:val="lowerLetter"/>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4553850"/>
    <w:multiLevelType w:val="hybridMultilevel"/>
    <w:tmpl w:val="3D5C79E6"/>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2" w15:restartNumberingAfterBreak="0">
    <w:nsid w:val="15C15234"/>
    <w:multiLevelType w:val="hybridMultilevel"/>
    <w:tmpl w:val="A82E78B8"/>
    <w:lvl w:ilvl="0" w:tplc="08090019">
      <w:start w:val="1"/>
      <w:numFmt w:val="lowerLetter"/>
      <w:lvlText w:val="%1."/>
      <w:lvlJc w:val="left"/>
      <w:pPr>
        <w:ind w:left="501"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08090003">
      <w:start w:val="1"/>
      <w:numFmt w:val="bullet"/>
      <w:lvlText w:val="o"/>
      <w:lvlJc w:val="left"/>
      <w:pPr>
        <w:ind w:left="4004" w:hanging="360"/>
      </w:pPr>
      <w:rPr>
        <w:rFonts w:ascii="Courier New" w:hAnsi="Courier New" w:cs="Times New Roman" w:hint="default"/>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23"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226442"/>
    <w:multiLevelType w:val="hybridMultilevel"/>
    <w:tmpl w:val="709467EE"/>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5" w15:restartNumberingAfterBreak="0">
    <w:nsid w:val="19EF0B59"/>
    <w:multiLevelType w:val="hybridMultilevel"/>
    <w:tmpl w:val="FFE8FEB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1B8C714D"/>
    <w:multiLevelType w:val="hybridMultilevel"/>
    <w:tmpl w:val="A9F49016"/>
    <w:lvl w:ilvl="0" w:tplc="6ECE55C8">
      <w:start w:val="1"/>
      <w:numFmt w:val="decimal"/>
      <w:lvlText w:val="(%1)"/>
      <w:lvlJc w:val="left"/>
      <w:pPr>
        <w:ind w:left="1260" w:hanging="360"/>
      </w:pPr>
      <w:rPr>
        <w:rFonts w:cs="Times New Roman"/>
      </w:rPr>
    </w:lvl>
    <w:lvl w:ilvl="1" w:tplc="08090003">
      <w:start w:val="1"/>
      <w:numFmt w:val="bullet"/>
      <w:lvlText w:val="o"/>
      <w:lvlJc w:val="left"/>
      <w:pPr>
        <w:ind w:left="1980" w:hanging="360"/>
      </w:pPr>
      <w:rPr>
        <w:rFonts w:ascii="Courier New" w:hAnsi="Courier New" w:cs="Times New Roman"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Times New Roman"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Times New Roman" w:hint="default"/>
      </w:rPr>
    </w:lvl>
    <w:lvl w:ilvl="8" w:tplc="08090005">
      <w:start w:val="1"/>
      <w:numFmt w:val="bullet"/>
      <w:lvlText w:val=""/>
      <w:lvlJc w:val="left"/>
      <w:pPr>
        <w:ind w:left="7020" w:hanging="360"/>
      </w:pPr>
      <w:rPr>
        <w:rFonts w:ascii="Wingdings" w:hAnsi="Wingdings" w:hint="default"/>
      </w:rPr>
    </w:lvl>
  </w:abstractNum>
  <w:abstractNum w:abstractNumId="27" w15:restartNumberingAfterBreak="0">
    <w:nsid w:val="1DCD6672"/>
    <w:multiLevelType w:val="hybridMultilevel"/>
    <w:tmpl w:val="E42049D0"/>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F0D7F4D"/>
    <w:multiLevelType w:val="hybridMultilevel"/>
    <w:tmpl w:val="E5B6F87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29" w15:restartNumberingAfterBreak="0">
    <w:nsid w:val="241D1483"/>
    <w:multiLevelType w:val="hybridMultilevel"/>
    <w:tmpl w:val="3A682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17">
      <w:start w:val="1"/>
      <w:numFmt w:val="lowerLetter"/>
      <w:lvlText w:val="%3)"/>
      <w:lvlJc w:val="left"/>
      <w:pPr>
        <w:ind w:left="2160" w:hanging="360"/>
      </w:pPr>
      <w:rPr>
        <w:rFonts w:cs="Times New Roman"/>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5653A22"/>
    <w:multiLevelType w:val="hybridMultilevel"/>
    <w:tmpl w:val="BD52AD26"/>
    <w:lvl w:ilvl="0" w:tplc="08090017">
      <w:start w:val="1"/>
      <w:numFmt w:val="lowerLetter"/>
      <w:lvlText w:val="%1)"/>
      <w:lvlJc w:val="left"/>
      <w:pPr>
        <w:ind w:left="2258" w:hanging="360"/>
      </w:pPr>
      <w:rPr>
        <w:rFonts w:cs="Times New Roman"/>
      </w:rPr>
    </w:lvl>
    <w:lvl w:ilvl="1" w:tplc="08090003">
      <w:start w:val="1"/>
      <w:numFmt w:val="bullet"/>
      <w:lvlText w:val="o"/>
      <w:lvlJc w:val="left"/>
      <w:pPr>
        <w:ind w:left="2978" w:hanging="360"/>
      </w:pPr>
      <w:rPr>
        <w:rFonts w:ascii="Courier New" w:hAnsi="Courier New" w:cs="Times New Roman" w:hint="default"/>
      </w:rPr>
    </w:lvl>
    <w:lvl w:ilvl="2" w:tplc="08090005">
      <w:start w:val="1"/>
      <w:numFmt w:val="bullet"/>
      <w:lvlText w:val=""/>
      <w:lvlJc w:val="left"/>
      <w:pPr>
        <w:ind w:left="3698" w:hanging="360"/>
      </w:pPr>
      <w:rPr>
        <w:rFonts w:ascii="Wingdings" w:hAnsi="Wingdings" w:hint="default"/>
      </w:rPr>
    </w:lvl>
    <w:lvl w:ilvl="3" w:tplc="08090001">
      <w:start w:val="1"/>
      <w:numFmt w:val="bullet"/>
      <w:lvlText w:val=""/>
      <w:lvlJc w:val="left"/>
      <w:pPr>
        <w:ind w:left="4418" w:hanging="360"/>
      </w:pPr>
      <w:rPr>
        <w:rFonts w:ascii="Symbol" w:hAnsi="Symbol" w:hint="default"/>
      </w:rPr>
    </w:lvl>
    <w:lvl w:ilvl="4" w:tplc="08090003">
      <w:start w:val="1"/>
      <w:numFmt w:val="bullet"/>
      <w:lvlText w:val="o"/>
      <w:lvlJc w:val="left"/>
      <w:pPr>
        <w:ind w:left="5138" w:hanging="360"/>
      </w:pPr>
      <w:rPr>
        <w:rFonts w:ascii="Courier New" w:hAnsi="Courier New" w:cs="Times New Roman" w:hint="default"/>
      </w:rPr>
    </w:lvl>
    <w:lvl w:ilvl="5" w:tplc="08090005">
      <w:start w:val="1"/>
      <w:numFmt w:val="bullet"/>
      <w:lvlText w:val=""/>
      <w:lvlJc w:val="left"/>
      <w:pPr>
        <w:ind w:left="5858" w:hanging="360"/>
      </w:pPr>
      <w:rPr>
        <w:rFonts w:ascii="Wingdings" w:hAnsi="Wingdings" w:hint="default"/>
      </w:rPr>
    </w:lvl>
    <w:lvl w:ilvl="6" w:tplc="08090001">
      <w:start w:val="1"/>
      <w:numFmt w:val="bullet"/>
      <w:lvlText w:val=""/>
      <w:lvlJc w:val="left"/>
      <w:pPr>
        <w:ind w:left="6578" w:hanging="360"/>
      </w:pPr>
      <w:rPr>
        <w:rFonts w:ascii="Symbol" w:hAnsi="Symbol" w:hint="default"/>
      </w:rPr>
    </w:lvl>
    <w:lvl w:ilvl="7" w:tplc="08090003">
      <w:start w:val="1"/>
      <w:numFmt w:val="bullet"/>
      <w:lvlText w:val="o"/>
      <w:lvlJc w:val="left"/>
      <w:pPr>
        <w:ind w:left="7298" w:hanging="360"/>
      </w:pPr>
      <w:rPr>
        <w:rFonts w:ascii="Courier New" w:hAnsi="Courier New" w:cs="Times New Roman" w:hint="default"/>
      </w:rPr>
    </w:lvl>
    <w:lvl w:ilvl="8" w:tplc="08090005">
      <w:start w:val="1"/>
      <w:numFmt w:val="bullet"/>
      <w:lvlText w:val=""/>
      <w:lvlJc w:val="left"/>
      <w:pPr>
        <w:ind w:left="8018" w:hanging="360"/>
      </w:pPr>
      <w:rPr>
        <w:rFonts w:ascii="Wingdings" w:hAnsi="Wingdings" w:hint="default"/>
      </w:rPr>
    </w:lvl>
  </w:abstractNum>
  <w:abstractNum w:abstractNumId="31"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webHidden w:val="0"/>
        <w:color w:val="auto"/>
        <w:sz w:val="22"/>
        <w:u w:val="none"/>
        <w:effect w:val="none"/>
        <w:vertAlign w:val="baseline"/>
        <w:specVanish w:val="0"/>
      </w:rPr>
    </w:lvl>
  </w:abstractNum>
  <w:abstractNum w:abstractNumId="32" w15:restartNumberingAfterBreak="0">
    <w:nsid w:val="292416E8"/>
    <w:multiLevelType w:val="hybridMultilevel"/>
    <w:tmpl w:val="D17AF100"/>
    <w:lvl w:ilvl="0" w:tplc="08090017">
      <w:start w:val="1"/>
      <w:numFmt w:val="lowerLetter"/>
      <w:lvlText w:val="%1)"/>
      <w:lvlJc w:val="left"/>
      <w:pPr>
        <w:ind w:left="2258" w:hanging="360"/>
      </w:pPr>
      <w:rPr>
        <w:rFonts w:cs="Times New Roman"/>
      </w:rPr>
    </w:lvl>
    <w:lvl w:ilvl="1" w:tplc="08090019">
      <w:start w:val="1"/>
      <w:numFmt w:val="lowerLetter"/>
      <w:lvlText w:val="%2."/>
      <w:lvlJc w:val="left"/>
      <w:pPr>
        <w:ind w:left="2978" w:hanging="360"/>
      </w:pPr>
      <w:rPr>
        <w:rFonts w:cs="Times New Roman"/>
      </w:rPr>
    </w:lvl>
    <w:lvl w:ilvl="2" w:tplc="0809001B">
      <w:start w:val="1"/>
      <w:numFmt w:val="lowerRoman"/>
      <w:lvlText w:val="%3."/>
      <w:lvlJc w:val="right"/>
      <w:pPr>
        <w:ind w:left="3698" w:hanging="180"/>
      </w:pPr>
      <w:rPr>
        <w:rFonts w:cs="Times New Roman"/>
      </w:rPr>
    </w:lvl>
    <w:lvl w:ilvl="3" w:tplc="0809000F">
      <w:start w:val="1"/>
      <w:numFmt w:val="decimal"/>
      <w:lvlText w:val="%4."/>
      <w:lvlJc w:val="left"/>
      <w:pPr>
        <w:ind w:left="4418" w:hanging="360"/>
      </w:pPr>
      <w:rPr>
        <w:rFonts w:cs="Times New Roman"/>
      </w:rPr>
    </w:lvl>
    <w:lvl w:ilvl="4" w:tplc="08090019">
      <w:start w:val="1"/>
      <w:numFmt w:val="lowerLetter"/>
      <w:lvlText w:val="%5."/>
      <w:lvlJc w:val="left"/>
      <w:pPr>
        <w:ind w:left="5138" w:hanging="360"/>
      </w:pPr>
      <w:rPr>
        <w:rFonts w:cs="Times New Roman"/>
      </w:rPr>
    </w:lvl>
    <w:lvl w:ilvl="5" w:tplc="0809001B">
      <w:start w:val="1"/>
      <w:numFmt w:val="lowerRoman"/>
      <w:lvlText w:val="%6."/>
      <w:lvlJc w:val="right"/>
      <w:pPr>
        <w:ind w:left="5858" w:hanging="180"/>
      </w:pPr>
      <w:rPr>
        <w:rFonts w:cs="Times New Roman"/>
      </w:rPr>
    </w:lvl>
    <w:lvl w:ilvl="6" w:tplc="0809000F">
      <w:start w:val="1"/>
      <w:numFmt w:val="decimal"/>
      <w:lvlText w:val="%7."/>
      <w:lvlJc w:val="left"/>
      <w:pPr>
        <w:ind w:left="6578" w:hanging="360"/>
      </w:pPr>
      <w:rPr>
        <w:rFonts w:cs="Times New Roman"/>
      </w:rPr>
    </w:lvl>
    <w:lvl w:ilvl="7" w:tplc="08090019">
      <w:start w:val="1"/>
      <w:numFmt w:val="lowerLetter"/>
      <w:lvlText w:val="%8."/>
      <w:lvlJc w:val="left"/>
      <w:pPr>
        <w:ind w:left="7298" w:hanging="360"/>
      </w:pPr>
      <w:rPr>
        <w:rFonts w:cs="Times New Roman"/>
      </w:rPr>
    </w:lvl>
    <w:lvl w:ilvl="8" w:tplc="0809001B">
      <w:start w:val="1"/>
      <w:numFmt w:val="lowerRoman"/>
      <w:lvlText w:val="%9."/>
      <w:lvlJc w:val="right"/>
      <w:pPr>
        <w:ind w:left="8018" w:hanging="180"/>
      </w:pPr>
      <w:rPr>
        <w:rFonts w:cs="Times New Roman"/>
      </w:rPr>
    </w:lvl>
  </w:abstractNum>
  <w:abstractNum w:abstractNumId="33" w15:restartNumberingAfterBreak="0">
    <w:nsid w:val="29920585"/>
    <w:multiLevelType w:val="hybridMultilevel"/>
    <w:tmpl w:val="FB0EE97A"/>
    <w:lvl w:ilvl="0" w:tplc="08090017">
      <w:start w:val="1"/>
      <w:numFmt w:val="lowerLetter"/>
      <w:lvlText w:val="%1)"/>
      <w:lvlJc w:val="left"/>
      <w:pPr>
        <w:ind w:left="1898" w:hanging="360"/>
      </w:pPr>
      <w:rPr>
        <w:rFonts w:cs="Times New Roman"/>
      </w:rPr>
    </w:lvl>
    <w:lvl w:ilvl="1" w:tplc="08090019">
      <w:start w:val="1"/>
      <w:numFmt w:val="lowerLetter"/>
      <w:lvlText w:val="%2."/>
      <w:lvlJc w:val="left"/>
      <w:pPr>
        <w:ind w:left="2618" w:hanging="360"/>
      </w:pPr>
      <w:rPr>
        <w:rFonts w:cs="Times New Roman"/>
      </w:rPr>
    </w:lvl>
    <w:lvl w:ilvl="2" w:tplc="0809001B">
      <w:start w:val="1"/>
      <w:numFmt w:val="lowerRoman"/>
      <w:lvlText w:val="%3."/>
      <w:lvlJc w:val="right"/>
      <w:pPr>
        <w:ind w:left="3338" w:hanging="180"/>
      </w:pPr>
      <w:rPr>
        <w:rFonts w:cs="Times New Roman"/>
      </w:rPr>
    </w:lvl>
    <w:lvl w:ilvl="3" w:tplc="0809000F">
      <w:start w:val="1"/>
      <w:numFmt w:val="decimal"/>
      <w:lvlText w:val="%4."/>
      <w:lvlJc w:val="left"/>
      <w:pPr>
        <w:ind w:left="4058" w:hanging="360"/>
      </w:pPr>
      <w:rPr>
        <w:rFonts w:cs="Times New Roman"/>
      </w:rPr>
    </w:lvl>
    <w:lvl w:ilvl="4" w:tplc="08090019">
      <w:start w:val="1"/>
      <w:numFmt w:val="lowerLetter"/>
      <w:lvlText w:val="%5."/>
      <w:lvlJc w:val="left"/>
      <w:pPr>
        <w:ind w:left="4778" w:hanging="360"/>
      </w:pPr>
      <w:rPr>
        <w:rFonts w:cs="Times New Roman"/>
      </w:rPr>
    </w:lvl>
    <w:lvl w:ilvl="5" w:tplc="0809001B">
      <w:start w:val="1"/>
      <w:numFmt w:val="lowerRoman"/>
      <w:lvlText w:val="%6."/>
      <w:lvlJc w:val="right"/>
      <w:pPr>
        <w:ind w:left="5498" w:hanging="180"/>
      </w:pPr>
      <w:rPr>
        <w:rFonts w:cs="Times New Roman"/>
      </w:rPr>
    </w:lvl>
    <w:lvl w:ilvl="6" w:tplc="0809000F">
      <w:start w:val="1"/>
      <w:numFmt w:val="decimal"/>
      <w:lvlText w:val="%7."/>
      <w:lvlJc w:val="left"/>
      <w:pPr>
        <w:ind w:left="6218" w:hanging="360"/>
      </w:pPr>
      <w:rPr>
        <w:rFonts w:cs="Times New Roman"/>
      </w:rPr>
    </w:lvl>
    <w:lvl w:ilvl="7" w:tplc="08090019">
      <w:start w:val="1"/>
      <w:numFmt w:val="lowerLetter"/>
      <w:lvlText w:val="%8."/>
      <w:lvlJc w:val="left"/>
      <w:pPr>
        <w:ind w:left="6938" w:hanging="360"/>
      </w:pPr>
      <w:rPr>
        <w:rFonts w:cs="Times New Roman"/>
      </w:rPr>
    </w:lvl>
    <w:lvl w:ilvl="8" w:tplc="0809001B">
      <w:start w:val="1"/>
      <w:numFmt w:val="lowerRoman"/>
      <w:lvlText w:val="%9."/>
      <w:lvlJc w:val="right"/>
      <w:pPr>
        <w:ind w:left="7658" w:hanging="180"/>
      </w:pPr>
      <w:rPr>
        <w:rFonts w:cs="Times New Roman"/>
      </w:rPr>
    </w:lvl>
  </w:abstractNum>
  <w:abstractNum w:abstractNumId="34" w15:restartNumberingAfterBreak="0">
    <w:nsid w:val="2BCD166C"/>
    <w:multiLevelType w:val="hybridMultilevel"/>
    <w:tmpl w:val="A1305514"/>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5" w15:restartNumberingAfterBreak="0">
    <w:nsid w:val="2DB52F59"/>
    <w:multiLevelType w:val="hybridMultilevel"/>
    <w:tmpl w:val="3714797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36" w15:restartNumberingAfterBreak="0">
    <w:nsid w:val="2E814BF7"/>
    <w:multiLevelType w:val="hybridMultilevel"/>
    <w:tmpl w:val="027EFFA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37" w15:restartNumberingAfterBreak="0">
    <w:nsid w:val="2E94115B"/>
    <w:multiLevelType w:val="hybridMultilevel"/>
    <w:tmpl w:val="0FFC889E"/>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38" w15:restartNumberingAfterBreak="0">
    <w:nsid w:val="2F0C148E"/>
    <w:multiLevelType w:val="hybridMultilevel"/>
    <w:tmpl w:val="8070AEC0"/>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9" w15:restartNumberingAfterBreak="0">
    <w:nsid w:val="2F103B37"/>
    <w:multiLevelType w:val="hybridMultilevel"/>
    <w:tmpl w:val="D99834A8"/>
    <w:lvl w:ilvl="0" w:tplc="08090019">
      <w:start w:val="1"/>
      <w:numFmt w:val="lowerLetter"/>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309469AD"/>
    <w:multiLevelType w:val="hybridMultilevel"/>
    <w:tmpl w:val="B8A8A30A"/>
    <w:lvl w:ilvl="0" w:tplc="6ECE55C8">
      <w:start w:val="1"/>
      <w:numFmt w:val="decimal"/>
      <w:lvlText w:val="(%1)"/>
      <w:lvlJc w:val="left"/>
      <w:pPr>
        <w:ind w:left="720" w:hanging="360"/>
      </w:pPr>
      <w:rPr>
        <w:rFonts w:cs="Times New Roman"/>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0F01709"/>
    <w:multiLevelType w:val="hybridMultilevel"/>
    <w:tmpl w:val="4F085616"/>
    <w:lvl w:ilvl="0" w:tplc="08090019">
      <w:start w:val="1"/>
      <w:numFmt w:val="lowerLetter"/>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335B6D8A"/>
    <w:multiLevelType w:val="hybridMultilevel"/>
    <w:tmpl w:val="0AE2BDE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43" w15:restartNumberingAfterBreak="0">
    <w:nsid w:val="34D33DBE"/>
    <w:multiLevelType w:val="hybridMultilevel"/>
    <w:tmpl w:val="C8E240C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365C1774"/>
    <w:multiLevelType w:val="hybridMultilevel"/>
    <w:tmpl w:val="FF7848C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380D0014"/>
    <w:multiLevelType w:val="multilevel"/>
    <w:tmpl w:val="416AF1D0"/>
    <w:lvl w:ilvl="0">
      <w:numFmt w:val="none"/>
      <w:pStyle w:val="DWTableParaNum1"/>
      <w:lvlText w:val=""/>
      <w:lvlJc w:val="left"/>
      <w:pPr>
        <w:tabs>
          <w:tab w:val="num" w:pos="360"/>
        </w:tabs>
        <w:ind w:left="0" w:firstLine="0"/>
      </w:pPr>
      <w:rPr>
        <w:rFonts w:cs="Times New Roman"/>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46" w15:restartNumberingAfterBreak="0">
    <w:nsid w:val="38280F88"/>
    <w:multiLevelType w:val="hybridMultilevel"/>
    <w:tmpl w:val="2B0E2D02"/>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7" w15:restartNumberingAfterBreak="0">
    <w:nsid w:val="38DB67E6"/>
    <w:multiLevelType w:val="hybridMultilevel"/>
    <w:tmpl w:val="683090F0"/>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48" w15:restartNumberingAfterBreak="0">
    <w:nsid w:val="397D1CF6"/>
    <w:multiLevelType w:val="hybridMultilevel"/>
    <w:tmpl w:val="FAC4B42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D8EEC6A2">
      <w:start w:val="1"/>
      <w:numFmt w:val="lowerLetter"/>
      <w:lvlText w:val="(%3)"/>
      <w:lvlJc w:val="left"/>
      <w:pPr>
        <w:ind w:left="3144" w:hanging="624"/>
      </w:pPr>
      <w:rPr>
        <w:rFonts w:cs="Times New Roman"/>
        <w:color w:val="000000"/>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9" w15:restartNumberingAfterBreak="0">
    <w:nsid w:val="3A86554C"/>
    <w:multiLevelType w:val="hybridMultilevel"/>
    <w:tmpl w:val="33AEE250"/>
    <w:lvl w:ilvl="0" w:tplc="08090019">
      <w:start w:val="1"/>
      <w:numFmt w:val="lowerLetter"/>
      <w:lvlText w:val="%1."/>
      <w:lvlJc w:val="left"/>
      <w:pPr>
        <w:ind w:left="900" w:hanging="360"/>
      </w:pPr>
      <w:rPr>
        <w:rFonts w:cs="Times New Roman"/>
      </w:rPr>
    </w:lvl>
    <w:lvl w:ilvl="1" w:tplc="6ECE55C8">
      <w:start w:val="1"/>
      <w:numFmt w:val="decimal"/>
      <w:lvlText w:val="(%2)"/>
      <w:lvlJc w:val="left"/>
      <w:pPr>
        <w:ind w:left="1620" w:hanging="360"/>
      </w:pPr>
      <w:rPr>
        <w:rFonts w:cs="Times New Roman"/>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50" w15:restartNumberingAfterBreak="0">
    <w:nsid w:val="3BA86294"/>
    <w:multiLevelType w:val="hybridMultilevel"/>
    <w:tmpl w:val="393623B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3DDC606C"/>
    <w:multiLevelType w:val="hybridMultilevel"/>
    <w:tmpl w:val="AF04AAB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52" w15:restartNumberingAfterBreak="0">
    <w:nsid w:val="3E6B5DC1"/>
    <w:multiLevelType w:val="hybridMultilevel"/>
    <w:tmpl w:val="07B61BF2"/>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3" w15:restartNumberingAfterBreak="0">
    <w:nsid w:val="3F4A4A42"/>
    <w:multiLevelType w:val="hybridMultilevel"/>
    <w:tmpl w:val="38BE3784"/>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54" w15:restartNumberingAfterBreak="0">
    <w:nsid w:val="40F3621A"/>
    <w:multiLevelType w:val="hybridMultilevel"/>
    <w:tmpl w:val="B8D0BD4C"/>
    <w:lvl w:ilvl="0" w:tplc="6ECE55C8">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5" w15:restartNumberingAfterBreak="0">
    <w:nsid w:val="40FE0103"/>
    <w:multiLevelType w:val="hybridMultilevel"/>
    <w:tmpl w:val="031CCC3E"/>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56"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webHidden w:val="0"/>
        <w:color w:val="auto"/>
        <w:sz w:val="22"/>
        <w:u w:val="none"/>
        <w:effect w:val="none"/>
        <w:vertAlign w:val="baseline"/>
        <w:specVanish w:val="0"/>
      </w:rPr>
    </w:lvl>
  </w:abstractNum>
  <w:abstractNum w:abstractNumId="57" w15:restartNumberingAfterBreak="0">
    <w:nsid w:val="44547EBB"/>
    <w:multiLevelType w:val="hybridMultilevel"/>
    <w:tmpl w:val="5512F6A6"/>
    <w:lvl w:ilvl="0" w:tplc="6ECE55C8">
      <w:start w:val="1"/>
      <w:numFmt w:val="decimal"/>
      <w:lvlText w:val="(%1)"/>
      <w:lvlJc w:val="left"/>
      <w:pPr>
        <w:ind w:left="1620" w:hanging="360"/>
      </w:pPr>
      <w:rPr>
        <w:rFonts w:cs="Times New Roman"/>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start w:val="1"/>
      <w:numFmt w:val="decimal"/>
      <w:lvlText w:val="%4."/>
      <w:lvlJc w:val="left"/>
      <w:pPr>
        <w:ind w:left="3780" w:hanging="360"/>
      </w:pPr>
      <w:rPr>
        <w:rFonts w:cs="Times New Roman"/>
      </w:rPr>
    </w:lvl>
    <w:lvl w:ilvl="4" w:tplc="08090019">
      <w:start w:val="1"/>
      <w:numFmt w:val="lowerLetter"/>
      <w:lvlText w:val="%5."/>
      <w:lvlJc w:val="left"/>
      <w:pPr>
        <w:ind w:left="4500" w:hanging="360"/>
      </w:pPr>
      <w:rPr>
        <w:rFonts w:cs="Times New Roman"/>
      </w:rPr>
    </w:lvl>
    <w:lvl w:ilvl="5" w:tplc="0809001B">
      <w:start w:val="1"/>
      <w:numFmt w:val="lowerRoman"/>
      <w:lvlText w:val="%6."/>
      <w:lvlJc w:val="right"/>
      <w:pPr>
        <w:ind w:left="5220" w:hanging="180"/>
      </w:pPr>
      <w:rPr>
        <w:rFonts w:cs="Times New Roman"/>
      </w:rPr>
    </w:lvl>
    <w:lvl w:ilvl="6" w:tplc="0809000F">
      <w:start w:val="1"/>
      <w:numFmt w:val="decimal"/>
      <w:lvlText w:val="%7."/>
      <w:lvlJc w:val="left"/>
      <w:pPr>
        <w:ind w:left="5940" w:hanging="360"/>
      </w:pPr>
      <w:rPr>
        <w:rFonts w:cs="Times New Roman"/>
      </w:rPr>
    </w:lvl>
    <w:lvl w:ilvl="7" w:tplc="08090019">
      <w:start w:val="1"/>
      <w:numFmt w:val="lowerLetter"/>
      <w:lvlText w:val="%8."/>
      <w:lvlJc w:val="left"/>
      <w:pPr>
        <w:ind w:left="6660" w:hanging="360"/>
      </w:pPr>
      <w:rPr>
        <w:rFonts w:cs="Times New Roman"/>
      </w:rPr>
    </w:lvl>
    <w:lvl w:ilvl="8" w:tplc="0809001B">
      <w:start w:val="1"/>
      <w:numFmt w:val="lowerRoman"/>
      <w:lvlText w:val="%9."/>
      <w:lvlJc w:val="right"/>
      <w:pPr>
        <w:ind w:left="7380" w:hanging="180"/>
      </w:pPr>
      <w:rPr>
        <w:rFonts w:cs="Times New Roman"/>
      </w:rPr>
    </w:lvl>
  </w:abstractNum>
  <w:abstractNum w:abstractNumId="58" w15:restartNumberingAfterBreak="0">
    <w:nsid w:val="44733615"/>
    <w:multiLevelType w:val="hybridMultilevel"/>
    <w:tmpl w:val="565A21B2"/>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59" w15:restartNumberingAfterBreak="0">
    <w:nsid w:val="44EA7CB8"/>
    <w:multiLevelType w:val="hybridMultilevel"/>
    <w:tmpl w:val="CD501372"/>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0" w15:restartNumberingAfterBreak="0">
    <w:nsid w:val="456C05C4"/>
    <w:multiLevelType w:val="hybridMultilevel"/>
    <w:tmpl w:val="B0DC835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1" w15:restartNumberingAfterBreak="0">
    <w:nsid w:val="480118B5"/>
    <w:multiLevelType w:val="hybridMultilevel"/>
    <w:tmpl w:val="F76A3096"/>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2" w15:restartNumberingAfterBreak="0">
    <w:nsid w:val="498D5E70"/>
    <w:multiLevelType w:val="hybridMultilevel"/>
    <w:tmpl w:val="E3BC26BE"/>
    <w:lvl w:ilvl="0" w:tplc="08090019">
      <w:start w:val="1"/>
      <w:numFmt w:val="lowerLetter"/>
      <w:lvlText w:val="%1."/>
      <w:lvlJc w:val="left"/>
      <w:pPr>
        <w:ind w:left="1124" w:hanging="360"/>
      </w:pPr>
      <w:rPr>
        <w:rFonts w:cs="Times New Roman"/>
      </w:rPr>
    </w:lvl>
    <w:lvl w:ilvl="1" w:tplc="08090019">
      <w:start w:val="1"/>
      <w:numFmt w:val="lowerLetter"/>
      <w:lvlText w:val="%2."/>
      <w:lvlJc w:val="left"/>
      <w:pPr>
        <w:ind w:left="1844" w:hanging="360"/>
      </w:pPr>
      <w:rPr>
        <w:rFonts w:cs="Times New Roman"/>
      </w:rPr>
    </w:lvl>
    <w:lvl w:ilvl="2" w:tplc="0809001B">
      <w:start w:val="1"/>
      <w:numFmt w:val="lowerRoman"/>
      <w:lvlText w:val="%3."/>
      <w:lvlJc w:val="right"/>
      <w:pPr>
        <w:ind w:left="2564" w:hanging="180"/>
      </w:pPr>
      <w:rPr>
        <w:rFonts w:cs="Times New Roman"/>
      </w:rPr>
    </w:lvl>
    <w:lvl w:ilvl="3" w:tplc="0809000F">
      <w:start w:val="1"/>
      <w:numFmt w:val="decimal"/>
      <w:lvlText w:val="%4."/>
      <w:lvlJc w:val="left"/>
      <w:pPr>
        <w:ind w:left="3284" w:hanging="360"/>
      </w:pPr>
      <w:rPr>
        <w:rFonts w:cs="Times New Roman"/>
      </w:rPr>
    </w:lvl>
    <w:lvl w:ilvl="4" w:tplc="08090019">
      <w:start w:val="1"/>
      <w:numFmt w:val="lowerLetter"/>
      <w:lvlText w:val="%5."/>
      <w:lvlJc w:val="left"/>
      <w:pPr>
        <w:ind w:left="4004" w:hanging="360"/>
      </w:pPr>
      <w:rPr>
        <w:rFonts w:cs="Times New Roman"/>
      </w:rPr>
    </w:lvl>
    <w:lvl w:ilvl="5" w:tplc="0809001B">
      <w:start w:val="1"/>
      <w:numFmt w:val="lowerRoman"/>
      <w:lvlText w:val="%6."/>
      <w:lvlJc w:val="right"/>
      <w:pPr>
        <w:ind w:left="4724" w:hanging="180"/>
      </w:pPr>
      <w:rPr>
        <w:rFonts w:cs="Times New Roman"/>
      </w:rPr>
    </w:lvl>
    <w:lvl w:ilvl="6" w:tplc="0809000F">
      <w:start w:val="1"/>
      <w:numFmt w:val="decimal"/>
      <w:lvlText w:val="%7."/>
      <w:lvlJc w:val="left"/>
      <w:pPr>
        <w:ind w:left="5444" w:hanging="360"/>
      </w:pPr>
      <w:rPr>
        <w:rFonts w:cs="Times New Roman"/>
      </w:rPr>
    </w:lvl>
    <w:lvl w:ilvl="7" w:tplc="08090019">
      <w:start w:val="1"/>
      <w:numFmt w:val="lowerLetter"/>
      <w:lvlText w:val="%8."/>
      <w:lvlJc w:val="left"/>
      <w:pPr>
        <w:ind w:left="6164" w:hanging="360"/>
      </w:pPr>
      <w:rPr>
        <w:rFonts w:cs="Times New Roman"/>
      </w:rPr>
    </w:lvl>
    <w:lvl w:ilvl="8" w:tplc="0809001B">
      <w:start w:val="1"/>
      <w:numFmt w:val="lowerRoman"/>
      <w:lvlText w:val="%9."/>
      <w:lvlJc w:val="right"/>
      <w:pPr>
        <w:ind w:left="6884" w:hanging="180"/>
      </w:pPr>
      <w:rPr>
        <w:rFonts w:cs="Times New Roman"/>
      </w:rPr>
    </w:lvl>
  </w:abstractNum>
  <w:abstractNum w:abstractNumId="63" w15:restartNumberingAfterBreak="0">
    <w:nsid w:val="4BE96FF4"/>
    <w:multiLevelType w:val="hybridMultilevel"/>
    <w:tmpl w:val="888E4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C577908"/>
    <w:multiLevelType w:val="hybridMultilevel"/>
    <w:tmpl w:val="E710EF7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65" w15:restartNumberingAfterBreak="0">
    <w:nsid w:val="4F466E5E"/>
    <w:multiLevelType w:val="hybridMultilevel"/>
    <w:tmpl w:val="ABDA750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6"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AC54F3"/>
    <w:multiLevelType w:val="multilevel"/>
    <w:tmpl w:val="739CB254"/>
    <w:lvl w:ilvl="0">
      <w:numFmt w:val="none"/>
      <w:pStyle w:val="DWParaPB1"/>
      <w:lvlText w:val=""/>
      <w:lvlJc w:val="left"/>
      <w:pPr>
        <w:tabs>
          <w:tab w:val="num" w:pos="360"/>
        </w:tabs>
        <w:ind w:left="0" w:firstLine="0"/>
      </w:pPr>
      <w:rPr>
        <w:rFonts w:cs="Times New Roman"/>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68" w15:restartNumberingAfterBreak="0">
    <w:nsid w:val="53D561AE"/>
    <w:multiLevelType w:val="hybridMultilevel"/>
    <w:tmpl w:val="5AC6E85E"/>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6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0" w15:restartNumberingAfterBreak="0">
    <w:nsid w:val="567056BE"/>
    <w:multiLevelType w:val="multilevel"/>
    <w:tmpl w:val="C902C620"/>
    <w:lvl w:ilvl="0">
      <w:numFmt w:val="none"/>
      <w:pStyle w:val="DWParaNum1"/>
      <w:lvlText w:val=""/>
      <w:lvlJc w:val="left"/>
      <w:pPr>
        <w:tabs>
          <w:tab w:val="num" w:pos="360"/>
        </w:tabs>
        <w:ind w:left="0" w:firstLine="0"/>
      </w:pPr>
      <w:rPr>
        <w:rFonts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rFonts w:cs="Times New Roman"/>
        <w:b w:val="0"/>
        <w:i w:val="0"/>
        <w:sz w:val="24"/>
      </w:rPr>
    </w:lvl>
    <w:lvl w:ilvl="6">
      <w:start w:val="1"/>
      <w:numFmt w:val="none"/>
      <w:lvlText w:val="%5."/>
      <w:lvlJc w:val="left"/>
      <w:pPr>
        <w:tabs>
          <w:tab w:val="num" w:pos="2835"/>
        </w:tabs>
        <w:ind w:left="2268" w:firstLine="0"/>
      </w:pPr>
      <w:rPr>
        <w:rFonts w:cs="Times New Roman"/>
        <w:b w:val="0"/>
        <w:i w:val="0"/>
        <w:sz w:val="24"/>
      </w:rPr>
    </w:lvl>
    <w:lvl w:ilvl="7">
      <w:start w:val="1"/>
      <w:numFmt w:val="none"/>
      <w:lvlText w:val="%5."/>
      <w:lvlJc w:val="left"/>
      <w:pPr>
        <w:tabs>
          <w:tab w:val="num" w:pos="2835"/>
        </w:tabs>
        <w:ind w:left="2268" w:firstLine="0"/>
      </w:pPr>
      <w:rPr>
        <w:rFonts w:cs="Times New Roman"/>
      </w:rPr>
    </w:lvl>
    <w:lvl w:ilvl="8">
      <w:start w:val="1"/>
      <w:numFmt w:val="none"/>
      <w:lvlText w:val="%5."/>
      <w:lvlJc w:val="left"/>
      <w:pPr>
        <w:tabs>
          <w:tab w:val="num" w:pos="2835"/>
        </w:tabs>
        <w:ind w:left="2268" w:firstLine="0"/>
      </w:pPr>
      <w:rPr>
        <w:rFonts w:cs="Times New Roman"/>
      </w:rPr>
    </w:lvl>
  </w:abstractNum>
  <w:abstractNum w:abstractNumId="71" w15:restartNumberingAfterBreak="0">
    <w:nsid w:val="56ED79AC"/>
    <w:multiLevelType w:val="hybridMultilevel"/>
    <w:tmpl w:val="2E2C968E"/>
    <w:lvl w:ilvl="0" w:tplc="6ECE55C8">
      <w:start w:val="1"/>
      <w:numFmt w:val="decimal"/>
      <w:lvlText w:val="(%1)"/>
      <w:lvlJc w:val="left"/>
      <w:pPr>
        <w:ind w:left="1080" w:hanging="360"/>
      </w:pPr>
      <w:rPr>
        <w:rFonts w:cs="Times New Roman"/>
      </w:rPr>
    </w:lvl>
    <w:lvl w:ilvl="1" w:tplc="08090017">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2" w15:restartNumberingAfterBreak="0">
    <w:nsid w:val="57454505"/>
    <w:multiLevelType w:val="hybridMultilevel"/>
    <w:tmpl w:val="0644A5D8"/>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3" w15:restartNumberingAfterBreak="0">
    <w:nsid w:val="57D607DE"/>
    <w:multiLevelType w:val="hybridMultilevel"/>
    <w:tmpl w:val="12A465A0"/>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4" w15:restartNumberingAfterBreak="0">
    <w:nsid w:val="58212672"/>
    <w:multiLevelType w:val="hybridMultilevel"/>
    <w:tmpl w:val="544A2BF2"/>
    <w:lvl w:ilvl="0" w:tplc="6ECE55C8">
      <w:start w:val="1"/>
      <w:numFmt w:val="decimal"/>
      <w:lvlText w:val="(%1)"/>
      <w:lvlJc w:val="left"/>
      <w:pPr>
        <w:ind w:left="862" w:hanging="360"/>
      </w:pPr>
      <w:rPr>
        <w:rFonts w:cs="Times New Roman"/>
      </w:rPr>
    </w:lvl>
    <w:lvl w:ilvl="1" w:tplc="08090003">
      <w:start w:val="1"/>
      <w:numFmt w:val="bullet"/>
      <w:lvlText w:val="o"/>
      <w:lvlJc w:val="left"/>
      <w:pPr>
        <w:ind w:left="1582" w:hanging="360"/>
      </w:pPr>
      <w:rPr>
        <w:rFonts w:ascii="Courier New" w:hAnsi="Courier New" w:cs="Times New Roman"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Times New Roman"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Times New Roman" w:hint="default"/>
      </w:rPr>
    </w:lvl>
    <w:lvl w:ilvl="8" w:tplc="08090005">
      <w:start w:val="1"/>
      <w:numFmt w:val="bullet"/>
      <w:lvlText w:val=""/>
      <w:lvlJc w:val="left"/>
      <w:pPr>
        <w:ind w:left="6622" w:hanging="360"/>
      </w:pPr>
      <w:rPr>
        <w:rFonts w:ascii="Wingdings" w:hAnsi="Wingdings" w:hint="default"/>
      </w:rPr>
    </w:lvl>
  </w:abstractNum>
  <w:abstractNum w:abstractNumId="75" w15:restartNumberingAfterBreak="0">
    <w:nsid w:val="5B634199"/>
    <w:multiLevelType w:val="hybridMultilevel"/>
    <w:tmpl w:val="BD421E3A"/>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5C94615E"/>
    <w:multiLevelType w:val="hybridMultilevel"/>
    <w:tmpl w:val="5A84F4FE"/>
    <w:lvl w:ilvl="0" w:tplc="6ECE55C8">
      <w:start w:val="1"/>
      <w:numFmt w:val="decimal"/>
      <w:lvlText w:val="(%1)"/>
      <w:lvlJc w:val="left"/>
      <w:pPr>
        <w:ind w:left="720" w:hanging="360"/>
      </w:pPr>
      <w:rPr>
        <w:rFonts w:cs="Times New Roman"/>
      </w:rPr>
    </w:lvl>
    <w:lvl w:ilvl="1" w:tplc="E6C4B4CC">
      <w:start w:val="1"/>
      <w:numFmt w:val="decimal"/>
      <w:lvlText w:val="(%2)"/>
      <w:lvlJc w:val="left"/>
      <w:pPr>
        <w:ind w:left="1668" w:hanging="588"/>
      </w:pPr>
      <w:rPr>
        <w:rFonts w:cs="Times New Roman"/>
        <w:color w:val="000000"/>
      </w:rPr>
    </w:lvl>
    <w:lvl w:ilvl="2" w:tplc="50FA1300">
      <w:start w:val="1"/>
      <w:numFmt w:val="lowerLetter"/>
      <w:lvlText w:val="%3."/>
      <w:lvlJc w:val="left"/>
      <w:pPr>
        <w:ind w:left="2412" w:hanging="432"/>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7" w15:restartNumberingAfterBreak="0">
    <w:nsid w:val="5E286E1B"/>
    <w:multiLevelType w:val="hybridMultilevel"/>
    <w:tmpl w:val="837253A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8" w15:restartNumberingAfterBreak="0">
    <w:nsid w:val="5ED97A0A"/>
    <w:multiLevelType w:val="hybridMultilevel"/>
    <w:tmpl w:val="2824348A"/>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79" w15:restartNumberingAfterBreak="0">
    <w:nsid w:val="5F103668"/>
    <w:multiLevelType w:val="hybridMultilevel"/>
    <w:tmpl w:val="081448C2"/>
    <w:lvl w:ilvl="0" w:tplc="08090019">
      <w:start w:val="1"/>
      <w:numFmt w:val="lowerLetter"/>
      <w:lvlText w:val="%1."/>
      <w:lvlJc w:val="left"/>
      <w:pPr>
        <w:ind w:left="840" w:hanging="360"/>
      </w:pPr>
      <w:rPr>
        <w:rFonts w:cs="Times New Roman"/>
      </w:rPr>
    </w:lvl>
    <w:lvl w:ilvl="1" w:tplc="08090003">
      <w:start w:val="1"/>
      <w:numFmt w:val="bullet"/>
      <w:lvlText w:val="o"/>
      <w:lvlJc w:val="left"/>
      <w:pPr>
        <w:ind w:left="1560" w:hanging="360"/>
      </w:pPr>
      <w:rPr>
        <w:rFonts w:ascii="Courier New" w:hAnsi="Courier New" w:cs="Times New Roman"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Times New Roman"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Times New Roman" w:hint="default"/>
      </w:rPr>
    </w:lvl>
    <w:lvl w:ilvl="8" w:tplc="08090005">
      <w:start w:val="1"/>
      <w:numFmt w:val="bullet"/>
      <w:lvlText w:val=""/>
      <w:lvlJc w:val="left"/>
      <w:pPr>
        <w:ind w:left="6600" w:hanging="360"/>
      </w:pPr>
      <w:rPr>
        <w:rFonts w:ascii="Wingdings" w:hAnsi="Wingdings" w:hint="default"/>
      </w:rPr>
    </w:lvl>
  </w:abstractNum>
  <w:abstractNum w:abstractNumId="80" w15:restartNumberingAfterBreak="0">
    <w:nsid w:val="5FCC5CA7"/>
    <w:multiLevelType w:val="hybridMultilevel"/>
    <w:tmpl w:val="A3F226A0"/>
    <w:lvl w:ilvl="0" w:tplc="08090019">
      <w:start w:val="1"/>
      <w:numFmt w:val="lowerLetter"/>
      <w:lvlText w:val="%1."/>
      <w:lvlJc w:val="left"/>
      <w:pPr>
        <w:ind w:left="900" w:hanging="360"/>
      </w:pPr>
      <w:rPr>
        <w:rFonts w:cs="Times New Roman"/>
      </w:rPr>
    </w:lvl>
    <w:lvl w:ilvl="1" w:tplc="08090003">
      <w:start w:val="1"/>
      <w:numFmt w:val="bullet"/>
      <w:lvlText w:val="o"/>
      <w:lvlJc w:val="left"/>
      <w:pPr>
        <w:ind w:left="1620" w:hanging="360"/>
      </w:pPr>
      <w:rPr>
        <w:rFonts w:ascii="Courier New" w:hAnsi="Courier New" w:cs="Times New Roman"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Times New Roman"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Times New Roman" w:hint="default"/>
      </w:rPr>
    </w:lvl>
    <w:lvl w:ilvl="8" w:tplc="08090005">
      <w:start w:val="1"/>
      <w:numFmt w:val="bullet"/>
      <w:lvlText w:val=""/>
      <w:lvlJc w:val="left"/>
      <w:pPr>
        <w:ind w:left="6660" w:hanging="360"/>
      </w:pPr>
      <w:rPr>
        <w:rFonts w:ascii="Wingdings" w:hAnsi="Wingdings" w:hint="default"/>
      </w:rPr>
    </w:lvl>
  </w:abstractNum>
  <w:abstractNum w:abstractNumId="81" w15:restartNumberingAfterBreak="0">
    <w:nsid w:val="603F1EAE"/>
    <w:multiLevelType w:val="hybridMultilevel"/>
    <w:tmpl w:val="6B9A5338"/>
    <w:lvl w:ilvl="0" w:tplc="08090017">
      <w:start w:val="1"/>
      <w:numFmt w:val="lowerLetter"/>
      <w:lvlText w:val="%1)"/>
      <w:lvlJc w:val="left"/>
      <w:pPr>
        <w:ind w:left="1800" w:hanging="360"/>
      </w:pPr>
      <w:rPr>
        <w:rFonts w:cs="Times New Roman"/>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2" w15:restartNumberingAfterBreak="0">
    <w:nsid w:val="61677E4C"/>
    <w:multiLevelType w:val="hybridMultilevel"/>
    <w:tmpl w:val="07602A42"/>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3" w15:restartNumberingAfterBreak="0">
    <w:nsid w:val="61C8094C"/>
    <w:multiLevelType w:val="hybridMultilevel"/>
    <w:tmpl w:val="8ED88694"/>
    <w:lvl w:ilvl="0" w:tplc="08090019">
      <w:start w:val="1"/>
      <w:numFmt w:val="lowerLetter"/>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1CA489C"/>
    <w:multiLevelType w:val="hybridMultilevel"/>
    <w:tmpl w:val="A1DA99F8"/>
    <w:lvl w:ilvl="0" w:tplc="6ECE55C8">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85"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1258C9"/>
    <w:multiLevelType w:val="hybridMultilevel"/>
    <w:tmpl w:val="BE9014B0"/>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7" w15:restartNumberingAfterBreak="0">
    <w:nsid w:val="645F5ED2"/>
    <w:multiLevelType w:val="hybridMultilevel"/>
    <w:tmpl w:val="E8522466"/>
    <w:lvl w:ilvl="0" w:tplc="08090019">
      <w:start w:val="1"/>
      <w:numFmt w:val="lowerLetter"/>
      <w:lvlText w:val="%1."/>
      <w:lvlJc w:val="left"/>
      <w:pPr>
        <w:ind w:left="501" w:hanging="360"/>
      </w:pPr>
      <w:rPr>
        <w:rFonts w:cs="Times New Roman"/>
      </w:rPr>
    </w:lvl>
    <w:lvl w:ilvl="1" w:tplc="08090019">
      <w:start w:val="1"/>
      <w:numFmt w:val="lowerLetter"/>
      <w:lvlText w:val="%2."/>
      <w:lvlJc w:val="left"/>
      <w:pPr>
        <w:ind w:left="1221" w:hanging="360"/>
      </w:pPr>
      <w:rPr>
        <w:rFonts w:cs="Times New Roman"/>
      </w:rPr>
    </w:lvl>
    <w:lvl w:ilvl="2" w:tplc="0809001B">
      <w:start w:val="1"/>
      <w:numFmt w:val="lowerRoman"/>
      <w:lvlText w:val="%3."/>
      <w:lvlJc w:val="right"/>
      <w:pPr>
        <w:ind w:left="1941" w:hanging="180"/>
      </w:pPr>
      <w:rPr>
        <w:rFonts w:cs="Times New Roman"/>
      </w:rPr>
    </w:lvl>
    <w:lvl w:ilvl="3" w:tplc="0809000F">
      <w:start w:val="1"/>
      <w:numFmt w:val="decimal"/>
      <w:lvlText w:val="%4."/>
      <w:lvlJc w:val="left"/>
      <w:pPr>
        <w:ind w:left="2661" w:hanging="360"/>
      </w:pPr>
      <w:rPr>
        <w:rFonts w:cs="Times New Roman"/>
      </w:rPr>
    </w:lvl>
    <w:lvl w:ilvl="4" w:tplc="08090019">
      <w:start w:val="1"/>
      <w:numFmt w:val="lowerLetter"/>
      <w:lvlText w:val="%5."/>
      <w:lvlJc w:val="left"/>
      <w:pPr>
        <w:ind w:left="3381" w:hanging="360"/>
      </w:pPr>
      <w:rPr>
        <w:rFonts w:cs="Times New Roman"/>
      </w:rPr>
    </w:lvl>
    <w:lvl w:ilvl="5" w:tplc="0809001B">
      <w:start w:val="1"/>
      <w:numFmt w:val="lowerRoman"/>
      <w:lvlText w:val="%6."/>
      <w:lvlJc w:val="right"/>
      <w:pPr>
        <w:ind w:left="4101" w:hanging="180"/>
      </w:pPr>
      <w:rPr>
        <w:rFonts w:cs="Times New Roman"/>
      </w:rPr>
    </w:lvl>
    <w:lvl w:ilvl="6" w:tplc="0809000F">
      <w:start w:val="1"/>
      <w:numFmt w:val="decimal"/>
      <w:lvlText w:val="%7."/>
      <w:lvlJc w:val="left"/>
      <w:pPr>
        <w:ind w:left="4821" w:hanging="360"/>
      </w:pPr>
      <w:rPr>
        <w:rFonts w:cs="Times New Roman"/>
      </w:rPr>
    </w:lvl>
    <w:lvl w:ilvl="7" w:tplc="08090019">
      <w:start w:val="1"/>
      <w:numFmt w:val="lowerLetter"/>
      <w:lvlText w:val="%8."/>
      <w:lvlJc w:val="left"/>
      <w:pPr>
        <w:ind w:left="5541" w:hanging="360"/>
      </w:pPr>
      <w:rPr>
        <w:rFonts w:cs="Times New Roman"/>
      </w:rPr>
    </w:lvl>
    <w:lvl w:ilvl="8" w:tplc="0809001B">
      <w:start w:val="1"/>
      <w:numFmt w:val="lowerRoman"/>
      <w:lvlText w:val="%9."/>
      <w:lvlJc w:val="right"/>
      <w:pPr>
        <w:ind w:left="6261" w:hanging="180"/>
      </w:pPr>
      <w:rPr>
        <w:rFonts w:cs="Times New Roman"/>
      </w:rPr>
    </w:lvl>
  </w:abstractNum>
  <w:abstractNum w:abstractNumId="88" w15:restartNumberingAfterBreak="0">
    <w:nsid w:val="64A310BC"/>
    <w:multiLevelType w:val="hybridMultilevel"/>
    <w:tmpl w:val="57B66D38"/>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89" w15:restartNumberingAfterBreak="0">
    <w:nsid w:val="65077743"/>
    <w:multiLevelType w:val="hybridMultilevel"/>
    <w:tmpl w:val="311C8F28"/>
    <w:lvl w:ilvl="0" w:tplc="F772690A">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67933215"/>
    <w:multiLevelType w:val="hybridMultilevel"/>
    <w:tmpl w:val="203025F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1" w15:restartNumberingAfterBreak="0">
    <w:nsid w:val="68740A89"/>
    <w:multiLevelType w:val="hybridMultilevel"/>
    <w:tmpl w:val="C982FDD6"/>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92" w15:restartNumberingAfterBreak="0">
    <w:nsid w:val="6A982998"/>
    <w:multiLevelType w:val="hybridMultilevel"/>
    <w:tmpl w:val="C0D68D84"/>
    <w:lvl w:ilvl="0" w:tplc="08090019">
      <w:start w:val="1"/>
      <w:numFmt w:val="lowerLetter"/>
      <w:lvlText w:val="%1."/>
      <w:lvlJc w:val="left"/>
      <w:pPr>
        <w:ind w:left="1124" w:hanging="360"/>
      </w:pPr>
      <w:rPr>
        <w:rFonts w:cs="Times New Roman"/>
      </w:rPr>
    </w:lvl>
    <w:lvl w:ilvl="1" w:tplc="08090003">
      <w:start w:val="1"/>
      <w:numFmt w:val="bullet"/>
      <w:lvlText w:val="o"/>
      <w:lvlJc w:val="left"/>
      <w:pPr>
        <w:ind w:left="1844" w:hanging="360"/>
      </w:pPr>
      <w:rPr>
        <w:rFonts w:ascii="Courier New" w:hAnsi="Courier New" w:cs="Times New Roman" w:hint="default"/>
      </w:rPr>
    </w:lvl>
    <w:lvl w:ilvl="2" w:tplc="08090005">
      <w:start w:val="1"/>
      <w:numFmt w:val="bullet"/>
      <w:lvlText w:val=""/>
      <w:lvlJc w:val="left"/>
      <w:pPr>
        <w:ind w:left="2564" w:hanging="360"/>
      </w:pPr>
      <w:rPr>
        <w:rFonts w:ascii="Wingdings" w:hAnsi="Wingdings" w:hint="default"/>
      </w:rPr>
    </w:lvl>
    <w:lvl w:ilvl="3" w:tplc="08090001">
      <w:start w:val="1"/>
      <w:numFmt w:val="bullet"/>
      <w:lvlText w:val=""/>
      <w:lvlJc w:val="left"/>
      <w:pPr>
        <w:ind w:left="3284" w:hanging="360"/>
      </w:pPr>
      <w:rPr>
        <w:rFonts w:ascii="Symbol" w:hAnsi="Symbol" w:hint="default"/>
      </w:rPr>
    </w:lvl>
    <w:lvl w:ilvl="4" w:tplc="F772690A">
      <w:start w:val="1"/>
      <w:numFmt w:val="lowerLetter"/>
      <w:lvlText w:val="%5)"/>
      <w:lvlJc w:val="left"/>
      <w:pPr>
        <w:ind w:left="4004" w:hanging="360"/>
      </w:pPr>
      <w:rPr>
        <w:rFonts w:cs="Times New Roman"/>
      </w:rPr>
    </w:lvl>
    <w:lvl w:ilvl="5" w:tplc="08090005">
      <w:start w:val="1"/>
      <w:numFmt w:val="bullet"/>
      <w:lvlText w:val=""/>
      <w:lvlJc w:val="left"/>
      <w:pPr>
        <w:ind w:left="4724" w:hanging="360"/>
      </w:pPr>
      <w:rPr>
        <w:rFonts w:ascii="Wingdings" w:hAnsi="Wingdings" w:hint="default"/>
      </w:rPr>
    </w:lvl>
    <w:lvl w:ilvl="6" w:tplc="08090001">
      <w:start w:val="1"/>
      <w:numFmt w:val="bullet"/>
      <w:lvlText w:val=""/>
      <w:lvlJc w:val="left"/>
      <w:pPr>
        <w:ind w:left="5444" w:hanging="360"/>
      </w:pPr>
      <w:rPr>
        <w:rFonts w:ascii="Symbol" w:hAnsi="Symbol" w:hint="default"/>
      </w:rPr>
    </w:lvl>
    <w:lvl w:ilvl="7" w:tplc="08090003">
      <w:start w:val="1"/>
      <w:numFmt w:val="bullet"/>
      <w:lvlText w:val="o"/>
      <w:lvlJc w:val="left"/>
      <w:pPr>
        <w:ind w:left="6164" w:hanging="360"/>
      </w:pPr>
      <w:rPr>
        <w:rFonts w:ascii="Courier New" w:hAnsi="Courier New" w:cs="Times New Roman" w:hint="default"/>
      </w:rPr>
    </w:lvl>
    <w:lvl w:ilvl="8" w:tplc="08090005">
      <w:start w:val="1"/>
      <w:numFmt w:val="bullet"/>
      <w:lvlText w:val=""/>
      <w:lvlJc w:val="left"/>
      <w:pPr>
        <w:ind w:left="6884" w:hanging="360"/>
      </w:pPr>
      <w:rPr>
        <w:rFonts w:ascii="Wingdings" w:hAnsi="Wingdings" w:hint="default"/>
      </w:rPr>
    </w:lvl>
  </w:abstractNum>
  <w:abstractNum w:abstractNumId="93" w15:restartNumberingAfterBreak="0">
    <w:nsid w:val="6B8E739C"/>
    <w:multiLevelType w:val="hybridMultilevel"/>
    <w:tmpl w:val="E384E55E"/>
    <w:lvl w:ilvl="0" w:tplc="08090001">
      <w:start w:val="1"/>
      <w:numFmt w:val="bullet"/>
      <w:lvlText w:val=""/>
      <w:lvlJc w:val="left"/>
      <w:pPr>
        <w:ind w:left="720" w:hanging="360"/>
      </w:pPr>
      <w:rPr>
        <w:rFonts w:ascii="Symbol" w:hAnsi="Symbol" w:hint="default"/>
      </w:rPr>
    </w:lvl>
    <w:lvl w:ilvl="1" w:tplc="6ECE55C8">
      <w:start w:val="1"/>
      <w:numFmt w:val="decimal"/>
      <w:lvlText w:val="(%2)"/>
      <w:lvlJc w:val="lef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BAC00BE"/>
    <w:multiLevelType w:val="hybridMultilevel"/>
    <w:tmpl w:val="3432DDD8"/>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5" w15:restartNumberingAfterBreak="0">
    <w:nsid w:val="6D3E2C2B"/>
    <w:multiLevelType w:val="hybridMultilevel"/>
    <w:tmpl w:val="6CBA7744"/>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96" w15:restartNumberingAfterBreak="0">
    <w:nsid w:val="6EA57094"/>
    <w:multiLevelType w:val="hybridMultilevel"/>
    <w:tmpl w:val="6FF812A4"/>
    <w:lvl w:ilvl="0" w:tplc="08090017">
      <w:start w:val="1"/>
      <w:numFmt w:val="lowerLetter"/>
      <w:lvlText w:val="%1)"/>
      <w:lvlJc w:val="left"/>
      <w:pPr>
        <w:ind w:left="1800" w:hanging="360"/>
      </w:pPr>
      <w:rPr>
        <w:rFonts w:cs="Times New Roman"/>
      </w:rPr>
    </w:lvl>
    <w:lvl w:ilvl="1" w:tplc="08090003">
      <w:start w:val="1"/>
      <w:numFmt w:val="bullet"/>
      <w:lvlText w:val="o"/>
      <w:lvlJc w:val="left"/>
      <w:pPr>
        <w:ind w:left="3285" w:hanging="360"/>
      </w:pPr>
      <w:rPr>
        <w:rFonts w:ascii="Courier New" w:hAnsi="Courier New" w:cs="Times New Roman" w:hint="default"/>
      </w:rPr>
    </w:lvl>
    <w:lvl w:ilvl="2" w:tplc="08090005">
      <w:start w:val="1"/>
      <w:numFmt w:val="bullet"/>
      <w:lvlText w:val=""/>
      <w:lvlJc w:val="left"/>
      <w:pPr>
        <w:ind w:left="4005" w:hanging="360"/>
      </w:pPr>
      <w:rPr>
        <w:rFonts w:ascii="Wingdings" w:hAnsi="Wingdings" w:hint="default"/>
      </w:rPr>
    </w:lvl>
    <w:lvl w:ilvl="3" w:tplc="08090001">
      <w:start w:val="1"/>
      <w:numFmt w:val="bullet"/>
      <w:lvlText w:val=""/>
      <w:lvlJc w:val="left"/>
      <w:pPr>
        <w:ind w:left="4725" w:hanging="360"/>
      </w:pPr>
      <w:rPr>
        <w:rFonts w:ascii="Symbol" w:hAnsi="Symbol" w:hint="default"/>
      </w:rPr>
    </w:lvl>
    <w:lvl w:ilvl="4" w:tplc="08090003">
      <w:start w:val="1"/>
      <w:numFmt w:val="bullet"/>
      <w:lvlText w:val="o"/>
      <w:lvlJc w:val="left"/>
      <w:pPr>
        <w:ind w:left="5445" w:hanging="360"/>
      </w:pPr>
      <w:rPr>
        <w:rFonts w:ascii="Courier New" w:hAnsi="Courier New" w:cs="Times New Roman" w:hint="default"/>
      </w:rPr>
    </w:lvl>
    <w:lvl w:ilvl="5" w:tplc="08090005">
      <w:start w:val="1"/>
      <w:numFmt w:val="bullet"/>
      <w:lvlText w:val=""/>
      <w:lvlJc w:val="left"/>
      <w:pPr>
        <w:ind w:left="6165" w:hanging="360"/>
      </w:pPr>
      <w:rPr>
        <w:rFonts w:ascii="Wingdings" w:hAnsi="Wingdings" w:hint="default"/>
      </w:rPr>
    </w:lvl>
    <w:lvl w:ilvl="6" w:tplc="08090001">
      <w:start w:val="1"/>
      <w:numFmt w:val="bullet"/>
      <w:lvlText w:val=""/>
      <w:lvlJc w:val="left"/>
      <w:pPr>
        <w:ind w:left="6885" w:hanging="360"/>
      </w:pPr>
      <w:rPr>
        <w:rFonts w:ascii="Symbol" w:hAnsi="Symbol" w:hint="default"/>
      </w:rPr>
    </w:lvl>
    <w:lvl w:ilvl="7" w:tplc="08090003">
      <w:start w:val="1"/>
      <w:numFmt w:val="bullet"/>
      <w:lvlText w:val="o"/>
      <w:lvlJc w:val="left"/>
      <w:pPr>
        <w:ind w:left="7605" w:hanging="360"/>
      </w:pPr>
      <w:rPr>
        <w:rFonts w:ascii="Courier New" w:hAnsi="Courier New" w:cs="Times New Roman" w:hint="default"/>
      </w:rPr>
    </w:lvl>
    <w:lvl w:ilvl="8" w:tplc="08090005">
      <w:start w:val="1"/>
      <w:numFmt w:val="bullet"/>
      <w:lvlText w:val=""/>
      <w:lvlJc w:val="left"/>
      <w:pPr>
        <w:ind w:left="8325" w:hanging="360"/>
      </w:pPr>
      <w:rPr>
        <w:rFonts w:ascii="Wingdings" w:hAnsi="Wingdings" w:hint="default"/>
      </w:rPr>
    </w:lvl>
  </w:abstractNum>
  <w:abstractNum w:abstractNumId="97"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FD45533"/>
    <w:multiLevelType w:val="hybridMultilevel"/>
    <w:tmpl w:val="A126AE4A"/>
    <w:lvl w:ilvl="0" w:tplc="6ECE55C8">
      <w:start w:val="1"/>
      <w:numFmt w:val="decimal"/>
      <w:lvlText w:val="(%1)"/>
      <w:lvlJc w:val="left"/>
      <w:pPr>
        <w:ind w:left="1200" w:hanging="360"/>
      </w:pPr>
      <w:rPr>
        <w:rFonts w:cs="Times New Roman"/>
      </w:rPr>
    </w:lvl>
    <w:lvl w:ilvl="1" w:tplc="08090003">
      <w:start w:val="1"/>
      <w:numFmt w:val="bullet"/>
      <w:lvlText w:val="o"/>
      <w:lvlJc w:val="left"/>
      <w:pPr>
        <w:ind w:left="1920" w:hanging="360"/>
      </w:pPr>
      <w:rPr>
        <w:rFonts w:ascii="Courier New" w:hAnsi="Courier New" w:cs="Times New Roman" w:hint="default"/>
      </w:rPr>
    </w:lvl>
    <w:lvl w:ilvl="2" w:tplc="08090005">
      <w:start w:val="1"/>
      <w:numFmt w:val="bullet"/>
      <w:lvlText w:val=""/>
      <w:lvlJc w:val="left"/>
      <w:pPr>
        <w:ind w:left="2640" w:hanging="360"/>
      </w:pPr>
      <w:rPr>
        <w:rFonts w:ascii="Wingdings" w:hAnsi="Wingdings" w:hint="default"/>
      </w:rPr>
    </w:lvl>
    <w:lvl w:ilvl="3" w:tplc="08090001">
      <w:start w:val="1"/>
      <w:numFmt w:val="bullet"/>
      <w:lvlText w:val=""/>
      <w:lvlJc w:val="left"/>
      <w:pPr>
        <w:ind w:left="3360" w:hanging="360"/>
      </w:pPr>
      <w:rPr>
        <w:rFonts w:ascii="Symbol" w:hAnsi="Symbol" w:hint="default"/>
      </w:rPr>
    </w:lvl>
    <w:lvl w:ilvl="4" w:tplc="08090003">
      <w:start w:val="1"/>
      <w:numFmt w:val="bullet"/>
      <w:lvlText w:val="o"/>
      <w:lvlJc w:val="left"/>
      <w:pPr>
        <w:ind w:left="4080" w:hanging="360"/>
      </w:pPr>
      <w:rPr>
        <w:rFonts w:ascii="Courier New" w:hAnsi="Courier New" w:cs="Times New Roman" w:hint="default"/>
      </w:rPr>
    </w:lvl>
    <w:lvl w:ilvl="5" w:tplc="08090005">
      <w:start w:val="1"/>
      <w:numFmt w:val="bullet"/>
      <w:lvlText w:val=""/>
      <w:lvlJc w:val="left"/>
      <w:pPr>
        <w:ind w:left="4800" w:hanging="360"/>
      </w:pPr>
      <w:rPr>
        <w:rFonts w:ascii="Wingdings" w:hAnsi="Wingdings" w:hint="default"/>
      </w:rPr>
    </w:lvl>
    <w:lvl w:ilvl="6" w:tplc="08090001">
      <w:start w:val="1"/>
      <w:numFmt w:val="bullet"/>
      <w:lvlText w:val=""/>
      <w:lvlJc w:val="left"/>
      <w:pPr>
        <w:ind w:left="5520" w:hanging="360"/>
      </w:pPr>
      <w:rPr>
        <w:rFonts w:ascii="Symbol" w:hAnsi="Symbol" w:hint="default"/>
      </w:rPr>
    </w:lvl>
    <w:lvl w:ilvl="7" w:tplc="08090003">
      <w:start w:val="1"/>
      <w:numFmt w:val="bullet"/>
      <w:lvlText w:val="o"/>
      <w:lvlJc w:val="left"/>
      <w:pPr>
        <w:ind w:left="6240" w:hanging="360"/>
      </w:pPr>
      <w:rPr>
        <w:rFonts w:ascii="Courier New" w:hAnsi="Courier New" w:cs="Times New Roman" w:hint="default"/>
      </w:rPr>
    </w:lvl>
    <w:lvl w:ilvl="8" w:tplc="08090005">
      <w:start w:val="1"/>
      <w:numFmt w:val="bullet"/>
      <w:lvlText w:val=""/>
      <w:lvlJc w:val="left"/>
      <w:pPr>
        <w:ind w:left="6960" w:hanging="360"/>
      </w:pPr>
      <w:rPr>
        <w:rFonts w:ascii="Wingdings" w:hAnsi="Wingdings" w:hint="default"/>
      </w:rPr>
    </w:lvl>
  </w:abstractNum>
  <w:abstractNum w:abstractNumId="99" w15:restartNumberingAfterBreak="0">
    <w:nsid w:val="701348A7"/>
    <w:multiLevelType w:val="hybridMultilevel"/>
    <w:tmpl w:val="EE6EA20C"/>
    <w:lvl w:ilvl="0" w:tplc="08090017">
      <w:start w:val="1"/>
      <w:numFmt w:val="lowerLetter"/>
      <w:lvlText w:val="%1)"/>
      <w:lvlJc w:val="left"/>
      <w:pPr>
        <w:ind w:left="1353" w:hanging="360"/>
      </w:pPr>
      <w:rPr>
        <w:rFonts w:cs="Times New Roman"/>
      </w:rPr>
    </w:lvl>
    <w:lvl w:ilvl="1" w:tplc="08090003">
      <w:start w:val="1"/>
      <w:numFmt w:val="bullet"/>
      <w:lvlText w:val="o"/>
      <w:lvlJc w:val="left"/>
      <w:pPr>
        <w:ind w:left="2073" w:hanging="360"/>
      </w:pPr>
      <w:rPr>
        <w:rFonts w:ascii="Courier New" w:hAnsi="Courier New" w:cs="Times New Roman"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Times New Roman"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Times New Roman" w:hint="default"/>
      </w:rPr>
    </w:lvl>
    <w:lvl w:ilvl="8" w:tplc="08090005">
      <w:start w:val="1"/>
      <w:numFmt w:val="bullet"/>
      <w:lvlText w:val=""/>
      <w:lvlJc w:val="left"/>
      <w:pPr>
        <w:ind w:left="7113" w:hanging="360"/>
      </w:pPr>
      <w:rPr>
        <w:rFonts w:ascii="Wingdings" w:hAnsi="Wingdings" w:hint="default"/>
      </w:rPr>
    </w:lvl>
  </w:abstractNum>
  <w:abstractNum w:abstractNumId="100" w15:restartNumberingAfterBreak="0">
    <w:nsid w:val="708B5BF9"/>
    <w:multiLevelType w:val="hybridMultilevel"/>
    <w:tmpl w:val="4E96573E"/>
    <w:lvl w:ilvl="0" w:tplc="6ECE55C8">
      <w:start w:val="1"/>
      <w:numFmt w:val="decimal"/>
      <w:lvlText w:val="(%1)"/>
      <w:lvlJc w:val="left"/>
      <w:pPr>
        <w:ind w:left="1692" w:hanging="360"/>
      </w:pPr>
      <w:rPr>
        <w:rFonts w:cs="Times New Roman"/>
      </w:rPr>
    </w:lvl>
    <w:lvl w:ilvl="1" w:tplc="08090019">
      <w:start w:val="1"/>
      <w:numFmt w:val="lowerLetter"/>
      <w:lvlText w:val="%2."/>
      <w:lvlJc w:val="left"/>
      <w:pPr>
        <w:ind w:left="2412" w:hanging="360"/>
      </w:pPr>
      <w:rPr>
        <w:rFonts w:cs="Times New Roman"/>
      </w:rPr>
    </w:lvl>
    <w:lvl w:ilvl="2" w:tplc="0809001B">
      <w:start w:val="1"/>
      <w:numFmt w:val="lowerRoman"/>
      <w:lvlText w:val="%3."/>
      <w:lvlJc w:val="right"/>
      <w:pPr>
        <w:ind w:left="3132" w:hanging="180"/>
      </w:pPr>
      <w:rPr>
        <w:rFonts w:cs="Times New Roman"/>
      </w:rPr>
    </w:lvl>
    <w:lvl w:ilvl="3" w:tplc="0809000F">
      <w:start w:val="1"/>
      <w:numFmt w:val="decimal"/>
      <w:lvlText w:val="%4."/>
      <w:lvlJc w:val="left"/>
      <w:pPr>
        <w:ind w:left="3852" w:hanging="360"/>
      </w:pPr>
      <w:rPr>
        <w:rFonts w:cs="Times New Roman"/>
      </w:rPr>
    </w:lvl>
    <w:lvl w:ilvl="4" w:tplc="08090019">
      <w:start w:val="1"/>
      <w:numFmt w:val="lowerLetter"/>
      <w:lvlText w:val="%5."/>
      <w:lvlJc w:val="left"/>
      <w:pPr>
        <w:ind w:left="4572" w:hanging="360"/>
      </w:pPr>
      <w:rPr>
        <w:rFonts w:cs="Times New Roman"/>
      </w:rPr>
    </w:lvl>
    <w:lvl w:ilvl="5" w:tplc="0809001B">
      <w:start w:val="1"/>
      <w:numFmt w:val="lowerRoman"/>
      <w:lvlText w:val="%6."/>
      <w:lvlJc w:val="right"/>
      <w:pPr>
        <w:ind w:left="5292" w:hanging="180"/>
      </w:pPr>
      <w:rPr>
        <w:rFonts w:cs="Times New Roman"/>
      </w:rPr>
    </w:lvl>
    <w:lvl w:ilvl="6" w:tplc="0809000F">
      <w:start w:val="1"/>
      <w:numFmt w:val="decimal"/>
      <w:lvlText w:val="%7."/>
      <w:lvlJc w:val="left"/>
      <w:pPr>
        <w:ind w:left="6012" w:hanging="360"/>
      </w:pPr>
      <w:rPr>
        <w:rFonts w:cs="Times New Roman"/>
      </w:rPr>
    </w:lvl>
    <w:lvl w:ilvl="7" w:tplc="08090019">
      <w:start w:val="1"/>
      <w:numFmt w:val="lowerLetter"/>
      <w:lvlText w:val="%8."/>
      <w:lvlJc w:val="left"/>
      <w:pPr>
        <w:ind w:left="6732" w:hanging="360"/>
      </w:pPr>
      <w:rPr>
        <w:rFonts w:cs="Times New Roman"/>
      </w:rPr>
    </w:lvl>
    <w:lvl w:ilvl="8" w:tplc="0809001B">
      <w:start w:val="1"/>
      <w:numFmt w:val="lowerRoman"/>
      <w:lvlText w:val="%9."/>
      <w:lvlJc w:val="right"/>
      <w:pPr>
        <w:ind w:left="7452" w:hanging="180"/>
      </w:pPr>
      <w:rPr>
        <w:rFonts w:cs="Times New Roman"/>
      </w:rPr>
    </w:lvl>
  </w:abstractNum>
  <w:abstractNum w:abstractNumId="101" w15:restartNumberingAfterBreak="0">
    <w:nsid w:val="7231020C"/>
    <w:multiLevelType w:val="hybridMultilevel"/>
    <w:tmpl w:val="7B96B87C"/>
    <w:lvl w:ilvl="0" w:tplc="08090019">
      <w:start w:val="1"/>
      <w:numFmt w:val="lowerLetter"/>
      <w:lvlText w:val="%1."/>
      <w:lvlJc w:val="left"/>
      <w:pPr>
        <w:ind w:left="764" w:hanging="360"/>
      </w:pPr>
      <w:rPr>
        <w:rFonts w:cs="Times New Roman"/>
      </w:rPr>
    </w:lvl>
    <w:lvl w:ilvl="1" w:tplc="08090019">
      <w:start w:val="1"/>
      <w:numFmt w:val="lowerLetter"/>
      <w:lvlText w:val="%2."/>
      <w:lvlJc w:val="left"/>
      <w:pPr>
        <w:ind w:left="1484" w:hanging="360"/>
      </w:pPr>
      <w:rPr>
        <w:rFonts w:cs="Times New Roman"/>
      </w:rPr>
    </w:lvl>
    <w:lvl w:ilvl="2" w:tplc="0809001B">
      <w:start w:val="1"/>
      <w:numFmt w:val="lowerRoman"/>
      <w:lvlText w:val="%3."/>
      <w:lvlJc w:val="right"/>
      <w:pPr>
        <w:ind w:left="2204" w:hanging="180"/>
      </w:pPr>
      <w:rPr>
        <w:rFonts w:cs="Times New Roman"/>
      </w:rPr>
    </w:lvl>
    <w:lvl w:ilvl="3" w:tplc="0809000F">
      <w:start w:val="1"/>
      <w:numFmt w:val="decimal"/>
      <w:lvlText w:val="%4."/>
      <w:lvlJc w:val="left"/>
      <w:pPr>
        <w:ind w:left="2924" w:hanging="360"/>
      </w:pPr>
      <w:rPr>
        <w:rFonts w:cs="Times New Roman"/>
      </w:rPr>
    </w:lvl>
    <w:lvl w:ilvl="4" w:tplc="08090019">
      <w:start w:val="1"/>
      <w:numFmt w:val="lowerLetter"/>
      <w:lvlText w:val="%5."/>
      <w:lvlJc w:val="left"/>
      <w:pPr>
        <w:ind w:left="3644" w:hanging="360"/>
      </w:pPr>
      <w:rPr>
        <w:rFonts w:cs="Times New Roman"/>
      </w:rPr>
    </w:lvl>
    <w:lvl w:ilvl="5" w:tplc="0809001B">
      <w:start w:val="1"/>
      <w:numFmt w:val="lowerRoman"/>
      <w:lvlText w:val="%6."/>
      <w:lvlJc w:val="right"/>
      <w:pPr>
        <w:ind w:left="4364" w:hanging="180"/>
      </w:pPr>
      <w:rPr>
        <w:rFonts w:cs="Times New Roman"/>
      </w:rPr>
    </w:lvl>
    <w:lvl w:ilvl="6" w:tplc="0809000F">
      <w:start w:val="1"/>
      <w:numFmt w:val="decimal"/>
      <w:lvlText w:val="%7."/>
      <w:lvlJc w:val="left"/>
      <w:pPr>
        <w:ind w:left="5084" w:hanging="360"/>
      </w:pPr>
      <w:rPr>
        <w:rFonts w:cs="Times New Roman"/>
      </w:rPr>
    </w:lvl>
    <w:lvl w:ilvl="7" w:tplc="08090019">
      <w:start w:val="1"/>
      <w:numFmt w:val="lowerLetter"/>
      <w:lvlText w:val="%8."/>
      <w:lvlJc w:val="left"/>
      <w:pPr>
        <w:ind w:left="5804" w:hanging="360"/>
      </w:pPr>
      <w:rPr>
        <w:rFonts w:cs="Times New Roman"/>
      </w:rPr>
    </w:lvl>
    <w:lvl w:ilvl="8" w:tplc="0809001B">
      <w:start w:val="1"/>
      <w:numFmt w:val="lowerRoman"/>
      <w:lvlText w:val="%9."/>
      <w:lvlJc w:val="right"/>
      <w:pPr>
        <w:ind w:left="6524" w:hanging="180"/>
      </w:pPr>
      <w:rPr>
        <w:rFonts w:cs="Times New Roman"/>
      </w:rPr>
    </w:lvl>
  </w:abstractNum>
  <w:abstractNum w:abstractNumId="102" w15:restartNumberingAfterBreak="0">
    <w:nsid w:val="735F4350"/>
    <w:multiLevelType w:val="hybridMultilevel"/>
    <w:tmpl w:val="10840330"/>
    <w:lvl w:ilvl="0" w:tplc="08090019">
      <w:start w:val="1"/>
      <w:numFmt w:val="lowerLetter"/>
      <w:lvlText w:val="%1."/>
      <w:lvlJc w:val="left"/>
      <w:pPr>
        <w:ind w:left="764" w:hanging="360"/>
      </w:pPr>
      <w:rPr>
        <w:rFonts w:cs="Times New Roman"/>
      </w:rPr>
    </w:lvl>
    <w:lvl w:ilvl="1" w:tplc="08090003">
      <w:start w:val="1"/>
      <w:numFmt w:val="bullet"/>
      <w:lvlText w:val="o"/>
      <w:lvlJc w:val="left"/>
      <w:pPr>
        <w:ind w:left="1484" w:hanging="360"/>
      </w:pPr>
      <w:rPr>
        <w:rFonts w:ascii="Courier New" w:hAnsi="Courier New" w:cs="Times New Roman" w:hint="default"/>
      </w:rPr>
    </w:lvl>
    <w:lvl w:ilvl="2" w:tplc="08090005">
      <w:start w:val="1"/>
      <w:numFmt w:val="bullet"/>
      <w:lvlText w:val=""/>
      <w:lvlJc w:val="left"/>
      <w:pPr>
        <w:ind w:left="2204" w:hanging="360"/>
      </w:pPr>
      <w:rPr>
        <w:rFonts w:ascii="Wingdings" w:hAnsi="Wingdings" w:hint="default"/>
      </w:rPr>
    </w:lvl>
    <w:lvl w:ilvl="3" w:tplc="08090001">
      <w:start w:val="1"/>
      <w:numFmt w:val="bullet"/>
      <w:lvlText w:val=""/>
      <w:lvlJc w:val="left"/>
      <w:pPr>
        <w:ind w:left="2924" w:hanging="360"/>
      </w:pPr>
      <w:rPr>
        <w:rFonts w:ascii="Symbol" w:hAnsi="Symbol" w:hint="default"/>
      </w:rPr>
    </w:lvl>
    <w:lvl w:ilvl="4" w:tplc="08090003">
      <w:start w:val="1"/>
      <w:numFmt w:val="bullet"/>
      <w:lvlText w:val="o"/>
      <w:lvlJc w:val="left"/>
      <w:pPr>
        <w:ind w:left="3644" w:hanging="360"/>
      </w:pPr>
      <w:rPr>
        <w:rFonts w:ascii="Courier New" w:hAnsi="Courier New" w:cs="Times New Roman" w:hint="default"/>
      </w:rPr>
    </w:lvl>
    <w:lvl w:ilvl="5" w:tplc="08090005">
      <w:start w:val="1"/>
      <w:numFmt w:val="bullet"/>
      <w:lvlText w:val=""/>
      <w:lvlJc w:val="left"/>
      <w:pPr>
        <w:ind w:left="4364" w:hanging="360"/>
      </w:pPr>
      <w:rPr>
        <w:rFonts w:ascii="Wingdings" w:hAnsi="Wingdings" w:hint="default"/>
      </w:rPr>
    </w:lvl>
    <w:lvl w:ilvl="6" w:tplc="08090001">
      <w:start w:val="1"/>
      <w:numFmt w:val="bullet"/>
      <w:lvlText w:val=""/>
      <w:lvlJc w:val="left"/>
      <w:pPr>
        <w:ind w:left="5084" w:hanging="360"/>
      </w:pPr>
      <w:rPr>
        <w:rFonts w:ascii="Symbol" w:hAnsi="Symbol" w:hint="default"/>
      </w:rPr>
    </w:lvl>
    <w:lvl w:ilvl="7" w:tplc="08090003">
      <w:start w:val="1"/>
      <w:numFmt w:val="bullet"/>
      <w:lvlText w:val="o"/>
      <w:lvlJc w:val="left"/>
      <w:pPr>
        <w:ind w:left="5804" w:hanging="360"/>
      </w:pPr>
      <w:rPr>
        <w:rFonts w:ascii="Courier New" w:hAnsi="Courier New" w:cs="Times New Roman" w:hint="default"/>
      </w:rPr>
    </w:lvl>
    <w:lvl w:ilvl="8" w:tplc="08090005">
      <w:start w:val="1"/>
      <w:numFmt w:val="bullet"/>
      <w:lvlText w:val=""/>
      <w:lvlJc w:val="left"/>
      <w:pPr>
        <w:ind w:left="6524" w:hanging="360"/>
      </w:pPr>
      <w:rPr>
        <w:rFonts w:ascii="Wingdings" w:hAnsi="Wingdings" w:hint="default"/>
      </w:rPr>
    </w:lvl>
  </w:abstractNum>
  <w:abstractNum w:abstractNumId="103" w15:restartNumberingAfterBreak="0">
    <w:nsid w:val="73A00D9B"/>
    <w:multiLevelType w:val="hybridMultilevel"/>
    <w:tmpl w:val="71705F3E"/>
    <w:lvl w:ilvl="0" w:tplc="08090019">
      <w:start w:val="1"/>
      <w:numFmt w:val="lowerLetter"/>
      <w:lvlText w:val="%1."/>
      <w:lvlJc w:val="left"/>
      <w:pPr>
        <w:ind w:left="720" w:hanging="360"/>
      </w:pPr>
      <w:rPr>
        <w:rFonts w:cs="Times New Roman"/>
      </w:rPr>
    </w:lvl>
    <w:lvl w:ilvl="1" w:tplc="6ECE55C8">
      <w:start w:val="1"/>
      <w:numFmt w:val="decimal"/>
      <w:lvlText w:val="(%2)"/>
      <w:lvlJc w:val="left"/>
      <w:pPr>
        <w:ind w:left="1668" w:hanging="588"/>
      </w:pPr>
      <w:rPr>
        <w:rFonts w:cs="Times New Roman"/>
        <w:color w:val="000000"/>
      </w:rPr>
    </w:lvl>
    <w:lvl w:ilvl="2" w:tplc="6ECE55C8">
      <w:start w:val="1"/>
      <w:numFmt w:val="decimal"/>
      <w:lvlText w:val="(%3)"/>
      <w:lvlJc w:val="lef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4" w15:restartNumberingAfterBreak="0">
    <w:nsid w:val="74B046F8"/>
    <w:multiLevelType w:val="hybridMultilevel"/>
    <w:tmpl w:val="C11A72B6"/>
    <w:lvl w:ilvl="0" w:tplc="08090017">
      <w:start w:val="1"/>
      <w:numFmt w:val="lowerLetter"/>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5" w15:restartNumberingAfterBreak="0">
    <w:nsid w:val="75411B8A"/>
    <w:multiLevelType w:val="hybridMultilevel"/>
    <w:tmpl w:val="74763A8C"/>
    <w:lvl w:ilvl="0" w:tplc="6ECE55C8">
      <w:start w:val="1"/>
      <w:numFmt w:val="decimal"/>
      <w:lvlText w:val="(%1)"/>
      <w:lvlJc w:val="left"/>
      <w:pPr>
        <w:ind w:left="1692"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06" w15:restartNumberingAfterBreak="0">
    <w:nsid w:val="77B1245E"/>
    <w:multiLevelType w:val="hybridMultilevel"/>
    <w:tmpl w:val="A66E627A"/>
    <w:lvl w:ilvl="0" w:tplc="6ECE55C8">
      <w:start w:val="1"/>
      <w:numFmt w:val="decimal"/>
      <w:lvlText w:val="(%1)"/>
      <w:lvlJc w:val="left"/>
      <w:pPr>
        <w:ind w:left="1080" w:hanging="360"/>
      </w:pPr>
      <w:rPr>
        <w:rFonts w:cs="Times New Roman"/>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108" w15:restartNumberingAfterBreak="0">
    <w:nsid w:val="79835C51"/>
    <w:multiLevelType w:val="hybridMultilevel"/>
    <w:tmpl w:val="BE9AA560"/>
    <w:lvl w:ilvl="0" w:tplc="6ECE55C8">
      <w:start w:val="1"/>
      <w:numFmt w:val="decimal"/>
      <w:lvlText w:val="(%1)"/>
      <w:lvlJc w:val="left"/>
      <w:pPr>
        <w:ind w:left="1440" w:hanging="360"/>
      </w:pPr>
      <w:rPr>
        <w:rFonts w:cs="Times New Roman"/>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9"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C3D0B1B"/>
    <w:multiLevelType w:val="hybridMultilevel"/>
    <w:tmpl w:val="FF8AF406"/>
    <w:lvl w:ilvl="0" w:tplc="6ECE55C8">
      <w:start w:val="1"/>
      <w:numFmt w:val="decimal"/>
      <w:lvlText w:val="(%1)"/>
      <w:lvlJc w:val="left"/>
      <w:pPr>
        <w:ind w:left="927" w:hanging="360"/>
      </w:pPr>
      <w:rPr>
        <w:rFonts w:cs="Times New Roman"/>
      </w:rPr>
    </w:lvl>
    <w:lvl w:ilvl="1" w:tplc="08090003">
      <w:start w:val="1"/>
      <w:numFmt w:val="bullet"/>
      <w:lvlText w:val="o"/>
      <w:lvlJc w:val="left"/>
      <w:pPr>
        <w:ind w:left="2412" w:hanging="360"/>
      </w:pPr>
      <w:rPr>
        <w:rFonts w:ascii="Courier New" w:hAnsi="Courier New" w:cs="Times New Roman" w:hint="default"/>
      </w:rPr>
    </w:lvl>
    <w:lvl w:ilvl="2" w:tplc="08090005">
      <w:start w:val="1"/>
      <w:numFmt w:val="bullet"/>
      <w:lvlText w:val=""/>
      <w:lvlJc w:val="left"/>
      <w:pPr>
        <w:ind w:left="3132" w:hanging="360"/>
      </w:pPr>
      <w:rPr>
        <w:rFonts w:ascii="Wingdings" w:hAnsi="Wingdings" w:hint="default"/>
      </w:rPr>
    </w:lvl>
    <w:lvl w:ilvl="3" w:tplc="08090001">
      <w:start w:val="1"/>
      <w:numFmt w:val="bullet"/>
      <w:lvlText w:val=""/>
      <w:lvlJc w:val="left"/>
      <w:pPr>
        <w:ind w:left="3852" w:hanging="360"/>
      </w:pPr>
      <w:rPr>
        <w:rFonts w:ascii="Symbol" w:hAnsi="Symbol" w:hint="default"/>
      </w:rPr>
    </w:lvl>
    <w:lvl w:ilvl="4" w:tplc="08090003">
      <w:start w:val="1"/>
      <w:numFmt w:val="bullet"/>
      <w:lvlText w:val="o"/>
      <w:lvlJc w:val="left"/>
      <w:pPr>
        <w:ind w:left="4572" w:hanging="360"/>
      </w:pPr>
      <w:rPr>
        <w:rFonts w:ascii="Courier New" w:hAnsi="Courier New" w:cs="Times New Roman" w:hint="default"/>
      </w:rPr>
    </w:lvl>
    <w:lvl w:ilvl="5" w:tplc="08090005">
      <w:start w:val="1"/>
      <w:numFmt w:val="bullet"/>
      <w:lvlText w:val=""/>
      <w:lvlJc w:val="left"/>
      <w:pPr>
        <w:ind w:left="5292" w:hanging="360"/>
      </w:pPr>
      <w:rPr>
        <w:rFonts w:ascii="Wingdings" w:hAnsi="Wingdings" w:hint="default"/>
      </w:rPr>
    </w:lvl>
    <w:lvl w:ilvl="6" w:tplc="08090001">
      <w:start w:val="1"/>
      <w:numFmt w:val="bullet"/>
      <w:lvlText w:val=""/>
      <w:lvlJc w:val="left"/>
      <w:pPr>
        <w:ind w:left="6012" w:hanging="360"/>
      </w:pPr>
      <w:rPr>
        <w:rFonts w:ascii="Symbol" w:hAnsi="Symbol" w:hint="default"/>
      </w:rPr>
    </w:lvl>
    <w:lvl w:ilvl="7" w:tplc="08090003">
      <w:start w:val="1"/>
      <w:numFmt w:val="bullet"/>
      <w:lvlText w:val="o"/>
      <w:lvlJc w:val="left"/>
      <w:pPr>
        <w:ind w:left="6732" w:hanging="360"/>
      </w:pPr>
      <w:rPr>
        <w:rFonts w:ascii="Courier New" w:hAnsi="Courier New" w:cs="Times New Roman" w:hint="default"/>
      </w:rPr>
    </w:lvl>
    <w:lvl w:ilvl="8" w:tplc="08090005">
      <w:start w:val="1"/>
      <w:numFmt w:val="bullet"/>
      <w:lvlText w:val=""/>
      <w:lvlJc w:val="left"/>
      <w:pPr>
        <w:ind w:left="7452" w:hanging="360"/>
      </w:pPr>
      <w:rPr>
        <w:rFonts w:ascii="Wingdings" w:hAnsi="Wingdings" w:hint="default"/>
      </w:rPr>
    </w:lvl>
  </w:abstractNum>
  <w:abstractNum w:abstractNumId="111" w15:restartNumberingAfterBreak="0">
    <w:nsid w:val="7D5D1AD1"/>
    <w:multiLevelType w:val="hybridMultilevel"/>
    <w:tmpl w:val="DA92B39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66"/>
  </w:num>
  <w:num w:numId="2">
    <w:abstractNumId w:val="97"/>
  </w:num>
  <w:num w:numId="3">
    <w:abstractNumId w:val="85"/>
  </w:num>
  <w:num w:numId="4">
    <w:abstractNumId w:val="109"/>
  </w:num>
  <w:num w:numId="5">
    <w:abstractNumId w:val="23"/>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lvlOverride w:ilvl="0">
      <w:startOverride w:val="7"/>
    </w:lvlOverride>
  </w:num>
  <w:num w:numId="8">
    <w:abstractNumId w:val="31"/>
    <w:lvlOverride w:ilvl="0">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lvlOverride w:ilvl="2"/>
    <w:lvlOverride w:ilvl="3"/>
    <w:lvlOverride w:ilvl="4"/>
    <w:lvlOverride w:ilvl="5"/>
    <w:lvlOverride w:ilvl="6"/>
    <w:lvlOverride w:ilvl="7"/>
    <w:lvlOverride w:ilvl="8"/>
  </w:num>
  <w:num w:numId="19">
    <w:abstractNumId w:val="94"/>
    <w:lvlOverride w:ilvl="0">
      <w:startOverride w:val="1"/>
    </w:lvlOverride>
    <w:lvlOverride w:ilvl="1"/>
    <w:lvlOverride w:ilvl="2"/>
    <w:lvlOverride w:ilvl="3"/>
    <w:lvlOverride w:ilvl="4"/>
    <w:lvlOverride w:ilvl="5"/>
    <w:lvlOverride w:ilvl="6"/>
    <w:lvlOverride w:ilvl="7"/>
    <w:lvlOverride w:ilvl="8"/>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72"/>
    <w:lvlOverride w:ilvl="0">
      <w:startOverride w:val="1"/>
    </w:lvlOverride>
    <w:lvlOverride w:ilvl="1"/>
    <w:lvlOverride w:ilvl="2"/>
    <w:lvlOverride w:ilvl="3"/>
    <w:lvlOverride w:ilvl="4"/>
    <w:lvlOverride w:ilvl="5"/>
    <w:lvlOverride w:ilvl="6"/>
    <w:lvlOverride w:ilvl="7"/>
    <w:lvlOverride w:ilvl="8"/>
  </w:num>
  <w:num w:numId="30">
    <w:abstractNumId w:val="61"/>
    <w:lvlOverride w:ilvl="0">
      <w:startOverride w:val="1"/>
    </w:lvlOverride>
    <w:lvlOverride w:ilvl="1"/>
    <w:lvlOverride w:ilvl="2"/>
    <w:lvlOverride w:ilvl="3"/>
    <w:lvlOverride w:ilvl="4"/>
    <w:lvlOverride w:ilvl="5"/>
    <w:lvlOverride w:ilvl="6"/>
    <w:lvlOverride w:ilvl="7"/>
    <w:lvlOverride w:ilvl="8"/>
  </w:num>
  <w:num w:numId="31">
    <w:abstractNumId w:val="48"/>
    <w:lvlOverride w:ilvl="0">
      <w:startOverride w:val="1"/>
    </w:lvlOverride>
    <w:lvlOverride w:ilvl="1"/>
    <w:lvlOverride w:ilvl="2">
      <w:startOverride w:val="1"/>
    </w:lvlOverride>
    <w:lvlOverride w:ilvl="3"/>
    <w:lvlOverride w:ilvl="4"/>
    <w:lvlOverride w:ilvl="5"/>
    <w:lvlOverride w:ilvl="6"/>
    <w:lvlOverride w:ilvl="7"/>
    <w:lvlOverride w:ilvl="8"/>
  </w:num>
  <w:num w:numId="32">
    <w:abstractNumId w:val="29"/>
    <w:lvlOverride w:ilvl="0"/>
    <w:lvlOverride w:ilvl="1"/>
    <w:lvlOverride w:ilvl="2">
      <w:startOverride w:val="1"/>
    </w:lvlOverride>
    <w:lvlOverride w:ilvl="3"/>
    <w:lvlOverride w:ilvl="4"/>
    <w:lvlOverride w:ilvl="5"/>
    <w:lvlOverride w:ilvl="6"/>
    <w:lvlOverride w:ilvl="7"/>
    <w:lvlOverride w:ilvl="8"/>
  </w:num>
  <w:num w:numId="33">
    <w:abstractNumId w:val="82"/>
    <w:lvlOverride w:ilvl="0">
      <w:startOverride w:val="1"/>
    </w:lvlOverride>
    <w:lvlOverride w:ilvl="1"/>
    <w:lvlOverride w:ilvl="2"/>
    <w:lvlOverride w:ilvl="3"/>
    <w:lvlOverride w:ilvl="4"/>
    <w:lvlOverride w:ilvl="5"/>
    <w:lvlOverride w:ilvl="6"/>
    <w:lvlOverride w:ilvl="7"/>
    <w:lvlOverride w:ilvl="8"/>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2"/>
    <w:lvlOverride w:ilvl="0">
      <w:startOverride w:val="1"/>
    </w:lvlOverride>
    <w:lvlOverride w:ilvl="1"/>
    <w:lvlOverride w:ilvl="2"/>
    <w:lvlOverride w:ilvl="3"/>
    <w:lvlOverride w:ilvl="4">
      <w:startOverride w:val="1"/>
    </w:lvlOverride>
    <w:lvlOverride w:ilvl="5"/>
    <w:lvlOverride w:ilvl="6"/>
    <w:lvlOverride w:ilvl="7"/>
    <w:lvlOverride w:ilvl="8"/>
  </w:num>
  <w:num w:numId="41">
    <w:abstractNumId w:val="80"/>
    <w:lvlOverride w:ilvl="0">
      <w:startOverride w:val="1"/>
    </w:lvlOverride>
    <w:lvlOverride w:ilvl="1"/>
    <w:lvlOverride w:ilvl="2"/>
    <w:lvlOverride w:ilvl="3"/>
    <w:lvlOverride w:ilvl="4"/>
    <w:lvlOverride w:ilvl="5"/>
    <w:lvlOverride w:ilvl="6"/>
    <w:lvlOverride w:ilvl="7"/>
    <w:lvlOverride w:ilvl="8"/>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lvlOverride w:ilvl="2"/>
    <w:lvlOverride w:ilvl="3"/>
    <w:lvlOverride w:ilvl="4"/>
    <w:lvlOverride w:ilvl="5"/>
    <w:lvlOverride w:ilvl="6"/>
    <w:lvlOverride w:ilvl="7"/>
    <w:lvlOverride w:ilvl="8"/>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36"/>
    <w:lvlOverride w:ilvl="0">
      <w:startOverride w:val="1"/>
    </w:lvlOverride>
    <w:lvlOverride w:ilvl="1"/>
    <w:lvlOverride w:ilvl="2"/>
    <w:lvlOverride w:ilvl="3"/>
    <w:lvlOverride w:ilvl="4"/>
    <w:lvlOverride w:ilvl="5"/>
    <w:lvlOverride w:ilvl="6"/>
    <w:lvlOverride w:ilvl="7"/>
    <w:lvlOverride w:ilvl="8"/>
  </w:num>
  <w:num w:numId="50">
    <w:abstractNumId w:val="53"/>
    <w:lvlOverride w:ilvl="0">
      <w:startOverride w:val="1"/>
    </w:lvlOverride>
    <w:lvlOverride w:ilvl="1"/>
    <w:lvlOverride w:ilvl="2"/>
    <w:lvlOverride w:ilvl="3"/>
    <w:lvlOverride w:ilvl="4"/>
    <w:lvlOverride w:ilvl="5"/>
    <w:lvlOverride w:ilvl="6"/>
    <w:lvlOverride w:ilvl="7"/>
    <w:lvlOverride w:ilvl="8"/>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lvlOverride w:ilvl="2"/>
    <w:lvlOverride w:ilvl="3"/>
    <w:lvlOverride w:ilvl="4"/>
    <w:lvlOverride w:ilvl="5"/>
    <w:lvlOverride w:ilvl="6"/>
    <w:lvlOverride w:ilvl="7"/>
    <w:lvlOverride w:ilvl="8"/>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5"/>
    <w:lvlOverride w:ilvl="0">
      <w:startOverride w:val="1"/>
    </w:lvlOverride>
    <w:lvlOverride w:ilvl="1"/>
    <w:lvlOverride w:ilvl="2"/>
    <w:lvlOverride w:ilvl="3"/>
    <w:lvlOverride w:ilvl="4"/>
    <w:lvlOverride w:ilvl="5"/>
    <w:lvlOverride w:ilvl="6"/>
    <w:lvlOverride w:ilvl="7"/>
    <w:lvlOverride w:ilvl="8"/>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57">
    <w:abstractNumId w:val="51"/>
    <w:lvlOverride w:ilvl="0">
      <w:startOverride w:val="1"/>
    </w:lvlOverride>
    <w:lvlOverride w:ilvl="1"/>
    <w:lvlOverride w:ilvl="2"/>
    <w:lvlOverride w:ilvl="3"/>
    <w:lvlOverride w:ilvl="4"/>
    <w:lvlOverride w:ilvl="5"/>
    <w:lvlOverride w:ilvl="6"/>
    <w:lvlOverride w:ilvl="7"/>
    <w:lvlOverride w:ilvl="8"/>
  </w:num>
  <w:num w:numId="58">
    <w:abstractNumId w:val="99"/>
    <w:lvlOverride w:ilvl="0">
      <w:startOverride w:val="1"/>
    </w:lvlOverride>
    <w:lvlOverride w:ilvl="1"/>
    <w:lvlOverride w:ilvl="2"/>
    <w:lvlOverride w:ilvl="3"/>
    <w:lvlOverride w:ilvl="4"/>
    <w:lvlOverride w:ilvl="5"/>
    <w:lvlOverride w:ilvl="6"/>
    <w:lvlOverride w:ilvl="7"/>
    <w:lvlOverride w:ilvl="8"/>
  </w:num>
  <w:num w:numId="59">
    <w:abstractNumId w:val="20"/>
    <w:lvlOverride w:ilvl="0">
      <w:startOverride w:val="1"/>
    </w:lvlOverride>
    <w:lvlOverride w:ilvl="1"/>
    <w:lvlOverride w:ilvl="2"/>
    <w:lvlOverride w:ilvl="3"/>
    <w:lvlOverride w:ilvl="4"/>
    <w:lvlOverride w:ilvl="5"/>
    <w:lvlOverride w:ilvl="6"/>
    <w:lvlOverride w:ilvl="7"/>
    <w:lvlOverride w:ilvl="8"/>
  </w:num>
  <w:num w:numId="60">
    <w:abstractNumId w:val="93"/>
    <w:lvlOverride w:ilvl="0"/>
    <w:lvlOverride w:ilvl="1">
      <w:startOverride w:val="1"/>
    </w:lvlOverride>
    <w:lvlOverride w:ilvl="2"/>
    <w:lvlOverride w:ilvl="3"/>
    <w:lvlOverride w:ilvl="4"/>
    <w:lvlOverride w:ilvl="5"/>
    <w:lvlOverride w:ilvl="6"/>
    <w:lvlOverride w:ilvl="7"/>
    <w:lvlOverride w:ilvl="8"/>
  </w:num>
  <w:num w:numId="61">
    <w:abstractNumId w:val="22"/>
    <w:lvlOverride w:ilvl="0">
      <w:startOverride w:val="1"/>
    </w:lvlOverride>
    <w:lvlOverride w:ilvl="1"/>
    <w:lvlOverride w:ilvl="2"/>
    <w:lvlOverride w:ilvl="3"/>
    <w:lvlOverride w:ilvl="4"/>
    <w:lvlOverride w:ilvl="5"/>
    <w:lvlOverride w:ilvl="6"/>
    <w:lvlOverride w:ilvl="7"/>
    <w:lvlOverride w:ilvl="8"/>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lvlOverride w:ilvl="2"/>
    <w:lvlOverride w:ilvl="3"/>
    <w:lvlOverride w:ilvl="4"/>
    <w:lvlOverride w:ilvl="5"/>
    <w:lvlOverride w:ilvl="6"/>
    <w:lvlOverride w:ilvl="7"/>
    <w:lvlOverride w:ilvl="8"/>
  </w:num>
  <w:num w:numId="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lvlOverride w:ilvl="2"/>
    <w:lvlOverride w:ilvl="3"/>
    <w:lvlOverride w:ilvl="4"/>
    <w:lvlOverride w:ilvl="5"/>
    <w:lvlOverride w:ilvl="6"/>
    <w:lvlOverride w:ilvl="7"/>
    <w:lvlOverride w:ilvl="8"/>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lvlOverride w:ilvl="2"/>
    <w:lvlOverride w:ilvl="3"/>
    <w:lvlOverride w:ilvl="4"/>
    <w:lvlOverride w:ilvl="5"/>
    <w:lvlOverride w:ilvl="6"/>
    <w:lvlOverride w:ilvl="7"/>
    <w:lvlOverride w:ilvl="8"/>
  </w:num>
  <w:num w:numId="69">
    <w:abstractNumId w:val="106"/>
    <w:lvlOverride w:ilvl="0">
      <w:startOverride w:val="1"/>
    </w:lvlOverride>
    <w:lvlOverride w:ilvl="1"/>
    <w:lvlOverride w:ilvl="2"/>
    <w:lvlOverride w:ilvl="3"/>
    <w:lvlOverride w:ilvl="4"/>
    <w:lvlOverride w:ilvl="5"/>
    <w:lvlOverride w:ilvl="6"/>
    <w:lvlOverride w:ilvl="7"/>
    <w:lvlOverride w:ilvl="8"/>
  </w:num>
  <w:num w:numId="70">
    <w:abstractNumId w:val="17"/>
    <w:lvlOverride w:ilvl="0">
      <w:startOverride w:val="1"/>
    </w:lvlOverride>
    <w:lvlOverride w:ilvl="1"/>
    <w:lvlOverride w:ilvl="2"/>
    <w:lvlOverride w:ilvl="3"/>
    <w:lvlOverride w:ilvl="4"/>
    <w:lvlOverride w:ilvl="5"/>
    <w:lvlOverride w:ilvl="6"/>
    <w:lvlOverride w:ilvl="7"/>
    <w:lvlOverride w:ilvl="8"/>
  </w:num>
  <w:num w:numId="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lvlOverride w:ilvl="2"/>
    <w:lvlOverride w:ilvl="3"/>
    <w:lvlOverride w:ilvl="4"/>
    <w:lvlOverride w:ilvl="5"/>
    <w:lvlOverride w:ilvl="6"/>
    <w:lvlOverride w:ilvl="7"/>
    <w:lvlOverride w:ilvl="8"/>
  </w:num>
  <w:num w:numId="74">
    <w:abstractNumId w:val="43"/>
    <w:lvlOverride w:ilvl="0">
      <w:startOverride w:val="1"/>
    </w:lvlOverride>
    <w:lvlOverride w:ilvl="1"/>
    <w:lvlOverride w:ilvl="2"/>
    <w:lvlOverride w:ilvl="3"/>
    <w:lvlOverride w:ilvl="4"/>
    <w:lvlOverride w:ilvl="5"/>
    <w:lvlOverride w:ilvl="6"/>
    <w:lvlOverride w:ilvl="7"/>
    <w:lvlOverride w:ilvl="8"/>
  </w:num>
  <w:num w:numId="75">
    <w:abstractNumId w:val="3"/>
    <w:lvlOverride w:ilvl="0">
      <w:startOverride w:val="1"/>
    </w:lvlOverride>
    <w:lvlOverride w:ilvl="1"/>
    <w:lvlOverride w:ilvl="2"/>
    <w:lvlOverride w:ilvl="3"/>
    <w:lvlOverride w:ilvl="4"/>
    <w:lvlOverride w:ilvl="5"/>
    <w:lvlOverride w:ilvl="6"/>
    <w:lvlOverride w:ilvl="7"/>
    <w:lvlOverride w:ilvl="8"/>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26"/>
    <w:lvlOverride w:ilvl="0">
      <w:startOverride w:val="1"/>
    </w:lvlOverride>
    <w:lvlOverride w:ilvl="1"/>
    <w:lvlOverride w:ilvl="2"/>
    <w:lvlOverride w:ilvl="3"/>
    <w:lvlOverride w:ilvl="4"/>
    <w:lvlOverride w:ilvl="5"/>
    <w:lvlOverride w:ilvl="6"/>
    <w:lvlOverride w:ilvl="7"/>
    <w:lvlOverride w:ilvl="8"/>
  </w:num>
  <w:num w:numId="78">
    <w:abstractNumId w:val="98"/>
    <w:lvlOverride w:ilvl="0">
      <w:startOverride w:val="1"/>
    </w:lvlOverride>
    <w:lvlOverride w:ilvl="1"/>
    <w:lvlOverride w:ilvl="2"/>
    <w:lvlOverride w:ilvl="3"/>
    <w:lvlOverride w:ilvl="4"/>
    <w:lvlOverride w:ilvl="5"/>
    <w:lvlOverride w:ilvl="6"/>
    <w:lvlOverride w:ilvl="7"/>
    <w:lvlOverride w:ilvl="8"/>
  </w:num>
  <w:num w:numId="79">
    <w:abstractNumId w:val="47"/>
    <w:lvlOverride w:ilvl="0">
      <w:startOverride w:val="1"/>
    </w:lvlOverride>
    <w:lvlOverride w:ilvl="1"/>
    <w:lvlOverride w:ilvl="2"/>
    <w:lvlOverride w:ilvl="3"/>
    <w:lvlOverride w:ilvl="4"/>
    <w:lvlOverride w:ilvl="5"/>
    <w:lvlOverride w:ilvl="6"/>
    <w:lvlOverride w:ilvl="7"/>
    <w:lvlOverride w:ilvl="8"/>
  </w:num>
  <w:num w:numId="80">
    <w:abstractNumId w:val="12"/>
    <w:lvlOverride w:ilvl="0">
      <w:startOverride w:val="1"/>
    </w:lvlOverride>
    <w:lvlOverride w:ilvl="1"/>
    <w:lvlOverride w:ilvl="2"/>
    <w:lvlOverride w:ilvl="3"/>
    <w:lvlOverride w:ilvl="4"/>
    <w:lvlOverride w:ilvl="5"/>
    <w:lvlOverride w:ilvl="6"/>
    <w:lvlOverride w:ilvl="7"/>
    <w:lvlOverride w:ilvl="8"/>
  </w:num>
  <w:num w:numId="81">
    <w:abstractNumId w:val="37"/>
    <w:lvlOverride w:ilvl="0">
      <w:startOverride w:val="1"/>
    </w:lvlOverride>
    <w:lvlOverride w:ilvl="1"/>
    <w:lvlOverride w:ilvl="2"/>
    <w:lvlOverride w:ilvl="3"/>
    <w:lvlOverride w:ilvl="4"/>
    <w:lvlOverride w:ilvl="5"/>
    <w:lvlOverride w:ilvl="6"/>
    <w:lvlOverride w:ilvl="7"/>
    <w:lvlOverride w:ilvl="8"/>
  </w:num>
  <w:num w:numId="82">
    <w:abstractNumId w:val="21"/>
    <w:lvlOverride w:ilvl="0">
      <w:startOverride w:val="1"/>
    </w:lvlOverride>
    <w:lvlOverride w:ilvl="1"/>
    <w:lvlOverride w:ilvl="2"/>
    <w:lvlOverride w:ilvl="3"/>
    <w:lvlOverride w:ilvl="4"/>
    <w:lvlOverride w:ilvl="5"/>
    <w:lvlOverride w:ilvl="6"/>
    <w:lvlOverride w:ilvl="7"/>
    <w:lvlOverride w:ilvl="8"/>
  </w:num>
  <w:num w:numId="83">
    <w:abstractNumId w:val="64"/>
    <w:lvlOverride w:ilvl="0">
      <w:startOverride w:val="1"/>
    </w:lvlOverride>
    <w:lvlOverride w:ilvl="1"/>
    <w:lvlOverride w:ilvl="2"/>
    <w:lvlOverride w:ilvl="3"/>
    <w:lvlOverride w:ilvl="4"/>
    <w:lvlOverride w:ilvl="5"/>
    <w:lvlOverride w:ilvl="6"/>
    <w:lvlOverride w:ilvl="7"/>
    <w:lvlOverride w:ilvl="8"/>
  </w:num>
  <w:num w:numId="84">
    <w:abstractNumId w:val="95"/>
    <w:lvlOverride w:ilvl="0">
      <w:startOverride w:val="1"/>
    </w:lvlOverride>
    <w:lvlOverride w:ilvl="1"/>
    <w:lvlOverride w:ilvl="2"/>
    <w:lvlOverride w:ilvl="3"/>
    <w:lvlOverride w:ilvl="4"/>
    <w:lvlOverride w:ilvl="5"/>
    <w:lvlOverride w:ilvl="6"/>
    <w:lvlOverride w:ilvl="7"/>
    <w:lvlOverride w:ilvl="8"/>
  </w:num>
  <w:num w:numId="85">
    <w:abstractNumId w:val="68"/>
    <w:lvlOverride w:ilvl="0">
      <w:startOverride w:val="1"/>
    </w:lvlOverride>
    <w:lvlOverride w:ilvl="1"/>
    <w:lvlOverride w:ilvl="2"/>
    <w:lvlOverride w:ilvl="3"/>
    <w:lvlOverride w:ilvl="4"/>
    <w:lvlOverride w:ilvl="5"/>
    <w:lvlOverride w:ilvl="6"/>
    <w:lvlOverride w:ilvl="7"/>
    <w:lvlOverride w:ilvl="8"/>
  </w:num>
  <w:num w:numId="86">
    <w:abstractNumId w:val="34"/>
    <w:lvlOverride w:ilvl="0">
      <w:startOverride w:val="1"/>
    </w:lvlOverride>
    <w:lvlOverride w:ilvl="1"/>
    <w:lvlOverride w:ilvl="2"/>
    <w:lvlOverride w:ilvl="3"/>
    <w:lvlOverride w:ilvl="4"/>
    <w:lvlOverride w:ilvl="5"/>
    <w:lvlOverride w:ilvl="6"/>
    <w:lvlOverride w:ilvl="7"/>
    <w:lvlOverride w:ilvl="8"/>
  </w:num>
  <w:num w:numId="87">
    <w:abstractNumId w:val="35"/>
    <w:lvlOverride w:ilvl="0">
      <w:startOverride w:val="1"/>
    </w:lvlOverride>
    <w:lvlOverride w:ilvl="1"/>
    <w:lvlOverride w:ilvl="2"/>
    <w:lvlOverride w:ilvl="3"/>
    <w:lvlOverride w:ilvl="4"/>
    <w:lvlOverride w:ilvl="5"/>
    <w:lvlOverride w:ilvl="6"/>
    <w:lvlOverride w:ilvl="7"/>
    <w:lvlOverride w:ilvl="8"/>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lvlOverride w:ilvl="0">
      <w:startOverride w:val="1"/>
    </w:lvlOverride>
    <w:lvlOverride w:ilvl="1"/>
    <w:lvlOverride w:ilvl="2"/>
    <w:lvlOverride w:ilvl="3"/>
    <w:lvlOverride w:ilvl="4"/>
    <w:lvlOverride w:ilvl="5"/>
    <w:lvlOverride w:ilvl="6"/>
    <w:lvlOverride w:ilvl="7"/>
    <w:lvlOverride w:ilvl="8"/>
  </w:num>
  <w:num w:numId="90">
    <w:abstractNumId w:val="5"/>
    <w:lvlOverride w:ilvl="0">
      <w:startOverride w:val="1"/>
    </w:lvlOverride>
    <w:lvlOverride w:ilvl="1"/>
    <w:lvlOverride w:ilvl="2"/>
    <w:lvlOverride w:ilvl="3"/>
    <w:lvlOverride w:ilvl="4"/>
    <w:lvlOverride w:ilvl="5"/>
    <w:lvlOverride w:ilvl="6"/>
    <w:lvlOverride w:ilvl="7"/>
    <w:lvlOverride w:ilvl="8"/>
  </w:num>
  <w:num w:numId="91">
    <w:abstractNumId w:val="60"/>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5"/>
    <w:lvlOverride w:ilvl="0">
      <w:startOverride w:val="1"/>
    </w:lvlOverride>
    <w:lvlOverride w:ilvl="1"/>
    <w:lvlOverride w:ilvl="2"/>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4"/>
    <w:lvlOverride w:ilvl="0">
      <w:startOverride w:val="1"/>
    </w:lvlOverride>
    <w:lvlOverride w:ilvl="1"/>
    <w:lvlOverride w:ilvl="2"/>
    <w:lvlOverride w:ilvl="3"/>
    <w:lvlOverride w:ilvl="4"/>
    <w:lvlOverride w:ilvl="5"/>
    <w:lvlOverride w:ilvl="6"/>
    <w:lvlOverride w:ilvl="7"/>
    <w:lvlOverride w:ilvl="8"/>
  </w:num>
  <w:num w:numId="96">
    <w:abstractNumId w:val="24"/>
    <w:lvlOverride w:ilvl="0">
      <w:startOverride w:val="1"/>
    </w:lvlOverride>
    <w:lvlOverride w:ilvl="1"/>
    <w:lvlOverride w:ilvl="2"/>
    <w:lvlOverride w:ilvl="3"/>
    <w:lvlOverride w:ilvl="4"/>
    <w:lvlOverride w:ilvl="5"/>
    <w:lvlOverride w:ilvl="6"/>
    <w:lvlOverride w:ilvl="7"/>
    <w:lvlOverride w:ilvl="8"/>
  </w:num>
  <w:num w:numId="97">
    <w:abstractNumId w:val="73"/>
    <w:lvlOverride w:ilvl="0">
      <w:startOverride w:val="1"/>
    </w:lvlOverride>
    <w:lvlOverride w:ilvl="1"/>
    <w:lvlOverride w:ilvl="2"/>
    <w:lvlOverride w:ilvl="3"/>
    <w:lvlOverride w:ilvl="4"/>
    <w:lvlOverride w:ilvl="5"/>
    <w:lvlOverride w:ilvl="6"/>
    <w:lvlOverride w:ilvl="7"/>
    <w:lvlOverride w:ilvl="8"/>
  </w:num>
  <w:num w:numId="98">
    <w:abstractNumId w:val="13"/>
    <w:lvlOverride w:ilvl="0">
      <w:startOverride w:val="1"/>
    </w:lvlOverride>
    <w:lvlOverride w:ilvl="1"/>
    <w:lvlOverride w:ilvl="2"/>
    <w:lvlOverride w:ilvl="3"/>
    <w:lvlOverride w:ilvl="4"/>
    <w:lvlOverride w:ilvl="5"/>
    <w:lvlOverride w:ilvl="6"/>
    <w:lvlOverride w:ilvl="7"/>
    <w:lvlOverride w:ilvl="8"/>
  </w:num>
  <w:num w:numId="99">
    <w:abstractNumId w:val="58"/>
    <w:lvlOverride w:ilvl="0">
      <w:startOverride w:val="1"/>
    </w:lvlOverride>
    <w:lvlOverride w:ilvl="1"/>
    <w:lvlOverride w:ilvl="2"/>
    <w:lvlOverride w:ilvl="3"/>
    <w:lvlOverride w:ilvl="4"/>
    <w:lvlOverride w:ilvl="5"/>
    <w:lvlOverride w:ilvl="6"/>
    <w:lvlOverride w:ilvl="7"/>
    <w:lvlOverride w:ilvl="8"/>
  </w:num>
  <w:num w:numId="100">
    <w:abstractNumId w:val="81"/>
    <w:lvlOverride w:ilvl="0">
      <w:startOverride w:val="1"/>
    </w:lvlOverride>
    <w:lvlOverride w:ilvl="1"/>
    <w:lvlOverride w:ilvl="2"/>
    <w:lvlOverride w:ilvl="3"/>
    <w:lvlOverride w:ilvl="4"/>
    <w:lvlOverride w:ilvl="5"/>
    <w:lvlOverride w:ilvl="6"/>
    <w:lvlOverride w:ilvl="7"/>
    <w:lvlOverride w:ilvl="8"/>
  </w:num>
  <w:num w:numId="101">
    <w:abstractNumId w:val="79"/>
    <w:lvlOverride w:ilvl="0">
      <w:startOverride w:val="1"/>
    </w:lvlOverride>
    <w:lvlOverride w:ilvl="1"/>
    <w:lvlOverride w:ilvl="2"/>
    <w:lvlOverride w:ilvl="3"/>
    <w:lvlOverride w:ilvl="4"/>
    <w:lvlOverride w:ilvl="5"/>
    <w:lvlOverride w:ilvl="6"/>
    <w:lvlOverride w:ilvl="7"/>
    <w:lvlOverride w:ilvl="8"/>
  </w:num>
  <w:num w:numId="102">
    <w:abstractNumId w:val="86"/>
    <w:lvlOverride w:ilvl="0">
      <w:startOverride w:val="1"/>
    </w:lvlOverride>
    <w:lvlOverride w:ilvl="1"/>
    <w:lvlOverride w:ilvl="2"/>
    <w:lvlOverride w:ilvl="3"/>
    <w:lvlOverride w:ilvl="4"/>
    <w:lvlOverride w:ilvl="5"/>
    <w:lvlOverride w:ilvl="6"/>
    <w:lvlOverride w:ilvl="7"/>
    <w:lvlOverride w:ilvl="8"/>
  </w:num>
  <w:num w:numId="103">
    <w:abstractNumId w:val="110"/>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1"/>
    </w:lvlOverride>
    <w:lvlOverride w:ilvl="1"/>
    <w:lvlOverride w:ilvl="2"/>
    <w:lvlOverride w:ilvl="3"/>
    <w:lvlOverride w:ilvl="4"/>
    <w:lvlOverride w:ilvl="5"/>
    <w:lvlOverride w:ilvl="6"/>
    <w:lvlOverride w:ilvl="7"/>
    <w:lvlOverride w:ilvl="8"/>
  </w:num>
  <w:num w:numId="107">
    <w:abstractNumId w:val="88"/>
    <w:lvlOverride w:ilvl="0">
      <w:startOverride w:val="1"/>
    </w:lvlOverride>
    <w:lvlOverride w:ilvl="1"/>
    <w:lvlOverride w:ilvl="2"/>
    <w:lvlOverride w:ilvl="3"/>
    <w:lvlOverride w:ilvl="4"/>
    <w:lvlOverride w:ilvl="5"/>
    <w:lvlOverride w:ilvl="6"/>
    <w:lvlOverride w:ilvl="7"/>
    <w:lvlOverride w:ilvl="8"/>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lvlOverride w:ilvl="0">
      <w:startOverride w:val="1"/>
    </w:lvlOverride>
    <w:lvlOverride w:ilvl="1"/>
    <w:lvlOverride w:ilvl="2"/>
    <w:lvlOverride w:ilvl="3"/>
    <w:lvlOverride w:ilvl="4"/>
    <w:lvlOverride w:ilvl="5"/>
    <w:lvlOverride w:ilvl="6"/>
    <w:lvlOverride w:ilvl="7"/>
    <w:lvlOverride w:ilvl="8"/>
  </w:num>
  <w:num w:numId="110">
    <w:abstractNumId w:val="63"/>
  </w:num>
  <w:num w:numId="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
    </w:lvlOverride>
    <w:lvlOverride w:ilvl="1"/>
    <w:lvlOverride w:ilvl="2"/>
    <w:lvlOverride w:ilvl="3"/>
    <w:lvlOverride w:ilvl="4"/>
    <w:lvlOverride w:ilvl="5"/>
    <w:lvlOverride w:ilvl="6"/>
    <w:lvlOverride w:ilvl="7"/>
    <w:lvlOverride w:ilvl="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A"/>
    <w:rsid w:val="000222AD"/>
    <w:rsid w:val="00065E48"/>
    <w:rsid w:val="000B7B69"/>
    <w:rsid w:val="0011280D"/>
    <w:rsid w:val="001149A0"/>
    <w:rsid w:val="00130AB8"/>
    <w:rsid w:val="00142A91"/>
    <w:rsid w:val="00156B69"/>
    <w:rsid w:val="001D7DF0"/>
    <w:rsid w:val="00212E27"/>
    <w:rsid w:val="0023364D"/>
    <w:rsid w:val="00280EFE"/>
    <w:rsid w:val="002B1F0F"/>
    <w:rsid w:val="0030589A"/>
    <w:rsid w:val="003309FB"/>
    <w:rsid w:val="003363F0"/>
    <w:rsid w:val="0034759D"/>
    <w:rsid w:val="00383713"/>
    <w:rsid w:val="003A22AF"/>
    <w:rsid w:val="0048316C"/>
    <w:rsid w:val="004A40B1"/>
    <w:rsid w:val="004E7F4F"/>
    <w:rsid w:val="005E2D75"/>
    <w:rsid w:val="00664191"/>
    <w:rsid w:val="006D6C54"/>
    <w:rsid w:val="00710F98"/>
    <w:rsid w:val="00726C24"/>
    <w:rsid w:val="00743BBD"/>
    <w:rsid w:val="0078164B"/>
    <w:rsid w:val="007B7BD1"/>
    <w:rsid w:val="00807450"/>
    <w:rsid w:val="0084185D"/>
    <w:rsid w:val="008C2393"/>
    <w:rsid w:val="008C2750"/>
    <w:rsid w:val="008C5E0E"/>
    <w:rsid w:val="009362E0"/>
    <w:rsid w:val="00991E81"/>
    <w:rsid w:val="009B0617"/>
    <w:rsid w:val="009D159D"/>
    <w:rsid w:val="00A35DEB"/>
    <w:rsid w:val="00A44C09"/>
    <w:rsid w:val="00A70A77"/>
    <w:rsid w:val="00A733F6"/>
    <w:rsid w:val="00A86735"/>
    <w:rsid w:val="00AA7B5B"/>
    <w:rsid w:val="00AF2807"/>
    <w:rsid w:val="00AF618E"/>
    <w:rsid w:val="00B03FD4"/>
    <w:rsid w:val="00B0761B"/>
    <w:rsid w:val="00B674C6"/>
    <w:rsid w:val="00BB7F6F"/>
    <w:rsid w:val="00C25332"/>
    <w:rsid w:val="00C25CED"/>
    <w:rsid w:val="00C678F1"/>
    <w:rsid w:val="00D741B4"/>
    <w:rsid w:val="00D92657"/>
    <w:rsid w:val="00DB05F7"/>
    <w:rsid w:val="00DC52D9"/>
    <w:rsid w:val="00DD36C7"/>
    <w:rsid w:val="00E04F85"/>
    <w:rsid w:val="00E632AC"/>
    <w:rsid w:val="00E749F5"/>
    <w:rsid w:val="00E80277"/>
    <w:rsid w:val="00EB56DE"/>
    <w:rsid w:val="00FE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C76"/>
  <w15:chartTrackingRefBased/>
  <w15:docId w15:val="{54D0674E-38A4-47BD-BF48-4B6C03C8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9A"/>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30589A"/>
    <w:pPr>
      <w:keepNext/>
      <w:widowControl w:val="0"/>
      <w:numPr>
        <w:numId w:val="6"/>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30589A"/>
    <w:pPr>
      <w:widowControl w:val="0"/>
      <w:numPr>
        <w:ilvl w:val="1"/>
        <w:numId w:val="6"/>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iPriority w:val="9"/>
    <w:unhideWhenUsed/>
    <w:qFormat/>
    <w:rsid w:val="0030589A"/>
    <w:pPr>
      <w:widowControl w:val="0"/>
      <w:numPr>
        <w:ilvl w:val="2"/>
        <w:numId w:val="6"/>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iPriority w:val="9"/>
    <w:unhideWhenUsed/>
    <w:qFormat/>
    <w:rsid w:val="0030589A"/>
    <w:pPr>
      <w:widowControl w:val="0"/>
      <w:numPr>
        <w:ilvl w:val="3"/>
        <w:numId w:val="6"/>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iPriority w:val="9"/>
    <w:unhideWhenUsed/>
    <w:qFormat/>
    <w:rsid w:val="0030589A"/>
    <w:pPr>
      <w:widowControl w:val="0"/>
      <w:numPr>
        <w:ilvl w:val="4"/>
        <w:numId w:val="6"/>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iPriority w:val="9"/>
    <w:unhideWhenUsed/>
    <w:qFormat/>
    <w:rsid w:val="0030589A"/>
    <w:pPr>
      <w:widowControl w:val="0"/>
      <w:numPr>
        <w:ilvl w:val="5"/>
        <w:numId w:val="6"/>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iPriority w:val="9"/>
    <w:unhideWhenUsed/>
    <w:qFormat/>
    <w:rsid w:val="0030589A"/>
    <w:pPr>
      <w:widowControl w:val="0"/>
      <w:numPr>
        <w:ilvl w:val="6"/>
        <w:numId w:val="6"/>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iPriority w:val="9"/>
    <w:unhideWhenUsed/>
    <w:qFormat/>
    <w:rsid w:val="0030589A"/>
    <w:pPr>
      <w:widowControl w:val="0"/>
      <w:numPr>
        <w:ilvl w:val="7"/>
        <w:numId w:val="6"/>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iPriority w:val="9"/>
    <w:unhideWhenUsed/>
    <w:qFormat/>
    <w:rsid w:val="0030589A"/>
    <w:pPr>
      <w:widowControl w:val="0"/>
      <w:numPr>
        <w:ilvl w:val="8"/>
        <w:numId w:val="6"/>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A"/>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30589A"/>
    <w:rPr>
      <w:rFonts w:ascii="Arial" w:eastAsia="Times New Roman" w:hAnsi="Arial" w:cs="Times New Roman"/>
      <w:szCs w:val="24"/>
      <w:lang w:eastAsia="en-GB"/>
    </w:rPr>
  </w:style>
  <w:style w:type="character" w:customStyle="1" w:styleId="Heading3Char">
    <w:name w:val="Heading 3 Char"/>
    <w:basedOn w:val="DefaultParagraphFont"/>
    <w:link w:val="Heading3"/>
    <w:uiPriority w:val="9"/>
    <w:rsid w:val="0030589A"/>
    <w:rPr>
      <w:rFonts w:ascii="Arial" w:eastAsia="Times New Roman" w:hAnsi="Arial" w:cs="Times New Roman"/>
      <w:szCs w:val="24"/>
      <w:lang w:eastAsia="en-GB"/>
    </w:rPr>
  </w:style>
  <w:style w:type="character" w:customStyle="1" w:styleId="Heading4Char">
    <w:name w:val="Heading 4 Char"/>
    <w:basedOn w:val="DefaultParagraphFont"/>
    <w:link w:val="Heading4"/>
    <w:uiPriority w:val="9"/>
    <w:rsid w:val="0030589A"/>
    <w:rPr>
      <w:rFonts w:ascii="Arial" w:eastAsia="Times New Roman" w:hAnsi="Arial" w:cs="Times New Roman"/>
      <w:kern w:val="22"/>
      <w:szCs w:val="24"/>
      <w:lang w:eastAsia="en-GB"/>
    </w:rPr>
  </w:style>
  <w:style w:type="character" w:customStyle="1" w:styleId="Heading5Char">
    <w:name w:val="Heading 5 Char"/>
    <w:basedOn w:val="DefaultParagraphFont"/>
    <w:link w:val="Heading5"/>
    <w:uiPriority w:val="9"/>
    <w:rsid w:val="0030589A"/>
    <w:rPr>
      <w:rFonts w:ascii="Arial" w:eastAsia="Times New Roman" w:hAnsi="Arial" w:cs="Times New Roman"/>
      <w:szCs w:val="24"/>
      <w:lang w:eastAsia="en-GB"/>
    </w:rPr>
  </w:style>
  <w:style w:type="character" w:customStyle="1" w:styleId="Heading6Char">
    <w:name w:val="Heading 6 Char"/>
    <w:basedOn w:val="DefaultParagraphFont"/>
    <w:link w:val="Heading6"/>
    <w:uiPriority w:val="9"/>
    <w:rsid w:val="0030589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uiPriority w:val="9"/>
    <w:rsid w:val="0030589A"/>
    <w:rPr>
      <w:rFonts w:ascii="Arial" w:eastAsia="Times New Roman" w:hAnsi="Arial" w:cs="Times New Roman"/>
      <w:kern w:val="22"/>
      <w:szCs w:val="24"/>
      <w:lang w:eastAsia="en-GB"/>
    </w:rPr>
  </w:style>
  <w:style w:type="character" w:customStyle="1" w:styleId="Heading8Char">
    <w:name w:val="Heading 8 Char"/>
    <w:basedOn w:val="DefaultParagraphFont"/>
    <w:link w:val="Heading8"/>
    <w:uiPriority w:val="9"/>
    <w:rsid w:val="0030589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uiPriority w:val="9"/>
    <w:rsid w:val="0030589A"/>
    <w:rPr>
      <w:rFonts w:ascii="Arial" w:eastAsia="Times New Roman" w:hAnsi="Arial" w:cs="Times New Roman"/>
      <w:kern w:val="22"/>
      <w:szCs w:val="24"/>
      <w:lang w:eastAsia="en-GB"/>
    </w:rPr>
  </w:style>
  <w:style w:type="numbering" w:customStyle="1" w:styleId="NoList1">
    <w:name w:val="No List1"/>
    <w:next w:val="NoList"/>
    <w:uiPriority w:val="99"/>
    <w:semiHidden/>
    <w:unhideWhenUsed/>
    <w:rsid w:val="0030589A"/>
  </w:style>
  <w:style w:type="paragraph" w:styleId="ListParagraph">
    <w:name w:val="List Paragraph"/>
    <w:basedOn w:val="Normal"/>
    <w:uiPriority w:val="34"/>
    <w:qFormat/>
    <w:rsid w:val="0030589A"/>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30589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0589A"/>
    <w:rPr>
      <w:rFonts w:ascii="Tahoma" w:eastAsia="Calibri" w:hAnsi="Tahoma" w:cs="Tahoma"/>
      <w:sz w:val="16"/>
      <w:szCs w:val="16"/>
    </w:rPr>
  </w:style>
  <w:style w:type="paragraph" w:styleId="NoSpacing">
    <w:name w:val="No Spacing"/>
    <w:link w:val="NoSpacingChar"/>
    <w:uiPriority w:val="1"/>
    <w:qFormat/>
    <w:rsid w:val="0030589A"/>
    <w:pPr>
      <w:spacing w:after="0" w:line="240" w:lineRule="auto"/>
    </w:pPr>
    <w:rPr>
      <w:rFonts w:ascii="Calibri" w:eastAsia="Calibri" w:hAnsi="Calibri" w:cs="Times New Roman"/>
    </w:rPr>
  </w:style>
  <w:style w:type="character" w:styleId="Hyperlink">
    <w:name w:val="Hyperlink"/>
    <w:uiPriority w:val="99"/>
    <w:rsid w:val="0030589A"/>
    <w:rPr>
      <w:rFonts w:cs="Times New Roman"/>
      <w:color w:val="0000FF"/>
      <w:u w:val="single"/>
    </w:rPr>
  </w:style>
  <w:style w:type="character" w:styleId="CommentReference">
    <w:name w:val="annotation reference"/>
    <w:uiPriority w:val="99"/>
    <w:semiHidden/>
    <w:rsid w:val="0030589A"/>
    <w:rPr>
      <w:rFonts w:cs="Times New Roman"/>
      <w:sz w:val="16"/>
      <w:szCs w:val="16"/>
    </w:rPr>
  </w:style>
  <w:style w:type="paragraph" w:styleId="CommentText">
    <w:name w:val="annotation text"/>
    <w:basedOn w:val="Normal"/>
    <w:link w:val="CommentTextChar"/>
    <w:uiPriority w:val="99"/>
    <w:semiHidden/>
    <w:rsid w:val="0030589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3058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30589A"/>
    <w:rPr>
      <w:b/>
      <w:bCs/>
    </w:rPr>
  </w:style>
  <w:style w:type="character" w:customStyle="1" w:styleId="CommentSubjectChar">
    <w:name w:val="Comment Subject Char"/>
    <w:basedOn w:val="CommentTextChar"/>
    <w:link w:val="CommentSubject"/>
    <w:uiPriority w:val="99"/>
    <w:semiHidden/>
    <w:rsid w:val="0030589A"/>
    <w:rPr>
      <w:rFonts w:ascii="Calibri" w:eastAsia="Calibri" w:hAnsi="Calibri" w:cs="Times New Roman"/>
      <w:b/>
      <w:bCs/>
      <w:sz w:val="20"/>
      <w:szCs w:val="20"/>
    </w:rPr>
  </w:style>
  <w:style w:type="paragraph" w:styleId="Revision">
    <w:name w:val="Revision"/>
    <w:hidden/>
    <w:uiPriority w:val="99"/>
    <w:semiHidden/>
    <w:rsid w:val="0030589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0589A"/>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30589A"/>
    <w:rPr>
      <w:rFonts w:ascii="Calibri" w:eastAsia="Calibri" w:hAnsi="Calibri" w:cs="Times New Roman"/>
    </w:rPr>
  </w:style>
  <w:style w:type="paragraph" w:styleId="Footer">
    <w:name w:val="footer"/>
    <w:basedOn w:val="Normal"/>
    <w:link w:val="FooterChar"/>
    <w:uiPriority w:val="99"/>
    <w:unhideWhenUsed/>
    <w:rsid w:val="0030589A"/>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30589A"/>
    <w:rPr>
      <w:rFonts w:ascii="Calibri" w:eastAsia="Calibri" w:hAnsi="Calibri" w:cs="Times New Roman"/>
    </w:rPr>
  </w:style>
  <w:style w:type="character" w:customStyle="1" w:styleId="NoSpacingChar">
    <w:name w:val="No Spacing Char"/>
    <w:link w:val="NoSpacing"/>
    <w:uiPriority w:val="1"/>
    <w:rsid w:val="0030589A"/>
    <w:rPr>
      <w:rFonts w:ascii="Calibri" w:eastAsia="Calibri" w:hAnsi="Calibri" w:cs="Times New Roman"/>
    </w:rPr>
  </w:style>
  <w:style w:type="paragraph" w:customStyle="1" w:styleId="Default">
    <w:name w:val="Default"/>
    <w:link w:val="DefaultChar"/>
    <w:rsid w:val="0030589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rmaltextrun1">
    <w:name w:val="normaltextrun1"/>
    <w:basedOn w:val="DefaultParagraphFont"/>
    <w:rsid w:val="0030589A"/>
  </w:style>
  <w:style w:type="character" w:customStyle="1" w:styleId="eop">
    <w:name w:val="eop"/>
    <w:basedOn w:val="DefaultParagraphFont"/>
    <w:rsid w:val="0030589A"/>
  </w:style>
  <w:style w:type="table" w:styleId="TableGrid">
    <w:name w:val="Table Grid"/>
    <w:basedOn w:val="TableNormal"/>
    <w:uiPriority w:val="39"/>
    <w:rsid w:val="003058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0589A"/>
  </w:style>
  <w:style w:type="paragraph" w:styleId="NormalWeb">
    <w:name w:val="Normal (Web)"/>
    <w:basedOn w:val="Normal"/>
    <w:link w:val="NormalWebChar"/>
    <w:uiPriority w:val="99"/>
    <w:unhideWhenUsed/>
    <w:rsid w:val="0030589A"/>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30589A"/>
    <w:rPr>
      <w:color w:val="954F72" w:themeColor="followedHyperlink"/>
      <w:u w:val="single"/>
    </w:rPr>
  </w:style>
  <w:style w:type="paragraph" w:customStyle="1" w:styleId="msonormal0">
    <w:name w:val="msonormal"/>
    <w:basedOn w:val="Normal"/>
    <w:uiPriority w:val="99"/>
    <w:rsid w:val="0030589A"/>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30589A"/>
  </w:style>
  <w:style w:type="character" w:styleId="Emphasis">
    <w:name w:val="Emphasis"/>
    <w:basedOn w:val="DefaultParagraphFont"/>
    <w:uiPriority w:val="20"/>
    <w:qFormat/>
    <w:rsid w:val="004E7F4F"/>
    <w:rPr>
      <w:rFonts w:ascii="Times New Roman" w:hAnsi="Times New Roman" w:cs="Times New Roman" w:hint="default"/>
      <w:i/>
      <w:iCs w:val="0"/>
    </w:rPr>
  </w:style>
  <w:style w:type="character" w:customStyle="1" w:styleId="NormalWebChar">
    <w:name w:val="Normal (Web) Char"/>
    <w:link w:val="NormalWeb"/>
    <w:uiPriority w:val="99"/>
    <w:locked/>
    <w:rsid w:val="004E7F4F"/>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E7F4F"/>
    <w:pPr>
      <w:tabs>
        <w:tab w:val="left" w:pos="378"/>
        <w:tab w:val="left" w:pos="756"/>
        <w:tab w:val="left" w:pos="1134"/>
      </w:tabs>
      <w:overflowPunct w:val="0"/>
      <w:autoSpaceDE w:val="0"/>
      <w:autoSpaceDN w:val="0"/>
      <w:adjustRightInd w:val="0"/>
      <w:spacing w:after="120"/>
    </w:pPr>
    <w:rPr>
      <w:rFonts w:ascii="Arial" w:eastAsiaTheme="minorEastAsia" w:hAnsi="Arial"/>
      <w:kern w:val="22"/>
      <w:sz w:val="16"/>
      <w:szCs w:val="20"/>
      <w:lang w:val="en-GB"/>
    </w:rPr>
  </w:style>
  <w:style w:type="character" w:customStyle="1" w:styleId="FootnoteTextChar">
    <w:name w:val="Footnote Text Char"/>
    <w:basedOn w:val="DefaultParagraphFont"/>
    <w:link w:val="FootnoteText"/>
    <w:uiPriority w:val="99"/>
    <w:semiHidden/>
    <w:rsid w:val="004E7F4F"/>
    <w:rPr>
      <w:rFonts w:ascii="Arial" w:eastAsiaTheme="minorEastAsia" w:hAnsi="Arial" w:cs="Times New Roman"/>
      <w:kern w:val="22"/>
      <w:sz w:val="16"/>
      <w:szCs w:val="20"/>
    </w:rPr>
  </w:style>
  <w:style w:type="paragraph" w:styleId="ListNumber">
    <w:name w:val="List Number"/>
    <w:basedOn w:val="Normal"/>
    <w:uiPriority w:val="99"/>
    <w:semiHidden/>
    <w:unhideWhenUsed/>
    <w:rsid w:val="004E7F4F"/>
    <w:pPr>
      <w:tabs>
        <w:tab w:val="num" w:pos="360"/>
      </w:tabs>
      <w:autoSpaceDN w:val="0"/>
      <w:ind w:left="360" w:hanging="360"/>
    </w:pPr>
    <w:rPr>
      <w:rFonts w:ascii="Arial" w:eastAsiaTheme="minorEastAsia" w:hAnsi="Arial"/>
      <w:szCs w:val="24"/>
      <w:lang w:val="en-GB"/>
    </w:rPr>
  </w:style>
  <w:style w:type="paragraph" w:styleId="BodyText">
    <w:name w:val="Body Text"/>
    <w:basedOn w:val="Normal"/>
    <w:link w:val="BodyTextChar"/>
    <w:uiPriority w:val="99"/>
    <w:semiHidden/>
    <w:unhideWhenUsed/>
    <w:rsid w:val="004E7F4F"/>
    <w:pPr>
      <w:autoSpaceDN w:val="0"/>
      <w:spacing w:after="120"/>
    </w:pPr>
    <w:rPr>
      <w:rFonts w:ascii="Arial" w:eastAsiaTheme="minorEastAsia" w:hAnsi="Arial"/>
      <w:szCs w:val="24"/>
      <w:lang w:val="en-GB"/>
    </w:rPr>
  </w:style>
  <w:style w:type="character" w:customStyle="1" w:styleId="BodyTextChar">
    <w:name w:val="Body Text Char"/>
    <w:basedOn w:val="DefaultParagraphFont"/>
    <w:link w:val="BodyText"/>
    <w:uiPriority w:val="99"/>
    <w:semiHidden/>
    <w:rsid w:val="004E7F4F"/>
    <w:rPr>
      <w:rFonts w:ascii="Arial" w:eastAsiaTheme="minorEastAsia" w:hAnsi="Arial" w:cs="Times New Roman"/>
      <w:szCs w:val="24"/>
    </w:rPr>
  </w:style>
  <w:style w:type="paragraph" w:styleId="BodyTextIndent">
    <w:name w:val="Body Text Indent"/>
    <w:basedOn w:val="Normal"/>
    <w:link w:val="BodyTextIndentChar"/>
    <w:uiPriority w:val="99"/>
    <w:semiHidden/>
    <w:unhideWhenUsed/>
    <w:rsid w:val="004E7F4F"/>
    <w:pPr>
      <w:autoSpaceDN w:val="0"/>
      <w:ind w:left="709" w:hanging="709"/>
    </w:pPr>
    <w:rPr>
      <w:rFonts w:ascii="Arial" w:eastAsiaTheme="minorEastAsia" w:hAnsi="Arial"/>
      <w:sz w:val="24"/>
      <w:szCs w:val="20"/>
      <w:lang w:val="en-GB" w:eastAsia="en-GB"/>
    </w:rPr>
  </w:style>
  <w:style w:type="character" w:customStyle="1" w:styleId="BodyTextIndentChar">
    <w:name w:val="Body Text Indent Char"/>
    <w:basedOn w:val="DefaultParagraphFont"/>
    <w:link w:val="BodyTextIndent"/>
    <w:uiPriority w:val="99"/>
    <w:semiHidden/>
    <w:rsid w:val="004E7F4F"/>
    <w:rPr>
      <w:rFonts w:ascii="Arial" w:eastAsiaTheme="minorEastAsia" w:hAnsi="Arial" w:cs="Times New Roman"/>
      <w:sz w:val="24"/>
      <w:szCs w:val="20"/>
      <w:lang w:eastAsia="en-GB"/>
    </w:rPr>
  </w:style>
  <w:style w:type="paragraph" w:styleId="DocumentMap">
    <w:name w:val="Document Map"/>
    <w:basedOn w:val="Normal"/>
    <w:link w:val="DocumentMapChar"/>
    <w:uiPriority w:val="99"/>
    <w:semiHidden/>
    <w:unhideWhenUsed/>
    <w:rsid w:val="004E7F4F"/>
    <w:pPr>
      <w:shd w:val="clear" w:color="auto" w:fill="000080"/>
      <w:autoSpaceDN w:val="0"/>
    </w:pPr>
    <w:rPr>
      <w:rFonts w:ascii="Tahoma" w:eastAsiaTheme="minorEastAsia" w:hAnsi="Tahoma" w:cs="Tahoma"/>
      <w:sz w:val="20"/>
      <w:szCs w:val="20"/>
      <w:lang w:val="en-GB"/>
    </w:rPr>
  </w:style>
  <w:style w:type="character" w:customStyle="1" w:styleId="DocumentMapChar">
    <w:name w:val="Document Map Char"/>
    <w:basedOn w:val="DefaultParagraphFont"/>
    <w:link w:val="DocumentMap"/>
    <w:uiPriority w:val="99"/>
    <w:semiHidden/>
    <w:rsid w:val="004E7F4F"/>
    <w:rPr>
      <w:rFonts w:ascii="Tahoma" w:eastAsiaTheme="minorEastAsia" w:hAnsi="Tahoma" w:cs="Tahoma"/>
      <w:sz w:val="20"/>
      <w:szCs w:val="20"/>
      <w:shd w:val="clear" w:color="auto" w:fill="000080"/>
    </w:rPr>
  </w:style>
  <w:style w:type="paragraph" w:customStyle="1" w:styleId="AddressBlock">
    <w:name w:val="Address Block"/>
    <w:basedOn w:val="Normal"/>
    <w:uiPriority w:val="99"/>
    <w:rsid w:val="004E7F4F"/>
    <w:pPr>
      <w:autoSpaceDN w:val="0"/>
    </w:pPr>
    <w:rPr>
      <w:rFonts w:eastAsiaTheme="minorEastAsia"/>
      <w:sz w:val="20"/>
      <w:szCs w:val="20"/>
      <w:lang w:val="en-GB" w:eastAsia="en-GB"/>
    </w:rPr>
  </w:style>
  <w:style w:type="paragraph" w:customStyle="1" w:styleId="DWNormal">
    <w:name w:val="DW Normal"/>
    <w:basedOn w:val="Normal"/>
    <w:uiPriority w:val="99"/>
    <w:rsid w:val="004E7F4F"/>
    <w:pPr>
      <w:autoSpaceDN w:val="0"/>
    </w:pPr>
    <w:rPr>
      <w:rFonts w:eastAsiaTheme="minorEastAsia"/>
      <w:sz w:val="20"/>
      <w:szCs w:val="20"/>
      <w:lang w:val="en-GB" w:eastAsia="en-GB"/>
    </w:rPr>
  </w:style>
  <w:style w:type="paragraph" w:customStyle="1" w:styleId="DWAnnex">
    <w:name w:val="DW Annex"/>
    <w:basedOn w:val="DWNormal"/>
    <w:uiPriority w:val="99"/>
    <w:rsid w:val="004E7F4F"/>
    <w:rPr>
      <w:b/>
      <w:caps/>
    </w:rPr>
  </w:style>
  <w:style w:type="paragraph" w:customStyle="1" w:styleId="Appointment">
    <w:name w:val="Appointment"/>
    <w:basedOn w:val="DWNormal"/>
    <w:next w:val="DWNormal"/>
    <w:uiPriority w:val="99"/>
    <w:rsid w:val="004E7F4F"/>
    <w:pPr>
      <w:spacing w:before="120"/>
    </w:pPr>
    <w:rPr>
      <w:i/>
    </w:rPr>
  </w:style>
  <w:style w:type="paragraph" w:customStyle="1" w:styleId="Compliments">
    <w:name w:val="Compliments"/>
    <w:basedOn w:val="DWNormal"/>
    <w:next w:val="Normal"/>
    <w:uiPriority w:val="99"/>
    <w:rsid w:val="004E7F4F"/>
    <w:pPr>
      <w:spacing w:before="1160"/>
    </w:pPr>
    <w:rPr>
      <w:i/>
    </w:rPr>
  </w:style>
  <w:style w:type="paragraph" w:customStyle="1" w:styleId="DWPara">
    <w:name w:val="DW Para"/>
    <w:basedOn w:val="DWNormal"/>
    <w:uiPriority w:val="99"/>
    <w:rsid w:val="004E7F4F"/>
    <w:pPr>
      <w:spacing w:after="220"/>
    </w:pPr>
  </w:style>
  <w:style w:type="paragraph" w:customStyle="1" w:styleId="DWHdgGroup">
    <w:name w:val="DW Hdg Group"/>
    <w:basedOn w:val="DWNormal"/>
    <w:next w:val="DWPara"/>
    <w:uiPriority w:val="99"/>
    <w:rsid w:val="004E7F4F"/>
    <w:pPr>
      <w:keepNext/>
      <w:numPr>
        <w:ilvl w:val="12"/>
      </w:numPr>
      <w:spacing w:after="220"/>
    </w:pPr>
    <w:rPr>
      <w:b/>
      <w:caps/>
    </w:rPr>
  </w:style>
  <w:style w:type="paragraph" w:customStyle="1" w:styleId="DWHdgMain">
    <w:name w:val="DW Hdg Main"/>
    <w:basedOn w:val="DWHdgGroup"/>
    <w:next w:val="DWHdgGroup"/>
    <w:uiPriority w:val="99"/>
    <w:rsid w:val="004E7F4F"/>
    <w:pPr>
      <w:jc w:val="center"/>
    </w:pPr>
  </w:style>
  <w:style w:type="paragraph" w:customStyle="1" w:styleId="DWName">
    <w:name w:val="DW Name"/>
    <w:basedOn w:val="DWNormal"/>
    <w:next w:val="Normal"/>
    <w:uiPriority w:val="99"/>
    <w:rsid w:val="004E7F4F"/>
    <w:pPr>
      <w:keepNext/>
      <w:spacing w:before="220"/>
    </w:pPr>
    <w:rPr>
      <w:caps/>
    </w:rPr>
  </w:style>
  <w:style w:type="paragraph" w:customStyle="1" w:styleId="DWListNumerical">
    <w:name w:val="DW List Numerical"/>
    <w:basedOn w:val="DWNormal"/>
    <w:uiPriority w:val="99"/>
    <w:rsid w:val="004E7F4F"/>
    <w:pPr>
      <w:numPr>
        <w:numId w:val="8"/>
      </w:numPr>
    </w:pPr>
  </w:style>
  <w:style w:type="paragraph" w:customStyle="1" w:styleId="Originator">
    <w:name w:val="Originator"/>
    <w:basedOn w:val="DWNormal"/>
    <w:next w:val="Normal"/>
    <w:uiPriority w:val="99"/>
    <w:rsid w:val="004E7F4F"/>
    <w:pPr>
      <w:spacing w:after="220"/>
    </w:pPr>
  </w:style>
  <w:style w:type="paragraph" w:customStyle="1" w:styleId="DWTable">
    <w:name w:val="DW Table"/>
    <w:basedOn w:val="DWNormal"/>
    <w:uiPriority w:val="99"/>
    <w:rsid w:val="004E7F4F"/>
  </w:style>
  <w:style w:type="paragraph" w:customStyle="1" w:styleId="TableBox">
    <w:name w:val="Table Box"/>
    <w:basedOn w:val="DWTable"/>
    <w:next w:val="DWPara"/>
    <w:uiPriority w:val="99"/>
    <w:rsid w:val="004E7F4F"/>
    <w:pPr>
      <w:numPr>
        <w:ilvl w:val="12"/>
      </w:numPr>
    </w:pPr>
  </w:style>
  <w:style w:type="paragraph" w:customStyle="1" w:styleId="DWTablePara">
    <w:name w:val="DW Table Para"/>
    <w:basedOn w:val="DWTable"/>
    <w:uiPriority w:val="99"/>
    <w:rsid w:val="004E7F4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4E7F4F"/>
    <w:pPr>
      <w:spacing w:after="100"/>
      <w:jc w:val="center"/>
    </w:pPr>
  </w:style>
  <w:style w:type="paragraph" w:customStyle="1" w:styleId="DWTableHdg">
    <w:name w:val="DW Table Hdg"/>
    <w:basedOn w:val="DWTable"/>
    <w:next w:val="DWTableCol"/>
    <w:uiPriority w:val="99"/>
    <w:rsid w:val="004E7F4F"/>
    <w:pPr>
      <w:spacing w:before="100" w:after="100"/>
      <w:jc w:val="center"/>
    </w:pPr>
    <w:rPr>
      <w:b/>
    </w:rPr>
  </w:style>
  <w:style w:type="paragraph" w:customStyle="1" w:styleId="TelFaxBlock">
    <w:name w:val="Tel/Fax Block"/>
    <w:basedOn w:val="Normal"/>
    <w:uiPriority w:val="99"/>
    <w:rsid w:val="004E7F4F"/>
    <w:pPr>
      <w:autoSpaceDN w:val="0"/>
    </w:pPr>
    <w:rPr>
      <w:rFonts w:eastAsiaTheme="minorEastAsia"/>
      <w:sz w:val="18"/>
      <w:szCs w:val="20"/>
      <w:lang w:val="en-GB" w:eastAsia="en-GB"/>
    </w:rPr>
  </w:style>
  <w:style w:type="paragraph" w:customStyle="1" w:styleId="UnitTitle">
    <w:name w:val="Unit Title"/>
    <w:basedOn w:val="AddressBlock"/>
    <w:next w:val="AddressBlock"/>
    <w:uiPriority w:val="99"/>
    <w:rsid w:val="004E7F4F"/>
    <w:rPr>
      <w:b/>
      <w:sz w:val="22"/>
    </w:rPr>
  </w:style>
  <w:style w:type="paragraph" w:customStyle="1" w:styleId="DWSignature">
    <w:name w:val="DW Signature"/>
    <w:basedOn w:val="DWNormal"/>
    <w:next w:val="DWName"/>
    <w:uiPriority w:val="99"/>
    <w:rsid w:val="004E7F4F"/>
    <w:pPr>
      <w:spacing w:before="160"/>
    </w:pPr>
  </w:style>
  <w:style w:type="paragraph" w:customStyle="1" w:styleId="DWParaNum1">
    <w:name w:val="DW Para Num1"/>
    <w:basedOn w:val="DWPara"/>
    <w:uiPriority w:val="99"/>
    <w:rsid w:val="004E7F4F"/>
    <w:pPr>
      <w:numPr>
        <w:numId w:val="9"/>
      </w:numPr>
    </w:pPr>
  </w:style>
  <w:style w:type="paragraph" w:customStyle="1" w:styleId="DWParaNum2">
    <w:name w:val="DW Para Num2"/>
    <w:basedOn w:val="DWPara"/>
    <w:uiPriority w:val="99"/>
    <w:rsid w:val="004E7F4F"/>
    <w:pPr>
      <w:numPr>
        <w:ilvl w:val="1"/>
        <w:numId w:val="9"/>
      </w:numPr>
    </w:pPr>
  </w:style>
  <w:style w:type="paragraph" w:customStyle="1" w:styleId="DWParaNum3">
    <w:name w:val="DW Para Num3"/>
    <w:basedOn w:val="DWPara"/>
    <w:uiPriority w:val="99"/>
    <w:rsid w:val="004E7F4F"/>
    <w:pPr>
      <w:numPr>
        <w:ilvl w:val="2"/>
        <w:numId w:val="9"/>
      </w:numPr>
    </w:pPr>
  </w:style>
  <w:style w:type="paragraph" w:customStyle="1" w:styleId="DWParaNum4">
    <w:name w:val="DW Para Num4"/>
    <w:basedOn w:val="DWPara"/>
    <w:uiPriority w:val="99"/>
    <w:rsid w:val="004E7F4F"/>
    <w:pPr>
      <w:numPr>
        <w:ilvl w:val="3"/>
        <w:numId w:val="9"/>
      </w:numPr>
    </w:pPr>
  </w:style>
  <w:style w:type="paragraph" w:customStyle="1" w:styleId="DWParaNum5">
    <w:name w:val="DW Para Num5"/>
    <w:basedOn w:val="DWPara"/>
    <w:uiPriority w:val="99"/>
    <w:rsid w:val="004E7F4F"/>
    <w:pPr>
      <w:numPr>
        <w:ilvl w:val="4"/>
        <w:numId w:val="9"/>
      </w:numPr>
    </w:pPr>
  </w:style>
  <w:style w:type="paragraph" w:customStyle="1" w:styleId="DWParaPB1">
    <w:name w:val="DW Para PB1"/>
    <w:basedOn w:val="DWPara"/>
    <w:uiPriority w:val="99"/>
    <w:rsid w:val="004E7F4F"/>
    <w:pPr>
      <w:numPr>
        <w:numId w:val="10"/>
      </w:numPr>
    </w:pPr>
  </w:style>
  <w:style w:type="paragraph" w:customStyle="1" w:styleId="DWParaPB2">
    <w:name w:val="DW Para PB2"/>
    <w:basedOn w:val="DWPara"/>
    <w:uiPriority w:val="99"/>
    <w:rsid w:val="004E7F4F"/>
    <w:pPr>
      <w:numPr>
        <w:ilvl w:val="1"/>
        <w:numId w:val="10"/>
      </w:numPr>
    </w:pPr>
  </w:style>
  <w:style w:type="paragraph" w:customStyle="1" w:styleId="DWParaPB3">
    <w:name w:val="DW Para PB3"/>
    <w:basedOn w:val="DWPara"/>
    <w:uiPriority w:val="99"/>
    <w:rsid w:val="004E7F4F"/>
    <w:pPr>
      <w:numPr>
        <w:ilvl w:val="2"/>
        <w:numId w:val="10"/>
      </w:numPr>
    </w:pPr>
  </w:style>
  <w:style w:type="paragraph" w:customStyle="1" w:styleId="DWParaPB4">
    <w:name w:val="DW Para PB4"/>
    <w:basedOn w:val="DWPara"/>
    <w:uiPriority w:val="99"/>
    <w:rsid w:val="004E7F4F"/>
    <w:pPr>
      <w:numPr>
        <w:ilvl w:val="3"/>
        <w:numId w:val="10"/>
      </w:numPr>
    </w:pPr>
  </w:style>
  <w:style w:type="paragraph" w:customStyle="1" w:styleId="DWParaPB5">
    <w:name w:val="DW Para PB5"/>
    <w:basedOn w:val="DWPara"/>
    <w:uiPriority w:val="99"/>
    <w:rsid w:val="004E7F4F"/>
    <w:pPr>
      <w:numPr>
        <w:ilvl w:val="4"/>
        <w:numId w:val="10"/>
      </w:numPr>
    </w:pPr>
  </w:style>
  <w:style w:type="paragraph" w:customStyle="1" w:styleId="DWTableParaNum1">
    <w:name w:val="DW Table Para Num1"/>
    <w:basedOn w:val="DWTablePara"/>
    <w:uiPriority w:val="99"/>
    <w:rsid w:val="004E7F4F"/>
    <w:pPr>
      <w:numPr>
        <w:numId w:val="11"/>
      </w:numPr>
      <w:tabs>
        <w:tab w:val="clear" w:pos="360"/>
        <w:tab w:val="left" w:pos="369"/>
      </w:tabs>
    </w:pPr>
  </w:style>
  <w:style w:type="paragraph" w:customStyle="1" w:styleId="DWTableParaNum2">
    <w:name w:val="DW Table Para Num2"/>
    <w:basedOn w:val="DWTablePara"/>
    <w:uiPriority w:val="99"/>
    <w:rsid w:val="004E7F4F"/>
    <w:pPr>
      <w:numPr>
        <w:ilvl w:val="1"/>
        <w:numId w:val="11"/>
      </w:numPr>
      <w:tabs>
        <w:tab w:val="left" w:pos="737"/>
      </w:tabs>
    </w:pPr>
  </w:style>
  <w:style w:type="paragraph" w:customStyle="1" w:styleId="DWTableParaNum3">
    <w:name w:val="DW Table Para Num3"/>
    <w:basedOn w:val="DWTablePara"/>
    <w:uiPriority w:val="99"/>
    <w:rsid w:val="004E7F4F"/>
    <w:pPr>
      <w:numPr>
        <w:ilvl w:val="2"/>
        <w:numId w:val="11"/>
      </w:numPr>
      <w:tabs>
        <w:tab w:val="left" w:pos="1106"/>
      </w:tabs>
    </w:pPr>
  </w:style>
  <w:style w:type="paragraph" w:customStyle="1" w:styleId="DWTableParaNum4">
    <w:name w:val="DW Table Para Num4"/>
    <w:basedOn w:val="DWTablePara"/>
    <w:uiPriority w:val="99"/>
    <w:rsid w:val="004E7F4F"/>
    <w:pPr>
      <w:numPr>
        <w:ilvl w:val="3"/>
        <w:numId w:val="11"/>
      </w:numPr>
      <w:tabs>
        <w:tab w:val="left" w:pos="1474"/>
      </w:tabs>
    </w:pPr>
  </w:style>
  <w:style w:type="paragraph" w:customStyle="1" w:styleId="DWTableParaNum5">
    <w:name w:val="DW Table Para Num5"/>
    <w:basedOn w:val="DWTablePara"/>
    <w:uiPriority w:val="99"/>
    <w:rsid w:val="004E7F4F"/>
    <w:pPr>
      <w:numPr>
        <w:ilvl w:val="4"/>
        <w:numId w:val="11"/>
      </w:numPr>
      <w:tabs>
        <w:tab w:val="left" w:pos="1843"/>
      </w:tabs>
    </w:pPr>
  </w:style>
  <w:style w:type="paragraph" w:customStyle="1" w:styleId="DWParaBul1">
    <w:name w:val="DW Para Bul1"/>
    <w:basedOn w:val="DWPara"/>
    <w:uiPriority w:val="99"/>
    <w:rsid w:val="004E7F4F"/>
    <w:pPr>
      <w:numPr>
        <w:numId w:val="12"/>
      </w:numPr>
    </w:pPr>
  </w:style>
  <w:style w:type="paragraph" w:customStyle="1" w:styleId="DWParaBul2">
    <w:name w:val="DW Para Bul2"/>
    <w:basedOn w:val="DWPara"/>
    <w:uiPriority w:val="99"/>
    <w:rsid w:val="004E7F4F"/>
    <w:pPr>
      <w:numPr>
        <w:ilvl w:val="1"/>
        <w:numId w:val="12"/>
      </w:numPr>
    </w:pPr>
  </w:style>
  <w:style w:type="paragraph" w:customStyle="1" w:styleId="DWParaBul3">
    <w:name w:val="DW Para Bul3"/>
    <w:basedOn w:val="DWPara"/>
    <w:uiPriority w:val="99"/>
    <w:rsid w:val="004E7F4F"/>
    <w:pPr>
      <w:numPr>
        <w:ilvl w:val="2"/>
        <w:numId w:val="12"/>
      </w:numPr>
    </w:pPr>
  </w:style>
  <w:style w:type="paragraph" w:customStyle="1" w:styleId="DWParaBul4">
    <w:name w:val="DW Para Bul4"/>
    <w:basedOn w:val="DWPara"/>
    <w:uiPriority w:val="99"/>
    <w:rsid w:val="004E7F4F"/>
    <w:pPr>
      <w:numPr>
        <w:ilvl w:val="3"/>
        <w:numId w:val="12"/>
      </w:numPr>
    </w:pPr>
  </w:style>
  <w:style w:type="paragraph" w:customStyle="1" w:styleId="DWParaBul5">
    <w:name w:val="DW Para Bul5"/>
    <w:basedOn w:val="DWPara"/>
    <w:uiPriority w:val="99"/>
    <w:rsid w:val="004E7F4F"/>
    <w:pPr>
      <w:numPr>
        <w:ilvl w:val="4"/>
        <w:numId w:val="12"/>
      </w:numPr>
    </w:pPr>
  </w:style>
  <w:style w:type="paragraph" w:customStyle="1" w:styleId="FooterFilename">
    <w:name w:val="Footer Filename"/>
    <w:basedOn w:val="Footer"/>
    <w:uiPriority w:val="99"/>
    <w:rsid w:val="004E7F4F"/>
    <w:pPr>
      <w:tabs>
        <w:tab w:val="clear" w:pos="4513"/>
        <w:tab w:val="clear" w:pos="9026"/>
        <w:tab w:val="center" w:pos="4815"/>
        <w:tab w:val="right" w:pos="9645"/>
      </w:tabs>
      <w:autoSpaceDN w:val="0"/>
      <w:spacing w:before="120"/>
    </w:pPr>
    <w:rPr>
      <w:rFonts w:ascii="Times New Roman" w:eastAsiaTheme="minorEastAsia" w:hAnsi="Times New Roman"/>
      <w:sz w:val="12"/>
      <w:szCs w:val="20"/>
      <w:lang w:eastAsia="en-GB"/>
    </w:rPr>
  </w:style>
  <w:style w:type="character" w:customStyle="1" w:styleId="DefaultChar">
    <w:name w:val="Default Char"/>
    <w:link w:val="Default"/>
    <w:locked/>
    <w:rsid w:val="004E7F4F"/>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4E7F4F"/>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4E7F4F"/>
    <w:rPr>
      <w:rFonts w:ascii="Times New Roman" w:hAnsi="Times New Roman" w:cs="Times New Roman" w:hint="default"/>
    </w:rPr>
  </w:style>
  <w:style w:type="character" w:customStyle="1" w:styleId="AdditionalMarking">
    <w:name w:val="Additional Marking"/>
    <w:rsid w:val="004E7F4F"/>
    <w:rPr>
      <w:b/>
      <w:bCs w:val="0"/>
      <w:caps/>
    </w:rPr>
  </w:style>
  <w:style w:type="character" w:customStyle="1" w:styleId="DWFlag">
    <w:name w:val="DW Flag"/>
    <w:rsid w:val="004E7F4F"/>
    <w:rPr>
      <w:b/>
      <w:bCs w:val="0"/>
    </w:rPr>
  </w:style>
  <w:style w:type="character" w:customStyle="1" w:styleId="FooterCaption">
    <w:name w:val="Footer Caption"/>
    <w:rsid w:val="004E7F4F"/>
    <w:rPr>
      <w:sz w:val="12"/>
    </w:rPr>
  </w:style>
  <w:style w:type="character" w:customStyle="1" w:styleId="HeaderCaption">
    <w:name w:val="Header Caption"/>
    <w:rsid w:val="004E7F4F"/>
    <w:rPr>
      <w:sz w:val="12"/>
    </w:rPr>
  </w:style>
  <w:style w:type="character" w:customStyle="1" w:styleId="HiddenText">
    <w:name w:val="Hidden Text"/>
    <w:rsid w:val="004E7F4F"/>
    <w:rPr>
      <w:vanish/>
      <w:webHidden w:val="0"/>
      <w:specVanish w:val="0"/>
    </w:rPr>
  </w:style>
  <w:style w:type="character" w:customStyle="1" w:styleId="MarginalNote">
    <w:name w:val="Marginal Note"/>
    <w:rsid w:val="004E7F4F"/>
    <w:rPr>
      <w:rFonts w:ascii="Arial" w:hAnsi="Arial" w:cs="Arial" w:hint="default"/>
      <w:sz w:val="16"/>
    </w:rPr>
  </w:style>
  <w:style w:type="character" w:customStyle="1" w:styleId="DWHdgPara">
    <w:name w:val="DW Hdg Para"/>
    <w:rsid w:val="004E7F4F"/>
    <w:rPr>
      <w:b/>
      <w:bCs w:val="0"/>
      <w:strike w:val="0"/>
      <w:dstrike w:val="0"/>
      <w:u w:val="none"/>
      <w:effect w:val="none"/>
    </w:rPr>
  </w:style>
  <w:style w:type="character" w:customStyle="1" w:styleId="PostTown">
    <w:name w:val="Post Town"/>
    <w:rsid w:val="004E7F4F"/>
    <w:rPr>
      <w:smallCaps/>
    </w:rPr>
  </w:style>
  <w:style w:type="character" w:customStyle="1" w:styleId="ProtectiveMarking">
    <w:name w:val="Protective Marking"/>
    <w:rsid w:val="004E7F4F"/>
    <w:rPr>
      <w:b/>
      <w:bCs w:val="0"/>
      <w:caps/>
    </w:rPr>
  </w:style>
  <w:style w:type="character" w:customStyle="1" w:styleId="ReferenceDate">
    <w:name w:val="Reference/Date"/>
    <w:rsid w:val="004E7F4F"/>
    <w:rPr>
      <w:rFonts w:ascii="Arial" w:hAnsi="Arial" w:cs="Arial" w:hint="default"/>
      <w:spacing w:val="0"/>
      <w:sz w:val="20"/>
    </w:rPr>
  </w:style>
  <w:style w:type="character" w:customStyle="1" w:styleId="DWHdgSubject">
    <w:name w:val="DW Hdg Subject"/>
    <w:rsid w:val="004E7F4F"/>
    <w:rPr>
      <w:u w:val="single"/>
    </w:rPr>
  </w:style>
  <w:style w:type="paragraph" w:customStyle="1" w:styleId="DWListAlphabetical">
    <w:name w:val="DW List Alphabetical"/>
    <w:basedOn w:val="DWNormal"/>
    <w:rsid w:val="004E7F4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63142">
      <w:bodyDiv w:val="1"/>
      <w:marLeft w:val="0"/>
      <w:marRight w:val="0"/>
      <w:marTop w:val="0"/>
      <w:marBottom w:val="0"/>
      <w:divBdr>
        <w:top w:val="none" w:sz="0" w:space="0" w:color="auto"/>
        <w:left w:val="none" w:sz="0" w:space="0" w:color="auto"/>
        <w:bottom w:val="none" w:sz="0" w:space="0" w:color="auto"/>
        <w:right w:val="none" w:sz="0" w:space="0" w:color="auto"/>
      </w:divBdr>
    </w:div>
    <w:div w:id="647131535">
      <w:bodyDiv w:val="1"/>
      <w:marLeft w:val="0"/>
      <w:marRight w:val="0"/>
      <w:marTop w:val="0"/>
      <w:marBottom w:val="0"/>
      <w:divBdr>
        <w:top w:val="none" w:sz="0" w:space="0" w:color="auto"/>
        <w:left w:val="none" w:sz="0" w:space="0" w:color="auto"/>
        <w:bottom w:val="none" w:sz="0" w:space="0" w:color="auto"/>
        <w:right w:val="none" w:sz="0" w:space="0" w:color="auto"/>
      </w:divBdr>
    </w:div>
    <w:div w:id="867910012">
      <w:bodyDiv w:val="1"/>
      <w:marLeft w:val="0"/>
      <w:marRight w:val="0"/>
      <w:marTop w:val="0"/>
      <w:marBottom w:val="0"/>
      <w:divBdr>
        <w:top w:val="none" w:sz="0" w:space="0" w:color="auto"/>
        <w:left w:val="none" w:sz="0" w:space="0" w:color="auto"/>
        <w:bottom w:val="none" w:sz="0" w:space="0" w:color="auto"/>
        <w:right w:val="none" w:sz="0" w:space="0" w:color="auto"/>
      </w:divBdr>
    </w:div>
    <w:div w:id="1232424274">
      <w:bodyDiv w:val="1"/>
      <w:marLeft w:val="0"/>
      <w:marRight w:val="0"/>
      <w:marTop w:val="0"/>
      <w:marBottom w:val="0"/>
      <w:divBdr>
        <w:top w:val="none" w:sz="0" w:space="0" w:color="auto"/>
        <w:left w:val="none" w:sz="0" w:space="0" w:color="auto"/>
        <w:bottom w:val="none" w:sz="0" w:space="0" w:color="auto"/>
        <w:right w:val="none" w:sz="0" w:space="0" w:color="auto"/>
      </w:divBdr>
    </w:div>
    <w:div w:id="14949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yperlink" Target="http://www.dstan.dii.r.mil.uk/" TargetMode="Externa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of.mod.uk/aofcontent/tactical/toolkit/index.htm" TargetMode="External"/><Relationship Id="rId10" Type="http://schemas.openxmlformats.org/officeDocument/2006/relationships/hyperlink" Target="mailto:DSA-DLSR-MovTpt-DGHSIS@mod.uk" TargetMode="External"/><Relationship Id="rId19" Type="http://schemas.openxmlformats.org/officeDocument/2006/relationships/hyperlink" Target="mailto:DESLCSLS-OpsFormsandPubs@mod.uk" TargetMode="External"/><Relationship Id="rId4" Type="http://schemas.openxmlformats.org/officeDocument/2006/relationships/settings" Target="settings.xml"/><Relationship Id="rId9" Type="http://schemas.openxmlformats.org/officeDocument/2006/relationships/hyperlink" Target="https://www.dstan.mod.uk/" TargetMode="External"/><Relationship Id="rId14" Type="http://schemas.openxmlformats.org/officeDocument/2006/relationships/header" Target="header1.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14BC-DCCD-476F-A532-6762FBBA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21609</Words>
  <Characters>123175</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 Mehrab Miss (DES Ships Comrcl-MSS-CM-KAM1b1)</dc:creator>
  <cp:keywords/>
  <dc:description/>
  <cp:lastModifiedBy>Eid, Mehrab Miss (DES Ships MSS-COM-CS1b-FutProj)</cp:lastModifiedBy>
  <cp:revision>3</cp:revision>
  <dcterms:created xsi:type="dcterms:W3CDTF">2020-08-05T10:39:00Z</dcterms:created>
  <dcterms:modified xsi:type="dcterms:W3CDTF">2020-08-05T10:42:00Z</dcterms:modified>
</cp:coreProperties>
</file>