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254F9" w14:textId="77777777" w:rsidR="00B90E8B" w:rsidRPr="0013037D" w:rsidRDefault="00B90E8B" w:rsidP="00B90E8B">
      <w:p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Conditions of Contract - Services </w:t>
      </w:r>
    </w:p>
    <w:p w14:paraId="70B2B077" w14:textId="77777777" w:rsidR="00B90E8B" w:rsidRPr="0013037D" w:rsidRDefault="00B90E8B" w:rsidP="00B90E8B">
      <w:pPr>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b/>
          <w:sz w:val="22"/>
          <w:szCs w:val="24"/>
          <w:lang w:eastAsia="en-US"/>
        </w:rPr>
        <w:t>Ref:</w:t>
      </w:r>
      <w:r w:rsidRPr="0013037D">
        <w:rPr>
          <w:rFonts w:ascii="Arial" w:eastAsia="Calibri" w:hAnsi="Arial" w:cs="Arial"/>
          <w:sz w:val="22"/>
          <w:szCs w:val="24"/>
          <w:lang w:eastAsia="en-US"/>
        </w:rPr>
        <w:t xml:space="preserve"> </w:t>
      </w:r>
      <w:r w:rsidRPr="001D276E">
        <w:rPr>
          <w:rFonts w:ascii="Arial" w:eastAsia="Calibri" w:hAnsi="Arial" w:cs="Arial"/>
          <w:sz w:val="22"/>
          <w:szCs w:val="24"/>
          <w:lang w:eastAsia="en-US"/>
        </w:rPr>
        <w:t>ENVWLB00460C</w:t>
      </w:r>
    </w:p>
    <w:p w14:paraId="1228C789" w14:textId="77777777" w:rsidR="00B90E8B" w:rsidRPr="0013037D" w:rsidRDefault="00B90E8B" w:rsidP="00B90E8B">
      <w:pPr>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b/>
          <w:sz w:val="22"/>
          <w:szCs w:val="24"/>
          <w:lang w:eastAsia="en-US"/>
        </w:rPr>
        <w:t>Title:</w:t>
      </w:r>
      <w:r w:rsidRPr="0013037D">
        <w:rPr>
          <w:rFonts w:ascii="Arial" w:eastAsia="Calibri" w:hAnsi="Arial" w:cs="Arial"/>
          <w:sz w:val="22"/>
          <w:szCs w:val="24"/>
          <w:lang w:eastAsia="en-US"/>
        </w:rPr>
        <w:t xml:space="preserve"> Natural Capital for Water Industry - knowledge building, engagement and awareness raising programme</w:t>
      </w:r>
    </w:p>
    <w:p w14:paraId="417B8173" w14:textId="77777777" w:rsidR="00B90E8B" w:rsidRPr="0013037D" w:rsidRDefault="00B90E8B" w:rsidP="00B90E8B">
      <w:p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Index </w:t>
      </w:r>
    </w:p>
    <w:p w14:paraId="3A21F8D6"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DEFINITIONS................................................................................................................. </w:t>
      </w:r>
    </w:p>
    <w:p w14:paraId="4453FE56"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PRECEDENCE............................................................................................................... </w:t>
      </w:r>
    </w:p>
    <w:p w14:paraId="655105DA"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CONTRACT SUPERVISOR........................................................................................... </w:t>
      </w:r>
    </w:p>
    <w:p w14:paraId="705A6983"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THE SERVICES............................................................................................................. </w:t>
      </w:r>
    </w:p>
    <w:p w14:paraId="578EC751"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ASSIGNMENT................................................................................................................ </w:t>
      </w:r>
    </w:p>
    <w:p w14:paraId="1B814AAA"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CONTRACT PERIOD..................................................................................................... </w:t>
      </w:r>
    </w:p>
    <w:p w14:paraId="4A1A263C"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PROPERTY.................................................................................................................... </w:t>
      </w:r>
    </w:p>
    <w:p w14:paraId="6839BAC3"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MATERIALS................................................................................................................... </w:t>
      </w:r>
    </w:p>
    <w:p w14:paraId="09BECB6C"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SECURITY..................................................................................................................... </w:t>
      </w:r>
    </w:p>
    <w:p w14:paraId="778E9605"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VARIATIONS................................................................................................................. </w:t>
      </w:r>
    </w:p>
    <w:p w14:paraId="341E28F7"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EXTENSIONS OF TIME................................................................................................ </w:t>
      </w:r>
    </w:p>
    <w:p w14:paraId="04165BFC"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DEFAULT....................................................................................................................... </w:t>
      </w:r>
    </w:p>
    <w:p w14:paraId="68D37443"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TERMINATION............................................................................................................... </w:t>
      </w:r>
    </w:p>
    <w:p w14:paraId="13202481"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DETERMINATION.......................................................................................................... </w:t>
      </w:r>
    </w:p>
    <w:p w14:paraId="53252D7F"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INDEMNITY.................................................................................................................... </w:t>
      </w:r>
    </w:p>
    <w:p w14:paraId="544F49A9"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LIMIT OF CONTRACTOR’S LIABILITY......................................................................... </w:t>
      </w:r>
    </w:p>
    <w:p w14:paraId="00C9C126"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INSURANCE.................................................................................................................. </w:t>
      </w:r>
    </w:p>
    <w:p w14:paraId="57037FBB"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color w:val="000000"/>
          <w:lang w:eastAsia="en-US"/>
        </w:rPr>
        <w:t>PREVENTION OF FRAUD AND CORRUPTION</w:t>
      </w:r>
      <w:r w:rsidRPr="0013037D">
        <w:rPr>
          <w:rFonts w:ascii="Arial" w:eastAsia="Calibri" w:hAnsi="Arial" w:cs="Arial"/>
          <w:color w:val="000000"/>
          <w:szCs w:val="22"/>
          <w:lang w:eastAsia="en-US"/>
        </w:rPr>
        <w:t xml:space="preserve">........................................................... </w:t>
      </w:r>
    </w:p>
    <w:p w14:paraId="3C481A3A"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MONITORING AND AUDIT............................................................................................ </w:t>
      </w:r>
    </w:p>
    <w:p w14:paraId="3522FA96"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CONTRACT PRICE........................................................................................................ </w:t>
      </w:r>
    </w:p>
    <w:p w14:paraId="19F42C54"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INVOICING AND PAYMENT.......................................................................................... </w:t>
      </w:r>
    </w:p>
    <w:p w14:paraId="47555234"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INTELLECTUAL PROPERTY RIGHTS.......................................................................... </w:t>
      </w:r>
    </w:p>
    <w:p w14:paraId="2F3F7DDE"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WARRANTY................................................................................................................... </w:t>
      </w:r>
    </w:p>
    <w:p w14:paraId="31CC737C"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STATUTORY REQUIREMENTS.................................................................................... </w:t>
      </w:r>
    </w:p>
    <w:p w14:paraId="0B771A9E"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ENVIRONMENT, SUSTAINABILITY AND DIVERSITY................................................. </w:t>
      </w:r>
    </w:p>
    <w:p w14:paraId="7344C635"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PUBLICITY..................................................................................................................... </w:t>
      </w:r>
    </w:p>
    <w:p w14:paraId="3074E2E7"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LAW................................................................................................................................ </w:t>
      </w:r>
    </w:p>
    <w:p w14:paraId="0F31974E"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WAIVER.......................................................................................................................... </w:t>
      </w:r>
    </w:p>
    <w:p w14:paraId="7C864793"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ENFORCEABILITY AND SURVIVORSHIP.................................................................... </w:t>
      </w:r>
    </w:p>
    <w:p w14:paraId="4674D41A"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lastRenderedPageBreak/>
        <w:t xml:space="preserve">DISPUTE RESOLUTION................................................................................................ </w:t>
      </w:r>
    </w:p>
    <w:p w14:paraId="0AF9D379" w14:textId="77777777" w:rsidR="00B90E8B" w:rsidRPr="0013037D" w:rsidRDefault="00B90E8B" w:rsidP="00B90E8B">
      <w:pPr>
        <w:numPr>
          <w:ilvl w:val="0"/>
          <w:numId w:val="1"/>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GENERAL....................................................................................................................... </w:t>
      </w:r>
    </w:p>
    <w:p w14:paraId="2D327D42" w14:textId="77777777" w:rsidR="00B90E8B" w:rsidRPr="0013037D" w:rsidRDefault="00B90E8B" w:rsidP="00B90E8B">
      <w:pPr>
        <w:numPr>
          <w:ilvl w:val="0"/>
          <w:numId w:val="1"/>
        </w:numPr>
        <w:suppressAutoHyphens/>
        <w:autoSpaceDE w:val="0"/>
        <w:autoSpaceDN w:val="0"/>
        <w:spacing w:after="160" w:line="256" w:lineRule="auto"/>
        <w:ind w:right="-680"/>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FREEDOM OF INFORMATION......................................................................................</w:t>
      </w:r>
    </w:p>
    <w:p w14:paraId="04FC1E94" w14:textId="77777777" w:rsidR="00B90E8B" w:rsidRPr="0013037D" w:rsidRDefault="00B90E8B" w:rsidP="00B90E8B">
      <w:pPr>
        <w:numPr>
          <w:ilvl w:val="0"/>
          <w:numId w:val="1"/>
        </w:numPr>
        <w:suppressAutoHyphens/>
        <w:autoSpaceDE w:val="0"/>
        <w:autoSpaceDN w:val="0"/>
        <w:spacing w:after="160" w:line="256" w:lineRule="auto"/>
        <w:ind w:right="-680"/>
        <w:jc w:val="both"/>
        <w:textAlignment w:val="baseline"/>
        <w:rPr>
          <w:rFonts w:ascii="Arial" w:eastAsia="Calibri" w:hAnsi="Arial" w:cs="Arial"/>
          <w:sz w:val="24"/>
          <w:szCs w:val="24"/>
          <w:lang w:eastAsia="en-US"/>
        </w:rPr>
      </w:pPr>
      <w:r w:rsidRPr="0013037D">
        <w:rPr>
          <w:rFonts w:ascii="Arial" w:eastAsia="Calibri" w:hAnsi="Arial" w:cs="Arial"/>
          <w:lang w:eastAsia="en-US"/>
        </w:rPr>
        <w:t>DATA PROTECTION………………………………………………………………………….</w:t>
      </w:r>
    </w:p>
    <w:p w14:paraId="572DBFD3" w14:textId="77777777" w:rsidR="00B90E8B" w:rsidRPr="0013037D" w:rsidRDefault="00B90E8B" w:rsidP="00B90E8B">
      <w:pPr>
        <w:suppressAutoHyphens/>
        <w:autoSpaceDN w:val="0"/>
        <w:spacing w:after="160" w:line="256" w:lineRule="auto"/>
        <w:ind w:left="720"/>
        <w:jc w:val="both"/>
        <w:textAlignment w:val="baseline"/>
        <w:rPr>
          <w:rFonts w:ascii="Arial" w:eastAsia="Calibri" w:hAnsi="Arial" w:cs="Arial"/>
          <w:b/>
          <w:sz w:val="22"/>
          <w:szCs w:val="24"/>
          <w:lang w:eastAsia="en-US"/>
        </w:rPr>
      </w:pPr>
    </w:p>
    <w:p w14:paraId="1124D400" w14:textId="77777777" w:rsidR="00B90E8B" w:rsidRPr="0013037D" w:rsidRDefault="00B90E8B" w:rsidP="00B90E8B">
      <w:pPr>
        <w:suppressAutoHyphens/>
        <w:autoSpaceDN w:val="0"/>
        <w:spacing w:after="160" w:line="256" w:lineRule="auto"/>
        <w:jc w:val="center"/>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All rights reserved. No part of this document may be reproduced or transmitted in any form or by any means, including photocopying and recording, without the written permission of the copyright holder.</w:t>
      </w:r>
    </w:p>
    <w:p w14:paraId="4CE5CF61" w14:textId="77777777" w:rsidR="00B90E8B" w:rsidRPr="0013037D" w:rsidRDefault="00B90E8B" w:rsidP="00B90E8B">
      <w:pPr>
        <w:suppressAutoHyphens/>
        <w:autoSpaceDN w:val="0"/>
        <w:spacing w:after="160"/>
        <w:jc w:val="center"/>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Such written permission must also be obtained before any part of this publication is stored in a retrieval system of any nature.</w:t>
      </w:r>
    </w:p>
    <w:p w14:paraId="27518BBD" w14:textId="77777777" w:rsidR="00B90E8B" w:rsidRPr="0013037D" w:rsidRDefault="00B90E8B" w:rsidP="00B90E8B">
      <w:pPr>
        <w:suppressAutoHyphens/>
        <w:autoSpaceDN w:val="0"/>
        <w:spacing w:after="160"/>
        <w:jc w:val="center"/>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Environment Agency 2018</w:t>
      </w:r>
    </w:p>
    <w:p w14:paraId="7E6AA0C8" w14:textId="77777777" w:rsidR="00B90E8B" w:rsidRPr="0013037D" w:rsidRDefault="00B90E8B" w:rsidP="00B90E8B">
      <w:pPr>
        <w:pageBreakBefore/>
        <w:suppressAutoHyphens/>
        <w:autoSpaceDN w:val="0"/>
        <w:spacing w:after="160" w:line="256" w:lineRule="auto"/>
        <w:jc w:val="both"/>
        <w:textAlignment w:val="baseline"/>
        <w:rPr>
          <w:rFonts w:ascii="Arial" w:eastAsia="Calibri" w:hAnsi="Arial" w:cs="Arial"/>
          <w:sz w:val="22"/>
          <w:szCs w:val="24"/>
          <w:lang w:eastAsia="en-US"/>
        </w:rPr>
      </w:pPr>
    </w:p>
    <w:p w14:paraId="5BA711AA" w14:textId="77777777" w:rsidR="00B90E8B" w:rsidRPr="0013037D" w:rsidRDefault="00B90E8B" w:rsidP="00B90E8B">
      <w:pPr>
        <w:numPr>
          <w:ilvl w:val="0"/>
          <w:numId w:val="2"/>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DEFINITIONS </w:t>
      </w:r>
    </w:p>
    <w:p w14:paraId="335D8E16" w14:textId="77777777" w:rsidR="00B90E8B" w:rsidRPr="0013037D" w:rsidRDefault="00B90E8B" w:rsidP="00B90E8B">
      <w:pPr>
        <w:suppressAutoHyphens/>
        <w:autoSpaceDN w:val="0"/>
        <w:spacing w:after="160" w:line="256" w:lineRule="auto"/>
        <w:ind w:left="360"/>
        <w:jc w:val="both"/>
        <w:textAlignment w:val="baseline"/>
        <w:rPr>
          <w:rFonts w:ascii="Arial" w:eastAsia="Calibri" w:hAnsi="Arial" w:cs="Arial"/>
          <w:b/>
          <w:sz w:val="22"/>
          <w:szCs w:val="24"/>
          <w:lang w:eastAsia="en-US"/>
        </w:rPr>
      </w:pPr>
    </w:p>
    <w:p w14:paraId="2720A7FA" w14:textId="77777777" w:rsidR="00B90E8B" w:rsidRPr="0013037D" w:rsidRDefault="00B90E8B" w:rsidP="00B90E8B">
      <w:pPr>
        <w:numPr>
          <w:ilvl w:val="1"/>
          <w:numId w:val="2"/>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In the Contract, unless the context otherwise requires the following words and expressions shall have the following meanings assigned to them. </w:t>
      </w:r>
    </w:p>
    <w:p w14:paraId="2AD8EE53" w14:textId="77777777" w:rsidR="00B90E8B" w:rsidRPr="0013037D" w:rsidRDefault="00B90E8B" w:rsidP="00B90E8B">
      <w:pPr>
        <w:suppressAutoHyphens/>
        <w:autoSpaceDN w:val="0"/>
        <w:spacing w:after="160" w:line="256" w:lineRule="auto"/>
        <w:ind w:left="792"/>
        <w:jc w:val="both"/>
        <w:textAlignment w:val="baseline"/>
        <w:rPr>
          <w:rFonts w:ascii="Arial" w:eastAsia="Calibri" w:hAnsi="Arial" w:cs="Arial"/>
          <w:sz w:val="22"/>
          <w:szCs w:val="24"/>
          <w:lang w:eastAsia="en-US"/>
        </w:rPr>
      </w:pPr>
    </w:p>
    <w:p w14:paraId="5F3BAB16" w14:textId="77777777" w:rsidR="00B90E8B" w:rsidRPr="0013037D" w:rsidRDefault="00B90E8B" w:rsidP="00B90E8B">
      <w:pPr>
        <w:numPr>
          <w:ilvl w:val="2"/>
          <w:numId w:val="3"/>
        </w:numPr>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sz w:val="22"/>
          <w:szCs w:val="24"/>
          <w:u w:val="single"/>
          <w:lang w:eastAsia="en-US"/>
        </w:rPr>
        <w:t>Agency</w:t>
      </w:r>
      <w:r w:rsidRPr="0013037D">
        <w:rPr>
          <w:rFonts w:ascii="Arial" w:eastAsia="Calibri" w:hAnsi="Arial" w:cs="Arial"/>
          <w:sz w:val="22"/>
          <w:szCs w:val="24"/>
          <w:lang w:eastAsia="en-US"/>
        </w:rPr>
        <w:tab/>
      </w:r>
    </w:p>
    <w:p w14:paraId="0F1F4908"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4"/>
          <w:szCs w:val="24"/>
          <w:lang w:eastAsia="en-US"/>
        </w:rPr>
      </w:pPr>
      <w:r w:rsidRPr="0013037D">
        <w:rPr>
          <w:rFonts w:ascii="Arial" w:eastAsia="Calibri" w:hAnsi="Arial" w:cs="Arial"/>
          <w:sz w:val="22"/>
          <w:szCs w:val="24"/>
          <w:lang w:eastAsia="en-US"/>
        </w:rPr>
        <w:t xml:space="preserve">The Environment Agency, its successors and assigns. </w:t>
      </w:r>
    </w:p>
    <w:p w14:paraId="3E4169CF" w14:textId="77777777" w:rsidR="00B90E8B" w:rsidRPr="0013037D" w:rsidRDefault="00B90E8B" w:rsidP="00B90E8B">
      <w:pPr>
        <w:suppressAutoHyphens/>
        <w:autoSpaceDN w:val="0"/>
        <w:spacing w:after="160" w:line="256" w:lineRule="auto"/>
        <w:ind w:left="1224"/>
        <w:jc w:val="both"/>
        <w:textAlignment w:val="baseline"/>
        <w:rPr>
          <w:rFonts w:ascii="Arial" w:eastAsia="Calibri" w:hAnsi="Arial" w:cs="Arial"/>
          <w:sz w:val="22"/>
          <w:szCs w:val="24"/>
          <w:u w:val="single"/>
          <w:lang w:eastAsia="en-US"/>
        </w:rPr>
      </w:pPr>
    </w:p>
    <w:p w14:paraId="6E8502FD" w14:textId="77777777" w:rsidR="00B90E8B" w:rsidRPr="0013037D" w:rsidRDefault="00B90E8B" w:rsidP="00B90E8B">
      <w:pPr>
        <w:numPr>
          <w:ilvl w:val="2"/>
          <w:numId w:val="3"/>
        </w:numPr>
        <w:suppressAutoHyphens/>
        <w:autoSpaceDN w:val="0"/>
        <w:spacing w:after="160" w:line="256" w:lineRule="auto"/>
        <w:jc w:val="both"/>
        <w:textAlignment w:val="baseline"/>
        <w:rPr>
          <w:rFonts w:ascii="Arial" w:eastAsia="Calibri" w:hAnsi="Arial" w:cs="Arial"/>
          <w:sz w:val="22"/>
          <w:szCs w:val="24"/>
          <w:u w:val="single"/>
          <w:lang w:eastAsia="en-US"/>
        </w:rPr>
      </w:pPr>
      <w:r w:rsidRPr="0013037D">
        <w:rPr>
          <w:rFonts w:ascii="Arial" w:eastAsia="Calibri" w:hAnsi="Arial" w:cs="Arial"/>
          <w:sz w:val="22"/>
          <w:szCs w:val="24"/>
          <w:u w:val="single"/>
          <w:lang w:eastAsia="en-US"/>
        </w:rPr>
        <w:t>Agency Property</w:t>
      </w:r>
    </w:p>
    <w:p w14:paraId="7FD0871D"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All property issued or made available for use by the Agency to the Contractor in connection with the Contract.</w:t>
      </w:r>
    </w:p>
    <w:p w14:paraId="7DDC5041" w14:textId="77777777" w:rsidR="00B90E8B" w:rsidRPr="0013037D" w:rsidRDefault="00B90E8B" w:rsidP="00B90E8B">
      <w:pPr>
        <w:suppressAutoHyphens/>
        <w:autoSpaceDN w:val="0"/>
        <w:spacing w:after="160" w:line="256" w:lineRule="auto"/>
        <w:ind w:left="720"/>
        <w:jc w:val="both"/>
        <w:textAlignment w:val="baseline"/>
        <w:rPr>
          <w:rFonts w:ascii="Arial" w:eastAsia="Calibri" w:hAnsi="Arial" w:cs="Arial"/>
          <w:sz w:val="22"/>
          <w:szCs w:val="24"/>
          <w:lang w:eastAsia="en-US"/>
        </w:rPr>
      </w:pPr>
    </w:p>
    <w:p w14:paraId="07FFBD09" w14:textId="77777777" w:rsidR="00B90E8B" w:rsidRPr="0013037D" w:rsidRDefault="00B90E8B" w:rsidP="00B90E8B">
      <w:pPr>
        <w:numPr>
          <w:ilvl w:val="2"/>
          <w:numId w:val="3"/>
        </w:numPr>
        <w:suppressAutoHyphens/>
        <w:autoSpaceDN w:val="0"/>
        <w:spacing w:after="160" w:line="256" w:lineRule="auto"/>
        <w:jc w:val="both"/>
        <w:textAlignment w:val="baseline"/>
        <w:rPr>
          <w:rFonts w:ascii="Arial" w:eastAsia="Calibri" w:hAnsi="Arial" w:cs="Arial"/>
          <w:sz w:val="22"/>
          <w:szCs w:val="24"/>
          <w:u w:val="single"/>
          <w:lang w:eastAsia="en-US"/>
        </w:rPr>
      </w:pPr>
      <w:r w:rsidRPr="0013037D">
        <w:rPr>
          <w:rFonts w:ascii="Arial" w:eastAsia="Calibri" w:hAnsi="Arial" w:cs="Arial"/>
          <w:sz w:val="22"/>
          <w:szCs w:val="24"/>
          <w:u w:val="single"/>
          <w:lang w:eastAsia="en-US"/>
        </w:rPr>
        <w:t>The Appendix</w:t>
      </w:r>
    </w:p>
    <w:p w14:paraId="7903B9A3"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Appendix to these Conditions.</w:t>
      </w:r>
    </w:p>
    <w:p w14:paraId="1EF5AB56" w14:textId="77777777" w:rsidR="00B90E8B" w:rsidRPr="0013037D" w:rsidRDefault="00B90E8B" w:rsidP="00B90E8B">
      <w:pPr>
        <w:suppressAutoHyphens/>
        <w:autoSpaceDN w:val="0"/>
        <w:spacing w:after="160" w:line="256" w:lineRule="auto"/>
        <w:ind w:left="360"/>
        <w:jc w:val="both"/>
        <w:textAlignment w:val="baseline"/>
        <w:rPr>
          <w:rFonts w:ascii="Arial" w:eastAsia="Calibri" w:hAnsi="Arial" w:cs="Arial"/>
          <w:sz w:val="22"/>
          <w:szCs w:val="24"/>
          <w:lang w:eastAsia="en-US"/>
        </w:rPr>
      </w:pPr>
    </w:p>
    <w:p w14:paraId="51BAC54D" w14:textId="77777777" w:rsidR="00B90E8B" w:rsidRPr="0013037D" w:rsidRDefault="00B90E8B" w:rsidP="00B90E8B">
      <w:pPr>
        <w:numPr>
          <w:ilvl w:val="2"/>
          <w:numId w:val="3"/>
        </w:numPr>
        <w:suppressAutoHyphens/>
        <w:autoSpaceDN w:val="0"/>
        <w:spacing w:after="160" w:line="256" w:lineRule="auto"/>
        <w:jc w:val="both"/>
        <w:textAlignment w:val="baseline"/>
        <w:rPr>
          <w:rFonts w:ascii="Arial" w:eastAsia="Calibri" w:hAnsi="Arial" w:cs="Arial"/>
          <w:sz w:val="22"/>
          <w:szCs w:val="24"/>
          <w:u w:val="single"/>
          <w:lang w:eastAsia="en-US"/>
        </w:rPr>
      </w:pPr>
      <w:r w:rsidRPr="0013037D">
        <w:rPr>
          <w:rFonts w:ascii="Arial" w:eastAsia="Calibri" w:hAnsi="Arial" w:cs="Arial"/>
          <w:sz w:val="22"/>
          <w:szCs w:val="24"/>
          <w:u w:val="single"/>
          <w:lang w:eastAsia="en-US"/>
        </w:rPr>
        <w:t>The Contract</w:t>
      </w:r>
    </w:p>
    <w:p w14:paraId="05300A9F"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1F141B9A" w14:textId="77777777" w:rsidR="00B90E8B" w:rsidRPr="0013037D" w:rsidRDefault="00B90E8B" w:rsidP="00B90E8B">
      <w:pPr>
        <w:suppressAutoHyphens/>
        <w:autoSpaceDN w:val="0"/>
        <w:spacing w:after="160" w:line="256" w:lineRule="auto"/>
        <w:ind w:left="360"/>
        <w:jc w:val="both"/>
        <w:textAlignment w:val="baseline"/>
        <w:rPr>
          <w:rFonts w:ascii="Arial" w:eastAsia="Calibri" w:hAnsi="Arial" w:cs="Arial"/>
          <w:sz w:val="22"/>
          <w:szCs w:val="24"/>
          <w:lang w:eastAsia="en-US"/>
        </w:rPr>
      </w:pPr>
    </w:p>
    <w:p w14:paraId="6173B25E" w14:textId="77777777" w:rsidR="00B90E8B" w:rsidRPr="0013037D" w:rsidRDefault="00B90E8B" w:rsidP="00B90E8B">
      <w:pPr>
        <w:numPr>
          <w:ilvl w:val="2"/>
          <w:numId w:val="3"/>
        </w:numPr>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sz w:val="22"/>
          <w:szCs w:val="24"/>
          <w:u w:val="single"/>
          <w:lang w:eastAsia="en-US"/>
        </w:rPr>
        <w:t>The Contractor</w:t>
      </w:r>
    </w:p>
    <w:p w14:paraId="2E8EAEAB"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person, firm company or body who undertakes to supply the Services to the Agency as defined in the Contract.</w:t>
      </w:r>
    </w:p>
    <w:p w14:paraId="32CFACE4" w14:textId="77777777" w:rsidR="00B90E8B" w:rsidRPr="0013037D" w:rsidRDefault="00B90E8B" w:rsidP="00B90E8B">
      <w:pPr>
        <w:suppressAutoHyphens/>
        <w:autoSpaceDN w:val="0"/>
        <w:spacing w:after="160" w:line="256" w:lineRule="auto"/>
        <w:ind w:left="360"/>
        <w:jc w:val="both"/>
        <w:textAlignment w:val="baseline"/>
        <w:rPr>
          <w:rFonts w:ascii="Arial" w:eastAsia="Calibri" w:hAnsi="Arial" w:cs="Arial"/>
          <w:sz w:val="22"/>
          <w:szCs w:val="24"/>
          <w:lang w:eastAsia="en-US"/>
        </w:rPr>
      </w:pPr>
    </w:p>
    <w:p w14:paraId="64286757" w14:textId="77777777" w:rsidR="00B90E8B" w:rsidRPr="0013037D" w:rsidRDefault="00B90E8B" w:rsidP="00B90E8B">
      <w:pPr>
        <w:numPr>
          <w:ilvl w:val="2"/>
          <w:numId w:val="3"/>
        </w:numPr>
        <w:suppressAutoHyphens/>
        <w:autoSpaceDN w:val="0"/>
        <w:spacing w:after="160" w:line="256" w:lineRule="auto"/>
        <w:jc w:val="both"/>
        <w:textAlignment w:val="baseline"/>
        <w:rPr>
          <w:rFonts w:ascii="Arial" w:eastAsia="Calibri" w:hAnsi="Arial" w:cs="Arial"/>
          <w:sz w:val="22"/>
          <w:szCs w:val="24"/>
          <w:u w:val="single"/>
          <w:lang w:eastAsia="en-US"/>
        </w:rPr>
      </w:pPr>
      <w:r w:rsidRPr="0013037D">
        <w:rPr>
          <w:rFonts w:ascii="Arial" w:eastAsia="Calibri" w:hAnsi="Arial" w:cs="Arial"/>
          <w:sz w:val="22"/>
          <w:szCs w:val="24"/>
          <w:u w:val="single"/>
          <w:lang w:eastAsia="en-US"/>
        </w:rPr>
        <w:t>Contract Period</w:t>
      </w:r>
    </w:p>
    <w:p w14:paraId="7D115D80"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time period stated in the Appendix or otherwise provided in the Contract, for the performance of the Services.</w:t>
      </w:r>
    </w:p>
    <w:p w14:paraId="1E3D0318" w14:textId="77777777" w:rsidR="00B90E8B" w:rsidRPr="0013037D" w:rsidRDefault="00B90E8B" w:rsidP="00B90E8B">
      <w:pPr>
        <w:suppressAutoHyphens/>
        <w:autoSpaceDN w:val="0"/>
        <w:spacing w:after="160" w:line="256" w:lineRule="auto"/>
        <w:ind w:left="1224"/>
        <w:jc w:val="both"/>
        <w:textAlignment w:val="baseline"/>
        <w:rPr>
          <w:rFonts w:ascii="Arial" w:eastAsia="Calibri" w:hAnsi="Arial" w:cs="Arial"/>
          <w:sz w:val="22"/>
          <w:szCs w:val="24"/>
          <w:lang w:eastAsia="en-US"/>
        </w:rPr>
      </w:pPr>
    </w:p>
    <w:p w14:paraId="25AC727B" w14:textId="77777777" w:rsidR="00B90E8B" w:rsidRPr="0013037D" w:rsidRDefault="00B90E8B" w:rsidP="00B90E8B">
      <w:pPr>
        <w:numPr>
          <w:ilvl w:val="2"/>
          <w:numId w:val="3"/>
        </w:numPr>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sz w:val="22"/>
          <w:szCs w:val="22"/>
          <w:u w:val="single"/>
          <w:lang w:eastAsia="en-US"/>
        </w:rPr>
        <w:t>Contractor Personn</w:t>
      </w:r>
      <w:r w:rsidRPr="0013037D">
        <w:rPr>
          <w:rFonts w:ascii="Arial" w:eastAsia="Calibri" w:hAnsi="Arial" w:cs="Arial"/>
          <w:sz w:val="22"/>
          <w:szCs w:val="22"/>
          <w:lang w:eastAsia="en-US"/>
        </w:rPr>
        <w:t xml:space="preserve">el </w:t>
      </w:r>
    </w:p>
    <w:p w14:paraId="63B0AC74"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2"/>
          <w:lang w:eastAsia="en-US"/>
        </w:rPr>
      </w:pPr>
      <w:r w:rsidRPr="0013037D">
        <w:rPr>
          <w:rFonts w:ascii="Arial" w:eastAsia="Calibri" w:hAnsi="Arial" w:cs="Arial"/>
          <w:sz w:val="22"/>
          <w:szCs w:val="22"/>
          <w:lang w:eastAsia="en-US"/>
        </w:rPr>
        <w:t xml:space="preserve">means all directors, officers, employees, agents, </w:t>
      </w:r>
      <w:proofErr w:type="gramStart"/>
      <w:r w:rsidRPr="0013037D">
        <w:rPr>
          <w:rFonts w:ascii="Arial" w:eastAsia="Calibri" w:hAnsi="Arial" w:cs="Arial"/>
          <w:sz w:val="22"/>
          <w:szCs w:val="22"/>
          <w:lang w:eastAsia="en-US"/>
        </w:rPr>
        <w:t>consultants</w:t>
      </w:r>
      <w:proofErr w:type="gramEnd"/>
      <w:r w:rsidRPr="0013037D">
        <w:rPr>
          <w:rFonts w:ascii="Arial" w:eastAsia="Calibri" w:hAnsi="Arial" w:cs="Arial"/>
          <w:sz w:val="22"/>
          <w:szCs w:val="22"/>
          <w:lang w:eastAsia="en-US"/>
        </w:rPr>
        <w:t xml:space="preserve"> and contractors of the Contractor and/or of any </w:t>
      </w:r>
      <w:r w:rsidRPr="0013037D">
        <w:rPr>
          <w:rFonts w:ascii="Arial" w:eastAsia="Calibri" w:hAnsi="Arial" w:cs="Arial"/>
          <w:sz w:val="22"/>
          <w:szCs w:val="22"/>
          <w:lang w:eastAsia="en-US"/>
        </w:rPr>
        <w:lastRenderedPageBreak/>
        <w:t>sub-contractor engaged in the performance of its obligations under this Contract</w:t>
      </w:r>
    </w:p>
    <w:p w14:paraId="0BD4BAD5"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2"/>
          <w:lang w:eastAsia="en-US"/>
        </w:rPr>
      </w:pPr>
    </w:p>
    <w:p w14:paraId="7B1024F0" w14:textId="77777777" w:rsidR="00B90E8B" w:rsidRPr="0013037D" w:rsidRDefault="00B90E8B" w:rsidP="00B90E8B">
      <w:pPr>
        <w:numPr>
          <w:ilvl w:val="2"/>
          <w:numId w:val="3"/>
        </w:numPr>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sz w:val="22"/>
          <w:szCs w:val="24"/>
          <w:u w:val="single"/>
          <w:lang w:eastAsia="en-US"/>
        </w:rPr>
        <w:t>Contract Price</w:t>
      </w:r>
    </w:p>
    <w:p w14:paraId="356607CB"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price exclusive of VAT set out in the Contract for which the Contractor has agreed to supply the services.</w:t>
      </w:r>
    </w:p>
    <w:p w14:paraId="2645D349" w14:textId="77777777" w:rsidR="00B90E8B" w:rsidRPr="0013037D" w:rsidRDefault="00B90E8B" w:rsidP="00B90E8B">
      <w:pPr>
        <w:suppressAutoHyphens/>
        <w:autoSpaceDN w:val="0"/>
        <w:spacing w:after="160" w:line="256" w:lineRule="auto"/>
        <w:ind w:left="360"/>
        <w:jc w:val="both"/>
        <w:textAlignment w:val="baseline"/>
        <w:rPr>
          <w:rFonts w:ascii="Arial" w:eastAsia="Calibri" w:hAnsi="Arial" w:cs="Arial"/>
          <w:sz w:val="22"/>
          <w:szCs w:val="24"/>
          <w:lang w:eastAsia="en-US"/>
        </w:rPr>
      </w:pPr>
    </w:p>
    <w:p w14:paraId="5FC75782" w14:textId="77777777" w:rsidR="00B90E8B" w:rsidRPr="0013037D" w:rsidRDefault="00B90E8B" w:rsidP="00B90E8B">
      <w:pPr>
        <w:numPr>
          <w:ilvl w:val="2"/>
          <w:numId w:val="3"/>
        </w:numPr>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sz w:val="22"/>
          <w:szCs w:val="24"/>
          <w:u w:val="single"/>
          <w:lang w:eastAsia="en-US"/>
        </w:rPr>
        <w:t>Contract Supervisor</w:t>
      </w:r>
    </w:p>
    <w:p w14:paraId="7D74F4B5"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0ADCC5D5" w14:textId="77777777" w:rsidR="00B90E8B" w:rsidRPr="0013037D" w:rsidRDefault="00B90E8B" w:rsidP="00B90E8B">
      <w:pPr>
        <w:suppressAutoHyphens/>
        <w:autoSpaceDN w:val="0"/>
        <w:spacing w:after="160" w:line="256" w:lineRule="auto"/>
        <w:ind w:left="360"/>
        <w:jc w:val="both"/>
        <w:textAlignment w:val="baseline"/>
        <w:rPr>
          <w:rFonts w:ascii="Arial" w:eastAsia="Calibri" w:hAnsi="Arial" w:cs="Arial"/>
          <w:sz w:val="22"/>
          <w:szCs w:val="24"/>
          <w:lang w:eastAsia="en-US"/>
        </w:rPr>
      </w:pPr>
    </w:p>
    <w:p w14:paraId="529E3C71" w14:textId="77777777" w:rsidR="00B90E8B" w:rsidRPr="0013037D" w:rsidRDefault="00B90E8B" w:rsidP="00B90E8B">
      <w:pPr>
        <w:numPr>
          <w:ilvl w:val="2"/>
          <w:numId w:val="3"/>
        </w:numPr>
        <w:suppressAutoHyphens/>
        <w:autoSpaceDN w:val="0"/>
        <w:spacing w:after="160" w:line="256" w:lineRule="auto"/>
        <w:jc w:val="both"/>
        <w:textAlignment w:val="baseline"/>
        <w:rPr>
          <w:rFonts w:ascii="Arial" w:eastAsia="Calibri" w:hAnsi="Arial" w:cs="Arial"/>
          <w:sz w:val="22"/>
          <w:szCs w:val="24"/>
          <w:u w:val="single"/>
          <w:lang w:eastAsia="en-US"/>
        </w:rPr>
      </w:pPr>
      <w:r w:rsidRPr="0013037D">
        <w:rPr>
          <w:rFonts w:ascii="Arial" w:eastAsia="Calibri" w:hAnsi="Arial" w:cs="Arial"/>
          <w:sz w:val="22"/>
          <w:szCs w:val="24"/>
          <w:u w:val="single"/>
          <w:lang w:eastAsia="en-US"/>
        </w:rPr>
        <w:t>Contracting Authority</w:t>
      </w:r>
    </w:p>
    <w:p w14:paraId="1B81A082"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means any contracting authorities (other than the Environment Agency) as defined in regulation 2 of the Public Contract Regulations 2015 (SI 2015/102) (as amended).</w:t>
      </w:r>
    </w:p>
    <w:p w14:paraId="56F74C74"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4"/>
          <w:lang w:eastAsia="en-US"/>
        </w:rPr>
      </w:pPr>
    </w:p>
    <w:p w14:paraId="683CE4F1" w14:textId="77777777" w:rsidR="00B90E8B" w:rsidRPr="0013037D" w:rsidRDefault="00B90E8B" w:rsidP="00B90E8B">
      <w:pPr>
        <w:numPr>
          <w:ilvl w:val="2"/>
          <w:numId w:val="3"/>
        </w:numPr>
        <w:suppressAutoHyphens/>
        <w:autoSpaceDN w:val="0"/>
        <w:spacing w:after="160" w:line="256" w:lineRule="auto"/>
        <w:jc w:val="both"/>
        <w:textAlignment w:val="baseline"/>
        <w:rPr>
          <w:rFonts w:ascii="Arial" w:eastAsia="Calibri" w:hAnsi="Arial" w:cs="Arial"/>
          <w:sz w:val="22"/>
          <w:szCs w:val="22"/>
          <w:u w:val="single"/>
          <w:lang w:eastAsia="en-US"/>
        </w:rPr>
      </w:pPr>
      <w:r w:rsidRPr="0013037D">
        <w:rPr>
          <w:rFonts w:ascii="Arial" w:eastAsia="Calibri" w:hAnsi="Arial" w:cs="Arial"/>
          <w:sz w:val="22"/>
          <w:szCs w:val="22"/>
          <w:u w:val="single"/>
          <w:lang w:eastAsia="en-US"/>
        </w:rPr>
        <w:t>Data Protection Legislation</w:t>
      </w:r>
    </w:p>
    <w:p w14:paraId="0327D37C"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2"/>
          <w:lang w:eastAsia="en-US"/>
        </w:rPr>
      </w:pPr>
      <w:r w:rsidRPr="0013037D">
        <w:rPr>
          <w:rFonts w:ascii="Arial" w:eastAsia="Calibri" w:hAnsi="Arial" w:cs="Arial"/>
          <w:sz w:val="22"/>
          <w:szCs w:val="22"/>
          <w:lang w:eastAsia="en-US"/>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29E8FF09"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2"/>
          <w:u w:val="single"/>
          <w:lang w:eastAsia="en-US"/>
        </w:rPr>
      </w:pPr>
    </w:p>
    <w:p w14:paraId="6A8CBE95" w14:textId="77777777" w:rsidR="00B90E8B" w:rsidRPr="0013037D" w:rsidRDefault="00B90E8B" w:rsidP="00B90E8B">
      <w:pPr>
        <w:numPr>
          <w:ilvl w:val="2"/>
          <w:numId w:val="3"/>
        </w:numPr>
        <w:suppressAutoHyphens/>
        <w:autoSpaceDN w:val="0"/>
        <w:spacing w:after="160" w:line="256" w:lineRule="auto"/>
        <w:jc w:val="both"/>
        <w:textAlignment w:val="baseline"/>
        <w:rPr>
          <w:rFonts w:ascii="Arial" w:eastAsia="Calibri" w:hAnsi="Arial" w:cs="Arial"/>
          <w:sz w:val="22"/>
          <w:szCs w:val="22"/>
          <w:u w:val="single"/>
          <w:lang w:eastAsia="en-US"/>
        </w:rPr>
      </w:pPr>
      <w:r w:rsidRPr="0013037D">
        <w:rPr>
          <w:rFonts w:ascii="Arial" w:eastAsia="Calibri" w:hAnsi="Arial" w:cs="Arial"/>
          <w:sz w:val="22"/>
          <w:szCs w:val="22"/>
          <w:u w:val="single"/>
          <w:lang w:eastAsia="en-US"/>
        </w:rPr>
        <w:t>Data Protection Schedule</w:t>
      </w:r>
    </w:p>
    <w:p w14:paraId="34784175"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2"/>
          <w:lang w:eastAsia="en-US"/>
        </w:rPr>
      </w:pPr>
      <w:r w:rsidRPr="0013037D">
        <w:rPr>
          <w:rFonts w:ascii="Arial" w:eastAsia="Calibri" w:hAnsi="Arial" w:cs="Arial"/>
          <w:sz w:val="22"/>
          <w:szCs w:val="22"/>
          <w:lang w:eastAsia="en-US"/>
        </w:rPr>
        <w:t>The Schedule attached to this Contract describing how the Parties will comply with the Data Protection Legislation.</w:t>
      </w:r>
    </w:p>
    <w:p w14:paraId="0473EB7E" w14:textId="77777777" w:rsidR="00B90E8B" w:rsidRPr="0013037D" w:rsidRDefault="00B90E8B" w:rsidP="00B90E8B">
      <w:pPr>
        <w:tabs>
          <w:tab w:val="left" w:pos="7820"/>
        </w:tabs>
        <w:suppressAutoHyphens/>
        <w:autoSpaceDN w:val="0"/>
        <w:spacing w:after="160" w:line="256" w:lineRule="auto"/>
        <w:ind w:left="3402"/>
        <w:jc w:val="both"/>
        <w:textAlignment w:val="baseline"/>
        <w:rPr>
          <w:rFonts w:ascii="Arial" w:eastAsia="Calibri" w:hAnsi="Arial" w:cs="Arial"/>
          <w:sz w:val="22"/>
          <w:szCs w:val="22"/>
          <w:lang w:eastAsia="en-US"/>
        </w:rPr>
      </w:pPr>
      <w:r w:rsidRPr="0013037D">
        <w:rPr>
          <w:rFonts w:ascii="Arial" w:eastAsia="Calibri" w:hAnsi="Arial" w:cs="Arial"/>
          <w:sz w:val="22"/>
          <w:szCs w:val="22"/>
          <w:lang w:eastAsia="en-US"/>
        </w:rPr>
        <w:tab/>
      </w:r>
    </w:p>
    <w:p w14:paraId="6E1DE6E9" w14:textId="77777777" w:rsidR="00B90E8B" w:rsidRPr="0013037D" w:rsidRDefault="00B90E8B" w:rsidP="00B90E8B">
      <w:pPr>
        <w:numPr>
          <w:ilvl w:val="2"/>
          <w:numId w:val="3"/>
        </w:numPr>
        <w:suppressAutoHyphens/>
        <w:autoSpaceDN w:val="0"/>
        <w:spacing w:after="160" w:line="256" w:lineRule="auto"/>
        <w:jc w:val="both"/>
        <w:textAlignment w:val="baseline"/>
        <w:rPr>
          <w:rFonts w:ascii="Arial" w:eastAsia="Calibri" w:hAnsi="Arial" w:cs="Arial"/>
          <w:sz w:val="22"/>
          <w:szCs w:val="24"/>
          <w:u w:val="single"/>
          <w:lang w:eastAsia="en-US"/>
        </w:rPr>
      </w:pPr>
      <w:r w:rsidRPr="0013037D">
        <w:rPr>
          <w:rFonts w:ascii="Arial" w:eastAsia="Calibri" w:hAnsi="Arial" w:cs="Arial"/>
          <w:sz w:val="22"/>
          <w:szCs w:val="24"/>
          <w:u w:val="single"/>
          <w:lang w:eastAsia="en-US"/>
        </w:rPr>
        <w:t xml:space="preserve">Intellectual Property Rights </w:t>
      </w:r>
    </w:p>
    <w:p w14:paraId="0C3063F2"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All Intellectual Property Rights including without limitation, patents, patent applications, design rights, registered designs, utility models, trade and service marks and applications for same, copyright know-how, rights in semi-</w:t>
      </w:r>
      <w:r w:rsidRPr="0013037D">
        <w:rPr>
          <w:rFonts w:ascii="Arial" w:eastAsia="Calibri" w:hAnsi="Arial" w:cs="Arial"/>
          <w:sz w:val="22"/>
          <w:szCs w:val="24"/>
          <w:lang w:eastAsia="en-US"/>
        </w:rPr>
        <w:lastRenderedPageBreak/>
        <w:t xml:space="preserve">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3776F296" w14:textId="77777777" w:rsidR="00B90E8B" w:rsidRPr="0013037D" w:rsidRDefault="00B90E8B" w:rsidP="00B90E8B">
      <w:pPr>
        <w:suppressAutoHyphens/>
        <w:autoSpaceDN w:val="0"/>
        <w:spacing w:after="160" w:line="256" w:lineRule="auto"/>
        <w:ind w:left="360"/>
        <w:jc w:val="both"/>
        <w:textAlignment w:val="baseline"/>
        <w:rPr>
          <w:rFonts w:ascii="Arial" w:eastAsia="Calibri" w:hAnsi="Arial" w:cs="Arial"/>
          <w:sz w:val="22"/>
          <w:szCs w:val="24"/>
          <w:lang w:eastAsia="en-US"/>
        </w:rPr>
      </w:pPr>
    </w:p>
    <w:p w14:paraId="69453CC1" w14:textId="77777777" w:rsidR="00B90E8B" w:rsidRPr="0013037D" w:rsidRDefault="00B90E8B" w:rsidP="00B90E8B">
      <w:pPr>
        <w:numPr>
          <w:ilvl w:val="2"/>
          <w:numId w:val="3"/>
        </w:numPr>
        <w:suppressAutoHyphens/>
        <w:autoSpaceDN w:val="0"/>
        <w:spacing w:after="160" w:line="256" w:lineRule="auto"/>
        <w:jc w:val="both"/>
        <w:textAlignment w:val="baseline"/>
        <w:rPr>
          <w:rFonts w:ascii="Arial" w:eastAsia="Calibri" w:hAnsi="Arial" w:cs="Arial"/>
          <w:sz w:val="22"/>
          <w:szCs w:val="22"/>
          <w:u w:val="single"/>
          <w:lang w:eastAsia="en-US"/>
        </w:rPr>
      </w:pPr>
      <w:r w:rsidRPr="0013037D">
        <w:rPr>
          <w:rFonts w:ascii="Arial" w:eastAsia="Calibri" w:hAnsi="Arial" w:cs="Arial"/>
          <w:sz w:val="22"/>
          <w:szCs w:val="22"/>
          <w:u w:val="single"/>
          <w:lang w:eastAsia="en-US"/>
        </w:rPr>
        <w:t xml:space="preserve">Law </w:t>
      </w:r>
    </w:p>
    <w:p w14:paraId="2038B745"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2"/>
          <w:lang w:eastAsia="en-US"/>
        </w:rPr>
      </w:pPr>
      <w:r w:rsidRPr="0013037D">
        <w:rPr>
          <w:rFonts w:ascii="Arial" w:eastAsia="Calibri" w:hAnsi="Arial" w:cs="Arial"/>
          <w:sz w:val="22"/>
          <w:szCs w:val="22"/>
          <w:lang w:eastAsia="en-US"/>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3ADB8EE9"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2"/>
          <w:lang w:eastAsia="en-US"/>
        </w:rPr>
      </w:pPr>
    </w:p>
    <w:p w14:paraId="14064701" w14:textId="77777777" w:rsidR="00B90E8B" w:rsidRPr="0013037D" w:rsidRDefault="00B90E8B" w:rsidP="00B90E8B">
      <w:pPr>
        <w:numPr>
          <w:ilvl w:val="2"/>
          <w:numId w:val="3"/>
        </w:numPr>
        <w:suppressAutoHyphens/>
        <w:autoSpaceDN w:val="0"/>
        <w:spacing w:after="160" w:line="256" w:lineRule="auto"/>
        <w:jc w:val="both"/>
        <w:textAlignment w:val="baseline"/>
        <w:rPr>
          <w:rFonts w:ascii="Arial" w:eastAsia="Calibri" w:hAnsi="Arial" w:cs="Arial"/>
          <w:sz w:val="22"/>
          <w:szCs w:val="24"/>
          <w:u w:val="single"/>
          <w:lang w:eastAsia="en-US"/>
        </w:rPr>
      </w:pPr>
      <w:r w:rsidRPr="0013037D">
        <w:rPr>
          <w:rFonts w:ascii="Arial" w:eastAsia="Calibri" w:hAnsi="Arial" w:cs="Arial"/>
          <w:sz w:val="22"/>
          <w:szCs w:val="24"/>
          <w:u w:val="single"/>
          <w:lang w:eastAsia="en-US"/>
        </w:rPr>
        <w:t>Notice</w:t>
      </w:r>
    </w:p>
    <w:p w14:paraId="4FDEBA58"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Any written instruction or notice given to the Contractor by the Contract Supervisor, delivered by: </w:t>
      </w:r>
    </w:p>
    <w:p w14:paraId="2E9F98AA" w14:textId="77777777" w:rsidR="00B90E8B" w:rsidRPr="0013037D" w:rsidRDefault="00B90E8B" w:rsidP="00B90E8B">
      <w:pPr>
        <w:numPr>
          <w:ilvl w:val="0"/>
          <w:numId w:val="4"/>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fax, or hand delivery to the Contractor’s registered office or other address notified for the purposes of the Contract and deemed to have been served at the date and time of delivery; </w:t>
      </w:r>
    </w:p>
    <w:p w14:paraId="3BB06B4E"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4"/>
          <w:szCs w:val="24"/>
          <w:lang w:eastAsia="en-US"/>
        </w:rPr>
      </w:pPr>
      <w:r w:rsidRPr="0013037D">
        <w:rPr>
          <w:rFonts w:ascii="Arial" w:eastAsia="Calibri" w:hAnsi="Arial" w:cs="Arial"/>
          <w:sz w:val="22"/>
          <w:szCs w:val="24"/>
          <w:lang w:eastAsia="en-US"/>
        </w:rPr>
        <w:t>First class post to the Contractor’s registered office. Such Notices are deemed to have been served 48 hours after posting.</w:t>
      </w:r>
    </w:p>
    <w:p w14:paraId="7A1155FD"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2"/>
          <w:u w:val="single"/>
          <w:lang w:eastAsia="en-US"/>
        </w:rPr>
      </w:pPr>
    </w:p>
    <w:p w14:paraId="061CD621" w14:textId="77777777" w:rsidR="00B90E8B" w:rsidRPr="0013037D" w:rsidRDefault="00B90E8B" w:rsidP="00B90E8B">
      <w:pPr>
        <w:numPr>
          <w:ilvl w:val="2"/>
          <w:numId w:val="3"/>
        </w:numPr>
        <w:suppressAutoHyphens/>
        <w:autoSpaceDN w:val="0"/>
        <w:spacing w:after="160" w:line="256" w:lineRule="auto"/>
        <w:jc w:val="both"/>
        <w:textAlignment w:val="baseline"/>
        <w:rPr>
          <w:rFonts w:ascii="Arial" w:eastAsia="Calibri" w:hAnsi="Arial" w:cs="Arial"/>
          <w:sz w:val="22"/>
          <w:szCs w:val="24"/>
          <w:u w:val="single"/>
          <w:lang w:eastAsia="en-US"/>
        </w:rPr>
      </w:pPr>
      <w:r w:rsidRPr="0013037D">
        <w:rPr>
          <w:rFonts w:ascii="Arial" w:eastAsia="Calibri" w:hAnsi="Arial" w:cs="Arial"/>
          <w:sz w:val="22"/>
          <w:szCs w:val="24"/>
          <w:u w:val="single"/>
          <w:lang w:eastAsia="en-US"/>
        </w:rPr>
        <w:t>Results</w:t>
      </w:r>
    </w:p>
    <w:p w14:paraId="1B4F7659"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14:paraId="527BFD50" w14:textId="77777777" w:rsidR="00B90E8B" w:rsidRPr="0013037D" w:rsidRDefault="00B90E8B" w:rsidP="00B90E8B">
      <w:pPr>
        <w:suppressAutoHyphens/>
        <w:autoSpaceDN w:val="0"/>
        <w:spacing w:after="160" w:line="256" w:lineRule="auto"/>
        <w:ind w:left="360"/>
        <w:jc w:val="both"/>
        <w:textAlignment w:val="baseline"/>
        <w:rPr>
          <w:rFonts w:ascii="Arial" w:eastAsia="Calibri" w:hAnsi="Arial" w:cs="Arial"/>
          <w:sz w:val="22"/>
          <w:szCs w:val="24"/>
          <w:lang w:eastAsia="en-US"/>
        </w:rPr>
      </w:pPr>
    </w:p>
    <w:p w14:paraId="79B1BCC0" w14:textId="77777777" w:rsidR="00B90E8B" w:rsidRPr="0013037D" w:rsidRDefault="00B90E8B" w:rsidP="00B90E8B">
      <w:pPr>
        <w:numPr>
          <w:ilvl w:val="2"/>
          <w:numId w:val="3"/>
        </w:numPr>
        <w:suppressAutoHyphens/>
        <w:autoSpaceDN w:val="0"/>
        <w:spacing w:after="160" w:line="256" w:lineRule="auto"/>
        <w:jc w:val="both"/>
        <w:textAlignment w:val="baseline"/>
        <w:rPr>
          <w:rFonts w:ascii="Arial" w:eastAsia="Calibri" w:hAnsi="Arial" w:cs="Arial"/>
          <w:sz w:val="22"/>
          <w:szCs w:val="24"/>
          <w:u w:val="single"/>
          <w:lang w:eastAsia="en-US"/>
        </w:rPr>
      </w:pPr>
      <w:r w:rsidRPr="0013037D">
        <w:rPr>
          <w:rFonts w:ascii="Arial" w:eastAsia="Calibri" w:hAnsi="Arial" w:cs="Arial"/>
          <w:sz w:val="22"/>
          <w:szCs w:val="24"/>
          <w:u w:val="single"/>
          <w:lang w:eastAsia="en-US"/>
        </w:rPr>
        <w:t>The Resulting Rights</w:t>
      </w:r>
    </w:p>
    <w:p w14:paraId="32A31806"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All Intellectual Property Rights in the Results that are originated, conceived, written or made by the Contractor, whether alone or with others in the performance of the Services or otherwise resulting from the Contract. </w:t>
      </w:r>
    </w:p>
    <w:p w14:paraId="35DD64D7" w14:textId="77777777" w:rsidR="00B90E8B" w:rsidRPr="0013037D" w:rsidRDefault="00B90E8B" w:rsidP="00B90E8B">
      <w:pPr>
        <w:suppressAutoHyphens/>
        <w:autoSpaceDN w:val="0"/>
        <w:spacing w:after="160" w:line="256" w:lineRule="auto"/>
        <w:ind w:left="4406"/>
        <w:jc w:val="both"/>
        <w:textAlignment w:val="baseline"/>
        <w:rPr>
          <w:rFonts w:ascii="Arial" w:eastAsia="Calibri" w:hAnsi="Arial" w:cs="Arial"/>
          <w:sz w:val="22"/>
          <w:szCs w:val="24"/>
          <w:lang w:eastAsia="en-US"/>
        </w:rPr>
      </w:pPr>
    </w:p>
    <w:p w14:paraId="09724A99" w14:textId="77777777" w:rsidR="00B90E8B" w:rsidRPr="0013037D" w:rsidRDefault="00B90E8B" w:rsidP="00B90E8B">
      <w:pPr>
        <w:numPr>
          <w:ilvl w:val="2"/>
          <w:numId w:val="3"/>
        </w:numPr>
        <w:suppressAutoHyphens/>
        <w:autoSpaceDN w:val="0"/>
        <w:spacing w:after="160" w:line="256" w:lineRule="auto"/>
        <w:jc w:val="both"/>
        <w:textAlignment w:val="baseline"/>
        <w:rPr>
          <w:rFonts w:ascii="Arial" w:eastAsia="Calibri" w:hAnsi="Arial" w:cs="Arial"/>
          <w:sz w:val="22"/>
          <w:szCs w:val="24"/>
          <w:u w:val="single"/>
          <w:lang w:eastAsia="en-US"/>
        </w:rPr>
      </w:pPr>
      <w:r w:rsidRPr="0013037D">
        <w:rPr>
          <w:rFonts w:ascii="Arial" w:eastAsia="Calibri" w:hAnsi="Arial" w:cs="Arial"/>
          <w:sz w:val="22"/>
          <w:szCs w:val="24"/>
          <w:u w:val="single"/>
          <w:lang w:eastAsia="en-US"/>
        </w:rPr>
        <w:t xml:space="preserve">Permission </w:t>
      </w:r>
    </w:p>
    <w:p w14:paraId="00A495CB"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lastRenderedPageBreak/>
        <w:t xml:space="preserve">Express permission given in writing before the act being permitted. </w:t>
      </w:r>
    </w:p>
    <w:p w14:paraId="451347CA"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0FB5EF52" w14:textId="77777777" w:rsidR="00B90E8B" w:rsidRPr="0013037D" w:rsidRDefault="00B90E8B" w:rsidP="00B90E8B">
      <w:pPr>
        <w:numPr>
          <w:ilvl w:val="2"/>
          <w:numId w:val="3"/>
        </w:numPr>
        <w:suppressAutoHyphens/>
        <w:autoSpaceDN w:val="0"/>
        <w:spacing w:after="160" w:line="256" w:lineRule="auto"/>
        <w:jc w:val="both"/>
        <w:textAlignment w:val="baseline"/>
        <w:rPr>
          <w:rFonts w:ascii="Arial" w:eastAsia="Calibri" w:hAnsi="Arial" w:cs="Arial"/>
          <w:sz w:val="22"/>
          <w:szCs w:val="24"/>
          <w:u w:val="single"/>
          <w:lang w:eastAsia="en-US"/>
        </w:rPr>
      </w:pPr>
      <w:r w:rsidRPr="0013037D">
        <w:rPr>
          <w:rFonts w:ascii="Arial" w:eastAsia="Calibri" w:hAnsi="Arial" w:cs="Arial"/>
          <w:sz w:val="22"/>
          <w:szCs w:val="24"/>
          <w:u w:val="single"/>
          <w:lang w:eastAsia="en-US"/>
        </w:rPr>
        <w:t xml:space="preserve">Services </w:t>
      </w:r>
    </w:p>
    <w:p w14:paraId="51AAE10C"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All Services detailed in the Specification including any additions or substitutions as may be requested by the Contract Supervisor. </w:t>
      </w:r>
    </w:p>
    <w:p w14:paraId="23887568"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450CEDC6" w14:textId="77777777" w:rsidR="00B90E8B" w:rsidRPr="0013037D" w:rsidRDefault="00B90E8B" w:rsidP="00B90E8B">
      <w:pPr>
        <w:numPr>
          <w:ilvl w:val="2"/>
          <w:numId w:val="3"/>
        </w:numPr>
        <w:suppressAutoHyphens/>
        <w:autoSpaceDN w:val="0"/>
        <w:spacing w:after="160" w:line="256" w:lineRule="auto"/>
        <w:jc w:val="both"/>
        <w:textAlignment w:val="baseline"/>
        <w:rPr>
          <w:rFonts w:ascii="Arial" w:eastAsia="Calibri" w:hAnsi="Arial" w:cs="Arial"/>
          <w:sz w:val="22"/>
          <w:szCs w:val="24"/>
          <w:u w:val="single"/>
          <w:lang w:eastAsia="en-US"/>
        </w:rPr>
      </w:pPr>
      <w:r w:rsidRPr="0013037D">
        <w:rPr>
          <w:rFonts w:ascii="Arial" w:eastAsia="Calibri" w:hAnsi="Arial" w:cs="Arial"/>
          <w:sz w:val="22"/>
          <w:szCs w:val="24"/>
          <w:u w:val="single"/>
          <w:lang w:eastAsia="en-US"/>
        </w:rPr>
        <w:t>Regulations</w:t>
      </w:r>
    </w:p>
    <w:p w14:paraId="1C0A9A5A"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Means the Public Contract Regulations 2015 (SI 2015/102) as amended.</w:t>
      </w:r>
    </w:p>
    <w:p w14:paraId="5DD024DE" w14:textId="77777777" w:rsidR="00B90E8B" w:rsidRPr="0013037D" w:rsidRDefault="00B90E8B" w:rsidP="00B90E8B">
      <w:pPr>
        <w:suppressAutoHyphens/>
        <w:autoSpaceDN w:val="0"/>
        <w:spacing w:after="160" w:line="256" w:lineRule="auto"/>
        <w:ind w:left="357"/>
        <w:jc w:val="both"/>
        <w:textAlignment w:val="baseline"/>
        <w:rPr>
          <w:rFonts w:ascii="Arial" w:eastAsia="Calibri" w:hAnsi="Arial" w:cs="Arial"/>
          <w:sz w:val="22"/>
          <w:szCs w:val="24"/>
          <w:lang w:eastAsia="en-US"/>
        </w:rPr>
      </w:pPr>
    </w:p>
    <w:p w14:paraId="15233F01" w14:textId="77777777" w:rsidR="00B90E8B" w:rsidRPr="0013037D" w:rsidRDefault="00B90E8B" w:rsidP="00B90E8B">
      <w:pPr>
        <w:numPr>
          <w:ilvl w:val="1"/>
          <w:numId w:val="3"/>
        </w:numPr>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sz w:val="22"/>
          <w:szCs w:val="24"/>
          <w:lang w:eastAsia="en-US"/>
        </w:rPr>
        <w:t xml:space="preserve">Except as set out </w:t>
      </w:r>
      <w:r w:rsidRPr="0013037D">
        <w:rPr>
          <w:rFonts w:ascii="Arial" w:eastAsia="Calibri" w:hAnsi="Arial" w:cs="Arial"/>
          <w:sz w:val="22"/>
          <w:szCs w:val="22"/>
          <w:lang w:eastAsia="en-US"/>
        </w:rPr>
        <w:t>above and in the Data Protection Schedule, the</w:t>
      </w:r>
      <w:r w:rsidRPr="0013037D">
        <w:rPr>
          <w:rFonts w:ascii="Arial" w:eastAsia="Calibri" w:hAnsi="Arial" w:cs="Arial"/>
          <w:sz w:val="22"/>
          <w:szCs w:val="24"/>
          <w:lang w:eastAsia="en-US"/>
        </w:rPr>
        <w:t xml:space="preserve"> Contract shall be interpreted in accordance with the Interpretation Act 1988. </w:t>
      </w:r>
    </w:p>
    <w:p w14:paraId="0434C17D" w14:textId="77777777" w:rsidR="00B90E8B" w:rsidRPr="0013037D" w:rsidRDefault="00B90E8B" w:rsidP="00B90E8B">
      <w:pPr>
        <w:suppressAutoHyphens/>
        <w:autoSpaceDN w:val="0"/>
        <w:spacing w:after="160" w:line="256" w:lineRule="auto"/>
        <w:ind w:left="714"/>
        <w:jc w:val="both"/>
        <w:textAlignment w:val="baseline"/>
        <w:rPr>
          <w:rFonts w:ascii="Arial" w:eastAsia="Calibri" w:hAnsi="Arial" w:cs="Arial"/>
          <w:sz w:val="22"/>
          <w:szCs w:val="24"/>
          <w:lang w:eastAsia="en-US"/>
        </w:rPr>
      </w:pPr>
    </w:p>
    <w:p w14:paraId="76EF8DC2" w14:textId="77777777" w:rsidR="00B90E8B" w:rsidRPr="0013037D" w:rsidRDefault="00B90E8B" w:rsidP="00B90E8B">
      <w:pPr>
        <w:numPr>
          <w:ilvl w:val="1"/>
          <w:numId w:val="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All headings in these Conditions are for ease of reference only, and shall not affect the construction of the Contract. </w:t>
      </w:r>
    </w:p>
    <w:p w14:paraId="5F1E31E7" w14:textId="77777777" w:rsidR="00B90E8B" w:rsidRPr="0013037D" w:rsidRDefault="00B90E8B" w:rsidP="00B90E8B">
      <w:pPr>
        <w:suppressAutoHyphens/>
        <w:autoSpaceDN w:val="0"/>
        <w:spacing w:after="160" w:line="256" w:lineRule="auto"/>
        <w:ind w:left="714"/>
        <w:jc w:val="both"/>
        <w:textAlignment w:val="baseline"/>
        <w:rPr>
          <w:rFonts w:ascii="Arial" w:eastAsia="Calibri" w:hAnsi="Arial" w:cs="Arial"/>
          <w:sz w:val="22"/>
          <w:szCs w:val="24"/>
          <w:lang w:eastAsia="en-US"/>
        </w:rPr>
      </w:pPr>
    </w:p>
    <w:p w14:paraId="246D5073" w14:textId="77777777" w:rsidR="00B90E8B" w:rsidRPr="0013037D" w:rsidRDefault="00B90E8B" w:rsidP="00B90E8B">
      <w:pPr>
        <w:numPr>
          <w:ilvl w:val="1"/>
          <w:numId w:val="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Any reference in these Conditions to a statutory provision will include all subsequent modifications. </w:t>
      </w:r>
    </w:p>
    <w:p w14:paraId="10B403FA" w14:textId="77777777" w:rsidR="00B90E8B" w:rsidRPr="0013037D" w:rsidRDefault="00B90E8B" w:rsidP="00B90E8B">
      <w:pPr>
        <w:suppressAutoHyphens/>
        <w:autoSpaceDN w:val="0"/>
        <w:spacing w:after="160" w:line="256" w:lineRule="auto"/>
        <w:ind w:left="714"/>
        <w:jc w:val="both"/>
        <w:textAlignment w:val="baseline"/>
        <w:rPr>
          <w:rFonts w:ascii="Arial" w:eastAsia="Calibri" w:hAnsi="Arial" w:cs="Arial"/>
          <w:sz w:val="22"/>
          <w:szCs w:val="24"/>
          <w:lang w:eastAsia="en-US"/>
        </w:rPr>
      </w:pPr>
    </w:p>
    <w:p w14:paraId="65094A23" w14:textId="77777777" w:rsidR="00B90E8B" w:rsidRPr="0013037D" w:rsidRDefault="00B90E8B" w:rsidP="00B90E8B">
      <w:pPr>
        <w:numPr>
          <w:ilvl w:val="1"/>
          <w:numId w:val="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306E0306" w14:textId="77777777" w:rsidR="00B90E8B" w:rsidRPr="0013037D" w:rsidRDefault="00B90E8B" w:rsidP="00B90E8B">
      <w:pPr>
        <w:suppressAutoHyphens/>
        <w:autoSpaceDN w:val="0"/>
        <w:spacing w:after="160" w:line="256" w:lineRule="auto"/>
        <w:ind w:left="714"/>
        <w:jc w:val="both"/>
        <w:textAlignment w:val="baseline"/>
        <w:rPr>
          <w:rFonts w:ascii="Arial" w:eastAsia="Calibri" w:hAnsi="Arial" w:cs="Arial"/>
          <w:sz w:val="22"/>
          <w:szCs w:val="24"/>
          <w:lang w:eastAsia="en-US"/>
        </w:rPr>
      </w:pPr>
    </w:p>
    <w:p w14:paraId="0776BCA6" w14:textId="77777777" w:rsidR="00B90E8B" w:rsidRPr="0013037D" w:rsidRDefault="00B90E8B" w:rsidP="00B90E8B">
      <w:pPr>
        <w:numPr>
          <w:ilvl w:val="0"/>
          <w:numId w:val="3"/>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PRECEDENCE </w:t>
      </w:r>
    </w:p>
    <w:p w14:paraId="712FDA02" w14:textId="77777777" w:rsidR="00B90E8B" w:rsidRPr="0013037D" w:rsidRDefault="00B90E8B" w:rsidP="00B90E8B">
      <w:pPr>
        <w:suppressAutoHyphens/>
        <w:autoSpaceDN w:val="0"/>
        <w:spacing w:after="160" w:line="256" w:lineRule="auto"/>
        <w:ind w:left="357"/>
        <w:jc w:val="both"/>
        <w:textAlignment w:val="baseline"/>
        <w:rPr>
          <w:rFonts w:ascii="Arial" w:eastAsia="Calibri" w:hAnsi="Arial" w:cs="Arial"/>
          <w:b/>
          <w:sz w:val="22"/>
          <w:szCs w:val="24"/>
          <w:lang w:eastAsia="en-US"/>
        </w:rPr>
      </w:pPr>
    </w:p>
    <w:p w14:paraId="53CB7749"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To the extent that the following documents form the Contract, in the case of conflict of content, they shall have the following order of precedence: </w:t>
      </w:r>
    </w:p>
    <w:p w14:paraId="3FAC0F66" w14:textId="77777777" w:rsidR="00B90E8B" w:rsidRPr="0013037D" w:rsidRDefault="00B90E8B" w:rsidP="00B90E8B">
      <w:pPr>
        <w:suppressAutoHyphens/>
        <w:autoSpaceDN w:val="0"/>
        <w:spacing w:after="160" w:line="256" w:lineRule="auto"/>
        <w:ind w:left="2722"/>
        <w:jc w:val="both"/>
        <w:textAlignment w:val="baseline"/>
        <w:rPr>
          <w:rFonts w:ascii="Arial" w:eastAsia="Calibri" w:hAnsi="Arial" w:cs="Arial"/>
          <w:sz w:val="22"/>
          <w:szCs w:val="24"/>
          <w:lang w:eastAsia="en-US"/>
        </w:rPr>
      </w:pPr>
    </w:p>
    <w:p w14:paraId="46D79AC4" w14:textId="77777777" w:rsidR="00B90E8B" w:rsidRPr="0013037D" w:rsidRDefault="00B90E8B" w:rsidP="00B90E8B">
      <w:pPr>
        <w:numPr>
          <w:ilvl w:val="0"/>
          <w:numId w:val="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Conditions of Contract including Appendix, Data Protection Schedule and any Special Conditions; </w:t>
      </w:r>
    </w:p>
    <w:p w14:paraId="58591B75" w14:textId="77777777" w:rsidR="00B90E8B" w:rsidRPr="0013037D" w:rsidRDefault="00B90E8B" w:rsidP="00B90E8B">
      <w:pPr>
        <w:numPr>
          <w:ilvl w:val="0"/>
          <w:numId w:val="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Specification; </w:t>
      </w:r>
    </w:p>
    <w:p w14:paraId="6D7F3191" w14:textId="77777777" w:rsidR="00B90E8B" w:rsidRPr="0013037D" w:rsidRDefault="00B90E8B" w:rsidP="00B90E8B">
      <w:pPr>
        <w:numPr>
          <w:ilvl w:val="0"/>
          <w:numId w:val="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Pricing Schedule; </w:t>
      </w:r>
    </w:p>
    <w:p w14:paraId="439D6E41" w14:textId="77777777" w:rsidR="00B90E8B" w:rsidRPr="0013037D" w:rsidRDefault="00B90E8B" w:rsidP="00B90E8B">
      <w:pPr>
        <w:numPr>
          <w:ilvl w:val="0"/>
          <w:numId w:val="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Drawings, maps or other diagrams. </w:t>
      </w:r>
    </w:p>
    <w:p w14:paraId="099B80B8" w14:textId="77777777" w:rsidR="00B90E8B" w:rsidRPr="0013037D" w:rsidRDefault="00B90E8B" w:rsidP="00B90E8B">
      <w:pPr>
        <w:suppressAutoHyphens/>
        <w:autoSpaceDN w:val="0"/>
        <w:spacing w:after="160" w:line="256" w:lineRule="auto"/>
        <w:ind w:left="357"/>
        <w:jc w:val="both"/>
        <w:textAlignment w:val="baseline"/>
        <w:rPr>
          <w:rFonts w:ascii="Arial" w:eastAsia="Calibri" w:hAnsi="Arial" w:cs="Arial"/>
          <w:sz w:val="22"/>
          <w:szCs w:val="24"/>
          <w:lang w:eastAsia="en-US"/>
        </w:rPr>
      </w:pPr>
    </w:p>
    <w:p w14:paraId="2DA5C2CD" w14:textId="77777777" w:rsidR="00B90E8B" w:rsidRPr="0013037D" w:rsidRDefault="00B90E8B" w:rsidP="00B90E8B">
      <w:pPr>
        <w:numPr>
          <w:ilvl w:val="0"/>
          <w:numId w:val="3"/>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lastRenderedPageBreak/>
        <w:t xml:space="preserve">CONTRACT SUPERVISOR </w:t>
      </w:r>
    </w:p>
    <w:p w14:paraId="4B2EEF8A" w14:textId="77777777" w:rsidR="00B90E8B" w:rsidRPr="0013037D" w:rsidRDefault="00B90E8B" w:rsidP="00B90E8B">
      <w:pPr>
        <w:suppressAutoHyphens/>
        <w:autoSpaceDN w:val="0"/>
        <w:spacing w:after="160" w:line="256" w:lineRule="auto"/>
        <w:ind w:left="357"/>
        <w:jc w:val="both"/>
        <w:textAlignment w:val="baseline"/>
        <w:rPr>
          <w:rFonts w:ascii="Arial" w:eastAsia="Calibri" w:hAnsi="Arial" w:cs="Arial"/>
          <w:sz w:val="22"/>
          <w:szCs w:val="24"/>
          <w:lang w:eastAsia="en-US"/>
        </w:rPr>
      </w:pPr>
    </w:p>
    <w:p w14:paraId="62A85C65"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7 working days.</w:t>
      </w:r>
    </w:p>
    <w:p w14:paraId="6FED71AB" w14:textId="77777777" w:rsidR="00B90E8B" w:rsidRPr="0013037D" w:rsidRDefault="00B90E8B" w:rsidP="00B90E8B">
      <w:pPr>
        <w:suppressAutoHyphens/>
        <w:autoSpaceDN w:val="0"/>
        <w:spacing w:after="160" w:line="256" w:lineRule="auto"/>
        <w:ind w:left="357"/>
        <w:jc w:val="both"/>
        <w:textAlignment w:val="baseline"/>
        <w:rPr>
          <w:rFonts w:ascii="Arial" w:eastAsia="Calibri" w:hAnsi="Arial" w:cs="Arial"/>
          <w:sz w:val="22"/>
          <w:szCs w:val="24"/>
          <w:lang w:eastAsia="en-US"/>
        </w:rPr>
      </w:pPr>
    </w:p>
    <w:p w14:paraId="032EAB4E" w14:textId="77777777" w:rsidR="00B90E8B" w:rsidRPr="0013037D" w:rsidRDefault="00B90E8B" w:rsidP="00B90E8B">
      <w:pPr>
        <w:numPr>
          <w:ilvl w:val="0"/>
          <w:numId w:val="3"/>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THE SERVICES </w:t>
      </w:r>
    </w:p>
    <w:p w14:paraId="306E7E51" w14:textId="77777777" w:rsidR="00B90E8B" w:rsidRPr="0013037D" w:rsidRDefault="00B90E8B" w:rsidP="00B90E8B">
      <w:pPr>
        <w:suppressAutoHyphens/>
        <w:autoSpaceDN w:val="0"/>
        <w:spacing w:after="160" w:line="256" w:lineRule="auto"/>
        <w:ind w:left="357"/>
        <w:jc w:val="both"/>
        <w:textAlignment w:val="baseline"/>
        <w:rPr>
          <w:rFonts w:ascii="Arial" w:eastAsia="Calibri" w:hAnsi="Arial" w:cs="Arial"/>
          <w:b/>
          <w:sz w:val="22"/>
          <w:szCs w:val="24"/>
          <w:lang w:eastAsia="en-US"/>
        </w:rPr>
      </w:pPr>
    </w:p>
    <w:p w14:paraId="19F0BF00" w14:textId="77777777" w:rsidR="00B90E8B" w:rsidRPr="0013037D" w:rsidRDefault="00B90E8B" w:rsidP="00B90E8B">
      <w:pPr>
        <w:numPr>
          <w:ilvl w:val="1"/>
          <w:numId w:val="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shall provide all staff, equipment, materials and any other requirements necessary for the performance of the Contract using reasonable skill, care and diligence, and to the reasonable satisfaction of the Contract Supervisor. </w:t>
      </w:r>
    </w:p>
    <w:p w14:paraId="43DC17C0" w14:textId="77777777" w:rsidR="00B90E8B" w:rsidRPr="0013037D" w:rsidRDefault="00B90E8B" w:rsidP="00B90E8B">
      <w:pPr>
        <w:numPr>
          <w:ilvl w:val="1"/>
          <w:numId w:val="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6D87F5CB" w14:textId="77777777" w:rsidR="00B90E8B" w:rsidRPr="0013037D" w:rsidRDefault="00B90E8B" w:rsidP="00B90E8B">
      <w:pPr>
        <w:suppressAutoHyphens/>
        <w:autoSpaceDN w:val="0"/>
        <w:spacing w:after="160" w:line="256" w:lineRule="auto"/>
        <w:ind w:left="357"/>
        <w:jc w:val="both"/>
        <w:textAlignment w:val="baseline"/>
        <w:rPr>
          <w:rFonts w:ascii="Arial" w:eastAsia="Calibri" w:hAnsi="Arial" w:cs="Arial"/>
          <w:sz w:val="22"/>
          <w:szCs w:val="24"/>
          <w:lang w:eastAsia="en-US"/>
        </w:rPr>
      </w:pPr>
    </w:p>
    <w:p w14:paraId="13ED4CCF" w14:textId="77777777" w:rsidR="00B90E8B" w:rsidRPr="0013037D" w:rsidRDefault="00B90E8B" w:rsidP="00B90E8B">
      <w:pPr>
        <w:numPr>
          <w:ilvl w:val="0"/>
          <w:numId w:val="3"/>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ASSIGNMENT </w:t>
      </w:r>
    </w:p>
    <w:p w14:paraId="11A84F95"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b/>
          <w:sz w:val="22"/>
          <w:szCs w:val="24"/>
          <w:lang w:eastAsia="en-US"/>
        </w:rPr>
      </w:pPr>
    </w:p>
    <w:p w14:paraId="0101CB51" w14:textId="77777777" w:rsidR="00B90E8B" w:rsidRPr="0013037D" w:rsidRDefault="00B90E8B" w:rsidP="00B90E8B">
      <w:pPr>
        <w:numPr>
          <w:ilvl w:val="1"/>
          <w:numId w:val="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shall not assign, transfer or sub-contract the Contract, or any part of it, without the Permission of the Contract Supervisor. </w:t>
      </w:r>
    </w:p>
    <w:p w14:paraId="3CE1A124" w14:textId="77777777" w:rsidR="00B90E8B" w:rsidRPr="0013037D" w:rsidRDefault="00B90E8B" w:rsidP="00B90E8B">
      <w:pPr>
        <w:suppressAutoHyphens/>
        <w:autoSpaceDN w:val="0"/>
        <w:spacing w:after="160" w:line="256" w:lineRule="auto"/>
        <w:ind w:left="1701"/>
        <w:jc w:val="both"/>
        <w:textAlignment w:val="baseline"/>
        <w:rPr>
          <w:rFonts w:ascii="Arial" w:eastAsia="Calibri" w:hAnsi="Arial" w:cs="Arial"/>
          <w:sz w:val="22"/>
          <w:szCs w:val="24"/>
          <w:lang w:eastAsia="en-US"/>
        </w:rPr>
      </w:pPr>
    </w:p>
    <w:p w14:paraId="36EFBD31" w14:textId="77777777" w:rsidR="00B90E8B" w:rsidRPr="0013037D" w:rsidRDefault="00B90E8B" w:rsidP="00B90E8B">
      <w:pPr>
        <w:numPr>
          <w:ilvl w:val="1"/>
          <w:numId w:val="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Any assignment, transfer or sub-contract entered into, shall not relieve the Contractor of any of his obligations or duties under the Contract. </w:t>
      </w:r>
    </w:p>
    <w:p w14:paraId="2639E14F" w14:textId="77777777" w:rsidR="00B90E8B" w:rsidRPr="0013037D" w:rsidRDefault="00B90E8B" w:rsidP="00B90E8B">
      <w:pPr>
        <w:suppressAutoHyphens/>
        <w:autoSpaceDN w:val="0"/>
        <w:spacing w:after="160" w:line="256" w:lineRule="auto"/>
        <w:ind w:left="1701"/>
        <w:jc w:val="both"/>
        <w:textAlignment w:val="baseline"/>
        <w:rPr>
          <w:rFonts w:ascii="Arial" w:eastAsia="Calibri" w:hAnsi="Arial" w:cs="Arial"/>
          <w:sz w:val="22"/>
          <w:szCs w:val="24"/>
          <w:lang w:eastAsia="en-US"/>
        </w:rPr>
      </w:pPr>
    </w:p>
    <w:p w14:paraId="15856BBE" w14:textId="77777777" w:rsidR="00B90E8B" w:rsidRPr="0013037D" w:rsidRDefault="00B90E8B" w:rsidP="00B90E8B">
      <w:pPr>
        <w:numPr>
          <w:ilvl w:val="1"/>
          <w:numId w:val="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Nothing in this Contract confers or purports to confer on any third party any benefit or any right to enforce any term of the Contract </w:t>
      </w:r>
    </w:p>
    <w:p w14:paraId="3A831BE9" w14:textId="77777777" w:rsidR="00B90E8B" w:rsidRPr="0013037D" w:rsidRDefault="00B90E8B" w:rsidP="00B90E8B">
      <w:pPr>
        <w:suppressAutoHyphens/>
        <w:autoSpaceDN w:val="0"/>
        <w:spacing w:after="160" w:line="256" w:lineRule="auto"/>
        <w:jc w:val="both"/>
        <w:textAlignment w:val="baseline"/>
        <w:rPr>
          <w:rFonts w:ascii="Arial" w:eastAsia="Calibri" w:hAnsi="Arial" w:cs="Arial"/>
          <w:sz w:val="22"/>
          <w:szCs w:val="24"/>
          <w:lang w:eastAsia="en-US"/>
        </w:rPr>
      </w:pPr>
    </w:p>
    <w:p w14:paraId="52D282D9" w14:textId="77777777" w:rsidR="00B90E8B" w:rsidRPr="0013037D" w:rsidRDefault="00B90E8B" w:rsidP="00B90E8B">
      <w:pPr>
        <w:numPr>
          <w:ilvl w:val="0"/>
          <w:numId w:val="3"/>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CONTRACT PERIOD </w:t>
      </w:r>
    </w:p>
    <w:p w14:paraId="70F2AA6D"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b/>
          <w:sz w:val="22"/>
          <w:szCs w:val="24"/>
          <w:lang w:eastAsia="en-US"/>
        </w:rPr>
      </w:pPr>
    </w:p>
    <w:p w14:paraId="28811182"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Contractor shall perform the Services within the time stated in t</w:t>
      </w:r>
      <w:r>
        <w:rPr>
          <w:rFonts w:ascii="Arial" w:eastAsia="Calibri" w:hAnsi="Arial" w:cs="Arial"/>
          <w:sz w:val="22"/>
          <w:szCs w:val="24"/>
          <w:lang w:eastAsia="en-US"/>
        </w:rPr>
        <w:t>he Appendix</w:t>
      </w:r>
      <w:r w:rsidRPr="0013037D">
        <w:rPr>
          <w:rFonts w:ascii="Arial" w:eastAsia="Calibri" w:hAnsi="Arial" w:cs="Arial"/>
          <w:sz w:val="22"/>
          <w:szCs w:val="24"/>
          <w:lang w:eastAsia="en-US"/>
        </w:rPr>
        <w:t xml:space="preserve">, subject to any changes arising from Condition 10 (Variations,) and/or Condition 11 (Extensions of time.) </w:t>
      </w:r>
    </w:p>
    <w:p w14:paraId="7A897014" w14:textId="77777777" w:rsidR="00B90E8B" w:rsidRPr="0013037D" w:rsidRDefault="00B90E8B" w:rsidP="00B90E8B">
      <w:pPr>
        <w:suppressAutoHyphens/>
        <w:autoSpaceDN w:val="0"/>
        <w:spacing w:after="160" w:line="256" w:lineRule="auto"/>
        <w:ind w:left="357"/>
        <w:jc w:val="both"/>
        <w:textAlignment w:val="baseline"/>
        <w:rPr>
          <w:rFonts w:ascii="Arial" w:eastAsia="Calibri" w:hAnsi="Arial" w:cs="Arial"/>
          <w:sz w:val="22"/>
          <w:szCs w:val="24"/>
          <w:lang w:eastAsia="en-US"/>
        </w:rPr>
      </w:pPr>
    </w:p>
    <w:p w14:paraId="059DB6E4" w14:textId="77777777" w:rsidR="00B90E8B" w:rsidRPr="0013037D" w:rsidRDefault="00B90E8B" w:rsidP="00B90E8B">
      <w:pPr>
        <w:numPr>
          <w:ilvl w:val="0"/>
          <w:numId w:val="3"/>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PROPERTY </w:t>
      </w:r>
    </w:p>
    <w:p w14:paraId="0E7DF39E"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b/>
          <w:sz w:val="22"/>
          <w:szCs w:val="24"/>
          <w:lang w:eastAsia="en-US"/>
        </w:rPr>
      </w:pPr>
    </w:p>
    <w:p w14:paraId="10F79D03" w14:textId="77777777" w:rsidR="00B90E8B" w:rsidRPr="0013037D" w:rsidRDefault="00B90E8B" w:rsidP="00B90E8B">
      <w:pPr>
        <w:numPr>
          <w:ilvl w:val="1"/>
          <w:numId w:val="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All property issued by the Agency to the Contractor in connection with the Contract shall remain the property of the Agency, and shall be used in the execution of the Contract, and for no other purpose whatsoever without the prior approval of the Contract Supervisor. </w:t>
      </w:r>
    </w:p>
    <w:p w14:paraId="064F40CE" w14:textId="77777777" w:rsidR="00B90E8B" w:rsidRPr="0013037D" w:rsidRDefault="00B90E8B" w:rsidP="00B90E8B">
      <w:pPr>
        <w:suppressAutoHyphens/>
        <w:autoSpaceDN w:val="0"/>
        <w:spacing w:after="160" w:line="256" w:lineRule="auto"/>
        <w:ind w:left="1701"/>
        <w:jc w:val="both"/>
        <w:textAlignment w:val="baseline"/>
        <w:rPr>
          <w:rFonts w:ascii="Arial" w:eastAsia="Calibri" w:hAnsi="Arial" w:cs="Arial"/>
          <w:sz w:val="22"/>
          <w:szCs w:val="24"/>
          <w:lang w:eastAsia="en-US"/>
        </w:rPr>
      </w:pPr>
    </w:p>
    <w:p w14:paraId="2975C19B" w14:textId="77777777" w:rsidR="00B90E8B" w:rsidRPr="0013037D" w:rsidRDefault="00B90E8B" w:rsidP="00B90E8B">
      <w:pPr>
        <w:numPr>
          <w:ilvl w:val="1"/>
          <w:numId w:val="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Contractor shall keep all Agency Property in safe custody and good condition, set aside and clearly marked as the property of the Agency.</w:t>
      </w:r>
    </w:p>
    <w:p w14:paraId="25911593" w14:textId="77777777" w:rsidR="00B90E8B" w:rsidRPr="0013037D" w:rsidRDefault="00B90E8B" w:rsidP="00B90E8B">
      <w:pPr>
        <w:suppressAutoHyphens/>
        <w:autoSpaceDN w:val="0"/>
        <w:spacing w:after="160" w:line="256" w:lineRule="auto"/>
        <w:ind w:left="720"/>
        <w:textAlignment w:val="baseline"/>
        <w:rPr>
          <w:rFonts w:ascii="Arial" w:eastAsia="Calibri" w:hAnsi="Arial" w:cs="Arial"/>
          <w:sz w:val="22"/>
          <w:szCs w:val="24"/>
          <w:lang w:eastAsia="en-US"/>
        </w:rPr>
      </w:pPr>
    </w:p>
    <w:p w14:paraId="49F58011" w14:textId="77777777" w:rsidR="00B90E8B" w:rsidRPr="0013037D" w:rsidRDefault="00B90E8B" w:rsidP="00B90E8B">
      <w:pPr>
        <w:numPr>
          <w:ilvl w:val="1"/>
          <w:numId w:val="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On expiry or earlier termination of the Contract the Contractor shall, if so required, either surrender such property to the Agency or otherwise dispose of it as instructed by the Contract Supervisor. </w:t>
      </w:r>
    </w:p>
    <w:p w14:paraId="6A3EF9F2" w14:textId="77777777" w:rsidR="00B90E8B" w:rsidRPr="0013037D" w:rsidRDefault="00B90E8B" w:rsidP="00B90E8B">
      <w:pPr>
        <w:suppressAutoHyphens/>
        <w:autoSpaceDN w:val="0"/>
        <w:spacing w:after="160" w:line="256" w:lineRule="auto"/>
        <w:ind w:left="357"/>
        <w:jc w:val="both"/>
        <w:textAlignment w:val="baseline"/>
        <w:rPr>
          <w:rFonts w:ascii="Arial" w:eastAsia="Calibri" w:hAnsi="Arial" w:cs="Arial"/>
          <w:sz w:val="22"/>
          <w:szCs w:val="24"/>
          <w:lang w:eastAsia="en-US"/>
        </w:rPr>
      </w:pPr>
    </w:p>
    <w:p w14:paraId="0D0796BA" w14:textId="77777777" w:rsidR="00B90E8B" w:rsidRPr="0013037D" w:rsidRDefault="00B90E8B" w:rsidP="00B90E8B">
      <w:pPr>
        <w:numPr>
          <w:ilvl w:val="0"/>
          <w:numId w:val="3"/>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MATERIALS </w:t>
      </w:r>
    </w:p>
    <w:p w14:paraId="772E20EE"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b/>
          <w:sz w:val="22"/>
          <w:szCs w:val="24"/>
          <w:lang w:eastAsia="en-US"/>
        </w:rPr>
      </w:pPr>
    </w:p>
    <w:p w14:paraId="3FB22F9D" w14:textId="77777777" w:rsidR="00B90E8B" w:rsidRPr="0013037D" w:rsidRDefault="00B90E8B" w:rsidP="00B90E8B">
      <w:pPr>
        <w:numPr>
          <w:ilvl w:val="1"/>
          <w:numId w:val="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shall be responsible for establishing his own sources of supply for goods and materials and will be responsible for ensuring the reasonable and proper conduct by his suppliers and staff whilst on the Agency’s premises. </w:t>
      </w:r>
    </w:p>
    <w:p w14:paraId="31D97C44" w14:textId="77777777" w:rsidR="00B90E8B" w:rsidRPr="0013037D" w:rsidRDefault="00B90E8B" w:rsidP="00B90E8B">
      <w:pPr>
        <w:suppressAutoHyphens/>
        <w:autoSpaceDN w:val="0"/>
        <w:spacing w:after="160" w:line="256" w:lineRule="auto"/>
        <w:ind w:left="357"/>
        <w:jc w:val="both"/>
        <w:textAlignment w:val="baseline"/>
        <w:rPr>
          <w:rFonts w:ascii="Arial" w:eastAsia="Calibri" w:hAnsi="Arial" w:cs="Arial"/>
          <w:sz w:val="22"/>
          <w:szCs w:val="24"/>
          <w:lang w:eastAsia="en-US"/>
        </w:rPr>
      </w:pPr>
    </w:p>
    <w:p w14:paraId="7F811B8F" w14:textId="77777777" w:rsidR="00B90E8B" w:rsidRPr="0013037D" w:rsidRDefault="00B90E8B" w:rsidP="00B90E8B">
      <w:pPr>
        <w:numPr>
          <w:ilvl w:val="1"/>
          <w:numId w:val="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shall not place, or cause to be placed, any orders with suppliers or otherwise incur liabilities in the name of the Agency or any representative of the Agency. </w:t>
      </w:r>
    </w:p>
    <w:p w14:paraId="170B3B82" w14:textId="77777777" w:rsidR="00B90E8B" w:rsidRPr="0013037D" w:rsidRDefault="00B90E8B" w:rsidP="00B90E8B">
      <w:pPr>
        <w:suppressAutoHyphens/>
        <w:autoSpaceDN w:val="0"/>
        <w:spacing w:after="160" w:line="256" w:lineRule="auto"/>
        <w:ind w:left="357"/>
        <w:jc w:val="both"/>
        <w:textAlignment w:val="baseline"/>
        <w:rPr>
          <w:rFonts w:ascii="Arial" w:eastAsia="Calibri" w:hAnsi="Arial" w:cs="Arial"/>
          <w:sz w:val="22"/>
          <w:szCs w:val="24"/>
          <w:lang w:eastAsia="en-US"/>
        </w:rPr>
      </w:pPr>
    </w:p>
    <w:p w14:paraId="24F695C3" w14:textId="77777777" w:rsidR="00B90E8B" w:rsidRPr="0013037D" w:rsidRDefault="00B90E8B" w:rsidP="00B90E8B">
      <w:pPr>
        <w:numPr>
          <w:ilvl w:val="0"/>
          <w:numId w:val="3"/>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SECURITY </w:t>
      </w:r>
    </w:p>
    <w:p w14:paraId="22DC21C6"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b/>
          <w:sz w:val="22"/>
          <w:szCs w:val="24"/>
          <w:lang w:eastAsia="en-US"/>
        </w:rPr>
      </w:pPr>
    </w:p>
    <w:p w14:paraId="72086ACA" w14:textId="77777777" w:rsidR="00B90E8B" w:rsidRPr="0013037D" w:rsidRDefault="00B90E8B" w:rsidP="00B90E8B">
      <w:pPr>
        <w:numPr>
          <w:ilvl w:val="1"/>
          <w:numId w:val="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14:paraId="47F5BA9F" w14:textId="77777777" w:rsidR="00B90E8B" w:rsidRPr="0013037D" w:rsidRDefault="00B90E8B" w:rsidP="00B90E8B">
      <w:pPr>
        <w:numPr>
          <w:ilvl w:val="1"/>
          <w:numId w:val="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This Condition shall not prejudice the Agency’s rights under Condition 15. </w:t>
      </w:r>
    </w:p>
    <w:p w14:paraId="39054DB0"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1B82304E" w14:textId="77777777" w:rsidR="00B90E8B" w:rsidRPr="0013037D" w:rsidRDefault="00B90E8B" w:rsidP="00B90E8B">
      <w:pPr>
        <w:numPr>
          <w:ilvl w:val="0"/>
          <w:numId w:val="3"/>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VARIATIONS </w:t>
      </w:r>
    </w:p>
    <w:p w14:paraId="6C83F23B"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b/>
          <w:sz w:val="22"/>
          <w:szCs w:val="24"/>
          <w:lang w:eastAsia="en-US"/>
        </w:rPr>
      </w:pPr>
    </w:p>
    <w:p w14:paraId="1CF0AFBB" w14:textId="77777777" w:rsidR="00B90E8B" w:rsidRPr="0013037D" w:rsidRDefault="00B90E8B" w:rsidP="00B90E8B">
      <w:pPr>
        <w:numPr>
          <w:ilvl w:val="1"/>
          <w:numId w:val="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 Supervisor may vary the Contract by adding to, deleting or otherwise modifying the Services to be supplied, by written order to the </w:t>
      </w:r>
      <w:r w:rsidRPr="0013037D">
        <w:rPr>
          <w:rFonts w:ascii="Arial" w:eastAsia="Calibri" w:hAnsi="Arial" w:cs="Arial"/>
          <w:sz w:val="22"/>
          <w:szCs w:val="24"/>
          <w:lang w:eastAsia="en-US"/>
        </w:rPr>
        <w:lastRenderedPageBreak/>
        <w:t xml:space="preserve">Contractor provided such variations are reasonable and consistent with the nature, scope and value of the Contract. </w:t>
      </w:r>
    </w:p>
    <w:p w14:paraId="58925ACB" w14:textId="77777777" w:rsidR="00B90E8B" w:rsidRPr="0013037D" w:rsidRDefault="00B90E8B" w:rsidP="00B90E8B">
      <w:pPr>
        <w:suppressAutoHyphens/>
        <w:autoSpaceDN w:val="0"/>
        <w:spacing w:after="160" w:line="256" w:lineRule="auto"/>
        <w:ind w:left="1701"/>
        <w:jc w:val="both"/>
        <w:textAlignment w:val="baseline"/>
        <w:rPr>
          <w:rFonts w:ascii="Arial" w:eastAsia="Calibri" w:hAnsi="Arial" w:cs="Arial"/>
          <w:sz w:val="22"/>
          <w:szCs w:val="24"/>
          <w:lang w:eastAsia="en-US"/>
        </w:rPr>
      </w:pPr>
    </w:p>
    <w:p w14:paraId="01B210FD" w14:textId="77777777" w:rsidR="00B90E8B" w:rsidRPr="0013037D" w:rsidRDefault="00B90E8B" w:rsidP="00B90E8B">
      <w:pPr>
        <w:numPr>
          <w:ilvl w:val="1"/>
          <w:numId w:val="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27427B53" w14:textId="77777777" w:rsidR="00B90E8B" w:rsidRPr="0013037D" w:rsidRDefault="00B90E8B" w:rsidP="00B90E8B">
      <w:pPr>
        <w:suppressAutoHyphens/>
        <w:autoSpaceDN w:val="0"/>
        <w:spacing w:after="160" w:line="256" w:lineRule="auto"/>
        <w:ind w:left="1701"/>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 </w:t>
      </w:r>
    </w:p>
    <w:p w14:paraId="3C81E896" w14:textId="77777777" w:rsidR="00B90E8B" w:rsidRPr="0013037D" w:rsidRDefault="00B90E8B" w:rsidP="00B90E8B">
      <w:pPr>
        <w:numPr>
          <w:ilvl w:val="1"/>
          <w:numId w:val="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Where a variation is the result of some default or breach of the Contract by the Contractor or some other cause for which he is solely responsible, any additional cost attributable to the variation shall be borne by the Contractor. </w:t>
      </w:r>
    </w:p>
    <w:p w14:paraId="5EC48D45"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356C748C" w14:textId="77777777" w:rsidR="00B90E8B" w:rsidRPr="0013037D" w:rsidRDefault="00B90E8B" w:rsidP="00B90E8B">
      <w:pPr>
        <w:numPr>
          <w:ilvl w:val="1"/>
          <w:numId w:val="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may also propose a variation to the Services but no such variation shall take effect unless agreed and confirmed in writing by the Contract Supervisor. </w:t>
      </w:r>
    </w:p>
    <w:p w14:paraId="1CBFE897"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094AB882" w14:textId="77777777" w:rsidR="00B90E8B" w:rsidRPr="0013037D" w:rsidRDefault="00B90E8B" w:rsidP="00B90E8B">
      <w:pPr>
        <w:numPr>
          <w:ilvl w:val="1"/>
          <w:numId w:val="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No variation shall have the effect of invalidating the Contract, or placing the Contract at large, if that variation is reasonably consistent with the nature, scope and value of the Contract. The Agency may vary the Contract to comply with a change in English Law. Such a change will be effected by the Contract Supervisor notifying the Contractor in writing.</w:t>
      </w:r>
    </w:p>
    <w:p w14:paraId="129509ED" w14:textId="77777777" w:rsidR="00B90E8B" w:rsidRPr="0013037D" w:rsidRDefault="00B90E8B" w:rsidP="00B90E8B">
      <w:pPr>
        <w:suppressAutoHyphens/>
        <w:autoSpaceDN w:val="0"/>
        <w:spacing w:after="160" w:line="256" w:lineRule="auto"/>
        <w:ind w:left="720"/>
        <w:textAlignment w:val="baseline"/>
        <w:rPr>
          <w:rFonts w:ascii="Arial" w:eastAsia="Calibri" w:hAnsi="Arial" w:cs="Arial"/>
          <w:sz w:val="22"/>
          <w:szCs w:val="24"/>
          <w:lang w:eastAsia="en-US"/>
        </w:rPr>
      </w:pPr>
    </w:p>
    <w:p w14:paraId="7AAA9380" w14:textId="77777777" w:rsidR="00B90E8B" w:rsidRPr="0013037D" w:rsidRDefault="00B90E8B" w:rsidP="00B90E8B">
      <w:pPr>
        <w:numPr>
          <w:ilvl w:val="1"/>
          <w:numId w:val="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Agency may assign, novate or otherwise dispose of its rights and obligations under the Contract or any part thereof to:</w:t>
      </w:r>
    </w:p>
    <w:p w14:paraId="7CE97D7F" w14:textId="77777777" w:rsidR="00B90E8B" w:rsidRPr="0013037D" w:rsidRDefault="00B90E8B" w:rsidP="00B90E8B">
      <w:pPr>
        <w:suppressAutoHyphens/>
        <w:autoSpaceDN w:val="0"/>
        <w:spacing w:after="160" w:line="256" w:lineRule="auto"/>
        <w:ind w:left="720"/>
        <w:textAlignment w:val="baseline"/>
        <w:rPr>
          <w:rFonts w:ascii="Arial" w:eastAsia="Calibri" w:hAnsi="Arial" w:cs="Arial"/>
          <w:sz w:val="22"/>
          <w:szCs w:val="24"/>
          <w:lang w:eastAsia="en-US"/>
        </w:rPr>
      </w:pPr>
    </w:p>
    <w:p w14:paraId="248075D6" w14:textId="77777777" w:rsidR="00B90E8B" w:rsidRPr="0013037D" w:rsidRDefault="00B90E8B" w:rsidP="00B90E8B">
      <w:pPr>
        <w:numPr>
          <w:ilvl w:val="2"/>
          <w:numId w:val="6"/>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any Contracting Authority; or</w:t>
      </w:r>
    </w:p>
    <w:p w14:paraId="6F356097"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4"/>
          <w:lang w:eastAsia="en-US"/>
        </w:rPr>
      </w:pPr>
    </w:p>
    <w:p w14:paraId="6DC7767E" w14:textId="77777777" w:rsidR="00B90E8B" w:rsidRPr="0013037D" w:rsidRDefault="00B90E8B" w:rsidP="00B90E8B">
      <w:pPr>
        <w:numPr>
          <w:ilvl w:val="2"/>
          <w:numId w:val="6"/>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any other body established by the Crown or under statute in order substantially to perform any of the functions that had previously been performed by the Agency; or</w:t>
      </w:r>
    </w:p>
    <w:p w14:paraId="1819A082" w14:textId="77777777" w:rsidR="00B90E8B" w:rsidRPr="0013037D" w:rsidRDefault="00B90E8B" w:rsidP="00B90E8B">
      <w:pPr>
        <w:suppressAutoHyphens/>
        <w:autoSpaceDN w:val="0"/>
        <w:spacing w:after="160" w:line="256" w:lineRule="auto"/>
        <w:ind w:left="720"/>
        <w:textAlignment w:val="baseline"/>
        <w:rPr>
          <w:rFonts w:ascii="Arial" w:eastAsia="Calibri" w:hAnsi="Arial" w:cs="Arial"/>
          <w:sz w:val="22"/>
          <w:szCs w:val="24"/>
          <w:lang w:eastAsia="en-US"/>
        </w:rPr>
      </w:pPr>
    </w:p>
    <w:p w14:paraId="2A2F61E3" w14:textId="77777777" w:rsidR="00B90E8B" w:rsidRPr="0013037D" w:rsidRDefault="00B90E8B" w:rsidP="00B90E8B">
      <w:pPr>
        <w:numPr>
          <w:ilvl w:val="2"/>
          <w:numId w:val="6"/>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any private sector body which substantially performs the functions of the Agency, provided that any such assignment, novation or other disposal shall not increase the burden of the Contractor's obligations under the Contract.</w:t>
      </w:r>
    </w:p>
    <w:p w14:paraId="76CAFFF4"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4"/>
          <w:lang w:eastAsia="en-US"/>
        </w:rPr>
      </w:pPr>
    </w:p>
    <w:p w14:paraId="64CA2036" w14:textId="77777777" w:rsidR="00B90E8B" w:rsidRPr="0013037D" w:rsidRDefault="00B90E8B" w:rsidP="00B90E8B">
      <w:pPr>
        <w:numPr>
          <w:ilvl w:val="1"/>
          <w:numId w:val="6"/>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Any change in the legal status of the Agency such that it ceases to be a Contracting Authority shall not affect the validity of the Contract. In such </w:t>
      </w:r>
      <w:r w:rsidRPr="0013037D">
        <w:rPr>
          <w:rFonts w:ascii="Arial" w:eastAsia="Calibri" w:hAnsi="Arial" w:cs="Arial"/>
          <w:sz w:val="22"/>
          <w:szCs w:val="24"/>
          <w:lang w:eastAsia="en-US"/>
        </w:rPr>
        <w:lastRenderedPageBreak/>
        <w:t>circumstances the Contract shall bind and inure to the benefit of any successor body to the Agency.</w:t>
      </w:r>
    </w:p>
    <w:p w14:paraId="3942991A"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4AF839FC" w14:textId="77777777" w:rsidR="00B90E8B" w:rsidRPr="0013037D" w:rsidRDefault="00B90E8B" w:rsidP="00B90E8B">
      <w:pPr>
        <w:numPr>
          <w:ilvl w:val="0"/>
          <w:numId w:val="6"/>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EXTENSIONS OF TIME </w:t>
      </w:r>
    </w:p>
    <w:p w14:paraId="2FD55396"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b/>
          <w:sz w:val="22"/>
          <w:szCs w:val="24"/>
          <w:lang w:eastAsia="en-US"/>
        </w:rPr>
      </w:pPr>
    </w:p>
    <w:p w14:paraId="25F46F92" w14:textId="77777777" w:rsidR="00B90E8B" w:rsidRPr="0013037D" w:rsidRDefault="00B90E8B" w:rsidP="00B90E8B">
      <w:pPr>
        <w:numPr>
          <w:ilvl w:val="1"/>
          <w:numId w:val="7"/>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2D68F1DB"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2E1332C8" w14:textId="77777777" w:rsidR="00B90E8B" w:rsidRPr="0013037D" w:rsidRDefault="00B90E8B" w:rsidP="00B90E8B">
      <w:pPr>
        <w:numPr>
          <w:ilvl w:val="2"/>
          <w:numId w:val="8"/>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318FDC6D" w14:textId="77777777" w:rsidR="00B90E8B" w:rsidRPr="0013037D" w:rsidRDefault="00B90E8B" w:rsidP="00B90E8B">
      <w:pPr>
        <w:suppressAutoHyphens/>
        <w:autoSpaceDN w:val="0"/>
        <w:spacing w:after="160" w:line="256" w:lineRule="auto"/>
        <w:ind w:left="357"/>
        <w:jc w:val="both"/>
        <w:textAlignment w:val="baseline"/>
        <w:rPr>
          <w:rFonts w:ascii="Arial" w:eastAsia="Calibri" w:hAnsi="Arial" w:cs="Arial"/>
          <w:sz w:val="22"/>
          <w:szCs w:val="24"/>
          <w:lang w:eastAsia="en-US"/>
        </w:rPr>
      </w:pPr>
    </w:p>
    <w:p w14:paraId="77081D28" w14:textId="77777777" w:rsidR="00B90E8B" w:rsidRPr="0013037D" w:rsidRDefault="00B90E8B" w:rsidP="00B90E8B">
      <w:pPr>
        <w:numPr>
          <w:ilvl w:val="2"/>
          <w:numId w:val="8"/>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in the case of any delay of which the Agency is the cause, shall grant the Contractor a reasonable extension of time to take account of the delay. </w:t>
      </w:r>
    </w:p>
    <w:p w14:paraId="0D538663" w14:textId="77777777" w:rsidR="00B90E8B" w:rsidRPr="0013037D" w:rsidRDefault="00B90E8B" w:rsidP="00B90E8B">
      <w:pPr>
        <w:suppressAutoHyphens/>
        <w:autoSpaceDN w:val="0"/>
        <w:spacing w:after="160" w:line="256" w:lineRule="auto"/>
        <w:ind w:left="1701"/>
        <w:jc w:val="both"/>
        <w:textAlignment w:val="baseline"/>
        <w:rPr>
          <w:rFonts w:ascii="Arial" w:eastAsia="Calibri" w:hAnsi="Arial" w:cs="Arial"/>
          <w:sz w:val="22"/>
          <w:szCs w:val="24"/>
          <w:lang w:eastAsia="en-US"/>
        </w:rPr>
      </w:pPr>
    </w:p>
    <w:p w14:paraId="58574B5F" w14:textId="77777777" w:rsidR="00B90E8B" w:rsidRPr="0013037D" w:rsidRDefault="00B90E8B" w:rsidP="00B90E8B">
      <w:pPr>
        <w:numPr>
          <w:ilvl w:val="1"/>
          <w:numId w:val="8"/>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No extension of time shall be granted where in the opinion of the Agency the Contractor has failed to use reasonable endeavours to avoid or reduce the cause and/or effects of the delay. </w:t>
      </w:r>
    </w:p>
    <w:p w14:paraId="27F35953"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3DB68883" w14:textId="77777777" w:rsidR="00B90E8B" w:rsidRPr="0013037D" w:rsidRDefault="00B90E8B" w:rsidP="00B90E8B">
      <w:pPr>
        <w:numPr>
          <w:ilvl w:val="1"/>
          <w:numId w:val="8"/>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Any extension of time granted under this Condition shall not affect the Agency’s rights to terminate or determine the Contract under Conditions 13 and 14. </w:t>
      </w:r>
    </w:p>
    <w:p w14:paraId="1E9FEEBF"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7896D11A" w14:textId="77777777" w:rsidR="00B90E8B" w:rsidRPr="0013037D" w:rsidRDefault="00B90E8B" w:rsidP="00B90E8B">
      <w:pPr>
        <w:numPr>
          <w:ilvl w:val="0"/>
          <w:numId w:val="8"/>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DEFAULT </w:t>
      </w:r>
    </w:p>
    <w:p w14:paraId="4CE0C9BB"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b/>
          <w:sz w:val="22"/>
          <w:szCs w:val="24"/>
          <w:lang w:eastAsia="en-US"/>
        </w:rPr>
      </w:pPr>
    </w:p>
    <w:p w14:paraId="66A7EB5D" w14:textId="77777777" w:rsidR="00B90E8B" w:rsidRPr="0013037D" w:rsidRDefault="00B90E8B" w:rsidP="00B90E8B">
      <w:pPr>
        <w:numPr>
          <w:ilvl w:val="1"/>
          <w:numId w:val="8"/>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shall be in default if he: </w:t>
      </w:r>
    </w:p>
    <w:p w14:paraId="52FD4638" w14:textId="77777777" w:rsidR="00B90E8B" w:rsidRPr="0013037D" w:rsidRDefault="00B90E8B" w:rsidP="00B90E8B">
      <w:pPr>
        <w:suppressAutoHyphens/>
        <w:autoSpaceDN w:val="0"/>
        <w:spacing w:after="160" w:line="256" w:lineRule="auto"/>
        <w:ind w:left="1701"/>
        <w:jc w:val="both"/>
        <w:textAlignment w:val="baseline"/>
        <w:rPr>
          <w:rFonts w:ascii="Arial" w:eastAsia="Calibri" w:hAnsi="Arial" w:cs="Arial"/>
          <w:sz w:val="22"/>
          <w:szCs w:val="24"/>
          <w:lang w:eastAsia="en-US"/>
        </w:rPr>
      </w:pPr>
    </w:p>
    <w:p w14:paraId="597BC0B6" w14:textId="77777777" w:rsidR="00B90E8B" w:rsidRPr="0013037D" w:rsidRDefault="00B90E8B" w:rsidP="00B90E8B">
      <w:pPr>
        <w:numPr>
          <w:ilvl w:val="2"/>
          <w:numId w:val="9"/>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fails to perform the Contract with due skill, care, diligence and timeliness; </w:t>
      </w:r>
    </w:p>
    <w:p w14:paraId="7B9CF54F" w14:textId="77777777" w:rsidR="00B90E8B" w:rsidRPr="0013037D" w:rsidRDefault="00B90E8B" w:rsidP="00B90E8B">
      <w:pPr>
        <w:suppressAutoHyphens/>
        <w:autoSpaceDN w:val="0"/>
        <w:spacing w:after="160" w:line="256" w:lineRule="auto"/>
        <w:ind w:left="1701"/>
        <w:jc w:val="both"/>
        <w:textAlignment w:val="baseline"/>
        <w:rPr>
          <w:rFonts w:ascii="Arial" w:eastAsia="Calibri" w:hAnsi="Arial" w:cs="Arial"/>
          <w:sz w:val="22"/>
          <w:szCs w:val="24"/>
          <w:lang w:eastAsia="en-US"/>
        </w:rPr>
      </w:pPr>
    </w:p>
    <w:p w14:paraId="4F7BC6D1" w14:textId="77777777" w:rsidR="00B90E8B" w:rsidRPr="0013037D" w:rsidRDefault="00B90E8B" w:rsidP="00B90E8B">
      <w:pPr>
        <w:numPr>
          <w:ilvl w:val="2"/>
          <w:numId w:val="9"/>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lastRenderedPageBreak/>
        <w:t xml:space="preserve">refuses or neglects to comply with any reasonable written instruction given by the Contract Supervisor; </w:t>
      </w:r>
    </w:p>
    <w:p w14:paraId="5A872826" w14:textId="77777777" w:rsidR="00B90E8B" w:rsidRPr="0013037D" w:rsidRDefault="00B90E8B" w:rsidP="00B90E8B">
      <w:pPr>
        <w:suppressAutoHyphens/>
        <w:autoSpaceDN w:val="0"/>
        <w:spacing w:after="160" w:line="256" w:lineRule="auto"/>
        <w:ind w:left="1701"/>
        <w:jc w:val="both"/>
        <w:textAlignment w:val="baseline"/>
        <w:rPr>
          <w:rFonts w:ascii="Arial" w:eastAsia="Calibri" w:hAnsi="Arial" w:cs="Arial"/>
          <w:sz w:val="22"/>
          <w:szCs w:val="24"/>
          <w:lang w:eastAsia="en-US"/>
        </w:rPr>
      </w:pPr>
    </w:p>
    <w:p w14:paraId="0E1C2D0C" w14:textId="77777777" w:rsidR="00B90E8B" w:rsidRPr="0013037D" w:rsidRDefault="00B90E8B" w:rsidP="00B90E8B">
      <w:pPr>
        <w:numPr>
          <w:ilvl w:val="2"/>
          <w:numId w:val="9"/>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is in breach of the Contract. </w:t>
      </w:r>
    </w:p>
    <w:p w14:paraId="69F8E6C5" w14:textId="77777777" w:rsidR="00B90E8B" w:rsidRPr="0013037D" w:rsidRDefault="00B90E8B" w:rsidP="00B90E8B">
      <w:pPr>
        <w:suppressAutoHyphens/>
        <w:autoSpaceDN w:val="0"/>
        <w:spacing w:after="160" w:line="256" w:lineRule="auto"/>
        <w:ind w:left="1701"/>
        <w:jc w:val="both"/>
        <w:textAlignment w:val="baseline"/>
        <w:rPr>
          <w:rFonts w:ascii="Arial" w:eastAsia="Calibri" w:hAnsi="Arial" w:cs="Arial"/>
          <w:sz w:val="22"/>
          <w:szCs w:val="24"/>
          <w:lang w:eastAsia="en-US"/>
        </w:rPr>
      </w:pPr>
    </w:p>
    <w:p w14:paraId="0CBA035D" w14:textId="77777777" w:rsidR="00B90E8B" w:rsidRPr="0013037D" w:rsidRDefault="00B90E8B" w:rsidP="00B90E8B">
      <w:pPr>
        <w:numPr>
          <w:ilvl w:val="1"/>
          <w:numId w:val="9"/>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Where in the opinion of the Contract Supervisor, the Contractor is in default, the Contract Supervisor may serve a Notice giving at least five working days in which to remedy the default. </w:t>
      </w:r>
    </w:p>
    <w:p w14:paraId="571FBA8F"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7744ED7E" w14:textId="77777777" w:rsidR="00B90E8B" w:rsidRPr="0013037D" w:rsidRDefault="00B90E8B" w:rsidP="00B90E8B">
      <w:pPr>
        <w:numPr>
          <w:ilvl w:val="1"/>
          <w:numId w:val="9"/>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 </w:t>
      </w:r>
    </w:p>
    <w:p w14:paraId="2A57EA0B"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09BA77CC" w14:textId="77777777" w:rsidR="00B90E8B" w:rsidRPr="0013037D" w:rsidRDefault="00B90E8B" w:rsidP="00B90E8B">
      <w:pPr>
        <w:numPr>
          <w:ilvl w:val="0"/>
          <w:numId w:val="9"/>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TERMINATION </w:t>
      </w:r>
    </w:p>
    <w:p w14:paraId="519291BE"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b/>
          <w:sz w:val="22"/>
          <w:szCs w:val="24"/>
          <w:lang w:eastAsia="en-US"/>
        </w:rPr>
      </w:pPr>
    </w:p>
    <w:p w14:paraId="7EEE0E8B" w14:textId="77777777" w:rsidR="00B90E8B" w:rsidRPr="0013037D" w:rsidRDefault="00B90E8B" w:rsidP="00B90E8B">
      <w:pPr>
        <w:numPr>
          <w:ilvl w:val="1"/>
          <w:numId w:val="9"/>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0DB0F99D"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5964AD1D" w14:textId="77777777" w:rsidR="00B90E8B" w:rsidRPr="0013037D" w:rsidRDefault="00B90E8B" w:rsidP="00B90E8B">
      <w:pPr>
        <w:numPr>
          <w:ilvl w:val="2"/>
          <w:numId w:val="10"/>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fails in the opinion of the Contract Supervisor to comply with (or take reasonable steps to comply with) a Notice under Condition 12.2. </w:t>
      </w:r>
    </w:p>
    <w:p w14:paraId="06520A67" w14:textId="77777777" w:rsidR="00B90E8B" w:rsidRPr="0013037D" w:rsidRDefault="00B90E8B" w:rsidP="00B90E8B">
      <w:pPr>
        <w:suppressAutoHyphens/>
        <w:autoSpaceDN w:val="0"/>
        <w:spacing w:after="160" w:line="256" w:lineRule="auto"/>
        <w:ind w:left="1701"/>
        <w:jc w:val="both"/>
        <w:textAlignment w:val="baseline"/>
        <w:rPr>
          <w:rFonts w:ascii="Arial" w:eastAsia="Calibri" w:hAnsi="Arial" w:cs="Arial"/>
          <w:sz w:val="22"/>
          <w:szCs w:val="24"/>
          <w:lang w:eastAsia="en-US"/>
        </w:rPr>
      </w:pPr>
    </w:p>
    <w:p w14:paraId="1465D53B" w14:textId="77777777" w:rsidR="00B90E8B" w:rsidRPr="0013037D" w:rsidRDefault="00B90E8B" w:rsidP="00B90E8B">
      <w:pPr>
        <w:numPr>
          <w:ilvl w:val="2"/>
          <w:numId w:val="10"/>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 </w:t>
      </w:r>
    </w:p>
    <w:p w14:paraId="21B1FAAC" w14:textId="77777777" w:rsidR="00B90E8B" w:rsidRPr="0013037D" w:rsidRDefault="00B90E8B" w:rsidP="00B90E8B">
      <w:pPr>
        <w:suppressAutoHyphens/>
        <w:autoSpaceDN w:val="0"/>
        <w:spacing w:after="160" w:line="256" w:lineRule="auto"/>
        <w:ind w:left="414" w:firstLine="720"/>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'Termination under the Regulations'</w:t>
      </w:r>
    </w:p>
    <w:p w14:paraId="43EA61D7" w14:textId="77777777" w:rsidR="00B90E8B" w:rsidRPr="0013037D" w:rsidRDefault="00B90E8B" w:rsidP="00B90E8B">
      <w:pPr>
        <w:numPr>
          <w:ilvl w:val="1"/>
          <w:numId w:val="10"/>
        </w:numPr>
        <w:suppressAutoHyphens/>
        <w:autoSpaceDN w:val="0"/>
        <w:spacing w:after="160" w:line="256" w:lineRule="auto"/>
        <w:jc w:val="both"/>
        <w:textAlignment w:val="baseline"/>
        <w:rPr>
          <w:rFonts w:ascii="Arial" w:eastAsia="Calibri" w:hAnsi="Arial" w:cs="Arial"/>
          <w:sz w:val="22"/>
          <w:szCs w:val="22"/>
          <w:lang w:eastAsia="en-US"/>
        </w:rPr>
      </w:pPr>
      <w:r w:rsidRPr="0013037D">
        <w:rPr>
          <w:rFonts w:ascii="Arial" w:eastAsia="Calibri" w:hAnsi="Arial" w:cs="Arial"/>
          <w:sz w:val="22"/>
          <w:szCs w:val="22"/>
          <w:lang w:eastAsia="en-US"/>
        </w:rPr>
        <w:t>The Agency may terminate the Contract on written Notice to the Contractor if:</w:t>
      </w:r>
    </w:p>
    <w:p w14:paraId="11B84847" w14:textId="77777777" w:rsidR="00B90E8B" w:rsidRPr="0013037D" w:rsidRDefault="00B90E8B" w:rsidP="00B90E8B">
      <w:pPr>
        <w:suppressAutoHyphens/>
        <w:autoSpaceDN w:val="0"/>
        <w:spacing w:after="160" w:line="256" w:lineRule="auto"/>
        <w:ind w:left="1701"/>
        <w:jc w:val="both"/>
        <w:textAlignment w:val="baseline"/>
        <w:rPr>
          <w:rFonts w:ascii="Arial" w:eastAsia="Calibri" w:hAnsi="Arial" w:cs="Arial"/>
          <w:sz w:val="22"/>
          <w:szCs w:val="22"/>
          <w:lang w:eastAsia="en-US"/>
        </w:rPr>
      </w:pPr>
    </w:p>
    <w:p w14:paraId="65B99718" w14:textId="77777777" w:rsidR="00B90E8B" w:rsidRPr="0013037D" w:rsidRDefault="00B90E8B" w:rsidP="00B90E8B">
      <w:pPr>
        <w:numPr>
          <w:ilvl w:val="2"/>
          <w:numId w:val="11"/>
        </w:numPr>
        <w:suppressAutoHyphens/>
        <w:autoSpaceDN w:val="0"/>
        <w:spacing w:after="160" w:line="256" w:lineRule="auto"/>
        <w:jc w:val="both"/>
        <w:textAlignment w:val="baseline"/>
        <w:rPr>
          <w:rFonts w:ascii="Arial" w:eastAsia="Calibri" w:hAnsi="Arial" w:cs="Arial"/>
          <w:sz w:val="22"/>
          <w:szCs w:val="22"/>
          <w:lang w:eastAsia="en-US"/>
        </w:rPr>
      </w:pPr>
      <w:r w:rsidRPr="0013037D">
        <w:rPr>
          <w:rFonts w:ascii="Arial" w:eastAsia="Calibri" w:hAnsi="Arial" w:cs="Arial"/>
          <w:sz w:val="22"/>
          <w:szCs w:val="22"/>
          <w:lang w:eastAsia="en-US"/>
        </w:rPr>
        <w:t>the contract has been subject to a substantial modification which requires a new procurement procedure pursuant to regulation 72(9) of the Regulations;</w:t>
      </w:r>
    </w:p>
    <w:p w14:paraId="1BE6629D" w14:textId="77777777" w:rsidR="00B90E8B" w:rsidRPr="0013037D" w:rsidRDefault="00B90E8B" w:rsidP="00B90E8B">
      <w:pPr>
        <w:numPr>
          <w:ilvl w:val="2"/>
          <w:numId w:val="11"/>
        </w:numPr>
        <w:suppressAutoHyphens/>
        <w:autoSpaceDN w:val="0"/>
        <w:spacing w:after="160" w:line="256" w:lineRule="auto"/>
        <w:jc w:val="both"/>
        <w:textAlignment w:val="baseline"/>
        <w:rPr>
          <w:rFonts w:ascii="Arial" w:eastAsia="Calibri" w:hAnsi="Arial" w:cs="Arial"/>
          <w:sz w:val="22"/>
          <w:szCs w:val="22"/>
          <w:lang w:eastAsia="en-US"/>
        </w:rPr>
      </w:pPr>
      <w:r w:rsidRPr="0013037D">
        <w:rPr>
          <w:rFonts w:ascii="Arial" w:eastAsia="Calibri" w:hAnsi="Arial" w:cs="Arial"/>
          <w:sz w:val="22"/>
          <w:szCs w:val="22"/>
          <w:lang w:eastAsia="en-US"/>
        </w:rPr>
        <w:lastRenderedPageBreak/>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7061F447"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2"/>
          <w:lang w:eastAsia="en-US"/>
        </w:rPr>
      </w:pPr>
    </w:p>
    <w:p w14:paraId="78E5406D" w14:textId="77777777" w:rsidR="00B90E8B" w:rsidRPr="0013037D" w:rsidRDefault="00B90E8B" w:rsidP="00B90E8B">
      <w:pPr>
        <w:numPr>
          <w:ilvl w:val="2"/>
          <w:numId w:val="11"/>
        </w:numPr>
        <w:suppressAutoHyphens/>
        <w:autoSpaceDN w:val="0"/>
        <w:spacing w:after="160" w:line="256" w:lineRule="auto"/>
        <w:jc w:val="both"/>
        <w:textAlignment w:val="baseline"/>
        <w:rPr>
          <w:rFonts w:ascii="Arial" w:eastAsia="Calibri" w:hAnsi="Arial" w:cs="Arial"/>
          <w:sz w:val="22"/>
          <w:szCs w:val="22"/>
          <w:lang w:eastAsia="en-US"/>
        </w:rPr>
      </w:pPr>
      <w:r w:rsidRPr="0013037D">
        <w:rPr>
          <w:rFonts w:ascii="Arial" w:eastAsia="Calibri" w:hAnsi="Arial" w:cs="Arial"/>
          <w:sz w:val="22"/>
          <w:szCs w:val="22"/>
          <w:lang w:eastAsia="en-US"/>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0DE58086" w14:textId="77777777" w:rsidR="00B90E8B" w:rsidRPr="0013037D" w:rsidRDefault="00B90E8B" w:rsidP="00B90E8B">
      <w:pPr>
        <w:suppressAutoHyphens/>
        <w:autoSpaceDN w:val="0"/>
        <w:spacing w:after="160" w:line="256" w:lineRule="auto"/>
        <w:jc w:val="both"/>
        <w:textAlignment w:val="baseline"/>
        <w:rPr>
          <w:rFonts w:ascii="Arial" w:eastAsia="Calibri" w:hAnsi="Arial" w:cs="Arial"/>
          <w:sz w:val="22"/>
          <w:szCs w:val="24"/>
          <w:lang w:eastAsia="en-US"/>
        </w:rPr>
      </w:pPr>
    </w:p>
    <w:p w14:paraId="38804FF3" w14:textId="77777777" w:rsidR="00B90E8B" w:rsidRPr="0013037D" w:rsidRDefault="00B90E8B" w:rsidP="00B90E8B">
      <w:pPr>
        <w:numPr>
          <w:ilvl w:val="0"/>
          <w:numId w:val="12"/>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DETERMINATION </w:t>
      </w:r>
    </w:p>
    <w:p w14:paraId="2D87EAC1"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b/>
          <w:sz w:val="22"/>
          <w:szCs w:val="24"/>
          <w:lang w:eastAsia="en-US"/>
        </w:rPr>
      </w:pPr>
    </w:p>
    <w:p w14:paraId="5245C0E9" w14:textId="77777777" w:rsidR="00B90E8B" w:rsidRPr="0013037D" w:rsidRDefault="00B90E8B" w:rsidP="00B90E8B">
      <w:pPr>
        <w:numPr>
          <w:ilvl w:val="1"/>
          <w:numId w:val="1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Without prejudice to any other rights or remedies under the Contract, the Agency reserves the right to determine the Contract at any time by giving not less than one month’s Notice, (or such other time period as may be appropriate). </w:t>
      </w:r>
    </w:p>
    <w:p w14:paraId="59067978"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686ECDBA" w14:textId="77777777" w:rsidR="00B90E8B" w:rsidRPr="0013037D" w:rsidRDefault="00B90E8B" w:rsidP="00B90E8B">
      <w:pPr>
        <w:numPr>
          <w:ilvl w:val="1"/>
          <w:numId w:val="1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Agency shall pay the Contractor such amounts as may be necessary to cover his reasonable costs and outstanding and unavoidable commitments necessarily and solely incurred in properly performing the Contract prior to determination. </w:t>
      </w:r>
    </w:p>
    <w:p w14:paraId="7DD7504D"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4830A437" w14:textId="77777777" w:rsidR="00B90E8B" w:rsidRPr="0013037D" w:rsidRDefault="00B90E8B" w:rsidP="00B90E8B">
      <w:pPr>
        <w:numPr>
          <w:ilvl w:val="1"/>
          <w:numId w:val="1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0D18B0C5"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0742206E" w14:textId="77777777" w:rsidR="00B90E8B" w:rsidRPr="0013037D" w:rsidRDefault="00B90E8B" w:rsidP="00B90E8B">
      <w:pPr>
        <w:numPr>
          <w:ilvl w:val="0"/>
          <w:numId w:val="13"/>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INDEMNITY </w:t>
      </w:r>
    </w:p>
    <w:p w14:paraId="0EE2CB8B"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b/>
          <w:sz w:val="22"/>
          <w:szCs w:val="24"/>
          <w:lang w:eastAsia="en-US"/>
        </w:rPr>
      </w:pPr>
    </w:p>
    <w:p w14:paraId="2DA75416" w14:textId="77777777" w:rsidR="00B90E8B" w:rsidRPr="0013037D" w:rsidRDefault="00B90E8B" w:rsidP="00B90E8B">
      <w:pPr>
        <w:numPr>
          <w:ilvl w:val="1"/>
          <w:numId w:val="1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Without prejudice to the Agency’s remedies for breach of Contract, the Contractor shall fully indemnify the Agency and its staff against any legally enforceable and reasonably mitigated liability, loss, costs, expenses, claims or proceedings in respect of:</w:t>
      </w:r>
    </w:p>
    <w:p w14:paraId="07519980" w14:textId="77777777" w:rsidR="00B90E8B" w:rsidRPr="0013037D" w:rsidRDefault="00B90E8B" w:rsidP="00B90E8B">
      <w:pPr>
        <w:suppressAutoHyphens/>
        <w:autoSpaceDN w:val="0"/>
        <w:spacing w:after="160" w:line="256" w:lineRule="auto"/>
        <w:ind w:left="1701"/>
        <w:jc w:val="both"/>
        <w:textAlignment w:val="baseline"/>
        <w:rPr>
          <w:rFonts w:ascii="Arial" w:eastAsia="Calibri" w:hAnsi="Arial" w:cs="Arial"/>
          <w:sz w:val="22"/>
          <w:szCs w:val="24"/>
          <w:lang w:eastAsia="en-US"/>
        </w:rPr>
      </w:pPr>
    </w:p>
    <w:p w14:paraId="607A7E3E" w14:textId="77777777" w:rsidR="00B90E8B" w:rsidRPr="0013037D" w:rsidRDefault="00B90E8B" w:rsidP="00B90E8B">
      <w:pPr>
        <w:numPr>
          <w:ilvl w:val="2"/>
          <w:numId w:val="1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death or injury to any person; </w:t>
      </w:r>
    </w:p>
    <w:p w14:paraId="5649F9F2"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4"/>
          <w:lang w:eastAsia="en-US"/>
        </w:rPr>
      </w:pPr>
    </w:p>
    <w:p w14:paraId="6F06A88E" w14:textId="77777777" w:rsidR="00B90E8B" w:rsidRPr="0013037D" w:rsidRDefault="00B90E8B" w:rsidP="00B90E8B">
      <w:pPr>
        <w:numPr>
          <w:ilvl w:val="2"/>
          <w:numId w:val="1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lastRenderedPageBreak/>
        <w:t xml:space="preserve">loss or damage to any property excluding indirect and consequential loss; </w:t>
      </w:r>
    </w:p>
    <w:p w14:paraId="6D7D4226" w14:textId="77777777" w:rsidR="00B90E8B" w:rsidRPr="0013037D" w:rsidRDefault="00B90E8B" w:rsidP="00B90E8B">
      <w:pPr>
        <w:suppressAutoHyphens/>
        <w:autoSpaceDN w:val="0"/>
        <w:spacing w:after="160" w:line="256" w:lineRule="auto"/>
        <w:ind w:left="720"/>
        <w:textAlignment w:val="baseline"/>
        <w:rPr>
          <w:rFonts w:ascii="Arial" w:eastAsia="Calibri" w:hAnsi="Arial" w:cs="Arial"/>
          <w:sz w:val="22"/>
          <w:szCs w:val="24"/>
          <w:lang w:eastAsia="en-US"/>
        </w:rPr>
      </w:pPr>
    </w:p>
    <w:p w14:paraId="795FA1AA" w14:textId="77777777" w:rsidR="00B90E8B" w:rsidRPr="0013037D" w:rsidRDefault="00B90E8B" w:rsidP="00B90E8B">
      <w:pPr>
        <w:numPr>
          <w:ilvl w:val="2"/>
          <w:numId w:val="1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infringement of third party Intellectual Property Rights </w:t>
      </w:r>
    </w:p>
    <w:p w14:paraId="64C9EC52" w14:textId="77777777" w:rsidR="00B90E8B" w:rsidRPr="0013037D" w:rsidRDefault="00B90E8B" w:rsidP="00B90E8B">
      <w:p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which might arise as a direct consequence of the actions or negligence of the Contractor, his </w:t>
      </w:r>
      <w:proofErr w:type="gramStart"/>
      <w:r w:rsidRPr="0013037D">
        <w:rPr>
          <w:rFonts w:ascii="Arial" w:eastAsia="Calibri" w:hAnsi="Arial" w:cs="Arial"/>
          <w:sz w:val="22"/>
          <w:szCs w:val="24"/>
          <w:lang w:eastAsia="en-US"/>
        </w:rPr>
        <w:t>staff</w:t>
      </w:r>
      <w:proofErr w:type="gramEnd"/>
      <w:r w:rsidRPr="0013037D">
        <w:rPr>
          <w:rFonts w:ascii="Arial" w:eastAsia="Calibri" w:hAnsi="Arial" w:cs="Arial"/>
          <w:sz w:val="22"/>
          <w:szCs w:val="24"/>
          <w:lang w:eastAsia="en-US"/>
        </w:rPr>
        <w:t xml:space="preserve"> or agents in the execution of the Contract. </w:t>
      </w:r>
    </w:p>
    <w:p w14:paraId="317BDF7B" w14:textId="77777777" w:rsidR="00B90E8B" w:rsidRPr="0013037D" w:rsidRDefault="00B90E8B" w:rsidP="00B90E8B">
      <w:pPr>
        <w:numPr>
          <w:ilvl w:val="1"/>
          <w:numId w:val="1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This Condition shall not apply where the damage, injury or death is a direct result of the actions, or negligence of the Agency or its staff. </w:t>
      </w:r>
    </w:p>
    <w:p w14:paraId="7839356A"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45C32B81" w14:textId="77777777" w:rsidR="00B90E8B" w:rsidRPr="0013037D" w:rsidRDefault="00B90E8B" w:rsidP="00B90E8B">
      <w:pPr>
        <w:numPr>
          <w:ilvl w:val="0"/>
          <w:numId w:val="13"/>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LIMIT OF CONTRACTOR’S LIABILITY </w:t>
      </w:r>
    </w:p>
    <w:p w14:paraId="6B68C169"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b/>
          <w:sz w:val="22"/>
          <w:szCs w:val="24"/>
          <w:lang w:eastAsia="en-US"/>
        </w:rPr>
      </w:pPr>
    </w:p>
    <w:p w14:paraId="2CD0D946" w14:textId="77777777" w:rsidR="00B90E8B" w:rsidRPr="0013037D" w:rsidRDefault="00B90E8B" w:rsidP="00B90E8B">
      <w:pPr>
        <w:numPr>
          <w:ilvl w:val="1"/>
          <w:numId w:val="1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limit of the Contractor’s liability for each and every claim by the Agency, other than for death or personal injury, whether by way of indemnity or by reason of breach of contract, or statutory duty, or by reason of any tort shall be:</w:t>
      </w:r>
    </w:p>
    <w:p w14:paraId="632C1D48"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2E6C3E9B" w14:textId="77777777" w:rsidR="00B90E8B" w:rsidRPr="0013037D" w:rsidRDefault="00B90E8B" w:rsidP="00B90E8B">
      <w:pPr>
        <w:numPr>
          <w:ilvl w:val="2"/>
          <w:numId w:val="14"/>
        </w:numPr>
        <w:suppressAutoHyphens/>
        <w:autoSpaceDN w:val="0"/>
        <w:spacing w:after="160" w:line="256" w:lineRule="auto"/>
        <w:jc w:val="both"/>
        <w:textAlignment w:val="baseline"/>
        <w:rPr>
          <w:rFonts w:ascii="Arial" w:eastAsia="Calibri" w:hAnsi="Arial" w:cs="Arial"/>
          <w:sz w:val="22"/>
          <w:szCs w:val="24"/>
          <w:lang w:eastAsia="en-US"/>
        </w:rPr>
      </w:pPr>
      <w:r>
        <w:rPr>
          <w:rFonts w:ascii="Arial" w:eastAsia="Calibri" w:hAnsi="Arial" w:cs="Arial"/>
          <w:sz w:val="22"/>
          <w:szCs w:val="24"/>
          <w:lang w:eastAsia="en-US"/>
        </w:rPr>
        <w:t>the sum stated in the Appendix;</w:t>
      </w:r>
    </w:p>
    <w:p w14:paraId="09AA85EC" w14:textId="77777777" w:rsidR="00B90E8B" w:rsidRPr="0013037D" w:rsidRDefault="00B90E8B" w:rsidP="00B90E8B">
      <w:pPr>
        <w:suppressAutoHyphens/>
        <w:autoSpaceDN w:val="0"/>
        <w:spacing w:after="160" w:line="256" w:lineRule="auto"/>
        <w:ind w:left="1701"/>
        <w:jc w:val="both"/>
        <w:textAlignment w:val="baseline"/>
        <w:rPr>
          <w:rFonts w:ascii="Arial" w:eastAsia="Calibri" w:hAnsi="Arial" w:cs="Arial"/>
          <w:sz w:val="22"/>
          <w:szCs w:val="24"/>
          <w:lang w:eastAsia="en-US"/>
        </w:rPr>
      </w:pPr>
    </w:p>
    <w:p w14:paraId="6DE05864" w14:textId="77777777" w:rsidR="00B90E8B" w:rsidRPr="0013037D" w:rsidRDefault="00B90E8B" w:rsidP="00B90E8B">
      <w:pPr>
        <w:numPr>
          <w:ilvl w:val="2"/>
          <w:numId w:val="14"/>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if no sum is stated, the Contract Price or five million pounds whichever is the greater.</w:t>
      </w:r>
    </w:p>
    <w:p w14:paraId="52ABF43B" w14:textId="77777777" w:rsidR="00B90E8B" w:rsidRPr="0013037D" w:rsidRDefault="00B90E8B" w:rsidP="00B90E8B">
      <w:pPr>
        <w:suppressAutoHyphens/>
        <w:autoSpaceDN w:val="0"/>
        <w:spacing w:after="160" w:line="256" w:lineRule="auto"/>
        <w:ind w:left="1701"/>
        <w:jc w:val="both"/>
        <w:textAlignment w:val="baseline"/>
        <w:rPr>
          <w:rFonts w:ascii="Arial" w:eastAsia="Calibri" w:hAnsi="Arial" w:cs="Arial"/>
          <w:sz w:val="22"/>
          <w:szCs w:val="24"/>
          <w:lang w:eastAsia="en-US"/>
        </w:rPr>
      </w:pPr>
    </w:p>
    <w:p w14:paraId="29C557AC" w14:textId="77777777" w:rsidR="00B90E8B" w:rsidRPr="0013037D" w:rsidRDefault="00B90E8B" w:rsidP="00B90E8B">
      <w:pPr>
        <w:numPr>
          <w:ilvl w:val="0"/>
          <w:numId w:val="14"/>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INSURANCE </w:t>
      </w:r>
    </w:p>
    <w:p w14:paraId="12C12BF7"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b/>
          <w:sz w:val="22"/>
          <w:szCs w:val="24"/>
          <w:lang w:eastAsia="en-US"/>
        </w:rPr>
      </w:pPr>
    </w:p>
    <w:p w14:paraId="17C06B57" w14:textId="77777777" w:rsidR="00B90E8B" w:rsidRPr="0013037D" w:rsidRDefault="00B90E8B" w:rsidP="00B90E8B">
      <w:pPr>
        <w:numPr>
          <w:ilvl w:val="1"/>
          <w:numId w:val="14"/>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shall insure and maintain insurance against liabilities under Condition 15 (Indemnity) in the manner and to the values listed in the Appendix to these Conditions. If no sum is stated, the value insured shall be £5M (five million pounds.) </w:t>
      </w:r>
    </w:p>
    <w:p w14:paraId="4BE29C75"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4F9902A7" w14:textId="77777777" w:rsidR="00B90E8B" w:rsidRPr="0013037D" w:rsidRDefault="00B90E8B" w:rsidP="00B90E8B">
      <w:pPr>
        <w:numPr>
          <w:ilvl w:val="1"/>
          <w:numId w:val="14"/>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If specifically required by the Agency, nominated insurances shall be in the joint names of the Contractor and the Agency. </w:t>
      </w:r>
    </w:p>
    <w:p w14:paraId="3C07ABD1"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0D574107" w14:textId="77777777" w:rsidR="00B90E8B" w:rsidRPr="0013037D" w:rsidRDefault="00B90E8B" w:rsidP="00B90E8B">
      <w:pPr>
        <w:numPr>
          <w:ilvl w:val="1"/>
          <w:numId w:val="14"/>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shall, upon request, produce to the Contract Supervisor documentary evidence that the insurances required are fully paid up and valid for the duration of the Contract. </w:t>
      </w:r>
    </w:p>
    <w:p w14:paraId="676663AF"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5E0B2EFA" w14:textId="77777777" w:rsidR="00B90E8B" w:rsidRPr="0013037D" w:rsidRDefault="00B90E8B" w:rsidP="00B90E8B">
      <w:pPr>
        <w:numPr>
          <w:ilvl w:val="0"/>
          <w:numId w:val="14"/>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PREVENTION OF FRAUD AND CORRUPTION</w:t>
      </w:r>
    </w:p>
    <w:p w14:paraId="6E161711"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sz w:val="22"/>
          <w:szCs w:val="24"/>
          <w:lang w:eastAsia="en-US"/>
        </w:rPr>
      </w:pPr>
    </w:p>
    <w:p w14:paraId="607FD6BE" w14:textId="77777777" w:rsidR="00B90E8B" w:rsidRPr="0013037D" w:rsidRDefault="00B90E8B" w:rsidP="00B90E8B">
      <w:pPr>
        <w:numPr>
          <w:ilvl w:val="1"/>
          <w:numId w:val="14"/>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lastRenderedPageBreak/>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235E22B3"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6D65E12D" w14:textId="77777777" w:rsidR="00B90E8B" w:rsidRPr="0013037D" w:rsidRDefault="00B90E8B" w:rsidP="00B90E8B">
      <w:pPr>
        <w:numPr>
          <w:ilvl w:val="1"/>
          <w:numId w:val="14"/>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787C655E"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5749C840" w14:textId="77777777" w:rsidR="00B90E8B" w:rsidRPr="0013037D" w:rsidRDefault="00B90E8B" w:rsidP="00B90E8B">
      <w:pPr>
        <w:numPr>
          <w:ilvl w:val="1"/>
          <w:numId w:val="14"/>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If the Contractor or the Contractor’s staff engages in conduct prohibited by this clause 18 or commits fraud in relation to the Contract or any other contract with the Crown (including the Agency) the Agency may:</w:t>
      </w:r>
    </w:p>
    <w:p w14:paraId="449417E4"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00655B1A" w14:textId="77777777" w:rsidR="00B90E8B" w:rsidRPr="0013037D" w:rsidRDefault="00B90E8B" w:rsidP="00B90E8B">
      <w:pPr>
        <w:numPr>
          <w:ilvl w:val="2"/>
          <w:numId w:val="1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4B649CAE" w14:textId="77777777" w:rsidR="00B90E8B" w:rsidRPr="0013037D" w:rsidRDefault="00B90E8B" w:rsidP="00B90E8B">
      <w:pPr>
        <w:suppressAutoHyphens/>
        <w:autoSpaceDN w:val="0"/>
        <w:spacing w:after="160" w:line="256" w:lineRule="auto"/>
        <w:ind w:left="1701"/>
        <w:jc w:val="both"/>
        <w:textAlignment w:val="baseline"/>
        <w:rPr>
          <w:rFonts w:ascii="Arial" w:eastAsia="Calibri" w:hAnsi="Arial" w:cs="Arial"/>
          <w:sz w:val="22"/>
          <w:szCs w:val="24"/>
          <w:lang w:eastAsia="en-US"/>
        </w:rPr>
      </w:pPr>
    </w:p>
    <w:p w14:paraId="6DDBADCE" w14:textId="77777777" w:rsidR="00B90E8B" w:rsidRPr="0013037D" w:rsidRDefault="00B90E8B" w:rsidP="00B90E8B">
      <w:pPr>
        <w:numPr>
          <w:ilvl w:val="2"/>
          <w:numId w:val="1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recover in </w:t>
      </w:r>
      <w:proofErr w:type="gramStart"/>
      <w:r w:rsidRPr="0013037D">
        <w:rPr>
          <w:rFonts w:ascii="Arial" w:eastAsia="Calibri" w:hAnsi="Arial" w:cs="Arial"/>
          <w:sz w:val="22"/>
          <w:szCs w:val="24"/>
          <w:lang w:eastAsia="en-US"/>
        </w:rPr>
        <w:t>full from</w:t>
      </w:r>
      <w:proofErr w:type="gramEnd"/>
      <w:r w:rsidRPr="0013037D">
        <w:rPr>
          <w:rFonts w:ascii="Arial" w:eastAsia="Calibri" w:hAnsi="Arial" w:cs="Arial"/>
          <w:sz w:val="22"/>
          <w:szCs w:val="24"/>
          <w:lang w:eastAsia="en-US"/>
        </w:rPr>
        <w:t xml:space="preserve"> the Contractor any other loss sustained by the Agency in consequence of any breach of this clause.</w:t>
      </w:r>
    </w:p>
    <w:p w14:paraId="1FA7A3F6" w14:textId="77777777" w:rsidR="00B90E8B" w:rsidRPr="0013037D" w:rsidRDefault="00B90E8B" w:rsidP="00B90E8B">
      <w:pPr>
        <w:suppressAutoHyphens/>
        <w:autoSpaceDN w:val="0"/>
        <w:spacing w:after="160" w:line="256" w:lineRule="auto"/>
        <w:ind w:left="1701"/>
        <w:jc w:val="both"/>
        <w:textAlignment w:val="baseline"/>
        <w:rPr>
          <w:rFonts w:ascii="Arial" w:eastAsia="Calibri" w:hAnsi="Arial" w:cs="Arial"/>
          <w:sz w:val="22"/>
          <w:szCs w:val="24"/>
          <w:lang w:eastAsia="en-US"/>
        </w:rPr>
      </w:pPr>
    </w:p>
    <w:p w14:paraId="7D49CC09" w14:textId="77777777" w:rsidR="00B90E8B" w:rsidRPr="0013037D" w:rsidRDefault="00B90E8B" w:rsidP="00B90E8B">
      <w:pPr>
        <w:numPr>
          <w:ilvl w:val="1"/>
          <w:numId w:val="1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Contractor shall not, directly or indirectly through intermediaries commit any offence under the Bribery Act 2010 (as amended), in any of its dealings with the Agency.</w:t>
      </w:r>
    </w:p>
    <w:p w14:paraId="132573E7"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1EDC177F" w14:textId="77777777" w:rsidR="00B90E8B" w:rsidRPr="0013037D" w:rsidRDefault="00B90E8B" w:rsidP="00B90E8B">
      <w:pPr>
        <w:numPr>
          <w:ilvl w:val="0"/>
          <w:numId w:val="15"/>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MONITORING AND AUDIT </w:t>
      </w:r>
    </w:p>
    <w:p w14:paraId="7C7E2DE9"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sz w:val="22"/>
          <w:szCs w:val="24"/>
          <w:lang w:eastAsia="en-US"/>
        </w:rPr>
      </w:pPr>
    </w:p>
    <w:p w14:paraId="0FB44E7D" w14:textId="77777777" w:rsidR="00B90E8B" w:rsidRPr="0013037D" w:rsidRDefault="00B90E8B" w:rsidP="00B90E8B">
      <w:pPr>
        <w:numPr>
          <w:ilvl w:val="1"/>
          <w:numId w:val="16"/>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1333DB38"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476DA399" w14:textId="77777777" w:rsidR="00B90E8B" w:rsidRPr="0013037D" w:rsidRDefault="00B90E8B" w:rsidP="00B90E8B">
      <w:pPr>
        <w:numPr>
          <w:ilvl w:val="0"/>
          <w:numId w:val="16"/>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CONTRACT PRICE </w:t>
      </w:r>
    </w:p>
    <w:p w14:paraId="5429FD85"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b/>
          <w:sz w:val="22"/>
          <w:szCs w:val="24"/>
          <w:lang w:eastAsia="en-US"/>
        </w:rPr>
      </w:pPr>
    </w:p>
    <w:p w14:paraId="69EFC875" w14:textId="77777777" w:rsidR="00B90E8B" w:rsidRPr="0013037D" w:rsidRDefault="00B90E8B" w:rsidP="00B90E8B">
      <w:pPr>
        <w:numPr>
          <w:ilvl w:val="1"/>
          <w:numId w:val="17"/>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 Price will be paid by the Agency to the Contractor as amended by any Variations ordered under Condition 10 (Variations). </w:t>
      </w:r>
    </w:p>
    <w:p w14:paraId="2EEA14FC" w14:textId="77777777" w:rsidR="00B90E8B" w:rsidRPr="0013037D" w:rsidRDefault="00B90E8B" w:rsidP="00B90E8B">
      <w:pPr>
        <w:suppressAutoHyphens/>
        <w:autoSpaceDN w:val="0"/>
        <w:spacing w:after="160" w:line="256" w:lineRule="auto"/>
        <w:ind w:left="1418"/>
        <w:jc w:val="both"/>
        <w:textAlignment w:val="baseline"/>
        <w:rPr>
          <w:rFonts w:ascii="Arial" w:eastAsia="Calibri" w:hAnsi="Arial" w:cs="Arial"/>
          <w:sz w:val="22"/>
          <w:szCs w:val="24"/>
          <w:lang w:eastAsia="en-US"/>
        </w:rPr>
      </w:pPr>
    </w:p>
    <w:p w14:paraId="6533D146" w14:textId="77777777" w:rsidR="00B90E8B" w:rsidRPr="0013037D" w:rsidRDefault="00B90E8B" w:rsidP="00B90E8B">
      <w:pPr>
        <w:numPr>
          <w:ilvl w:val="1"/>
          <w:numId w:val="17"/>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In addition to the Contract Price, the Agency will pay to the Contractor such Value Added Tax (if any) as may properly be chargeable at rates ruling at the time of invoice. </w:t>
      </w:r>
    </w:p>
    <w:p w14:paraId="0FF06072"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sz w:val="22"/>
          <w:szCs w:val="24"/>
          <w:lang w:eastAsia="en-US"/>
        </w:rPr>
      </w:pPr>
    </w:p>
    <w:p w14:paraId="13B0AC1D" w14:textId="77777777" w:rsidR="00B90E8B" w:rsidRPr="0013037D" w:rsidRDefault="00B90E8B" w:rsidP="00B90E8B">
      <w:pPr>
        <w:numPr>
          <w:ilvl w:val="0"/>
          <w:numId w:val="17"/>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INVOICING AND PAYMENT</w:t>
      </w:r>
    </w:p>
    <w:p w14:paraId="7BC79EF0"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sz w:val="22"/>
          <w:szCs w:val="24"/>
          <w:lang w:eastAsia="en-US"/>
        </w:rPr>
      </w:pPr>
    </w:p>
    <w:p w14:paraId="34294530" w14:textId="77777777" w:rsidR="00B90E8B" w:rsidRPr="0013037D" w:rsidRDefault="00B90E8B" w:rsidP="00B90E8B">
      <w:pPr>
        <w:numPr>
          <w:ilvl w:val="0"/>
          <w:numId w:val="18"/>
        </w:numPr>
        <w:suppressAutoHyphens/>
        <w:autoSpaceDN w:val="0"/>
        <w:spacing w:after="160" w:line="256" w:lineRule="auto"/>
        <w:jc w:val="both"/>
        <w:textAlignment w:val="baseline"/>
        <w:rPr>
          <w:rFonts w:ascii="Arial" w:eastAsia="Calibri" w:hAnsi="Arial" w:cs="Arial"/>
          <w:vanish/>
          <w:sz w:val="22"/>
          <w:szCs w:val="24"/>
          <w:lang w:eastAsia="en-US"/>
        </w:rPr>
      </w:pPr>
    </w:p>
    <w:p w14:paraId="2E5020C6" w14:textId="77777777" w:rsidR="00B90E8B" w:rsidRPr="0013037D" w:rsidRDefault="00B90E8B" w:rsidP="00B90E8B">
      <w:pPr>
        <w:numPr>
          <w:ilvl w:val="0"/>
          <w:numId w:val="18"/>
        </w:numPr>
        <w:suppressAutoHyphens/>
        <w:autoSpaceDN w:val="0"/>
        <w:spacing w:after="160" w:line="256" w:lineRule="auto"/>
        <w:jc w:val="both"/>
        <w:textAlignment w:val="baseline"/>
        <w:rPr>
          <w:rFonts w:ascii="Arial" w:eastAsia="Calibri" w:hAnsi="Arial" w:cs="Arial"/>
          <w:vanish/>
          <w:sz w:val="22"/>
          <w:szCs w:val="24"/>
          <w:lang w:eastAsia="en-US"/>
        </w:rPr>
      </w:pPr>
    </w:p>
    <w:p w14:paraId="530619B4" w14:textId="77777777" w:rsidR="00B90E8B" w:rsidRPr="0013037D" w:rsidRDefault="00B90E8B" w:rsidP="00B90E8B">
      <w:pPr>
        <w:numPr>
          <w:ilvl w:val="0"/>
          <w:numId w:val="18"/>
        </w:numPr>
        <w:suppressAutoHyphens/>
        <w:autoSpaceDN w:val="0"/>
        <w:spacing w:after="160" w:line="256" w:lineRule="auto"/>
        <w:jc w:val="both"/>
        <w:textAlignment w:val="baseline"/>
        <w:rPr>
          <w:rFonts w:ascii="Arial" w:eastAsia="Calibri" w:hAnsi="Arial" w:cs="Arial"/>
          <w:vanish/>
          <w:sz w:val="22"/>
          <w:szCs w:val="24"/>
          <w:lang w:eastAsia="en-US"/>
        </w:rPr>
      </w:pPr>
    </w:p>
    <w:p w14:paraId="2C14FD10" w14:textId="77777777" w:rsidR="00B90E8B" w:rsidRPr="0013037D" w:rsidRDefault="00B90E8B" w:rsidP="00B90E8B">
      <w:pPr>
        <w:numPr>
          <w:ilvl w:val="1"/>
          <w:numId w:val="18"/>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Invoices shall only be submitted for work already satisfactorily completed, and accompanied by such information as the Contract Supervisor may reasonably require to verify the Contractor’s entitlement to payment. Such invoices will be paid in 30 days from receipt by the Agency. </w:t>
      </w:r>
    </w:p>
    <w:p w14:paraId="3C3D0D27"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0D2E6FCE" w14:textId="77777777" w:rsidR="00B90E8B" w:rsidRPr="0013037D" w:rsidRDefault="00B90E8B" w:rsidP="00B90E8B">
      <w:pPr>
        <w:numPr>
          <w:ilvl w:val="1"/>
          <w:numId w:val="18"/>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If any sum is payable under the Contract by the Contractor to the Agency, whether by deduction from the Contract or otherwise, it will be deducted from the next available invoice. </w:t>
      </w:r>
    </w:p>
    <w:p w14:paraId="4983F51F"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665F8472" w14:textId="77777777" w:rsidR="00B90E8B" w:rsidRPr="0013037D" w:rsidRDefault="00B90E8B" w:rsidP="00B90E8B">
      <w:pPr>
        <w:numPr>
          <w:ilvl w:val="1"/>
          <w:numId w:val="18"/>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7968EF9D"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49BD50F2" w14:textId="77777777" w:rsidR="00B90E8B" w:rsidRPr="0013037D" w:rsidRDefault="00B90E8B" w:rsidP="00B90E8B">
      <w:pPr>
        <w:numPr>
          <w:ilvl w:val="0"/>
          <w:numId w:val="18"/>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INTELLECTUAL PROPERTY RIGHTS </w:t>
      </w:r>
    </w:p>
    <w:p w14:paraId="7ED737F1"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sz w:val="22"/>
          <w:szCs w:val="24"/>
          <w:lang w:eastAsia="en-US"/>
        </w:rPr>
      </w:pPr>
    </w:p>
    <w:p w14:paraId="218A0533" w14:textId="77777777" w:rsidR="00B90E8B" w:rsidRPr="0013037D" w:rsidRDefault="00B90E8B" w:rsidP="00B90E8B">
      <w:pPr>
        <w:numPr>
          <w:ilvl w:val="1"/>
          <w:numId w:val="19"/>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All Prior Rights used in connection with the Services shall remain the property of the party introducing them. Details of each party’s Prior Rights are set out in the Prior Right Schedule to this contract. </w:t>
      </w:r>
    </w:p>
    <w:p w14:paraId="46F637B0"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6EC343AF" w14:textId="77777777" w:rsidR="00B90E8B" w:rsidRPr="0013037D" w:rsidRDefault="00B90E8B" w:rsidP="00B90E8B">
      <w:pPr>
        <w:numPr>
          <w:ilvl w:val="1"/>
          <w:numId w:val="19"/>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All Results shall be the property of the Agency. </w:t>
      </w:r>
    </w:p>
    <w:p w14:paraId="54088E3A"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6745386F" w14:textId="77777777" w:rsidR="00B90E8B" w:rsidRPr="0013037D" w:rsidRDefault="00B90E8B" w:rsidP="00B90E8B">
      <w:pPr>
        <w:numPr>
          <w:ilvl w:val="1"/>
          <w:numId w:val="19"/>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Resulting Rights in any Results, and any interim results shall, from the time they arise, be the property of the Agency and the Agency shall be free, </w:t>
      </w:r>
      <w:r w:rsidRPr="0013037D">
        <w:rPr>
          <w:rFonts w:ascii="Arial" w:eastAsia="Calibri" w:hAnsi="Arial" w:cs="Arial"/>
          <w:sz w:val="22"/>
          <w:szCs w:val="24"/>
          <w:lang w:eastAsia="en-US"/>
        </w:rPr>
        <w:lastRenderedPageBreak/>
        <w:t xml:space="preserve">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14:paraId="6592F3B5" w14:textId="77777777" w:rsidR="00B90E8B" w:rsidRPr="0013037D" w:rsidRDefault="00B90E8B" w:rsidP="00B90E8B">
      <w:pPr>
        <w:suppressAutoHyphens/>
        <w:autoSpaceDN w:val="0"/>
        <w:spacing w:line="256" w:lineRule="auto"/>
        <w:jc w:val="both"/>
        <w:textAlignment w:val="baseline"/>
        <w:rPr>
          <w:rFonts w:ascii="Arial" w:eastAsia="Calibri" w:hAnsi="Arial" w:cs="Arial"/>
          <w:sz w:val="14"/>
          <w:szCs w:val="16"/>
          <w:lang w:eastAsia="en-US"/>
        </w:rPr>
      </w:pPr>
    </w:p>
    <w:p w14:paraId="519C4A7C" w14:textId="77777777" w:rsidR="00B90E8B" w:rsidRPr="0013037D" w:rsidRDefault="00B90E8B" w:rsidP="00B90E8B">
      <w:pPr>
        <w:suppressAutoHyphens/>
        <w:autoSpaceDN w:val="0"/>
        <w:spacing w:line="256" w:lineRule="auto"/>
        <w:ind w:left="1701"/>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Unless otherwise agreed in writing between the Contractor and the Agency, the Contractor hereby: </w:t>
      </w:r>
    </w:p>
    <w:p w14:paraId="73E247D1" w14:textId="77777777" w:rsidR="00B90E8B" w:rsidRPr="0013037D" w:rsidRDefault="00B90E8B" w:rsidP="00B90E8B">
      <w:pPr>
        <w:suppressAutoHyphens/>
        <w:autoSpaceDN w:val="0"/>
        <w:spacing w:line="256" w:lineRule="auto"/>
        <w:ind w:left="1134"/>
        <w:jc w:val="both"/>
        <w:textAlignment w:val="baseline"/>
        <w:rPr>
          <w:rFonts w:ascii="Arial" w:eastAsia="Calibri" w:hAnsi="Arial" w:cs="Arial"/>
          <w:sz w:val="22"/>
          <w:szCs w:val="24"/>
          <w:lang w:eastAsia="en-US"/>
        </w:rPr>
      </w:pPr>
    </w:p>
    <w:p w14:paraId="4AEA15C9" w14:textId="77777777" w:rsidR="00B90E8B" w:rsidRPr="0013037D" w:rsidRDefault="00B90E8B" w:rsidP="00B90E8B">
      <w:pPr>
        <w:numPr>
          <w:ilvl w:val="2"/>
          <w:numId w:val="19"/>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assigns to the Agency all Resulting Rights </w:t>
      </w:r>
    </w:p>
    <w:p w14:paraId="1152996A" w14:textId="77777777" w:rsidR="00B90E8B" w:rsidRPr="0013037D" w:rsidRDefault="00B90E8B" w:rsidP="00B90E8B">
      <w:pPr>
        <w:suppressAutoHyphens/>
        <w:autoSpaceDN w:val="0"/>
        <w:spacing w:after="160" w:line="256" w:lineRule="auto"/>
        <w:ind w:left="1701"/>
        <w:jc w:val="both"/>
        <w:textAlignment w:val="baseline"/>
        <w:rPr>
          <w:rFonts w:ascii="Arial" w:eastAsia="Calibri" w:hAnsi="Arial" w:cs="Arial"/>
          <w:sz w:val="22"/>
          <w:szCs w:val="24"/>
          <w:lang w:eastAsia="en-US"/>
        </w:rPr>
      </w:pPr>
    </w:p>
    <w:p w14:paraId="28D41F5F" w14:textId="77777777" w:rsidR="00B90E8B" w:rsidRPr="0013037D" w:rsidRDefault="00B90E8B" w:rsidP="00B90E8B">
      <w:pPr>
        <w:numPr>
          <w:ilvl w:val="2"/>
          <w:numId w:val="19"/>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grants the Agency a non-exclusive, non-transferable (save for the purposes of sub-licensing, reorganisation or transfer to a successor body, for the purposes of all the successor body's normal business use), irrevocable , royalty free perpetual licence to the Agency in respect of all the Contractor's Prior Rights necessary in order for the Agency to use or exploit the Resulting Rights. </w:t>
      </w:r>
    </w:p>
    <w:p w14:paraId="6CC44B43"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41883BAE" w14:textId="77777777" w:rsidR="00B90E8B" w:rsidRPr="0013037D" w:rsidRDefault="00B90E8B" w:rsidP="00B90E8B">
      <w:pPr>
        <w:numPr>
          <w:ilvl w:val="1"/>
          <w:numId w:val="19"/>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undertakes to the Agency not to use, exploit or deal with any of the Agency's Prior Rights, other than in the performance of the Contract unless the Contractor has first obtained a written licence from the Agency, in specific terms to do so. </w:t>
      </w:r>
    </w:p>
    <w:p w14:paraId="2266633F"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4CFA23FB" w14:textId="77777777" w:rsidR="00B90E8B" w:rsidRPr="0013037D" w:rsidRDefault="00B90E8B" w:rsidP="00B90E8B">
      <w:pPr>
        <w:numPr>
          <w:ilvl w:val="1"/>
          <w:numId w:val="19"/>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Agency undertakes to the Contractor not to use or exploit the Contractor's Prior Rights, save as provided in Condition 22.3.2. </w:t>
      </w:r>
    </w:p>
    <w:p w14:paraId="33432196"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316C4352" w14:textId="77777777" w:rsidR="00B90E8B" w:rsidRPr="0013037D" w:rsidRDefault="00B90E8B" w:rsidP="00B90E8B">
      <w:pPr>
        <w:numPr>
          <w:ilvl w:val="1"/>
          <w:numId w:val="19"/>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warrants to the Agency that the performance of the Services, the Contractor’s Prior Rights and the Results shall not in any way infringe any intellectual property rights of any third party. </w:t>
      </w:r>
    </w:p>
    <w:p w14:paraId="215F73BD"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65E7D00E" w14:textId="77777777" w:rsidR="00B90E8B" w:rsidRPr="0013037D" w:rsidRDefault="00B90E8B" w:rsidP="00B90E8B">
      <w:pPr>
        <w:numPr>
          <w:ilvl w:val="1"/>
          <w:numId w:val="19"/>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14:paraId="0925A459" w14:textId="77777777" w:rsidR="00B90E8B" w:rsidRPr="0013037D" w:rsidRDefault="00B90E8B" w:rsidP="00B90E8B">
      <w:pPr>
        <w:suppressAutoHyphens/>
        <w:autoSpaceDN w:val="0"/>
        <w:spacing w:after="160" w:line="256" w:lineRule="auto"/>
        <w:ind w:left="720"/>
        <w:jc w:val="both"/>
        <w:textAlignment w:val="baseline"/>
        <w:rPr>
          <w:rFonts w:ascii="Arial" w:eastAsia="Calibri" w:hAnsi="Arial" w:cs="Arial"/>
          <w:sz w:val="22"/>
          <w:szCs w:val="24"/>
          <w:lang w:eastAsia="en-US"/>
        </w:rPr>
      </w:pPr>
    </w:p>
    <w:p w14:paraId="041E9618" w14:textId="77777777" w:rsidR="00B90E8B" w:rsidRPr="0013037D" w:rsidRDefault="00B90E8B" w:rsidP="00B90E8B">
      <w:pPr>
        <w:numPr>
          <w:ilvl w:val="1"/>
          <w:numId w:val="19"/>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shall not be liable if such infringement arises from the use of any design, technique or method of working provided by or specified by the Agency. </w:t>
      </w:r>
    </w:p>
    <w:p w14:paraId="2470CD32" w14:textId="77777777" w:rsidR="00B90E8B" w:rsidRPr="0013037D" w:rsidRDefault="00B90E8B" w:rsidP="00B90E8B">
      <w:pPr>
        <w:suppressAutoHyphens/>
        <w:autoSpaceDN w:val="0"/>
        <w:spacing w:after="160" w:line="256" w:lineRule="auto"/>
        <w:ind w:left="1418"/>
        <w:jc w:val="both"/>
        <w:textAlignment w:val="baseline"/>
        <w:rPr>
          <w:rFonts w:ascii="Arial" w:eastAsia="Calibri" w:hAnsi="Arial" w:cs="Arial"/>
          <w:sz w:val="22"/>
          <w:szCs w:val="24"/>
          <w:lang w:eastAsia="en-US"/>
        </w:rPr>
      </w:pPr>
    </w:p>
    <w:p w14:paraId="167CACAA" w14:textId="77777777" w:rsidR="00B90E8B" w:rsidRPr="0013037D" w:rsidRDefault="00B90E8B" w:rsidP="00B90E8B">
      <w:pPr>
        <w:numPr>
          <w:ilvl w:val="1"/>
          <w:numId w:val="19"/>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lastRenderedPageBreak/>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14:paraId="47F8C3C2" w14:textId="77777777" w:rsidR="00B90E8B" w:rsidRPr="0013037D" w:rsidRDefault="00B90E8B" w:rsidP="00B90E8B">
      <w:pPr>
        <w:suppressAutoHyphens/>
        <w:autoSpaceDN w:val="0"/>
        <w:spacing w:after="160" w:line="256" w:lineRule="auto"/>
        <w:ind w:left="1701"/>
        <w:jc w:val="both"/>
        <w:textAlignment w:val="baseline"/>
        <w:rPr>
          <w:rFonts w:ascii="Arial" w:eastAsia="Calibri" w:hAnsi="Arial" w:cs="Arial"/>
          <w:sz w:val="22"/>
          <w:szCs w:val="24"/>
          <w:lang w:eastAsia="en-US"/>
        </w:rPr>
      </w:pPr>
    </w:p>
    <w:p w14:paraId="2D7AC6B0" w14:textId="77777777" w:rsidR="00B90E8B" w:rsidRPr="0013037D" w:rsidRDefault="00B90E8B" w:rsidP="00B90E8B">
      <w:pPr>
        <w:numPr>
          <w:ilvl w:val="1"/>
          <w:numId w:val="19"/>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shall not be liable for any consequential losses, damage or injuries arising from third party misuse of the Results, of which the Contractor is not aware. </w:t>
      </w:r>
    </w:p>
    <w:p w14:paraId="5A252647"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sz w:val="22"/>
          <w:szCs w:val="24"/>
          <w:lang w:eastAsia="en-US"/>
        </w:rPr>
      </w:pPr>
    </w:p>
    <w:p w14:paraId="5E3A518D" w14:textId="77777777" w:rsidR="00B90E8B" w:rsidRPr="0013037D" w:rsidRDefault="00B90E8B" w:rsidP="00B90E8B">
      <w:pPr>
        <w:numPr>
          <w:ilvl w:val="0"/>
          <w:numId w:val="19"/>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WARRANTY </w:t>
      </w:r>
    </w:p>
    <w:p w14:paraId="7E576D4E"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b/>
          <w:sz w:val="22"/>
          <w:szCs w:val="24"/>
          <w:lang w:eastAsia="en-US"/>
        </w:rPr>
      </w:pPr>
    </w:p>
    <w:p w14:paraId="7B09366E" w14:textId="77777777" w:rsidR="00B90E8B" w:rsidRPr="0013037D" w:rsidRDefault="00B90E8B" w:rsidP="00B90E8B">
      <w:pPr>
        <w:suppressAutoHyphens/>
        <w:autoSpaceDN w:val="0"/>
        <w:spacing w:after="160" w:line="256" w:lineRule="auto"/>
        <w:ind w:left="1418"/>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warrants that the Services supplied by him will be discharged with reasonable skill, care and diligence. </w:t>
      </w:r>
    </w:p>
    <w:p w14:paraId="2B7A05C9" w14:textId="77777777" w:rsidR="00B90E8B" w:rsidRPr="0013037D" w:rsidRDefault="00B90E8B" w:rsidP="00B90E8B">
      <w:pPr>
        <w:suppressAutoHyphens/>
        <w:autoSpaceDN w:val="0"/>
        <w:spacing w:after="160" w:line="256" w:lineRule="auto"/>
        <w:ind w:left="1418"/>
        <w:jc w:val="both"/>
        <w:textAlignment w:val="baseline"/>
        <w:rPr>
          <w:rFonts w:ascii="Arial" w:eastAsia="Calibri" w:hAnsi="Arial" w:cs="Arial"/>
          <w:sz w:val="22"/>
          <w:szCs w:val="24"/>
          <w:lang w:eastAsia="en-US"/>
        </w:rPr>
      </w:pPr>
    </w:p>
    <w:p w14:paraId="033CB22F" w14:textId="77777777" w:rsidR="00B90E8B" w:rsidRPr="0013037D" w:rsidRDefault="00B90E8B" w:rsidP="00B90E8B">
      <w:pPr>
        <w:numPr>
          <w:ilvl w:val="0"/>
          <w:numId w:val="19"/>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STATUTORY REQUIREMENTS </w:t>
      </w:r>
    </w:p>
    <w:p w14:paraId="4A8C7776"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b/>
          <w:sz w:val="22"/>
          <w:szCs w:val="24"/>
          <w:lang w:eastAsia="en-US"/>
        </w:rPr>
      </w:pPr>
    </w:p>
    <w:p w14:paraId="09CFC12A" w14:textId="77777777" w:rsidR="00B90E8B" w:rsidRPr="0013037D" w:rsidRDefault="00B90E8B" w:rsidP="00B90E8B">
      <w:pPr>
        <w:suppressAutoHyphens/>
        <w:autoSpaceDN w:val="0"/>
        <w:spacing w:after="160" w:line="256" w:lineRule="auto"/>
        <w:ind w:left="1418"/>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shall fully comply with all relevant statutory requirements in the performance of the Contract, including, but not limited to the giving of all necessary notices and the paying of all fees. </w:t>
      </w:r>
    </w:p>
    <w:p w14:paraId="023223D4" w14:textId="77777777" w:rsidR="00B90E8B" w:rsidRPr="0013037D" w:rsidRDefault="00B90E8B" w:rsidP="00B90E8B">
      <w:pPr>
        <w:suppressAutoHyphens/>
        <w:autoSpaceDN w:val="0"/>
        <w:spacing w:after="160" w:line="256" w:lineRule="auto"/>
        <w:ind w:left="1418"/>
        <w:jc w:val="both"/>
        <w:textAlignment w:val="baseline"/>
        <w:rPr>
          <w:rFonts w:ascii="Arial" w:eastAsia="Calibri" w:hAnsi="Arial" w:cs="Arial"/>
          <w:sz w:val="22"/>
          <w:szCs w:val="24"/>
          <w:lang w:eastAsia="en-US"/>
        </w:rPr>
      </w:pPr>
    </w:p>
    <w:p w14:paraId="58953F00" w14:textId="77777777" w:rsidR="00B90E8B" w:rsidRPr="0013037D" w:rsidRDefault="00B90E8B" w:rsidP="00B90E8B">
      <w:pPr>
        <w:numPr>
          <w:ilvl w:val="0"/>
          <w:numId w:val="20"/>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ENVIRONMENT, SUSTAINABILITY AND DIVERSITY</w:t>
      </w:r>
    </w:p>
    <w:p w14:paraId="709ECBAD"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b/>
          <w:sz w:val="22"/>
          <w:szCs w:val="24"/>
          <w:lang w:eastAsia="en-US"/>
        </w:rPr>
      </w:pPr>
    </w:p>
    <w:p w14:paraId="16F8932D" w14:textId="77777777" w:rsidR="00B90E8B" w:rsidRPr="0013037D" w:rsidRDefault="00B90E8B" w:rsidP="00B90E8B">
      <w:pPr>
        <w:numPr>
          <w:ilvl w:val="1"/>
          <w:numId w:val="20"/>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5932EB68"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117DC841" w14:textId="77777777" w:rsidR="00B90E8B" w:rsidRPr="0013037D" w:rsidRDefault="00B90E8B" w:rsidP="00B90E8B">
      <w:pPr>
        <w:numPr>
          <w:ilvl w:val="1"/>
          <w:numId w:val="20"/>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2178266E" w14:textId="77777777" w:rsidR="00B90E8B" w:rsidRPr="0013037D" w:rsidRDefault="00B90E8B" w:rsidP="00B90E8B">
      <w:pPr>
        <w:suppressAutoHyphens/>
        <w:autoSpaceDN w:val="0"/>
        <w:spacing w:after="160" w:line="256" w:lineRule="auto"/>
        <w:ind w:left="720"/>
        <w:textAlignment w:val="baseline"/>
        <w:rPr>
          <w:rFonts w:ascii="Arial" w:eastAsia="Calibri" w:hAnsi="Arial" w:cs="Arial"/>
          <w:sz w:val="22"/>
          <w:szCs w:val="24"/>
          <w:lang w:eastAsia="en-US"/>
        </w:rPr>
      </w:pPr>
    </w:p>
    <w:p w14:paraId="19670203" w14:textId="77777777" w:rsidR="00B90E8B" w:rsidRPr="0013037D" w:rsidRDefault="00B90E8B" w:rsidP="00B90E8B">
      <w:pPr>
        <w:numPr>
          <w:ilvl w:val="2"/>
          <w:numId w:val="20"/>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lastRenderedPageBreak/>
        <w:t>comply with the provisions of the Modern Slavery Act 2015;</w:t>
      </w:r>
    </w:p>
    <w:p w14:paraId="1FC4DB79"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4"/>
          <w:lang w:eastAsia="en-US"/>
        </w:rPr>
      </w:pPr>
    </w:p>
    <w:p w14:paraId="5E247524" w14:textId="77777777" w:rsidR="00B90E8B" w:rsidRPr="0013037D" w:rsidRDefault="00B90E8B" w:rsidP="00B90E8B">
      <w:pPr>
        <w:numPr>
          <w:ilvl w:val="2"/>
          <w:numId w:val="20"/>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pay staff fair wages (and pays its staff in the UK not less than the Foundation Living Wage Rate ); and</w:t>
      </w:r>
    </w:p>
    <w:p w14:paraId="37AECB28" w14:textId="77777777" w:rsidR="00B90E8B" w:rsidRPr="0013037D" w:rsidRDefault="00B90E8B" w:rsidP="00B90E8B">
      <w:pPr>
        <w:suppressAutoHyphens/>
        <w:autoSpaceDN w:val="0"/>
        <w:spacing w:after="160" w:line="256" w:lineRule="auto"/>
        <w:ind w:left="720"/>
        <w:textAlignment w:val="baseline"/>
        <w:rPr>
          <w:rFonts w:ascii="Arial" w:eastAsia="Calibri" w:hAnsi="Arial" w:cs="Arial"/>
          <w:sz w:val="22"/>
          <w:szCs w:val="24"/>
          <w:lang w:eastAsia="en-US"/>
        </w:rPr>
      </w:pPr>
    </w:p>
    <w:p w14:paraId="47B498A5" w14:textId="77777777" w:rsidR="00B90E8B" w:rsidRPr="0013037D" w:rsidRDefault="00B90E8B" w:rsidP="00B90E8B">
      <w:pPr>
        <w:numPr>
          <w:ilvl w:val="2"/>
          <w:numId w:val="20"/>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Implement fair shift arrangements, providing sufficient gaps between shifts, adequate rest breaks and reasonable shift length, and other best practices for staff welfare and performance.</w:t>
      </w:r>
    </w:p>
    <w:p w14:paraId="7650C6FB"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4"/>
          <w:lang w:eastAsia="en-US"/>
        </w:rPr>
      </w:pPr>
    </w:p>
    <w:p w14:paraId="13EE919C" w14:textId="77777777" w:rsidR="00B90E8B" w:rsidRPr="0013037D" w:rsidRDefault="00B90E8B" w:rsidP="00B90E8B">
      <w:pPr>
        <w:numPr>
          <w:ilvl w:val="1"/>
          <w:numId w:val="20"/>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4254BC0D" w14:textId="77777777" w:rsidR="00B90E8B" w:rsidRPr="0013037D" w:rsidRDefault="00B90E8B" w:rsidP="00B90E8B">
      <w:pPr>
        <w:numPr>
          <w:ilvl w:val="2"/>
          <w:numId w:val="21"/>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eliminates discrimination, harassment, victimisation and any other conduct that is prohibited by or under the Equality Act 2010;</w:t>
      </w:r>
    </w:p>
    <w:p w14:paraId="47BF2945"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4"/>
          <w:lang w:eastAsia="en-US"/>
        </w:rPr>
      </w:pPr>
    </w:p>
    <w:p w14:paraId="0B9F2126" w14:textId="77777777" w:rsidR="00B90E8B" w:rsidRPr="0013037D" w:rsidRDefault="00B90E8B" w:rsidP="00B90E8B">
      <w:pPr>
        <w:numPr>
          <w:ilvl w:val="2"/>
          <w:numId w:val="21"/>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advances equality of opportunity between people who share a protected characteristic and those who do not; and</w:t>
      </w:r>
    </w:p>
    <w:p w14:paraId="72C7638D" w14:textId="77777777" w:rsidR="00B90E8B" w:rsidRPr="0013037D" w:rsidRDefault="00B90E8B" w:rsidP="00B90E8B">
      <w:pPr>
        <w:suppressAutoHyphens/>
        <w:autoSpaceDN w:val="0"/>
        <w:spacing w:after="160" w:line="256" w:lineRule="auto"/>
        <w:ind w:left="720"/>
        <w:textAlignment w:val="baseline"/>
        <w:rPr>
          <w:rFonts w:ascii="Arial" w:eastAsia="Calibri" w:hAnsi="Arial" w:cs="Arial"/>
          <w:sz w:val="22"/>
          <w:szCs w:val="24"/>
          <w:lang w:eastAsia="en-US"/>
        </w:rPr>
      </w:pPr>
    </w:p>
    <w:p w14:paraId="664313A1" w14:textId="77777777" w:rsidR="00B90E8B" w:rsidRPr="0013037D" w:rsidRDefault="00B90E8B" w:rsidP="00B90E8B">
      <w:pPr>
        <w:numPr>
          <w:ilvl w:val="2"/>
          <w:numId w:val="21"/>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fosters good relations between people who share a protected characteristic and those who do not.</w:t>
      </w:r>
    </w:p>
    <w:p w14:paraId="3654E79F"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b/>
          <w:sz w:val="22"/>
          <w:szCs w:val="24"/>
          <w:lang w:eastAsia="en-US"/>
        </w:rPr>
      </w:pPr>
    </w:p>
    <w:p w14:paraId="72469A52" w14:textId="77777777" w:rsidR="00B90E8B" w:rsidRPr="0013037D" w:rsidRDefault="00B90E8B" w:rsidP="00B90E8B">
      <w:pPr>
        <w:numPr>
          <w:ilvl w:val="0"/>
          <w:numId w:val="22"/>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PUBLICITY </w:t>
      </w:r>
    </w:p>
    <w:p w14:paraId="199B3AA5"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b/>
          <w:sz w:val="22"/>
          <w:szCs w:val="24"/>
          <w:lang w:eastAsia="en-US"/>
        </w:rPr>
      </w:pPr>
    </w:p>
    <w:p w14:paraId="73259358" w14:textId="77777777" w:rsidR="00B90E8B" w:rsidRPr="0013037D" w:rsidRDefault="00B90E8B" w:rsidP="00B90E8B">
      <w:pPr>
        <w:suppressAutoHyphens/>
        <w:autoSpaceDN w:val="0"/>
        <w:spacing w:after="160" w:line="256" w:lineRule="auto"/>
        <w:ind w:left="1418"/>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shall not advertise or publicly announce that he is supplying Services or undertaking work for the Agency without the Permission of the Contract Supervisor. </w:t>
      </w:r>
    </w:p>
    <w:p w14:paraId="03929B25" w14:textId="77777777" w:rsidR="00B90E8B" w:rsidRPr="0013037D" w:rsidRDefault="00B90E8B" w:rsidP="00B90E8B">
      <w:pPr>
        <w:suppressAutoHyphens/>
        <w:autoSpaceDN w:val="0"/>
        <w:spacing w:after="160" w:line="256" w:lineRule="auto"/>
        <w:ind w:left="1418"/>
        <w:jc w:val="both"/>
        <w:textAlignment w:val="baseline"/>
        <w:rPr>
          <w:rFonts w:ascii="Arial" w:eastAsia="Calibri" w:hAnsi="Arial" w:cs="Arial"/>
          <w:sz w:val="22"/>
          <w:szCs w:val="24"/>
          <w:lang w:eastAsia="en-US"/>
        </w:rPr>
      </w:pPr>
    </w:p>
    <w:p w14:paraId="2A569DCE" w14:textId="77777777" w:rsidR="00B90E8B" w:rsidRPr="0013037D" w:rsidRDefault="00B90E8B" w:rsidP="00B90E8B">
      <w:pPr>
        <w:numPr>
          <w:ilvl w:val="0"/>
          <w:numId w:val="22"/>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LAW </w:t>
      </w:r>
    </w:p>
    <w:p w14:paraId="57F0A6A0"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b/>
          <w:sz w:val="22"/>
          <w:szCs w:val="24"/>
          <w:lang w:eastAsia="en-US"/>
        </w:rPr>
      </w:pPr>
    </w:p>
    <w:p w14:paraId="46352A35" w14:textId="77777777" w:rsidR="00B90E8B" w:rsidRPr="0013037D" w:rsidRDefault="00B90E8B" w:rsidP="00B90E8B">
      <w:pPr>
        <w:suppressAutoHyphens/>
        <w:autoSpaceDN w:val="0"/>
        <w:spacing w:after="160" w:line="256" w:lineRule="auto"/>
        <w:ind w:left="1418"/>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This Contract shall be governed and construed in accordance with the Law, and subject to the jurisdiction of the courts of England. </w:t>
      </w:r>
    </w:p>
    <w:p w14:paraId="00A1042E" w14:textId="77777777" w:rsidR="00B90E8B" w:rsidRPr="0013037D" w:rsidRDefault="00B90E8B" w:rsidP="00B90E8B">
      <w:pPr>
        <w:suppressAutoHyphens/>
        <w:autoSpaceDN w:val="0"/>
        <w:spacing w:after="160" w:line="256" w:lineRule="auto"/>
        <w:ind w:left="1418"/>
        <w:jc w:val="both"/>
        <w:textAlignment w:val="baseline"/>
        <w:rPr>
          <w:rFonts w:ascii="Arial" w:eastAsia="Calibri" w:hAnsi="Arial" w:cs="Arial"/>
          <w:sz w:val="22"/>
          <w:szCs w:val="24"/>
          <w:lang w:eastAsia="en-US"/>
        </w:rPr>
      </w:pPr>
    </w:p>
    <w:p w14:paraId="3C2A12C8" w14:textId="77777777" w:rsidR="00B90E8B" w:rsidRPr="0013037D" w:rsidRDefault="00B90E8B" w:rsidP="00B90E8B">
      <w:pPr>
        <w:numPr>
          <w:ilvl w:val="0"/>
          <w:numId w:val="22"/>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WAIVER </w:t>
      </w:r>
    </w:p>
    <w:p w14:paraId="351F53BB"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sz w:val="22"/>
          <w:szCs w:val="24"/>
          <w:lang w:eastAsia="en-US"/>
        </w:rPr>
      </w:pPr>
    </w:p>
    <w:p w14:paraId="0DDC0068" w14:textId="77777777" w:rsidR="00B90E8B" w:rsidRPr="0013037D" w:rsidRDefault="00B90E8B" w:rsidP="00B90E8B">
      <w:pPr>
        <w:numPr>
          <w:ilvl w:val="1"/>
          <w:numId w:val="2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No delay, neglect or forbearance by the Agency in enforcing any provision of the Contract shall be deemed to be a waiver, or in any other way prejudice the rights of the Agency under the Contract. </w:t>
      </w:r>
    </w:p>
    <w:p w14:paraId="4C085698" w14:textId="77777777" w:rsidR="00B90E8B" w:rsidRPr="0013037D" w:rsidRDefault="00B90E8B" w:rsidP="00B90E8B">
      <w:pPr>
        <w:suppressAutoHyphens/>
        <w:autoSpaceDN w:val="0"/>
        <w:spacing w:after="160" w:line="256" w:lineRule="auto"/>
        <w:ind w:left="1418"/>
        <w:jc w:val="both"/>
        <w:textAlignment w:val="baseline"/>
        <w:rPr>
          <w:rFonts w:ascii="Arial" w:eastAsia="Calibri" w:hAnsi="Arial" w:cs="Arial"/>
          <w:sz w:val="22"/>
          <w:szCs w:val="24"/>
          <w:lang w:eastAsia="en-US"/>
        </w:rPr>
      </w:pPr>
    </w:p>
    <w:p w14:paraId="76EEE3A0" w14:textId="77777777" w:rsidR="00B90E8B" w:rsidRPr="0013037D" w:rsidRDefault="00B90E8B" w:rsidP="00B90E8B">
      <w:pPr>
        <w:numPr>
          <w:ilvl w:val="1"/>
          <w:numId w:val="2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No waiver by the Agency shall be effective unless made in writing. </w:t>
      </w:r>
    </w:p>
    <w:p w14:paraId="459F6C3B" w14:textId="77777777" w:rsidR="00B90E8B" w:rsidRPr="0013037D" w:rsidRDefault="00B90E8B" w:rsidP="00B90E8B">
      <w:pPr>
        <w:suppressAutoHyphens/>
        <w:autoSpaceDN w:val="0"/>
        <w:spacing w:after="160" w:line="256" w:lineRule="auto"/>
        <w:ind w:left="1418"/>
        <w:jc w:val="both"/>
        <w:textAlignment w:val="baseline"/>
        <w:rPr>
          <w:rFonts w:ascii="Arial" w:eastAsia="Calibri" w:hAnsi="Arial" w:cs="Arial"/>
          <w:sz w:val="22"/>
          <w:szCs w:val="24"/>
          <w:lang w:eastAsia="en-US"/>
        </w:rPr>
      </w:pPr>
    </w:p>
    <w:p w14:paraId="1007FE0F" w14:textId="77777777" w:rsidR="00B90E8B" w:rsidRPr="0013037D" w:rsidRDefault="00B90E8B" w:rsidP="00B90E8B">
      <w:pPr>
        <w:numPr>
          <w:ilvl w:val="1"/>
          <w:numId w:val="2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No waiver by the Agency of a breach of the Contract shall constitute a waiver of any subsequent breach. </w:t>
      </w:r>
    </w:p>
    <w:p w14:paraId="1DAA4B23" w14:textId="77777777" w:rsidR="00B90E8B" w:rsidRPr="0013037D" w:rsidRDefault="00B90E8B" w:rsidP="00B90E8B">
      <w:pPr>
        <w:suppressAutoHyphens/>
        <w:autoSpaceDN w:val="0"/>
        <w:spacing w:after="160" w:line="256" w:lineRule="auto"/>
        <w:ind w:left="1418"/>
        <w:jc w:val="both"/>
        <w:textAlignment w:val="baseline"/>
        <w:rPr>
          <w:rFonts w:ascii="Arial" w:eastAsia="Calibri" w:hAnsi="Arial" w:cs="Arial"/>
          <w:sz w:val="22"/>
          <w:szCs w:val="24"/>
          <w:lang w:eastAsia="en-US"/>
        </w:rPr>
      </w:pPr>
    </w:p>
    <w:p w14:paraId="29112E58" w14:textId="77777777" w:rsidR="00B90E8B" w:rsidRPr="0013037D" w:rsidRDefault="00B90E8B" w:rsidP="00B90E8B">
      <w:pPr>
        <w:numPr>
          <w:ilvl w:val="0"/>
          <w:numId w:val="23"/>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ENFORCEABILITY AND SURVIVORSHIP</w:t>
      </w:r>
    </w:p>
    <w:p w14:paraId="132BBB64" w14:textId="77777777" w:rsidR="00B90E8B" w:rsidRPr="0013037D" w:rsidRDefault="00B90E8B" w:rsidP="00B90E8B">
      <w:pPr>
        <w:suppressAutoHyphens/>
        <w:autoSpaceDN w:val="0"/>
        <w:spacing w:after="160" w:line="256" w:lineRule="auto"/>
        <w:ind w:left="1418"/>
        <w:jc w:val="both"/>
        <w:textAlignment w:val="baseline"/>
        <w:rPr>
          <w:rFonts w:ascii="Arial" w:eastAsia="Calibri" w:hAnsi="Arial" w:cs="Arial"/>
          <w:sz w:val="22"/>
          <w:szCs w:val="24"/>
          <w:lang w:eastAsia="en-US"/>
        </w:rPr>
      </w:pPr>
    </w:p>
    <w:p w14:paraId="0FC0A181" w14:textId="77777777" w:rsidR="00B90E8B" w:rsidRPr="0013037D" w:rsidRDefault="00B90E8B" w:rsidP="00B90E8B">
      <w:pPr>
        <w:numPr>
          <w:ilvl w:val="1"/>
          <w:numId w:val="24"/>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6C0091DA" w14:textId="77777777" w:rsidR="00B90E8B" w:rsidRPr="0013037D" w:rsidRDefault="00B90E8B" w:rsidP="00B90E8B">
      <w:pPr>
        <w:suppressAutoHyphens/>
        <w:autoSpaceDN w:val="0"/>
        <w:spacing w:after="160" w:line="256" w:lineRule="auto"/>
        <w:ind w:left="2268"/>
        <w:jc w:val="both"/>
        <w:textAlignment w:val="baseline"/>
        <w:rPr>
          <w:rFonts w:ascii="Arial" w:eastAsia="Calibri" w:hAnsi="Arial" w:cs="Arial"/>
          <w:sz w:val="22"/>
          <w:szCs w:val="24"/>
          <w:lang w:eastAsia="en-US"/>
        </w:rPr>
      </w:pPr>
    </w:p>
    <w:p w14:paraId="6CE836AD" w14:textId="77777777" w:rsidR="00B90E8B" w:rsidRPr="0013037D" w:rsidRDefault="00B90E8B" w:rsidP="00B90E8B">
      <w:pPr>
        <w:numPr>
          <w:ilvl w:val="1"/>
          <w:numId w:val="24"/>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following clauses shall survive termination of the Contract, howsoever caused: 13, 14, 15, 22, 23, 24, 27, 29, 30, 31, 32 and 33.</w:t>
      </w:r>
    </w:p>
    <w:p w14:paraId="23868D00" w14:textId="77777777" w:rsidR="00B90E8B" w:rsidRPr="0013037D" w:rsidRDefault="00B90E8B" w:rsidP="00B90E8B">
      <w:pPr>
        <w:suppressAutoHyphens/>
        <w:autoSpaceDN w:val="0"/>
        <w:spacing w:after="160" w:line="256" w:lineRule="auto"/>
        <w:ind w:left="2268"/>
        <w:jc w:val="both"/>
        <w:textAlignment w:val="baseline"/>
        <w:rPr>
          <w:rFonts w:ascii="Arial" w:eastAsia="Calibri" w:hAnsi="Arial" w:cs="Arial"/>
          <w:b/>
          <w:sz w:val="22"/>
          <w:szCs w:val="24"/>
          <w:lang w:eastAsia="en-US"/>
        </w:rPr>
      </w:pPr>
    </w:p>
    <w:p w14:paraId="7BDC001B" w14:textId="77777777" w:rsidR="00B90E8B" w:rsidRPr="0013037D" w:rsidRDefault="00B90E8B" w:rsidP="00B90E8B">
      <w:pPr>
        <w:numPr>
          <w:ilvl w:val="0"/>
          <w:numId w:val="24"/>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DISPUTE RESOLUTION </w:t>
      </w:r>
    </w:p>
    <w:p w14:paraId="41FCF41C"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sz w:val="22"/>
          <w:szCs w:val="24"/>
          <w:lang w:eastAsia="en-US"/>
        </w:rPr>
      </w:pPr>
    </w:p>
    <w:p w14:paraId="202DAA05" w14:textId="77777777" w:rsidR="00B90E8B" w:rsidRPr="0013037D" w:rsidRDefault="00B90E8B" w:rsidP="00B90E8B">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All disputes under or in connection with this agreement shall be referred first to negotiators nominated at a suitable and appropriate working level by the Agency and the Contractor. </w:t>
      </w:r>
    </w:p>
    <w:p w14:paraId="12E03F1C"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sz w:val="22"/>
          <w:szCs w:val="24"/>
          <w:lang w:eastAsia="en-US"/>
        </w:rPr>
      </w:pPr>
    </w:p>
    <w:p w14:paraId="3FE1DEFA" w14:textId="77777777" w:rsidR="00B90E8B" w:rsidRPr="0013037D" w:rsidRDefault="00B90E8B" w:rsidP="00B90E8B">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5733F370"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sz w:val="22"/>
          <w:szCs w:val="24"/>
          <w:lang w:eastAsia="en-US"/>
        </w:rPr>
      </w:pPr>
    </w:p>
    <w:p w14:paraId="7F0EE8A0" w14:textId="77777777" w:rsidR="00B90E8B" w:rsidRPr="0013037D" w:rsidRDefault="00B90E8B" w:rsidP="00B90E8B">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79FF3343"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sz w:val="22"/>
          <w:szCs w:val="24"/>
          <w:lang w:eastAsia="en-US"/>
        </w:rPr>
      </w:pPr>
    </w:p>
    <w:p w14:paraId="4E5E9C55" w14:textId="77777777" w:rsidR="00B90E8B" w:rsidRPr="0013037D" w:rsidRDefault="00B90E8B" w:rsidP="00B90E8B">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lastRenderedPageBreak/>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1EA0409F"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sz w:val="22"/>
          <w:szCs w:val="24"/>
          <w:lang w:eastAsia="en-US"/>
        </w:rPr>
      </w:pPr>
    </w:p>
    <w:p w14:paraId="04DBE224" w14:textId="77777777" w:rsidR="00B90E8B" w:rsidRPr="0013037D" w:rsidRDefault="00B90E8B" w:rsidP="00B90E8B">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If, with the assistance of the mediator, the parties reach a settlement, such settlement shall be put in writing and, once signed by a duly authorised representative of each of the parties, shall remain binding on the parties. </w:t>
      </w:r>
    </w:p>
    <w:p w14:paraId="027F3268"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sz w:val="22"/>
          <w:szCs w:val="24"/>
          <w:lang w:eastAsia="en-US"/>
        </w:rPr>
      </w:pPr>
    </w:p>
    <w:p w14:paraId="64BD8384" w14:textId="77777777" w:rsidR="00B90E8B" w:rsidRPr="0013037D" w:rsidRDefault="00B90E8B" w:rsidP="00B90E8B">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parties shall bear their own legal costs of this dispute resolution procedure, but the costs and expenses of mediation shall be borne by the parties equally. </w:t>
      </w:r>
    </w:p>
    <w:p w14:paraId="556B4096"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sz w:val="22"/>
          <w:szCs w:val="24"/>
          <w:lang w:eastAsia="en-US"/>
        </w:rPr>
      </w:pPr>
    </w:p>
    <w:p w14:paraId="0E999EF9" w14:textId="77777777" w:rsidR="00B90E8B" w:rsidRPr="0013037D" w:rsidRDefault="00B90E8B" w:rsidP="00B90E8B">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Any of the time limits in Conditions 30 may be extended by mutual agreement. Such agreed extension shall not prejudice the right of either party to proceed to the next stage of resolution. </w:t>
      </w:r>
    </w:p>
    <w:p w14:paraId="36748030"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sz w:val="22"/>
          <w:szCs w:val="24"/>
          <w:lang w:eastAsia="en-US"/>
        </w:rPr>
      </w:pPr>
    </w:p>
    <w:p w14:paraId="2E668116" w14:textId="77777777" w:rsidR="00B90E8B" w:rsidRPr="0013037D" w:rsidRDefault="00B90E8B" w:rsidP="00B90E8B">
      <w:pPr>
        <w:numPr>
          <w:ilvl w:val="0"/>
          <w:numId w:val="25"/>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GENERAL </w:t>
      </w:r>
    </w:p>
    <w:p w14:paraId="2D73060E"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b/>
          <w:sz w:val="22"/>
          <w:szCs w:val="24"/>
          <w:lang w:eastAsia="en-US"/>
        </w:rPr>
      </w:pPr>
    </w:p>
    <w:p w14:paraId="30BC117E" w14:textId="77777777" w:rsidR="00B90E8B" w:rsidRPr="0013037D" w:rsidRDefault="00B90E8B" w:rsidP="00B90E8B">
      <w:pPr>
        <w:numPr>
          <w:ilvl w:val="1"/>
          <w:numId w:val="26"/>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39F7D069" w14:textId="77777777" w:rsidR="00B90E8B" w:rsidRPr="0013037D" w:rsidRDefault="00B90E8B" w:rsidP="00B90E8B">
      <w:pPr>
        <w:suppressAutoHyphens/>
        <w:autoSpaceDN w:val="0"/>
        <w:spacing w:after="160" w:line="256" w:lineRule="auto"/>
        <w:ind w:left="1418"/>
        <w:jc w:val="both"/>
        <w:textAlignment w:val="baseline"/>
        <w:rPr>
          <w:rFonts w:ascii="Arial" w:eastAsia="Calibri" w:hAnsi="Arial" w:cs="Arial"/>
          <w:sz w:val="22"/>
          <w:szCs w:val="24"/>
          <w:lang w:eastAsia="en-US"/>
        </w:rPr>
      </w:pPr>
    </w:p>
    <w:p w14:paraId="73032A7A" w14:textId="77777777" w:rsidR="00B90E8B" w:rsidRPr="0013037D" w:rsidRDefault="00B90E8B" w:rsidP="00B90E8B">
      <w:pPr>
        <w:numPr>
          <w:ilvl w:val="1"/>
          <w:numId w:val="26"/>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5B817E75" w14:textId="77777777" w:rsidR="00B90E8B" w:rsidRPr="0013037D" w:rsidRDefault="00B90E8B" w:rsidP="00B90E8B">
      <w:pPr>
        <w:suppressAutoHyphens/>
        <w:autoSpaceDN w:val="0"/>
        <w:spacing w:after="160" w:line="256" w:lineRule="auto"/>
        <w:ind w:left="1418"/>
        <w:jc w:val="both"/>
        <w:textAlignment w:val="baseline"/>
        <w:rPr>
          <w:rFonts w:ascii="Arial" w:eastAsia="Calibri" w:hAnsi="Arial" w:cs="Arial"/>
          <w:sz w:val="22"/>
          <w:szCs w:val="24"/>
          <w:lang w:eastAsia="en-US"/>
        </w:rPr>
      </w:pPr>
    </w:p>
    <w:p w14:paraId="11DD3D53" w14:textId="77777777" w:rsidR="00B90E8B" w:rsidRPr="0013037D" w:rsidRDefault="00B90E8B" w:rsidP="00B90E8B">
      <w:pPr>
        <w:numPr>
          <w:ilvl w:val="0"/>
          <w:numId w:val="26"/>
        </w:numPr>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b/>
          <w:sz w:val="22"/>
          <w:szCs w:val="24"/>
          <w:lang w:eastAsia="en-US"/>
        </w:rPr>
        <w:t>FREEDOM OF INFORMATION ACT</w:t>
      </w:r>
      <w:r w:rsidRPr="0013037D">
        <w:rPr>
          <w:rFonts w:ascii="Arial" w:eastAsia="Calibri" w:hAnsi="Arial" w:cs="Arial"/>
          <w:sz w:val="24"/>
          <w:szCs w:val="24"/>
          <w:lang w:eastAsia="en-US"/>
        </w:rPr>
        <w:t xml:space="preserve"> </w:t>
      </w:r>
    </w:p>
    <w:p w14:paraId="6F86656D"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b/>
          <w:sz w:val="22"/>
          <w:szCs w:val="24"/>
          <w:lang w:eastAsia="en-US"/>
        </w:rPr>
      </w:pPr>
    </w:p>
    <w:p w14:paraId="11EE035B" w14:textId="77777777" w:rsidR="00B90E8B" w:rsidRPr="0013037D" w:rsidRDefault="00B90E8B" w:rsidP="00B90E8B">
      <w:pPr>
        <w:numPr>
          <w:ilvl w:val="1"/>
          <w:numId w:val="27"/>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Agency is committed to open government and to meeting its responsibilities under the Freedom of Information Act 2000 (as </w:t>
      </w:r>
      <w:r w:rsidRPr="0013037D">
        <w:rPr>
          <w:rFonts w:ascii="Arial" w:eastAsia="Calibri" w:hAnsi="Arial" w:cs="Arial"/>
          <w:sz w:val="22"/>
          <w:szCs w:val="24"/>
          <w:lang w:eastAsia="en-US"/>
        </w:rPr>
        <w:lastRenderedPageBreak/>
        <w:t xml:space="preserve">amended) ('Act') and the Environmental Information Regulations 2004 (as amended) (Regulations'). </w:t>
      </w:r>
    </w:p>
    <w:p w14:paraId="73037E2A"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sz w:val="22"/>
          <w:szCs w:val="24"/>
          <w:lang w:eastAsia="en-US"/>
        </w:rPr>
      </w:pPr>
    </w:p>
    <w:p w14:paraId="680C15BB" w14:textId="77777777" w:rsidR="00B90E8B" w:rsidRPr="0013037D" w:rsidRDefault="00B90E8B" w:rsidP="00B90E8B">
      <w:pPr>
        <w:numPr>
          <w:ilvl w:val="1"/>
          <w:numId w:val="27"/>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Contractor agrees that:</w:t>
      </w:r>
    </w:p>
    <w:p w14:paraId="32AA862B" w14:textId="77777777" w:rsidR="00B90E8B" w:rsidRPr="0013037D" w:rsidRDefault="00B90E8B" w:rsidP="00B90E8B">
      <w:pPr>
        <w:suppressAutoHyphens/>
        <w:autoSpaceDN w:val="0"/>
        <w:spacing w:after="160" w:line="256" w:lineRule="auto"/>
        <w:ind w:left="720"/>
        <w:textAlignment w:val="baseline"/>
        <w:rPr>
          <w:rFonts w:ascii="Arial" w:eastAsia="Calibri" w:hAnsi="Arial" w:cs="Arial"/>
          <w:sz w:val="22"/>
          <w:szCs w:val="24"/>
          <w:lang w:eastAsia="en-US"/>
        </w:rPr>
      </w:pPr>
    </w:p>
    <w:p w14:paraId="52E9F44A" w14:textId="77777777" w:rsidR="00B90E8B" w:rsidRPr="0013037D" w:rsidRDefault="00B90E8B" w:rsidP="00B90E8B">
      <w:pPr>
        <w:numPr>
          <w:ilvl w:val="2"/>
          <w:numId w:val="27"/>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All information submitted to the Agency may need to be disclosed by the Agency in response to a request under the Act or the Regulations; and</w:t>
      </w:r>
    </w:p>
    <w:p w14:paraId="744D9E76" w14:textId="77777777" w:rsidR="00B90E8B" w:rsidRPr="0013037D" w:rsidRDefault="00B90E8B" w:rsidP="00B90E8B">
      <w:pPr>
        <w:suppressAutoHyphens/>
        <w:autoSpaceDN w:val="0"/>
        <w:spacing w:after="160" w:line="256" w:lineRule="auto"/>
        <w:ind w:left="3402"/>
        <w:jc w:val="both"/>
        <w:textAlignment w:val="baseline"/>
        <w:rPr>
          <w:rFonts w:ascii="Arial" w:eastAsia="Calibri" w:hAnsi="Arial" w:cs="Arial"/>
          <w:sz w:val="22"/>
          <w:szCs w:val="24"/>
          <w:lang w:eastAsia="en-US"/>
        </w:rPr>
      </w:pPr>
    </w:p>
    <w:p w14:paraId="60C4FE11" w14:textId="77777777" w:rsidR="00B90E8B" w:rsidRPr="0013037D" w:rsidRDefault="00B90E8B" w:rsidP="00B90E8B">
      <w:pPr>
        <w:numPr>
          <w:ilvl w:val="2"/>
          <w:numId w:val="27"/>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Agency may include information submitted (in whole or in part) in the publication scheme which it maintains under the Act or publish the Contract, including from time to time agreed changes to the Contract, to the public.</w:t>
      </w:r>
    </w:p>
    <w:p w14:paraId="0053ACEB"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sz w:val="22"/>
          <w:szCs w:val="24"/>
          <w:lang w:eastAsia="en-US"/>
        </w:rPr>
      </w:pPr>
    </w:p>
    <w:p w14:paraId="251D6593" w14:textId="77777777" w:rsidR="00B90E8B" w:rsidRPr="0013037D" w:rsidRDefault="00B90E8B" w:rsidP="00B90E8B">
      <w:pPr>
        <w:numPr>
          <w:ilvl w:val="1"/>
          <w:numId w:val="27"/>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14:paraId="73CE86B3"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4"/>
          <w:szCs w:val="24"/>
          <w:lang w:eastAsia="en-US"/>
        </w:rPr>
      </w:pPr>
      <w:r w:rsidRPr="0013037D">
        <w:rPr>
          <w:rFonts w:ascii="Arial" w:eastAsia="Calibri" w:hAnsi="Arial" w:cs="Arial"/>
          <w:sz w:val="22"/>
          <w:szCs w:val="24"/>
          <w:lang w:eastAsia="en-US"/>
        </w:rPr>
        <w:t xml:space="preserve"> </w:t>
      </w:r>
    </w:p>
    <w:p w14:paraId="5512887F" w14:textId="77777777" w:rsidR="00B90E8B" w:rsidRPr="0013037D" w:rsidRDefault="00B90E8B" w:rsidP="00B90E8B">
      <w:pPr>
        <w:numPr>
          <w:ilvl w:val="0"/>
          <w:numId w:val="28"/>
        </w:numPr>
        <w:suppressAutoHyphens/>
        <w:autoSpaceDN w:val="0"/>
        <w:spacing w:after="160" w:line="256" w:lineRule="auto"/>
        <w:ind w:left="1134"/>
        <w:jc w:val="both"/>
        <w:textAlignment w:val="baseline"/>
        <w:rPr>
          <w:rFonts w:ascii="Arial" w:eastAsia="Calibri" w:hAnsi="Arial" w:cs="Arial"/>
          <w:b/>
          <w:sz w:val="22"/>
          <w:szCs w:val="22"/>
          <w:lang w:eastAsia="en-US"/>
        </w:rPr>
      </w:pPr>
      <w:r w:rsidRPr="0013037D">
        <w:rPr>
          <w:rFonts w:ascii="Arial" w:eastAsia="Calibri" w:hAnsi="Arial" w:cs="Arial"/>
          <w:b/>
          <w:sz w:val="22"/>
          <w:szCs w:val="22"/>
          <w:lang w:eastAsia="en-US"/>
        </w:rPr>
        <w:t>DATA PROTECTION</w:t>
      </w:r>
    </w:p>
    <w:p w14:paraId="430B5990"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2"/>
          <w:lang w:eastAsia="en-US"/>
        </w:rPr>
      </w:pPr>
    </w:p>
    <w:p w14:paraId="2577B298" w14:textId="77777777" w:rsidR="00B90E8B" w:rsidRPr="0013037D" w:rsidRDefault="00B90E8B" w:rsidP="00B90E8B">
      <w:pPr>
        <w:numPr>
          <w:ilvl w:val="1"/>
          <w:numId w:val="29"/>
        </w:numPr>
        <w:suppressAutoHyphens/>
        <w:autoSpaceDN w:val="0"/>
        <w:spacing w:after="160" w:line="256" w:lineRule="auto"/>
        <w:jc w:val="both"/>
        <w:textAlignment w:val="baseline"/>
        <w:rPr>
          <w:rFonts w:ascii="Arial" w:eastAsia="Calibri" w:hAnsi="Arial" w:cs="Arial"/>
          <w:sz w:val="22"/>
          <w:szCs w:val="22"/>
          <w:lang w:eastAsia="en-US"/>
        </w:rPr>
      </w:pPr>
      <w:r w:rsidRPr="0013037D">
        <w:rPr>
          <w:rFonts w:ascii="Arial" w:eastAsia="Calibri" w:hAnsi="Arial" w:cs="Arial"/>
          <w:sz w:val="22"/>
          <w:szCs w:val="22"/>
          <w:lang w:eastAsia="en-US"/>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7C0B3D6B" w14:textId="77777777" w:rsidR="00B90E8B" w:rsidRPr="0013037D" w:rsidRDefault="00B90E8B" w:rsidP="00B90E8B">
      <w:pPr>
        <w:suppressAutoHyphens/>
        <w:autoSpaceDN w:val="0"/>
        <w:spacing w:after="160" w:line="256" w:lineRule="auto"/>
        <w:ind w:left="1134"/>
        <w:jc w:val="both"/>
        <w:textAlignment w:val="baseline"/>
        <w:rPr>
          <w:rFonts w:ascii="Arial" w:eastAsia="Calibri" w:hAnsi="Arial" w:cs="Arial"/>
          <w:sz w:val="22"/>
          <w:szCs w:val="22"/>
          <w:lang w:eastAsia="en-US"/>
        </w:rPr>
      </w:pPr>
    </w:p>
    <w:p w14:paraId="564027A8" w14:textId="77777777" w:rsidR="00B90E8B" w:rsidRPr="0013037D" w:rsidRDefault="00B90E8B" w:rsidP="00B90E8B">
      <w:pPr>
        <w:suppressAutoHyphens/>
        <w:autoSpaceDN w:val="0"/>
        <w:spacing w:after="160" w:line="256" w:lineRule="auto"/>
        <w:ind w:left="2268"/>
        <w:jc w:val="both"/>
        <w:textAlignment w:val="baseline"/>
        <w:rPr>
          <w:rFonts w:ascii="Arial" w:eastAsia="Calibri" w:hAnsi="Arial" w:cs="Arial"/>
          <w:b/>
          <w:sz w:val="22"/>
          <w:szCs w:val="22"/>
          <w:lang w:eastAsia="en-US"/>
        </w:rPr>
      </w:pPr>
    </w:p>
    <w:p w14:paraId="763E468C" w14:textId="77777777" w:rsidR="00B90E8B" w:rsidRPr="0013037D" w:rsidRDefault="00B90E8B" w:rsidP="00B90E8B">
      <w:pPr>
        <w:suppressAutoHyphens/>
        <w:autoSpaceDN w:val="0"/>
        <w:spacing w:after="160" w:line="256" w:lineRule="auto"/>
        <w:ind w:left="567"/>
        <w:jc w:val="both"/>
        <w:textAlignment w:val="baseline"/>
        <w:rPr>
          <w:rFonts w:ascii="Arial" w:eastAsia="Calibri" w:hAnsi="Arial" w:cs="Arial"/>
          <w:sz w:val="22"/>
          <w:szCs w:val="24"/>
          <w:lang w:eastAsia="en-US"/>
        </w:rPr>
      </w:pPr>
    </w:p>
    <w:p w14:paraId="4E2565FD" w14:textId="77777777" w:rsidR="00B90E8B" w:rsidRPr="0013037D" w:rsidRDefault="00B90E8B" w:rsidP="00B90E8B">
      <w:pPr>
        <w:suppressAutoHyphens/>
        <w:autoSpaceDN w:val="0"/>
        <w:spacing w:after="160" w:line="256" w:lineRule="auto"/>
        <w:ind w:left="1418"/>
        <w:jc w:val="both"/>
        <w:textAlignment w:val="baseline"/>
        <w:rPr>
          <w:rFonts w:ascii="Arial" w:eastAsia="Calibri" w:hAnsi="Arial" w:cs="Arial"/>
          <w:sz w:val="22"/>
          <w:szCs w:val="24"/>
          <w:lang w:eastAsia="en-US"/>
        </w:rPr>
      </w:pPr>
    </w:p>
    <w:p w14:paraId="0BC681F1" w14:textId="77777777" w:rsidR="00B90E8B" w:rsidRPr="0013037D" w:rsidRDefault="00B90E8B" w:rsidP="00B90E8B">
      <w:pPr>
        <w:pageBreakBefore/>
        <w:suppressAutoHyphens/>
        <w:autoSpaceDN w:val="0"/>
        <w:spacing w:after="160" w:line="256" w:lineRule="auto"/>
        <w:jc w:val="both"/>
        <w:textAlignment w:val="baseline"/>
        <w:rPr>
          <w:rFonts w:ascii="Arial" w:eastAsia="Calibri" w:hAnsi="Arial" w:cs="Arial"/>
          <w:sz w:val="24"/>
          <w:szCs w:val="24"/>
          <w:lang w:eastAsia="en-US"/>
        </w:rPr>
      </w:pPr>
    </w:p>
    <w:p w14:paraId="5973A4A9" w14:textId="77777777" w:rsidR="00B90E8B" w:rsidRPr="0013037D" w:rsidRDefault="00B90E8B" w:rsidP="00B90E8B">
      <w:pPr>
        <w:keepNext/>
        <w:tabs>
          <w:tab w:val="left" w:pos="-1440"/>
        </w:tabs>
        <w:suppressAutoHyphens/>
        <w:autoSpaceDN w:val="0"/>
        <w:jc w:val="both"/>
        <w:textAlignment w:val="baseline"/>
        <w:rPr>
          <w:rFonts w:ascii="Arial" w:hAnsi="Arial"/>
          <w:b/>
          <w:sz w:val="32"/>
        </w:rPr>
      </w:pPr>
      <w:r w:rsidRPr="0013037D">
        <w:rPr>
          <w:rFonts w:ascii="Arial" w:hAnsi="Arial"/>
          <w:b/>
          <w:sz w:val="32"/>
        </w:rPr>
        <w:t>Appendix to Conditions (Services)</w:t>
      </w:r>
    </w:p>
    <w:p w14:paraId="4480C461" w14:textId="77777777" w:rsidR="00B90E8B" w:rsidRPr="0013037D" w:rsidRDefault="00B90E8B" w:rsidP="00B90E8B">
      <w:pPr>
        <w:suppressAutoHyphens/>
        <w:autoSpaceDN w:val="0"/>
        <w:spacing w:after="160" w:line="256" w:lineRule="auto"/>
        <w:jc w:val="both"/>
        <w:textAlignment w:val="baseline"/>
        <w:rPr>
          <w:rFonts w:ascii="Arial" w:eastAsia="Calibri" w:hAnsi="Arial" w:cs="Arial"/>
          <w:sz w:val="24"/>
          <w:szCs w:val="24"/>
          <w:lang w:eastAsia="en-US"/>
        </w:rPr>
      </w:pPr>
    </w:p>
    <w:p w14:paraId="1AFAA70A" w14:textId="77777777" w:rsidR="00B90E8B" w:rsidRPr="0013037D" w:rsidRDefault="00B90E8B" w:rsidP="00B90E8B">
      <w:pPr>
        <w:suppressAutoHyphens/>
        <w:autoSpaceDN w:val="0"/>
        <w:spacing w:after="120"/>
        <w:jc w:val="both"/>
        <w:textAlignment w:val="baseline"/>
        <w:rPr>
          <w:rFonts w:ascii="Arial" w:eastAsia="Calibri" w:hAnsi="Arial" w:cs="Arial"/>
          <w:sz w:val="24"/>
          <w:szCs w:val="24"/>
          <w:lang w:eastAsia="en-US"/>
        </w:rPr>
      </w:pPr>
      <w:r w:rsidRPr="0013037D">
        <w:rPr>
          <w:rFonts w:ascii="Arial" w:hAnsi="Arial" w:cs="Arial"/>
          <w:sz w:val="24"/>
        </w:rPr>
        <w:t>Ref:</w:t>
      </w:r>
      <w:r>
        <w:rPr>
          <w:rFonts w:ascii="Arial" w:hAnsi="Arial" w:cs="Arial"/>
          <w:sz w:val="24"/>
        </w:rPr>
        <w:t xml:space="preserve">  ENVWLB00460</w:t>
      </w:r>
    </w:p>
    <w:p w14:paraId="1CE6F065" w14:textId="77777777" w:rsidR="00B90E8B" w:rsidRPr="0013037D" w:rsidRDefault="00B90E8B" w:rsidP="00B90E8B">
      <w:pPr>
        <w:suppressAutoHyphens/>
        <w:autoSpaceDN w:val="0"/>
        <w:spacing w:after="120"/>
        <w:jc w:val="both"/>
        <w:textAlignment w:val="baseline"/>
        <w:rPr>
          <w:rFonts w:ascii="Arial" w:eastAsia="Calibri" w:hAnsi="Arial" w:cs="Arial"/>
          <w:sz w:val="24"/>
          <w:szCs w:val="24"/>
          <w:lang w:eastAsia="en-US"/>
        </w:rPr>
      </w:pPr>
      <w:r>
        <w:rPr>
          <w:rFonts w:ascii="Arial" w:hAnsi="Arial" w:cs="Arial"/>
          <w:sz w:val="24"/>
        </w:rPr>
        <w:t>Title: Natural Capital for Water Industry – knowledge building, engagement and awareness raising programme</w:t>
      </w:r>
      <w:r w:rsidRPr="0013037D">
        <w:rPr>
          <w:rFonts w:ascii="Arial" w:eastAsia="Calibri" w:hAnsi="Arial" w:cs="Arial"/>
          <w:sz w:val="24"/>
          <w:szCs w:val="24"/>
          <w:lang w:eastAsia="en-US"/>
        </w:rPr>
        <w:fldChar w:fldCharType="begin"/>
      </w:r>
      <w:r w:rsidRPr="0013037D">
        <w:rPr>
          <w:rFonts w:ascii="Arial" w:eastAsia="Calibri" w:hAnsi="Arial" w:cs="Arial"/>
          <w:sz w:val="24"/>
          <w:szCs w:val="24"/>
          <w:lang w:eastAsia="en-US"/>
        </w:rPr>
        <w:instrText xml:space="preserve"> MERGEFIELD Contract_Title </w:instrText>
      </w:r>
      <w:r w:rsidRPr="0013037D">
        <w:rPr>
          <w:rFonts w:ascii="Arial" w:eastAsia="Calibri" w:hAnsi="Arial" w:cs="Arial"/>
          <w:sz w:val="24"/>
          <w:szCs w:val="24"/>
          <w:lang w:eastAsia="en-US"/>
        </w:rPr>
        <w:fldChar w:fldCharType="end"/>
      </w:r>
    </w:p>
    <w:p w14:paraId="62A10A49" w14:textId="77777777" w:rsidR="00B90E8B" w:rsidRPr="0013037D" w:rsidRDefault="00B90E8B" w:rsidP="00B90E8B">
      <w:pPr>
        <w:suppressAutoHyphens/>
        <w:autoSpaceDN w:val="0"/>
        <w:spacing w:after="120"/>
        <w:jc w:val="both"/>
        <w:textAlignment w:val="baseline"/>
        <w:rPr>
          <w:rFonts w:ascii="Arial" w:eastAsia="Calibri" w:hAnsi="Arial" w:cs="Arial"/>
          <w:sz w:val="24"/>
          <w:szCs w:val="24"/>
          <w:lang w:eastAsia="en-US"/>
        </w:rPr>
      </w:pPr>
      <w:r w:rsidRPr="0013037D">
        <w:rPr>
          <w:rFonts w:ascii="Arial" w:hAnsi="Arial"/>
          <w:b/>
          <w:sz w:val="24"/>
        </w:rPr>
        <w:t xml:space="preserve">       </w:t>
      </w:r>
      <w:r w:rsidRPr="0013037D">
        <w:rPr>
          <w:rFonts w:ascii="Arial" w:hAnsi="Arial" w:cs="Arial"/>
          <w:b/>
          <w:sz w:val="22"/>
          <w:szCs w:val="22"/>
        </w:rPr>
        <w:tab/>
      </w:r>
      <w:r w:rsidRPr="0013037D">
        <w:rPr>
          <w:rFonts w:ascii="Arial" w:hAnsi="Arial" w:cs="Arial"/>
          <w:b/>
          <w:sz w:val="22"/>
          <w:szCs w:val="22"/>
        </w:rPr>
        <w:tab/>
      </w:r>
      <w:r w:rsidRPr="0013037D">
        <w:rPr>
          <w:rFonts w:ascii="Arial" w:hAnsi="Arial" w:cs="Arial"/>
          <w:b/>
          <w:sz w:val="22"/>
          <w:szCs w:val="22"/>
        </w:rPr>
        <w:tab/>
      </w:r>
      <w:r w:rsidRPr="0013037D">
        <w:rPr>
          <w:rFonts w:ascii="Arial" w:hAnsi="Arial" w:cs="Arial"/>
          <w:b/>
          <w:sz w:val="22"/>
          <w:szCs w:val="22"/>
        </w:rPr>
        <w:tab/>
      </w:r>
      <w:r w:rsidRPr="0013037D">
        <w:rPr>
          <w:rFonts w:ascii="Arial" w:hAnsi="Arial" w:cs="Arial"/>
          <w:b/>
          <w:sz w:val="22"/>
          <w:szCs w:val="22"/>
        </w:rPr>
        <w:tab/>
      </w:r>
      <w:r w:rsidRPr="0013037D">
        <w:rPr>
          <w:rFonts w:ascii="Arial" w:hAnsi="Arial" w:cs="Arial"/>
          <w:b/>
          <w:sz w:val="22"/>
          <w:szCs w:val="22"/>
        </w:rPr>
        <w:tab/>
      </w:r>
      <w:r w:rsidRPr="0013037D">
        <w:rPr>
          <w:rFonts w:ascii="Arial" w:hAnsi="Arial" w:cs="Arial"/>
          <w:b/>
          <w:sz w:val="22"/>
          <w:szCs w:val="22"/>
        </w:rPr>
        <w:tab/>
      </w:r>
      <w:r w:rsidRPr="0013037D">
        <w:rPr>
          <w:rFonts w:ascii="Arial" w:hAnsi="Arial" w:cs="Arial"/>
          <w:b/>
          <w:sz w:val="22"/>
          <w:szCs w:val="22"/>
        </w:rPr>
        <w:tab/>
      </w:r>
      <w:r w:rsidRPr="0013037D">
        <w:rPr>
          <w:rFonts w:ascii="Arial" w:hAnsi="Arial" w:cs="Arial"/>
          <w:b/>
          <w:sz w:val="22"/>
          <w:szCs w:val="22"/>
        </w:rPr>
        <w:tab/>
      </w:r>
      <w:r w:rsidRPr="0013037D">
        <w:rPr>
          <w:rFonts w:ascii="Arial" w:hAnsi="Arial" w:cs="Arial"/>
          <w:b/>
          <w:sz w:val="22"/>
          <w:szCs w:val="22"/>
        </w:rPr>
        <w:tab/>
        <w:t>Condition</w:t>
      </w:r>
    </w:p>
    <w:p w14:paraId="57148A2E" w14:textId="77777777" w:rsidR="00B90E8B" w:rsidRPr="0013037D" w:rsidRDefault="00B90E8B" w:rsidP="00B90E8B">
      <w:pPr>
        <w:tabs>
          <w:tab w:val="left" w:pos="-1440"/>
        </w:tabs>
        <w:suppressAutoHyphens/>
        <w:autoSpaceDN w:val="0"/>
        <w:spacing w:after="160" w:line="256" w:lineRule="auto"/>
        <w:jc w:val="both"/>
        <w:textAlignment w:val="baseline"/>
        <w:rPr>
          <w:rFonts w:ascii="Arial" w:eastAsia="Calibri" w:hAnsi="Arial" w:cs="Arial"/>
          <w:sz w:val="22"/>
          <w:szCs w:val="22"/>
          <w:lang w:eastAsia="en-US"/>
        </w:rPr>
      </w:pPr>
    </w:p>
    <w:p w14:paraId="5EFA2D97" w14:textId="392200CF" w:rsidR="00B90E8B" w:rsidRPr="000333BE" w:rsidRDefault="00B90E8B" w:rsidP="00B90E8B">
      <w:pPr>
        <w:tabs>
          <w:tab w:val="left" w:pos="-1440"/>
        </w:tabs>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b/>
          <w:sz w:val="22"/>
          <w:szCs w:val="22"/>
          <w:lang w:eastAsia="en-US"/>
        </w:rPr>
        <w:t>1</w:t>
      </w:r>
      <w:r w:rsidRPr="0013037D">
        <w:rPr>
          <w:rFonts w:ascii="Arial" w:eastAsia="Calibri" w:hAnsi="Arial" w:cs="Arial"/>
          <w:b/>
          <w:sz w:val="22"/>
          <w:szCs w:val="22"/>
          <w:lang w:eastAsia="en-US"/>
        </w:rPr>
        <w:tab/>
        <w:t>Contract Supervisor</w:t>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t>3</w:t>
      </w:r>
      <w:r w:rsidRPr="0013037D">
        <w:rPr>
          <w:rFonts w:ascii="Arial" w:eastAsia="Calibri" w:hAnsi="Arial" w:cs="Arial"/>
          <w:sz w:val="22"/>
          <w:szCs w:val="22"/>
          <w:lang w:eastAsia="en-US"/>
        </w:rPr>
        <w:tab/>
      </w:r>
    </w:p>
    <w:p w14:paraId="3EB3EA19" w14:textId="77777777" w:rsidR="00B90E8B" w:rsidRDefault="00B90E8B" w:rsidP="00B90E8B">
      <w:pPr>
        <w:tabs>
          <w:tab w:val="left" w:pos="-1440"/>
        </w:tabs>
        <w:suppressAutoHyphens/>
        <w:autoSpaceDN w:val="0"/>
        <w:spacing w:after="160" w:line="256" w:lineRule="auto"/>
        <w:ind w:left="2835" w:hanging="2126"/>
        <w:jc w:val="both"/>
        <w:textAlignment w:val="baseline"/>
        <w:rPr>
          <w:rFonts w:ascii="Arial" w:eastAsia="Calibri" w:hAnsi="Arial" w:cs="Arial"/>
          <w:sz w:val="22"/>
          <w:szCs w:val="22"/>
          <w:lang w:eastAsia="en-US"/>
        </w:rPr>
      </w:pPr>
      <w:r>
        <w:rPr>
          <w:rFonts w:ascii="Arial" w:eastAsia="Calibri" w:hAnsi="Arial" w:cs="Arial"/>
          <w:sz w:val="22"/>
          <w:szCs w:val="22"/>
          <w:lang w:eastAsia="en-US"/>
        </w:rPr>
        <w:t>Environment Agency</w:t>
      </w:r>
    </w:p>
    <w:p w14:paraId="17289EAC" w14:textId="77777777" w:rsidR="00B90E8B" w:rsidRDefault="00B90E8B" w:rsidP="00B90E8B">
      <w:pPr>
        <w:tabs>
          <w:tab w:val="left" w:pos="-1440"/>
        </w:tabs>
        <w:suppressAutoHyphens/>
        <w:autoSpaceDN w:val="0"/>
        <w:spacing w:after="160" w:line="256" w:lineRule="auto"/>
        <w:ind w:left="2835" w:hanging="2126"/>
        <w:jc w:val="both"/>
        <w:textAlignment w:val="baseline"/>
        <w:rPr>
          <w:rFonts w:ascii="Arial" w:eastAsia="Calibri" w:hAnsi="Arial" w:cs="Arial"/>
          <w:sz w:val="22"/>
          <w:szCs w:val="22"/>
          <w:lang w:eastAsia="en-US"/>
        </w:rPr>
      </w:pPr>
      <w:proofErr w:type="spellStart"/>
      <w:r>
        <w:rPr>
          <w:rFonts w:ascii="Arial" w:eastAsia="Calibri" w:hAnsi="Arial" w:cs="Arial"/>
          <w:sz w:val="22"/>
          <w:szCs w:val="22"/>
          <w:lang w:eastAsia="en-US"/>
        </w:rPr>
        <w:t>Hafren</w:t>
      </w:r>
      <w:proofErr w:type="spellEnd"/>
      <w:r>
        <w:rPr>
          <w:rFonts w:ascii="Arial" w:eastAsia="Calibri" w:hAnsi="Arial" w:cs="Arial"/>
          <w:sz w:val="22"/>
          <w:szCs w:val="22"/>
          <w:lang w:eastAsia="en-US"/>
        </w:rPr>
        <w:t xml:space="preserve"> House</w:t>
      </w:r>
    </w:p>
    <w:p w14:paraId="0C5BDAF2" w14:textId="77777777" w:rsidR="00B90E8B" w:rsidRDefault="00B90E8B" w:rsidP="00B90E8B">
      <w:pPr>
        <w:tabs>
          <w:tab w:val="left" w:pos="-1440"/>
        </w:tabs>
        <w:suppressAutoHyphens/>
        <w:autoSpaceDN w:val="0"/>
        <w:spacing w:after="160" w:line="256" w:lineRule="auto"/>
        <w:ind w:left="2835" w:hanging="2126"/>
        <w:jc w:val="both"/>
        <w:textAlignment w:val="baseline"/>
        <w:rPr>
          <w:rFonts w:ascii="Arial" w:eastAsia="Calibri" w:hAnsi="Arial" w:cs="Arial"/>
          <w:sz w:val="22"/>
          <w:szCs w:val="22"/>
          <w:lang w:eastAsia="en-US"/>
        </w:rPr>
      </w:pPr>
      <w:r>
        <w:rPr>
          <w:rFonts w:ascii="Arial" w:eastAsia="Calibri" w:hAnsi="Arial" w:cs="Arial"/>
          <w:sz w:val="22"/>
          <w:szCs w:val="22"/>
          <w:lang w:eastAsia="en-US"/>
        </w:rPr>
        <w:t>Welshpool Road</w:t>
      </w:r>
    </w:p>
    <w:p w14:paraId="3AEB1AB4" w14:textId="77777777" w:rsidR="00B90E8B" w:rsidRDefault="00B90E8B" w:rsidP="00B90E8B">
      <w:pPr>
        <w:tabs>
          <w:tab w:val="left" w:pos="-1440"/>
        </w:tabs>
        <w:suppressAutoHyphens/>
        <w:autoSpaceDN w:val="0"/>
        <w:spacing w:after="160" w:line="256" w:lineRule="auto"/>
        <w:ind w:left="2835" w:hanging="2126"/>
        <w:jc w:val="both"/>
        <w:textAlignment w:val="baseline"/>
        <w:rPr>
          <w:rFonts w:ascii="Arial" w:eastAsia="Calibri" w:hAnsi="Arial" w:cs="Arial"/>
          <w:sz w:val="22"/>
          <w:szCs w:val="22"/>
          <w:lang w:eastAsia="en-US"/>
        </w:rPr>
      </w:pPr>
      <w:r>
        <w:rPr>
          <w:rFonts w:ascii="Arial" w:eastAsia="Calibri" w:hAnsi="Arial" w:cs="Arial"/>
          <w:sz w:val="22"/>
          <w:szCs w:val="22"/>
          <w:lang w:eastAsia="en-US"/>
        </w:rPr>
        <w:t>Shelton</w:t>
      </w:r>
    </w:p>
    <w:p w14:paraId="686C4C58" w14:textId="77777777" w:rsidR="00B90E8B" w:rsidRDefault="00B90E8B" w:rsidP="00B90E8B">
      <w:pPr>
        <w:tabs>
          <w:tab w:val="left" w:pos="-1440"/>
        </w:tabs>
        <w:suppressAutoHyphens/>
        <w:autoSpaceDN w:val="0"/>
        <w:spacing w:after="160" w:line="256" w:lineRule="auto"/>
        <w:ind w:left="2835" w:hanging="2126"/>
        <w:jc w:val="both"/>
        <w:textAlignment w:val="baseline"/>
        <w:rPr>
          <w:rFonts w:ascii="Arial" w:eastAsia="Calibri" w:hAnsi="Arial" w:cs="Arial"/>
          <w:sz w:val="22"/>
          <w:szCs w:val="22"/>
          <w:lang w:eastAsia="en-US"/>
        </w:rPr>
      </w:pPr>
      <w:r>
        <w:rPr>
          <w:rFonts w:ascii="Arial" w:eastAsia="Calibri" w:hAnsi="Arial" w:cs="Arial"/>
          <w:sz w:val="22"/>
          <w:szCs w:val="22"/>
          <w:lang w:eastAsia="en-US"/>
        </w:rPr>
        <w:t>Shrewsbury</w:t>
      </w:r>
    </w:p>
    <w:p w14:paraId="1DB9CDD2" w14:textId="77777777" w:rsidR="00B90E8B" w:rsidRDefault="00B90E8B" w:rsidP="00B90E8B">
      <w:pPr>
        <w:tabs>
          <w:tab w:val="left" w:pos="-1440"/>
        </w:tabs>
        <w:suppressAutoHyphens/>
        <w:autoSpaceDN w:val="0"/>
        <w:spacing w:after="160" w:line="256" w:lineRule="auto"/>
        <w:ind w:left="2835" w:hanging="2126"/>
        <w:jc w:val="both"/>
        <w:textAlignment w:val="baseline"/>
        <w:rPr>
          <w:rFonts w:ascii="Arial" w:eastAsia="Calibri" w:hAnsi="Arial" w:cs="Arial"/>
          <w:sz w:val="22"/>
          <w:szCs w:val="22"/>
          <w:lang w:eastAsia="en-US"/>
        </w:rPr>
      </w:pPr>
      <w:r>
        <w:rPr>
          <w:rFonts w:ascii="Arial" w:eastAsia="Calibri" w:hAnsi="Arial" w:cs="Arial"/>
          <w:sz w:val="22"/>
          <w:szCs w:val="22"/>
          <w:lang w:eastAsia="en-US"/>
        </w:rPr>
        <w:t>SY3 8BB</w:t>
      </w:r>
    </w:p>
    <w:p w14:paraId="7C19C2CF" w14:textId="77777777" w:rsidR="00B90E8B" w:rsidRPr="0013037D" w:rsidRDefault="00B90E8B" w:rsidP="00B90E8B">
      <w:pPr>
        <w:tabs>
          <w:tab w:val="left" w:pos="-1440"/>
        </w:tabs>
        <w:suppressAutoHyphens/>
        <w:autoSpaceDN w:val="0"/>
        <w:spacing w:after="160" w:line="256" w:lineRule="auto"/>
        <w:jc w:val="both"/>
        <w:textAlignment w:val="baseline"/>
        <w:rPr>
          <w:rFonts w:ascii="Arial" w:eastAsia="Calibri" w:hAnsi="Arial" w:cs="Arial"/>
          <w:sz w:val="22"/>
          <w:szCs w:val="22"/>
          <w:lang w:eastAsia="en-US"/>
        </w:rPr>
      </w:pPr>
    </w:p>
    <w:p w14:paraId="03537105" w14:textId="77777777" w:rsidR="00B90E8B" w:rsidRPr="0013037D" w:rsidRDefault="00B90E8B" w:rsidP="00B90E8B">
      <w:pPr>
        <w:numPr>
          <w:ilvl w:val="0"/>
          <w:numId w:val="30"/>
        </w:numPr>
        <w:suppressAutoHyphens/>
        <w:autoSpaceDN w:val="0"/>
        <w:spacing w:after="120" w:line="256" w:lineRule="auto"/>
        <w:jc w:val="both"/>
        <w:textAlignment w:val="baseline"/>
        <w:rPr>
          <w:rFonts w:ascii="Arial" w:eastAsia="Calibri" w:hAnsi="Arial" w:cs="Arial"/>
          <w:sz w:val="24"/>
          <w:szCs w:val="24"/>
          <w:lang w:eastAsia="en-US"/>
        </w:rPr>
      </w:pPr>
      <w:r w:rsidRPr="0013037D">
        <w:rPr>
          <w:rFonts w:ascii="Arial" w:hAnsi="Arial" w:cs="Arial"/>
          <w:b/>
          <w:sz w:val="22"/>
          <w:szCs w:val="22"/>
        </w:rPr>
        <w:t>Contractor</w:t>
      </w:r>
      <w:r w:rsidRPr="0013037D">
        <w:rPr>
          <w:rFonts w:ascii="Arial" w:hAnsi="Arial" w:cs="Arial"/>
          <w:sz w:val="22"/>
          <w:szCs w:val="22"/>
        </w:rPr>
        <w:tab/>
      </w:r>
      <w:r w:rsidRPr="0013037D">
        <w:rPr>
          <w:rFonts w:ascii="Arial" w:hAnsi="Arial" w:cs="Arial"/>
          <w:sz w:val="22"/>
          <w:szCs w:val="22"/>
        </w:rPr>
        <w:tab/>
      </w:r>
      <w:r w:rsidRPr="0013037D">
        <w:rPr>
          <w:rFonts w:ascii="Arial" w:hAnsi="Arial" w:cs="Arial"/>
          <w:sz w:val="22"/>
          <w:szCs w:val="22"/>
        </w:rPr>
        <w:tab/>
      </w:r>
      <w:r w:rsidRPr="0013037D">
        <w:rPr>
          <w:rFonts w:ascii="Arial" w:hAnsi="Arial" w:cs="Arial"/>
          <w:sz w:val="22"/>
          <w:szCs w:val="22"/>
        </w:rPr>
        <w:tab/>
      </w:r>
    </w:p>
    <w:p w14:paraId="737F149C" w14:textId="77777777" w:rsidR="00B90E8B" w:rsidRDefault="00B90E8B" w:rsidP="00B90E8B">
      <w:pPr>
        <w:suppressAutoHyphens/>
        <w:autoSpaceDN w:val="0"/>
        <w:spacing w:after="120"/>
        <w:ind w:left="720"/>
        <w:jc w:val="both"/>
        <w:textAlignment w:val="baseline"/>
        <w:rPr>
          <w:rFonts w:ascii="Arial" w:hAnsi="Arial" w:cs="Arial"/>
          <w:sz w:val="22"/>
          <w:szCs w:val="22"/>
        </w:rPr>
      </w:pPr>
      <w:r>
        <w:rPr>
          <w:rFonts w:ascii="Arial" w:hAnsi="Arial" w:cs="Arial"/>
          <w:sz w:val="22"/>
          <w:szCs w:val="22"/>
        </w:rPr>
        <w:t>Atkins</w:t>
      </w:r>
    </w:p>
    <w:p w14:paraId="6D468A92" w14:textId="77777777" w:rsidR="00B90E8B" w:rsidRDefault="00B90E8B" w:rsidP="00B90E8B">
      <w:pPr>
        <w:suppressAutoHyphens/>
        <w:autoSpaceDN w:val="0"/>
        <w:spacing w:after="120"/>
        <w:ind w:left="720"/>
        <w:jc w:val="both"/>
        <w:textAlignment w:val="baseline"/>
        <w:rPr>
          <w:rFonts w:ascii="Arial" w:eastAsia="Calibri" w:hAnsi="Arial" w:cs="Arial"/>
          <w:sz w:val="24"/>
          <w:szCs w:val="24"/>
          <w:lang w:eastAsia="en-US"/>
        </w:rPr>
      </w:pPr>
      <w:r>
        <w:rPr>
          <w:rFonts w:ascii="Arial" w:eastAsia="Calibri" w:hAnsi="Arial" w:cs="Arial"/>
          <w:sz w:val="24"/>
          <w:szCs w:val="24"/>
          <w:lang w:eastAsia="en-US"/>
        </w:rPr>
        <w:t>Woodcote Grove</w:t>
      </w:r>
    </w:p>
    <w:p w14:paraId="463F0471" w14:textId="77777777" w:rsidR="00B90E8B" w:rsidRDefault="00B90E8B" w:rsidP="00B90E8B">
      <w:pPr>
        <w:suppressAutoHyphens/>
        <w:autoSpaceDN w:val="0"/>
        <w:spacing w:after="120"/>
        <w:ind w:left="720"/>
        <w:jc w:val="both"/>
        <w:textAlignment w:val="baseline"/>
        <w:rPr>
          <w:rFonts w:ascii="Arial" w:eastAsia="Calibri" w:hAnsi="Arial" w:cs="Arial"/>
          <w:sz w:val="24"/>
          <w:szCs w:val="24"/>
          <w:lang w:eastAsia="en-US"/>
        </w:rPr>
      </w:pPr>
      <w:r>
        <w:rPr>
          <w:rFonts w:ascii="Arial" w:eastAsia="Calibri" w:hAnsi="Arial" w:cs="Arial"/>
          <w:sz w:val="24"/>
          <w:szCs w:val="24"/>
          <w:lang w:eastAsia="en-US"/>
        </w:rPr>
        <w:t>Ashley Road</w:t>
      </w:r>
    </w:p>
    <w:p w14:paraId="7A9A3133" w14:textId="77777777" w:rsidR="00B90E8B" w:rsidRDefault="00B90E8B" w:rsidP="00B90E8B">
      <w:pPr>
        <w:suppressAutoHyphens/>
        <w:autoSpaceDN w:val="0"/>
        <w:spacing w:after="120"/>
        <w:ind w:left="720"/>
        <w:jc w:val="both"/>
        <w:textAlignment w:val="baseline"/>
        <w:rPr>
          <w:rFonts w:ascii="Arial" w:eastAsia="Calibri" w:hAnsi="Arial" w:cs="Arial"/>
          <w:sz w:val="24"/>
          <w:szCs w:val="24"/>
          <w:lang w:eastAsia="en-US"/>
        </w:rPr>
      </w:pPr>
      <w:r>
        <w:rPr>
          <w:rFonts w:ascii="Arial" w:eastAsia="Calibri" w:hAnsi="Arial" w:cs="Arial"/>
          <w:sz w:val="24"/>
          <w:szCs w:val="24"/>
          <w:lang w:eastAsia="en-US"/>
        </w:rPr>
        <w:t>Epsom</w:t>
      </w:r>
    </w:p>
    <w:p w14:paraId="085E5CAE" w14:textId="77777777" w:rsidR="00B90E8B" w:rsidRDefault="00B90E8B" w:rsidP="00B90E8B">
      <w:pPr>
        <w:suppressAutoHyphens/>
        <w:autoSpaceDN w:val="0"/>
        <w:spacing w:after="120"/>
        <w:ind w:left="720"/>
        <w:jc w:val="both"/>
        <w:textAlignment w:val="baseline"/>
        <w:rPr>
          <w:rFonts w:ascii="Arial" w:eastAsia="Calibri" w:hAnsi="Arial" w:cs="Arial"/>
          <w:sz w:val="24"/>
          <w:szCs w:val="24"/>
          <w:lang w:eastAsia="en-US"/>
        </w:rPr>
      </w:pPr>
      <w:r>
        <w:rPr>
          <w:rFonts w:ascii="Arial" w:eastAsia="Calibri" w:hAnsi="Arial" w:cs="Arial"/>
          <w:sz w:val="24"/>
          <w:szCs w:val="24"/>
          <w:lang w:eastAsia="en-US"/>
        </w:rPr>
        <w:t>Surry</w:t>
      </w:r>
    </w:p>
    <w:p w14:paraId="27162919" w14:textId="77777777" w:rsidR="00B90E8B" w:rsidRPr="0013037D" w:rsidRDefault="00B90E8B" w:rsidP="00B90E8B">
      <w:pPr>
        <w:suppressAutoHyphens/>
        <w:autoSpaceDN w:val="0"/>
        <w:spacing w:after="120"/>
        <w:ind w:left="720"/>
        <w:jc w:val="both"/>
        <w:textAlignment w:val="baseline"/>
        <w:rPr>
          <w:rFonts w:ascii="Arial" w:hAnsi="Arial" w:cs="Arial"/>
          <w:sz w:val="22"/>
          <w:szCs w:val="22"/>
        </w:rPr>
      </w:pPr>
      <w:r>
        <w:rPr>
          <w:rFonts w:ascii="Arial" w:eastAsia="Calibri" w:hAnsi="Arial" w:cs="Arial"/>
          <w:sz w:val="24"/>
          <w:szCs w:val="24"/>
          <w:lang w:eastAsia="en-US"/>
        </w:rPr>
        <w:t>KT18 5BW</w:t>
      </w:r>
    </w:p>
    <w:p w14:paraId="18336C2A" w14:textId="77777777" w:rsidR="00B90E8B" w:rsidRDefault="00B90E8B" w:rsidP="00B90E8B">
      <w:pPr>
        <w:tabs>
          <w:tab w:val="left" w:pos="-1440"/>
        </w:tabs>
        <w:suppressAutoHyphens/>
        <w:autoSpaceDN w:val="0"/>
        <w:spacing w:after="160" w:line="256" w:lineRule="auto"/>
        <w:ind w:left="709" w:hanging="709"/>
        <w:jc w:val="both"/>
        <w:textAlignment w:val="baseline"/>
        <w:rPr>
          <w:rFonts w:ascii="Arial" w:eastAsia="Calibri" w:hAnsi="Arial" w:cs="Arial"/>
          <w:sz w:val="24"/>
          <w:szCs w:val="24"/>
          <w:lang w:eastAsia="en-US"/>
        </w:rPr>
      </w:pPr>
      <w:r w:rsidRPr="0013037D">
        <w:rPr>
          <w:rFonts w:ascii="Arial" w:eastAsia="Calibri" w:hAnsi="Arial" w:cs="Arial"/>
          <w:sz w:val="22"/>
          <w:szCs w:val="22"/>
          <w:lang w:eastAsia="en-US"/>
        </w:rPr>
        <w:tab/>
      </w:r>
    </w:p>
    <w:p w14:paraId="07C9570F" w14:textId="77777777" w:rsidR="00B90E8B" w:rsidRPr="0013037D" w:rsidRDefault="00B90E8B" w:rsidP="00B90E8B">
      <w:pPr>
        <w:tabs>
          <w:tab w:val="left" w:pos="-1440"/>
        </w:tabs>
        <w:suppressAutoHyphens/>
        <w:autoSpaceDN w:val="0"/>
        <w:spacing w:after="160" w:line="256" w:lineRule="auto"/>
        <w:ind w:left="709" w:hanging="709"/>
        <w:jc w:val="both"/>
        <w:textAlignment w:val="baseline"/>
        <w:rPr>
          <w:rFonts w:ascii="Arial" w:eastAsia="Calibri" w:hAnsi="Arial" w:cs="Arial"/>
          <w:sz w:val="24"/>
          <w:szCs w:val="24"/>
          <w:lang w:eastAsia="en-US"/>
        </w:rPr>
      </w:pPr>
    </w:p>
    <w:p w14:paraId="521D9F15" w14:textId="77777777" w:rsidR="00B90E8B" w:rsidRPr="0013037D" w:rsidRDefault="00B90E8B" w:rsidP="00B90E8B">
      <w:pPr>
        <w:tabs>
          <w:tab w:val="left" w:pos="-1440"/>
        </w:tabs>
        <w:suppressAutoHyphens/>
        <w:autoSpaceDN w:val="0"/>
        <w:spacing w:after="160" w:line="256" w:lineRule="auto"/>
        <w:jc w:val="both"/>
        <w:textAlignment w:val="baseline"/>
        <w:rPr>
          <w:rFonts w:ascii="Arial" w:eastAsia="Calibri" w:hAnsi="Arial" w:cs="Arial"/>
          <w:sz w:val="22"/>
          <w:szCs w:val="22"/>
          <w:lang w:eastAsia="en-US"/>
        </w:rPr>
      </w:pPr>
    </w:p>
    <w:p w14:paraId="556CD127" w14:textId="77777777" w:rsidR="00B90E8B" w:rsidRPr="0013037D" w:rsidRDefault="00B90E8B" w:rsidP="00B90E8B">
      <w:pPr>
        <w:tabs>
          <w:tab w:val="left" w:pos="-1440"/>
        </w:tabs>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b/>
          <w:sz w:val="22"/>
          <w:szCs w:val="22"/>
          <w:lang w:eastAsia="en-US"/>
        </w:rPr>
        <w:t>3</w:t>
      </w:r>
      <w:r w:rsidRPr="0013037D">
        <w:rPr>
          <w:rFonts w:ascii="Arial" w:eastAsia="Calibri" w:hAnsi="Arial" w:cs="Arial"/>
          <w:b/>
          <w:sz w:val="22"/>
          <w:szCs w:val="22"/>
          <w:lang w:eastAsia="en-US"/>
        </w:rPr>
        <w:tab/>
        <w:t>Completion</w:t>
      </w:r>
      <w:r w:rsidRPr="0013037D">
        <w:rPr>
          <w:rFonts w:ascii="Arial" w:eastAsia="Calibri" w:hAnsi="Arial" w:cs="Arial"/>
          <w:b/>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b/>
          <w:sz w:val="22"/>
          <w:szCs w:val="22"/>
          <w:lang w:eastAsia="en-US"/>
        </w:rPr>
        <w:t>6</w:t>
      </w:r>
      <w:r w:rsidRPr="0013037D">
        <w:rPr>
          <w:rFonts w:ascii="Arial" w:eastAsia="Calibri" w:hAnsi="Arial" w:cs="Arial"/>
          <w:sz w:val="22"/>
          <w:szCs w:val="22"/>
          <w:lang w:eastAsia="en-US"/>
        </w:rPr>
        <w:tab/>
      </w:r>
    </w:p>
    <w:p w14:paraId="4AA0ADEB" w14:textId="77777777" w:rsidR="00B90E8B" w:rsidRPr="0013037D" w:rsidRDefault="00B90E8B" w:rsidP="00B90E8B">
      <w:pPr>
        <w:tabs>
          <w:tab w:val="left" w:pos="-1440"/>
        </w:tabs>
        <w:suppressAutoHyphens/>
        <w:autoSpaceDN w:val="0"/>
        <w:spacing w:after="160" w:line="256" w:lineRule="auto"/>
        <w:ind w:left="2835" w:hanging="2126"/>
        <w:jc w:val="both"/>
        <w:textAlignment w:val="baseline"/>
        <w:rPr>
          <w:rFonts w:ascii="Arial" w:eastAsia="Calibri" w:hAnsi="Arial" w:cs="Arial"/>
          <w:sz w:val="24"/>
          <w:szCs w:val="24"/>
          <w:lang w:eastAsia="en-US"/>
        </w:rPr>
      </w:pPr>
      <w:r w:rsidRPr="0013037D">
        <w:rPr>
          <w:rFonts w:ascii="Arial" w:eastAsia="Calibri" w:hAnsi="Arial" w:cs="Arial"/>
          <w:sz w:val="22"/>
          <w:szCs w:val="22"/>
          <w:lang w:eastAsia="en-US"/>
        </w:rPr>
        <w:t>Contract Start Date</w:t>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Pr>
          <w:rFonts w:ascii="Arial" w:eastAsia="Calibri" w:hAnsi="Arial" w:cs="Arial"/>
          <w:sz w:val="24"/>
          <w:szCs w:val="24"/>
          <w:lang w:eastAsia="en-US"/>
        </w:rPr>
        <w:t>24 January 2022</w:t>
      </w:r>
    </w:p>
    <w:p w14:paraId="113CE7AA" w14:textId="77777777" w:rsidR="00B90E8B" w:rsidRPr="0013037D" w:rsidRDefault="00B90E8B" w:rsidP="00B90E8B">
      <w:pPr>
        <w:tabs>
          <w:tab w:val="left" w:pos="-1440"/>
        </w:tabs>
        <w:suppressAutoHyphens/>
        <w:autoSpaceDN w:val="0"/>
        <w:spacing w:after="160" w:line="256" w:lineRule="auto"/>
        <w:ind w:left="2835" w:hanging="2126"/>
        <w:jc w:val="both"/>
        <w:textAlignment w:val="baseline"/>
        <w:rPr>
          <w:rFonts w:ascii="Arial" w:eastAsia="Calibri" w:hAnsi="Arial" w:cs="Arial"/>
          <w:sz w:val="24"/>
          <w:szCs w:val="24"/>
          <w:lang w:eastAsia="en-US"/>
        </w:rPr>
      </w:pPr>
      <w:r w:rsidRPr="0013037D">
        <w:rPr>
          <w:rFonts w:ascii="Arial" w:eastAsia="Calibri" w:hAnsi="Arial" w:cs="Arial"/>
          <w:sz w:val="22"/>
          <w:szCs w:val="22"/>
          <w:lang w:eastAsia="en-US"/>
        </w:rPr>
        <w:t>Contract End Date</w:t>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4"/>
          <w:szCs w:val="24"/>
          <w:lang w:eastAsia="en-US"/>
        </w:rPr>
        <w:fldChar w:fldCharType="begin"/>
      </w:r>
      <w:r w:rsidRPr="0013037D">
        <w:rPr>
          <w:rFonts w:ascii="Arial" w:eastAsia="Calibri" w:hAnsi="Arial" w:cs="Arial"/>
          <w:sz w:val="24"/>
          <w:szCs w:val="24"/>
          <w:lang w:eastAsia="en-US"/>
        </w:rPr>
        <w:instrText xml:space="preserve"> MERGEFIELD Contract_End_Date </w:instrText>
      </w:r>
      <w:r w:rsidRPr="0013037D">
        <w:rPr>
          <w:rFonts w:ascii="Arial" w:eastAsia="Calibri" w:hAnsi="Arial" w:cs="Arial"/>
          <w:sz w:val="24"/>
          <w:szCs w:val="24"/>
          <w:lang w:eastAsia="en-US"/>
        </w:rPr>
        <w:fldChar w:fldCharType="separate"/>
      </w:r>
      <w:r>
        <w:rPr>
          <w:rFonts w:ascii="Arial" w:eastAsia="Calibri" w:hAnsi="Arial" w:cs="Arial"/>
          <w:sz w:val="24"/>
          <w:szCs w:val="24"/>
          <w:lang w:eastAsia="en-US"/>
        </w:rPr>
        <w:t>31 March 2022</w:t>
      </w:r>
      <w:r w:rsidRPr="0013037D">
        <w:rPr>
          <w:rFonts w:ascii="Arial" w:eastAsia="Calibri" w:hAnsi="Arial" w:cs="Arial"/>
          <w:sz w:val="24"/>
          <w:szCs w:val="24"/>
          <w:lang w:eastAsia="en-US"/>
        </w:rPr>
        <w:fldChar w:fldCharType="end"/>
      </w:r>
      <w:r w:rsidRPr="0013037D">
        <w:rPr>
          <w:rFonts w:ascii="Arial" w:eastAsia="Calibri" w:hAnsi="Arial" w:cs="Arial"/>
          <w:sz w:val="22"/>
          <w:szCs w:val="22"/>
          <w:lang w:eastAsia="en-US"/>
        </w:rPr>
        <w:tab/>
        <w:t xml:space="preserve">       </w:t>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t xml:space="preserve">     </w:t>
      </w:r>
      <w:r w:rsidRPr="0013037D">
        <w:rPr>
          <w:rFonts w:ascii="Arial" w:eastAsia="Calibri" w:hAnsi="Arial" w:cs="Arial"/>
          <w:sz w:val="22"/>
          <w:szCs w:val="22"/>
          <w:lang w:eastAsia="en-US"/>
        </w:rPr>
        <w:tab/>
      </w:r>
    </w:p>
    <w:p w14:paraId="68902FAF" w14:textId="77777777" w:rsidR="00B90E8B" w:rsidRPr="0013037D" w:rsidRDefault="00B90E8B" w:rsidP="00B90E8B">
      <w:pPr>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b/>
          <w:sz w:val="22"/>
          <w:szCs w:val="22"/>
          <w:lang w:eastAsia="en-US"/>
        </w:rPr>
        <w:t>4</w:t>
      </w:r>
      <w:r w:rsidRPr="0013037D">
        <w:rPr>
          <w:rFonts w:ascii="Arial" w:eastAsia="Calibri" w:hAnsi="Arial" w:cs="Arial"/>
          <w:b/>
          <w:sz w:val="22"/>
          <w:szCs w:val="22"/>
          <w:lang w:eastAsia="en-US"/>
        </w:rPr>
        <w:tab/>
        <w:t>Delivery</w:t>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b/>
          <w:sz w:val="22"/>
          <w:szCs w:val="22"/>
          <w:lang w:eastAsia="en-US"/>
        </w:rPr>
        <w:t>11</w:t>
      </w:r>
    </w:p>
    <w:p w14:paraId="7E823EFC" w14:textId="77777777" w:rsidR="00B90E8B" w:rsidRPr="0013037D" w:rsidRDefault="00B90E8B" w:rsidP="00B90E8B">
      <w:pPr>
        <w:suppressAutoHyphens/>
        <w:autoSpaceDN w:val="0"/>
        <w:spacing w:after="160" w:line="256" w:lineRule="auto"/>
        <w:ind w:left="709"/>
        <w:jc w:val="both"/>
        <w:textAlignment w:val="baseline"/>
        <w:rPr>
          <w:rFonts w:ascii="Arial" w:eastAsia="Calibri" w:hAnsi="Arial" w:cs="Arial"/>
          <w:sz w:val="22"/>
          <w:szCs w:val="22"/>
          <w:lang w:eastAsia="en-US"/>
        </w:rPr>
      </w:pPr>
      <w:r>
        <w:rPr>
          <w:rFonts w:ascii="Arial" w:eastAsia="Calibri" w:hAnsi="Arial" w:cs="Arial"/>
          <w:sz w:val="22"/>
          <w:szCs w:val="22"/>
          <w:lang w:eastAsia="en-US"/>
        </w:rPr>
        <w:t>Address: As above</w:t>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p>
    <w:p w14:paraId="65B757C2" w14:textId="77777777" w:rsidR="00B90E8B" w:rsidRPr="0013037D" w:rsidRDefault="00B90E8B" w:rsidP="00B90E8B">
      <w:pPr>
        <w:suppressAutoHyphens/>
        <w:autoSpaceDN w:val="0"/>
        <w:spacing w:after="160" w:line="256" w:lineRule="auto"/>
        <w:jc w:val="both"/>
        <w:textAlignment w:val="baseline"/>
        <w:rPr>
          <w:rFonts w:ascii="Arial" w:eastAsia="Calibri" w:hAnsi="Arial" w:cs="Arial"/>
          <w:b/>
          <w:sz w:val="22"/>
          <w:szCs w:val="22"/>
          <w:lang w:eastAsia="en-US"/>
        </w:rPr>
      </w:pPr>
    </w:p>
    <w:p w14:paraId="45AEA463" w14:textId="77777777" w:rsidR="00B90E8B" w:rsidRPr="0013037D" w:rsidRDefault="00B90E8B" w:rsidP="00B90E8B">
      <w:pPr>
        <w:suppressAutoHyphens/>
        <w:autoSpaceDN w:val="0"/>
        <w:spacing w:after="160" w:line="256" w:lineRule="auto"/>
        <w:jc w:val="both"/>
        <w:textAlignment w:val="baseline"/>
        <w:rPr>
          <w:rFonts w:ascii="Arial" w:eastAsia="Calibri" w:hAnsi="Arial" w:cs="Arial"/>
          <w:b/>
          <w:sz w:val="22"/>
          <w:szCs w:val="22"/>
          <w:lang w:eastAsia="en-US"/>
        </w:rPr>
      </w:pPr>
      <w:r w:rsidRPr="0013037D">
        <w:rPr>
          <w:rFonts w:ascii="Arial" w:eastAsia="Calibri" w:hAnsi="Arial" w:cs="Arial"/>
          <w:b/>
          <w:sz w:val="22"/>
          <w:szCs w:val="22"/>
          <w:lang w:eastAsia="en-US"/>
        </w:rPr>
        <w:t>5</w:t>
      </w:r>
      <w:r w:rsidRPr="0013037D">
        <w:rPr>
          <w:rFonts w:ascii="Arial" w:eastAsia="Calibri" w:hAnsi="Arial" w:cs="Arial"/>
          <w:b/>
          <w:sz w:val="22"/>
          <w:szCs w:val="22"/>
          <w:lang w:eastAsia="en-US"/>
        </w:rPr>
        <w:tab/>
        <w:t>Insurance</w:t>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t xml:space="preserve">    </w:t>
      </w:r>
      <w:r w:rsidRPr="0013037D">
        <w:rPr>
          <w:rFonts w:ascii="Arial" w:eastAsia="Calibri" w:hAnsi="Arial" w:cs="Arial"/>
          <w:b/>
          <w:sz w:val="22"/>
          <w:szCs w:val="22"/>
          <w:lang w:eastAsia="en-US"/>
        </w:rPr>
        <w:tab/>
        <w:t>17</w:t>
      </w:r>
    </w:p>
    <w:p w14:paraId="57E54DEB" w14:textId="77777777" w:rsidR="00B90E8B" w:rsidRPr="0013037D" w:rsidRDefault="00B90E8B" w:rsidP="00B90E8B">
      <w:pPr>
        <w:suppressAutoHyphens/>
        <w:autoSpaceDN w:val="0"/>
        <w:spacing w:after="160" w:line="256" w:lineRule="auto"/>
        <w:ind w:left="709"/>
        <w:jc w:val="both"/>
        <w:textAlignment w:val="baseline"/>
        <w:rPr>
          <w:rFonts w:ascii="Arial" w:eastAsia="Calibri" w:hAnsi="Arial" w:cs="Arial"/>
          <w:sz w:val="24"/>
          <w:szCs w:val="24"/>
          <w:lang w:eastAsia="en-US"/>
        </w:rPr>
      </w:pPr>
      <w:r w:rsidRPr="0013037D">
        <w:rPr>
          <w:rFonts w:ascii="Arial" w:eastAsia="Calibri" w:hAnsi="Arial" w:cs="Arial"/>
          <w:sz w:val="22"/>
          <w:szCs w:val="22"/>
          <w:lang w:eastAsia="en-US"/>
        </w:rPr>
        <w:lastRenderedPageBreak/>
        <w:t>Professional Indemnity Min. Cover</w:t>
      </w:r>
      <w:r w:rsidRPr="0013037D">
        <w:rPr>
          <w:rFonts w:ascii="Arial" w:eastAsia="Calibri" w:hAnsi="Arial" w:cs="Arial"/>
          <w:sz w:val="22"/>
          <w:szCs w:val="22"/>
          <w:lang w:eastAsia="en-US"/>
        </w:rPr>
        <w:tab/>
      </w:r>
      <w:r w:rsidRPr="0013037D">
        <w:rPr>
          <w:rFonts w:ascii="Arial" w:eastAsia="Calibri" w:hAnsi="Arial" w:cs="Arial"/>
          <w:color w:val="000000"/>
          <w:sz w:val="22"/>
          <w:szCs w:val="22"/>
          <w:lang w:eastAsia="en-US"/>
        </w:rPr>
        <w:t>£</w:t>
      </w:r>
      <w:r>
        <w:rPr>
          <w:rFonts w:ascii="Arial" w:eastAsia="Calibri" w:hAnsi="Arial" w:cs="Arial"/>
          <w:i/>
          <w:color w:val="FF0000"/>
          <w:sz w:val="22"/>
          <w:szCs w:val="22"/>
          <w:lang w:eastAsia="en-US"/>
        </w:rPr>
        <w:t xml:space="preserve"> </w:t>
      </w:r>
      <w:proofErr w:type="gramStart"/>
      <w:r>
        <w:rPr>
          <w:rFonts w:ascii="Arial" w:eastAsia="Calibri" w:hAnsi="Arial" w:cs="Arial"/>
          <w:i/>
          <w:color w:val="FF0000"/>
          <w:sz w:val="22"/>
          <w:szCs w:val="22"/>
          <w:lang w:eastAsia="en-US"/>
        </w:rPr>
        <w:t xml:space="preserve">x </w:t>
      </w:r>
      <w:r w:rsidRPr="0013037D">
        <w:rPr>
          <w:rFonts w:ascii="Arial" w:eastAsia="Calibri" w:hAnsi="Arial" w:cs="Arial"/>
          <w:i/>
          <w:color w:val="FF0000"/>
          <w:sz w:val="22"/>
          <w:szCs w:val="22"/>
          <w:lang w:eastAsia="en-US"/>
        </w:rPr>
        <w:t xml:space="preserve"> </w:t>
      </w:r>
      <w:r w:rsidRPr="0013037D">
        <w:rPr>
          <w:rFonts w:ascii="Arial" w:eastAsia="Calibri" w:hAnsi="Arial" w:cs="Arial"/>
          <w:color w:val="000000"/>
          <w:sz w:val="22"/>
          <w:szCs w:val="22"/>
          <w:lang w:eastAsia="en-US"/>
        </w:rPr>
        <w:t>million</w:t>
      </w:r>
      <w:proofErr w:type="gramEnd"/>
    </w:p>
    <w:p w14:paraId="12EB160D" w14:textId="77777777" w:rsidR="00B90E8B" w:rsidRPr="0013037D" w:rsidRDefault="00B90E8B" w:rsidP="00B90E8B">
      <w:pPr>
        <w:suppressAutoHyphens/>
        <w:autoSpaceDN w:val="0"/>
        <w:spacing w:after="160" w:line="256" w:lineRule="auto"/>
        <w:ind w:left="709"/>
        <w:jc w:val="both"/>
        <w:textAlignment w:val="baseline"/>
        <w:rPr>
          <w:rFonts w:ascii="Arial" w:eastAsia="Calibri" w:hAnsi="Arial" w:cs="Arial"/>
          <w:sz w:val="24"/>
          <w:szCs w:val="24"/>
          <w:lang w:eastAsia="en-US"/>
        </w:rPr>
      </w:pPr>
      <w:r w:rsidRPr="0013037D">
        <w:rPr>
          <w:rFonts w:ascii="Arial" w:eastAsia="Calibri" w:hAnsi="Arial" w:cs="Arial"/>
          <w:sz w:val="22"/>
          <w:szCs w:val="22"/>
          <w:lang w:eastAsia="en-US"/>
        </w:rPr>
        <w:t>Third Party Minimum Cover</w:t>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color w:val="000000"/>
          <w:sz w:val="22"/>
          <w:szCs w:val="22"/>
          <w:lang w:eastAsia="en-US"/>
        </w:rPr>
        <w:t>£</w:t>
      </w:r>
      <w:r>
        <w:rPr>
          <w:rFonts w:ascii="Arial" w:eastAsia="Calibri" w:hAnsi="Arial" w:cs="Arial"/>
          <w:i/>
          <w:color w:val="FF0000"/>
          <w:sz w:val="22"/>
          <w:szCs w:val="22"/>
          <w:lang w:eastAsia="en-US"/>
        </w:rPr>
        <w:t xml:space="preserve"> </w:t>
      </w:r>
      <w:proofErr w:type="gramStart"/>
      <w:r>
        <w:rPr>
          <w:rFonts w:ascii="Arial" w:eastAsia="Calibri" w:hAnsi="Arial" w:cs="Arial"/>
          <w:i/>
          <w:color w:val="FF0000"/>
          <w:sz w:val="22"/>
          <w:szCs w:val="22"/>
          <w:lang w:eastAsia="en-US"/>
        </w:rPr>
        <w:t xml:space="preserve">x </w:t>
      </w:r>
      <w:r w:rsidRPr="0013037D">
        <w:rPr>
          <w:rFonts w:ascii="Arial" w:eastAsia="Calibri" w:hAnsi="Arial" w:cs="Arial"/>
          <w:i/>
          <w:color w:val="FF0000"/>
          <w:sz w:val="22"/>
          <w:szCs w:val="22"/>
          <w:lang w:eastAsia="en-US"/>
        </w:rPr>
        <w:t xml:space="preserve"> </w:t>
      </w:r>
      <w:r w:rsidRPr="0013037D">
        <w:rPr>
          <w:rFonts w:ascii="Arial" w:eastAsia="Calibri" w:hAnsi="Arial" w:cs="Arial"/>
          <w:color w:val="000000"/>
          <w:sz w:val="22"/>
          <w:szCs w:val="22"/>
          <w:lang w:eastAsia="en-US"/>
        </w:rPr>
        <w:t>million</w:t>
      </w:r>
      <w:proofErr w:type="gramEnd"/>
    </w:p>
    <w:p w14:paraId="5FB9B6DB" w14:textId="77777777" w:rsidR="00B90E8B" w:rsidRPr="0013037D" w:rsidRDefault="00B90E8B" w:rsidP="00B90E8B">
      <w:pPr>
        <w:suppressAutoHyphens/>
        <w:autoSpaceDN w:val="0"/>
        <w:spacing w:after="160" w:line="256" w:lineRule="auto"/>
        <w:ind w:left="709"/>
        <w:jc w:val="both"/>
        <w:textAlignment w:val="baseline"/>
        <w:rPr>
          <w:rFonts w:ascii="Arial" w:eastAsia="Calibri" w:hAnsi="Arial" w:cs="Arial"/>
          <w:sz w:val="24"/>
          <w:szCs w:val="24"/>
          <w:lang w:eastAsia="en-US"/>
        </w:rPr>
      </w:pPr>
      <w:r w:rsidRPr="0013037D">
        <w:rPr>
          <w:rFonts w:ascii="Arial" w:eastAsia="Calibri" w:hAnsi="Arial" w:cs="Arial"/>
          <w:sz w:val="22"/>
          <w:szCs w:val="22"/>
          <w:lang w:eastAsia="en-US"/>
        </w:rPr>
        <w:t>Public Liability Min. Cover</w:t>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color w:val="000000"/>
          <w:sz w:val="22"/>
          <w:szCs w:val="22"/>
          <w:lang w:eastAsia="en-US"/>
        </w:rPr>
        <w:t>£</w:t>
      </w:r>
      <w:r>
        <w:rPr>
          <w:rFonts w:ascii="Arial" w:eastAsia="Calibri" w:hAnsi="Arial" w:cs="Arial"/>
          <w:i/>
          <w:color w:val="FF0000"/>
          <w:sz w:val="22"/>
          <w:szCs w:val="22"/>
          <w:lang w:eastAsia="en-US"/>
        </w:rPr>
        <w:t xml:space="preserve"> </w:t>
      </w:r>
      <w:proofErr w:type="gramStart"/>
      <w:r>
        <w:rPr>
          <w:rFonts w:ascii="Arial" w:eastAsia="Calibri" w:hAnsi="Arial" w:cs="Arial"/>
          <w:i/>
          <w:color w:val="FF0000"/>
          <w:sz w:val="22"/>
          <w:szCs w:val="22"/>
          <w:lang w:eastAsia="en-US"/>
        </w:rPr>
        <w:t xml:space="preserve">x </w:t>
      </w:r>
      <w:r w:rsidRPr="0013037D">
        <w:rPr>
          <w:rFonts w:ascii="Arial" w:eastAsia="Calibri" w:hAnsi="Arial" w:cs="Arial"/>
          <w:i/>
          <w:color w:val="FF0000"/>
          <w:sz w:val="22"/>
          <w:szCs w:val="22"/>
          <w:lang w:eastAsia="en-US"/>
        </w:rPr>
        <w:t xml:space="preserve"> </w:t>
      </w:r>
      <w:r w:rsidRPr="0013037D">
        <w:rPr>
          <w:rFonts w:ascii="Arial" w:eastAsia="Calibri" w:hAnsi="Arial" w:cs="Arial"/>
          <w:color w:val="000000"/>
          <w:sz w:val="22"/>
          <w:szCs w:val="22"/>
          <w:lang w:eastAsia="en-US"/>
        </w:rPr>
        <w:t>million</w:t>
      </w:r>
      <w:proofErr w:type="gramEnd"/>
    </w:p>
    <w:p w14:paraId="72A8C9FF" w14:textId="77777777" w:rsidR="00B90E8B" w:rsidRPr="0013037D" w:rsidRDefault="00B90E8B" w:rsidP="00B90E8B">
      <w:pPr>
        <w:suppressAutoHyphens/>
        <w:autoSpaceDN w:val="0"/>
        <w:spacing w:after="160" w:line="256" w:lineRule="auto"/>
        <w:jc w:val="both"/>
        <w:textAlignment w:val="baseline"/>
        <w:rPr>
          <w:rFonts w:ascii="Arial" w:eastAsia="Calibri" w:hAnsi="Arial" w:cs="Arial"/>
          <w:sz w:val="22"/>
          <w:szCs w:val="22"/>
          <w:lang w:eastAsia="en-US"/>
        </w:rPr>
      </w:pPr>
    </w:p>
    <w:p w14:paraId="505A1EB1" w14:textId="77777777" w:rsidR="00B90E8B" w:rsidRPr="0013037D" w:rsidRDefault="00B90E8B" w:rsidP="00B90E8B">
      <w:pPr>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b/>
          <w:sz w:val="22"/>
          <w:szCs w:val="22"/>
          <w:lang w:eastAsia="en-US"/>
        </w:rPr>
        <w:t>6</w:t>
      </w:r>
      <w:r w:rsidRPr="0013037D">
        <w:rPr>
          <w:rFonts w:ascii="Arial" w:eastAsia="Calibri" w:hAnsi="Arial" w:cs="Arial"/>
          <w:b/>
          <w:sz w:val="22"/>
          <w:szCs w:val="22"/>
          <w:lang w:eastAsia="en-US"/>
        </w:rPr>
        <w:tab/>
        <w:t>Limit on Liability</w:t>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t xml:space="preserve">    </w:t>
      </w:r>
      <w:r w:rsidRPr="0013037D">
        <w:rPr>
          <w:rFonts w:ascii="Arial" w:eastAsia="Calibri" w:hAnsi="Arial" w:cs="Arial"/>
          <w:sz w:val="22"/>
          <w:szCs w:val="22"/>
          <w:lang w:eastAsia="en-US"/>
        </w:rPr>
        <w:tab/>
      </w:r>
      <w:r w:rsidRPr="0013037D">
        <w:rPr>
          <w:rFonts w:ascii="Arial" w:eastAsia="Calibri" w:hAnsi="Arial" w:cs="Arial"/>
          <w:b/>
          <w:sz w:val="22"/>
          <w:szCs w:val="22"/>
          <w:lang w:eastAsia="en-US"/>
        </w:rPr>
        <w:t>16</w:t>
      </w:r>
    </w:p>
    <w:p w14:paraId="2C584B3D" w14:textId="77777777" w:rsidR="00B90E8B" w:rsidRPr="0013037D" w:rsidRDefault="00B90E8B" w:rsidP="00B90E8B">
      <w:pPr>
        <w:suppressAutoHyphens/>
        <w:autoSpaceDN w:val="0"/>
        <w:spacing w:after="160" w:line="256" w:lineRule="auto"/>
        <w:jc w:val="both"/>
        <w:textAlignment w:val="baseline"/>
        <w:rPr>
          <w:rFonts w:ascii="Arial" w:eastAsia="Calibri" w:hAnsi="Arial" w:cs="Arial"/>
          <w:sz w:val="22"/>
          <w:szCs w:val="22"/>
          <w:lang w:eastAsia="en-US"/>
        </w:rPr>
      </w:pPr>
    </w:p>
    <w:p w14:paraId="524B1BF4" w14:textId="77777777" w:rsidR="00B90E8B" w:rsidRPr="0013037D" w:rsidRDefault="00B90E8B" w:rsidP="00B90E8B">
      <w:pPr>
        <w:suppressAutoHyphens/>
        <w:autoSpaceDN w:val="0"/>
        <w:spacing w:after="160" w:line="256" w:lineRule="auto"/>
        <w:ind w:firstLine="720"/>
        <w:jc w:val="both"/>
        <w:textAlignment w:val="baseline"/>
        <w:rPr>
          <w:rFonts w:ascii="Arial" w:eastAsia="Calibri" w:hAnsi="Arial" w:cs="Arial"/>
          <w:sz w:val="24"/>
          <w:szCs w:val="24"/>
          <w:lang w:eastAsia="en-US"/>
        </w:rPr>
      </w:pPr>
      <w:r w:rsidRPr="0013037D">
        <w:rPr>
          <w:rFonts w:ascii="Arial" w:eastAsia="Calibri" w:hAnsi="Arial" w:cs="Arial"/>
          <w:sz w:val="22"/>
          <w:szCs w:val="22"/>
          <w:lang w:eastAsia="en-US"/>
        </w:rPr>
        <w:t>Limit on Contractors Liability</w:t>
      </w:r>
      <w:r w:rsidRPr="0013037D">
        <w:rPr>
          <w:rFonts w:ascii="Arial" w:eastAsia="Calibri" w:hAnsi="Arial" w:cs="Arial"/>
          <w:sz w:val="22"/>
          <w:szCs w:val="22"/>
          <w:lang w:eastAsia="en-US"/>
        </w:rPr>
        <w:tab/>
      </w:r>
      <w:r w:rsidRPr="007414B0">
        <w:rPr>
          <w:rFonts w:ascii="Arial" w:eastAsia="Calibri" w:hAnsi="Arial" w:cs="Arial"/>
          <w:sz w:val="22"/>
          <w:szCs w:val="22"/>
          <w:lang w:eastAsia="en-US"/>
        </w:rPr>
        <w:t>£</w:t>
      </w:r>
      <w:r w:rsidRPr="007414B0">
        <w:rPr>
          <w:rFonts w:ascii="Arial" w:eastAsia="Calibri" w:hAnsi="Arial" w:cs="Arial"/>
          <w:i/>
          <w:sz w:val="22"/>
          <w:szCs w:val="22"/>
          <w:lang w:eastAsia="en-US"/>
        </w:rPr>
        <w:t xml:space="preserve"> </w:t>
      </w:r>
      <w:proofErr w:type="gramStart"/>
      <w:r w:rsidRPr="007414B0">
        <w:rPr>
          <w:rFonts w:ascii="Arial" w:eastAsia="Calibri" w:hAnsi="Arial" w:cs="Arial"/>
          <w:i/>
          <w:sz w:val="22"/>
          <w:szCs w:val="22"/>
          <w:lang w:eastAsia="en-US"/>
        </w:rPr>
        <w:t xml:space="preserve">0.5  </w:t>
      </w:r>
      <w:r w:rsidRPr="007414B0">
        <w:rPr>
          <w:rFonts w:ascii="Arial" w:eastAsia="Calibri" w:hAnsi="Arial" w:cs="Arial"/>
          <w:sz w:val="22"/>
          <w:szCs w:val="22"/>
          <w:lang w:eastAsia="en-US"/>
        </w:rPr>
        <w:t>million</w:t>
      </w:r>
      <w:proofErr w:type="gramEnd"/>
    </w:p>
    <w:p w14:paraId="267C53B5" w14:textId="77777777" w:rsidR="00B90E8B" w:rsidRPr="0013037D" w:rsidRDefault="00B90E8B" w:rsidP="00B90E8B">
      <w:pPr>
        <w:suppressAutoHyphens/>
        <w:autoSpaceDN w:val="0"/>
        <w:spacing w:after="160" w:line="256" w:lineRule="auto"/>
        <w:jc w:val="both"/>
        <w:textAlignment w:val="baseline"/>
        <w:rPr>
          <w:rFonts w:ascii="Arial" w:eastAsia="Calibri" w:hAnsi="Arial" w:cs="Arial"/>
          <w:sz w:val="22"/>
          <w:szCs w:val="22"/>
          <w:lang w:eastAsia="en-US"/>
        </w:rPr>
      </w:pPr>
    </w:p>
    <w:p w14:paraId="0AA40818" w14:textId="77777777" w:rsidR="00B90E8B" w:rsidRPr="0013037D" w:rsidRDefault="00B90E8B" w:rsidP="00B90E8B">
      <w:pPr>
        <w:suppressAutoHyphens/>
        <w:autoSpaceDN w:val="0"/>
        <w:spacing w:after="160" w:line="256" w:lineRule="auto"/>
        <w:jc w:val="both"/>
        <w:textAlignment w:val="baseline"/>
        <w:rPr>
          <w:rFonts w:ascii="Arial" w:eastAsia="Calibri" w:hAnsi="Arial" w:cs="Arial"/>
          <w:sz w:val="24"/>
          <w:szCs w:val="24"/>
          <w:lang w:eastAsia="en-US"/>
        </w:rPr>
      </w:pPr>
    </w:p>
    <w:p w14:paraId="51D7432E" w14:textId="77777777" w:rsidR="00B90E8B" w:rsidRPr="0013037D" w:rsidRDefault="00B90E8B" w:rsidP="00B90E8B">
      <w:pPr>
        <w:suppressAutoHyphens/>
        <w:autoSpaceDN w:val="0"/>
        <w:spacing w:after="160" w:line="256" w:lineRule="auto"/>
        <w:textAlignment w:val="baseline"/>
        <w:rPr>
          <w:rFonts w:ascii="Arial" w:eastAsia="Calibri" w:hAnsi="Arial" w:cs="Arial"/>
          <w:sz w:val="24"/>
          <w:szCs w:val="24"/>
          <w:lang w:eastAsia="en-US"/>
        </w:rPr>
      </w:pPr>
    </w:p>
    <w:p w14:paraId="4A3919F8" w14:textId="77777777" w:rsidR="00A30D62" w:rsidRDefault="00A30D62"/>
    <w:sectPr w:rsidR="00A30D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013C9"/>
    <w:multiLevelType w:val="multilevel"/>
    <w:tmpl w:val="60CAC262"/>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 w15:restartNumberingAfterBreak="0">
    <w:nsid w:val="06D41308"/>
    <w:multiLevelType w:val="multilevel"/>
    <w:tmpl w:val="96D021DA"/>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 w15:restartNumberingAfterBreak="0">
    <w:nsid w:val="0A341B14"/>
    <w:multiLevelType w:val="multilevel"/>
    <w:tmpl w:val="FD58DEFA"/>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3" w15:restartNumberingAfterBreak="0">
    <w:nsid w:val="126C66AA"/>
    <w:multiLevelType w:val="multilevel"/>
    <w:tmpl w:val="B7F0FD4C"/>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 w15:restartNumberingAfterBreak="0">
    <w:nsid w:val="14A779DD"/>
    <w:multiLevelType w:val="multilevel"/>
    <w:tmpl w:val="C1EABA9A"/>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 w15:restartNumberingAfterBreak="0">
    <w:nsid w:val="15284662"/>
    <w:multiLevelType w:val="multilevel"/>
    <w:tmpl w:val="DE142C9C"/>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 w15:restartNumberingAfterBreak="0">
    <w:nsid w:val="17AC5FD1"/>
    <w:multiLevelType w:val="multilevel"/>
    <w:tmpl w:val="4A503DDC"/>
    <w:lvl w:ilvl="0">
      <w:start w:val="1"/>
      <w:numFmt w:val="decimal"/>
      <w:lvlText w:val="%1."/>
      <w:lvlJc w:val="left"/>
      <w:pPr>
        <w:ind w:left="567" w:hanging="567"/>
      </w:pPr>
    </w:lvl>
    <w:lvl w:ilvl="1">
      <w:start w:val="1"/>
      <w:numFmt w:val="decimal"/>
      <w:lvlText w:val="%1.%2."/>
      <w:lvlJc w:val="left"/>
      <w:pPr>
        <w:ind w:left="1134" w:hanging="567"/>
      </w:pPr>
      <w:rPr>
        <w:b w:val="0"/>
      </w:r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7" w15:restartNumberingAfterBreak="0">
    <w:nsid w:val="1D5466FC"/>
    <w:multiLevelType w:val="multilevel"/>
    <w:tmpl w:val="1EB20C66"/>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8" w15:restartNumberingAfterBreak="0">
    <w:nsid w:val="1E5B36E7"/>
    <w:multiLevelType w:val="multilevel"/>
    <w:tmpl w:val="17567C46"/>
    <w:lvl w:ilvl="0">
      <w:start w:val="1"/>
      <w:numFmt w:val="decimal"/>
      <w:lvlText w:val="%1."/>
      <w:lvlJc w:val="left"/>
      <w:pPr>
        <w:ind w:left="720"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2AAE1C9D"/>
    <w:multiLevelType w:val="multilevel"/>
    <w:tmpl w:val="C0200CC6"/>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3141352D"/>
    <w:multiLevelType w:val="multilevel"/>
    <w:tmpl w:val="8A240B16"/>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1" w15:restartNumberingAfterBreak="0">
    <w:nsid w:val="32A3482B"/>
    <w:multiLevelType w:val="multilevel"/>
    <w:tmpl w:val="D4CE5F1C"/>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2" w15:restartNumberingAfterBreak="0">
    <w:nsid w:val="3A271A38"/>
    <w:multiLevelType w:val="multilevel"/>
    <w:tmpl w:val="040CA962"/>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3" w15:restartNumberingAfterBreak="0">
    <w:nsid w:val="3EC37ABA"/>
    <w:multiLevelType w:val="multilevel"/>
    <w:tmpl w:val="EDCEB3B8"/>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4" w15:restartNumberingAfterBreak="0">
    <w:nsid w:val="3EC55BAD"/>
    <w:multiLevelType w:val="multilevel"/>
    <w:tmpl w:val="7A8CF192"/>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5" w15:restartNumberingAfterBreak="0">
    <w:nsid w:val="4486157D"/>
    <w:multiLevelType w:val="multilevel"/>
    <w:tmpl w:val="318E8E9E"/>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6" w15:restartNumberingAfterBreak="0">
    <w:nsid w:val="55F311AA"/>
    <w:multiLevelType w:val="multilevel"/>
    <w:tmpl w:val="CBAE759A"/>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7" w15:restartNumberingAfterBreak="0">
    <w:nsid w:val="59380A06"/>
    <w:multiLevelType w:val="multilevel"/>
    <w:tmpl w:val="8028015E"/>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18" w15:restartNumberingAfterBreak="0">
    <w:nsid w:val="5CD23A0E"/>
    <w:multiLevelType w:val="multilevel"/>
    <w:tmpl w:val="D47639C6"/>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9" w15:restartNumberingAfterBreak="0">
    <w:nsid w:val="5E8840FA"/>
    <w:multiLevelType w:val="multilevel"/>
    <w:tmpl w:val="F26CCD42"/>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0" w15:restartNumberingAfterBreak="0">
    <w:nsid w:val="5EB45B21"/>
    <w:multiLevelType w:val="multilevel"/>
    <w:tmpl w:val="B0AAE49E"/>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1" w15:restartNumberingAfterBreak="0">
    <w:nsid w:val="5EE12903"/>
    <w:multiLevelType w:val="multilevel"/>
    <w:tmpl w:val="09CAF27C"/>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2" w15:restartNumberingAfterBreak="0">
    <w:nsid w:val="63185C19"/>
    <w:multiLevelType w:val="multilevel"/>
    <w:tmpl w:val="E6E6C80C"/>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3" w15:restartNumberingAfterBreak="0">
    <w:nsid w:val="649A2E2D"/>
    <w:multiLevelType w:val="multilevel"/>
    <w:tmpl w:val="4BC8ACF0"/>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4" w15:restartNumberingAfterBreak="0">
    <w:nsid w:val="6ADC547B"/>
    <w:multiLevelType w:val="multilevel"/>
    <w:tmpl w:val="8FEE0DFA"/>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5" w15:restartNumberingAfterBreak="0">
    <w:nsid w:val="6F567E9F"/>
    <w:multiLevelType w:val="multilevel"/>
    <w:tmpl w:val="B9928E80"/>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6" w15:restartNumberingAfterBreak="0">
    <w:nsid w:val="70762BFE"/>
    <w:multiLevelType w:val="multilevel"/>
    <w:tmpl w:val="C324E7CC"/>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7" w15:restartNumberingAfterBreak="0">
    <w:nsid w:val="70C63510"/>
    <w:multiLevelType w:val="multilevel"/>
    <w:tmpl w:val="E4FC3B7A"/>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8" w15:restartNumberingAfterBreak="0">
    <w:nsid w:val="77CF1951"/>
    <w:multiLevelType w:val="multilevel"/>
    <w:tmpl w:val="0218C9EA"/>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9" w15:restartNumberingAfterBreak="0">
    <w:nsid w:val="77E446C0"/>
    <w:multiLevelType w:val="multilevel"/>
    <w:tmpl w:val="E786AE5E"/>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num w:numId="1">
    <w:abstractNumId w:val="8"/>
  </w:num>
  <w:num w:numId="2">
    <w:abstractNumId w:val="6"/>
  </w:num>
  <w:num w:numId="3">
    <w:abstractNumId w:val="18"/>
  </w:num>
  <w:num w:numId="4">
    <w:abstractNumId w:val="2"/>
  </w:num>
  <w:num w:numId="5">
    <w:abstractNumId w:val="17"/>
  </w:num>
  <w:num w:numId="6">
    <w:abstractNumId w:val="11"/>
  </w:num>
  <w:num w:numId="7">
    <w:abstractNumId w:val="25"/>
  </w:num>
  <w:num w:numId="8">
    <w:abstractNumId w:val="19"/>
  </w:num>
  <w:num w:numId="9">
    <w:abstractNumId w:val="29"/>
  </w:num>
  <w:num w:numId="10">
    <w:abstractNumId w:val="22"/>
  </w:num>
  <w:num w:numId="11">
    <w:abstractNumId w:val="13"/>
  </w:num>
  <w:num w:numId="12">
    <w:abstractNumId w:val="27"/>
  </w:num>
  <w:num w:numId="13">
    <w:abstractNumId w:val="3"/>
  </w:num>
  <w:num w:numId="14">
    <w:abstractNumId w:val="14"/>
  </w:num>
  <w:num w:numId="15">
    <w:abstractNumId w:val="5"/>
  </w:num>
  <w:num w:numId="16">
    <w:abstractNumId w:val="20"/>
  </w:num>
  <w:num w:numId="17">
    <w:abstractNumId w:val="24"/>
  </w:num>
  <w:num w:numId="18">
    <w:abstractNumId w:val="28"/>
  </w:num>
  <w:num w:numId="19">
    <w:abstractNumId w:val="16"/>
  </w:num>
  <w:num w:numId="20">
    <w:abstractNumId w:val="1"/>
  </w:num>
  <w:num w:numId="21">
    <w:abstractNumId w:val="12"/>
  </w:num>
  <w:num w:numId="22">
    <w:abstractNumId w:val="10"/>
  </w:num>
  <w:num w:numId="23">
    <w:abstractNumId w:val="21"/>
  </w:num>
  <w:num w:numId="24">
    <w:abstractNumId w:val="26"/>
  </w:num>
  <w:num w:numId="25">
    <w:abstractNumId w:val="15"/>
  </w:num>
  <w:num w:numId="26">
    <w:abstractNumId w:val="4"/>
  </w:num>
  <w:num w:numId="27">
    <w:abstractNumId w:val="0"/>
  </w:num>
  <w:num w:numId="28">
    <w:abstractNumId w:val="7"/>
  </w:num>
  <w:num w:numId="29">
    <w:abstractNumId w:val="2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80"/>
    <w:rsid w:val="000333BE"/>
    <w:rsid w:val="00866A80"/>
    <w:rsid w:val="00A1460F"/>
    <w:rsid w:val="00A30D62"/>
    <w:rsid w:val="00B90E8B"/>
    <w:rsid w:val="00F06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CF922"/>
  <w15:chartTrackingRefBased/>
  <w15:docId w15:val="{96FA7A29-C956-434E-8466-11DB5BD5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E8B"/>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5490</Words>
  <Characters>31297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36714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Jeffries, Catherine E</dc:creator>
  <cp:keywords/>
  <dc:description/>
  <cp:lastModifiedBy>Hutchinson, Harold</cp:lastModifiedBy>
  <cp:revision>2</cp:revision>
  <dcterms:created xsi:type="dcterms:W3CDTF">2022-01-25T13:40:00Z</dcterms:created>
  <dcterms:modified xsi:type="dcterms:W3CDTF">2022-01-25T13:40:00Z</dcterms:modified>
</cp:coreProperties>
</file>