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83D8D" w14:textId="77777777" w:rsidR="004B464F" w:rsidRPr="00297877" w:rsidRDefault="0006390B" w:rsidP="00AB421F">
      <w:pPr>
        <w:spacing w:after="0"/>
        <w:rPr>
          <w:color w:val="auto"/>
        </w:rPr>
      </w:pPr>
      <w:r>
        <w:drawing>
          <wp:anchor distT="0" distB="0" distL="114300" distR="114300" simplePos="0" relativeHeight="251653119" behindDoc="0" locked="0" layoutInCell="1" allowOverlap="1" wp14:anchorId="613C028E" wp14:editId="563AEC35">
            <wp:simplePos x="0" y="0"/>
            <wp:positionH relativeFrom="margin">
              <wp:posOffset>0</wp:posOffset>
            </wp:positionH>
            <wp:positionV relativeFrom="paragraph">
              <wp:posOffset>2832735</wp:posOffset>
            </wp:positionV>
            <wp:extent cx="9241790" cy="78562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1790" cy="785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7A1" w:rsidRPr="00297877">
        <w:rPr>
          <w:color w:val="auto"/>
          <w:lang w:val="en-GB"/>
        </w:rPr>
        <mc:AlternateContent>
          <mc:Choice Requires="wps">
            <w:drawing>
              <wp:anchor distT="0" distB="0" distL="114300" distR="114300" simplePos="0" relativeHeight="251666432" behindDoc="0" locked="1" layoutInCell="1" allowOverlap="1" wp14:anchorId="2D84994D" wp14:editId="52F9F5F7">
                <wp:simplePos x="0" y="0"/>
                <wp:positionH relativeFrom="margin">
                  <wp:posOffset>400050</wp:posOffset>
                </wp:positionH>
                <wp:positionV relativeFrom="page">
                  <wp:posOffset>1383030</wp:posOffset>
                </wp:positionV>
                <wp:extent cx="6977380" cy="1594485"/>
                <wp:effectExtent l="0" t="0" r="0" b="0"/>
                <wp:wrapNone/>
                <wp:docPr id="11" name="TextBox 12"/>
                <wp:cNvGraphicFramePr/>
                <a:graphic xmlns:a="http://schemas.openxmlformats.org/drawingml/2006/main">
                  <a:graphicData uri="http://schemas.microsoft.com/office/word/2010/wordprocessingShape">
                    <wps:wsp>
                      <wps:cNvSpPr txBox="1"/>
                      <wps:spPr>
                        <a:xfrm>
                          <a:off x="0" y="0"/>
                          <a:ext cx="6977380" cy="1594485"/>
                        </a:xfrm>
                        <a:prstGeom prst="rect">
                          <a:avLst/>
                        </a:prstGeom>
                        <a:noFill/>
                      </wps:spPr>
                      <wps:txbx>
                        <w:txbxContent>
                          <w:p w14:paraId="48178827"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49CF18CF"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28F79278" w14:textId="77777777" w:rsidR="000607A1" w:rsidRPr="00EC4133" w:rsidRDefault="000607A1" w:rsidP="000607A1">
                            <w:pPr>
                              <w:pStyle w:val="Subtitle"/>
                              <w:rPr>
                                <w:b w:val="0"/>
                              </w:rPr>
                            </w:pP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D84994D" id="_x0000_t202" coordsize="21600,21600" o:spt="202" path="m,l,21600r21600,l21600,xe">
                <v:stroke joinstyle="miter"/>
                <v:path gradientshapeok="t" o:connecttype="rect"/>
              </v:shapetype>
              <v:shape id="TextBox 12" o:spid="_x0000_s1026" type="#_x0000_t202" style="position:absolute;margin-left:31.5pt;margin-top:108.9pt;width:549.4pt;height:125.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" filled="f" stroked="f">
                <v:textbox style="mso-fit-shape-to-text:t">
                  <w:txbxContent>
                    <w:p w14:paraId="48178827" w14:textId="77777777" w:rsidR="00475E14" w:rsidRPr="00475E14" w:rsidRDefault="00475E14" w:rsidP="00475E14">
                      <w:pPr>
                        <w:jc w:val="right"/>
                        <w:rPr>
                          <w:rFonts w:asciiTheme="minorHAnsi" w:eastAsiaTheme="minorEastAsia" w:hAnsiTheme="minorHAnsi" w:cstheme="minorHAnsi"/>
                          <w:b/>
                          <w:color w:val="FFFFFF" w:themeColor="background1"/>
                          <w:sz w:val="56"/>
                          <w:szCs w:val="56"/>
                        </w:rPr>
                      </w:pPr>
                      <w:r w:rsidRPr="00475E14">
                        <w:rPr>
                          <w:rFonts w:asciiTheme="minorHAnsi" w:eastAsiaTheme="minorEastAsia" w:hAnsiTheme="minorHAnsi" w:cstheme="minorHAnsi"/>
                          <w:b/>
                          <w:color w:val="FFFFFF" w:themeColor="background1"/>
                          <w:sz w:val="56"/>
                          <w:szCs w:val="56"/>
                        </w:rPr>
                        <w:t>Construction Consultancy Services 2</w:t>
                      </w:r>
                    </w:p>
                    <w:p w14:paraId="49CF18CF" w14:textId="77777777" w:rsidR="00475E14" w:rsidRPr="00AB421F" w:rsidRDefault="00475E14" w:rsidP="00475E14">
                      <w:pPr>
                        <w:jc w:val="right"/>
                        <w:rPr>
                          <w:rFonts w:asciiTheme="minorHAnsi" w:eastAsiaTheme="minorEastAsia" w:hAnsiTheme="minorHAnsi" w:cstheme="minorHAnsi"/>
                          <w:color w:val="FFFFFF" w:themeColor="background1"/>
                          <w:sz w:val="52"/>
                          <w:szCs w:val="24"/>
                        </w:rPr>
                      </w:pPr>
                      <w:r w:rsidRPr="00AB421F">
                        <w:rPr>
                          <w:rFonts w:asciiTheme="minorHAnsi" w:eastAsiaTheme="minorEastAsia" w:hAnsiTheme="minorHAnsi" w:cstheme="minorHAnsi"/>
                          <w:color w:val="FFFFFF" w:themeColor="background1"/>
                          <w:sz w:val="52"/>
                          <w:szCs w:val="24"/>
                        </w:rPr>
                        <w:t>Service Level Agreement (SLA)</w:t>
                      </w:r>
                    </w:p>
                    <w:p w14:paraId="28F79278" w14:textId="77777777" w:rsidR="000607A1" w:rsidRPr="00EC4133" w:rsidRDefault="000607A1" w:rsidP="000607A1">
                      <w:pPr>
                        <w:pStyle w:val="Subtitle"/>
                        <w:rPr>
                          <w:b w:val="0"/>
                        </w:rPr>
                      </w:pPr>
                    </w:p>
                  </w:txbxContent>
                </v:textbox>
                <w10:wrap anchorx="margin" anchory="page"/>
                <w10:anchorlock/>
              </v:shape>
            </w:pict>
          </mc:Fallback>
        </mc:AlternateContent>
      </w:r>
      <w:r w:rsidR="000607A1" w:rsidRPr="00297877">
        <w:rPr>
          <w:color w:val="auto"/>
          <w:lang w:val="en-GB"/>
        </w:rPr>
        <w:drawing>
          <wp:anchor distT="0" distB="0" distL="114300" distR="114300" simplePos="0" relativeHeight="251664384" behindDoc="0" locked="1" layoutInCell="1" allowOverlap="1" wp14:anchorId="5A5DDA26" wp14:editId="5D86C057">
            <wp:simplePos x="0" y="0"/>
            <wp:positionH relativeFrom="margin">
              <wp:posOffset>-121920</wp:posOffset>
            </wp:positionH>
            <wp:positionV relativeFrom="margin">
              <wp:posOffset>9709150</wp:posOffset>
            </wp:positionV>
            <wp:extent cx="3491865" cy="979170"/>
            <wp:effectExtent l="57150" t="95250" r="32385" b="1143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91865" cy="979170"/>
                    </a:xfrm>
                    <a:prstGeom prst="rect">
                      <a:avLst/>
                    </a:prstGeom>
                    <a:effectLst>
                      <a:outerShdw blurRad="50800" dist="38100" dir="16200000"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605021" w:rsidRPr="00297877">
        <w:rPr>
          <w:color w:val="auto"/>
          <w:lang w:val="en-GB"/>
        </w:rPr>
        <mc:AlternateContent>
          <mc:Choice Requires="wps">
            <w:drawing>
              <wp:anchor distT="0" distB="0" distL="114300" distR="114300" simplePos="0" relativeHeight="251654144" behindDoc="0" locked="1" layoutInCell="1" allowOverlap="1" wp14:anchorId="158DAFF6" wp14:editId="77A4287C">
                <wp:simplePos x="0" y="0"/>
                <wp:positionH relativeFrom="column">
                  <wp:posOffset>0</wp:posOffset>
                </wp:positionH>
                <wp:positionV relativeFrom="page">
                  <wp:posOffset>14605</wp:posOffset>
                </wp:positionV>
                <wp:extent cx="7560000" cy="5968800"/>
                <wp:effectExtent l="57150" t="19050" r="79375" b="127635"/>
                <wp:wrapNone/>
                <wp:docPr id="8" name="Freeform 6"/>
                <wp:cNvGraphicFramePr/>
                <a:graphic xmlns:a="http://schemas.openxmlformats.org/drawingml/2006/main">
                  <a:graphicData uri="http://schemas.microsoft.com/office/word/2010/wordprocessingShape">
                    <wps:wsp>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tx2"/>
                        </a:solidFill>
                        <a:ln>
                          <a:solidFill>
                            <a:schemeClr val="tx2"/>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3E7F" id="Freeform 6" o:spid="_x0000_s1026" style="position:absolute;margin-left:0;margin-top:1.15pt;width:595.3pt;height:4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858000,553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" path="m,l6858000,r,5530963l6774087,5387011c5827164,3862906,3816446,2811162,1488989,2811162v-505969,,-996969,49704,-1465325,143161l,2959535,,xe" fillcolor="#27aae1 [3215]" strokecolor="#27aae1 [3215]" strokeweight="1pt">
                <v:stroke joinstyle="miter"/>
                <v:shadow on="t" color="black" opacity="26214f" origin=",-.5" offset="0,3pt"/>
                <v:path arrowok="t" o:connecttype="custom" o:connectlocs="0,0;7560000,0;7560000,5968800;7467497,5813453;1641405,3033697;26086,3188190;0,3193815;0,0" o:connectangles="0,0,0,0,0,0,0,0"/>
                <w10:wrap anchory="page"/>
                <w10:anchorlock/>
              </v:shape>
            </w:pict>
          </mc:Fallback>
        </mc:AlternateContent>
      </w:r>
      <w:r w:rsidR="00605021" w:rsidRPr="00297877">
        <w:rPr>
          <w:color w:val="auto"/>
          <w:lang w:val="en-GB"/>
        </w:rPr>
        <w:drawing>
          <wp:anchor distT="0" distB="0" distL="114300" distR="114300" simplePos="0" relativeHeight="251655168" behindDoc="0" locked="1" layoutInCell="1" allowOverlap="1" wp14:anchorId="6FB21F1F" wp14:editId="1F60CEB1">
            <wp:simplePos x="0" y="0"/>
            <wp:positionH relativeFrom="column">
              <wp:posOffset>3979572</wp:posOffset>
            </wp:positionH>
            <wp:positionV relativeFrom="page">
              <wp:posOffset>0</wp:posOffset>
            </wp:positionV>
            <wp:extent cx="3506400" cy="1486800"/>
            <wp:effectExtent l="0" t="0" r="0" b="0"/>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400" cy="1486800"/>
                    </a:xfrm>
                    <a:prstGeom prst="rect">
                      <a:avLst/>
                    </a:prstGeom>
                  </pic:spPr>
                </pic:pic>
              </a:graphicData>
            </a:graphic>
            <wp14:sizeRelH relativeFrom="margin">
              <wp14:pctWidth>0</wp14:pctWidth>
            </wp14:sizeRelH>
            <wp14:sizeRelV relativeFrom="margin">
              <wp14:pctHeight>0</wp14:pctHeight>
            </wp14:sizeRelV>
          </wp:anchor>
        </w:drawing>
      </w:r>
    </w:p>
    <w:p w14:paraId="249E2902" w14:textId="77777777" w:rsidR="004B464F" w:rsidRPr="00297877" w:rsidRDefault="004B464F" w:rsidP="00AB421F">
      <w:pPr>
        <w:spacing w:after="0"/>
        <w:rPr>
          <w:color w:val="auto"/>
        </w:rPr>
        <w:sectPr w:rsidR="004B464F" w:rsidRPr="00297877" w:rsidSect="004B464F">
          <w:headerReference w:type="even" r:id="rId11"/>
          <w:headerReference w:type="default" r:id="rId12"/>
          <w:footerReference w:type="even" r:id="rId13"/>
          <w:footerReference w:type="default" r:id="rId14"/>
          <w:headerReference w:type="first" r:id="rId15"/>
          <w:footerReference w:type="first" r:id="rId16"/>
          <w:pgSz w:w="11906" w:h="16838"/>
          <w:pgMar w:top="0" w:right="0" w:bottom="0" w:left="0" w:header="709" w:footer="709" w:gutter="0"/>
          <w:cols w:space="708"/>
          <w:docGrid w:linePitch="360"/>
        </w:sectPr>
      </w:pPr>
    </w:p>
    <w:p w14:paraId="629802F2" w14:textId="77777777" w:rsidR="00475E14" w:rsidRPr="00AB421F" w:rsidRDefault="00475E14" w:rsidP="00AB421F">
      <w:pPr>
        <w:spacing w:after="0"/>
        <w:jc w:val="both"/>
        <w:rPr>
          <w:rFonts w:asciiTheme="minorHAnsi" w:hAnsiTheme="minorHAnsi" w:cstheme="minorHAnsi"/>
          <w:color w:val="0070C0"/>
          <w:sz w:val="24"/>
          <w:szCs w:val="24"/>
        </w:rPr>
      </w:pPr>
      <w:r w:rsidRPr="00AB421F">
        <w:rPr>
          <w:rFonts w:asciiTheme="minorHAnsi" w:hAnsiTheme="minorHAnsi" w:cstheme="minorHAnsi"/>
          <w:b/>
          <w:color w:val="0070C0"/>
          <w:sz w:val="24"/>
          <w:szCs w:val="24"/>
        </w:rPr>
        <w:lastRenderedPageBreak/>
        <w:t>Framework Details</w:t>
      </w:r>
    </w:p>
    <w:p w14:paraId="7CB5FA37" w14:textId="77777777" w:rsidR="00475E14" w:rsidRPr="00475E14" w:rsidRDefault="00475E14" w:rsidP="00AB421F">
      <w:pPr>
        <w:spacing w:after="0"/>
        <w:outlineLvl w:val="0"/>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Title: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Construction Consultancy Services 2</w:t>
      </w:r>
    </w:p>
    <w:p w14:paraId="6C4D1D4B" w14:textId="77777777" w:rsidR="00475E14" w:rsidRP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color w:val="auto"/>
          <w:sz w:val="21"/>
          <w:szCs w:val="21"/>
        </w:rPr>
        <w:t xml:space="preserve">Reference: </w:t>
      </w:r>
      <w:r w:rsidRPr="00475E14">
        <w:rPr>
          <w:rFonts w:asciiTheme="minorHAnsi" w:hAnsiTheme="minorHAnsi" w:cstheme="minorHAnsi"/>
          <w:color w:val="auto"/>
          <w:sz w:val="21"/>
          <w:szCs w:val="21"/>
        </w:rPr>
        <w:tab/>
      </w:r>
      <w:r w:rsidRPr="00475E14">
        <w:rPr>
          <w:rFonts w:asciiTheme="minorHAnsi" w:hAnsiTheme="minorHAnsi" w:cstheme="minorHAnsi"/>
          <w:color w:val="auto"/>
          <w:sz w:val="21"/>
          <w:szCs w:val="21"/>
        </w:rPr>
        <w:tab/>
      </w:r>
      <w:r w:rsidRPr="00475E14">
        <w:rPr>
          <w:rFonts w:asciiTheme="minorHAnsi" w:hAnsiTheme="minorHAnsi" w:cstheme="minorHAnsi"/>
          <w:b/>
          <w:color w:val="auto"/>
        </w:rPr>
        <w:t>SBS/17/NH/PZR/9256</w:t>
      </w:r>
    </w:p>
    <w:p w14:paraId="6569B643"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Framework Duration: </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4 years</w:t>
      </w:r>
    </w:p>
    <w:p w14:paraId="23821776"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Framework End Date:</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31 March 2022</w:t>
      </w:r>
    </w:p>
    <w:p w14:paraId="50CACBA7" w14:textId="77777777" w:rsidR="00475E14" w:rsidRPr="00475E14" w:rsidRDefault="00475E14" w:rsidP="00AB421F">
      <w:pPr>
        <w:spacing w:after="0"/>
        <w:rPr>
          <w:rStyle w:val="Hyperlink"/>
          <w:rFonts w:asciiTheme="minorHAnsi" w:hAnsiTheme="minorHAnsi" w:cstheme="minorHAnsi"/>
          <w:color w:val="auto"/>
          <w:sz w:val="21"/>
          <w:szCs w:val="21"/>
        </w:rPr>
      </w:pPr>
      <w:r w:rsidRPr="00475E14">
        <w:rPr>
          <w:rFonts w:asciiTheme="minorHAnsi" w:hAnsiTheme="minorHAnsi" w:cstheme="minorHAnsi"/>
          <w:color w:val="auto"/>
          <w:sz w:val="21"/>
          <w:szCs w:val="21"/>
        </w:rPr>
        <w:t>NHS SBS Contact:</w:t>
      </w:r>
      <w:r w:rsidRPr="00475E14">
        <w:rPr>
          <w:rFonts w:asciiTheme="minorHAnsi" w:hAnsiTheme="minorHAnsi" w:cstheme="minorHAnsi"/>
          <w:color w:val="auto"/>
          <w:sz w:val="21"/>
          <w:szCs w:val="21"/>
        </w:rPr>
        <w:tab/>
      </w:r>
      <w:r w:rsidRPr="00475E14">
        <w:rPr>
          <w:rFonts w:asciiTheme="minorHAnsi" w:hAnsiTheme="minorHAnsi" w:cstheme="minorHAnsi"/>
          <w:b/>
          <w:color w:val="auto"/>
          <w:sz w:val="21"/>
          <w:szCs w:val="21"/>
        </w:rPr>
        <w:t>Dave Taylor</w:t>
      </w:r>
      <w:r w:rsidRPr="00475E14">
        <w:rPr>
          <w:rFonts w:asciiTheme="minorHAnsi" w:hAnsiTheme="minorHAnsi" w:cstheme="minorHAnsi"/>
          <w:b/>
          <w:color w:val="auto"/>
          <w:sz w:val="21"/>
          <w:szCs w:val="21"/>
        </w:rPr>
        <w:tab/>
      </w:r>
      <w:r>
        <w:rPr>
          <w:rFonts w:asciiTheme="minorHAnsi" w:hAnsiTheme="minorHAnsi" w:cstheme="minorHAnsi"/>
          <w:b/>
          <w:color w:val="auto"/>
          <w:sz w:val="21"/>
          <w:szCs w:val="21"/>
        </w:rPr>
        <w:tab/>
      </w:r>
      <w:r w:rsidRPr="00475E14">
        <w:rPr>
          <w:rFonts w:asciiTheme="minorHAnsi" w:hAnsiTheme="minorHAnsi" w:cstheme="minorHAnsi"/>
          <w:b/>
          <w:color w:val="auto"/>
          <w:sz w:val="21"/>
          <w:szCs w:val="21"/>
        </w:rPr>
        <w:t>(</w:t>
      </w:r>
      <w:r w:rsidR="00AB421F" w:rsidRPr="00AB421F">
        <w:rPr>
          <w:rFonts w:asciiTheme="minorHAnsi" w:hAnsiTheme="minorHAnsi" w:cstheme="minorHAnsi"/>
          <w:b/>
          <w:color w:val="auto"/>
          <w:sz w:val="21"/>
          <w:szCs w:val="21"/>
        </w:rPr>
        <w:t>07740 418409</w:t>
      </w:r>
      <w:r w:rsidRPr="00475E14">
        <w:rPr>
          <w:rFonts w:asciiTheme="minorHAnsi" w:hAnsiTheme="minorHAnsi" w:cstheme="minorHAnsi"/>
          <w:b/>
          <w:color w:val="auto"/>
          <w:sz w:val="21"/>
          <w:szCs w:val="21"/>
        </w:rPr>
        <w:t xml:space="preserve">) </w:t>
      </w:r>
      <w:r w:rsidRPr="00475E14">
        <w:rPr>
          <w:rFonts w:asciiTheme="minorHAnsi" w:hAnsiTheme="minorHAnsi" w:cstheme="minorHAnsi"/>
          <w:color w:val="auto"/>
          <w:sz w:val="21"/>
          <w:szCs w:val="21"/>
        </w:rPr>
        <w:tab/>
      </w:r>
      <w:hyperlink r:id="rId17" w:history="1">
        <w:r w:rsidRPr="00AB421F">
          <w:rPr>
            <w:rStyle w:val="Hyperlink"/>
            <w:rFonts w:cs="Arial"/>
            <w:sz w:val="21"/>
            <w:szCs w:val="21"/>
          </w:rPr>
          <w:t>dave_taylor@nhs.net</w:t>
        </w:r>
      </w:hyperlink>
    </w:p>
    <w:p w14:paraId="0EF3B1F1" w14:textId="77777777" w:rsidR="00CB17C2" w:rsidRPr="00CB17C2" w:rsidRDefault="00475E14" w:rsidP="00AB421F">
      <w:pPr>
        <w:spacing w:after="0"/>
        <w:rPr>
          <w:rFonts w:asciiTheme="minorHAnsi" w:hAnsiTheme="minorHAnsi" w:cstheme="minorHAnsi"/>
          <w:color w:val="auto"/>
          <w:sz w:val="21"/>
          <w:szCs w:val="21"/>
        </w:rPr>
      </w:pPr>
      <w:r w:rsidRPr="00475E14">
        <w:rPr>
          <w:rStyle w:val="Hyperlink"/>
          <w:rFonts w:asciiTheme="minorHAnsi" w:hAnsiTheme="minorHAnsi" w:cstheme="minorHAnsi"/>
          <w:color w:val="auto"/>
          <w:sz w:val="21"/>
          <w:szCs w:val="21"/>
          <w:u w:val="none"/>
        </w:rPr>
        <w:t xml:space="preserve">                                     </w:t>
      </w:r>
      <w:r w:rsidRPr="00475E14">
        <w:rPr>
          <w:rStyle w:val="Hyperlink"/>
          <w:rFonts w:asciiTheme="minorHAnsi" w:hAnsiTheme="minorHAnsi" w:cstheme="minorHAnsi"/>
          <w:color w:val="auto"/>
          <w:sz w:val="21"/>
          <w:szCs w:val="21"/>
          <w:u w:val="none"/>
        </w:rPr>
        <w:tab/>
      </w:r>
      <w:r w:rsidR="00AB421F">
        <w:rPr>
          <w:rFonts w:asciiTheme="minorHAnsi" w:hAnsiTheme="minorHAnsi" w:cstheme="minorHAnsi"/>
          <w:b/>
          <w:color w:val="auto"/>
          <w:sz w:val="21"/>
          <w:szCs w:val="21"/>
        </w:rPr>
        <w:t>Brindsley Foster</w:t>
      </w:r>
      <w:r w:rsidRPr="00475E14">
        <w:rPr>
          <w:rFonts w:asciiTheme="minorHAnsi" w:hAnsiTheme="minorHAnsi" w:cstheme="minorHAnsi"/>
          <w:b/>
          <w:color w:val="auto"/>
          <w:sz w:val="21"/>
          <w:szCs w:val="21"/>
        </w:rPr>
        <w:t xml:space="preserve"> </w:t>
      </w:r>
      <w:r>
        <w:rPr>
          <w:rFonts w:asciiTheme="minorHAnsi" w:hAnsiTheme="minorHAnsi" w:cstheme="minorHAnsi"/>
          <w:b/>
          <w:color w:val="auto"/>
          <w:sz w:val="21"/>
          <w:szCs w:val="21"/>
        </w:rPr>
        <w:tab/>
      </w:r>
      <w:r w:rsidRPr="00475E14">
        <w:rPr>
          <w:rFonts w:asciiTheme="minorHAnsi" w:hAnsiTheme="minorHAnsi" w:cstheme="minorHAnsi"/>
          <w:b/>
          <w:color w:val="auto"/>
          <w:sz w:val="21"/>
          <w:szCs w:val="21"/>
        </w:rPr>
        <w:t>(</w:t>
      </w:r>
      <w:r w:rsidR="00AB421F" w:rsidRPr="00AB421F">
        <w:rPr>
          <w:rFonts w:asciiTheme="minorHAnsi" w:hAnsiTheme="minorHAnsi" w:cstheme="minorHAnsi"/>
          <w:b/>
          <w:color w:val="auto"/>
          <w:sz w:val="21"/>
          <w:szCs w:val="21"/>
        </w:rPr>
        <w:t>07821810646</w:t>
      </w:r>
      <w:r w:rsidRPr="00475E14">
        <w:rPr>
          <w:rFonts w:asciiTheme="minorHAnsi" w:hAnsiTheme="minorHAnsi" w:cstheme="minorHAnsi"/>
          <w:b/>
          <w:color w:val="auto"/>
          <w:sz w:val="21"/>
          <w:szCs w:val="21"/>
        </w:rPr>
        <w:t xml:space="preserve">)  </w:t>
      </w:r>
      <w:r w:rsidRPr="00475E14">
        <w:rPr>
          <w:rStyle w:val="Hyperlink"/>
          <w:rFonts w:asciiTheme="minorHAnsi" w:hAnsiTheme="minorHAnsi" w:cstheme="minorHAnsi"/>
          <w:color w:val="auto"/>
          <w:sz w:val="21"/>
          <w:szCs w:val="21"/>
          <w:u w:val="none"/>
        </w:rPr>
        <w:t xml:space="preserve"> </w:t>
      </w:r>
      <w:hyperlink r:id="rId18" w:history="1">
        <w:r w:rsidR="00AB421F" w:rsidRPr="00C319D7">
          <w:rPr>
            <w:rStyle w:val="Hyperlink"/>
            <w:rFonts w:cs="Arial"/>
            <w:sz w:val="21"/>
            <w:szCs w:val="21"/>
          </w:rPr>
          <w:t>brindsley.foster@nhs.net</w:t>
        </w:r>
      </w:hyperlink>
    </w:p>
    <w:p w14:paraId="35FE3016" w14:textId="77777777" w:rsidR="00AB421F" w:rsidRDefault="00AB421F" w:rsidP="00AB421F">
      <w:pPr>
        <w:spacing w:after="0"/>
        <w:jc w:val="both"/>
        <w:rPr>
          <w:rFonts w:asciiTheme="minorHAnsi" w:hAnsiTheme="minorHAnsi" w:cstheme="minorHAnsi"/>
          <w:b/>
          <w:color w:val="0070C0"/>
          <w:sz w:val="24"/>
          <w:szCs w:val="24"/>
        </w:rPr>
      </w:pPr>
    </w:p>
    <w:p w14:paraId="7387850B" w14:textId="77777777" w:rsidR="00475E14" w:rsidRPr="00AB421F" w:rsidRDefault="00475E14" w:rsidP="00AB421F">
      <w:pPr>
        <w:spacing w:after="0"/>
        <w:jc w:val="both"/>
        <w:rPr>
          <w:rFonts w:asciiTheme="minorHAnsi" w:hAnsiTheme="minorHAnsi" w:cstheme="minorHAnsi"/>
          <w:b/>
          <w:color w:val="0070C0"/>
          <w:sz w:val="24"/>
          <w:szCs w:val="24"/>
        </w:rPr>
      </w:pPr>
      <w:r w:rsidRPr="00AB421F">
        <w:rPr>
          <w:rFonts w:asciiTheme="minorHAnsi" w:hAnsiTheme="minorHAnsi" w:cstheme="minorHAnsi"/>
          <w:b/>
          <w:color w:val="0070C0"/>
          <w:sz w:val="24"/>
          <w:szCs w:val="24"/>
        </w:rPr>
        <w:t>Service Level Agreement Details</w:t>
      </w:r>
    </w:p>
    <w:p w14:paraId="3107FB05" w14:textId="77777777" w:rsidR="00475E14" w:rsidRPr="00475E14" w:rsidRDefault="00475E14" w:rsidP="00AB421F">
      <w:pPr>
        <w:spacing w:after="0"/>
        <w:jc w:val="both"/>
        <w:rPr>
          <w:rFonts w:asciiTheme="minorHAnsi" w:hAnsiTheme="minorHAnsi" w:cstheme="minorHAnsi"/>
          <w:color w:val="auto"/>
          <w:sz w:val="21"/>
          <w:szCs w:val="21"/>
        </w:rPr>
      </w:pPr>
      <w:r w:rsidRPr="00475E14">
        <w:rPr>
          <w:rFonts w:asciiTheme="minorHAnsi" w:hAnsiTheme="minorHAnsi" w:cstheme="minorHAnsi"/>
          <w:color w:val="auto"/>
          <w:sz w:val="21"/>
          <w:szCs w:val="21"/>
        </w:rPr>
        <w:t>This Service Level Agreement (SLA) is between the following parties</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1135"/>
        <w:gridCol w:w="1700"/>
        <w:gridCol w:w="1984"/>
        <w:gridCol w:w="1986"/>
      </w:tblGrid>
      <w:tr w:rsidR="00475E14" w:rsidRPr="00475E14" w14:paraId="03AC04DA" w14:textId="77777777" w:rsidTr="00CB17C2">
        <w:trPr>
          <w:trHeight w:val="584"/>
        </w:trPr>
        <w:tc>
          <w:tcPr>
            <w:tcW w:w="1570" w:type="pct"/>
            <w:vAlign w:val="center"/>
          </w:tcPr>
          <w:p w14:paraId="1A35CAC2"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Period of the Service Level Agreement (SLA)</w:t>
            </w:r>
          </w:p>
        </w:tc>
        <w:tc>
          <w:tcPr>
            <w:tcW w:w="572" w:type="pct"/>
            <w:vAlign w:val="center"/>
          </w:tcPr>
          <w:p w14:paraId="1CB02316"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Effective Date</w:t>
            </w:r>
          </w:p>
        </w:tc>
        <w:tc>
          <w:tcPr>
            <w:tcW w:w="857" w:type="pct"/>
            <w:vAlign w:val="center"/>
          </w:tcPr>
          <w:p w14:paraId="2C3EB5B8" w14:textId="2C7131C1" w:rsidR="00475E14" w:rsidRPr="009B114B" w:rsidRDefault="006615D4" w:rsidP="00AB421F">
            <w:pPr>
              <w:pStyle w:val="Header"/>
              <w:jc w:val="center"/>
              <w:rPr>
                <w:rFonts w:asciiTheme="minorHAnsi" w:hAnsiTheme="minorHAnsi" w:cstheme="minorHAnsi"/>
                <w:iCs/>
                <w:color w:val="auto"/>
                <w:sz w:val="21"/>
                <w:szCs w:val="21"/>
              </w:rPr>
            </w:pPr>
            <w:r>
              <w:rPr>
                <w:rFonts w:asciiTheme="minorHAnsi" w:hAnsiTheme="minorHAnsi" w:cstheme="minorHAnsi"/>
                <w:iCs/>
                <w:color w:val="auto"/>
                <w:sz w:val="21"/>
                <w:szCs w:val="21"/>
              </w:rPr>
              <w:t>30</w:t>
            </w:r>
            <w:r w:rsidR="009B114B">
              <w:rPr>
                <w:rFonts w:asciiTheme="minorHAnsi" w:hAnsiTheme="minorHAnsi" w:cstheme="minorHAnsi"/>
                <w:iCs/>
                <w:color w:val="auto"/>
                <w:sz w:val="21"/>
                <w:szCs w:val="21"/>
              </w:rPr>
              <w:t>/10/2021</w:t>
            </w:r>
          </w:p>
        </w:tc>
        <w:tc>
          <w:tcPr>
            <w:tcW w:w="1000" w:type="pct"/>
            <w:vAlign w:val="center"/>
          </w:tcPr>
          <w:p w14:paraId="7CCE2C8E"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Expiry</w:t>
            </w:r>
          </w:p>
          <w:p w14:paraId="0C904630" w14:textId="77777777" w:rsidR="00475E14" w:rsidRPr="00475E14" w:rsidRDefault="00475E14" w:rsidP="00AB421F">
            <w:pPr>
              <w:pStyle w:val="Header"/>
              <w:jc w:val="center"/>
              <w:rPr>
                <w:rFonts w:asciiTheme="minorHAnsi" w:hAnsiTheme="minorHAnsi" w:cstheme="minorHAnsi"/>
                <w:color w:val="auto"/>
                <w:sz w:val="21"/>
                <w:szCs w:val="21"/>
              </w:rPr>
            </w:pPr>
            <w:r w:rsidRPr="00475E14">
              <w:rPr>
                <w:rFonts w:asciiTheme="minorHAnsi" w:hAnsiTheme="minorHAnsi" w:cstheme="minorHAnsi"/>
                <w:color w:val="auto"/>
                <w:sz w:val="21"/>
                <w:szCs w:val="21"/>
              </w:rPr>
              <w:t>Date</w:t>
            </w:r>
          </w:p>
        </w:tc>
        <w:tc>
          <w:tcPr>
            <w:tcW w:w="1001" w:type="pct"/>
            <w:vAlign w:val="center"/>
          </w:tcPr>
          <w:p w14:paraId="15E169FE" w14:textId="7AF2CCE3" w:rsidR="00475E14" w:rsidRPr="009B114B" w:rsidRDefault="009B114B" w:rsidP="00AB421F">
            <w:pPr>
              <w:pStyle w:val="Header"/>
              <w:jc w:val="center"/>
              <w:rPr>
                <w:rFonts w:asciiTheme="minorHAnsi" w:hAnsiTheme="minorHAnsi" w:cstheme="minorHAnsi"/>
                <w:iCs/>
                <w:color w:val="auto"/>
                <w:sz w:val="21"/>
                <w:szCs w:val="21"/>
              </w:rPr>
            </w:pPr>
            <w:r>
              <w:rPr>
                <w:rFonts w:asciiTheme="minorHAnsi" w:hAnsiTheme="minorHAnsi" w:cstheme="minorHAnsi"/>
                <w:iCs/>
                <w:color w:val="auto"/>
                <w:sz w:val="21"/>
                <w:szCs w:val="21"/>
              </w:rPr>
              <w:t>3</w:t>
            </w:r>
            <w:r w:rsidR="005B73A9">
              <w:rPr>
                <w:rFonts w:asciiTheme="minorHAnsi" w:hAnsiTheme="minorHAnsi" w:cstheme="minorHAnsi"/>
                <w:iCs/>
                <w:color w:val="auto"/>
                <w:sz w:val="21"/>
                <w:szCs w:val="21"/>
              </w:rPr>
              <w:t>1/03/2023</w:t>
            </w:r>
          </w:p>
        </w:tc>
      </w:tr>
    </w:tbl>
    <w:p w14:paraId="7942CEEC" w14:textId="77777777" w:rsidR="00475E14" w:rsidRPr="00475E14" w:rsidRDefault="00475E14" w:rsidP="00AB421F">
      <w:pPr>
        <w:pStyle w:val="Header"/>
        <w:rPr>
          <w:rFonts w:asciiTheme="minorHAnsi" w:hAnsiTheme="minorHAnsi" w:cstheme="minorHAnsi"/>
          <w:color w:val="auto"/>
          <w:sz w:val="18"/>
          <w:szCs w:val="18"/>
        </w:rPr>
      </w:pPr>
    </w:p>
    <w:p w14:paraId="130928A0" w14:textId="77777777" w:rsidR="00475E14" w:rsidRPr="00475E14" w:rsidRDefault="00475E14" w:rsidP="00AB421F">
      <w:pPr>
        <w:pStyle w:val="Header"/>
        <w:rPr>
          <w:rFonts w:asciiTheme="minorHAnsi" w:hAnsiTheme="minorHAnsi" w:cstheme="minorHAnsi"/>
          <w:color w:val="auto"/>
          <w:sz w:val="18"/>
          <w:szCs w:val="18"/>
        </w:rPr>
      </w:pPr>
      <w:r w:rsidRPr="00475E14">
        <w:rPr>
          <w:rFonts w:asciiTheme="minorHAnsi" w:hAnsiTheme="minorHAnsi" w:cstheme="minorHAnsi"/>
          <w:color w:val="auto"/>
          <w:sz w:val="18"/>
          <w:szCs w:val="18"/>
        </w:rPr>
        <w:t>Unless otherwise agreed by both parties, this SLA will remain in force until the expiry date agreed above. If no extension/renewal is agreed and the customer continues to access the supplier’s services, the terms of this agreement shall apply on a rolling basis until the overarching Framework expiry date.</w:t>
      </w:r>
    </w:p>
    <w:p w14:paraId="61684363" w14:textId="77777777" w:rsidR="00475E14" w:rsidRPr="00475E14" w:rsidRDefault="00475E14" w:rsidP="00AB421F">
      <w:pPr>
        <w:pStyle w:val="Header"/>
        <w:rPr>
          <w:rFonts w:asciiTheme="minorHAnsi" w:hAnsiTheme="minorHAnsi" w:cstheme="minorHAnsi"/>
          <w:color w:val="auto"/>
          <w:sz w:val="21"/>
          <w:szCs w:val="21"/>
        </w:rPr>
      </w:pPr>
    </w:p>
    <w:p w14:paraId="77EE0ED1" w14:textId="77777777" w:rsidR="00475E14" w:rsidRDefault="00475E14" w:rsidP="00AB421F">
      <w:pPr>
        <w:spacing w:after="0"/>
        <w:jc w:val="both"/>
        <w:rPr>
          <w:rFonts w:asciiTheme="minorHAnsi" w:hAnsiTheme="minorHAnsi" w:cstheme="minorHAnsi"/>
          <w:b/>
          <w:color w:val="auto"/>
          <w:sz w:val="21"/>
          <w:szCs w:val="21"/>
        </w:rPr>
      </w:pPr>
      <w:r w:rsidRPr="00475E14">
        <w:rPr>
          <w:rFonts w:asciiTheme="minorHAnsi" w:hAnsiTheme="minorHAnsi" w:cstheme="minorHAnsi"/>
          <w:b/>
          <w:color w:val="0070C0"/>
          <w:sz w:val="28"/>
          <w:szCs w:val="28"/>
        </w:rPr>
        <w:t>Supplier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6BDE3CFD" w14:textId="77777777" w:rsidTr="00CB17C2">
        <w:trPr>
          <w:cantSplit/>
        </w:trPr>
        <w:tc>
          <w:tcPr>
            <w:tcW w:w="5000" w:type="pct"/>
            <w:gridSpan w:val="2"/>
          </w:tcPr>
          <w:p w14:paraId="02BB70AD" w14:textId="77777777" w:rsidR="00475E14" w:rsidRPr="00475E14" w:rsidRDefault="00475E14" w:rsidP="00AB421F">
            <w:pPr>
              <w:spacing w:after="0"/>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“Supplier”</w:t>
            </w:r>
          </w:p>
        </w:tc>
      </w:tr>
      <w:tr w:rsidR="00475E14" w:rsidRPr="00475E14" w14:paraId="693B2913" w14:textId="77777777" w:rsidTr="00AB421F">
        <w:tc>
          <w:tcPr>
            <w:tcW w:w="2070" w:type="pct"/>
            <w:vAlign w:val="center"/>
          </w:tcPr>
          <w:p w14:paraId="47D6B331"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Supplier</w:t>
            </w:r>
          </w:p>
        </w:tc>
        <w:tc>
          <w:tcPr>
            <w:tcW w:w="2930" w:type="pct"/>
            <w:vAlign w:val="center"/>
          </w:tcPr>
          <w:p w14:paraId="12A54455" w14:textId="00B2A926" w:rsidR="00475E14" w:rsidRPr="00475E14" w:rsidRDefault="00014267"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CPC Project Services</w:t>
            </w:r>
            <w:r w:rsidR="00660087">
              <w:rPr>
                <w:rFonts w:asciiTheme="minorHAnsi" w:hAnsiTheme="minorHAnsi" w:cstheme="minorHAnsi"/>
                <w:color w:val="auto"/>
                <w:sz w:val="21"/>
                <w:szCs w:val="21"/>
              </w:rPr>
              <w:t xml:space="preserve"> LLP</w:t>
            </w:r>
          </w:p>
        </w:tc>
      </w:tr>
      <w:tr w:rsidR="00475E14" w:rsidRPr="00475E14" w14:paraId="2384C627" w14:textId="77777777" w:rsidTr="00AB421F">
        <w:tc>
          <w:tcPr>
            <w:tcW w:w="2070" w:type="pct"/>
            <w:vAlign w:val="center"/>
          </w:tcPr>
          <w:p w14:paraId="1DA3A096"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NHS SBS Supplier Reference #</w:t>
            </w:r>
          </w:p>
        </w:tc>
        <w:tc>
          <w:tcPr>
            <w:tcW w:w="2930" w:type="pct"/>
            <w:vAlign w:val="center"/>
          </w:tcPr>
          <w:p w14:paraId="29545670"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SBS/17/NH/PZR/9256</w:t>
            </w:r>
          </w:p>
        </w:tc>
      </w:tr>
      <w:tr w:rsidR="00475E14" w:rsidRPr="00475E14" w14:paraId="3185CEDD" w14:textId="77777777" w:rsidTr="00AB421F">
        <w:trPr>
          <w:trHeight w:val="329"/>
        </w:trPr>
        <w:tc>
          <w:tcPr>
            <w:tcW w:w="2070" w:type="pct"/>
            <w:vAlign w:val="center"/>
          </w:tcPr>
          <w:p w14:paraId="37B29A3D" w14:textId="77777777" w:rsidR="00475E14" w:rsidRPr="00475E14" w:rsidRDefault="00475E14" w:rsidP="00AB421F">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Supplier Authorised Signatory</w:t>
            </w:r>
          </w:p>
        </w:tc>
        <w:tc>
          <w:tcPr>
            <w:tcW w:w="2930" w:type="pct"/>
            <w:vAlign w:val="center"/>
          </w:tcPr>
          <w:p w14:paraId="59D3E85B" w14:textId="3AEE6E9D" w:rsidR="00475E14" w:rsidRPr="00475E14" w:rsidRDefault="001742F9" w:rsidP="00AB421F">
            <w:pPr>
              <w:spacing w:after="0"/>
              <w:rPr>
                <w:rFonts w:asciiTheme="minorHAnsi" w:hAnsiTheme="minorHAnsi" w:cstheme="minorHAnsi"/>
                <w:color w:val="auto"/>
                <w:sz w:val="21"/>
                <w:szCs w:val="21"/>
              </w:rPr>
            </w:pPr>
            <w:r w:rsidRPr="004C6D58">
              <w:rPr>
                <w:rFonts w:asciiTheme="minorHAnsi" w:hAnsiTheme="minorHAnsi" w:cstheme="minorHAnsi"/>
                <w:color w:val="auto"/>
                <w:sz w:val="21"/>
                <w:szCs w:val="21"/>
                <w:highlight w:val="black"/>
              </w:rPr>
              <w:t>Graham Hastie</w:t>
            </w:r>
          </w:p>
        </w:tc>
      </w:tr>
      <w:tr w:rsidR="00475E14" w:rsidRPr="00475E14" w14:paraId="17D56F37" w14:textId="77777777" w:rsidTr="00AB421F">
        <w:tc>
          <w:tcPr>
            <w:tcW w:w="2070" w:type="pct"/>
            <w:vAlign w:val="center"/>
          </w:tcPr>
          <w:p w14:paraId="755DCC06"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Job Title of Supplier Authorised Signatory</w:t>
            </w:r>
          </w:p>
        </w:tc>
        <w:tc>
          <w:tcPr>
            <w:tcW w:w="2930" w:type="pct"/>
            <w:vAlign w:val="center"/>
          </w:tcPr>
          <w:p w14:paraId="2A68F6EB" w14:textId="58E806C0" w:rsidR="00475E14" w:rsidRPr="00475E14" w:rsidRDefault="003054ED"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Partner</w:t>
            </w:r>
          </w:p>
        </w:tc>
      </w:tr>
      <w:tr w:rsidR="00475E14" w:rsidRPr="00475E14" w14:paraId="3DBC97BB" w14:textId="77777777" w:rsidTr="00AB421F">
        <w:trPr>
          <w:trHeight w:val="734"/>
        </w:trPr>
        <w:tc>
          <w:tcPr>
            <w:tcW w:w="2070" w:type="pct"/>
            <w:vAlign w:val="center"/>
          </w:tcPr>
          <w:p w14:paraId="72183C49"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Supplier</w:t>
            </w:r>
          </w:p>
        </w:tc>
        <w:tc>
          <w:tcPr>
            <w:tcW w:w="2930" w:type="pct"/>
            <w:vAlign w:val="center"/>
          </w:tcPr>
          <w:p w14:paraId="692A428D" w14:textId="77777777" w:rsidR="00903DCE" w:rsidRPr="00903DCE" w:rsidRDefault="00903DCE" w:rsidP="00903DCE">
            <w:pPr>
              <w:shd w:val="clear" w:color="auto" w:fill="FFFFFF"/>
              <w:spacing w:after="0" w:line="360" w:lineRule="atLeast"/>
              <w:textAlignment w:val="baseline"/>
              <w:rPr>
                <w:rFonts w:asciiTheme="minorHAnsi" w:hAnsiTheme="minorHAnsi" w:cstheme="minorHAnsi"/>
                <w:color w:val="auto"/>
                <w:sz w:val="21"/>
                <w:szCs w:val="21"/>
              </w:rPr>
            </w:pPr>
            <w:r w:rsidRPr="00903DCE">
              <w:rPr>
                <w:rFonts w:asciiTheme="minorHAnsi" w:hAnsiTheme="minorHAnsi" w:cstheme="minorHAnsi"/>
                <w:color w:val="auto"/>
                <w:sz w:val="21"/>
                <w:szCs w:val="21"/>
              </w:rPr>
              <w:t>100 Wood Street,</w:t>
            </w:r>
          </w:p>
          <w:p w14:paraId="26CDBC46" w14:textId="15481908" w:rsidR="00475E14" w:rsidRPr="00475E14" w:rsidRDefault="00903DCE" w:rsidP="00903DCE">
            <w:pPr>
              <w:shd w:val="clear" w:color="auto" w:fill="FFFFFF"/>
              <w:spacing w:after="0" w:line="360" w:lineRule="atLeast"/>
              <w:textAlignment w:val="baseline"/>
              <w:rPr>
                <w:rFonts w:asciiTheme="minorHAnsi" w:hAnsiTheme="minorHAnsi" w:cstheme="minorHAnsi"/>
                <w:color w:val="auto"/>
                <w:sz w:val="21"/>
                <w:szCs w:val="21"/>
              </w:rPr>
            </w:pPr>
            <w:r w:rsidRPr="00903DCE">
              <w:rPr>
                <w:rFonts w:asciiTheme="minorHAnsi" w:hAnsiTheme="minorHAnsi" w:cstheme="minorHAnsi"/>
                <w:color w:val="auto"/>
                <w:sz w:val="21"/>
                <w:szCs w:val="21"/>
              </w:rPr>
              <w:t>London EC2V 7AN</w:t>
            </w:r>
          </w:p>
        </w:tc>
      </w:tr>
      <w:tr w:rsidR="00475E14" w:rsidRPr="00475E14" w14:paraId="3C6114B9" w14:textId="77777777" w:rsidTr="00AB421F">
        <w:trPr>
          <w:trHeight w:val="725"/>
        </w:trPr>
        <w:tc>
          <w:tcPr>
            <w:tcW w:w="2070" w:type="pct"/>
            <w:vAlign w:val="center"/>
          </w:tcPr>
          <w:p w14:paraId="0715B3A9"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Signature of Authorised Signatory</w:t>
            </w:r>
          </w:p>
        </w:tc>
        <w:tc>
          <w:tcPr>
            <w:tcW w:w="2930" w:type="pct"/>
            <w:vAlign w:val="center"/>
          </w:tcPr>
          <w:p w14:paraId="6699FBE3" w14:textId="77777777" w:rsidR="00475E14" w:rsidRPr="00475E14" w:rsidRDefault="00475E14" w:rsidP="00AB421F">
            <w:pPr>
              <w:spacing w:after="0"/>
              <w:rPr>
                <w:rFonts w:asciiTheme="minorHAnsi" w:hAnsiTheme="minorHAnsi" w:cstheme="minorHAnsi"/>
                <w:color w:val="auto"/>
                <w:sz w:val="21"/>
                <w:szCs w:val="21"/>
              </w:rPr>
            </w:pPr>
          </w:p>
        </w:tc>
      </w:tr>
      <w:tr w:rsidR="00475E14" w:rsidRPr="00475E14" w14:paraId="3C447233" w14:textId="77777777" w:rsidTr="00AB421F">
        <w:tc>
          <w:tcPr>
            <w:tcW w:w="2070" w:type="pct"/>
            <w:vAlign w:val="center"/>
          </w:tcPr>
          <w:p w14:paraId="7364CE34"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7D47884A" w14:textId="24009283" w:rsidR="00475E14" w:rsidRPr="00475E14" w:rsidRDefault="00475E14" w:rsidP="00AB421F">
            <w:pPr>
              <w:spacing w:after="0"/>
              <w:rPr>
                <w:rFonts w:asciiTheme="minorHAnsi" w:hAnsiTheme="minorHAnsi" w:cstheme="minorHAnsi"/>
                <w:color w:val="auto"/>
                <w:sz w:val="21"/>
                <w:szCs w:val="21"/>
              </w:rPr>
            </w:pPr>
          </w:p>
        </w:tc>
      </w:tr>
    </w:tbl>
    <w:p w14:paraId="28DDD6FC" w14:textId="77777777" w:rsidR="00AB421F" w:rsidRDefault="00AB421F" w:rsidP="00AB421F">
      <w:pPr>
        <w:spacing w:after="0"/>
        <w:jc w:val="both"/>
        <w:rPr>
          <w:rFonts w:asciiTheme="minorHAnsi" w:hAnsiTheme="minorHAnsi" w:cstheme="minorHAnsi"/>
          <w:b/>
          <w:color w:val="0070C0"/>
          <w:sz w:val="28"/>
          <w:szCs w:val="28"/>
        </w:rPr>
      </w:pPr>
    </w:p>
    <w:p w14:paraId="618D4DD2" w14:textId="77777777" w:rsidR="00475E14" w:rsidRPr="00CB17C2"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Customer SLA Signature panel</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812"/>
      </w:tblGrid>
      <w:tr w:rsidR="00475E14" w:rsidRPr="00475E14" w14:paraId="705D8664" w14:textId="77777777" w:rsidTr="00AB421F">
        <w:trPr>
          <w:cantSplit/>
          <w:trHeight w:val="271"/>
        </w:trPr>
        <w:tc>
          <w:tcPr>
            <w:tcW w:w="5000" w:type="pct"/>
            <w:gridSpan w:val="2"/>
          </w:tcPr>
          <w:p w14:paraId="04EF6E0C" w14:textId="77777777" w:rsidR="00475E14" w:rsidRPr="00475E14" w:rsidRDefault="00475E14" w:rsidP="00AB421F">
            <w:pPr>
              <w:spacing w:after="0"/>
              <w:ind w:left="-817" w:firstLine="817"/>
              <w:jc w:val="center"/>
              <w:rPr>
                <w:rFonts w:asciiTheme="minorHAnsi" w:hAnsiTheme="minorHAnsi" w:cstheme="minorHAnsi"/>
                <w:b/>
                <w:color w:val="auto"/>
                <w:sz w:val="21"/>
                <w:szCs w:val="21"/>
              </w:rPr>
            </w:pPr>
            <w:r w:rsidRPr="00475E14">
              <w:rPr>
                <w:rFonts w:asciiTheme="minorHAnsi" w:hAnsiTheme="minorHAnsi" w:cstheme="minorHAnsi"/>
                <w:b/>
                <w:color w:val="auto"/>
                <w:sz w:val="21"/>
                <w:szCs w:val="21"/>
              </w:rPr>
              <w:t>The “Customer”</w:t>
            </w:r>
          </w:p>
        </w:tc>
      </w:tr>
      <w:tr w:rsidR="00475E14" w:rsidRPr="00475E14" w14:paraId="0C55D577" w14:textId="77777777" w:rsidTr="00AB421F">
        <w:tc>
          <w:tcPr>
            <w:tcW w:w="2070" w:type="pct"/>
            <w:vAlign w:val="center"/>
          </w:tcPr>
          <w:p w14:paraId="4EF9A7D5" w14:textId="77777777" w:rsidR="00475E14" w:rsidRPr="00475E14" w:rsidRDefault="00475E14" w:rsidP="00AB421F">
            <w:pPr>
              <w:pStyle w:val="Heading1"/>
              <w:rPr>
                <w:rFonts w:asciiTheme="minorHAnsi" w:hAnsiTheme="minorHAnsi" w:cstheme="minorHAnsi"/>
                <w:b w:val="0"/>
                <w:sz w:val="21"/>
                <w:szCs w:val="21"/>
              </w:rPr>
            </w:pPr>
            <w:r w:rsidRPr="00475E14">
              <w:rPr>
                <w:rFonts w:asciiTheme="minorHAnsi" w:hAnsiTheme="minorHAnsi" w:cstheme="minorHAnsi"/>
                <w:b w:val="0"/>
                <w:sz w:val="21"/>
                <w:szCs w:val="21"/>
              </w:rPr>
              <w:t>Name of Customer</w:t>
            </w:r>
          </w:p>
        </w:tc>
        <w:tc>
          <w:tcPr>
            <w:tcW w:w="2930" w:type="pct"/>
            <w:vAlign w:val="center"/>
          </w:tcPr>
          <w:p w14:paraId="5AA879CF" w14:textId="24711ABA" w:rsidR="00475E14" w:rsidRPr="00475E14" w:rsidRDefault="00AC4C0F"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HM</w:t>
            </w:r>
            <w:r w:rsidR="00952509">
              <w:rPr>
                <w:rFonts w:asciiTheme="minorHAnsi" w:hAnsiTheme="minorHAnsi" w:cstheme="minorHAnsi"/>
                <w:color w:val="auto"/>
                <w:sz w:val="21"/>
                <w:szCs w:val="21"/>
              </w:rPr>
              <w:t xml:space="preserve"> </w:t>
            </w:r>
            <w:r>
              <w:rPr>
                <w:rFonts w:asciiTheme="minorHAnsi" w:hAnsiTheme="minorHAnsi" w:cstheme="minorHAnsi"/>
                <w:color w:val="auto"/>
                <w:sz w:val="21"/>
                <w:szCs w:val="21"/>
              </w:rPr>
              <w:t>R</w:t>
            </w:r>
            <w:r w:rsidR="00952509">
              <w:rPr>
                <w:rFonts w:asciiTheme="minorHAnsi" w:hAnsiTheme="minorHAnsi" w:cstheme="minorHAnsi"/>
                <w:color w:val="auto"/>
                <w:sz w:val="21"/>
                <w:szCs w:val="21"/>
              </w:rPr>
              <w:t xml:space="preserve">evenue &amp; </w:t>
            </w:r>
            <w:r>
              <w:rPr>
                <w:rFonts w:asciiTheme="minorHAnsi" w:hAnsiTheme="minorHAnsi" w:cstheme="minorHAnsi"/>
                <w:color w:val="auto"/>
                <w:sz w:val="21"/>
                <w:szCs w:val="21"/>
              </w:rPr>
              <w:t>C</w:t>
            </w:r>
            <w:r w:rsidR="00952509">
              <w:rPr>
                <w:rFonts w:asciiTheme="minorHAnsi" w:hAnsiTheme="minorHAnsi" w:cstheme="minorHAnsi"/>
                <w:color w:val="auto"/>
                <w:sz w:val="21"/>
                <w:szCs w:val="21"/>
              </w:rPr>
              <w:t>ustoms</w:t>
            </w:r>
          </w:p>
        </w:tc>
      </w:tr>
      <w:tr w:rsidR="00475E14" w:rsidRPr="00475E14" w14:paraId="1C6A23A7" w14:textId="77777777" w:rsidTr="00AB421F">
        <w:tc>
          <w:tcPr>
            <w:tcW w:w="2070" w:type="pct"/>
            <w:vAlign w:val="center"/>
          </w:tcPr>
          <w:p w14:paraId="53EAF2D9" w14:textId="77777777" w:rsidR="00475E14" w:rsidRPr="00475E14" w:rsidRDefault="00475E14" w:rsidP="00AB421F">
            <w:pPr>
              <w:spacing w:after="0"/>
              <w:rPr>
                <w:rFonts w:asciiTheme="minorHAnsi" w:hAnsiTheme="minorHAnsi" w:cstheme="minorHAnsi"/>
                <w:b/>
                <w:sz w:val="21"/>
                <w:szCs w:val="21"/>
              </w:rPr>
            </w:pPr>
            <w:r w:rsidRPr="00475E14">
              <w:rPr>
                <w:rFonts w:asciiTheme="minorHAnsi" w:hAnsiTheme="minorHAnsi" w:cstheme="minorHAnsi"/>
                <w:color w:val="auto"/>
                <w:sz w:val="21"/>
                <w:szCs w:val="21"/>
              </w:rPr>
              <w:t>Name of Customer Authorised Signatory</w:t>
            </w:r>
          </w:p>
        </w:tc>
        <w:tc>
          <w:tcPr>
            <w:tcW w:w="2930" w:type="pct"/>
            <w:vAlign w:val="center"/>
          </w:tcPr>
          <w:p w14:paraId="777346A5" w14:textId="0C4A0013" w:rsidR="00475E14" w:rsidRPr="00475E14" w:rsidRDefault="00014267" w:rsidP="00AB421F">
            <w:pPr>
              <w:spacing w:after="0"/>
              <w:rPr>
                <w:rFonts w:asciiTheme="minorHAnsi" w:hAnsiTheme="minorHAnsi" w:cstheme="minorHAnsi"/>
                <w:color w:val="auto"/>
                <w:sz w:val="21"/>
                <w:szCs w:val="21"/>
              </w:rPr>
            </w:pPr>
            <w:r>
              <w:rPr>
                <w:rFonts w:asciiTheme="minorHAnsi" w:hAnsiTheme="minorHAnsi" w:cstheme="minorHAnsi"/>
                <w:color w:val="auto"/>
                <w:sz w:val="21"/>
                <w:szCs w:val="21"/>
              </w:rPr>
              <w:t>Louise Atkinson</w:t>
            </w:r>
          </w:p>
        </w:tc>
      </w:tr>
      <w:tr w:rsidR="00475E14" w:rsidRPr="00475E14" w14:paraId="4E7F8A0C" w14:textId="77777777" w:rsidTr="00AB421F">
        <w:tc>
          <w:tcPr>
            <w:tcW w:w="2070" w:type="pct"/>
            <w:vAlign w:val="center"/>
          </w:tcPr>
          <w:p w14:paraId="2EE66CF3"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 xml:space="preserve">Job Title </w:t>
            </w:r>
          </w:p>
        </w:tc>
        <w:tc>
          <w:tcPr>
            <w:tcW w:w="2930" w:type="pct"/>
            <w:vAlign w:val="center"/>
          </w:tcPr>
          <w:p w14:paraId="58EE715B" w14:textId="01D6EC73" w:rsidR="00475E14" w:rsidRPr="00903DCE" w:rsidRDefault="008B539B" w:rsidP="00AB421F">
            <w:pPr>
              <w:spacing w:after="0"/>
              <w:rPr>
                <w:rFonts w:asciiTheme="minorHAnsi" w:hAnsiTheme="minorHAnsi" w:cstheme="minorHAnsi"/>
                <w:color w:val="auto"/>
                <w:sz w:val="21"/>
                <w:szCs w:val="21"/>
              </w:rPr>
            </w:pPr>
            <w:r w:rsidRPr="00903DCE">
              <w:rPr>
                <w:rFonts w:asciiTheme="minorHAnsi" w:hAnsiTheme="minorHAnsi" w:cstheme="minorHAnsi"/>
                <w:color w:val="auto"/>
                <w:sz w:val="21"/>
                <w:szCs w:val="21"/>
              </w:rPr>
              <w:t xml:space="preserve">Principle Sourcing Specialist </w:t>
            </w:r>
            <w:r w:rsidR="00952509" w:rsidRPr="00903DCE">
              <w:rPr>
                <w:rFonts w:asciiTheme="minorHAnsi" w:hAnsiTheme="minorHAnsi" w:cstheme="minorHAnsi"/>
                <w:color w:val="auto"/>
                <w:sz w:val="21"/>
                <w:szCs w:val="21"/>
              </w:rPr>
              <w:t>(</w:t>
            </w:r>
            <w:r w:rsidRPr="00903DCE">
              <w:rPr>
                <w:rFonts w:asciiTheme="minorHAnsi" w:hAnsiTheme="minorHAnsi" w:cstheme="minorHAnsi"/>
                <w:color w:val="auto"/>
                <w:sz w:val="21"/>
                <w:szCs w:val="21"/>
              </w:rPr>
              <w:t>P&amp;FM</w:t>
            </w:r>
            <w:r w:rsidR="00952509" w:rsidRPr="00903DCE">
              <w:rPr>
                <w:rFonts w:asciiTheme="minorHAnsi" w:hAnsiTheme="minorHAnsi" w:cstheme="minorHAnsi"/>
                <w:color w:val="auto"/>
                <w:sz w:val="21"/>
                <w:szCs w:val="21"/>
              </w:rPr>
              <w:t>)</w:t>
            </w:r>
          </w:p>
        </w:tc>
      </w:tr>
      <w:tr w:rsidR="00475E14" w:rsidRPr="00475E14" w14:paraId="79913D7F" w14:textId="77777777" w:rsidTr="00AB421F">
        <w:tc>
          <w:tcPr>
            <w:tcW w:w="2070" w:type="pct"/>
            <w:vAlign w:val="center"/>
          </w:tcPr>
          <w:p w14:paraId="0DDFCDF9"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Contact Details email</w:t>
            </w:r>
          </w:p>
        </w:tc>
        <w:tc>
          <w:tcPr>
            <w:tcW w:w="2930" w:type="pct"/>
            <w:vAlign w:val="center"/>
          </w:tcPr>
          <w:p w14:paraId="5DED743D" w14:textId="58B7893E" w:rsidR="00475E14" w:rsidRPr="00903DCE" w:rsidRDefault="00EF4645" w:rsidP="00AB421F">
            <w:pPr>
              <w:spacing w:after="0"/>
              <w:rPr>
                <w:rFonts w:asciiTheme="minorHAnsi" w:hAnsiTheme="minorHAnsi" w:cstheme="minorHAnsi"/>
                <w:color w:val="auto"/>
                <w:sz w:val="21"/>
                <w:szCs w:val="21"/>
              </w:rPr>
            </w:pPr>
            <w:hyperlink r:id="rId19" w:tgtFrame="_blank" w:history="1">
              <w:r w:rsidR="008B539B" w:rsidRPr="00903DCE">
                <w:rPr>
                  <w:rStyle w:val="Hyperlink"/>
                  <w:rFonts w:asciiTheme="minorHAnsi" w:hAnsiTheme="minorHAnsi" w:cstheme="minorHAnsi"/>
                  <w:color w:val="0563C1"/>
                  <w:sz w:val="21"/>
                  <w:szCs w:val="21"/>
                </w:rPr>
                <w:t>louise.atkinson2@hmrc.gov.uk</w:t>
              </w:r>
            </w:hyperlink>
          </w:p>
        </w:tc>
      </w:tr>
      <w:tr w:rsidR="00475E14" w:rsidRPr="00475E14" w14:paraId="58FCBFE3" w14:textId="77777777" w:rsidTr="00AB421F">
        <w:tc>
          <w:tcPr>
            <w:tcW w:w="2070" w:type="pct"/>
            <w:vAlign w:val="center"/>
          </w:tcPr>
          <w:p w14:paraId="53F11C35"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Contact Details phone</w:t>
            </w:r>
          </w:p>
        </w:tc>
        <w:tc>
          <w:tcPr>
            <w:tcW w:w="2930" w:type="pct"/>
            <w:vAlign w:val="center"/>
          </w:tcPr>
          <w:p w14:paraId="63D40CD2" w14:textId="3435C522" w:rsidR="00475E14" w:rsidRPr="00903DCE" w:rsidRDefault="008B539B" w:rsidP="008B539B">
            <w:pPr>
              <w:rPr>
                <w:rFonts w:asciiTheme="minorHAnsi" w:eastAsiaTheme="minorHAnsi" w:hAnsiTheme="minorHAnsi" w:cstheme="minorHAnsi"/>
                <w:noProof w:val="0"/>
                <w:color w:val="auto"/>
                <w:sz w:val="21"/>
                <w:szCs w:val="21"/>
                <w:lang w:val="en-GB"/>
              </w:rPr>
            </w:pPr>
            <w:r w:rsidRPr="00903DCE">
              <w:rPr>
                <w:rFonts w:asciiTheme="minorHAnsi" w:hAnsiTheme="minorHAnsi" w:cstheme="minorHAnsi"/>
                <w:color w:val="auto"/>
                <w:sz w:val="21"/>
                <w:szCs w:val="21"/>
              </w:rPr>
              <w:t xml:space="preserve">03000 546838 </w:t>
            </w:r>
          </w:p>
        </w:tc>
      </w:tr>
      <w:tr w:rsidR="00475E14" w:rsidRPr="00475E14" w14:paraId="19FFAA74" w14:textId="77777777" w:rsidTr="00AB421F">
        <w:trPr>
          <w:trHeight w:val="1272"/>
        </w:trPr>
        <w:tc>
          <w:tcPr>
            <w:tcW w:w="2070" w:type="pct"/>
            <w:vAlign w:val="center"/>
          </w:tcPr>
          <w:p w14:paraId="735A3B02"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Address of Customer</w:t>
            </w:r>
          </w:p>
        </w:tc>
        <w:tc>
          <w:tcPr>
            <w:tcW w:w="2930" w:type="pct"/>
            <w:vAlign w:val="center"/>
          </w:tcPr>
          <w:p w14:paraId="6796A9DE" w14:textId="3232FE3F" w:rsidR="00475E14" w:rsidRPr="00903DCE" w:rsidRDefault="008B539B" w:rsidP="00AB421F">
            <w:pPr>
              <w:spacing w:after="0"/>
              <w:rPr>
                <w:rFonts w:asciiTheme="minorHAnsi" w:hAnsiTheme="minorHAnsi" w:cstheme="minorHAnsi"/>
                <w:color w:val="auto"/>
                <w:sz w:val="21"/>
                <w:szCs w:val="21"/>
              </w:rPr>
            </w:pPr>
            <w:r w:rsidRPr="00903DCE">
              <w:rPr>
                <w:rFonts w:asciiTheme="minorHAnsi" w:hAnsiTheme="minorHAnsi" w:cstheme="minorHAnsi"/>
                <w:color w:val="auto"/>
                <w:sz w:val="21"/>
                <w:szCs w:val="21"/>
              </w:rPr>
              <w:t xml:space="preserve">3 Stanley Street </w:t>
            </w:r>
            <w:r w:rsidRPr="00903DCE">
              <w:rPr>
                <w:rFonts w:asciiTheme="minorHAnsi" w:hAnsiTheme="minorHAnsi" w:cstheme="minorHAnsi"/>
                <w:b/>
                <w:bCs/>
                <w:color w:val="auto"/>
                <w:sz w:val="21"/>
                <w:szCs w:val="21"/>
              </w:rPr>
              <w:t xml:space="preserve">| </w:t>
            </w:r>
            <w:r w:rsidRPr="00903DCE">
              <w:rPr>
                <w:rFonts w:asciiTheme="minorHAnsi" w:hAnsiTheme="minorHAnsi" w:cstheme="minorHAnsi"/>
                <w:color w:val="auto"/>
                <w:sz w:val="21"/>
                <w:szCs w:val="21"/>
              </w:rPr>
              <w:t>Salford M60 9HL</w:t>
            </w:r>
          </w:p>
        </w:tc>
      </w:tr>
      <w:tr w:rsidR="00475E14" w:rsidRPr="00475E14" w14:paraId="04AB7904" w14:textId="77777777" w:rsidTr="00AB421F">
        <w:trPr>
          <w:trHeight w:val="717"/>
        </w:trPr>
        <w:tc>
          <w:tcPr>
            <w:tcW w:w="2070" w:type="pct"/>
            <w:vAlign w:val="center"/>
          </w:tcPr>
          <w:p w14:paraId="003AE0D6"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Signature of Customer Authorised Signatory</w:t>
            </w:r>
          </w:p>
          <w:p w14:paraId="6DD02A29" w14:textId="77777777" w:rsidR="00475E14" w:rsidRPr="00475E14" w:rsidRDefault="00475E14" w:rsidP="00AB421F">
            <w:pPr>
              <w:spacing w:after="0"/>
              <w:rPr>
                <w:rFonts w:asciiTheme="minorHAnsi" w:hAnsiTheme="minorHAnsi" w:cstheme="minorHAnsi"/>
                <w:color w:val="auto"/>
                <w:sz w:val="21"/>
                <w:szCs w:val="21"/>
              </w:rPr>
            </w:pPr>
          </w:p>
        </w:tc>
        <w:tc>
          <w:tcPr>
            <w:tcW w:w="2930" w:type="pct"/>
            <w:vAlign w:val="center"/>
          </w:tcPr>
          <w:p w14:paraId="65EE5E7B" w14:textId="77777777" w:rsidR="00475E14" w:rsidRPr="00475E14" w:rsidRDefault="00475E14" w:rsidP="00AB421F">
            <w:pPr>
              <w:spacing w:after="0"/>
              <w:rPr>
                <w:rFonts w:asciiTheme="minorHAnsi" w:hAnsiTheme="minorHAnsi" w:cstheme="minorHAnsi"/>
                <w:color w:val="auto"/>
                <w:sz w:val="21"/>
                <w:szCs w:val="21"/>
              </w:rPr>
            </w:pPr>
          </w:p>
        </w:tc>
      </w:tr>
      <w:tr w:rsidR="00475E14" w:rsidRPr="00475E14" w14:paraId="0A0CF09C" w14:textId="77777777" w:rsidTr="00AB421F">
        <w:tc>
          <w:tcPr>
            <w:tcW w:w="2070" w:type="pct"/>
            <w:vAlign w:val="center"/>
          </w:tcPr>
          <w:p w14:paraId="414E4A3F" w14:textId="77777777" w:rsidR="00475E14" w:rsidRPr="00475E14" w:rsidRDefault="00475E14" w:rsidP="00AB421F">
            <w:pPr>
              <w:spacing w:after="0"/>
              <w:rPr>
                <w:rFonts w:asciiTheme="minorHAnsi" w:hAnsiTheme="minorHAnsi" w:cstheme="minorHAnsi"/>
                <w:color w:val="auto"/>
                <w:sz w:val="21"/>
                <w:szCs w:val="21"/>
              </w:rPr>
            </w:pPr>
            <w:r w:rsidRPr="00475E14">
              <w:rPr>
                <w:rFonts w:asciiTheme="minorHAnsi" w:hAnsiTheme="minorHAnsi" w:cstheme="minorHAnsi"/>
                <w:color w:val="auto"/>
                <w:sz w:val="21"/>
                <w:szCs w:val="21"/>
              </w:rPr>
              <w:t>Date of Signature</w:t>
            </w:r>
          </w:p>
        </w:tc>
        <w:tc>
          <w:tcPr>
            <w:tcW w:w="2930" w:type="pct"/>
            <w:vAlign w:val="center"/>
          </w:tcPr>
          <w:p w14:paraId="73832AC6" w14:textId="0EEFE7D7" w:rsidR="00475E14" w:rsidRPr="00AB421F" w:rsidRDefault="00475E14" w:rsidP="00AB421F">
            <w:pPr>
              <w:spacing w:after="0"/>
              <w:rPr>
                <w:rFonts w:asciiTheme="minorHAnsi" w:hAnsiTheme="minorHAnsi" w:cstheme="minorHAnsi"/>
                <w:color w:val="FF0000"/>
                <w:sz w:val="21"/>
                <w:szCs w:val="21"/>
              </w:rPr>
            </w:pPr>
          </w:p>
        </w:tc>
      </w:tr>
    </w:tbl>
    <w:p w14:paraId="2D773BC2" w14:textId="77777777" w:rsidR="00475E14" w:rsidRPr="00475E14" w:rsidRDefault="00475E14" w:rsidP="00AB421F">
      <w:pPr>
        <w:spacing w:after="0"/>
        <w:jc w:val="center"/>
        <w:rPr>
          <w:rFonts w:asciiTheme="minorHAnsi" w:hAnsiTheme="minorHAnsi" w:cstheme="minorHAnsi"/>
          <w:color w:val="auto"/>
          <w:sz w:val="18"/>
          <w:szCs w:val="18"/>
        </w:rPr>
      </w:pPr>
      <w:r w:rsidRPr="00475E14">
        <w:rPr>
          <w:rFonts w:asciiTheme="minorHAnsi" w:hAnsiTheme="minorHAnsi" w:cstheme="minorHAnsi"/>
          <w:color w:val="auto"/>
          <w:sz w:val="18"/>
          <w:szCs w:val="18"/>
        </w:rPr>
        <w:t>This service level agreement shall remain in force regardless of any change of organisational structure to the above named authority and shall be applicable to any successor organisations as agreed by both parties.</w:t>
      </w:r>
    </w:p>
    <w:p w14:paraId="523C45F6" w14:textId="77777777" w:rsidR="00475E14" w:rsidRPr="00475E14" w:rsidRDefault="00475E14" w:rsidP="00AB421F">
      <w:pPr>
        <w:spacing w:after="0"/>
        <w:jc w:val="center"/>
        <w:rPr>
          <w:rFonts w:asciiTheme="minorHAnsi" w:hAnsiTheme="minorHAnsi" w:cstheme="minorHAnsi"/>
          <w:b/>
          <w:color w:val="auto"/>
          <w:sz w:val="23"/>
          <w:szCs w:val="23"/>
        </w:rPr>
      </w:pPr>
    </w:p>
    <w:p w14:paraId="6D54C8F4" w14:textId="77777777" w:rsidR="00AB421F" w:rsidRDefault="00AB421F" w:rsidP="00AB421F">
      <w:pPr>
        <w:spacing w:after="0"/>
        <w:jc w:val="center"/>
        <w:rPr>
          <w:rFonts w:asciiTheme="minorHAnsi" w:hAnsiTheme="minorHAnsi" w:cstheme="minorHAnsi"/>
          <w:b/>
          <w:color w:val="auto"/>
          <w:sz w:val="23"/>
          <w:szCs w:val="23"/>
        </w:rPr>
      </w:pPr>
    </w:p>
    <w:p w14:paraId="68AE29A1" w14:textId="77777777" w:rsidR="00AB421F" w:rsidRDefault="00AB421F" w:rsidP="00AB421F">
      <w:pPr>
        <w:spacing w:after="0"/>
        <w:jc w:val="center"/>
        <w:rPr>
          <w:rFonts w:asciiTheme="minorHAnsi" w:hAnsiTheme="minorHAnsi" w:cstheme="minorHAnsi"/>
          <w:b/>
          <w:color w:val="auto"/>
          <w:sz w:val="23"/>
          <w:szCs w:val="23"/>
        </w:rPr>
      </w:pPr>
    </w:p>
    <w:p w14:paraId="7C800264" w14:textId="77777777" w:rsidR="00AB421F" w:rsidRDefault="00AB421F" w:rsidP="00AB421F">
      <w:pPr>
        <w:spacing w:after="0"/>
        <w:jc w:val="center"/>
        <w:rPr>
          <w:rFonts w:asciiTheme="minorHAnsi" w:hAnsiTheme="minorHAnsi" w:cstheme="minorHAnsi"/>
          <w:b/>
          <w:color w:val="auto"/>
          <w:sz w:val="23"/>
          <w:szCs w:val="23"/>
        </w:rPr>
      </w:pPr>
    </w:p>
    <w:p w14:paraId="55E8AEA9" w14:textId="77777777" w:rsidR="00AB421F" w:rsidRDefault="00AB421F" w:rsidP="00AB421F">
      <w:pPr>
        <w:spacing w:after="0"/>
        <w:jc w:val="center"/>
        <w:rPr>
          <w:rFonts w:asciiTheme="minorHAnsi" w:hAnsiTheme="minorHAnsi" w:cstheme="minorHAnsi"/>
          <w:b/>
          <w:color w:val="auto"/>
          <w:sz w:val="23"/>
          <w:szCs w:val="23"/>
        </w:rPr>
      </w:pPr>
    </w:p>
    <w:p w14:paraId="5A817ECE" w14:textId="77777777" w:rsidR="00AB421F" w:rsidRDefault="00AB421F" w:rsidP="00AB421F">
      <w:pPr>
        <w:spacing w:after="0"/>
        <w:jc w:val="center"/>
        <w:rPr>
          <w:rFonts w:asciiTheme="minorHAnsi" w:hAnsiTheme="minorHAnsi" w:cstheme="minorHAnsi"/>
          <w:b/>
          <w:color w:val="auto"/>
          <w:sz w:val="23"/>
          <w:szCs w:val="23"/>
        </w:rPr>
      </w:pPr>
    </w:p>
    <w:p w14:paraId="34EA96E1" w14:textId="77777777" w:rsidR="00475E14" w:rsidRPr="00475E14" w:rsidRDefault="00475E14" w:rsidP="00AB421F">
      <w:pPr>
        <w:spacing w:after="0"/>
        <w:jc w:val="center"/>
        <w:rPr>
          <w:rFonts w:asciiTheme="minorHAnsi" w:hAnsiTheme="minorHAnsi" w:cstheme="minorHAnsi"/>
          <w:b/>
          <w:color w:val="auto"/>
          <w:sz w:val="23"/>
          <w:szCs w:val="23"/>
        </w:rPr>
      </w:pPr>
      <w:r w:rsidRPr="00475E14">
        <w:rPr>
          <w:rFonts w:asciiTheme="minorHAnsi" w:hAnsiTheme="minorHAnsi" w:cstheme="minorHAnsi"/>
          <w:b/>
          <w:color w:val="auto"/>
          <w:sz w:val="23"/>
          <w:szCs w:val="23"/>
        </w:rPr>
        <w:t xml:space="preserve">PLEASE RETURN THE FINAL SIGNED COPY OF THIS DOCUMENT TO: </w:t>
      </w:r>
    </w:p>
    <w:p w14:paraId="26AAFAC0" w14:textId="77777777" w:rsidR="00475E14" w:rsidRPr="00AB421F" w:rsidRDefault="00EF4645" w:rsidP="00AB421F">
      <w:pPr>
        <w:spacing w:after="0"/>
        <w:jc w:val="center"/>
        <w:rPr>
          <w:rFonts w:asciiTheme="minorHAnsi" w:hAnsiTheme="minorHAnsi" w:cstheme="minorHAnsi"/>
          <w:b/>
          <w:color w:val="00B0F0"/>
        </w:rPr>
      </w:pPr>
      <w:hyperlink r:id="rId20" w:history="1">
        <w:r w:rsidR="00475E14" w:rsidRPr="00AB421F">
          <w:rPr>
            <w:rStyle w:val="Hyperlink"/>
            <w:rFonts w:asciiTheme="minorHAnsi" w:hAnsiTheme="minorHAnsi" w:cstheme="minorHAnsi"/>
            <w:b/>
            <w:color w:val="00B0F0"/>
          </w:rPr>
          <w:t>nsbs.construction@nhs.net</w:t>
        </w:r>
      </w:hyperlink>
    </w:p>
    <w:p w14:paraId="08625665" w14:textId="77777777" w:rsidR="00475E14" w:rsidRPr="00475E14" w:rsidRDefault="00475E14" w:rsidP="00AB421F">
      <w:pPr>
        <w:spacing w:after="0"/>
        <w:jc w:val="center"/>
        <w:rPr>
          <w:rFonts w:asciiTheme="minorHAnsi" w:hAnsiTheme="minorHAnsi" w:cstheme="minorHAnsi"/>
          <w:b/>
          <w:color w:val="auto"/>
          <w:sz w:val="20"/>
        </w:rPr>
      </w:pPr>
    </w:p>
    <w:p w14:paraId="3F990E79" w14:textId="77777777" w:rsidR="00475E14" w:rsidRDefault="00475E14" w:rsidP="00AB421F">
      <w:pPr>
        <w:spacing w:after="0"/>
        <w:outlineLvl w:val="0"/>
        <w:rPr>
          <w:rFonts w:asciiTheme="minorHAnsi" w:hAnsiTheme="minorHAnsi" w:cstheme="minorHAnsi"/>
          <w:b/>
          <w:color w:val="auto"/>
          <w:sz w:val="20"/>
        </w:rPr>
      </w:pPr>
    </w:p>
    <w:p w14:paraId="6DCD111F" w14:textId="77777777" w:rsidR="00475E14" w:rsidRDefault="00475E14" w:rsidP="00AB421F">
      <w:pPr>
        <w:spacing w:after="0"/>
        <w:outlineLvl w:val="0"/>
        <w:rPr>
          <w:rFonts w:asciiTheme="minorHAnsi" w:hAnsiTheme="minorHAnsi" w:cstheme="minorHAnsi"/>
          <w:b/>
          <w:color w:val="auto"/>
          <w:sz w:val="20"/>
        </w:rPr>
      </w:pPr>
    </w:p>
    <w:p w14:paraId="6F16B1F1" w14:textId="77777777" w:rsidR="00475E14" w:rsidRPr="00475E14" w:rsidRDefault="00475E14" w:rsidP="00AB421F">
      <w:pPr>
        <w:spacing w:after="0"/>
        <w:jc w:val="both"/>
        <w:rPr>
          <w:rFonts w:asciiTheme="minorHAnsi" w:hAnsiTheme="minorHAnsi" w:cstheme="minorHAnsi"/>
          <w:b/>
          <w:color w:val="0070C0"/>
          <w:sz w:val="28"/>
          <w:szCs w:val="28"/>
        </w:rPr>
      </w:pPr>
      <w:r w:rsidRPr="00475E14">
        <w:rPr>
          <w:rFonts w:asciiTheme="minorHAnsi" w:hAnsiTheme="minorHAnsi" w:cstheme="minorHAnsi"/>
          <w:b/>
          <w:color w:val="0070C0"/>
          <w:sz w:val="28"/>
          <w:szCs w:val="28"/>
        </w:rPr>
        <w:t>Table of Contents</w:t>
      </w:r>
    </w:p>
    <w:p w14:paraId="54B5691B"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Agreement Overview</w:t>
      </w:r>
    </w:p>
    <w:p w14:paraId="4E8E02B4"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Goals &amp; Objectives</w:t>
      </w:r>
    </w:p>
    <w:p w14:paraId="390AA1B0"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Stakeholders</w:t>
      </w:r>
    </w:p>
    <w:p w14:paraId="67E99ECC" w14:textId="77777777" w:rsidR="00475E14" w:rsidRP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Estimated Duration of Contract</w:t>
      </w:r>
    </w:p>
    <w:p w14:paraId="087DEB5A" w14:textId="77777777" w:rsidR="00475E14" w:rsidRDefault="00475E14" w:rsidP="00AB421F">
      <w:pPr>
        <w:numPr>
          <w:ilvl w:val="0"/>
          <w:numId w:val="7"/>
        </w:numPr>
        <w:spacing w:after="0" w:line="240" w:lineRule="auto"/>
        <w:outlineLvl w:val="0"/>
        <w:rPr>
          <w:rFonts w:asciiTheme="minorHAnsi" w:hAnsiTheme="minorHAnsi" w:cstheme="minorHAnsi"/>
          <w:color w:val="auto"/>
          <w:sz w:val="20"/>
        </w:rPr>
      </w:pPr>
      <w:r w:rsidRPr="00475E14">
        <w:rPr>
          <w:rFonts w:asciiTheme="minorHAnsi" w:hAnsiTheme="minorHAnsi" w:cstheme="minorHAnsi"/>
          <w:color w:val="auto"/>
          <w:sz w:val="20"/>
        </w:rPr>
        <w:t>Service Requirements</w:t>
      </w:r>
    </w:p>
    <w:p w14:paraId="61BA9D1B" w14:textId="77777777" w:rsidR="00475E14" w:rsidRPr="00475E14" w:rsidRDefault="00475E14" w:rsidP="00AB421F">
      <w:pPr>
        <w:spacing w:after="0" w:line="240" w:lineRule="auto"/>
        <w:ind w:left="720"/>
        <w:outlineLvl w:val="0"/>
        <w:rPr>
          <w:rFonts w:asciiTheme="minorHAnsi" w:hAnsiTheme="minorHAnsi" w:cstheme="minorHAnsi"/>
          <w:color w:val="auto"/>
          <w:sz w:val="20"/>
        </w:rPr>
      </w:pPr>
    </w:p>
    <w:p w14:paraId="4F2A049A"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A Services Provided</w:t>
      </w:r>
    </w:p>
    <w:p w14:paraId="19FF6216"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B Business Hours</w:t>
      </w:r>
    </w:p>
    <w:p w14:paraId="7562AD2C"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C DBS Check</w:t>
      </w:r>
    </w:p>
    <w:p w14:paraId="659A604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D Price/Rates</w:t>
      </w:r>
    </w:p>
    <w:p w14:paraId="6E6B6D69"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E Sub-Contracting</w:t>
      </w:r>
    </w:p>
    <w:p w14:paraId="2A514025"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F Management Information</w:t>
      </w:r>
    </w:p>
    <w:p w14:paraId="0A168D9B"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G Invoicing</w:t>
      </w:r>
    </w:p>
    <w:p w14:paraId="1E4335B3"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H Complaints/Escalation Procedure</w:t>
      </w:r>
    </w:p>
    <w:p w14:paraId="136FC4F5"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I  Audit Process</w:t>
      </w:r>
    </w:p>
    <w:p w14:paraId="41E3B5EF"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J Termination</w:t>
      </w:r>
    </w:p>
    <w:p w14:paraId="57C75DE0" w14:textId="77777777" w:rsidR="00475E14" w:rsidRPr="00475E14" w:rsidRDefault="00475E14" w:rsidP="00AB421F">
      <w:pPr>
        <w:spacing w:after="0"/>
        <w:ind w:left="502"/>
        <w:outlineLvl w:val="0"/>
        <w:rPr>
          <w:rFonts w:asciiTheme="minorHAnsi" w:hAnsiTheme="minorHAnsi" w:cstheme="minorHAnsi"/>
          <w:bCs/>
          <w:color w:val="auto"/>
          <w:sz w:val="20"/>
        </w:rPr>
      </w:pPr>
      <w:r w:rsidRPr="00475E14">
        <w:rPr>
          <w:rFonts w:asciiTheme="minorHAnsi" w:hAnsiTheme="minorHAnsi" w:cstheme="minorHAnsi"/>
          <w:bCs/>
          <w:color w:val="auto"/>
          <w:sz w:val="20"/>
        </w:rPr>
        <w:t>K KPIs and Other Requirements</w:t>
      </w:r>
    </w:p>
    <w:p w14:paraId="1669423A" w14:textId="77777777" w:rsidR="00475E14" w:rsidRPr="00475E14" w:rsidRDefault="00475E14" w:rsidP="00AB421F">
      <w:pPr>
        <w:spacing w:after="0"/>
        <w:ind w:left="426"/>
        <w:outlineLvl w:val="0"/>
        <w:rPr>
          <w:rFonts w:asciiTheme="minorHAnsi" w:hAnsiTheme="minorHAnsi" w:cstheme="minorHAnsi"/>
          <w:bCs/>
          <w:color w:val="auto"/>
          <w:sz w:val="20"/>
        </w:rPr>
      </w:pPr>
      <w:r w:rsidRPr="00475E14">
        <w:rPr>
          <w:rFonts w:asciiTheme="minorHAnsi" w:hAnsiTheme="minorHAnsi" w:cstheme="minorHAnsi"/>
          <w:bCs/>
          <w:color w:val="auto"/>
          <w:sz w:val="20"/>
        </w:rPr>
        <w:t xml:space="preserve"> L Variation to Standard Specification</w:t>
      </w:r>
    </w:p>
    <w:p w14:paraId="5F1E7B78" w14:textId="77777777" w:rsidR="00475E14" w:rsidRPr="00475E14" w:rsidRDefault="00475E14" w:rsidP="00AB421F">
      <w:pPr>
        <w:spacing w:after="0"/>
        <w:outlineLvl w:val="0"/>
        <w:rPr>
          <w:rFonts w:asciiTheme="minorHAnsi" w:hAnsiTheme="minorHAnsi" w:cstheme="minorHAnsi"/>
          <w:color w:val="auto"/>
          <w:sz w:val="20"/>
        </w:rPr>
      </w:pPr>
    </w:p>
    <w:p w14:paraId="2F73809D" w14:textId="77777777" w:rsidR="00475E14" w:rsidRPr="00475E14" w:rsidRDefault="00475E14" w:rsidP="00AB421F">
      <w:pPr>
        <w:pStyle w:val="Heading1"/>
        <w:jc w:val="both"/>
        <w:rPr>
          <w:rFonts w:asciiTheme="minorHAnsi" w:hAnsiTheme="minorHAnsi" w:cstheme="minorHAnsi"/>
          <w:color w:val="0070C0"/>
        </w:rPr>
      </w:pPr>
      <w:bookmarkStart w:id="0" w:name="_AgreementOverview"/>
      <w:r w:rsidRPr="00475E14">
        <w:rPr>
          <w:rFonts w:asciiTheme="minorHAnsi" w:hAnsiTheme="minorHAnsi" w:cstheme="minorHAnsi"/>
          <w:color w:val="0070C0"/>
        </w:rPr>
        <w:t>1. Agreement Overview</w:t>
      </w:r>
      <w:bookmarkEnd w:id="0"/>
    </w:p>
    <w:p w14:paraId="7D19CE97"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6217629A" w14:textId="506007B3" w:rsidR="00475E14" w:rsidRPr="00B426BA" w:rsidRDefault="00475E14" w:rsidP="00B426BA">
      <w:pPr>
        <w:pStyle w:val="NoSpacing"/>
        <w:rPr>
          <w:sz w:val="20"/>
          <w:szCs w:val="20"/>
        </w:rPr>
      </w:pPr>
      <w:r w:rsidRPr="00B426BA">
        <w:rPr>
          <w:sz w:val="20"/>
          <w:szCs w:val="20"/>
        </w:rPr>
        <w:t xml:space="preserve">This Agreement represents a Service Level Agreement ("SLA" or "Agreement") between </w:t>
      </w:r>
      <w:r w:rsidR="00660087" w:rsidRPr="00B426BA">
        <w:rPr>
          <w:b/>
          <w:bCs/>
          <w:sz w:val="20"/>
          <w:szCs w:val="20"/>
        </w:rPr>
        <w:t>CPC Project Services LLP</w:t>
      </w:r>
      <w:r w:rsidR="00660087" w:rsidRPr="00B426BA">
        <w:rPr>
          <w:sz w:val="20"/>
          <w:szCs w:val="20"/>
        </w:rPr>
        <w:t xml:space="preserve"> </w:t>
      </w:r>
      <w:r w:rsidRPr="00B426BA">
        <w:rPr>
          <w:sz w:val="20"/>
          <w:szCs w:val="20"/>
        </w:rPr>
        <w:t xml:space="preserve">and </w:t>
      </w:r>
      <w:r w:rsidR="00AC4C0F" w:rsidRPr="00B426BA">
        <w:rPr>
          <w:b/>
          <w:bCs/>
          <w:sz w:val="20"/>
          <w:szCs w:val="20"/>
        </w:rPr>
        <w:t>HM</w:t>
      </w:r>
      <w:r w:rsidR="00201065" w:rsidRPr="00B426BA">
        <w:rPr>
          <w:b/>
          <w:bCs/>
          <w:sz w:val="20"/>
          <w:szCs w:val="20"/>
        </w:rPr>
        <w:t xml:space="preserve"> </w:t>
      </w:r>
      <w:r w:rsidR="00AC4C0F" w:rsidRPr="00B426BA">
        <w:rPr>
          <w:b/>
          <w:bCs/>
          <w:sz w:val="20"/>
          <w:szCs w:val="20"/>
        </w:rPr>
        <w:t>R</w:t>
      </w:r>
      <w:r w:rsidR="00201065" w:rsidRPr="00B426BA">
        <w:rPr>
          <w:b/>
          <w:bCs/>
          <w:sz w:val="20"/>
          <w:szCs w:val="20"/>
        </w:rPr>
        <w:t xml:space="preserve">evenue &amp; </w:t>
      </w:r>
      <w:r w:rsidR="00AC4C0F" w:rsidRPr="00B426BA">
        <w:rPr>
          <w:b/>
          <w:bCs/>
          <w:sz w:val="20"/>
          <w:szCs w:val="20"/>
        </w:rPr>
        <w:t>C</w:t>
      </w:r>
      <w:r w:rsidR="00201065" w:rsidRPr="00B426BA">
        <w:rPr>
          <w:b/>
          <w:bCs/>
          <w:sz w:val="20"/>
          <w:szCs w:val="20"/>
        </w:rPr>
        <w:t>ustoms</w:t>
      </w:r>
      <w:r w:rsidR="00B426BA" w:rsidRPr="00B426BA">
        <w:rPr>
          <w:b/>
          <w:bCs/>
          <w:sz w:val="20"/>
          <w:szCs w:val="20"/>
        </w:rPr>
        <w:t xml:space="preserve"> (HMRC)</w:t>
      </w:r>
      <w:r w:rsidRPr="00B426BA">
        <w:rPr>
          <w:sz w:val="20"/>
          <w:szCs w:val="20"/>
        </w:rPr>
        <w:t xml:space="preserve"> for the provision of Construction Consultancy Services. This Agreement remains valid until superseded by a revised agreement mutually endorsed by both parties. This Agreement outlines the parameters for all Construction Consultancy Services covered as they are mutually understood by the primary stakeholders.</w:t>
      </w:r>
    </w:p>
    <w:p w14:paraId="362E8F94" w14:textId="77777777" w:rsidR="00475E14" w:rsidRPr="00475E14" w:rsidRDefault="00475E14" w:rsidP="00AB421F">
      <w:pPr>
        <w:pStyle w:val="Heading1"/>
        <w:jc w:val="both"/>
        <w:rPr>
          <w:rFonts w:asciiTheme="minorHAnsi" w:hAnsiTheme="minorHAnsi" w:cstheme="minorHAnsi"/>
        </w:rPr>
      </w:pPr>
      <w:bookmarkStart w:id="1" w:name="_GoalsAndObjectives"/>
    </w:p>
    <w:p w14:paraId="3346EE3E"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 xml:space="preserve">The </w:t>
      </w:r>
      <w:r w:rsidR="00F85013">
        <w:rPr>
          <w:rFonts w:asciiTheme="minorHAnsi" w:hAnsiTheme="minorHAnsi" w:cstheme="minorHAnsi"/>
          <w:color w:val="auto"/>
          <w:sz w:val="20"/>
        </w:rPr>
        <w:t xml:space="preserve">Call off </w:t>
      </w:r>
      <w:r w:rsidRPr="00475E14">
        <w:rPr>
          <w:rFonts w:asciiTheme="minorHAnsi" w:hAnsiTheme="minorHAnsi" w:cstheme="minorHAnsi"/>
          <w:color w:val="auto"/>
          <w:sz w:val="20"/>
        </w:rPr>
        <w:t>terms and conditions (including the specification of service) will apply in all instances, unless specifically agreed otherwise by both parties within this document.</w:t>
      </w:r>
    </w:p>
    <w:p w14:paraId="432E9352" w14:textId="77777777" w:rsidR="00475E14" w:rsidRPr="00475E14" w:rsidRDefault="00475E14" w:rsidP="00AB421F">
      <w:pPr>
        <w:spacing w:after="0"/>
        <w:rPr>
          <w:rFonts w:asciiTheme="minorHAnsi" w:hAnsiTheme="minorHAnsi" w:cstheme="minorHAnsi"/>
          <w:color w:val="0070C0"/>
          <w:sz w:val="20"/>
        </w:rPr>
      </w:pPr>
    </w:p>
    <w:p w14:paraId="6CD67F9C" w14:textId="5E364553" w:rsidR="00475E14" w:rsidRPr="00475E14" w:rsidRDefault="00475E14" w:rsidP="00AC4C0F">
      <w:pPr>
        <w:pStyle w:val="Heading1"/>
        <w:tabs>
          <w:tab w:val="left" w:pos="2505"/>
        </w:tabs>
        <w:jc w:val="both"/>
        <w:rPr>
          <w:rFonts w:asciiTheme="minorHAnsi" w:hAnsiTheme="minorHAnsi" w:cstheme="minorHAnsi"/>
          <w:color w:val="0070C0"/>
        </w:rPr>
      </w:pPr>
      <w:r w:rsidRPr="00475E14">
        <w:rPr>
          <w:rFonts w:asciiTheme="minorHAnsi" w:hAnsiTheme="minorHAnsi" w:cstheme="minorHAnsi"/>
          <w:color w:val="0070C0"/>
        </w:rPr>
        <w:t>2. Goals &amp; Objectives</w:t>
      </w:r>
      <w:bookmarkEnd w:id="1"/>
      <w:r w:rsidR="00AC4C0F">
        <w:rPr>
          <w:rFonts w:asciiTheme="minorHAnsi" w:hAnsiTheme="minorHAnsi" w:cstheme="minorHAnsi"/>
          <w:color w:val="0070C0"/>
        </w:rPr>
        <w:tab/>
      </w:r>
    </w:p>
    <w:p w14:paraId="7BEA872B"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6F50746E"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purpose</w:t>
      </w:r>
      <w:r w:rsidRPr="00475E14">
        <w:rPr>
          <w:rFonts w:asciiTheme="minorHAnsi" w:hAnsiTheme="minorHAnsi" w:cstheme="minorHAnsi"/>
          <w:color w:val="auto"/>
          <w:sz w:val="20"/>
          <w:szCs w:val="20"/>
        </w:rPr>
        <w:t xml:space="preserve"> of this Agreement is to ensure that the proper elements and commitments are in place to provide consistent Construction Consultancy Services to the Customer by the Supplier. The </w:t>
      </w:r>
      <w:r w:rsidRPr="00475E14">
        <w:rPr>
          <w:rFonts w:asciiTheme="minorHAnsi" w:hAnsiTheme="minorHAnsi" w:cstheme="minorHAnsi"/>
          <w:b/>
          <w:bCs/>
          <w:color w:val="auto"/>
          <w:sz w:val="20"/>
          <w:szCs w:val="20"/>
        </w:rPr>
        <w:t>goal</w:t>
      </w:r>
      <w:r w:rsidRPr="00475E14">
        <w:rPr>
          <w:rFonts w:asciiTheme="minorHAnsi" w:hAnsiTheme="minorHAnsi" w:cstheme="minorHAnsi"/>
          <w:color w:val="auto"/>
          <w:sz w:val="20"/>
          <w:szCs w:val="20"/>
        </w:rPr>
        <w:t xml:space="preserve"> of this Agreement is to obtain mutual agreement for Construction Consultancy Services provision between the Supplier and Customer.</w:t>
      </w:r>
    </w:p>
    <w:p w14:paraId="7C8F8AE1"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29CFE1BC"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w:t>
      </w:r>
      <w:r w:rsidRPr="00475E14">
        <w:rPr>
          <w:rFonts w:asciiTheme="minorHAnsi" w:hAnsiTheme="minorHAnsi" w:cstheme="minorHAnsi"/>
          <w:b/>
          <w:bCs/>
          <w:color w:val="auto"/>
          <w:sz w:val="20"/>
          <w:szCs w:val="20"/>
        </w:rPr>
        <w:t>objectives</w:t>
      </w:r>
      <w:r w:rsidRPr="00475E14">
        <w:rPr>
          <w:rFonts w:asciiTheme="minorHAnsi" w:hAnsiTheme="minorHAnsi" w:cstheme="minorHAnsi"/>
          <w:color w:val="auto"/>
          <w:sz w:val="20"/>
          <w:szCs w:val="20"/>
        </w:rPr>
        <w:t xml:space="preserve"> of this Agreement are to:</w:t>
      </w:r>
    </w:p>
    <w:p w14:paraId="2713B6D9"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Provide clear reference to service ownership, accountability, roles and/or responsibilities.</w:t>
      </w:r>
    </w:p>
    <w:p w14:paraId="3A5A7C99" w14:textId="77777777" w:rsidR="00475E14" w:rsidRPr="00475E14" w:rsidRDefault="00475E14" w:rsidP="00AB421F">
      <w:pPr>
        <w:numPr>
          <w:ilvl w:val="0"/>
          <w:numId w:val="8"/>
        </w:numPr>
        <w:spacing w:after="0" w:line="240" w:lineRule="auto"/>
        <w:ind w:right="150"/>
        <w:jc w:val="both"/>
        <w:rPr>
          <w:rFonts w:asciiTheme="minorHAnsi" w:hAnsiTheme="minorHAnsi" w:cstheme="minorHAnsi"/>
          <w:color w:val="auto"/>
          <w:sz w:val="20"/>
        </w:rPr>
      </w:pPr>
      <w:r w:rsidRPr="00475E14">
        <w:rPr>
          <w:rFonts w:asciiTheme="minorHAnsi" w:hAnsiTheme="minorHAnsi" w:cstheme="minorHAnsi"/>
          <w:color w:val="auto"/>
          <w:sz w:val="20"/>
        </w:rPr>
        <w:t>Present a clear, concise and measurable description of service provision to the customer.</w:t>
      </w:r>
    </w:p>
    <w:p w14:paraId="3C6AC449" w14:textId="77777777" w:rsidR="00475E14" w:rsidRPr="00475E14" w:rsidRDefault="00475E14" w:rsidP="00AB421F">
      <w:pPr>
        <w:pStyle w:val="Heading1"/>
        <w:jc w:val="both"/>
        <w:rPr>
          <w:rFonts w:asciiTheme="minorHAnsi" w:hAnsiTheme="minorHAnsi" w:cstheme="minorHAnsi"/>
          <w:color w:val="0070C0"/>
        </w:rPr>
      </w:pPr>
      <w:bookmarkStart w:id="2" w:name="_Stakeholders"/>
    </w:p>
    <w:p w14:paraId="66F90207"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3. Stakeholders</w:t>
      </w:r>
      <w:bookmarkEnd w:id="2"/>
    </w:p>
    <w:p w14:paraId="79CFBAC1"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313C73C0"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The primary stakeholders from the Supplier and the Customer will be responsible for the day-to-date management of the Agreement and the delivery of the service. If different from the Authorised Signatory details listed on page 1 of this Agreement, please provide the names of the </w:t>
      </w:r>
      <w:r w:rsidRPr="00475E14">
        <w:rPr>
          <w:rFonts w:asciiTheme="minorHAnsi" w:hAnsiTheme="minorHAnsi" w:cstheme="minorHAnsi"/>
          <w:b/>
          <w:bCs/>
          <w:color w:val="auto"/>
          <w:sz w:val="20"/>
          <w:szCs w:val="20"/>
        </w:rPr>
        <w:t>primary</w:t>
      </w:r>
      <w:r w:rsidRPr="00475E14">
        <w:rPr>
          <w:rFonts w:asciiTheme="minorHAnsi" w:hAnsiTheme="minorHAnsi" w:cstheme="minorHAnsi"/>
          <w:color w:val="auto"/>
          <w:sz w:val="20"/>
          <w:szCs w:val="20"/>
        </w:rPr>
        <w:t xml:space="preserve"> </w:t>
      </w:r>
      <w:r w:rsidRPr="00475E14">
        <w:rPr>
          <w:rFonts w:asciiTheme="minorHAnsi" w:hAnsiTheme="minorHAnsi" w:cstheme="minorHAnsi"/>
          <w:b/>
          <w:bCs/>
          <w:color w:val="auto"/>
          <w:sz w:val="20"/>
          <w:szCs w:val="20"/>
        </w:rPr>
        <w:t>stakeholders</w:t>
      </w:r>
      <w:r w:rsidRPr="00475E14">
        <w:rPr>
          <w:rFonts w:asciiTheme="minorHAnsi" w:hAnsiTheme="minorHAnsi" w:cstheme="minorHAnsi"/>
          <w:color w:val="auto"/>
          <w:sz w:val="20"/>
          <w:szCs w:val="20"/>
        </w:rPr>
        <w:t xml:space="preserve"> associated with this SLA. </w:t>
      </w:r>
    </w:p>
    <w:p w14:paraId="77316D7B" w14:textId="77777777" w:rsidR="00475E14" w:rsidRPr="005710A5" w:rsidRDefault="00475E14" w:rsidP="00AB421F">
      <w:pPr>
        <w:pStyle w:val="NormalWeb"/>
        <w:spacing w:before="0" w:beforeAutospacing="0" w:after="0" w:afterAutospacing="0"/>
        <w:jc w:val="both"/>
        <w:rPr>
          <w:rFonts w:asciiTheme="minorHAnsi" w:hAnsiTheme="minorHAnsi" w:cstheme="minorHAnsi"/>
          <w:i/>
          <w:iCs/>
          <w:color w:val="auto"/>
          <w:sz w:val="20"/>
          <w:szCs w:val="20"/>
        </w:rPr>
      </w:pPr>
    </w:p>
    <w:p w14:paraId="3E41F4A1" w14:textId="4A115043" w:rsidR="00475E14" w:rsidRPr="005710A5"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b/>
          <w:bCs/>
          <w:color w:val="auto"/>
          <w:sz w:val="20"/>
          <w:szCs w:val="20"/>
        </w:rPr>
        <w:t>Construction Consultancy Supplier Contact:</w:t>
      </w:r>
      <w:r w:rsidRPr="00475E14">
        <w:rPr>
          <w:rFonts w:asciiTheme="minorHAnsi" w:hAnsiTheme="minorHAnsi" w:cstheme="minorHAnsi"/>
          <w:color w:val="auto"/>
          <w:sz w:val="20"/>
          <w:szCs w:val="20"/>
        </w:rPr>
        <w:t xml:space="preserve"> </w:t>
      </w:r>
      <w:r w:rsidR="005710A5">
        <w:rPr>
          <w:rFonts w:asciiTheme="minorHAnsi" w:hAnsiTheme="minorHAnsi" w:cstheme="minorHAnsi"/>
          <w:color w:val="auto"/>
          <w:sz w:val="20"/>
          <w:szCs w:val="20"/>
        </w:rPr>
        <w:t>Graham Hastie</w:t>
      </w:r>
    </w:p>
    <w:p w14:paraId="0352A287" w14:textId="77777777" w:rsidR="00475E14" w:rsidRPr="00475E14" w:rsidRDefault="00475E14" w:rsidP="00AB421F">
      <w:pPr>
        <w:pStyle w:val="NormalWeb"/>
        <w:spacing w:before="0" w:beforeAutospacing="0" w:after="0" w:afterAutospacing="0"/>
        <w:jc w:val="both"/>
        <w:rPr>
          <w:rFonts w:asciiTheme="minorHAnsi" w:hAnsiTheme="minorHAnsi" w:cstheme="minorHAnsi"/>
          <w:i/>
          <w:iCs/>
          <w:color w:val="auto"/>
          <w:sz w:val="20"/>
          <w:szCs w:val="20"/>
        </w:rPr>
      </w:pPr>
    </w:p>
    <w:p w14:paraId="1431C6F3" w14:textId="2B1D026F"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b/>
          <w:bCs/>
          <w:color w:val="auto"/>
          <w:sz w:val="20"/>
          <w:szCs w:val="20"/>
        </w:rPr>
        <w:lastRenderedPageBreak/>
        <w:t>Construction Consultancy Customer Contact:</w:t>
      </w:r>
      <w:r w:rsidRPr="00475E14">
        <w:rPr>
          <w:rFonts w:asciiTheme="minorHAnsi" w:hAnsiTheme="minorHAnsi" w:cstheme="minorHAnsi"/>
          <w:color w:val="auto"/>
          <w:sz w:val="20"/>
          <w:szCs w:val="20"/>
        </w:rPr>
        <w:t xml:space="preserve"> </w:t>
      </w:r>
      <w:r w:rsidR="005710A5">
        <w:rPr>
          <w:rFonts w:asciiTheme="minorHAnsi" w:hAnsiTheme="minorHAnsi" w:cstheme="minorHAnsi"/>
          <w:color w:val="auto"/>
          <w:sz w:val="20"/>
          <w:szCs w:val="20"/>
        </w:rPr>
        <w:t>Daniel Strickland</w:t>
      </w:r>
    </w:p>
    <w:p w14:paraId="54AA0AB5" w14:textId="77777777" w:rsidR="00475E14" w:rsidRPr="00475E14" w:rsidRDefault="00475E14" w:rsidP="00AB421F">
      <w:pPr>
        <w:spacing w:after="0"/>
        <w:jc w:val="both"/>
        <w:rPr>
          <w:rFonts w:asciiTheme="minorHAnsi" w:hAnsiTheme="minorHAnsi" w:cstheme="minorHAnsi"/>
          <w:color w:val="auto"/>
          <w:sz w:val="20"/>
        </w:rPr>
      </w:pPr>
    </w:p>
    <w:p w14:paraId="1A69959A" w14:textId="77777777" w:rsidR="00475E14" w:rsidRPr="00475E14" w:rsidRDefault="00475E14" w:rsidP="00AB421F">
      <w:pPr>
        <w:pStyle w:val="Heading1"/>
        <w:jc w:val="both"/>
        <w:rPr>
          <w:rFonts w:asciiTheme="minorHAnsi" w:hAnsiTheme="minorHAnsi" w:cstheme="minorHAnsi"/>
          <w:color w:val="0070C0"/>
        </w:rPr>
      </w:pPr>
      <w:bookmarkStart w:id="3" w:name="_PeriodicReview"/>
      <w:r w:rsidRPr="00475E14">
        <w:rPr>
          <w:rFonts w:asciiTheme="minorHAnsi" w:hAnsiTheme="minorHAnsi" w:cstheme="minorHAnsi"/>
          <w:color w:val="0070C0"/>
        </w:rPr>
        <w:t xml:space="preserve">4. </w:t>
      </w:r>
      <w:bookmarkEnd w:id="3"/>
      <w:r w:rsidRPr="00475E14">
        <w:rPr>
          <w:rFonts w:asciiTheme="minorHAnsi" w:hAnsiTheme="minorHAnsi" w:cstheme="minorHAnsi"/>
          <w:color w:val="0070C0"/>
        </w:rPr>
        <w:t>Estimated Duration of Contract</w:t>
      </w:r>
    </w:p>
    <w:p w14:paraId="5F9CF23C" w14:textId="77777777"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p>
    <w:p w14:paraId="2305D7F7" w14:textId="7363248E" w:rsidR="00475E14" w:rsidRPr="00475E14" w:rsidRDefault="00475E14" w:rsidP="00AB421F">
      <w:pPr>
        <w:pStyle w:val="NormalWeb"/>
        <w:spacing w:before="0" w:beforeAutospacing="0" w:after="0" w:afterAutospacing="0"/>
        <w:jc w:val="both"/>
        <w:rPr>
          <w:rFonts w:asciiTheme="minorHAnsi" w:hAnsiTheme="minorHAnsi" w:cstheme="minorHAnsi"/>
          <w:color w:val="auto"/>
          <w:sz w:val="20"/>
          <w:szCs w:val="20"/>
        </w:rPr>
      </w:pPr>
      <w:r w:rsidRPr="00475E14">
        <w:rPr>
          <w:rFonts w:asciiTheme="minorHAnsi" w:hAnsiTheme="minorHAnsi" w:cstheme="minorHAnsi"/>
          <w:color w:val="auto"/>
          <w:sz w:val="20"/>
          <w:szCs w:val="20"/>
        </w:rPr>
        <w:t xml:space="preserve">This Agreement is valid from the </w:t>
      </w:r>
      <w:r w:rsidR="00660087">
        <w:rPr>
          <w:rFonts w:asciiTheme="minorHAnsi" w:hAnsiTheme="minorHAnsi" w:cstheme="minorHAnsi"/>
          <w:b/>
          <w:bCs/>
          <w:color w:val="auto"/>
          <w:sz w:val="20"/>
          <w:szCs w:val="20"/>
        </w:rPr>
        <w:t>30/10/2021</w:t>
      </w:r>
      <w:r w:rsidRPr="00475E14">
        <w:rPr>
          <w:rFonts w:asciiTheme="minorHAnsi" w:hAnsiTheme="minorHAnsi" w:cstheme="minorHAnsi"/>
          <w:b/>
          <w:bCs/>
          <w:color w:val="auto"/>
          <w:sz w:val="20"/>
          <w:szCs w:val="20"/>
        </w:rPr>
        <w:t xml:space="preserve"> </w:t>
      </w:r>
      <w:r w:rsidRPr="00475E14">
        <w:rPr>
          <w:rFonts w:asciiTheme="minorHAnsi" w:hAnsiTheme="minorHAnsi" w:cstheme="minorHAnsi"/>
          <w:color w:val="auto"/>
          <w:sz w:val="20"/>
          <w:szCs w:val="20"/>
        </w:rPr>
        <w:t xml:space="preserve">outlined herein and is valid until the </w:t>
      </w:r>
      <w:r w:rsidR="00660087">
        <w:rPr>
          <w:rFonts w:asciiTheme="minorHAnsi" w:hAnsiTheme="minorHAnsi" w:cstheme="minorHAnsi"/>
          <w:b/>
          <w:color w:val="auto"/>
          <w:sz w:val="20"/>
          <w:szCs w:val="20"/>
        </w:rPr>
        <w:t>30/10/2022</w:t>
      </w:r>
      <w:r w:rsidRPr="00475E14">
        <w:rPr>
          <w:rFonts w:asciiTheme="minorHAnsi" w:hAnsiTheme="minorHAnsi" w:cstheme="minorHAnsi"/>
          <w:color w:val="auto"/>
          <w:sz w:val="20"/>
          <w:szCs w:val="20"/>
        </w:rPr>
        <w:t xml:space="preserve"> as agreed. </w:t>
      </w:r>
    </w:p>
    <w:p w14:paraId="323AF559" w14:textId="77777777" w:rsidR="00475E14" w:rsidRDefault="00475E14" w:rsidP="00AB421F">
      <w:pPr>
        <w:pStyle w:val="Heading1"/>
        <w:jc w:val="both"/>
        <w:rPr>
          <w:rFonts w:asciiTheme="minorHAnsi" w:hAnsiTheme="minorHAnsi" w:cstheme="minorHAnsi"/>
        </w:rPr>
      </w:pPr>
    </w:p>
    <w:p w14:paraId="1AE33046" w14:textId="77777777" w:rsidR="00AB421F" w:rsidRPr="00AB421F" w:rsidRDefault="00AB421F" w:rsidP="00AB421F">
      <w:pPr>
        <w:rPr>
          <w:lang w:val="en-GB" w:eastAsia="en-US"/>
        </w:rPr>
      </w:pPr>
    </w:p>
    <w:p w14:paraId="18BFB836" w14:textId="77777777" w:rsidR="00475E14" w:rsidRPr="00475E14" w:rsidRDefault="00475E14" w:rsidP="00AB421F">
      <w:pPr>
        <w:pStyle w:val="Heading1"/>
        <w:jc w:val="both"/>
        <w:rPr>
          <w:rFonts w:asciiTheme="minorHAnsi" w:hAnsiTheme="minorHAnsi" w:cstheme="minorHAnsi"/>
          <w:color w:val="0070C0"/>
        </w:rPr>
      </w:pPr>
      <w:r w:rsidRPr="00475E14">
        <w:rPr>
          <w:rFonts w:asciiTheme="minorHAnsi" w:hAnsiTheme="minorHAnsi" w:cstheme="minorHAnsi"/>
          <w:color w:val="0070C0"/>
        </w:rPr>
        <w:t xml:space="preserve">5. </w:t>
      </w:r>
      <w:bookmarkStart w:id="4" w:name="_ServiceAgreement"/>
      <w:r w:rsidRPr="00475E14">
        <w:rPr>
          <w:rFonts w:asciiTheme="minorHAnsi" w:hAnsiTheme="minorHAnsi" w:cstheme="minorHAnsi"/>
          <w:color w:val="0070C0"/>
        </w:rPr>
        <w:t xml:space="preserve">Service </w:t>
      </w:r>
      <w:bookmarkEnd w:id="4"/>
      <w:r w:rsidRPr="00475E14">
        <w:rPr>
          <w:rFonts w:asciiTheme="minorHAnsi" w:hAnsiTheme="minorHAnsi" w:cstheme="minorHAnsi"/>
          <w:color w:val="0070C0"/>
        </w:rPr>
        <w:t>Requirements</w:t>
      </w:r>
    </w:p>
    <w:p w14:paraId="0E0AADBC" w14:textId="77777777" w:rsidR="00475E14" w:rsidRPr="00475E14" w:rsidRDefault="00475E14" w:rsidP="00AB421F">
      <w:pPr>
        <w:spacing w:after="0"/>
        <w:rPr>
          <w:rFonts w:asciiTheme="minorHAnsi" w:hAnsiTheme="minorHAnsi" w:cstheme="minorHAnsi"/>
          <w:color w:val="auto"/>
        </w:rPr>
      </w:pPr>
    </w:p>
    <w:p w14:paraId="4AB7CF07" w14:textId="77777777" w:rsidR="00475E14" w:rsidRPr="00475E14" w:rsidRDefault="00475E14" w:rsidP="00AB421F">
      <w:pPr>
        <w:pStyle w:val="Heading1"/>
        <w:numPr>
          <w:ilvl w:val="0"/>
          <w:numId w:val="9"/>
        </w:numPr>
        <w:jc w:val="both"/>
        <w:rPr>
          <w:rFonts w:asciiTheme="minorHAnsi" w:hAnsiTheme="minorHAnsi" w:cstheme="minorHAnsi"/>
        </w:rPr>
      </w:pPr>
      <w:r w:rsidRPr="00475E14">
        <w:rPr>
          <w:rFonts w:asciiTheme="minorHAnsi" w:hAnsiTheme="minorHAnsi" w:cstheme="minorHAnsi"/>
        </w:rPr>
        <w:t>Services Provided</w:t>
      </w:r>
    </w:p>
    <w:p w14:paraId="088E0F32" w14:textId="77777777" w:rsidR="00475E14" w:rsidRPr="00475E14" w:rsidRDefault="00475E14" w:rsidP="00AB421F">
      <w:pPr>
        <w:spacing w:after="0"/>
        <w:rPr>
          <w:rFonts w:asciiTheme="minorHAnsi" w:hAnsiTheme="minorHAnsi" w:cstheme="minorHAnsi"/>
          <w:color w:val="auto"/>
          <w:sz w:val="20"/>
        </w:rPr>
      </w:pPr>
      <w:r w:rsidRPr="00475E14">
        <w:rPr>
          <w:rFonts w:asciiTheme="minorHAnsi" w:hAnsiTheme="minorHAnsi" w:cstheme="minorHAnsi"/>
          <w:color w:val="auto"/>
          <w:sz w:val="20"/>
        </w:rPr>
        <w:t>Please detail the service(s) that will be provided by the Supplier to the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1D92D7A6" w14:textId="77777777" w:rsidTr="00C643B9">
        <w:tc>
          <w:tcPr>
            <w:tcW w:w="10682" w:type="dxa"/>
            <w:shd w:val="clear" w:color="auto" w:fill="auto"/>
          </w:tcPr>
          <w:p w14:paraId="505B0B86" w14:textId="071F7D9E" w:rsidR="00475E14" w:rsidRPr="00AB421F" w:rsidRDefault="00475E14" w:rsidP="00AB421F">
            <w:pPr>
              <w:spacing w:after="0"/>
              <w:rPr>
                <w:rFonts w:asciiTheme="minorHAnsi" w:hAnsiTheme="minorHAnsi" w:cstheme="minorHAnsi"/>
                <w:i/>
                <w:color w:val="FF0000"/>
                <w:sz w:val="20"/>
              </w:rPr>
            </w:pPr>
          </w:p>
          <w:p w14:paraId="4FD5E174" w14:textId="77777777" w:rsidR="00475E14" w:rsidRPr="00BD447E" w:rsidRDefault="00475E14" w:rsidP="00AB421F">
            <w:pPr>
              <w:spacing w:after="0"/>
              <w:rPr>
                <w:rFonts w:asciiTheme="minorHAnsi" w:hAnsiTheme="minorHAnsi" w:cstheme="minorHAnsi"/>
                <w:iCs/>
                <w:color w:val="auto"/>
                <w:sz w:val="20"/>
              </w:rPr>
            </w:pPr>
            <w:r w:rsidRPr="00BD447E">
              <w:rPr>
                <w:rFonts w:asciiTheme="minorHAnsi" w:hAnsiTheme="minorHAnsi" w:cstheme="minorHAnsi"/>
                <w:iCs/>
                <w:color w:val="auto"/>
                <w:sz w:val="20"/>
              </w:rPr>
              <w:t>LOT 2 Project Management</w:t>
            </w:r>
          </w:p>
          <w:p w14:paraId="3E79D2CD" w14:textId="77777777" w:rsidR="00475E14" w:rsidRPr="00BD447E" w:rsidRDefault="00475E14" w:rsidP="00AB421F">
            <w:pPr>
              <w:spacing w:after="0"/>
              <w:rPr>
                <w:rFonts w:asciiTheme="minorHAnsi" w:hAnsiTheme="minorHAnsi" w:cstheme="minorHAnsi"/>
                <w:iCs/>
                <w:color w:val="auto"/>
                <w:sz w:val="20"/>
              </w:rPr>
            </w:pPr>
          </w:p>
          <w:p w14:paraId="32CC8656" w14:textId="0180B737" w:rsidR="00BD447E" w:rsidRDefault="00BD447E" w:rsidP="00AB421F">
            <w:pPr>
              <w:spacing w:after="0"/>
              <w:rPr>
                <w:rFonts w:asciiTheme="minorHAnsi" w:hAnsiTheme="minorHAnsi" w:cstheme="minorHAnsi"/>
                <w:iCs/>
                <w:color w:val="auto"/>
                <w:sz w:val="20"/>
              </w:rPr>
            </w:pPr>
            <w:r w:rsidRPr="00BD447E">
              <w:rPr>
                <w:rFonts w:asciiTheme="minorHAnsi" w:hAnsiTheme="minorHAnsi" w:cstheme="minorHAnsi"/>
                <w:iCs/>
                <w:color w:val="auto"/>
                <w:sz w:val="20"/>
              </w:rPr>
              <w:t xml:space="preserve">CPC will provided services in </w:t>
            </w:r>
            <w:r w:rsidR="009F3479">
              <w:rPr>
                <w:rFonts w:asciiTheme="minorHAnsi" w:hAnsiTheme="minorHAnsi" w:cstheme="minorHAnsi"/>
                <w:iCs/>
                <w:color w:val="auto"/>
                <w:sz w:val="20"/>
              </w:rPr>
              <w:t>5</w:t>
            </w:r>
            <w:r w:rsidRPr="00BD447E">
              <w:rPr>
                <w:rFonts w:asciiTheme="minorHAnsi" w:hAnsiTheme="minorHAnsi" w:cstheme="minorHAnsi"/>
                <w:iCs/>
                <w:color w:val="auto"/>
                <w:sz w:val="20"/>
              </w:rPr>
              <w:t xml:space="preserve"> key roles :</w:t>
            </w:r>
          </w:p>
          <w:p w14:paraId="303A792A" w14:textId="77777777" w:rsidR="009A6567" w:rsidRPr="00BD447E" w:rsidRDefault="009A6567" w:rsidP="00AB421F">
            <w:pPr>
              <w:spacing w:after="0"/>
              <w:rPr>
                <w:rFonts w:asciiTheme="minorHAnsi" w:hAnsiTheme="minorHAnsi" w:cstheme="minorHAnsi"/>
                <w:iCs/>
                <w:color w:val="auto"/>
                <w:sz w:val="20"/>
              </w:rPr>
            </w:pPr>
          </w:p>
          <w:p w14:paraId="46DD9B6B" w14:textId="3BD34250" w:rsidR="00BD447E" w:rsidRPr="009A6567" w:rsidRDefault="00BD447E" w:rsidP="00BD447E">
            <w:pPr>
              <w:pStyle w:val="ListParagraph"/>
              <w:numPr>
                <w:ilvl w:val="0"/>
                <w:numId w:val="11"/>
              </w:numPr>
              <w:spacing w:after="0"/>
              <w:rPr>
                <w:sz w:val="20"/>
                <w:szCs w:val="20"/>
              </w:rPr>
            </w:pPr>
            <w:r w:rsidRPr="009A6567">
              <w:rPr>
                <w:sz w:val="20"/>
                <w:szCs w:val="20"/>
              </w:rPr>
              <w:t>Construction &amp; Fitout Lead: - Providing a senior leadership role to support the Commercial D</w:t>
            </w:r>
            <w:r w:rsidR="0074031D">
              <w:rPr>
                <w:sz w:val="20"/>
                <w:szCs w:val="20"/>
              </w:rPr>
              <w:t xml:space="preserve">eputy </w:t>
            </w:r>
            <w:r w:rsidRPr="009A6567">
              <w:rPr>
                <w:sz w:val="20"/>
                <w:szCs w:val="20"/>
              </w:rPr>
              <w:t>D</w:t>
            </w:r>
            <w:r w:rsidR="0074031D">
              <w:rPr>
                <w:sz w:val="20"/>
                <w:szCs w:val="20"/>
              </w:rPr>
              <w:t>irector</w:t>
            </w:r>
            <w:r w:rsidRPr="009A6567">
              <w:rPr>
                <w:sz w:val="20"/>
                <w:szCs w:val="20"/>
              </w:rPr>
              <w:t xml:space="preserve"> in delivery of the commercial elements of infrastructure projects across both UK-T and Location program</w:t>
            </w:r>
            <w:r w:rsidR="0074031D">
              <w:rPr>
                <w:sz w:val="20"/>
                <w:szCs w:val="20"/>
              </w:rPr>
              <w:t>.</w:t>
            </w:r>
            <w:r w:rsidRPr="009A6567">
              <w:rPr>
                <w:sz w:val="20"/>
                <w:szCs w:val="20"/>
              </w:rPr>
              <w:t xml:space="preserve"> </w:t>
            </w:r>
          </w:p>
          <w:p w14:paraId="2596CE1D" w14:textId="26C05692" w:rsidR="00BD447E" w:rsidRPr="009A6567" w:rsidRDefault="00BD447E" w:rsidP="00BD447E">
            <w:pPr>
              <w:pStyle w:val="ListParagraph"/>
              <w:numPr>
                <w:ilvl w:val="0"/>
                <w:numId w:val="11"/>
              </w:numPr>
              <w:spacing w:after="0"/>
              <w:rPr>
                <w:sz w:val="20"/>
                <w:szCs w:val="20"/>
              </w:rPr>
            </w:pPr>
            <w:r w:rsidRPr="009A6567">
              <w:rPr>
                <w:sz w:val="20"/>
                <w:szCs w:val="20"/>
              </w:rPr>
              <w:t>PMO (Infrastructure): - To introduce and provide governance in delivery of the associated commercial works for P</w:t>
            </w:r>
            <w:r w:rsidR="00507BCA">
              <w:rPr>
                <w:sz w:val="20"/>
                <w:szCs w:val="20"/>
              </w:rPr>
              <w:t xml:space="preserve">roperty </w:t>
            </w:r>
            <w:r w:rsidRPr="009A6567">
              <w:rPr>
                <w:sz w:val="20"/>
                <w:szCs w:val="20"/>
              </w:rPr>
              <w:t>&amp;</w:t>
            </w:r>
            <w:r w:rsidR="00507BCA">
              <w:rPr>
                <w:sz w:val="20"/>
                <w:szCs w:val="20"/>
              </w:rPr>
              <w:t xml:space="preserve"> </w:t>
            </w:r>
            <w:r w:rsidRPr="009A6567">
              <w:rPr>
                <w:sz w:val="20"/>
                <w:szCs w:val="20"/>
              </w:rPr>
              <w:t>F</w:t>
            </w:r>
            <w:r w:rsidR="00507BCA">
              <w:rPr>
                <w:sz w:val="20"/>
                <w:szCs w:val="20"/>
              </w:rPr>
              <w:t xml:space="preserve">acilities </w:t>
            </w:r>
            <w:r w:rsidRPr="009A6567">
              <w:rPr>
                <w:sz w:val="20"/>
                <w:szCs w:val="20"/>
              </w:rPr>
              <w:t>M</w:t>
            </w:r>
            <w:r w:rsidR="00507BCA">
              <w:rPr>
                <w:sz w:val="20"/>
                <w:szCs w:val="20"/>
              </w:rPr>
              <w:t>anagement (P&amp;FM)</w:t>
            </w:r>
            <w:r w:rsidRPr="009A6567">
              <w:rPr>
                <w:sz w:val="20"/>
                <w:szCs w:val="20"/>
              </w:rPr>
              <w:t xml:space="preserve"> category.</w:t>
            </w:r>
          </w:p>
          <w:p w14:paraId="05EE62F6" w14:textId="61A1A02F" w:rsidR="00BD447E" w:rsidRPr="009A6567" w:rsidRDefault="00BD447E" w:rsidP="00BD447E">
            <w:pPr>
              <w:pStyle w:val="ListParagraph"/>
              <w:numPr>
                <w:ilvl w:val="0"/>
                <w:numId w:val="11"/>
              </w:numPr>
              <w:spacing w:after="0"/>
              <w:rPr>
                <w:sz w:val="20"/>
                <w:szCs w:val="20"/>
              </w:rPr>
            </w:pPr>
            <w:r w:rsidRPr="009A6567">
              <w:rPr>
                <w:sz w:val="20"/>
                <w:szCs w:val="20"/>
              </w:rPr>
              <w:t xml:space="preserve"> PMO (services): - As above </w:t>
            </w:r>
          </w:p>
          <w:p w14:paraId="55CDFE8B" w14:textId="7CE1D4A6" w:rsidR="00BD447E" w:rsidRPr="009A6567" w:rsidRDefault="00BD447E" w:rsidP="00BD447E">
            <w:pPr>
              <w:pStyle w:val="ListParagraph"/>
              <w:numPr>
                <w:ilvl w:val="0"/>
                <w:numId w:val="11"/>
              </w:numPr>
              <w:spacing w:after="0"/>
              <w:rPr>
                <w:sz w:val="20"/>
                <w:szCs w:val="20"/>
              </w:rPr>
            </w:pPr>
            <w:r w:rsidRPr="009A6567">
              <w:rPr>
                <w:sz w:val="20"/>
                <w:szCs w:val="20"/>
              </w:rPr>
              <w:t xml:space="preserve">Project Manager Locations Programme: - Provide project management services in line with the RICS / APM schedules. Supporting the Delivery Function of the Locations program in line with RFP. </w:t>
            </w:r>
          </w:p>
          <w:p w14:paraId="61E7D033" w14:textId="6360F759" w:rsidR="00475E14" w:rsidRDefault="00BD447E" w:rsidP="00D07E81">
            <w:pPr>
              <w:pStyle w:val="ListParagraph"/>
              <w:numPr>
                <w:ilvl w:val="0"/>
                <w:numId w:val="11"/>
              </w:numPr>
              <w:spacing w:after="0"/>
            </w:pPr>
            <w:r w:rsidRPr="00D07E81">
              <w:rPr>
                <w:sz w:val="20"/>
                <w:szCs w:val="20"/>
              </w:rPr>
              <w:t>The service will consist of a senior level PMO lead who will manage and direct the requirements and ensure the governance is established</w:t>
            </w:r>
            <w:r w:rsidR="00D07E81">
              <w:rPr>
                <w:sz w:val="20"/>
                <w:szCs w:val="20"/>
              </w:rPr>
              <w:t>,</w:t>
            </w:r>
            <w:r w:rsidR="005D53A7">
              <w:rPr>
                <w:sz w:val="20"/>
                <w:szCs w:val="20"/>
              </w:rPr>
              <w:t xml:space="preserve"> </w:t>
            </w:r>
            <w:r w:rsidRPr="00D07E81">
              <w:rPr>
                <w:sz w:val="20"/>
                <w:szCs w:val="20"/>
              </w:rPr>
              <w:t xml:space="preserve">whilst using 2 junior staff members to provide the day – to – day support in production of documentation, reviewing programs and collation of information / reports for issue. </w:t>
            </w:r>
            <w:r>
              <w:t xml:space="preserve"> </w:t>
            </w:r>
          </w:p>
          <w:p w14:paraId="1F230566" w14:textId="1BD8A969" w:rsidR="009A6567" w:rsidRPr="00475E14" w:rsidRDefault="009A6567" w:rsidP="00BD447E">
            <w:pPr>
              <w:pStyle w:val="ListParagraph"/>
              <w:spacing w:after="0"/>
              <w:rPr>
                <w:rFonts w:cstheme="minorHAnsi"/>
                <w:sz w:val="20"/>
              </w:rPr>
            </w:pPr>
          </w:p>
        </w:tc>
      </w:tr>
    </w:tbl>
    <w:p w14:paraId="2567BA9F" w14:textId="77777777" w:rsidR="00475E14" w:rsidRDefault="00475E14" w:rsidP="00AB421F">
      <w:pPr>
        <w:spacing w:after="0"/>
        <w:outlineLvl w:val="0"/>
        <w:rPr>
          <w:rFonts w:asciiTheme="minorHAnsi" w:hAnsiTheme="minorHAnsi" w:cstheme="minorHAnsi"/>
          <w:b/>
          <w:color w:val="auto"/>
          <w:sz w:val="20"/>
        </w:rPr>
      </w:pPr>
    </w:p>
    <w:p w14:paraId="176F2BE6" w14:textId="77777777" w:rsidR="00475E14" w:rsidRPr="00475E14" w:rsidRDefault="00475E14" w:rsidP="00AB421F">
      <w:pPr>
        <w:spacing w:after="0"/>
        <w:outlineLvl w:val="0"/>
        <w:rPr>
          <w:rFonts w:asciiTheme="minorHAnsi" w:hAnsiTheme="minorHAnsi" w:cstheme="minorHAnsi"/>
          <w:b/>
          <w:color w:val="auto"/>
          <w:sz w:val="20"/>
        </w:rPr>
      </w:pPr>
    </w:p>
    <w:p w14:paraId="1EF3CAA2"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Business Hours</w:t>
      </w:r>
    </w:p>
    <w:p w14:paraId="09B1658C" w14:textId="77777777" w:rsidR="00475E14" w:rsidRPr="00475E14" w:rsidRDefault="00475E14" w:rsidP="00AB421F">
      <w:pPr>
        <w:spacing w:after="0"/>
        <w:jc w:val="both"/>
        <w:rPr>
          <w:rFonts w:asciiTheme="minorHAnsi" w:hAnsiTheme="minorHAnsi" w:cstheme="minorHAnsi"/>
          <w:color w:val="auto"/>
          <w:sz w:val="20"/>
        </w:rPr>
      </w:pPr>
      <w:r w:rsidRPr="00475E14">
        <w:rPr>
          <w:rFonts w:asciiTheme="minorHAnsi" w:hAnsiTheme="minorHAnsi" w:cstheme="minorHAnsi"/>
          <w:color w:val="auto"/>
          <w:sz w:val="20"/>
        </w:rPr>
        <w:t>Suppliers are required to provide and operate a single point of contact through which the Customer can contact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0F82C1D7" w14:textId="77777777" w:rsidTr="00C643B9">
        <w:tc>
          <w:tcPr>
            <w:tcW w:w="10682" w:type="dxa"/>
            <w:shd w:val="clear" w:color="auto" w:fill="auto"/>
          </w:tcPr>
          <w:p w14:paraId="077245F4" w14:textId="77777777" w:rsidR="00475E14" w:rsidRDefault="00630673" w:rsidP="00630673">
            <w:pPr>
              <w:spacing w:after="0"/>
              <w:outlineLvl w:val="0"/>
              <w:rPr>
                <w:rFonts w:asciiTheme="minorHAnsi" w:hAnsiTheme="minorHAnsi" w:cstheme="minorHAnsi"/>
                <w:color w:val="auto"/>
                <w:sz w:val="20"/>
                <w:szCs w:val="20"/>
              </w:rPr>
            </w:pPr>
            <w:r w:rsidRPr="004C6D58">
              <w:rPr>
                <w:rFonts w:asciiTheme="minorHAnsi" w:hAnsiTheme="minorHAnsi" w:cstheme="minorHAnsi"/>
                <w:color w:val="auto"/>
                <w:sz w:val="20"/>
                <w:szCs w:val="20"/>
                <w:highlight w:val="black"/>
              </w:rPr>
              <w:t>Graham Hastie</w:t>
            </w:r>
            <w:r w:rsidRPr="00846709">
              <w:rPr>
                <w:rFonts w:asciiTheme="minorHAnsi" w:hAnsiTheme="minorHAnsi" w:cstheme="minorHAnsi"/>
                <w:color w:val="auto"/>
                <w:sz w:val="20"/>
                <w:szCs w:val="20"/>
              </w:rPr>
              <w:t xml:space="preserve"> has been included as main escalation point of contact.</w:t>
            </w:r>
          </w:p>
          <w:p w14:paraId="43C59F72" w14:textId="05A0DE06" w:rsidR="00846709" w:rsidRPr="00846709" w:rsidRDefault="00846709" w:rsidP="00630673">
            <w:pPr>
              <w:spacing w:after="0"/>
              <w:outlineLvl w:val="0"/>
              <w:rPr>
                <w:rFonts w:asciiTheme="minorHAnsi" w:hAnsiTheme="minorHAnsi" w:cstheme="minorHAnsi"/>
                <w:color w:val="auto"/>
                <w:sz w:val="20"/>
                <w:szCs w:val="20"/>
              </w:rPr>
            </w:pPr>
          </w:p>
        </w:tc>
      </w:tr>
    </w:tbl>
    <w:p w14:paraId="26531E63" w14:textId="77777777" w:rsidR="00475E14" w:rsidRPr="00475E14" w:rsidRDefault="00475E14" w:rsidP="00AB421F">
      <w:pPr>
        <w:spacing w:after="0"/>
        <w:outlineLvl w:val="0"/>
        <w:rPr>
          <w:rFonts w:asciiTheme="minorHAnsi" w:hAnsiTheme="minorHAnsi" w:cstheme="minorHAnsi"/>
          <w:b/>
          <w:color w:val="auto"/>
          <w:sz w:val="20"/>
        </w:rPr>
      </w:pPr>
    </w:p>
    <w:p w14:paraId="5DC1882A"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DBS</w:t>
      </w:r>
    </w:p>
    <w:p w14:paraId="6491A90B"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 xml:space="preserve">The Customer should detail the level of DBS check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90C60B8" w14:textId="77777777" w:rsidTr="00C643B9">
        <w:tc>
          <w:tcPr>
            <w:tcW w:w="10682" w:type="dxa"/>
            <w:shd w:val="clear" w:color="auto" w:fill="auto"/>
          </w:tcPr>
          <w:p w14:paraId="1A0346F0" w14:textId="08DC600D" w:rsidR="00271258" w:rsidRDefault="003501F3" w:rsidP="00AB421F">
            <w:pPr>
              <w:spacing w:after="0"/>
              <w:outlineLvl w:val="0"/>
              <w:rPr>
                <w:rFonts w:asciiTheme="minorHAnsi" w:hAnsiTheme="minorHAnsi" w:cstheme="minorHAnsi"/>
                <w:color w:val="auto"/>
                <w:sz w:val="20"/>
              </w:rPr>
            </w:pPr>
            <w:r>
              <w:rPr>
                <w:rFonts w:asciiTheme="minorHAnsi" w:hAnsiTheme="minorHAnsi" w:cstheme="minorHAnsi"/>
                <w:color w:val="auto"/>
                <w:sz w:val="20"/>
              </w:rPr>
              <w:t>The Supplier shall comply</w:t>
            </w:r>
            <w:r w:rsidR="002E1F42">
              <w:rPr>
                <w:rFonts w:asciiTheme="minorHAnsi" w:hAnsiTheme="minorHAnsi" w:cstheme="minorHAnsi"/>
                <w:color w:val="auto"/>
                <w:sz w:val="20"/>
              </w:rPr>
              <w:t xml:space="preserve"> with the Baseline Security Requirements and the Security Management Plan</w:t>
            </w:r>
            <w:r w:rsidR="005B1710">
              <w:rPr>
                <w:rFonts w:asciiTheme="minorHAnsi" w:hAnsiTheme="minorHAnsi" w:cstheme="minorHAnsi"/>
                <w:color w:val="auto"/>
                <w:sz w:val="20"/>
              </w:rPr>
              <w:t xml:space="preserve"> and the Supplier shall ensure that its Security Management Plan fully complies with the Baseline Security Require</w:t>
            </w:r>
            <w:r w:rsidR="00271258">
              <w:rPr>
                <w:rFonts w:asciiTheme="minorHAnsi" w:hAnsiTheme="minorHAnsi" w:cstheme="minorHAnsi"/>
                <w:color w:val="auto"/>
                <w:sz w:val="20"/>
              </w:rPr>
              <w:t>ments and the Security Policy Framework.</w:t>
            </w:r>
          </w:p>
          <w:p w14:paraId="2592DF23" w14:textId="5FD7A33B" w:rsidR="00FA715E" w:rsidRDefault="00B426BA" w:rsidP="00AB421F">
            <w:pPr>
              <w:spacing w:after="0"/>
              <w:outlineLvl w:val="0"/>
              <w:rPr>
                <w:rFonts w:asciiTheme="minorHAnsi" w:hAnsiTheme="minorHAnsi" w:cstheme="minorHAnsi"/>
                <w:color w:val="auto"/>
                <w:sz w:val="20"/>
              </w:rPr>
            </w:pPr>
            <w:r>
              <w:rPr>
                <w:rFonts w:asciiTheme="minorHAnsi" w:hAnsiTheme="minorHAnsi" w:cstheme="minorHAnsi"/>
                <w:color w:val="auto"/>
                <w:sz w:val="20"/>
              </w:rPr>
              <w:t xml:space="preserve">HMRC </w:t>
            </w:r>
            <w:r w:rsidR="00324F24">
              <w:rPr>
                <w:rFonts w:asciiTheme="minorHAnsi" w:hAnsiTheme="minorHAnsi" w:cstheme="minorHAnsi"/>
                <w:color w:val="auto"/>
                <w:sz w:val="20"/>
              </w:rPr>
              <w:t>shall notify the Supplier of any changes or proposed changes to the Baseline Security Requirements</w:t>
            </w:r>
            <w:r w:rsidR="00FA715E">
              <w:rPr>
                <w:rFonts w:asciiTheme="minorHAnsi" w:hAnsiTheme="minorHAnsi" w:cstheme="minorHAnsi"/>
                <w:color w:val="auto"/>
                <w:sz w:val="20"/>
              </w:rPr>
              <w:t>.</w:t>
            </w:r>
          </w:p>
          <w:p w14:paraId="4BA3060F" w14:textId="77777777" w:rsidR="00FA715E" w:rsidRDefault="00420AFC" w:rsidP="00AB421F">
            <w:pPr>
              <w:spacing w:after="0"/>
              <w:outlineLvl w:val="0"/>
              <w:rPr>
                <w:rFonts w:asciiTheme="minorHAnsi" w:hAnsiTheme="minorHAnsi" w:cstheme="minorHAnsi"/>
                <w:color w:val="000000"/>
                <w:sz w:val="20"/>
                <w:szCs w:val="20"/>
              </w:rPr>
            </w:pPr>
            <w:r w:rsidRPr="009A7181">
              <w:rPr>
                <w:rFonts w:asciiTheme="minorHAnsi" w:hAnsiTheme="minorHAnsi" w:cstheme="minorHAnsi"/>
                <w:color w:val="000000"/>
                <w:sz w:val="20"/>
                <w:szCs w:val="20"/>
              </w:rPr>
              <w:t>If the Supplier believes that a change or proposed change to the Baseline Security Requirements will have a material and unavoidable cost implication to the Services it may submit a Change Request. In doing so, the Supplier must support its request by providing evidence of the cause of any increased costs and the steps that it has taken to mitigate those costs. Any change to the Charges shall then be agreed in accordance with the Change Control Procedure.</w:t>
            </w:r>
          </w:p>
          <w:p w14:paraId="3EA1CC09" w14:textId="77777777" w:rsidR="00E34CE8" w:rsidRDefault="00E34CE8" w:rsidP="00AB421F">
            <w:pPr>
              <w:spacing w:after="0"/>
              <w:outlineLvl w:val="0"/>
              <w:rPr>
                <w:rFonts w:ascii="Calibri" w:hAnsi="Calibri" w:cs="Calibri"/>
                <w:color w:val="000000"/>
                <w:sz w:val="20"/>
                <w:szCs w:val="20"/>
              </w:rPr>
            </w:pPr>
            <w:r w:rsidRPr="00E34CE8">
              <w:rPr>
                <w:rFonts w:ascii="Calibri" w:hAnsi="Calibri" w:cs="Calibri"/>
                <w:color w:val="000000"/>
                <w:sz w:val="20"/>
                <w:szCs w:val="20"/>
              </w:rPr>
              <w:t>Until and/or unless a change to the Charges is agreed by the Authority pursuant to the Change Control Procedure the Supplier shall continue to perform the Services in accordance with its existing obligations.</w:t>
            </w:r>
          </w:p>
          <w:p w14:paraId="60B2A85C" w14:textId="77777777" w:rsidR="009111EA" w:rsidRDefault="009111EA" w:rsidP="00AB421F">
            <w:pPr>
              <w:spacing w:after="0"/>
              <w:outlineLvl w:val="0"/>
              <w:rPr>
                <w:rFonts w:ascii="Calibri" w:hAnsi="Calibri" w:cs="Calibri"/>
                <w:color w:val="000000"/>
                <w:sz w:val="20"/>
                <w:szCs w:val="20"/>
              </w:rPr>
            </w:pPr>
          </w:p>
          <w:p w14:paraId="308713B9" w14:textId="40F1A99D" w:rsidR="009111EA" w:rsidRPr="00E34CE8" w:rsidRDefault="009111EA" w:rsidP="00AB421F">
            <w:pPr>
              <w:spacing w:after="0"/>
              <w:outlineLvl w:val="0"/>
              <w:rPr>
                <w:rFonts w:ascii="Calibri" w:hAnsi="Calibri" w:cs="Calibri"/>
                <w:color w:val="auto"/>
                <w:sz w:val="20"/>
                <w:szCs w:val="20"/>
              </w:rPr>
            </w:pPr>
          </w:p>
        </w:tc>
      </w:tr>
    </w:tbl>
    <w:p w14:paraId="7AE75BBD" w14:textId="77777777" w:rsidR="00475E14" w:rsidRPr="00475E14" w:rsidRDefault="00475E14" w:rsidP="00AB421F">
      <w:pPr>
        <w:spacing w:after="0"/>
        <w:outlineLvl w:val="0"/>
        <w:rPr>
          <w:rFonts w:asciiTheme="minorHAnsi" w:hAnsiTheme="minorHAnsi" w:cstheme="minorHAnsi"/>
          <w:b/>
          <w:color w:val="auto"/>
          <w:sz w:val="20"/>
        </w:rPr>
      </w:pPr>
    </w:p>
    <w:p w14:paraId="18B76D41"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Price/Rates inc. estimated total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C6BB552" w14:textId="77777777" w:rsidTr="00C643B9">
        <w:tc>
          <w:tcPr>
            <w:tcW w:w="10682" w:type="dxa"/>
            <w:shd w:val="clear" w:color="auto" w:fill="auto"/>
          </w:tcPr>
          <w:p w14:paraId="4FE71960" w14:textId="77777777" w:rsidR="00475E14" w:rsidRPr="00475E14" w:rsidRDefault="00475E14" w:rsidP="00AB421F">
            <w:pPr>
              <w:spacing w:after="0"/>
              <w:outlineLvl w:val="0"/>
              <w:rPr>
                <w:rFonts w:asciiTheme="minorHAnsi" w:hAnsiTheme="minorHAnsi" w:cstheme="minorHAnsi"/>
                <w:i/>
                <w:color w:val="auto"/>
                <w:sz w:val="20"/>
              </w:rPr>
            </w:pPr>
          </w:p>
          <w:p w14:paraId="7EF3D5A0" w14:textId="261990DF" w:rsidR="00475E14" w:rsidRDefault="00475E14" w:rsidP="00AB421F">
            <w:pPr>
              <w:spacing w:after="0"/>
              <w:outlineLvl w:val="0"/>
              <w:rPr>
                <w:rFonts w:asciiTheme="minorHAnsi" w:hAnsiTheme="minorHAnsi" w:cstheme="minorHAnsi"/>
                <w:i/>
                <w:color w:val="FF0000"/>
                <w:sz w:val="20"/>
              </w:rPr>
            </w:pPr>
            <w:r w:rsidRPr="00AB421F">
              <w:rPr>
                <w:rFonts w:asciiTheme="minorHAnsi" w:hAnsiTheme="minorHAnsi" w:cstheme="minorHAnsi"/>
                <w:i/>
                <w:color w:val="FF0000"/>
                <w:sz w:val="20"/>
              </w:rPr>
              <w:lastRenderedPageBreak/>
              <w:t xml:space="preserve"> </w:t>
            </w:r>
          </w:p>
          <w:tbl>
            <w:tblPr>
              <w:tblW w:w="11280" w:type="dxa"/>
              <w:tblLook w:val="04A0" w:firstRow="1" w:lastRow="0" w:firstColumn="1" w:lastColumn="0" w:noHBand="0" w:noVBand="1"/>
            </w:tblPr>
            <w:tblGrid>
              <w:gridCol w:w="2544"/>
              <w:gridCol w:w="1704"/>
              <w:gridCol w:w="1010"/>
              <w:gridCol w:w="1021"/>
              <w:gridCol w:w="918"/>
              <w:gridCol w:w="1587"/>
            </w:tblGrid>
            <w:tr w:rsidR="003C40C7" w:rsidRPr="004C6D58" w14:paraId="41374C2A" w14:textId="77777777" w:rsidTr="003C40C7">
              <w:trPr>
                <w:trHeight w:val="600"/>
              </w:trPr>
              <w:tc>
                <w:tcPr>
                  <w:tcW w:w="3320" w:type="dxa"/>
                  <w:tcBorders>
                    <w:top w:val="nil"/>
                    <w:left w:val="nil"/>
                    <w:bottom w:val="nil"/>
                    <w:right w:val="nil"/>
                  </w:tcBorders>
                  <w:shd w:val="clear" w:color="auto" w:fill="auto"/>
                  <w:noWrap/>
                  <w:vAlign w:val="center"/>
                  <w:hideMark/>
                </w:tcPr>
                <w:p w14:paraId="63084903" w14:textId="77777777" w:rsidR="003C40C7" w:rsidRPr="003C40C7" w:rsidRDefault="003C40C7" w:rsidP="003C40C7">
                  <w:pPr>
                    <w:spacing w:after="0" w:line="240" w:lineRule="auto"/>
                    <w:rPr>
                      <w:rFonts w:ascii="Times New Roman" w:eastAsia="Times New Roman" w:hAnsi="Times New Roman" w:cs="Times New Roman"/>
                      <w:noProof w:val="0"/>
                      <w:color w:val="auto"/>
                      <w:sz w:val="24"/>
                      <w:szCs w:val="24"/>
                      <w:lang w:val="en-GB"/>
                    </w:rPr>
                  </w:pPr>
                </w:p>
              </w:tc>
              <w:tc>
                <w:tcPr>
                  <w:tcW w:w="7960" w:type="dxa"/>
                  <w:gridSpan w:val="5"/>
                  <w:tcBorders>
                    <w:top w:val="single" w:sz="8" w:space="0" w:color="auto"/>
                    <w:left w:val="single" w:sz="8" w:space="0" w:color="auto"/>
                    <w:bottom w:val="single" w:sz="8" w:space="0" w:color="auto"/>
                    <w:right w:val="single" w:sz="8" w:space="0" w:color="000000"/>
                  </w:tcBorders>
                  <w:shd w:val="clear" w:color="000000" w:fill="EDEDED"/>
                  <w:noWrap/>
                  <w:vAlign w:val="center"/>
                  <w:hideMark/>
                </w:tcPr>
                <w:p w14:paraId="4FE5E2B6" w14:textId="77777777" w:rsidR="003C40C7" w:rsidRPr="004C6D58" w:rsidRDefault="003C40C7" w:rsidP="003C40C7">
                  <w:pPr>
                    <w:spacing w:after="0" w:line="240" w:lineRule="auto"/>
                    <w:jc w:val="center"/>
                    <w:rPr>
                      <w:rFonts w:ascii="Calibri" w:eastAsia="Times New Roman" w:hAnsi="Calibri" w:cs="Calibri"/>
                      <w:b/>
                      <w:bCs/>
                      <w:noProof w:val="0"/>
                      <w:color w:val="000000"/>
                      <w:highlight w:val="black"/>
                      <w:lang w:val="en-GB"/>
                    </w:rPr>
                  </w:pPr>
                  <w:r w:rsidRPr="004C6D58">
                    <w:rPr>
                      <w:rFonts w:ascii="Calibri" w:eastAsia="Times New Roman" w:hAnsi="Calibri" w:cs="Calibri"/>
                      <w:b/>
                      <w:bCs/>
                      <w:noProof w:val="0"/>
                      <w:color w:val="000000"/>
                      <w:highlight w:val="black"/>
                      <w:lang w:val="en-GB"/>
                    </w:rPr>
                    <w:t>CPC Ltd.</w:t>
                  </w:r>
                </w:p>
              </w:tc>
            </w:tr>
            <w:tr w:rsidR="003C40C7" w:rsidRPr="004C6D58" w14:paraId="731BCC13" w14:textId="77777777" w:rsidTr="003C40C7">
              <w:trPr>
                <w:trHeight w:val="600"/>
              </w:trPr>
              <w:tc>
                <w:tcPr>
                  <w:tcW w:w="33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71BE41" w14:textId="77777777" w:rsidR="003C40C7" w:rsidRPr="004C6D58" w:rsidRDefault="003C40C7" w:rsidP="003C40C7">
                  <w:pPr>
                    <w:spacing w:after="0" w:line="240" w:lineRule="auto"/>
                    <w:ind w:firstLineChars="100" w:firstLine="201"/>
                    <w:rPr>
                      <w:rFonts w:ascii="Calibri" w:eastAsia="Times New Roman" w:hAnsi="Calibri" w:cs="Calibri"/>
                      <w:b/>
                      <w:bCs/>
                      <w:noProof w:val="0"/>
                      <w:color w:val="000000"/>
                      <w:sz w:val="20"/>
                      <w:szCs w:val="20"/>
                      <w:highlight w:val="black"/>
                      <w:lang w:val="en-GB"/>
                    </w:rPr>
                  </w:pPr>
                  <w:r w:rsidRPr="004C6D58">
                    <w:rPr>
                      <w:rFonts w:ascii="Calibri" w:eastAsia="Times New Roman" w:hAnsi="Calibri" w:cs="Calibri"/>
                      <w:b/>
                      <w:bCs/>
                      <w:noProof w:val="0"/>
                      <w:color w:val="000000"/>
                      <w:sz w:val="20"/>
                      <w:szCs w:val="20"/>
                      <w:highlight w:val="black"/>
                      <w:lang w:val="en-GB"/>
                    </w:rPr>
                    <w:t>UKT Resource Type</w:t>
                  </w:r>
                </w:p>
              </w:tc>
              <w:tc>
                <w:tcPr>
                  <w:tcW w:w="2200" w:type="dxa"/>
                  <w:tcBorders>
                    <w:top w:val="nil"/>
                    <w:left w:val="nil"/>
                    <w:bottom w:val="single" w:sz="8" w:space="0" w:color="auto"/>
                    <w:right w:val="single" w:sz="4" w:space="0" w:color="auto"/>
                  </w:tcBorders>
                  <w:shd w:val="clear" w:color="auto" w:fill="auto"/>
                  <w:noWrap/>
                  <w:vAlign w:val="center"/>
                  <w:hideMark/>
                </w:tcPr>
                <w:p w14:paraId="039C72AC" w14:textId="77777777" w:rsidR="003C40C7" w:rsidRPr="004C6D58" w:rsidRDefault="003C40C7" w:rsidP="003C40C7">
                  <w:pPr>
                    <w:spacing w:after="0" w:line="240" w:lineRule="auto"/>
                    <w:ind w:firstLineChars="100" w:firstLine="201"/>
                    <w:rPr>
                      <w:rFonts w:ascii="Calibri" w:eastAsia="Times New Roman" w:hAnsi="Calibri" w:cs="Calibri"/>
                      <w:b/>
                      <w:bCs/>
                      <w:noProof w:val="0"/>
                      <w:color w:val="000000"/>
                      <w:sz w:val="20"/>
                      <w:szCs w:val="20"/>
                      <w:highlight w:val="black"/>
                      <w:lang w:val="en-GB"/>
                    </w:rPr>
                  </w:pPr>
                  <w:r w:rsidRPr="004C6D58">
                    <w:rPr>
                      <w:rFonts w:ascii="Calibri" w:eastAsia="Times New Roman" w:hAnsi="Calibri" w:cs="Calibri"/>
                      <w:b/>
                      <w:bCs/>
                      <w:noProof w:val="0"/>
                      <w:color w:val="000000"/>
                      <w:sz w:val="20"/>
                      <w:szCs w:val="20"/>
                      <w:highlight w:val="black"/>
                      <w:lang w:val="en-GB"/>
                    </w:rPr>
                    <w:t xml:space="preserve">Name </w:t>
                  </w:r>
                </w:p>
              </w:tc>
              <w:tc>
                <w:tcPr>
                  <w:tcW w:w="1275" w:type="dxa"/>
                  <w:tcBorders>
                    <w:top w:val="nil"/>
                    <w:left w:val="nil"/>
                    <w:bottom w:val="single" w:sz="8" w:space="0" w:color="auto"/>
                    <w:right w:val="single" w:sz="4" w:space="0" w:color="auto"/>
                  </w:tcBorders>
                  <w:shd w:val="clear" w:color="auto" w:fill="auto"/>
                  <w:noWrap/>
                  <w:vAlign w:val="center"/>
                  <w:hideMark/>
                </w:tcPr>
                <w:p w14:paraId="23E7E6A9" w14:textId="11C400D6" w:rsidR="003C40C7" w:rsidRPr="004C6D58" w:rsidRDefault="003C40C7" w:rsidP="003C40C7">
                  <w:pPr>
                    <w:spacing w:after="0" w:line="240" w:lineRule="auto"/>
                    <w:jc w:val="center"/>
                    <w:rPr>
                      <w:rFonts w:ascii="Calibri" w:eastAsia="Times New Roman" w:hAnsi="Calibri" w:cs="Calibri"/>
                      <w:b/>
                      <w:bCs/>
                      <w:noProof w:val="0"/>
                      <w:color w:val="000000"/>
                      <w:sz w:val="20"/>
                      <w:szCs w:val="20"/>
                      <w:highlight w:val="black"/>
                      <w:lang w:val="en-GB"/>
                    </w:rPr>
                  </w:pPr>
                  <w:r w:rsidRPr="004C6D58">
                    <w:rPr>
                      <w:rFonts w:ascii="Calibri" w:eastAsia="Times New Roman" w:hAnsi="Calibri" w:cs="Calibri"/>
                      <w:b/>
                      <w:bCs/>
                      <w:noProof w:val="0"/>
                      <w:color w:val="000000"/>
                      <w:sz w:val="20"/>
                      <w:szCs w:val="20"/>
                      <w:highlight w:val="black"/>
                      <w:lang w:val="en-GB"/>
                    </w:rPr>
                    <w:t>Hour</w:t>
                  </w:r>
                  <w:r w:rsidR="00F22D80" w:rsidRPr="004C6D58">
                    <w:rPr>
                      <w:rFonts w:ascii="Calibri" w:eastAsia="Times New Roman" w:hAnsi="Calibri" w:cs="Calibri"/>
                      <w:b/>
                      <w:bCs/>
                      <w:noProof w:val="0"/>
                      <w:color w:val="000000"/>
                      <w:sz w:val="20"/>
                      <w:szCs w:val="20"/>
                      <w:highlight w:val="black"/>
                      <w:lang w:val="en-GB"/>
                    </w:rPr>
                    <w:t>l</w:t>
                  </w:r>
                  <w:r w:rsidRPr="004C6D58">
                    <w:rPr>
                      <w:rFonts w:ascii="Calibri" w:eastAsia="Times New Roman" w:hAnsi="Calibri" w:cs="Calibri"/>
                      <w:b/>
                      <w:bCs/>
                      <w:noProof w:val="0"/>
                      <w:color w:val="000000"/>
                      <w:sz w:val="20"/>
                      <w:szCs w:val="20"/>
                      <w:highlight w:val="black"/>
                      <w:lang w:val="en-GB"/>
                    </w:rPr>
                    <w:t>y Rate</w:t>
                  </w:r>
                </w:p>
              </w:tc>
              <w:tc>
                <w:tcPr>
                  <w:tcW w:w="1289" w:type="dxa"/>
                  <w:tcBorders>
                    <w:top w:val="nil"/>
                    <w:left w:val="nil"/>
                    <w:bottom w:val="single" w:sz="8" w:space="0" w:color="auto"/>
                    <w:right w:val="single" w:sz="4" w:space="0" w:color="auto"/>
                  </w:tcBorders>
                  <w:shd w:val="clear" w:color="auto" w:fill="auto"/>
                  <w:noWrap/>
                  <w:vAlign w:val="center"/>
                  <w:hideMark/>
                </w:tcPr>
                <w:p w14:paraId="1288ACE2" w14:textId="77777777" w:rsidR="003C40C7" w:rsidRPr="004C6D58" w:rsidRDefault="003C40C7" w:rsidP="003C40C7">
                  <w:pPr>
                    <w:spacing w:after="0" w:line="240" w:lineRule="auto"/>
                    <w:jc w:val="center"/>
                    <w:rPr>
                      <w:rFonts w:ascii="Calibri" w:eastAsia="Times New Roman" w:hAnsi="Calibri" w:cs="Calibri"/>
                      <w:b/>
                      <w:bCs/>
                      <w:noProof w:val="0"/>
                      <w:color w:val="000000"/>
                      <w:sz w:val="20"/>
                      <w:szCs w:val="20"/>
                      <w:highlight w:val="black"/>
                      <w:lang w:val="en-GB"/>
                    </w:rPr>
                  </w:pPr>
                  <w:r w:rsidRPr="004C6D58">
                    <w:rPr>
                      <w:rFonts w:ascii="Calibri" w:eastAsia="Times New Roman" w:hAnsi="Calibri" w:cs="Calibri"/>
                      <w:b/>
                      <w:bCs/>
                      <w:noProof w:val="0"/>
                      <w:color w:val="000000"/>
                      <w:sz w:val="20"/>
                      <w:szCs w:val="20"/>
                      <w:highlight w:val="black"/>
                      <w:lang w:val="en-GB"/>
                    </w:rPr>
                    <w:t>Day Rate</w:t>
                  </w:r>
                </w:p>
              </w:tc>
              <w:tc>
                <w:tcPr>
                  <w:tcW w:w="1152" w:type="dxa"/>
                  <w:tcBorders>
                    <w:top w:val="nil"/>
                    <w:left w:val="nil"/>
                    <w:bottom w:val="single" w:sz="8" w:space="0" w:color="auto"/>
                    <w:right w:val="single" w:sz="4" w:space="0" w:color="auto"/>
                  </w:tcBorders>
                  <w:shd w:val="clear" w:color="auto" w:fill="auto"/>
                  <w:noWrap/>
                  <w:vAlign w:val="center"/>
                  <w:hideMark/>
                </w:tcPr>
                <w:p w14:paraId="205D193B" w14:textId="77777777" w:rsidR="003C40C7" w:rsidRPr="004C6D58" w:rsidRDefault="003C40C7" w:rsidP="003C40C7">
                  <w:pPr>
                    <w:spacing w:after="0" w:line="240" w:lineRule="auto"/>
                    <w:jc w:val="center"/>
                    <w:rPr>
                      <w:rFonts w:ascii="Calibri" w:eastAsia="Times New Roman" w:hAnsi="Calibri" w:cs="Calibri"/>
                      <w:b/>
                      <w:bCs/>
                      <w:noProof w:val="0"/>
                      <w:color w:val="000000"/>
                      <w:sz w:val="20"/>
                      <w:szCs w:val="20"/>
                      <w:highlight w:val="black"/>
                      <w:lang w:val="en-GB"/>
                    </w:rPr>
                  </w:pPr>
                  <w:r w:rsidRPr="004C6D58">
                    <w:rPr>
                      <w:rFonts w:ascii="Calibri" w:eastAsia="Times New Roman" w:hAnsi="Calibri" w:cs="Calibri"/>
                      <w:b/>
                      <w:bCs/>
                      <w:noProof w:val="0"/>
                      <w:color w:val="000000"/>
                      <w:sz w:val="20"/>
                      <w:szCs w:val="20"/>
                      <w:highlight w:val="black"/>
                      <w:lang w:val="en-GB"/>
                    </w:rPr>
                    <w:t>Days (QTY)</w:t>
                  </w:r>
                </w:p>
              </w:tc>
              <w:tc>
                <w:tcPr>
                  <w:tcW w:w="2044" w:type="dxa"/>
                  <w:tcBorders>
                    <w:top w:val="nil"/>
                    <w:left w:val="nil"/>
                    <w:bottom w:val="single" w:sz="8" w:space="0" w:color="auto"/>
                    <w:right w:val="single" w:sz="8" w:space="0" w:color="auto"/>
                  </w:tcBorders>
                  <w:shd w:val="clear" w:color="auto" w:fill="auto"/>
                  <w:noWrap/>
                  <w:vAlign w:val="center"/>
                  <w:hideMark/>
                </w:tcPr>
                <w:p w14:paraId="2E9DB454" w14:textId="77777777" w:rsidR="003C40C7" w:rsidRPr="004C6D58" w:rsidRDefault="003C40C7" w:rsidP="003C40C7">
                  <w:pPr>
                    <w:spacing w:after="0" w:line="240" w:lineRule="auto"/>
                    <w:jc w:val="center"/>
                    <w:rPr>
                      <w:rFonts w:ascii="Calibri" w:eastAsia="Times New Roman" w:hAnsi="Calibri" w:cs="Calibri"/>
                      <w:b/>
                      <w:bCs/>
                      <w:noProof w:val="0"/>
                      <w:color w:val="000000"/>
                      <w:sz w:val="20"/>
                      <w:szCs w:val="20"/>
                      <w:highlight w:val="black"/>
                      <w:lang w:val="en-GB"/>
                    </w:rPr>
                  </w:pPr>
                  <w:r w:rsidRPr="004C6D58">
                    <w:rPr>
                      <w:rFonts w:ascii="Calibri" w:eastAsia="Times New Roman" w:hAnsi="Calibri" w:cs="Calibri"/>
                      <w:b/>
                      <w:bCs/>
                      <w:noProof w:val="0"/>
                      <w:color w:val="000000"/>
                      <w:sz w:val="20"/>
                      <w:szCs w:val="20"/>
                      <w:highlight w:val="black"/>
                      <w:lang w:val="en-GB"/>
                    </w:rPr>
                    <w:t>Contract Cost</w:t>
                  </w:r>
                </w:p>
              </w:tc>
            </w:tr>
            <w:tr w:rsidR="003C40C7" w:rsidRPr="004C6D58" w14:paraId="0E761537" w14:textId="77777777" w:rsidTr="003C40C7">
              <w:trPr>
                <w:trHeight w:val="600"/>
              </w:trPr>
              <w:tc>
                <w:tcPr>
                  <w:tcW w:w="3320" w:type="dxa"/>
                  <w:tcBorders>
                    <w:top w:val="nil"/>
                    <w:left w:val="single" w:sz="8" w:space="0" w:color="auto"/>
                    <w:bottom w:val="single" w:sz="4" w:space="0" w:color="auto"/>
                    <w:right w:val="single" w:sz="8" w:space="0" w:color="auto"/>
                  </w:tcBorders>
                  <w:shd w:val="clear" w:color="auto" w:fill="auto"/>
                  <w:vAlign w:val="center"/>
                  <w:hideMark/>
                </w:tcPr>
                <w:p w14:paraId="0C70D706" w14:textId="1E2C872A" w:rsidR="003C40C7" w:rsidRPr="004C6D58" w:rsidRDefault="003C40C7" w:rsidP="00F22D80">
                  <w:pPr>
                    <w:pStyle w:val="NoSpacing"/>
                    <w:rPr>
                      <w:rFonts w:eastAsia="Times New Roman"/>
                      <w:sz w:val="20"/>
                      <w:szCs w:val="20"/>
                      <w:highlight w:val="black"/>
                    </w:rPr>
                  </w:pPr>
                  <w:r w:rsidRPr="004C6D58">
                    <w:rPr>
                      <w:rFonts w:eastAsia="Times New Roman"/>
                      <w:sz w:val="20"/>
                      <w:szCs w:val="20"/>
                      <w:highlight w:val="black"/>
                    </w:rPr>
                    <w:t xml:space="preserve">Construction &amp; Fit-Out Lead </w:t>
                  </w:r>
                  <w:r w:rsidRPr="004C6D58">
                    <w:rPr>
                      <w:rFonts w:eastAsia="Times New Roman"/>
                      <w:sz w:val="20"/>
                      <w:szCs w:val="20"/>
                      <w:highlight w:val="black"/>
                    </w:rPr>
                    <w:br/>
                    <w:t>(IBF &amp; Locations</w:t>
                  </w:r>
                  <w:r w:rsidR="005F7DF2" w:rsidRPr="004C6D58">
                    <w:rPr>
                      <w:rFonts w:eastAsia="Times New Roman"/>
                      <w:sz w:val="20"/>
                      <w:szCs w:val="20"/>
                      <w:highlight w:val="black"/>
                    </w:rPr>
                    <w:t xml:space="preserve"> </w:t>
                  </w:r>
                  <w:r w:rsidRPr="004C6D58">
                    <w:rPr>
                      <w:rFonts w:eastAsia="Times New Roman"/>
                      <w:sz w:val="20"/>
                      <w:szCs w:val="20"/>
                      <w:highlight w:val="black"/>
                    </w:rPr>
                    <w:t>Programme)</w:t>
                  </w:r>
                </w:p>
              </w:tc>
              <w:tc>
                <w:tcPr>
                  <w:tcW w:w="2200" w:type="dxa"/>
                  <w:tcBorders>
                    <w:top w:val="nil"/>
                    <w:left w:val="nil"/>
                    <w:bottom w:val="single" w:sz="4" w:space="0" w:color="auto"/>
                    <w:right w:val="single" w:sz="4" w:space="0" w:color="auto"/>
                  </w:tcBorders>
                  <w:shd w:val="clear" w:color="auto" w:fill="auto"/>
                  <w:noWrap/>
                  <w:vAlign w:val="center"/>
                  <w:hideMark/>
                </w:tcPr>
                <w:p w14:paraId="5FF5C271" w14:textId="77777777" w:rsidR="003C40C7" w:rsidRPr="004C6D58" w:rsidRDefault="003C40C7" w:rsidP="00F22D80">
                  <w:pPr>
                    <w:spacing w:after="0" w:line="240" w:lineRule="auto"/>
                    <w:ind w:firstLineChars="100" w:firstLine="200"/>
                    <w:jc w:val="both"/>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Will Roberts</w:t>
                  </w:r>
                </w:p>
              </w:tc>
              <w:tc>
                <w:tcPr>
                  <w:tcW w:w="1275" w:type="dxa"/>
                  <w:tcBorders>
                    <w:top w:val="nil"/>
                    <w:left w:val="nil"/>
                    <w:bottom w:val="single" w:sz="4" w:space="0" w:color="auto"/>
                    <w:right w:val="single" w:sz="4" w:space="0" w:color="auto"/>
                  </w:tcBorders>
                  <w:shd w:val="clear" w:color="auto" w:fill="auto"/>
                  <w:noWrap/>
                  <w:vAlign w:val="center"/>
                  <w:hideMark/>
                </w:tcPr>
                <w:p w14:paraId="72314AE8"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83.93 </w:t>
                  </w:r>
                </w:p>
              </w:tc>
              <w:tc>
                <w:tcPr>
                  <w:tcW w:w="1289" w:type="dxa"/>
                  <w:tcBorders>
                    <w:top w:val="nil"/>
                    <w:left w:val="nil"/>
                    <w:bottom w:val="single" w:sz="4" w:space="0" w:color="auto"/>
                    <w:right w:val="single" w:sz="4" w:space="0" w:color="auto"/>
                  </w:tcBorders>
                  <w:shd w:val="clear" w:color="auto" w:fill="auto"/>
                  <w:noWrap/>
                  <w:vAlign w:val="center"/>
                  <w:hideMark/>
                </w:tcPr>
                <w:p w14:paraId="681388A9"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671.44 </w:t>
                  </w:r>
                </w:p>
              </w:tc>
              <w:tc>
                <w:tcPr>
                  <w:tcW w:w="1152" w:type="dxa"/>
                  <w:tcBorders>
                    <w:top w:val="nil"/>
                    <w:left w:val="nil"/>
                    <w:bottom w:val="single" w:sz="4" w:space="0" w:color="auto"/>
                    <w:right w:val="single" w:sz="4" w:space="0" w:color="auto"/>
                  </w:tcBorders>
                  <w:shd w:val="clear" w:color="auto" w:fill="auto"/>
                  <w:noWrap/>
                  <w:vAlign w:val="center"/>
                  <w:hideMark/>
                </w:tcPr>
                <w:p w14:paraId="506EA844" w14:textId="77777777" w:rsidR="003C40C7" w:rsidRPr="004C6D58" w:rsidRDefault="003C40C7" w:rsidP="003C40C7">
                  <w:pPr>
                    <w:spacing w:after="0" w:line="240" w:lineRule="auto"/>
                    <w:jc w:val="center"/>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239 </w:t>
                  </w:r>
                </w:p>
              </w:tc>
              <w:tc>
                <w:tcPr>
                  <w:tcW w:w="2044" w:type="dxa"/>
                  <w:tcBorders>
                    <w:top w:val="nil"/>
                    <w:left w:val="nil"/>
                    <w:bottom w:val="single" w:sz="4" w:space="0" w:color="auto"/>
                    <w:right w:val="single" w:sz="8" w:space="0" w:color="auto"/>
                  </w:tcBorders>
                  <w:shd w:val="clear" w:color="auto" w:fill="auto"/>
                  <w:noWrap/>
                  <w:vAlign w:val="center"/>
                  <w:hideMark/>
                </w:tcPr>
                <w:p w14:paraId="403A0F9F"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160,474.16 </w:t>
                  </w:r>
                </w:p>
              </w:tc>
            </w:tr>
            <w:tr w:rsidR="003C40C7" w:rsidRPr="004C6D58" w14:paraId="6361B3BA" w14:textId="77777777" w:rsidTr="003C40C7">
              <w:trPr>
                <w:trHeight w:val="600"/>
              </w:trPr>
              <w:tc>
                <w:tcPr>
                  <w:tcW w:w="3320" w:type="dxa"/>
                  <w:tcBorders>
                    <w:top w:val="nil"/>
                    <w:left w:val="single" w:sz="8" w:space="0" w:color="auto"/>
                    <w:bottom w:val="single" w:sz="4" w:space="0" w:color="auto"/>
                    <w:right w:val="single" w:sz="8" w:space="0" w:color="auto"/>
                  </w:tcBorders>
                  <w:shd w:val="clear" w:color="auto" w:fill="auto"/>
                  <w:vAlign w:val="center"/>
                  <w:hideMark/>
                </w:tcPr>
                <w:p w14:paraId="63189946" w14:textId="77777777" w:rsidR="003C40C7" w:rsidRPr="004C6D58" w:rsidRDefault="003C40C7" w:rsidP="003C40C7">
                  <w:pPr>
                    <w:spacing w:after="0" w:line="240" w:lineRule="auto"/>
                    <w:ind w:firstLineChars="100" w:firstLine="200"/>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PMO Lead</w:t>
                  </w:r>
                </w:p>
              </w:tc>
              <w:tc>
                <w:tcPr>
                  <w:tcW w:w="2200" w:type="dxa"/>
                  <w:tcBorders>
                    <w:top w:val="nil"/>
                    <w:left w:val="nil"/>
                    <w:bottom w:val="single" w:sz="4" w:space="0" w:color="auto"/>
                    <w:right w:val="single" w:sz="4" w:space="0" w:color="auto"/>
                  </w:tcBorders>
                  <w:shd w:val="clear" w:color="auto" w:fill="auto"/>
                  <w:noWrap/>
                  <w:vAlign w:val="center"/>
                  <w:hideMark/>
                </w:tcPr>
                <w:p w14:paraId="41BCF868" w14:textId="77777777" w:rsidR="003C40C7" w:rsidRPr="004C6D58" w:rsidRDefault="003C40C7" w:rsidP="003C40C7">
                  <w:pPr>
                    <w:spacing w:after="0" w:line="240" w:lineRule="auto"/>
                    <w:ind w:firstLineChars="100" w:firstLine="200"/>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John Rayfield</w:t>
                  </w:r>
                </w:p>
              </w:tc>
              <w:tc>
                <w:tcPr>
                  <w:tcW w:w="1275" w:type="dxa"/>
                  <w:tcBorders>
                    <w:top w:val="nil"/>
                    <w:left w:val="nil"/>
                    <w:bottom w:val="single" w:sz="4" w:space="0" w:color="auto"/>
                    <w:right w:val="single" w:sz="4" w:space="0" w:color="auto"/>
                  </w:tcBorders>
                  <w:shd w:val="clear" w:color="auto" w:fill="auto"/>
                  <w:noWrap/>
                  <w:vAlign w:val="center"/>
                  <w:hideMark/>
                </w:tcPr>
                <w:p w14:paraId="09928FCB"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83.93 </w:t>
                  </w:r>
                </w:p>
              </w:tc>
              <w:tc>
                <w:tcPr>
                  <w:tcW w:w="1289" w:type="dxa"/>
                  <w:tcBorders>
                    <w:top w:val="nil"/>
                    <w:left w:val="nil"/>
                    <w:bottom w:val="single" w:sz="4" w:space="0" w:color="auto"/>
                    <w:right w:val="single" w:sz="4" w:space="0" w:color="auto"/>
                  </w:tcBorders>
                  <w:shd w:val="clear" w:color="auto" w:fill="auto"/>
                  <w:noWrap/>
                  <w:vAlign w:val="center"/>
                  <w:hideMark/>
                </w:tcPr>
                <w:p w14:paraId="56A30256"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671.44 </w:t>
                  </w:r>
                </w:p>
              </w:tc>
              <w:tc>
                <w:tcPr>
                  <w:tcW w:w="1152" w:type="dxa"/>
                  <w:tcBorders>
                    <w:top w:val="nil"/>
                    <w:left w:val="nil"/>
                    <w:bottom w:val="single" w:sz="4" w:space="0" w:color="auto"/>
                    <w:right w:val="single" w:sz="4" w:space="0" w:color="auto"/>
                  </w:tcBorders>
                  <w:shd w:val="clear" w:color="auto" w:fill="auto"/>
                  <w:noWrap/>
                  <w:vAlign w:val="center"/>
                  <w:hideMark/>
                </w:tcPr>
                <w:p w14:paraId="469D81CC" w14:textId="77777777" w:rsidR="003C40C7" w:rsidRPr="004C6D58" w:rsidRDefault="003C40C7" w:rsidP="003C40C7">
                  <w:pPr>
                    <w:spacing w:after="0" w:line="240" w:lineRule="auto"/>
                    <w:jc w:val="center"/>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141 </w:t>
                  </w:r>
                </w:p>
              </w:tc>
              <w:tc>
                <w:tcPr>
                  <w:tcW w:w="2044" w:type="dxa"/>
                  <w:tcBorders>
                    <w:top w:val="nil"/>
                    <w:left w:val="nil"/>
                    <w:bottom w:val="single" w:sz="4" w:space="0" w:color="auto"/>
                    <w:right w:val="single" w:sz="8" w:space="0" w:color="auto"/>
                  </w:tcBorders>
                  <w:shd w:val="clear" w:color="auto" w:fill="auto"/>
                  <w:noWrap/>
                  <w:vAlign w:val="center"/>
                  <w:hideMark/>
                </w:tcPr>
                <w:p w14:paraId="23893FCF"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94,538.75 </w:t>
                  </w:r>
                </w:p>
              </w:tc>
            </w:tr>
            <w:tr w:rsidR="003C40C7" w:rsidRPr="004C6D58" w14:paraId="4A2429EA" w14:textId="77777777" w:rsidTr="00570C77">
              <w:trPr>
                <w:trHeight w:val="600"/>
              </w:trPr>
              <w:tc>
                <w:tcPr>
                  <w:tcW w:w="3320" w:type="dxa"/>
                  <w:tcBorders>
                    <w:top w:val="nil"/>
                    <w:left w:val="single" w:sz="8" w:space="0" w:color="auto"/>
                    <w:bottom w:val="single" w:sz="4" w:space="0" w:color="auto"/>
                    <w:right w:val="single" w:sz="8" w:space="0" w:color="auto"/>
                  </w:tcBorders>
                  <w:shd w:val="clear" w:color="auto" w:fill="auto"/>
                  <w:vAlign w:val="center"/>
                  <w:hideMark/>
                </w:tcPr>
                <w:p w14:paraId="3638C402" w14:textId="77777777" w:rsidR="003C40C7" w:rsidRPr="004C6D58" w:rsidRDefault="003C40C7" w:rsidP="003C40C7">
                  <w:pPr>
                    <w:spacing w:after="0" w:line="240" w:lineRule="auto"/>
                    <w:ind w:firstLineChars="100" w:firstLine="200"/>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PMO - IBF Infrastructure</w:t>
                  </w:r>
                </w:p>
              </w:tc>
              <w:tc>
                <w:tcPr>
                  <w:tcW w:w="2200" w:type="dxa"/>
                  <w:tcBorders>
                    <w:top w:val="nil"/>
                    <w:left w:val="nil"/>
                    <w:bottom w:val="single" w:sz="4" w:space="0" w:color="auto"/>
                    <w:right w:val="single" w:sz="4" w:space="0" w:color="auto"/>
                  </w:tcBorders>
                  <w:shd w:val="clear" w:color="auto" w:fill="auto"/>
                  <w:noWrap/>
                  <w:vAlign w:val="center"/>
                  <w:hideMark/>
                </w:tcPr>
                <w:p w14:paraId="3AC4479C" w14:textId="77777777" w:rsidR="003C40C7" w:rsidRPr="004C6D58" w:rsidRDefault="003C40C7" w:rsidP="00F22D80">
                  <w:pPr>
                    <w:spacing w:after="0" w:line="240" w:lineRule="auto"/>
                    <w:ind w:firstLineChars="100" w:firstLine="200"/>
                    <w:jc w:val="both"/>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Sophie Matchet</w:t>
                  </w:r>
                </w:p>
              </w:tc>
              <w:tc>
                <w:tcPr>
                  <w:tcW w:w="1275" w:type="dxa"/>
                  <w:tcBorders>
                    <w:top w:val="nil"/>
                    <w:left w:val="nil"/>
                    <w:bottom w:val="single" w:sz="4" w:space="0" w:color="auto"/>
                    <w:right w:val="single" w:sz="4" w:space="0" w:color="auto"/>
                  </w:tcBorders>
                  <w:shd w:val="clear" w:color="auto" w:fill="auto"/>
                  <w:noWrap/>
                  <w:vAlign w:val="center"/>
                  <w:hideMark/>
                </w:tcPr>
                <w:p w14:paraId="16FBFF12"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35.00 </w:t>
                  </w:r>
                </w:p>
              </w:tc>
              <w:tc>
                <w:tcPr>
                  <w:tcW w:w="1289" w:type="dxa"/>
                  <w:tcBorders>
                    <w:top w:val="nil"/>
                    <w:left w:val="nil"/>
                    <w:bottom w:val="single" w:sz="4" w:space="0" w:color="auto"/>
                    <w:right w:val="single" w:sz="4" w:space="0" w:color="auto"/>
                  </w:tcBorders>
                  <w:shd w:val="clear" w:color="auto" w:fill="auto"/>
                  <w:noWrap/>
                  <w:vAlign w:val="center"/>
                  <w:hideMark/>
                </w:tcPr>
                <w:p w14:paraId="5C750F62"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280.00 </w:t>
                  </w:r>
                </w:p>
              </w:tc>
              <w:tc>
                <w:tcPr>
                  <w:tcW w:w="1152" w:type="dxa"/>
                  <w:tcBorders>
                    <w:top w:val="nil"/>
                    <w:left w:val="nil"/>
                    <w:bottom w:val="single" w:sz="4" w:space="0" w:color="auto"/>
                    <w:right w:val="single" w:sz="4" w:space="0" w:color="auto"/>
                  </w:tcBorders>
                  <w:shd w:val="clear" w:color="auto" w:fill="auto"/>
                  <w:noWrap/>
                  <w:vAlign w:val="center"/>
                  <w:hideMark/>
                </w:tcPr>
                <w:p w14:paraId="11DC0523" w14:textId="77777777" w:rsidR="003C40C7" w:rsidRPr="004C6D58" w:rsidRDefault="003C40C7" w:rsidP="003C40C7">
                  <w:pPr>
                    <w:spacing w:after="0" w:line="240" w:lineRule="auto"/>
                    <w:jc w:val="center"/>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239 </w:t>
                  </w:r>
                </w:p>
              </w:tc>
              <w:tc>
                <w:tcPr>
                  <w:tcW w:w="2044" w:type="dxa"/>
                  <w:tcBorders>
                    <w:top w:val="nil"/>
                    <w:left w:val="nil"/>
                    <w:bottom w:val="single" w:sz="4" w:space="0" w:color="auto"/>
                    <w:right w:val="single" w:sz="8" w:space="0" w:color="auto"/>
                  </w:tcBorders>
                  <w:shd w:val="clear" w:color="auto" w:fill="auto"/>
                  <w:noWrap/>
                  <w:vAlign w:val="center"/>
                  <w:hideMark/>
                </w:tcPr>
                <w:p w14:paraId="40BDBDB9"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66,920.00 </w:t>
                  </w:r>
                </w:p>
              </w:tc>
            </w:tr>
            <w:tr w:rsidR="003C40C7" w:rsidRPr="004C6D58" w14:paraId="1A9F5700" w14:textId="77777777" w:rsidTr="00570C77">
              <w:trPr>
                <w:trHeight w:val="600"/>
              </w:trPr>
              <w:tc>
                <w:tcPr>
                  <w:tcW w:w="3320" w:type="dxa"/>
                  <w:tcBorders>
                    <w:top w:val="nil"/>
                    <w:left w:val="single" w:sz="8" w:space="0" w:color="auto"/>
                    <w:bottom w:val="single" w:sz="8" w:space="0" w:color="auto"/>
                    <w:right w:val="single" w:sz="8" w:space="0" w:color="auto"/>
                  </w:tcBorders>
                  <w:shd w:val="clear" w:color="auto" w:fill="auto"/>
                  <w:vAlign w:val="center"/>
                  <w:hideMark/>
                </w:tcPr>
                <w:p w14:paraId="6868C953" w14:textId="77777777" w:rsidR="003C40C7" w:rsidRPr="004C6D58" w:rsidRDefault="003C40C7" w:rsidP="003C40C7">
                  <w:pPr>
                    <w:spacing w:after="0" w:line="240" w:lineRule="auto"/>
                    <w:ind w:firstLineChars="100" w:firstLine="200"/>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PMO - IBF Services</w:t>
                  </w:r>
                </w:p>
              </w:tc>
              <w:tc>
                <w:tcPr>
                  <w:tcW w:w="2200" w:type="dxa"/>
                  <w:tcBorders>
                    <w:top w:val="nil"/>
                    <w:left w:val="nil"/>
                    <w:bottom w:val="single" w:sz="8" w:space="0" w:color="auto"/>
                    <w:right w:val="single" w:sz="4" w:space="0" w:color="auto"/>
                  </w:tcBorders>
                  <w:shd w:val="clear" w:color="auto" w:fill="auto"/>
                  <w:noWrap/>
                  <w:vAlign w:val="center"/>
                  <w:hideMark/>
                </w:tcPr>
                <w:p w14:paraId="170074C2" w14:textId="77777777" w:rsidR="003C40C7" w:rsidRPr="004C6D58" w:rsidRDefault="003C40C7" w:rsidP="003C40C7">
                  <w:pPr>
                    <w:spacing w:after="0" w:line="240" w:lineRule="auto"/>
                    <w:ind w:firstLineChars="100" w:firstLine="200"/>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Harry Brundett</w:t>
                  </w:r>
                </w:p>
              </w:tc>
              <w:tc>
                <w:tcPr>
                  <w:tcW w:w="1275" w:type="dxa"/>
                  <w:tcBorders>
                    <w:top w:val="nil"/>
                    <w:left w:val="nil"/>
                    <w:bottom w:val="single" w:sz="8" w:space="0" w:color="auto"/>
                    <w:right w:val="single" w:sz="4" w:space="0" w:color="auto"/>
                  </w:tcBorders>
                  <w:shd w:val="clear" w:color="auto" w:fill="auto"/>
                  <w:noWrap/>
                  <w:vAlign w:val="center"/>
                  <w:hideMark/>
                </w:tcPr>
                <w:p w14:paraId="078BF6C5"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35.00 </w:t>
                  </w:r>
                </w:p>
              </w:tc>
              <w:tc>
                <w:tcPr>
                  <w:tcW w:w="1289" w:type="dxa"/>
                  <w:tcBorders>
                    <w:top w:val="nil"/>
                    <w:left w:val="nil"/>
                    <w:bottom w:val="single" w:sz="8" w:space="0" w:color="auto"/>
                    <w:right w:val="single" w:sz="4" w:space="0" w:color="auto"/>
                  </w:tcBorders>
                  <w:shd w:val="clear" w:color="auto" w:fill="auto"/>
                  <w:noWrap/>
                  <w:vAlign w:val="center"/>
                  <w:hideMark/>
                </w:tcPr>
                <w:p w14:paraId="1F869133"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280.00 </w:t>
                  </w:r>
                </w:p>
              </w:tc>
              <w:tc>
                <w:tcPr>
                  <w:tcW w:w="1152" w:type="dxa"/>
                  <w:tcBorders>
                    <w:top w:val="nil"/>
                    <w:left w:val="nil"/>
                    <w:bottom w:val="single" w:sz="8" w:space="0" w:color="auto"/>
                    <w:right w:val="nil"/>
                  </w:tcBorders>
                  <w:shd w:val="clear" w:color="auto" w:fill="auto"/>
                  <w:noWrap/>
                  <w:vAlign w:val="center"/>
                  <w:hideMark/>
                </w:tcPr>
                <w:p w14:paraId="087D1CC2" w14:textId="77777777" w:rsidR="003C40C7" w:rsidRPr="004C6D58" w:rsidRDefault="003C40C7" w:rsidP="003C40C7">
                  <w:pPr>
                    <w:spacing w:after="0" w:line="240" w:lineRule="auto"/>
                    <w:jc w:val="center"/>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176 </w:t>
                  </w:r>
                </w:p>
              </w:tc>
              <w:tc>
                <w:tcPr>
                  <w:tcW w:w="2044" w:type="dxa"/>
                  <w:tcBorders>
                    <w:top w:val="nil"/>
                    <w:left w:val="single" w:sz="4" w:space="0" w:color="auto"/>
                    <w:bottom w:val="single" w:sz="8" w:space="0" w:color="auto"/>
                    <w:right w:val="single" w:sz="8" w:space="0" w:color="auto"/>
                  </w:tcBorders>
                  <w:shd w:val="clear" w:color="auto" w:fill="auto"/>
                  <w:noWrap/>
                  <w:vAlign w:val="center"/>
                  <w:hideMark/>
                </w:tcPr>
                <w:p w14:paraId="42C5000A"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r w:rsidRPr="004C6D58">
                    <w:rPr>
                      <w:rFonts w:ascii="Calibri" w:eastAsia="Times New Roman" w:hAnsi="Calibri" w:cs="Calibri"/>
                      <w:noProof w:val="0"/>
                      <w:color w:val="000000"/>
                      <w:sz w:val="20"/>
                      <w:szCs w:val="20"/>
                      <w:highlight w:val="black"/>
                      <w:lang w:val="en-GB"/>
                    </w:rPr>
                    <w:t xml:space="preserve"> £               49,280.00 </w:t>
                  </w:r>
                </w:p>
              </w:tc>
            </w:tr>
            <w:tr w:rsidR="003C40C7" w:rsidRPr="00F22D80" w14:paraId="6250464E" w14:textId="77777777" w:rsidTr="003C40C7">
              <w:trPr>
                <w:trHeight w:val="600"/>
              </w:trPr>
              <w:tc>
                <w:tcPr>
                  <w:tcW w:w="3320" w:type="dxa"/>
                  <w:tcBorders>
                    <w:top w:val="nil"/>
                    <w:left w:val="nil"/>
                    <w:bottom w:val="nil"/>
                    <w:right w:val="nil"/>
                  </w:tcBorders>
                  <w:shd w:val="clear" w:color="auto" w:fill="auto"/>
                  <w:vAlign w:val="center"/>
                  <w:hideMark/>
                </w:tcPr>
                <w:p w14:paraId="6DD96CE5" w14:textId="77777777" w:rsidR="003C40C7" w:rsidRPr="004C6D58" w:rsidRDefault="003C40C7" w:rsidP="003C40C7">
                  <w:pPr>
                    <w:spacing w:after="0" w:line="240" w:lineRule="auto"/>
                    <w:rPr>
                      <w:rFonts w:ascii="Calibri" w:eastAsia="Times New Roman" w:hAnsi="Calibri" w:cs="Calibri"/>
                      <w:noProof w:val="0"/>
                      <w:color w:val="000000"/>
                      <w:sz w:val="20"/>
                      <w:szCs w:val="20"/>
                      <w:highlight w:val="black"/>
                      <w:lang w:val="en-GB"/>
                    </w:rPr>
                  </w:pPr>
                </w:p>
              </w:tc>
              <w:tc>
                <w:tcPr>
                  <w:tcW w:w="5916"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49337B7C" w14:textId="77777777" w:rsidR="003C40C7" w:rsidRPr="004C6D58" w:rsidRDefault="003C40C7" w:rsidP="003C40C7">
                  <w:pPr>
                    <w:spacing w:after="0" w:line="240" w:lineRule="auto"/>
                    <w:ind w:firstLineChars="100" w:firstLine="201"/>
                    <w:rPr>
                      <w:rFonts w:ascii="Calibri" w:eastAsia="Times New Roman" w:hAnsi="Calibri" w:cs="Calibri"/>
                      <w:b/>
                      <w:bCs/>
                      <w:i/>
                      <w:iCs/>
                      <w:noProof w:val="0"/>
                      <w:color w:val="000000"/>
                      <w:sz w:val="20"/>
                      <w:szCs w:val="20"/>
                      <w:highlight w:val="black"/>
                      <w:lang w:val="en-GB"/>
                    </w:rPr>
                  </w:pPr>
                  <w:r w:rsidRPr="004C6D58">
                    <w:rPr>
                      <w:rFonts w:ascii="Calibri" w:eastAsia="Times New Roman" w:hAnsi="Calibri" w:cs="Calibri"/>
                      <w:b/>
                      <w:bCs/>
                      <w:i/>
                      <w:iCs/>
                      <w:noProof w:val="0"/>
                      <w:color w:val="000000"/>
                      <w:sz w:val="20"/>
                      <w:szCs w:val="20"/>
                      <w:highlight w:val="black"/>
                      <w:lang w:val="en-GB"/>
                    </w:rPr>
                    <w:t>UKT Support Total</w:t>
                  </w:r>
                </w:p>
              </w:tc>
              <w:tc>
                <w:tcPr>
                  <w:tcW w:w="2044" w:type="dxa"/>
                  <w:tcBorders>
                    <w:top w:val="nil"/>
                    <w:left w:val="nil"/>
                    <w:bottom w:val="single" w:sz="8" w:space="0" w:color="auto"/>
                    <w:right w:val="single" w:sz="8" w:space="0" w:color="auto"/>
                  </w:tcBorders>
                  <w:shd w:val="clear" w:color="auto" w:fill="auto"/>
                  <w:noWrap/>
                  <w:vAlign w:val="center"/>
                  <w:hideMark/>
                </w:tcPr>
                <w:p w14:paraId="57152C45" w14:textId="77777777" w:rsidR="003C40C7" w:rsidRPr="00F22D80" w:rsidRDefault="003C40C7" w:rsidP="003C40C7">
                  <w:pPr>
                    <w:spacing w:after="0" w:line="240" w:lineRule="auto"/>
                    <w:jc w:val="center"/>
                    <w:rPr>
                      <w:rFonts w:ascii="Calibri" w:eastAsia="Times New Roman" w:hAnsi="Calibri" w:cs="Calibri"/>
                      <w:b/>
                      <w:bCs/>
                      <w:i/>
                      <w:iCs/>
                      <w:noProof w:val="0"/>
                      <w:color w:val="000000"/>
                      <w:sz w:val="20"/>
                      <w:szCs w:val="20"/>
                      <w:lang w:val="en-GB"/>
                    </w:rPr>
                  </w:pPr>
                  <w:r w:rsidRPr="004C6D58">
                    <w:rPr>
                      <w:rFonts w:ascii="Calibri" w:eastAsia="Times New Roman" w:hAnsi="Calibri" w:cs="Calibri"/>
                      <w:b/>
                      <w:bCs/>
                      <w:i/>
                      <w:iCs/>
                      <w:noProof w:val="0"/>
                      <w:color w:val="000000"/>
                      <w:sz w:val="20"/>
                      <w:szCs w:val="20"/>
                      <w:highlight w:val="black"/>
                      <w:lang w:val="en-GB"/>
                    </w:rPr>
                    <w:t xml:space="preserve"> £            371,212.91</w:t>
                  </w:r>
                  <w:r w:rsidRPr="00F22D80">
                    <w:rPr>
                      <w:rFonts w:ascii="Calibri" w:eastAsia="Times New Roman" w:hAnsi="Calibri" w:cs="Calibri"/>
                      <w:b/>
                      <w:bCs/>
                      <w:i/>
                      <w:iCs/>
                      <w:noProof w:val="0"/>
                      <w:color w:val="000000"/>
                      <w:sz w:val="20"/>
                      <w:szCs w:val="20"/>
                      <w:lang w:val="en-GB"/>
                    </w:rPr>
                    <w:t xml:space="preserve"> </w:t>
                  </w:r>
                </w:p>
              </w:tc>
            </w:tr>
          </w:tbl>
          <w:p w14:paraId="26350E20" w14:textId="77777777" w:rsidR="00AB421F" w:rsidRPr="00475E14" w:rsidRDefault="00AB421F" w:rsidP="00AB421F">
            <w:pPr>
              <w:spacing w:after="0"/>
              <w:outlineLvl w:val="0"/>
              <w:rPr>
                <w:rFonts w:asciiTheme="minorHAnsi" w:hAnsiTheme="minorHAnsi" w:cstheme="minorHAnsi"/>
                <w:i/>
                <w:color w:val="auto"/>
                <w:sz w:val="20"/>
              </w:rPr>
            </w:pPr>
          </w:p>
        </w:tc>
      </w:tr>
    </w:tbl>
    <w:p w14:paraId="2B17E082" w14:textId="77777777" w:rsidR="00475E14" w:rsidRPr="00475E14" w:rsidRDefault="00475E14" w:rsidP="00AB421F">
      <w:pPr>
        <w:spacing w:after="0"/>
        <w:outlineLvl w:val="0"/>
        <w:rPr>
          <w:rFonts w:asciiTheme="minorHAnsi" w:hAnsiTheme="minorHAnsi" w:cstheme="minorHAnsi"/>
          <w:b/>
          <w:color w:val="auto"/>
          <w:sz w:val="20"/>
        </w:rPr>
      </w:pPr>
    </w:p>
    <w:p w14:paraId="4E0CAD46" w14:textId="77777777" w:rsidR="00475E14" w:rsidRPr="00AB421F" w:rsidRDefault="00475E14" w:rsidP="00AB421F">
      <w:pPr>
        <w:numPr>
          <w:ilvl w:val="0"/>
          <w:numId w:val="9"/>
        </w:numPr>
        <w:spacing w:after="0" w:line="240" w:lineRule="auto"/>
        <w:outlineLvl w:val="0"/>
        <w:rPr>
          <w:rFonts w:asciiTheme="minorHAnsi" w:hAnsiTheme="minorHAnsi" w:cstheme="minorHAnsi"/>
          <w:b/>
          <w:color w:val="auto"/>
          <w:sz w:val="20"/>
        </w:rPr>
      </w:pPr>
      <w:r w:rsidRPr="00AB421F">
        <w:rPr>
          <w:rFonts w:asciiTheme="minorHAnsi" w:hAnsiTheme="minorHAnsi" w:cstheme="minorHAnsi"/>
          <w:b/>
          <w:color w:val="auto"/>
          <w:sz w:val="20"/>
        </w:rPr>
        <w:t>Sub-contracting</w:t>
      </w:r>
    </w:p>
    <w:p w14:paraId="57602C4C"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Subcontracting of services by Suppliers is allowed, both to Framework suppliers and to non-Framework suppliers. Any Supplier sub-contracting will be fully responsible for liability and ensuring standards are maintained in line with the framework and this SLA.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3B9856B7" w14:textId="77777777" w:rsidTr="00C643B9">
        <w:tc>
          <w:tcPr>
            <w:tcW w:w="10682" w:type="dxa"/>
            <w:shd w:val="clear" w:color="auto" w:fill="auto"/>
          </w:tcPr>
          <w:p w14:paraId="1F903F98" w14:textId="77777777" w:rsidR="00475E14" w:rsidRPr="00475E14" w:rsidRDefault="00475E14" w:rsidP="00AB421F">
            <w:pPr>
              <w:spacing w:after="0"/>
              <w:outlineLvl w:val="0"/>
              <w:rPr>
                <w:rFonts w:asciiTheme="minorHAnsi" w:hAnsiTheme="minorHAnsi" w:cstheme="minorHAnsi"/>
                <w:i/>
                <w:color w:val="auto"/>
                <w:sz w:val="20"/>
              </w:rPr>
            </w:pPr>
          </w:p>
          <w:p w14:paraId="06D67A34" w14:textId="5E5626DF" w:rsidR="00475E14" w:rsidRPr="00475E14" w:rsidRDefault="00630673" w:rsidP="00AB421F">
            <w:pPr>
              <w:spacing w:after="0"/>
              <w:outlineLvl w:val="0"/>
              <w:rPr>
                <w:rFonts w:asciiTheme="minorHAnsi" w:hAnsiTheme="minorHAnsi" w:cstheme="minorHAnsi"/>
                <w:color w:val="auto"/>
                <w:sz w:val="20"/>
              </w:rPr>
            </w:pPr>
            <w:r>
              <w:rPr>
                <w:rFonts w:asciiTheme="minorHAnsi" w:hAnsiTheme="minorHAnsi" w:cstheme="minorHAnsi"/>
                <w:color w:val="auto"/>
                <w:sz w:val="20"/>
              </w:rPr>
              <w:t>N/A</w:t>
            </w:r>
          </w:p>
          <w:p w14:paraId="6D1AE38C" w14:textId="77777777" w:rsidR="00475E14" w:rsidRPr="00475E14" w:rsidRDefault="00475E14" w:rsidP="00AB421F">
            <w:pPr>
              <w:spacing w:after="0"/>
              <w:outlineLvl w:val="0"/>
              <w:rPr>
                <w:rFonts w:asciiTheme="minorHAnsi" w:hAnsiTheme="minorHAnsi" w:cstheme="minorHAnsi"/>
                <w:color w:val="auto"/>
                <w:sz w:val="20"/>
              </w:rPr>
            </w:pPr>
          </w:p>
        </w:tc>
      </w:tr>
    </w:tbl>
    <w:p w14:paraId="5E4370D6" w14:textId="77777777" w:rsidR="00475E14" w:rsidRPr="00475E14" w:rsidRDefault="00475E14" w:rsidP="00AB421F">
      <w:pPr>
        <w:spacing w:after="0"/>
        <w:outlineLvl w:val="0"/>
        <w:rPr>
          <w:rFonts w:asciiTheme="minorHAnsi" w:hAnsiTheme="minorHAnsi" w:cstheme="minorHAnsi"/>
          <w:b/>
          <w:color w:val="auto"/>
          <w:sz w:val="20"/>
        </w:rPr>
      </w:pPr>
    </w:p>
    <w:p w14:paraId="5C4CB116"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Management Information (MI)</w:t>
      </w:r>
    </w:p>
    <w:p w14:paraId="05326FB0"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Suppliers should provide Management Information as standard on a monthly basis. Customers should detail any additional management information required and the frequency of provision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1774BF7" w14:textId="77777777" w:rsidTr="00C643B9">
        <w:tc>
          <w:tcPr>
            <w:tcW w:w="10682" w:type="dxa"/>
            <w:shd w:val="clear" w:color="auto" w:fill="auto"/>
          </w:tcPr>
          <w:p w14:paraId="7AF36C7B" w14:textId="77777777" w:rsidR="00475E14" w:rsidRPr="00AB421F" w:rsidRDefault="00475E14" w:rsidP="00AB421F">
            <w:pPr>
              <w:spacing w:after="0"/>
              <w:outlineLvl w:val="0"/>
              <w:rPr>
                <w:rFonts w:asciiTheme="minorHAnsi" w:hAnsiTheme="minorHAnsi" w:cstheme="minorHAnsi"/>
                <w:color w:val="FF0000"/>
                <w:sz w:val="20"/>
              </w:rPr>
            </w:pPr>
          </w:p>
          <w:p w14:paraId="679597B4" w14:textId="692AFE4C" w:rsidR="00475E14" w:rsidRPr="00853847" w:rsidRDefault="00853847" w:rsidP="00AB421F">
            <w:pPr>
              <w:spacing w:after="0"/>
              <w:outlineLvl w:val="0"/>
              <w:rPr>
                <w:rFonts w:asciiTheme="minorHAnsi" w:hAnsiTheme="minorHAnsi" w:cstheme="minorHAnsi"/>
                <w:iCs/>
                <w:color w:val="auto"/>
                <w:sz w:val="20"/>
              </w:rPr>
            </w:pPr>
            <w:r>
              <w:rPr>
                <w:rFonts w:asciiTheme="minorHAnsi" w:hAnsiTheme="minorHAnsi" w:cstheme="minorHAnsi"/>
                <w:iCs/>
                <w:color w:val="auto"/>
                <w:sz w:val="20"/>
              </w:rPr>
              <w:t>N/A</w:t>
            </w:r>
          </w:p>
          <w:p w14:paraId="70E9B951" w14:textId="77777777" w:rsidR="00475E14" w:rsidRPr="00475E14" w:rsidRDefault="00475E14" w:rsidP="00AB421F">
            <w:pPr>
              <w:spacing w:after="0"/>
              <w:outlineLvl w:val="0"/>
              <w:rPr>
                <w:rFonts w:asciiTheme="minorHAnsi" w:hAnsiTheme="minorHAnsi" w:cstheme="minorHAnsi"/>
                <w:color w:val="auto"/>
                <w:sz w:val="20"/>
              </w:rPr>
            </w:pPr>
          </w:p>
        </w:tc>
      </w:tr>
    </w:tbl>
    <w:p w14:paraId="68AA202A" w14:textId="77777777" w:rsidR="00475E14" w:rsidRPr="00475E14" w:rsidRDefault="00475E14" w:rsidP="00AB421F">
      <w:pPr>
        <w:spacing w:after="0"/>
        <w:outlineLvl w:val="0"/>
        <w:rPr>
          <w:rFonts w:asciiTheme="minorHAnsi" w:hAnsiTheme="minorHAnsi" w:cstheme="minorHAnsi"/>
          <w:b/>
          <w:color w:val="auto"/>
          <w:sz w:val="20"/>
        </w:rPr>
      </w:pPr>
    </w:p>
    <w:p w14:paraId="61A0D880"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Invoicing</w:t>
      </w:r>
    </w:p>
    <w:p w14:paraId="729EA041"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specific invoicing requirements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F6479EA" w14:textId="77777777" w:rsidTr="00C643B9">
        <w:tc>
          <w:tcPr>
            <w:tcW w:w="10682" w:type="dxa"/>
            <w:shd w:val="clear" w:color="auto" w:fill="auto"/>
          </w:tcPr>
          <w:p w14:paraId="4A76E42F" w14:textId="11734038" w:rsidR="00475E14" w:rsidRPr="00D95AF6" w:rsidRDefault="00C83571" w:rsidP="00AB421F">
            <w:pPr>
              <w:spacing w:after="0"/>
              <w:outlineLvl w:val="0"/>
              <w:rPr>
                <w:rFonts w:asciiTheme="minorHAnsi" w:hAnsiTheme="minorHAnsi" w:cstheme="minorHAnsi"/>
                <w:b/>
                <w:bCs/>
                <w:iCs/>
                <w:color w:val="auto"/>
                <w:sz w:val="20"/>
              </w:rPr>
            </w:pPr>
            <w:r>
              <w:rPr>
                <w:rFonts w:asciiTheme="minorHAnsi" w:hAnsiTheme="minorHAnsi" w:cstheme="minorHAnsi"/>
                <w:iCs/>
                <w:color w:val="auto"/>
                <w:sz w:val="20"/>
              </w:rPr>
              <w:t xml:space="preserve">Please see </w:t>
            </w:r>
            <w:r w:rsidR="00D95AF6">
              <w:rPr>
                <w:rFonts w:asciiTheme="minorHAnsi" w:hAnsiTheme="minorHAnsi" w:cstheme="minorHAnsi"/>
                <w:b/>
                <w:bCs/>
                <w:iCs/>
                <w:color w:val="auto"/>
                <w:sz w:val="20"/>
              </w:rPr>
              <w:t xml:space="preserve">Schedule </w:t>
            </w:r>
            <w:r w:rsidR="009F3479">
              <w:rPr>
                <w:rFonts w:asciiTheme="minorHAnsi" w:hAnsiTheme="minorHAnsi" w:cstheme="minorHAnsi"/>
                <w:b/>
                <w:bCs/>
                <w:iCs/>
                <w:color w:val="auto"/>
                <w:sz w:val="20"/>
              </w:rPr>
              <w:t>1</w:t>
            </w:r>
            <w:r w:rsidR="00D95AF6">
              <w:rPr>
                <w:rFonts w:asciiTheme="minorHAnsi" w:hAnsiTheme="minorHAnsi" w:cstheme="minorHAnsi"/>
                <w:b/>
                <w:bCs/>
                <w:iCs/>
                <w:color w:val="auto"/>
                <w:sz w:val="20"/>
              </w:rPr>
              <w:t xml:space="preserve"> Charges &amp; Invoicing</w:t>
            </w:r>
            <w:r w:rsidR="00BC3FFE">
              <w:rPr>
                <w:rFonts w:asciiTheme="minorHAnsi" w:hAnsiTheme="minorHAnsi" w:cstheme="minorHAnsi"/>
                <w:b/>
                <w:bCs/>
                <w:iCs/>
                <w:color w:val="auto"/>
                <w:sz w:val="20"/>
              </w:rPr>
              <w:t>.</w:t>
            </w:r>
          </w:p>
          <w:p w14:paraId="6BC3010C" w14:textId="0DD2B1B2" w:rsidR="00D0138C" w:rsidRPr="00D0138C" w:rsidRDefault="00D0138C" w:rsidP="00D0138C">
            <w:pPr>
              <w:spacing w:before="100" w:beforeAutospacing="1" w:after="100" w:afterAutospacing="1" w:line="240" w:lineRule="auto"/>
              <w:rPr>
                <w:rFonts w:ascii="Arial" w:eastAsia="Times New Roman" w:hAnsi="Arial" w:cs="Arial"/>
                <w:noProof w:val="0"/>
                <w:color w:val="000000"/>
                <w:sz w:val="24"/>
                <w:szCs w:val="24"/>
                <w:lang w:val="en-GB"/>
              </w:rPr>
            </w:pPr>
          </w:p>
          <w:p w14:paraId="403C2BAE" w14:textId="77777777" w:rsidR="00475E14" w:rsidRPr="00475E14" w:rsidRDefault="00475E14" w:rsidP="00AB421F">
            <w:pPr>
              <w:spacing w:after="0"/>
              <w:outlineLvl w:val="0"/>
              <w:rPr>
                <w:rFonts w:asciiTheme="minorHAnsi" w:hAnsiTheme="minorHAnsi" w:cstheme="minorHAnsi"/>
                <w:i/>
                <w:color w:val="auto"/>
                <w:sz w:val="20"/>
              </w:rPr>
            </w:pPr>
          </w:p>
        </w:tc>
      </w:tr>
    </w:tbl>
    <w:p w14:paraId="2CA5FFB1" w14:textId="77777777" w:rsidR="00475E14" w:rsidRPr="00475E14" w:rsidRDefault="00475E14" w:rsidP="00AB421F">
      <w:pPr>
        <w:spacing w:after="0"/>
        <w:outlineLvl w:val="0"/>
        <w:rPr>
          <w:rFonts w:asciiTheme="minorHAnsi" w:hAnsiTheme="minorHAnsi" w:cstheme="minorHAnsi"/>
          <w:b/>
          <w:color w:val="auto"/>
          <w:sz w:val="20"/>
        </w:rPr>
      </w:pPr>
    </w:p>
    <w:p w14:paraId="774F028A"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Complaints/Escalation Procedure</w:t>
      </w:r>
    </w:p>
    <w:p w14:paraId="2D214EC9"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01F7411" w14:textId="77777777" w:rsidTr="00C643B9">
        <w:tc>
          <w:tcPr>
            <w:tcW w:w="10682" w:type="dxa"/>
            <w:shd w:val="clear" w:color="auto" w:fill="auto"/>
          </w:tcPr>
          <w:p w14:paraId="71D84929" w14:textId="77777777" w:rsidR="00475E14" w:rsidRPr="00475E14" w:rsidRDefault="00475E14" w:rsidP="00AB421F">
            <w:pPr>
              <w:spacing w:after="0"/>
              <w:outlineLvl w:val="0"/>
              <w:rPr>
                <w:rFonts w:asciiTheme="minorHAnsi" w:hAnsiTheme="minorHAnsi" w:cstheme="minorHAnsi"/>
                <w:i/>
                <w:color w:val="auto"/>
                <w:sz w:val="20"/>
              </w:rPr>
            </w:pPr>
          </w:p>
          <w:p w14:paraId="37B4D3AD" w14:textId="56157D42" w:rsidR="00BC3FFE" w:rsidRPr="00D95AF6" w:rsidRDefault="00BC3FFE" w:rsidP="00BC3FFE">
            <w:pPr>
              <w:spacing w:after="0"/>
              <w:outlineLvl w:val="0"/>
              <w:rPr>
                <w:rFonts w:asciiTheme="minorHAnsi" w:hAnsiTheme="minorHAnsi" w:cstheme="minorHAnsi"/>
                <w:b/>
                <w:bCs/>
                <w:iCs/>
                <w:color w:val="auto"/>
                <w:sz w:val="20"/>
              </w:rPr>
            </w:pPr>
            <w:r>
              <w:rPr>
                <w:rFonts w:asciiTheme="minorHAnsi" w:hAnsiTheme="minorHAnsi" w:cstheme="minorHAnsi"/>
                <w:iCs/>
                <w:color w:val="auto"/>
                <w:sz w:val="20"/>
              </w:rPr>
              <w:t xml:space="preserve">Please see </w:t>
            </w:r>
            <w:r>
              <w:rPr>
                <w:rFonts w:asciiTheme="minorHAnsi" w:hAnsiTheme="minorHAnsi" w:cstheme="minorHAnsi"/>
                <w:b/>
                <w:bCs/>
                <w:iCs/>
                <w:color w:val="auto"/>
                <w:sz w:val="20"/>
              </w:rPr>
              <w:t>Schedule 2 Dispute Resolution Procedure.</w:t>
            </w:r>
          </w:p>
          <w:p w14:paraId="117BA96D" w14:textId="78497C83" w:rsidR="00E74632" w:rsidRPr="00475E14" w:rsidRDefault="00E74632" w:rsidP="00AB421F">
            <w:pPr>
              <w:spacing w:after="0"/>
              <w:outlineLvl w:val="0"/>
              <w:rPr>
                <w:rFonts w:asciiTheme="minorHAnsi" w:hAnsiTheme="minorHAnsi" w:cstheme="minorHAnsi"/>
                <w:color w:val="auto"/>
                <w:sz w:val="20"/>
              </w:rPr>
            </w:pPr>
          </w:p>
        </w:tc>
      </w:tr>
    </w:tbl>
    <w:p w14:paraId="61B4963A" w14:textId="77777777" w:rsidR="00475E14" w:rsidRPr="00475E14" w:rsidRDefault="00475E14" w:rsidP="00AB421F">
      <w:pPr>
        <w:spacing w:after="0"/>
        <w:ind w:left="360"/>
        <w:outlineLvl w:val="0"/>
        <w:rPr>
          <w:rFonts w:asciiTheme="minorHAnsi" w:hAnsiTheme="minorHAnsi" w:cstheme="minorHAnsi"/>
          <w:b/>
          <w:color w:val="auto"/>
          <w:sz w:val="20"/>
        </w:rPr>
      </w:pPr>
    </w:p>
    <w:p w14:paraId="67F4180B"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Audit Process</w:t>
      </w:r>
    </w:p>
    <w:p w14:paraId="1A4B4A32"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detail any Customer audit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28E21BD0" w14:textId="77777777" w:rsidTr="00C643B9">
        <w:tc>
          <w:tcPr>
            <w:tcW w:w="10682" w:type="dxa"/>
            <w:shd w:val="clear" w:color="auto" w:fill="auto"/>
          </w:tcPr>
          <w:p w14:paraId="6329B91C" w14:textId="7666BA70" w:rsidR="00475E14" w:rsidRPr="00007E36" w:rsidRDefault="00007E36" w:rsidP="00AB421F">
            <w:pPr>
              <w:spacing w:after="0"/>
              <w:outlineLvl w:val="0"/>
              <w:rPr>
                <w:rFonts w:asciiTheme="minorHAnsi" w:hAnsiTheme="minorHAnsi" w:cstheme="minorHAnsi"/>
                <w:iCs/>
                <w:color w:val="auto"/>
                <w:sz w:val="20"/>
              </w:rPr>
            </w:pPr>
            <w:r>
              <w:rPr>
                <w:rFonts w:asciiTheme="minorHAnsi" w:hAnsiTheme="minorHAnsi" w:cstheme="minorHAnsi"/>
                <w:iCs/>
                <w:color w:val="auto"/>
                <w:sz w:val="20"/>
              </w:rPr>
              <w:t>N/A</w:t>
            </w:r>
          </w:p>
          <w:p w14:paraId="52AF4475" w14:textId="77777777" w:rsidR="00475E14" w:rsidRPr="00475E14" w:rsidRDefault="00475E14" w:rsidP="00AB421F">
            <w:pPr>
              <w:spacing w:after="0"/>
              <w:outlineLvl w:val="0"/>
              <w:rPr>
                <w:rFonts w:asciiTheme="minorHAnsi" w:hAnsiTheme="minorHAnsi" w:cstheme="minorHAnsi"/>
                <w:color w:val="auto"/>
                <w:sz w:val="20"/>
              </w:rPr>
            </w:pPr>
          </w:p>
        </w:tc>
      </w:tr>
    </w:tbl>
    <w:p w14:paraId="0551D634" w14:textId="77777777" w:rsidR="00475E14" w:rsidRPr="00475E14" w:rsidRDefault="00475E14" w:rsidP="00AB421F">
      <w:pPr>
        <w:spacing w:after="0"/>
        <w:outlineLvl w:val="0"/>
        <w:rPr>
          <w:rFonts w:asciiTheme="minorHAnsi" w:hAnsiTheme="minorHAnsi" w:cstheme="minorHAnsi"/>
          <w:color w:val="auto"/>
          <w:sz w:val="20"/>
        </w:rPr>
      </w:pPr>
    </w:p>
    <w:p w14:paraId="2F9341FD" w14:textId="77777777" w:rsidR="00475E14" w:rsidRPr="00475E14" w:rsidRDefault="00475E14" w:rsidP="00AB421F">
      <w:pPr>
        <w:numPr>
          <w:ilvl w:val="0"/>
          <w:numId w:val="9"/>
        </w:numPr>
        <w:spacing w:after="0" w:line="240" w:lineRule="auto"/>
        <w:outlineLvl w:val="0"/>
        <w:rPr>
          <w:rFonts w:asciiTheme="minorHAnsi" w:hAnsiTheme="minorHAnsi" w:cstheme="minorHAnsi"/>
          <w:b/>
          <w:color w:val="auto"/>
          <w:sz w:val="20"/>
        </w:rPr>
      </w:pPr>
      <w:r w:rsidRPr="00475E14">
        <w:rPr>
          <w:rFonts w:asciiTheme="minorHAnsi" w:hAnsiTheme="minorHAnsi" w:cstheme="minorHAnsi"/>
          <w:b/>
          <w:color w:val="auto"/>
          <w:sz w:val="20"/>
        </w:rPr>
        <w:t>Termination</w:t>
      </w:r>
    </w:p>
    <w:p w14:paraId="3F574A1F"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lastRenderedPageBreak/>
        <w:t>The standard procedure is detailed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63058C0" w14:textId="77777777" w:rsidTr="00C643B9">
        <w:tc>
          <w:tcPr>
            <w:tcW w:w="10682" w:type="dxa"/>
            <w:shd w:val="clear" w:color="auto" w:fill="auto"/>
          </w:tcPr>
          <w:p w14:paraId="1BCD396C" w14:textId="77777777" w:rsidR="001B2F8E" w:rsidRPr="001B2F8E" w:rsidRDefault="001B2F8E" w:rsidP="001B2F8E">
            <w:pPr>
              <w:spacing w:after="0"/>
              <w:jc w:val="both"/>
              <w:rPr>
                <w:rFonts w:asciiTheme="minorHAnsi" w:hAnsiTheme="minorHAnsi" w:cstheme="minorHAnsi"/>
                <w:b/>
                <w:bCs/>
                <w:iCs/>
                <w:color w:val="auto"/>
                <w:sz w:val="20"/>
              </w:rPr>
            </w:pPr>
            <w:r w:rsidRPr="001B2F8E">
              <w:rPr>
                <w:rFonts w:asciiTheme="minorHAnsi" w:hAnsiTheme="minorHAnsi" w:cstheme="minorHAnsi"/>
                <w:b/>
                <w:bCs/>
                <w:iCs/>
                <w:color w:val="auto"/>
                <w:sz w:val="20"/>
              </w:rPr>
              <w:t>Termination</w:t>
            </w:r>
          </w:p>
          <w:p w14:paraId="2B20A6B3"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1.1</w:t>
            </w:r>
            <w:r w:rsidRPr="001B2F8E">
              <w:rPr>
                <w:rFonts w:asciiTheme="minorHAnsi" w:hAnsiTheme="minorHAnsi" w:cstheme="minorHAnsi"/>
                <w:iCs/>
                <w:color w:val="auto"/>
                <w:sz w:val="20"/>
              </w:rPr>
              <w:tab/>
              <w:t>The Authority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EA7D8ED"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w:t>
            </w:r>
            <w:r w:rsidRPr="001B2F8E">
              <w:rPr>
                <w:rFonts w:asciiTheme="minorHAnsi" w:hAnsiTheme="minorHAnsi" w:cstheme="minorHAnsi"/>
                <w:iCs/>
                <w:color w:val="auto"/>
                <w:sz w:val="20"/>
              </w:rPr>
              <w:tab/>
              <w:t>Without prejudice to any other right or remedy it might have, the Authority may terminate the Agreement by written notice to the Supplier with immediate effect if the Supplier:</w:t>
            </w:r>
          </w:p>
          <w:p w14:paraId="2839C2E8" w14:textId="0B54E684"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1.2.1</w:t>
            </w:r>
            <w:r w:rsidRPr="001B2F8E">
              <w:rPr>
                <w:rFonts w:asciiTheme="minorHAnsi" w:hAnsiTheme="minorHAnsi" w:cstheme="minorHAnsi"/>
                <w:iCs/>
                <w:color w:val="auto"/>
                <w:sz w:val="20"/>
              </w:rPr>
              <w:tab/>
            </w:r>
            <w:r w:rsidR="00C46AD3">
              <w:rPr>
                <w:rFonts w:asciiTheme="minorHAnsi" w:hAnsiTheme="minorHAnsi" w:cstheme="minorHAnsi"/>
                <w:iCs/>
                <w:color w:val="auto"/>
                <w:sz w:val="20"/>
              </w:rPr>
              <w:t>I</w:t>
            </w:r>
            <w:r w:rsidRPr="001B2F8E">
              <w:rPr>
                <w:rFonts w:asciiTheme="minorHAnsi" w:hAnsiTheme="minorHAnsi" w:cstheme="minorHAnsi"/>
                <w:iCs/>
                <w:color w:val="auto"/>
                <w:sz w:val="20"/>
              </w:rPr>
              <w:t xml:space="preserve">s in material breach of any obligation under the Agreement which is not capable of remedy; </w:t>
            </w:r>
          </w:p>
          <w:p w14:paraId="4AF70AB5"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1.2.2</w:t>
            </w:r>
            <w:r w:rsidRPr="001B2F8E">
              <w:rPr>
                <w:rFonts w:asciiTheme="minorHAnsi" w:hAnsiTheme="minorHAnsi" w:cstheme="minorHAnsi"/>
                <w:iCs/>
                <w:color w:val="auto"/>
                <w:sz w:val="20"/>
              </w:rP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262A616"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1.2.3</w:t>
            </w:r>
            <w:r w:rsidRPr="001B2F8E">
              <w:rPr>
                <w:rFonts w:asciiTheme="minorHAnsi" w:hAnsiTheme="minorHAnsi" w:cstheme="minorHAnsi"/>
                <w:iCs/>
                <w:color w:val="auto"/>
                <w:sz w:val="20"/>
              </w:rPr>
              <w:tab/>
              <w:t xml:space="preserve">is in material breach of any obligation which is capable of remedy, and that breach is not remedied within 30 days of the Supplier receiving notice specifying the breach and requiring it to be remedied; </w:t>
            </w:r>
          </w:p>
          <w:p w14:paraId="1D8A55CA"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1.2.4</w:t>
            </w:r>
            <w:r w:rsidRPr="001B2F8E">
              <w:rPr>
                <w:rFonts w:asciiTheme="minorHAnsi" w:hAnsiTheme="minorHAnsi" w:cstheme="minorHAnsi"/>
                <w:iCs/>
                <w:color w:val="auto"/>
                <w:sz w:val="20"/>
              </w:rPr>
              <w:tab/>
              <w:t xml:space="preserve">undergoes a change of control within the meaning of section 416 of the Income and Corporation Taxes Act 1988; </w:t>
            </w:r>
          </w:p>
          <w:p w14:paraId="5F09D7E9" w14:textId="396B189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1.2.5</w:t>
            </w:r>
            <w:r w:rsidRPr="001B2F8E">
              <w:rPr>
                <w:rFonts w:asciiTheme="minorHAnsi" w:hAnsiTheme="minorHAnsi" w:cstheme="minorHAnsi"/>
                <w:iCs/>
                <w:color w:val="auto"/>
                <w:sz w:val="20"/>
              </w:rPr>
              <w:tab/>
            </w:r>
            <w:r w:rsidR="00903DCE">
              <w:rPr>
                <w:rFonts w:asciiTheme="minorHAnsi" w:hAnsiTheme="minorHAnsi" w:cstheme="minorHAnsi"/>
                <w:iCs/>
                <w:color w:val="auto"/>
                <w:sz w:val="20"/>
              </w:rPr>
              <w:t>Not in use or</w:t>
            </w:r>
          </w:p>
          <w:p w14:paraId="17ACF8F6" w14:textId="4C7A3390"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1.2.6</w:t>
            </w:r>
            <w:r w:rsidRPr="001B2F8E">
              <w:rPr>
                <w:rFonts w:asciiTheme="minorHAnsi" w:hAnsiTheme="minorHAnsi" w:cstheme="minorHAnsi"/>
                <w:iCs/>
                <w:color w:val="auto"/>
                <w:sz w:val="20"/>
              </w:rPr>
              <w:tab/>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Pr>
                <w:rFonts w:asciiTheme="minorHAnsi" w:hAnsiTheme="minorHAnsi" w:cstheme="minorHAnsi"/>
                <w:iCs/>
                <w:color w:val="auto"/>
                <w:sz w:val="20"/>
              </w:rPr>
              <w:t>1</w:t>
            </w:r>
            <w:r w:rsidRPr="001B2F8E">
              <w:rPr>
                <w:rFonts w:asciiTheme="minorHAnsi" w:hAnsiTheme="minorHAnsi" w:cstheme="minorHAnsi"/>
                <w:iCs/>
                <w:color w:val="auto"/>
                <w:sz w:val="20"/>
              </w:rPr>
              <w:t>.2.6) in consequence of debt in any jurisdiction.</w:t>
            </w:r>
          </w:p>
          <w:p w14:paraId="61D7BDBF"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1.3</w:t>
            </w:r>
            <w:r w:rsidRPr="001B2F8E">
              <w:rPr>
                <w:rFonts w:asciiTheme="minorHAnsi" w:hAnsiTheme="minorHAnsi" w:cstheme="minorHAnsi"/>
                <w:iCs/>
                <w:color w:val="auto"/>
                <w:sz w:val="20"/>
              </w:rPr>
              <w:tab/>
              <w:t>The Supplier shall notify the Authority as soon as practicable of any change of control as referred to in Clause 20.2.4 or any potential such change of control.</w:t>
            </w:r>
          </w:p>
          <w:p w14:paraId="2C97340F"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1.4</w:t>
            </w:r>
            <w:r w:rsidRPr="001B2F8E">
              <w:rPr>
                <w:rFonts w:asciiTheme="minorHAnsi" w:hAnsiTheme="minorHAnsi" w:cstheme="minorHAnsi"/>
                <w:iCs/>
                <w:color w:val="auto"/>
                <w:sz w:val="20"/>
              </w:rPr>
              <w:tab/>
              <w:t>The Supplier may terminate this Agreement by providing at least twenty (20) Working Days’ written notice to the Authority if the Authority fails to pay an undisputed sum due to the Supplier under this Agreement and such amount remains outstanding forty (40) Working Days after the receipt by the Authority of a notice of non- payment from the Supplier.</w:t>
            </w:r>
          </w:p>
          <w:p w14:paraId="3FB4FDF7"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1.5</w:t>
            </w:r>
            <w:r w:rsidRPr="001B2F8E">
              <w:rPr>
                <w:rFonts w:asciiTheme="minorHAnsi" w:hAnsiTheme="minorHAnsi" w:cstheme="minorHAnsi"/>
                <w:iCs/>
                <w:color w:val="auto"/>
                <w:sz w:val="20"/>
              </w:rPr>
              <w:tab/>
              <w:t>The Supplier may terminate the Agreement by written notice to the Authority if the Authority fails to pay an undisputed sum due to the Supplier under this Agreement and such amount remains outstanding 40 Working Days after the receipt by the Authority of a notice of non-payment from the Supplier.</w:t>
            </w:r>
          </w:p>
          <w:p w14:paraId="1D7FB065"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1.6</w:t>
            </w:r>
            <w:r w:rsidRPr="001B2F8E">
              <w:rPr>
                <w:rFonts w:asciiTheme="minorHAnsi" w:hAnsiTheme="minorHAnsi" w:cstheme="minorHAnsi"/>
                <w:iCs/>
                <w:color w:val="auto"/>
                <w:sz w:val="20"/>
              </w:rPr>
              <w:tab/>
              <w:t>if the Authority has not paid any undisputed amounts within 90 days of them falling due.  If the Authority fails to pay such undisputed sums within 90 Working Days of the date of such written notice, the Supplier may terminate the Agreement in writing with immediate effect.</w:t>
            </w:r>
          </w:p>
          <w:p w14:paraId="469EC6FE" w14:textId="5C4BCE70"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1.7</w:t>
            </w:r>
            <w:r w:rsidRPr="001B2F8E">
              <w:rPr>
                <w:rFonts w:asciiTheme="minorHAnsi" w:hAnsiTheme="minorHAnsi" w:cstheme="minorHAnsi"/>
                <w:iCs/>
                <w:color w:val="auto"/>
                <w:sz w:val="20"/>
              </w:rPr>
              <w:tab/>
              <w:t>Termination or expiry of the Agreement shall be without prejudice to the rights of either Party accrued prior to termination or expiry and shall not affect the continuing rights of the Parties under this clause</w:t>
            </w:r>
            <w:r w:rsidR="00834AAF">
              <w:rPr>
                <w:rFonts w:asciiTheme="minorHAnsi" w:hAnsiTheme="minorHAnsi" w:cstheme="minorHAnsi"/>
                <w:iCs/>
                <w:color w:val="auto"/>
                <w:sz w:val="20"/>
              </w:rPr>
              <w:t xml:space="preserve"> </w:t>
            </w:r>
            <w:r w:rsidRPr="001B2F8E">
              <w:rPr>
                <w:rFonts w:asciiTheme="minorHAnsi" w:hAnsiTheme="minorHAnsi" w:cstheme="minorHAnsi"/>
                <w:iCs/>
                <w:color w:val="auto"/>
                <w:sz w:val="20"/>
              </w:rPr>
              <w:t>or any other provision of the Agreement that either expressly or by implication has effect after termination.</w:t>
            </w:r>
          </w:p>
          <w:p w14:paraId="5444CFDF"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1.8</w:t>
            </w:r>
            <w:r w:rsidRPr="001B2F8E">
              <w:rPr>
                <w:rFonts w:asciiTheme="minorHAnsi" w:hAnsiTheme="minorHAnsi" w:cstheme="minorHAnsi"/>
                <w:iCs/>
                <w:color w:val="auto"/>
                <w:sz w:val="20"/>
              </w:rPr>
              <w:tab/>
              <w:t>Upon termination or expiry of the Agreement, the Supplier shall:</w:t>
            </w:r>
          </w:p>
          <w:p w14:paraId="6EE7706E"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1.8.1</w:t>
            </w:r>
            <w:r w:rsidRPr="001B2F8E">
              <w:rPr>
                <w:rFonts w:asciiTheme="minorHAnsi" w:hAnsiTheme="minorHAnsi" w:cstheme="minorHAnsi"/>
                <w:iCs/>
                <w:color w:val="auto"/>
                <w:sz w:val="20"/>
              </w:rPr>
              <w:tab/>
              <w:t>give all reasonable assistance to the Authority and any incoming supplier of the Services; and</w:t>
            </w:r>
          </w:p>
          <w:p w14:paraId="3FD124AC" w14:textId="77777777" w:rsidR="001B2F8E" w:rsidRPr="001B2F8E" w:rsidRDefault="001B2F8E" w:rsidP="001B2F8E">
            <w:pPr>
              <w:spacing w:after="0"/>
              <w:jc w:val="both"/>
              <w:rPr>
                <w:rFonts w:asciiTheme="minorHAnsi" w:hAnsiTheme="minorHAnsi" w:cstheme="minorHAnsi"/>
                <w:iCs/>
                <w:color w:val="auto"/>
                <w:sz w:val="20"/>
              </w:rPr>
            </w:pPr>
            <w:r w:rsidRPr="001B2F8E">
              <w:rPr>
                <w:rFonts w:asciiTheme="minorHAnsi" w:hAnsiTheme="minorHAnsi" w:cstheme="minorHAnsi"/>
                <w:iCs/>
                <w:color w:val="auto"/>
                <w:sz w:val="20"/>
              </w:rPr>
              <w:t>1.8.2</w:t>
            </w:r>
            <w:r w:rsidRPr="001B2F8E">
              <w:rPr>
                <w:rFonts w:asciiTheme="minorHAnsi" w:hAnsiTheme="minorHAnsi" w:cstheme="minorHAnsi"/>
                <w:iCs/>
                <w:color w:val="auto"/>
                <w:sz w:val="20"/>
              </w:rPr>
              <w:tab/>
              <w:t xml:space="preserve">return all requested documents, information and data to the Authority as soon as reasonably practicable. </w:t>
            </w:r>
          </w:p>
          <w:p w14:paraId="30B1821E" w14:textId="77777777" w:rsidR="00AB421F" w:rsidRPr="001B2F8E" w:rsidRDefault="00AB421F" w:rsidP="00AB421F">
            <w:pPr>
              <w:spacing w:after="0"/>
              <w:jc w:val="both"/>
              <w:rPr>
                <w:rFonts w:asciiTheme="minorHAnsi" w:hAnsiTheme="minorHAnsi" w:cstheme="minorHAnsi"/>
                <w:iCs/>
                <w:color w:val="FF0000"/>
                <w:sz w:val="20"/>
              </w:rPr>
            </w:pPr>
          </w:p>
          <w:p w14:paraId="24D97A2A" w14:textId="77777777" w:rsidR="00AB421F" w:rsidRPr="00475E14" w:rsidRDefault="00AB421F" w:rsidP="00AB421F">
            <w:pPr>
              <w:spacing w:after="0"/>
              <w:jc w:val="both"/>
              <w:rPr>
                <w:rFonts w:asciiTheme="minorHAnsi" w:hAnsiTheme="minorHAnsi" w:cstheme="minorHAnsi"/>
                <w:color w:val="auto"/>
                <w:sz w:val="20"/>
              </w:rPr>
            </w:pPr>
          </w:p>
        </w:tc>
      </w:tr>
    </w:tbl>
    <w:p w14:paraId="47C9A021" w14:textId="77777777" w:rsidR="00AB421F" w:rsidRDefault="00AB421F" w:rsidP="00AB421F">
      <w:pPr>
        <w:spacing w:after="0"/>
        <w:outlineLvl w:val="0"/>
        <w:rPr>
          <w:rFonts w:asciiTheme="minorHAnsi" w:hAnsiTheme="minorHAnsi" w:cstheme="minorHAnsi"/>
          <w:b/>
          <w:color w:val="auto"/>
          <w:sz w:val="20"/>
        </w:rPr>
      </w:pPr>
    </w:p>
    <w:p w14:paraId="1D10FEC9" w14:textId="77777777" w:rsidR="00AB421F" w:rsidRDefault="00AB421F" w:rsidP="00AB421F">
      <w:pPr>
        <w:spacing w:after="0"/>
        <w:outlineLvl w:val="0"/>
        <w:rPr>
          <w:rFonts w:asciiTheme="minorHAnsi" w:hAnsiTheme="minorHAnsi" w:cstheme="minorHAnsi"/>
          <w:b/>
          <w:color w:val="auto"/>
          <w:sz w:val="20"/>
        </w:rPr>
      </w:pPr>
    </w:p>
    <w:p w14:paraId="300B34F8"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K. KPIs and Other Requirements</w:t>
      </w:r>
    </w:p>
    <w:p w14:paraId="38FBE0AA"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and agree the key requirements of the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5ABC371A" w14:textId="77777777" w:rsidTr="00C643B9">
        <w:tc>
          <w:tcPr>
            <w:tcW w:w="10682" w:type="dxa"/>
            <w:shd w:val="clear" w:color="auto" w:fill="auto"/>
          </w:tcPr>
          <w:bookmarkStart w:id="5" w:name="_MON_1699274897"/>
          <w:bookmarkEnd w:id="5"/>
          <w:p w14:paraId="7B7BFB21" w14:textId="6A991835" w:rsidR="00475E14" w:rsidRPr="00475E14" w:rsidRDefault="00A413D6" w:rsidP="00AB421F">
            <w:pPr>
              <w:spacing w:after="0"/>
              <w:rPr>
                <w:rFonts w:asciiTheme="minorHAnsi" w:hAnsiTheme="minorHAnsi" w:cstheme="minorHAnsi"/>
                <w:i/>
                <w:color w:val="auto"/>
                <w:sz w:val="20"/>
              </w:rPr>
            </w:pPr>
            <w:r>
              <w:rPr>
                <w:rFonts w:asciiTheme="minorHAnsi" w:hAnsiTheme="minorHAnsi" w:cstheme="minorHAnsi"/>
                <w:i/>
                <w:color w:val="auto"/>
                <w:sz w:val="20"/>
              </w:rPr>
              <w:object w:dxaOrig="1487" w:dyaOrig="993" w14:anchorId="0E42A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65pt" o:ole="">
                  <v:imagedata r:id="rId21" o:title=""/>
                </v:shape>
                <o:OLEObject Type="Embed" ProgID="Word.Document.12" ShapeID="_x0000_i1025" DrawAspect="Icon" ObjectID="_1708853338" r:id="rId22">
                  <o:FieldCodes>\s</o:FieldCodes>
                </o:OLEObject>
              </w:object>
            </w:r>
          </w:p>
          <w:p w14:paraId="5E5E1799" w14:textId="77777777" w:rsidR="00475E14" w:rsidRPr="00475E14" w:rsidRDefault="00475E14" w:rsidP="00AB421F">
            <w:pPr>
              <w:spacing w:after="0"/>
              <w:rPr>
                <w:rFonts w:asciiTheme="minorHAnsi" w:hAnsiTheme="minorHAnsi" w:cstheme="minorHAnsi"/>
                <w:b/>
                <w:color w:val="auto"/>
                <w:sz w:val="20"/>
              </w:rPr>
            </w:pPr>
          </w:p>
        </w:tc>
      </w:tr>
    </w:tbl>
    <w:p w14:paraId="019AB737" w14:textId="77777777" w:rsidR="00475E14" w:rsidRPr="00475E14" w:rsidRDefault="00475E14" w:rsidP="00AB421F">
      <w:pPr>
        <w:spacing w:after="0"/>
        <w:outlineLvl w:val="0"/>
        <w:rPr>
          <w:rFonts w:asciiTheme="minorHAnsi" w:hAnsiTheme="minorHAnsi" w:cstheme="minorHAnsi"/>
          <w:b/>
          <w:color w:val="auto"/>
          <w:sz w:val="20"/>
        </w:rPr>
      </w:pPr>
    </w:p>
    <w:p w14:paraId="2773797F"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b/>
          <w:color w:val="auto"/>
          <w:sz w:val="20"/>
        </w:rPr>
        <w:t>L. Variation to Standard Specification</w:t>
      </w:r>
    </w:p>
    <w:p w14:paraId="1408BFAD"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variations to the specification of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048DDDA1" w14:textId="77777777" w:rsidTr="00C643B9">
        <w:tc>
          <w:tcPr>
            <w:tcW w:w="10682" w:type="dxa"/>
            <w:shd w:val="clear" w:color="auto" w:fill="auto"/>
          </w:tcPr>
          <w:p w14:paraId="2EAE1A37" w14:textId="0812AC40" w:rsidR="00475E14" w:rsidRPr="00475E14" w:rsidRDefault="009F3479" w:rsidP="00AB421F">
            <w:pPr>
              <w:spacing w:after="0"/>
              <w:outlineLvl w:val="0"/>
              <w:rPr>
                <w:rFonts w:asciiTheme="minorHAnsi" w:hAnsiTheme="minorHAnsi" w:cstheme="minorHAnsi"/>
                <w:b/>
                <w:color w:val="auto"/>
                <w:sz w:val="20"/>
              </w:rPr>
            </w:pPr>
            <w:r>
              <w:rPr>
                <w:rFonts w:asciiTheme="minorHAnsi" w:hAnsiTheme="minorHAnsi" w:cstheme="minorHAnsi"/>
                <w:b/>
                <w:color w:val="auto"/>
                <w:sz w:val="20"/>
              </w:rPr>
              <w:t>N/A</w:t>
            </w:r>
          </w:p>
          <w:p w14:paraId="68308150" w14:textId="77777777" w:rsidR="00475E14" w:rsidRPr="00475E14" w:rsidRDefault="00475E14" w:rsidP="00AB421F">
            <w:pPr>
              <w:spacing w:after="0"/>
              <w:outlineLvl w:val="0"/>
              <w:rPr>
                <w:rFonts w:asciiTheme="minorHAnsi" w:hAnsiTheme="minorHAnsi" w:cstheme="minorHAnsi"/>
                <w:b/>
                <w:color w:val="auto"/>
                <w:sz w:val="20"/>
              </w:rPr>
            </w:pPr>
          </w:p>
          <w:p w14:paraId="27DDCDA4" w14:textId="77777777" w:rsidR="00475E14" w:rsidRPr="00475E14" w:rsidRDefault="00475E14" w:rsidP="00AB421F">
            <w:pPr>
              <w:spacing w:after="0"/>
              <w:outlineLvl w:val="0"/>
              <w:rPr>
                <w:rFonts w:asciiTheme="minorHAnsi" w:hAnsiTheme="minorHAnsi" w:cstheme="minorHAnsi"/>
                <w:b/>
                <w:color w:val="auto"/>
                <w:sz w:val="20"/>
              </w:rPr>
            </w:pPr>
          </w:p>
          <w:p w14:paraId="0326DA35" w14:textId="77777777" w:rsidR="00475E14" w:rsidRPr="00475E14" w:rsidRDefault="00475E14" w:rsidP="00AB421F">
            <w:pPr>
              <w:spacing w:after="0"/>
              <w:outlineLvl w:val="0"/>
              <w:rPr>
                <w:rFonts w:asciiTheme="minorHAnsi" w:hAnsiTheme="minorHAnsi" w:cstheme="minorHAnsi"/>
                <w:b/>
                <w:color w:val="auto"/>
                <w:sz w:val="20"/>
              </w:rPr>
            </w:pPr>
          </w:p>
        </w:tc>
      </w:tr>
    </w:tbl>
    <w:p w14:paraId="517C09B6" w14:textId="77777777" w:rsidR="00475E14" w:rsidRPr="00475E14" w:rsidRDefault="00475E14" w:rsidP="00AB421F">
      <w:pPr>
        <w:spacing w:after="0"/>
        <w:outlineLvl w:val="0"/>
        <w:rPr>
          <w:rFonts w:asciiTheme="minorHAnsi" w:hAnsiTheme="minorHAnsi" w:cstheme="minorHAnsi"/>
          <w:b/>
          <w:color w:val="auto"/>
          <w:sz w:val="20"/>
        </w:rPr>
      </w:pPr>
    </w:p>
    <w:p w14:paraId="1E8D59A3"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Other Specific Requirements</w:t>
      </w:r>
    </w:p>
    <w:p w14:paraId="2FB47431" w14:textId="77777777" w:rsidR="00475E14" w:rsidRPr="00475E14" w:rsidRDefault="00475E14" w:rsidP="00AB421F">
      <w:pPr>
        <w:spacing w:after="0"/>
        <w:outlineLvl w:val="0"/>
        <w:rPr>
          <w:rFonts w:asciiTheme="minorHAnsi" w:hAnsiTheme="minorHAnsi" w:cstheme="minorHAnsi"/>
          <w:color w:val="auto"/>
          <w:sz w:val="20"/>
        </w:rPr>
      </w:pPr>
      <w:r w:rsidRPr="00475E14">
        <w:rPr>
          <w:rFonts w:asciiTheme="minorHAnsi" w:hAnsiTheme="minorHAnsi" w:cstheme="minorHAnsi"/>
          <w:color w:val="auto"/>
          <w:sz w:val="20"/>
        </w:rPr>
        <w:t>Please list any agreed other agreed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4855F177" w14:textId="77777777" w:rsidTr="00C643B9">
        <w:tc>
          <w:tcPr>
            <w:tcW w:w="10682" w:type="dxa"/>
            <w:shd w:val="clear" w:color="auto" w:fill="auto"/>
          </w:tcPr>
          <w:p w14:paraId="38DA5B8F" w14:textId="77777777" w:rsidR="00475E14" w:rsidRDefault="00475E14" w:rsidP="00AB421F">
            <w:pPr>
              <w:spacing w:after="0"/>
              <w:rPr>
                <w:rFonts w:asciiTheme="minorHAnsi" w:hAnsiTheme="minorHAnsi" w:cstheme="minorHAnsi"/>
                <w:color w:val="auto"/>
                <w:sz w:val="20"/>
              </w:rPr>
            </w:pPr>
          </w:p>
          <w:p w14:paraId="2BF75C09" w14:textId="7F4109DF" w:rsidR="00AB421F" w:rsidRPr="009F3479" w:rsidRDefault="009F3479" w:rsidP="00AB421F">
            <w:pPr>
              <w:spacing w:after="0"/>
              <w:rPr>
                <w:rFonts w:asciiTheme="minorHAnsi" w:hAnsiTheme="minorHAnsi" w:cstheme="minorHAnsi"/>
                <w:b/>
                <w:bCs/>
                <w:color w:val="auto"/>
                <w:sz w:val="20"/>
              </w:rPr>
            </w:pPr>
            <w:r w:rsidRPr="009F3479">
              <w:rPr>
                <w:rFonts w:asciiTheme="minorHAnsi" w:hAnsiTheme="minorHAnsi" w:cstheme="minorHAnsi"/>
                <w:b/>
                <w:bCs/>
                <w:color w:val="auto"/>
                <w:sz w:val="20"/>
              </w:rPr>
              <w:t>N/A</w:t>
            </w:r>
          </w:p>
          <w:p w14:paraId="4B928C00" w14:textId="77777777" w:rsidR="00AB421F" w:rsidRDefault="00AB421F" w:rsidP="00AB421F">
            <w:pPr>
              <w:spacing w:after="0"/>
              <w:rPr>
                <w:rFonts w:asciiTheme="minorHAnsi" w:hAnsiTheme="minorHAnsi" w:cstheme="minorHAnsi"/>
                <w:color w:val="auto"/>
                <w:sz w:val="20"/>
              </w:rPr>
            </w:pPr>
          </w:p>
          <w:p w14:paraId="5011C7D2" w14:textId="77777777" w:rsidR="00AB421F" w:rsidRDefault="00AB421F" w:rsidP="00AB421F">
            <w:pPr>
              <w:spacing w:after="0"/>
              <w:rPr>
                <w:rFonts w:asciiTheme="minorHAnsi" w:hAnsiTheme="minorHAnsi" w:cstheme="minorHAnsi"/>
                <w:color w:val="auto"/>
                <w:sz w:val="20"/>
              </w:rPr>
            </w:pPr>
          </w:p>
          <w:p w14:paraId="552BABBD" w14:textId="77777777" w:rsidR="00AB421F" w:rsidRPr="00475E14" w:rsidRDefault="00AB421F" w:rsidP="00AB421F">
            <w:pPr>
              <w:spacing w:after="0"/>
              <w:rPr>
                <w:rFonts w:asciiTheme="minorHAnsi" w:hAnsiTheme="minorHAnsi" w:cstheme="minorHAnsi"/>
                <w:color w:val="auto"/>
                <w:sz w:val="20"/>
              </w:rPr>
            </w:pPr>
          </w:p>
          <w:p w14:paraId="07685372" w14:textId="77777777" w:rsidR="00475E14" w:rsidRPr="00475E14" w:rsidRDefault="00475E14" w:rsidP="00AB421F">
            <w:pPr>
              <w:spacing w:after="0"/>
              <w:rPr>
                <w:rFonts w:asciiTheme="minorHAnsi" w:hAnsiTheme="minorHAnsi" w:cstheme="minorHAnsi"/>
                <w:color w:val="auto"/>
                <w:sz w:val="20"/>
              </w:rPr>
            </w:pPr>
          </w:p>
        </w:tc>
      </w:tr>
    </w:tbl>
    <w:p w14:paraId="241D2CC9" w14:textId="77777777" w:rsidR="00475E14" w:rsidRPr="00475E14" w:rsidRDefault="00475E14" w:rsidP="00AB421F">
      <w:pPr>
        <w:spacing w:after="0"/>
        <w:rPr>
          <w:rFonts w:asciiTheme="minorHAnsi" w:hAnsiTheme="minorHAnsi" w:cstheme="minorHAnsi"/>
          <w:color w:val="auto"/>
          <w:sz w:val="20"/>
        </w:rPr>
      </w:pPr>
    </w:p>
    <w:p w14:paraId="0E4BEA99" w14:textId="77777777" w:rsidR="00475E14" w:rsidRPr="00475E14" w:rsidRDefault="00475E14" w:rsidP="00AB421F">
      <w:pPr>
        <w:pStyle w:val="ListParagraph"/>
        <w:numPr>
          <w:ilvl w:val="0"/>
          <w:numId w:val="10"/>
        </w:numPr>
        <w:spacing w:after="0" w:line="240" w:lineRule="auto"/>
        <w:contextualSpacing w:val="0"/>
        <w:outlineLvl w:val="0"/>
        <w:rPr>
          <w:rFonts w:cstheme="minorHAnsi"/>
          <w:b/>
          <w:sz w:val="20"/>
        </w:rPr>
      </w:pPr>
      <w:r w:rsidRPr="00475E14">
        <w:rPr>
          <w:rFonts w:cstheme="minorHAnsi"/>
          <w:b/>
          <w:sz w:val="20"/>
        </w:rPr>
        <w:t xml:space="preserve">Supplementary Conditions of Contract </w:t>
      </w:r>
    </w:p>
    <w:p w14:paraId="11739F51" w14:textId="77777777" w:rsidR="00475E14" w:rsidRPr="00475E14" w:rsidRDefault="00475E14" w:rsidP="00AB421F">
      <w:pPr>
        <w:spacing w:after="0"/>
        <w:outlineLvl w:val="0"/>
        <w:rPr>
          <w:rFonts w:asciiTheme="minorHAnsi" w:hAnsiTheme="minorHAnsi" w:cstheme="minorHAnsi"/>
          <w:b/>
          <w:color w:val="auto"/>
          <w:sz w:val="20"/>
        </w:rPr>
      </w:pPr>
      <w:r w:rsidRPr="00475E14">
        <w:rPr>
          <w:rFonts w:asciiTheme="minorHAnsi" w:hAnsiTheme="minorHAnsi" w:cstheme="minorHAnsi"/>
          <w:color w:val="auto"/>
          <w:sz w:val="20"/>
        </w:rPr>
        <w:t xml:space="preserve">The terms of the NHS SBS Construction Consultancy Services Framework Agreement will supplement and complement the terms of any Supplementary Conditions of Contract. However, in the event of any conflict or discrepancy between the terms of a Supplementary Conditions of Contract and the terms of the </w:t>
      </w:r>
      <w:r w:rsidR="00F85013">
        <w:rPr>
          <w:rFonts w:asciiTheme="minorHAnsi" w:hAnsiTheme="minorHAnsi" w:cstheme="minorHAnsi"/>
          <w:color w:val="auto"/>
          <w:sz w:val="20"/>
        </w:rPr>
        <w:t>Call off</w:t>
      </w:r>
      <w:r w:rsidRPr="00475E14">
        <w:rPr>
          <w:rFonts w:asciiTheme="minorHAnsi" w:hAnsiTheme="minorHAnsi" w:cstheme="minorHAnsi"/>
          <w:color w:val="auto"/>
          <w:sz w:val="20"/>
        </w:rPr>
        <w:t xml:space="preserve"> Agreement the terms of the relevant Supplementary Conditions of Contract will prevail, in the order it is listed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475E14" w:rsidRPr="00475E14" w14:paraId="2A00B102" w14:textId="77777777" w:rsidTr="00C643B9">
        <w:tc>
          <w:tcPr>
            <w:tcW w:w="10682" w:type="dxa"/>
            <w:shd w:val="clear" w:color="auto" w:fill="auto"/>
          </w:tcPr>
          <w:p w14:paraId="47AF52AF" w14:textId="77777777" w:rsidR="00D1461F" w:rsidRDefault="00D1461F" w:rsidP="00AB421F">
            <w:pPr>
              <w:spacing w:after="0"/>
              <w:outlineLvl w:val="0"/>
              <w:rPr>
                <w:rFonts w:asciiTheme="minorHAnsi" w:hAnsiTheme="minorHAnsi" w:cstheme="minorHAnsi"/>
                <w:color w:val="FF0000"/>
                <w:sz w:val="20"/>
              </w:rPr>
            </w:pPr>
          </w:p>
          <w:p w14:paraId="2DECDF2D" w14:textId="77777777" w:rsidR="00D1461F" w:rsidRDefault="00D1461F" w:rsidP="00AB421F">
            <w:pPr>
              <w:spacing w:after="0"/>
              <w:outlineLvl w:val="0"/>
              <w:rPr>
                <w:rFonts w:asciiTheme="minorHAnsi" w:hAnsiTheme="minorHAnsi" w:cstheme="minorHAnsi"/>
                <w:color w:val="FF0000"/>
                <w:sz w:val="20"/>
              </w:rPr>
            </w:pPr>
          </w:p>
          <w:bookmarkStart w:id="6" w:name="_MON_1699354669"/>
          <w:bookmarkEnd w:id="6"/>
          <w:p w14:paraId="6C4D667E" w14:textId="1A2BFB50" w:rsidR="00AB421F" w:rsidRDefault="00FB21DC" w:rsidP="00AB421F">
            <w:pPr>
              <w:spacing w:after="0"/>
              <w:outlineLvl w:val="0"/>
              <w:rPr>
                <w:rFonts w:asciiTheme="minorHAnsi" w:hAnsiTheme="minorHAnsi" w:cstheme="minorHAnsi"/>
                <w:color w:val="FF0000"/>
                <w:sz w:val="20"/>
              </w:rPr>
            </w:pPr>
            <w:r>
              <w:rPr>
                <w:rFonts w:asciiTheme="minorHAnsi" w:hAnsiTheme="minorHAnsi" w:cstheme="minorHAnsi"/>
                <w:color w:val="FF0000"/>
                <w:sz w:val="20"/>
              </w:rPr>
              <w:object w:dxaOrig="1487" w:dyaOrig="993" w14:anchorId="5088A55B">
                <v:shape id="_x0000_i1026" type="#_x0000_t75" style="width:74.35pt;height:49.65pt" o:ole="">
                  <v:imagedata r:id="rId23" o:title=""/>
                </v:shape>
                <o:OLEObject Type="Embed" ProgID="Word.Document.8" ShapeID="_x0000_i1026" DrawAspect="Icon" ObjectID="_1708853339" r:id="rId24">
                  <o:FieldCodes>\s</o:FieldCodes>
                </o:OLEObject>
              </w:object>
            </w:r>
            <w:bookmarkStart w:id="7" w:name="_MON_1699354698"/>
            <w:bookmarkEnd w:id="7"/>
            <w:r>
              <w:rPr>
                <w:rFonts w:asciiTheme="minorHAnsi" w:hAnsiTheme="minorHAnsi" w:cstheme="minorHAnsi"/>
                <w:color w:val="FF0000"/>
                <w:sz w:val="20"/>
              </w:rPr>
              <w:object w:dxaOrig="1487" w:dyaOrig="993" w14:anchorId="6E566D79">
                <v:shape id="_x0000_i1027" type="#_x0000_t75" style="width:74.35pt;height:49.65pt" o:ole="">
                  <v:imagedata r:id="rId25" o:title=""/>
                </v:shape>
                <o:OLEObject Type="Embed" ProgID="Word.Document.12" ShapeID="_x0000_i1027" DrawAspect="Icon" ObjectID="_1708853340" r:id="rId26">
                  <o:FieldCodes>\s</o:FieldCodes>
                </o:OLEObject>
              </w:object>
            </w:r>
            <w:bookmarkStart w:id="8" w:name="_MON_1699354726"/>
            <w:bookmarkEnd w:id="8"/>
            <w:r w:rsidR="005F6304">
              <w:rPr>
                <w:rFonts w:asciiTheme="minorHAnsi" w:hAnsiTheme="minorHAnsi" w:cstheme="minorHAnsi"/>
                <w:color w:val="FF0000"/>
                <w:sz w:val="20"/>
              </w:rPr>
              <w:object w:dxaOrig="1068" w:dyaOrig="712" w14:anchorId="3561F4B3">
                <v:shape id="_x0000_i1028" type="#_x0000_t75" style="width:53.4pt;height:35.6pt" o:ole="">
                  <v:imagedata r:id="rId27" o:title=""/>
                </v:shape>
                <o:OLEObject Type="Embed" ProgID="Word.Document.12" ShapeID="_x0000_i1028" DrawAspect="Icon" ObjectID="_1708853341" r:id="rId28">
                  <o:FieldCodes>\s</o:FieldCodes>
                </o:OLEObject>
              </w:object>
            </w:r>
          </w:p>
          <w:p w14:paraId="7061DCA4" w14:textId="77777777" w:rsidR="00AB421F" w:rsidRDefault="00AB421F" w:rsidP="00AB421F">
            <w:pPr>
              <w:spacing w:after="0"/>
              <w:outlineLvl w:val="0"/>
              <w:rPr>
                <w:rFonts w:asciiTheme="minorHAnsi" w:hAnsiTheme="minorHAnsi" w:cstheme="minorHAnsi"/>
                <w:color w:val="FF0000"/>
                <w:sz w:val="20"/>
              </w:rPr>
            </w:pPr>
          </w:p>
          <w:p w14:paraId="755A7CEE" w14:textId="77777777" w:rsidR="00AB421F" w:rsidRDefault="00AB421F" w:rsidP="00AB421F">
            <w:pPr>
              <w:spacing w:after="0"/>
              <w:outlineLvl w:val="0"/>
              <w:rPr>
                <w:rFonts w:asciiTheme="minorHAnsi" w:hAnsiTheme="minorHAnsi" w:cstheme="minorHAnsi"/>
                <w:color w:val="FF0000"/>
                <w:sz w:val="20"/>
              </w:rPr>
            </w:pPr>
          </w:p>
          <w:p w14:paraId="2B77B252" w14:textId="77777777" w:rsidR="00AB421F" w:rsidRPr="00475E14" w:rsidRDefault="00AB421F" w:rsidP="00AB421F">
            <w:pPr>
              <w:spacing w:after="0"/>
              <w:outlineLvl w:val="0"/>
              <w:rPr>
                <w:rFonts w:asciiTheme="minorHAnsi" w:hAnsiTheme="minorHAnsi" w:cstheme="minorHAnsi"/>
                <w:color w:val="auto"/>
                <w:sz w:val="20"/>
              </w:rPr>
            </w:pPr>
          </w:p>
        </w:tc>
      </w:tr>
      <w:tr w:rsidR="003F5C40" w:rsidRPr="00475E14" w14:paraId="6873EE88" w14:textId="77777777" w:rsidTr="00C643B9">
        <w:tc>
          <w:tcPr>
            <w:tcW w:w="10682" w:type="dxa"/>
            <w:shd w:val="clear" w:color="auto" w:fill="auto"/>
          </w:tcPr>
          <w:p w14:paraId="597E9701" w14:textId="12B53D5B" w:rsidR="003F5C40" w:rsidRDefault="003F5C40" w:rsidP="00AB421F">
            <w:pPr>
              <w:spacing w:after="0"/>
              <w:outlineLvl w:val="0"/>
              <w:rPr>
                <w:rFonts w:asciiTheme="minorHAnsi" w:hAnsiTheme="minorHAnsi" w:cstheme="minorHAnsi"/>
                <w:color w:val="FF0000"/>
                <w:sz w:val="20"/>
              </w:rPr>
            </w:pPr>
          </w:p>
        </w:tc>
      </w:tr>
    </w:tbl>
    <w:p w14:paraId="77935C8F" w14:textId="77777777" w:rsidR="00F01EC3" w:rsidRPr="00475E14" w:rsidRDefault="00F01EC3" w:rsidP="00AB421F">
      <w:pPr>
        <w:spacing w:after="0" w:line="240" w:lineRule="auto"/>
        <w:rPr>
          <w:rFonts w:asciiTheme="minorHAnsi" w:hAnsiTheme="minorHAnsi" w:cstheme="minorHAnsi"/>
          <w:color w:val="auto"/>
          <w:sz w:val="24"/>
          <w:szCs w:val="24"/>
        </w:rPr>
        <w:sectPr w:rsidR="00F01EC3" w:rsidRPr="00475E14" w:rsidSect="00CB17C2">
          <w:headerReference w:type="default" r:id="rId29"/>
          <w:headerReference w:type="first" r:id="rId30"/>
          <w:footerReference w:type="first" r:id="rId31"/>
          <w:pgSz w:w="11900" w:h="16840"/>
          <w:pgMar w:top="993" w:right="1440" w:bottom="709" w:left="1440" w:header="708" w:footer="708" w:gutter="0"/>
          <w:cols w:space="708"/>
          <w:titlePg/>
          <w:docGrid w:linePitch="360"/>
        </w:sectPr>
      </w:pPr>
    </w:p>
    <w:p w14:paraId="6B52DB0C" w14:textId="77777777" w:rsidR="004B464F" w:rsidRPr="00297877" w:rsidRDefault="00197997" w:rsidP="00AB421F">
      <w:pPr>
        <w:spacing w:after="0"/>
        <w:rPr>
          <w:color w:val="auto"/>
        </w:rPr>
      </w:pPr>
      <w:r w:rsidRPr="00297877">
        <w:rPr>
          <w:color w:val="auto"/>
          <w:lang w:val="en-GB"/>
        </w:rPr>
        <w:lastRenderedPageBreak/>
        <mc:AlternateContent>
          <mc:Choice Requires="wpg">
            <w:drawing>
              <wp:anchor distT="0" distB="0" distL="114300" distR="114300" simplePos="0" relativeHeight="251662336" behindDoc="0" locked="0" layoutInCell="1" allowOverlap="1" wp14:anchorId="5FE61B77" wp14:editId="19B882CB">
                <wp:simplePos x="0" y="0"/>
                <wp:positionH relativeFrom="column">
                  <wp:posOffset>-12879</wp:posOffset>
                </wp:positionH>
                <wp:positionV relativeFrom="paragraph">
                  <wp:posOffset>-633909</wp:posOffset>
                </wp:positionV>
                <wp:extent cx="7572554" cy="10702084"/>
                <wp:effectExtent l="57150" t="19050" r="66675" b="23495"/>
                <wp:wrapNone/>
                <wp:docPr id="28" name="Group 28"/>
                <wp:cNvGraphicFramePr/>
                <a:graphic xmlns:a="http://schemas.openxmlformats.org/drawingml/2006/main">
                  <a:graphicData uri="http://schemas.microsoft.com/office/word/2010/wordprocessingGroup">
                    <wpg:wgp>
                      <wpg:cNvGrpSpPr/>
                      <wpg:grpSpPr>
                        <a:xfrm>
                          <a:off x="0" y="0"/>
                          <a:ext cx="7572554" cy="10702084"/>
                          <a:chOff x="0" y="0"/>
                          <a:chExt cx="7572554" cy="10702084"/>
                        </a:xfrm>
                      </wpg:grpSpPr>
                      <wps:wsp>
                        <wps:cNvPr id="25" name="Rectangle 25"/>
                        <wps:cNvSpPr/>
                        <wps:spPr>
                          <a:xfrm>
                            <a:off x="12879" y="2356834"/>
                            <a:ext cx="7559675" cy="83452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6"/>
                        <wps:cNvSpPr/>
                        <wps:spPr>
                          <a:xfrm>
                            <a:off x="0" y="0"/>
                            <a:ext cx="7560000" cy="5968800"/>
                          </a:xfrm>
                          <a:custGeom>
                            <a:avLst/>
                            <a:gdLst>
                              <a:gd name="connsiteX0" fmla="*/ 0 w 6858000"/>
                              <a:gd name="connsiteY0" fmla="*/ 0 h 5530963"/>
                              <a:gd name="connsiteX1" fmla="*/ 6858000 w 6858000"/>
                              <a:gd name="connsiteY1" fmla="*/ 0 h 5530963"/>
                              <a:gd name="connsiteX2" fmla="*/ 6858000 w 6858000"/>
                              <a:gd name="connsiteY2" fmla="*/ 5530963 h 5530963"/>
                              <a:gd name="connsiteX3" fmla="*/ 6774087 w 6858000"/>
                              <a:gd name="connsiteY3" fmla="*/ 5387011 h 5530963"/>
                              <a:gd name="connsiteX4" fmla="*/ 1488989 w 6858000"/>
                              <a:gd name="connsiteY4" fmla="*/ 2811162 h 5530963"/>
                              <a:gd name="connsiteX5" fmla="*/ 23664 w 6858000"/>
                              <a:gd name="connsiteY5" fmla="*/ 2954323 h 5530963"/>
                              <a:gd name="connsiteX6" fmla="*/ 0 w 6858000"/>
                              <a:gd name="connsiteY6" fmla="*/ 2959535 h 5530963"/>
                              <a:gd name="connsiteX7" fmla="*/ 0 w 6858000"/>
                              <a:gd name="connsiteY7" fmla="*/ 0 h 5530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58000" h="5530963">
                                <a:moveTo>
                                  <a:pt x="0" y="0"/>
                                </a:moveTo>
                                <a:lnTo>
                                  <a:pt x="6858000" y="0"/>
                                </a:lnTo>
                                <a:lnTo>
                                  <a:pt x="6858000" y="5530963"/>
                                </a:lnTo>
                                <a:lnTo>
                                  <a:pt x="6774087" y="5387011"/>
                                </a:lnTo>
                                <a:cubicBezTo>
                                  <a:pt x="5827164" y="3862906"/>
                                  <a:pt x="3816446" y="2811162"/>
                                  <a:pt x="1488989" y="2811162"/>
                                </a:cubicBezTo>
                                <a:cubicBezTo>
                                  <a:pt x="983020" y="2811162"/>
                                  <a:pt x="492020" y="2860866"/>
                                  <a:pt x="23664" y="2954323"/>
                                </a:cubicBezTo>
                                <a:lnTo>
                                  <a:pt x="0" y="2959535"/>
                                </a:lnTo>
                                <a:lnTo>
                                  <a:pt x="0" y="0"/>
                                </a:lnTo>
                                <a:close/>
                              </a:path>
                            </a:pathLst>
                          </a:custGeom>
                          <a:solidFill>
                            <a:schemeClr val="bg1"/>
                          </a:solidFill>
                          <a:ln>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8694" tIns="49347" rIns="98694" bIns="49347" numCol="1" spcCol="0" rtlCol="0" fromWordArt="0" anchor="ctr" anchorCtr="0" forceAA="0" compatLnSpc="1">
                          <a:prstTxWarp prst="textNoShape">
                            <a:avLst/>
                          </a:prstTxWarp>
                          <a:noAutofit/>
                        </wps:bodyPr>
                      </wps:wsp>
                      <pic:pic xmlns:pic="http://schemas.openxmlformats.org/drawingml/2006/picture">
                        <pic:nvPicPr>
                          <pic:cNvPr id="24"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12879" y="9723549"/>
                            <a:ext cx="3491865" cy="978535"/>
                          </a:xfrm>
                          <a:prstGeom prst="rect">
                            <a:avLst/>
                          </a:prstGeom>
                          <a:effectLst>
                            <a:outerShdw blurRad="50800" dist="38100" dir="16200000" rotWithShape="0">
                              <a:prstClr val="black">
                                <a:alpha val="40000"/>
                              </a:prstClr>
                            </a:outerShdw>
                          </a:effectLst>
                        </pic:spPr>
                      </pic:pic>
                      <wps:wsp>
                        <wps:cNvPr id="23" name="TextBox 3"/>
                        <wps:cNvSpPr txBox="1"/>
                        <wps:spPr>
                          <a:xfrm>
                            <a:off x="180300" y="7314907"/>
                            <a:ext cx="5682615" cy="1773555"/>
                          </a:xfrm>
                          <a:prstGeom prst="rect">
                            <a:avLst/>
                          </a:prstGeom>
                          <a:noFill/>
                        </wps:spPr>
                        <wps:txbx>
                          <w:txbxContent>
                            <w:p w14:paraId="666B4A65"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3D11E26D"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wps:txbx>
                        <wps:bodyPr wrap="square" rtlCol="0">
                          <a:spAutoFit/>
                        </wps:bodyPr>
                      </wps:wsp>
                      <pic:pic xmlns:pic="http://schemas.openxmlformats.org/drawingml/2006/picture">
                        <pic:nvPicPr>
                          <pic:cNvPr id="27"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056845" y="12879"/>
                            <a:ext cx="3506470" cy="1486535"/>
                          </a:xfrm>
                          <a:prstGeom prst="rect">
                            <a:avLst/>
                          </a:prstGeom>
                        </pic:spPr>
                      </pic:pic>
                    </wpg:wgp>
                  </a:graphicData>
                </a:graphic>
              </wp:anchor>
            </w:drawing>
          </mc:Choice>
          <mc:Fallback>
            <w:pict>
              <v:group w14:anchorId="5FE61B77" id="Group 28" o:spid="_x0000_s1027" style="position:absolute;margin-left:-1pt;margin-top:-49.9pt;width:596.25pt;height:842.7pt;z-index:251662336" coordsize="75725,107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">
                <v:rect id="Rectangle 25" o:spid="_x0000_s1028" style="position:absolute;left:128;top:23568;width:75597;height:8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BxxgAAANsAAAAPAAAAZHJzL2Rvd25yZXYueG1sRI9Ba8JA&#10;FITvhf6H5RV6q5sGK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vfTwccYAAADbAAAA&#10;DwAAAAAAAAAAAAAAAAAHAgAAZHJzL2Rvd25yZXYueG1sUEsFBgAAAAADAAMAtwAAAPoCAAAAAA==&#10;" fillcolor="#27aae1 [3215]" stroked="f" strokeweight="1pt"/>
                <v:shape id="Freeform 6" o:spid="_x0000_s1029" style="position:absolute;width:75600;height:59688;visibility:visible;mso-wrap-style:square;v-text-anchor:middle" coordsize="6858000,5530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" path="m,l6858000,r,5530963l6774087,5387011c5827164,3862906,3816446,2811162,1488989,2811162v-505969,,-996969,49704,-1465325,143161l,2959535,,xe" fillcolor="white [3212]" strokecolor="white [3212]" strokeweight="1pt">
                  <v:stroke joinstyle="miter"/>
                  <v:shadow on="t" color="black" opacity="26214f" origin=",-.5" offset="0,3pt"/>
                  <v:path arrowok="t" o:connecttype="custom" o:connectlocs="0,0;7560000,0;7560000,5968800;7467497,5813453;1641405,3033697;26086,3188190;0,3193815;0,0" o:connectangles="0,0,0,0,0,0,0,0"/>
                </v:shape>
                <v:shape id="Picture 1" o:spid="_x0000_s1030" type="#_x0000_t75" style="position:absolute;left:128;top:97235;width:34919;height:9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">
                  <v:imagedata r:id="rId33" o:title=""/>
                  <v:shadow on="t" color="black" opacity="26214f" origin=",.5" offset="0,-3pt"/>
                </v:shape>
                <v:shape id="_x0000_s1031" type="#_x0000_t202" style="position:absolute;left:1803;top:73149;width:56826;height:17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66B4A65"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b/>
                            <w:bCs/>
                            <w:color w:val="FFFFFF" w:themeColor="background1"/>
                            <w:kern w:val="24"/>
                            <w:sz w:val="35"/>
                            <w:szCs w:val="35"/>
                          </w:rPr>
                          <w:t>NHS Shared Business Services Limited</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Registered in England, No. 5280446</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t xml:space="preserve">Registered address: </w:t>
                        </w:r>
                      </w:p>
                      <w:p w14:paraId="3D11E26D" w14:textId="77777777" w:rsidR="000630BA" w:rsidRPr="002A0629" w:rsidRDefault="000630BA" w:rsidP="002A0629">
                        <w:pPr>
                          <w:pStyle w:val="NormalWeb"/>
                          <w:spacing w:before="0" w:beforeAutospacing="0" w:after="0" w:afterAutospacing="0"/>
                          <w:rPr>
                            <w:rFonts w:asciiTheme="minorHAnsi" w:hAnsiTheme="minorHAnsi" w:cstheme="minorHAnsi"/>
                          </w:rPr>
                        </w:pPr>
                        <w:r w:rsidRPr="002A0629">
                          <w:rPr>
                            <w:rFonts w:asciiTheme="minorHAnsi" w:hAnsiTheme="minorHAnsi" w:cstheme="minorHAnsi"/>
                            <w:color w:val="FFFFFF" w:themeColor="background1"/>
                            <w:kern w:val="24"/>
                            <w:sz w:val="26"/>
                            <w:szCs w:val="26"/>
                          </w:rPr>
                          <w:t>Three Cherry Trees Lane, Hemel Hempstead, Hertfordshire, HP2 7AH</w:t>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color w:val="FFFFFF" w:themeColor="background1"/>
                            <w:kern w:val="24"/>
                            <w:sz w:val="26"/>
                            <w:szCs w:val="26"/>
                          </w:rPr>
                          <w:br/>
                        </w:r>
                        <w:r w:rsidRPr="002A0629">
                          <w:rPr>
                            <w:rFonts w:asciiTheme="minorHAnsi" w:hAnsiTheme="minorHAnsi" w:cstheme="minorHAnsi"/>
                            <w:b/>
                            <w:bCs/>
                            <w:color w:val="FFFFFF" w:themeColor="background1"/>
                            <w:kern w:val="24"/>
                            <w:sz w:val="26"/>
                            <w:szCs w:val="26"/>
                          </w:rPr>
                          <w:t>www.sbs.nhs.uk</w:t>
                        </w:r>
                      </w:p>
                    </w:txbxContent>
                  </v:textbox>
                </v:shape>
                <v:shape id="Picture 11" o:spid="_x0000_s1032" type="#_x0000_t75" style="position:absolute;left:40568;top:128;width:35065;height:14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">
                  <v:imagedata r:id="rId34" o:title=""/>
                </v:shape>
              </v:group>
            </w:pict>
          </mc:Fallback>
        </mc:AlternateContent>
      </w:r>
      <w:r w:rsidR="002A0629" w:rsidRPr="00297877">
        <w:rPr>
          <w:color w:val="auto"/>
          <w:lang w:val="en-GB"/>
        </w:rPr>
        <w:drawing>
          <wp:anchor distT="0" distB="0" distL="114300" distR="114300" simplePos="0" relativeHeight="251659264" behindDoc="0" locked="0" layoutInCell="1" allowOverlap="1" wp14:anchorId="567E6210" wp14:editId="4984E21E">
            <wp:simplePos x="0" y="0"/>
            <wp:positionH relativeFrom="column">
              <wp:posOffset>7947660</wp:posOffset>
            </wp:positionH>
            <wp:positionV relativeFrom="paragraph">
              <wp:posOffset>-621030</wp:posOffset>
            </wp:positionV>
            <wp:extent cx="3506746" cy="1486601"/>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746" cy="1486601"/>
                    </a:xfrm>
                    <a:prstGeom prst="rect">
                      <a:avLst/>
                    </a:prstGeom>
                  </pic:spPr>
                </pic:pic>
              </a:graphicData>
            </a:graphic>
          </wp:anchor>
        </w:drawing>
      </w:r>
      <w:r w:rsidR="002A0629" w:rsidRPr="00297877">
        <w:rPr>
          <w:color w:val="auto"/>
          <w:lang w:val="en-GB"/>
        </w:rPr>
        <w:drawing>
          <wp:anchor distT="0" distB="0" distL="114300" distR="114300" simplePos="0" relativeHeight="251660288" behindDoc="0" locked="0" layoutInCell="1" allowOverlap="1" wp14:anchorId="09E37EBB" wp14:editId="778179A3">
            <wp:simplePos x="0" y="0"/>
            <wp:positionH relativeFrom="column">
              <wp:posOffset>0</wp:posOffset>
            </wp:positionH>
            <wp:positionV relativeFrom="paragraph">
              <wp:posOffset>18803620</wp:posOffset>
            </wp:positionV>
            <wp:extent cx="3492000" cy="979159"/>
            <wp:effectExtent l="57150" t="95250" r="32385" b="1206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3492000" cy="979159"/>
                    </a:xfrm>
                    <a:prstGeom prst="rect">
                      <a:avLst/>
                    </a:prstGeom>
                    <a:effectLst>
                      <a:outerShdw blurRad="50800" dist="38100" dir="16200000" rotWithShape="0">
                        <a:prstClr val="black">
                          <a:alpha val="40000"/>
                        </a:prstClr>
                      </a:outerShdw>
                    </a:effectLst>
                  </pic:spPr>
                </pic:pic>
              </a:graphicData>
            </a:graphic>
          </wp:anchor>
        </w:drawing>
      </w:r>
      <w:r w:rsidR="002A0629" w:rsidRPr="00297877">
        <w:rPr>
          <w:color w:val="auto"/>
          <w:lang w:val="en-GB"/>
        </w:rPr>
        <mc:AlternateContent>
          <mc:Choice Requires="wps">
            <w:drawing>
              <wp:anchor distT="0" distB="0" distL="114300" distR="114300" simplePos="0" relativeHeight="251661312" behindDoc="0" locked="0" layoutInCell="1" allowOverlap="1" wp14:anchorId="3D245AC6" wp14:editId="36BB41CF">
                <wp:simplePos x="0" y="0"/>
                <wp:positionH relativeFrom="column">
                  <wp:posOffset>486410</wp:posOffset>
                </wp:positionH>
                <wp:positionV relativeFrom="paragraph">
                  <wp:posOffset>14518640</wp:posOffset>
                </wp:positionV>
                <wp:extent cx="5682688" cy="1753109"/>
                <wp:effectExtent l="0" t="0" r="0" b="0"/>
                <wp:wrapNone/>
                <wp:docPr id="4" name="TextBox 3"/>
                <wp:cNvGraphicFramePr/>
                <a:graphic xmlns:a="http://schemas.openxmlformats.org/drawingml/2006/main">
                  <a:graphicData uri="http://schemas.microsoft.com/office/word/2010/wordprocessingShape">
                    <wps:wsp>
                      <wps:cNvSpPr txBox="1"/>
                      <wps:spPr>
                        <a:xfrm>
                          <a:off x="0" y="0"/>
                          <a:ext cx="5682688" cy="1753109"/>
                        </a:xfrm>
                        <a:prstGeom prst="rect">
                          <a:avLst/>
                        </a:prstGeom>
                        <a:noFill/>
                      </wps:spPr>
                      <wps:txbx>
                        <w:txbxContent>
                          <w:p w14:paraId="0FEC2FF9"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72F91EDF"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wps:txbx>
                      <wps:bodyPr wrap="square" rtlCol="0">
                        <a:spAutoFit/>
                      </wps:bodyPr>
                    </wps:wsp>
                  </a:graphicData>
                </a:graphic>
              </wp:anchor>
            </w:drawing>
          </mc:Choice>
          <mc:Fallback>
            <w:pict>
              <v:shape w14:anchorId="3D245AC6" id="TextBox 3" o:spid="_x0000_s1033" type="#_x0000_t202" style="position:absolute;margin-left:38.3pt;margin-top:1143.2pt;width:447.45pt;height:138.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" filled="f" stroked="f">
                <v:textbox style="mso-fit-shape-to-text:t">
                  <w:txbxContent>
                    <w:p w14:paraId="0FEC2FF9" w14:textId="77777777" w:rsidR="000630BA" w:rsidRDefault="000630BA" w:rsidP="002A0629">
                      <w:pPr>
                        <w:pStyle w:val="NormalWeb"/>
                        <w:spacing w:before="0" w:beforeAutospacing="0" w:after="0" w:afterAutospacing="0"/>
                      </w:pPr>
                      <w:r>
                        <w:rPr>
                          <w:rFonts w:ascii="Nexa Light" w:hAnsi="Nexa Light" w:cs="Arial"/>
                          <w:b/>
                          <w:bCs/>
                          <w:color w:val="FFFFFF" w:themeColor="background1"/>
                          <w:kern w:val="24"/>
                          <w:sz w:val="35"/>
                          <w:szCs w:val="35"/>
                        </w:rPr>
                        <w:t>NHS Shared Business Services Limited</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Registered in England, No. 5280446</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t xml:space="preserve">Registered address: </w:t>
                      </w:r>
                    </w:p>
                    <w:p w14:paraId="72F91EDF" w14:textId="77777777" w:rsidR="000630BA" w:rsidRDefault="000630BA" w:rsidP="002A0629">
                      <w:pPr>
                        <w:pStyle w:val="NormalWeb"/>
                        <w:spacing w:before="0" w:beforeAutospacing="0" w:after="0" w:afterAutospacing="0"/>
                      </w:pPr>
                      <w:r>
                        <w:rPr>
                          <w:rFonts w:ascii="Nexa Light" w:hAnsi="Nexa Light" w:cs="Arial"/>
                          <w:color w:val="FFFFFF" w:themeColor="background1"/>
                          <w:kern w:val="24"/>
                          <w:sz w:val="26"/>
                          <w:szCs w:val="26"/>
                        </w:rPr>
                        <w:t>Three Cherry Trees Lane, Hemel Hempstead, Hertfordshire, HP2 7AH</w:t>
                      </w:r>
                      <w:r>
                        <w:rPr>
                          <w:rFonts w:ascii="Nexa Light" w:hAnsi="Nexa Light" w:cs="Arial"/>
                          <w:color w:val="FFFFFF" w:themeColor="background1"/>
                          <w:kern w:val="24"/>
                          <w:sz w:val="26"/>
                          <w:szCs w:val="26"/>
                        </w:rPr>
                        <w:br/>
                      </w:r>
                      <w:r>
                        <w:rPr>
                          <w:rFonts w:ascii="Nexa Light" w:hAnsi="Nexa Light" w:cs="Arial"/>
                          <w:color w:val="FFFFFF" w:themeColor="background1"/>
                          <w:kern w:val="24"/>
                          <w:sz w:val="26"/>
                          <w:szCs w:val="26"/>
                        </w:rPr>
                        <w:br/>
                      </w:r>
                      <w:r>
                        <w:rPr>
                          <w:rFonts w:ascii="Nexa Bold" w:hAnsi="Nexa Bold" w:cs="Arial"/>
                          <w:b/>
                          <w:bCs/>
                          <w:color w:val="FFFFFF" w:themeColor="background1"/>
                          <w:kern w:val="24"/>
                          <w:sz w:val="26"/>
                          <w:szCs w:val="26"/>
                        </w:rPr>
                        <w:t>www.sbs.nhs.uk</w:t>
                      </w:r>
                    </w:p>
                  </w:txbxContent>
                </v:textbox>
              </v:shape>
            </w:pict>
          </mc:Fallback>
        </mc:AlternateContent>
      </w:r>
    </w:p>
    <w:p w14:paraId="64AA5A5C" w14:textId="77777777" w:rsidR="004B464F" w:rsidRPr="00297877" w:rsidRDefault="004B464F" w:rsidP="00AB421F">
      <w:pPr>
        <w:spacing w:after="0"/>
        <w:rPr>
          <w:color w:val="auto"/>
        </w:rPr>
      </w:pPr>
    </w:p>
    <w:p w14:paraId="76597720" w14:textId="77777777" w:rsidR="007B4F96" w:rsidRPr="00297877" w:rsidRDefault="007B4F96" w:rsidP="00AB421F">
      <w:pPr>
        <w:spacing w:after="0"/>
        <w:rPr>
          <w:color w:val="auto"/>
        </w:rPr>
      </w:pPr>
    </w:p>
    <w:sectPr w:rsidR="007B4F96" w:rsidRPr="00297877" w:rsidSect="002A0629">
      <w:pgSz w:w="11900" w:h="16840"/>
      <w:pgMar w:top="0" w:right="0" w:bottom="0"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759F1" w14:textId="77777777" w:rsidR="002D429F" w:rsidRDefault="002D429F" w:rsidP="00EC4133">
      <w:pPr>
        <w:spacing w:after="0" w:line="240" w:lineRule="auto"/>
      </w:pPr>
      <w:r>
        <w:separator/>
      </w:r>
    </w:p>
  </w:endnote>
  <w:endnote w:type="continuationSeparator" w:id="0">
    <w:p w14:paraId="54E3D184" w14:textId="77777777" w:rsidR="002D429F" w:rsidRDefault="002D429F" w:rsidP="00EC4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xa Light">
    <w:altName w:val="Calibri"/>
    <w:panose1 w:val="00000000000000000000"/>
    <w:charset w:val="00"/>
    <w:family w:val="modern"/>
    <w:notTrueType/>
    <w:pitch w:val="variable"/>
    <w:sig w:usb0="800000AF" w:usb1="4000004A" w:usb2="00000000" w:usb3="00000000" w:csb0="00000001" w:csb1="00000000"/>
  </w:font>
  <w:font w:name="Nexa Bold">
    <w:altName w:val="Calibri"/>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18F69" w14:textId="77777777" w:rsidR="00EF4645" w:rsidRDefault="00EF4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18C90" w14:textId="77777777" w:rsidR="00194B28" w:rsidRDefault="00194B28">
    <w:pPr>
      <w:pStyle w:val="Footer"/>
    </w:pPr>
    <w:r>
      <mc:AlternateContent>
        <mc:Choice Requires="wps">
          <w:drawing>
            <wp:anchor distT="0" distB="0" distL="114300" distR="114300" simplePos="0" relativeHeight="251657216" behindDoc="0" locked="0" layoutInCell="0" allowOverlap="1" wp14:anchorId="07C308A7" wp14:editId="60726DAD">
              <wp:simplePos x="0" y="0"/>
              <wp:positionH relativeFrom="page">
                <wp:align>center</wp:align>
              </wp:positionH>
              <wp:positionV relativeFrom="page">
                <wp:align>bottom</wp:align>
              </wp:positionV>
              <wp:extent cx="7772400" cy="463550"/>
              <wp:effectExtent l="0" t="0" r="0" b="12700"/>
              <wp:wrapNone/>
              <wp:docPr id="5" name="MSIPCM114543bbb4c026fd4ed0776a"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8B9BC3" w14:textId="22DBC820" w:rsidR="00194B28" w:rsidRPr="00EF4645" w:rsidRDefault="00EF4645" w:rsidP="00EF4645">
                          <w:pPr>
                            <w:spacing w:after="0"/>
                            <w:jc w:val="center"/>
                            <w:rPr>
                              <w:rFonts w:ascii="Calibri" w:hAnsi="Calibri" w:cs="Calibri"/>
                              <w:color w:val="000000"/>
                              <w:sz w:val="20"/>
                            </w:rPr>
                          </w:pPr>
                          <w:r w:rsidRPr="00EF464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7C308A7" id="_x0000_t202" coordsize="21600,21600" o:spt="202" path="m,l,21600r21600,l21600,xe">
              <v:stroke joinstyle="miter"/>
              <v:path gradientshapeok="t" o:connecttype="rect"/>
            </v:shapetype>
            <v:shape id="MSIPCM114543bbb4c026fd4ed0776a" o:spid="_x0000_s1034" type="#_x0000_t202" alt="{&quot;HashCode&quot;:-1264847310,&quot;Height&quot;:9999999.0,&quot;Width&quot;:9999999.0,&quot;Placement&quot;:&quot;Footer&quot;,&quot;Index&quot;:&quot;Primary&quot;,&quot;Section&quot;:1,&quot;Top&quot;:0.0,&quot;Left&quot;:0.0}" style="position:absolute;margin-left:0;margin-top:0;width:612pt;height:36.5pt;z-index:25165721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Bq346NqgIAAFEFAAAOAAAAAAAAAAAAAAAA&#10;AC4CAABkcnMvZTJvRG9jLnhtbFBLAQItABQABgAIAAAAIQC+Hwq32gAAAAUBAAAPAAAAAAAAAAAA&#10;AAAAAAQFAABkcnMvZG93bnJldi54bWxQSwUGAAAAAAQABADzAAAACwYAAAAA&#10;" o:allowincell="f" filled="f" stroked="f" strokeweight=".5pt">
              <v:textbox inset=",0,,0">
                <w:txbxContent>
                  <w:p w14:paraId="278B9BC3" w14:textId="22DBC820" w:rsidR="00194B28" w:rsidRPr="00EF4645" w:rsidRDefault="00EF4645" w:rsidP="00EF4645">
                    <w:pPr>
                      <w:spacing w:after="0"/>
                      <w:jc w:val="center"/>
                      <w:rPr>
                        <w:rFonts w:ascii="Calibri" w:hAnsi="Calibri" w:cs="Calibri"/>
                        <w:color w:val="000000"/>
                        <w:sz w:val="20"/>
                      </w:rPr>
                    </w:pPr>
                    <w:r w:rsidRPr="00EF4645">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3C77" w14:textId="77777777" w:rsidR="00194B28" w:rsidRDefault="00194B28">
    <w:pPr>
      <w:pStyle w:val="Footer"/>
    </w:pPr>
    <w:r>
      <mc:AlternateContent>
        <mc:Choice Requires="wps">
          <w:drawing>
            <wp:anchor distT="0" distB="0" distL="114300" distR="114300" simplePos="0" relativeHeight="251659264" behindDoc="0" locked="0" layoutInCell="0" allowOverlap="1" wp14:anchorId="216E9475" wp14:editId="138CDA06">
              <wp:simplePos x="0" y="9403953"/>
              <wp:positionH relativeFrom="page">
                <wp:align>center</wp:align>
              </wp:positionH>
              <wp:positionV relativeFrom="page">
                <wp:align>bottom</wp:align>
              </wp:positionV>
              <wp:extent cx="7772400" cy="463550"/>
              <wp:effectExtent l="0" t="0" r="0" b="12700"/>
              <wp:wrapNone/>
              <wp:docPr id="6" name="MSIPCMe6ca4eb492ec08b06b08c21e"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D2816" w14:textId="6E85165C" w:rsidR="00194B28" w:rsidRPr="00EF4645" w:rsidRDefault="00EF4645" w:rsidP="00EF4645">
                          <w:pPr>
                            <w:spacing w:after="0"/>
                            <w:jc w:val="center"/>
                            <w:rPr>
                              <w:rFonts w:ascii="Calibri" w:hAnsi="Calibri" w:cs="Calibri"/>
                              <w:color w:val="000000"/>
                              <w:sz w:val="20"/>
                            </w:rPr>
                          </w:pPr>
                          <w:r w:rsidRPr="00EF4645">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6E9475" id="_x0000_t202" coordsize="21600,21600" o:spt="202" path="m,l,21600r21600,l21600,xe">
              <v:stroke joinstyle="miter"/>
              <v:path gradientshapeok="t" o:connecttype="rect"/>
            </v:shapetype>
            <v:shape id="MSIPCMe6ca4eb492ec08b06b08c21e" o:spid="_x0000_s1035" type="#_x0000_t202" alt="{&quot;HashCode&quot;:-1264847310,&quot;Height&quot;:9999999.0,&quot;Width&quot;:9999999.0,&quot;Placement&quot;:&quot;Footer&quot;,&quot;Index&quot;:&quot;FirstPage&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BhRwOOvAgAAWgUAAA4AAAAAAAAA&#10;AAAAAAAALgIAAGRycy9lMm9Eb2MueG1sUEsBAi0AFAAGAAgAAAAhAL4fCrfaAAAABQEAAA8AAAAA&#10;AAAAAAAAAAAACQUAAGRycy9kb3ducmV2LnhtbFBLBQYAAAAABAAEAPMAAAAQBgAAAAA=&#10;" o:allowincell="f" filled="f" stroked="f" strokeweight=".5pt">
              <v:textbox inset=",0,,0">
                <w:txbxContent>
                  <w:p w14:paraId="7A9D2816" w14:textId="6E85165C" w:rsidR="00194B28" w:rsidRPr="00EF4645" w:rsidRDefault="00EF4645" w:rsidP="00EF4645">
                    <w:pPr>
                      <w:spacing w:after="0"/>
                      <w:jc w:val="center"/>
                      <w:rPr>
                        <w:rFonts w:ascii="Calibri" w:hAnsi="Calibri" w:cs="Calibri"/>
                        <w:color w:val="000000"/>
                        <w:sz w:val="20"/>
                      </w:rPr>
                    </w:pPr>
                    <w:r w:rsidRPr="00EF4645">
                      <w:rPr>
                        <w:rFonts w:ascii="Calibri" w:hAnsi="Calibri" w:cs="Calibri"/>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F04F3" w14:textId="77777777" w:rsidR="000630BA" w:rsidRDefault="000630BA" w:rsidP="004B464F">
    <w:pPr>
      <w:pStyle w:val="Footer"/>
    </w:pPr>
    <w:r w:rsidRPr="00D03D32">
      <w:rPr>
        <w:lang w:val="en-GB"/>
      </w:rPr>
      <w:drawing>
        <wp:anchor distT="0" distB="0" distL="114300" distR="114300" simplePos="0" relativeHeight="251660288" behindDoc="1" locked="0" layoutInCell="1" allowOverlap="1" wp14:anchorId="04CAECD6" wp14:editId="77EC8782">
          <wp:simplePos x="0" y="0"/>
          <wp:positionH relativeFrom="column">
            <wp:posOffset>-914400</wp:posOffset>
          </wp:positionH>
          <wp:positionV relativeFrom="paragraph">
            <wp:posOffset>-264160</wp:posOffset>
          </wp:positionV>
          <wp:extent cx="3206527" cy="90000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small.png"/>
                  <pic:cNvPicPr/>
                </pic:nvPicPr>
                <pic:blipFill>
                  <a:blip r:embed="rId1">
                    <a:extLst>
                      <a:ext uri="{28A0092B-C50C-407E-A947-70E740481C1C}">
                        <a14:useLocalDpi xmlns:a14="http://schemas.microsoft.com/office/drawing/2010/main" val="0"/>
                      </a:ext>
                    </a:extLst>
                  </a:blip>
                  <a:stretch>
                    <a:fillRect/>
                  </a:stretch>
                </pic:blipFill>
                <pic:spPr>
                  <a:xfrm>
                    <a:off x="0" y="0"/>
                    <a:ext cx="3206527" cy="9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36283" w14:textId="77777777" w:rsidR="002D429F" w:rsidRDefault="002D429F" w:rsidP="00EC4133">
      <w:pPr>
        <w:spacing w:after="0" w:line="240" w:lineRule="auto"/>
      </w:pPr>
      <w:r>
        <w:separator/>
      </w:r>
    </w:p>
  </w:footnote>
  <w:footnote w:type="continuationSeparator" w:id="0">
    <w:p w14:paraId="6B12AB36" w14:textId="77777777" w:rsidR="002D429F" w:rsidRDefault="002D429F" w:rsidP="00EC4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C5FA" w14:textId="77777777" w:rsidR="00EF4645" w:rsidRDefault="00EF4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468FC" w14:textId="77777777" w:rsidR="00EF4645" w:rsidRDefault="00EF4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56A1" w14:textId="77777777" w:rsidR="00EF4645" w:rsidRDefault="00EF46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1D7D" w14:textId="77777777" w:rsidR="000630BA" w:rsidRDefault="000630BA" w:rsidP="004B464F">
    <w:pPr>
      <w:pStyle w:val="Header"/>
    </w:pPr>
    <w:r>
      <w:rPr>
        <w:lang w:val="en-GB"/>
      </w:rPr>
      <w:drawing>
        <wp:anchor distT="0" distB="0" distL="114300" distR="114300" simplePos="0" relativeHeight="251659264" behindDoc="1" locked="0" layoutInCell="1" allowOverlap="1" wp14:anchorId="422B44AA" wp14:editId="10F608CD">
          <wp:simplePos x="0" y="0"/>
          <wp:positionH relativeFrom="column">
            <wp:posOffset>3752850</wp:posOffset>
          </wp:positionH>
          <wp:positionV relativeFrom="paragraph">
            <wp:posOffset>-440055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85505" w14:textId="77777777" w:rsidR="000630BA" w:rsidRDefault="000630BA" w:rsidP="004B464F">
    <w:pPr>
      <w:pStyle w:val="Header"/>
    </w:pPr>
    <w:r>
      <w:rPr>
        <w:lang w:val="en-GB"/>
      </w:rPr>
      <w:drawing>
        <wp:anchor distT="0" distB="0" distL="114300" distR="114300" simplePos="0" relativeHeight="251662336" behindDoc="1" locked="0" layoutInCell="1" allowOverlap="1" wp14:anchorId="49BC482F" wp14:editId="572A1741">
          <wp:simplePos x="0" y="0"/>
          <wp:positionH relativeFrom="margin">
            <wp:posOffset>3808095</wp:posOffset>
          </wp:positionH>
          <wp:positionV relativeFrom="margin">
            <wp:posOffset>-848995</wp:posOffset>
          </wp:positionV>
          <wp:extent cx="2880000" cy="1220967"/>
          <wp:effectExtent l="0" t="0" r="0" b="0"/>
          <wp:wrapTight wrapText="bothSides">
            <wp:wrapPolygon edited="0">
              <wp:start x="13146" y="4720"/>
              <wp:lineTo x="13146" y="10789"/>
              <wp:lineTo x="3715" y="12812"/>
              <wp:lineTo x="2000" y="13486"/>
              <wp:lineTo x="2000" y="16520"/>
              <wp:lineTo x="19433" y="16520"/>
              <wp:lineTo x="19433" y="4720"/>
              <wp:lineTo x="13146" y="4720"/>
            </wp:wrapPolygon>
          </wp:wrapTight>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S SBS logo CMYK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12209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8C1"/>
    <w:multiLevelType w:val="hybridMultilevel"/>
    <w:tmpl w:val="F60E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7AEE"/>
    <w:multiLevelType w:val="hybridMultilevel"/>
    <w:tmpl w:val="A6A6CB62"/>
    <w:lvl w:ilvl="0" w:tplc="08090001">
      <w:start w:val="1"/>
      <w:numFmt w:val="bullet"/>
      <w:lvlText w:val=""/>
      <w:lvlJc w:val="left"/>
      <w:pPr>
        <w:ind w:left="720" w:hanging="360"/>
      </w:pPr>
      <w:rPr>
        <w:rFonts w:ascii="Symbol" w:hAnsi="Symbol" w:hint="default"/>
      </w:rPr>
    </w:lvl>
    <w:lvl w:ilvl="1" w:tplc="291200BA">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E7B"/>
    <w:multiLevelType w:val="hybridMultilevel"/>
    <w:tmpl w:val="BCFA5D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73BBE"/>
    <w:multiLevelType w:val="hybridMultilevel"/>
    <w:tmpl w:val="3716D1AC"/>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2C851E8D"/>
    <w:multiLevelType w:val="hybridMultilevel"/>
    <w:tmpl w:val="15C46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874639"/>
    <w:multiLevelType w:val="hybridMultilevel"/>
    <w:tmpl w:val="88A4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3222B"/>
    <w:multiLevelType w:val="hybridMultilevel"/>
    <w:tmpl w:val="F128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045AD"/>
    <w:multiLevelType w:val="hybridMultilevel"/>
    <w:tmpl w:val="0EB6A348"/>
    <w:lvl w:ilvl="0" w:tplc="175A358E">
      <w:start w:val="13"/>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4F5A7714"/>
    <w:multiLevelType w:val="hybridMultilevel"/>
    <w:tmpl w:val="2C52D22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58AA2D24"/>
    <w:multiLevelType w:val="hybridMultilevel"/>
    <w:tmpl w:val="64626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47F06"/>
    <w:multiLevelType w:val="hybridMultilevel"/>
    <w:tmpl w:val="B2D04CE6"/>
    <w:lvl w:ilvl="0" w:tplc="A0D21C46">
      <w:start w:val="1"/>
      <w:numFmt w:val="upperLetter"/>
      <w:lvlText w:val="%1."/>
      <w:lvlJc w:val="left"/>
      <w:pPr>
        <w:ind w:left="502" w:hanging="360"/>
      </w:pPr>
      <w:rPr>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8"/>
  </w:num>
  <w:num w:numId="4">
    <w:abstractNumId w:val="5"/>
  </w:num>
  <w:num w:numId="5">
    <w:abstractNumId w:val="0"/>
  </w:num>
  <w:num w:numId="6">
    <w:abstractNumId w:val="6"/>
  </w:num>
  <w:num w:numId="7">
    <w:abstractNumId w:val="2"/>
  </w:num>
  <w:num w:numId="8">
    <w:abstractNumId w:val="3"/>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4F"/>
    <w:rsid w:val="00007E36"/>
    <w:rsid w:val="00014267"/>
    <w:rsid w:val="000607A1"/>
    <w:rsid w:val="000630BA"/>
    <w:rsid w:val="0006390B"/>
    <w:rsid w:val="000F3B20"/>
    <w:rsid w:val="001742F9"/>
    <w:rsid w:val="00194B28"/>
    <w:rsid w:val="0019608D"/>
    <w:rsid w:val="00197997"/>
    <w:rsid w:val="001B2F8E"/>
    <w:rsid w:val="00201065"/>
    <w:rsid w:val="00237BE8"/>
    <w:rsid w:val="00244807"/>
    <w:rsid w:val="002620F0"/>
    <w:rsid w:val="00271258"/>
    <w:rsid w:val="00286EC6"/>
    <w:rsid w:val="00286F23"/>
    <w:rsid w:val="00286FD8"/>
    <w:rsid w:val="00297877"/>
    <w:rsid w:val="002A0629"/>
    <w:rsid w:val="002D429F"/>
    <w:rsid w:val="002D4B5A"/>
    <w:rsid w:val="002E1F42"/>
    <w:rsid w:val="003054ED"/>
    <w:rsid w:val="00324F24"/>
    <w:rsid w:val="00332C5E"/>
    <w:rsid w:val="003501F3"/>
    <w:rsid w:val="003C40C7"/>
    <w:rsid w:val="003F5C40"/>
    <w:rsid w:val="00420AFC"/>
    <w:rsid w:val="0046323D"/>
    <w:rsid w:val="00475E14"/>
    <w:rsid w:val="00483F7A"/>
    <w:rsid w:val="0049481C"/>
    <w:rsid w:val="004B35C0"/>
    <w:rsid w:val="004B464F"/>
    <w:rsid w:val="004C6D58"/>
    <w:rsid w:val="004C7D91"/>
    <w:rsid w:val="00507BCA"/>
    <w:rsid w:val="005372DF"/>
    <w:rsid w:val="0054181A"/>
    <w:rsid w:val="00554483"/>
    <w:rsid w:val="00564C11"/>
    <w:rsid w:val="00566D6A"/>
    <w:rsid w:val="00570C77"/>
    <w:rsid w:val="005710A5"/>
    <w:rsid w:val="005A33FB"/>
    <w:rsid w:val="005B1710"/>
    <w:rsid w:val="005B1FFE"/>
    <w:rsid w:val="005B73A9"/>
    <w:rsid w:val="005D53A7"/>
    <w:rsid w:val="005F6304"/>
    <w:rsid w:val="005F7DF2"/>
    <w:rsid w:val="005F7F7A"/>
    <w:rsid w:val="00605021"/>
    <w:rsid w:val="00630673"/>
    <w:rsid w:val="00660087"/>
    <w:rsid w:val="006615D4"/>
    <w:rsid w:val="00687186"/>
    <w:rsid w:val="006B29D1"/>
    <w:rsid w:val="006D18E5"/>
    <w:rsid w:val="00712735"/>
    <w:rsid w:val="00722154"/>
    <w:rsid w:val="007328F7"/>
    <w:rsid w:val="0074031D"/>
    <w:rsid w:val="00740494"/>
    <w:rsid w:val="007B4F96"/>
    <w:rsid w:val="007F49F3"/>
    <w:rsid w:val="00834AAF"/>
    <w:rsid w:val="008371BB"/>
    <w:rsid w:val="00846709"/>
    <w:rsid w:val="00853847"/>
    <w:rsid w:val="00860922"/>
    <w:rsid w:val="0087182C"/>
    <w:rsid w:val="008B539B"/>
    <w:rsid w:val="00903DCE"/>
    <w:rsid w:val="009111EA"/>
    <w:rsid w:val="009168F7"/>
    <w:rsid w:val="00952509"/>
    <w:rsid w:val="009A6567"/>
    <w:rsid w:val="009A7181"/>
    <w:rsid w:val="009B114B"/>
    <w:rsid w:val="009B4A2F"/>
    <w:rsid w:val="009E7FD0"/>
    <w:rsid w:val="009F3479"/>
    <w:rsid w:val="00A02B22"/>
    <w:rsid w:val="00A30BD7"/>
    <w:rsid w:val="00A413D6"/>
    <w:rsid w:val="00A84FE6"/>
    <w:rsid w:val="00AB0670"/>
    <w:rsid w:val="00AB421F"/>
    <w:rsid w:val="00AC4C0F"/>
    <w:rsid w:val="00B426BA"/>
    <w:rsid w:val="00B6372D"/>
    <w:rsid w:val="00B840CD"/>
    <w:rsid w:val="00BC3FFE"/>
    <w:rsid w:val="00BD447E"/>
    <w:rsid w:val="00C46AD3"/>
    <w:rsid w:val="00C67FB6"/>
    <w:rsid w:val="00C83571"/>
    <w:rsid w:val="00C85CDF"/>
    <w:rsid w:val="00CA0394"/>
    <w:rsid w:val="00CB17C2"/>
    <w:rsid w:val="00CF296D"/>
    <w:rsid w:val="00CF62AF"/>
    <w:rsid w:val="00CF717A"/>
    <w:rsid w:val="00D0138C"/>
    <w:rsid w:val="00D01410"/>
    <w:rsid w:val="00D07E81"/>
    <w:rsid w:val="00D1461F"/>
    <w:rsid w:val="00D217C7"/>
    <w:rsid w:val="00D257EC"/>
    <w:rsid w:val="00D758E2"/>
    <w:rsid w:val="00D76B20"/>
    <w:rsid w:val="00D95AF6"/>
    <w:rsid w:val="00DA7DFE"/>
    <w:rsid w:val="00DF5FAE"/>
    <w:rsid w:val="00E34CE8"/>
    <w:rsid w:val="00E74632"/>
    <w:rsid w:val="00E83813"/>
    <w:rsid w:val="00EC4133"/>
    <w:rsid w:val="00EF03DA"/>
    <w:rsid w:val="00EF4645"/>
    <w:rsid w:val="00EF6987"/>
    <w:rsid w:val="00F01EC3"/>
    <w:rsid w:val="00F22D80"/>
    <w:rsid w:val="00F85013"/>
    <w:rsid w:val="00F95CCE"/>
    <w:rsid w:val="00FA715E"/>
    <w:rsid w:val="00FB21DC"/>
    <w:rsid w:val="00FB5014"/>
    <w:rsid w:val="00FB7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9E957"/>
  <w15:chartTrackingRefBased/>
  <w15:docId w15:val="{D0643244-8FF5-447A-ADAF-A228DFBD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4F"/>
    <w:rPr>
      <w:rFonts w:ascii="Calibri Light" w:eastAsia="Calibri" w:hAnsi="Calibri Light"/>
      <w:noProof/>
      <w:color w:val="808B94" w:themeColor="accent5"/>
      <w:lang w:val="fr-FR" w:eastAsia="en-GB"/>
    </w:rPr>
  </w:style>
  <w:style w:type="paragraph" w:styleId="Heading1">
    <w:name w:val="heading 1"/>
    <w:basedOn w:val="Normal"/>
    <w:next w:val="Normal"/>
    <w:link w:val="Heading1Char"/>
    <w:qFormat/>
    <w:rsid w:val="00475E14"/>
    <w:pPr>
      <w:keepNext/>
      <w:spacing w:after="0" w:line="240" w:lineRule="auto"/>
      <w:outlineLvl w:val="0"/>
    </w:pPr>
    <w:rPr>
      <w:rFonts w:ascii="Tahoma" w:eastAsia="Times New Roman" w:hAnsi="Tahoma" w:cs="Times New Roman"/>
      <w:b/>
      <w:noProof w:val="0"/>
      <w:color w:val="auto"/>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46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464F"/>
    <w:rPr>
      <w:rFonts w:eastAsiaTheme="minorEastAsia"/>
      <w:lang w:val="en-US"/>
    </w:rPr>
  </w:style>
  <w:style w:type="paragraph" w:styleId="NormalWeb">
    <w:name w:val="Normal (Web)"/>
    <w:basedOn w:val="Normal"/>
    <w:uiPriority w:val="99"/>
    <w:unhideWhenUsed/>
    <w:rsid w:val="004B464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4B464F"/>
    <w:pPr>
      <w:tabs>
        <w:tab w:val="center" w:pos="4680"/>
        <w:tab w:val="right" w:pos="9360"/>
      </w:tabs>
      <w:spacing w:after="0" w:line="240" w:lineRule="auto"/>
    </w:pPr>
    <w:rPr>
      <w:rFonts w:eastAsiaTheme="minorEastAsia"/>
      <w:szCs w:val="24"/>
    </w:rPr>
  </w:style>
  <w:style w:type="character" w:customStyle="1" w:styleId="HeaderChar">
    <w:name w:val="Header Char"/>
    <w:basedOn w:val="DefaultParagraphFont"/>
    <w:link w:val="Header"/>
    <w:uiPriority w:val="99"/>
    <w:rsid w:val="004B464F"/>
    <w:rPr>
      <w:rFonts w:eastAsiaTheme="minorEastAsia"/>
      <w:szCs w:val="24"/>
    </w:rPr>
  </w:style>
  <w:style w:type="paragraph" w:styleId="Footer">
    <w:name w:val="footer"/>
    <w:basedOn w:val="Normal"/>
    <w:link w:val="FooterChar"/>
    <w:uiPriority w:val="99"/>
    <w:unhideWhenUsed/>
    <w:rsid w:val="004B464F"/>
    <w:pPr>
      <w:tabs>
        <w:tab w:val="center" w:pos="4680"/>
        <w:tab w:val="right" w:pos="9360"/>
      </w:tabs>
      <w:spacing w:after="0" w:line="240" w:lineRule="auto"/>
    </w:pPr>
    <w:rPr>
      <w:rFonts w:eastAsiaTheme="minorEastAsia"/>
      <w:szCs w:val="24"/>
    </w:rPr>
  </w:style>
  <w:style w:type="character" w:customStyle="1" w:styleId="FooterChar">
    <w:name w:val="Footer Char"/>
    <w:basedOn w:val="DefaultParagraphFont"/>
    <w:link w:val="Footer"/>
    <w:uiPriority w:val="99"/>
    <w:rsid w:val="004B464F"/>
    <w:rPr>
      <w:rFonts w:eastAsiaTheme="minorEastAsia"/>
      <w:szCs w:val="24"/>
    </w:rPr>
  </w:style>
  <w:style w:type="character" w:styleId="Hyperlink">
    <w:name w:val="Hyperlink"/>
    <w:basedOn w:val="DefaultParagraphFont"/>
    <w:unhideWhenUsed/>
    <w:rsid w:val="004B464F"/>
    <w:rPr>
      <w:color w:val="0000FF"/>
      <w:u w:val="single"/>
    </w:rPr>
  </w:style>
  <w:style w:type="paragraph" w:styleId="Title">
    <w:name w:val="Title"/>
    <w:basedOn w:val="NormalWeb"/>
    <w:next w:val="Normal"/>
    <w:link w:val="TitleChar"/>
    <w:uiPriority w:val="10"/>
    <w:qFormat/>
    <w:rsid w:val="00EC4133"/>
    <w:pPr>
      <w:jc w:val="right"/>
    </w:pPr>
    <w:rPr>
      <w:rFonts w:asciiTheme="minorHAnsi" w:hAnsiTheme="minorHAnsi" w:cstheme="minorHAnsi"/>
      <w:b/>
      <w:color w:val="FFFFFF" w:themeColor="background1"/>
      <w:sz w:val="96"/>
    </w:rPr>
  </w:style>
  <w:style w:type="character" w:customStyle="1" w:styleId="TitleChar">
    <w:name w:val="Title Char"/>
    <w:basedOn w:val="DefaultParagraphFont"/>
    <w:link w:val="Title"/>
    <w:uiPriority w:val="10"/>
    <w:rsid w:val="00EC4133"/>
    <w:rPr>
      <w:rFonts w:eastAsiaTheme="minorEastAsia" w:cstheme="minorHAnsi"/>
      <w:b/>
      <w:noProof/>
      <w:color w:val="FFFFFF" w:themeColor="background1"/>
      <w:sz w:val="96"/>
      <w:szCs w:val="24"/>
      <w:lang w:val="fr-FR" w:eastAsia="en-GB"/>
    </w:rPr>
  </w:style>
  <w:style w:type="paragraph" w:styleId="Subtitle">
    <w:name w:val="Subtitle"/>
    <w:basedOn w:val="NormalWeb"/>
    <w:next w:val="Normal"/>
    <w:link w:val="SubtitleChar"/>
    <w:uiPriority w:val="11"/>
    <w:qFormat/>
    <w:rsid w:val="00EC4133"/>
    <w:pPr>
      <w:jc w:val="right"/>
    </w:pPr>
    <w:rPr>
      <w:rFonts w:asciiTheme="minorHAnsi" w:hAnsiTheme="minorHAnsi" w:cstheme="minorHAnsi"/>
      <w:b/>
      <w:color w:val="FFFFFF" w:themeColor="background1"/>
      <w:sz w:val="52"/>
    </w:rPr>
  </w:style>
  <w:style w:type="character" w:customStyle="1" w:styleId="SubtitleChar">
    <w:name w:val="Subtitle Char"/>
    <w:basedOn w:val="DefaultParagraphFont"/>
    <w:link w:val="Subtitle"/>
    <w:uiPriority w:val="11"/>
    <w:rsid w:val="00EC4133"/>
    <w:rPr>
      <w:rFonts w:eastAsiaTheme="minorEastAsia" w:cstheme="minorHAnsi"/>
      <w:b/>
      <w:noProof/>
      <w:color w:val="FFFFFF" w:themeColor="background1"/>
      <w:sz w:val="52"/>
      <w:szCs w:val="24"/>
      <w:lang w:val="fr-FR" w:eastAsia="en-GB"/>
    </w:rPr>
  </w:style>
  <w:style w:type="character" w:styleId="SubtleReference">
    <w:name w:val="Subtle Reference"/>
    <w:uiPriority w:val="31"/>
    <w:qFormat/>
    <w:rsid w:val="00EC4133"/>
    <w:rPr>
      <w:sz w:val="18"/>
    </w:rPr>
  </w:style>
  <w:style w:type="paragraph" w:styleId="BalloonText">
    <w:name w:val="Balloon Text"/>
    <w:basedOn w:val="Normal"/>
    <w:link w:val="BalloonTextChar"/>
    <w:uiPriority w:val="99"/>
    <w:semiHidden/>
    <w:unhideWhenUsed/>
    <w:rsid w:val="00297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877"/>
    <w:rPr>
      <w:rFonts w:ascii="Segoe UI" w:eastAsia="Calibri" w:hAnsi="Segoe UI" w:cs="Segoe UI"/>
      <w:noProof/>
      <w:color w:val="808B94" w:themeColor="accent5"/>
      <w:sz w:val="18"/>
      <w:szCs w:val="18"/>
      <w:lang w:val="fr-FR" w:eastAsia="en-GB"/>
    </w:rPr>
  </w:style>
  <w:style w:type="paragraph" w:customStyle="1" w:styleId="TableTextLeft">
    <w:name w:val="~TableTextLeft"/>
    <w:basedOn w:val="Normal"/>
    <w:qFormat/>
    <w:rsid w:val="004B35C0"/>
    <w:pPr>
      <w:spacing w:before="40" w:after="20" w:line="240" w:lineRule="auto"/>
    </w:pPr>
    <w:rPr>
      <w:rFonts w:ascii="Calibri" w:hAnsi="Calibri" w:cs="Times New Roman"/>
      <w:noProof w:val="0"/>
      <w:color w:val="000000"/>
      <w:lang w:val="en-GB" w:eastAsia="en-US"/>
    </w:rPr>
  </w:style>
  <w:style w:type="character" w:styleId="CommentReference">
    <w:name w:val="annotation reference"/>
    <w:basedOn w:val="DefaultParagraphFont"/>
    <w:uiPriority w:val="99"/>
    <w:semiHidden/>
    <w:unhideWhenUsed/>
    <w:rsid w:val="004B35C0"/>
    <w:rPr>
      <w:sz w:val="16"/>
      <w:szCs w:val="16"/>
    </w:rPr>
  </w:style>
  <w:style w:type="paragraph" w:styleId="CommentText">
    <w:name w:val="annotation text"/>
    <w:basedOn w:val="Normal"/>
    <w:link w:val="CommentTextChar"/>
    <w:uiPriority w:val="99"/>
    <w:semiHidden/>
    <w:unhideWhenUsed/>
    <w:rsid w:val="004B35C0"/>
    <w:pPr>
      <w:spacing w:line="240" w:lineRule="auto"/>
    </w:pPr>
    <w:rPr>
      <w:sz w:val="20"/>
      <w:szCs w:val="20"/>
    </w:rPr>
  </w:style>
  <w:style w:type="character" w:customStyle="1" w:styleId="CommentTextChar">
    <w:name w:val="Comment Text Char"/>
    <w:basedOn w:val="DefaultParagraphFont"/>
    <w:link w:val="CommentText"/>
    <w:uiPriority w:val="99"/>
    <w:semiHidden/>
    <w:rsid w:val="004B35C0"/>
    <w:rPr>
      <w:rFonts w:ascii="Calibri Light" w:eastAsia="Calibri" w:hAnsi="Calibri Light"/>
      <w:noProof/>
      <w:color w:val="808B94" w:themeColor="accent5"/>
      <w:sz w:val="20"/>
      <w:szCs w:val="20"/>
      <w:lang w:val="fr-FR" w:eastAsia="en-GB"/>
    </w:rPr>
  </w:style>
  <w:style w:type="paragraph" w:styleId="CommentSubject">
    <w:name w:val="annotation subject"/>
    <w:basedOn w:val="CommentText"/>
    <w:next w:val="CommentText"/>
    <w:link w:val="CommentSubjectChar"/>
    <w:uiPriority w:val="99"/>
    <w:semiHidden/>
    <w:unhideWhenUsed/>
    <w:rsid w:val="004B35C0"/>
    <w:rPr>
      <w:b/>
      <w:bCs/>
    </w:rPr>
  </w:style>
  <w:style w:type="character" w:customStyle="1" w:styleId="CommentSubjectChar">
    <w:name w:val="Comment Subject Char"/>
    <w:basedOn w:val="CommentTextChar"/>
    <w:link w:val="CommentSubject"/>
    <w:uiPriority w:val="99"/>
    <w:semiHidden/>
    <w:rsid w:val="004B35C0"/>
    <w:rPr>
      <w:rFonts w:ascii="Calibri Light" w:eastAsia="Calibri" w:hAnsi="Calibri Light"/>
      <w:b/>
      <w:bCs/>
      <w:noProof/>
      <w:color w:val="808B94" w:themeColor="accent5"/>
      <w:sz w:val="20"/>
      <w:szCs w:val="20"/>
      <w:lang w:val="fr-FR" w:eastAsia="en-GB"/>
    </w:rPr>
  </w:style>
  <w:style w:type="paragraph" w:customStyle="1" w:styleId="SectionHeadingUn-numbered">
    <w:name w:val="~SectionHeading(Un-numbered)"/>
    <w:basedOn w:val="Normal"/>
    <w:next w:val="Normal"/>
    <w:qFormat/>
    <w:rsid w:val="004B35C0"/>
    <w:pPr>
      <w:keepNext/>
      <w:spacing w:before="240" w:after="120" w:line="240" w:lineRule="auto"/>
      <w:outlineLvl w:val="0"/>
    </w:pPr>
    <w:rPr>
      <w:rFonts w:ascii="Calibri" w:hAnsi="Calibri" w:cs="Times New Roman"/>
      <w:noProof w:val="0"/>
      <w:color w:val="00A8E1"/>
      <w:sz w:val="28"/>
      <w:szCs w:val="36"/>
      <w:lang w:val="en-GB" w:eastAsia="en-US"/>
    </w:rPr>
  </w:style>
  <w:style w:type="paragraph" w:customStyle="1" w:styleId="TableHeadingLeft">
    <w:name w:val="~TableHeadingLeft"/>
    <w:basedOn w:val="TableTextLeft"/>
    <w:qFormat/>
    <w:rsid w:val="004B35C0"/>
    <w:pPr>
      <w:keepNext/>
    </w:pPr>
    <w:rPr>
      <w:b/>
      <w:szCs w:val="26"/>
    </w:rPr>
  </w:style>
  <w:style w:type="paragraph" w:styleId="ListParagraph">
    <w:name w:val="List Paragraph"/>
    <w:basedOn w:val="Normal"/>
    <w:uiPriority w:val="34"/>
    <w:qFormat/>
    <w:rsid w:val="004B35C0"/>
    <w:pPr>
      <w:spacing w:after="200" w:line="276" w:lineRule="auto"/>
      <w:ind w:left="720"/>
      <w:contextualSpacing/>
    </w:pPr>
    <w:rPr>
      <w:rFonts w:asciiTheme="minorHAnsi" w:eastAsiaTheme="minorHAnsi" w:hAnsiTheme="minorHAnsi"/>
      <w:noProof w:val="0"/>
      <w:color w:val="auto"/>
      <w:lang w:val="en-GB" w:eastAsia="en-US"/>
    </w:rPr>
  </w:style>
  <w:style w:type="character" w:customStyle="1" w:styleId="Heading1Char">
    <w:name w:val="Heading 1 Char"/>
    <w:basedOn w:val="DefaultParagraphFont"/>
    <w:link w:val="Heading1"/>
    <w:rsid w:val="00475E14"/>
    <w:rPr>
      <w:rFonts w:ascii="Tahoma" w:eastAsia="Times New Roman" w:hAnsi="Tahoma" w:cs="Times New Roman"/>
      <w:b/>
      <w:sz w:val="20"/>
      <w:szCs w:val="20"/>
    </w:rPr>
  </w:style>
  <w:style w:type="character" w:styleId="UnresolvedMention">
    <w:name w:val="Unresolved Mention"/>
    <w:basedOn w:val="DefaultParagraphFont"/>
    <w:uiPriority w:val="99"/>
    <w:semiHidden/>
    <w:unhideWhenUsed/>
    <w:rsid w:val="00AB4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2635">
      <w:bodyDiv w:val="1"/>
      <w:marLeft w:val="0"/>
      <w:marRight w:val="0"/>
      <w:marTop w:val="0"/>
      <w:marBottom w:val="0"/>
      <w:divBdr>
        <w:top w:val="none" w:sz="0" w:space="0" w:color="auto"/>
        <w:left w:val="none" w:sz="0" w:space="0" w:color="auto"/>
        <w:bottom w:val="none" w:sz="0" w:space="0" w:color="auto"/>
        <w:right w:val="none" w:sz="0" w:space="0" w:color="auto"/>
      </w:divBdr>
    </w:div>
    <w:div w:id="1137183160">
      <w:bodyDiv w:val="1"/>
      <w:marLeft w:val="0"/>
      <w:marRight w:val="0"/>
      <w:marTop w:val="0"/>
      <w:marBottom w:val="0"/>
      <w:divBdr>
        <w:top w:val="none" w:sz="0" w:space="0" w:color="auto"/>
        <w:left w:val="none" w:sz="0" w:space="0" w:color="auto"/>
        <w:bottom w:val="none" w:sz="0" w:space="0" w:color="auto"/>
        <w:right w:val="none" w:sz="0" w:space="0" w:color="auto"/>
      </w:divBdr>
    </w:div>
    <w:div w:id="1483158512">
      <w:bodyDiv w:val="1"/>
      <w:marLeft w:val="0"/>
      <w:marRight w:val="0"/>
      <w:marTop w:val="0"/>
      <w:marBottom w:val="0"/>
      <w:divBdr>
        <w:top w:val="none" w:sz="0" w:space="0" w:color="auto"/>
        <w:left w:val="none" w:sz="0" w:space="0" w:color="auto"/>
        <w:bottom w:val="none" w:sz="0" w:space="0" w:color="auto"/>
        <w:right w:val="none" w:sz="0" w:space="0" w:color="auto"/>
      </w:divBdr>
    </w:div>
    <w:div w:id="1568035914">
      <w:bodyDiv w:val="1"/>
      <w:marLeft w:val="0"/>
      <w:marRight w:val="0"/>
      <w:marTop w:val="0"/>
      <w:marBottom w:val="0"/>
      <w:divBdr>
        <w:top w:val="none" w:sz="0" w:space="0" w:color="auto"/>
        <w:left w:val="none" w:sz="0" w:space="0" w:color="auto"/>
        <w:bottom w:val="none" w:sz="0" w:space="0" w:color="auto"/>
        <w:right w:val="none" w:sz="0" w:space="0" w:color="auto"/>
      </w:divBdr>
    </w:div>
    <w:div w:id="1572957380">
      <w:bodyDiv w:val="1"/>
      <w:marLeft w:val="0"/>
      <w:marRight w:val="0"/>
      <w:marTop w:val="0"/>
      <w:marBottom w:val="0"/>
      <w:divBdr>
        <w:top w:val="none" w:sz="0" w:space="0" w:color="auto"/>
        <w:left w:val="none" w:sz="0" w:space="0" w:color="auto"/>
        <w:bottom w:val="none" w:sz="0" w:space="0" w:color="auto"/>
        <w:right w:val="none" w:sz="0" w:space="0" w:color="auto"/>
      </w:divBdr>
    </w:div>
    <w:div w:id="1635678419">
      <w:bodyDiv w:val="1"/>
      <w:marLeft w:val="0"/>
      <w:marRight w:val="0"/>
      <w:marTop w:val="0"/>
      <w:marBottom w:val="0"/>
      <w:divBdr>
        <w:top w:val="none" w:sz="0" w:space="0" w:color="auto"/>
        <w:left w:val="none" w:sz="0" w:space="0" w:color="auto"/>
        <w:bottom w:val="none" w:sz="0" w:space="0" w:color="auto"/>
        <w:right w:val="none" w:sz="0" w:space="0" w:color="auto"/>
      </w:divBdr>
    </w:div>
    <w:div w:id="1757819153">
      <w:bodyDiv w:val="1"/>
      <w:marLeft w:val="0"/>
      <w:marRight w:val="0"/>
      <w:marTop w:val="0"/>
      <w:marBottom w:val="0"/>
      <w:divBdr>
        <w:top w:val="none" w:sz="0" w:space="0" w:color="auto"/>
        <w:left w:val="none" w:sz="0" w:space="0" w:color="auto"/>
        <w:bottom w:val="none" w:sz="0" w:space="0" w:color="auto"/>
        <w:right w:val="none" w:sz="0" w:space="0" w:color="auto"/>
      </w:divBdr>
    </w:div>
    <w:div w:id="190089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brindsley.foster@nhs.net" TargetMode="External"/><Relationship Id="rId26"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ve_taylor@nhs.net" TargetMode="External"/><Relationship Id="rId25" Type="http://schemas.openxmlformats.org/officeDocument/2006/relationships/image" Target="media/image6.emf"/><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nsbs.construction@nhs.net"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Word_97_-_2003_Document.doc"/><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package" Target="embeddings/Microsoft_Word_Document2.docx"/><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louise.atkinson2@hmrc.gov.u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package" Target="embeddings/Microsoft_Word_Document.docx"/><Relationship Id="rId27" Type="http://schemas.openxmlformats.org/officeDocument/2006/relationships/image" Target="media/image7.emf"/><Relationship Id="rId30" Type="http://schemas.openxmlformats.org/officeDocument/2006/relationships/header" Target="header5.xml"/><Relationship Id="rId35"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NHS SBS Corporate Palette">
      <a:dk1>
        <a:sysClr val="windowText" lastClr="000000"/>
      </a:dk1>
      <a:lt1>
        <a:sysClr val="window" lastClr="FFFFFF"/>
      </a:lt1>
      <a:dk2>
        <a:srgbClr val="27AAE1"/>
      </a:dk2>
      <a:lt2>
        <a:srgbClr val="0065B8"/>
      </a:lt2>
      <a:accent1>
        <a:srgbClr val="1C75BC"/>
      </a:accent1>
      <a:accent2>
        <a:srgbClr val="2AB573"/>
      </a:accent2>
      <a:accent3>
        <a:srgbClr val="D7428C"/>
      </a:accent3>
      <a:accent4>
        <a:srgbClr val="378EA2"/>
      </a:accent4>
      <a:accent5>
        <a:srgbClr val="808B94"/>
      </a:accent5>
      <a:accent6>
        <a:srgbClr val="A6CE39"/>
      </a:accent6>
      <a:hlink>
        <a:srgbClr val="ED6B06"/>
      </a:hlink>
      <a:folHlink>
        <a:srgbClr val="BFB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6235-5013-45EE-B81E-BAC0EBE9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SopraSteria</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Atkinson, Louise (Commercial)</cp:lastModifiedBy>
  <cp:revision>2</cp:revision>
  <dcterms:created xsi:type="dcterms:W3CDTF">2022-03-15T12:42:00Z</dcterms:created>
  <dcterms:modified xsi:type="dcterms:W3CDTF">2022-03-15T12:42:00Z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2021-10-21T13:54:53Z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d9d649b8-ad7d-46d9-a64d-78fc23251d43</vt:lpwstr>
  </property>
  <property fmtid="{D5CDD505-2E9C-101B-9397-08002B2CF9AE}" pid="8" name="MSIP_Label_f9af038e-07b4-4369-a678-c835687cb272_ContentBits">
    <vt:lpwstr>2</vt:lpwstr>
  </property>
</Properties>
</file>