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80A6" w14:textId="1DDE3187" w:rsidR="008853C0" w:rsidRDefault="008853C0">
      <w:pPr>
        <w:widowControl w:val="0"/>
        <w:tabs>
          <w:tab w:val="left" w:pos="90"/>
        </w:tabs>
        <w:autoSpaceDE w:val="0"/>
        <w:autoSpaceDN w:val="0"/>
        <w:adjustRightInd w:val="0"/>
        <w:spacing w:before="15" w:line="240" w:lineRule="auto"/>
        <w:rPr>
          <w:rFonts w:ascii="Palatino Linotype" w:hAnsi="Palatino Linotype" w:cs="Palatino Linotype"/>
          <w:color w:val="000000"/>
        </w:rPr>
      </w:pPr>
      <w:bookmarkStart w:id="0" w:name="File"/>
      <w:bookmarkStart w:id="1" w:name="_GoBack"/>
      <w:bookmarkEnd w:id="0"/>
      <w:bookmarkEnd w:id="1"/>
      <w:r>
        <w:rPr>
          <w:rFonts w:ascii="Palatino Linotype" w:hAnsi="Palatino Linotype" w:cs="Palatino Linotype"/>
          <w:color w:val="000000"/>
        </w:rPr>
        <w:t xml:space="preserve">Our Ref: </w:t>
      </w:r>
      <w:r w:rsidR="00365130">
        <w:rPr>
          <w:rFonts w:ascii="Palatino Linotype" w:hAnsi="Palatino Linotype" w:cs="Palatino Linotype"/>
          <w:color w:val="000000"/>
        </w:rPr>
        <w:t>JLC/jeb/4012</w:t>
      </w:r>
    </w:p>
    <w:p w14:paraId="3EEB28E9" w14:textId="0653346F" w:rsidR="008853C0" w:rsidRDefault="00C71F09">
      <w:pPr>
        <w:widowControl w:val="0"/>
        <w:tabs>
          <w:tab w:val="left" w:pos="90"/>
        </w:tabs>
        <w:autoSpaceDE w:val="0"/>
        <w:autoSpaceDN w:val="0"/>
        <w:adjustRightInd w:val="0"/>
        <w:spacing w:before="138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30</w:t>
      </w:r>
      <w:r w:rsidR="008853C0" w:rsidRPr="00C71F09">
        <w:rPr>
          <w:rFonts w:ascii="Palatino Linotype" w:hAnsi="Palatino Linotype" w:cs="Palatino Linotype"/>
          <w:color w:val="000000"/>
          <w:vertAlign w:val="superscript"/>
        </w:rPr>
        <w:t>th</w:t>
      </w:r>
      <w:r w:rsidR="008853C0">
        <w:rPr>
          <w:rFonts w:ascii="Palatino Linotype" w:hAnsi="Palatino Linotype" w:cs="Palatino Linotype"/>
          <w:color w:val="000000"/>
        </w:rPr>
        <w:t xml:space="preserve"> March, 2020</w:t>
      </w:r>
    </w:p>
    <w:p w14:paraId="420ABBF9" w14:textId="30DA0D3C" w:rsidR="00365130" w:rsidRDefault="00365130">
      <w:pPr>
        <w:widowControl w:val="0"/>
        <w:tabs>
          <w:tab w:val="left" w:pos="90"/>
        </w:tabs>
        <w:autoSpaceDE w:val="0"/>
        <w:autoSpaceDN w:val="0"/>
        <w:adjustRightInd w:val="0"/>
        <w:spacing w:before="138" w:line="240" w:lineRule="auto"/>
        <w:rPr>
          <w:rFonts w:ascii="Palatino Linotype" w:hAnsi="Palatino Linotype" w:cs="Palatino Linotype"/>
          <w:color w:val="000000"/>
        </w:rPr>
      </w:pPr>
    </w:p>
    <w:p w14:paraId="34048422" w14:textId="77777777" w:rsidR="00231416" w:rsidRPr="00231416" w:rsidRDefault="00231416" w:rsidP="00231416">
      <w:pPr>
        <w:spacing w:line="240" w:lineRule="auto"/>
        <w:rPr>
          <w:rFonts w:ascii="Palatino Linotype" w:hAnsi="Palatino Linotype"/>
          <w:lang w:eastAsia="en-GB"/>
        </w:rPr>
      </w:pPr>
      <w:r w:rsidRPr="00231416">
        <w:rPr>
          <w:rFonts w:ascii="Palatino Linotype" w:hAnsi="Palatino Linotype"/>
          <w:lang w:eastAsia="en-GB"/>
        </w:rPr>
        <w:t>Supply Training Wing</w:t>
      </w:r>
    </w:p>
    <w:p w14:paraId="44119123" w14:textId="77777777" w:rsidR="00231416" w:rsidRPr="00231416" w:rsidRDefault="00231416" w:rsidP="00231416">
      <w:pPr>
        <w:spacing w:line="240" w:lineRule="auto"/>
        <w:rPr>
          <w:rFonts w:ascii="Palatino Linotype" w:hAnsi="Palatino Linotype"/>
          <w:lang w:eastAsia="en-GB"/>
        </w:rPr>
      </w:pPr>
      <w:r w:rsidRPr="00231416">
        <w:rPr>
          <w:rFonts w:ascii="Palatino Linotype" w:hAnsi="Palatino Linotype"/>
          <w:lang w:eastAsia="en-GB"/>
        </w:rPr>
        <w:t>Bldg 101</w:t>
      </w:r>
    </w:p>
    <w:p w14:paraId="37875C7E" w14:textId="77777777" w:rsidR="00231416" w:rsidRPr="00231416" w:rsidRDefault="00231416" w:rsidP="00231416">
      <w:pPr>
        <w:spacing w:line="240" w:lineRule="auto"/>
        <w:rPr>
          <w:rFonts w:ascii="Palatino Linotype" w:hAnsi="Palatino Linotype"/>
          <w:lang w:eastAsia="en-GB"/>
        </w:rPr>
      </w:pPr>
      <w:r w:rsidRPr="00231416">
        <w:rPr>
          <w:rFonts w:ascii="Palatino Linotype" w:hAnsi="Palatino Linotype"/>
          <w:lang w:eastAsia="en-GB"/>
        </w:rPr>
        <w:t>Defence College of Logistics Policing and Administration</w:t>
      </w:r>
    </w:p>
    <w:p w14:paraId="5869BAA7" w14:textId="77777777" w:rsidR="00231416" w:rsidRPr="00231416" w:rsidRDefault="00231416" w:rsidP="00231416">
      <w:pPr>
        <w:spacing w:line="240" w:lineRule="auto"/>
        <w:rPr>
          <w:rFonts w:ascii="Palatino Linotype" w:hAnsi="Palatino Linotype"/>
          <w:lang w:eastAsia="en-GB"/>
        </w:rPr>
      </w:pPr>
      <w:r w:rsidRPr="00231416">
        <w:rPr>
          <w:rFonts w:ascii="Palatino Linotype" w:hAnsi="Palatino Linotype"/>
          <w:lang w:eastAsia="en-GB"/>
        </w:rPr>
        <w:t>Worthy Down</w:t>
      </w:r>
    </w:p>
    <w:p w14:paraId="592997DC" w14:textId="77777777" w:rsidR="00231416" w:rsidRPr="00231416" w:rsidRDefault="00231416" w:rsidP="00231416">
      <w:pPr>
        <w:spacing w:line="240" w:lineRule="auto"/>
        <w:rPr>
          <w:rFonts w:ascii="Palatino Linotype" w:hAnsi="Palatino Linotype"/>
          <w:lang w:eastAsia="en-GB"/>
        </w:rPr>
      </w:pPr>
      <w:r w:rsidRPr="00231416">
        <w:rPr>
          <w:rFonts w:ascii="Palatino Linotype" w:hAnsi="Palatino Linotype"/>
          <w:lang w:eastAsia="en-GB"/>
        </w:rPr>
        <w:t>Winchester</w:t>
      </w:r>
    </w:p>
    <w:p w14:paraId="282DF88C" w14:textId="77777777" w:rsidR="00231416" w:rsidRPr="00231416" w:rsidRDefault="00231416" w:rsidP="00231416">
      <w:pPr>
        <w:spacing w:line="240" w:lineRule="auto"/>
        <w:rPr>
          <w:rFonts w:ascii="Palatino Linotype" w:hAnsi="Palatino Linotype"/>
          <w:lang w:eastAsia="en-GB"/>
        </w:rPr>
      </w:pPr>
      <w:r w:rsidRPr="00231416">
        <w:rPr>
          <w:rFonts w:ascii="Palatino Linotype" w:hAnsi="Palatino Linotype"/>
          <w:lang w:eastAsia="en-GB"/>
        </w:rPr>
        <w:t>SO21 2RG</w:t>
      </w:r>
    </w:p>
    <w:p w14:paraId="06A4D52D" w14:textId="77777777" w:rsidR="00231416" w:rsidRPr="00231416" w:rsidRDefault="00231416" w:rsidP="00231416">
      <w:pPr>
        <w:rPr>
          <w:rFonts w:ascii="Palatino Linotype" w:hAnsi="Palatino Linotype"/>
          <w:lang w:eastAsia="en-GB"/>
        </w:rPr>
      </w:pPr>
    </w:p>
    <w:p w14:paraId="446C727A" w14:textId="6EE73A2E" w:rsidR="00231416" w:rsidRPr="00231416" w:rsidRDefault="00231416" w:rsidP="00231416">
      <w:pPr>
        <w:rPr>
          <w:rFonts w:ascii="Palatino Linotype" w:hAnsi="Palatino Linotype" w:cs="Calibri"/>
          <w:b/>
          <w:bCs/>
          <w:u w:val="single"/>
          <w:lang w:eastAsia="en-GB"/>
        </w:rPr>
      </w:pPr>
      <w:r w:rsidRPr="00231416">
        <w:rPr>
          <w:rFonts w:ascii="Palatino Linotype" w:hAnsi="Palatino Linotype"/>
          <w:b/>
          <w:bCs/>
          <w:u w:val="single"/>
          <w:lang w:eastAsia="en-GB"/>
        </w:rPr>
        <w:t>FAO Lt Cdr Richard Fletcher, Officer Commanding Maritime Supply Training Squadron</w:t>
      </w:r>
    </w:p>
    <w:p w14:paraId="7C92C94E" w14:textId="77777777" w:rsidR="00231416" w:rsidRPr="00231416" w:rsidRDefault="00231416" w:rsidP="00231416">
      <w:pPr>
        <w:rPr>
          <w:rFonts w:ascii="Palatino Linotype" w:hAnsi="Palatino Linotype"/>
          <w:lang w:eastAsia="en-GB"/>
        </w:rPr>
      </w:pPr>
    </w:p>
    <w:p w14:paraId="6DCA6212" w14:textId="367A98F6" w:rsidR="008853C0" w:rsidRDefault="008853C0">
      <w:pPr>
        <w:widowControl w:val="0"/>
        <w:tabs>
          <w:tab w:val="left" w:pos="90"/>
        </w:tabs>
        <w:autoSpaceDE w:val="0"/>
        <w:autoSpaceDN w:val="0"/>
        <w:adjustRightInd w:val="0"/>
        <w:spacing w:before="161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Dear Sirs,</w:t>
      </w:r>
    </w:p>
    <w:p w14:paraId="0BEA6B66" w14:textId="77777777" w:rsidR="00231416" w:rsidRPr="00C71F09" w:rsidRDefault="00231416" w:rsidP="00231416">
      <w:pPr>
        <w:jc w:val="center"/>
        <w:rPr>
          <w:rFonts w:ascii="Palatino Linotype" w:hAnsi="Palatino Linotype"/>
          <w:b/>
          <w:bCs/>
          <w:u w:val="single"/>
          <w:lang w:eastAsia="en-GB"/>
        </w:rPr>
      </w:pPr>
      <w:r w:rsidRPr="00C71F09">
        <w:rPr>
          <w:rFonts w:ascii="Palatino Linotype" w:hAnsi="Palatino Linotype"/>
          <w:b/>
          <w:bCs/>
          <w:u w:val="single"/>
          <w:lang w:eastAsia="en-GB"/>
        </w:rPr>
        <w:t>Ref:  Royal Navy Supply Chain RWE</w:t>
      </w:r>
    </w:p>
    <w:p w14:paraId="7D622B2F" w14:textId="77777777" w:rsidR="008853C0" w:rsidRDefault="008853C0">
      <w:pPr>
        <w:widowControl w:val="0"/>
        <w:tabs>
          <w:tab w:val="left" w:pos="90"/>
        </w:tabs>
        <w:autoSpaceDE w:val="0"/>
        <w:autoSpaceDN w:val="0"/>
        <w:adjustRightInd w:val="0"/>
        <w:spacing w:before="161" w:line="240" w:lineRule="auto"/>
        <w:rPr>
          <w:rFonts w:ascii="Palatino Linotype" w:hAnsi="Palatino Linotype" w:cs="Palatino Linotype"/>
          <w:color w:val="000000"/>
          <w:sz w:val="32"/>
          <w:szCs w:val="32"/>
        </w:rPr>
      </w:pPr>
      <w:r>
        <w:rPr>
          <w:rFonts w:ascii="Palatino Linotype" w:hAnsi="Palatino Linotype" w:cs="Palatino Linotype"/>
          <w:color w:val="000000"/>
        </w:rPr>
        <w:t xml:space="preserve">We thank you for your recent enquiry and have pleasure in quoting, subject to our Standard </w:t>
      </w:r>
    </w:p>
    <w:p w14:paraId="3A1F9885" w14:textId="597F5DA9" w:rsidR="008853C0" w:rsidRDefault="008853C0">
      <w:pPr>
        <w:widowControl w:val="0"/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Palatino Linotype" w:hAnsi="Palatino Linotype" w:cs="Palatino Linotype"/>
          <w:color w:val="000000"/>
          <w:sz w:val="29"/>
          <w:szCs w:val="29"/>
        </w:rPr>
      </w:pPr>
      <w:r>
        <w:rPr>
          <w:rFonts w:ascii="Palatino Linotype" w:hAnsi="Palatino Linotype" w:cs="Palatino Linotype"/>
          <w:color w:val="000000"/>
        </w:rPr>
        <w:t>Terms &amp; Conditions</w:t>
      </w:r>
      <w:r w:rsidR="00C71F09">
        <w:rPr>
          <w:rFonts w:ascii="Palatino Linotype" w:hAnsi="Palatino Linotype" w:cs="Palatino Linotype"/>
          <w:color w:val="000000"/>
        </w:rPr>
        <w:t>.</w:t>
      </w:r>
    </w:p>
    <w:p w14:paraId="6E1E9377" w14:textId="615F4ABA" w:rsidR="00365130" w:rsidRDefault="00365130" w:rsidP="003A3DCA">
      <w:pPr>
        <w:widowControl w:val="0"/>
        <w:tabs>
          <w:tab w:val="left" w:pos="0"/>
          <w:tab w:val="left" w:pos="567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 xml:space="preserve">To: </w:t>
      </w:r>
      <w:r w:rsidR="003A3DCA">
        <w:rPr>
          <w:rFonts w:ascii="Palatino Linotype" w:hAnsi="Palatino Linotype" w:cs="Palatino Linotype"/>
          <w:color w:val="000000"/>
        </w:rPr>
        <w:tab/>
      </w:r>
      <w:r>
        <w:rPr>
          <w:rFonts w:ascii="Palatino Linotype" w:hAnsi="Palatino Linotype" w:cs="Palatino Linotype"/>
          <w:color w:val="000000"/>
        </w:rPr>
        <w:t>Extend Stowage Arrangements as detailed below:</w:t>
      </w:r>
    </w:p>
    <w:p w14:paraId="5B25B7FE" w14:textId="0A87A44F" w:rsidR="003A3DCA" w:rsidRPr="00157D15" w:rsidRDefault="00C71F09" w:rsidP="00C71F09">
      <w:pPr>
        <w:widowControl w:val="0"/>
        <w:tabs>
          <w:tab w:val="left" w:pos="90"/>
          <w:tab w:val="left" w:pos="61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b/>
          <w:bCs/>
          <w:color w:val="000000"/>
          <w:u w:val="single"/>
        </w:rPr>
      </w:pPr>
      <w:r w:rsidRPr="00C71F09">
        <w:rPr>
          <w:rFonts w:ascii="Palatino Linotype" w:hAnsi="Palatino Linotype" w:cs="Palatino Linotype"/>
          <w:b/>
          <w:bCs/>
          <w:color w:val="000000"/>
        </w:rPr>
        <w:tab/>
      </w:r>
      <w:r w:rsidRPr="00C71F09">
        <w:rPr>
          <w:rFonts w:ascii="Palatino Linotype" w:hAnsi="Palatino Linotype" w:cs="Palatino Linotype"/>
          <w:b/>
          <w:bCs/>
          <w:color w:val="000000"/>
        </w:rPr>
        <w:tab/>
      </w:r>
      <w:r w:rsidR="003A3DCA" w:rsidRPr="00157D15">
        <w:rPr>
          <w:rFonts w:ascii="Palatino Linotype" w:hAnsi="Palatino Linotype" w:cs="Palatino Linotype"/>
          <w:b/>
          <w:bCs/>
          <w:color w:val="000000"/>
          <w:u w:val="single"/>
        </w:rPr>
        <w:t>Central Units above ‘L’ shaped Cabinets</w:t>
      </w:r>
    </w:p>
    <w:p w14:paraId="0612B057" w14:textId="1ACBB4D4" w:rsidR="003A3DCA" w:rsidRDefault="00C71F09" w:rsidP="00C71F09">
      <w:pPr>
        <w:widowControl w:val="0"/>
        <w:tabs>
          <w:tab w:val="left" w:pos="90"/>
          <w:tab w:val="left" w:pos="616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ind w:left="616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ab/>
      </w:r>
      <w:r w:rsidR="003A3DCA" w:rsidRPr="003A3DCA">
        <w:rPr>
          <w:rFonts w:ascii="Palatino Linotype" w:hAnsi="Palatino Linotype" w:cs="Palatino Linotype"/>
          <w:color w:val="000000"/>
        </w:rPr>
        <w:t>Fabricate 2 in no: Aluminium Storage Cabinets 2470mm x 870mm x800mm each with 1 bank of 4 and 1 bank of 5 units</w:t>
      </w:r>
      <w:r w:rsidR="003A3DCA">
        <w:rPr>
          <w:rFonts w:ascii="Palatino Linotype" w:hAnsi="Palatino Linotype" w:cs="Palatino Linotype"/>
          <w:color w:val="000000"/>
        </w:rPr>
        <w:t>.</w:t>
      </w:r>
    </w:p>
    <w:p w14:paraId="280482DD" w14:textId="51B638CD" w:rsidR="003A3DCA" w:rsidRDefault="00C71F09" w:rsidP="00C71F09">
      <w:pPr>
        <w:widowControl w:val="0"/>
        <w:tabs>
          <w:tab w:val="left" w:pos="90"/>
          <w:tab w:val="left" w:pos="616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ind w:left="616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ab/>
      </w:r>
      <w:r w:rsidR="003A3DCA">
        <w:rPr>
          <w:rFonts w:ascii="Palatino Linotype" w:hAnsi="Palatino Linotype" w:cs="Palatino Linotype"/>
          <w:color w:val="000000"/>
        </w:rPr>
        <w:t>Each Cabinet to be fitted with divisional bulkheads in line with existing drawer units, the stowage area being approx 495mm x 800mm x 435 mm complete with 2 retaining battens in the 4 bank units &amp; 3 battens in the 5 bank units</w:t>
      </w:r>
    </w:p>
    <w:p w14:paraId="4A096DE3" w14:textId="1C3BE3A5" w:rsidR="003A3DCA" w:rsidRDefault="00C71F09" w:rsidP="00C71F09">
      <w:pPr>
        <w:widowControl w:val="0"/>
        <w:tabs>
          <w:tab w:val="left" w:pos="90"/>
          <w:tab w:val="left" w:pos="616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ind w:left="616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ab/>
      </w:r>
      <w:r w:rsidR="003A3DCA">
        <w:rPr>
          <w:rFonts w:ascii="Palatino Linotype" w:hAnsi="Palatino Linotype" w:cs="Palatino Linotype"/>
          <w:color w:val="000000"/>
        </w:rPr>
        <w:t>Make 8 in no: Dark Blue Curtains 900mm x 790mm with 7 buckles &amp; straps and 2 curta</w:t>
      </w:r>
      <w:r w:rsidR="00157D15">
        <w:rPr>
          <w:rFonts w:ascii="Palatino Linotype" w:hAnsi="Palatino Linotype" w:cs="Palatino Linotype"/>
          <w:color w:val="000000"/>
        </w:rPr>
        <w:t>i</w:t>
      </w:r>
      <w:r w:rsidR="003A3DCA">
        <w:rPr>
          <w:rFonts w:ascii="Palatino Linotype" w:hAnsi="Palatino Linotype" w:cs="Palatino Linotype"/>
          <w:color w:val="000000"/>
        </w:rPr>
        <w:t xml:space="preserve">n 495mm x 790mm with 3 buckles &amp; straps </w:t>
      </w:r>
    </w:p>
    <w:p w14:paraId="36BFAFC6" w14:textId="77777777" w:rsidR="00C71F09" w:rsidRDefault="00C71F09" w:rsidP="00C71F09">
      <w:pPr>
        <w:spacing w:line="240" w:lineRule="auto"/>
        <w:rPr>
          <w:rFonts w:ascii="Palatino Linotype" w:hAnsi="Palatino Linotype" w:cs="Palatino Linotype"/>
          <w:b/>
          <w:bCs/>
          <w:color w:val="000000"/>
          <w:u w:val="single"/>
        </w:rPr>
      </w:pPr>
    </w:p>
    <w:p w14:paraId="2C8065BF" w14:textId="5D984C9B" w:rsidR="00157D15" w:rsidRDefault="00157D15" w:rsidP="00C71F09">
      <w:pPr>
        <w:spacing w:line="240" w:lineRule="auto"/>
        <w:ind w:firstLine="616"/>
        <w:rPr>
          <w:rFonts w:ascii="Palatino Linotype" w:hAnsi="Palatino Linotype" w:cs="Palatino Linotype"/>
          <w:b/>
          <w:bCs/>
          <w:color w:val="000000"/>
          <w:u w:val="single"/>
        </w:rPr>
      </w:pPr>
      <w:r w:rsidRPr="00157D15">
        <w:rPr>
          <w:rFonts w:ascii="Palatino Linotype" w:hAnsi="Palatino Linotype" w:cs="Palatino Linotype"/>
          <w:b/>
          <w:bCs/>
          <w:color w:val="000000"/>
          <w:u w:val="single"/>
        </w:rPr>
        <w:t>Side Wall Cabinet</w:t>
      </w:r>
    </w:p>
    <w:p w14:paraId="44BD70F5" w14:textId="54EB6EB3" w:rsidR="00157D15" w:rsidRDefault="00C71F09" w:rsidP="00C71F09">
      <w:pPr>
        <w:widowControl w:val="0"/>
        <w:tabs>
          <w:tab w:val="left" w:pos="630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ab/>
      </w:r>
      <w:r w:rsidR="00157D15" w:rsidRPr="00157D15">
        <w:rPr>
          <w:rFonts w:ascii="Palatino Linotype" w:hAnsi="Palatino Linotype" w:cs="Palatino Linotype"/>
          <w:color w:val="000000"/>
        </w:rPr>
        <w:t xml:space="preserve">Fabricate 1 in no: Aluminium Stowage </w:t>
      </w:r>
      <w:r w:rsidR="00157D15">
        <w:rPr>
          <w:rFonts w:ascii="Palatino Linotype" w:hAnsi="Palatino Linotype" w:cs="Palatino Linotype"/>
          <w:color w:val="000000"/>
        </w:rPr>
        <w:t xml:space="preserve">3950mm x 440mm x 800mm divided into 8 individual </w:t>
      </w:r>
      <w:r>
        <w:rPr>
          <w:rFonts w:ascii="Palatino Linotype" w:hAnsi="Palatino Linotype" w:cs="Palatino Linotype"/>
          <w:color w:val="000000"/>
        </w:rPr>
        <w:tab/>
      </w:r>
      <w:r w:rsidR="00157D15">
        <w:rPr>
          <w:rFonts w:ascii="Palatino Linotype" w:hAnsi="Palatino Linotype" w:cs="Palatino Linotype"/>
          <w:color w:val="000000"/>
        </w:rPr>
        <w:t>units each approx 495mm x 435mm x 800mm complete with 2 retaining battens</w:t>
      </w:r>
    </w:p>
    <w:p w14:paraId="69441BA9" w14:textId="67029FCB" w:rsidR="00157D15" w:rsidRDefault="00C71F09" w:rsidP="00C71F09">
      <w:pPr>
        <w:widowControl w:val="0"/>
        <w:tabs>
          <w:tab w:val="left" w:pos="630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ab/>
      </w:r>
      <w:r w:rsidR="00157D15">
        <w:rPr>
          <w:rFonts w:ascii="Palatino Linotype" w:hAnsi="Palatino Linotype" w:cs="Palatino Linotype"/>
          <w:color w:val="000000"/>
        </w:rPr>
        <w:t>Make 4 in no: Dark Blue Curtains 990mm x 790mm with 7 buckles &amp; straps</w:t>
      </w:r>
    </w:p>
    <w:p w14:paraId="7D9D75E0" w14:textId="713708F0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</w:p>
    <w:p w14:paraId="675EDD4A" w14:textId="37A8F381" w:rsidR="00225270" w:rsidRDefault="00225270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b/>
          <w:bCs/>
          <w:color w:val="000000"/>
          <w:u w:val="single"/>
        </w:rPr>
      </w:pPr>
      <w:r w:rsidRPr="00225270">
        <w:rPr>
          <w:rFonts w:ascii="Palatino Linotype" w:hAnsi="Palatino Linotype" w:cs="Palatino Linotype"/>
          <w:b/>
          <w:bCs/>
          <w:color w:val="000000"/>
          <w:u w:val="single"/>
        </w:rPr>
        <w:t>Back Wall Cabinet</w:t>
      </w:r>
    </w:p>
    <w:p w14:paraId="43FA7D05" w14:textId="6180FB95" w:rsidR="00225270" w:rsidRPr="00225270" w:rsidRDefault="00225270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FF0000"/>
        </w:rPr>
      </w:pPr>
      <w:r>
        <w:rPr>
          <w:rFonts w:ascii="Palatino Linotype" w:hAnsi="Palatino Linotype" w:cs="Palatino Linotype"/>
          <w:color w:val="000000"/>
        </w:rPr>
        <w:t>Fabricate &amp; paint 1 in no: Mild Steel Storage Cabinet 6000mm x 400mm x 2300mm divided into 6 individual compartments, each sub-divided into 3 units, 2 at 750mm &amp; 1 at 800mm high complete with 2 retaining battens</w:t>
      </w:r>
    </w:p>
    <w:p w14:paraId="33E7565C" w14:textId="6016D65F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Make 6 in no: Dark Blue Curtains 990mm x 490mm and 6 in no: 990mm x 790mm each with 10 buckles &amp; straps.</w:t>
      </w:r>
    </w:p>
    <w:p w14:paraId="316DBA9A" w14:textId="7B22347D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Transport Cabinets to Winchester and handle Units into Stoves area.</w:t>
      </w:r>
    </w:p>
    <w:p w14:paraId="208F93C9" w14:textId="1645318E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Set up Central &amp; Side Wall Units on top of existing aluminium Drawer Units and secure in position.</w:t>
      </w:r>
    </w:p>
    <w:p w14:paraId="0236ACD9" w14:textId="09526646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Set up Back Unit in position and secure to the floor &amp; back wall.</w:t>
      </w:r>
    </w:p>
    <w:p w14:paraId="7979F0ED" w14:textId="3C5DE637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M</w:t>
      </w:r>
      <w:r w:rsidR="00225270">
        <w:rPr>
          <w:rFonts w:ascii="Palatino Linotype" w:hAnsi="Palatino Linotype" w:cs="Palatino Linotype"/>
          <w:color w:val="000000"/>
        </w:rPr>
        <w:t>a</w:t>
      </w:r>
      <w:r>
        <w:rPr>
          <w:rFonts w:ascii="Palatino Linotype" w:hAnsi="Palatino Linotype" w:cs="Palatino Linotype"/>
          <w:color w:val="000000"/>
        </w:rPr>
        <w:t xml:space="preserve">ke &amp; fit High Level </w:t>
      </w:r>
      <w:r w:rsidR="00C3161F">
        <w:rPr>
          <w:rFonts w:ascii="Palatino Linotype" w:hAnsi="Palatino Linotype" w:cs="Palatino Linotype"/>
          <w:color w:val="000000"/>
        </w:rPr>
        <w:t>A</w:t>
      </w:r>
      <w:r>
        <w:rPr>
          <w:rFonts w:ascii="Palatino Linotype" w:hAnsi="Palatino Linotype" w:cs="Palatino Linotype"/>
          <w:color w:val="000000"/>
        </w:rPr>
        <w:t>ngle Bar Bracing Bars to all Units</w:t>
      </w:r>
    </w:p>
    <w:p w14:paraId="4187F736" w14:textId="6D91DBBD" w:rsidR="00157D15" w:rsidRDefault="00157D15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Make &amp; fit Aluminium Cladding Panels, each 430mm x 1500</w:t>
      </w:r>
      <w:r w:rsidR="00C3161F">
        <w:rPr>
          <w:rFonts w:ascii="Palatino Linotype" w:hAnsi="Palatino Linotype" w:cs="Palatino Linotype"/>
          <w:color w:val="000000"/>
        </w:rPr>
        <w:t>mm to the ends of 9 in no: existing Aluminium Drawer Units in order to improve the cosmetic appearance of the Units</w:t>
      </w:r>
    </w:p>
    <w:p w14:paraId="65BE7FA6" w14:textId="5FE81396" w:rsidR="00C3161F" w:rsidRDefault="00C3161F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For the sum of:</w:t>
      </w:r>
    </w:p>
    <w:p w14:paraId="654448BE" w14:textId="16F4430B" w:rsidR="00C3161F" w:rsidRDefault="00C3161F" w:rsidP="00C3161F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jc w:val="center"/>
        <w:rPr>
          <w:rFonts w:ascii="Palatino Linotype" w:hAnsi="Palatino Linotype" w:cs="Palatino Linotype"/>
          <w:b/>
          <w:bCs/>
          <w:color w:val="000000"/>
          <w:u w:val="single"/>
        </w:rPr>
      </w:pPr>
      <w:r w:rsidRPr="00C3161F">
        <w:rPr>
          <w:rFonts w:ascii="Palatino Linotype" w:hAnsi="Palatino Linotype" w:cs="Palatino Linotype"/>
          <w:b/>
          <w:bCs/>
          <w:color w:val="000000"/>
          <w:u w:val="single"/>
        </w:rPr>
        <w:t>£53545.00</w:t>
      </w:r>
    </w:p>
    <w:p w14:paraId="33BCAE3A" w14:textId="5580B547" w:rsidR="00C3161F" w:rsidRDefault="00C3161F" w:rsidP="00C3161F">
      <w:pPr>
        <w:widowControl w:val="0"/>
        <w:tabs>
          <w:tab w:val="left" w:pos="90"/>
          <w:tab w:val="right" w:pos="2376"/>
          <w:tab w:val="left" w:pos="2466"/>
        </w:tabs>
        <w:autoSpaceDE w:val="0"/>
        <w:autoSpaceDN w:val="0"/>
        <w:adjustRightInd w:val="0"/>
        <w:spacing w:before="160" w:line="240" w:lineRule="auto"/>
        <w:jc w:val="center"/>
        <w:rPr>
          <w:rFonts w:ascii="Palatino Linotype" w:hAnsi="Palatino Linotype" w:cs="Palatino Linotype"/>
          <w:color w:val="000000"/>
        </w:rPr>
      </w:pPr>
      <w:r w:rsidRPr="00C3161F">
        <w:rPr>
          <w:rFonts w:ascii="Palatino Linotype" w:hAnsi="Palatino Linotype" w:cs="Palatino Linotype"/>
          <w:color w:val="000000"/>
        </w:rPr>
        <w:t>(Fifty three thousand, five hundred and forty five Pounds Sterling)</w:t>
      </w:r>
    </w:p>
    <w:p w14:paraId="540019CF" w14:textId="77777777" w:rsidR="00C71F09" w:rsidRDefault="00C71F09" w:rsidP="007B3612">
      <w:pPr>
        <w:spacing w:line="240" w:lineRule="auto"/>
        <w:rPr>
          <w:rFonts w:ascii="Palatino Linotype" w:hAnsi="Palatino Linotype"/>
          <w:lang w:bidi="th-TH"/>
        </w:rPr>
      </w:pPr>
    </w:p>
    <w:p w14:paraId="4F0EEE36" w14:textId="063901A0" w:rsidR="007B3612" w:rsidRPr="001D0AA0" w:rsidRDefault="007B3612" w:rsidP="007B3612">
      <w:pPr>
        <w:spacing w:line="240" w:lineRule="auto"/>
        <w:rPr>
          <w:rFonts w:ascii="Palatino Linotype" w:hAnsi="Palatino Linotype"/>
          <w:lang w:bidi="th-TH"/>
        </w:rPr>
      </w:pPr>
      <w:r>
        <w:rPr>
          <w:rFonts w:ascii="Palatino Linotype" w:hAnsi="Palatino Linotype"/>
          <w:lang w:bidi="th-TH"/>
        </w:rPr>
        <w:t>Payment of the Contract price would be due on completion</w:t>
      </w:r>
      <w:r w:rsidRPr="001D0AA0">
        <w:rPr>
          <w:rFonts w:ascii="Palatino Linotype" w:hAnsi="Palatino Linotype"/>
          <w:lang w:bidi="th-TH"/>
        </w:rPr>
        <w:t>.</w:t>
      </w:r>
    </w:p>
    <w:p w14:paraId="230149DF" w14:textId="65BEE343" w:rsidR="008853C0" w:rsidRDefault="008853C0" w:rsidP="007B3612">
      <w:pPr>
        <w:spacing w:line="240" w:lineRule="auto"/>
        <w:rPr>
          <w:rFonts w:ascii="Palatino Linotype" w:hAnsi="Palatino Linotype"/>
          <w:lang w:bidi="th-TH"/>
        </w:rPr>
      </w:pPr>
    </w:p>
    <w:p w14:paraId="3798890E" w14:textId="290698E2" w:rsidR="007B3612" w:rsidRPr="001D0AA0" w:rsidRDefault="007B3612" w:rsidP="007B3612">
      <w:pPr>
        <w:spacing w:line="240" w:lineRule="auto"/>
        <w:rPr>
          <w:rFonts w:ascii="Palatino Linotype" w:hAnsi="Palatino Linotype"/>
          <w:lang w:bidi="th-TH"/>
        </w:rPr>
      </w:pPr>
      <w:r w:rsidRPr="001D0AA0">
        <w:rPr>
          <w:rFonts w:ascii="Palatino Linotype" w:hAnsi="Palatino Linotype"/>
          <w:lang w:bidi="th-TH"/>
        </w:rPr>
        <w:t>We trust our quotation is acceptable to you and look forward to hearing from you in the near future.</w:t>
      </w:r>
    </w:p>
    <w:p w14:paraId="1A643EF8" w14:textId="77777777" w:rsidR="008853C0" w:rsidRPr="001D0AA0" w:rsidRDefault="008853C0" w:rsidP="007B3612">
      <w:pPr>
        <w:spacing w:line="240" w:lineRule="auto"/>
        <w:rPr>
          <w:rFonts w:ascii="Palatino Linotype" w:hAnsi="Palatino Linotype"/>
          <w:lang w:bidi="th-TH"/>
        </w:rPr>
      </w:pPr>
    </w:p>
    <w:p w14:paraId="23A942CE" w14:textId="77777777" w:rsidR="002F6924" w:rsidRDefault="007B3612" w:rsidP="007B3612">
      <w:pPr>
        <w:rPr>
          <w:rFonts w:ascii="Palatino Linotype" w:hAnsi="Palatino Linotype"/>
          <w:lang w:bidi="th-TH"/>
        </w:rPr>
      </w:pPr>
      <w:r w:rsidRPr="001D0AA0">
        <w:rPr>
          <w:rFonts w:ascii="Palatino Linotype" w:hAnsi="Palatino Linotype"/>
          <w:lang w:bidi="th-TH"/>
        </w:rPr>
        <w:t>Assuring you of our best attention at all times.</w:t>
      </w:r>
    </w:p>
    <w:p w14:paraId="2F749B4C" w14:textId="77777777" w:rsidR="007B3612" w:rsidRDefault="007B3612" w:rsidP="007B3612">
      <w:pPr>
        <w:rPr>
          <w:rFonts w:ascii="Palatino Linotype" w:hAnsi="Palatino Linotype"/>
          <w:lang w:bidi="th-TH"/>
        </w:rPr>
      </w:pPr>
    </w:p>
    <w:p w14:paraId="686BCEFC" w14:textId="77777777" w:rsidR="008853C0" w:rsidRPr="008853C0" w:rsidRDefault="008853C0" w:rsidP="008853C0">
      <w:pPr>
        <w:spacing w:line="240" w:lineRule="auto"/>
        <w:rPr>
          <w:rFonts w:ascii="Palatino Linotype" w:hAnsi="Palatino Linotype" w:cs="Arial"/>
        </w:rPr>
      </w:pPr>
      <w:r w:rsidRPr="008853C0">
        <w:rPr>
          <w:rFonts w:ascii="Palatino Linotype" w:hAnsi="Palatino Linotype" w:cs="Arial"/>
        </w:rPr>
        <w:t>Yours faithfully</w:t>
      </w:r>
    </w:p>
    <w:p w14:paraId="0AF087EB" w14:textId="77777777" w:rsidR="008853C0" w:rsidRPr="008853C0" w:rsidRDefault="008853C0" w:rsidP="008853C0">
      <w:pPr>
        <w:spacing w:line="240" w:lineRule="auto"/>
        <w:rPr>
          <w:rFonts w:ascii="Palatino Linotype" w:hAnsi="Palatino Linotype" w:cs="Arial"/>
        </w:rPr>
      </w:pPr>
      <w:r w:rsidRPr="008853C0">
        <w:rPr>
          <w:rFonts w:ascii="Palatino Linotype" w:hAnsi="Palatino Linotype" w:cs="Arial"/>
        </w:rPr>
        <w:t xml:space="preserve">For and behalf of </w:t>
      </w:r>
    </w:p>
    <w:p w14:paraId="489B0B34" w14:textId="77777777" w:rsidR="008853C0" w:rsidRPr="008853C0" w:rsidRDefault="008853C0" w:rsidP="008853C0">
      <w:pPr>
        <w:spacing w:line="240" w:lineRule="auto"/>
        <w:rPr>
          <w:rFonts w:ascii="Palatino Linotype" w:hAnsi="Palatino Linotype" w:cs="Arial"/>
          <w:b/>
        </w:rPr>
      </w:pPr>
      <w:r w:rsidRPr="008853C0">
        <w:rPr>
          <w:rFonts w:ascii="Palatino Linotype" w:hAnsi="Palatino Linotype" w:cs="Arial"/>
          <w:b/>
        </w:rPr>
        <w:t xml:space="preserve">Cammell Laird Shiprepairers and Shipbuilders Ltd </w:t>
      </w:r>
    </w:p>
    <w:p w14:paraId="7F0992A4" w14:textId="77777777" w:rsidR="008853C0" w:rsidRPr="008853C0" w:rsidRDefault="008853C0" w:rsidP="008853C0">
      <w:pPr>
        <w:spacing w:line="240" w:lineRule="auto"/>
        <w:rPr>
          <w:rFonts w:ascii="Palatino Linotype" w:hAnsi="Palatino Linotype" w:cs="Arial"/>
        </w:rPr>
      </w:pPr>
    </w:p>
    <w:p w14:paraId="1C406805" w14:textId="6DE34CD3" w:rsidR="00C3161F" w:rsidRDefault="00C3161F" w:rsidP="008853C0">
      <w:pPr>
        <w:spacing w:line="240" w:lineRule="auto"/>
        <w:rPr>
          <w:rFonts w:ascii="Palatino Linotype" w:hAnsi="Palatino Linotype" w:cs="Arial"/>
        </w:rPr>
      </w:pPr>
    </w:p>
    <w:p w14:paraId="44071FA8" w14:textId="66F7C0C6" w:rsidR="00C3161F" w:rsidRDefault="00C3161F" w:rsidP="008853C0">
      <w:pPr>
        <w:spacing w:line="240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Chris Gerrard</w:t>
      </w:r>
    </w:p>
    <w:p w14:paraId="49AB4DA3" w14:textId="28890400" w:rsidR="00C3161F" w:rsidRPr="00C71F09" w:rsidRDefault="00C3161F" w:rsidP="008853C0">
      <w:pPr>
        <w:spacing w:line="240" w:lineRule="auto"/>
        <w:rPr>
          <w:rFonts w:ascii="Palatino Linotype" w:hAnsi="Palatino Linotype" w:cs="Arial"/>
          <w:b/>
          <w:bCs/>
        </w:rPr>
      </w:pPr>
      <w:r w:rsidRPr="00C71F09">
        <w:rPr>
          <w:rFonts w:ascii="Palatino Linotype" w:hAnsi="Palatino Linotype" w:cs="Arial"/>
          <w:b/>
          <w:bCs/>
        </w:rPr>
        <w:t>Ship Manager</w:t>
      </w:r>
    </w:p>
    <w:sectPr w:rsidR="00C3161F" w:rsidRPr="00C71F09" w:rsidSect="002F6924">
      <w:headerReference w:type="default" r:id="rId8"/>
      <w:footerReference w:type="default" r:id="rId9"/>
      <w:pgSz w:w="11906" w:h="16838"/>
      <w:pgMar w:top="3096" w:right="991" w:bottom="2836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4F650" w14:textId="77777777" w:rsidR="004A3F38" w:rsidRDefault="004A3F38" w:rsidP="00EF7DE7">
      <w:pPr>
        <w:spacing w:line="240" w:lineRule="auto"/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761CD44B" w14:textId="77777777" w:rsidR="004A3F38" w:rsidRDefault="004A3F38" w:rsidP="00EF7DE7">
      <w:pPr>
        <w:spacing w:line="240" w:lineRule="auto"/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12591000"/>
  <w:p w14:paraId="3ABAD241" w14:textId="04C9CB74" w:rsidR="0003688C" w:rsidRPr="005220D7" w:rsidRDefault="006E4229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D24F6" wp14:editId="4EDCB99E">
              <wp:simplePos x="0" y="0"/>
              <wp:positionH relativeFrom="column">
                <wp:posOffset>19685</wp:posOffset>
              </wp:positionH>
              <wp:positionV relativeFrom="paragraph">
                <wp:posOffset>-170815</wp:posOffset>
              </wp:positionV>
              <wp:extent cx="5913755" cy="6350"/>
              <wp:effectExtent l="0" t="0" r="10795" b="127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13755" cy="63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6826" id="Straight Connector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-13.45pt" to="467.2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" strokecolor="red" strokeweight="1.5pt">
              <o:lock v:ext="edit" shapetype="f"/>
            </v:line>
          </w:pict>
        </mc:Fallback>
      </mc:AlternateContent>
    </w:r>
    <w:r w:rsidR="0003688C" w:rsidRPr="005220D7">
      <w:rPr>
        <w:b/>
        <w:color w:val="002060"/>
        <w:sz w:val="16"/>
        <w:szCs w:val="16"/>
        <w:lang w:bidi="th-TH"/>
      </w:rPr>
      <w:t>Cammell Laird Shiprepairers &amp; Shipbuilders Ltd</w:t>
    </w:r>
    <w:r w:rsidR="0003688C">
      <w:rPr>
        <w:b/>
        <w:color w:val="002060"/>
        <w:sz w:val="16"/>
        <w:szCs w:val="16"/>
        <w:lang w:bidi="th-TH"/>
      </w:rPr>
      <w:t xml:space="preserve">             </w:t>
    </w:r>
    <w:r w:rsidR="0003688C">
      <w:rPr>
        <w:b/>
        <w:color w:val="002060"/>
        <w:sz w:val="16"/>
        <w:szCs w:val="16"/>
        <w:lang w:bidi="th-TH"/>
      </w:rPr>
      <w:tab/>
    </w:r>
    <w:r w:rsidR="0003688C">
      <w:rPr>
        <w:b/>
        <w:color w:val="002060"/>
        <w:sz w:val="16"/>
        <w:szCs w:val="16"/>
        <w:lang w:bidi="th-TH"/>
      </w:rPr>
      <w:tab/>
    </w:r>
    <w:r w:rsidR="0003688C">
      <w:rPr>
        <w:b/>
        <w:color w:val="002060"/>
        <w:sz w:val="16"/>
        <w:szCs w:val="16"/>
        <w:lang w:bidi="th-TH"/>
      </w:rPr>
      <w:tab/>
    </w:r>
    <w:r w:rsidR="0003688C">
      <w:rPr>
        <w:b/>
        <w:color w:val="002060"/>
        <w:sz w:val="16"/>
        <w:szCs w:val="16"/>
        <w:lang w:bidi="th-TH"/>
      </w:rPr>
      <w:tab/>
    </w:r>
    <w:r w:rsidR="0003688C">
      <w:rPr>
        <w:b/>
        <w:color w:val="002060"/>
        <w:sz w:val="16"/>
        <w:szCs w:val="16"/>
        <w:lang w:bidi="th-TH"/>
      </w:rPr>
      <w:tab/>
      <w:t>Tel: +44 (0) 151 649 6600</w:t>
    </w:r>
  </w:p>
  <w:p w14:paraId="2C20D7A3" w14:textId="77777777" w:rsidR="0003688C" w:rsidRPr="005220D7" w:rsidRDefault="0003688C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  <w:r w:rsidRPr="005220D7">
      <w:rPr>
        <w:b/>
        <w:color w:val="002060"/>
        <w:sz w:val="16"/>
        <w:szCs w:val="16"/>
        <w:lang w:bidi="th-TH"/>
      </w:rPr>
      <w:t>Cammell Laird Shipyard</w:t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  <w:t>Fax: +44 (0) 151 649 6699</w:t>
    </w:r>
  </w:p>
  <w:p w14:paraId="02FD61C2" w14:textId="77777777" w:rsidR="0003688C" w:rsidRPr="005220D7" w:rsidRDefault="0003688C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  <w:r w:rsidRPr="005220D7">
      <w:rPr>
        <w:b/>
        <w:color w:val="002060"/>
        <w:sz w:val="16"/>
        <w:szCs w:val="16"/>
        <w:lang w:bidi="th-TH"/>
      </w:rPr>
      <w:t>Campbeltown Road</w:t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  <w:t>Email: info@cammell-laird.co.uk</w:t>
    </w:r>
  </w:p>
  <w:p w14:paraId="4D9C0546" w14:textId="77777777" w:rsidR="0003688C" w:rsidRPr="005220D7" w:rsidRDefault="0003688C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  <w:r w:rsidRPr="005220D7">
      <w:rPr>
        <w:b/>
        <w:color w:val="002060"/>
        <w:sz w:val="16"/>
        <w:szCs w:val="16"/>
        <w:lang w:bidi="th-TH"/>
      </w:rPr>
      <w:t>Birkenhead,</w:t>
    </w:r>
    <w:r>
      <w:rPr>
        <w:b/>
        <w:color w:val="002060"/>
        <w:sz w:val="16"/>
        <w:szCs w:val="16"/>
        <w:lang w:bidi="th-TH"/>
      </w:rPr>
      <w:t xml:space="preserve"> Wirral</w:t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</w:r>
    <w:r>
      <w:rPr>
        <w:b/>
        <w:color w:val="002060"/>
        <w:sz w:val="16"/>
        <w:szCs w:val="16"/>
        <w:lang w:bidi="th-TH"/>
      </w:rPr>
      <w:tab/>
      <w:t>Web: WWW.CAMMELL-LAIRD.COM</w:t>
    </w:r>
  </w:p>
  <w:p w14:paraId="7583384E" w14:textId="328834A0" w:rsidR="0003688C" w:rsidRPr="005220D7" w:rsidRDefault="006E4229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FD134" wp14:editId="1AA4777A">
              <wp:simplePos x="0" y="0"/>
              <wp:positionH relativeFrom="margin">
                <wp:posOffset>1025525</wp:posOffset>
              </wp:positionH>
              <wp:positionV relativeFrom="paragraph">
                <wp:posOffset>83820</wp:posOffset>
              </wp:positionV>
              <wp:extent cx="4748530" cy="73596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8530" cy="7359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F5ABDB" w14:textId="05C9CA96" w:rsidR="00F04D2B" w:rsidRDefault="006E4229" w:rsidP="0003688C">
                          <w:pPr>
                            <w:pStyle w:val="Footer"/>
                            <w:jc w:val="center"/>
                            <w:rPr>
                              <w:noProof/>
                              <w:color w:val="0000FF"/>
                              <w:lang w:bidi="th-TH"/>
                            </w:rPr>
                          </w:pPr>
                          <w:r w:rsidRPr="0003688C">
                            <w:rPr>
                              <w:b/>
                              <w:noProof/>
                              <w:color w:val="002060"/>
                              <w:sz w:val="16"/>
                              <w:szCs w:val="16"/>
                              <w:lang w:bidi="th-TH"/>
                            </w:rPr>
                            <w:drawing>
                              <wp:inline distT="0" distB="0" distL="0" distR="0" wp14:anchorId="6A9F68C8" wp14:editId="08B43E61">
                                <wp:extent cx="542925" cy="381000"/>
                                <wp:effectExtent l="0" t="0" r="0" b="0"/>
                                <wp:docPr id="15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3688C">
                            <w:rPr>
                              <w:b/>
                              <w:noProof/>
                              <w:color w:val="002060"/>
                              <w:sz w:val="16"/>
                              <w:szCs w:val="16"/>
                              <w:lang w:bidi="th-TH"/>
                            </w:rPr>
                            <w:drawing>
                              <wp:inline distT="0" distB="0" distL="0" distR="0" wp14:anchorId="0083C2F6" wp14:editId="1C747580">
                                <wp:extent cx="571500" cy="400050"/>
                                <wp:effectExtent l="0" t="0" r="0" b="0"/>
                                <wp:docPr id="16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3688C">
                            <w:rPr>
                              <w:lang w:bidi="th-TH"/>
                            </w:rPr>
                            <w:t xml:space="preserve">  </w:t>
                          </w:r>
                          <w:r w:rsidRPr="0003688C">
                            <w:rPr>
                              <w:b/>
                              <w:noProof/>
                              <w:color w:val="002060"/>
                              <w:sz w:val="16"/>
                              <w:szCs w:val="16"/>
                              <w:lang w:bidi="th-TH"/>
                            </w:rPr>
                            <w:drawing>
                              <wp:inline distT="0" distB="0" distL="0" distR="0" wp14:anchorId="59DB05F9" wp14:editId="23656F2E">
                                <wp:extent cx="590550" cy="419100"/>
                                <wp:effectExtent l="0" t="0" r="0" b="0"/>
                                <wp:docPr id="17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74A4E">
                            <w:rPr>
                              <w:noProof/>
                              <w:lang w:eastAsia="en-GB" w:bidi="th-TH"/>
                            </w:rPr>
                            <w:drawing>
                              <wp:inline distT="0" distB="0" distL="0" distR="0" wp14:anchorId="4280FA8C" wp14:editId="41284C48">
                                <wp:extent cx="733425" cy="400050"/>
                                <wp:effectExtent l="0" t="0" r="0" b="0"/>
                                <wp:docPr id="18" name="Picture 7" descr="corporate_covenant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orporate_covenant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425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3688C">
                            <w:rPr>
                              <w:noProof/>
                              <w:color w:val="0000FF"/>
                              <w:lang w:bidi="th-TH"/>
                            </w:rPr>
                            <w:drawing>
                              <wp:inline distT="0" distB="0" distL="0" distR="0" wp14:anchorId="6918B109" wp14:editId="150D9AF9">
                                <wp:extent cx="752475" cy="371475"/>
                                <wp:effectExtent l="0" t="0" r="0" b="0"/>
                                <wp:docPr id="19" name="irc_mi" descr="Image result for bsi11000 logo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rc_mi" descr="Image result for bsi11000 logo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74A4E">
                            <w:rPr>
                              <w:noProof/>
                              <w:lang w:bidi="th-TH"/>
                            </w:rPr>
                            <w:drawing>
                              <wp:inline distT="0" distB="0" distL="0" distR="0" wp14:anchorId="734CA0D9" wp14:editId="536E4F67">
                                <wp:extent cx="790575" cy="485775"/>
                                <wp:effectExtent l="0" t="0" r="0" b="0"/>
                                <wp:docPr id="2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3688C">
                            <w:rPr>
                              <w:noProof/>
                              <w:color w:val="0000FF"/>
                              <w:lang w:bidi="th-TH"/>
                            </w:rPr>
                            <w:t xml:space="preserve">   </w:t>
                          </w:r>
                        </w:p>
                        <w:p w14:paraId="26CED57D" w14:textId="77777777" w:rsidR="0003688C" w:rsidRPr="00496022" w:rsidRDefault="0003688C" w:rsidP="0003688C">
                          <w:pPr>
                            <w:pStyle w:val="Footer"/>
                            <w:jc w:val="center"/>
                            <w:rPr>
                              <w:color w:val="002060"/>
                              <w:sz w:val="16"/>
                              <w:szCs w:val="16"/>
                              <w:lang w:bidi="th-TH"/>
                            </w:rPr>
                          </w:pPr>
                          <w:r w:rsidRPr="00496022">
                            <w:rPr>
                              <w:color w:val="002060"/>
                              <w:sz w:val="16"/>
                              <w:szCs w:val="16"/>
                              <w:lang w:bidi="th-TH"/>
                            </w:rPr>
                            <w:t>Company Registration: 4211637</w:t>
                          </w:r>
                        </w:p>
                        <w:p w14:paraId="67E0E9A9" w14:textId="77777777" w:rsidR="0003688C" w:rsidRDefault="0003688C" w:rsidP="0003688C">
                          <w:pPr>
                            <w:rPr>
                              <w:lang w:bidi="th-T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FD13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80.75pt;margin-top:6.6pt;width:373.9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" fillcolor="window" stroked="f" strokeweight=".5pt">
              <v:textbox inset=",1mm,,1mm">
                <w:txbxContent>
                  <w:p w14:paraId="77F5ABDB" w14:textId="05C9CA96" w:rsidR="00F04D2B" w:rsidRDefault="006E4229" w:rsidP="0003688C">
                    <w:pPr>
                      <w:pStyle w:val="Footer"/>
                      <w:jc w:val="center"/>
                      <w:rPr>
                        <w:noProof/>
                        <w:color w:val="0000FF"/>
                        <w:lang w:bidi="th-TH"/>
                      </w:rPr>
                    </w:pPr>
                    <w:r w:rsidRPr="0003688C">
                      <w:rPr>
                        <w:b/>
                        <w:noProof/>
                        <w:color w:val="002060"/>
                        <w:sz w:val="16"/>
                        <w:szCs w:val="16"/>
                        <w:lang w:bidi="th-TH"/>
                      </w:rPr>
                      <w:drawing>
                        <wp:inline distT="0" distB="0" distL="0" distR="0" wp14:anchorId="6A9F68C8" wp14:editId="08B43E61">
                          <wp:extent cx="542925" cy="381000"/>
                          <wp:effectExtent l="0" t="0" r="0" b="0"/>
                          <wp:docPr id="15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3688C">
                      <w:rPr>
                        <w:b/>
                        <w:noProof/>
                        <w:color w:val="002060"/>
                        <w:sz w:val="16"/>
                        <w:szCs w:val="16"/>
                        <w:lang w:bidi="th-TH"/>
                      </w:rPr>
                      <w:drawing>
                        <wp:inline distT="0" distB="0" distL="0" distR="0" wp14:anchorId="0083C2F6" wp14:editId="1C747580">
                          <wp:extent cx="571500" cy="400050"/>
                          <wp:effectExtent l="0" t="0" r="0" b="0"/>
                          <wp:docPr id="16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3688C">
                      <w:rPr>
                        <w:lang w:bidi="th-TH"/>
                      </w:rPr>
                      <w:t xml:space="preserve">  </w:t>
                    </w:r>
                    <w:r w:rsidRPr="0003688C">
                      <w:rPr>
                        <w:b/>
                        <w:noProof/>
                        <w:color w:val="002060"/>
                        <w:sz w:val="16"/>
                        <w:szCs w:val="16"/>
                        <w:lang w:bidi="th-TH"/>
                      </w:rPr>
                      <w:drawing>
                        <wp:inline distT="0" distB="0" distL="0" distR="0" wp14:anchorId="59DB05F9" wp14:editId="23656F2E">
                          <wp:extent cx="590550" cy="419100"/>
                          <wp:effectExtent l="0" t="0" r="0" b="0"/>
                          <wp:docPr id="17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74A4E">
                      <w:rPr>
                        <w:noProof/>
                        <w:lang w:eastAsia="en-GB" w:bidi="th-TH"/>
                      </w:rPr>
                      <w:drawing>
                        <wp:inline distT="0" distB="0" distL="0" distR="0" wp14:anchorId="4280FA8C" wp14:editId="41284C48">
                          <wp:extent cx="733425" cy="400050"/>
                          <wp:effectExtent l="0" t="0" r="0" b="0"/>
                          <wp:docPr id="18" name="Picture 7" descr="corporate_covenant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orporate_covenant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40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3688C">
                      <w:rPr>
                        <w:noProof/>
                        <w:color w:val="0000FF"/>
                        <w:lang w:bidi="th-TH"/>
                      </w:rPr>
                      <w:drawing>
                        <wp:inline distT="0" distB="0" distL="0" distR="0" wp14:anchorId="6918B109" wp14:editId="150D9AF9">
                          <wp:extent cx="752475" cy="371475"/>
                          <wp:effectExtent l="0" t="0" r="0" b="0"/>
                          <wp:docPr id="19" name="irc_mi" descr="Image result for bsi11000 logo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Image result for bsi11000 logo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74A4E">
                      <w:rPr>
                        <w:noProof/>
                        <w:lang w:bidi="th-TH"/>
                      </w:rPr>
                      <w:drawing>
                        <wp:inline distT="0" distB="0" distL="0" distR="0" wp14:anchorId="734CA0D9" wp14:editId="536E4F67">
                          <wp:extent cx="790575" cy="485775"/>
                          <wp:effectExtent l="0" t="0" r="0" b="0"/>
                          <wp:docPr id="2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3688C">
                      <w:rPr>
                        <w:noProof/>
                        <w:color w:val="0000FF"/>
                        <w:lang w:bidi="th-TH"/>
                      </w:rPr>
                      <w:t xml:space="preserve">   </w:t>
                    </w:r>
                  </w:p>
                  <w:p w14:paraId="26CED57D" w14:textId="77777777" w:rsidR="0003688C" w:rsidRPr="00496022" w:rsidRDefault="0003688C" w:rsidP="0003688C">
                    <w:pPr>
                      <w:pStyle w:val="Footer"/>
                      <w:jc w:val="center"/>
                      <w:rPr>
                        <w:color w:val="002060"/>
                        <w:sz w:val="16"/>
                        <w:szCs w:val="16"/>
                        <w:lang w:bidi="th-TH"/>
                      </w:rPr>
                    </w:pPr>
                    <w:r w:rsidRPr="00496022">
                      <w:rPr>
                        <w:color w:val="002060"/>
                        <w:sz w:val="16"/>
                        <w:szCs w:val="16"/>
                        <w:lang w:bidi="th-TH"/>
                      </w:rPr>
                      <w:t>Company Registration: 4211637</w:t>
                    </w:r>
                  </w:p>
                  <w:p w14:paraId="67E0E9A9" w14:textId="77777777" w:rsidR="0003688C" w:rsidRDefault="0003688C" w:rsidP="0003688C">
                    <w:pPr>
                      <w:rPr>
                        <w:lang w:bidi="th-TH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3688C" w:rsidRPr="005220D7">
      <w:rPr>
        <w:b/>
        <w:color w:val="002060"/>
        <w:sz w:val="16"/>
        <w:szCs w:val="16"/>
        <w:lang w:bidi="th-TH"/>
      </w:rPr>
      <w:t>Merseyside</w:t>
    </w:r>
    <w:r w:rsidR="0003688C">
      <w:rPr>
        <w:b/>
        <w:color w:val="002060"/>
        <w:sz w:val="16"/>
        <w:szCs w:val="16"/>
        <w:lang w:bidi="th-TH"/>
      </w:rPr>
      <w:t xml:space="preserve">, </w:t>
    </w:r>
    <w:r w:rsidR="0003688C" w:rsidRPr="005220D7">
      <w:rPr>
        <w:b/>
        <w:color w:val="002060"/>
        <w:sz w:val="16"/>
        <w:szCs w:val="16"/>
        <w:lang w:bidi="th-TH"/>
      </w:rPr>
      <w:t>CH41 9BP</w:t>
    </w:r>
  </w:p>
  <w:p w14:paraId="4613EC11" w14:textId="77777777" w:rsidR="0003688C" w:rsidRDefault="0003688C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  <w:r w:rsidRPr="005220D7">
      <w:rPr>
        <w:b/>
        <w:color w:val="002060"/>
        <w:sz w:val="16"/>
        <w:szCs w:val="16"/>
        <w:lang w:bidi="th-TH"/>
      </w:rPr>
      <w:t>United Kingdom</w:t>
    </w:r>
  </w:p>
  <w:p w14:paraId="05541907" w14:textId="77777777" w:rsidR="0003688C" w:rsidRDefault="0003688C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</w:p>
  <w:p w14:paraId="0650D4A6" w14:textId="77777777" w:rsidR="0003688C" w:rsidRDefault="0003688C" w:rsidP="0003688C">
    <w:pPr>
      <w:spacing w:line="240" w:lineRule="auto"/>
      <w:ind w:left="284"/>
      <w:rPr>
        <w:b/>
        <w:color w:val="002060"/>
        <w:sz w:val="16"/>
        <w:szCs w:val="16"/>
        <w:lang w:bidi="th-TH"/>
      </w:rPr>
    </w:pPr>
  </w:p>
  <w:p w14:paraId="65FA9322" w14:textId="77777777" w:rsidR="00EF7DE7" w:rsidRPr="0046339B" w:rsidRDefault="0046339B" w:rsidP="0003688C">
    <w:pPr>
      <w:spacing w:line="240" w:lineRule="auto"/>
      <w:ind w:left="284"/>
      <w:rPr>
        <w:sz w:val="16"/>
        <w:szCs w:val="16"/>
        <w:lang w:bidi="th-TH"/>
      </w:rPr>
    </w:pPr>
    <w:r w:rsidRPr="0046339B">
      <w:rPr>
        <w:sz w:val="16"/>
        <w:szCs w:val="16"/>
        <w:lang w:bidi="th-TH"/>
      </w:rPr>
      <w:t xml:space="preserve">CL-DF-EST-005 rev </w:t>
    </w:r>
    <w:r w:rsidR="007B3612">
      <w:rPr>
        <w:sz w:val="16"/>
        <w:szCs w:val="16"/>
        <w:lang w:bidi="th-TH"/>
      </w:rPr>
      <w:t>3</w:t>
    </w:r>
  </w:p>
  <w:bookmarkEnd w:id="2"/>
  <w:p w14:paraId="58EB6D58" w14:textId="77777777" w:rsidR="0003688C" w:rsidRPr="0003688C" w:rsidRDefault="0003688C" w:rsidP="0003688C">
    <w:pPr>
      <w:spacing w:line="240" w:lineRule="auto"/>
      <w:rPr>
        <w:noProof/>
        <w:color w:val="0000FF"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51FED" w14:textId="77777777" w:rsidR="004A3F38" w:rsidRDefault="004A3F38" w:rsidP="00EF7DE7">
      <w:pPr>
        <w:spacing w:line="240" w:lineRule="auto"/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0E04F361" w14:textId="77777777" w:rsidR="004A3F38" w:rsidRDefault="004A3F38" w:rsidP="00EF7DE7">
      <w:pPr>
        <w:spacing w:line="240" w:lineRule="auto"/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79EF" w14:textId="24DF76A3" w:rsidR="00EF7DE7" w:rsidRDefault="006E4229" w:rsidP="00AF5E5D">
    <w:pPr>
      <w:pStyle w:val="Header"/>
      <w:jc w:val="center"/>
      <w:rPr>
        <w:lang w:bidi="th-TH"/>
      </w:rPr>
    </w:pPr>
    <w:r w:rsidRPr="00D54818">
      <w:rPr>
        <w:noProof/>
        <w:lang w:eastAsia="en-GB" w:bidi="th-TH"/>
      </w:rPr>
      <w:drawing>
        <wp:inline distT="0" distB="0" distL="0" distR="0" wp14:anchorId="3707881A" wp14:editId="395249A1">
          <wp:extent cx="4438650" cy="1323975"/>
          <wp:effectExtent l="0" t="0" r="0" b="0"/>
          <wp:docPr id="2" name="Picture 3" descr="Cammell-Laird-logo-1-CMYK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mmell-Laird-logo-1-CMYK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09CC"/>
    <w:multiLevelType w:val="hybridMultilevel"/>
    <w:tmpl w:val="A8D6CEFE"/>
    <w:lvl w:ilvl="0" w:tplc="B678A27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 w15:restartNumberingAfterBreak="0">
    <w:nsid w:val="4FB921FE"/>
    <w:multiLevelType w:val="hybridMultilevel"/>
    <w:tmpl w:val="B0D2F3B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512DF4"/>
    <w:multiLevelType w:val="hybridMultilevel"/>
    <w:tmpl w:val="E0E09A04"/>
    <w:lvl w:ilvl="0" w:tplc="C1BAAB3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E7"/>
    <w:rsid w:val="00012CC2"/>
    <w:rsid w:val="000265A2"/>
    <w:rsid w:val="0003688C"/>
    <w:rsid w:val="000859F7"/>
    <w:rsid w:val="000E2049"/>
    <w:rsid w:val="000E58CD"/>
    <w:rsid w:val="001212FD"/>
    <w:rsid w:val="00157D15"/>
    <w:rsid w:val="00180E52"/>
    <w:rsid w:val="001B3F82"/>
    <w:rsid w:val="001B44E0"/>
    <w:rsid w:val="001C2EC7"/>
    <w:rsid w:val="001C75E0"/>
    <w:rsid w:val="001D0247"/>
    <w:rsid w:val="001D0AA0"/>
    <w:rsid w:val="001D64D5"/>
    <w:rsid w:val="00225270"/>
    <w:rsid w:val="00231416"/>
    <w:rsid w:val="002A0FCB"/>
    <w:rsid w:val="002F11AF"/>
    <w:rsid w:val="002F6924"/>
    <w:rsid w:val="00365130"/>
    <w:rsid w:val="00373DA3"/>
    <w:rsid w:val="00374A4E"/>
    <w:rsid w:val="00375549"/>
    <w:rsid w:val="00386018"/>
    <w:rsid w:val="003A3DCA"/>
    <w:rsid w:val="003B1C4E"/>
    <w:rsid w:val="0046339B"/>
    <w:rsid w:val="00483A1E"/>
    <w:rsid w:val="00492DBF"/>
    <w:rsid w:val="00496022"/>
    <w:rsid w:val="004A3F38"/>
    <w:rsid w:val="004B4318"/>
    <w:rsid w:val="004B7550"/>
    <w:rsid w:val="004C6257"/>
    <w:rsid w:val="004D2AD1"/>
    <w:rsid w:val="004E07AB"/>
    <w:rsid w:val="005220D7"/>
    <w:rsid w:val="005B3E19"/>
    <w:rsid w:val="0064280A"/>
    <w:rsid w:val="0065047D"/>
    <w:rsid w:val="00654547"/>
    <w:rsid w:val="00667B8E"/>
    <w:rsid w:val="006732CA"/>
    <w:rsid w:val="0068406C"/>
    <w:rsid w:val="006E4229"/>
    <w:rsid w:val="00734FE6"/>
    <w:rsid w:val="00747987"/>
    <w:rsid w:val="007B3612"/>
    <w:rsid w:val="007B4181"/>
    <w:rsid w:val="007C325F"/>
    <w:rsid w:val="007C5197"/>
    <w:rsid w:val="007F1F4F"/>
    <w:rsid w:val="008202A1"/>
    <w:rsid w:val="00832B77"/>
    <w:rsid w:val="00873F79"/>
    <w:rsid w:val="008853C0"/>
    <w:rsid w:val="008D13E5"/>
    <w:rsid w:val="008E2905"/>
    <w:rsid w:val="00937DB4"/>
    <w:rsid w:val="00946D78"/>
    <w:rsid w:val="009569A6"/>
    <w:rsid w:val="00963A22"/>
    <w:rsid w:val="009F3EE6"/>
    <w:rsid w:val="00A07414"/>
    <w:rsid w:val="00A862DF"/>
    <w:rsid w:val="00AA28A1"/>
    <w:rsid w:val="00AD0D42"/>
    <w:rsid w:val="00AD37A1"/>
    <w:rsid w:val="00AF5E5D"/>
    <w:rsid w:val="00B573E8"/>
    <w:rsid w:val="00B86B25"/>
    <w:rsid w:val="00C03CA1"/>
    <w:rsid w:val="00C233E1"/>
    <w:rsid w:val="00C3161F"/>
    <w:rsid w:val="00C621BD"/>
    <w:rsid w:val="00C71F09"/>
    <w:rsid w:val="00C76056"/>
    <w:rsid w:val="00C76938"/>
    <w:rsid w:val="00C8492E"/>
    <w:rsid w:val="00D379D3"/>
    <w:rsid w:val="00D54818"/>
    <w:rsid w:val="00DC6D46"/>
    <w:rsid w:val="00DF2379"/>
    <w:rsid w:val="00EB6242"/>
    <w:rsid w:val="00EF7DE7"/>
    <w:rsid w:val="00F04D2B"/>
    <w:rsid w:val="00F07BAF"/>
    <w:rsid w:val="00F360E1"/>
    <w:rsid w:val="00FC4C9F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909127"/>
  <w14:defaultImageDpi w14:val="0"/>
  <w15:docId w15:val="{DCAAC95B-8FF5-4F8D-B934-6ACE76A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60E1"/>
    <w:pPr>
      <w:spacing w:line="276" w:lineRule="auto"/>
    </w:pPr>
    <w:rPr>
      <w:rFonts w:cs="Cordia New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D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F7D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F7D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F7DE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7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7A1"/>
    <w:pPr>
      <w:spacing w:after="200"/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820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7.e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hyperlink" Target="https://www.google.co.uk/url?sa=i&amp;rct=j&amp;q=&amp;esrc=s&amp;source=images&amp;cd=&amp;cad=rja&amp;uact=8&amp;ved=2ahUKEwjj_b7XqqPaAhVLVhQKHdHTB74QjRx6BAgAEAU&amp;url=https://www.carnellgroup.co.uk/our-accreditations/&amp;psig=AOvVaw3id7GqIPOCdiEkIEV8dZwH&amp;ust=1523024540594010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47CD0A847134997AC3E6BBE640107" ma:contentTypeVersion="5" ma:contentTypeDescription="Create a new document." ma:contentTypeScope="" ma:versionID="c035e8e19514d9f37a176678e2d81be1">
  <xsd:schema xmlns:xsd="http://www.w3.org/2001/XMLSchema" xmlns:xs="http://www.w3.org/2001/XMLSchema" xmlns:p="http://schemas.microsoft.com/office/2006/metadata/properties" xmlns:ns2="a66cdb3e-0d12-41fa-b4ae-3223be6e73eb" xmlns:ns3="d09d2a48-5113-43ff-89fc-525c43ba9b1d" targetNamespace="http://schemas.microsoft.com/office/2006/metadata/properties" ma:root="true" ma:fieldsID="d1b65704269c1998716c9b483c20432f" ns2:_="" ns3:_="">
    <xsd:import namespace="a66cdb3e-0d12-41fa-b4ae-3223be6e73eb"/>
    <xsd:import namespace="d09d2a48-5113-43ff-89fc-525c43ba9b1d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db3e-0d12-41fa-b4ae-3223be6e73eb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PS 826"/>
          <xsd:enumeration value="PS 827"/>
          <xsd:enumeration value="PS 828"/>
          <xsd:enumeration value="PS 829"/>
          <xsd:enumeration value="PS 830"/>
          <xsd:enumeration value="PS 831"/>
          <xsd:enumeration value="PS 832"/>
          <xsd:enumeration value="PS 833"/>
          <xsd:enumeration value="PS 834"/>
          <xsd:enumeration value="PS 835"/>
          <xsd:enumeration value="PS 836"/>
          <xsd:enumeration value="PS 837"/>
          <xsd:enumeration value="PS 838"/>
          <xsd:enumeration value="PS 839"/>
          <xsd:enumeration value="PS 840"/>
          <xsd:enumeration value="PS 841"/>
          <xsd:enumeration value="PS 842"/>
          <xsd:enumeration value="PS 843"/>
          <xsd:enumeration value="PS 844"/>
          <xsd:enumeration value="PS 845"/>
          <xsd:enumeration value="PS 846"/>
          <xsd:enumeration value="PS 847"/>
          <xsd:enumeration value="PS 848"/>
          <xsd:enumeration value="PS 849"/>
          <xsd:enumeration value="PS 8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2a48-5113-43ff-89fc-525c43ba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_x0020_By xmlns="a66cdb3e-0d12-41fa-b4ae-3223be6e73eb">PS 846</Group_x0020_By>
  </documentManagement>
</p:properties>
</file>

<file path=customXml/itemProps1.xml><?xml version="1.0" encoding="utf-8"?>
<ds:datastoreItem xmlns:ds="http://schemas.openxmlformats.org/officeDocument/2006/customXml" ds:itemID="{2BF1E745-7035-4F65-ACA1-77330280F1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866BF-666E-48D7-B997-15B78BBBD578}"/>
</file>

<file path=customXml/itemProps3.xml><?xml version="1.0" encoding="utf-8"?>
<ds:datastoreItem xmlns:ds="http://schemas.openxmlformats.org/officeDocument/2006/customXml" ds:itemID="{056E6EBD-091B-488E-B777-ED45DB4D40C6}"/>
</file>

<file path=customXml/itemProps4.xml><?xml version="1.0" encoding="utf-8"?>
<ds:datastoreItem xmlns:ds="http://schemas.openxmlformats.org/officeDocument/2006/customXml" ds:itemID="{CAE932C7-0ED8-4327-B600-655C6925A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Cammell Laird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Payne</dc:creator>
  <cp:keywords/>
  <dc:description/>
  <cp:lastModifiedBy>Mckernan, Faye C2 (Army Comrcl-Define-TL1-C1)</cp:lastModifiedBy>
  <cp:revision>2</cp:revision>
  <cp:lastPrinted>2020-03-20T14:35:00Z</cp:lastPrinted>
  <dcterms:created xsi:type="dcterms:W3CDTF">2020-10-20T08:58:00Z</dcterms:created>
  <dcterms:modified xsi:type="dcterms:W3CDTF">2020-10-20T08:58:00Z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0x0101005E847CD0A847134997AC3E6BBE640107</vt:lpwstr>
  </property>
</Properties>
</file>