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E99" w:rsidRDefault="00F76D56">
      <w:pPr>
        <w:spacing w:after="0"/>
      </w:pPr>
      <w:r>
        <w:rPr>
          <w:rFonts w:ascii="Arial" w:eastAsia="Arial" w:hAnsi="Arial" w:cs="Arial"/>
          <w:b/>
          <w:sz w:val="28"/>
        </w:rPr>
        <w:t xml:space="preserve">Framework Schedule 6 (Order Form Template and Call-Off Schedules) </w:t>
      </w:r>
    </w:p>
    <w:p w:rsidR="002A0E99" w:rsidRDefault="00F76D56">
      <w:pPr>
        <w:spacing w:after="0"/>
      </w:pPr>
      <w:r>
        <w:rPr>
          <w:rFonts w:ascii="Arial" w:eastAsia="Arial" w:hAnsi="Arial" w:cs="Arial"/>
          <w:b/>
        </w:rPr>
        <w:t xml:space="preserve"> </w:t>
      </w:r>
    </w:p>
    <w:p w:rsidR="002A0E99" w:rsidRDefault="00F76D56">
      <w:pPr>
        <w:spacing w:after="1" w:line="258" w:lineRule="auto"/>
        <w:ind w:left="-5" w:hanging="10"/>
      </w:pPr>
      <w:r>
        <w:rPr>
          <w:rFonts w:ascii="Arial" w:eastAsia="Arial" w:hAnsi="Arial" w:cs="Arial"/>
          <w:b/>
        </w:rPr>
        <w:t xml:space="preserve">Order Form  </w:t>
      </w:r>
    </w:p>
    <w:p w:rsidR="002A0E99" w:rsidRDefault="00F76D56">
      <w:pPr>
        <w:spacing w:after="0"/>
      </w:pPr>
      <w:r>
        <w:rPr>
          <w:rFonts w:ascii="Arial" w:eastAsia="Arial" w:hAnsi="Arial" w:cs="Arial"/>
          <w:b/>
        </w:rPr>
        <w:t xml:space="preserve"> </w:t>
      </w:r>
    </w:p>
    <w:p w:rsidR="002A0E99" w:rsidRDefault="00F76D56">
      <w:pPr>
        <w:spacing w:after="0"/>
      </w:pPr>
      <w:r>
        <w:rPr>
          <w:rFonts w:ascii="Arial" w:eastAsia="Arial" w:hAnsi="Arial" w:cs="Arial"/>
          <w:b/>
        </w:rPr>
        <w:t xml:space="preserve"> </w:t>
      </w:r>
    </w:p>
    <w:tbl>
      <w:tblPr>
        <w:tblStyle w:val="TableGrid"/>
        <w:tblW w:w="9851" w:type="dxa"/>
        <w:tblInd w:w="0" w:type="dxa"/>
        <w:tblCellMar>
          <w:top w:w="0" w:type="dxa"/>
          <w:left w:w="0" w:type="dxa"/>
          <w:bottom w:w="0" w:type="dxa"/>
          <w:right w:w="0" w:type="dxa"/>
        </w:tblCellMar>
        <w:tblLook w:val="04A0" w:firstRow="1" w:lastRow="0" w:firstColumn="1" w:lastColumn="0" w:noHBand="0" w:noVBand="1"/>
      </w:tblPr>
      <w:tblGrid>
        <w:gridCol w:w="3601"/>
        <w:gridCol w:w="6250"/>
      </w:tblGrid>
      <w:tr w:rsidR="002A0E99">
        <w:trPr>
          <w:trHeight w:val="533"/>
        </w:trPr>
        <w:tc>
          <w:tcPr>
            <w:tcW w:w="3601" w:type="dxa"/>
            <w:tcBorders>
              <w:top w:val="nil"/>
              <w:left w:val="nil"/>
              <w:bottom w:val="nil"/>
              <w:right w:val="nil"/>
            </w:tcBorders>
          </w:tcPr>
          <w:p w:rsidR="002A0E99" w:rsidRDefault="00F76D56">
            <w:pPr>
              <w:tabs>
                <w:tab w:val="center" w:pos="2880"/>
              </w:tabs>
              <w:spacing w:after="7"/>
            </w:pPr>
            <w:r>
              <w:rPr>
                <w:rFonts w:ascii="Arial" w:eastAsia="Arial" w:hAnsi="Arial" w:cs="Arial"/>
              </w:rPr>
              <w:t xml:space="preserve">CALL-OFF REFERENCE: </w:t>
            </w:r>
            <w:r>
              <w:rPr>
                <w:rFonts w:ascii="Arial" w:eastAsia="Arial" w:hAnsi="Arial" w:cs="Arial"/>
              </w:rPr>
              <w:tab/>
              <w:t xml:space="preserve"> </w:t>
            </w:r>
          </w:p>
          <w:p w:rsidR="002A0E99" w:rsidRDefault="00F76D56">
            <w:pPr>
              <w:spacing w:after="0"/>
            </w:pPr>
            <w:r>
              <w:rPr>
                <w:rFonts w:ascii="Arial" w:eastAsia="Arial" w:hAnsi="Arial" w:cs="Arial"/>
              </w:rPr>
              <w:t xml:space="preserve"> </w:t>
            </w:r>
          </w:p>
        </w:tc>
        <w:tc>
          <w:tcPr>
            <w:tcW w:w="6250" w:type="dxa"/>
            <w:tcBorders>
              <w:top w:val="nil"/>
              <w:left w:val="nil"/>
              <w:bottom w:val="nil"/>
              <w:right w:val="nil"/>
            </w:tcBorders>
          </w:tcPr>
          <w:p w:rsidR="002A0E99" w:rsidRDefault="00F76D56">
            <w:pPr>
              <w:spacing w:after="0"/>
            </w:pPr>
            <w:r>
              <w:rPr>
                <w:rFonts w:ascii="Arial" w:eastAsia="Arial" w:hAnsi="Arial" w:cs="Arial"/>
              </w:rPr>
              <w:t xml:space="preserve">SR409879520  </w:t>
            </w:r>
          </w:p>
        </w:tc>
      </w:tr>
      <w:tr w:rsidR="002A0E99">
        <w:trPr>
          <w:trHeight w:val="544"/>
        </w:trPr>
        <w:tc>
          <w:tcPr>
            <w:tcW w:w="3601" w:type="dxa"/>
            <w:tcBorders>
              <w:top w:val="nil"/>
              <w:left w:val="nil"/>
              <w:bottom w:val="nil"/>
              <w:right w:val="nil"/>
            </w:tcBorders>
          </w:tcPr>
          <w:p w:rsidR="002A0E99" w:rsidRDefault="00F76D56">
            <w:pPr>
              <w:tabs>
                <w:tab w:val="center" w:pos="2160"/>
                <w:tab w:val="center" w:pos="2880"/>
              </w:tabs>
              <w:spacing w:after="4"/>
            </w:pPr>
            <w:r>
              <w:rPr>
                <w:rFonts w:ascii="Arial" w:eastAsia="Arial" w:hAnsi="Arial" w:cs="Arial"/>
              </w:rPr>
              <w:t xml:space="preserve">THE BUYER:  </w:t>
            </w:r>
            <w:r>
              <w:rPr>
                <w:rFonts w:ascii="Arial" w:eastAsia="Arial" w:hAnsi="Arial" w:cs="Arial"/>
              </w:rPr>
              <w:tab/>
              <w:t xml:space="preserve"> </w:t>
            </w:r>
            <w:r>
              <w:rPr>
                <w:rFonts w:ascii="Arial" w:eastAsia="Arial" w:hAnsi="Arial" w:cs="Arial"/>
              </w:rPr>
              <w:tab/>
              <w:t xml:space="preserve"> </w:t>
            </w:r>
          </w:p>
          <w:p w:rsidR="002A0E99" w:rsidRDefault="00F76D56">
            <w:pPr>
              <w:spacing w:after="0"/>
            </w:pPr>
            <w:r>
              <w:rPr>
                <w:rFonts w:ascii="Arial" w:eastAsia="Arial" w:hAnsi="Arial" w:cs="Arial"/>
              </w:rPr>
              <w:t xml:space="preserve">  </w:t>
            </w:r>
          </w:p>
        </w:tc>
        <w:tc>
          <w:tcPr>
            <w:tcW w:w="6250" w:type="dxa"/>
            <w:tcBorders>
              <w:top w:val="nil"/>
              <w:left w:val="nil"/>
              <w:bottom w:val="nil"/>
              <w:right w:val="nil"/>
            </w:tcBorders>
          </w:tcPr>
          <w:p w:rsidR="002A0E99" w:rsidRDefault="00F76D56">
            <w:pPr>
              <w:spacing w:after="0"/>
            </w:pPr>
            <w:r>
              <w:rPr>
                <w:rFonts w:ascii="Arial" w:eastAsia="Arial" w:hAnsi="Arial" w:cs="Arial"/>
                <w:b/>
              </w:rPr>
              <w:t xml:space="preserve">HMRC </w:t>
            </w:r>
          </w:p>
        </w:tc>
      </w:tr>
      <w:tr w:rsidR="002A0E99">
        <w:trPr>
          <w:trHeight w:val="342"/>
        </w:trPr>
        <w:tc>
          <w:tcPr>
            <w:tcW w:w="3601" w:type="dxa"/>
            <w:tcBorders>
              <w:top w:val="nil"/>
              <w:left w:val="nil"/>
              <w:bottom w:val="nil"/>
              <w:right w:val="nil"/>
            </w:tcBorders>
          </w:tcPr>
          <w:p w:rsidR="002A0E99" w:rsidRDefault="00F76D56">
            <w:pPr>
              <w:tabs>
                <w:tab w:val="center" w:pos="2160"/>
                <w:tab w:val="center" w:pos="2880"/>
              </w:tabs>
              <w:spacing w:after="0"/>
            </w:pPr>
            <w:r>
              <w:rPr>
                <w:rFonts w:ascii="Arial" w:eastAsia="Arial" w:hAnsi="Arial" w:cs="Arial"/>
              </w:rPr>
              <w:t xml:space="preserve">BUYER ADDRESS </w:t>
            </w:r>
            <w:r>
              <w:rPr>
                <w:rFonts w:ascii="Arial" w:eastAsia="Arial" w:hAnsi="Arial" w:cs="Arial"/>
              </w:rPr>
              <w:tab/>
              <w:t xml:space="preserve"> </w:t>
            </w:r>
            <w:r>
              <w:rPr>
                <w:rFonts w:ascii="Arial" w:eastAsia="Arial" w:hAnsi="Arial" w:cs="Arial"/>
              </w:rPr>
              <w:tab/>
              <w:t xml:space="preserve"> </w:t>
            </w:r>
          </w:p>
        </w:tc>
        <w:tc>
          <w:tcPr>
            <w:tcW w:w="6250" w:type="dxa"/>
            <w:tcBorders>
              <w:top w:val="nil"/>
              <w:left w:val="nil"/>
              <w:bottom w:val="nil"/>
              <w:right w:val="nil"/>
            </w:tcBorders>
          </w:tcPr>
          <w:p w:rsidR="002A0E99" w:rsidRDefault="00F76D56">
            <w:pPr>
              <w:spacing w:after="0"/>
              <w:jc w:val="both"/>
            </w:pPr>
            <w:r>
              <w:rPr>
                <w:rFonts w:ascii="Arial" w:eastAsia="Arial" w:hAnsi="Arial" w:cs="Arial"/>
              </w:rPr>
              <w:t xml:space="preserve">5th Floor West, Ralli Quays, 3 Stanley Street, Salford, M60 9LA </w:t>
            </w:r>
          </w:p>
        </w:tc>
      </w:tr>
      <w:tr w:rsidR="002A0E99">
        <w:trPr>
          <w:trHeight w:val="413"/>
        </w:trPr>
        <w:tc>
          <w:tcPr>
            <w:tcW w:w="3601" w:type="dxa"/>
            <w:tcBorders>
              <w:top w:val="nil"/>
              <w:left w:val="nil"/>
              <w:bottom w:val="nil"/>
              <w:right w:val="nil"/>
            </w:tcBorders>
          </w:tcPr>
          <w:p w:rsidR="002A0E99" w:rsidRDefault="00F76D56">
            <w:pPr>
              <w:tabs>
                <w:tab w:val="center" w:pos="2160"/>
                <w:tab w:val="center" w:pos="2880"/>
              </w:tabs>
              <w:spacing w:after="0"/>
            </w:pPr>
            <w:r>
              <w:rPr>
                <w:rFonts w:ascii="Arial" w:eastAsia="Arial" w:hAnsi="Arial" w:cs="Arial"/>
              </w:rPr>
              <w:t xml:space="preserve">THE SUPPLIER:  </w:t>
            </w:r>
            <w:r>
              <w:rPr>
                <w:rFonts w:ascii="Arial" w:eastAsia="Arial" w:hAnsi="Arial" w:cs="Arial"/>
              </w:rPr>
              <w:tab/>
              <w:t xml:space="preserve"> </w:t>
            </w:r>
            <w:r>
              <w:rPr>
                <w:rFonts w:ascii="Arial" w:eastAsia="Arial" w:hAnsi="Arial" w:cs="Arial"/>
              </w:rPr>
              <w:tab/>
              <w:t xml:space="preserve"> </w:t>
            </w:r>
          </w:p>
        </w:tc>
        <w:tc>
          <w:tcPr>
            <w:tcW w:w="6250" w:type="dxa"/>
            <w:tcBorders>
              <w:top w:val="nil"/>
              <w:left w:val="nil"/>
              <w:bottom w:val="nil"/>
              <w:right w:val="nil"/>
            </w:tcBorders>
          </w:tcPr>
          <w:p w:rsidR="002A0E99" w:rsidRDefault="00F76D56">
            <w:pPr>
              <w:spacing w:after="0"/>
            </w:pPr>
            <w:r>
              <w:rPr>
                <w:rFonts w:ascii="Arial" w:eastAsia="Arial" w:hAnsi="Arial" w:cs="Arial"/>
              </w:rPr>
              <w:t>Edenred (UK Group) Ltd</w:t>
            </w:r>
            <w:r>
              <w:rPr>
                <w:rFonts w:ascii="Arial" w:eastAsia="Arial" w:hAnsi="Arial" w:cs="Arial"/>
                <w:b/>
              </w:rPr>
              <w:t xml:space="preserve"> </w:t>
            </w:r>
            <w:r>
              <w:rPr>
                <w:rFonts w:ascii="Arial" w:eastAsia="Arial" w:hAnsi="Arial" w:cs="Arial"/>
              </w:rPr>
              <w:t xml:space="preserve"> </w:t>
            </w:r>
          </w:p>
        </w:tc>
      </w:tr>
      <w:tr w:rsidR="002A0E99">
        <w:trPr>
          <w:trHeight w:val="413"/>
        </w:trPr>
        <w:tc>
          <w:tcPr>
            <w:tcW w:w="3601" w:type="dxa"/>
            <w:tcBorders>
              <w:top w:val="nil"/>
              <w:left w:val="nil"/>
              <w:bottom w:val="nil"/>
              <w:right w:val="nil"/>
            </w:tcBorders>
          </w:tcPr>
          <w:p w:rsidR="002A0E99" w:rsidRDefault="00F76D56">
            <w:pPr>
              <w:tabs>
                <w:tab w:val="center" w:pos="2880"/>
              </w:tabs>
              <w:spacing w:after="0"/>
            </w:pPr>
            <w:r>
              <w:rPr>
                <w:rFonts w:ascii="Arial" w:eastAsia="Arial" w:hAnsi="Arial" w:cs="Arial"/>
              </w:rPr>
              <w:t>SUPPLIER ADDRESS:</w:t>
            </w:r>
            <w:r>
              <w:rPr>
                <w:rFonts w:ascii="Arial" w:eastAsia="Arial" w:hAnsi="Arial" w:cs="Arial"/>
                <w:b/>
              </w:rPr>
              <w:t xml:space="preserve">  </w:t>
            </w:r>
            <w:r>
              <w:rPr>
                <w:rFonts w:ascii="Arial" w:eastAsia="Arial" w:hAnsi="Arial" w:cs="Arial"/>
                <w:b/>
              </w:rPr>
              <w:tab/>
              <w:t xml:space="preserve"> </w:t>
            </w:r>
          </w:p>
        </w:tc>
        <w:tc>
          <w:tcPr>
            <w:tcW w:w="6250" w:type="dxa"/>
            <w:tcBorders>
              <w:top w:val="nil"/>
              <w:left w:val="nil"/>
              <w:bottom w:val="nil"/>
              <w:right w:val="nil"/>
            </w:tcBorders>
          </w:tcPr>
          <w:p w:rsidR="002A0E99" w:rsidRDefault="00F76D56">
            <w:pPr>
              <w:spacing w:after="0"/>
            </w:pPr>
            <w:r>
              <w:rPr>
                <w:rFonts w:ascii="Arial" w:eastAsia="Arial" w:hAnsi="Arial" w:cs="Arial"/>
              </w:rPr>
              <w:t>50 Vauxhall Bridge Road, London, SW1V 2RS</w:t>
            </w:r>
            <w:r>
              <w:rPr>
                <w:rFonts w:ascii="Arial" w:eastAsia="Arial" w:hAnsi="Arial" w:cs="Arial"/>
                <w:b/>
              </w:rPr>
              <w:t xml:space="preserve">  </w:t>
            </w:r>
            <w:r>
              <w:rPr>
                <w:rFonts w:ascii="Arial" w:eastAsia="Arial" w:hAnsi="Arial" w:cs="Arial"/>
              </w:rPr>
              <w:t xml:space="preserve"> </w:t>
            </w:r>
          </w:p>
        </w:tc>
      </w:tr>
      <w:tr w:rsidR="002A0E99">
        <w:trPr>
          <w:trHeight w:val="413"/>
        </w:trPr>
        <w:tc>
          <w:tcPr>
            <w:tcW w:w="3601" w:type="dxa"/>
            <w:tcBorders>
              <w:top w:val="nil"/>
              <w:left w:val="nil"/>
              <w:bottom w:val="nil"/>
              <w:right w:val="nil"/>
            </w:tcBorders>
          </w:tcPr>
          <w:p w:rsidR="002A0E99" w:rsidRDefault="00F76D56">
            <w:pPr>
              <w:spacing w:after="0"/>
            </w:pPr>
            <w:r>
              <w:rPr>
                <w:rFonts w:ascii="Arial" w:eastAsia="Arial" w:hAnsi="Arial" w:cs="Arial"/>
              </w:rPr>
              <w:t>REGISTRATION NUMBER:</w:t>
            </w:r>
            <w:r>
              <w:rPr>
                <w:rFonts w:ascii="Arial" w:eastAsia="Arial" w:hAnsi="Arial" w:cs="Arial"/>
                <w:b/>
              </w:rPr>
              <w:t xml:space="preserve">   </w:t>
            </w:r>
          </w:p>
        </w:tc>
        <w:tc>
          <w:tcPr>
            <w:tcW w:w="6250" w:type="dxa"/>
            <w:tcBorders>
              <w:top w:val="nil"/>
              <w:left w:val="nil"/>
              <w:bottom w:val="nil"/>
              <w:right w:val="nil"/>
            </w:tcBorders>
          </w:tcPr>
          <w:p w:rsidR="002A0E99" w:rsidRDefault="00F76D56">
            <w:pPr>
              <w:spacing w:after="0"/>
            </w:pPr>
            <w:r>
              <w:rPr>
                <w:rFonts w:ascii="Arial" w:eastAsia="Arial" w:hAnsi="Arial" w:cs="Arial"/>
              </w:rPr>
              <w:t>00540144</w:t>
            </w:r>
            <w:r>
              <w:rPr>
                <w:rFonts w:ascii="Arial" w:eastAsia="Arial" w:hAnsi="Arial" w:cs="Arial"/>
                <w:b/>
              </w:rPr>
              <w:t xml:space="preserve">   </w:t>
            </w:r>
          </w:p>
        </w:tc>
      </w:tr>
      <w:tr w:rsidR="002A0E99">
        <w:trPr>
          <w:trHeight w:val="413"/>
        </w:trPr>
        <w:tc>
          <w:tcPr>
            <w:tcW w:w="3601" w:type="dxa"/>
            <w:tcBorders>
              <w:top w:val="nil"/>
              <w:left w:val="nil"/>
              <w:bottom w:val="nil"/>
              <w:right w:val="nil"/>
            </w:tcBorders>
          </w:tcPr>
          <w:p w:rsidR="002A0E99" w:rsidRDefault="00F76D56">
            <w:pPr>
              <w:tabs>
                <w:tab w:val="center" w:pos="2880"/>
              </w:tabs>
              <w:spacing w:after="0"/>
            </w:pPr>
            <w:r>
              <w:rPr>
                <w:rFonts w:ascii="Arial" w:eastAsia="Arial" w:hAnsi="Arial" w:cs="Arial"/>
              </w:rPr>
              <w:t xml:space="preserve">DUNS NUMBER:         </w:t>
            </w:r>
            <w:r>
              <w:rPr>
                <w:rFonts w:ascii="Arial" w:eastAsia="Arial" w:hAnsi="Arial" w:cs="Arial"/>
              </w:rPr>
              <w:tab/>
              <w:t xml:space="preserve"> </w:t>
            </w:r>
          </w:p>
        </w:tc>
        <w:tc>
          <w:tcPr>
            <w:tcW w:w="6250" w:type="dxa"/>
            <w:tcBorders>
              <w:top w:val="nil"/>
              <w:left w:val="nil"/>
              <w:bottom w:val="nil"/>
              <w:right w:val="nil"/>
            </w:tcBorders>
          </w:tcPr>
          <w:p w:rsidR="002A0E99" w:rsidRDefault="00F76D56">
            <w:pPr>
              <w:spacing w:after="0"/>
            </w:pPr>
            <w:r>
              <w:rPr>
                <w:rFonts w:ascii="Arial" w:eastAsia="Arial" w:hAnsi="Arial" w:cs="Arial"/>
              </w:rPr>
              <w:t xml:space="preserve">210186342 </w:t>
            </w:r>
          </w:p>
        </w:tc>
      </w:tr>
      <w:tr w:rsidR="002A0E99">
        <w:trPr>
          <w:trHeight w:val="330"/>
        </w:trPr>
        <w:tc>
          <w:tcPr>
            <w:tcW w:w="3601" w:type="dxa"/>
            <w:tcBorders>
              <w:top w:val="nil"/>
              <w:left w:val="nil"/>
              <w:bottom w:val="nil"/>
              <w:right w:val="nil"/>
            </w:tcBorders>
          </w:tcPr>
          <w:p w:rsidR="002A0E99" w:rsidRDefault="00F76D56">
            <w:pPr>
              <w:tabs>
                <w:tab w:val="center" w:pos="2880"/>
              </w:tabs>
              <w:spacing w:after="0"/>
            </w:pPr>
            <w:r>
              <w:rPr>
                <w:rFonts w:ascii="Arial" w:eastAsia="Arial" w:hAnsi="Arial" w:cs="Arial"/>
              </w:rPr>
              <w:t>SID4GOV ID:</w:t>
            </w:r>
            <w:r>
              <w:rPr>
                <w:rFonts w:ascii="Arial" w:eastAsia="Arial" w:hAnsi="Arial" w:cs="Arial"/>
                <w:b/>
              </w:rPr>
              <w:t xml:space="preserve">                  </w:t>
            </w:r>
            <w:r>
              <w:rPr>
                <w:rFonts w:ascii="Arial" w:eastAsia="Arial" w:hAnsi="Arial" w:cs="Arial"/>
                <w:b/>
              </w:rPr>
              <w:tab/>
              <w:t xml:space="preserve"> </w:t>
            </w:r>
          </w:p>
        </w:tc>
        <w:tc>
          <w:tcPr>
            <w:tcW w:w="6250" w:type="dxa"/>
            <w:tcBorders>
              <w:top w:val="nil"/>
              <w:left w:val="nil"/>
              <w:bottom w:val="nil"/>
              <w:right w:val="nil"/>
            </w:tcBorders>
          </w:tcPr>
          <w:p w:rsidR="002A0E99" w:rsidRDefault="00F76D56">
            <w:pPr>
              <w:spacing w:after="0"/>
            </w:pPr>
            <w:r>
              <w:rPr>
                <w:rFonts w:ascii="Arial" w:eastAsia="Arial" w:hAnsi="Arial" w:cs="Arial"/>
              </w:rPr>
              <w:t>N/A</w:t>
            </w:r>
            <w:r>
              <w:rPr>
                <w:rFonts w:ascii="Arial" w:eastAsia="Arial" w:hAnsi="Arial" w:cs="Arial"/>
                <w:b/>
              </w:rPr>
              <w:t xml:space="preserve"> </w:t>
            </w:r>
          </w:p>
        </w:tc>
      </w:tr>
    </w:tbl>
    <w:p w:rsidR="002A0E99" w:rsidRDefault="00F76D56">
      <w:pPr>
        <w:spacing w:after="1" w:line="258" w:lineRule="auto"/>
        <w:ind w:left="-5" w:hanging="10"/>
      </w:pPr>
      <w:r>
        <w:rPr>
          <w:rFonts w:ascii="Arial" w:eastAsia="Arial" w:hAnsi="Arial" w:cs="Arial"/>
          <w:b/>
        </w:rPr>
        <w:t xml:space="preserve">CUSTOMER HR/COMMERCIAL CONTACT     </w:t>
      </w:r>
    </w:p>
    <w:tbl>
      <w:tblPr>
        <w:tblStyle w:val="TableGrid"/>
        <w:tblW w:w="10497" w:type="dxa"/>
        <w:tblInd w:w="-34" w:type="dxa"/>
        <w:tblCellMar>
          <w:top w:w="31" w:type="dxa"/>
          <w:left w:w="34" w:type="dxa"/>
          <w:bottom w:w="0" w:type="dxa"/>
          <w:right w:w="115" w:type="dxa"/>
        </w:tblCellMar>
        <w:tblLook w:val="04A0" w:firstRow="1" w:lastRow="0" w:firstColumn="1" w:lastColumn="0" w:noHBand="0" w:noVBand="1"/>
      </w:tblPr>
      <w:tblGrid>
        <w:gridCol w:w="10497"/>
      </w:tblGrid>
      <w:tr w:rsidR="002A0E99">
        <w:trPr>
          <w:trHeight w:val="427"/>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880"/>
                <w:tab w:val="center" w:pos="3601"/>
                <w:tab w:val="center" w:pos="5257"/>
              </w:tabs>
              <w:spacing w:after="0"/>
            </w:pPr>
            <w:r>
              <w:rPr>
                <w:rFonts w:ascii="Arial" w:eastAsia="Arial" w:hAnsi="Arial" w:cs="Arial"/>
              </w:rPr>
              <w:t xml:space="preserve">Name: Lubna Hussain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Position: HR Policy </w:t>
            </w:r>
          </w:p>
        </w:tc>
      </w:tr>
      <w:tr w:rsidR="002A0E99">
        <w:trPr>
          <w:trHeight w:val="427"/>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206"/>
                <w:tab w:val="center" w:pos="3601"/>
                <w:tab w:val="center" w:pos="6549"/>
              </w:tabs>
              <w:spacing w:after="0"/>
            </w:pPr>
            <w:r>
              <w:rPr>
                <w:rFonts w:ascii="Arial" w:eastAsia="Arial" w:hAnsi="Arial" w:cs="Arial"/>
              </w:rPr>
              <w:t xml:space="preserve">Telephone: </w:t>
            </w:r>
            <w:r>
              <w:rPr>
                <w:rFonts w:ascii="Arial" w:eastAsia="Arial" w:hAnsi="Arial" w:cs="Arial"/>
              </w:rPr>
              <w:tab/>
            </w:r>
            <w:r>
              <w:rPr>
                <w:rFonts w:ascii="Arial" w:eastAsia="Arial" w:hAnsi="Arial" w:cs="Arial"/>
              </w:rPr>
              <w:tab/>
              <w:t xml:space="preserve"> </w:t>
            </w:r>
            <w:r>
              <w:rPr>
                <w:rFonts w:ascii="Arial" w:eastAsia="Arial" w:hAnsi="Arial" w:cs="Arial"/>
              </w:rPr>
              <w:tab/>
              <w:t xml:space="preserve">E-mail Address: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6481"/>
              </w:tabs>
              <w:spacing w:after="0"/>
            </w:pPr>
            <w:r>
              <w:rPr>
                <w:rFonts w:ascii="Arial" w:eastAsia="Arial" w:hAnsi="Arial" w:cs="Arial"/>
              </w:rPr>
              <w:t xml:space="preserve">Postal Address: 4th Floor, Albert Bridge House, 1 Bridge Street </w:t>
            </w:r>
            <w:r>
              <w:rPr>
                <w:rFonts w:ascii="Arial" w:eastAsia="Arial" w:hAnsi="Arial" w:cs="Arial"/>
              </w:rPr>
              <w:tab/>
              <w:t xml:space="preserve">  </w:t>
            </w:r>
          </w:p>
        </w:tc>
      </w:tr>
      <w:tr w:rsidR="002A0E99">
        <w:trPr>
          <w:trHeight w:val="432"/>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880"/>
                <w:tab w:val="center" w:pos="3601"/>
                <w:tab w:val="center" w:pos="5373"/>
              </w:tabs>
              <w:spacing w:after="0"/>
            </w:pPr>
            <w:r>
              <w:rPr>
                <w:rFonts w:ascii="Arial" w:eastAsia="Arial" w:hAnsi="Arial" w:cs="Arial"/>
              </w:rPr>
              <w:t xml:space="preserve">Town/City: Manchester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Post Code:  M60 9AF </w:t>
            </w:r>
          </w:p>
        </w:tc>
      </w:tr>
    </w:tbl>
    <w:p w:rsidR="002A0E99" w:rsidRDefault="00F76D56">
      <w:pPr>
        <w:spacing w:after="1" w:line="258" w:lineRule="auto"/>
        <w:ind w:left="-5" w:hanging="10"/>
      </w:pPr>
      <w:r>
        <w:rPr>
          <w:rFonts w:ascii="Arial" w:eastAsia="Arial" w:hAnsi="Arial" w:cs="Arial"/>
          <w:b/>
        </w:rPr>
        <w:t>CUSTOMER ORDER CONTACT</w:t>
      </w:r>
      <w:r>
        <w:rPr>
          <w:rFonts w:ascii="Arial" w:eastAsia="Arial" w:hAnsi="Arial" w:cs="Arial"/>
        </w:rPr>
        <w:t xml:space="preserve"> </w:t>
      </w:r>
    </w:p>
    <w:tbl>
      <w:tblPr>
        <w:tblStyle w:val="TableGrid"/>
        <w:tblW w:w="10497" w:type="dxa"/>
        <w:tblInd w:w="-34" w:type="dxa"/>
        <w:tblCellMar>
          <w:top w:w="31" w:type="dxa"/>
          <w:left w:w="34" w:type="dxa"/>
          <w:bottom w:w="0" w:type="dxa"/>
          <w:right w:w="115" w:type="dxa"/>
        </w:tblCellMar>
        <w:tblLook w:val="04A0" w:firstRow="1" w:lastRow="0" w:firstColumn="1" w:lastColumn="0" w:noHBand="0" w:noVBand="1"/>
      </w:tblPr>
      <w:tblGrid>
        <w:gridCol w:w="10497"/>
      </w:tblGrid>
      <w:tr w:rsidR="002A0E99">
        <w:trPr>
          <w:trHeight w:val="427"/>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880"/>
                <w:tab w:val="center" w:pos="3601"/>
                <w:tab w:val="center" w:pos="6308"/>
              </w:tabs>
              <w:spacing w:after="0"/>
            </w:pPr>
            <w:r>
              <w:rPr>
                <w:rFonts w:ascii="Arial" w:eastAsia="Arial" w:hAnsi="Arial" w:cs="Arial"/>
              </w:rPr>
              <w:t xml:space="preserve">Name:   Steve Percy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Position: Operational Contracts Manager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880"/>
                <w:tab w:val="center" w:pos="3601"/>
                <w:tab w:val="center" w:pos="6555"/>
              </w:tabs>
              <w:spacing w:after="0"/>
            </w:pPr>
            <w:r>
              <w:rPr>
                <w:rFonts w:ascii="Arial" w:eastAsia="Arial" w:hAnsi="Arial" w:cs="Arial"/>
              </w:rPr>
              <w:t>Telephone:</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E-mail Address: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6481"/>
              </w:tabs>
              <w:spacing w:after="0"/>
            </w:pPr>
            <w:r>
              <w:rPr>
                <w:rFonts w:ascii="Arial" w:eastAsia="Arial" w:hAnsi="Arial" w:cs="Arial"/>
              </w:rPr>
              <w:t xml:space="preserve">Postal Address: 4th Floor, Albert Bridge House, 1 Bridge Street </w:t>
            </w:r>
            <w:r>
              <w:rPr>
                <w:rFonts w:ascii="Arial" w:eastAsia="Arial" w:hAnsi="Arial" w:cs="Arial"/>
              </w:rPr>
              <w:tab/>
              <w:t xml:space="preserve">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016"/>
                <w:tab w:val="center" w:pos="2880"/>
                <w:tab w:val="center" w:pos="3601"/>
                <w:tab w:val="center" w:pos="5373"/>
              </w:tabs>
              <w:spacing w:after="0"/>
            </w:pPr>
            <w:r>
              <w:rPr>
                <w:rFonts w:ascii="Arial" w:eastAsia="Arial" w:hAnsi="Arial" w:cs="Arial"/>
              </w:rPr>
              <w:t xml:space="preserve">Town/City:  </w:t>
            </w:r>
            <w:r>
              <w:rPr>
                <w:rFonts w:ascii="Arial" w:eastAsia="Arial" w:hAnsi="Arial" w:cs="Arial"/>
              </w:rPr>
              <w:tab/>
              <w:t xml:space="preserve">Manchester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Post Code:  M60 9AF </w:t>
            </w:r>
          </w:p>
        </w:tc>
      </w:tr>
    </w:tbl>
    <w:p w:rsidR="002A0E99" w:rsidRDefault="00F76D56">
      <w:pPr>
        <w:spacing w:after="1" w:line="258" w:lineRule="auto"/>
        <w:ind w:left="-5" w:hanging="10"/>
      </w:pPr>
      <w:r>
        <w:rPr>
          <w:rFonts w:ascii="Arial" w:eastAsia="Arial" w:hAnsi="Arial" w:cs="Arial"/>
          <w:b/>
        </w:rPr>
        <w:t xml:space="preserve">CUSTOMER INVOICING CONTACT </w:t>
      </w:r>
    </w:p>
    <w:tbl>
      <w:tblPr>
        <w:tblStyle w:val="TableGrid"/>
        <w:tblW w:w="10497" w:type="dxa"/>
        <w:tblInd w:w="-34" w:type="dxa"/>
        <w:tblCellMar>
          <w:top w:w="33" w:type="dxa"/>
          <w:left w:w="34" w:type="dxa"/>
          <w:bottom w:w="0" w:type="dxa"/>
          <w:right w:w="115" w:type="dxa"/>
        </w:tblCellMar>
        <w:tblLook w:val="04A0" w:firstRow="1" w:lastRow="0" w:firstColumn="1" w:lastColumn="0" w:noHBand="0" w:noVBand="1"/>
      </w:tblPr>
      <w:tblGrid>
        <w:gridCol w:w="10497"/>
      </w:tblGrid>
      <w:tr w:rsidR="002A0E99">
        <w:trPr>
          <w:trHeight w:val="449"/>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880"/>
                <w:tab w:val="center" w:pos="3601"/>
                <w:tab w:val="center" w:pos="5686"/>
              </w:tabs>
              <w:spacing w:after="0"/>
            </w:pPr>
            <w:r>
              <w:rPr>
                <w:rFonts w:ascii="Arial" w:eastAsia="Arial" w:hAnsi="Arial" w:cs="Arial"/>
              </w:rPr>
              <w:t xml:space="preserve">Name:   </w:t>
            </w:r>
            <w:r>
              <w:t>Emma Bekiroglu</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Position: Corporate Finance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1440"/>
                <w:tab w:val="center" w:pos="2160"/>
                <w:tab w:val="center" w:pos="2880"/>
                <w:tab w:val="center" w:pos="3601"/>
                <w:tab w:val="center" w:pos="6652"/>
              </w:tabs>
              <w:spacing w:after="0"/>
            </w:pPr>
            <w:r>
              <w:rPr>
                <w:rFonts w:ascii="Arial" w:eastAsia="Arial" w:hAnsi="Arial" w:cs="Arial"/>
              </w:rPr>
              <w:t xml:space="preserve">Telephone: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E-</w:t>
            </w:r>
            <w:r>
              <w:rPr>
                <w:rFonts w:ascii="Arial" w:eastAsia="Arial" w:hAnsi="Arial" w:cs="Arial"/>
              </w:rPr>
              <w:t xml:space="preserve">mail Address:  </w:t>
            </w:r>
            <w:r>
              <w:rPr>
                <w:rFonts w:ascii="Arial" w:eastAsia="Arial" w:hAnsi="Arial" w:cs="Arial"/>
              </w:rPr>
              <w:t xml:space="preserve">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6481"/>
              </w:tabs>
              <w:spacing w:after="0"/>
            </w:pPr>
            <w:r>
              <w:rPr>
                <w:rFonts w:ascii="Arial" w:eastAsia="Arial" w:hAnsi="Arial" w:cs="Arial"/>
              </w:rPr>
              <w:t xml:space="preserve">Postal Address: 4th Floor, Albert Bridge House, 1 Bridge Street </w:t>
            </w:r>
            <w:r>
              <w:rPr>
                <w:rFonts w:ascii="Arial" w:eastAsia="Arial" w:hAnsi="Arial" w:cs="Arial"/>
              </w:rPr>
              <w:tab/>
              <w:t xml:space="preserve">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880"/>
                <w:tab w:val="center" w:pos="3601"/>
                <w:tab w:val="center" w:pos="5373"/>
              </w:tabs>
              <w:spacing w:after="0"/>
            </w:pPr>
            <w:r>
              <w:rPr>
                <w:rFonts w:ascii="Arial" w:eastAsia="Arial" w:hAnsi="Arial" w:cs="Arial"/>
              </w:rPr>
              <w:t xml:space="preserve">Town/City: Manchester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Post Code:  M60 9AF </w:t>
            </w:r>
          </w:p>
        </w:tc>
      </w:tr>
    </w:tbl>
    <w:p w:rsidR="002A0E99" w:rsidRDefault="00F76D56">
      <w:pPr>
        <w:spacing w:after="1" w:line="258" w:lineRule="auto"/>
        <w:ind w:left="-5" w:hanging="10"/>
      </w:pPr>
      <w:r>
        <w:rPr>
          <w:rFonts w:ascii="Arial" w:eastAsia="Arial" w:hAnsi="Arial" w:cs="Arial"/>
          <w:b/>
        </w:rPr>
        <w:t xml:space="preserve">CUSTOMER DATA PROCESSING SECURITY OFFICER </w:t>
      </w:r>
    </w:p>
    <w:tbl>
      <w:tblPr>
        <w:tblStyle w:val="TableGrid"/>
        <w:tblW w:w="10497" w:type="dxa"/>
        <w:tblInd w:w="-34" w:type="dxa"/>
        <w:tblCellMar>
          <w:top w:w="33" w:type="dxa"/>
          <w:left w:w="34" w:type="dxa"/>
          <w:bottom w:w="0" w:type="dxa"/>
          <w:right w:w="115" w:type="dxa"/>
        </w:tblCellMar>
        <w:tblLook w:val="04A0" w:firstRow="1" w:lastRow="0" w:firstColumn="1" w:lastColumn="0" w:noHBand="0" w:noVBand="1"/>
      </w:tblPr>
      <w:tblGrid>
        <w:gridCol w:w="10497"/>
      </w:tblGrid>
      <w:tr w:rsidR="002A0E99">
        <w:trPr>
          <w:trHeight w:val="449"/>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160"/>
                <w:tab w:val="center" w:pos="2880"/>
                <w:tab w:val="center" w:pos="3601"/>
                <w:tab w:val="center" w:pos="5880"/>
              </w:tabs>
              <w:spacing w:after="0"/>
            </w:pPr>
            <w:r>
              <w:rPr>
                <w:rFonts w:ascii="Arial" w:eastAsia="Arial" w:hAnsi="Arial" w:cs="Arial"/>
              </w:rPr>
              <w:t xml:space="preserve">Name:   </w:t>
            </w:r>
            <w:r>
              <w:t>Chris Ball</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rPr>
              <w:t xml:space="preserve">Position: HR Corporate Security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1440"/>
                <w:tab w:val="center" w:pos="2160"/>
                <w:tab w:val="center" w:pos="2880"/>
                <w:tab w:val="center" w:pos="3601"/>
                <w:tab w:val="center" w:pos="6304"/>
              </w:tabs>
              <w:spacing w:after="0"/>
            </w:pPr>
            <w:r>
              <w:rPr>
                <w:rFonts w:ascii="Arial" w:eastAsia="Arial" w:hAnsi="Arial" w:cs="Arial"/>
              </w:rPr>
              <w:t xml:space="preserve">Telephone: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E-mail Address: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6481"/>
              </w:tabs>
              <w:spacing w:after="0"/>
            </w:pPr>
            <w:r>
              <w:rPr>
                <w:rFonts w:ascii="Arial" w:eastAsia="Arial" w:hAnsi="Arial" w:cs="Arial"/>
              </w:rPr>
              <w:t xml:space="preserve">Postal Address: 4th Floor, Albert Bridge House, 1 Bridge Street </w:t>
            </w:r>
            <w:r>
              <w:rPr>
                <w:rFonts w:ascii="Arial" w:eastAsia="Arial" w:hAnsi="Arial" w:cs="Arial"/>
              </w:rPr>
              <w:tab/>
              <w:t xml:space="preserve">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016"/>
                <w:tab w:val="center" w:pos="2880"/>
                <w:tab w:val="center" w:pos="3601"/>
                <w:tab w:val="center" w:pos="5373"/>
              </w:tabs>
              <w:spacing w:after="0"/>
            </w:pPr>
            <w:r>
              <w:rPr>
                <w:rFonts w:ascii="Arial" w:eastAsia="Arial" w:hAnsi="Arial" w:cs="Arial"/>
              </w:rPr>
              <w:t xml:space="preserve">Town/City:  </w:t>
            </w:r>
            <w:r>
              <w:rPr>
                <w:rFonts w:ascii="Arial" w:eastAsia="Arial" w:hAnsi="Arial" w:cs="Arial"/>
              </w:rPr>
              <w:tab/>
              <w:t xml:space="preserve">Manchester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Post Code:  M60 9AF </w:t>
            </w:r>
          </w:p>
        </w:tc>
      </w:tr>
    </w:tbl>
    <w:p w:rsidR="002A0E99" w:rsidRDefault="00F76D56">
      <w:pPr>
        <w:spacing w:after="1" w:line="258" w:lineRule="auto"/>
        <w:ind w:left="-5" w:hanging="10"/>
      </w:pPr>
      <w:r>
        <w:rPr>
          <w:rFonts w:ascii="Arial" w:eastAsia="Arial" w:hAnsi="Arial" w:cs="Arial"/>
          <w:b/>
        </w:rPr>
        <w:t xml:space="preserve"> </w:t>
      </w:r>
      <w:r>
        <w:rPr>
          <w:rFonts w:ascii="Arial" w:eastAsia="Arial" w:hAnsi="Arial" w:cs="Arial"/>
          <w:b/>
        </w:rPr>
        <w:t xml:space="preserve">CUSTOMER DELIVERY ADDRESS FOR ANY GOODS </w:t>
      </w:r>
    </w:p>
    <w:tbl>
      <w:tblPr>
        <w:tblStyle w:val="TableGrid"/>
        <w:tblW w:w="10497" w:type="dxa"/>
        <w:tblInd w:w="-34" w:type="dxa"/>
        <w:tblCellMar>
          <w:top w:w="31" w:type="dxa"/>
          <w:left w:w="34" w:type="dxa"/>
          <w:bottom w:w="0" w:type="dxa"/>
          <w:right w:w="115" w:type="dxa"/>
        </w:tblCellMar>
        <w:tblLook w:val="04A0" w:firstRow="1" w:lastRow="0" w:firstColumn="1" w:lastColumn="0" w:noHBand="0" w:noVBand="1"/>
      </w:tblPr>
      <w:tblGrid>
        <w:gridCol w:w="10497"/>
      </w:tblGrid>
      <w:tr w:rsidR="002A0E99">
        <w:trPr>
          <w:trHeight w:val="427"/>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6481"/>
                <w:tab w:val="center" w:pos="7201"/>
                <w:tab w:val="center" w:pos="7921"/>
                <w:tab w:val="center" w:pos="8642"/>
              </w:tabs>
              <w:spacing w:after="0"/>
            </w:pPr>
            <w:r>
              <w:rPr>
                <w:rFonts w:ascii="Arial" w:eastAsia="Arial" w:hAnsi="Arial" w:cs="Arial"/>
              </w:rPr>
              <w:lastRenderedPageBreak/>
              <w:t xml:space="preserve">Postal Address: 4th Floor, Albert Bridge House, 1 Bridge Street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r>
      <w:tr w:rsidR="002A0E99">
        <w:trPr>
          <w:trHeight w:val="430"/>
        </w:trPr>
        <w:tc>
          <w:tcPr>
            <w:tcW w:w="10497" w:type="dxa"/>
            <w:tcBorders>
              <w:top w:val="single" w:sz="4" w:space="0" w:color="000000"/>
              <w:left w:val="single" w:sz="4" w:space="0" w:color="000000"/>
              <w:bottom w:val="single" w:sz="4" w:space="0" w:color="000000"/>
              <w:right w:val="single" w:sz="4" w:space="0" w:color="000000"/>
            </w:tcBorders>
          </w:tcPr>
          <w:p w:rsidR="002A0E99" w:rsidRDefault="00F76D56">
            <w:pPr>
              <w:tabs>
                <w:tab w:val="center" w:pos="2880"/>
                <w:tab w:val="center" w:pos="3601"/>
                <w:tab w:val="center" w:pos="5343"/>
              </w:tabs>
              <w:spacing w:after="0"/>
            </w:pPr>
            <w:r>
              <w:rPr>
                <w:rFonts w:ascii="Arial" w:eastAsia="Arial" w:hAnsi="Arial" w:cs="Arial"/>
              </w:rPr>
              <w:t xml:space="preserve">Town/City: Manchester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Post Code: M60 9AF </w:t>
            </w:r>
          </w:p>
        </w:tc>
      </w:tr>
    </w:tbl>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APPLICABLE FRAMEWORK CONTRACT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This Order Form is for the provision of the Call-Off Deliverables and dated 28/09/2020 </w:t>
      </w:r>
    </w:p>
    <w:p w:rsidR="002A0E99" w:rsidRDefault="00F76D56">
      <w:pPr>
        <w:spacing w:after="4" w:line="258" w:lineRule="auto"/>
        <w:ind w:left="-5" w:hanging="10"/>
        <w:jc w:val="both"/>
      </w:pPr>
      <w:r>
        <w:rPr>
          <w:rFonts w:ascii="Arial" w:eastAsia="Arial" w:hAnsi="Arial" w:cs="Arial"/>
        </w:rPr>
        <w:t xml:space="preserve">It’s issued under the Framework Contract with the reference number </w:t>
      </w:r>
      <w:r>
        <w:rPr>
          <w:rFonts w:ascii="Arial" w:eastAsia="Arial" w:hAnsi="Arial" w:cs="Arial"/>
          <w:b/>
        </w:rPr>
        <w:t>RM6133</w:t>
      </w:r>
      <w:r>
        <w:rPr>
          <w:rFonts w:ascii="Arial" w:eastAsia="Arial" w:hAnsi="Arial" w:cs="Arial"/>
        </w:rPr>
        <w:t xml:space="preserve"> for the provision of Employee Benefits.    </w:t>
      </w:r>
    </w:p>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CALL-OFF LOT(S): Not applicable </w:t>
      </w:r>
    </w:p>
    <w:p w:rsidR="002A0E99" w:rsidRDefault="00F76D56">
      <w:pPr>
        <w:spacing w:after="163"/>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CALL-OFF INCO</w:t>
      </w:r>
      <w:r>
        <w:rPr>
          <w:rFonts w:ascii="Arial" w:eastAsia="Arial" w:hAnsi="Arial" w:cs="Arial"/>
        </w:rPr>
        <w:t xml:space="preserve">RPORATED TERMS </w:t>
      </w:r>
    </w:p>
    <w:p w:rsidR="002A0E99" w:rsidRDefault="00F76D56">
      <w:pPr>
        <w:spacing w:after="162" w:line="258" w:lineRule="auto"/>
        <w:ind w:left="-5" w:hanging="10"/>
        <w:jc w:val="both"/>
      </w:pPr>
      <w:r>
        <w:rPr>
          <w:rFonts w:ascii="Arial" w:eastAsia="Arial" w:hAnsi="Arial" w:cs="Arial"/>
        </w:rPr>
        <w:t xml:space="preserve">The following documents are incorporated into this Call-Off Contract. Where numbers are missing we are not using those schedules. If the documents conflict, the following order of precedence applies: </w:t>
      </w:r>
    </w:p>
    <w:p w:rsidR="002A0E99" w:rsidRDefault="00F76D56">
      <w:pPr>
        <w:numPr>
          <w:ilvl w:val="0"/>
          <w:numId w:val="1"/>
        </w:numPr>
        <w:spacing w:after="4" w:line="258" w:lineRule="auto"/>
        <w:ind w:right="785" w:hanging="360"/>
      </w:pPr>
      <w:r>
        <w:rPr>
          <w:rFonts w:ascii="Arial" w:eastAsia="Arial" w:hAnsi="Arial" w:cs="Arial"/>
        </w:rPr>
        <w:t xml:space="preserve">This Order Form including the Call-Off </w:t>
      </w:r>
      <w:r>
        <w:rPr>
          <w:rFonts w:ascii="Arial" w:eastAsia="Arial" w:hAnsi="Arial" w:cs="Arial"/>
        </w:rPr>
        <w:t xml:space="preserve">Special Terms and Call-Off Special Schedules. </w:t>
      </w:r>
    </w:p>
    <w:p w:rsidR="002A0E99" w:rsidRDefault="00F76D56">
      <w:pPr>
        <w:numPr>
          <w:ilvl w:val="0"/>
          <w:numId w:val="1"/>
        </w:numPr>
        <w:spacing w:after="4" w:line="270" w:lineRule="auto"/>
        <w:ind w:right="785" w:hanging="360"/>
      </w:pPr>
      <w:r>
        <w:rPr>
          <w:rFonts w:ascii="Arial" w:eastAsia="Arial" w:hAnsi="Arial" w:cs="Arial"/>
          <w:i/>
        </w:rPr>
        <w:t>Joint Schedule 1(Definitions) RM6133</w:t>
      </w:r>
      <w:r>
        <w:rPr>
          <w:rFonts w:ascii="Arial" w:eastAsia="Arial" w:hAnsi="Arial" w:cs="Arial"/>
        </w:rPr>
        <w:t xml:space="preserve"> </w:t>
      </w:r>
    </w:p>
    <w:p w:rsidR="002A0E99" w:rsidRDefault="00F76D56">
      <w:pPr>
        <w:numPr>
          <w:ilvl w:val="0"/>
          <w:numId w:val="1"/>
        </w:numPr>
        <w:spacing w:after="4" w:line="270" w:lineRule="auto"/>
        <w:ind w:right="785" w:hanging="360"/>
      </w:pPr>
      <w:r>
        <w:rPr>
          <w:rFonts w:ascii="Arial" w:eastAsia="Arial" w:hAnsi="Arial" w:cs="Arial"/>
          <w:i/>
        </w:rPr>
        <w:t>The following Schedules in equal order of precedence:</w:t>
      </w:r>
      <w:r>
        <w:rPr>
          <w:rFonts w:ascii="Arial" w:eastAsia="Arial" w:hAnsi="Arial" w:cs="Arial"/>
        </w:rPr>
        <w:t xml:space="preserve"> </w:t>
      </w:r>
    </w:p>
    <w:p w:rsidR="002A0E99" w:rsidRDefault="00F76D56">
      <w:pPr>
        <w:numPr>
          <w:ilvl w:val="1"/>
          <w:numId w:val="1"/>
        </w:numPr>
        <w:spacing w:after="4" w:line="270" w:lineRule="auto"/>
        <w:ind w:right="2420" w:hanging="360"/>
      </w:pPr>
      <w:r>
        <w:rPr>
          <w:rFonts w:ascii="Arial" w:eastAsia="Arial" w:hAnsi="Arial" w:cs="Arial"/>
          <w:i/>
        </w:rPr>
        <w:t>Joint Schedules for RM6133</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Joint Schedule 2 (Variation Form)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Joint Schedule 3 (Insurance Requirements)</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Joint Schedule 4 (Commercially Sensitive Information)</w:t>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 xml:space="preserve">Joint Schedule 6 (Key Subcontractors)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Joint Schedule 7 (Financial Difficulties)   </w:t>
      </w:r>
      <w:r>
        <w:rPr>
          <w:rFonts w:ascii="Arial" w:eastAsia="Arial" w:hAnsi="Arial" w:cs="Arial"/>
          <w:i/>
        </w:rPr>
        <w:tab/>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Joint Schedule 8 (Guarantee)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Joint Schedule 9 (Minimum Standards of Reliability)</w:t>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 xml:space="preserve">Joint Schedule 10 (Rectification Plan)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 xml:space="preserve">Joint Schedule 11 (Processing Data) </w:t>
      </w:r>
      <w:r>
        <w:rPr>
          <w:rFonts w:ascii="Arial" w:eastAsia="Arial" w:hAnsi="Arial" w:cs="Arial"/>
          <w:i/>
        </w:rPr>
        <w:tab/>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 xml:space="preserve">Joint Schedule 12 (Supply Chain Visibility)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rsidR="002A0E99" w:rsidRDefault="00F76D56">
      <w:pPr>
        <w:numPr>
          <w:ilvl w:val="1"/>
          <w:numId w:val="1"/>
        </w:numPr>
        <w:spacing w:after="4" w:line="270" w:lineRule="auto"/>
        <w:ind w:right="2420" w:hanging="360"/>
      </w:pPr>
      <w:r>
        <w:rPr>
          <w:rFonts w:ascii="Arial" w:eastAsia="Arial" w:hAnsi="Arial" w:cs="Arial"/>
          <w:i/>
        </w:rPr>
        <w:t xml:space="preserve">Call-Off Schedules for </w:t>
      </w:r>
      <w:r>
        <w:rPr>
          <w:rFonts w:ascii="Arial" w:eastAsia="Arial" w:hAnsi="Arial" w:cs="Arial"/>
          <w:b/>
          <w:i/>
        </w:rPr>
        <w:t>RM6133</w:t>
      </w:r>
      <w:r>
        <w:rPr>
          <w:rFonts w:ascii="Arial" w:eastAsia="Arial" w:hAnsi="Arial" w:cs="Arial"/>
          <w:i/>
        </w:rPr>
        <w:t xml:space="preserve">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Call-Off Schedule 1 (Transparen</w:t>
      </w:r>
      <w:r>
        <w:rPr>
          <w:rFonts w:ascii="Arial" w:eastAsia="Arial" w:hAnsi="Arial" w:cs="Arial"/>
          <w:i/>
        </w:rPr>
        <w:t>cy Reports)</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Call-Off Schedule 2 (Staff Transfer)</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Call-Off Schedule 3 (Continuous Improvement)</w:t>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 xml:space="preserve">[Call-Off Schedule 5 (Pricing Details)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6 (ICT Services)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7 (Key Supplier Staff)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[Cal</w:t>
      </w:r>
      <w:r>
        <w:rPr>
          <w:rFonts w:ascii="Arial" w:eastAsia="Arial" w:hAnsi="Arial" w:cs="Arial"/>
          <w:i/>
        </w:rPr>
        <w:t>l-Off Schedule 8 (Business Continuity and Disaster Recovery)]</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9 (Security)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10 (Exit Management)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12 (Clustering)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[Call-Off Schedule 13 (Implementation</w:t>
      </w:r>
      <w:r>
        <w:rPr>
          <w:rFonts w:ascii="Arial" w:eastAsia="Arial" w:hAnsi="Arial" w:cs="Arial"/>
          <w:i/>
        </w:rPr>
        <w:t xml:space="preserve"> Plan and Testing)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t xml:space="preserve">[Call-Off Schedule 14 (Service Levels)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15 (Call-Off Contract Management)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16 (Benchmarking)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17 (MOD Terms)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[Call-</w:t>
      </w:r>
      <w:r>
        <w:rPr>
          <w:rFonts w:ascii="Arial" w:eastAsia="Arial" w:hAnsi="Arial" w:cs="Arial"/>
          <w:i/>
        </w:rPr>
        <w:t xml:space="preserve">Off Schedule 18 (Background Checks)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19 (Scottish Law)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rsidR="002A0E99" w:rsidRDefault="00F76D56">
      <w:pPr>
        <w:numPr>
          <w:ilvl w:val="2"/>
          <w:numId w:val="1"/>
        </w:numPr>
        <w:spacing w:after="4" w:line="270" w:lineRule="auto"/>
        <w:ind w:right="1570" w:hanging="360"/>
      </w:pPr>
      <w:r>
        <w:rPr>
          <w:rFonts w:ascii="Arial" w:eastAsia="Arial" w:hAnsi="Arial" w:cs="Arial"/>
          <w:i/>
        </w:rPr>
        <w:lastRenderedPageBreak/>
        <w:t xml:space="preserve">[Call-Off Schedule 20 (Call-Off Specification)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[Call-off Schedule 21 (Northern Ireland Law)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rsidR="002A0E99" w:rsidRDefault="00F76D56">
      <w:pPr>
        <w:numPr>
          <w:ilvl w:val="0"/>
          <w:numId w:val="1"/>
        </w:numPr>
        <w:spacing w:after="4" w:line="258" w:lineRule="auto"/>
        <w:ind w:right="785" w:hanging="360"/>
      </w:pPr>
      <w:r>
        <w:rPr>
          <w:rFonts w:ascii="Arial" w:eastAsia="Arial" w:hAnsi="Arial" w:cs="Arial"/>
        </w:rPr>
        <w:t xml:space="preserve">CCS Core Terms  </w:t>
      </w:r>
    </w:p>
    <w:p w:rsidR="002A0E99" w:rsidRDefault="00F76D56">
      <w:pPr>
        <w:numPr>
          <w:ilvl w:val="0"/>
          <w:numId w:val="1"/>
        </w:numPr>
        <w:spacing w:after="4" w:line="270" w:lineRule="auto"/>
        <w:ind w:right="785" w:hanging="360"/>
      </w:pPr>
      <w:r>
        <w:rPr>
          <w:rFonts w:ascii="Arial" w:eastAsia="Arial" w:hAnsi="Arial" w:cs="Arial"/>
          <w:i/>
        </w:rPr>
        <w:t>Joint Schedule 5 (Corporate So</w:t>
      </w:r>
      <w:r>
        <w:rPr>
          <w:rFonts w:ascii="Arial" w:eastAsia="Arial" w:hAnsi="Arial" w:cs="Arial"/>
          <w:i/>
        </w:rPr>
        <w:t xml:space="preserve">cial Responsibility) </w:t>
      </w:r>
      <w:r>
        <w:rPr>
          <w:rFonts w:ascii="Arial" w:eastAsia="Arial" w:hAnsi="Arial" w:cs="Arial"/>
        </w:rPr>
        <w:t xml:space="preserve">RM6133 </w:t>
      </w:r>
    </w:p>
    <w:p w:rsidR="002A0E99" w:rsidRDefault="00F76D56">
      <w:pPr>
        <w:numPr>
          <w:ilvl w:val="0"/>
          <w:numId w:val="1"/>
        </w:numPr>
        <w:spacing w:after="4" w:line="258" w:lineRule="auto"/>
        <w:ind w:right="785" w:hanging="360"/>
      </w:pPr>
      <w:r>
        <w:rPr>
          <w:rFonts w:ascii="Arial" w:eastAsia="Arial" w:hAnsi="Arial" w:cs="Arial"/>
          <w:i/>
        </w:rPr>
        <w:t xml:space="preserve">[Call-Off Schedule 4 </w:t>
      </w:r>
      <w:r>
        <w:rPr>
          <w:rFonts w:ascii="Arial" w:eastAsia="Arial" w:hAnsi="Arial" w:cs="Arial"/>
        </w:rPr>
        <w:t xml:space="preserve">(Call-Off Tender) as long as any parts of the Call-Off Tender that offer a better commercial position for the Buyer (as decided by the Buyer) take precedence over the documents above.] </w:t>
      </w:r>
    </w:p>
    <w:p w:rsidR="002A0E99" w:rsidRDefault="00F76D56">
      <w:pPr>
        <w:spacing w:after="0"/>
        <w:ind w:left="72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No other Supplier terms are part of the Call-Off Contract. That includes any terms written on the back of, added to this Order Form, or presented at the time of delivery.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CALL-OFF SPECIAL TERMS </w:t>
      </w:r>
    </w:p>
    <w:p w:rsidR="002A0E99" w:rsidRDefault="00F76D56">
      <w:pPr>
        <w:spacing w:after="0"/>
      </w:pPr>
      <w:r>
        <w:rPr>
          <w:rFonts w:ascii="Arial" w:eastAsia="Arial" w:hAnsi="Arial" w:cs="Arial"/>
        </w:rPr>
        <w:t xml:space="preserve">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Also includes organisations that can benefit from thi</w:t>
      </w:r>
      <w:r>
        <w:rPr>
          <w:rFonts w:ascii="Arial" w:eastAsia="Arial" w:hAnsi="Arial" w:cs="Arial"/>
        </w:rPr>
        <w:t xml:space="preserve">s Call off: </w:t>
      </w:r>
    </w:p>
    <w:p w:rsidR="002A0E99" w:rsidRDefault="00F76D56">
      <w:pPr>
        <w:spacing w:after="0"/>
      </w:pPr>
      <w:r>
        <w:rPr>
          <w:rFonts w:ascii="Arial" w:eastAsia="Arial" w:hAnsi="Arial" w:cs="Arial"/>
        </w:rPr>
        <w:t xml:space="preserve"> </w:t>
      </w:r>
    </w:p>
    <w:p w:rsidR="002A0E99" w:rsidRDefault="00F76D56">
      <w:pPr>
        <w:spacing w:after="1" w:line="258" w:lineRule="auto"/>
        <w:ind w:left="-5" w:hanging="10"/>
      </w:pPr>
      <w:r>
        <w:rPr>
          <w:rFonts w:ascii="Arial" w:eastAsia="Arial" w:hAnsi="Arial" w:cs="Arial"/>
          <w:b/>
        </w:rPr>
        <w:t xml:space="preserve">Valuation Office Agency (VOA)  </w:t>
      </w:r>
    </w:p>
    <w:p w:rsidR="002A0E99" w:rsidRDefault="00F76D56">
      <w:pPr>
        <w:spacing w:after="1" w:line="258" w:lineRule="auto"/>
        <w:ind w:left="-5" w:hanging="10"/>
      </w:pPr>
      <w:r>
        <w:rPr>
          <w:rFonts w:ascii="Arial" w:eastAsia="Arial" w:hAnsi="Arial" w:cs="Arial"/>
          <w:b/>
        </w:rPr>
        <w:t xml:space="preserve">Revenue and Customs Digital Technology Services (RCDTS) </w:t>
      </w:r>
    </w:p>
    <w:p w:rsidR="002A0E99" w:rsidRDefault="00F76D56">
      <w:pPr>
        <w:spacing w:after="0"/>
        <w:ind w:right="10290"/>
      </w:pPr>
      <w:r>
        <w:rPr>
          <w:rFonts w:ascii="Arial" w:eastAsia="Arial" w:hAnsi="Arial" w:cs="Arial"/>
        </w:rPr>
        <w:t xml:space="preserve">  </w:t>
      </w:r>
    </w:p>
    <w:p w:rsidR="002A0E99" w:rsidRDefault="00F76D56">
      <w:pPr>
        <w:spacing w:after="0"/>
      </w:pPr>
      <w:r>
        <w:rPr>
          <w:rFonts w:ascii="Arial" w:eastAsia="Arial" w:hAnsi="Arial" w:cs="Arial"/>
        </w:rPr>
        <w:t xml:space="preserve"> </w:t>
      </w:r>
    </w:p>
    <w:p w:rsidR="002A0E99" w:rsidRDefault="00F76D56">
      <w:pPr>
        <w:tabs>
          <w:tab w:val="center" w:pos="2880"/>
          <w:tab w:val="center" w:pos="4153"/>
        </w:tabs>
        <w:spacing w:after="4" w:line="258" w:lineRule="auto"/>
        <w:ind w:left="-15"/>
      </w:pPr>
      <w:r>
        <w:rPr>
          <w:rFonts w:ascii="Arial" w:eastAsia="Arial" w:hAnsi="Arial" w:cs="Arial"/>
        </w:rPr>
        <w:t xml:space="preserve">CALL-OFF START DATE: </w:t>
      </w:r>
      <w:r>
        <w:rPr>
          <w:rFonts w:ascii="Arial" w:eastAsia="Arial" w:hAnsi="Arial" w:cs="Arial"/>
        </w:rPr>
        <w:tab/>
        <w:t xml:space="preserve"> </w:t>
      </w:r>
      <w:r>
        <w:rPr>
          <w:rFonts w:ascii="Arial" w:eastAsia="Arial" w:hAnsi="Arial" w:cs="Arial"/>
        </w:rPr>
        <w:tab/>
        <w:t xml:space="preserve">28/09/2020 </w:t>
      </w:r>
    </w:p>
    <w:p w:rsidR="002A0E99" w:rsidRDefault="00F76D56">
      <w:pPr>
        <w:spacing w:after="0"/>
      </w:pPr>
      <w:r>
        <w:rPr>
          <w:rFonts w:ascii="Arial" w:eastAsia="Arial" w:hAnsi="Arial" w:cs="Arial"/>
        </w:rPr>
        <w:t xml:space="preserve"> </w:t>
      </w:r>
    </w:p>
    <w:p w:rsidR="002A0E99" w:rsidRDefault="00F76D56">
      <w:pPr>
        <w:tabs>
          <w:tab w:val="center" w:pos="4153"/>
        </w:tabs>
        <w:spacing w:after="4" w:line="258" w:lineRule="auto"/>
        <w:ind w:left="-15"/>
      </w:pPr>
      <w:r>
        <w:rPr>
          <w:rFonts w:ascii="Arial" w:eastAsia="Arial" w:hAnsi="Arial" w:cs="Arial"/>
        </w:rPr>
        <w:t xml:space="preserve">CALL-OFF EXPIRY DATE:   </w:t>
      </w:r>
      <w:r>
        <w:rPr>
          <w:rFonts w:ascii="Arial" w:eastAsia="Arial" w:hAnsi="Arial" w:cs="Arial"/>
        </w:rPr>
        <w:tab/>
        <w:t xml:space="preserve">27/09/2023 </w:t>
      </w:r>
    </w:p>
    <w:p w:rsidR="002A0E99" w:rsidRDefault="00F76D56">
      <w:pPr>
        <w:spacing w:after="0"/>
      </w:pPr>
      <w:r>
        <w:rPr>
          <w:rFonts w:ascii="Arial" w:eastAsia="Arial" w:hAnsi="Arial" w:cs="Arial"/>
        </w:rPr>
        <w:t xml:space="preserve"> </w:t>
      </w:r>
    </w:p>
    <w:p w:rsidR="002A0E99" w:rsidRDefault="00F76D56">
      <w:pPr>
        <w:tabs>
          <w:tab w:val="center" w:pos="5527"/>
        </w:tabs>
        <w:spacing w:after="4" w:line="258" w:lineRule="auto"/>
        <w:ind w:left="-15"/>
      </w:pPr>
      <w:r>
        <w:rPr>
          <w:rFonts w:ascii="Arial" w:eastAsia="Arial" w:hAnsi="Arial" w:cs="Arial"/>
        </w:rPr>
        <w:t xml:space="preserve">CALL-OFF INITIAL PERIOD:  </w:t>
      </w:r>
      <w:r>
        <w:rPr>
          <w:rFonts w:ascii="Arial" w:eastAsia="Arial" w:hAnsi="Arial" w:cs="Arial"/>
        </w:rPr>
        <w:tab/>
        <w:t xml:space="preserve">3 Years with the option of a further year  </w:t>
      </w:r>
    </w:p>
    <w:p w:rsidR="002A0E99" w:rsidRDefault="00F76D56">
      <w:pPr>
        <w:spacing w:after="0"/>
      </w:pPr>
      <w:r>
        <w:rPr>
          <w:rFonts w:ascii="Arial" w:eastAsia="Arial" w:hAnsi="Arial" w:cs="Arial"/>
        </w:rPr>
        <w:t xml:space="preserve"> </w:t>
      </w:r>
    </w:p>
    <w:p w:rsidR="002A0E99" w:rsidRDefault="00F76D56">
      <w:pPr>
        <w:spacing w:after="1" w:line="258" w:lineRule="auto"/>
        <w:ind w:left="-5" w:hanging="10"/>
      </w:pPr>
      <w:r>
        <w:rPr>
          <w:rFonts w:ascii="Arial" w:eastAsia="Arial" w:hAnsi="Arial" w:cs="Arial"/>
        </w:rPr>
        <w:t xml:space="preserve">CALL- OFF EXTENSION OPTION: </w:t>
      </w:r>
      <w:r>
        <w:rPr>
          <w:rFonts w:ascii="Arial" w:eastAsia="Arial" w:hAnsi="Arial" w:cs="Arial"/>
          <w:b/>
        </w:rPr>
        <w:t>Up to 12 Months in the event that the framework optional extension is implemented</w:t>
      </w: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1"/>
        <w:ind w:right="10290"/>
      </w:pPr>
      <w:r>
        <w:rPr>
          <w:rFonts w:ascii="Arial" w:eastAsia="Arial" w:hAnsi="Arial" w:cs="Arial"/>
        </w:rPr>
        <w:t xml:space="preserve">   </w:t>
      </w:r>
    </w:p>
    <w:p w:rsidR="002A0E99" w:rsidRDefault="00F76D56">
      <w:pPr>
        <w:spacing w:after="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0"/>
        <w:ind w:right="10290"/>
      </w:pPr>
      <w:r>
        <w:rPr>
          <w:rFonts w:ascii="Arial" w:eastAsia="Arial" w:hAnsi="Arial" w:cs="Arial"/>
        </w:rPr>
        <w:t xml:space="preserve">  </w:t>
      </w:r>
    </w:p>
    <w:p w:rsidR="002A0E99" w:rsidRDefault="00F76D56">
      <w:pPr>
        <w:spacing w:after="1" w:line="258" w:lineRule="auto"/>
        <w:ind w:left="-5" w:hanging="10"/>
      </w:pPr>
      <w:r>
        <w:rPr>
          <w:rFonts w:ascii="Arial" w:eastAsia="Arial" w:hAnsi="Arial" w:cs="Arial"/>
          <w:b/>
        </w:rPr>
        <w:t xml:space="preserve">CALL-OFF DELIVERABLES  </w:t>
      </w:r>
    </w:p>
    <w:p w:rsidR="002A0E99" w:rsidRDefault="00F76D56">
      <w:pPr>
        <w:spacing w:after="0"/>
      </w:pPr>
      <w:r>
        <w:rPr>
          <w:rFonts w:ascii="Arial" w:eastAsia="Arial" w:hAnsi="Arial" w:cs="Arial"/>
          <w:b/>
          <w:color w:val="201F1E"/>
        </w:rPr>
        <w:t>Online Employee Benefits Platform.</w:t>
      </w:r>
      <w:r>
        <w:rPr>
          <w:rFonts w:ascii="Arial" w:eastAsia="Arial" w:hAnsi="Arial" w:cs="Arial"/>
          <w:color w:val="201F1E"/>
        </w:rPr>
        <w:t xml:space="preserve"> </w:t>
      </w:r>
      <w:r>
        <w:rPr>
          <w:rFonts w:ascii="Arial" w:eastAsia="Arial" w:hAnsi="Arial" w:cs="Arial"/>
          <w:color w:val="201F1E"/>
        </w:rPr>
        <w:t>The Supplier shall provide an Online Employee Benefits Platform together with maintenance of the said platform to the Buyers to deliver the following benefits:</w:t>
      </w:r>
      <w:r>
        <w:rPr>
          <w:rFonts w:ascii="Arial" w:eastAsia="Arial" w:hAnsi="Arial" w:cs="Arial"/>
          <w:b/>
        </w:rPr>
        <w:t xml:space="preserve"> </w:t>
      </w:r>
    </w:p>
    <w:tbl>
      <w:tblPr>
        <w:tblStyle w:val="TableGrid"/>
        <w:tblW w:w="9900" w:type="dxa"/>
        <w:tblInd w:w="5" w:type="dxa"/>
        <w:tblCellMar>
          <w:top w:w="12" w:type="dxa"/>
          <w:left w:w="108" w:type="dxa"/>
          <w:bottom w:w="0" w:type="dxa"/>
          <w:right w:w="76" w:type="dxa"/>
        </w:tblCellMar>
        <w:tblLook w:val="04A0" w:firstRow="1" w:lastRow="0" w:firstColumn="1" w:lastColumn="0" w:noHBand="0" w:noVBand="1"/>
      </w:tblPr>
      <w:tblGrid>
        <w:gridCol w:w="1169"/>
        <w:gridCol w:w="1511"/>
        <w:gridCol w:w="16"/>
        <w:gridCol w:w="4825"/>
        <w:gridCol w:w="16"/>
        <w:gridCol w:w="891"/>
        <w:gridCol w:w="16"/>
        <w:gridCol w:w="1015"/>
        <w:gridCol w:w="15"/>
        <w:gridCol w:w="426"/>
      </w:tblGrid>
      <w:tr w:rsidR="002A0E99">
        <w:trPr>
          <w:gridAfter w:val="2"/>
          <w:wAfter w:w="479" w:type="dxa"/>
          <w:trHeight w:val="353"/>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Service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Description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Price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YES/NO </w:t>
            </w:r>
          </w:p>
        </w:tc>
      </w:tr>
      <w:tr w:rsidR="002A0E99">
        <w:trPr>
          <w:gridAfter w:val="2"/>
          <w:wAfter w:w="479" w:type="dxa"/>
          <w:trHeight w:val="814"/>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CCV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Childcare </w:t>
            </w:r>
          </w:p>
          <w:p w:rsidR="002A0E99" w:rsidRDefault="00F76D56">
            <w:pPr>
              <w:spacing w:after="0"/>
            </w:pPr>
            <w:r>
              <w:rPr>
                <w:rFonts w:ascii="Arial" w:eastAsia="Arial" w:hAnsi="Arial" w:cs="Arial"/>
                <w:b/>
                <w:color w:val="201F1E"/>
                <w:sz w:val="20"/>
              </w:rPr>
              <w:t xml:space="preserve">Voucher </w:t>
            </w:r>
          </w:p>
          <w:p w:rsidR="002A0E99" w:rsidRDefault="00F76D56">
            <w:pPr>
              <w:spacing w:after="0"/>
            </w:pPr>
            <w:r>
              <w:rPr>
                <w:rFonts w:ascii="Arial" w:eastAsia="Arial" w:hAnsi="Arial" w:cs="Arial"/>
                <w:b/>
                <w:color w:val="201F1E"/>
                <w:sz w:val="20"/>
              </w:rPr>
              <w:t>Scheme</w:t>
            </w:r>
            <w:r>
              <w:rPr>
                <w:rFonts w:ascii="Arial" w:eastAsia="Arial" w:hAnsi="Arial" w:cs="Arial"/>
                <w:color w:val="201F1E"/>
                <w:sz w:val="20"/>
              </w:rPr>
              <w:t xml:space="preserve"> </w:t>
            </w:r>
            <w:r>
              <w:rPr>
                <w:rFonts w:ascii="Arial" w:eastAsia="Arial" w:hAnsi="Arial" w:cs="Arial"/>
                <w:b/>
                <w:color w:val="201F1E"/>
                <w:sz w:val="20"/>
              </w:rPr>
              <w:t xml:space="preserv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 xml:space="preserve">The Supplier shall provide childcare vouchers covering all types of childcare provision. </w:t>
            </w:r>
            <w:r>
              <w:rPr>
                <w:rFonts w:ascii="Arial" w:eastAsia="Arial" w:hAnsi="Arial" w:cs="Arial"/>
                <w:b/>
                <w:color w:val="201F1E"/>
                <w:sz w:val="20"/>
              </w:rPr>
              <w:t xml:space="preserv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 </w:t>
            </w:r>
          </w:p>
        </w:tc>
      </w:tr>
      <w:tr w:rsidR="002A0E99">
        <w:trPr>
          <w:gridAfter w:val="2"/>
          <w:wAfter w:w="479" w:type="dxa"/>
          <w:trHeight w:val="1272"/>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lastRenderedPageBreak/>
              <w:t xml:space="preserve">C2W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Cycle to </w:t>
            </w:r>
          </w:p>
          <w:p w:rsidR="002A0E99" w:rsidRDefault="00F76D56">
            <w:pPr>
              <w:spacing w:after="0"/>
            </w:pPr>
            <w:r>
              <w:rPr>
                <w:rFonts w:ascii="Arial" w:eastAsia="Arial" w:hAnsi="Arial" w:cs="Arial"/>
                <w:b/>
                <w:color w:val="201F1E"/>
                <w:sz w:val="20"/>
              </w:rPr>
              <w:t xml:space="preserve">Work </w:t>
            </w:r>
          </w:p>
          <w:p w:rsidR="002A0E99" w:rsidRDefault="00F76D56">
            <w:pPr>
              <w:spacing w:after="0"/>
            </w:pPr>
            <w:r>
              <w:rPr>
                <w:rFonts w:ascii="Arial" w:eastAsia="Arial" w:hAnsi="Arial" w:cs="Arial"/>
                <w:b/>
                <w:color w:val="201F1E"/>
                <w:sz w:val="20"/>
              </w:rPr>
              <w:t xml:space="preserve">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1" w:line="241" w:lineRule="auto"/>
            </w:pPr>
            <w:r>
              <w:rPr>
                <w:rFonts w:ascii="Arial" w:eastAsia="Arial" w:hAnsi="Arial" w:cs="Arial"/>
                <w:color w:val="201F1E"/>
                <w:sz w:val="20"/>
              </w:rPr>
              <w:t>The Supplier shall provide an HMRC approved Cycle-to</w:t>
            </w:r>
            <w:r>
              <w:rPr>
                <w:rFonts w:ascii="Arial" w:eastAsia="Arial" w:hAnsi="Arial" w:cs="Arial"/>
                <w:color w:val="201F1E"/>
                <w:sz w:val="20"/>
              </w:rPr>
              <w:t xml:space="preserve">Work Scheme that includes the provision of cycles and cycle safety equipment supplied through approved cycle outlets nationwide. The scheme shall adhere to the </w:t>
            </w:r>
          </w:p>
          <w:p w:rsidR="002A0E99" w:rsidRDefault="00F76D56">
            <w:pPr>
              <w:spacing w:after="0"/>
            </w:pPr>
            <w:r>
              <w:rPr>
                <w:rFonts w:ascii="Arial" w:eastAsia="Arial" w:hAnsi="Arial" w:cs="Arial"/>
                <w:color w:val="201F1E"/>
                <w:sz w:val="20"/>
              </w:rPr>
              <w:t xml:space="preserve">Department of Transport Cycle to Work policy. </w:t>
            </w:r>
            <w:r>
              <w:rPr>
                <w:rFonts w:ascii="Arial" w:eastAsia="Arial" w:hAnsi="Arial" w:cs="Arial"/>
                <w:b/>
                <w:color w:val="201F1E"/>
                <w:sz w:val="20"/>
              </w:rPr>
              <w:t xml:space="preserv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 </w:t>
            </w:r>
          </w:p>
        </w:tc>
      </w:tr>
      <w:tr w:rsidR="002A0E99">
        <w:trPr>
          <w:gridAfter w:val="2"/>
          <w:wAfter w:w="479" w:type="dxa"/>
          <w:trHeight w:val="1733"/>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R&amp;R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Reward and </w:t>
            </w:r>
          </w:p>
          <w:p w:rsidR="002A0E99" w:rsidRDefault="00F76D56">
            <w:pPr>
              <w:spacing w:after="0"/>
            </w:pPr>
            <w:r>
              <w:rPr>
                <w:rFonts w:ascii="Arial" w:eastAsia="Arial" w:hAnsi="Arial" w:cs="Arial"/>
                <w:b/>
                <w:color w:val="201F1E"/>
                <w:sz w:val="20"/>
              </w:rPr>
              <w:t xml:space="preserve">Recognition </w:t>
            </w:r>
          </w:p>
          <w:p w:rsidR="002A0E99" w:rsidRDefault="00F76D56">
            <w:pPr>
              <w:spacing w:after="0"/>
            </w:pPr>
            <w:r>
              <w:rPr>
                <w:rFonts w:ascii="Arial" w:eastAsia="Arial" w:hAnsi="Arial" w:cs="Arial"/>
                <w:b/>
                <w:color w:val="201F1E"/>
                <w:sz w:val="20"/>
              </w:rPr>
              <w:t xml:space="preserve">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 xml:space="preserve">The Supplier shall provide a Reward and Recognition </w:t>
            </w:r>
          </w:p>
          <w:p w:rsidR="002A0E99" w:rsidRDefault="00F76D56">
            <w:pPr>
              <w:spacing w:after="0"/>
              <w:ind w:right="34"/>
            </w:pPr>
            <w:r>
              <w:rPr>
                <w:rFonts w:ascii="Arial" w:eastAsia="Arial" w:hAnsi="Arial" w:cs="Arial"/>
                <w:color w:val="201F1E"/>
                <w:sz w:val="20"/>
              </w:rPr>
              <w:t>Scheme covering a range of loyalty, Reward and Recognition awards.  The awards shall be made through vouchers and gift cards covering a range of goods and services and shall include</w:t>
            </w:r>
            <w:r>
              <w:rPr>
                <w:rFonts w:ascii="Arial" w:eastAsia="Arial" w:hAnsi="Arial" w:cs="Arial"/>
                <w:color w:val="201F1E"/>
                <w:sz w:val="20"/>
              </w:rPr>
              <w:t xml:space="preserve"> branded high street names as well as local offers as requested by the Buyer. </w:t>
            </w:r>
            <w:r>
              <w:rPr>
                <w:rFonts w:ascii="Arial" w:eastAsia="Arial" w:hAnsi="Arial" w:cs="Arial"/>
                <w:b/>
                <w:color w:val="201F1E"/>
                <w:sz w:val="20"/>
              </w:rPr>
              <w:t xml:space="preserv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 </w:t>
            </w:r>
          </w:p>
        </w:tc>
      </w:tr>
      <w:tr w:rsidR="002A0E99">
        <w:trPr>
          <w:gridAfter w:val="2"/>
          <w:wAfter w:w="479" w:type="dxa"/>
          <w:trHeight w:val="814"/>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Payroll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Payroll </w:t>
            </w:r>
          </w:p>
          <w:p w:rsidR="002A0E99" w:rsidRDefault="00F76D56">
            <w:pPr>
              <w:spacing w:after="0"/>
            </w:pPr>
            <w:r>
              <w:rPr>
                <w:rFonts w:ascii="Arial" w:eastAsia="Arial" w:hAnsi="Arial" w:cs="Arial"/>
                <w:b/>
                <w:color w:val="201F1E"/>
                <w:sz w:val="20"/>
              </w:rPr>
              <w:t xml:space="preserve">Giving </w:t>
            </w:r>
          </w:p>
          <w:p w:rsidR="002A0E99" w:rsidRDefault="00F76D56">
            <w:pPr>
              <w:spacing w:after="0"/>
            </w:pPr>
            <w:r>
              <w:rPr>
                <w:rFonts w:ascii="Arial" w:eastAsia="Arial" w:hAnsi="Arial" w:cs="Arial"/>
                <w:b/>
                <w:color w:val="201F1E"/>
                <w:sz w:val="20"/>
              </w:rPr>
              <w:t xml:space="preserve">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 </w:t>
            </w:r>
            <w:r>
              <w:rPr>
                <w:rFonts w:ascii="Arial" w:eastAsia="Arial" w:hAnsi="Arial" w:cs="Arial"/>
                <w:color w:val="201F1E"/>
                <w:sz w:val="20"/>
              </w:rPr>
              <w:t xml:space="preserve">The Supplier shall provide a HMRC approved Payroll Giving Scheme to allow employees to give money to UK registered charities of their choice from their gross pay. </w:t>
            </w:r>
            <w:r>
              <w:rPr>
                <w:rFonts w:ascii="Arial" w:eastAsia="Arial" w:hAnsi="Arial" w:cs="Arial"/>
                <w:b/>
                <w:color w:val="201F1E"/>
                <w:sz w:val="20"/>
              </w:rPr>
              <w:t xml:space="preserv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 </w:t>
            </w:r>
          </w:p>
        </w:tc>
      </w:tr>
      <w:tr w:rsidR="002A0E99">
        <w:trPr>
          <w:gridAfter w:val="2"/>
          <w:wAfter w:w="479" w:type="dxa"/>
          <w:trHeight w:val="1042"/>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ED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Employee </w:t>
            </w:r>
          </w:p>
          <w:p w:rsidR="002A0E99" w:rsidRDefault="00F76D56">
            <w:pPr>
              <w:spacing w:after="0"/>
            </w:pPr>
            <w:r>
              <w:rPr>
                <w:rFonts w:ascii="Arial" w:eastAsia="Arial" w:hAnsi="Arial" w:cs="Arial"/>
                <w:b/>
                <w:color w:val="201F1E"/>
                <w:sz w:val="20"/>
              </w:rPr>
              <w:t xml:space="preserve">Discounts </w:t>
            </w:r>
          </w:p>
          <w:p w:rsidR="002A0E99" w:rsidRDefault="00F76D56">
            <w:pPr>
              <w:spacing w:after="0"/>
            </w:pPr>
            <w:r>
              <w:rPr>
                <w:rFonts w:ascii="Arial" w:eastAsia="Arial" w:hAnsi="Arial" w:cs="Arial"/>
                <w:b/>
                <w:color w:val="201F1E"/>
                <w:sz w:val="20"/>
              </w:rPr>
              <w:t xml:space="preserve">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 </w:t>
            </w:r>
            <w:r>
              <w:rPr>
                <w:rFonts w:ascii="Arial" w:eastAsia="Arial" w:hAnsi="Arial" w:cs="Arial"/>
                <w:color w:val="201F1E"/>
                <w:sz w:val="20"/>
              </w:rPr>
              <w:t xml:space="preserve">The Supplier shall provide employee discounts on a range of goods and services.  These shall appeal to the diverse employee base of the Buyers and shall include branded high street names as well as local offers.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 </w:t>
            </w:r>
          </w:p>
        </w:tc>
      </w:tr>
      <w:tr w:rsidR="002A0E99">
        <w:trPr>
          <w:gridAfter w:val="2"/>
          <w:wAfter w:w="479" w:type="dxa"/>
          <w:trHeight w:val="1044"/>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Gym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Discounted </w:t>
            </w:r>
          </w:p>
          <w:p w:rsidR="002A0E99" w:rsidRDefault="00F76D56">
            <w:pPr>
              <w:spacing w:after="0"/>
            </w:pPr>
            <w:r>
              <w:rPr>
                <w:rFonts w:ascii="Arial" w:eastAsia="Arial" w:hAnsi="Arial" w:cs="Arial"/>
                <w:b/>
                <w:color w:val="201F1E"/>
                <w:sz w:val="20"/>
              </w:rPr>
              <w:t xml:space="preserve">Gym </w:t>
            </w:r>
          </w:p>
          <w:p w:rsidR="002A0E99" w:rsidRDefault="00F76D56">
            <w:pPr>
              <w:spacing w:after="0"/>
            </w:pPr>
            <w:r>
              <w:rPr>
                <w:rFonts w:ascii="Arial" w:eastAsia="Arial" w:hAnsi="Arial" w:cs="Arial"/>
                <w:b/>
                <w:color w:val="201F1E"/>
                <w:sz w:val="20"/>
              </w:rPr>
              <w:t xml:space="preserve">Membership </w:t>
            </w:r>
          </w:p>
          <w:p w:rsidR="002A0E99" w:rsidRDefault="00F76D56">
            <w:pPr>
              <w:spacing w:after="0"/>
            </w:pPr>
            <w:r>
              <w:rPr>
                <w:rFonts w:ascii="Arial" w:eastAsia="Arial" w:hAnsi="Arial" w:cs="Arial"/>
                <w:b/>
                <w:color w:val="201F1E"/>
                <w:sz w:val="20"/>
              </w:rPr>
              <w:t xml:space="preserve">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 xml:space="preserve">The Supplier shall provide a discounted gym memberships to cover gyms and leisure centres as well as exercise and fitness classes delivered through high street names, independents and local providers. </w:t>
            </w:r>
            <w:r>
              <w:rPr>
                <w:rFonts w:ascii="Arial" w:eastAsia="Arial" w:hAnsi="Arial" w:cs="Arial"/>
                <w:b/>
                <w:color w:val="201F1E"/>
                <w:sz w:val="20"/>
              </w:rPr>
              <w:t xml:space="preserv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 </w:t>
            </w:r>
          </w:p>
        </w:tc>
      </w:tr>
      <w:tr w:rsidR="002A0E99">
        <w:trPr>
          <w:gridAfter w:val="2"/>
          <w:wAfter w:w="479" w:type="dxa"/>
          <w:trHeight w:val="1042"/>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Tech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Technology </w:t>
            </w:r>
          </w:p>
          <w:p w:rsidR="002A0E99" w:rsidRDefault="00F76D56">
            <w:pPr>
              <w:spacing w:after="0"/>
            </w:pPr>
            <w:r>
              <w:rPr>
                <w:rFonts w:ascii="Arial" w:eastAsia="Arial" w:hAnsi="Arial" w:cs="Arial"/>
                <w:b/>
                <w:color w:val="201F1E"/>
                <w:sz w:val="20"/>
              </w:rPr>
              <w:t xml:space="preserve">Smartphone </w:t>
            </w:r>
          </w:p>
          <w:p w:rsidR="002A0E99" w:rsidRDefault="00F76D56">
            <w:pPr>
              <w:spacing w:after="0"/>
            </w:pPr>
            <w:r>
              <w:rPr>
                <w:rFonts w:ascii="Arial" w:eastAsia="Arial" w:hAnsi="Arial" w:cs="Arial"/>
                <w:b/>
                <w:color w:val="201F1E"/>
                <w:sz w:val="20"/>
              </w:rPr>
              <w:t xml:space="preserve">Discount </w:t>
            </w:r>
          </w:p>
          <w:p w:rsidR="002A0E99" w:rsidRDefault="00F76D56">
            <w:pPr>
              <w:spacing w:after="0"/>
            </w:pPr>
            <w:r>
              <w:rPr>
                <w:rFonts w:ascii="Arial" w:eastAsia="Arial" w:hAnsi="Arial" w:cs="Arial"/>
                <w:b/>
                <w:color w:val="201F1E"/>
                <w:sz w:val="20"/>
              </w:rPr>
              <w:t xml:space="preserve">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 xml:space="preserve">The Supplier shall provide technology and smartphone discounts to employees including discounts on the latest technology from leading manufacturers. P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NO </w:t>
            </w:r>
          </w:p>
        </w:tc>
      </w:tr>
      <w:tr w:rsidR="002A0E99">
        <w:trPr>
          <w:gridAfter w:val="2"/>
          <w:wAfter w:w="479" w:type="dxa"/>
          <w:trHeight w:val="814"/>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Well Being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Financial </w:t>
            </w:r>
          </w:p>
          <w:p w:rsidR="002A0E99" w:rsidRDefault="00F76D56">
            <w:pPr>
              <w:spacing w:after="0"/>
            </w:pPr>
            <w:r>
              <w:rPr>
                <w:rFonts w:ascii="Arial" w:eastAsia="Arial" w:hAnsi="Arial" w:cs="Arial"/>
                <w:b/>
                <w:color w:val="201F1E"/>
                <w:sz w:val="20"/>
              </w:rPr>
              <w:t xml:space="preserve">Wellbeing </w:t>
            </w:r>
          </w:p>
          <w:p w:rsidR="002A0E99" w:rsidRDefault="00F76D56">
            <w:pPr>
              <w:spacing w:after="0"/>
            </w:pPr>
            <w:r>
              <w:rPr>
                <w:rFonts w:ascii="Arial" w:eastAsia="Arial" w:hAnsi="Arial" w:cs="Arial"/>
                <w:b/>
                <w:color w:val="201F1E"/>
                <w:sz w:val="20"/>
              </w:rPr>
              <w:t xml:space="preserve">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 xml:space="preserve">The Supplier shall provide an on-line financial education service and a range of products and services aimed at improving employees’ financial well-being.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YES </w:t>
            </w:r>
          </w:p>
        </w:tc>
      </w:tr>
      <w:tr w:rsidR="002A0E99">
        <w:trPr>
          <w:gridAfter w:val="2"/>
          <w:wAfter w:w="479" w:type="dxa"/>
          <w:trHeight w:val="1274"/>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Car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Green Car Scheme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ind w:right="37"/>
            </w:pPr>
            <w:r>
              <w:rPr>
                <w:rFonts w:ascii="Arial" w:eastAsia="Arial" w:hAnsi="Arial" w:cs="Arial"/>
                <w:color w:val="201F1E"/>
                <w:sz w:val="20"/>
              </w:rPr>
              <w:t xml:space="preserve">The Supplier shall provide a Green Car Scheme that provides access to the Public Sector Discounts available from car manufacturers, and include car insurance, servicing, maintenance, repair and breakdown cover.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NO </w:t>
            </w:r>
          </w:p>
        </w:tc>
      </w:tr>
      <w:tr w:rsidR="002A0E99">
        <w:trPr>
          <w:gridAfter w:val="2"/>
          <w:wAfter w:w="479" w:type="dxa"/>
          <w:trHeight w:val="2192"/>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Dental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Dental </w:t>
            </w:r>
          </w:p>
          <w:p w:rsidR="002A0E99" w:rsidRDefault="00F76D56">
            <w:pPr>
              <w:spacing w:after="0"/>
            </w:pPr>
            <w:r>
              <w:rPr>
                <w:rFonts w:ascii="Arial" w:eastAsia="Arial" w:hAnsi="Arial" w:cs="Arial"/>
                <w:b/>
                <w:color w:val="201F1E"/>
                <w:sz w:val="20"/>
              </w:rPr>
              <w:t xml:space="preserve">Insurance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The benefit gives employees access to a dental insurance policy, at corporate rates, to help make costly and essential dental treatment more affordable.  The policy allows the employee to claim towards insured dental treatment from day one They are covered</w:t>
            </w:r>
            <w:r>
              <w:rPr>
                <w:rFonts w:ascii="Arial" w:eastAsia="Arial" w:hAnsi="Arial" w:cs="Arial"/>
                <w:color w:val="201F1E"/>
                <w:sz w:val="20"/>
              </w:rPr>
              <w:t xml:space="preserve"> for preexisting conditions, excluding mouth cancer, and they are covered for planned or pending treatment with their choice of NHS or private dentist. There are three levels of cover and partners or children can also be included.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NO </w:t>
            </w:r>
          </w:p>
        </w:tc>
      </w:tr>
      <w:tr w:rsidR="002A0E99">
        <w:trPr>
          <w:gridAfter w:val="2"/>
          <w:wAfter w:w="479" w:type="dxa"/>
          <w:trHeight w:val="583"/>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Health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Health Cash Plan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 xml:space="preserve">Affordable alternative to private medical insurance.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NO </w:t>
            </w:r>
          </w:p>
        </w:tc>
      </w:tr>
      <w:tr w:rsidR="002A0E99">
        <w:trPr>
          <w:gridAfter w:val="2"/>
          <w:wAfter w:w="479" w:type="dxa"/>
          <w:trHeight w:val="814"/>
        </w:trPr>
        <w:tc>
          <w:tcPr>
            <w:tcW w:w="120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lastRenderedPageBreak/>
              <w:t xml:space="preserve">Medical </w:t>
            </w:r>
          </w:p>
        </w:tc>
        <w:tc>
          <w:tcPr>
            <w:tcW w:w="1529"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Private </w:t>
            </w:r>
          </w:p>
          <w:p w:rsidR="002A0E99" w:rsidRDefault="00F76D56">
            <w:pPr>
              <w:spacing w:after="0"/>
            </w:pPr>
            <w:r>
              <w:rPr>
                <w:rFonts w:ascii="Arial" w:eastAsia="Arial" w:hAnsi="Arial" w:cs="Arial"/>
                <w:b/>
                <w:color w:val="201F1E"/>
                <w:sz w:val="20"/>
              </w:rPr>
              <w:t xml:space="preserve">Medical </w:t>
            </w:r>
          </w:p>
          <w:p w:rsidR="002A0E99" w:rsidRDefault="00F76D56">
            <w:pPr>
              <w:spacing w:after="0"/>
            </w:pPr>
            <w:r>
              <w:rPr>
                <w:rFonts w:ascii="Arial" w:eastAsia="Arial" w:hAnsi="Arial" w:cs="Arial"/>
                <w:b/>
                <w:color w:val="201F1E"/>
                <w:sz w:val="20"/>
              </w:rPr>
              <w:t xml:space="preserve">Insurance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color w:val="201F1E"/>
                <w:sz w:val="20"/>
              </w:rPr>
              <w:t xml:space="preserve">Health Insurance with unlimited online GP service.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£0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color w:val="201F1E"/>
                <w:sz w:val="20"/>
              </w:rPr>
              <w:t xml:space="preserve">NO </w:t>
            </w:r>
          </w:p>
        </w:tc>
      </w:tr>
      <w:tr w:rsidR="002A0E99">
        <w:tblPrEx>
          <w:tblCellMar>
            <w:top w:w="10" w:type="dxa"/>
            <w:left w:w="11" w:type="dxa"/>
            <w:right w:w="63" w:type="dxa"/>
          </w:tblCellMar>
        </w:tblPrEx>
        <w:trPr>
          <w:trHeight w:val="4793"/>
        </w:trPr>
        <w:tc>
          <w:tcPr>
            <w:tcW w:w="2745" w:type="dxa"/>
            <w:gridSpan w:val="3"/>
            <w:tcBorders>
              <w:top w:val="single" w:sz="4" w:space="0" w:color="000000"/>
              <w:left w:val="single" w:sz="4" w:space="0" w:color="000000"/>
              <w:bottom w:val="single" w:sz="4" w:space="0" w:color="000000"/>
              <w:right w:val="single" w:sz="4" w:space="0" w:color="000000"/>
            </w:tcBorders>
          </w:tcPr>
          <w:p w:rsidR="002A0E99" w:rsidRDefault="00F76D56">
            <w:pPr>
              <w:spacing w:after="0"/>
              <w:ind w:left="113"/>
            </w:pPr>
            <w:r>
              <w:rPr>
                <w:rFonts w:ascii="Arial" w:eastAsia="Arial" w:hAnsi="Arial" w:cs="Arial"/>
                <w:b/>
                <w:color w:val="201F1E"/>
                <w:sz w:val="20"/>
              </w:rPr>
              <w:t xml:space="preserve">Additional </w:t>
            </w:r>
          </w:p>
        </w:tc>
        <w:tc>
          <w:tcPr>
            <w:tcW w:w="5216"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96"/>
              <w:ind w:left="97"/>
            </w:pPr>
            <w:r>
              <w:rPr>
                <w:rFonts w:ascii="Arial" w:eastAsia="Arial" w:hAnsi="Arial" w:cs="Arial"/>
                <w:b/>
                <w:color w:val="201F1E"/>
                <w:sz w:val="20"/>
              </w:rPr>
              <w:t xml:space="preserve">Compliments Select </w:t>
            </w:r>
          </w:p>
          <w:p w:rsidR="002A0E99" w:rsidRDefault="00F76D56">
            <w:pPr>
              <w:numPr>
                <w:ilvl w:val="0"/>
                <w:numId w:val="2"/>
              </w:numPr>
              <w:spacing w:after="0" w:line="241" w:lineRule="auto"/>
              <w:ind w:hanging="286"/>
            </w:pPr>
            <w:r>
              <w:rPr>
                <w:rFonts w:ascii="Arial" w:eastAsia="Arial" w:hAnsi="Arial" w:cs="Arial"/>
                <w:color w:val="201F1E"/>
                <w:sz w:val="20"/>
              </w:rPr>
              <w:t xml:space="preserve">OPTION - </w:t>
            </w:r>
            <w:r>
              <w:rPr>
                <w:rFonts w:ascii="Arial" w:eastAsia="Arial" w:hAnsi="Arial" w:cs="Arial"/>
                <w:color w:val="201F1E"/>
                <w:sz w:val="20"/>
              </w:rPr>
              <w:t xml:space="preserve">additional Employee fields and resulting reporting (single setup) </w:t>
            </w:r>
          </w:p>
          <w:p w:rsidR="002A0E99" w:rsidRDefault="00F76D56">
            <w:pPr>
              <w:spacing w:after="0"/>
              <w:ind w:left="383"/>
            </w:pPr>
            <w:r>
              <w:rPr>
                <w:rFonts w:ascii="Arial" w:eastAsia="Arial" w:hAnsi="Arial" w:cs="Arial"/>
                <w:color w:val="201F1E"/>
                <w:sz w:val="20"/>
              </w:rPr>
              <w:t xml:space="preserve"> </w:t>
            </w:r>
          </w:p>
          <w:p w:rsidR="002A0E99" w:rsidRDefault="00F76D56">
            <w:pPr>
              <w:numPr>
                <w:ilvl w:val="0"/>
                <w:numId w:val="2"/>
              </w:numPr>
              <w:spacing w:after="0" w:line="244" w:lineRule="auto"/>
              <w:ind w:hanging="286"/>
            </w:pPr>
            <w:r>
              <w:rPr>
                <w:rFonts w:ascii="Arial" w:eastAsia="Arial" w:hAnsi="Arial" w:cs="Arial"/>
                <w:color w:val="201F1E"/>
                <w:sz w:val="20"/>
              </w:rPr>
              <w:t>OPTION - Bespoke Employee email messages (</w:t>
            </w:r>
            <w:r>
              <w:t>Single setup fee and ongoing administration charge in respect of issued Reward value.)</w:t>
            </w:r>
            <w:r>
              <w:rPr>
                <w:rFonts w:ascii="Arial" w:eastAsia="Arial" w:hAnsi="Arial" w:cs="Arial"/>
                <w:color w:val="201F1E"/>
                <w:sz w:val="20"/>
              </w:rPr>
              <w:t xml:space="preserve"> </w:t>
            </w:r>
          </w:p>
          <w:p w:rsidR="002A0E99" w:rsidRDefault="00F76D56">
            <w:pPr>
              <w:spacing w:after="19"/>
              <w:ind w:left="383"/>
            </w:pPr>
            <w:r>
              <w:rPr>
                <w:rFonts w:ascii="Arial" w:eastAsia="Arial" w:hAnsi="Arial" w:cs="Arial"/>
                <w:color w:val="201F1E"/>
                <w:sz w:val="20"/>
              </w:rPr>
              <w:t xml:space="preserve"> </w:t>
            </w:r>
          </w:p>
          <w:p w:rsidR="002A0E99" w:rsidRDefault="00F76D56">
            <w:pPr>
              <w:numPr>
                <w:ilvl w:val="0"/>
                <w:numId w:val="2"/>
              </w:numPr>
              <w:spacing w:after="0"/>
              <w:ind w:hanging="286"/>
            </w:pPr>
            <w:r>
              <w:t xml:space="preserve">OPTION - Revoke previously issued e-Codes </w:t>
            </w:r>
          </w:p>
          <w:p w:rsidR="002A0E99" w:rsidRDefault="00F76D56">
            <w:pPr>
              <w:spacing w:after="78" w:line="252" w:lineRule="auto"/>
              <w:ind w:left="383"/>
              <w:jc w:val="both"/>
            </w:pPr>
            <w:r>
              <w:t>(Ongoing administration charge in respect of issued Reward value.)</w:t>
            </w:r>
            <w:r>
              <w:rPr>
                <w:rFonts w:ascii="Arial" w:eastAsia="Arial" w:hAnsi="Arial" w:cs="Arial"/>
                <w:color w:val="201F1E"/>
                <w:sz w:val="20"/>
              </w:rPr>
              <w:t xml:space="preserve"> </w:t>
            </w:r>
          </w:p>
          <w:p w:rsidR="002A0E99" w:rsidRDefault="00F76D56">
            <w:pPr>
              <w:spacing w:after="96"/>
              <w:ind w:left="97"/>
            </w:pPr>
            <w:r>
              <w:rPr>
                <w:rFonts w:ascii="Arial" w:eastAsia="Arial" w:hAnsi="Arial" w:cs="Arial"/>
                <w:color w:val="201F1E"/>
                <w:sz w:val="20"/>
              </w:rPr>
              <w:t xml:space="preserve"> </w:t>
            </w:r>
          </w:p>
          <w:p w:rsidR="002A0E99" w:rsidRDefault="00F76D56">
            <w:pPr>
              <w:spacing w:after="96"/>
              <w:ind w:left="97"/>
            </w:pPr>
            <w:r>
              <w:rPr>
                <w:rFonts w:ascii="Arial" w:eastAsia="Arial" w:hAnsi="Arial" w:cs="Arial"/>
                <w:b/>
                <w:color w:val="201F1E"/>
                <w:sz w:val="20"/>
              </w:rPr>
              <w:t xml:space="preserve">myGym Discounts  </w:t>
            </w:r>
          </w:p>
          <w:p w:rsidR="002A0E99" w:rsidRDefault="00F76D56">
            <w:pPr>
              <w:numPr>
                <w:ilvl w:val="0"/>
                <w:numId w:val="2"/>
              </w:numPr>
              <w:spacing w:after="0"/>
              <w:ind w:hanging="286"/>
            </w:pPr>
            <w:r>
              <w:rPr>
                <w:rFonts w:ascii="Arial" w:eastAsia="Arial" w:hAnsi="Arial" w:cs="Arial"/>
                <w:color w:val="201F1E"/>
                <w:sz w:val="20"/>
              </w:rPr>
              <w:t xml:space="preserve">Annual cost (fixed) </w:t>
            </w:r>
          </w:p>
          <w:p w:rsidR="002A0E99" w:rsidRDefault="00F76D56">
            <w:pPr>
              <w:numPr>
                <w:ilvl w:val="0"/>
                <w:numId w:val="2"/>
              </w:numPr>
              <w:spacing w:after="113" w:line="241" w:lineRule="auto"/>
              <w:ind w:hanging="286"/>
            </w:pPr>
            <w:r>
              <w:rPr>
                <w:rFonts w:ascii="Arial" w:eastAsia="Arial" w:hAnsi="Arial" w:cs="Arial"/>
                <w:color w:val="201F1E"/>
                <w:sz w:val="20"/>
              </w:rPr>
              <w:t>Annual cost pe</w:t>
            </w:r>
            <w:r>
              <w:rPr>
                <w:rFonts w:ascii="Arial" w:eastAsia="Arial" w:hAnsi="Arial" w:cs="Arial"/>
                <w:color w:val="201F1E"/>
                <w:sz w:val="20"/>
              </w:rPr>
              <w:t xml:space="preserve">r employee (based on total headcount and capped at 20,000 employees) </w:t>
            </w:r>
          </w:p>
          <w:p w:rsidR="002A0E99" w:rsidRDefault="00F76D56">
            <w:pPr>
              <w:spacing w:after="0"/>
              <w:ind w:left="97"/>
            </w:pPr>
            <w:r>
              <w:rPr>
                <w:rFonts w:ascii="Arial" w:eastAsia="Arial" w:hAnsi="Arial" w:cs="Arial"/>
                <w:color w:val="201F1E"/>
                <w:sz w:val="20"/>
              </w:rPr>
              <w:t xml:space="preserve"> </w:t>
            </w:r>
          </w:p>
        </w:tc>
        <w:tc>
          <w:tcPr>
            <w:tcW w:w="913"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96"/>
              <w:ind w:left="97"/>
            </w:pPr>
            <w:r>
              <w:rPr>
                <w:rFonts w:ascii="Arial" w:eastAsia="Arial" w:hAnsi="Arial" w:cs="Arial"/>
                <w:color w:val="201F1E"/>
                <w:sz w:val="20"/>
              </w:rPr>
              <w:t xml:space="preserve"> </w:t>
            </w:r>
          </w:p>
          <w:p w:rsidR="002A0E99" w:rsidRDefault="00F76D56">
            <w:pPr>
              <w:spacing w:after="96"/>
              <w:ind w:left="97"/>
            </w:pPr>
            <w:r>
              <w:rPr>
                <w:rFonts w:ascii="Arial" w:eastAsia="Arial" w:hAnsi="Arial" w:cs="Arial"/>
                <w:color w:val="201F1E"/>
                <w:sz w:val="20"/>
              </w:rPr>
              <w:t xml:space="preserve">£2,500 </w:t>
            </w:r>
          </w:p>
          <w:p w:rsidR="002A0E99" w:rsidRDefault="00F76D56">
            <w:pPr>
              <w:spacing w:after="96"/>
              <w:ind w:left="97"/>
            </w:pPr>
            <w:r>
              <w:rPr>
                <w:rFonts w:ascii="Arial" w:eastAsia="Arial" w:hAnsi="Arial" w:cs="Arial"/>
                <w:color w:val="201F1E"/>
                <w:sz w:val="20"/>
              </w:rPr>
              <w:t xml:space="preserve"> </w:t>
            </w:r>
          </w:p>
          <w:p w:rsidR="002A0E99" w:rsidRDefault="00F76D56">
            <w:pPr>
              <w:spacing w:after="0" w:line="241" w:lineRule="auto"/>
              <w:ind w:left="97"/>
            </w:pPr>
            <w:r>
              <w:rPr>
                <w:rFonts w:ascii="Arial" w:eastAsia="Arial" w:hAnsi="Arial" w:cs="Arial"/>
                <w:color w:val="201F1E"/>
                <w:sz w:val="20"/>
              </w:rPr>
              <w:t xml:space="preserve">£750 and 2% </w:t>
            </w:r>
          </w:p>
          <w:p w:rsidR="002A0E99" w:rsidRDefault="00F76D56">
            <w:pPr>
              <w:spacing w:after="0"/>
              <w:ind w:left="97"/>
            </w:pPr>
            <w:r>
              <w:rPr>
                <w:rFonts w:ascii="Arial" w:eastAsia="Arial" w:hAnsi="Arial" w:cs="Arial"/>
                <w:color w:val="201F1E"/>
                <w:sz w:val="20"/>
              </w:rPr>
              <w:t xml:space="preserve">of </w:t>
            </w:r>
          </w:p>
          <w:p w:rsidR="002A0E99" w:rsidRDefault="00F76D56">
            <w:pPr>
              <w:spacing w:after="113" w:line="241" w:lineRule="auto"/>
              <w:ind w:left="97"/>
            </w:pPr>
            <w:r>
              <w:rPr>
                <w:rFonts w:ascii="Arial" w:eastAsia="Arial" w:hAnsi="Arial" w:cs="Arial"/>
                <w:color w:val="201F1E"/>
                <w:sz w:val="20"/>
              </w:rPr>
              <w:t xml:space="preserve">Reward Value </w:t>
            </w:r>
          </w:p>
          <w:p w:rsidR="002A0E99" w:rsidRDefault="00F76D56">
            <w:pPr>
              <w:spacing w:after="0"/>
              <w:ind w:left="97"/>
            </w:pPr>
            <w:r>
              <w:rPr>
                <w:rFonts w:ascii="Arial" w:eastAsia="Arial" w:hAnsi="Arial" w:cs="Arial"/>
                <w:color w:val="201F1E"/>
                <w:sz w:val="20"/>
              </w:rPr>
              <w:t xml:space="preserve">2% </w:t>
            </w:r>
          </w:p>
          <w:p w:rsidR="002A0E99" w:rsidRDefault="00F76D56">
            <w:pPr>
              <w:spacing w:after="0"/>
              <w:ind w:left="97"/>
            </w:pPr>
            <w:r>
              <w:rPr>
                <w:rFonts w:ascii="Arial" w:eastAsia="Arial" w:hAnsi="Arial" w:cs="Arial"/>
                <w:color w:val="201F1E"/>
                <w:sz w:val="20"/>
              </w:rPr>
              <w:t xml:space="preserve">Reward </w:t>
            </w:r>
          </w:p>
          <w:p w:rsidR="002A0E99" w:rsidRDefault="00F76D56">
            <w:pPr>
              <w:spacing w:after="96"/>
              <w:ind w:left="97"/>
            </w:pPr>
            <w:r>
              <w:rPr>
                <w:rFonts w:ascii="Arial" w:eastAsia="Arial" w:hAnsi="Arial" w:cs="Arial"/>
                <w:color w:val="201F1E"/>
                <w:sz w:val="20"/>
              </w:rPr>
              <w:t xml:space="preserve">Value </w:t>
            </w:r>
          </w:p>
          <w:p w:rsidR="002A0E99" w:rsidRDefault="00F76D56">
            <w:pPr>
              <w:spacing w:after="96"/>
              <w:ind w:left="97"/>
            </w:pPr>
            <w:r>
              <w:rPr>
                <w:rFonts w:ascii="Arial" w:eastAsia="Arial" w:hAnsi="Arial" w:cs="Arial"/>
                <w:color w:val="201F1E"/>
                <w:sz w:val="20"/>
              </w:rPr>
              <w:t xml:space="preserve"> </w:t>
            </w:r>
          </w:p>
          <w:p w:rsidR="002A0E99" w:rsidRDefault="00F76D56">
            <w:pPr>
              <w:spacing w:after="96"/>
              <w:ind w:left="97"/>
            </w:pPr>
            <w:r>
              <w:rPr>
                <w:rFonts w:ascii="Arial" w:eastAsia="Arial" w:hAnsi="Arial" w:cs="Arial"/>
                <w:color w:val="201F1E"/>
                <w:sz w:val="20"/>
              </w:rPr>
              <w:t xml:space="preserve">£100 </w:t>
            </w:r>
          </w:p>
          <w:p w:rsidR="002A0E99" w:rsidRDefault="00F76D56">
            <w:pPr>
              <w:spacing w:after="96"/>
              <w:ind w:left="97"/>
            </w:pPr>
            <w:r>
              <w:rPr>
                <w:rFonts w:ascii="Arial" w:eastAsia="Arial" w:hAnsi="Arial" w:cs="Arial"/>
                <w:color w:val="201F1E"/>
                <w:sz w:val="20"/>
              </w:rPr>
              <w:t xml:space="preserve">£0.50 </w:t>
            </w:r>
          </w:p>
          <w:p w:rsidR="002A0E99" w:rsidRDefault="00F76D56">
            <w:pPr>
              <w:spacing w:after="0"/>
              <w:ind w:left="97"/>
            </w:pPr>
            <w:r>
              <w:rPr>
                <w:rFonts w:ascii="Arial" w:eastAsia="Arial" w:hAnsi="Arial" w:cs="Arial"/>
                <w:color w:val="201F1E"/>
                <w:sz w:val="20"/>
              </w:rPr>
              <w:t xml:space="preserve"> </w:t>
            </w:r>
          </w:p>
        </w:tc>
        <w:tc>
          <w:tcPr>
            <w:tcW w:w="1042" w:type="dxa"/>
            <w:gridSpan w:val="2"/>
            <w:tcBorders>
              <w:top w:val="single" w:sz="4" w:space="0" w:color="000000"/>
              <w:left w:val="single" w:sz="4" w:space="0" w:color="000000"/>
              <w:bottom w:val="single" w:sz="4" w:space="0" w:color="000000"/>
              <w:right w:val="single" w:sz="4" w:space="0" w:color="000000"/>
            </w:tcBorders>
          </w:tcPr>
          <w:p w:rsidR="002A0E99" w:rsidRDefault="00F76D56">
            <w:pPr>
              <w:spacing w:after="96"/>
              <w:ind w:left="97"/>
            </w:pPr>
            <w:r>
              <w:rPr>
                <w:rFonts w:ascii="Arial" w:eastAsia="Arial" w:hAnsi="Arial" w:cs="Arial"/>
                <w:b/>
                <w:color w:val="201F1E"/>
                <w:sz w:val="20"/>
              </w:rPr>
              <w:t xml:space="preserve">YES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 </w:t>
            </w:r>
          </w:p>
          <w:p w:rsidR="002A0E99" w:rsidRDefault="00F76D56">
            <w:pPr>
              <w:spacing w:after="93"/>
              <w:ind w:left="97"/>
            </w:pPr>
            <w:r>
              <w:rPr>
                <w:rFonts w:ascii="Arial" w:eastAsia="Arial" w:hAnsi="Arial" w:cs="Arial"/>
                <w:b/>
                <w:color w:val="201F1E"/>
                <w:sz w:val="20"/>
              </w:rPr>
              <w:t xml:space="preserve"> </w:t>
            </w:r>
          </w:p>
          <w:p w:rsidR="002A0E99" w:rsidRDefault="00F76D56">
            <w:pPr>
              <w:spacing w:after="96"/>
              <w:ind w:left="97"/>
            </w:pPr>
            <w:r>
              <w:rPr>
                <w:rFonts w:ascii="Arial" w:eastAsia="Arial" w:hAnsi="Arial" w:cs="Arial"/>
                <w:b/>
                <w:color w:val="201F1E"/>
                <w:sz w:val="20"/>
              </w:rPr>
              <w:t xml:space="preserve">YES </w:t>
            </w:r>
          </w:p>
          <w:p w:rsidR="002A0E99" w:rsidRDefault="00F76D56">
            <w:pPr>
              <w:spacing w:after="0"/>
              <w:ind w:left="97"/>
            </w:pPr>
            <w:r>
              <w:rPr>
                <w:rFonts w:ascii="Arial" w:eastAsia="Arial" w:hAnsi="Arial" w:cs="Arial"/>
                <w:b/>
                <w:color w:val="201F1E"/>
                <w:sz w:val="20"/>
              </w:rPr>
              <w:t xml:space="preserve"> </w:t>
            </w:r>
          </w:p>
        </w:tc>
        <w:tc>
          <w:tcPr>
            <w:tcW w:w="468" w:type="dxa"/>
            <w:tcBorders>
              <w:top w:val="nil"/>
              <w:left w:val="single" w:sz="4" w:space="0" w:color="000000"/>
              <w:bottom w:val="nil"/>
              <w:right w:val="nil"/>
            </w:tcBorders>
          </w:tcPr>
          <w:p w:rsidR="002A0E99" w:rsidRDefault="002A0E99"/>
        </w:tc>
      </w:tr>
      <w:tr w:rsidR="002A0E99">
        <w:tblPrEx>
          <w:tblCellMar>
            <w:top w:w="10" w:type="dxa"/>
            <w:left w:w="11" w:type="dxa"/>
            <w:right w:w="63" w:type="dxa"/>
          </w:tblCellMar>
        </w:tblPrEx>
        <w:trPr>
          <w:trHeight w:val="258"/>
        </w:trPr>
        <w:tc>
          <w:tcPr>
            <w:tcW w:w="2745" w:type="dxa"/>
            <w:gridSpan w:val="3"/>
            <w:tcBorders>
              <w:top w:val="single" w:sz="4" w:space="0" w:color="000000"/>
              <w:left w:val="nil"/>
              <w:bottom w:val="nil"/>
              <w:right w:val="nil"/>
            </w:tcBorders>
            <w:shd w:val="clear" w:color="auto" w:fill="FFFFFF"/>
          </w:tcPr>
          <w:p w:rsidR="002A0E99" w:rsidRDefault="00F76D56">
            <w:pPr>
              <w:spacing w:after="0"/>
            </w:pPr>
            <w:r>
              <w:rPr>
                <w:rFonts w:ascii="Arial" w:eastAsia="Arial" w:hAnsi="Arial" w:cs="Arial"/>
                <w:b/>
              </w:rPr>
              <w:t xml:space="preserve"> </w:t>
            </w:r>
          </w:p>
        </w:tc>
        <w:tc>
          <w:tcPr>
            <w:tcW w:w="5216" w:type="dxa"/>
            <w:gridSpan w:val="2"/>
            <w:tcBorders>
              <w:top w:val="single" w:sz="4" w:space="0" w:color="000000"/>
              <w:left w:val="nil"/>
              <w:bottom w:val="nil"/>
              <w:right w:val="nil"/>
            </w:tcBorders>
            <w:shd w:val="clear" w:color="auto" w:fill="FFFFFF"/>
          </w:tcPr>
          <w:p w:rsidR="002A0E99" w:rsidRDefault="002A0E99"/>
        </w:tc>
        <w:tc>
          <w:tcPr>
            <w:tcW w:w="913" w:type="dxa"/>
            <w:gridSpan w:val="2"/>
            <w:tcBorders>
              <w:top w:val="single" w:sz="4" w:space="0" w:color="000000"/>
              <w:left w:val="nil"/>
              <w:bottom w:val="nil"/>
              <w:right w:val="nil"/>
            </w:tcBorders>
            <w:shd w:val="clear" w:color="auto" w:fill="FFFFFF"/>
          </w:tcPr>
          <w:p w:rsidR="002A0E99" w:rsidRDefault="002A0E99"/>
        </w:tc>
        <w:tc>
          <w:tcPr>
            <w:tcW w:w="1510" w:type="dxa"/>
            <w:gridSpan w:val="3"/>
            <w:tcBorders>
              <w:top w:val="nil"/>
              <w:left w:val="nil"/>
              <w:bottom w:val="nil"/>
              <w:right w:val="nil"/>
            </w:tcBorders>
            <w:shd w:val="clear" w:color="auto" w:fill="FFFFFF"/>
          </w:tcPr>
          <w:p w:rsidR="002A0E99" w:rsidRDefault="002A0E99"/>
        </w:tc>
      </w:tr>
    </w:tbl>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MAXIMUM LIABILITY  </w:t>
      </w:r>
    </w:p>
    <w:p w:rsidR="002A0E99" w:rsidRDefault="00F76D56">
      <w:pPr>
        <w:spacing w:after="4" w:line="258" w:lineRule="auto"/>
        <w:ind w:left="-5" w:hanging="10"/>
        <w:jc w:val="both"/>
      </w:pPr>
      <w:r>
        <w:rPr>
          <w:rFonts w:ascii="Arial" w:eastAsia="Arial" w:hAnsi="Arial" w:cs="Arial"/>
        </w:rPr>
        <w:t xml:space="preserve">The limitation of liability for this Call-Off Contract is stated in Clause 11.2 of the Core Terms.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The Estimated Year 1 Charges used to calculate liability in the first Contract Year is</w:t>
      </w:r>
      <w:r>
        <w:rPr>
          <w:rFonts w:ascii="Arial" w:eastAsia="Arial" w:hAnsi="Arial" w:cs="Arial"/>
          <w:b/>
        </w:rPr>
        <w:t xml:space="preserve"> as above </w:t>
      </w:r>
    </w:p>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CALL-OFF CHARGES </w:t>
      </w:r>
    </w:p>
    <w:p w:rsidR="002A0E99" w:rsidRDefault="00F76D56">
      <w:pPr>
        <w:spacing w:after="4" w:line="258" w:lineRule="auto"/>
        <w:ind w:left="-5" w:hanging="10"/>
        <w:jc w:val="both"/>
      </w:pPr>
      <w:r>
        <w:rPr>
          <w:rFonts w:ascii="Arial" w:eastAsia="Arial" w:hAnsi="Arial" w:cs="Arial"/>
        </w:rPr>
        <w:t xml:space="preserve">[Option B: See details in Call-Off Schedule 5 (Pricing Details)] </w:t>
      </w:r>
    </w:p>
    <w:p w:rsidR="002A0E99" w:rsidRDefault="00F76D56">
      <w:pPr>
        <w:spacing w:after="4" w:line="258" w:lineRule="auto"/>
        <w:ind w:left="-5" w:hanging="10"/>
        <w:jc w:val="both"/>
      </w:pPr>
      <w:r>
        <w:rPr>
          <w:rFonts w:ascii="Arial" w:eastAsia="Arial" w:hAnsi="Arial" w:cs="Arial"/>
        </w:rPr>
        <w:t xml:space="preserve">All changes to the Charges must use procedures that are equivalent to those in Paragraphs 4, 5 and 6 (if used) in Framework Schedule 3 (Framework Prices)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REIMBURSABLE EXPENSES </w:t>
      </w:r>
    </w:p>
    <w:p w:rsidR="002A0E99" w:rsidRDefault="00F76D56">
      <w:pPr>
        <w:spacing w:after="4" w:line="258" w:lineRule="auto"/>
        <w:ind w:left="-5" w:hanging="10"/>
        <w:jc w:val="both"/>
      </w:pPr>
      <w:r>
        <w:rPr>
          <w:rFonts w:ascii="Arial" w:eastAsia="Arial" w:hAnsi="Arial" w:cs="Arial"/>
        </w:rPr>
        <w:t xml:space="preserve">[None]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PAYMENT METHOD </w:t>
      </w:r>
    </w:p>
    <w:p w:rsidR="002A0E99" w:rsidRDefault="00F76D56">
      <w:pPr>
        <w:spacing w:after="4" w:line="258" w:lineRule="auto"/>
        <w:ind w:left="-5" w:hanging="10"/>
        <w:jc w:val="both"/>
      </w:pPr>
      <w:r>
        <w:rPr>
          <w:rFonts w:ascii="Arial" w:eastAsia="Arial" w:hAnsi="Arial" w:cs="Arial"/>
        </w:rPr>
        <w:t xml:space="preserve">BACS </w:t>
      </w:r>
    </w:p>
    <w:p w:rsidR="002A0E99" w:rsidRDefault="00F76D56">
      <w:pPr>
        <w:spacing w:after="38"/>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BUYER’S INVOICE ADDRESS:  </w:t>
      </w:r>
    </w:p>
    <w:p w:rsidR="002A0E99" w:rsidRDefault="00F76D56">
      <w:pPr>
        <w:spacing w:after="4" w:line="258" w:lineRule="auto"/>
        <w:ind w:left="-5" w:hanging="10"/>
        <w:jc w:val="both"/>
      </w:pPr>
      <w:r>
        <w:rPr>
          <w:rFonts w:ascii="Arial" w:eastAsia="Arial" w:hAnsi="Arial" w:cs="Arial"/>
        </w:rPr>
        <w:t xml:space="preserve">As above </w:t>
      </w:r>
    </w:p>
    <w:p w:rsidR="002A0E99" w:rsidRDefault="00F76D56">
      <w:pPr>
        <w:spacing w:after="38"/>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BUYER’S AUTHORISED REPRESENTATIVE </w:t>
      </w:r>
    </w:p>
    <w:p w:rsidR="002A0E99" w:rsidRDefault="00F76D56">
      <w:pPr>
        <w:spacing w:after="4" w:line="258" w:lineRule="auto"/>
        <w:ind w:left="-5" w:hanging="10"/>
        <w:jc w:val="both"/>
      </w:pPr>
      <w:r>
        <w:rPr>
          <w:rFonts w:ascii="Arial" w:eastAsia="Arial" w:hAnsi="Arial" w:cs="Arial"/>
        </w:rPr>
        <w:t xml:space="preserve">As above </w:t>
      </w:r>
    </w:p>
    <w:p w:rsidR="002A0E99" w:rsidRDefault="00F76D56">
      <w:pPr>
        <w:spacing w:after="35"/>
      </w:pPr>
      <w:r>
        <w:rPr>
          <w:rFonts w:ascii="Arial" w:eastAsia="Arial" w:hAnsi="Arial" w:cs="Arial"/>
        </w:rPr>
        <w:t xml:space="preserve"> </w:t>
      </w:r>
    </w:p>
    <w:p w:rsidR="002A0E99" w:rsidRDefault="00F76D56">
      <w:pPr>
        <w:spacing w:after="4" w:line="258" w:lineRule="auto"/>
        <w:ind w:left="-5" w:right="6192" w:hanging="10"/>
        <w:jc w:val="both"/>
      </w:pPr>
      <w:r>
        <w:rPr>
          <w:rFonts w:ascii="Arial" w:eastAsia="Arial" w:hAnsi="Arial" w:cs="Arial"/>
        </w:rPr>
        <w:t xml:space="preserve">BUYER’S ENVIRONMENTAL POLICY </w:t>
      </w:r>
      <w:r>
        <w:rPr>
          <w:rFonts w:ascii="Arial" w:eastAsia="Arial" w:hAnsi="Arial" w:cs="Arial"/>
          <w:b/>
        </w:rPr>
        <w:t>n/a</w:t>
      </w:r>
      <w:r>
        <w:rPr>
          <w:rFonts w:ascii="Arial" w:eastAsia="Arial" w:hAnsi="Arial" w:cs="Arial"/>
        </w:rPr>
        <w:t xml:space="preserve"> </w:t>
      </w:r>
    </w:p>
    <w:p w:rsidR="002A0E99" w:rsidRDefault="00F76D56">
      <w:pPr>
        <w:spacing w:after="38"/>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BUYER’S SECURITY POLICY </w:t>
      </w:r>
    </w:p>
    <w:p w:rsidR="002A0E99" w:rsidRDefault="00F76D56">
      <w:pPr>
        <w:spacing w:after="1" w:line="258" w:lineRule="auto"/>
        <w:ind w:left="-5" w:hanging="10"/>
      </w:pPr>
      <w:r>
        <w:rPr>
          <w:rFonts w:ascii="Arial" w:eastAsia="Arial" w:hAnsi="Arial" w:cs="Arial"/>
          <w:b/>
        </w:rPr>
        <w:lastRenderedPageBreak/>
        <w:t>n/a</w:t>
      </w:r>
      <w:r>
        <w:rPr>
          <w:rFonts w:ascii="Arial" w:eastAsia="Arial" w:hAnsi="Arial" w:cs="Arial"/>
        </w:rPr>
        <w:t xml:space="preserve"> </w:t>
      </w:r>
    </w:p>
    <w:p w:rsidR="002A0E99" w:rsidRDefault="00F76D56">
      <w:pPr>
        <w:spacing w:after="38"/>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SUPPLIER’S AUTHORISED REPRESENTATIVE </w:t>
      </w:r>
    </w:p>
    <w:p w:rsidR="002A0E99" w:rsidRDefault="00F76D56">
      <w:pPr>
        <w:spacing w:after="4" w:line="258" w:lineRule="auto"/>
        <w:ind w:left="-5" w:hanging="10"/>
        <w:jc w:val="both"/>
      </w:pPr>
      <w:r>
        <w:rPr>
          <w:rFonts w:ascii="Arial" w:eastAsia="Arial" w:hAnsi="Arial" w:cs="Arial"/>
        </w:rPr>
        <w:t xml:space="preserve">John Halifax </w:t>
      </w:r>
    </w:p>
    <w:p w:rsidR="002A0E99" w:rsidRDefault="00F76D56">
      <w:pPr>
        <w:spacing w:after="4" w:line="258" w:lineRule="auto"/>
        <w:ind w:left="-5" w:hanging="10"/>
        <w:jc w:val="both"/>
      </w:pPr>
      <w:r>
        <w:rPr>
          <w:rFonts w:ascii="Arial" w:eastAsia="Arial" w:hAnsi="Arial" w:cs="Arial"/>
        </w:rPr>
        <w:t xml:space="preserve">Account Manager </w:t>
      </w:r>
    </w:p>
    <w:p w:rsidR="002A0E99" w:rsidRDefault="00F76D56">
      <w:pPr>
        <w:spacing w:after="4" w:line="258" w:lineRule="auto"/>
        <w:ind w:left="-5" w:hanging="10"/>
        <w:jc w:val="both"/>
      </w:pPr>
      <w:r>
        <w:rPr>
          <w:rFonts w:ascii="Arial" w:eastAsia="Arial" w:hAnsi="Arial" w:cs="Arial"/>
        </w:rPr>
        <w:t xml:space="preserve">50 Vauxhall Bridge Road </w:t>
      </w:r>
    </w:p>
    <w:p w:rsidR="002A0E99" w:rsidRDefault="00F76D56">
      <w:pPr>
        <w:spacing w:after="4" w:line="258" w:lineRule="auto"/>
        <w:ind w:left="-5" w:hanging="10"/>
        <w:jc w:val="both"/>
      </w:pPr>
      <w:r>
        <w:rPr>
          <w:rFonts w:ascii="Arial" w:eastAsia="Arial" w:hAnsi="Arial" w:cs="Arial"/>
        </w:rPr>
        <w:t xml:space="preserve">London, SW1V 2RS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SUPPLIER’S CONTRACT MANAGER </w:t>
      </w:r>
    </w:p>
    <w:p w:rsidR="002A0E99" w:rsidRDefault="00F76D56">
      <w:pPr>
        <w:spacing w:after="4" w:line="258" w:lineRule="auto"/>
        <w:ind w:left="-5" w:hanging="10"/>
        <w:jc w:val="both"/>
      </w:pPr>
      <w:r>
        <w:rPr>
          <w:rFonts w:ascii="Arial" w:eastAsia="Arial" w:hAnsi="Arial" w:cs="Arial"/>
        </w:rPr>
        <w:t xml:space="preserve">Alex Jarosz </w:t>
      </w:r>
    </w:p>
    <w:p w:rsidR="002A0E99" w:rsidRDefault="00F76D56">
      <w:pPr>
        <w:spacing w:after="4" w:line="258" w:lineRule="auto"/>
        <w:ind w:left="-5" w:hanging="10"/>
        <w:jc w:val="both"/>
      </w:pPr>
      <w:r>
        <w:rPr>
          <w:rFonts w:ascii="Arial" w:eastAsia="Arial" w:hAnsi="Arial" w:cs="Arial"/>
        </w:rPr>
        <w:t xml:space="preserve">Contracts Manager </w:t>
      </w:r>
    </w:p>
    <w:p w:rsidR="002A0E99" w:rsidRDefault="002A0E99">
      <w:pPr>
        <w:spacing w:after="0"/>
      </w:pPr>
    </w:p>
    <w:p w:rsidR="002A0E99" w:rsidRDefault="00F76D56">
      <w:pPr>
        <w:spacing w:after="4" w:line="258" w:lineRule="auto"/>
        <w:ind w:left="-5" w:hanging="10"/>
        <w:jc w:val="both"/>
      </w:pPr>
      <w:r>
        <w:rPr>
          <w:rFonts w:ascii="Arial" w:eastAsia="Arial" w:hAnsi="Arial" w:cs="Arial"/>
        </w:rPr>
        <w:t xml:space="preserve">PROGRESS REPORT FREQUENCY </w:t>
      </w:r>
    </w:p>
    <w:p w:rsidR="002A0E99" w:rsidRDefault="00F76D56">
      <w:pPr>
        <w:spacing w:after="4" w:line="258" w:lineRule="auto"/>
        <w:ind w:left="-5" w:hanging="10"/>
        <w:jc w:val="both"/>
      </w:pPr>
      <w:r>
        <w:rPr>
          <w:rFonts w:ascii="Arial" w:eastAsia="Arial" w:hAnsi="Arial" w:cs="Arial"/>
        </w:rPr>
        <w:t>[Weekly project calls/meetings to coordinate implementation of the servic</w:t>
      </w:r>
      <w:r>
        <w:rPr>
          <w:rFonts w:ascii="Arial" w:eastAsia="Arial" w:hAnsi="Arial" w:cs="Arial"/>
        </w:rPr>
        <w:t xml:space="preserve">es] </w:t>
      </w:r>
    </w:p>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PROGRESS MEETING FREQUENCY </w:t>
      </w:r>
    </w:p>
    <w:p w:rsidR="002A0E99" w:rsidRDefault="00F76D56">
      <w:pPr>
        <w:spacing w:after="4" w:line="258" w:lineRule="auto"/>
        <w:ind w:left="-5" w:hanging="10"/>
        <w:jc w:val="both"/>
      </w:pPr>
      <w:r>
        <w:rPr>
          <w:rFonts w:ascii="Arial" w:eastAsia="Arial" w:hAnsi="Arial" w:cs="Arial"/>
        </w:rPr>
        <w:t xml:space="preserve">[Quarterly on the first Working Day of each quarter] </w:t>
      </w:r>
    </w:p>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KEY STAFF </w:t>
      </w:r>
    </w:p>
    <w:p w:rsidR="002A0E99" w:rsidRDefault="00F76D56">
      <w:pPr>
        <w:spacing w:after="4" w:line="258" w:lineRule="auto"/>
        <w:ind w:left="-5" w:hanging="10"/>
        <w:jc w:val="both"/>
      </w:pPr>
      <w:r>
        <w:rPr>
          <w:rFonts w:ascii="Arial" w:eastAsia="Arial" w:hAnsi="Arial" w:cs="Arial"/>
        </w:rPr>
        <w:t xml:space="preserve">Senior Project Manager: Debby Hannaford </w:t>
      </w:r>
    </w:p>
    <w:p w:rsidR="002A0E99" w:rsidRDefault="00F76D56">
      <w:pPr>
        <w:spacing w:after="4" w:line="258" w:lineRule="auto"/>
        <w:ind w:left="-5" w:hanging="10"/>
        <w:jc w:val="both"/>
      </w:pPr>
      <w:r>
        <w:rPr>
          <w:rFonts w:ascii="Arial" w:eastAsia="Arial" w:hAnsi="Arial" w:cs="Arial"/>
        </w:rPr>
        <w:t xml:space="preserve">Senior Data Security Officer: Rex Slater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KEY SUBCONTRACTOR(S)  </w:t>
      </w:r>
    </w:p>
    <w:tbl>
      <w:tblPr>
        <w:tblStyle w:val="TableGrid"/>
        <w:tblW w:w="6693" w:type="dxa"/>
        <w:tblInd w:w="113" w:type="dxa"/>
        <w:tblCellMar>
          <w:top w:w="11" w:type="dxa"/>
          <w:left w:w="108" w:type="dxa"/>
          <w:bottom w:w="0" w:type="dxa"/>
          <w:right w:w="115" w:type="dxa"/>
        </w:tblCellMar>
        <w:tblLook w:val="04A0" w:firstRow="1" w:lastRow="0" w:firstColumn="1" w:lastColumn="0" w:noHBand="0" w:noVBand="1"/>
      </w:tblPr>
      <w:tblGrid>
        <w:gridCol w:w="3263"/>
        <w:gridCol w:w="3430"/>
      </w:tblGrid>
      <w:tr w:rsidR="002A0E99">
        <w:trPr>
          <w:trHeight w:val="264"/>
        </w:trPr>
        <w:tc>
          <w:tcPr>
            <w:tcW w:w="3263"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rPr>
              <w:t xml:space="preserve">Cycle to Work </w:t>
            </w:r>
          </w:p>
        </w:tc>
        <w:tc>
          <w:tcPr>
            <w:tcW w:w="343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rPr>
              <w:t xml:space="preserve">Cycle Solutions </w:t>
            </w:r>
          </w:p>
        </w:tc>
      </w:tr>
      <w:tr w:rsidR="002A0E99">
        <w:trPr>
          <w:trHeight w:val="262"/>
        </w:trPr>
        <w:tc>
          <w:tcPr>
            <w:tcW w:w="3263"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rPr>
              <w:t xml:space="preserve">Charity Giving </w:t>
            </w:r>
          </w:p>
        </w:tc>
        <w:tc>
          <w:tcPr>
            <w:tcW w:w="343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rPr>
              <w:t xml:space="preserve">Charities Trust </w:t>
            </w:r>
          </w:p>
        </w:tc>
      </w:tr>
      <w:tr w:rsidR="002A0E99">
        <w:trPr>
          <w:trHeight w:val="516"/>
        </w:trPr>
        <w:tc>
          <w:tcPr>
            <w:tcW w:w="3263"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rPr>
              <w:t xml:space="preserve">Discounted Gym Membership </w:t>
            </w:r>
          </w:p>
        </w:tc>
        <w:tc>
          <w:tcPr>
            <w:tcW w:w="343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rPr>
              <w:t xml:space="preserve">Incorpore </w:t>
            </w:r>
          </w:p>
        </w:tc>
      </w:tr>
      <w:tr w:rsidR="002A0E99">
        <w:trPr>
          <w:trHeight w:val="264"/>
        </w:trPr>
        <w:tc>
          <w:tcPr>
            <w:tcW w:w="3263"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b/>
              </w:rPr>
              <w:t xml:space="preserve">Financial Wellbeing </w:t>
            </w:r>
          </w:p>
        </w:tc>
        <w:tc>
          <w:tcPr>
            <w:tcW w:w="3430" w:type="dxa"/>
            <w:tcBorders>
              <w:top w:val="single" w:sz="4" w:space="0" w:color="000000"/>
              <w:left w:val="single" w:sz="4" w:space="0" w:color="000000"/>
              <w:bottom w:val="single" w:sz="4" w:space="0" w:color="000000"/>
              <w:right w:val="single" w:sz="4" w:space="0" w:color="000000"/>
            </w:tcBorders>
          </w:tcPr>
          <w:p w:rsidR="002A0E99" w:rsidRDefault="00F76D56">
            <w:pPr>
              <w:spacing w:after="0"/>
            </w:pPr>
            <w:r>
              <w:rPr>
                <w:rFonts w:ascii="Arial" w:eastAsia="Arial" w:hAnsi="Arial" w:cs="Arial"/>
              </w:rPr>
              <w:t xml:space="preserve">Salary Finance and Smarterly </w:t>
            </w:r>
          </w:p>
        </w:tc>
      </w:tr>
    </w:tbl>
    <w:p w:rsidR="002A0E99" w:rsidRDefault="00F76D56">
      <w:pPr>
        <w:spacing w:after="0"/>
        <w:ind w:right="10290"/>
      </w:pPr>
      <w:r>
        <w:rPr>
          <w:rFonts w:ascii="Arial" w:eastAsia="Arial" w:hAnsi="Arial" w:cs="Arial"/>
        </w:rPr>
        <w:t xml:space="preserve">  </w:t>
      </w:r>
    </w:p>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COMMERCIALLY SENSITIVE INFORMATION </w:t>
      </w:r>
    </w:p>
    <w:p w:rsidR="002A0E99" w:rsidRDefault="00F76D56">
      <w:pPr>
        <w:spacing w:after="4" w:line="258" w:lineRule="auto"/>
        <w:ind w:left="-5" w:hanging="10"/>
        <w:jc w:val="both"/>
      </w:pPr>
      <w:r>
        <w:rPr>
          <w:rFonts w:ascii="Arial" w:eastAsia="Arial" w:hAnsi="Arial" w:cs="Arial"/>
        </w:rPr>
        <w:t xml:space="preserve">Not applicable. </w:t>
      </w:r>
    </w:p>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SERVICE CREDITS </w:t>
      </w:r>
    </w:p>
    <w:p w:rsidR="002A0E99" w:rsidRDefault="00F76D56">
      <w:pPr>
        <w:spacing w:after="4" w:line="258" w:lineRule="auto"/>
        <w:ind w:left="-5" w:hanging="10"/>
        <w:jc w:val="both"/>
      </w:pPr>
      <w:r>
        <w:rPr>
          <w:rFonts w:ascii="Arial" w:eastAsia="Arial" w:hAnsi="Arial" w:cs="Arial"/>
        </w:rPr>
        <w:t xml:space="preserve">Not applicable </w:t>
      </w:r>
    </w:p>
    <w:p w:rsidR="002A0E99" w:rsidRDefault="00F76D56">
      <w:pPr>
        <w:spacing w:after="0"/>
      </w:pPr>
      <w:r>
        <w:rPr>
          <w:rFonts w:ascii="Arial" w:eastAsia="Arial" w:hAnsi="Arial" w:cs="Arial"/>
          <w:b/>
        </w:rPr>
        <w:t xml:space="preserve"> </w:t>
      </w:r>
    </w:p>
    <w:p w:rsidR="002A0E99" w:rsidRDefault="00F76D56">
      <w:pPr>
        <w:spacing w:after="4" w:line="258" w:lineRule="auto"/>
        <w:ind w:left="-5" w:hanging="10"/>
        <w:jc w:val="both"/>
      </w:pPr>
      <w:r>
        <w:rPr>
          <w:rFonts w:ascii="Arial" w:eastAsia="Arial" w:hAnsi="Arial" w:cs="Arial"/>
        </w:rPr>
        <w:t xml:space="preserve">ADDITIONAL INSURANCES </w:t>
      </w:r>
    </w:p>
    <w:p w:rsidR="002A0E99" w:rsidRDefault="00F76D56">
      <w:pPr>
        <w:spacing w:after="4" w:line="258" w:lineRule="auto"/>
        <w:ind w:left="-5" w:hanging="10"/>
        <w:jc w:val="both"/>
      </w:pPr>
      <w:r>
        <w:rPr>
          <w:rFonts w:ascii="Arial" w:eastAsia="Arial" w:hAnsi="Arial" w:cs="Arial"/>
        </w:rPr>
        <w:t xml:space="preserve">Not applicable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GUARANTEE </w:t>
      </w:r>
    </w:p>
    <w:p w:rsidR="002A0E99" w:rsidRDefault="00F76D56">
      <w:pPr>
        <w:spacing w:after="4" w:line="258" w:lineRule="auto"/>
        <w:ind w:left="-5" w:hanging="10"/>
        <w:jc w:val="both"/>
      </w:pPr>
      <w:r>
        <w:rPr>
          <w:rFonts w:ascii="Arial" w:eastAsia="Arial" w:hAnsi="Arial" w:cs="Arial"/>
        </w:rPr>
        <w:t xml:space="preserve">Not applicable </w:t>
      </w:r>
    </w:p>
    <w:p w:rsidR="002A0E99" w:rsidRDefault="00F76D56">
      <w:pPr>
        <w:spacing w:after="0"/>
      </w:pPr>
      <w:r>
        <w:rPr>
          <w:rFonts w:ascii="Arial" w:eastAsia="Arial" w:hAnsi="Arial" w:cs="Arial"/>
        </w:rPr>
        <w:t xml:space="preserve"> </w:t>
      </w:r>
    </w:p>
    <w:p w:rsidR="002A0E99" w:rsidRDefault="00F76D56">
      <w:pPr>
        <w:spacing w:after="4" w:line="258" w:lineRule="auto"/>
        <w:ind w:left="-5" w:hanging="10"/>
        <w:jc w:val="both"/>
      </w:pPr>
      <w:r>
        <w:rPr>
          <w:rFonts w:ascii="Arial" w:eastAsia="Arial" w:hAnsi="Arial" w:cs="Arial"/>
        </w:rPr>
        <w:t xml:space="preserve">SOCIAL VALUE COMMITMENT </w:t>
      </w:r>
    </w:p>
    <w:p w:rsidR="002A0E99" w:rsidRDefault="00F76D56">
      <w:pPr>
        <w:spacing w:after="4" w:line="258" w:lineRule="auto"/>
        <w:ind w:left="-5" w:hanging="10"/>
        <w:jc w:val="both"/>
      </w:pPr>
      <w:r>
        <w:rPr>
          <w:rFonts w:ascii="Arial" w:eastAsia="Arial" w:hAnsi="Arial" w:cs="Arial"/>
        </w:rPr>
        <w:t xml:space="preserve">Not applicable  </w:t>
      </w:r>
    </w:p>
    <w:p w:rsidR="002A0E99" w:rsidRDefault="00F76D56">
      <w:pPr>
        <w:spacing w:after="0"/>
      </w:pPr>
      <w:r>
        <w:rPr>
          <w:rFonts w:ascii="Arial" w:eastAsia="Arial" w:hAnsi="Arial" w:cs="Arial"/>
        </w:rPr>
        <w:t xml:space="preserve"> </w:t>
      </w:r>
    </w:p>
    <w:tbl>
      <w:tblPr>
        <w:tblStyle w:val="TableGrid"/>
        <w:tblW w:w="9169" w:type="dxa"/>
        <w:tblInd w:w="7" w:type="dxa"/>
        <w:tblCellMar>
          <w:top w:w="0" w:type="dxa"/>
          <w:left w:w="0" w:type="dxa"/>
          <w:bottom w:w="0" w:type="dxa"/>
          <w:right w:w="115" w:type="dxa"/>
        </w:tblCellMar>
        <w:tblLook w:val="04A0" w:firstRow="1" w:lastRow="0" w:firstColumn="1" w:lastColumn="0" w:noHBand="0" w:noVBand="1"/>
      </w:tblPr>
      <w:tblGrid>
        <w:gridCol w:w="1523"/>
        <w:gridCol w:w="2983"/>
        <w:gridCol w:w="1554"/>
        <w:gridCol w:w="3109"/>
      </w:tblGrid>
      <w:tr w:rsidR="002A0E99">
        <w:trPr>
          <w:trHeight w:val="660"/>
        </w:trPr>
        <w:tc>
          <w:tcPr>
            <w:tcW w:w="45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2A0E99" w:rsidRDefault="00F76D56">
            <w:pPr>
              <w:spacing w:after="0"/>
              <w:ind w:left="106"/>
            </w:pPr>
            <w:r>
              <w:rPr>
                <w:rFonts w:ascii="Arial" w:eastAsia="Arial" w:hAnsi="Arial" w:cs="Arial"/>
                <w:b/>
              </w:rPr>
              <w:t>For and on behalf of the Supplier:</w:t>
            </w:r>
            <w:r>
              <w:rPr>
                <w:rFonts w:ascii="Arial" w:eastAsia="Arial" w:hAnsi="Arial" w:cs="Arial"/>
              </w:rPr>
              <w:t xml:space="preserve"> </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2A0E99" w:rsidRDefault="00F76D56">
            <w:pPr>
              <w:spacing w:after="0"/>
              <w:ind w:left="108"/>
            </w:pPr>
            <w:r>
              <w:rPr>
                <w:rFonts w:ascii="Arial" w:eastAsia="Arial" w:hAnsi="Arial" w:cs="Arial"/>
                <w:b/>
              </w:rPr>
              <w:t xml:space="preserve">For and on behalf of the Buyer: </w:t>
            </w:r>
          </w:p>
        </w:tc>
      </w:tr>
      <w:tr w:rsidR="002A0E99">
        <w:trPr>
          <w:trHeight w:val="645"/>
        </w:trPr>
        <w:tc>
          <w:tcPr>
            <w:tcW w:w="1523"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2A0E99" w:rsidRDefault="00F76D56">
            <w:pPr>
              <w:spacing w:after="0"/>
              <w:ind w:left="106"/>
            </w:pPr>
            <w:r>
              <w:rPr>
                <w:rFonts w:ascii="Arial" w:eastAsia="Arial" w:hAnsi="Arial" w:cs="Arial"/>
              </w:rPr>
              <w:lastRenderedPageBreak/>
              <w:t xml:space="preserve">Signature: </w:t>
            </w:r>
          </w:p>
        </w:tc>
        <w:tc>
          <w:tcPr>
            <w:tcW w:w="2983" w:type="dxa"/>
            <w:tcBorders>
              <w:top w:val="single" w:sz="4" w:space="0" w:color="000000"/>
              <w:left w:val="single" w:sz="4" w:space="0" w:color="000000"/>
              <w:bottom w:val="single" w:sz="4" w:space="0" w:color="000000"/>
              <w:right w:val="single" w:sz="4" w:space="0" w:color="000000"/>
            </w:tcBorders>
          </w:tcPr>
          <w:p w:rsidR="002A0E99" w:rsidRDefault="002A0E99">
            <w:pPr>
              <w:spacing w:after="0"/>
              <w:ind w:left="-12"/>
            </w:pPr>
          </w:p>
        </w:tc>
        <w:tc>
          <w:tcPr>
            <w:tcW w:w="1554"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2A0E99" w:rsidRDefault="00F76D56">
            <w:pPr>
              <w:spacing w:after="0"/>
              <w:ind w:left="65"/>
              <w:jc w:val="center"/>
            </w:pPr>
            <w:r>
              <w:rPr>
                <w:rFonts w:ascii="Arial" w:eastAsia="Arial" w:hAnsi="Arial" w:cs="Arial"/>
              </w:rPr>
              <w:t xml:space="preserve">Signature: </w:t>
            </w:r>
          </w:p>
        </w:tc>
        <w:tc>
          <w:tcPr>
            <w:tcW w:w="3109" w:type="dxa"/>
            <w:tcBorders>
              <w:top w:val="single" w:sz="4" w:space="0" w:color="000000"/>
              <w:left w:val="single" w:sz="4" w:space="0" w:color="000000"/>
              <w:bottom w:val="single" w:sz="4" w:space="0" w:color="000000"/>
              <w:right w:val="single" w:sz="4" w:space="0" w:color="000000"/>
            </w:tcBorders>
            <w:vAlign w:val="bottom"/>
          </w:tcPr>
          <w:p w:rsidR="002A0E99" w:rsidRDefault="00F76D56">
            <w:pPr>
              <w:tabs>
                <w:tab w:val="center" w:pos="1007"/>
                <w:tab w:val="center" w:pos="1776"/>
              </w:tabs>
              <w:spacing w:after="0"/>
            </w:pPr>
            <w:r>
              <w:rPr>
                <w:noProof/>
              </w:rPr>
              <mc:AlternateContent>
                <mc:Choice Requires="wpg">
                  <w:drawing>
                    <wp:anchor distT="0" distB="0" distL="114300" distR="114300" simplePos="0" relativeHeight="251658240" behindDoc="1" locked="0" layoutInCell="1" allowOverlap="1">
                      <wp:simplePos x="0" y="0"/>
                      <wp:positionH relativeFrom="column">
                        <wp:posOffset>230099</wp:posOffset>
                      </wp:positionH>
                      <wp:positionV relativeFrom="paragraph">
                        <wp:posOffset>47191</wp:posOffset>
                      </wp:positionV>
                      <wp:extent cx="970153" cy="12700"/>
                      <wp:effectExtent l="0" t="0" r="0" b="0"/>
                      <wp:wrapNone/>
                      <wp:docPr id="17258" name="Group 17258"/>
                      <wp:cNvGraphicFramePr/>
                      <a:graphic xmlns:a="http://schemas.openxmlformats.org/drawingml/2006/main">
                        <a:graphicData uri="http://schemas.microsoft.com/office/word/2010/wordprocessingGroup">
                          <wpg:wgp>
                            <wpg:cNvGrpSpPr/>
                            <wpg:grpSpPr>
                              <a:xfrm>
                                <a:off x="0" y="0"/>
                                <a:ext cx="970153" cy="12700"/>
                                <a:chOff x="0" y="0"/>
                                <a:chExt cx="970153" cy="12700"/>
                              </a:xfrm>
                            </wpg:grpSpPr>
                            <wps:wsp>
                              <wps:cNvPr id="2031" name="Shape 2031"/>
                              <wps:cNvSpPr/>
                              <wps:spPr>
                                <a:xfrm>
                                  <a:off x="0" y="0"/>
                                  <a:ext cx="970153" cy="0"/>
                                </a:xfrm>
                                <a:custGeom>
                                  <a:avLst/>
                                  <a:gdLst/>
                                  <a:ahLst/>
                                  <a:cxnLst/>
                                  <a:rect l="0" t="0" r="0" b="0"/>
                                  <a:pathLst>
                                    <a:path w="970153">
                                      <a:moveTo>
                                        <a:pt x="0" y="0"/>
                                      </a:moveTo>
                                      <a:lnTo>
                                        <a:pt x="970153" y="0"/>
                                      </a:lnTo>
                                    </a:path>
                                  </a:pathLst>
                                </a:custGeom>
                                <a:ln w="12700" cap="flat">
                                  <a:miter lim="127000"/>
                                </a:ln>
                              </wps:spPr>
                              <wps:style>
                                <a:lnRef idx="1">
                                  <a:srgbClr val="0093B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258" style="width:76.39pt;height:1pt;position:absolute;z-index:-2147483380;mso-position-horizontal-relative:text;mso-position-horizontal:absolute;margin-left:18.118pt;mso-position-vertical-relative:text;margin-top:3.71582pt;" coordsize="9701,127">
                      <v:shape id="Shape 2031" style="position:absolute;width:9701;height:0;left:0;top:0;" coordsize="970153,0" path="m0,0l970153,0">
                        <v:stroke weight="1pt" endcap="flat" joinstyle="miter" miterlimit="10" on="true" color="#0093be"/>
                        <v:fill on="false" color="#000000" opacity="0"/>
                      </v:shape>
                    </v:group>
                  </w:pict>
                </mc:Fallback>
              </mc:AlternateContent>
            </w:r>
            <w:r>
              <w:tab/>
            </w:r>
            <w:r>
              <w:rPr>
                <w:rFonts w:ascii="Arial" w:eastAsia="Arial" w:hAnsi="Arial" w:cs="Arial"/>
              </w:rPr>
              <w:t xml:space="preserve"> </w:t>
            </w:r>
          </w:p>
        </w:tc>
      </w:tr>
      <w:tr w:rsidR="002A0E99">
        <w:trPr>
          <w:trHeight w:val="646"/>
        </w:trPr>
        <w:tc>
          <w:tcPr>
            <w:tcW w:w="1523"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2A0E99" w:rsidRDefault="00F76D56">
            <w:pPr>
              <w:spacing w:after="0"/>
              <w:ind w:left="106"/>
            </w:pPr>
            <w:r>
              <w:rPr>
                <w:rFonts w:ascii="Arial" w:eastAsia="Arial" w:hAnsi="Arial" w:cs="Arial"/>
              </w:rPr>
              <w:t xml:space="preserve">Name: </w:t>
            </w:r>
          </w:p>
        </w:tc>
        <w:tc>
          <w:tcPr>
            <w:tcW w:w="2983" w:type="dxa"/>
            <w:tcBorders>
              <w:top w:val="single" w:sz="4" w:space="0" w:color="000000"/>
              <w:left w:val="single" w:sz="4" w:space="0" w:color="000000"/>
              <w:bottom w:val="single" w:sz="4" w:space="0" w:color="000000"/>
              <w:right w:val="single" w:sz="4" w:space="0" w:color="000000"/>
            </w:tcBorders>
            <w:vAlign w:val="bottom"/>
          </w:tcPr>
          <w:p w:rsidR="002A0E99" w:rsidRDefault="00F76D56">
            <w:pPr>
              <w:spacing w:after="0"/>
              <w:ind w:left="251"/>
            </w:pPr>
            <w:r>
              <w:rPr>
                <w:rFonts w:ascii="Arial" w:eastAsia="Arial" w:hAnsi="Arial" w:cs="Arial"/>
              </w:rPr>
              <w:t xml:space="preserve">Steven Morris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2A0E99" w:rsidRDefault="00F76D56">
            <w:pPr>
              <w:spacing w:after="0"/>
              <w:ind w:left="250"/>
            </w:pPr>
            <w:r>
              <w:rPr>
                <w:rFonts w:ascii="Arial" w:eastAsia="Arial" w:hAnsi="Arial" w:cs="Arial"/>
              </w:rPr>
              <w:t xml:space="preserve">Name: </w:t>
            </w:r>
          </w:p>
        </w:tc>
        <w:tc>
          <w:tcPr>
            <w:tcW w:w="3109" w:type="dxa"/>
            <w:tcBorders>
              <w:top w:val="single" w:sz="4" w:space="0" w:color="000000"/>
              <w:left w:val="single" w:sz="4" w:space="0" w:color="000000"/>
              <w:bottom w:val="single" w:sz="4" w:space="0" w:color="000000"/>
              <w:right w:val="single" w:sz="4" w:space="0" w:color="000000"/>
            </w:tcBorders>
            <w:vAlign w:val="center"/>
          </w:tcPr>
          <w:p w:rsidR="002A0E99" w:rsidRDefault="00F76D56">
            <w:pPr>
              <w:spacing w:after="0"/>
              <w:ind w:left="251"/>
            </w:pPr>
            <w:r>
              <w:rPr>
                <w:rFonts w:ascii="Arial" w:eastAsia="Arial" w:hAnsi="Arial" w:cs="Arial"/>
              </w:rPr>
              <w:t xml:space="preserve"> </w:t>
            </w:r>
            <w:r>
              <w:t>Stuart Bishop</w:t>
            </w:r>
          </w:p>
        </w:tc>
      </w:tr>
      <w:tr w:rsidR="002A0E99">
        <w:trPr>
          <w:trHeight w:val="646"/>
        </w:trPr>
        <w:tc>
          <w:tcPr>
            <w:tcW w:w="1523"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2A0E99" w:rsidRDefault="00F76D56">
            <w:pPr>
              <w:spacing w:after="0"/>
              <w:ind w:left="106"/>
            </w:pPr>
            <w:r>
              <w:rPr>
                <w:rFonts w:ascii="Arial" w:eastAsia="Arial" w:hAnsi="Arial" w:cs="Arial"/>
              </w:rPr>
              <w:t xml:space="preserve">Role: </w:t>
            </w:r>
          </w:p>
        </w:tc>
        <w:tc>
          <w:tcPr>
            <w:tcW w:w="2983" w:type="dxa"/>
            <w:tcBorders>
              <w:top w:val="single" w:sz="4" w:space="0" w:color="000000"/>
              <w:left w:val="single" w:sz="4" w:space="0" w:color="000000"/>
              <w:bottom w:val="single" w:sz="4" w:space="0" w:color="000000"/>
              <w:right w:val="single" w:sz="4" w:space="0" w:color="000000"/>
            </w:tcBorders>
            <w:vAlign w:val="bottom"/>
          </w:tcPr>
          <w:p w:rsidR="002A0E99" w:rsidRDefault="00F76D56">
            <w:pPr>
              <w:spacing w:after="0"/>
              <w:ind w:left="251"/>
            </w:pPr>
            <w:r>
              <w:rPr>
                <w:rFonts w:ascii="Arial" w:eastAsia="Arial" w:hAnsi="Arial" w:cs="Arial"/>
              </w:rPr>
              <w:t xml:space="preserve">Director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2A0E99" w:rsidRDefault="00F76D56">
            <w:pPr>
              <w:spacing w:after="0"/>
              <w:ind w:left="250"/>
            </w:pPr>
            <w:r>
              <w:rPr>
                <w:rFonts w:ascii="Arial" w:eastAsia="Arial" w:hAnsi="Arial" w:cs="Arial"/>
              </w:rPr>
              <w:t xml:space="preserve">Role: </w:t>
            </w:r>
          </w:p>
        </w:tc>
        <w:tc>
          <w:tcPr>
            <w:tcW w:w="3109" w:type="dxa"/>
            <w:tcBorders>
              <w:top w:val="single" w:sz="4" w:space="0" w:color="000000"/>
              <w:left w:val="single" w:sz="4" w:space="0" w:color="000000"/>
              <w:bottom w:val="single" w:sz="4" w:space="0" w:color="000000"/>
              <w:right w:val="single" w:sz="4" w:space="0" w:color="000000"/>
            </w:tcBorders>
            <w:vAlign w:val="center"/>
          </w:tcPr>
          <w:p w:rsidR="002A0E99" w:rsidRDefault="00F76D56">
            <w:pPr>
              <w:spacing w:after="0"/>
              <w:ind w:left="251"/>
            </w:pPr>
            <w:r>
              <w:rPr>
                <w:rFonts w:ascii="Arial" w:eastAsia="Arial" w:hAnsi="Arial" w:cs="Arial"/>
              </w:rPr>
              <w:t xml:space="preserve"> </w:t>
            </w:r>
            <w:r>
              <w:rPr>
                <w:sz w:val="17"/>
              </w:rPr>
              <w:t>Principal Sourcing Lead</w:t>
            </w:r>
          </w:p>
        </w:tc>
        <w:bookmarkStart w:id="0" w:name="_GoBack"/>
        <w:bookmarkEnd w:id="0"/>
      </w:tr>
      <w:tr w:rsidR="002A0E99">
        <w:trPr>
          <w:trHeight w:val="871"/>
        </w:trPr>
        <w:tc>
          <w:tcPr>
            <w:tcW w:w="1523" w:type="dxa"/>
            <w:tcBorders>
              <w:top w:val="single" w:sz="4" w:space="0" w:color="000000"/>
              <w:left w:val="single" w:sz="4" w:space="0" w:color="000000"/>
              <w:bottom w:val="single" w:sz="4" w:space="0" w:color="000000"/>
              <w:right w:val="single" w:sz="4" w:space="0" w:color="000000"/>
            </w:tcBorders>
            <w:shd w:val="clear" w:color="auto" w:fill="DEEAF6"/>
          </w:tcPr>
          <w:p w:rsidR="002A0E99" w:rsidRDefault="00F76D56">
            <w:pPr>
              <w:spacing w:after="0"/>
              <w:ind w:left="106"/>
            </w:pPr>
            <w:r>
              <w:rPr>
                <w:rFonts w:ascii="Arial" w:eastAsia="Arial" w:hAnsi="Arial" w:cs="Arial"/>
              </w:rPr>
              <w:t xml:space="preserve">Date: </w:t>
            </w:r>
          </w:p>
        </w:tc>
        <w:tc>
          <w:tcPr>
            <w:tcW w:w="2983" w:type="dxa"/>
            <w:tcBorders>
              <w:top w:val="single" w:sz="4" w:space="0" w:color="000000"/>
              <w:left w:val="single" w:sz="4" w:space="0" w:color="000000"/>
              <w:bottom w:val="single" w:sz="4" w:space="0" w:color="000000"/>
              <w:right w:val="single" w:sz="4" w:space="0" w:color="000000"/>
            </w:tcBorders>
          </w:tcPr>
          <w:p w:rsidR="002A0E99" w:rsidRDefault="00F76D56">
            <w:pPr>
              <w:spacing w:after="0"/>
              <w:ind w:left="251"/>
            </w:pPr>
            <w:r>
              <w:rPr>
                <w:rFonts w:ascii="Arial" w:eastAsia="Arial" w:hAnsi="Arial" w:cs="Arial"/>
              </w:rPr>
              <w:t xml:space="preserve">28/09/2020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cPr>
          <w:p w:rsidR="002A0E99" w:rsidRDefault="00F76D56">
            <w:pPr>
              <w:spacing w:after="0"/>
              <w:ind w:left="250"/>
            </w:pPr>
            <w:r>
              <w:rPr>
                <w:rFonts w:ascii="Arial" w:eastAsia="Arial" w:hAnsi="Arial" w:cs="Arial"/>
              </w:rPr>
              <w:t xml:space="preserve">Date: </w:t>
            </w:r>
          </w:p>
        </w:tc>
        <w:tc>
          <w:tcPr>
            <w:tcW w:w="3109" w:type="dxa"/>
            <w:tcBorders>
              <w:top w:val="single" w:sz="4" w:space="0" w:color="000000"/>
              <w:left w:val="single" w:sz="4" w:space="0" w:color="000000"/>
              <w:bottom w:val="single" w:sz="4" w:space="0" w:color="000000"/>
              <w:right w:val="single" w:sz="4" w:space="0" w:color="000000"/>
            </w:tcBorders>
            <w:vAlign w:val="center"/>
          </w:tcPr>
          <w:p w:rsidR="002A0E99" w:rsidRDefault="00F76D56">
            <w:pPr>
              <w:spacing w:after="0"/>
              <w:ind w:left="251"/>
            </w:pPr>
            <w:r>
              <w:rPr>
                <w:rFonts w:ascii="Arial" w:eastAsia="Arial" w:hAnsi="Arial" w:cs="Arial"/>
              </w:rPr>
              <w:t xml:space="preserve"> </w:t>
            </w:r>
            <w:r>
              <w:t>19/10/2020</w:t>
            </w:r>
          </w:p>
        </w:tc>
      </w:tr>
    </w:tbl>
    <w:p w:rsidR="002A0E99" w:rsidRDefault="00F76D56">
      <w:pPr>
        <w:spacing w:after="0"/>
      </w:pPr>
      <w:r>
        <w:rPr>
          <w:rFonts w:ascii="Arial" w:eastAsia="Arial" w:hAnsi="Arial" w:cs="Arial"/>
          <w:color w:val="1F497D"/>
        </w:rPr>
        <w:t xml:space="preserve"> </w:t>
      </w:r>
    </w:p>
    <w:p w:rsidR="002A0E99" w:rsidRDefault="002A0E99">
      <w:pPr>
        <w:sectPr w:rsidR="002A0E99">
          <w:headerReference w:type="even" r:id="rId7"/>
          <w:headerReference w:type="default" r:id="rId8"/>
          <w:footerReference w:type="even" r:id="rId9"/>
          <w:footerReference w:type="default" r:id="rId10"/>
          <w:headerReference w:type="first" r:id="rId11"/>
          <w:footerReference w:type="first" r:id="rId12"/>
          <w:pgSz w:w="11906" w:h="16838"/>
          <w:pgMar w:top="571" w:right="847" w:bottom="1541" w:left="708" w:header="720" w:footer="720" w:gutter="0"/>
          <w:cols w:space="720"/>
        </w:sectPr>
      </w:pPr>
    </w:p>
    <w:p w:rsidR="002A0E99" w:rsidRDefault="002A0E99">
      <w:pPr>
        <w:spacing w:after="0"/>
        <w:ind w:left="-1440" w:right="10800"/>
      </w:pPr>
    </w:p>
    <w:tbl>
      <w:tblPr>
        <w:tblStyle w:val="TableGrid"/>
        <w:tblW w:w="11531" w:type="dxa"/>
        <w:tblInd w:w="-1076" w:type="dxa"/>
        <w:tblCellMar>
          <w:top w:w="598" w:type="dxa"/>
          <w:left w:w="316" w:type="dxa"/>
          <w:bottom w:w="0" w:type="dxa"/>
          <w:right w:w="512" w:type="dxa"/>
        </w:tblCellMar>
        <w:tblLook w:val="04A0" w:firstRow="1" w:lastRow="0" w:firstColumn="1" w:lastColumn="0" w:noHBand="0" w:noVBand="1"/>
      </w:tblPr>
      <w:tblGrid>
        <w:gridCol w:w="11537"/>
      </w:tblGrid>
      <w:tr w:rsidR="002A0E99">
        <w:trPr>
          <w:trHeight w:val="15185"/>
        </w:trPr>
        <w:tc>
          <w:tcPr>
            <w:tcW w:w="11531" w:type="dxa"/>
            <w:tcBorders>
              <w:top w:val="single" w:sz="26" w:space="0" w:color="0090BE"/>
              <w:left w:val="single" w:sz="2" w:space="0" w:color="0090BE"/>
              <w:bottom w:val="single" w:sz="26" w:space="0" w:color="0090BE"/>
              <w:right w:val="single" w:sz="2" w:space="0" w:color="0090BE"/>
            </w:tcBorders>
          </w:tcPr>
          <w:p w:rsidR="002A0E99" w:rsidRDefault="00F76D56">
            <w:pPr>
              <w:spacing w:after="0"/>
              <w:ind w:left="283"/>
            </w:pPr>
            <w:r>
              <w:rPr>
                <w:rFonts w:ascii="Arial Unicode MS" w:eastAsia="Arial Unicode MS" w:hAnsi="Arial Unicode MS" w:cs="Arial Unicode MS"/>
                <w:color w:val="0090BE"/>
                <w:sz w:val="48"/>
              </w:rPr>
              <w:lastRenderedPageBreak/>
              <w:t>HMRC RM6133 Call Off Order Form V3 HMRC</w:t>
            </w:r>
          </w:p>
          <w:p w:rsidR="002A0E99" w:rsidRDefault="00F76D56">
            <w:pPr>
              <w:tabs>
                <w:tab w:val="center" w:pos="1083"/>
                <w:tab w:val="center" w:pos="8019"/>
              </w:tabs>
              <w:spacing w:after="0"/>
            </w:pPr>
            <w:r>
              <w:tab/>
            </w:r>
            <w:r>
              <w:rPr>
                <w:rFonts w:ascii="Arial Unicode MS" w:eastAsia="Arial Unicode MS" w:hAnsi="Arial Unicode MS" w:cs="Arial Unicode MS"/>
                <w:sz w:val="20"/>
              </w:rPr>
              <w:t>Final Audit Report</w:t>
            </w:r>
            <w:r>
              <w:rPr>
                <w:rFonts w:ascii="Arial Unicode MS" w:eastAsia="Arial Unicode MS" w:hAnsi="Arial Unicode MS" w:cs="Arial Unicode MS"/>
                <w:sz w:val="20"/>
              </w:rPr>
              <w:tab/>
              <w:t>2020-10-19</w:t>
            </w:r>
          </w:p>
          <w:tbl>
            <w:tblPr>
              <w:tblStyle w:val="TableGrid"/>
              <w:tblW w:w="10385" w:type="dxa"/>
              <w:tblInd w:w="318" w:type="dxa"/>
              <w:tblCellMar>
                <w:top w:w="116" w:type="dxa"/>
                <w:left w:w="0" w:type="dxa"/>
                <w:bottom w:w="116" w:type="dxa"/>
                <w:right w:w="115" w:type="dxa"/>
              </w:tblCellMar>
              <w:tblLook w:val="04A0" w:firstRow="1" w:lastRow="0" w:firstColumn="1" w:lastColumn="0" w:noHBand="0" w:noVBand="1"/>
            </w:tblPr>
            <w:tblGrid>
              <w:gridCol w:w="1823"/>
              <w:gridCol w:w="8562"/>
            </w:tblGrid>
            <w:tr w:rsidR="002A0E99">
              <w:trPr>
                <w:trHeight w:val="504"/>
              </w:trPr>
              <w:tc>
                <w:tcPr>
                  <w:tcW w:w="1823" w:type="dxa"/>
                  <w:tcBorders>
                    <w:top w:val="single" w:sz="8" w:space="0" w:color="000000"/>
                    <w:left w:val="single" w:sz="2" w:space="0" w:color="000000"/>
                    <w:bottom w:val="nil"/>
                    <w:right w:val="nil"/>
                  </w:tcBorders>
                  <w:shd w:val="clear" w:color="auto" w:fill="F0F0F0"/>
                  <w:vAlign w:val="bottom"/>
                </w:tcPr>
                <w:p w:rsidR="002A0E99" w:rsidRDefault="00F76D56">
                  <w:pPr>
                    <w:spacing w:after="0"/>
                    <w:ind w:left="205"/>
                  </w:pPr>
                  <w:r>
                    <w:rPr>
                      <w:rFonts w:ascii="Arial Unicode MS" w:eastAsia="Arial Unicode MS" w:hAnsi="Arial Unicode MS" w:cs="Arial Unicode MS"/>
                      <w:sz w:val="16"/>
                    </w:rPr>
                    <w:t>Created:</w:t>
                  </w:r>
                </w:p>
              </w:tc>
              <w:tc>
                <w:tcPr>
                  <w:tcW w:w="8562" w:type="dxa"/>
                  <w:tcBorders>
                    <w:top w:val="single" w:sz="8" w:space="0" w:color="000000"/>
                    <w:left w:val="nil"/>
                    <w:bottom w:val="nil"/>
                    <w:right w:val="single" w:sz="2" w:space="0" w:color="000000"/>
                  </w:tcBorders>
                  <w:shd w:val="clear" w:color="auto" w:fill="F0F0F0"/>
                  <w:vAlign w:val="bottom"/>
                </w:tcPr>
                <w:p w:rsidR="002A0E99" w:rsidRDefault="00F76D56">
                  <w:pPr>
                    <w:spacing w:after="0"/>
                  </w:pPr>
                  <w:r>
                    <w:rPr>
                      <w:rFonts w:ascii="Arial Unicode MS" w:eastAsia="Arial Unicode MS" w:hAnsi="Arial Unicode MS" w:cs="Arial Unicode MS"/>
                      <w:sz w:val="16"/>
                    </w:rPr>
                    <w:t>2020-10-07</w:t>
                  </w:r>
                </w:p>
              </w:tc>
            </w:tr>
            <w:tr w:rsidR="002A0E99">
              <w:trPr>
                <w:trHeight w:val="392"/>
              </w:trPr>
              <w:tc>
                <w:tcPr>
                  <w:tcW w:w="1823" w:type="dxa"/>
                  <w:tcBorders>
                    <w:top w:val="nil"/>
                    <w:left w:val="single" w:sz="2" w:space="0" w:color="000000"/>
                    <w:bottom w:val="nil"/>
                    <w:right w:val="nil"/>
                  </w:tcBorders>
                  <w:shd w:val="clear" w:color="auto" w:fill="F0F0F0"/>
                  <w:vAlign w:val="center"/>
                </w:tcPr>
                <w:p w:rsidR="002A0E99" w:rsidRDefault="00F76D56">
                  <w:pPr>
                    <w:spacing w:after="0"/>
                    <w:ind w:left="205"/>
                  </w:pPr>
                  <w:r>
                    <w:rPr>
                      <w:rFonts w:ascii="Arial Unicode MS" w:eastAsia="Arial Unicode MS" w:hAnsi="Arial Unicode MS" w:cs="Arial Unicode MS"/>
                      <w:sz w:val="16"/>
                    </w:rPr>
                    <w:t>By:</w:t>
                  </w:r>
                </w:p>
              </w:tc>
              <w:tc>
                <w:tcPr>
                  <w:tcW w:w="8562" w:type="dxa"/>
                  <w:tcBorders>
                    <w:top w:val="nil"/>
                    <w:left w:val="nil"/>
                    <w:bottom w:val="nil"/>
                    <w:right w:val="single" w:sz="2" w:space="0" w:color="000000"/>
                  </w:tcBorders>
                  <w:shd w:val="clear" w:color="auto" w:fill="F0F0F0"/>
                  <w:vAlign w:val="center"/>
                </w:tcPr>
                <w:p w:rsidR="002A0E99" w:rsidRDefault="00F76D56">
                  <w:pPr>
                    <w:spacing w:after="0"/>
                  </w:pPr>
                  <w:r>
                    <w:rPr>
                      <w:rFonts w:ascii="Arial Unicode MS" w:eastAsia="Arial Unicode MS" w:hAnsi="Arial Unicode MS" w:cs="Arial Unicode MS"/>
                      <w:sz w:val="16"/>
                    </w:rPr>
                    <w:t>Alex Jarosz (aleksandra.jarosz@edenred.com)</w:t>
                  </w:r>
                </w:p>
              </w:tc>
            </w:tr>
            <w:tr w:rsidR="002A0E99">
              <w:trPr>
                <w:trHeight w:val="392"/>
              </w:trPr>
              <w:tc>
                <w:tcPr>
                  <w:tcW w:w="1823" w:type="dxa"/>
                  <w:tcBorders>
                    <w:top w:val="nil"/>
                    <w:left w:val="single" w:sz="2" w:space="0" w:color="000000"/>
                    <w:bottom w:val="nil"/>
                    <w:right w:val="nil"/>
                  </w:tcBorders>
                  <w:shd w:val="clear" w:color="auto" w:fill="F0F0F0"/>
                  <w:vAlign w:val="center"/>
                </w:tcPr>
                <w:p w:rsidR="002A0E99" w:rsidRDefault="00F76D56">
                  <w:pPr>
                    <w:spacing w:after="0"/>
                    <w:ind w:left="205"/>
                  </w:pPr>
                  <w:r>
                    <w:rPr>
                      <w:rFonts w:ascii="Arial Unicode MS" w:eastAsia="Arial Unicode MS" w:hAnsi="Arial Unicode MS" w:cs="Arial Unicode MS"/>
                      <w:sz w:val="16"/>
                    </w:rPr>
                    <w:t>Status:</w:t>
                  </w:r>
                </w:p>
              </w:tc>
              <w:tc>
                <w:tcPr>
                  <w:tcW w:w="8562" w:type="dxa"/>
                  <w:tcBorders>
                    <w:top w:val="nil"/>
                    <w:left w:val="nil"/>
                    <w:bottom w:val="nil"/>
                    <w:right w:val="single" w:sz="2" w:space="0" w:color="000000"/>
                  </w:tcBorders>
                  <w:shd w:val="clear" w:color="auto" w:fill="F0F0F0"/>
                  <w:vAlign w:val="center"/>
                </w:tcPr>
                <w:p w:rsidR="002A0E99" w:rsidRDefault="00F76D56">
                  <w:pPr>
                    <w:spacing w:after="0"/>
                  </w:pPr>
                  <w:r>
                    <w:rPr>
                      <w:rFonts w:ascii="Arial Unicode MS" w:eastAsia="Arial Unicode MS" w:hAnsi="Arial Unicode MS" w:cs="Arial Unicode MS"/>
                      <w:sz w:val="16"/>
                    </w:rPr>
                    <w:t>Signed</w:t>
                  </w:r>
                </w:p>
              </w:tc>
            </w:tr>
            <w:tr w:rsidR="002A0E99">
              <w:trPr>
                <w:trHeight w:val="495"/>
              </w:trPr>
              <w:tc>
                <w:tcPr>
                  <w:tcW w:w="1823" w:type="dxa"/>
                  <w:tcBorders>
                    <w:top w:val="nil"/>
                    <w:left w:val="single" w:sz="2" w:space="0" w:color="000000"/>
                    <w:bottom w:val="single" w:sz="8" w:space="0" w:color="000000"/>
                    <w:right w:val="nil"/>
                  </w:tcBorders>
                  <w:shd w:val="clear" w:color="auto" w:fill="F0F0F0"/>
                </w:tcPr>
                <w:p w:rsidR="002A0E99" w:rsidRDefault="00F76D56">
                  <w:pPr>
                    <w:spacing w:after="0"/>
                    <w:ind w:left="205"/>
                  </w:pPr>
                  <w:r>
                    <w:rPr>
                      <w:rFonts w:ascii="Arial Unicode MS" w:eastAsia="Arial Unicode MS" w:hAnsi="Arial Unicode MS" w:cs="Arial Unicode MS"/>
                      <w:sz w:val="16"/>
                    </w:rPr>
                    <w:t>Transaction ID:</w:t>
                  </w:r>
                </w:p>
              </w:tc>
              <w:tc>
                <w:tcPr>
                  <w:tcW w:w="8562" w:type="dxa"/>
                  <w:tcBorders>
                    <w:top w:val="nil"/>
                    <w:left w:val="nil"/>
                    <w:bottom w:val="single" w:sz="8" w:space="0" w:color="000000"/>
                    <w:right w:val="single" w:sz="2" w:space="0" w:color="000000"/>
                  </w:tcBorders>
                  <w:shd w:val="clear" w:color="auto" w:fill="F0F0F0"/>
                </w:tcPr>
                <w:p w:rsidR="002A0E99" w:rsidRDefault="00F76D56">
                  <w:pPr>
                    <w:spacing w:after="0"/>
                  </w:pPr>
                  <w:r>
                    <w:rPr>
                      <w:rFonts w:ascii="Arial Unicode MS" w:eastAsia="Arial Unicode MS" w:hAnsi="Arial Unicode MS" w:cs="Arial Unicode MS"/>
                      <w:sz w:val="16"/>
                    </w:rPr>
                    <w:t>CBJCHBCAABAASPz-gEW-tSauiwIcNYqSJrQnShGGl5wO</w:t>
                  </w:r>
                </w:p>
              </w:tc>
            </w:tr>
          </w:tbl>
          <w:p w:rsidR="002A0E99" w:rsidRDefault="00F76D56">
            <w:pPr>
              <w:spacing w:after="0"/>
              <w:ind w:left="283"/>
            </w:pPr>
            <w:r>
              <w:rPr>
                <w:rFonts w:ascii="Arial Unicode MS" w:eastAsia="Arial Unicode MS" w:hAnsi="Arial Unicode MS" w:cs="Arial Unicode MS"/>
                <w:sz w:val="36"/>
              </w:rPr>
              <w:t>"HMRC RM6133 Call Off Order Form V3 HMRC" History</w:t>
            </w:r>
          </w:p>
          <w:p w:rsidR="002A0E99" w:rsidRDefault="00F76D56">
            <w:pPr>
              <w:spacing w:after="0"/>
              <w:ind w:left="283"/>
            </w:pPr>
            <w:r>
              <w:rPr>
                <w:noProof/>
              </w:rPr>
              <w:drawing>
                <wp:inline distT="0" distB="0" distL="0" distR="0">
                  <wp:extent cx="152400" cy="152400"/>
                  <wp:effectExtent l="0" t="0" r="0" b="0"/>
                  <wp:docPr id="2075" name="Picture 2075"/>
                  <wp:cNvGraphicFramePr/>
                  <a:graphic xmlns:a="http://schemas.openxmlformats.org/drawingml/2006/main">
                    <a:graphicData uri="http://schemas.openxmlformats.org/drawingml/2006/picture">
                      <pic:pic xmlns:pic="http://schemas.openxmlformats.org/drawingml/2006/picture">
                        <pic:nvPicPr>
                          <pic:cNvPr id="2075" name="Picture 2075"/>
                          <pic:cNvPicPr/>
                        </pic:nvPicPr>
                        <pic:blipFill>
                          <a:blip r:embed="rId13"/>
                          <a:stretch>
                            <a:fillRect/>
                          </a:stretch>
                        </pic:blipFill>
                        <pic:spPr>
                          <a:xfrm>
                            <a:off x="0" y="0"/>
                            <a:ext cx="152400" cy="152400"/>
                          </a:xfrm>
                          <a:prstGeom prst="rect">
                            <a:avLst/>
                          </a:prstGeom>
                        </pic:spPr>
                      </pic:pic>
                    </a:graphicData>
                  </a:graphic>
                </wp:inline>
              </w:drawing>
            </w:r>
            <w:r>
              <w:rPr>
                <w:rFonts w:ascii="Arial Unicode MS" w:eastAsia="Arial Unicode MS" w:hAnsi="Arial Unicode MS" w:cs="Arial Unicode MS"/>
                <w:sz w:val="20"/>
              </w:rPr>
              <w:t xml:space="preserve"> Document created by Alex Jarosz (aleksandra.jarosz@edenred.com)</w:t>
            </w:r>
          </w:p>
          <w:p w:rsidR="002A0E99" w:rsidRDefault="00F76D56">
            <w:pPr>
              <w:spacing w:after="218"/>
              <w:ind w:left="643"/>
            </w:pPr>
            <w:r>
              <w:rPr>
                <w:rFonts w:ascii="Arial Unicode MS" w:eastAsia="Arial Unicode MS" w:hAnsi="Arial Unicode MS" w:cs="Arial Unicode MS"/>
                <w:sz w:val="16"/>
              </w:rPr>
              <w:t>2020-10-07 - 11:53:46 AM GMT- IP address: 85.115.52.201</w:t>
            </w:r>
          </w:p>
          <w:p w:rsidR="002A0E99" w:rsidRDefault="00F76D56">
            <w:pPr>
              <w:spacing w:after="220" w:line="257" w:lineRule="auto"/>
              <w:ind w:left="643" w:right="2306" w:hanging="360"/>
              <w:jc w:val="both"/>
            </w:pPr>
            <w:r>
              <w:rPr>
                <w:noProof/>
              </w:rPr>
              <w:drawing>
                <wp:inline distT="0" distB="0" distL="0" distR="0">
                  <wp:extent cx="152400" cy="152400"/>
                  <wp:effectExtent l="0" t="0" r="0" b="0"/>
                  <wp:docPr id="2079" name="Picture 2079"/>
                  <wp:cNvGraphicFramePr/>
                  <a:graphic xmlns:a="http://schemas.openxmlformats.org/drawingml/2006/main">
                    <a:graphicData uri="http://schemas.openxmlformats.org/drawingml/2006/picture">
                      <pic:pic xmlns:pic="http://schemas.openxmlformats.org/drawingml/2006/picture">
                        <pic:nvPicPr>
                          <pic:cNvPr id="2079" name="Picture 2079"/>
                          <pic:cNvPicPr/>
                        </pic:nvPicPr>
                        <pic:blipFill>
                          <a:blip r:embed="rId14"/>
                          <a:stretch>
                            <a:fillRect/>
                          </a:stretch>
                        </pic:blipFill>
                        <pic:spPr>
                          <a:xfrm>
                            <a:off x="0" y="0"/>
                            <a:ext cx="152400" cy="152400"/>
                          </a:xfrm>
                          <a:prstGeom prst="rect">
                            <a:avLst/>
                          </a:prstGeom>
                        </pic:spPr>
                      </pic:pic>
                    </a:graphicData>
                  </a:graphic>
                </wp:inline>
              </w:drawing>
            </w:r>
            <w:r>
              <w:rPr>
                <w:rFonts w:ascii="Arial Unicode MS" w:eastAsia="Arial Unicode MS" w:hAnsi="Arial Unicode MS" w:cs="Arial Unicode MS"/>
                <w:sz w:val="20"/>
              </w:rPr>
              <w:t xml:space="preserve"> Document emailed to Stuart Bishop (stuart.bishop@hmrc.gov.uk) for signature </w:t>
            </w:r>
            <w:r>
              <w:rPr>
                <w:rFonts w:ascii="Arial Unicode MS" w:eastAsia="Arial Unicode MS" w:hAnsi="Arial Unicode MS" w:cs="Arial Unicode MS"/>
                <w:sz w:val="16"/>
              </w:rPr>
              <w:t>2020-10-19 - 11:49:50 AM GMT</w:t>
            </w:r>
          </w:p>
          <w:p w:rsidR="002A0E99" w:rsidRDefault="00F76D56">
            <w:pPr>
              <w:spacing w:after="0"/>
              <w:ind w:left="283"/>
            </w:pPr>
            <w:r>
              <w:rPr>
                <w:noProof/>
              </w:rPr>
              <w:drawing>
                <wp:inline distT="0" distB="0" distL="0" distR="0">
                  <wp:extent cx="152400" cy="152400"/>
                  <wp:effectExtent l="0" t="0" r="0" b="0"/>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13"/>
                          <a:stretch>
                            <a:fillRect/>
                          </a:stretch>
                        </pic:blipFill>
                        <pic:spPr>
                          <a:xfrm>
                            <a:off x="0" y="0"/>
                            <a:ext cx="152400" cy="152400"/>
                          </a:xfrm>
                          <a:prstGeom prst="rect">
                            <a:avLst/>
                          </a:prstGeom>
                        </pic:spPr>
                      </pic:pic>
                    </a:graphicData>
                  </a:graphic>
                </wp:inline>
              </w:drawing>
            </w:r>
            <w:r>
              <w:rPr>
                <w:rFonts w:ascii="Arial Unicode MS" w:eastAsia="Arial Unicode MS" w:hAnsi="Arial Unicode MS" w:cs="Arial Unicode MS"/>
                <w:sz w:val="20"/>
              </w:rPr>
              <w:t xml:space="preserve"> Email viewed by Stuart Bishop (stuart.bishop@hmrc.gov.uk)</w:t>
            </w:r>
          </w:p>
          <w:p w:rsidR="002A0E99" w:rsidRDefault="00F76D56">
            <w:pPr>
              <w:spacing w:after="218"/>
              <w:ind w:left="643"/>
            </w:pPr>
            <w:r>
              <w:rPr>
                <w:rFonts w:ascii="Arial Unicode MS" w:eastAsia="Arial Unicode MS" w:hAnsi="Arial Unicode MS" w:cs="Arial Unicode MS"/>
                <w:sz w:val="16"/>
              </w:rPr>
              <w:t>2020-10-19 - 1:26:55 PM GMT- IP a</w:t>
            </w:r>
            <w:r>
              <w:rPr>
                <w:rFonts w:ascii="Arial Unicode MS" w:eastAsia="Arial Unicode MS" w:hAnsi="Arial Unicode MS" w:cs="Arial Unicode MS"/>
                <w:sz w:val="16"/>
              </w:rPr>
              <w:t>ddress: 104.47.10.254</w:t>
            </w:r>
          </w:p>
          <w:p w:rsidR="002A0E99" w:rsidRDefault="00F76D56">
            <w:pPr>
              <w:spacing w:after="0"/>
              <w:ind w:left="283"/>
            </w:pPr>
            <w:r>
              <w:rPr>
                <w:noProof/>
              </w:rPr>
              <w:drawing>
                <wp:inline distT="0" distB="0" distL="0" distR="0">
                  <wp:extent cx="152400" cy="152400"/>
                  <wp:effectExtent l="0" t="0" r="0" b="0"/>
                  <wp:docPr id="2087" name="Picture 2087"/>
                  <wp:cNvGraphicFramePr/>
                  <a:graphic xmlns:a="http://schemas.openxmlformats.org/drawingml/2006/main">
                    <a:graphicData uri="http://schemas.openxmlformats.org/drawingml/2006/picture">
                      <pic:pic xmlns:pic="http://schemas.openxmlformats.org/drawingml/2006/picture">
                        <pic:nvPicPr>
                          <pic:cNvPr id="2087" name="Picture 2087"/>
                          <pic:cNvPicPr/>
                        </pic:nvPicPr>
                        <pic:blipFill>
                          <a:blip r:embed="rId15"/>
                          <a:stretch>
                            <a:fillRect/>
                          </a:stretch>
                        </pic:blipFill>
                        <pic:spPr>
                          <a:xfrm>
                            <a:off x="0" y="0"/>
                            <a:ext cx="152400" cy="152400"/>
                          </a:xfrm>
                          <a:prstGeom prst="rect">
                            <a:avLst/>
                          </a:prstGeom>
                        </pic:spPr>
                      </pic:pic>
                    </a:graphicData>
                  </a:graphic>
                </wp:inline>
              </w:drawing>
            </w:r>
            <w:r>
              <w:rPr>
                <w:rFonts w:ascii="Arial Unicode MS" w:eastAsia="Arial Unicode MS" w:hAnsi="Arial Unicode MS" w:cs="Arial Unicode MS"/>
                <w:sz w:val="20"/>
              </w:rPr>
              <w:t xml:space="preserve"> Document e-signed by Stuart Bishop (stuart.bishop@hmrc.gov.uk)</w:t>
            </w:r>
          </w:p>
          <w:p w:rsidR="002A0E99" w:rsidRDefault="00F76D56">
            <w:pPr>
              <w:spacing w:after="218"/>
              <w:ind w:left="643"/>
            </w:pPr>
            <w:r>
              <w:rPr>
                <w:rFonts w:ascii="Arial Unicode MS" w:eastAsia="Arial Unicode MS" w:hAnsi="Arial Unicode MS" w:cs="Arial Unicode MS"/>
                <w:sz w:val="16"/>
              </w:rPr>
              <w:t>Signature Date: 2020-10-19 - 2:14:54 PM GMT - Time Source: server- IP address: 163.171.0.4</w:t>
            </w:r>
          </w:p>
          <w:p w:rsidR="002A0E99" w:rsidRDefault="00F76D56">
            <w:pPr>
              <w:spacing w:after="0"/>
              <w:ind w:left="283"/>
            </w:pPr>
            <w:r>
              <w:rPr>
                <w:noProof/>
              </w:rPr>
              <w:drawing>
                <wp:inline distT="0" distB="0" distL="0" distR="0">
                  <wp:extent cx="152400" cy="152400"/>
                  <wp:effectExtent l="0" t="0" r="0" b="0"/>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16"/>
                          <a:stretch>
                            <a:fillRect/>
                          </a:stretch>
                        </pic:blipFill>
                        <pic:spPr>
                          <a:xfrm>
                            <a:off x="0" y="0"/>
                            <a:ext cx="152400" cy="152400"/>
                          </a:xfrm>
                          <a:prstGeom prst="rect">
                            <a:avLst/>
                          </a:prstGeom>
                        </pic:spPr>
                      </pic:pic>
                    </a:graphicData>
                  </a:graphic>
                </wp:inline>
              </w:drawing>
            </w:r>
            <w:r>
              <w:rPr>
                <w:rFonts w:ascii="Arial Unicode MS" w:eastAsia="Arial Unicode MS" w:hAnsi="Arial Unicode MS" w:cs="Arial Unicode MS"/>
                <w:sz w:val="20"/>
              </w:rPr>
              <w:t xml:space="preserve"> Agreement completed.</w:t>
            </w:r>
          </w:p>
          <w:p w:rsidR="002A0E99" w:rsidRDefault="00F76D56">
            <w:pPr>
              <w:spacing w:after="5520"/>
              <w:ind w:left="643"/>
            </w:pPr>
            <w:r>
              <w:rPr>
                <w:rFonts w:ascii="Arial Unicode MS" w:eastAsia="Arial Unicode MS" w:hAnsi="Arial Unicode MS" w:cs="Arial Unicode MS"/>
                <w:sz w:val="16"/>
              </w:rPr>
              <w:lastRenderedPageBreak/>
              <w:t>2020-10-19 - 2:14:54 PM GMT</w:t>
            </w:r>
          </w:p>
          <w:p w:rsidR="002A0E99" w:rsidRDefault="00F76D56">
            <w:pPr>
              <w:spacing w:after="0"/>
            </w:pPr>
            <w:r>
              <w:rPr>
                <w:noProof/>
              </w:rPr>
              <w:drawing>
                <wp:inline distT="0" distB="0" distL="0" distR="0">
                  <wp:extent cx="2083245" cy="359994"/>
                  <wp:effectExtent l="0" t="0" r="0" b="0"/>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17"/>
                          <a:stretch>
                            <a:fillRect/>
                          </a:stretch>
                        </pic:blipFill>
                        <pic:spPr>
                          <a:xfrm>
                            <a:off x="0" y="0"/>
                            <a:ext cx="2083245" cy="359994"/>
                          </a:xfrm>
                          <a:prstGeom prst="rect">
                            <a:avLst/>
                          </a:prstGeom>
                        </pic:spPr>
                      </pic:pic>
                    </a:graphicData>
                  </a:graphic>
                </wp:inline>
              </w:drawing>
            </w:r>
          </w:p>
        </w:tc>
      </w:tr>
    </w:tbl>
    <w:p w:rsidR="00000000" w:rsidRDefault="00F76D56"/>
    <w:sectPr w:rsidR="00000000">
      <w:footerReference w:type="even" r:id="rId18"/>
      <w:footerReference w:type="default" r:id="rId19"/>
      <w:footerReference w:type="first" r:id="rId20"/>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76D56">
      <w:pPr>
        <w:spacing w:after="0" w:line="240" w:lineRule="auto"/>
      </w:pPr>
      <w:r>
        <w:separator/>
      </w:r>
    </w:p>
  </w:endnote>
  <w:endnote w:type="continuationSeparator" w:id="0">
    <w:p w:rsidR="00000000" w:rsidRDefault="00F7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99" w:rsidRDefault="00F76D56">
    <w:pPr>
      <w:spacing w:after="0"/>
    </w:pPr>
    <w:r>
      <w:t xml:space="preserve">Framework Ref: RM6133 </w:t>
    </w:r>
  </w:p>
  <w:p w:rsidR="002A0E99" w:rsidRDefault="00F76D56">
    <w:pPr>
      <w:spacing w:after="0"/>
    </w:pPr>
    <w:r>
      <w:t xml:space="preserve">Version 1 </w:t>
    </w:r>
  </w:p>
  <w:p w:rsidR="002A0E99" w:rsidRDefault="00F76D56">
    <w:pPr>
      <w:spacing w:after="28"/>
      <w:ind w:right="1"/>
      <w:jc w:val="center"/>
    </w:pPr>
    <w:r>
      <w:t xml:space="preserve">Page </w:t>
    </w:r>
    <w:r>
      <w:rPr>
        <w:sz w:val="20"/>
      </w:rPr>
      <w:t>OFFICIAL</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Pr>
        <w:b/>
      </w:rPr>
      <w:t>6</w:t>
    </w:r>
    <w:r>
      <w:rPr>
        <w:sz w:val="20"/>
      </w:rPr>
      <w:t xml:space="preserve"> </w:t>
    </w:r>
    <w:r>
      <w:t xml:space="preserve"> </w:t>
    </w:r>
  </w:p>
  <w:p w:rsidR="002A0E99" w:rsidRDefault="00F76D56">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99" w:rsidRDefault="00F76D56">
    <w:pPr>
      <w:spacing w:after="0"/>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63550"/>
              <wp:effectExtent l="0" t="0" r="0" b="12700"/>
              <wp:wrapNone/>
              <wp:docPr id="1" name="MSIPCMc3c441979c8eb2cc268b172a"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6D56" w:rsidRPr="00F76D56" w:rsidRDefault="00F76D56" w:rsidP="00F76D56">
                          <w:pPr>
                            <w:spacing w:after="0"/>
                            <w:jc w:val="center"/>
                            <w:rPr>
                              <w:sz w:val="20"/>
                            </w:rPr>
                          </w:pPr>
                          <w:r w:rsidRPr="00F76D56">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3c441979c8eb2cc268b172a"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" o:allowincell="f" filled="f" stroked="f" strokeweight=".5pt">
              <v:fill o:detectmouseclick="t"/>
              <v:textbox inset=",0,,0">
                <w:txbxContent>
                  <w:p w:rsidR="00F76D56" w:rsidRPr="00F76D56" w:rsidRDefault="00F76D56" w:rsidP="00F76D56">
                    <w:pPr>
                      <w:spacing w:after="0"/>
                      <w:jc w:val="center"/>
                      <w:rPr>
                        <w:sz w:val="20"/>
                      </w:rPr>
                    </w:pPr>
                    <w:r w:rsidRPr="00F76D56">
                      <w:rPr>
                        <w:sz w:val="20"/>
                      </w:rPr>
                      <w:t>OFFICIAL</w:t>
                    </w:r>
                  </w:p>
                </w:txbxContent>
              </v:textbox>
              <w10:wrap anchorx="page" anchory="page"/>
            </v:shape>
          </w:pict>
        </mc:Fallback>
      </mc:AlternateContent>
    </w:r>
    <w:r>
      <w:t xml:space="preserve">Framework Ref: RM6133 </w:t>
    </w:r>
  </w:p>
  <w:p w:rsidR="002A0E99" w:rsidRDefault="00F76D56">
    <w:pPr>
      <w:spacing w:after="0"/>
    </w:pPr>
    <w:r>
      <w:t xml:space="preserve">Version 1 </w:t>
    </w:r>
  </w:p>
  <w:p w:rsidR="002A0E99" w:rsidRDefault="00F76D56">
    <w:pPr>
      <w:spacing w:after="28"/>
      <w:ind w:right="1"/>
      <w:jc w:val="center"/>
    </w:pPr>
    <w:r>
      <w:t xml:space="preserve">Page </w:t>
    </w:r>
    <w:r>
      <w:rPr>
        <w:sz w:val="20"/>
      </w:rPr>
      <w:t>OFFICIAL</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Pr>
        <w:b/>
      </w:rPr>
      <w:t>6</w:t>
    </w:r>
    <w:r>
      <w:rPr>
        <w:sz w:val="20"/>
      </w:rPr>
      <w:t xml:space="preserve"> </w:t>
    </w:r>
    <w:r>
      <w:t xml:space="preserve"> </w:t>
    </w:r>
  </w:p>
  <w:p w:rsidR="002A0E99" w:rsidRDefault="00F76D56">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99" w:rsidRDefault="00F76D56">
    <w:pPr>
      <w:spacing w:after="0"/>
    </w:pPr>
    <w:r>
      <w:t xml:space="preserve">Framework Ref: RM6133 </w:t>
    </w:r>
  </w:p>
  <w:p w:rsidR="002A0E99" w:rsidRDefault="00F76D56">
    <w:pPr>
      <w:spacing w:after="0"/>
    </w:pPr>
    <w:r>
      <w:t xml:space="preserve">Version 1 </w:t>
    </w:r>
  </w:p>
  <w:p w:rsidR="002A0E99" w:rsidRDefault="00F76D56">
    <w:pPr>
      <w:spacing w:after="28"/>
      <w:ind w:right="1"/>
      <w:jc w:val="center"/>
    </w:pPr>
    <w:r>
      <w:t xml:space="preserve">Page </w:t>
    </w:r>
    <w:r>
      <w:rPr>
        <w:sz w:val="20"/>
      </w:rPr>
      <w:t>OFFICIAL</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Pr>
        <w:b/>
      </w:rPr>
      <w:t>6</w:t>
    </w:r>
    <w:r>
      <w:rPr>
        <w:sz w:val="20"/>
      </w:rPr>
      <w:t xml:space="preserve"> </w:t>
    </w:r>
    <w:r>
      <w:t xml:space="preserve"> </w:t>
    </w:r>
  </w:p>
  <w:p w:rsidR="002A0E99" w:rsidRDefault="00F76D56">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99" w:rsidRDefault="002A0E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99" w:rsidRDefault="00F76D56">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772400" cy="463550"/>
              <wp:effectExtent l="0" t="0" r="0" b="12700"/>
              <wp:wrapNone/>
              <wp:docPr id="2" name="MSIPCMed6e4ef2a7593121e02c9d0c"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6D56" w:rsidRPr="00F76D56" w:rsidRDefault="00F76D56" w:rsidP="00F76D56">
                          <w:pPr>
                            <w:spacing w:after="0"/>
                            <w:jc w:val="center"/>
                            <w:rPr>
                              <w:sz w:val="20"/>
                            </w:rPr>
                          </w:pPr>
                          <w:r w:rsidRPr="00F76D56">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d6e4ef2a7593121e02c9d0c" o:spid="_x0000_s1027" type="#_x0000_t202" alt="{&quot;HashCode&quot;:-1264847310,&quot;Height&quot;:9999999.0,&quot;Width&quot;:9999999.0,&quot;Placement&quot;:&quot;Footer&quot;,&quot;Index&quot;:&quot;Primary&quot;,&quot;Section&quot;:2,&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" o:allowincell="f" filled="f" stroked="f" strokeweight=".5pt">
              <v:fill o:detectmouseclick="t"/>
              <v:textbox inset=",0,,0">
                <w:txbxContent>
                  <w:p w:rsidR="00F76D56" w:rsidRPr="00F76D56" w:rsidRDefault="00F76D56" w:rsidP="00F76D56">
                    <w:pPr>
                      <w:spacing w:after="0"/>
                      <w:jc w:val="center"/>
                      <w:rPr>
                        <w:sz w:val="20"/>
                      </w:rPr>
                    </w:pPr>
                    <w:r w:rsidRPr="00F76D56">
                      <w:rPr>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99" w:rsidRDefault="002A0E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76D56">
      <w:pPr>
        <w:spacing w:after="0" w:line="240" w:lineRule="auto"/>
      </w:pPr>
      <w:r>
        <w:separator/>
      </w:r>
    </w:p>
  </w:footnote>
  <w:footnote w:type="continuationSeparator" w:id="0">
    <w:p w:rsidR="00000000" w:rsidRDefault="00F7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56" w:rsidRDefault="00F76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56" w:rsidRDefault="00F76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56" w:rsidRDefault="00F76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0876"/>
    <w:multiLevelType w:val="hybridMultilevel"/>
    <w:tmpl w:val="947E4F2E"/>
    <w:lvl w:ilvl="0" w:tplc="FF4CC5A0">
      <w:start w:val="1"/>
      <w:numFmt w:val="bullet"/>
      <w:lvlText w:val="-"/>
      <w:lvlJc w:val="left"/>
      <w:pPr>
        <w:ind w:left="383"/>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1" w:tplc="0A607FFE">
      <w:start w:val="1"/>
      <w:numFmt w:val="bullet"/>
      <w:lvlText w:val="o"/>
      <w:lvlJc w:val="left"/>
      <w:pPr>
        <w:ind w:left="118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2" w:tplc="BB28934A">
      <w:start w:val="1"/>
      <w:numFmt w:val="bullet"/>
      <w:lvlText w:val="▪"/>
      <w:lvlJc w:val="left"/>
      <w:pPr>
        <w:ind w:left="190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3" w:tplc="E47876A0">
      <w:start w:val="1"/>
      <w:numFmt w:val="bullet"/>
      <w:lvlText w:val="•"/>
      <w:lvlJc w:val="left"/>
      <w:pPr>
        <w:ind w:left="262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4" w:tplc="38129006">
      <w:start w:val="1"/>
      <w:numFmt w:val="bullet"/>
      <w:lvlText w:val="o"/>
      <w:lvlJc w:val="left"/>
      <w:pPr>
        <w:ind w:left="334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5" w:tplc="B106D112">
      <w:start w:val="1"/>
      <w:numFmt w:val="bullet"/>
      <w:lvlText w:val="▪"/>
      <w:lvlJc w:val="left"/>
      <w:pPr>
        <w:ind w:left="406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6" w:tplc="4858DF5C">
      <w:start w:val="1"/>
      <w:numFmt w:val="bullet"/>
      <w:lvlText w:val="•"/>
      <w:lvlJc w:val="left"/>
      <w:pPr>
        <w:ind w:left="478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7" w:tplc="868AF4F2">
      <w:start w:val="1"/>
      <w:numFmt w:val="bullet"/>
      <w:lvlText w:val="o"/>
      <w:lvlJc w:val="left"/>
      <w:pPr>
        <w:ind w:left="550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lvl w:ilvl="8" w:tplc="7FBA6F70">
      <w:start w:val="1"/>
      <w:numFmt w:val="bullet"/>
      <w:lvlText w:val="▪"/>
      <w:lvlJc w:val="left"/>
      <w:pPr>
        <w:ind w:left="6228"/>
      </w:pPr>
      <w:rPr>
        <w:rFonts w:ascii="Arial" w:eastAsia="Arial" w:hAnsi="Arial" w:cs="Arial"/>
        <w:b w:val="0"/>
        <w:i w:val="0"/>
        <w:strike w:val="0"/>
        <w:dstrike w:val="0"/>
        <w:color w:val="201F1E"/>
        <w:sz w:val="20"/>
        <w:szCs w:val="20"/>
        <w:u w:val="none" w:color="000000"/>
        <w:bdr w:val="none" w:sz="0" w:space="0" w:color="auto"/>
        <w:shd w:val="clear" w:color="auto" w:fill="auto"/>
        <w:vertAlign w:val="baseline"/>
      </w:rPr>
    </w:lvl>
  </w:abstractNum>
  <w:abstractNum w:abstractNumId="1" w15:restartNumberingAfterBreak="0">
    <w:nsid w:val="41713D18"/>
    <w:multiLevelType w:val="hybridMultilevel"/>
    <w:tmpl w:val="FF0C1DF2"/>
    <w:lvl w:ilvl="0" w:tplc="3A6A5FB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925CC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4AFC60">
      <w:start w:val="1"/>
      <w:numFmt w:val="bullet"/>
      <w:lvlText w:val="o"/>
      <w:lvlJc w:val="left"/>
      <w:pPr>
        <w:ind w:left="17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4D07AB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43C8DC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7D8C3F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7483CF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0F4DE0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3A837E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99"/>
    <w:rsid w:val="002A0E99"/>
    <w:rsid w:val="00F7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5D7FC"/>
  <w15:docId w15:val="{EDBCA0CE-C048-427A-9A23-2493BFBA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7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D56"/>
    <w:rPr>
      <w:rFonts w:ascii="Segoe UI" w:eastAsia="Calibri" w:hAnsi="Segoe UI" w:cs="Segoe UI"/>
      <w:color w:val="000000"/>
      <w:sz w:val="18"/>
      <w:szCs w:val="18"/>
    </w:rPr>
  </w:style>
  <w:style w:type="paragraph" w:styleId="Header">
    <w:name w:val="header"/>
    <w:basedOn w:val="Normal"/>
    <w:link w:val="HeaderChar"/>
    <w:uiPriority w:val="99"/>
    <w:unhideWhenUsed/>
    <w:rsid w:val="00F76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D5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cp:lastModifiedBy>Aslam, Agha (Commercial)</cp:lastModifiedBy>
  <cp:revision>2</cp:revision>
  <dcterms:created xsi:type="dcterms:W3CDTF">2020-10-28T12:41:00Z</dcterms:created>
  <dcterms:modified xsi:type="dcterms:W3CDTF">2020-10-28T12:41:00Z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2020-10-28T12:40:53Z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8bb3b2f8-54ae-4194-8ea2-7a4293514ecd</vt:lpwstr>
  </property>
  <property fmtid="{D5CDD505-2E9C-101B-9397-08002B2CF9AE}" pid="8" name="MSIP_Label_f9af038e-07b4-4369-a678-c835687cb272_ContentBits">
    <vt:lpwstr>2</vt:lpwstr>
  </property>
</Properties>
</file>