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1B3F9" w14:textId="3A70EDC9" w:rsidR="00973EF8" w:rsidRDefault="00F52AFB" w:rsidP="00C27492">
      <w:pPr>
        <w:jc w:val="center"/>
        <w:rPr>
          <w:rFonts w:cs="Arial"/>
          <w:b/>
          <w:bCs/>
          <w:i/>
          <w:iCs/>
        </w:rPr>
      </w:pPr>
      <w:bookmarkStart w:id="0" w:name="_GoBack"/>
      <w:bookmarkEnd w:id="0"/>
      <w:r>
        <w:rPr>
          <w:rFonts w:cs="Arial"/>
          <w:b/>
        </w:rPr>
        <w:t xml:space="preserve"> </w:t>
      </w:r>
      <w:r w:rsidR="00CD537F">
        <w:rPr>
          <w:rFonts w:cs="Arial"/>
          <w:b/>
        </w:rPr>
        <w:pict w14:anchorId="49DD06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pt;height:79.8pt">
            <v:imagedata r:id="rId11" o:title="MOD_RGB_AW"/>
          </v:shape>
        </w:pict>
      </w:r>
    </w:p>
    <w:p w14:paraId="1362167A" w14:textId="77777777" w:rsidR="00973EF8" w:rsidRPr="001071A5" w:rsidRDefault="00973EF8" w:rsidP="00C27492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3504F095" w14:textId="77777777" w:rsidR="00973EF8" w:rsidRPr="007473C2" w:rsidRDefault="00973EF8" w:rsidP="00C27492">
      <w:pPr>
        <w:jc w:val="center"/>
        <w:rPr>
          <w:rFonts w:cs="Arial"/>
          <w:b/>
          <w:bCs/>
          <w:i/>
          <w:iCs/>
        </w:rPr>
      </w:pPr>
      <w:r w:rsidRPr="007473C2">
        <w:rPr>
          <w:rFonts w:cs="Arial"/>
          <w:b/>
          <w:bCs/>
          <w:iCs/>
        </w:rPr>
        <w:t>PURCHASE ORDER</w:t>
      </w:r>
    </w:p>
    <w:p w14:paraId="198E48B1" w14:textId="4DD565A5" w:rsidR="00973EF8" w:rsidRPr="00973EF8" w:rsidRDefault="00973EF8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</w:t>
      </w:r>
      <w:r w:rsidRPr="00B7315A">
        <w:rPr>
          <w:rFonts w:cs="Arial"/>
          <w:bCs/>
          <w:iCs/>
        </w:rPr>
        <w:t xml:space="preserve"> </w:t>
      </w:r>
      <w:r w:rsidRPr="00B7315A">
        <w:rPr>
          <w:rFonts w:cs="Arial"/>
          <w:b/>
          <w:bCs/>
          <w:iCs/>
        </w:rPr>
        <w:t>No:</w:t>
      </w:r>
      <w:r w:rsidRPr="00B7315A">
        <w:rPr>
          <w:rFonts w:cs="Arial"/>
          <w:bCs/>
          <w:iCs/>
        </w:rPr>
        <w:t xml:space="preserve"> </w:t>
      </w:r>
      <w:r w:rsidR="00D61D8C">
        <w:rPr>
          <w:rFonts w:cs="Arial"/>
          <w:bCs/>
          <w:iCs/>
        </w:rPr>
        <w:t>DFAP/0046</w:t>
      </w:r>
    </w:p>
    <w:p w14:paraId="02876980" w14:textId="5423D4D0" w:rsidR="00973EF8" w:rsidRPr="00B7315A" w:rsidRDefault="00973EF8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 Name:</w:t>
      </w:r>
      <w:r w:rsidRPr="00B7315A">
        <w:rPr>
          <w:rFonts w:cs="Arial"/>
          <w:bCs/>
          <w:iCs/>
        </w:rPr>
        <w:t xml:space="preserve"> </w:t>
      </w:r>
      <w:r w:rsidR="00D61D8C">
        <w:rPr>
          <w:rFonts w:cs="Arial"/>
          <w:bCs/>
          <w:iCs/>
        </w:rPr>
        <w:t>Supply of PPTK Equipment to MOD West Moors</w:t>
      </w:r>
    </w:p>
    <w:p w14:paraId="1FE6F3A6" w14:textId="51C85BCA" w:rsidR="00973EF8" w:rsidRPr="00973EF8" w:rsidRDefault="00973EF8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Dated:</w:t>
      </w:r>
      <w:r w:rsidRPr="00B7315A">
        <w:rPr>
          <w:rFonts w:cs="Arial"/>
          <w:bCs/>
          <w:iCs/>
        </w:rPr>
        <w:t xml:space="preserve"> </w:t>
      </w:r>
      <w:r w:rsidR="00D61D8C">
        <w:rPr>
          <w:rFonts w:cs="Arial"/>
          <w:bCs/>
          <w:iCs/>
        </w:rPr>
        <w:t>18/03/2021</w:t>
      </w:r>
    </w:p>
    <w:p w14:paraId="7A1DD7DB" w14:textId="1A5B7FA0" w:rsidR="00973EF8" w:rsidRPr="00973EF8" w:rsidRDefault="00973EF8" w:rsidP="00973EF8">
      <w:pPr>
        <w:ind w:right="39"/>
        <w:rPr>
          <w:rFonts w:cs="Arial"/>
          <w:bCs/>
          <w:iCs/>
        </w:rPr>
      </w:pPr>
      <w:r w:rsidRPr="00AB54BD">
        <w:rPr>
          <w:rFonts w:cs="Arial"/>
          <w:bCs/>
          <w:iCs/>
        </w:rPr>
        <w:t xml:space="preserve">Supply the Deliverables described in the Schedule to this Purchase Order, subject to the attached MOD Terms and Conditions for </w:t>
      </w:r>
      <w:r w:rsidRPr="009825F1">
        <w:rPr>
          <w:rFonts w:cs="Arial"/>
          <w:bCs/>
          <w:iCs/>
        </w:rPr>
        <w:t xml:space="preserve">Less Complex </w:t>
      </w:r>
      <w:r w:rsidRPr="007E7A17">
        <w:rPr>
          <w:rFonts w:cs="Arial"/>
          <w:bCs/>
          <w:iCs/>
        </w:rPr>
        <w:t>Requirements (up to</w:t>
      </w:r>
      <w:r w:rsidR="001430C8">
        <w:rPr>
          <w:rFonts w:cs="Arial"/>
          <w:bCs/>
          <w:iCs/>
        </w:rPr>
        <w:t xml:space="preserve"> £122,979)</w:t>
      </w:r>
      <w:r>
        <w:rPr>
          <w:rFonts w:cs="Arial"/>
          <w:bCs/>
          <w:iCs/>
        </w:rPr>
        <w:t>.</w:t>
      </w:r>
      <w:r w:rsidRPr="007E7A17">
        <w:rPr>
          <w:rFonts w:cs="Arial"/>
          <w:bCs/>
          <w:i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973EF8" w:rsidRPr="00AA3D3D" w14:paraId="7C5D45C5" w14:textId="77777777">
        <w:tc>
          <w:tcPr>
            <w:tcW w:w="2500" w:type="pct"/>
            <w:shd w:val="pct25" w:color="auto" w:fill="auto"/>
          </w:tcPr>
          <w:p w14:paraId="65EEF85F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</w:t>
            </w:r>
          </w:p>
        </w:tc>
        <w:tc>
          <w:tcPr>
            <w:tcW w:w="2500" w:type="pct"/>
            <w:shd w:val="pct25" w:color="auto" w:fill="auto"/>
          </w:tcPr>
          <w:p w14:paraId="1BBB529E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Quality Assurance Requirement (Clause </w:t>
            </w:r>
            <w:r w:rsidRPr="009825F1">
              <w:rPr>
                <w:rFonts w:cs="Arial"/>
                <w:b/>
              </w:rPr>
              <w:t>8)</w:t>
            </w:r>
          </w:p>
        </w:tc>
      </w:tr>
      <w:tr w:rsidR="00973EF8" w:rsidRPr="00AA3D3D" w14:paraId="6ADC86F0" w14:textId="77777777">
        <w:trPr>
          <w:trHeight w:val="138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0EE26FA1" w14:textId="45CD598A" w:rsidR="00D42DD9" w:rsidRPr="000C1D8F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bCs/>
                <w:szCs w:val="20"/>
              </w:rPr>
            </w:pPr>
            <w:r w:rsidRPr="000C1D8F">
              <w:rPr>
                <w:rFonts w:cs="Arial"/>
                <w:b/>
                <w:bCs/>
                <w:szCs w:val="20"/>
              </w:rPr>
              <w:t>Name:</w:t>
            </w:r>
            <w:r w:rsidR="00D42DD9" w:rsidRPr="000C1D8F">
              <w:rPr>
                <w:rFonts w:cs="Arial"/>
                <w:b/>
                <w:bCs/>
                <w:szCs w:val="20"/>
              </w:rPr>
              <w:t xml:space="preserve"> </w:t>
            </w:r>
            <w:r w:rsidR="00FF50E3">
              <w:rPr>
                <w:rFonts w:cs="Arial"/>
                <w:b/>
                <w:bCs/>
                <w:szCs w:val="20"/>
              </w:rPr>
              <w:t>Stanhope-Seta L</w:t>
            </w:r>
            <w:r w:rsidR="008F570A">
              <w:rPr>
                <w:rFonts w:cs="Arial"/>
                <w:b/>
                <w:bCs/>
                <w:szCs w:val="20"/>
              </w:rPr>
              <w:t>td</w:t>
            </w:r>
          </w:p>
          <w:p w14:paraId="2C79963E" w14:textId="77777777" w:rsidR="00D06080" w:rsidRDefault="00D06080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b/>
                <w:bCs/>
                <w:szCs w:val="20"/>
              </w:rPr>
            </w:pPr>
          </w:p>
          <w:p w14:paraId="04256AA5" w14:textId="034295CD" w:rsidR="00973EF8" w:rsidRPr="000C1D8F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b/>
                <w:bCs/>
                <w:szCs w:val="20"/>
              </w:rPr>
            </w:pPr>
            <w:r w:rsidRPr="000C1D8F">
              <w:rPr>
                <w:rFonts w:cs="Arial"/>
                <w:b/>
                <w:bCs/>
                <w:szCs w:val="20"/>
              </w:rPr>
              <w:t xml:space="preserve">Registered Address:  </w:t>
            </w:r>
          </w:p>
          <w:p w14:paraId="50BC001C" w14:textId="1032F0F7" w:rsidR="00114554" w:rsidRDefault="008F570A" w:rsidP="00D06080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London Street,</w:t>
            </w:r>
          </w:p>
          <w:p w14:paraId="0D52EEB4" w14:textId="1B8780C5" w:rsidR="008F570A" w:rsidRDefault="008F570A" w:rsidP="00D06080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Chertsey,</w:t>
            </w:r>
          </w:p>
          <w:p w14:paraId="3863C27C" w14:textId="7C97C3C9" w:rsidR="00D92C49" w:rsidRDefault="00D92C49" w:rsidP="00D06080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Surrey</w:t>
            </w:r>
          </w:p>
          <w:p w14:paraId="653F0043" w14:textId="2CDBB2B7" w:rsidR="00D92C49" w:rsidRDefault="00D92C49" w:rsidP="00D06080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KT16 8AP</w:t>
            </w:r>
          </w:p>
          <w:p w14:paraId="2A78DEEF" w14:textId="4F8587EA" w:rsidR="00D06080" w:rsidRPr="00AA3D3D" w:rsidRDefault="00D06080" w:rsidP="00D06080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324B6A8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A0D49FE" w14:textId="3BC6E8DC" w:rsidR="00114554" w:rsidRPr="00AA3D3D" w:rsidRDefault="00114554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</w:tbl>
    <w:p w14:paraId="29319428" w14:textId="77777777" w:rsidR="00973EF8" w:rsidRDefault="00973EF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973EF8" w:rsidRPr="00AA3D3D" w14:paraId="667DF1CE" w14:textId="77777777">
        <w:trPr>
          <w:trHeight w:val="250"/>
        </w:trPr>
        <w:tc>
          <w:tcPr>
            <w:tcW w:w="2500" w:type="pct"/>
            <w:shd w:val="pct25" w:color="auto" w:fill="auto"/>
          </w:tcPr>
          <w:p w14:paraId="6E0D9CD1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Consignor (if different from Contractor’s </w:t>
            </w:r>
            <w:r>
              <w:rPr>
                <w:rFonts w:cs="Arial"/>
                <w:b/>
                <w:szCs w:val="20"/>
              </w:rPr>
              <w:t xml:space="preserve">registered </w:t>
            </w:r>
            <w:r w:rsidRPr="00AA3D3D">
              <w:rPr>
                <w:rFonts w:cs="Arial"/>
                <w:b/>
                <w:szCs w:val="20"/>
              </w:rPr>
              <w:t>address)</w:t>
            </w:r>
          </w:p>
        </w:tc>
        <w:tc>
          <w:tcPr>
            <w:tcW w:w="2500" w:type="pct"/>
            <w:shd w:val="pct25" w:color="auto" w:fill="auto"/>
          </w:tcPr>
          <w:p w14:paraId="1B45F969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Transport </w:t>
            </w:r>
            <w:r>
              <w:rPr>
                <w:rFonts w:cs="Arial"/>
                <w:b/>
                <w:szCs w:val="20"/>
              </w:rPr>
              <w:t xml:space="preserve">Instructions </w:t>
            </w:r>
            <w:r w:rsidRPr="00AA3D3D">
              <w:rPr>
                <w:rFonts w:cs="Arial"/>
                <w:b/>
                <w:szCs w:val="20"/>
              </w:rPr>
              <w:t xml:space="preserve">(Clause </w:t>
            </w:r>
            <w:r w:rsidRPr="009825F1">
              <w:rPr>
                <w:rFonts w:cs="Arial"/>
                <w:b/>
                <w:szCs w:val="20"/>
              </w:rPr>
              <w:t>10)</w:t>
            </w:r>
          </w:p>
        </w:tc>
      </w:tr>
      <w:tr w:rsidR="00973EF8" w:rsidRPr="00AA3D3D" w14:paraId="4C9311E1" w14:textId="77777777">
        <w:trPr>
          <w:trHeight w:val="923"/>
        </w:trPr>
        <w:tc>
          <w:tcPr>
            <w:tcW w:w="2500" w:type="pct"/>
            <w:shd w:val="clear" w:color="auto" w:fill="auto"/>
          </w:tcPr>
          <w:p w14:paraId="08B262AD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bookmarkStart w:id="1" w:name="Text54"/>
          </w:p>
          <w:bookmarkEnd w:id="1"/>
          <w:p w14:paraId="24C40D18" w14:textId="77777777" w:rsidR="00333DB3" w:rsidRDefault="00333DB3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8C30E64" w14:textId="3D48968A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Address:</w:t>
            </w:r>
            <w:bookmarkStart w:id="2" w:name="Text55"/>
          </w:p>
          <w:bookmarkEnd w:id="2"/>
          <w:p w14:paraId="3D2D5FBD" w14:textId="77777777" w:rsidR="00973EF8" w:rsidRPr="00AA3D3D" w:rsidRDefault="00973EF8" w:rsidP="00333DB3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10BEA6F6" w14:textId="77777777" w:rsidR="00973EF8" w:rsidRPr="00AB54B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Select method of </w:t>
            </w:r>
            <w:bookmarkStart w:id="3" w:name="Dropdown4"/>
            <w:r w:rsidRPr="00AB54BD">
              <w:rPr>
                <w:rFonts w:cs="Arial"/>
                <w:szCs w:val="20"/>
              </w:rPr>
              <w:t>transport of Deliverables</w:t>
            </w:r>
          </w:p>
          <w:p w14:paraId="7D17E1E9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To be </w:t>
            </w:r>
            <w:bookmarkEnd w:id="3"/>
            <w:r w:rsidRPr="00AB54BD">
              <w:rPr>
                <w:rFonts w:cs="Arial"/>
                <w:szCs w:val="20"/>
              </w:rPr>
              <w:t>Delivered by the Contactor</w:t>
            </w:r>
            <w:r w:rsidRPr="00AB54BD">
              <w:rPr>
                <w:rFonts w:cs="Arial"/>
                <w:szCs w:val="20"/>
              </w:rPr>
              <w:tab/>
            </w:r>
            <w:bookmarkStart w:id="4" w:name="Text44"/>
            <w:sdt>
              <w:sdtPr>
                <w:rPr>
                  <w:rFonts w:cs="Arial"/>
                  <w:szCs w:val="20"/>
                </w:rPr>
                <w:id w:val="1145245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7"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</w:p>
          <w:p w14:paraId="1842B0D7" w14:textId="1DBE783C" w:rsidR="00973EF8" w:rsidRDefault="00752C7C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Delivery to MOD West Moors</w:t>
            </w:r>
          </w:p>
          <w:p w14:paraId="5186F20F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bookmarkEnd w:id="4"/>
          <w:p w14:paraId="41010E01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To be Collected by the Authority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ab/>
            </w:r>
            <w:sdt>
              <w:sdtPr>
                <w:rPr>
                  <w:rFonts w:cs="Arial"/>
                  <w:bCs/>
                  <w:szCs w:val="20"/>
                </w:rPr>
                <w:id w:val="9727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109" w:rsidRPr="0085710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60830D0F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[Special Instructions]</w:t>
            </w:r>
          </w:p>
          <w:p w14:paraId="1E98EA58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6B62E90A" w14:textId="77777777" w:rsidR="00973EF8" w:rsidRPr="00AA3D3D" w:rsidRDefault="00973EF8" w:rsidP="006C70A1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3A27">
              <w:rPr>
                <w:rFonts w:cs="Arial"/>
                <w:szCs w:val="20"/>
              </w:rPr>
              <w:t>Each consignment of the</w:t>
            </w:r>
            <w:r w:rsidRPr="00AB54BD">
              <w:rPr>
                <w:rFonts w:cs="Arial"/>
                <w:szCs w:val="20"/>
              </w:rPr>
              <w:t xml:space="preserve"> Deliverables</w:t>
            </w:r>
            <w:r w:rsidRPr="00963A27">
              <w:rPr>
                <w:rFonts w:cs="Arial"/>
                <w:b/>
                <w:szCs w:val="20"/>
              </w:rPr>
              <w:t xml:space="preserve"> </w:t>
            </w:r>
            <w:r w:rsidRPr="00963A27">
              <w:rPr>
                <w:rFonts w:cs="Arial"/>
                <w:szCs w:val="20"/>
              </w:rPr>
              <w:t xml:space="preserve">shall be accompanied </w:t>
            </w:r>
            <w:r w:rsidRPr="009825F1">
              <w:rPr>
                <w:rFonts w:cs="Arial"/>
              </w:rPr>
              <w:t>by a delivery note.</w:t>
            </w:r>
          </w:p>
        </w:tc>
      </w:tr>
    </w:tbl>
    <w:p w14:paraId="4121B849" w14:textId="77777777" w:rsidR="00973EF8" w:rsidRDefault="00973EF8">
      <w:r>
        <w:br w:type="page"/>
      </w:r>
    </w:p>
    <w:p w14:paraId="45A7904D" w14:textId="77777777" w:rsidR="00BB550C" w:rsidRDefault="00BB55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5228"/>
      </w:tblGrid>
      <w:tr w:rsidR="00973EF8" w:rsidRPr="00AA3D3D" w14:paraId="3047C688" w14:textId="77777777">
        <w:trPr>
          <w:trHeight w:val="335"/>
        </w:trPr>
        <w:tc>
          <w:tcPr>
            <w:tcW w:w="2500" w:type="pct"/>
            <w:shd w:val="pct25" w:color="auto" w:fill="auto"/>
            <w:vAlign w:val="center"/>
          </w:tcPr>
          <w:p w14:paraId="4857B443" w14:textId="77777777" w:rsidR="00973EF8" w:rsidRPr="009825F1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Meetings (Clause 13)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67AB4375" w14:textId="77777777" w:rsidR="00973EF8" w:rsidRPr="009825F1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Reports (Clause 13)</w:t>
            </w:r>
          </w:p>
        </w:tc>
      </w:tr>
      <w:tr w:rsidR="00973EF8" w:rsidRPr="00AA3D3D" w14:paraId="792C4549" w14:textId="77777777">
        <w:trPr>
          <w:trHeight w:val="457"/>
        </w:trPr>
        <w:tc>
          <w:tcPr>
            <w:tcW w:w="2500" w:type="pct"/>
            <w:shd w:val="clear" w:color="auto" w:fill="auto"/>
          </w:tcPr>
          <w:p w14:paraId="4C981FE1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shall be required to attend the following meetings:</w:t>
            </w:r>
          </w:p>
          <w:p w14:paraId="030BD7BA" w14:textId="296151CA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Subject</w:t>
            </w:r>
            <w:r w:rsidRPr="00AA3D3D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 </w:t>
            </w:r>
            <w:r w:rsidR="00D92C49">
              <w:rPr>
                <w:rFonts w:cs="Arial"/>
                <w:szCs w:val="20"/>
              </w:rPr>
              <w:t>NOT APPLICABLE</w:t>
            </w:r>
          </w:p>
          <w:p w14:paraId="785FBE01" w14:textId="2B7F7446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Frequency:</w:t>
            </w:r>
            <w:r>
              <w:rPr>
                <w:rFonts w:cs="Arial"/>
                <w:szCs w:val="20"/>
              </w:rPr>
              <w:t xml:space="preserve">  </w:t>
            </w:r>
          </w:p>
          <w:p w14:paraId="0C09187E" w14:textId="539C7C9E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>Location: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3FD4202" w14:textId="35659569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is required to submit the following Reports:</w:t>
            </w:r>
            <w:r w:rsidR="00A63377">
              <w:rPr>
                <w:rFonts w:cs="Arial"/>
                <w:szCs w:val="20"/>
              </w:rPr>
              <w:t xml:space="preserve"> </w:t>
            </w:r>
          </w:p>
          <w:p w14:paraId="35DA3552" w14:textId="5A0FCB7E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Subject</w:t>
            </w:r>
            <w:r w:rsidRPr="00AA3D3D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 </w:t>
            </w:r>
            <w:r w:rsidR="00D92C49">
              <w:rPr>
                <w:rFonts w:cs="Arial"/>
                <w:szCs w:val="20"/>
              </w:rPr>
              <w:t>NOT APPLICABLE</w:t>
            </w:r>
          </w:p>
          <w:p w14:paraId="0F3C6887" w14:textId="49C62F99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Frequency:</w:t>
            </w:r>
            <w:r>
              <w:rPr>
                <w:rFonts w:cs="Arial"/>
                <w:szCs w:val="20"/>
              </w:rPr>
              <w:t xml:space="preserve">  </w:t>
            </w:r>
          </w:p>
          <w:p w14:paraId="1B82BF70" w14:textId="531CD9AC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Method of Delivery:</w:t>
            </w:r>
            <w:r>
              <w:rPr>
                <w:rFonts w:cs="Arial"/>
                <w:szCs w:val="20"/>
              </w:rPr>
              <w:t xml:space="preserve"> </w:t>
            </w:r>
          </w:p>
          <w:p w14:paraId="01F6EE9A" w14:textId="14D77434" w:rsidR="00973EF8" w:rsidRP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Delivery Address:  </w:t>
            </w:r>
          </w:p>
        </w:tc>
      </w:tr>
    </w:tbl>
    <w:p w14:paraId="326AFC55" w14:textId="77777777" w:rsidR="00973EF8" w:rsidRDefault="00973EF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973EF8" w:rsidRPr="00AA3D3D" w14:paraId="51CA2C4C" w14:textId="77777777">
        <w:trPr>
          <w:trHeight w:val="26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D5F0831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Payment (Clause </w:t>
            </w:r>
            <w:r w:rsidRPr="009825F1">
              <w:rPr>
                <w:rFonts w:cs="Arial"/>
                <w:b/>
                <w:szCs w:val="20"/>
              </w:rPr>
              <w:t>14</w:t>
            </w:r>
            <w:r w:rsidRPr="00AA3D3D">
              <w:rPr>
                <w:rFonts w:cs="Arial"/>
                <w:b/>
                <w:szCs w:val="20"/>
              </w:rPr>
              <w:t xml:space="preserve">) </w:t>
            </w:r>
          </w:p>
        </w:tc>
      </w:tr>
      <w:tr w:rsidR="00973EF8" w:rsidRPr="00AA3D3D" w14:paraId="5A49C16A" w14:textId="77777777">
        <w:trPr>
          <w:trHeight w:val="263"/>
        </w:trPr>
        <w:tc>
          <w:tcPr>
            <w:tcW w:w="5000" w:type="pct"/>
            <w:shd w:val="clear" w:color="auto" w:fill="auto"/>
          </w:tcPr>
          <w:p w14:paraId="54123A0C" w14:textId="303AB6CF" w:rsidR="00973EF8" w:rsidRPr="00973EF8" w:rsidRDefault="00973EF8" w:rsidP="00973EF8">
            <w:pPr>
              <w:tabs>
                <w:tab w:val="left" w:pos="-426"/>
              </w:tabs>
              <w:suppressAutoHyphens/>
              <w:spacing w:before="240"/>
              <w:outlineLvl w:val="0"/>
              <w:rPr>
                <w:rFonts w:cs="Arial"/>
                <w:szCs w:val="20"/>
              </w:rPr>
            </w:pPr>
            <w:r w:rsidRPr="003F3925">
              <w:rPr>
                <w:rFonts w:cs="Arial"/>
                <w:szCs w:val="20"/>
              </w:rPr>
              <w:t xml:space="preserve">Payment is to be enabled </w:t>
            </w:r>
            <w:r w:rsidRPr="009825F1">
              <w:rPr>
                <w:rFonts w:cs="Arial"/>
              </w:rPr>
              <w:t>by CP&amp;F</w:t>
            </w:r>
            <w:r w:rsidR="002E58A7">
              <w:rPr>
                <w:rFonts w:cs="Arial"/>
              </w:rPr>
              <w:t xml:space="preserve"> (</w:t>
            </w:r>
            <w:r w:rsidR="00977BD2">
              <w:rPr>
                <w:rFonts w:cs="Arial"/>
              </w:rPr>
              <w:t>Authority’s Interface)</w:t>
            </w:r>
            <w:r w:rsidR="002E58A7">
              <w:rPr>
                <w:rFonts w:cs="Arial"/>
              </w:rPr>
              <w:t xml:space="preserve"> and EXOSTAR (The Suppliers Interface). The Authority will not be liable for any costs (if applicable) associated with the use of EXOSTAR.</w:t>
            </w:r>
          </w:p>
        </w:tc>
      </w:tr>
    </w:tbl>
    <w:p w14:paraId="5A8DDE4A" w14:textId="77777777" w:rsidR="00973EF8" w:rsidRDefault="00973EF8"/>
    <w:tbl>
      <w:tblPr>
        <w:tblW w:w="501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259"/>
      </w:tblGrid>
      <w:tr w:rsidR="00973EF8" w:rsidRPr="00AA3D3D" w14:paraId="16C7AFB9" w14:textId="77777777" w:rsidTr="00333DB3">
        <w:trPr>
          <w:trHeight w:val="263"/>
        </w:trPr>
        <w:tc>
          <w:tcPr>
            <w:tcW w:w="2493" w:type="pct"/>
            <w:shd w:val="pct25" w:color="auto" w:fill="auto"/>
            <w:vAlign w:val="center"/>
          </w:tcPr>
          <w:p w14:paraId="0F95B479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Forms and Documentation</w:t>
            </w:r>
          </w:p>
        </w:tc>
        <w:tc>
          <w:tcPr>
            <w:tcW w:w="2507" w:type="pct"/>
            <w:shd w:val="pct25" w:color="auto" w:fill="auto"/>
            <w:vAlign w:val="center"/>
          </w:tcPr>
          <w:p w14:paraId="7D393588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Supply of Hazardous Deliverables (</w:t>
            </w:r>
            <w:r w:rsidRPr="009825F1">
              <w:rPr>
                <w:rFonts w:cs="Arial"/>
                <w:b/>
              </w:rPr>
              <w:t>Clause 9</w:t>
            </w:r>
            <w:r w:rsidRPr="00AA3D3D">
              <w:rPr>
                <w:rFonts w:cs="Arial"/>
                <w:b/>
                <w:szCs w:val="20"/>
              </w:rPr>
              <w:t>)</w:t>
            </w:r>
          </w:p>
        </w:tc>
      </w:tr>
      <w:tr w:rsidR="00973EF8" w:rsidRPr="00AA3D3D" w14:paraId="7E634EF2" w14:textId="77777777" w:rsidTr="00333DB3">
        <w:trPr>
          <w:trHeight w:val="5943"/>
        </w:trPr>
        <w:tc>
          <w:tcPr>
            <w:tcW w:w="2493" w:type="pct"/>
            <w:shd w:val="clear" w:color="auto" w:fill="auto"/>
          </w:tcPr>
          <w:p w14:paraId="05AD15DE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AA3D3D">
              <w:rPr>
                <w:rFonts w:cs="Arial"/>
                <w:szCs w:val="20"/>
              </w:rPr>
              <w:t>orms can be obtained from the following website</w:t>
            </w:r>
            <w:r>
              <w:rPr>
                <w:rFonts w:cs="Arial"/>
                <w:szCs w:val="20"/>
              </w:rPr>
              <w:t>s</w:t>
            </w:r>
            <w:r w:rsidRPr="00AA3D3D">
              <w:rPr>
                <w:rFonts w:cs="Arial"/>
                <w:szCs w:val="20"/>
              </w:rPr>
              <w:t>:</w:t>
            </w:r>
          </w:p>
          <w:p w14:paraId="5C2C87F7" w14:textId="77777777" w:rsidR="00973EF8" w:rsidRDefault="00CD537F" w:rsidP="00973EF8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hyperlink r:id="rId12" w:history="1">
              <w:r w:rsidR="00973EF8">
                <w:rPr>
                  <w:rStyle w:val="Hyperlink"/>
                  <w:rFonts w:cs="Arial"/>
                  <w:szCs w:val="20"/>
                </w:rPr>
                <w:t>https://www.aof.mod.uk/aofcontent/tactical/toolkit</w:t>
              </w:r>
            </w:hyperlink>
          </w:p>
          <w:p w14:paraId="3368EFEA" w14:textId="77777777" w:rsidR="00973EF8" w:rsidRPr="00DC03EF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C03EF">
              <w:rPr>
                <w:rFonts w:cs="Arial"/>
                <w:szCs w:val="20"/>
              </w:rPr>
              <w:t xml:space="preserve">(Registration is required). </w:t>
            </w:r>
          </w:p>
          <w:p w14:paraId="5BC8AE09" w14:textId="77777777" w:rsidR="00973EF8" w:rsidRDefault="00CD537F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3" w:anchor="invoice-processing" w:history="1">
              <w:r w:rsidR="00973EF8" w:rsidRPr="00EF037E">
                <w:rPr>
                  <w:rStyle w:val="Hyperlink"/>
                  <w:rFonts w:cs="Arial"/>
                  <w:szCs w:val="20"/>
                </w:rPr>
                <w:t>https://www.gov.uk/government/organisations/ministry-of-defence/about/procurement#invoice-processing</w:t>
              </w:r>
            </w:hyperlink>
          </w:p>
          <w:p w14:paraId="3CC97ACB" w14:textId="77777777" w:rsidR="00973EF8" w:rsidRDefault="00CD537F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4" w:history="1">
              <w:r w:rsidR="00973EF8" w:rsidRPr="00EF037E">
                <w:rPr>
                  <w:rStyle w:val="Hyperlink"/>
                  <w:rFonts w:cs="Arial"/>
                  <w:szCs w:val="20"/>
                </w:rPr>
                <w:t>https://www.dstan.mod.uk/</w:t>
              </w:r>
            </w:hyperlink>
          </w:p>
          <w:p w14:paraId="18788A53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(Registration is required).</w:t>
            </w:r>
          </w:p>
          <w:p w14:paraId="635F5E0E" w14:textId="77777777" w:rsidR="00973EF8" w:rsidRPr="00702EB9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The MOD Forms and Documentation referred to in </w:t>
            </w:r>
            <w:r w:rsidRPr="00AB54BD">
              <w:rPr>
                <w:rFonts w:cs="Arial"/>
                <w:szCs w:val="20"/>
              </w:rPr>
              <w:t>the Conditions</w:t>
            </w:r>
            <w:r w:rsidRPr="00702EB9">
              <w:rPr>
                <w:rFonts w:cs="Arial"/>
                <w:szCs w:val="20"/>
              </w:rPr>
              <w:t xml:space="preserve"> are available free of charge from:</w:t>
            </w:r>
          </w:p>
          <w:p w14:paraId="5CA81900" w14:textId="77777777" w:rsidR="00973EF8" w:rsidRPr="00702EB9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Ministry of Defence, Forms and Pubs Commodity Management </w:t>
            </w:r>
          </w:p>
          <w:p w14:paraId="37D3EDA4" w14:textId="77777777" w:rsidR="00973EF8" w:rsidRPr="00702EB9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PO Box 2, Building C16, C Site</w:t>
            </w:r>
          </w:p>
          <w:p w14:paraId="585081D8" w14:textId="77777777" w:rsidR="00973EF8" w:rsidRPr="00702EB9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Lower </w:t>
            </w:r>
            <w:proofErr w:type="spellStart"/>
            <w:r w:rsidRPr="00702EB9">
              <w:rPr>
                <w:rFonts w:cs="Arial"/>
                <w:szCs w:val="20"/>
              </w:rPr>
              <w:t>Arncott</w:t>
            </w:r>
            <w:proofErr w:type="spellEnd"/>
          </w:p>
          <w:p w14:paraId="2392306F" w14:textId="77777777" w:rsidR="00973EF8" w:rsidRPr="00702EB9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Bicester, OX25 1LP  </w:t>
            </w:r>
          </w:p>
          <w:p w14:paraId="3A58DA8E" w14:textId="77777777" w:rsidR="00973EF8" w:rsidRPr="00702EB9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(Tel. 01869 256197 Fax: 01869 256824)</w:t>
            </w:r>
          </w:p>
          <w:p w14:paraId="7DC55751" w14:textId="77777777" w:rsidR="00973EF8" w:rsidRPr="005A79CA" w:rsidRDefault="00973EF8" w:rsidP="00C27492">
            <w:pPr>
              <w:rPr>
                <w:rFonts w:cs="Arial"/>
                <w:b/>
                <w:bCs/>
                <w:color w:val="0000FF"/>
                <w:szCs w:val="20"/>
              </w:rPr>
            </w:pPr>
          </w:p>
          <w:p w14:paraId="16B3C78C" w14:textId="77777777" w:rsidR="00973EF8" w:rsidRDefault="00973EF8" w:rsidP="00C27492">
            <w:pPr>
              <w:rPr>
                <w:rFonts w:cs="Arial"/>
                <w:b/>
                <w:bCs/>
                <w:szCs w:val="20"/>
              </w:rPr>
            </w:pPr>
            <w:r w:rsidRPr="00AB54BD">
              <w:rPr>
                <w:rFonts w:cs="Arial"/>
                <w:bCs/>
                <w:szCs w:val="20"/>
              </w:rPr>
              <w:t>Applications via email:</w:t>
            </w:r>
            <w:r w:rsidRPr="00702EB9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09FB08EC" w14:textId="77777777" w:rsidR="00973EF8" w:rsidRDefault="00CD537F" w:rsidP="00C27492">
            <w:pPr>
              <w:rPr>
                <w:rFonts w:cs="Arial"/>
                <w:bCs/>
                <w:color w:val="0000FF"/>
                <w:szCs w:val="20"/>
              </w:rPr>
            </w:pPr>
            <w:hyperlink r:id="rId15" w:history="1">
              <w:r w:rsidR="00973EF8" w:rsidRPr="00EF037E">
                <w:rPr>
                  <w:rStyle w:val="Hyperlink"/>
                  <w:rFonts w:cs="Arial"/>
                  <w:bCs/>
                  <w:szCs w:val="20"/>
                </w:rPr>
                <w:t>DESLCSLS-OpsFormsandPubs@mod.uk</w:t>
              </w:r>
            </w:hyperlink>
          </w:p>
          <w:p w14:paraId="7E920F03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456D8A8" w14:textId="77777777" w:rsidR="00973EF8" w:rsidRPr="00BB550C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If you require this document in a different format (i.e. in a larger font) please contact the Authority</w:t>
            </w:r>
            <w:r>
              <w:rPr>
                <w:rFonts w:cs="Arial"/>
                <w:szCs w:val="20"/>
              </w:rPr>
              <w:t>’s</w:t>
            </w:r>
            <w:r w:rsidRPr="00AA3D3D">
              <w:rPr>
                <w:rFonts w:cs="Arial"/>
                <w:szCs w:val="20"/>
              </w:rPr>
              <w:t xml:space="preserve"> Representative</w:t>
            </w:r>
            <w:r>
              <w:rPr>
                <w:rFonts w:cs="Arial"/>
                <w:szCs w:val="20"/>
              </w:rPr>
              <w:t xml:space="preserve"> (Commercial Officer), detailed below.</w:t>
            </w:r>
          </w:p>
        </w:tc>
        <w:tc>
          <w:tcPr>
            <w:tcW w:w="2507" w:type="pct"/>
            <w:shd w:val="clear" w:color="auto" w:fill="auto"/>
          </w:tcPr>
          <w:p w14:paraId="52C27488" w14:textId="77777777" w:rsidR="00973EF8" w:rsidRPr="00AB54B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A completed DEFFORM 68 and, if applicable, Safety Data Sheet(s) are to be provided by email with attachment(s) in Adobe PDF or MS WORD format to:</w:t>
            </w:r>
          </w:p>
          <w:p w14:paraId="08FD5489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a.  The Commercial Officer detailed </w:t>
            </w:r>
            <w:r>
              <w:rPr>
                <w:rFonts w:cs="Arial"/>
                <w:szCs w:val="20"/>
              </w:rPr>
              <w:t>in the Purchase Order, and</w:t>
            </w:r>
            <w:r w:rsidRPr="00AA3D3D">
              <w:rPr>
                <w:rFonts w:cs="Arial"/>
                <w:szCs w:val="20"/>
              </w:rPr>
              <w:t xml:space="preserve">  </w:t>
            </w:r>
          </w:p>
          <w:p w14:paraId="79A0B80D" w14:textId="77777777" w:rsidR="00973EF8" w:rsidRDefault="00973EF8" w:rsidP="00C274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 </w:t>
            </w:r>
            <w:hyperlink r:id="rId16" w:history="1">
              <w:r w:rsidRPr="00EF037E">
                <w:rPr>
                  <w:rStyle w:val="Hyperlink"/>
                  <w:rFonts w:ascii="Arial" w:hAnsi="Arial" w:cs="Arial"/>
                  <w:sz w:val="20"/>
                  <w:szCs w:val="20"/>
                </w:rPr>
                <w:t>DSA-DLSR-MovTpt-DGHSIS@mod.uk</w:t>
              </w:r>
            </w:hyperlink>
          </w:p>
          <w:p w14:paraId="25C1B1FA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2D582FD" w14:textId="7054161D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by the following date:  </w:t>
            </w:r>
            <w:r w:rsidR="00CE051E">
              <w:rPr>
                <w:rFonts w:cs="Arial"/>
                <w:szCs w:val="20"/>
              </w:rPr>
              <w:t>2</w:t>
            </w:r>
            <w:r w:rsidR="00D86E69">
              <w:rPr>
                <w:rFonts w:cs="Arial"/>
                <w:szCs w:val="20"/>
              </w:rPr>
              <w:t>5</w:t>
            </w:r>
            <w:r w:rsidR="00CE051E">
              <w:rPr>
                <w:rFonts w:cs="Arial"/>
                <w:szCs w:val="20"/>
              </w:rPr>
              <w:t>/03/21</w:t>
            </w:r>
          </w:p>
          <w:p w14:paraId="240EDC1C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or if only hardcopy is available to the addresses below:</w:t>
            </w:r>
          </w:p>
          <w:p w14:paraId="691EDA7D" w14:textId="77777777" w:rsidR="00973EF8" w:rsidRPr="002E3DAC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Hazardous Stores Information System (HSIS)</w:t>
            </w:r>
          </w:p>
          <w:p w14:paraId="5FB0CFB7" w14:textId="77777777" w:rsidR="00973EF8" w:rsidRPr="002E3DAC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Defence Safety Authority (D</w:t>
            </w:r>
            <w:r>
              <w:rPr>
                <w:rFonts w:cs="Arial"/>
                <w:szCs w:val="20"/>
              </w:rPr>
              <w:t>S</w:t>
            </w:r>
            <w:r w:rsidRPr="002E3DAC">
              <w:rPr>
                <w:rFonts w:cs="Arial"/>
                <w:szCs w:val="20"/>
              </w:rPr>
              <w:t xml:space="preserve">A) </w:t>
            </w:r>
          </w:p>
          <w:p w14:paraId="1D1D854F" w14:textId="77777777" w:rsidR="00973EF8" w:rsidRPr="003E723E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 xml:space="preserve">Movement Transport Safety Regulator (MTSR) </w:t>
            </w:r>
          </w:p>
          <w:p w14:paraId="108FFBC6" w14:textId="77777777" w:rsidR="00973EF8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>Hazel Building Level 1, #H019</w:t>
            </w:r>
          </w:p>
          <w:p w14:paraId="7EBA86C2" w14:textId="77777777" w:rsidR="00973EF8" w:rsidRPr="002E3DAC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MOD Abbey Wood (</w:t>
            </w:r>
            <w:r>
              <w:rPr>
                <w:rFonts w:cs="Arial"/>
                <w:szCs w:val="20"/>
              </w:rPr>
              <w:t>North</w:t>
            </w:r>
            <w:r w:rsidRPr="002E3DAC">
              <w:rPr>
                <w:rFonts w:cs="Arial"/>
                <w:szCs w:val="20"/>
              </w:rPr>
              <w:t>)</w:t>
            </w:r>
          </w:p>
          <w:p w14:paraId="54D0CAA5" w14:textId="77777777" w:rsidR="00973EF8" w:rsidRPr="002E3DAC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Bristol</w:t>
            </w:r>
            <w:r>
              <w:rPr>
                <w:rFonts w:cs="Arial"/>
                <w:szCs w:val="20"/>
              </w:rPr>
              <w:t xml:space="preserve"> BS34 8QW</w:t>
            </w:r>
          </w:p>
          <w:p w14:paraId="68FAF3AE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42D899F7" w14:textId="77777777" w:rsidR="00973EF8" w:rsidRDefault="00973EF8"/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973EF8" w:rsidRPr="00444DA7" w14:paraId="71F6D4BA" w14:textId="77777777" w:rsidTr="00444DA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0A9782E8" w14:textId="77777777" w:rsidR="00973EF8" w:rsidRPr="00444DA7" w:rsidRDefault="00973EF8" w:rsidP="005B65C7">
            <w:pPr>
              <w:spacing w:after="0" w:line="276" w:lineRule="auto"/>
              <w:jc w:val="right"/>
              <w:rPr>
                <w:rFonts w:cs="Arial"/>
                <w:b/>
                <w:sz w:val="16"/>
              </w:rPr>
            </w:pPr>
            <w:r w:rsidRPr="00444DA7">
              <w:rPr>
                <w:rFonts w:cs="Arial"/>
                <w:b/>
                <w:sz w:val="16"/>
              </w:rPr>
              <w:lastRenderedPageBreak/>
              <w:t>DEFFORM 111</w:t>
            </w:r>
          </w:p>
          <w:p w14:paraId="7185C084" w14:textId="77777777" w:rsidR="00973EF8" w:rsidRPr="00444DA7" w:rsidRDefault="00973EF8" w:rsidP="005B65C7">
            <w:pPr>
              <w:spacing w:after="0" w:line="276" w:lineRule="auto"/>
              <w:jc w:val="right"/>
              <w:rPr>
                <w:rFonts w:cs="Arial"/>
                <w:sz w:val="16"/>
              </w:rPr>
            </w:pPr>
            <w:r w:rsidRPr="00444DA7">
              <w:rPr>
                <w:rFonts w:cs="Arial"/>
                <w:b/>
                <w:sz w:val="16"/>
              </w:rPr>
              <w:t>(</w:t>
            </w:r>
            <w:proofErr w:type="spellStart"/>
            <w:r w:rsidRPr="00444DA7">
              <w:rPr>
                <w:rFonts w:cs="Arial"/>
                <w:b/>
                <w:sz w:val="16"/>
              </w:rPr>
              <w:t>Edn</w:t>
            </w:r>
            <w:proofErr w:type="spellEnd"/>
            <w:r w:rsidRPr="00444DA7">
              <w:rPr>
                <w:rFonts w:cs="Arial"/>
                <w:b/>
                <w:sz w:val="16"/>
              </w:rPr>
              <w:t xml:space="preserve"> 1</w:t>
            </w:r>
            <w:r>
              <w:rPr>
                <w:rFonts w:cs="Arial"/>
                <w:b/>
                <w:sz w:val="16"/>
              </w:rPr>
              <w:t>2</w:t>
            </w:r>
            <w:r w:rsidRPr="00444DA7">
              <w:rPr>
                <w:rFonts w:cs="Arial"/>
                <w:b/>
                <w:sz w:val="16"/>
              </w:rPr>
              <w:t>/1</w:t>
            </w:r>
            <w:r>
              <w:rPr>
                <w:rFonts w:cs="Arial"/>
                <w:b/>
                <w:sz w:val="16"/>
              </w:rPr>
              <w:t>7</w:t>
            </w:r>
            <w:r w:rsidRPr="00444DA7">
              <w:rPr>
                <w:rFonts w:cs="Arial"/>
                <w:b/>
                <w:sz w:val="16"/>
              </w:rPr>
              <w:t>)</w:t>
            </w:r>
          </w:p>
          <w:p w14:paraId="333777AC" w14:textId="77777777" w:rsidR="00973EF8" w:rsidRPr="00444DA7" w:rsidRDefault="00973EF8" w:rsidP="005B65C7">
            <w:pPr>
              <w:widowControl w:val="0"/>
              <w:spacing w:after="0" w:line="276" w:lineRule="auto"/>
              <w:jc w:val="center"/>
              <w:rPr>
                <w:rFonts w:cs="Arial"/>
                <w:sz w:val="12"/>
              </w:rPr>
            </w:pPr>
            <w:r w:rsidRPr="00444DA7">
              <w:rPr>
                <w:rFonts w:cs="Arial"/>
                <w:b/>
                <w:sz w:val="16"/>
              </w:rPr>
              <w:t>Appendix - Addresses and Other Information</w:t>
            </w:r>
          </w:p>
        </w:tc>
      </w:tr>
      <w:tr w:rsidR="00973EF8" w:rsidRPr="008B5381" w14:paraId="4A37B81D" w14:textId="77777777" w:rsidTr="00444DA7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54BDC35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A1D0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1. Commercial Officer</w:t>
            </w:r>
          </w:p>
          <w:p w14:paraId="728B8A1E" w14:textId="738C0FEB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Name: </w:t>
            </w:r>
            <w:r w:rsidR="0061104B" w:rsidRPr="00221A45">
              <w:rPr>
                <w:rFonts w:cs="Arial"/>
                <w:color w:val="FF0000"/>
              </w:rPr>
              <w:t>[REDACTED –</w:t>
            </w:r>
            <w:r w:rsidR="0061104B">
              <w:rPr>
                <w:rFonts w:cs="Arial"/>
                <w:color w:val="FF0000"/>
              </w:rPr>
              <w:t>PERSONAL</w:t>
            </w:r>
            <w:r w:rsidR="0061104B" w:rsidRPr="00221A45">
              <w:rPr>
                <w:rFonts w:cs="Arial"/>
                <w:color w:val="FF0000"/>
              </w:rPr>
              <w:t>]</w:t>
            </w:r>
          </w:p>
          <w:p w14:paraId="6E3E8DC4" w14:textId="073D4113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Address: </w:t>
            </w:r>
            <w:r w:rsidR="00AC123E">
              <w:rPr>
                <w:rFonts w:cs="Arial"/>
                <w:sz w:val="13"/>
                <w:szCs w:val="13"/>
              </w:rPr>
              <w:t xml:space="preserve"> Defence Fuels Acquisition Program, Cedar 3A #3360, MOD </w:t>
            </w:r>
            <w:proofErr w:type="spellStart"/>
            <w:r w:rsidR="00AC123E">
              <w:rPr>
                <w:rFonts w:cs="Arial"/>
                <w:sz w:val="13"/>
                <w:szCs w:val="13"/>
              </w:rPr>
              <w:t>Abbeywood</w:t>
            </w:r>
            <w:proofErr w:type="spellEnd"/>
            <w:r w:rsidR="00AC123E">
              <w:rPr>
                <w:rFonts w:cs="Arial"/>
                <w:sz w:val="13"/>
                <w:szCs w:val="13"/>
              </w:rPr>
              <w:t>, Bristol, BS34 8JH</w:t>
            </w:r>
          </w:p>
          <w:p w14:paraId="70D1958E" w14:textId="7DFC2EB5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Email</w:t>
            </w:r>
            <w:proofErr w:type="gramStart"/>
            <w:r w:rsidRPr="008B5381">
              <w:rPr>
                <w:rFonts w:cs="Arial"/>
                <w:sz w:val="13"/>
                <w:szCs w:val="13"/>
              </w:rPr>
              <w:t xml:space="preserve">: </w:t>
            </w:r>
            <w:r w:rsidR="00410176">
              <w:rPr>
                <w:rFonts w:cs="Arial"/>
                <w:sz w:val="13"/>
                <w:szCs w:val="13"/>
              </w:rPr>
              <w:t xml:space="preserve"> </w:t>
            </w:r>
            <w:r w:rsidR="0061104B" w:rsidRPr="00221A45">
              <w:rPr>
                <w:rFonts w:cs="Arial"/>
                <w:color w:val="FF0000"/>
              </w:rPr>
              <w:t>[</w:t>
            </w:r>
            <w:proofErr w:type="gramEnd"/>
            <w:r w:rsidR="0061104B" w:rsidRPr="00221A45">
              <w:rPr>
                <w:rFonts w:cs="Arial"/>
                <w:color w:val="FF0000"/>
              </w:rPr>
              <w:t>REDACTED –</w:t>
            </w:r>
            <w:r w:rsidR="0061104B">
              <w:rPr>
                <w:rFonts w:cs="Arial"/>
                <w:color w:val="FF0000"/>
              </w:rPr>
              <w:t>PERSONAL</w:t>
            </w:r>
            <w:r w:rsidR="0061104B" w:rsidRPr="00221A45">
              <w:rPr>
                <w:rFonts w:cs="Arial"/>
                <w:color w:val="FF0000"/>
              </w:rPr>
              <w:t>]</w:t>
            </w:r>
          </w:p>
          <w:p w14:paraId="33636472" w14:textId="5A06F64C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="00645C50">
              <w:rPr>
                <w:rFonts w:cs="Arial"/>
                <w:sz w:val="13"/>
                <w:szCs w:val="13"/>
              </w:rPr>
              <w:t xml:space="preserve"> </w:t>
            </w:r>
            <w:proofErr w:type="gramStart"/>
            <w:r w:rsidR="00553C71">
              <w:rPr>
                <w:rFonts w:cs="Arial"/>
                <w:sz w:val="13"/>
                <w:szCs w:val="13"/>
              </w:rPr>
              <w:t>+</w:t>
            </w:r>
            <w:r w:rsidR="0061104B" w:rsidRPr="00221A45">
              <w:rPr>
                <w:rFonts w:cs="Arial"/>
                <w:color w:val="FF0000"/>
              </w:rPr>
              <w:t>[</w:t>
            </w:r>
            <w:proofErr w:type="gramEnd"/>
            <w:r w:rsidR="0061104B" w:rsidRPr="00221A45">
              <w:rPr>
                <w:rFonts w:cs="Arial"/>
                <w:color w:val="FF0000"/>
              </w:rPr>
              <w:t>REDACTED –</w:t>
            </w:r>
            <w:r w:rsidR="0061104B">
              <w:rPr>
                <w:rFonts w:cs="Arial"/>
                <w:color w:val="FF0000"/>
              </w:rPr>
              <w:t>PERSONAL</w:t>
            </w:r>
            <w:r w:rsidR="0061104B" w:rsidRPr="00221A45">
              <w:rPr>
                <w:rFonts w:cs="Arial"/>
                <w:color w:val="FF0000"/>
              </w:rPr>
              <w:t>]</w:t>
            </w:r>
          </w:p>
        </w:tc>
        <w:tc>
          <w:tcPr>
            <w:tcW w:w="285" w:type="dxa"/>
            <w:shd w:val="pct12" w:color="auto" w:fill="auto"/>
          </w:tcPr>
          <w:p w14:paraId="071126A2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D7B0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8. Public Accounting Authority</w:t>
            </w:r>
          </w:p>
          <w:p w14:paraId="067655AE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1.  Returns under DEFCON 694 (or SC equivalent) should be sent to DBS Finance ADMT – Assets </w:t>
            </w:r>
            <w:proofErr w:type="gramStart"/>
            <w:r w:rsidRPr="008B5381">
              <w:rPr>
                <w:rFonts w:cs="Arial"/>
                <w:sz w:val="13"/>
                <w:szCs w:val="13"/>
              </w:rPr>
              <w:t>In</w:t>
            </w:r>
            <w:proofErr w:type="gramEnd"/>
            <w:r w:rsidRPr="008B5381">
              <w:rPr>
                <w:rFonts w:cs="Arial"/>
                <w:sz w:val="13"/>
                <w:szCs w:val="13"/>
              </w:rPr>
              <w:t xml:space="preserve"> Industry 1, Level 4 Piccadilly Gate, Store Street, Manchester, M1 2WD</w:t>
            </w:r>
            <w:r w:rsidRPr="008B5381">
              <w:rPr>
                <w:rFonts w:cs="Arial"/>
                <w:sz w:val="13"/>
                <w:szCs w:val="13"/>
              </w:rPr>
              <w:tab/>
            </w:r>
          </w:p>
          <w:p w14:paraId="04C1A66B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44 (0) 161 233 5397</w:t>
            </w:r>
          </w:p>
          <w:p w14:paraId="1419FED0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2.  For all other enquiries contact DES Fin FA-AMET Policy, Level 4 Piccadilly Gate, Store Street, Manchester, M1 2WD  </w:t>
            </w:r>
          </w:p>
          <w:p w14:paraId="44511DEC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44 (0) 161 233 5394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76F5AE96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2D10658D" w14:textId="77777777" w:rsidTr="00444DA7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569F01AE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1BDC8940" w14:textId="77777777" w:rsidTr="00444DA7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691496EE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17F4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</w:rPr>
              <w:t xml:space="preserve"> (from whom technical information is available)</w:t>
            </w:r>
          </w:p>
          <w:p w14:paraId="6FFA0D04" w14:textId="69CFF3C8" w:rsidR="00F054C7" w:rsidRDefault="00F054C7" w:rsidP="00F054C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Name</w:t>
            </w:r>
            <w:proofErr w:type="gramStart"/>
            <w:r w:rsidRPr="008B5381">
              <w:rPr>
                <w:rFonts w:cs="Arial"/>
                <w:sz w:val="13"/>
                <w:szCs w:val="13"/>
              </w:rPr>
              <w:t xml:space="preserve">: </w:t>
            </w:r>
            <w:r>
              <w:t xml:space="preserve"> </w:t>
            </w:r>
            <w:r w:rsidR="0061104B" w:rsidRPr="00221A45">
              <w:rPr>
                <w:rFonts w:cs="Arial"/>
                <w:color w:val="FF0000"/>
              </w:rPr>
              <w:t>[</w:t>
            </w:r>
            <w:proofErr w:type="gramEnd"/>
            <w:r w:rsidR="0061104B" w:rsidRPr="00221A45">
              <w:rPr>
                <w:rFonts w:cs="Arial"/>
                <w:color w:val="FF0000"/>
              </w:rPr>
              <w:t>REDACTED –</w:t>
            </w:r>
            <w:r w:rsidR="0061104B">
              <w:rPr>
                <w:rFonts w:cs="Arial"/>
                <w:color w:val="FF0000"/>
              </w:rPr>
              <w:t>PERSONAL</w:t>
            </w:r>
            <w:r w:rsidR="0061104B" w:rsidRPr="00221A45">
              <w:rPr>
                <w:rFonts w:cs="Arial"/>
                <w:color w:val="FF0000"/>
              </w:rPr>
              <w:t>]</w:t>
            </w:r>
          </w:p>
          <w:p w14:paraId="66D23A9A" w14:textId="77777777" w:rsidR="00F054C7" w:rsidRDefault="00F054C7" w:rsidP="00F054C7">
            <w:pPr>
              <w:spacing w:after="100" w:afterAutospacing="1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Address: </w:t>
            </w:r>
            <w:r>
              <w:t xml:space="preserve"> </w:t>
            </w:r>
            <w:r w:rsidRPr="007B40C0">
              <w:rPr>
                <w:sz w:val="13"/>
                <w:szCs w:val="13"/>
              </w:rPr>
              <w:t>As above</w:t>
            </w:r>
          </w:p>
          <w:p w14:paraId="2A1F125E" w14:textId="41131A6F" w:rsidR="00F054C7" w:rsidRPr="008B5381" w:rsidRDefault="00F054C7" w:rsidP="00F054C7">
            <w:pPr>
              <w:spacing w:after="100" w:afterAutospacing="1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Email: </w:t>
            </w:r>
            <w:r w:rsidR="0061104B" w:rsidRPr="00221A45">
              <w:rPr>
                <w:rFonts w:cs="Arial"/>
                <w:color w:val="FF0000"/>
              </w:rPr>
              <w:t>[REDACTED –</w:t>
            </w:r>
            <w:r w:rsidR="0061104B">
              <w:rPr>
                <w:rFonts w:cs="Arial"/>
                <w:color w:val="FF0000"/>
              </w:rPr>
              <w:t>PERSONAL</w:t>
            </w:r>
            <w:r w:rsidR="0061104B" w:rsidRPr="00221A45">
              <w:rPr>
                <w:rFonts w:cs="Arial"/>
                <w:color w:val="FF0000"/>
              </w:rPr>
              <w:t>]</w:t>
            </w:r>
          </w:p>
          <w:p w14:paraId="0510739F" w14:textId="6A68D533" w:rsidR="00F054C7" w:rsidRDefault="00F054C7" w:rsidP="00F054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 w:rsidR="0061104B" w:rsidRPr="00221A45">
              <w:rPr>
                <w:rFonts w:cs="Arial"/>
                <w:color w:val="FF0000"/>
              </w:rPr>
              <w:t>[REDACTED –</w:t>
            </w:r>
            <w:r w:rsidR="0061104B">
              <w:rPr>
                <w:rFonts w:cs="Arial"/>
                <w:color w:val="FF0000"/>
              </w:rPr>
              <w:t>PERSONAL</w:t>
            </w:r>
            <w:r w:rsidR="0061104B" w:rsidRPr="00221A45">
              <w:rPr>
                <w:rFonts w:cs="Arial"/>
                <w:color w:val="FF0000"/>
              </w:rPr>
              <w:t>]</w:t>
            </w:r>
          </w:p>
          <w:p w14:paraId="4A1C0A32" w14:textId="77777777" w:rsidR="00973EF8" w:rsidRPr="008B5381" w:rsidRDefault="00973EF8" w:rsidP="00444DA7">
            <w:pPr>
              <w:widowControl w:val="0"/>
              <w:spacing w:after="100" w:afterAutospacing="1"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285" w:type="dxa"/>
            <w:shd w:val="pct12" w:color="auto" w:fill="auto"/>
          </w:tcPr>
          <w:p w14:paraId="30C0082A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1197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9.  Consignment Instructions</w:t>
            </w:r>
          </w:p>
          <w:p w14:paraId="03AB0C58" w14:textId="77777777" w:rsidR="00973EF8" w:rsidRDefault="00973EF8" w:rsidP="00F2608D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</w:rPr>
              <w:br/>
            </w:r>
          </w:p>
          <w:p w14:paraId="5405406B" w14:textId="77777777" w:rsidR="00EB4D05" w:rsidRDefault="00EB4D05" w:rsidP="00EB4D05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Paul Burns – Petroleum Depot Manager</w:t>
            </w:r>
          </w:p>
          <w:p w14:paraId="68852867" w14:textId="77777777" w:rsidR="00EB4D05" w:rsidRDefault="00EB4D05" w:rsidP="00EB4D05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Defence Petroleum Depot,</w:t>
            </w:r>
          </w:p>
          <w:p w14:paraId="576BE7F6" w14:textId="77777777" w:rsidR="00EB4D05" w:rsidRDefault="00EB4D05" w:rsidP="00EB4D05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West Moors,</w:t>
            </w:r>
          </w:p>
          <w:p w14:paraId="61AE9B76" w14:textId="77777777" w:rsidR="00EB4D05" w:rsidRDefault="00EB4D05" w:rsidP="00EB4D05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Wimborne,</w:t>
            </w:r>
          </w:p>
          <w:p w14:paraId="028EE892" w14:textId="77777777" w:rsidR="00EB4D05" w:rsidRDefault="00EB4D05" w:rsidP="00EB4D05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Dorset,</w:t>
            </w:r>
          </w:p>
          <w:p w14:paraId="4F681BF1" w14:textId="3F7CCF54" w:rsidR="00EB4D05" w:rsidRPr="00EB4D05" w:rsidRDefault="00EB4D05" w:rsidP="00EB4D05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BH21 6QS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804D141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2BE8A8F5" w14:textId="77777777" w:rsidTr="00444DA7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768A1F88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62284DB1" w14:textId="77777777" w:rsidTr="00186A7A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7A67EEC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D4E3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3. Packaging Design Authority</w:t>
            </w:r>
          </w:p>
          <w:p w14:paraId="1C76E84D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</w:rPr>
            </w:pPr>
            <w:r w:rsidRPr="008B5381">
              <w:rPr>
                <w:rFonts w:cs="Arial"/>
                <w:sz w:val="13"/>
                <w:szCs w:val="13"/>
              </w:rPr>
              <w:t>Organisation &amp; point of contact:</w:t>
            </w:r>
          </w:p>
          <w:p w14:paraId="18BA91AA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</w:p>
          <w:p w14:paraId="7B6FA757" w14:textId="26169826" w:rsidR="00973EF8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(Where no address is shown please contact the Project Team in Box 2) </w:t>
            </w:r>
          </w:p>
          <w:p w14:paraId="4BD7AEBD" w14:textId="77777777" w:rsidR="00F2608D" w:rsidRPr="008B5381" w:rsidRDefault="00F2608D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</w:p>
          <w:p w14:paraId="0573BFE7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4495A7CE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36E17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10.  Transport.</w:t>
            </w:r>
            <w:r w:rsidRPr="008B5381">
              <w:rPr>
                <w:rFonts w:cs="Arial"/>
                <w:sz w:val="13"/>
                <w:szCs w:val="13"/>
              </w:rPr>
              <w:t xml:space="preserve"> The appropriate Ministry of Defence Transport Offices are:</w:t>
            </w:r>
          </w:p>
          <w:p w14:paraId="67B3438B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 xml:space="preserve">A. </w:t>
            </w:r>
            <w:r w:rsidRPr="008B5381">
              <w:rPr>
                <w:rFonts w:cs="Arial"/>
                <w:b/>
                <w:sz w:val="13"/>
                <w:szCs w:val="13"/>
                <w:u w:val="single"/>
              </w:rPr>
              <w:t>DSCOM</w:t>
            </w:r>
            <w:r w:rsidRPr="008B5381">
              <w:rPr>
                <w:rFonts w:cs="Arial"/>
                <w:sz w:val="13"/>
                <w:szCs w:val="13"/>
              </w:rPr>
              <w:t xml:space="preserve">, DE&amp;S, DSCOM, MoD Abbey Wood, Cedar 3c, Mail Point 3351, BRISTOL BS34 8JH                      </w:t>
            </w:r>
          </w:p>
          <w:p w14:paraId="63330782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  <w:u w:val="single"/>
              </w:rPr>
            </w:pPr>
            <w:r w:rsidRPr="008B5381">
              <w:rPr>
                <w:rFonts w:cs="Arial"/>
                <w:sz w:val="13"/>
                <w:szCs w:val="13"/>
                <w:u w:val="single"/>
              </w:rPr>
              <w:t>Air Freight Centre</w:t>
            </w:r>
          </w:p>
          <w:p w14:paraId="37B3E22A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030 679 81113 / 81114   Fax 0117 913 8943</w:t>
            </w:r>
          </w:p>
          <w:p w14:paraId="0AF83A3B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030 679 81113 / 81114   Fax 0117 913 8943</w:t>
            </w:r>
          </w:p>
          <w:p w14:paraId="6FDE9C28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  <w:u w:val="single"/>
              </w:rPr>
            </w:pPr>
            <w:r w:rsidRPr="008B5381">
              <w:rPr>
                <w:rFonts w:cs="Arial"/>
                <w:sz w:val="13"/>
                <w:szCs w:val="13"/>
                <w:u w:val="single"/>
              </w:rPr>
              <w:t>Surface Freight Centre</w:t>
            </w:r>
          </w:p>
          <w:p w14:paraId="4A19A99C" w14:textId="77777777" w:rsidR="00973EF8" w:rsidRPr="008B5381" w:rsidRDefault="00973EF8" w:rsidP="00973EF8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558CA1E8" w14:textId="77777777" w:rsidR="00973EF8" w:rsidRPr="008B5381" w:rsidRDefault="00973EF8" w:rsidP="00973EF8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030 679 81129 / 81133 / 81138   Fax 0117 913 8946</w:t>
            </w:r>
          </w:p>
          <w:p w14:paraId="0F2C3220" w14:textId="77777777" w:rsidR="00973EF8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</w:p>
          <w:p w14:paraId="2D8BBE3B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B.</w:t>
            </w:r>
            <w:r w:rsidRPr="008B5381">
              <w:rPr>
                <w:rFonts w:cs="Arial"/>
                <w:sz w:val="13"/>
                <w:szCs w:val="13"/>
              </w:rPr>
              <w:t xml:space="preserve"> </w:t>
            </w:r>
            <w:r w:rsidRPr="008B5381">
              <w:rPr>
                <w:rFonts w:cs="Arial"/>
                <w:b/>
                <w:bCs/>
                <w:sz w:val="13"/>
                <w:szCs w:val="13"/>
                <w:u w:val="single"/>
              </w:rPr>
              <w:t>JSCS</w:t>
            </w:r>
          </w:p>
          <w:p w14:paraId="650DB7A5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JSCS Helpdesk No. 01869 256052 (select option 2, then option 3)</w:t>
            </w:r>
          </w:p>
          <w:p w14:paraId="5A4B2974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JSCS Fax No. 01869 256837</w:t>
            </w:r>
          </w:p>
          <w:p w14:paraId="1082324B" w14:textId="77777777" w:rsidR="00973EF8" w:rsidRPr="008B5381" w:rsidRDefault="00CD537F" w:rsidP="00973EF8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  <w:hyperlink r:id="rId17" w:tooltip="http://www.freightcollection.com/" w:history="1">
              <w:r w:rsidR="00973EF8" w:rsidRPr="008B5381">
                <w:rPr>
                  <w:rStyle w:val="Hyperlink"/>
                  <w:rFonts w:cs="Arial"/>
                  <w:sz w:val="13"/>
                  <w:szCs w:val="13"/>
                </w:rPr>
                <w:t>www.freightcollection.com</w:t>
              </w:r>
            </w:hyperlink>
            <w:r w:rsidR="00973EF8" w:rsidRPr="008B5381">
              <w:rPr>
                <w:rFonts w:cs="Arial"/>
                <w:sz w:val="13"/>
                <w:szCs w:val="13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DD010FB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39749470" w14:textId="77777777" w:rsidTr="00186A7A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F395758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5D88EDB" w14:textId="77777777" w:rsidR="00973EF8" w:rsidRPr="008B5381" w:rsidRDefault="00973EF8" w:rsidP="00186A7A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2FED30C4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42760337" w14:textId="77777777" w:rsidTr="00186A7A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86F603B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A593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4. (a) Supply / Support Management Branch or Order Manager:</w:t>
            </w:r>
          </w:p>
          <w:p w14:paraId="669BF90D" w14:textId="18EE5D79" w:rsidR="00973EF8" w:rsidRDefault="00973EF8" w:rsidP="00F2608D">
            <w:p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 xml:space="preserve">Branch/Name: </w:t>
            </w:r>
            <w:r w:rsidR="00F058D5">
              <w:rPr>
                <w:rFonts w:cs="Arial"/>
                <w:b/>
                <w:sz w:val="13"/>
                <w:szCs w:val="13"/>
              </w:rPr>
              <w:t xml:space="preserve"> Robert Parkhouse</w:t>
            </w:r>
          </w:p>
          <w:p w14:paraId="509D36D4" w14:textId="46CD1B13" w:rsidR="00D06080" w:rsidRDefault="00D06080" w:rsidP="00F2608D">
            <w:p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</w:p>
          <w:p w14:paraId="45949419" w14:textId="77777777" w:rsidR="00D06080" w:rsidRPr="008B5381" w:rsidRDefault="00D06080" w:rsidP="00F2608D">
            <w:p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</w:p>
          <w:p w14:paraId="41E89A1F" w14:textId="77777777" w:rsidR="00D06080" w:rsidRDefault="00D06080" w:rsidP="00444DA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 xml:space="preserve"> </w:t>
            </w:r>
            <w:r w:rsidR="00973EF8" w:rsidRPr="008B5381">
              <w:rPr>
                <w:rFonts w:cs="Arial"/>
                <w:b/>
                <w:sz w:val="13"/>
                <w:szCs w:val="13"/>
              </w:rPr>
              <w:t xml:space="preserve">(b) U.I.N.  </w:t>
            </w:r>
          </w:p>
          <w:p w14:paraId="252388CA" w14:textId="6AAE75C3" w:rsidR="00973EF8" w:rsidRPr="00F2608D" w:rsidRDefault="00973EF8" w:rsidP="00444DA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285" w:type="dxa"/>
            <w:shd w:val="pct12" w:color="auto" w:fill="auto"/>
          </w:tcPr>
          <w:p w14:paraId="5F4379BC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FEA8" w14:textId="77777777" w:rsidR="00973EF8" w:rsidRPr="008B5381" w:rsidRDefault="00973EF8" w:rsidP="00444DA7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73B3594E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2004F59E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46634D0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194287F4" w14:textId="77777777" w:rsidTr="00444DA7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94F7102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45EC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5. Drawings/Specifications are available from</w:t>
            </w:r>
          </w:p>
          <w:p w14:paraId="1A1A53AA" w14:textId="6D7989F5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</w:p>
          <w:p w14:paraId="7F086E01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285" w:type="dxa"/>
            <w:shd w:val="pct12" w:color="auto" w:fill="auto"/>
          </w:tcPr>
          <w:p w14:paraId="017126FC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4685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11. The Invoice Paying Authority</w:t>
            </w:r>
          </w:p>
          <w:p w14:paraId="7F2B4643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Ministry of Defence</w:t>
            </w:r>
            <w:r w:rsidRPr="008B5381">
              <w:rPr>
                <w:rFonts w:cs="Arial"/>
                <w:sz w:val="13"/>
                <w:szCs w:val="13"/>
              </w:rPr>
              <w:tab/>
            </w:r>
            <w:r w:rsidRPr="008B5381">
              <w:rPr>
                <w:rFonts w:cs="Arial"/>
                <w:sz w:val="13"/>
                <w:szCs w:val="13"/>
              </w:rPr>
              <w:tab/>
            </w: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0151-242-2000</w:t>
            </w:r>
          </w:p>
          <w:p w14:paraId="3A337DF0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DBS Finance</w:t>
            </w:r>
          </w:p>
          <w:p w14:paraId="647334EE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Walker House, Exchange Flags</w:t>
            </w:r>
            <w:r w:rsidRPr="008B5381">
              <w:rPr>
                <w:rFonts w:cs="Arial"/>
                <w:sz w:val="13"/>
                <w:szCs w:val="13"/>
              </w:rPr>
              <w:tab/>
              <w:t>Fax:  0151-242-2809</w:t>
            </w:r>
          </w:p>
          <w:p w14:paraId="32C27903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Liverpool, L2 3YL                    </w:t>
            </w:r>
            <w:r w:rsidRPr="008B5381">
              <w:rPr>
                <w:rFonts w:cs="Arial"/>
                <w:sz w:val="13"/>
                <w:szCs w:val="13"/>
              </w:rPr>
              <w:tab/>
            </w:r>
            <w:r w:rsidRPr="008B5381">
              <w:rPr>
                <w:rFonts w:cs="Arial"/>
                <w:b/>
                <w:sz w:val="13"/>
                <w:szCs w:val="13"/>
              </w:rPr>
              <w:t xml:space="preserve">Website is: </w:t>
            </w:r>
            <w:hyperlink r:id="rId18" w:anchor="invoice-processing" w:history="1">
              <w:r w:rsidRPr="008B5381">
                <w:rPr>
                  <w:rStyle w:val="Hyperlink"/>
                  <w:rFonts w:cs="Arial"/>
                  <w:sz w:val="13"/>
                  <w:szCs w:val="13"/>
                </w:rPr>
                <w:t>https://www.gov.uk/government/organisations/ministry-of-defence/about/procurement#invoice-processing</w:t>
              </w:r>
            </w:hyperlink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9A926CD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773E0BD8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28664A53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4BC747CC" w14:textId="77777777" w:rsidTr="00444DA7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259586E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22A48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603D0071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EBA9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12.  Forms and Documentation are available through *:</w:t>
            </w:r>
          </w:p>
          <w:p w14:paraId="7ECB687D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Ministry of Defence, Forms and Pubs Commodity Management </w:t>
            </w:r>
          </w:p>
          <w:p w14:paraId="5C748928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PO Box 2, Building C16, C Site</w:t>
            </w:r>
          </w:p>
          <w:p w14:paraId="7DBEA635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Lower </w:t>
            </w:r>
            <w:proofErr w:type="spellStart"/>
            <w:r w:rsidRPr="008B5381">
              <w:rPr>
                <w:rFonts w:cs="Arial"/>
                <w:sz w:val="13"/>
                <w:szCs w:val="13"/>
              </w:rPr>
              <w:t>Arncott</w:t>
            </w:r>
            <w:proofErr w:type="spellEnd"/>
          </w:p>
          <w:p w14:paraId="15FB47ED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Bicester, OX25 1</w:t>
            </w:r>
            <w:proofErr w:type="gramStart"/>
            <w:r w:rsidRPr="008B5381">
              <w:rPr>
                <w:rFonts w:cs="Arial"/>
                <w:sz w:val="13"/>
                <w:szCs w:val="13"/>
              </w:rPr>
              <w:t>LP  (</w:t>
            </w:r>
            <w:proofErr w:type="gramEnd"/>
            <w:r w:rsidRPr="008B5381">
              <w:rPr>
                <w:rFonts w:cs="Arial"/>
                <w:sz w:val="13"/>
                <w:szCs w:val="13"/>
              </w:rPr>
              <w:t>Tel. 01869 256197  Fax: 01869 256824)</w:t>
            </w:r>
          </w:p>
          <w:p w14:paraId="64030E8F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 xml:space="preserve">Applications via fax or email: </w:t>
            </w:r>
            <w:hyperlink r:id="rId19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4527E61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053928C1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71A40EA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1D4190A1" w14:textId="77777777" w:rsidTr="005B65C7">
        <w:trPr>
          <w:trHeight w:val="410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CDD1C1F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D150" w14:textId="77777777" w:rsidR="00973EF8" w:rsidRPr="008B5381" w:rsidRDefault="00973EF8" w:rsidP="00973EF8">
            <w:pPr>
              <w:numPr>
                <w:ilvl w:val="0"/>
                <w:numId w:val="9"/>
              </w:num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Quality Assurance Representative:</w:t>
            </w:r>
          </w:p>
          <w:p w14:paraId="3A46D43D" w14:textId="090778A0" w:rsidR="00973EF8" w:rsidRPr="008B5381" w:rsidRDefault="00973EF8" w:rsidP="00F2608D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Name: </w:t>
            </w:r>
            <w:r w:rsidR="00F058D5">
              <w:rPr>
                <w:rFonts w:cs="Arial"/>
                <w:sz w:val="13"/>
                <w:szCs w:val="13"/>
              </w:rPr>
              <w:t>Stephen Lawrence</w:t>
            </w:r>
          </w:p>
          <w:p w14:paraId="4A48EA65" w14:textId="77777777" w:rsidR="00973EF8" w:rsidRPr="008B5381" w:rsidRDefault="00973EF8" w:rsidP="00F2608D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Commercial staff are reminded that all Quality Assurance requirements should be listed under the General Contract Conditions. </w:t>
            </w:r>
          </w:p>
          <w:p w14:paraId="6A551468" w14:textId="77777777" w:rsidR="00973EF8" w:rsidRPr="008B5381" w:rsidRDefault="00973EF8" w:rsidP="005B65C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lastRenderedPageBreak/>
              <w:t>AQAPS</w:t>
            </w:r>
            <w:r w:rsidRPr="008B5381">
              <w:rPr>
                <w:rFonts w:cs="Arial"/>
                <w:sz w:val="13"/>
                <w:szCs w:val="13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</w:rPr>
              <w:t>DEF STANs</w:t>
            </w:r>
            <w:r w:rsidRPr="008B5381">
              <w:rPr>
                <w:rFonts w:cs="Arial"/>
                <w:sz w:val="13"/>
                <w:szCs w:val="13"/>
              </w:rPr>
              <w:t xml:space="preserve"> are available from UK Defence Standardization, for access to the documents and details of the helpdesk visit </w:t>
            </w:r>
            <w:hyperlink r:id="rId20" w:tooltip="http://dstan.uwh.diif.r.mil.uk/" w:history="1">
              <w:r w:rsidRPr="008B5381">
                <w:rPr>
                  <w:rStyle w:val="Hyperlink"/>
                  <w:rFonts w:cs="Arial"/>
                  <w:sz w:val="13"/>
                  <w:szCs w:val="13"/>
                </w:rPr>
                <w:t>http://dstan.uwh.diif.r.mil.uk</w:t>
              </w:r>
            </w:hyperlink>
            <w:hyperlink r:id="rId21" w:tooltip="http://www.dstan.dii.r.mil.uk/" w:history="1">
              <w:r w:rsidRPr="008B5381">
                <w:rPr>
                  <w:rStyle w:val="Hyperlink"/>
                  <w:rFonts w:cs="Arial"/>
                  <w:sz w:val="13"/>
                  <w:szCs w:val="13"/>
                </w:rPr>
                <w:t>/ </w:t>
              </w:r>
            </w:hyperlink>
            <w:r w:rsidRPr="008B5381">
              <w:rPr>
                <w:rFonts w:cs="Arial"/>
                <w:sz w:val="13"/>
                <w:szCs w:val="13"/>
              </w:rPr>
              <w:t xml:space="preserve"> [intranet] or </w:t>
            </w:r>
            <w:hyperlink r:id="rId22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</w:rPr>
              <w:t xml:space="preserve"> [extranet, registration needed]. </w:t>
            </w:r>
          </w:p>
        </w:tc>
        <w:tc>
          <w:tcPr>
            <w:tcW w:w="285" w:type="dxa"/>
            <w:shd w:val="pct12" w:color="auto" w:fill="auto"/>
          </w:tcPr>
          <w:p w14:paraId="5CFCD350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95BA" w14:textId="77777777" w:rsidR="00973EF8" w:rsidRPr="001E28F7" w:rsidRDefault="00973EF8" w:rsidP="005B65C7">
            <w:p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1E28F7">
              <w:rPr>
                <w:rFonts w:cs="Arial"/>
                <w:b/>
                <w:sz w:val="13"/>
                <w:szCs w:val="13"/>
              </w:rPr>
              <w:t>* NOTE</w:t>
            </w:r>
          </w:p>
          <w:p w14:paraId="3DD3EF77" w14:textId="77777777" w:rsidR="00973EF8" w:rsidRDefault="00973EF8" w:rsidP="005B65C7">
            <w:p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1E28F7">
              <w:rPr>
                <w:rFonts w:cs="Arial"/>
                <w:b/>
                <w:sz w:val="13"/>
                <w:szCs w:val="13"/>
              </w:rPr>
              <w:t xml:space="preserve">1. Many DEFCONs and DEFFORMs can be obtained from the MOD Internet Site:  </w:t>
            </w:r>
            <w:hyperlink r:id="rId23" w:history="1">
              <w:r w:rsidRPr="001E28F7">
                <w:rPr>
                  <w:rStyle w:val="Hyperlink"/>
                  <w:rFonts w:cs="Arial"/>
                  <w:sz w:val="13"/>
                  <w:szCs w:val="13"/>
                </w:rPr>
                <w:t>https://www.aof.mod.uk/aofcontent/tactical/toolkit/index.htm</w:t>
              </w:r>
            </w:hyperlink>
          </w:p>
          <w:p w14:paraId="06967B7B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1E28F7">
              <w:rPr>
                <w:rFonts w:cs="Arial"/>
                <w:b/>
                <w:sz w:val="13"/>
                <w:szCs w:val="13"/>
                <w:u w:val="single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560BC997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444DA7" w14:paraId="437FB4EC" w14:textId="77777777" w:rsidTr="005B65C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7756441B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</w:tr>
    </w:tbl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5"/>
      </w:tblGrid>
      <w:tr w:rsidR="00973EF8" w:rsidRPr="00AA3D3D" w14:paraId="366F2E48" w14:textId="77777777">
        <w:trPr>
          <w:trHeight w:val="33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54C97FB" w14:textId="77777777" w:rsidR="00973EF8" w:rsidRPr="00AA3D3D" w:rsidRDefault="00973EF8" w:rsidP="00C27492">
            <w:pPr>
              <w:tabs>
                <w:tab w:val="left" w:pos="-426"/>
                <w:tab w:val="left" w:pos="10095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 Commercially Sensitive Information (</w:t>
            </w:r>
            <w:r w:rsidRPr="009825F1">
              <w:rPr>
                <w:rFonts w:cs="Arial"/>
                <w:b/>
              </w:rPr>
              <w:t>Clause 5</w:t>
            </w:r>
            <w:r w:rsidRPr="00AA3D3D">
              <w:rPr>
                <w:rFonts w:cs="Arial"/>
                <w:b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. Not to be published.</w:t>
            </w:r>
            <w:r>
              <w:rPr>
                <w:rFonts w:cs="Arial"/>
                <w:b/>
                <w:szCs w:val="20"/>
              </w:rPr>
              <w:tab/>
            </w:r>
          </w:p>
        </w:tc>
      </w:tr>
      <w:tr w:rsidR="00973EF8" w:rsidRPr="00AA3D3D" w14:paraId="1C2F1500" w14:textId="77777777" w:rsidTr="005B65C7">
        <w:trPr>
          <w:trHeight w:val="690"/>
        </w:trPr>
        <w:tc>
          <w:tcPr>
            <w:tcW w:w="5000" w:type="pct"/>
            <w:shd w:val="clear" w:color="auto" w:fill="auto"/>
          </w:tcPr>
          <w:p w14:paraId="624F5F8A" w14:textId="77777777" w:rsidR="00973EF8" w:rsidRPr="00AA3D3D" w:rsidRDefault="00973EF8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Description of Contractor’s Commercially Sensitive Information:</w:t>
            </w:r>
          </w:p>
          <w:p w14:paraId="1A1113BE" w14:textId="6691B2FF" w:rsidR="00973EF8" w:rsidRPr="00AA3D3D" w:rsidRDefault="0042594F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N/A</w:t>
            </w:r>
          </w:p>
        </w:tc>
      </w:tr>
      <w:tr w:rsidR="00973EF8" w:rsidRPr="00AA3D3D" w14:paraId="7ECAE127" w14:textId="77777777" w:rsidTr="005B65C7">
        <w:trPr>
          <w:trHeight w:val="617"/>
        </w:trPr>
        <w:tc>
          <w:tcPr>
            <w:tcW w:w="5000" w:type="pct"/>
            <w:shd w:val="clear" w:color="auto" w:fill="auto"/>
          </w:tcPr>
          <w:p w14:paraId="55456496" w14:textId="77777777" w:rsidR="00973EF8" w:rsidRPr="00AA3D3D" w:rsidRDefault="00973EF8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Cross reference to location of sensitive information:</w:t>
            </w:r>
            <w:r>
              <w:rPr>
                <w:b w:val="0"/>
              </w:rPr>
              <w:t xml:space="preserve"> </w:t>
            </w:r>
          </w:p>
          <w:p w14:paraId="6230A22F" w14:textId="37B371A8" w:rsidR="00973EF8" w:rsidRPr="00AA3D3D" w:rsidRDefault="005F2CA0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N/A</w:t>
            </w:r>
          </w:p>
        </w:tc>
      </w:tr>
      <w:tr w:rsidR="00973EF8" w:rsidRPr="00AA3D3D" w14:paraId="6B65D2B4" w14:textId="77777777" w:rsidTr="005B65C7">
        <w:trPr>
          <w:trHeight w:val="390"/>
        </w:trPr>
        <w:tc>
          <w:tcPr>
            <w:tcW w:w="5000" w:type="pct"/>
            <w:shd w:val="clear" w:color="auto" w:fill="auto"/>
          </w:tcPr>
          <w:p w14:paraId="482C8D94" w14:textId="77777777" w:rsidR="00973EF8" w:rsidRPr="00AA3D3D" w:rsidRDefault="00973EF8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Explanation of Sensitivity:</w:t>
            </w:r>
          </w:p>
          <w:p w14:paraId="70403CB5" w14:textId="46E86D1A" w:rsidR="00973EF8" w:rsidRPr="00AA3D3D" w:rsidRDefault="005F2CA0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N/A</w:t>
            </w:r>
          </w:p>
        </w:tc>
      </w:tr>
      <w:tr w:rsidR="00973EF8" w:rsidRPr="00AA3D3D" w14:paraId="0B8B5EB5" w14:textId="77777777" w:rsidTr="005B65C7">
        <w:trPr>
          <w:trHeight w:val="44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C513369" w14:textId="77777777" w:rsidR="00973EF8" w:rsidRPr="00AA3D3D" w:rsidRDefault="00973EF8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Details of potential harm resulting from disclosure:</w:t>
            </w:r>
          </w:p>
          <w:p w14:paraId="122E0BE7" w14:textId="2F491CCD" w:rsidR="00973EF8" w:rsidRPr="00AA3D3D" w:rsidRDefault="005F2CA0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N/A</w:t>
            </w:r>
          </w:p>
        </w:tc>
      </w:tr>
      <w:tr w:rsidR="00973EF8" w:rsidRPr="00AA3D3D" w14:paraId="7B753E4A" w14:textId="77777777">
        <w:trPr>
          <w:trHeight w:val="5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C13FE1E" w14:textId="77777777" w:rsidR="00973EF8" w:rsidRDefault="00973EF8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Period of Confidence (if Applicable): </w:t>
            </w:r>
          </w:p>
          <w:p w14:paraId="7CBD0BA9" w14:textId="7EF987CD" w:rsidR="005F2CA0" w:rsidRPr="00AA3D3D" w:rsidRDefault="005F2CA0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>N/A</w:t>
            </w:r>
          </w:p>
        </w:tc>
      </w:tr>
      <w:tr w:rsidR="00973EF8" w:rsidRPr="00AA3D3D" w14:paraId="4F5B6B34" w14:textId="77777777">
        <w:trPr>
          <w:trHeight w:val="1660"/>
        </w:trPr>
        <w:tc>
          <w:tcPr>
            <w:tcW w:w="5000" w:type="pct"/>
            <w:shd w:val="clear" w:color="auto" w:fill="auto"/>
            <w:vAlign w:val="center"/>
          </w:tcPr>
          <w:p w14:paraId="5BE38C4D" w14:textId="77777777" w:rsidR="00973EF8" w:rsidRDefault="00973EF8" w:rsidP="00C27492">
            <w:pPr>
              <w:pStyle w:val="Style1"/>
              <w:spacing w:after="60"/>
              <w:ind w:right="-1406"/>
              <w:rPr>
                <w:b w:val="0"/>
              </w:rPr>
            </w:pPr>
            <w:r>
              <w:rPr>
                <w:b w:val="0"/>
              </w:rPr>
              <w:t>Contact Details for Transparency / Freedom of Information matters:</w:t>
            </w:r>
          </w:p>
          <w:p w14:paraId="438A43B5" w14:textId="05696A0D" w:rsidR="00973EF8" w:rsidRDefault="00973EF8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Name: </w:t>
            </w:r>
            <w:r w:rsidR="005F2CA0" w:rsidRPr="007E108E">
              <w:rPr>
                <w:rFonts w:asciiTheme="minorHAnsi" w:hAnsiTheme="minorHAnsi"/>
                <w:color w:val="FF0000"/>
                <w:sz w:val="22"/>
                <w:szCs w:val="22"/>
              </w:rPr>
              <w:t>[REDACTED –</w:t>
            </w:r>
            <w:r w:rsidR="005F2CA0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PERSONAL</w:t>
            </w:r>
            <w:r w:rsidR="005F2CA0" w:rsidRPr="007E108E">
              <w:rPr>
                <w:rFonts w:asciiTheme="minorHAnsi" w:hAnsiTheme="minorHAnsi"/>
                <w:color w:val="FF0000"/>
                <w:sz w:val="22"/>
                <w:szCs w:val="22"/>
              </w:rPr>
              <w:t>]</w:t>
            </w:r>
          </w:p>
          <w:p w14:paraId="2A545983" w14:textId="7E367C2E" w:rsidR="00973EF8" w:rsidRDefault="00973EF8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Position: </w:t>
            </w:r>
            <w:r w:rsidR="005F2CA0">
              <w:rPr>
                <w:b w:val="0"/>
              </w:rPr>
              <w:t>Accounts Clerk</w:t>
            </w:r>
          </w:p>
          <w:p w14:paraId="00FAB981" w14:textId="271AF802" w:rsidR="00973EF8" w:rsidRDefault="00973EF8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Address: </w:t>
            </w:r>
            <w:r w:rsidR="005F2CA0">
              <w:rPr>
                <w:b w:val="0"/>
              </w:rPr>
              <w:t>London Street, Chertsey, KT16 8AP</w:t>
            </w:r>
          </w:p>
          <w:p w14:paraId="2DAB4535" w14:textId="79BE703D" w:rsidR="00973EF8" w:rsidRDefault="00973EF8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Telephone Number: </w:t>
            </w:r>
            <w:r w:rsidR="005F2CA0" w:rsidRPr="007E108E">
              <w:rPr>
                <w:rFonts w:asciiTheme="minorHAnsi" w:hAnsiTheme="minorHAnsi"/>
                <w:color w:val="FF0000"/>
                <w:sz w:val="22"/>
                <w:szCs w:val="22"/>
              </w:rPr>
              <w:t>[REDACTED –</w:t>
            </w:r>
            <w:r w:rsidR="005F2CA0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PERSONAL</w:t>
            </w:r>
            <w:r w:rsidR="005F2CA0" w:rsidRPr="007E108E">
              <w:rPr>
                <w:rFonts w:asciiTheme="minorHAnsi" w:hAnsiTheme="minorHAnsi"/>
                <w:color w:val="FF0000"/>
                <w:sz w:val="22"/>
                <w:szCs w:val="22"/>
              </w:rPr>
              <w:t>]</w:t>
            </w:r>
          </w:p>
          <w:p w14:paraId="1E8AD6B4" w14:textId="1E850790" w:rsidR="00973EF8" w:rsidRPr="00AA3D3D" w:rsidRDefault="00973EF8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E-mail Address: </w:t>
            </w:r>
            <w:r w:rsidR="005F2CA0" w:rsidRPr="007E108E">
              <w:rPr>
                <w:rFonts w:asciiTheme="minorHAnsi" w:hAnsiTheme="minorHAnsi"/>
                <w:color w:val="FF0000"/>
                <w:sz w:val="22"/>
                <w:szCs w:val="22"/>
              </w:rPr>
              <w:t>[REDACTED –</w:t>
            </w:r>
            <w:r w:rsidR="005F2CA0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PERSONAL</w:t>
            </w:r>
            <w:r w:rsidR="005F2CA0" w:rsidRPr="007E108E">
              <w:rPr>
                <w:rFonts w:asciiTheme="minorHAnsi" w:hAnsiTheme="minorHAnsi"/>
                <w:color w:val="FF0000"/>
                <w:sz w:val="22"/>
                <w:szCs w:val="22"/>
              </w:rPr>
              <w:t>]</w:t>
            </w:r>
          </w:p>
        </w:tc>
      </w:tr>
      <w:tr w:rsidR="00973EF8" w:rsidRPr="00AA3D3D" w14:paraId="246037BA" w14:textId="77777777">
        <w:trPr>
          <w:trHeight w:val="120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C87BE" w14:textId="77777777" w:rsidR="00973EF8" w:rsidRDefault="00973EF8" w:rsidP="00C27492">
            <w:pPr>
              <w:pStyle w:val="Style1"/>
              <w:spacing w:after="60"/>
              <w:ind w:right="-1406"/>
              <w:rPr>
                <w:b w:val="0"/>
              </w:rPr>
            </w:pPr>
          </w:p>
        </w:tc>
      </w:tr>
    </w:tbl>
    <w:p w14:paraId="1A469ACA" w14:textId="77777777" w:rsidR="00973EF8" w:rsidRDefault="00973EF8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5263"/>
      </w:tblGrid>
      <w:tr w:rsidR="00973EF8" w:rsidRPr="00AA3D3D" w14:paraId="01887DDC" w14:textId="77777777">
        <w:trPr>
          <w:trHeight w:val="3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21ACE98D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Offer and Acceptance</w:t>
            </w:r>
          </w:p>
        </w:tc>
      </w:tr>
      <w:tr w:rsidR="00973EF8" w:rsidRPr="00AA3D3D" w14:paraId="267FE2DA" w14:textId="77777777" w:rsidTr="00114554">
        <w:trPr>
          <w:trHeight w:val="642"/>
        </w:trPr>
        <w:tc>
          <w:tcPr>
            <w:tcW w:w="2500" w:type="pct"/>
            <w:tcBorders>
              <w:bottom w:val="nil"/>
            </w:tcBorders>
          </w:tcPr>
          <w:p w14:paraId="6C512285" w14:textId="1AE5FD9E" w:rsidR="00973EF8" w:rsidRPr="00702EB9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A)  </w:t>
            </w:r>
            <w:r w:rsidRPr="00AB54BD">
              <w:rPr>
                <w:rFonts w:cs="Arial"/>
                <w:szCs w:val="20"/>
              </w:rPr>
              <w:t xml:space="preserve">The Purchase Order </w:t>
            </w:r>
            <w:r w:rsidRPr="00702EB9">
              <w:rPr>
                <w:rFonts w:cs="Arial"/>
                <w:szCs w:val="20"/>
              </w:rPr>
              <w:t xml:space="preserve">constitutes an offer by the </w:t>
            </w:r>
            <w:r w:rsidR="00114554">
              <w:rPr>
                <w:rFonts w:cs="Arial"/>
                <w:szCs w:val="20"/>
              </w:rPr>
              <w:t>Authority</w:t>
            </w:r>
            <w:r w:rsidRPr="00702EB9">
              <w:rPr>
                <w:rFonts w:cs="Arial"/>
                <w:szCs w:val="20"/>
              </w:rPr>
              <w:t xml:space="preserve">. This is open for acceptance by the </w:t>
            </w:r>
            <w:r w:rsidR="00114554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for</w:t>
            </w:r>
            <w:r w:rsidR="0026263E">
              <w:rPr>
                <w:rFonts w:cs="Arial"/>
                <w:szCs w:val="20"/>
              </w:rPr>
              <w:t xml:space="preserve"> </w:t>
            </w:r>
            <w:r w:rsidR="00300D6B">
              <w:rPr>
                <w:rFonts w:cs="Arial"/>
                <w:b/>
                <w:bCs/>
                <w:szCs w:val="20"/>
              </w:rPr>
              <w:t>3</w:t>
            </w:r>
            <w:r w:rsidR="005B65C7">
              <w:rPr>
                <w:rFonts w:cs="Arial"/>
                <w:szCs w:val="20"/>
              </w:rPr>
              <w:t xml:space="preserve"> </w:t>
            </w:r>
            <w:r w:rsidRPr="00702EB9">
              <w:rPr>
                <w:rFonts w:cs="Arial"/>
                <w:szCs w:val="20"/>
              </w:rPr>
              <w:t xml:space="preserve">days from the date of signature. By signing the </w:t>
            </w:r>
            <w:r w:rsidRPr="00AB54BD">
              <w:rPr>
                <w:rFonts w:cs="Arial"/>
                <w:szCs w:val="20"/>
              </w:rPr>
              <w:t xml:space="preserve">Purchase </w:t>
            </w:r>
            <w:proofErr w:type="gramStart"/>
            <w:r w:rsidRPr="00AB54BD">
              <w:rPr>
                <w:rFonts w:cs="Arial"/>
                <w:szCs w:val="20"/>
              </w:rPr>
              <w:t>Order</w:t>
            </w:r>
            <w:proofErr w:type="gramEnd"/>
            <w:r w:rsidRPr="00702EB9">
              <w:rPr>
                <w:rFonts w:cs="Arial"/>
                <w:szCs w:val="20"/>
              </w:rPr>
              <w:t xml:space="preserve">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agrees to be bound by the attached Terms and Conditions for Less Complex Requirements</w:t>
            </w:r>
            <w:r w:rsidRPr="009F0390">
              <w:rPr>
                <w:rFonts w:cs="Arial"/>
                <w:szCs w:val="20"/>
              </w:rPr>
              <w:t xml:space="preserve"> </w:t>
            </w:r>
            <w:r w:rsidRPr="009825F1">
              <w:rPr>
                <w:rFonts w:cs="Arial"/>
              </w:rPr>
              <w:t xml:space="preserve">(Up to </w:t>
            </w:r>
            <w:r w:rsidRPr="007E7A17">
              <w:rPr>
                <w:rFonts w:cs="Arial"/>
                <w:szCs w:val="20"/>
              </w:rPr>
              <w:t>£</w:t>
            </w:r>
            <w:r>
              <w:rPr>
                <w:rFonts w:cs="Arial"/>
                <w:szCs w:val="20"/>
              </w:rPr>
              <w:t>122,979</w:t>
            </w:r>
            <w:r w:rsidRPr="007E7A17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  <w:r w:rsidRPr="007E7A1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</w:tcPr>
          <w:p w14:paraId="7FA63659" w14:textId="77777777" w:rsidR="00973EF8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Pr="00AA3D3D">
              <w:rPr>
                <w:rFonts w:cs="Arial"/>
                <w:szCs w:val="20"/>
              </w:rPr>
              <w:t xml:space="preserve">)  </w:t>
            </w:r>
            <w:r w:rsidRPr="00AB54BD">
              <w:rPr>
                <w:rFonts w:cs="Arial"/>
                <w:szCs w:val="20"/>
              </w:rPr>
              <w:t>Acceptance</w:t>
            </w:r>
          </w:p>
        </w:tc>
      </w:tr>
      <w:tr w:rsidR="00973EF8" w:rsidRPr="00AA3D3D" w14:paraId="6EDAEAF3" w14:textId="77777777" w:rsidTr="00114554">
        <w:trPr>
          <w:trHeight w:val="3199"/>
        </w:trPr>
        <w:tc>
          <w:tcPr>
            <w:tcW w:w="2500" w:type="pct"/>
            <w:tcBorders>
              <w:top w:val="nil"/>
            </w:tcBorders>
          </w:tcPr>
          <w:p w14:paraId="7E24F31C" w14:textId="77777777" w:rsidR="005B65C7" w:rsidRDefault="005B65C7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6A8F8450" w14:textId="7EE25D6D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(Block Capitals):</w:t>
            </w:r>
            <w:r w:rsidR="00D86E69">
              <w:rPr>
                <w:rFonts w:cs="Arial"/>
                <w:szCs w:val="20"/>
              </w:rPr>
              <w:t xml:space="preserve"> MICHAEL HOLLOWAY</w:t>
            </w:r>
          </w:p>
          <w:p w14:paraId="1ED3D6BE" w14:textId="77777777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3FE1FD28" w14:textId="43E3F8E3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r>
              <w:rPr>
                <w:rFonts w:cs="Arial"/>
                <w:szCs w:val="20"/>
              </w:rPr>
              <w:t xml:space="preserve">  </w:t>
            </w:r>
            <w:r w:rsidR="00D86E69">
              <w:rPr>
                <w:rFonts w:cs="Arial"/>
                <w:szCs w:val="20"/>
              </w:rPr>
              <w:t>DFAP Commercial Lead</w:t>
            </w:r>
          </w:p>
          <w:p w14:paraId="5BB9C1F8" w14:textId="77777777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00532A27" w14:textId="121E9D15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="00114554">
              <w:rPr>
                <w:rFonts w:cs="Arial"/>
                <w:szCs w:val="20"/>
              </w:rPr>
              <w:t xml:space="preserve">Authority 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  <w:p w14:paraId="1184D298" w14:textId="77777777" w:rsidR="005B65C7" w:rsidRDefault="005B65C7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2F8FBC15" w14:textId="77777777" w:rsidR="005B65C7" w:rsidRDefault="005B65C7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382F2F94" w14:textId="445502F1" w:rsidR="005B65C7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……</w:t>
            </w:r>
            <w:r w:rsidR="00D86E69">
              <w:rPr>
                <w:rFonts w:ascii="Bradley Hand ITC" w:hAnsi="Bradley Hand ITC" w:cs="Arial"/>
                <w:szCs w:val="20"/>
              </w:rPr>
              <w:t>Michael Holloway</w:t>
            </w:r>
            <w:r w:rsidRPr="00AA3D3D">
              <w:rPr>
                <w:rFonts w:cs="Arial"/>
                <w:szCs w:val="20"/>
              </w:rPr>
              <w:t>…………</w:t>
            </w:r>
            <w:proofErr w:type="gramStart"/>
            <w:r w:rsidRPr="00AA3D3D">
              <w:rPr>
                <w:rFonts w:cs="Arial"/>
                <w:szCs w:val="20"/>
              </w:rPr>
              <w:t>…..</w:t>
            </w:r>
            <w:proofErr w:type="gramEnd"/>
          </w:p>
          <w:p w14:paraId="0541046E" w14:textId="77777777" w:rsidR="005B65C7" w:rsidRPr="00AA3D3D" w:rsidRDefault="005B65C7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2A53A443" w14:textId="18F5F5D9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r>
              <w:rPr>
                <w:rFonts w:cs="Arial"/>
                <w:szCs w:val="20"/>
              </w:rPr>
              <w:t xml:space="preserve">  </w:t>
            </w:r>
            <w:r w:rsidR="00D86E69">
              <w:rPr>
                <w:rFonts w:cs="Arial"/>
                <w:szCs w:val="20"/>
              </w:rPr>
              <w:t>22/03/21</w:t>
            </w:r>
          </w:p>
        </w:tc>
        <w:tc>
          <w:tcPr>
            <w:tcW w:w="2500" w:type="pct"/>
            <w:tcBorders>
              <w:top w:val="nil"/>
            </w:tcBorders>
          </w:tcPr>
          <w:p w14:paraId="0EDFB9CE" w14:textId="77777777" w:rsidR="00114554" w:rsidRDefault="00114554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1B165F05" w14:textId="7CA886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(Block Capitals)</w:t>
            </w:r>
            <w:bookmarkStart w:id="5" w:name="Text109"/>
            <w:r>
              <w:rPr>
                <w:rFonts w:cs="Arial"/>
                <w:szCs w:val="20"/>
              </w:rPr>
              <w:t xml:space="preserve">:  </w:t>
            </w:r>
            <w:bookmarkEnd w:id="5"/>
            <w:r w:rsidR="006F4140">
              <w:rPr>
                <w:rFonts w:cs="Arial"/>
                <w:szCs w:val="20"/>
              </w:rPr>
              <w:t>JACK DAVIDSON</w:t>
            </w:r>
          </w:p>
          <w:p w14:paraId="44480E32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1B5563AA" w14:textId="7F8FACAD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bookmarkStart w:id="6" w:name="Text110"/>
            <w:r>
              <w:rPr>
                <w:rFonts w:cs="Arial"/>
                <w:szCs w:val="20"/>
              </w:rPr>
              <w:t xml:space="preserve">  </w:t>
            </w:r>
            <w:bookmarkEnd w:id="6"/>
            <w:r w:rsidR="006F4140">
              <w:rPr>
                <w:rFonts w:cs="Arial"/>
                <w:szCs w:val="20"/>
              </w:rPr>
              <w:t>Accounts Clerk</w:t>
            </w:r>
          </w:p>
          <w:p w14:paraId="35DD3FE2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03E893C0" w14:textId="3FE96DFA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bookmarkStart w:id="7" w:name="Text111"/>
            <w:r w:rsidR="00114554">
              <w:rPr>
                <w:rFonts w:cs="Arial"/>
                <w:szCs w:val="20"/>
              </w:rPr>
              <w:t>Contractor</w:t>
            </w:r>
            <w:r>
              <w:rPr>
                <w:rFonts w:cs="Arial"/>
                <w:b/>
                <w:szCs w:val="20"/>
              </w:rPr>
              <w:t xml:space="preserve"> </w:t>
            </w:r>
            <w:bookmarkEnd w:id="7"/>
          </w:p>
          <w:p w14:paraId="0C78EDA4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16416B98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66C976D7" w14:textId="050550F0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…………</w:t>
            </w:r>
            <w:r w:rsidR="006F4140">
              <w:rPr>
                <w:rFonts w:cs="Arial"/>
                <w:szCs w:val="20"/>
              </w:rPr>
              <w:t xml:space="preserve">Original </w:t>
            </w:r>
            <w:r w:rsidR="00831300">
              <w:rPr>
                <w:rFonts w:cs="Arial"/>
                <w:szCs w:val="20"/>
              </w:rPr>
              <w:t xml:space="preserve">Stamped &amp; </w:t>
            </w:r>
            <w:r w:rsidR="006F4140">
              <w:rPr>
                <w:rFonts w:cs="Arial"/>
                <w:szCs w:val="20"/>
              </w:rPr>
              <w:t>Signed</w:t>
            </w:r>
            <w:r w:rsidRPr="00AA3D3D">
              <w:rPr>
                <w:rFonts w:cs="Arial"/>
                <w:szCs w:val="20"/>
              </w:rPr>
              <w:t>………………….</w:t>
            </w:r>
          </w:p>
          <w:p w14:paraId="59E10107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53010C49" w14:textId="1D1A7F9E" w:rsidR="00973EF8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bookmarkStart w:id="8" w:name="Text112"/>
            <w:r>
              <w:rPr>
                <w:rFonts w:cs="Arial"/>
                <w:szCs w:val="20"/>
              </w:rPr>
              <w:t xml:space="preserve"> </w:t>
            </w:r>
            <w:bookmarkEnd w:id="8"/>
            <w:r w:rsidR="00831300">
              <w:rPr>
                <w:rFonts w:cs="Arial"/>
                <w:szCs w:val="20"/>
              </w:rPr>
              <w:t>25/03/21</w:t>
            </w:r>
          </w:p>
          <w:p w14:paraId="27F14B1A" w14:textId="37E7CF1B" w:rsidR="00114554" w:rsidRPr="00AA3D3D" w:rsidRDefault="00114554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</w:tc>
      </w:tr>
      <w:tr w:rsidR="00973EF8" w:rsidRPr="00702EB9" w14:paraId="10026167" w14:textId="77777777">
        <w:trPr>
          <w:trHeight w:val="423"/>
        </w:trPr>
        <w:tc>
          <w:tcPr>
            <w:tcW w:w="5000" w:type="pct"/>
            <w:gridSpan w:val="2"/>
            <w:vAlign w:val="center"/>
          </w:tcPr>
          <w:p w14:paraId="5F74698E" w14:textId="0BC762F8" w:rsidR="00973EF8" w:rsidRPr="00702EB9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702EB9">
              <w:rPr>
                <w:rFonts w:cs="Arial"/>
                <w:szCs w:val="20"/>
              </w:rPr>
              <w:t xml:space="preserve">)  </w:t>
            </w:r>
            <w:r w:rsidRPr="00702EB9">
              <w:rPr>
                <w:rFonts w:cs="Arial"/>
                <w:b/>
                <w:szCs w:val="20"/>
              </w:rPr>
              <w:t>Effective Date of Contract</w:t>
            </w:r>
            <w:r>
              <w:rPr>
                <w:rFonts w:cs="Arial"/>
                <w:b/>
                <w:szCs w:val="20"/>
              </w:rPr>
              <w:t xml:space="preserve">: </w:t>
            </w:r>
            <w:r w:rsidRPr="00702EB9">
              <w:rPr>
                <w:rFonts w:cs="Arial"/>
                <w:b/>
                <w:szCs w:val="20"/>
              </w:rPr>
              <w:t xml:space="preserve"> </w:t>
            </w:r>
            <w:r w:rsidR="001430C8">
              <w:rPr>
                <w:rFonts w:cs="Arial"/>
              </w:rPr>
              <w:t>Contract Acceptance Date</w:t>
            </w:r>
          </w:p>
        </w:tc>
      </w:tr>
    </w:tbl>
    <w:p w14:paraId="465F66B6" w14:textId="77777777" w:rsidR="00973EF8" w:rsidRPr="00F044B8" w:rsidRDefault="00973EF8" w:rsidP="00C27492">
      <w:pPr>
        <w:tabs>
          <w:tab w:val="left" w:pos="-426"/>
        </w:tabs>
        <w:suppressAutoHyphens/>
        <w:outlineLvl w:val="0"/>
        <w:rPr>
          <w:rFonts w:cs="Arial"/>
          <w:b/>
          <w:szCs w:val="20"/>
        </w:rPr>
        <w:sectPr w:rsidR="00973EF8" w:rsidRPr="00F044B8" w:rsidSect="00F2608D">
          <w:headerReference w:type="default" r:id="rId24"/>
          <w:footerReference w:type="even" r:id="rId25"/>
          <w:footerReference w:type="default" r:id="rId26"/>
          <w:pgSz w:w="11906" w:h="16838"/>
          <w:pgMar w:top="720" w:right="720" w:bottom="720" w:left="720" w:header="708" w:footer="388" w:gutter="0"/>
          <w:cols w:space="708"/>
          <w:docGrid w:linePitch="360"/>
        </w:sectPr>
      </w:pPr>
    </w:p>
    <w:p w14:paraId="54F43A18" w14:textId="51D38437" w:rsidR="00973EF8" w:rsidRPr="001300E7" w:rsidRDefault="00973EF8" w:rsidP="005B65C7">
      <w:pPr>
        <w:spacing w:after="0"/>
        <w:jc w:val="center"/>
        <w:rPr>
          <w:rFonts w:cs="Arial"/>
          <w:b/>
        </w:rPr>
      </w:pPr>
      <w:r w:rsidRPr="001300E7">
        <w:rPr>
          <w:rFonts w:cs="Arial"/>
          <w:b/>
        </w:rPr>
        <w:lastRenderedPageBreak/>
        <w:t>SCHEDULE OF REQUIREMENTS</w:t>
      </w:r>
    </w:p>
    <w:tbl>
      <w:tblPr>
        <w:tblW w:w="5117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063"/>
        <w:gridCol w:w="1324"/>
        <w:gridCol w:w="3402"/>
        <w:gridCol w:w="1841"/>
        <w:gridCol w:w="1417"/>
        <w:gridCol w:w="1699"/>
        <w:gridCol w:w="710"/>
        <w:gridCol w:w="1703"/>
        <w:gridCol w:w="1982"/>
      </w:tblGrid>
      <w:tr w:rsidR="00973EF8" w:rsidRPr="00F044B8" w14:paraId="2AD48587" w14:textId="77777777" w:rsidTr="00221A45">
        <w:trPr>
          <w:trHeight w:val="513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8658CBA" w14:textId="77777777" w:rsidR="00973EF8" w:rsidRPr="001300E7" w:rsidRDefault="00973EF8" w:rsidP="005B65C7">
            <w:pPr>
              <w:spacing w:after="0"/>
              <w:jc w:val="center"/>
              <w:rPr>
                <w:rFonts w:cs="Arial"/>
                <w:b/>
              </w:rPr>
            </w:pPr>
            <w:r w:rsidRPr="001300E7">
              <w:rPr>
                <w:rFonts w:cs="Arial"/>
                <w:b/>
              </w:rPr>
              <w:t>Deliverables</w:t>
            </w:r>
          </w:p>
        </w:tc>
      </w:tr>
      <w:tr w:rsidR="00221A45" w:rsidRPr="00F044B8" w14:paraId="7F7A4F56" w14:textId="77777777" w:rsidTr="00221A45">
        <w:trPr>
          <w:trHeight w:val="190"/>
        </w:trPr>
        <w:tc>
          <w:tcPr>
            <w:tcW w:w="287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134A3C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Item Number</w:t>
            </w: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</w:tcPr>
          <w:p w14:paraId="1D13B07F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MOD Stock Reference No.</w:t>
            </w:r>
          </w:p>
        </w:tc>
        <w:tc>
          <w:tcPr>
            <w:tcW w:w="412" w:type="pct"/>
            <w:vMerge w:val="restart"/>
            <w:tcMar>
              <w:left w:w="28" w:type="dxa"/>
              <w:right w:w="28" w:type="dxa"/>
            </w:tcMar>
          </w:tcPr>
          <w:p w14:paraId="1766C3AB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Part No. (where applicable)</w:t>
            </w:r>
          </w:p>
        </w:tc>
        <w:tc>
          <w:tcPr>
            <w:tcW w:w="1059" w:type="pct"/>
            <w:vMerge w:val="restart"/>
            <w:tcMar>
              <w:left w:w="28" w:type="dxa"/>
              <w:right w:w="28" w:type="dxa"/>
            </w:tcMar>
          </w:tcPr>
          <w:p w14:paraId="5C6D2E31" w14:textId="77777777" w:rsidR="00973EF8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Specification</w:t>
            </w:r>
          </w:p>
          <w:p w14:paraId="6391FB0B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73" w:type="pct"/>
            <w:vMerge w:val="restart"/>
            <w:tcMar>
              <w:left w:w="28" w:type="dxa"/>
              <w:right w:w="28" w:type="dxa"/>
            </w:tcMar>
          </w:tcPr>
          <w:p w14:paraId="7258CEC0" w14:textId="474983D8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Consignee Address Code </w:t>
            </w:r>
            <w:r w:rsidRPr="00797EC8">
              <w:rPr>
                <w:rFonts w:cs="Arial"/>
                <w:szCs w:val="20"/>
              </w:rPr>
              <w:t>(full address is detailed in DEFFORM</w:t>
            </w:r>
            <w:r w:rsidR="00161CBA">
              <w:rPr>
                <w:rFonts w:cs="Arial"/>
                <w:szCs w:val="20"/>
              </w:rPr>
              <w:t xml:space="preserve"> 111, 9. Consignment</w:t>
            </w:r>
            <w:r w:rsidR="00BB0636">
              <w:rPr>
                <w:rFonts w:cs="Arial"/>
                <w:szCs w:val="20"/>
              </w:rPr>
              <w:t xml:space="preserve"> Instructions</w:t>
            </w:r>
            <w:r w:rsidRPr="00797EC8">
              <w:rPr>
                <w:rFonts w:cs="Arial"/>
                <w:szCs w:val="20"/>
              </w:rPr>
              <w:t>)</w:t>
            </w:r>
          </w:p>
        </w:tc>
        <w:tc>
          <w:tcPr>
            <w:tcW w:w="441" w:type="pct"/>
            <w:vMerge w:val="restart"/>
            <w:tcMar>
              <w:left w:w="28" w:type="dxa"/>
              <w:right w:w="28" w:type="dxa"/>
            </w:tcMar>
          </w:tcPr>
          <w:p w14:paraId="5400A252" w14:textId="2C6B7304" w:rsidR="00973EF8" w:rsidRPr="00177AEA" w:rsidRDefault="00973EF8" w:rsidP="005B65C7">
            <w:pPr>
              <w:spacing w:after="0"/>
              <w:jc w:val="center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Packaging Requirements </w:t>
            </w:r>
          </w:p>
        </w:tc>
        <w:tc>
          <w:tcPr>
            <w:tcW w:w="529" w:type="pct"/>
            <w:vMerge w:val="restart"/>
            <w:tcMar>
              <w:left w:w="28" w:type="dxa"/>
              <w:right w:w="28" w:type="dxa"/>
            </w:tcMar>
          </w:tcPr>
          <w:p w14:paraId="37600652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Delivery Date</w:t>
            </w:r>
          </w:p>
        </w:tc>
        <w:tc>
          <w:tcPr>
            <w:tcW w:w="221" w:type="pct"/>
            <w:vMerge w:val="restart"/>
            <w:tcMar>
              <w:left w:w="28" w:type="dxa"/>
              <w:right w:w="28" w:type="dxa"/>
            </w:tcMar>
          </w:tcPr>
          <w:p w14:paraId="79DF4C28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Total Qty</w:t>
            </w:r>
          </w:p>
        </w:tc>
        <w:tc>
          <w:tcPr>
            <w:tcW w:w="1147" w:type="pct"/>
            <w:gridSpan w:val="2"/>
            <w:tcMar>
              <w:left w:w="28" w:type="dxa"/>
              <w:right w:w="28" w:type="dxa"/>
            </w:tcMar>
          </w:tcPr>
          <w:p w14:paraId="0679889B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Firm Price (£) Ex VAT</w:t>
            </w:r>
          </w:p>
        </w:tc>
      </w:tr>
      <w:tr w:rsidR="00221A45" w:rsidRPr="00F044B8" w14:paraId="12C2D4B9" w14:textId="77777777" w:rsidTr="00221A45">
        <w:trPr>
          <w:trHeight w:val="909"/>
        </w:trPr>
        <w:tc>
          <w:tcPr>
            <w:tcW w:w="28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429CD1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86BA18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9DFF16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5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4FDD10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73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E08235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F00B76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F49066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546D6C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F6B64E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Per Item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BCA1A9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Total </w:t>
            </w:r>
            <w:proofErr w:type="spellStart"/>
            <w:r w:rsidRPr="00AA3D3D">
              <w:rPr>
                <w:rFonts w:cs="Arial"/>
                <w:b/>
                <w:szCs w:val="20"/>
              </w:rPr>
              <w:t>inc.</w:t>
            </w:r>
            <w:proofErr w:type="spellEnd"/>
            <w:r w:rsidRPr="00AA3D3D">
              <w:rPr>
                <w:rFonts w:cs="Arial"/>
                <w:b/>
                <w:szCs w:val="20"/>
              </w:rPr>
              <w:t xml:space="preserve"> packaging</w:t>
            </w:r>
          </w:p>
          <w:p w14:paraId="5F928345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(and delivery if specified in the Purchase Order)</w:t>
            </w:r>
          </w:p>
        </w:tc>
      </w:tr>
      <w:tr w:rsidR="00221A45" w:rsidRPr="00F044B8" w14:paraId="2057BC71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5767764D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14:paraId="3732518C" w14:textId="100D4FC0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206F3F14" w14:textId="688C5858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3000-3 U</w:t>
            </w:r>
          </w:p>
        </w:tc>
        <w:tc>
          <w:tcPr>
            <w:tcW w:w="1059" w:type="pct"/>
            <w:shd w:val="clear" w:color="auto" w:fill="auto"/>
          </w:tcPr>
          <w:p w14:paraId="2475EA21" w14:textId="77777777" w:rsidR="00221A45" w:rsidRPr="001B2677" w:rsidRDefault="00221A45" w:rsidP="00221A45">
            <w:pPr>
              <w:spacing w:after="0"/>
              <w:rPr>
                <w:rFonts w:cs="Arial"/>
              </w:rPr>
            </w:pPr>
            <w:proofErr w:type="spellStart"/>
            <w:r w:rsidRPr="001B2677">
              <w:rPr>
                <w:rFonts w:cs="Arial"/>
              </w:rPr>
              <w:t>Setaflash</w:t>
            </w:r>
            <w:proofErr w:type="spellEnd"/>
            <w:r w:rsidRPr="001B2677">
              <w:rPr>
                <w:rFonts w:cs="Arial"/>
              </w:rPr>
              <w:t xml:space="preserve"> Series 3</w:t>
            </w:r>
          </w:p>
          <w:p w14:paraId="609CCF3E" w14:textId="5AA3C37C" w:rsidR="00221A45" w:rsidRPr="00AA3D3D" w:rsidRDefault="00221A45" w:rsidP="00221A45">
            <w:pPr>
              <w:spacing w:after="0"/>
              <w:rPr>
                <w:rFonts w:cs="Arial"/>
              </w:rPr>
            </w:pPr>
            <w:r w:rsidRPr="001B2677">
              <w:rPr>
                <w:rFonts w:cs="Arial"/>
              </w:rPr>
              <w:t>100/120 200/240V 50/60Hz</w:t>
            </w:r>
          </w:p>
        </w:tc>
        <w:tc>
          <w:tcPr>
            <w:tcW w:w="573" w:type="pct"/>
            <w:shd w:val="clear" w:color="auto" w:fill="auto"/>
          </w:tcPr>
          <w:p w14:paraId="7AC764FF" w14:textId="68AD5956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4E7A84EB" w14:textId="2CE5D421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4D4A15FE" w14:textId="22C15B63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2E3A9D52" w14:textId="658DABA9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30" w:type="pct"/>
            <w:shd w:val="clear" w:color="auto" w:fill="auto"/>
          </w:tcPr>
          <w:p w14:paraId="19B229C9" w14:textId="7E2F3079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62F9B313" w14:textId="1114A37A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022DEC19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417A367A" w14:textId="0193E658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31" w:type="pct"/>
            <w:shd w:val="clear" w:color="auto" w:fill="auto"/>
          </w:tcPr>
          <w:p w14:paraId="0888BB5E" w14:textId="01890BBC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0088BED9" w14:textId="43560E48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13666-0</w:t>
            </w:r>
          </w:p>
        </w:tc>
        <w:tc>
          <w:tcPr>
            <w:tcW w:w="1059" w:type="pct"/>
            <w:shd w:val="clear" w:color="auto" w:fill="auto"/>
          </w:tcPr>
          <w:p w14:paraId="06CE1E1C" w14:textId="77777777" w:rsidR="00221A45" w:rsidRPr="003B6271" w:rsidRDefault="00221A45" w:rsidP="00221A45">
            <w:pPr>
              <w:spacing w:after="0"/>
              <w:rPr>
                <w:rFonts w:cs="Arial"/>
              </w:rPr>
            </w:pPr>
            <w:r w:rsidRPr="003B6271">
              <w:rPr>
                <w:rFonts w:cs="Arial"/>
              </w:rPr>
              <w:t>Refill Container (10)</w:t>
            </w:r>
          </w:p>
          <w:p w14:paraId="190E3911" w14:textId="2C65CEDF" w:rsidR="00221A45" w:rsidRPr="00AA3D3D" w:rsidRDefault="00221A45" w:rsidP="00221A45">
            <w:pPr>
              <w:spacing w:after="0"/>
              <w:rPr>
                <w:rFonts w:cs="Arial"/>
              </w:rPr>
            </w:pPr>
            <w:r w:rsidRPr="003B6271">
              <w:rPr>
                <w:rFonts w:cs="Arial"/>
              </w:rPr>
              <w:t>Hazardous UN1950</w:t>
            </w:r>
          </w:p>
        </w:tc>
        <w:tc>
          <w:tcPr>
            <w:tcW w:w="573" w:type="pct"/>
            <w:shd w:val="clear" w:color="auto" w:fill="auto"/>
          </w:tcPr>
          <w:p w14:paraId="51AFF76D" w14:textId="694E2404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66B3E30E" w14:textId="2E948B80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1E1A7923" w14:textId="0975BAA3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78A60083" w14:textId="0CC2F876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30" w:type="pct"/>
            <w:shd w:val="clear" w:color="auto" w:fill="auto"/>
          </w:tcPr>
          <w:p w14:paraId="136EA8C3" w14:textId="4B028210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174D0E65" w14:textId="532AD768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15ED18CD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4E4EA080" w14:textId="7BF8144A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31" w:type="pct"/>
            <w:shd w:val="clear" w:color="auto" w:fill="auto"/>
          </w:tcPr>
          <w:p w14:paraId="39701E26" w14:textId="19C8F0F3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1D4174DE" w14:textId="7E49C671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30005-0</w:t>
            </w:r>
          </w:p>
        </w:tc>
        <w:tc>
          <w:tcPr>
            <w:tcW w:w="1059" w:type="pct"/>
            <w:shd w:val="clear" w:color="auto" w:fill="auto"/>
          </w:tcPr>
          <w:p w14:paraId="732D330D" w14:textId="42D2E15A" w:rsidR="00221A45" w:rsidRPr="00AA3D3D" w:rsidRDefault="00221A45" w:rsidP="00221A45">
            <w:pPr>
              <w:spacing w:after="0"/>
              <w:rPr>
                <w:rFonts w:cs="Arial"/>
              </w:rPr>
            </w:pPr>
            <w:r w:rsidRPr="003B6271">
              <w:rPr>
                <w:rFonts w:cs="Arial"/>
              </w:rPr>
              <w:t>12V Power Supply</w:t>
            </w:r>
          </w:p>
        </w:tc>
        <w:tc>
          <w:tcPr>
            <w:tcW w:w="573" w:type="pct"/>
            <w:shd w:val="clear" w:color="auto" w:fill="auto"/>
          </w:tcPr>
          <w:p w14:paraId="280C61BA" w14:textId="75C8AAA8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7E0DD48A" w14:textId="13B873DC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739FA645" w14:textId="7564F2BF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4EBA93E3" w14:textId="0BC6D5DB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30" w:type="pct"/>
            <w:shd w:val="clear" w:color="auto" w:fill="auto"/>
          </w:tcPr>
          <w:p w14:paraId="66C837D1" w14:textId="6EE7D9C1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2A122A4A" w14:textId="05A3CCAB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477C05D2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7379D2A0" w14:textId="772F5443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31" w:type="pct"/>
            <w:shd w:val="clear" w:color="auto" w:fill="auto"/>
          </w:tcPr>
          <w:p w14:paraId="239233B2" w14:textId="4CD05240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3AD5F8F9" w14:textId="0F04FFA5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30007-0</w:t>
            </w:r>
          </w:p>
        </w:tc>
        <w:tc>
          <w:tcPr>
            <w:tcW w:w="1059" w:type="pct"/>
            <w:shd w:val="clear" w:color="auto" w:fill="auto"/>
          </w:tcPr>
          <w:p w14:paraId="3DBD42F9" w14:textId="34F52448" w:rsidR="00221A45" w:rsidRPr="00AA3D3D" w:rsidRDefault="00221A45" w:rsidP="00221A45">
            <w:pPr>
              <w:spacing w:after="0"/>
              <w:rPr>
                <w:rFonts w:cs="Arial"/>
              </w:rPr>
            </w:pPr>
            <w:r w:rsidRPr="003B6271">
              <w:rPr>
                <w:rFonts w:cs="Arial"/>
              </w:rPr>
              <w:t>Adaptor-Mains Gas</w:t>
            </w:r>
          </w:p>
        </w:tc>
        <w:tc>
          <w:tcPr>
            <w:tcW w:w="573" w:type="pct"/>
            <w:shd w:val="clear" w:color="auto" w:fill="auto"/>
          </w:tcPr>
          <w:p w14:paraId="20BF0E1F" w14:textId="2E47DCE1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5C8D6F8F" w14:textId="264187E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38FDB8E9" w14:textId="5B87B144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78AB9510" w14:textId="3226B3C5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30" w:type="pct"/>
            <w:shd w:val="clear" w:color="auto" w:fill="auto"/>
          </w:tcPr>
          <w:p w14:paraId="69827F85" w14:textId="54950078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4E630322" w14:textId="362C02AE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5EDD0368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0BB90407" w14:textId="3DA5C783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31" w:type="pct"/>
            <w:shd w:val="clear" w:color="auto" w:fill="auto"/>
          </w:tcPr>
          <w:p w14:paraId="53DC495F" w14:textId="36494F70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44F7B0A1" w14:textId="0F5692E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19700-0</w:t>
            </w:r>
          </w:p>
        </w:tc>
        <w:tc>
          <w:tcPr>
            <w:tcW w:w="1059" w:type="pct"/>
            <w:shd w:val="clear" w:color="auto" w:fill="auto"/>
          </w:tcPr>
          <w:p w14:paraId="6D3FF8A3" w14:textId="5D9C88C8" w:rsidR="00221A45" w:rsidRPr="00AA3D3D" w:rsidRDefault="00221A45" w:rsidP="00221A45">
            <w:pPr>
              <w:spacing w:after="0"/>
              <w:rPr>
                <w:rFonts w:cs="Arial"/>
              </w:rPr>
            </w:pPr>
            <w:r w:rsidRPr="003B6271">
              <w:rPr>
                <w:rFonts w:cs="Arial"/>
              </w:rPr>
              <w:t>Evaporation Tester</w:t>
            </w:r>
          </w:p>
        </w:tc>
        <w:tc>
          <w:tcPr>
            <w:tcW w:w="573" w:type="pct"/>
            <w:shd w:val="clear" w:color="auto" w:fill="auto"/>
          </w:tcPr>
          <w:p w14:paraId="4A32717C" w14:textId="15F1624E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0C388E06" w14:textId="3B077F9C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70AD25D6" w14:textId="38AF1E9A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3D9182A5" w14:textId="415E49E3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30" w:type="pct"/>
            <w:shd w:val="clear" w:color="auto" w:fill="auto"/>
          </w:tcPr>
          <w:p w14:paraId="124DD02E" w14:textId="76868B7B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4E383F30" w14:textId="414C07B5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557911D0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7AB43A7F" w14:textId="20AD2990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331" w:type="pct"/>
            <w:shd w:val="clear" w:color="auto" w:fill="auto"/>
          </w:tcPr>
          <w:p w14:paraId="6F35177D" w14:textId="35795321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62D31244" w14:textId="46E45DFD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11860-3 U</w:t>
            </w:r>
          </w:p>
        </w:tc>
        <w:tc>
          <w:tcPr>
            <w:tcW w:w="1059" w:type="pct"/>
            <w:shd w:val="clear" w:color="auto" w:fill="auto"/>
          </w:tcPr>
          <w:p w14:paraId="72838850" w14:textId="77777777" w:rsidR="00221A45" w:rsidRPr="00D71154" w:rsidRDefault="00221A45" w:rsidP="00221A45">
            <w:pPr>
              <w:spacing w:after="0"/>
              <w:rPr>
                <w:rFonts w:cs="Arial"/>
              </w:rPr>
            </w:pPr>
            <w:r w:rsidRPr="00D71154">
              <w:rPr>
                <w:rFonts w:cs="Arial"/>
              </w:rPr>
              <w:t xml:space="preserve">SETASTILL </w:t>
            </w:r>
            <w:proofErr w:type="spellStart"/>
            <w:r w:rsidRPr="00D71154">
              <w:rPr>
                <w:rFonts w:cs="Arial"/>
              </w:rPr>
              <w:t>Distillat'n</w:t>
            </w:r>
            <w:proofErr w:type="spellEnd"/>
            <w:r w:rsidRPr="00D71154">
              <w:rPr>
                <w:rFonts w:cs="Arial"/>
              </w:rPr>
              <w:t xml:space="preserve"> LH</w:t>
            </w:r>
          </w:p>
          <w:p w14:paraId="56709E48" w14:textId="3B1162A5" w:rsidR="00221A45" w:rsidRPr="00AA3D3D" w:rsidRDefault="00221A45" w:rsidP="00221A45">
            <w:pPr>
              <w:spacing w:after="0"/>
              <w:rPr>
                <w:rFonts w:cs="Arial"/>
              </w:rPr>
            </w:pPr>
            <w:r w:rsidRPr="00D71154">
              <w:rPr>
                <w:rFonts w:cs="Arial"/>
              </w:rPr>
              <w:t>100/120 200/240V 50/60Hz</w:t>
            </w:r>
          </w:p>
        </w:tc>
        <w:tc>
          <w:tcPr>
            <w:tcW w:w="573" w:type="pct"/>
            <w:shd w:val="clear" w:color="auto" w:fill="auto"/>
          </w:tcPr>
          <w:p w14:paraId="3975195B" w14:textId="68551783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5C5A92CC" w14:textId="29B76395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19BE74AD" w14:textId="4E5A64E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3A8EDF26" w14:textId="594561CE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14:paraId="16138787" w14:textId="365B8FCD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06430DE7" w14:textId="0789C0BD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0CFEA8E0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079755CE" w14:textId="12D1D854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331" w:type="pct"/>
            <w:shd w:val="clear" w:color="auto" w:fill="auto"/>
          </w:tcPr>
          <w:p w14:paraId="53C368F8" w14:textId="596288CB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0A9EE796" w14:textId="488DD0AB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11804-0</w:t>
            </w:r>
          </w:p>
        </w:tc>
        <w:tc>
          <w:tcPr>
            <w:tcW w:w="1059" w:type="pct"/>
            <w:shd w:val="clear" w:color="auto" w:fill="auto"/>
          </w:tcPr>
          <w:p w14:paraId="0D2711C7" w14:textId="5D5AE001" w:rsidR="00221A45" w:rsidRPr="00D71154" w:rsidRDefault="00221A45" w:rsidP="00221A45">
            <w:pPr>
              <w:rPr>
                <w:rFonts w:cs="Arial"/>
              </w:rPr>
            </w:pPr>
            <w:r w:rsidRPr="00D71154">
              <w:rPr>
                <w:rFonts w:cs="Arial"/>
              </w:rPr>
              <w:t>Silicon Stopper/</w:t>
            </w:r>
            <w:proofErr w:type="gramStart"/>
            <w:r w:rsidRPr="00D71154">
              <w:rPr>
                <w:rFonts w:cs="Arial"/>
              </w:rPr>
              <w:t>Cap(</w:t>
            </w:r>
            <w:proofErr w:type="gramEnd"/>
            <w:r w:rsidRPr="00D71154">
              <w:rPr>
                <w:rFonts w:cs="Arial"/>
              </w:rPr>
              <w:t>10)</w:t>
            </w:r>
          </w:p>
        </w:tc>
        <w:tc>
          <w:tcPr>
            <w:tcW w:w="573" w:type="pct"/>
            <w:shd w:val="clear" w:color="auto" w:fill="auto"/>
          </w:tcPr>
          <w:p w14:paraId="2EE1C02F" w14:textId="2373D9E1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25968A17" w14:textId="7B7411C8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1B3C64FB" w14:textId="68918D96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76FAB5BD" w14:textId="55C5FB98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14:paraId="0B1B1B95" w14:textId="6A70AFD3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29FDE9CA" w14:textId="6D2405A0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622106A5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207F6FEF" w14:textId="2808D9E9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331" w:type="pct"/>
            <w:shd w:val="clear" w:color="auto" w:fill="auto"/>
          </w:tcPr>
          <w:p w14:paraId="53F5F20C" w14:textId="3426C351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1D53A87A" w14:textId="4940086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11865-3</w:t>
            </w:r>
          </w:p>
        </w:tc>
        <w:tc>
          <w:tcPr>
            <w:tcW w:w="1059" w:type="pct"/>
            <w:shd w:val="clear" w:color="auto" w:fill="auto"/>
          </w:tcPr>
          <w:p w14:paraId="2D731C4D" w14:textId="33745D93" w:rsidR="00221A45" w:rsidRPr="00AA3D3D" w:rsidRDefault="00221A45" w:rsidP="00221A45">
            <w:pPr>
              <w:spacing w:after="0"/>
              <w:rPr>
                <w:rFonts w:cs="Arial"/>
              </w:rPr>
            </w:pPr>
            <w:r w:rsidRPr="00DB523A">
              <w:rPr>
                <w:rFonts w:cs="Arial"/>
              </w:rPr>
              <w:t>Condenser Lid Assy</w:t>
            </w:r>
          </w:p>
        </w:tc>
        <w:tc>
          <w:tcPr>
            <w:tcW w:w="573" w:type="pct"/>
            <w:shd w:val="clear" w:color="auto" w:fill="auto"/>
          </w:tcPr>
          <w:p w14:paraId="3411707E" w14:textId="2E7A45AF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1C15664C" w14:textId="2EDB30E0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7C0220E3" w14:textId="63BF7FFB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78B495E7" w14:textId="2751D54E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14:paraId="42E7BF6C" w14:textId="6D3BBEF9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4FA7597E" w14:textId="78A2E700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7E108E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70948D75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6A46D18F" w14:textId="0E03A589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9</w:t>
            </w:r>
          </w:p>
        </w:tc>
        <w:tc>
          <w:tcPr>
            <w:tcW w:w="331" w:type="pct"/>
            <w:shd w:val="clear" w:color="auto" w:fill="auto"/>
          </w:tcPr>
          <w:p w14:paraId="39E23E9B" w14:textId="1BEDE034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37888A1D" w14:textId="1B11648A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11869-2</w:t>
            </w:r>
          </w:p>
        </w:tc>
        <w:tc>
          <w:tcPr>
            <w:tcW w:w="1059" w:type="pct"/>
            <w:shd w:val="clear" w:color="auto" w:fill="auto"/>
          </w:tcPr>
          <w:p w14:paraId="0C275128" w14:textId="000A0B6B" w:rsidR="00221A45" w:rsidRPr="00AA3D3D" w:rsidRDefault="00221A45" w:rsidP="00221A45">
            <w:pPr>
              <w:spacing w:after="0"/>
              <w:rPr>
                <w:rFonts w:cs="Arial"/>
              </w:rPr>
            </w:pPr>
            <w:r w:rsidRPr="00DB523A">
              <w:rPr>
                <w:rFonts w:cs="Arial"/>
              </w:rPr>
              <w:t xml:space="preserve">D86 </w:t>
            </w:r>
            <w:proofErr w:type="spellStart"/>
            <w:r w:rsidRPr="00DB523A">
              <w:rPr>
                <w:rFonts w:cs="Arial"/>
              </w:rPr>
              <w:t>Dist.Kit</w:t>
            </w:r>
            <w:proofErr w:type="spellEnd"/>
            <w:r w:rsidRPr="00DB523A">
              <w:rPr>
                <w:rFonts w:cs="Arial"/>
              </w:rPr>
              <w:t>(</w:t>
            </w:r>
            <w:proofErr w:type="spellStart"/>
            <w:proofErr w:type="gramStart"/>
            <w:r w:rsidRPr="00DB523A">
              <w:rPr>
                <w:rFonts w:cs="Arial"/>
              </w:rPr>
              <w:t>excl.therm</w:t>
            </w:r>
            <w:proofErr w:type="spellEnd"/>
            <w:proofErr w:type="gramEnd"/>
            <w:r w:rsidRPr="00DB523A">
              <w:rPr>
                <w:rFonts w:cs="Arial"/>
              </w:rPr>
              <w:t>)</w:t>
            </w:r>
          </w:p>
        </w:tc>
        <w:tc>
          <w:tcPr>
            <w:tcW w:w="573" w:type="pct"/>
            <w:shd w:val="clear" w:color="auto" w:fill="auto"/>
          </w:tcPr>
          <w:p w14:paraId="5B611E1B" w14:textId="23D0263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37CCE2F3" w14:textId="29EEC7BC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4A2B68C2" w14:textId="3CC0C17A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7E5EA434" w14:textId="0970D812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14:paraId="0FCE54E8" w14:textId="7EFF3DE4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C95CC6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799BFF0D" w14:textId="3344B24A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C95CC6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7D00886D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24372B6E" w14:textId="286B5663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331" w:type="pct"/>
            <w:shd w:val="clear" w:color="auto" w:fill="auto"/>
          </w:tcPr>
          <w:p w14:paraId="7389D8C6" w14:textId="0FBEDD05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0A4E1E84" w14:textId="1A94B91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11806-0</w:t>
            </w:r>
          </w:p>
        </w:tc>
        <w:tc>
          <w:tcPr>
            <w:tcW w:w="1059" w:type="pct"/>
            <w:shd w:val="clear" w:color="auto" w:fill="auto"/>
          </w:tcPr>
          <w:p w14:paraId="71F567B8" w14:textId="7ADE84FA" w:rsidR="00221A45" w:rsidRPr="00AA3D3D" w:rsidRDefault="00221A45" w:rsidP="00221A45">
            <w:pPr>
              <w:spacing w:after="0"/>
              <w:rPr>
                <w:rFonts w:cs="Arial"/>
              </w:rPr>
            </w:pPr>
            <w:r w:rsidRPr="00DB523A">
              <w:rPr>
                <w:rFonts w:cs="Arial"/>
              </w:rPr>
              <w:t xml:space="preserve">Thermometer </w:t>
            </w:r>
            <w:proofErr w:type="spellStart"/>
            <w:r w:rsidRPr="00DB523A">
              <w:rPr>
                <w:rFonts w:cs="Arial"/>
              </w:rPr>
              <w:t>Ctrg</w:t>
            </w:r>
            <w:proofErr w:type="spellEnd"/>
            <w:r w:rsidRPr="00DB523A">
              <w:rPr>
                <w:rFonts w:cs="Arial"/>
              </w:rPr>
              <w:t>. Device</w:t>
            </w:r>
          </w:p>
        </w:tc>
        <w:tc>
          <w:tcPr>
            <w:tcW w:w="573" w:type="pct"/>
            <w:shd w:val="clear" w:color="auto" w:fill="auto"/>
          </w:tcPr>
          <w:p w14:paraId="6E98FFC4" w14:textId="0356C514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7E990134" w14:textId="4871404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4ED02399" w14:textId="24A0521E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21F27A3A" w14:textId="491DEFFF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14:paraId="6E47CE25" w14:textId="23369D59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C95CC6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53BC61CB" w14:textId="45B7E9AF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C95CC6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4A66840A" w14:textId="77777777" w:rsidTr="00221A45">
        <w:trPr>
          <w:trHeight w:val="815"/>
        </w:trPr>
        <w:tc>
          <w:tcPr>
            <w:tcW w:w="287" w:type="pct"/>
            <w:shd w:val="clear" w:color="auto" w:fill="auto"/>
          </w:tcPr>
          <w:p w14:paraId="5C2D058A" w14:textId="322A29D7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331" w:type="pct"/>
            <w:shd w:val="clear" w:color="auto" w:fill="auto"/>
          </w:tcPr>
          <w:p w14:paraId="463A54C7" w14:textId="087E14B0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412" w:type="pct"/>
            <w:shd w:val="clear" w:color="auto" w:fill="auto"/>
          </w:tcPr>
          <w:p w14:paraId="46D3215F" w14:textId="36486533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11867-2</w:t>
            </w:r>
          </w:p>
        </w:tc>
        <w:tc>
          <w:tcPr>
            <w:tcW w:w="1059" w:type="pct"/>
            <w:shd w:val="clear" w:color="auto" w:fill="auto"/>
          </w:tcPr>
          <w:p w14:paraId="2CB41381" w14:textId="4BC2EF6D" w:rsidR="00221A45" w:rsidRPr="00AA3D3D" w:rsidRDefault="00221A45" w:rsidP="00221A45">
            <w:pPr>
              <w:spacing w:after="0"/>
              <w:rPr>
                <w:rFonts w:cs="Arial"/>
              </w:rPr>
            </w:pPr>
            <w:r w:rsidRPr="00A37948">
              <w:rPr>
                <w:rFonts w:cs="Arial"/>
              </w:rPr>
              <w:t>Digital Therm. c/w Probe</w:t>
            </w:r>
          </w:p>
        </w:tc>
        <w:tc>
          <w:tcPr>
            <w:tcW w:w="573" w:type="pct"/>
            <w:shd w:val="clear" w:color="auto" w:fill="auto"/>
          </w:tcPr>
          <w:p w14:paraId="135CF51D" w14:textId="32D3537A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XY</w:t>
            </w:r>
          </w:p>
        </w:tc>
        <w:tc>
          <w:tcPr>
            <w:tcW w:w="441" w:type="pct"/>
            <w:shd w:val="clear" w:color="auto" w:fill="auto"/>
          </w:tcPr>
          <w:p w14:paraId="70340451" w14:textId="3BBBBA7C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529" w:type="pct"/>
            <w:shd w:val="clear" w:color="auto" w:fill="auto"/>
          </w:tcPr>
          <w:p w14:paraId="16968CC4" w14:textId="39DB0932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By 31/03/21</w:t>
            </w:r>
          </w:p>
        </w:tc>
        <w:tc>
          <w:tcPr>
            <w:tcW w:w="221" w:type="pct"/>
            <w:shd w:val="clear" w:color="auto" w:fill="auto"/>
          </w:tcPr>
          <w:p w14:paraId="28A30010" w14:textId="1C8CF21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14:paraId="10463CE2" w14:textId="6DCF6934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C95CC6">
              <w:rPr>
                <w:rFonts w:cs="Arial"/>
                <w:color w:val="FF0000"/>
              </w:rPr>
              <w:t>[REDACTED –COMMERCIALLY SENSITVE]</w:t>
            </w:r>
          </w:p>
        </w:tc>
        <w:tc>
          <w:tcPr>
            <w:tcW w:w="617" w:type="pct"/>
          </w:tcPr>
          <w:p w14:paraId="719A601F" w14:textId="1E63A503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C95CC6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6A789A48" w14:textId="77777777" w:rsidTr="00221A45">
        <w:trPr>
          <w:trHeight w:val="81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09405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B62C1" w14:textId="4BB72BD8" w:rsidR="00221A45" w:rsidRPr="00AA3D3D" w:rsidRDefault="00221A45" w:rsidP="00221A45">
            <w:pPr>
              <w:spacing w:after="0"/>
              <w:rPr>
                <w:rFonts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83EE8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23E59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9DBE" w14:textId="035A4ACB" w:rsidR="00221A45" w:rsidRPr="00AA3D3D" w:rsidRDefault="005448ED" w:rsidP="00221A4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671D0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93910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14F086F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035A45" w14:textId="1EB5C609" w:rsidR="00221A45" w:rsidRPr="00AA3D3D" w:rsidRDefault="00221A45" w:rsidP="00221A45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Delivery Charge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B01FF" w14:textId="09EBEE39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977814">
              <w:rPr>
                <w:rFonts w:cs="Arial"/>
                <w:color w:val="FF0000"/>
              </w:rPr>
              <w:t>[REDACTED –COMMERCIALLY SENSITVE]</w:t>
            </w:r>
          </w:p>
        </w:tc>
      </w:tr>
      <w:tr w:rsidR="00221A45" w:rsidRPr="00F044B8" w14:paraId="4AEBA4A3" w14:textId="77777777" w:rsidTr="00221A45">
        <w:trPr>
          <w:trHeight w:val="81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0DBED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1D674" w14:textId="77777777" w:rsidR="00221A45" w:rsidRPr="00AA3D3D" w:rsidRDefault="00221A45" w:rsidP="00221A45">
            <w:pPr>
              <w:spacing w:after="0"/>
              <w:rPr>
                <w:rFonts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D2BA9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0B9A7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F0B8A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A9F19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66690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E896C0A" w14:textId="77777777" w:rsidR="00221A45" w:rsidRPr="00AA3D3D" w:rsidRDefault="00221A45" w:rsidP="00221A4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02B1A6" w14:textId="28BCA86E" w:rsidR="00221A45" w:rsidRPr="00AA3D3D" w:rsidRDefault="00221A45" w:rsidP="00221A45">
            <w:pPr>
              <w:spacing w:after="0"/>
              <w:jc w:val="center"/>
              <w:rPr>
                <w:rFonts w:cs="Arial"/>
                <w:b/>
              </w:rPr>
            </w:pPr>
            <w:r w:rsidRPr="00AA3D3D">
              <w:rPr>
                <w:rFonts w:cs="Arial"/>
                <w:b/>
              </w:rPr>
              <w:t>Total Firm Price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5E413" w14:textId="223894AA" w:rsidR="00221A45" w:rsidRDefault="00221A45" w:rsidP="00221A45">
            <w:pPr>
              <w:spacing w:after="0"/>
              <w:jc w:val="center"/>
              <w:rPr>
                <w:rFonts w:cs="Arial"/>
              </w:rPr>
            </w:pPr>
            <w:r w:rsidRPr="00977814">
              <w:rPr>
                <w:rFonts w:cs="Arial"/>
                <w:color w:val="FF0000"/>
              </w:rPr>
              <w:t>[REDACTED –COMMERCIALLY SENSITVE]</w:t>
            </w:r>
          </w:p>
        </w:tc>
      </w:tr>
    </w:tbl>
    <w:p w14:paraId="2FC3A5BB" w14:textId="77777777" w:rsidR="00973EF8" w:rsidRDefault="00973EF8" w:rsidP="00C27492"/>
    <w:p w14:paraId="1041DD8C" w14:textId="77777777" w:rsidR="0060458A" w:rsidRDefault="0060458A"/>
    <w:sectPr w:rsidR="0060458A" w:rsidSect="00C27492">
      <w:endnotePr>
        <w:numFmt w:val="decimal"/>
      </w:endnotePr>
      <w:pgSz w:w="16840" w:h="11907" w:orient="landscape" w:code="9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812BA" w14:textId="77777777" w:rsidR="00D80914" w:rsidRDefault="00D80914">
      <w:pPr>
        <w:spacing w:after="0" w:line="240" w:lineRule="auto"/>
      </w:pPr>
      <w:r>
        <w:separator/>
      </w:r>
    </w:p>
  </w:endnote>
  <w:endnote w:type="continuationSeparator" w:id="0">
    <w:p w14:paraId="29787C19" w14:textId="77777777" w:rsidR="00D80914" w:rsidRDefault="00D8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42498" w14:textId="77777777" w:rsidR="00C27492" w:rsidRDefault="00FB1694" w:rsidP="00C274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ECAF70" w14:textId="77777777" w:rsidR="00C27492" w:rsidRDefault="00CD5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C2D9" w14:textId="77777777" w:rsidR="00C27492" w:rsidRPr="002D48A7" w:rsidRDefault="00FB1694" w:rsidP="00C27492">
    <w:pPr>
      <w:pStyle w:val="Footer"/>
      <w:framePr w:wrap="around" w:vAnchor="text" w:hAnchor="margin" w:xAlign="center" w:y="1"/>
      <w:rPr>
        <w:rStyle w:val="PageNumber"/>
        <w:rFonts w:cs="Arial"/>
        <w:szCs w:val="20"/>
      </w:rPr>
    </w:pPr>
    <w:r w:rsidRPr="002D48A7">
      <w:rPr>
        <w:rStyle w:val="PageNumber"/>
        <w:rFonts w:cs="Arial"/>
        <w:szCs w:val="20"/>
      </w:rPr>
      <w:fldChar w:fldCharType="begin"/>
    </w:r>
    <w:r w:rsidRPr="002D48A7">
      <w:rPr>
        <w:rStyle w:val="PageNumber"/>
        <w:rFonts w:cs="Arial"/>
        <w:szCs w:val="20"/>
      </w:rPr>
      <w:instrText xml:space="preserve">PAGE  </w:instrText>
    </w:r>
    <w:r w:rsidRPr="002D48A7">
      <w:rPr>
        <w:rStyle w:val="PageNumber"/>
        <w:rFonts w:cs="Arial"/>
        <w:szCs w:val="20"/>
      </w:rPr>
      <w:fldChar w:fldCharType="separate"/>
    </w:r>
    <w:r>
      <w:rPr>
        <w:rStyle w:val="PageNumber"/>
        <w:rFonts w:cs="Arial"/>
        <w:noProof/>
        <w:szCs w:val="20"/>
      </w:rPr>
      <w:t>1</w:t>
    </w:r>
    <w:r w:rsidRPr="002D48A7">
      <w:rPr>
        <w:rStyle w:val="PageNumber"/>
        <w:rFonts w:cs="Arial"/>
        <w:szCs w:val="20"/>
      </w:rPr>
      <w:fldChar w:fldCharType="end"/>
    </w:r>
  </w:p>
  <w:p w14:paraId="4B41FDAF" w14:textId="77777777" w:rsidR="00C27492" w:rsidRDefault="00CD5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BD20A" w14:textId="77777777" w:rsidR="00D80914" w:rsidRDefault="00D80914">
      <w:pPr>
        <w:spacing w:after="0" w:line="240" w:lineRule="auto"/>
      </w:pPr>
      <w:r>
        <w:separator/>
      </w:r>
    </w:p>
  </w:footnote>
  <w:footnote w:type="continuationSeparator" w:id="0">
    <w:p w14:paraId="4B46DE08" w14:textId="77777777" w:rsidR="00D80914" w:rsidRDefault="00D80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8F55" w14:textId="0604EDCF" w:rsidR="00C27492" w:rsidRPr="009825F1" w:rsidRDefault="00FB1694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SC1A PO</w:t>
    </w:r>
    <w:r w:rsidR="0026263E">
      <w:rPr>
        <w:rFonts w:cs="Arial"/>
        <w:b/>
        <w:sz w:val="18"/>
      </w:rPr>
      <w:t xml:space="preserve">: </w:t>
    </w:r>
    <w:r w:rsidR="00D61D8C">
      <w:rPr>
        <w:rFonts w:cs="Arial"/>
        <w:b/>
        <w:sz w:val="18"/>
      </w:rPr>
      <w:t>DFAP/0046</w:t>
    </w:r>
  </w:p>
  <w:p w14:paraId="31588AEB" w14:textId="77777777" w:rsidR="00C27492" w:rsidRPr="009825F1" w:rsidRDefault="00FB1694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(</w:t>
    </w:r>
    <w:proofErr w:type="spellStart"/>
    <w:r w:rsidRPr="009825F1">
      <w:rPr>
        <w:rFonts w:cs="Arial"/>
        <w:b/>
        <w:sz w:val="18"/>
      </w:rPr>
      <w:t>Edn</w:t>
    </w:r>
    <w:proofErr w:type="spellEnd"/>
    <w:r w:rsidRPr="009825F1">
      <w:rPr>
        <w:rFonts w:cs="Arial"/>
        <w:b/>
        <w:sz w:val="18"/>
      </w:rPr>
      <w:t xml:space="preserve"> </w:t>
    </w:r>
    <w:r>
      <w:rPr>
        <w:rFonts w:cs="Arial"/>
        <w:b/>
        <w:sz w:val="18"/>
      </w:rPr>
      <w:t>05/20</w:t>
    </w:r>
    <w:r w:rsidRPr="009825F1">
      <w:rPr>
        <w:rFonts w:cs="Arial"/>
        <w:b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u w:val="none"/>
        <w:effect w:val="none"/>
        <w:vertAlign w:val="baseline"/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4"/>
        <w:u w:val="none"/>
        <w:effect w:val="none"/>
        <w:vertAlign w:val="baseline"/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2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4" w15:restartNumberingAfterBreak="0">
    <w:nsid w:val="4FEB1D83"/>
    <w:multiLevelType w:val="hybridMultilevel"/>
    <w:tmpl w:val="6010B3BE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7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F8"/>
    <w:rsid w:val="0000684C"/>
    <w:rsid w:val="00035F98"/>
    <w:rsid w:val="000729EA"/>
    <w:rsid w:val="00076BEA"/>
    <w:rsid w:val="0008547F"/>
    <w:rsid w:val="000A3D49"/>
    <w:rsid w:val="000C1D8F"/>
    <w:rsid w:val="000D3A3B"/>
    <w:rsid w:val="000F5B42"/>
    <w:rsid w:val="00114554"/>
    <w:rsid w:val="001430C8"/>
    <w:rsid w:val="00161CBA"/>
    <w:rsid w:val="00195D15"/>
    <w:rsid w:val="001B2677"/>
    <w:rsid w:val="001B3C46"/>
    <w:rsid w:val="00217DB6"/>
    <w:rsid w:val="00221A45"/>
    <w:rsid w:val="002376AC"/>
    <w:rsid w:val="00261ACB"/>
    <w:rsid w:val="0026263E"/>
    <w:rsid w:val="002A5B45"/>
    <w:rsid w:val="002D0AFB"/>
    <w:rsid w:val="002E58A7"/>
    <w:rsid w:val="00300D6B"/>
    <w:rsid w:val="00303FE7"/>
    <w:rsid w:val="00305AB0"/>
    <w:rsid w:val="003200D6"/>
    <w:rsid w:val="00333DB3"/>
    <w:rsid w:val="0033644F"/>
    <w:rsid w:val="003571A0"/>
    <w:rsid w:val="00383695"/>
    <w:rsid w:val="00395952"/>
    <w:rsid w:val="003B6271"/>
    <w:rsid w:val="003F42FF"/>
    <w:rsid w:val="00405BAF"/>
    <w:rsid w:val="00410176"/>
    <w:rsid w:val="004106F1"/>
    <w:rsid w:val="004249B9"/>
    <w:rsid w:val="0042594F"/>
    <w:rsid w:val="0045242E"/>
    <w:rsid w:val="0047678C"/>
    <w:rsid w:val="004C7CB7"/>
    <w:rsid w:val="004D0E8A"/>
    <w:rsid w:val="004D56BB"/>
    <w:rsid w:val="004E62E9"/>
    <w:rsid w:val="005448ED"/>
    <w:rsid w:val="00553C71"/>
    <w:rsid w:val="005B272C"/>
    <w:rsid w:val="005B65C7"/>
    <w:rsid w:val="005F2CA0"/>
    <w:rsid w:val="0060458A"/>
    <w:rsid w:val="0061104B"/>
    <w:rsid w:val="00645C50"/>
    <w:rsid w:val="00670171"/>
    <w:rsid w:val="00690508"/>
    <w:rsid w:val="00693AE1"/>
    <w:rsid w:val="00694B20"/>
    <w:rsid w:val="006F4140"/>
    <w:rsid w:val="0071249F"/>
    <w:rsid w:val="00752C7C"/>
    <w:rsid w:val="007E1C11"/>
    <w:rsid w:val="00831300"/>
    <w:rsid w:val="00857109"/>
    <w:rsid w:val="008E622D"/>
    <w:rsid w:val="008F570A"/>
    <w:rsid w:val="008F7394"/>
    <w:rsid w:val="009523DE"/>
    <w:rsid w:val="00973EF8"/>
    <w:rsid w:val="00976290"/>
    <w:rsid w:val="00977BD2"/>
    <w:rsid w:val="00A37948"/>
    <w:rsid w:val="00A63377"/>
    <w:rsid w:val="00A86B32"/>
    <w:rsid w:val="00AC123E"/>
    <w:rsid w:val="00AF08BD"/>
    <w:rsid w:val="00AF3016"/>
    <w:rsid w:val="00B611FD"/>
    <w:rsid w:val="00B75863"/>
    <w:rsid w:val="00B7596A"/>
    <w:rsid w:val="00B95E13"/>
    <w:rsid w:val="00BA255D"/>
    <w:rsid w:val="00BB0636"/>
    <w:rsid w:val="00BB550C"/>
    <w:rsid w:val="00BD6234"/>
    <w:rsid w:val="00C464B1"/>
    <w:rsid w:val="00CD537F"/>
    <w:rsid w:val="00CE051E"/>
    <w:rsid w:val="00CF2D80"/>
    <w:rsid w:val="00CF4B08"/>
    <w:rsid w:val="00D06080"/>
    <w:rsid w:val="00D42DD9"/>
    <w:rsid w:val="00D61D8C"/>
    <w:rsid w:val="00D71154"/>
    <w:rsid w:val="00D80914"/>
    <w:rsid w:val="00D86E69"/>
    <w:rsid w:val="00D92C49"/>
    <w:rsid w:val="00D93BF8"/>
    <w:rsid w:val="00DB523A"/>
    <w:rsid w:val="00DE4FEF"/>
    <w:rsid w:val="00E27608"/>
    <w:rsid w:val="00E3389E"/>
    <w:rsid w:val="00E4510C"/>
    <w:rsid w:val="00E55550"/>
    <w:rsid w:val="00E658A9"/>
    <w:rsid w:val="00EB4D05"/>
    <w:rsid w:val="00EB7DCA"/>
    <w:rsid w:val="00F054C7"/>
    <w:rsid w:val="00F058D5"/>
    <w:rsid w:val="00F2608D"/>
    <w:rsid w:val="00F4743F"/>
    <w:rsid w:val="00F52AFB"/>
    <w:rsid w:val="00FB169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6F4F9B"/>
  <w15:chartTrackingRefBased/>
  <w15:docId w15:val="{CFFC0B1E-C0C2-42C1-915D-0168CB8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EF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73EF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kern w:val="22"/>
      <w:sz w:val="28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973EF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kern w:val="22"/>
      <w:sz w:val="26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973EF8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kern w:val="22"/>
      <w:sz w:val="28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73EF8"/>
    <w:pPr>
      <w:spacing w:before="240" w:after="60" w:line="240" w:lineRule="auto"/>
      <w:outlineLvl w:val="4"/>
    </w:pPr>
    <w:rPr>
      <w:rFonts w:ascii="Arial" w:eastAsia="Times New Roman" w:hAnsi="Arial" w:cs="Times New Roman"/>
      <w:b/>
      <w:i/>
      <w:kern w:val="22"/>
      <w:sz w:val="26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973EF8"/>
    <w:pPr>
      <w:spacing w:before="240" w:after="60" w:line="240" w:lineRule="auto"/>
      <w:outlineLvl w:val="5"/>
    </w:pPr>
    <w:rPr>
      <w:rFonts w:ascii="Arial" w:eastAsia="Times New Roman" w:hAnsi="Arial" w:cs="Times New Roman"/>
      <w:b/>
      <w:kern w:val="22"/>
      <w:szCs w:val="24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973EF8"/>
    <w:pPr>
      <w:spacing w:before="240" w:after="60" w:line="240" w:lineRule="auto"/>
      <w:outlineLvl w:val="6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973EF8"/>
    <w:pPr>
      <w:spacing w:before="240" w:after="60" w:line="240" w:lineRule="auto"/>
      <w:outlineLvl w:val="7"/>
    </w:pPr>
    <w:rPr>
      <w:rFonts w:ascii="Arial" w:eastAsia="Times New Roman" w:hAnsi="Arial" w:cs="Times New Roman"/>
      <w:i/>
      <w:kern w:val="22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973EF8"/>
    <w:pPr>
      <w:spacing w:before="240" w:after="60" w:line="240" w:lineRule="auto"/>
      <w:outlineLvl w:val="8"/>
    </w:pPr>
    <w:rPr>
      <w:rFonts w:ascii="Arial" w:eastAsia="Times New Roman" w:hAnsi="Arial" w:cs="Times New Roman"/>
      <w:kern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3EF8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973EF8"/>
    <w:rPr>
      <w:rFonts w:ascii="Arial" w:eastAsia="Times New Roman" w:hAnsi="Arial" w:cs="Times New Roman"/>
      <w:b/>
      <w:i/>
      <w:kern w:val="22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973EF8"/>
    <w:rPr>
      <w:rFonts w:ascii="Arial" w:eastAsia="Times New Roman" w:hAnsi="Arial" w:cs="Times New Roman"/>
      <w:b/>
      <w:kern w:val="22"/>
      <w:sz w:val="26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973EF8"/>
    <w:rPr>
      <w:rFonts w:ascii="Arial" w:eastAsia="Times New Roman" w:hAnsi="Arial" w:cs="Times New Roman"/>
      <w:b/>
      <w:kern w:val="22"/>
      <w:sz w:val="28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973EF8"/>
    <w:rPr>
      <w:rFonts w:ascii="Arial" w:eastAsia="Times New Roman" w:hAnsi="Arial" w:cs="Times New Roman"/>
      <w:b/>
      <w:i/>
      <w:kern w:val="22"/>
      <w:sz w:val="26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973EF8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973EF8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973EF8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973EF8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AdditionalMarking">
    <w:name w:val="Additional Marking"/>
    <w:semiHidden/>
    <w:rsid w:val="00973EF8"/>
    <w:rPr>
      <w:b/>
      <w:caps/>
    </w:rPr>
  </w:style>
  <w:style w:type="paragraph" w:customStyle="1" w:styleId="AddressBlock">
    <w:name w:val="Address Block"/>
    <w:basedOn w:val="Normal"/>
    <w:semiHidden/>
    <w:rsid w:val="00973EF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DWListAlphabetical">
    <w:name w:val="DW List Alphabetical"/>
    <w:basedOn w:val="DWNormal"/>
    <w:rsid w:val="00973EF8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973EF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DWAnnex">
    <w:name w:val="DW Annex"/>
    <w:basedOn w:val="DWNormal"/>
    <w:rsid w:val="00973EF8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973EF8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973EF8"/>
    <w:pPr>
      <w:spacing w:before="1160"/>
    </w:pPr>
    <w:rPr>
      <w:i/>
    </w:rPr>
  </w:style>
  <w:style w:type="character" w:styleId="EndnoteReference">
    <w:name w:val="endnote reference"/>
    <w:semiHidden/>
    <w:rsid w:val="00973EF8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973EF8"/>
    <w:pPr>
      <w:tabs>
        <w:tab w:val="left" w:pos="472"/>
        <w:tab w:val="left" w:pos="945"/>
        <w:tab w:val="left" w:pos="1417"/>
      </w:tabs>
    </w:pPr>
  </w:style>
  <w:style w:type="character" w:customStyle="1" w:styleId="EndnoteTextChar">
    <w:name w:val="Endnote Text Char"/>
    <w:basedOn w:val="DefaultParagraphFont"/>
    <w:link w:val="EndnoteText"/>
    <w:semiHidden/>
    <w:rsid w:val="00973EF8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DWFlag">
    <w:name w:val="DW Flag"/>
    <w:rsid w:val="00973EF8"/>
    <w:rPr>
      <w:b/>
    </w:rPr>
  </w:style>
  <w:style w:type="paragraph" w:styleId="Footer">
    <w:name w:val="footer"/>
    <w:basedOn w:val="DWNormal"/>
    <w:link w:val="FooterChar"/>
    <w:semiHidden/>
    <w:rsid w:val="00973EF8"/>
    <w:pPr>
      <w:spacing w:before="220"/>
    </w:pPr>
  </w:style>
  <w:style w:type="character" w:customStyle="1" w:styleId="FooterChar">
    <w:name w:val="Footer Char"/>
    <w:basedOn w:val="DefaultParagraphFont"/>
    <w:link w:val="Footer"/>
    <w:semiHidden/>
    <w:rsid w:val="00973EF8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FooterCaption">
    <w:name w:val="Footer Caption"/>
    <w:semiHidden/>
    <w:rsid w:val="00973EF8"/>
    <w:rPr>
      <w:sz w:val="12"/>
    </w:rPr>
  </w:style>
  <w:style w:type="character" w:styleId="FootnoteReference">
    <w:name w:val="footnote reference"/>
    <w:semiHidden/>
    <w:rsid w:val="00973EF8"/>
    <w:rPr>
      <w:vertAlign w:val="superscript"/>
    </w:rPr>
  </w:style>
  <w:style w:type="paragraph" w:styleId="FootnoteText">
    <w:name w:val="footnote text"/>
    <w:basedOn w:val="DWNormal"/>
    <w:link w:val="FootnoteTextChar"/>
    <w:semiHidden/>
    <w:rsid w:val="00973EF8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973EF8"/>
    <w:rPr>
      <w:rFonts w:ascii="Arial" w:eastAsia="Times New Roman" w:hAnsi="Arial" w:cs="Times New Roman"/>
      <w:sz w:val="16"/>
      <w:szCs w:val="24"/>
      <w:lang w:eastAsia="en-GB"/>
    </w:rPr>
  </w:style>
  <w:style w:type="paragraph" w:customStyle="1" w:styleId="DWHdgGroup">
    <w:name w:val="DW Hdg Group"/>
    <w:basedOn w:val="DWNormal"/>
    <w:next w:val="DWPara"/>
    <w:rsid w:val="00973EF8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973EF8"/>
    <w:pPr>
      <w:spacing w:after="220"/>
    </w:pPr>
  </w:style>
  <w:style w:type="paragraph" w:styleId="Header">
    <w:name w:val="header"/>
    <w:basedOn w:val="DWNormal"/>
    <w:link w:val="HeaderChar"/>
    <w:semiHidden/>
    <w:rsid w:val="00973EF8"/>
    <w:pPr>
      <w:spacing w:after="220"/>
    </w:pPr>
  </w:style>
  <w:style w:type="character" w:customStyle="1" w:styleId="HeaderChar">
    <w:name w:val="Header Char"/>
    <w:basedOn w:val="DefaultParagraphFont"/>
    <w:link w:val="Header"/>
    <w:semiHidden/>
    <w:rsid w:val="00973EF8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erCaption">
    <w:name w:val="Header Caption"/>
    <w:semiHidden/>
    <w:rsid w:val="00973EF8"/>
    <w:rPr>
      <w:sz w:val="12"/>
    </w:rPr>
  </w:style>
  <w:style w:type="character" w:customStyle="1" w:styleId="HiddenText">
    <w:name w:val="Hidden Text"/>
    <w:semiHidden/>
    <w:rsid w:val="00973EF8"/>
    <w:rPr>
      <w:vanish/>
    </w:rPr>
  </w:style>
  <w:style w:type="paragraph" w:customStyle="1" w:styleId="DWHdgMain">
    <w:name w:val="DW Hdg Main"/>
    <w:basedOn w:val="DWHdgGroup"/>
    <w:next w:val="DWHdgGroup"/>
    <w:rsid w:val="00973EF8"/>
    <w:pPr>
      <w:jc w:val="center"/>
    </w:pPr>
  </w:style>
  <w:style w:type="character" w:customStyle="1" w:styleId="MarginalNote">
    <w:name w:val="Marginal Note"/>
    <w:semiHidden/>
    <w:rsid w:val="00973EF8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973EF8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973EF8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973EF8"/>
    <w:pPr>
      <w:spacing w:after="220"/>
    </w:pPr>
  </w:style>
  <w:style w:type="character" w:customStyle="1" w:styleId="DWHdgPara">
    <w:name w:val="DW Hdg Para"/>
    <w:rsid w:val="00973EF8"/>
    <w:rPr>
      <w:b/>
      <w:u w:val="none"/>
    </w:rPr>
  </w:style>
  <w:style w:type="character" w:customStyle="1" w:styleId="PostTown">
    <w:name w:val="Post Town"/>
    <w:semiHidden/>
    <w:rsid w:val="00973EF8"/>
    <w:rPr>
      <w:smallCaps/>
    </w:rPr>
  </w:style>
  <w:style w:type="character" w:customStyle="1" w:styleId="ProtectiveMarking">
    <w:name w:val="Protective Marking"/>
    <w:semiHidden/>
    <w:rsid w:val="00973EF8"/>
    <w:rPr>
      <w:b/>
      <w:caps/>
    </w:rPr>
  </w:style>
  <w:style w:type="character" w:customStyle="1" w:styleId="ReferenceDate">
    <w:name w:val="Reference/Date"/>
    <w:semiHidden/>
    <w:rsid w:val="00973EF8"/>
    <w:rPr>
      <w:rFonts w:ascii="Arial" w:hAnsi="Arial"/>
      <w:spacing w:val="0"/>
      <w:sz w:val="20"/>
    </w:rPr>
  </w:style>
  <w:style w:type="character" w:customStyle="1" w:styleId="DWHdgSubject">
    <w:name w:val="DW Hdg Subject"/>
    <w:rsid w:val="00973EF8"/>
    <w:rPr>
      <w:u w:val="single"/>
    </w:rPr>
  </w:style>
  <w:style w:type="paragraph" w:customStyle="1" w:styleId="DWTable">
    <w:name w:val="DW Table"/>
    <w:basedOn w:val="DWNormal"/>
    <w:rsid w:val="00973EF8"/>
  </w:style>
  <w:style w:type="paragraph" w:customStyle="1" w:styleId="TableBox">
    <w:name w:val="Table Box"/>
    <w:basedOn w:val="DWTable"/>
    <w:next w:val="DWPara"/>
    <w:semiHidden/>
    <w:rsid w:val="00973EF8"/>
  </w:style>
  <w:style w:type="paragraph" w:customStyle="1" w:styleId="DWTablePara">
    <w:name w:val="DW Table Para"/>
    <w:basedOn w:val="DWTable"/>
    <w:rsid w:val="00973EF8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973EF8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973EF8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973EF8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styleId="TOC1">
    <w:name w:val="toc 1"/>
    <w:basedOn w:val="DWNormal"/>
    <w:semiHidden/>
    <w:rsid w:val="00973EF8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semiHidden/>
    <w:rsid w:val="00973EF8"/>
    <w:pPr>
      <w:ind w:left="851"/>
    </w:pPr>
    <w:rPr>
      <w:smallCaps w:val="0"/>
    </w:rPr>
  </w:style>
  <w:style w:type="paragraph" w:styleId="TOC3">
    <w:name w:val="toc 3"/>
    <w:basedOn w:val="TOC2"/>
    <w:semiHidden/>
    <w:rsid w:val="00973EF8"/>
    <w:pPr>
      <w:ind w:left="1134"/>
    </w:pPr>
  </w:style>
  <w:style w:type="paragraph" w:styleId="TOC4">
    <w:name w:val="toc 4"/>
    <w:basedOn w:val="TOC3"/>
    <w:semiHidden/>
    <w:rsid w:val="00973EF8"/>
    <w:pPr>
      <w:ind w:left="1418"/>
    </w:pPr>
  </w:style>
  <w:style w:type="paragraph" w:styleId="TOC5">
    <w:name w:val="toc 5"/>
    <w:basedOn w:val="TOC4"/>
    <w:semiHidden/>
    <w:rsid w:val="00973EF8"/>
    <w:pPr>
      <w:ind w:left="1701"/>
    </w:pPr>
  </w:style>
  <w:style w:type="paragraph" w:styleId="TOC6">
    <w:name w:val="toc 6"/>
    <w:basedOn w:val="TOC5"/>
    <w:semiHidden/>
    <w:rsid w:val="00973EF8"/>
    <w:pPr>
      <w:ind w:left="1985"/>
    </w:pPr>
  </w:style>
  <w:style w:type="paragraph" w:styleId="TOC7">
    <w:name w:val="toc 7"/>
    <w:basedOn w:val="TOC6"/>
    <w:semiHidden/>
    <w:rsid w:val="00973EF8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973EF8"/>
    <w:rPr>
      <w:b/>
      <w:sz w:val="22"/>
    </w:rPr>
  </w:style>
  <w:style w:type="paragraph" w:customStyle="1" w:styleId="DWSignature">
    <w:name w:val="DW Signature"/>
    <w:basedOn w:val="DWNormal"/>
    <w:next w:val="DWName"/>
    <w:rsid w:val="00973EF8"/>
    <w:pPr>
      <w:spacing w:before="160"/>
    </w:pPr>
  </w:style>
  <w:style w:type="character" w:styleId="PageNumber">
    <w:name w:val="page number"/>
    <w:basedOn w:val="DefaultParagraphFont"/>
    <w:semiHidden/>
    <w:rsid w:val="00973EF8"/>
  </w:style>
  <w:style w:type="paragraph" w:customStyle="1" w:styleId="DWParaNum1">
    <w:name w:val="DW Para Num1"/>
    <w:basedOn w:val="DWPara"/>
    <w:rsid w:val="00973EF8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973EF8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973EF8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973EF8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973EF8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973EF8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973EF8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973EF8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973EF8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973EF8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973EF8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973EF8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973EF8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973EF8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973EF8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973EF8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973EF8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973EF8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973EF8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973EF8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973EF8"/>
    <w:pPr>
      <w:tabs>
        <w:tab w:val="center" w:pos="4815"/>
        <w:tab w:val="right" w:pos="9645"/>
      </w:tabs>
      <w:spacing w:before="120"/>
    </w:pPr>
    <w:rPr>
      <w:sz w:val="12"/>
    </w:rPr>
  </w:style>
  <w:style w:type="paragraph" w:customStyle="1" w:styleId="Char1">
    <w:name w:val="Char1"/>
    <w:basedOn w:val="Normal"/>
    <w:rsid w:val="00973EF8"/>
    <w:pPr>
      <w:keepLines/>
      <w:spacing w:after="40" w:line="240" w:lineRule="exact"/>
      <w:ind w:left="2977"/>
    </w:pPr>
    <w:rPr>
      <w:rFonts w:ascii="Tahoma" w:eastAsia="Times New Roman" w:hAnsi="Tahoma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973E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973EF8"/>
    <w:rPr>
      <w:rFonts w:ascii="Arial" w:eastAsia="Times New Roman" w:hAnsi="Arial" w:cs="Times New Roman"/>
      <w:sz w:val="20"/>
      <w:szCs w:val="24"/>
      <w:lang w:eastAsia="en-GB"/>
    </w:rPr>
  </w:style>
  <w:style w:type="table" w:styleId="TableGrid">
    <w:name w:val="Table Grid"/>
    <w:basedOn w:val="TableNormal"/>
    <w:rsid w:val="00973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973EF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973EF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973EF8"/>
    <w:rPr>
      <w:color w:val="0000FF"/>
      <w:u w:val="single"/>
    </w:rPr>
  </w:style>
  <w:style w:type="character" w:styleId="CommentReference">
    <w:name w:val="annotation reference"/>
    <w:semiHidden/>
    <w:rsid w:val="00973E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3EF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973EF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7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3EF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Style1">
    <w:name w:val="Style1"/>
    <w:basedOn w:val="Header"/>
    <w:rsid w:val="00973EF8"/>
    <w:pPr>
      <w:ind w:right="-1408"/>
    </w:pPr>
    <w:rPr>
      <w:rFonts w:cs="Arial"/>
      <w:b/>
      <w:bCs/>
      <w:iCs/>
      <w:szCs w:val="20"/>
    </w:rPr>
  </w:style>
  <w:style w:type="paragraph" w:styleId="DocumentMap">
    <w:name w:val="Document Map"/>
    <w:basedOn w:val="Normal"/>
    <w:link w:val="DocumentMapChar"/>
    <w:semiHidden/>
    <w:rsid w:val="00973EF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73EF8"/>
    <w:rPr>
      <w:rFonts w:ascii="Tahoma" w:eastAsia="Times New Roman" w:hAnsi="Tahoma" w:cs="Tahoma"/>
      <w:sz w:val="20"/>
      <w:szCs w:val="20"/>
      <w:shd w:val="clear" w:color="auto" w:fill="000080"/>
      <w:lang w:eastAsia="en-GB"/>
    </w:rPr>
  </w:style>
  <w:style w:type="character" w:styleId="FollowedHyperlink">
    <w:name w:val="FollowedHyperlink"/>
    <w:rsid w:val="00973EF8"/>
    <w:rPr>
      <w:color w:val="606420"/>
      <w:u w:val="single"/>
    </w:rPr>
  </w:style>
  <w:style w:type="paragraph" w:customStyle="1" w:styleId="Default">
    <w:name w:val="Default"/>
    <w:rsid w:val="00973EF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customStyle="1" w:styleId="standardtext">
    <w:name w:val="standardtext"/>
    <w:basedOn w:val="DefaultParagraphFont"/>
    <w:rsid w:val="00973EF8"/>
  </w:style>
  <w:style w:type="paragraph" w:styleId="Revision">
    <w:name w:val="Revision"/>
    <w:hidden/>
    <w:uiPriority w:val="71"/>
    <w:rsid w:val="0097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A3D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1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55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8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23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0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96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14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155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995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088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350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471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organisations/ministry-of-defence/about/procurement" TargetMode="External"/><Relationship Id="rId18" Type="http://schemas.openxmlformats.org/officeDocument/2006/relationships/hyperlink" Target="https://www.gov.uk/government/organisations/ministry-of-defence/about/procurement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dstan.dii.r.mil.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of.mod.uk/aofcontent/tactical/toolkit" TargetMode="External"/><Relationship Id="rId17" Type="http://schemas.openxmlformats.org/officeDocument/2006/relationships/hyperlink" Target="http://www.freightcollection.com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SA-DLSR-MovTpt-DGHSIS@mod.uk" TargetMode="External"/><Relationship Id="rId20" Type="http://schemas.openxmlformats.org/officeDocument/2006/relationships/hyperlink" Target="http://dstan.uwh.diif.r.mil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ESLCSLS-OpsFormsandPubs@mod.uk" TargetMode="External"/><Relationship Id="rId23" Type="http://schemas.openxmlformats.org/officeDocument/2006/relationships/hyperlink" Target="https://www.aof.mod.uk/aofcontent/tactical/toolkit/index.ht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ESLCSLS-OpsFormsandPubs@mod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stan.mod.uk/" TargetMode="External"/><Relationship Id="rId22" Type="http://schemas.openxmlformats.org/officeDocument/2006/relationships/hyperlink" Target="https://www.dstan.mod.uk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7B107BF2AB2409C17C7439B274B95" ma:contentTypeVersion="11" ma:contentTypeDescription="Create a new document." ma:contentTypeScope="" ma:versionID="95e70a450983a4b8a748cb2d2fdc774e">
  <xsd:schema xmlns:xsd="http://www.w3.org/2001/XMLSchema" xmlns:xs="http://www.w3.org/2001/XMLSchema" xmlns:p="http://schemas.microsoft.com/office/2006/metadata/properties" xmlns:ns2="0a54e467-52b2-40ca-9d16-dc2975578dd7" xmlns:ns3="10dba0b0-b2b8-4e96-80b7-c1e0a12b6c47" targetNamespace="http://schemas.microsoft.com/office/2006/metadata/properties" ma:root="true" ma:fieldsID="04f6dadd5d5c20f9f60d88bcd58f9bea" ns2:_="" ns3:_="">
    <xsd:import namespace="0a54e467-52b2-40ca-9d16-dc2975578dd7"/>
    <xsd:import namespace="10dba0b0-b2b8-4e96-80b7-c1e0a12b6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4e467-52b2-40ca-9d16-dc2975578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a0b0-b2b8-4e96-80b7-c1e0a12b6c47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dba0b0-b2b8-4e96-80b7-c1e0a12b6c47">DFAP-62644140-2504</_dlc_DocId>
    <_dlc_DocIdUrl xmlns="10dba0b0-b2b8-4e96-80b7-c1e0a12b6c47">
      <Url>https://modgovuk.sharepoint.com/sites/DESLDDefenceFuelsAcquisitionProgramme/CommercialLtd/_layouts/15/DocIdRedir.aspx?ID=DFAP-62644140-2504</Url>
      <Description>DFAP-62644140-2504</Description>
    </_dlc_DocIdUrl>
  </documentManagement>
</p:properties>
</file>

<file path=customXml/itemProps1.xml><?xml version="1.0" encoding="utf-8"?>
<ds:datastoreItem xmlns:ds="http://schemas.openxmlformats.org/officeDocument/2006/customXml" ds:itemID="{E598EC4F-9A58-45B2-AD87-4898D2948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4e467-52b2-40ca-9d16-dc2975578dd7"/>
    <ds:schemaRef ds:uri="10dba0b0-b2b8-4e96-80b7-c1e0a12b6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31B74-17A9-4337-BD36-9293C92683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C32B1C-DB8E-4EC6-AA8D-FBB7A95A7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94869-4E18-41ED-BA64-0C4477C3355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a54e467-52b2-40ca-9d16-dc2975578dd7"/>
    <ds:schemaRef ds:uri="http://purl.org/dc/elements/1.1/"/>
    <ds:schemaRef ds:uri="http://www.w3.org/XML/1998/namespace"/>
    <ds:schemaRef ds:uri="http://schemas.microsoft.com/office/infopath/2007/PartnerControls"/>
    <ds:schemaRef ds:uri="10dba0b0-b2b8-4e96-80b7-c1e0a12b6c4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Gilpin, Hamish D (Def Comrcl DCGP-19-10)</dc:creator>
  <cp:keywords/>
  <dc:description/>
  <cp:lastModifiedBy>Knapp, Sharlotte C2 (DES LSOC-DFAP-Comrcl-1b)</cp:lastModifiedBy>
  <cp:revision>2</cp:revision>
  <cp:lastPrinted>2021-02-16T10:20:00Z</cp:lastPrinted>
  <dcterms:created xsi:type="dcterms:W3CDTF">2021-07-08T11:36:00Z</dcterms:created>
  <dcterms:modified xsi:type="dcterms:W3CDTF">2021-07-08T11:36:00Z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0x0101006B37B107BF2AB2409C17C7439B274B95</vt:lpwstr>
  </property>
  <property fmtid="{D5CDD505-2E9C-101B-9397-08002B2CF9AE}" pid="3" name="_dlc_DocIdItemGuid">
    <vt:lpwstr>0f1e6e15-db8e-4bb2-89ee-0630b002a3fc</vt:lpwstr>
  </property>
</Properties>
</file>