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6177" w14:textId="77777777" w:rsidR="007D578C" w:rsidRDefault="007D578C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5B0D960" w14:textId="06C81B1B" w:rsidR="00E65A11" w:rsidRPr="003D2D0C" w:rsidRDefault="008A5639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Contract Award Notice for the </w:t>
      </w:r>
      <w:r w:rsidR="003D2D0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Tender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of</w:t>
      </w:r>
      <w:r w:rsidR="003D2D0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010A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Water Hygiene Risk Mitigation Activities</w:t>
      </w:r>
    </w:p>
    <w:p w14:paraId="45B0D961" w14:textId="77777777" w:rsidR="00E65A11" w:rsidRPr="003D2D0C" w:rsidRDefault="00E65A11" w:rsidP="00E65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3F444A" w14:textId="2D44C1E6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Winning bidder; </w:t>
      </w:r>
      <w:r w:rsidR="004010AC">
        <w:rPr>
          <w:rFonts w:ascii="Arial" w:hAnsi="Arial" w:cs="Arial"/>
          <w:color w:val="000000"/>
          <w:sz w:val="24"/>
          <w:szCs w:val="24"/>
        </w:rPr>
        <w:t>Total Environmental Compliance Ltd</w:t>
      </w:r>
    </w:p>
    <w:p w14:paraId="60E15F53" w14:textId="5CDC4914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Date contract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entered into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; </w:t>
      </w:r>
      <w:r w:rsidR="004010AC">
        <w:rPr>
          <w:rFonts w:ascii="Arial" w:hAnsi="Arial" w:cs="Arial"/>
          <w:color w:val="000000"/>
          <w:sz w:val="24"/>
          <w:szCs w:val="24"/>
        </w:rPr>
        <w:t>1</w:t>
      </w:r>
      <w:r w:rsidR="004010AC" w:rsidRPr="004010AC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4010AC">
        <w:rPr>
          <w:rFonts w:ascii="Arial" w:hAnsi="Arial" w:cs="Arial"/>
          <w:color w:val="000000"/>
          <w:sz w:val="24"/>
          <w:szCs w:val="24"/>
        </w:rPr>
        <w:t xml:space="preserve"> April 2023</w:t>
      </w:r>
    </w:p>
    <w:p w14:paraId="0B2388DE" w14:textId="4976D895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Total value of the contract; </w:t>
      </w:r>
      <w:r w:rsidR="001D34A1" w:rsidRPr="0065439D">
        <w:rPr>
          <w:rFonts w:ascii="Arial" w:hAnsi="Arial" w:cs="Arial"/>
          <w:color w:val="000000"/>
          <w:sz w:val="24"/>
          <w:szCs w:val="24"/>
        </w:rPr>
        <w:t>£</w:t>
      </w:r>
      <w:r w:rsidR="004010AC">
        <w:rPr>
          <w:rFonts w:ascii="Arial" w:hAnsi="Arial" w:cs="Arial"/>
          <w:color w:val="000000"/>
          <w:sz w:val="24"/>
          <w:szCs w:val="24"/>
        </w:rPr>
        <w:t>42,789.00</w:t>
      </w:r>
    </w:p>
    <w:p w14:paraId="36FCDA7A" w14:textId="77777777" w:rsidR="0065439D" w:rsidRDefault="0065439D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74A797" w14:textId="2F9EE808" w:rsidR="008A5639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Contract; </w:t>
      </w:r>
      <w:r w:rsidR="002E454A">
        <w:rPr>
          <w:rFonts w:ascii="Arial" w:hAnsi="Arial" w:cs="Arial"/>
          <w:color w:val="000000"/>
          <w:sz w:val="24"/>
          <w:szCs w:val="24"/>
        </w:rPr>
        <w:t>Yet to be agreed and signed.</w:t>
      </w:r>
    </w:p>
    <w:p w14:paraId="0F633409" w14:textId="76F1F90E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Specification;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6B3A6F8B" w14:textId="54D127D5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Terms &amp; Conditions;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16569445" w14:textId="6439C39C" w:rsidR="00670DFC" w:rsidRPr="008A5639" w:rsidRDefault="00670DFC" w:rsidP="008A5639">
      <w:pPr>
        <w:rPr>
          <w:rStyle w:val="Hyperlink"/>
          <w:rFonts w:ascii="Arial" w:hAnsi="Arial" w:cs="Arial"/>
          <w:b/>
          <w:color w:val="000000"/>
          <w:sz w:val="24"/>
          <w:szCs w:val="24"/>
        </w:rPr>
      </w:pPr>
    </w:p>
    <w:sectPr w:rsidR="00670DFC" w:rsidRPr="008A5639" w:rsidSect="00BE58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07FE" w14:textId="77777777" w:rsidR="000C590D" w:rsidRDefault="000C590D" w:rsidP="001C0DB5">
      <w:pPr>
        <w:spacing w:after="0" w:line="240" w:lineRule="auto"/>
      </w:pPr>
      <w:r>
        <w:separator/>
      </w:r>
    </w:p>
  </w:endnote>
  <w:endnote w:type="continuationSeparator" w:id="0">
    <w:p w14:paraId="36DE5D8E" w14:textId="77777777" w:rsidR="000C590D" w:rsidRDefault="000C590D" w:rsidP="001C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112" w14:textId="237AAD10" w:rsidR="00BE5832" w:rsidRDefault="00BE5832" w:rsidP="00BE5832">
    <w:pPr>
      <w:pStyle w:val="Footer"/>
      <w:jc w:val="center"/>
    </w:pPr>
    <w:r>
      <w:rPr>
        <w:noProof/>
      </w:rPr>
      <w:drawing>
        <wp:inline distT="0" distB="0" distL="0" distR="0" wp14:anchorId="5C1DA982" wp14:editId="754C5ECA">
          <wp:extent cx="900000" cy="338644"/>
          <wp:effectExtent l="0" t="0" r="0" b="444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F90" w14:textId="714F5F30" w:rsidR="007F6EA6" w:rsidRDefault="007F6EA6" w:rsidP="007F6EA6">
    <w:pPr>
      <w:pStyle w:val="Footer"/>
      <w:jc w:val="center"/>
    </w:pPr>
    <w:r>
      <w:rPr>
        <w:noProof/>
      </w:rPr>
      <w:drawing>
        <wp:inline distT="0" distB="0" distL="0" distR="0" wp14:anchorId="0D039759" wp14:editId="5DD1DBD1">
          <wp:extent cx="900000" cy="338644"/>
          <wp:effectExtent l="0" t="0" r="0" b="4445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AEAC" w14:textId="77777777" w:rsidR="000C590D" w:rsidRDefault="000C590D" w:rsidP="001C0DB5">
      <w:pPr>
        <w:spacing w:after="0" w:line="240" w:lineRule="auto"/>
      </w:pPr>
      <w:r>
        <w:separator/>
      </w:r>
    </w:p>
  </w:footnote>
  <w:footnote w:type="continuationSeparator" w:id="0">
    <w:p w14:paraId="45208FCE" w14:textId="77777777" w:rsidR="000C590D" w:rsidRDefault="000C590D" w:rsidP="001C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F897" w14:textId="1681CCC1" w:rsidR="00BE5832" w:rsidRDefault="00BE5832" w:rsidP="00BE5832">
    <w:pPr>
      <w:pStyle w:val="Header"/>
      <w:tabs>
        <w:tab w:val="left" w:pos="2220"/>
        <w:tab w:val="right" w:pos="10466"/>
      </w:tabs>
    </w:pPr>
    <w:r>
      <w:tab/>
    </w:r>
    <w:r>
      <w:tab/>
    </w:r>
    <w:r>
      <w:tab/>
    </w:r>
  </w:p>
  <w:p w14:paraId="1A597E38" w14:textId="77777777" w:rsidR="00BE5832" w:rsidRDefault="00BE5832" w:rsidP="00BE583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724" w14:textId="6D3B614C" w:rsidR="00BE5832" w:rsidRDefault="002E454A" w:rsidP="00BE583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673F4" wp14:editId="3BB50CF0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2366645" cy="387350"/>
          <wp:effectExtent l="0" t="0" r="0" b="0"/>
          <wp:wrapSquare wrapText="bothSides"/>
          <wp:docPr id="5" name="Picture 5" descr="Community Hous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mmunity Hous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2EE43" w14:textId="3FCEC2B0" w:rsidR="00BE5832" w:rsidRDefault="00BE5832" w:rsidP="00BE58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5B3"/>
    <w:multiLevelType w:val="hybridMultilevel"/>
    <w:tmpl w:val="49C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738"/>
    <w:multiLevelType w:val="hybridMultilevel"/>
    <w:tmpl w:val="99F283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CA67405"/>
    <w:multiLevelType w:val="hybridMultilevel"/>
    <w:tmpl w:val="8C00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03D"/>
    <w:multiLevelType w:val="multilevel"/>
    <w:tmpl w:val="41BEA7BA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ex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1008" w:hanging="288"/>
      </w:pPr>
      <w:rPr>
        <w:rFonts w:ascii="Symbol" w:hAnsi="Symbol" w:hint="default"/>
        <w:color w:val="7030A0"/>
        <w:u w:color="7030A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9A1678F"/>
    <w:multiLevelType w:val="hybridMultilevel"/>
    <w:tmpl w:val="17686DCC"/>
    <w:lvl w:ilvl="0" w:tplc="D99A7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3362"/>
    <w:multiLevelType w:val="hybridMultilevel"/>
    <w:tmpl w:val="033A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0A96"/>
    <w:multiLevelType w:val="multilevel"/>
    <w:tmpl w:val="16DC4D3E"/>
    <w:lvl w:ilvl="0">
      <w:start w:val="1"/>
      <w:numFmt w:val="decimal"/>
      <w:pStyle w:val="ListParagraph"/>
      <w:lvlText w:val="%1."/>
      <w:lvlJc w:val="left"/>
      <w:pPr>
        <w:ind w:left="4612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72AEB"/>
    <w:multiLevelType w:val="hybridMultilevel"/>
    <w:tmpl w:val="F8CA13A0"/>
    <w:lvl w:ilvl="0" w:tplc="C45C92F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E64B5E"/>
    <w:multiLevelType w:val="hybridMultilevel"/>
    <w:tmpl w:val="443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77B40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A035B"/>
    <w:multiLevelType w:val="multilevel"/>
    <w:tmpl w:val="2B386E8C"/>
    <w:styleLink w:val="LBulletsList"/>
    <w:lvl w:ilvl="0">
      <w:start w:val="1"/>
      <w:numFmt w:val="bullet"/>
      <w:pStyle w:val="LBulletBig"/>
      <w:lvlText w:val=""/>
      <w:lvlJc w:val="left"/>
      <w:pPr>
        <w:ind w:left="288" w:hanging="288"/>
      </w:pPr>
      <w:rPr>
        <w:rFonts w:ascii="Wingdings" w:hAnsi="Wingdings"/>
        <w:color w:val="1F497D"/>
      </w:rPr>
    </w:lvl>
    <w:lvl w:ilvl="1">
      <w:start w:val="1"/>
      <w:numFmt w:val="bullet"/>
      <w:pStyle w:val="LBullet1"/>
      <w:lvlText w:val=""/>
      <w:lvlJc w:val="left"/>
      <w:pPr>
        <w:ind w:left="576" w:hanging="288"/>
      </w:pPr>
      <w:rPr>
        <w:rFonts w:ascii="Wingdings" w:hAnsi="Wingdings"/>
        <w:color w:val="1F497D"/>
      </w:rPr>
    </w:lvl>
    <w:lvl w:ilvl="2">
      <w:start w:val="1"/>
      <w:numFmt w:val="bullet"/>
      <w:pStyle w:val="LBullet2"/>
      <w:lvlText w:val="–"/>
      <w:lvlJc w:val="left"/>
      <w:pPr>
        <w:ind w:left="864" w:hanging="288"/>
      </w:pPr>
      <w:rPr>
        <w:rFonts w:ascii="Candara" w:hAnsi="Candara"/>
        <w:color w:val="1F497D"/>
      </w:rPr>
    </w:lvl>
    <w:lvl w:ilvl="3">
      <w:start w:val="1"/>
      <w:numFmt w:val="bullet"/>
      <w:pStyle w:val="LBullet3"/>
      <w:lvlText w:val=""/>
      <w:lvlJc w:val="left"/>
      <w:pPr>
        <w:ind w:left="1152" w:hanging="288"/>
      </w:pPr>
      <w:rPr>
        <w:rFonts w:ascii="Wingdings" w:hAnsi="Wingdings"/>
        <w:color w:val="1F497D"/>
        <w:sz w:val="22"/>
      </w:rPr>
    </w:lvl>
    <w:lvl w:ilvl="4">
      <w:start w:val="1"/>
      <w:numFmt w:val="bullet"/>
      <w:lvlText w:val="o"/>
      <w:lvlJc w:val="left"/>
      <w:pPr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11" w15:restartNumberingAfterBreak="0">
    <w:nsid w:val="33516309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70CC3"/>
    <w:multiLevelType w:val="hybridMultilevel"/>
    <w:tmpl w:val="8436B42C"/>
    <w:lvl w:ilvl="0" w:tplc="4D16B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6AF2"/>
    <w:multiLevelType w:val="hybridMultilevel"/>
    <w:tmpl w:val="4020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C1337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45455"/>
    <w:multiLevelType w:val="multilevel"/>
    <w:tmpl w:val="0B2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C6535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F72F0"/>
    <w:multiLevelType w:val="hybridMultilevel"/>
    <w:tmpl w:val="9BB2784E"/>
    <w:lvl w:ilvl="0" w:tplc="6130D0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459F2"/>
    <w:multiLevelType w:val="hybridMultilevel"/>
    <w:tmpl w:val="9E0E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47CA"/>
    <w:multiLevelType w:val="hybridMultilevel"/>
    <w:tmpl w:val="563E2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8748E"/>
    <w:multiLevelType w:val="hybridMultilevel"/>
    <w:tmpl w:val="7CBC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00BB8"/>
    <w:multiLevelType w:val="hybridMultilevel"/>
    <w:tmpl w:val="CDAA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11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926052">
    <w:abstractNumId w:val="13"/>
  </w:num>
  <w:num w:numId="3" w16cid:durableId="1175805288">
    <w:abstractNumId w:val="8"/>
  </w:num>
  <w:num w:numId="4" w16cid:durableId="432475896">
    <w:abstractNumId w:val="19"/>
  </w:num>
  <w:num w:numId="5" w16cid:durableId="1802846897">
    <w:abstractNumId w:val="0"/>
  </w:num>
  <w:num w:numId="6" w16cid:durableId="673343385">
    <w:abstractNumId w:val="6"/>
  </w:num>
  <w:num w:numId="7" w16cid:durableId="1694574642">
    <w:abstractNumId w:val="2"/>
  </w:num>
  <w:num w:numId="8" w16cid:durableId="528876474">
    <w:abstractNumId w:val="5"/>
  </w:num>
  <w:num w:numId="9" w16cid:durableId="1060514914">
    <w:abstractNumId w:val="18"/>
  </w:num>
  <w:num w:numId="10" w16cid:durableId="251671572">
    <w:abstractNumId w:val="15"/>
  </w:num>
  <w:num w:numId="11" w16cid:durableId="515341880">
    <w:abstractNumId w:val="3"/>
  </w:num>
  <w:num w:numId="12" w16cid:durableId="2136211543">
    <w:abstractNumId w:val="10"/>
  </w:num>
  <w:num w:numId="13" w16cid:durableId="1770394381">
    <w:abstractNumId w:val="21"/>
  </w:num>
  <w:num w:numId="14" w16cid:durableId="763646165">
    <w:abstractNumId w:val="20"/>
  </w:num>
  <w:num w:numId="15" w16cid:durableId="1476407665">
    <w:abstractNumId w:val="12"/>
  </w:num>
  <w:num w:numId="16" w16cid:durableId="707265582">
    <w:abstractNumId w:val="4"/>
  </w:num>
  <w:num w:numId="17" w16cid:durableId="1005978886">
    <w:abstractNumId w:val="17"/>
  </w:num>
  <w:num w:numId="18" w16cid:durableId="88504263">
    <w:abstractNumId w:val="7"/>
  </w:num>
  <w:num w:numId="19" w16cid:durableId="1107506242">
    <w:abstractNumId w:val="1"/>
  </w:num>
  <w:num w:numId="20" w16cid:durableId="916093694">
    <w:abstractNumId w:val="9"/>
  </w:num>
  <w:num w:numId="21" w16cid:durableId="2097482881">
    <w:abstractNumId w:val="14"/>
  </w:num>
  <w:num w:numId="22" w16cid:durableId="1128625150">
    <w:abstractNumId w:val="11"/>
  </w:num>
  <w:num w:numId="23" w16cid:durableId="736244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45"/>
    <w:rsid w:val="000141B0"/>
    <w:rsid w:val="000213F8"/>
    <w:rsid w:val="00022118"/>
    <w:rsid w:val="00023349"/>
    <w:rsid w:val="000267B2"/>
    <w:rsid w:val="000270CB"/>
    <w:rsid w:val="00052AAA"/>
    <w:rsid w:val="00057BAF"/>
    <w:rsid w:val="00061FB7"/>
    <w:rsid w:val="0006439C"/>
    <w:rsid w:val="00067FBF"/>
    <w:rsid w:val="000741A4"/>
    <w:rsid w:val="00077B12"/>
    <w:rsid w:val="000838F9"/>
    <w:rsid w:val="00085D52"/>
    <w:rsid w:val="000860C2"/>
    <w:rsid w:val="00096077"/>
    <w:rsid w:val="000B2A3C"/>
    <w:rsid w:val="000C590D"/>
    <w:rsid w:val="000C5C85"/>
    <w:rsid w:val="000C5D54"/>
    <w:rsid w:val="000D1A9A"/>
    <w:rsid w:val="000D3E31"/>
    <w:rsid w:val="000E3511"/>
    <w:rsid w:val="000E40BA"/>
    <w:rsid w:val="000E6EDF"/>
    <w:rsid w:val="00107EF8"/>
    <w:rsid w:val="00111FC9"/>
    <w:rsid w:val="0011481E"/>
    <w:rsid w:val="001160B6"/>
    <w:rsid w:val="00123D0B"/>
    <w:rsid w:val="00156B9A"/>
    <w:rsid w:val="00162E83"/>
    <w:rsid w:val="00175C1E"/>
    <w:rsid w:val="00181DF9"/>
    <w:rsid w:val="001852F8"/>
    <w:rsid w:val="00186BA3"/>
    <w:rsid w:val="00192853"/>
    <w:rsid w:val="001A1A97"/>
    <w:rsid w:val="001A5CDB"/>
    <w:rsid w:val="001B741F"/>
    <w:rsid w:val="001C0DB5"/>
    <w:rsid w:val="001C524F"/>
    <w:rsid w:val="001D34A1"/>
    <w:rsid w:val="001D4148"/>
    <w:rsid w:val="001D4981"/>
    <w:rsid w:val="001E435E"/>
    <w:rsid w:val="001E4D85"/>
    <w:rsid w:val="001E5439"/>
    <w:rsid w:val="001F0859"/>
    <w:rsid w:val="001F1004"/>
    <w:rsid w:val="001F1EC0"/>
    <w:rsid w:val="001F63FB"/>
    <w:rsid w:val="00200379"/>
    <w:rsid w:val="00207C90"/>
    <w:rsid w:val="002211DC"/>
    <w:rsid w:val="002225FB"/>
    <w:rsid w:val="00225716"/>
    <w:rsid w:val="002260A4"/>
    <w:rsid w:val="00231CE3"/>
    <w:rsid w:val="0023398E"/>
    <w:rsid w:val="00236E54"/>
    <w:rsid w:val="002379B6"/>
    <w:rsid w:val="00241B3A"/>
    <w:rsid w:val="002504CC"/>
    <w:rsid w:val="00255D08"/>
    <w:rsid w:val="00256626"/>
    <w:rsid w:val="00263BB7"/>
    <w:rsid w:val="00266F3F"/>
    <w:rsid w:val="0026709E"/>
    <w:rsid w:val="00267970"/>
    <w:rsid w:val="00281BE9"/>
    <w:rsid w:val="00294478"/>
    <w:rsid w:val="00295BCA"/>
    <w:rsid w:val="002C3AF3"/>
    <w:rsid w:val="002C4CCD"/>
    <w:rsid w:val="002D659C"/>
    <w:rsid w:val="002E454A"/>
    <w:rsid w:val="002E633B"/>
    <w:rsid w:val="0031455B"/>
    <w:rsid w:val="00315FE8"/>
    <w:rsid w:val="003256CF"/>
    <w:rsid w:val="00325ED0"/>
    <w:rsid w:val="003265C1"/>
    <w:rsid w:val="00330EF6"/>
    <w:rsid w:val="00332316"/>
    <w:rsid w:val="00345A1A"/>
    <w:rsid w:val="0035416A"/>
    <w:rsid w:val="00354830"/>
    <w:rsid w:val="003615D8"/>
    <w:rsid w:val="003617B9"/>
    <w:rsid w:val="00384B3C"/>
    <w:rsid w:val="00393281"/>
    <w:rsid w:val="003971CB"/>
    <w:rsid w:val="003A2DC5"/>
    <w:rsid w:val="003A57EA"/>
    <w:rsid w:val="003B0C97"/>
    <w:rsid w:val="003B7778"/>
    <w:rsid w:val="003C1A4A"/>
    <w:rsid w:val="003C25FC"/>
    <w:rsid w:val="003C4298"/>
    <w:rsid w:val="003D2D0C"/>
    <w:rsid w:val="003F175C"/>
    <w:rsid w:val="003F3B28"/>
    <w:rsid w:val="003F6D6E"/>
    <w:rsid w:val="004010AC"/>
    <w:rsid w:val="00404946"/>
    <w:rsid w:val="00415033"/>
    <w:rsid w:val="0041678B"/>
    <w:rsid w:val="00423C59"/>
    <w:rsid w:val="00441CF7"/>
    <w:rsid w:val="0044277F"/>
    <w:rsid w:val="00442967"/>
    <w:rsid w:val="00442EEE"/>
    <w:rsid w:val="0045170F"/>
    <w:rsid w:val="0047165B"/>
    <w:rsid w:val="004752A2"/>
    <w:rsid w:val="00476E4D"/>
    <w:rsid w:val="00477777"/>
    <w:rsid w:val="0048417E"/>
    <w:rsid w:val="004859C0"/>
    <w:rsid w:val="00487009"/>
    <w:rsid w:val="00492158"/>
    <w:rsid w:val="00495593"/>
    <w:rsid w:val="004A7233"/>
    <w:rsid w:val="004A7653"/>
    <w:rsid w:val="004B1BB4"/>
    <w:rsid w:val="004B4EE6"/>
    <w:rsid w:val="004D2712"/>
    <w:rsid w:val="004E2922"/>
    <w:rsid w:val="004F65D5"/>
    <w:rsid w:val="005045CF"/>
    <w:rsid w:val="005134C5"/>
    <w:rsid w:val="005146C5"/>
    <w:rsid w:val="005208FC"/>
    <w:rsid w:val="0053622D"/>
    <w:rsid w:val="00537B45"/>
    <w:rsid w:val="00541EDC"/>
    <w:rsid w:val="005566D4"/>
    <w:rsid w:val="00560ECA"/>
    <w:rsid w:val="00563B9E"/>
    <w:rsid w:val="00574042"/>
    <w:rsid w:val="00580440"/>
    <w:rsid w:val="00581CE5"/>
    <w:rsid w:val="00584B3B"/>
    <w:rsid w:val="00587D45"/>
    <w:rsid w:val="005B14C9"/>
    <w:rsid w:val="005B23CF"/>
    <w:rsid w:val="005B4D07"/>
    <w:rsid w:val="005D1A85"/>
    <w:rsid w:val="005D4A4D"/>
    <w:rsid w:val="005E1B7D"/>
    <w:rsid w:val="00610658"/>
    <w:rsid w:val="00610793"/>
    <w:rsid w:val="00612636"/>
    <w:rsid w:val="006173B9"/>
    <w:rsid w:val="00631432"/>
    <w:rsid w:val="00641688"/>
    <w:rsid w:val="00651033"/>
    <w:rsid w:val="006522F9"/>
    <w:rsid w:val="0065439D"/>
    <w:rsid w:val="006578EC"/>
    <w:rsid w:val="0066015F"/>
    <w:rsid w:val="00660ADA"/>
    <w:rsid w:val="00670C65"/>
    <w:rsid w:val="00670DFC"/>
    <w:rsid w:val="0068288C"/>
    <w:rsid w:val="006870AF"/>
    <w:rsid w:val="0069111E"/>
    <w:rsid w:val="00694D43"/>
    <w:rsid w:val="006A3220"/>
    <w:rsid w:val="006E663B"/>
    <w:rsid w:val="006F2DB8"/>
    <w:rsid w:val="006F3C2D"/>
    <w:rsid w:val="006F79F3"/>
    <w:rsid w:val="00713B0D"/>
    <w:rsid w:val="00720F87"/>
    <w:rsid w:val="00721467"/>
    <w:rsid w:val="007221E5"/>
    <w:rsid w:val="00737C61"/>
    <w:rsid w:val="00740D1D"/>
    <w:rsid w:val="00743FFF"/>
    <w:rsid w:val="007447D9"/>
    <w:rsid w:val="00750554"/>
    <w:rsid w:val="007602EC"/>
    <w:rsid w:val="007630B5"/>
    <w:rsid w:val="0079725F"/>
    <w:rsid w:val="007B0C3B"/>
    <w:rsid w:val="007B4431"/>
    <w:rsid w:val="007C1A49"/>
    <w:rsid w:val="007D3F22"/>
    <w:rsid w:val="007D505C"/>
    <w:rsid w:val="007D578C"/>
    <w:rsid w:val="007D7571"/>
    <w:rsid w:val="007E1468"/>
    <w:rsid w:val="007E2E5E"/>
    <w:rsid w:val="007E5F3C"/>
    <w:rsid w:val="007E66DB"/>
    <w:rsid w:val="007F0FA1"/>
    <w:rsid w:val="007F31CC"/>
    <w:rsid w:val="007F6EA6"/>
    <w:rsid w:val="00805FA7"/>
    <w:rsid w:val="00813FED"/>
    <w:rsid w:val="00815361"/>
    <w:rsid w:val="00831103"/>
    <w:rsid w:val="008312C6"/>
    <w:rsid w:val="0083238E"/>
    <w:rsid w:val="00833D2B"/>
    <w:rsid w:val="00836640"/>
    <w:rsid w:val="0084194B"/>
    <w:rsid w:val="00856414"/>
    <w:rsid w:val="008621DC"/>
    <w:rsid w:val="00863E3C"/>
    <w:rsid w:val="00866798"/>
    <w:rsid w:val="008714B1"/>
    <w:rsid w:val="00875642"/>
    <w:rsid w:val="00893D53"/>
    <w:rsid w:val="008A2B87"/>
    <w:rsid w:val="008A5639"/>
    <w:rsid w:val="008B0DD6"/>
    <w:rsid w:val="008C0365"/>
    <w:rsid w:val="008C0E3E"/>
    <w:rsid w:val="008C1F7C"/>
    <w:rsid w:val="008C615D"/>
    <w:rsid w:val="008D189A"/>
    <w:rsid w:val="008E2C1B"/>
    <w:rsid w:val="008E51AF"/>
    <w:rsid w:val="00902E06"/>
    <w:rsid w:val="00912E1A"/>
    <w:rsid w:val="0091388D"/>
    <w:rsid w:val="00957BA9"/>
    <w:rsid w:val="00983F44"/>
    <w:rsid w:val="00996A60"/>
    <w:rsid w:val="009A02C0"/>
    <w:rsid w:val="009A2609"/>
    <w:rsid w:val="009B1742"/>
    <w:rsid w:val="009B3DD9"/>
    <w:rsid w:val="009B77D4"/>
    <w:rsid w:val="009C36E3"/>
    <w:rsid w:val="009C5EC4"/>
    <w:rsid w:val="009D1A17"/>
    <w:rsid w:val="009D2647"/>
    <w:rsid w:val="009D5660"/>
    <w:rsid w:val="009F1389"/>
    <w:rsid w:val="009F2E09"/>
    <w:rsid w:val="00A0656E"/>
    <w:rsid w:val="00A15441"/>
    <w:rsid w:val="00A2118E"/>
    <w:rsid w:val="00A23DD5"/>
    <w:rsid w:val="00A251EC"/>
    <w:rsid w:val="00A34E0A"/>
    <w:rsid w:val="00A361B7"/>
    <w:rsid w:val="00A4619B"/>
    <w:rsid w:val="00A50657"/>
    <w:rsid w:val="00A5188D"/>
    <w:rsid w:val="00A65274"/>
    <w:rsid w:val="00A672DC"/>
    <w:rsid w:val="00A713D1"/>
    <w:rsid w:val="00AA4222"/>
    <w:rsid w:val="00AA521E"/>
    <w:rsid w:val="00AC3D28"/>
    <w:rsid w:val="00AC5C99"/>
    <w:rsid w:val="00AC5EB0"/>
    <w:rsid w:val="00AC65E5"/>
    <w:rsid w:val="00AD1320"/>
    <w:rsid w:val="00AD3A9D"/>
    <w:rsid w:val="00AE05F8"/>
    <w:rsid w:val="00AE7AEE"/>
    <w:rsid w:val="00AF2664"/>
    <w:rsid w:val="00AF5E63"/>
    <w:rsid w:val="00AF7B97"/>
    <w:rsid w:val="00B07301"/>
    <w:rsid w:val="00B16774"/>
    <w:rsid w:val="00B16ED3"/>
    <w:rsid w:val="00B23E88"/>
    <w:rsid w:val="00B2720F"/>
    <w:rsid w:val="00B5153F"/>
    <w:rsid w:val="00B54CB2"/>
    <w:rsid w:val="00B64DBE"/>
    <w:rsid w:val="00B67676"/>
    <w:rsid w:val="00B70F4B"/>
    <w:rsid w:val="00B80C25"/>
    <w:rsid w:val="00B90923"/>
    <w:rsid w:val="00BA16B1"/>
    <w:rsid w:val="00BC08F8"/>
    <w:rsid w:val="00BC4676"/>
    <w:rsid w:val="00BE5832"/>
    <w:rsid w:val="00BF482C"/>
    <w:rsid w:val="00C10A66"/>
    <w:rsid w:val="00C13109"/>
    <w:rsid w:val="00C153E2"/>
    <w:rsid w:val="00C1688D"/>
    <w:rsid w:val="00C259CF"/>
    <w:rsid w:val="00C43912"/>
    <w:rsid w:val="00C4611B"/>
    <w:rsid w:val="00C472B4"/>
    <w:rsid w:val="00C47E96"/>
    <w:rsid w:val="00C52D57"/>
    <w:rsid w:val="00C7124D"/>
    <w:rsid w:val="00C724E4"/>
    <w:rsid w:val="00C73CE0"/>
    <w:rsid w:val="00C74791"/>
    <w:rsid w:val="00C7649C"/>
    <w:rsid w:val="00C81018"/>
    <w:rsid w:val="00C9534B"/>
    <w:rsid w:val="00CA0E83"/>
    <w:rsid w:val="00CA47E0"/>
    <w:rsid w:val="00CA6009"/>
    <w:rsid w:val="00CB7E1F"/>
    <w:rsid w:val="00CC0163"/>
    <w:rsid w:val="00CD3A4C"/>
    <w:rsid w:val="00CF5D3B"/>
    <w:rsid w:val="00D059CB"/>
    <w:rsid w:val="00D14F4B"/>
    <w:rsid w:val="00D17871"/>
    <w:rsid w:val="00D31C88"/>
    <w:rsid w:val="00D31CC2"/>
    <w:rsid w:val="00D34245"/>
    <w:rsid w:val="00D35B49"/>
    <w:rsid w:val="00D362F0"/>
    <w:rsid w:val="00D363B9"/>
    <w:rsid w:val="00D4435A"/>
    <w:rsid w:val="00D5107F"/>
    <w:rsid w:val="00D511C0"/>
    <w:rsid w:val="00D866EF"/>
    <w:rsid w:val="00DB4D6C"/>
    <w:rsid w:val="00DC474E"/>
    <w:rsid w:val="00DC58E4"/>
    <w:rsid w:val="00DC6A97"/>
    <w:rsid w:val="00DD13DA"/>
    <w:rsid w:val="00DE2CFE"/>
    <w:rsid w:val="00DE5C54"/>
    <w:rsid w:val="00DF1B6D"/>
    <w:rsid w:val="00DF2103"/>
    <w:rsid w:val="00E06FB3"/>
    <w:rsid w:val="00E076D7"/>
    <w:rsid w:val="00E10EDB"/>
    <w:rsid w:val="00E12E46"/>
    <w:rsid w:val="00E36BC3"/>
    <w:rsid w:val="00E379B4"/>
    <w:rsid w:val="00E56D9D"/>
    <w:rsid w:val="00E604B0"/>
    <w:rsid w:val="00E634B0"/>
    <w:rsid w:val="00E6400E"/>
    <w:rsid w:val="00E65A11"/>
    <w:rsid w:val="00E715CD"/>
    <w:rsid w:val="00E76AEB"/>
    <w:rsid w:val="00E813F1"/>
    <w:rsid w:val="00E9118F"/>
    <w:rsid w:val="00E9172B"/>
    <w:rsid w:val="00E9188A"/>
    <w:rsid w:val="00E94EF3"/>
    <w:rsid w:val="00E95B8D"/>
    <w:rsid w:val="00EA5A6C"/>
    <w:rsid w:val="00EA67B8"/>
    <w:rsid w:val="00EE31BD"/>
    <w:rsid w:val="00EE32E7"/>
    <w:rsid w:val="00EE44DC"/>
    <w:rsid w:val="00EE560E"/>
    <w:rsid w:val="00EE6C2D"/>
    <w:rsid w:val="00EE755A"/>
    <w:rsid w:val="00EF1EFC"/>
    <w:rsid w:val="00F00FAE"/>
    <w:rsid w:val="00F2050F"/>
    <w:rsid w:val="00F20C2F"/>
    <w:rsid w:val="00F301CA"/>
    <w:rsid w:val="00F54FE8"/>
    <w:rsid w:val="00F714BE"/>
    <w:rsid w:val="00F80C51"/>
    <w:rsid w:val="00F81B91"/>
    <w:rsid w:val="00F90DE4"/>
    <w:rsid w:val="00FB3966"/>
    <w:rsid w:val="00FC5E3D"/>
    <w:rsid w:val="00FC7F6E"/>
    <w:rsid w:val="00FE111A"/>
    <w:rsid w:val="00FF5662"/>
    <w:rsid w:val="0CA45839"/>
    <w:rsid w:val="4E02A020"/>
    <w:rsid w:val="5C979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D95E"/>
  <w15:docId w15:val="{07C0EA48-43B4-4518-BF26-CE7CD5A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,LIB Numbered Heading 1,~SectionHeading"/>
    <w:basedOn w:val="Normal"/>
    <w:link w:val="Heading1Char"/>
    <w:qFormat/>
    <w:rsid w:val="00740D1D"/>
    <w:pPr>
      <w:keepNext/>
      <w:numPr>
        <w:numId w:val="11"/>
      </w:numPr>
      <w:spacing w:before="200" w:after="0" w:line="240" w:lineRule="auto"/>
      <w:outlineLvl w:val="0"/>
    </w:pPr>
    <w:rPr>
      <w:rFonts w:eastAsia="Times New Roman" w:cs="Times New Roman"/>
      <w:b/>
      <w:color w:val="7030A0"/>
      <w:sz w:val="24"/>
      <w:szCs w:val="24"/>
      <w:u w:val="single"/>
    </w:rPr>
  </w:style>
  <w:style w:type="paragraph" w:styleId="Heading3">
    <w:name w:val="heading 3"/>
    <w:aliases w:val="LIB Numbered Heading 3"/>
    <w:basedOn w:val="Normal"/>
    <w:next w:val="Normal"/>
    <w:link w:val="Heading3Char"/>
    <w:uiPriority w:val="9"/>
    <w:unhideWhenUsed/>
    <w:qFormat/>
    <w:rsid w:val="00740D1D"/>
    <w:pPr>
      <w:numPr>
        <w:ilvl w:val="2"/>
        <w:numId w:val="11"/>
      </w:numPr>
      <w:spacing w:before="100" w:after="0" w:line="240" w:lineRule="auto"/>
      <w:contextualSpacing/>
      <w:jc w:val="both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aliases w:val="LIB Numbered Heading Style 4"/>
    <w:basedOn w:val="Normal"/>
    <w:next w:val="Normal"/>
    <w:link w:val="Heading4Char"/>
    <w:uiPriority w:val="9"/>
    <w:unhideWhenUsed/>
    <w:rsid w:val="00740D1D"/>
    <w:pPr>
      <w:keepNext/>
      <w:numPr>
        <w:ilvl w:val="3"/>
        <w:numId w:val="11"/>
      </w:numPr>
      <w:spacing w:before="200" w:after="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0D1D"/>
    <w:pPr>
      <w:keepNext/>
      <w:numPr>
        <w:ilvl w:val="4"/>
        <w:numId w:val="11"/>
      </w:numPr>
      <w:spacing w:before="200" w:after="0" w:line="240" w:lineRule="auto"/>
      <w:outlineLvl w:val="4"/>
    </w:pPr>
    <w:rPr>
      <w:rFonts w:eastAsiaTheme="majorEastAsia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40D1D"/>
    <w:pPr>
      <w:keepNext/>
      <w:numPr>
        <w:ilvl w:val="5"/>
        <w:numId w:val="11"/>
      </w:numPr>
      <w:spacing w:before="200" w:after="0" w:line="240" w:lineRule="auto"/>
      <w:outlineLvl w:val="5"/>
    </w:pPr>
    <w:rPr>
      <w:rFonts w:eastAsiaTheme="majorEastAsia" w:cstheme="majorBidi"/>
      <w:i/>
      <w:iCs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40D1D"/>
    <w:pPr>
      <w:keepNext/>
      <w:numPr>
        <w:ilvl w:val="6"/>
        <w:numId w:val="11"/>
      </w:numPr>
      <w:spacing w:before="200" w:after="0" w:line="240" w:lineRule="auto"/>
      <w:outlineLvl w:val="6"/>
    </w:pPr>
    <w:rPr>
      <w:rFonts w:eastAsiaTheme="majorEastAsia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40D1D"/>
    <w:pPr>
      <w:keepNext/>
      <w:numPr>
        <w:ilvl w:val="7"/>
        <w:numId w:val="11"/>
      </w:numPr>
      <w:spacing w:before="200" w:after="0" w:line="240" w:lineRule="auto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40D1D"/>
    <w:pPr>
      <w:keepNext/>
      <w:numPr>
        <w:ilvl w:val="8"/>
        <w:numId w:val="11"/>
      </w:numPr>
      <w:spacing w:before="200" w:after="0" w:line="240" w:lineRule="auto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24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8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25FB"/>
    <w:pPr>
      <w:numPr>
        <w:numId w:val="1"/>
      </w:numPr>
      <w:spacing w:after="240"/>
    </w:pPr>
    <w:rPr>
      <w:rFonts w:ascii="Gill Sans" w:eastAsia="Times New Roman" w:hAnsi="Gill Sans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225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7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9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B5"/>
  </w:style>
  <w:style w:type="paragraph" w:styleId="Footer">
    <w:name w:val="footer"/>
    <w:basedOn w:val="Normal"/>
    <w:link w:val="Foot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B5"/>
  </w:style>
  <w:style w:type="character" w:customStyle="1" w:styleId="Heading1Char">
    <w:name w:val="Heading 1 Char"/>
    <w:aliases w:val="Heading Char,LIB Numbered Heading 1 Char,~SectionHeading Char"/>
    <w:basedOn w:val="DefaultParagraphFont"/>
    <w:link w:val="Heading1"/>
    <w:rsid w:val="00740D1D"/>
    <w:rPr>
      <w:rFonts w:eastAsia="Times New Roman" w:cs="Times New Roman"/>
      <w:b/>
      <w:color w:val="7030A0"/>
      <w:sz w:val="24"/>
      <w:szCs w:val="24"/>
      <w:u w:val="single"/>
    </w:rPr>
  </w:style>
  <w:style w:type="character" w:customStyle="1" w:styleId="Heading3Char">
    <w:name w:val="Heading 3 Char"/>
    <w:aliases w:val="LIB Numbered Heading 3 Char"/>
    <w:basedOn w:val="DefaultParagraphFont"/>
    <w:link w:val="Heading3"/>
    <w:uiPriority w:val="9"/>
    <w:rsid w:val="00740D1D"/>
    <w:rPr>
      <w:rFonts w:eastAsiaTheme="majorEastAsia" w:cstheme="majorBidi"/>
      <w:bCs/>
      <w:color w:val="000000" w:themeColor="text1"/>
      <w:sz w:val="20"/>
      <w:szCs w:val="20"/>
    </w:rPr>
  </w:style>
  <w:style w:type="character" w:customStyle="1" w:styleId="Heading4Char">
    <w:name w:val="Heading 4 Char"/>
    <w:aliases w:val="LIB Numbered Heading Style 4 Char"/>
    <w:basedOn w:val="DefaultParagraphFont"/>
    <w:link w:val="Heading4"/>
    <w:uiPriority w:val="9"/>
    <w:rsid w:val="00740D1D"/>
    <w:rPr>
      <w:rFonts w:eastAsiaTheme="majorEastAsia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0D1D"/>
    <w:rPr>
      <w:rFonts w:eastAsiaTheme="majorEastAsia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0D1D"/>
    <w:rPr>
      <w:rFonts w:eastAsiaTheme="majorEastAsia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0D1D"/>
    <w:rPr>
      <w:rFonts w:eastAsiaTheme="majorEastAsia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40D1D"/>
    <w:rPr>
      <w:rFonts w:eastAsiaTheme="majorEastAsia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40D1D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1NumberedHeading">
    <w:name w:val="1. Numbered Heading"/>
    <w:basedOn w:val="Normal"/>
    <w:next w:val="Normal"/>
    <w:rsid w:val="00740D1D"/>
    <w:pPr>
      <w:pageBreakBefore/>
      <w:spacing w:after="0" w:line="240" w:lineRule="auto"/>
    </w:pPr>
    <w:rPr>
      <w:rFonts w:eastAsia="Times New Roman" w:cs="Times New Roman"/>
      <w:b/>
      <w:smallCaps/>
      <w:sz w:val="28"/>
      <w:szCs w:val="24"/>
    </w:rPr>
  </w:style>
  <w:style w:type="paragraph" w:customStyle="1" w:styleId="Text">
    <w:name w:val="Text"/>
    <w:basedOn w:val="ListParagraph"/>
    <w:link w:val="TextChar"/>
    <w:qFormat/>
    <w:rsid w:val="00740D1D"/>
    <w:pPr>
      <w:keepLines/>
      <w:numPr>
        <w:ilvl w:val="1"/>
        <w:numId w:val="11"/>
      </w:numPr>
      <w:spacing w:before="100" w:after="0" w:line="240" w:lineRule="auto"/>
      <w:jc w:val="both"/>
    </w:pPr>
    <w:rPr>
      <w:rFonts w:asciiTheme="minorHAnsi" w:hAnsiTheme="minorHAnsi" w:cs="Times New Roman"/>
      <w:sz w:val="20"/>
      <w:lang w:eastAsia="en-US"/>
    </w:rPr>
  </w:style>
  <w:style w:type="character" w:customStyle="1" w:styleId="TextChar">
    <w:name w:val="Text Char"/>
    <w:basedOn w:val="DefaultParagraphFont"/>
    <w:link w:val="Text"/>
    <w:rsid w:val="00740D1D"/>
    <w:rPr>
      <w:rFonts w:eastAsia="Times New Roman" w:cs="Times New Roman"/>
      <w:sz w:val="20"/>
      <w:szCs w:val="24"/>
    </w:rPr>
  </w:style>
  <w:style w:type="paragraph" w:customStyle="1" w:styleId="LBulletBig">
    <w:name w:val="LBullet Big"/>
    <w:aliases w:val="1Lbullet big"/>
    <w:basedOn w:val="Normal"/>
    <w:rsid w:val="00B54CB2"/>
    <w:pPr>
      <w:numPr>
        <w:numId w:val="12"/>
      </w:numPr>
      <w:spacing w:before="180"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1">
    <w:name w:val="LBullet 1"/>
    <w:aliases w:val="1Lbullet1,Lib Bulletpoint Style 1,1st Table bullet"/>
    <w:basedOn w:val="Normal"/>
    <w:rsid w:val="00B54CB2"/>
    <w:pPr>
      <w:numPr>
        <w:ilvl w:val="1"/>
        <w:numId w:val="12"/>
      </w:numPr>
      <w:spacing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2">
    <w:name w:val="LBullet 2"/>
    <w:aliases w:val="1Lbullet2"/>
    <w:basedOn w:val="LBullet1"/>
    <w:rsid w:val="00B54CB2"/>
    <w:pPr>
      <w:numPr>
        <w:ilvl w:val="2"/>
      </w:numPr>
      <w:spacing w:before="60"/>
    </w:pPr>
  </w:style>
  <w:style w:type="numbering" w:customStyle="1" w:styleId="LBulletsList">
    <w:name w:val="LBullets List"/>
    <w:uiPriority w:val="99"/>
    <w:rsid w:val="00B54CB2"/>
    <w:pPr>
      <w:numPr>
        <w:numId w:val="12"/>
      </w:numPr>
    </w:pPr>
  </w:style>
  <w:style w:type="paragraph" w:customStyle="1" w:styleId="LBullet3">
    <w:name w:val="LBullet 3"/>
    <w:basedOn w:val="LBullet2"/>
    <w:uiPriority w:val="20"/>
    <w:rsid w:val="00B54CB2"/>
    <w:pPr>
      <w:numPr>
        <w:ilvl w:val="3"/>
      </w:numPr>
      <w:spacing w:before="0" w:line="290" w:lineRule="atLeast"/>
    </w:pPr>
  </w:style>
  <w:style w:type="character" w:styleId="UnresolvedMention">
    <w:name w:val="Unresolved Mention"/>
    <w:basedOn w:val="DefaultParagraphFont"/>
    <w:uiPriority w:val="99"/>
    <w:semiHidden/>
    <w:unhideWhenUsed/>
    <w:rsid w:val="0083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communityhousing.co.uk/images/outlook-signatures/communityhousing.png" TargetMode="External"/><Relationship Id="rId1" Type="http://schemas.openxmlformats.org/officeDocument/2006/relationships/hyperlink" Target="https://www.communityhous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0DF3-6571-45B7-B54F-BA4288D1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Underhill (Digital &amp; Project Management)</dc:creator>
  <cp:lastModifiedBy>Connie Moore (Risk and Procurement )</cp:lastModifiedBy>
  <cp:revision>2</cp:revision>
  <cp:lastPrinted>2022-10-11T13:48:00Z</cp:lastPrinted>
  <dcterms:created xsi:type="dcterms:W3CDTF">2023-03-30T08:24:00Z</dcterms:created>
  <dcterms:modified xsi:type="dcterms:W3CDTF">2023-03-30T08:24:00Z</dcterms:modified>
</cp:coreProperties>
</file>