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2" w:type="dxa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1"/>
        <w:gridCol w:w="3931"/>
        <w:gridCol w:w="380"/>
      </w:tblGrid>
      <w:tr w:rsidR="0025743B" w:rsidRPr="00C259D8" w14:paraId="14EBAF5A" w14:textId="77777777" w:rsidTr="0025743B">
        <w:trPr>
          <w:trHeight w:val="1"/>
        </w:trPr>
        <w:tc>
          <w:tcPr>
            <w:tcW w:w="5141" w:type="dxa"/>
            <w:vMerge w:val="restart"/>
          </w:tcPr>
          <w:p w14:paraId="09F60DA4" w14:textId="77777777" w:rsidR="0025743B" w:rsidRDefault="0025743B" w:rsidP="009E02B9">
            <w:pPr>
              <w:tabs>
                <w:tab w:val="left" w:pos="9639"/>
              </w:tabs>
              <w:ind w:left="-284"/>
              <w:rPr>
                <w:noProof/>
                <w:sz w:val="18"/>
              </w:rPr>
            </w:pPr>
            <w:r>
              <w:rPr>
                <w:noProof/>
                <w:sz w:val="1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5B8A8F3" wp14:editId="08363664">
                  <wp:simplePos x="0" y="0"/>
                  <wp:positionH relativeFrom="column">
                    <wp:posOffset>80094</wp:posOffset>
                  </wp:positionH>
                  <wp:positionV relativeFrom="paragraph">
                    <wp:posOffset>-31136</wp:posOffset>
                  </wp:positionV>
                  <wp:extent cx="1896110" cy="1107440"/>
                  <wp:effectExtent l="0" t="0" r="8890" b="10160"/>
                  <wp:wrapSquare wrapText="bothSides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dia Raid:2016 Branding Elements:1 - Logo:AI versions:New_DE&amp;S_logo_RGB:Colour_RGB:New_DE&amp;S_logo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3F760839" w14:textId="47265763" w:rsidR="0025743B" w:rsidRPr="00310407" w:rsidRDefault="00E25D59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  <w:r w:rsidRPr="00310407">
              <w:rPr>
                <w:sz w:val="24"/>
                <w:szCs w:val="24"/>
              </w:rPr>
              <w:t>Susan McGowan</w:t>
            </w:r>
          </w:p>
          <w:p w14:paraId="2E263CAA" w14:textId="70A92C91" w:rsidR="0025743B" w:rsidRPr="00310407" w:rsidRDefault="00F83D51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  <w:r w:rsidRPr="00310407">
              <w:rPr>
                <w:sz w:val="24"/>
                <w:szCs w:val="24"/>
              </w:rPr>
              <w:t xml:space="preserve">Clyde </w:t>
            </w:r>
            <w:r w:rsidR="00E25D59" w:rsidRPr="00310407">
              <w:rPr>
                <w:sz w:val="24"/>
                <w:szCs w:val="24"/>
              </w:rPr>
              <w:t>Commercial Manager</w:t>
            </w:r>
            <w:r w:rsidRPr="00310407">
              <w:rPr>
                <w:sz w:val="24"/>
                <w:szCs w:val="24"/>
              </w:rPr>
              <w:t xml:space="preserve"> 2</w:t>
            </w:r>
          </w:p>
          <w:p w14:paraId="0BF203F4" w14:textId="77777777" w:rsidR="0025743B" w:rsidRPr="00310407" w:rsidRDefault="0025743B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</w:tcPr>
          <w:p w14:paraId="5E8E51F9" w14:textId="77777777" w:rsidR="0025743B" w:rsidRDefault="0025743B" w:rsidP="009E02B9">
            <w:pPr>
              <w:tabs>
                <w:tab w:val="left" w:pos="9639"/>
              </w:tabs>
              <w:jc w:val="right"/>
              <w:rPr>
                <w:noProof/>
                <w:sz w:val="18"/>
              </w:rPr>
            </w:pPr>
          </w:p>
        </w:tc>
      </w:tr>
      <w:tr w:rsidR="0025743B" w:rsidRPr="00C259D8" w14:paraId="21438053" w14:textId="77777777" w:rsidTr="0025743B">
        <w:trPr>
          <w:trHeight w:val="531"/>
        </w:trPr>
        <w:tc>
          <w:tcPr>
            <w:tcW w:w="5141" w:type="dxa"/>
            <w:vMerge/>
          </w:tcPr>
          <w:p w14:paraId="30B2C6C5" w14:textId="77777777" w:rsidR="0025743B" w:rsidRPr="00C259D8" w:rsidRDefault="0025743B" w:rsidP="009E02B9">
            <w:pPr>
              <w:tabs>
                <w:tab w:val="left" w:pos="9639"/>
              </w:tabs>
              <w:ind w:left="-284"/>
              <w:rPr>
                <w:sz w:val="18"/>
              </w:rPr>
            </w:pPr>
          </w:p>
        </w:tc>
        <w:tc>
          <w:tcPr>
            <w:tcW w:w="3931" w:type="dxa"/>
          </w:tcPr>
          <w:p w14:paraId="55803A73" w14:textId="2BD73B32" w:rsidR="0025743B" w:rsidRPr="00310407" w:rsidRDefault="00911F4D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  <w:r w:rsidRPr="00310407">
              <w:rPr>
                <w:sz w:val="24"/>
                <w:szCs w:val="24"/>
              </w:rPr>
              <w:t>0300 1623924</w:t>
            </w:r>
          </w:p>
          <w:p w14:paraId="7DB87530" w14:textId="77777777" w:rsidR="0025743B" w:rsidRPr="00310407" w:rsidRDefault="0025743B" w:rsidP="00E25D5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vMerge w:val="restart"/>
          </w:tcPr>
          <w:p w14:paraId="2874BB55" w14:textId="77777777" w:rsidR="0025743B" w:rsidRPr="00C259D8" w:rsidRDefault="0025743B" w:rsidP="009E02B9">
            <w:pPr>
              <w:tabs>
                <w:tab w:val="left" w:pos="9639"/>
              </w:tabs>
              <w:jc w:val="right"/>
              <w:rPr>
                <w:sz w:val="18"/>
              </w:rPr>
            </w:pPr>
            <w:r>
              <w:rPr>
                <w:noProof/>
                <w:sz w:val="1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2D15214" wp14:editId="53468223">
                  <wp:simplePos x="0" y="0"/>
                  <wp:positionH relativeFrom="column">
                    <wp:posOffset>-68020</wp:posOffset>
                  </wp:positionH>
                  <wp:positionV relativeFrom="paragraph">
                    <wp:posOffset>37</wp:posOffset>
                  </wp:positionV>
                  <wp:extent cx="250825" cy="1280795"/>
                  <wp:effectExtent l="0" t="0" r="3175" b="0"/>
                  <wp:wrapSquare wrapText="bothSides"/>
                  <wp:docPr id="1" name="Picture 1" descr="/Volumes/Media Raid/Jobs in Progress/Ed L/CURRENT JOBS/ABW-15-238-BRANDING-2015/2-BRAND ELEMENTS/4-CORPORATE STATIONARY/SOURCE/icons-for-fo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Volumes/Media Raid/Jobs in Progress/Ed L/CURRENT JOBS/ABW-15-238-BRANDING-2015/2-BRAND ELEMENTS/4-CORPORATE STATIONARY/SOURCE/icons-for-for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1"/>
                          <a:stretch/>
                        </pic:blipFill>
                        <pic:spPr bwMode="auto">
                          <a:xfrm>
                            <a:off x="0" y="0"/>
                            <a:ext cx="250825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743B" w:rsidRPr="00C259D8" w14:paraId="6904EF59" w14:textId="77777777" w:rsidTr="0025743B">
        <w:trPr>
          <w:trHeight w:val="792"/>
        </w:trPr>
        <w:tc>
          <w:tcPr>
            <w:tcW w:w="5141" w:type="dxa"/>
            <w:vMerge/>
          </w:tcPr>
          <w:p w14:paraId="359EBED4" w14:textId="77777777" w:rsidR="0025743B" w:rsidRPr="00C259D8" w:rsidRDefault="0025743B" w:rsidP="009E02B9">
            <w:pPr>
              <w:tabs>
                <w:tab w:val="left" w:pos="9639"/>
              </w:tabs>
              <w:ind w:left="-284"/>
              <w:rPr>
                <w:sz w:val="18"/>
              </w:rPr>
            </w:pPr>
          </w:p>
        </w:tc>
        <w:tc>
          <w:tcPr>
            <w:tcW w:w="3931" w:type="dxa"/>
          </w:tcPr>
          <w:p w14:paraId="260B9A37" w14:textId="678E2A8D" w:rsidR="0025743B" w:rsidRPr="00310407" w:rsidRDefault="00E25D59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  <w:r w:rsidRPr="00310407">
              <w:rPr>
                <w:sz w:val="24"/>
                <w:szCs w:val="24"/>
              </w:rPr>
              <w:t>susan.mcgowan288</w:t>
            </w:r>
            <w:r w:rsidR="0025743B" w:rsidRPr="00310407">
              <w:rPr>
                <w:sz w:val="24"/>
                <w:szCs w:val="24"/>
              </w:rPr>
              <w:t>@mod.</w:t>
            </w:r>
            <w:r w:rsidR="00F83D51" w:rsidRPr="00310407">
              <w:rPr>
                <w:sz w:val="24"/>
                <w:szCs w:val="24"/>
              </w:rPr>
              <w:t>gov.uk</w:t>
            </w:r>
          </w:p>
        </w:tc>
        <w:tc>
          <w:tcPr>
            <w:tcW w:w="380" w:type="dxa"/>
            <w:vMerge/>
          </w:tcPr>
          <w:p w14:paraId="26280999" w14:textId="77777777" w:rsidR="0025743B" w:rsidRDefault="0025743B" w:rsidP="009E02B9">
            <w:pPr>
              <w:tabs>
                <w:tab w:val="left" w:pos="9639"/>
              </w:tabs>
              <w:jc w:val="right"/>
              <w:rPr>
                <w:noProof/>
                <w:sz w:val="18"/>
              </w:rPr>
            </w:pPr>
          </w:p>
        </w:tc>
      </w:tr>
      <w:tr w:rsidR="0025743B" w:rsidRPr="00C259D8" w14:paraId="379A2465" w14:textId="77777777" w:rsidTr="0025743B">
        <w:trPr>
          <w:trHeight w:val="1863"/>
        </w:trPr>
        <w:tc>
          <w:tcPr>
            <w:tcW w:w="5141" w:type="dxa"/>
          </w:tcPr>
          <w:p w14:paraId="7D5F0F15" w14:textId="77777777" w:rsidR="0025743B" w:rsidRDefault="0025743B" w:rsidP="009E02B9">
            <w:pPr>
              <w:tabs>
                <w:tab w:val="left" w:pos="9639"/>
              </w:tabs>
              <w:ind w:left="-108"/>
              <w:rPr>
                <w:noProof/>
                <w:sz w:val="18"/>
              </w:rPr>
            </w:pPr>
          </w:p>
          <w:p w14:paraId="0C2B55C3" w14:textId="77777777" w:rsidR="00202005" w:rsidRPr="009F1AE8" w:rsidRDefault="00334170" w:rsidP="00E25D59">
            <w:pPr>
              <w:tabs>
                <w:tab w:val="left" w:pos="9639"/>
              </w:tabs>
              <w:ind w:left="144"/>
              <w:rPr>
                <w:noProof/>
                <w:sz w:val="24"/>
                <w:szCs w:val="24"/>
              </w:rPr>
            </w:pPr>
            <w:r w:rsidRPr="009F1AE8">
              <w:rPr>
                <w:noProof/>
                <w:sz w:val="24"/>
                <w:szCs w:val="24"/>
              </w:rPr>
              <w:t>Gareloch Support Services (Plant) Ltd</w:t>
            </w:r>
          </w:p>
          <w:p w14:paraId="242D2B10" w14:textId="77777777" w:rsidR="00334170" w:rsidRPr="009F1AE8" w:rsidRDefault="00334170" w:rsidP="00E25D59">
            <w:pPr>
              <w:tabs>
                <w:tab w:val="left" w:pos="9639"/>
              </w:tabs>
              <w:ind w:left="144"/>
              <w:rPr>
                <w:noProof/>
                <w:sz w:val="24"/>
                <w:szCs w:val="24"/>
              </w:rPr>
            </w:pPr>
            <w:r w:rsidRPr="009F1AE8">
              <w:rPr>
                <w:noProof/>
                <w:sz w:val="24"/>
                <w:szCs w:val="24"/>
              </w:rPr>
              <w:t>Silverhills</w:t>
            </w:r>
          </w:p>
          <w:p w14:paraId="2F705C14" w14:textId="77777777" w:rsidR="00334170" w:rsidRPr="009F1AE8" w:rsidRDefault="00334170" w:rsidP="00E25D59">
            <w:pPr>
              <w:tabs>
                <w:tab w:val="left" w:pos="9639"/>
              </w:tabs>
              <w:ind w:left="144"/>
              <w:rPr>
                <w:noProof/>
                <w:sz w:val="24"/>
                <w:szCs w:val="24"/>
              </w:rPr>
            </w:pPr>
            <w:r w:rsidRPr="009F1AE8">
              <w:rPr>
                <w:noProof/>
                <w:sz w:val="24"/>
                <w:szCs w:val="24"/>
              </w:rPr>
              <w:t>Rosneath</w:t>
            </w:r>
          </w:p>
          <w:p w14:paraId="52B07AC0" w14:textId="77777777" w:rsidR="00334170" w:rsidRPr="009F1AE8" w:rsidRDefault="00334170" w:rsidP="00E25D59">
            <w:pPr>
              <w:tabs>
                <w:tab w:val="left" w:pos="9639"/>
              </w:tabs>
              <w:ind w:left="144"/>
              <w:rPr>
                <w:noProof/>
                <w:sz w:val="24"/>
                <w:szCs w:val="24"/>
              </w:rPr>
            </w:pPr>
            <w:r w:rsidRPr="009F1AE8">
              <w:rPr>
                <w:noProof/>
                <w:sz w:val="24"/>
                <w:szCs w:val="24"/>
              </w:rPr>
              <w:t>Helenburgh</w:t>
            </w:r>
          </w:p>
          <w:p w14:paraId="035E1312" w14:textId="082E28DD" w:rsidR="00334170" w:rsidRPr="00E25D59" w:rsidRDefault="00334170" w:rsidP="00E25D59">
            <w:pPr>
              <w:tabs>
                <w:tab w:val="left" w:pos="9639"/>
              </w:tabs>
              <w:ind w:left="144"/>
              <w:rPr>
                <w:noProof/>
              </w:rPr>
            </w:pPr>
            <w:r w:rsidRPr="009F1AE8">
              <w:rPr>
                <w:noProof/>
                <w:sz w:val="24"/>
                <w:szCs w:val="24"/>
              </w:rPr>
              <w:t>G84 0RW</w:t>
            </w:r>
          </w:p>
        </w:tc>
        <w:tc>
          <w:tcPr>
            <w:tcW w:w="3931" w:type="dxa"/>
          </w:tcPr>
          <w:p w14:paraId="4B0E4778" w14:textId="77777777" w:rsidR="0025743B" w:rsidRPr="00310407" w:rsidRDefault="0025743B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  <w:r w:rsidRPr="00310407">
              <w:rPr>
                <w:sz w:val="24"/>
                <w:szCs w:val="24"/>
              </w:rPr>
              <w:t>Defence Equipment &amp; Support</w:t>
            </w:r>
          </w:p>
          <w:p w14:paraId="7C8C5D1A" w14:textId="775920BD" w:rsidR="0025743B" w:rsidRPr="00310407" w:rsidRDefault="00F83D51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  <w:r w:rsidRPr="00310407">
              <w:rPr>
                <w:sz w:val="24"/>
                <w:szCs w:val="24"/>
              </w:rPr>
              <w:t xml:space="preserve">HMNB Clyde. </w:t>
            </w:r>
            <w:r w:rsidR="00E25D59" w:rsidRPr="00310407">
              <w:rPr>
                <w:sz w:val="24"/>
                <w:szCs w:val="24"/>
              </w:rPr>
              <w:t>Faslane</w:t>
            </w:r>
          </w:p>
          <w:p w14:paraId="5C280BC9" w14:textId="77777777" w:rsidR="0025743B" w:rsidRPr="00310407" w:rsidRDefault="00E25D59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  <w:r w:rsidRPr="00310407">
              <w:rPr>
                <w:sz w:val="24"/>
                <w:szCs w:val="24"/>
              </w:rPr>
              <w:t>Helensburgh, G84 8HL</w:t>
            </w:r>
          </w:p>
          <w:p w14:paraId="557797D6" w14:textId="77777777" w:rsidR="00F83D51" w:rsidRPr="00310407" w:rsidRDefault="00F83D51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</w:p>
          <w:p w14:paraId="77C0AF0E" w14:textId="52FF3397" w:rsidR="00F83D51" w:rsidRPr="00310407" w:rsidRDefault="00F83D51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  <w:r w:rsidRPr="00310407">
              <w:rPr>
                <w:sz w:val="24"/>
                <w:szCs w:val="24"/>
              </w:rPr>
              <w:t>Reference:</w:t>
            </w:r>
            <w:r w:rsidR="00334170" w:rsidRPr="00310407">
              <w:rPr>
                <w:sz w:val="24"/>
                <w:szCs w:val="24"/>
              </w:rPr>
              <w:t xml:space="preserve"> 700032343</w:t>
            </w:r>
            <w:r w:rsidRPr="00310407">
              <w:rPr>
                <w:sz w:val="24"/>
                <w:szCs w:val="24"/>
              </w:rPr>
              <w:t xml:space="preserve">  </w:t>
            </w:r>
          </w:p>
          <w:p w14:paraId="7557DC66" w14:textId="46AF38A1" w:rsidR="00F83D51" w:rsidRPr="00310407" w:rsidRDefault="00F83D51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</w:p>
          <w:p w14:paraId="4B1C50D4" w14:textId="7DBECF10" w:rsidR="00F83D51" w:rsidRPr="00310407" w:rsidRDefault="00F83D51" w:rsidP="009E02B9">
            <w:pPr>
              <w:tabs>
                <w:tab w:val="left" w:pos="9639"/>
              </w:tabs>
              <w:jc w:val="right"/>
              <w:rPr>
                <w:sz w:val="24"/>
                <w:szCs w:val="24"/>
              </w:rPr>
            </w:pPr>
            <w:r w:rsidRPr="00310407">
              <w:rPr>
                <w:sz w:val="24"/>
                <w:szCs w:val="24"/>
              </w:rPr>
              <w:t xml:space="preserve">Date:  </w:t>
            </w:r>
            <w:r w:rsidR="00876690">
              <w:rPr>
                <w:sz w:val="24"/>
                <w:szCs w:val="24"/>
              </w:rPr>
              <w:t>9</w:t>
            </w:r>
            <w:r w:rsidR="00880358" w:rsidRPr="00310407">
              <w:rPr>
                <w:sz w:val="24"/>
                <w:szCs w:val="24"/>
              </w:rPr>
              <w:t xml:space="preserve"> </w:t>
            </w:r>
            <w:r w:rsidR="00F57A33">
              <w:rPr>
                <w:sz w:val="24"/>
                <w:szCs w:val="24"/>
              </w:rPr>
              <w:t>February</w:t>
            </w:r>
            <w:r w:rsidR="00880358" w:rsidRPr="00310407">
              <w:rPr>
                <w:sz w:val="24"/>
                <w:szCs w:val="24"/>
              </w:rPr>
              <w:t xml:space="preserve"> 2021</w:t>
            </w:r>
          </w:p>
          <w:p w14:paraId="2FDCADC0" w14:textId="3608A638" w:rsidR="00F83D51" w:rsidRPr="00310407" w:rsidRDefault="00F83D51" w:rsidP="006143F1">
            <w:pPr>
              <w:tabs>
                <w:tab w:val="left" w:pos="9639"/>
              </w:tabs>
              <w:rPr>
                <w:sz w:val="24"/>
                <w:szCs w:val="24"/>
              </w:rPr>
            </w:pPr>
          </w:p>
        </w:tc>
        <w:tc>
          <w:tcPr>
            <w:tcW w:w="380" w:type="dxa"/>
            <w:vMerge/>
          </w:tcPr>
          <w:p w14:paraId="4002699B" w14:textId="77777777" w:rsidR="0025743B" w:rsidRPr="00C259D8" w:rsidRDefault="0025743B" w:rsidP="009E02B9">
            <w:pPr>
              <w:tabs>
                <w:tab w:val="left" w:pos="9639"/>
              </w:tabs>
              <w:jc w:val="right"/>
              <w:rPr>
                <w:noProof/>
                <w:sz w:val="18"/>
              </w:rPr>
            </w:pPr>
          </w:p>
        </w:tc>
      </w:tr>
    </w:tbl>
    <w:p w14:paraId="095E152A" w14:textId="77C9BF03" w:rsidR="00334170" w:rsidRDefault="00334170" w:rsidP="00876B0F">
      <w:pPr>
        <w:rPr>
          <w:rFonts w:cs="Arial"/>
          <w:sz w:val="24"/>
        </w:rPr>
      </w:pPr>
    </w:p>
    <w:p w14:paraId="11B1CD3B" w14:textId="3BE54C12" w:rsidR="00F57A33" w:rsidRPr="00F57A33" w:rsidRDefault="00F57A33" w:rsidP="00876B0F">
      <w:pPr>
        <w:rPr>
          <w:rFonts w:cs="Arial"/>
          <w:szCs w:val="22"/>
        </w:rPr>
      </w:pPr>
      <w:r w:rsidRPr="00F57A33">
        <w:rPr>
          <w:rFonts w:cs="Arial"/>
          <w:szCs w:val="22"/>
        </w:rPr>
        <w:t>Dear Jamie</w:t>
      </w:r>
    </w:p>
    <w:p w14:paraId="3034E1DE" w14:textId="77777777" w:rsidR="00F57A33" w:rsidRDefault="00F57A33" w:rsidP="006F60F3">
      <w:pPr>
        <w:outlineLvl w:val="0"/>
        <w:rPr>
          <w:rFonts w:cs="Arial"/>
          <w:b/>
          <w:sz w:val="24"/>
        </w:rPr>
      </w:pPr>
    </w:p>
    <w:p w14:paraId="0822FE4E" w14:textId="17C49651" w:rsidR="006F60F3" w:rsidRPr="00867C55" w:rsidRDefault="006F60F3" w:rsidP="006F60F3">
      <w:pPr>
        <w:outlineLvl w:val="0"/>
        <w:rPr>
          <w:rFonts w:cs="Arial"/>
          <w:b/>
          <w:sz w:val="24"/>
          <w:u w:val="single"/>
        </w:rPr>
      </w:pPr>
      <w:r w:rsidRPr="00867C55">
        <w:rPr>
          <w:rFonts w:cs="Arial"/>
          <w:b/>
          <w:sz w:val="24"/>
          <w:u w:val="single"/>
        </w:rPr>
        <w:t>Contract Number</w:t>
      </w:r>
      <w:r w:rsidR="00867C55">
        <w:rPr>
          <w:rFonts w:cs="Arial"/>
          <w:b/>
          <w:sz w:val="24"/>
          <w:u w:val="single"/>
        </w:rPr>
        <w:t>:</w:t>
      </w:r>
      <w:r w:rsidRPr="00867C55">
        <w:rPr>
          <w:rFonts w:cs="Arial"/>
          <w:b/>
          <w:sz w:val="24"/>
          <w:u w:val="single"/>
        </w:rPr>
        <w:t xml:space="preserve"> </w:t>
      </w:r>
      <w:r w:rsidR="00F57A33" w:rsidRPr="00867C55">
        <w:rPr>
          <w:rFonts w:cs="Arial"/>
          <w:b/>
          <w:sz w:val="24"/>
          <w:u w:val="single"/>
        </w:rPr>
        <w:t>700032343 for the Maintenance and Repair of the Counter Seaborne Intruder Device (CSID) at HMNB Clyde</w:t>
      </w:r>
      <w:r w:rsidRPr="00867C55">
        <w:rPr>
          <w:rFonts w:cs="Arial"/>
          <w:b/>
          <w:sz w:val="24"/>
          <w:u w:val="single"/>
        </w:rPr>
        <w:t xml:space="preserve"> </w:t>
      </w:r>
    </w:p>
    <w:p w14:paraId="4182A564" w14:textId="77777777" w:rsidR="006F60F3" w:rsidRPr="006E2E33" w:rsidRDefault="006F60F3" w:rsidP="006F60F3">
      <w:pPr>
        <w:rPr>
          <w:rFonts w:cs="Arial"/>
          <w:b/>
          <w:sz w:val="24"/>
          <w:u w:val="single"/>
        </w:rPr>
      </w:pPr>
    </w:p>
    <w:p w14:paraId="252A6318" w14:textId="24CA8180" w:rsidR="00F57A33" w:rsidRPr="00F57A33" w:rsidRDefault="00F57A33" w:rsidP="00F57A33">
      <w:pPr>
        <w:pStyle w:val="ListParagraph"/>
        <w:numPr>
          <w:ilvl w:val="0"/>
          <w:numId w:val="14"/>
        </w:numPr>
        <w:overflowPunct/>
        <w:autoSpaceDE/>
        <w:autoSpaceDN/>
        <w:adjustRightInd/>
        <w:ind w:left="363"/>
        <w:textAlignment w:val="auto"/>
        <w:rPr>
          <w:rFonts w:cs="Arial"/>
          <w:szCs w:val="22"/>
        </w:rPr>
      </w:pPr>
      <w:r w:rsidRPr="00F57A33">
        <w:rPr>
          <w:szCs w:val="22"/>
        </w:rPr>
        <w:t>The Authority hereby accepts your Tender Reference: 700032343</w:t>
      </w:r>
      <w:r w:rsidRPr="00F57A33">
        <w:rPr>
          <w:b/>
          <w:szCs w:val="22"/>
        </w:rPr>
        <w:t xml:space="preserve"> </w:t>
      </w:r>
      <w:r w:rsidRPr="00F57A33">
        <w:rPr>
          <w:rFonts w:cs="Arial"/>
          <w:szCs w:val="22"/>
        </w:rPr>
        <w:t>dated 20 August 2020 as clarified by your e-mails dated:</w:t>
      </w:r>
    </w:p>
    <w:p w14:paraId="07D6DBC1" w14:textId="77777777" w:rsidR="00F57A33" w:rsidRPr="00F57A33" w:rsidRDefault="00F57A33" w:rsidP="00F57A33">
      <w:pPr>
        <w:overflowPunct/>
        <w:autoSpaceDE/>
        <w:autoSpaceDN/>
        <w:adjustRightInd/>
        <w:ind w:left="363"/>
        <w:textAlignment w:val="auto"/>
        <w:rPr>
          <w:rFonts w:cs="Arial"/>
          <w:szCs w:val="22"/>
        </w:rPr>
      </w:pPr>
    </w:p>
    <w:p w14:paraId="66285D44" w14:textId="77777777" w:rsidR="00F57A33" w:rsidRPr="00F57A33" w:rsidRDefault="00F57A33" w:rsidP="00F57A33">
      <w:pPr>
        <w:pStyle w:val="ListParagraph"/>
        <w:numPr>
          <w:ilvl w:val="0"/>
          <w:numId w:val="15"/>
        </w:numPr>
        <w:overflowPunct/>
        <w:autoSpaceDE/>
        <w:adjustRightInd/>
        <w:ind w:left="1210"/>
        <w:textAlignment w:val="auto"/>
        <w:rPr>
          <w:rFonts w:cs="Arial"/>
          <w:szCs w:val="22"/>
        </w:rPr>
      </w:pPr>
      <w:r w:rsidRPr="00F57A33">
        <w:rPr>
          <w:rFonts w:cs="Arial"/>
          <w:szCs w:val="22"/>
        </w:rPr>
        <w:t>2 October 2020</w:t>
      </w:r>
      <w:bookmarkStart w:id="0" w:name="_GoBack"/>
      <w:bookmarkEnd w:id="0"/>
    </w:p>
    <w:p w14:paraId="358EF9D5" w14:textId="77777777" w:rsidR="00F57A33" w:rsidRPr="00F57A33" w:rsidRDefault="00F57A33" w:rsidP="00F57A33">
      <w:pPr>
        <w:pStyle w:val="ListParagraph"/>
        <w:numPr>
          <w:ilvl w:val="0"/>
          <w:numId w:val="15"/>
        </w:numPr>
        <w:overflowPunct/>
        <w:autoSpaceDE/>
        <w:adjustRightInd/>
        <w:ind w:left="1210"/>
        <w:textAlignment w:val="auto"/>
        <w:rPr>
          <w:rFonts w:cs="Arial"/>
          <w:szCs w:val="22"/>
        </w:rPr>
      </w:pPr>
      <w:r w:rsidRPr="00F57A33">
        <w:rPr>
          <w:rFonts w:cs="Arial"/>
          <w:szCs w:val="22"/>
        </w:rPr>
        <w:t>19 November 2020</w:t>
      </w:r>
    </w:p>
    <w:p w14:paraId="49132B15" w14:textId="77777777" w:rsidR="00F57A33" w:rsidRPr="00F57A33" w:rsidRDefault="00F57A33" w:rsidP="00F57A33">
      <w:pPr>
        <w:pStyle w:val="ListParagraph"/>
        <w:numPr>
          <w:ilvl w:val="0"/>
          <w:numId w:val="15"/>
        </w:numPr>
        <w:overflowPunct/>
        <w:autoSpaceDE/>
        <w:adjustRightInd/>
        <w:ind w:left="1210"/>
        <w:textAlignment w:val="auto"/>
        <w:rPr>
          <w:rFonts w:cs="Arial"/>
          <w:szCs w:val="22"/>
        </w:rPr>
      </w:pPr>
      <w:r w:rsidRPr="00F57A33">
        <w:rPr>
          <w:rFonts w:cs="Arial"/>
          <w:szCs w:val="22"/>
        </w:rPr>
        <w:t>16 December 2020</w:t>
      </w:r>
    </w:p>
    <w:p w14:paraId="7F68A223" w14:textId="1317E904" w:rsidR="00F57A33" w:rsidRPr="00F57A33" w:rsidRDefault="00F57A33" w:rsidP="00F57A33">
      <w:pPr>
        <w:pStyle w:val="ListParagraph"/>
        <w:numPr>
          <w:ilvl w:val="0"/>
          <w:numId w:val="15"/>
        </w:numPr>
        <w:overflowPunct/>
        <w:autoSpaceDE/>
        <w:adjustRightInd/>
        <w:ind w:left="1210"/>
        <w:textAlignment w:val="auto"/>
        <w:rPr>
          <w:rFonts w:cs="Arial"/>
          <w:szCs w:val="22"/>
        </w:rPr>
      </w:pPr>
      <w:r w:rsidRPr="00F57A33">
        <w:rPr>
          <w:rFonts w:cs="Arial"/>
          <w:szCs w:val="22"/>
        </w:rPr>
        <w:t>14 January 2021</w:t>
      </w:r>
    </w:p>
    <w:p w14:paraId="175308B6" w14:textId="77777777" w:rsidR="00F57A33" w:rsidRPr="00F57A33" w:rsidRDefault="00F57A33" w:rsidP="00F57A33">
      <w:pPr>
        <w:overflowPunct/>
        <w:autoSpaceDE/>
        <w:adjustRightInd/>
        <w:ind w:left="363"/>
        <w:textAlignment w:val="auto"/>
        <w:rPr>
          <w:rFonts w:cs="Arial"/>
          <w:szCs w:val="22"/>
        </w:rPr>
      </w:pPr>
    </w:p>
    <w:p w14:paraId="68A836E1" w14:textId="6781E1D1" w:rsidR="00F57A33" w:rsidRPr="00F57A33" w:rsidRDefault="00F57A33" w:rsidP="00F57A33">
      <w:pPr>
        <w:overflowPunct/>
        <w:autoSpaceDE/>
        <w:adjustRightInd/>
        <w:ind w:left="363"/>
        <w:rPr>
          <w:szCs w:val="22"/>
        </w:rPr>
      </w:pPr>
      <w:r w:rsidRPr="00F57A33">
        <w:rPr>
          <w:rFonts w:cs="Arial"/>
          <w:szCs w:val="22"/>
        </w:rPr>
        <w:t>for the supply of the Maintenance and Repair of the Counter Seaborne Intruder Device (CSID) at HMNB Clyde.</w:t>
      </w:r>
    </w:p>
    <w:p w14:paraId="7CC0F580" w14:textId="77777777" w:rsidR="00F57A33" w:rsidRPr="00F57A33" w:rsidRDefault="00F57A33" w:rsidP="00F57A33">
      <w:pPr>
        <w:overflowPunct/>
        <w:autoSpaceDE/>
        <w:adjustRightInd/>
        <w:ind w:left="363"/>
        <w:rPr>
          <w:szCs w:val="22"/>
        </w:rPr>
      </w:pPr>
    </w:p>
    <w:p w14:paraId="74069F30" w14:textId="119722E5" w:rsidR="006F60F3" w:rsidRPr="00F57A33" w:rsidRDefault="006F60F3" w:rsidP="00F57A33">
      <w:pPr>
        <w:pStyle w:val="ListParagraph"/>
        <w:numPr>
          <w:ilvl w:val="0"/>
          <w:numId w:val="14"/>
        </w:numPr>
        <w:overflowPunct/>
        <w:autoSpaceDE/>
        <w:autoSpaceDN/>
        <w:adjustRightInd/>
        <w:ind w:left="363"/>
        <w:textAlignment w:val="auto"/>
        <w:rPr>
          <w:szCs w:val="22"/>
        </w:rPr>
      </w:pPr>
      <w:r w:rsidRPr="00F57A33">
        <w:rPr>
          <w:szCs w:val="22"/>
        </w:rPr>
        <w:t>For your convenience, the Terms and Conditions of the Contract which will result from this acceptance are attached.</w:t>
      </w:r>
    </w:p>
    <w:p w14:paraId="142DC2FF" w14:textId="77777777" w:rsidR="00F57A33" w:rsidRPr="00F57A33" w:rsidRDefault="00F57A33" w:rsidP="00F57A33">
      <w:pPr>
        <w:overflowPunct/>
        <w:autoSpaceDE/>
        <w:autoSpaceDN/>
        <w:adjustRightInd/>
        <w:ind w:left="363"/>
        <w:textAlignment w:val="auto"/>
        <w:rPr>
          <w:b/>
          <w:szCs w:val="22"/>
        </w:rPr>
      </w:pPr>
    </w:p>
    <w:p w14:paraId="0AED30A5" w14:textId="1884F160" w:rsidR="006F60F3" w:rsidRPr="00F57A33" w:rsidRDefault="006F60F3" w:rsidP="00F57A33">
      <w:pPr>
        <w:pStyle w:val="ListParagraph"/>
        <w:numPr>
          <w:ilvl w:val="0"/>
          <w:numId w:val="14"/>
        </w:numPr>
        <w:overflowPunct/>
        <w:autoSpaceDE/>
        <w:autoSpaceDN/>
        <w:adjustRightInd/>
        <w:ind w:left="363"/>
        <w:textAlignment w:val="auto"/>
        <w:rPr>
          <w:b/>
          <w:szCs w:val="22"/>
        </w:rPr>
      </w:pPr>
      <w:r w:rsidRPr="00F57A33">
        <w:rPr>
          <w:b/>
          <w:szCs w:val="22"/>
        </w:rPr>
        <w:t xml:space="preserve">Instructions are being sent to the authorised demander telling them that they may proceed to place orders for items shown in the Schedule of Requirements with the effect from the </w:t>
      </w:r>
      <w:r w:rsidR="00F57A33">
        <w:rPr>
          <w:b/>
          <w:szCs w:val="22"/>
        </w:rPr>
        <w:t xml:space="preserve">contract start </w:t>
      </w:r>
      <w:r w:rsidRPr="00F57A33">
        <w:rPr>
          <w:b/>
          <w:szCs w:val="22"/>
        </w:rPr>
        <w:t>date</w:t>
      </w:r>
      <w:r w:rsidR="00F57A33">
        <w:rPr>
          <w:b/>
          <w:szCs w:val="22"/>
        </w:rPr>
        <w:t>, Monday 15 February 2021</w:t>
      </w:r>
      <w:r w:rsidRPr="00F57A33">
        <w:rPr>
          <w:b/>
          <w:szCs w:val="22"/>
        </w:rPr>
        <w:t xml:space="preserve">.  </w:t>
      </w:r>
    </w:p>
    <w:p w14:paraId="76E38971" w14:textId="77777777" w:rsidR="00F57A33" w:rsidRPr="00F57A33" w:rsidRDefault="00F57A33" w:rsidP="00F57A33">
      <w:pPr>
        <w:overflowPunct/>
        <w:autoSpaceDE/>
        <w:autoSpaceDN/>
        <w:adjustRightInd/>
        <w:ind w:left="363"/>
        <w:textAlignment w:val="auto"/>
        <w:rPr>
          <w:b/>
          <w:szCs w:val="22"/>
        </w:rPr>
      </w:pPr>
    </w:p>
    <w:p w14:paraId="486FD6C0" w14:textId="3F2CAAC5" w:rsidR="006F60F3" w:rsidRDefault="006F60F3" w:rsidP="00F57A33">
      <w:pPr>
        <w:pStyle w:val="ListParagraph"/>
        <w:numPr>
          <w:ilvl w:val="0"/>
          <w:numId w:val="14"/>
        </w:numPr>
        <w:overflowPunct/>
        <w:autoSpaceDE/>
        <w:autoSpaceDN/>
        <w:adjustRightInd/>
        <w:ind w:left="363"/>
        <w:textAlignment w:val="auto"/>
        <w:rPr>
          <w:szCs w:val="22"/>
        </w:rPr>
      </w:pPr>
      <w:r w:rsidRPr="00F57A33">
        <w:rPr>
          <w:szCs w:val="22"/>
        </w:rPr>
        <w:t xml:space="preserve">Payment will be made in accordance with the attached Terms and Conditions.  If your company has not already provided </w:t>
      </w:r>
      <w:r w:rsidRPr="00F57A33">
        <w:rPr>
          <w:szCs w:val="22"/>
          <w:highlight w:val="white"/>
          <w:shd w:val="clear" w:color="auto" w:fill="FFFFFF"/>
        </w:rPr>
        <w:t>its banking</w:t>
      </w:r>
      <w:r w:rsidRPr="00F57A33">
        <w:rPr>
          <w:szCs w:val="22"/>
        </w:rPr>
        <w:t xml:space="preserve"> details to the Defence Business Services (DBS) Finance Branch, please complete the Form BX177, which is available from the website (</w:t>
      </w:r>
      <w:hyperlink r:id="rId13" w:history="1">
        <w:r w:rsidRPr="00F57A33">
          <w:rPr>
            <w:rStyle w:val="Hyperlink"/>
            <w:szCs w:val="22"/>
          </w:rPr>
          <w:t>https://www.gov.uk/government/organisations/ministry-of-defence/about/procurement</w:t>
        </w:r>
      </w:hyperlink>
      <w:r w:rsidRPr="00F57A33">
        <w:rPr>
          <w:szCs w:val="22"/>
        </w:rPr>
        <w:t xml:space="preserve">)  </w:t>
      </w:r>
      <w:r w:rsidRPr="00F57A33">
        <w:rPr>
          <w:szCs w:val="22"/>
          <w:highlight w:val="white"/>
          <w:shd w:val="clear" w:color="auto" w:fill="FFFFFF"/>
        </w:rPr>
        <w:t>(search for DBS Finance payments: nominate a bank form)</w:t>
      </w:r>
      <w:r w:rsidRPr="00F57A33">
        <w:rPr>
          <w:szCs w:val="22"/>
        </w:rPr>
        <w:t xml:space="preserve"> and forward to DBS Finance, Walker House, Exchange Flags, Liverpool, L2 3YL.</w:t>
      </w:r>
    </w:p>
    <w:p w14:paraId="2FA01891" w14:textId="77777777" w:rsidR="00F57A33" w:rsidRPr="00F57A33" w:rsidRDefault="00F57A33" w:rsidP="00F57A33">
      <w:pPr>
        <w:overflowPunct/>
        <w:autoSpaceDE/>
        <w:autoSpaceDN/>
        <w:adjustRightInd/>
        <w:ind w:left="3"/>
        <w:textAlignment w:val="auto"/>
        <w:rPr>
          <w:szCs w:val="22"/>
        </w:rPr>
      </w:pPr>
    </w:p>
    <w:p w14:paraId="058E4F0F" w14:textId="26584838" w:rsidR="006F60F3" w:rsidRPr="00F57A33" w:rsidRDefault="006F60F3" w:rsidP="00F57A33">
      <w:pPr>
        <w:pStyle w:val="ListParagraph"/>
        <w:numPr>
          <w:ilvl w:val="0"/>
          <w:numId w:val="14"/>
        </w:numPr>
        <w:overflowPunct/>
        <w:autoSpaceDE/>
        <w:autoSpaceDN/>
        <w:adjustRightInd/>
        <w:spacing w:before="120" w:after="120"/>
        <w:ind w:left="363"/>
        <w:textAlignment w:val="auto"/>
        <w:rPr>
          <w:szCs w:val="22"/>
        </w:rPr>
      </w:pPr>
      <w:r w:rsidRPr="00F57A33">
        <w:rPr>
          <w:szCs w:val="22"/>
        </w:rPr>
        <w:t xml:space="preserve">Please acknowledge this by completing sections B and C in the table </w:t>
      </w:r>
      <w:r w:rsidR="00F57A33">
        <w:rPr>
          <w:szCs w:val="22"/>
        </w:rPr>
        <w:t>attached and return to me at the e-mail</w:t>
      </w:r>
      <w:r w:rsidRPr="00F57A33">
        <w:rPr>
          <w:szCs w:val="22"/>
        </w:rPr>
        <w:t xml:space="preserve"> address above.</w:t>
      </w:r>
    </w:p>
    <w:p w14:paraId="3F7B949E" w14:textId="77777777" w:rsidR="006F60F3" w:rsidRPr="00F57A33" w:rsidRDefault="006F60F3" w:rsidP="006F60F3">
      <w:pPr>
        <w:rPr>
          <w:szCs w:val="22"/>
        </w:rPr>
      </w:pPr>
    </w:p>
    <w:p w14:paraId="030144A6" w14:textId="23D74272" w:rsidR="006F60F3" w:rsidRPr="00F57A33" w:rsidRDefault="006F60F3" w:rsidP="006F60F3">
      <w:pPr>
        <w:outlineLvl w:val="0"/>
        <w:rPr>
          <w:szCs w:val="22"/>
        </w:rPr>
      </w:pPr>
      <w:r w:rsidRPr="00F57A33">
        <w:rPr>
          <w:szCs w:val="22"/>
        </w:rPr>
        <w:t>Yours sincerely</w:t>
      </w:r>
    </w:p>
    <w:p w14:paraId="62B34036" w14:textId="77777777" w:rsidR="006F60F3" w:rsidRPr="00F57A33" w:rsidRDefault="006F60F3" w:rsidP="006F60F3">
      <w:pPr>
        <w:rPr>
          <w:szCs w:val="22"/>
        </w:rPr>
      </w:pPr>
    </w:p>
    <w:p w14:paraId="5782B13D" w14:textId="4BD656D6" w:rsidR="00A61241" w:rsidRPr="00F57A33" w:rsidRDefault="00F57A33" w:rsidP="006F60F3">
      <w:pPr>
        <w:rPr>
          <w:rFonts w:ascii="Lucida Handwriting" w:hAnsi="Lucida Handwriting"/>
          <w:sz w:val="20"/>
        </w:rPr>
      </w:pPr>
      <w:r>
        <w:rPr>
          <w:rFonts w:ascii="Lucida Handwriting" w:hAnsi="Lucida Handwriting"/>
          <w:sz w:val="20"/>
        </w:rPr>
        <w:t>Susan McGowan</w:t>
      </w:r>
    </w:p>
    <w:p w14:paraId="148F6526" w14:textId="77777777" w:rsidR="006F60F3" w:rsidRDefault="006F60F3" w:rsidP="006F60F3">
      <w:pPr>
        <w:rPr>
          <w:sz w:val="20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3"/>
      </w:tblGrid>
      <w:tr w:rsidR="006F60F3" w:rsidRPr="00AA3D3D" w14:paraId="08420176" w14:textId="77777777" w:rsidTr="00B74223">
        <w:trPr>
          <w:trHeight w:val="3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5C2811DC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</w:rPr>
            </w:pPr>
            <w:r w:rsidRPr="00AA3D3D">
              <w:rPr>
                <w:rFonts w:cs="Arial"/>
                <w:b/>
              </w:rPr>
              <w:t>Offer and Acceptance</w:t>
            </w:r>
          </w:p>
        </w:tc>
      </w:tr>
      <w:tr w:rsidR="006F60F3" w:rsidRPr="00AA3D3D" w14:paraId="53776C2A" w14:textId="77777777" w:rsidTr="00B74223">
        <w:trPr>
          <w:trHeight w:val="642"/>
        </w:trPr>
        <w:tc>
          <w:tcPr>
            <w:tcW w:w="2500" w:type="pct"/>
            <w:tcBorders>
              <w:bottom w:val="nil"/>
            </w:tcBorders>
          </w:tcPr>
          <w:p w14:paraId="673ECBDB" w14:textId="77777777" w:rsidR="006F60F3" w:rsidRDefault="006F60F3" w:rsidP="00B74223">
            <w:pPr>
              <w:tabs>
                <w:tab w:val="left" w:pos="-426"/>
              </w:tabs>
              <w:suppressAutoHyphens/>
              <w:spacing w:before="120"/>
              <w:outlineLvl w:val="0"/>
              <w:rPr>
                <w:rFonts w:cs="Arial"/>
              </w:rPr>
            </w:pPr>
            <w:r>
              <w:rPr>
                <w:rFonts w:cs="Arial"/>
              </w:rPr>
              <w:t xml:space="preserve">Section </w:t>
            </w:r>
            <w:r w:rsidRPr="00702EB9">
              <w:rPr>
                <w:rFonts w:cs="Arial"/>
              </w:rPr>
              <w:t xml:space="preserve">A) </w:t>
            </w:r>
            <w:r>
              <w:rPr>
                <w:rFonts w:cs="Arial"/>
                <w:b/>
              </w:rPr>
              <w:t>Acceptance</w:t>
            </w:r>
          </w:p>
          <w:p w14:paraId="6F1F6F0A" w14:textId="2A2EFF23" w:rsidR="006F60F3" w:rsidRPr="00702EB9" w:rsidRDefault="006F60F3" w:rsidP="00B74223">
            <w:pPr>
              <w:tabs>
                <w:tab w:val="left" w:pos="-426"/>
              </w:tabs>
              <w:suppressAutoHyphens/>
              <w:spacing w:before="120" w:after="120"/>
              <w:outlineLvl w:val="0"/>
              <w:rPr>
                <w:rFonts w:cs="Arial"/>
              </w:rPr>
            </w:pPr>
            <w:r>
              <w:rPr>
                <w:rFonts w:cs="Arial"/>
              </w:rPr>
              <w:t xml:space="preserve">Acceptance of </w:t>
            </w:r>
            <w:r w:rsidRPr="00621DB6">
              <w:rPr>
                <w:rFonts w:cs="Arial"/>
                <w:highlight w:val="white"/>
                <w:shd w:val="clear" w:color="auto" w:fill="FFFFFF"/>
              </w:rPr>
              <w:t>Tender</w:t>
            </w:r>
            <w:r>
              <w:rPr>
                <w:rFonts w:cs="Arial"/>
              </w:rPr>
              <w:t xml:space="preserve"> </w:t>
            </w:r>
            <w:r w:rsidR="00F57A33">
              <w:rPr>
                <w:rFonts w:cs="Arial"/>
              </w:rPr>
              <w:t>No 700032343</w:t>
            </w:r>
            <w:r>
              <w:rPr>
                <w:rFonts w:cs="Arial"/>
              </w:rPr>
              <w:t xml:space="preserve"> </w:t>
            </w:r>
            <w:r w:rsidRPr="00702EB9">
              <w:rPr>
                <w:rFonts w:cs="Arial"/>
              </w:rPr>
              <w:t>constitutes a</w:t>
            </w:r>
            <w:r>
              <w:rPr>
                <w:rFonts w:cs="Arial"/>
              </w:rPr>
              <w:t xml:space="preserve">cceptance </w:t>
            </w:r>
            <w:r w:rsidRPr="00702EB9">
              <w:rPr>
                <w:rFonts w:cs="Arial"/>
              </w:rPr>
              <w:t xml:space="preserve">by the </w:t>
            </w:r>
            <w:r>
              <w:rPr>
                <w:rFonts w:cs="Arial"/>
              </w:rPr>
              <w:t xml:space="preserve">Authority of </w:t>
            </w:r>
            <w:r w:rsidRPr="00306A74">
              <w:rPr>
                <w:rFonts w:cs="Arial"/>
                <w:highlight w:val="white"/>
                <w:shd w:val="clear" w:color="auto" w:fill="FFFFFF"/>
              </w:rPr>
              <w:t>your company’s</w:t>
            </w:r>
            <w:r>
              <w:rPr>
                <w:rFonts w:cs="Arial"/>
              </w:rPr>
              <w:t xml:space="preserve"> tender for the</w:t>
            </w:r>
            <w:r w:rsidRPr="00306A74">
              <w:rPr>
                <w:rFonts w:cs="Arial"/>
                <w:highlight w:val="white"/>
                <w:shd w:val="clear" w:color="auto" w:fill="FFFFFF"/>
              </w:rPr>
              <w:t xml:space="preserve"> supply of</w:t>
            </w:r>
            <w:r>
              <w:rPr>
                <w:rFonts w:cs="Arial"/>
              </w:rPr>
              <w:t xml:space="preserve"> </w:t>
            </w:r>
            <w:r w:rsidRPr="00702EB9">
              <w:rPr>
                <w:rFonts w:cs="Arial"/>
              </w:rPr>
              <w:t xml:space="preserve">the </w:t>
            </w:r>
            <w:r w:rsidRPr="00AB54BD">
              <w:rPr>
                <w:rFonts w:cs="Arial"/>
              </w:rPr>
              <w:t>Deliverables</w:t>
            </w:r>
            <w:r w:rsidRPr="00702EB9">
              <w:rPr>
                <w:rFonts w:cs="Arial"/>
              </w:rPr>
              <w:t xml:space="preserve">. </w:t>
            </w:r>
          </w:p>
        </w:tc>
        <w:tc>
          <w:tcPr>
            <w:tcW w:w="2500" w:type="pct"/>
            <w:tcBorders>
              <w:bottom w:val="nil"/>
            </w:tcBorders>
          </w:tcPr>
          <w:p w14:paraId="23F3D4B6" w14:textId="77777777" w:rsidR="006F60F3" w:rsidRPr="00315418" w:rsidRDefault="006F60F3" w:rsidP="00B74223">
            <w:pPr>
              <w:tabs>
                <w:tab w:val="left" w:pos="-426"/>
              </w:tabs>
              <w:suppressAutoHyphens/>
              <w:spacing w:before="120"/>
              <w:outlineLvl w:val="0"/>
              <w:rPr>
                <w:rFonts w:cs="Arial"/>
                <w:b/>
              </w:rPr>
            </w:pPr>
            <w:r>
              <w:rPr>
                <w:rFonts w:cs="Arial"/>
              </w:rPr>
              <w:t>Section B</w:t>
            </w:r>
            <w:r w:rsidRPr="00AA3D3D">
              <w:rPr>
                <w:rFonts w:cs="Arial"/>
              </w:rPr>
              <w:t xml:space="preserve">) </w:t>
            </w:r>
            <w:r w:rsidRPr="00315418">
              <w:rPr>
                <w:rFonts w:cs="Arial"/>
                <w:b/>
              </w:rPr>
              <w:t>Confirmation of Receipt</w:t>
            </w:r>
          </w:p>
          <w:p w14:paraId="5C340A2E" w14:textId="72703EED" w:rsidR="006F60F3" w:rsidRDefault="006F60F3" w:rsidP="00B74223">
            <w:pPr>
              <w:tabs>
                <w:tab w:val="left" w:pos="-426"/>
              </w:tabs>
              <w:suppressAutoHyphens/>
              <w:spacing w:before="120" w:after="120"/>
              <w:outlineLvl w:val="0"/>
              <w:rPr>
                <w:rFonts w:cs="Arial"/>
              </w:rPr>
            </w:pPr>
            <w:r>
              <w:rPr>
                <w:rFonts w:cs="Arial"/>
              </w:rPr>
              <w:t xml:space="preserve">I acknowledge receipt of the </w:t>
            </w:r>
            <w:r w:rsidRPr="00306A74">
              <w:rPr>
                <w:rFonts w:cs="Arial"/>
                <w:highlight w:val="white"/>
                <w:shd w:val="clear" w:color="auto" w:fill="FFFFFF"/>
              </w:rPr>
              <w:t>Authority’s</w:t>
            </w:r>
            <w:r>
              <w:rPr>
                <w:rFonts w:cs="Arial"/>
              </w:rPr>
              <w:t xml:space="preserve"> Contract </w:t>
            </w:r>
            <w:r w:rsidR="00F57A33">
              <w:rPr>
                <w:rFonts w:cs="Arial"/>
              </w:rPr>
              <w:t>L</w:t>
            </w:r>
            <w:r>
              <w:rPr>
                <w:rFonts w:cs="Arial"/>
              </w:rPr>
              <w:t xml:space="preserve">etter </w:t>
            </w:r>
            <w:r w:rsidR="00F57A33">
              <w:rPr>
                <w:rFonts w:cs="Arial"/>
              </w:rPr>
              <w:t>N</w:t>
            </w:r>
            <w:r>
              <w:rPr>
                <w:rFonts w:cs="Arial"/>
              </w:rPr>
              <w:t xml:space="preserve">o. </w:t>
            </w:r>
            <w:r w:rsidR="00F57A33">
              <w:rPr>
                <w:rFonts w:cs="Arial"/>
                <w:b/>
              </w:rPr>
              <w:t>700032343</w:t>
            </w:r>
            <w:r>
              <w:rPr>
                <w:rFonts w:cs="Arial"/>
              </w:rPr>
              <w:t xml:space="preserve"> </w:t>
            </w:r>
          </w:p>
        </w:tc>
      </w:tr>
      <w:tr w:rsidR="006F60F3" w:rsidRPr="00AA3D3D" w14:paraId="50F0CB74" w14:textId="77777777" w:rsidTr="00B74223">
        <w:trPr>
          <w:trHeight w:val="3199"/>
        </w:trPr>
        <w:tc>
          <w:tcPr>
            <w:tcW w:w="2500" w:type="pct"/>
            <w:tcBorders>
              <w:top w:val="nil"/>
            </w:tcBorders>
          </w:tcPr>
          <w:p w14:paraId="277D5EDA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0FAC91A3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  <w:r w:rsidRPr="00AA3D3D">
              <w:rPr>
                <w:rFonts w:cs="Arial"/>
              </w:rPr>
              <w:t xml:space="preserve">Signed by: </w:t>
            </w:r>
          </w:p>
          <w:p w14:paraId="6A5BD5C8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60254301" w14:textId="31C8FE76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  <w:r w:rsidRPr="00AA3D3D">
              <w:rPr>
                <w:rFonts w:cs="Arial"/>
              </w:rPr>
              <w:t xml:space="preserve">Name (Block Capitals): </w:t>
            </w:r>
            <w:r w:rsidR="00F57A33">
              <w:rPr>
                <w:rFonts w:cs="Arial"/>
              </w:rPr>
              <w:t xml:space="preserve"> SUSAN MCGOWAN</w:t>
            </w:r>
          </w:p>
          <w:p w14:paraId="1088660B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5BBF5DF4" w14:textId="29EB237E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  <w:r w:rsidRPr="00AA3D3D">
              <w:rPr>
                <w:rFonts w:cs="Arial"/>
              </w:rPr>
              <w:t xml:space="preserve">Position: </w:t>
            </w:r>
            <w:r w:rsidR="00F57A33">
              <w:rPr>
                <w:rFonts w:cs="Arial"/>
              </w:rPr>
              <w:t>COMMERCIAL MANGER 2</w:t>
            </w:r>
          </w:p>
          <w:p w14:paraId="57844F0D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09D997C4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  <w:r w:rsidRPr="00AA3D3D">
              <w:rPr>
                <w:rFonts w:cs="Arial"/>
              </w:rPr>
              <w:t xml:space="preserve">For and on behalf of the </w:t>
            </w:r>
            <w:r>
              <w:rPr>
                <w:rFonts w:cs="Arial"/>
              </w:rPr>
              <w:t>Authority</w:t>
            </w:r>
            <w:r>
              <w:rPr>
                <w:rFonts w:cs="Arial"/>
                <w:b/>
              </w:rPr>
              <w:t xml:space="preserve"> </w:t>
            </w:r>
          </w:p>
          <w:p w14:paraId="7B9FFF35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440E9F9F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000E6AE9" w14:textId="2C0F6855" w:rsidR="006F60F3" w:rsidRPr="00F57A33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ascii="Lucida Handwriting" w:hAnsi="Lucida Handwriting" w:cs="Arial"/>
              </w:rPr>
            </w:pPr>
            <w:r w:rsidRPr="00AA3D3D">
              <w:rPr>
                <w:rFonts w:cs="Arial"/>
              </w:rPr>
              <w:t>Authorised Signatory</w:t>
            </w:r>
            <w:r w:rsidR="00F57A33">
              <w:rPr>
                <w:rFonts w:cs="Arial"/>
              </w:rPr>
              <w:t xml:space="preserve">: </w:t>
            </w:r>
            <w:r w:rsidR="00F57A33" w:rsidRPr="00F57A33">
              <w:rPr>
                <w:rFonts w:ascii="Lucida Handwriting" w:hAnsi="Lucida Handwriting" w:cs="Arial"/>
              </w:rPr>
              <w:t>Susan McGowan</w:t>
            </w:r>
          </w:p>
          <w:p w14:paraId="44281F72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0CE545C3" w14:textId="77777777" w:rsidR="006F60F3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  <w:r w:rsidRPr="00AA3D3D">
              <w:rPr>
                <w:rFonts w:cs="Arial"/>
              </w:rPr>
              <w:t>Date</w:t>
            </w:r>
            <w:r>
              <w:rPr>
                <w:rStyle w:val="FootnoteReference"/>
                <w:rFonts w:cs="Arial"/>
              </w:rPr>
              <w:footnoteReference w:id="1"/>
            </w:r>
            <w:r w:rsidRPr="00AA3D3D">
              <w:rPr>
                <w:rFonts w:cs="Arial"/>
              </w:rPr>
              <w:t>:</w:t>
            </w:r>
            <w:r>
              <w:rPr>
                <w:rStyle w:val="FootnoteReference"/>
                <w:rFonts w:cs="Arial"/>
              </w:rPr>
              <w:t xml:space="preserve"> </w:t>
            </w:r>
            <w:r w:rsidR="00F57A33">
              <w:rPr>
                <w:rFonts w:cs="Arial"/>
              </w:rPr>
              <w:t xml:space="preserve"> 9 February 2021</w:t>
            </w:r>
          </w:p>
          <w:p w14:paraId="524B3819" w14:textId="28137110" w:rsidR="00F57A33" w:rsidRPr="00AA3D3D" w:rsidRDefault="00F57A3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</w:tc>
        <w:tc>
          <w:tcPr>
            <w:tcW w:w="2500" w:type="pct"/>
            <w:tcBorders>
              <w:top w:val="nil"/>
            </w:tcBorders>
          </w:tcPr>
          <w:p w14:paraId="2AB3FCD6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55F76AD8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  <w:r w:rsidRPr="00AA3D3D">
              <w:rPr>
                <w:rFonts w:cs="Arial"/>
              </w:rPr>
              <w:t xml:space="preserve">Signed by: </w:t>
            </w:r>
          </w:p>
          <w:p w14:paraId="0FCAB6CA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6ED32072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  <w:r w:rsidRPr="00AA3D3D">
              <w:rPr>
                <w:rFonts w:cs="Arial"/>
              </w:rPr>
              <w:t>Name (Block Capitals)</w:t>
            </w:r>
            <w:bookmarkStart w:id="1" w:name="Text109"/>
            <w:r>
              <w:rPr>
                <w:rFonts w:cs="Arial"/>
              </w:rPr>
              <w:t>:</w:t>
            </w:r>
            <w:bookmarkEnd w:id="1"/>
            <w:r w:rsidRPr="00AA3D3D">
              <w:rPr>
                <w:rFonts w:cs="Arial"/>
              </w:rPr>
              <w:t xml:space="preserve"> </w:t>
            </w:r>
          </w:p>
          <w:p w14:paraId="3490B70B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2ECADDC4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  <w:r w:rsidRPr="00AA3D3D">
              <w:rPr>
                <w:rFonts w:cs="Arial"/>
              </w:rPr>
              <w:t xml:space="preserve">Position: </w:t>
            </w:r>
          </w:p>
          <w:p w14:paraId="37AA6798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1F54FF53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  <w:r w:rsidRPr="00AA3D3D">
              <w:rPr>
                <w:rFonts w:cs="Arial"/>
              </w:rPr>
              <w:t xml:space="preserve">For and on behalf of </w:t>
            </w:r>
          </w:p>
          <w:p w14:paraId="1AD3C31C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48F0C63D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57F1ED6C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  <w:r w:rsidRPr="00AA3D3D">
              <w:rPr>
                <w:rFonts w:cs="Arial"/>
              </w:rPr>
              <w:t>Authorised Signatory …………………………….</w:t>
            </w:r>
          </w:p>
          <w:p w14:paraId="772E2B36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outlineLvl w:val="0"/>
              <w:rPr>
                <w:rFonts w:cs="Arial"/>
              </w:rPr>
            </w:pPr>
          </w:p>
          <w:p w14:paraId="413CB4CC" w14:textId="77777777" w:rsidR="006F60F3" w:rsidRPr="00AA3D3D" w:rsidRDefault="006F60F3" w:rsidP="00B74223">
            <w:pPr>
              <w:tabs>
                <w:tab w:val="left" w:pos="-426"/>
              </w:tabs>
              <w:suppressAutoHyphens/>
              <w:spacing w:after="60"/>
              <w:outlineLvl w:val="0"/>
              <w:rPr>
                <w:rFonts w:cs="Arial"/>
              </w:rPr>
            </w:pPr>
            <w:r w:rsidRPr="00AA3D3D">
              <w:rPr>
                <w:rFonts w:cs="Arial"/>
              </w:rPr>
              <w:t xml:space="preserve">Date: </w:t>
            </w:r>
          </w:p>
        </w:tc>
      </w:tr>
      <w:tr w:rsidR="006F60F3" w:rsidRPr="00702EB9" w14:paraId="1AB0B1F5" w14:textId="77777777" w:rsidTr="00B74223">
        <w:trPr>
          <w:trHeight w:val="423"/>
        </w:trPr>
        <w:tc>
          <w:tcPr>
            <w:tcW w:w="5000" w:type="pct"/>
            <w:gridSpan w:val="2"/>
            <w:vAlign w:val="center"/>
          </w:tcPr>
          <w:p w14:paraId="40B9F6B6" w14:textId="77777777" w:rsidR="006F60F3" w:rsidRDefault="006F60F3" w:rsidP="00B74223">
            <w:pPr>
              <w:tabs>
                <w:tab w:val="left" w:pos="-426"/>
              </w:tabs>
              <w:suppressAutoHyphens/>
              <w:spacing w:before="120"/>
              <w:outlineLvl w:val="0"/>
              <w:rPr>
                <w:rFonts w:cs="Arial"/>
                <w:b/>
              </w:rPr>
            </w:pPr>
            <w:r>
              <w:rPr>
                <w:rFonts w:cs="Arial"/>
              </w:rPr>
              <w:t xml:space="preserve">Section </w:t>
            </w:r>
            <w:r w:rsidRPr="008E110C">
              <w:rPr>
                <w:rFonts w:cs="Arial"/>
              </w:rPr>
              <w:t xml:space="preserve">C) </w:t>
            </w:r>
            <w:r w:rsidRPr="00A470B1">
              <w:rPr>
                <w:rFonts w:cs="Arial"/>
                <w:b/>
              </w:rPr>
              <w:t>Tier 1 Sub-Contractor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data:</w:t>
            </w:r>
            <w:r>
              <w:rPr>
                <w:rStyle w:val="FootnoteReference"/>
                <w:rFonts w:cs="Arial"/>
                <w:b/>
              </w:rPr>
              <w:footnoteReference w:id="2"/>
            </w:r>
          </w:p>
          <w:p w14:paraId="393A683A" w14:textId="77777777" w:rsidR="006F60F3" w:rsidRDefault="006F60F3" w:rsidP="00B7422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Name ………………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 xml:space="preserve">  value of work (£ ex VAT) …………  Location Of work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 xml:space="preserve"> SME …Yes / No</w:t>
            </w:r>
          </w:p>
          <w:p w14:paraId="10BD572F" w14:textId="77777777" w:rsidR="006F60F3" w:rsidRDefault="006F60F3" w:rsidP="00B7422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Name ………………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 xml:space="preserve">  value of work (£ ex VAT) …………  Location Of work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 xml:space="preserve"> SME …Yes / No</w:t>
            </w:r>
          </w:p>
          <w:p w14:paraId="4AC65EF2" w14:textId="77777777" w:rsidR="006F60F3" w:rsidRDefault="006F60F3" w:rsidP="00B7422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Name ………………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 xml:space="preserve">  value of work (£ ex VAT) …………  Location Of work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 xml:space="preserve"> SME …Yes / No</w:t>
            </w:r>
          </w:p>
          <w:p w14:paraId="37353E95" w14:textId="77777777" w:rsidR="006F60F3" w:rsidRDefault="006F60F3" w:rsidP="00B7422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Name ………………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 xml:space="preserve">  value of work (£ ex VAT) …………  Location Of work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 xml:space="preserve"> SME …Yes / No</w:t>
            </w:r>
          </w:p>
          <w:p w14:paraId="10AEBDB6" w14:textId="77777777" w:rsidR="006F60F3" w:rsidRPr="002431E6" w:rsidRDefault="006F60F3" w:rsidP="00B74223">
            <w:pPr>
              <w:tabs>
                <w:tab w:val="left" w:pos="-426"/>
              </w:tabs>
              <w:suppressAutoHyphens/>
              <w:spacing w:before="60" w:after="60"/>
              <w:outlineLvl w:val="0"/>
              <w:rPr>
                <w:rFonts w:cs="Arial"/>
                <w:b/>
              </w:rPr>
            </w:pPr>
            <w:r>
              <w:rPr>
                <w:rFonts w:cs="Arial"/>
              </w:rPr>
              <w:t>Name ………………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 xml:space="preserve">  value of work (£ ex VAT) …………  Location Of work</w:t>
            </w:r>
            <w:proofErr w:type="gramStart"/>
            <w:r>
              <w:rPr>
                <w:rFonts w:cs="Arial"/>
              </w:rPr>
              <w:t>…..</w:t>
            </w:r>
            <w:proofErr w:type="gramEnd"/>
            <w:r>
              <w:rPr>
                <w:rFonts w:cs="Arial"/>
              </w:rPr>
              <w:t xml:space="preserve"> SME …Yes / No</w:t>
            </w:r>
          </w:p>
        </w:tc>
      </w:tr>
    </w:tbl>
    <w:p w14:paraId="07A7B862" w14:textId="77777777" w:rsidR="006F60F3" w:rsidRDefault="006F60F3" w:rsidP="006F60F3">
      <w:pPr>
        <w:keepNext/>
        <w:keepLines/>
        <w:rPr>
          <w:rFonts w:cs="Arial"/>
          <w:b/>
        </w:rPr>
      </w:pPr>
    </w:p>
    <w:p w14:paraId="485939CE" w14:textId="77777777" w:rsidR="006F60F3" w:rsidRPr="00E95376" w:rsidRDefault="006F60F3" w:rsidP="006F60F3">
      <w:pPr>
        <w:keepNext/>
        <w:keepLines/>
        <w:rPr>
          <w:rFonts w:cs="Arial"/>
          <w:b/>
        </w:rPr>
      </w:pPr>
    </w:p>
    <w:p w14:paraId="2B7343AA" w14:textId="77777777" w:rsidR="00876B0F" w:rsidRPr="009222CD" w:rsidRDefault="00876B0F" w:rsidP="00876B0F"/>
    <w:p w14:paraId="152183E6" w14:textId="41CDD7FC" w:rsidR="00331559" w:rsidRDefault="00331559" w:rsidP="00876B0F">
      <w:pPr>
        <w:pStyle w:val="DWName"/>
      </w:pPr>
    </w:p>
    <w:sectPr w:rsidR="00331559" w:rsidSect="00A61241">
      <w:headerReference w:type="default" r:id="rId14"/>
      <w:footerReference w:type="default" r:id="rId15"/>
      <w:endnotePr>
        <w:numFmt w:val="decimal"/>
      </w:endnotePr>
      <w:pgSz w:w="11907" w:h="16840" w:code="9"/>
      <w:pgMar w:top="567" w:right="1134" w:bottom="567" w:left="851" w:header="539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601D9" w14:textId="77777777" w:rsidR="0006258A" w:rsidRDefault="0006258A"/>
  </w:endnote>
  <w:endnote w:type="continuationSeparator" w:id="0">
    <w:p w14:paraId="2D3024B3" w14:textId="77777777" w:rsidR="0006258A" w:rsidRDefault="0006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26843" w14:textId="4CF4207E" w:rsidR="00F92B94" w:rsidRDefault="00F92B94" w:rsidP="00F92B94">
    <w:pPr>
      <w:pStyle w:val="Footer"/>
    </w:pPr>
    <w:r>
      <w:tab/>
    </w:r>
  </w:p>
  <w:p w14:paraId="79E6BE29" w14:textId="2501960E" w:rsidR="00F92B94" w:rsidRPr="00F92B94" w:rsidRDefault="00F92B94" w:rsidP="00F92B94">
    <w:pPr>
      <w:pStyle w:val="Footer"/>
      <w:rPr>
        <w:rStyle w:val="ProtectiveMarking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BA29F" w14:textId="77777777" w:rsidR="0006258A" w:rsidRDefault="0006258A">
      <w:r>
        <w:continuationSeparator/>
      </w:r>
    </w:p>
  </w:footnote>
  <w:footnote w:type="continuationSeparator" w:id="0">
    <w:p w14:paraId="7E19FC0D" w14:textId="77777777" w:rsidR="0006258A" w:rsidRDefault="0006258A">
      <w:r>
        <w:continuationSeparator/>
      </w:r>
    </w:p>
  </w:footnote>
  <w:footnote w:id="1">
    <w:p w14:paraId="220B6223" w14:textId="77777777" w:rsidR="006F60F3" w:rsidRDefault="006F60F3" w:rsidP="006F60F3">
      <w:pPr>
        <w:pStyle w:val="FootnoteText"/>
      </w:pPr>
      <w:r>
        <w:rPr>
          <w:rStyle w:val="FootnoteReference"/>
        </w:rPr>
        <w:footnoteRef/>
      </w:r>
      <w:r>
        <w:t xml:space="preserve"> The date of unqualified acceptance by signature is the effective date of the Contract</w:t>
      </w:r>
    </w:p>
  </w:footnote>
  <w:footnote w:id="2">
    <w:p w14:paraId="29C0AB70" w14:textId="77777777" w:rsidR="006F60F3" w:rsidRDefault="006F60F3" w:rsidP="006F60F3">
      <w:pPr>
        <w:pStyle w:val="FootnoteText"/>
      </w:pPr>
      <w:r>
        <w:rPr>
          <w:rStyle w:val="FootnoteReference"/>
        </w:rPr>
        <w:footnoteRef/>
      </w:r>
      <w:r>
        <w:t xml:space="preserve"> The MOD is required to report to the Government any spend with Small and Medium-sized Enterprises (SMEs) including sub-contractors (Tier 1).  SMEs are defined by the EU on </w:t>
      </w:r>
      <w:hyperlink r:id="rId1" w:history="1">
        <w:r w:rsidRPr="00483BCA">
          <w:rPr>
            <w:rStyle w:val="Hyperlink"/>
          </w:rPr>
          <w:t>http://ec.europa.eu/enterprise/policies/sme/facts-figures-analysis/sme-definition/index_en.htm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98CF6" w14:textId="576DBF10" w:rsidR="00F83D51" w:rsidRDefault="000B051C" w:rsidP="006F60F3">
    <w:pPr>
      <w:pStyle w:val="Header"/>
      <w:spacing w:after="0"/>
      <w:rPr>
        <w:rStyle w:val="ProtectiveMarking"/>
      </w:rPr>
    </w:pPr>
    <w:r w:rsidRPr="000B051C">
      <w:rPr>
        <w:rStyle w:val="ProtectiveMarking"/>
      </w:rPr>
      <w:ptab w:relativeTo="margin" w:alignment="center" w:leader="none"/>
    </w:r>
    <w:r w:rsidRPr="000B051C">
      <w:rPr>
        <w:rStyle w:val="ProtectiveMarking"/>
      </w:rPr>
      <w:ptab w:relativeTo="margin" w:alignment="right" w:leader="none"/>
    </w:r>
    <w:r>
      <w:rPr>
        <w:rStyle w:val="ProtectiveMarking"/>
      </w:rPr>
      <w:t>DEFFORM 15</w:t>
    </w:r>
    <w:r w:rsidR="006F60F3">
      <w:rPr>
        <w:rStyle w:val="ProtectiveMarking"/>
      </w:rPr>
      <w:t>9</w:t>
    </w:r>
  </w:p>
  <w:p w14:paraId="2847B263" w14:textId="7D0259D7" w:rsidR="006F60F3" w:rsidRPr="00F92B94" w:rsidRDefault="006F60F3" w:rsidP="006F60F3">
    <w:pPr>
      <w:pStyle w:val="Header"/>
      <w:spacing w:after="0"/>
      <w:jc w:val="right"/>
      <w:rPr>
        <w:rStyle w:val="ProtectiveMarking"/>
      </w:rPr>
    </w:pPr>
    <w:r>
      <w:rPr>
        <w:rStyle w:val="ProtectiveMarking"/>
      </w:rPr>
      <w:t>(Edn 07/18)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591"/>
    <w:multiLevelType w:val="hybridMultilevel"/>
    <w:tmpl w:val="BEFC5F6A"/>
    <w:lvl w:ilvl="0" w:tplc="CF0A4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52072"/>
    <w:multiLevelType w:val="hybridMultilevel"/>
    <w:tmpl w:val="C59C7D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0681"/>
    <w:multiLevelType w:val="multilevel"/>
    <w:tmpl w:val="C2166498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" w15:restartNumberingAfterBreak="0">
    <w:nsid w:val="14135B84"/>
    <w:multiLevelType w:val="hybridMultilevel"/>
    <w:tmpl w:val="003C50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47A2C">
      <w:start w:val="2"/>
      <w:numFmt w:val="lowerRoman"/>
      <w:lvlText w:val="(%2)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00F33"/>
    <w:multiLevelType w:val="singleLevel"/>
    <w:tmpl w:val="BD70E100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80D0014"/>
    <w:multiLevelType w:val="multilevel"/>
    <w:tmpl w:val="68CE18BC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6" w15:restartNumberingAfterBreak="0">
    <w:nsid w:val="430B43DA"/>
    <w:multiLevelType w:val="singleLevel"/>
    <w:tmpl w:val="D62039C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7024B01"/>
    <w:multiLevelType w:val="hybridMultilevel"/>
    <w:tmpl w:val="2F5C5148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80811B6"/>
    <w:multiLevelType w:val="hybridMultilevel"/>
    <w:tmpl w:val="651677C6"/>
    <w:lvl w:ilvl="0" w:tplc="2C88B5AA">
      <w:start w:val="1"/>
      <w:numFmt w:val="low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4E3A93CC">
      <w:start w:val="2"/>
      <w:numFmt w:val="decimal"/>
      <w:lvlText w:val="%2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2" w:tplc="034A87F4">
      <w:start w:val="1"/>
      <w:numFmt w:val="bullet"/>
      <w:lvlText w:val="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9" w15:restartNumberingAfterBreak="0">
    <w:nsid w:val="52AC54F3"/>
    <w:multiLevelType w:val="multilevel"/>
    <w:tmpl w:val="5BF2E786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567056BE"/>
    <w:multiLevelType w:val="multilevel"/>
    <w:tmpl w:val="E8C0A282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1" w15:restartNumberingAfterBreak="0">
    <w:nsid w:val="57730C78"/>
    <w:multiLevelType w:val="hybridMultilevel"/>
    <w:tmpl w:val="39086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2B64"/>
    <w:multiLevelType w:val="hybridMultilevel"/>
    <w:tmpl w:val="D1486D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2"/>
  </w:num>
  <w:num w:numId="10">
    <w:abstractNumId w:val="1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FD2BBA"/>
    <w:rsid w:val="000007DB"/>
    <w:rsid w:val="00001106"/>
    <w:rsid w:val="000271F7"/>
    <w:rsid w:val="00030EC6"/>
    <w:rsid w:val="0006258A"/>
    <w:rsid w:val="000B051C"/>
    <w:rsid w:val="00112D1B"/>
    <w:rsid w:val="001461B8"/>
    <w:rsid w:val="00195570"/>
    <w:rsid w:val="001A7FD8"/>
    <w:rsid w:val="001C2B5F"/>
    <w:rsid w:val="001D310A"/>
    <w:rsid w:val="001E30E8"/>
    <w:rsid w:val="00202005"/>
    <w:rsid w:val="00243DD8"/>
    <w:rsid w:val="0025743B"/>
    <w:rsid w:val="00284A45"/>
    <w:rsid w:val="002B3340"/>
    <w:rsid w:val="002B355F"/>
    <w:rsid w:val="0030365B"/>
    <w:rsid w:val="00310407"/>
    <w:rsid w:val="00331559"/>
    <w:rsid w:val="00334170"/>
    <w:rsid w:val="0034581C"/>
    <w:rsid w:val="003F41C0"/>
    <w:rsid w:val="003F5277"/>
    <w:rsid w:val="004006CE"/>
    <w:rsid w:val="004201F4"/>
    <w:rsid w:val="00436558"/>
    <w:rsid w:val="00443C1A"/>
    <w:rsid w:val="00454829"/>
    <w:rsid w:val="0049365B"/>
    <w:rsid w:val="004E7291"/>
    <w:rsid w:val="00531897"/>
    <w:rsid w:val="005E6B93"/>
    <w:rsid w:val="0060726E"/>
    <w:rsid w:val="00607C15"/>
    <w:rsid w:val="006143F1"/>
    <w:rsid w:val="00646304"/>
    <w:rsid w:val="00657218"/>
    <w:rsid w:val="006B0600"/>
    <w:rsid w:val="006F60F3"/>
    <w:rsid w:val="00700740"/>
    <w:rsid w:val="00746779"/>
    <w:rsid w:val="007A60EF"/>
    <w:rsid w:val="007B09B2"/>
    <w:rsid w:val="007E12AE"/>
    <w:rsid w:val="00844F68"/>
    <w:rsid w:val="00867C55"/>
    <w:rsid w:val="00876690"/>
    <w:rsid w:val="00876B0F"/>
    <w:rsid w:val="00880358"/>
    <w:rsid w:val="008B1AC2"/>
    <w:rsid w:val="008B1DD9"/>
    <w:rsid w:val="008B603A"/>
    <w:rsid w:val="00911F4D"/>
    <w:rsid w:val="00921BCD"/>
    <w:rsid w:val="00952A5E"/>
    <w:rsid w:val="009F1AE8"/>
    <w:rsid w:val="00A10905"/>
    <w:rsid w:val="00A45FDE"/>
    <w:rsid w:val="00A61241"/>
    <w:rsid w:val="00AB49EC"/>
    <w:rsid w:val="00AF448D"/>
    <w:rsid w:val="00B26CF4"/>
    <w:rsid w:val="00B2743E"/>
    <w:rsid w:val="00BC39D6"/>
    <w:rsid w:val="00BC67AD"/>
    <w:rsid w:val="00C1374F"/>
    <w:rsid w:val="00C34E1A"/>
    <w:rsid w:val="00C51611"/>
    <w:rsid w:val="00C747F2"/>
    <w:rsid w:val="00C76F07"/>
    <w:rsid w:val="00CA1F34"/>
    <w:rsid w:val="00CA6E4B"/>
    <w:rsid w:val="00D05D73"/>
    <w:rsid w:val="00D17803"/>
    <w:rsid w:val="00D51574"/>
    <w:rsid w:val="00E25D59"/>
    <w:rsid w:val="00E565C8"/>
    <w:rsid w:val="00EA4554"/>
    <w:rsid w:val="00EC31D9"/>
    <w:rsid w:val="00F57A33"/>
    <w:rsid w:val="00F83D51"/>
    <w:rsid w:val="00F92B94"/>
    <w:rsid w:val="00FB19BD"/>
    <w:rsid w:val="00FD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41E97"/>
  <w15:docId w15:val="{F6565D50-4455-434B-8719-396505B4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92B9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C39D6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basedOn w:val="DefaultParagraphFont"/>
    <w:rsid w:val="00F92B94"/>
    <w:rPr>
      <w:b/>
      <w:caps/>
    </w:rPr>
  </w:style>
  <w:style w:type="paragraph" w:customStyle="1" w:styleId="AddressBlock">
    <w:name w:val="Address Block"/>
    <w:basedOn w:val="Normal"/>
    <w:rsid w:val="00F92B94"/>
    <w:rPr>
      <w:sz w:val="20"/>
    </w:rPr>
  </w:style>
  <w:style w:type="paragraph" w:customStyle="1" w:styleId="DWListAlphabetical">
    <w:name w:val="DW List Alphabetical"/>
    <w:basedOn w:val="DWNormal"/>
    <w:qFormat/>
    <w:rsid w:val="00F92B94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qFormat/>
    <w:rsid w:val="00F92B94"/>
  </w:style>
  <w:style w:type="paragraph" w:customStyle="1" w:styleId="DWAnnex">
    <w:name w:val="DW Annex"/>
    <w:basedOn w:val="Normal"/>
    <w:rsid w:val="00F92B94"/>
    <w:rPr>
      <w:b/>
    </w:rPr>
  </w:style>
  <w:style w:type="paragraph" w:customStyle="1" w:styleId="Appointment">
    <w:name w:val="Appointment"/>
    <w:basedOn w:val="DWNormal"/>
    <w:next w:val="DWNormal"/>
    <w:rsid w:val="00F92B94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F92B94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F92B94"/>
    <w:rPr>
      <w:vertAlign w:val="superscript"/>
    </w:rPr>
  </w:style>
  <w:style w:type="paragraph" w:styleId="EndnoteText">
    <w:name w:val="endnote text"/>
    <w:basedOn w:val="DWNormal"/>
    <w:semiHidden/>
    <w:rsid w:val="00F92B94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basedOn w:val="DefaultParagraphFont"/>
    <w:rsid w:val="00F92B94"/>
    <w:rPr>
      <w:b/>
    </w:rPr>
  </w:style>
  <w:style w:type="paragraph" w:styleId="Footer">
    <w:name w:val="footer"/>
    <w:basedOn w:val="DWNormal"/>
    <w:rsid w:val="00F92B94"/>
    <w:pPr>
      <w:tabs>
        <w:tab w:val="center" w:pos="4819"/>
        <w:tab w:val="right" w:pos="9638"/>
      </w:tabs>
      <w:spacing w:before="220"/>
    </w:pPr>
  </w:style>
  <w:style w:type="character" w:customStyle="1" w:styleId="FooterCaption">
    <w:name w:val="Footer Caption"/>
    <w:basedOn w:val="DefaultParagraphFont"/>
    <w:rsid w:val="00F92B94"/>
    <w:rPr>
      <w:sz w:val="12"/>
    </w:rPr>
  </w:style>
  <w:style w:type="character" w:styleId="FootnoteReference">
    <w:name w:val="footnote reference"/>
    <w:basedOn w:val="DefaultParagraphFont"/>
    <w:semiHidden/>
    <w:rsid w:val="00F92B94"/>
    <w:rPr>
      <w:vertAlign w:val="superscript"/>
    </w:rPr>
  </w:style>
  <w:style w:type="paragraph" w:styleId="FootnoteText">
    <w:name w:val="footnote text"/>
    <w:basedOn w:val="DWNormal"/>
    <w:semiHidden/>
    <w:rsid w:val="00F92B94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qFormat/>
    <w:rsid w:val="00F92B94"/>
    <w:pPr>
      <w:keepNext/>
      <w:spacing w:after="220"/>
    </w:pPr>
    <w:rPr>
      <w:b/>
    </w:rPr>
  </w:style>
  <w:style w:type="paragraph" w:customStyle="1" w:styleId="DWPara">
    <w:name w:val="DW Para"/>
    <w:basedOn w:val="DWNormal"/>
    <w:qFormat/>
    <w:rsid w:val="00F92B94"/>
    <w:pPr>
      <w:spacing w:after="220"/>
    </w:pPr>
  </w:style>
  <w:style w:type="paragraph" w:styleId="Header">
    <w:name w:val="header"/>
    <w:basedOn w:val="DWNormal"/>
    <w:rsid w:val="00F92B94"/>
    <w:pPr>
      <w:tabs>
        <w:tab w:val="center" w:pos="4819"/>
        <w:tab w:val="right" w:pos="9638"/>
      </w:tabs>
      <w:spacing w:after="220"/>
    </w:pPr>
  </w:style>
  <w:style w:type="character" w:customStyle="1" w:styleId="HeaderCaption">
    <w:name w:val="Header Caption"/>
    <w:basedOn w:val="DefaultParagraphFont"/>
    <w:rsid w:val="00F92B94"/>
    <w:rPr>
      <w:sz w:val="12"/>
    </w:rPr>
  </w:style>
  <w:style w:type="character" w:customStyle="1" w:styleId="HiddenText">
    <w:name w:val="Hidden Text"/>
    <w:basedOn w:val="DefaultParagraphFont"/>
    <w:rPr>
      <w:vanish/>
    </w:rPr>
  </w:style>
  <w:style w:type="paragraph" w:customStyle="1" w:styleId="DWHdgMain">
    <w:name w:val="DW Hdg Main"/>
    <w:basedOn w:val="DWHdgGroup"/>
    <w:next w:val="DWHdgGroup"/>
    <w:qFormat/>
    <w:rsid w:val="00F92B94"/>
    <w:pPr>
      <w:jc w:val="center"/>
    </w:pPr>
  </w:style>
  <w:style w:type="character" w:customStyle="1" w:styleId="MarginalNote">
    <w:name w:val="Marginal Note"/>
    <w:basedOn w:val="DefaultParagraphFont"/>
    <w:rsid w:val="00F92B94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qFormat/>
    <w:rsid w:val="00F92B94"/>
    <w:pPr>
      <w:keepNext/>
      <w:spacing w:before="220"/>
    </w:pPr>
  </w:style>
  <w:style w:type="paragraph" w:customStyle="1" w:styleId="DWListNumerical">
    <w:name w:val="DW List Numerical"/>
    <w:basedOn w:val="DWNormal"/>
    <w:qFormat/>
    <w:rsid w:val="00F92B94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F92B94"/>
    <w:pPr>
      <w:spacing w:after="220"/>
    </w:pPr>
  </w:style>
  <w:style w:type="character" w:customStyle="1" w:styleId="DWHdgPara">
    <w:name w:val="DW Hdg Para"/>
    <w:basedOn w:val="DefaultParagraphFont"/>
    <w:qFormat/>
    <w:rsid w:val="00F92B94"/>
    <w:rPr>
      <w:b/>
      <w:u w:val="none"/>
    </w:rPr>
  </w:style>
  <w:style w:type="character" w:customStyle="1" w:styleId="PostTown">
    <w:name w:val="Post Town"/>
    <w:basedOn w:val="DefaultParagraphFont"/>
    <w:rsid w:val="00F92B94"/>
    <w:rPr>
      <w:smallCaps/>
    </w:rPr>
  </w:style>
  <w:style w:type="character" w:customStyle="1" w:styleId="ProtectiveMarking">
    <w:name w:val="Protective Marking"/>
    <w:basedOn w:val="DefaultParagraphFont"/>
    <w:rsid w:val="00F92B94"/>
    <w:rPr>
      <w:b/>
      <w:caps/>
    </w:rPr>
  </w:style>
  <w:style w:type="character" w:customStyle="1" w:styleId="ReferenceDate">
    <w:name w:val="Reference/Date"/>
    <w:basedOn w:val="DefaultParagraphFont"/>
    <w:rsid w:val="00F92B94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qFormat/>
    <w:rsid w:val="00F92B94"/>
    <w:rPr>
      <w:caps/>
      <w:u w:val="none"/>
    </w:rPr>
  </w:style>
  <w:style w:type="paragraph" w:customStyle="1" w:styleId="DWTable">
    <w:name w:val="DW Table"/>
    <w:basedOn w:val="DWNormal"/>
    <w:qFormat/>
    <w:rsid w:val="00F92B94"/>
    <w:rPr>
      <w:sz w:val="20"/>
    </w:rPr>
  </w:style>
  <w:style w:type="paragraph" w:customStyle="1" w:styleId="TableBox">
    <w:name w:val="Table Box"/>
    <w:basedOn w:val="DWTable"/>
    <w:next w:val="DWPara"/>
    <w:rsid w:val="00F92B94"/>
  </w:style>
  <w:style w:type="paragraph" w:customStyle="1" w:styleId="DWTablePara">
    <w:name w:val="DW Table Para"/>
    <w:basedOn w:val="DWTable"/>
    <w:qFormat/>
    <w:rsid w:val="00F92B94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qFormat/>
    <w:rsid w:val="00F92B94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qFormat/>
    <w:rsid w:val="00F92B94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F92B94"/>
    <w:rPr>
      <w:sz w:val="18"/>
    </w:rPr>
  </w:style>
  <w:style w:type="paragraph" w:styleId="TOC1">
    <w:name w:val="toc 1"/>
    <w:basedOn w:val="DWNormal"/>
    <w:semiHidden/>
    <w:rsid w:val="00F92B94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F92B94"/>
    <w:pPr>
      <w:ind w:left="851"/>
    </w:pPr>
    <w:rPr>
      <w:smallCaps w:val="0"/>
    </w:rPr>
  </w:style>
  <w:style w:type="paragraph" w:styleId="TOC3">
    <w:name w:val="toc 3"/>
    <w:basedOn w:val="TOC2"/>
    <w:semiHidden/>
    <w:rsid w:val="00F92B94"/>
    <w:pPr>
      <w:ind w:left="1134"/>
    </w:pPr>
  </w:style>
  <w:style w:type="paragraph" w:styleId="TOC4">
    <w:name w:val="toc 4"/>
    <w:basedOn w:val="TOC3"/>
    <w:semiHidden/>
    <w:rsid w:val="00F92B94"/>
    <w:pPr>
      <w:ind w:left="1418"/>
    </w:pPr>
  </w:style>
  <w:style w:type="paragraph" w:styleId="TOC5">
    <w:name w:val="toc 5"/>
    <w:basedOn w:val="TOC4"/>
    <w:semiHidden/>
    <w:rsid w:val="00F92B94"/>
    <w:pPr>
      <w:ind w:left="1701"/>
    </w:pPr>
  </w:style>
  <w:style w:type="paragraph" w:styleId="TOC6">
    <w:name w:val="toc 6"/>
    <w:basedOn w:val="TOC5"/>
    <w:semiHidden/>
    <w:rsid w:val="00F92B94"/>
    <w:pPr>
      <w:ind w:left="1985"/>
    </w:pPr>
  </w:style>
  <w:style w:type="paragraph" w:styleId="TOC7">
    <w:name w:val="toc 7"/>
    <w:basedOn w:val="TOC6"/>
    <w:semiHidden/>
    <w:rsid w:val="00F92B94"/>
    <w:pPr>
      <w:ind w:left="2268"/>
    </w:pPr>
  </w:style>
  <w:style w:type="paragraph" w:customStyle="1" w:styleId="UnitTitle">
    <w:name w:val="Unit Title"/>
    <w:basedOn w:val="AddressBlock"/>
    <w:next w:val="AddressBlock"/>
    <w:rsid w:val="00F92B94"/>
    <w:rPr>
      <w:b/>
      <w:sz w:val="22"/>
    </w:rPr>
  </w:style>
  <w:style w:type="paragraph" w:customStyle="1" w:styleId="DWSignature">
    <w:name w:val="DW Signature"/>
    <w:basedOn w:val="DWNormal"/>
    <w:next w:val="DWName"/>
    <w:qFormat/>
    <w:rsid w:val="00F92B94"/>
    <w:pPr>
      <w:spacing w:before="160"/>
    </w:pPr>
  </w:style>
  <w:style w:type="character" w:styleId="PageNumber">
    <w:name w:val="page number"/>
    <w:basedOn w:val="DefaultParagraphFont"/>
    <w:rsid w:val="00F92B94"/>
  </w:style>
  <w:style w:type="paragraph" w:customStyle="1" w:styleId="DWParaNum1">
    <w:name w:val="DW Para Num1"/>
    <w:basedOn w:val="DWPara"/>
    <w:qFormat/>
    <w:rsid w:val="00F92B94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qFormat/>
    <w:rsid w:val="00F92B94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qFormat/>
    <w:rsid w:val="00F92B94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qFormat/>
    <w:rsid w:val="00F92B94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qFormat/>
    <w:rsid w:val="00F92B94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qFormat/>
    <w:rsid w:val="00F92B94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qFormat/>
    <w:rsid w:val="00F92B94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qFormat/>
    <w:rsid w:val="00F92B94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qFormat/>
    <w:rsid w:val="00F92B94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qFormat/>
    <w:rsid w:val="00F92B94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qFormat/>
    <w:rsid w:val="00F92B94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qFormat/>
    <w:rsid w:val="00F92B94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qFormat/>
    <w:rsid w:val="00F92B94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qFormat/>
    <w:rsid w:val="00F92B94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qFormat/>
    <w:rsid w:val="00F92B94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qFormat/>
    <w:rsid w:val="00F92B94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qFormat/>
    <w:rsid w:val="00F92B94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qFormat/>
    <w:rsid w:val="00F92B94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qFormat/>
    <w:rsid w:val="00F92B94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qFormat/>
    <w:rsid w:val="00F92B94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F92B94"/>
    <w:pPr>
      <w:tabs>
        <w:tab w:val="clear" w:pos="4819"/>
        <w:tab w:val="clear" w:pos="9638"/>
        <w:tab w:val="center" w:pos="4815"/>
        <w:tab w:val="right" w:pos="9645"/>
      </w:tabs>
      <w:spacing w:before="120"/>
    </w:pPr>
    <w:rPr>
      <w:sz w:val="12"/>
    </w:rPr>
  </w:style>
  <w:style w:type="paragraph" w:styleId="BalloonText">
    <w:name w:val="Balloon Text"/>
    <w:basedOn w:val="Normal"/>
    <w:link w:val="BalloonTextChar"/>
    <w:semiHidden/>
    <w:unhideWhenUsed/>
    <w:rsid w:val="007E1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E12AE"/>
    <w:rPr>
      <w:rFonts w:ascii="Tahoma" w:hAnsi="Tahoma" w:cs="Tahoma"/>
      <w:kern w:val="22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83D51"/>
    <w:pPr>
      <w:ind w:left="720"/>
      <w:contextualSpacing/>
    </w:pPr>
  </w:style>
  <w:style w:type="character" w:styleId="Hyperlink">
    <w:name w:val="Hyperlink"/>
    <w:basedOn w:val="DefaultParagraphFont"/>
    <w:unhideWhenUsed/>
    <w:rsid w:val="006143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3F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C39D6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organisations/ministry-of-defence/about/procur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policies/sme/facts-figures-analysis/sme-definition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D324EE34567439F50B8B3F9C505A1" ma:contentTypeVersion="4" ma:contentTypeDescription="Create a new document." ma:contentTypeScope="" ma:versionID="6f26223ed313ebcb4e584759a4e45d63">
  <xsd:schema xmlns:xsd="http://www.w3.org/2001/XMLSchema" xmlns:xs="http://www.w3.org/2001/XMLSchema" xmlns:p="http://schemas.microsoft.com/office/2006/metadata/properties" xmlns:ns2="d220c890-512c-44b8-b9d3-de9127086bda" targetNamespace="http://schemas.microsoft.com/office/2006/metadata/properties" ma:root="true" ma:fieldsID="e1bf72cdc45d328c11a75529ad0d96e0" ns2:_="">
    <xsd:import namespace="d220c890-512c-44b8-b9d3-de9127086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c890-512c-44b8-b9d3-de9127086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9351E8-82C0-40B8-9B5D-3E31A48AE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502B5-EBA9-426D-8D79-878E82270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0c890-512c-44b8-b9d3-de9127086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77FEA-DE2F-46F8-B731-F74A5148C64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44BD52C-7299-4294-B241-C30C4348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Type 1</dc:subject>
  <dc:creator>Microsoft Office User</dc:creator>
  <cp:lastModifiedBy>McGowan, Susan  (SDA-Comrcl-Clyde-CM2)</cp:lastModifiedBy>
  <cp:revision>5</cp:revision>
  <cp:lastPrinted>2019-03-29T14:33:00Z</cp:lastPrinted>
  <dcterms:created xsi:type="dcterms:W3CDTF">2021-02-08T16:02:00Z</dcterms:created>
  <dcterms:modified xsi:type="dcterms:W3CDTF">2021-02-08T16:16:00Z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.creator">
    <vt:lpwstr>Generic</vt:lpwstr>
  </property>
  <property fmtid="{D5CDD505-2E9C-101B-9397-08002B2CF9AE}" pid="3" name="template.system">
    <vt:lpwstr>Cormorant DW 5.2 © Derek Petty 1997-2009</vt:lpwstr>
  </property>
  <property fmtid="{D5CDD505-2E9C-101B-9397-08002B2CF9AE}" pid="4" name="ContentTypeId">
    <vt:lpwstr>0x010100C69D324EE34567439F50B8B3F9C505A1</vt:lpwstr>
  </property>
  <property fmtid="{D5CDD505-2E9C-101B-9397-08002B2CF9AE}" pid="5" name="Order">
    <vt:r8>574000</vt:r8>
  </property>
  <property fmtid="{D5CDD505-2E9C-101B-9397-08002B2CF9AE}" pid="6" name="ComplianceAssetId">
    <vt:lpwstr/>
  </property>
</Properties>
</file>