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C7" w:rsidRPr="00306C10" w:rsidRDefault="00FD7D4F" w:rsidP="00306C10">
      <w:pPr>
        <w:rPr>
          <w:szCs w:val="20"/>
        </w:rPr>
      </w:pPr>
      <w:r>
        <w:rPr>
          <w:szCs w:val="20"/>
        </w:rPr>
      </w:r>
      <w:r>
        <w:rPr>
          <w:szCs w:val="20"/>
        </w:rPr>
        <w:pict>
          <v:group id="_x0000_s1077" editas="canvas" style="width:564.6pt;height:258.4pt;mso-position-horizontal-relative:char;mso-position-vertical-relative:line" coordorigin="2391,3435" coordsize="7171,328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2391;top:3435;width:7171;height:3282" o:preferrelative="f" filled="t" fillcolor="#cf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8425;top:3665;width:669;height:798" strokeweight="1.5pt">
              <v:textbox>
                <w:txbxContent>
                  <w:p w:rsidR="00970C6F" w:rsidRPr="003A4DBF" w:rsidRDefault="00970C6F" w:rsidP="00970C6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Affix</w:t>
                    </w:r>
                  </w:p>
                  <w:p w:rsidR="00970C6F" w:rsidRPr="003A4DBF" w:rsidRDefault="00970C6F" w:rsidP="00970C6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Stamp</w:t>
                    </w:r>
                  </w:p>
                  <w:p w:rsidR="00970C6F" w:rsidRPr="003A4DBF" w:rsidRDefault="00970C6F" w:rsidP="00970C6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p>
                </w:txbxContent>
              </v:textbox>
            </v:shape>
            <v:shape id="_x0000_s1080" type="#_x0000_t202" style="position:absolute;left:4340;top:4350;width:2924;height:1410" stroked="f">
              <v:textbox style="mso-next-textbox:#_x0000_s1080">
                <w:txbxContent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THE TENDER BOARD</w:t>
                    </w:r>
                  </w:p>
                  <w:p w:rsidR="002F7FD4" w:rsidRDefault="001E4A03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Navy Comrcl-Sourcing 10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Room 303, 3</w:t>
                    </w:r>
                    <w:r>
                      <w:rPr>
                        <w:rFonts w:ascii="Arial" w:hAnsi="Arial" w:cs="Arial"/>
                        <w:vertAlign w:val="superscript"/>
                      </w:rPr>
                      <w:t>rd</w:t>
                    </w:r>
                    <w:r>
                      <w:rPr>
                        <w:rFonts w:ascii="Arial" w:hAnsi="Arial" w:cs="Arial"/>
                      </w:rPr>
                      <w:t xml:space="preserve"> Floor, Bldg 1/080 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PP73A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HM Naval Base Portsmouth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Hampshire PO1 3LU </w:t>
                    </w:r>
                  </w:p>
                  <w:p w:rsidR="00970C6F" w:rsidRPr="00306C10" w:rsidRDefault="00970C6F" w:rsidP="00970C6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shape id="_x0000_s1081" type="#_x0000_t202" style="position:absolute;left:2596;top:6027;width:1967;height:456" stroked="f">
              <v:textbox>
                <w:txbxContent>
                  <w:p w:rsidR="00970C6F" w:rsidRDefault="00970C6F" w:rsidP="00970C6F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63F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Tender No:</w:t>
                    </w:r>
                    <w:r w:rsidR="00406B1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FLEET/00</w:t>
                    </w:r>
                    <w:r w:rsidR="001E4A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733</w:t>
                    </w:r>
                  </w:p>
                  <w:p w:rsidR="004E7299" w:rsidRPr="002F7FD4" w:rsidRDefault="002F7FD4" w:rsidP="00970C6F">
                    <w:pP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</w:pPr>
                    <w:r w:rsidRPr="002F7FD4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Due </w:t>
                    </w:r>
                    <w:r w:rsidR="002F2323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11am on 15</w:t>
                    </w:r>
                    <w:r w:rsidR="001E4A03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 October 2018</w:t>
                    </w:r>
                  </w:p>
                </w:txbxContent>
              </v:textbox>
            </v:shape>
            <v:shape id="_x0000_s1082" type="#_x0000_t202" style="position:absolute;left:8301;top:6217;width:1070;height:420" stroked="f">
              <v:textbox>
                <w:txbxContent>
                  <w:p w:rsidR="00970C6F" w:rsidRPr="003A4DBF" w:rsidRDefault="00970C6F" w:rsidP="00970C6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DEFFORM 28</w:t>
                    </w:r>
                  </w:p>
                  <w:p w:rsidR="00970C6F" w:rsidRPr="003A4DBF" w:rsidRDefault="00970C6F" w:rsidP="00970C6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 xml:space="preserve">Edn </w:t>
                    </w:r>
                    <w:r w:rsidR="004E7299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10</w:t>
                    </w:r>
                    <w:r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/09</w:t>
                    </w:r>
                  </w:p>
                </w:txbxContent>
              </v:textbox>
            </v:shape>
            <v:line id="_x0000_s1083" style="position:absolute" from="2563,6674" to="9336,6684">
              <v:stroke dashstyle="dash"/>
            </v:line>
            <v:shape id="_x0000_s1084" type="#_x0000_t202" style="position:absolute;left:2458;top:3504;width:1398;height:458" strokeweight="1pt">
              <v:textbox>
                <w:txbxContent>
                  <w:p w:rsidR="00970C6F" w:rsidRPr="00306C10" w:rsidRDefault="00970C6F" w:rsidP="00970C6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06C10">
                      <w:rPr>
                        <w:rFonts w:ascii="Arial" w:hAnsi="Arial" w:cs="Arial"/>
                        <w:sz w:val="16"/>
                        <w:szCs w:val="16"/>
                      </w:rPr>
                      <w:t>Not to be used for General Correspondence with the Ministry</w:t>
                    </w:r>
                  </w:p>
                </w:txbxContent>
              </v:textbox>
            </v:shape>
            <w10:anchorlock/>
          </v:group>
        </w:pict>
      </w:r>
      <w:r>
        <w:rPr>
          <w:szCs w:val="20"/>
        </w:rPr>
      </w:r>
      <w:r>
        <w:rPr>
          <w:szCs w:val="20"/>
        </w:rPr>
        <w:pict>
          <v:group id="_x0000_s1069" editas="canvas" style="width:564.6pt;height:258.4pt;mso-position-horizontal-relative:char;mso-position-vertical-relative:line" coordorigin="2391,3435" coordsize="7171,3282">
            <o:lock v:ext="edit" aspectratio="t"/>
            <v:shape id="_x0000_s1070" type="#_x0000_t75" style="position:absolute;left:2391;top:3435;width:7171;height:3282" o:preferrelative="f" filled="t" fillcolor="#cff">
              <v:fill o:detectmouseclick="t"/>
              <v:path o:extrusionok="t" o:connecttype="none"/>
              <o:lock v:ext="edit" text="t"/>
            </v:shape>
            <v:shape id="_x0000_s1071" type="#_x0000_t202" style="position:absolute;left:8425;top:3665;width:669;height:798" strokeweight="1.5pt">
              <v:textbox>
                <w:txbxContent>
                  <w:p w:rsidR="00970C6F" w:rsidRPr="003A4DBF" w:rsidRDefault="00970C6F" w:rsidP="00970C6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Affix</w:t>
                    </w:r>
                  </w:p>
                  <w:p w:rsidR="00970C6F" w:rsidRPr="003A4DBF" w:rsidRDefault="00970C6F" w:rsidP="00970C6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Stamp</w:t>
                    </w:r>
                  </w:p>
                  <w:p w:rsidR="00970C6F" w:rsidRPr="003A4DBF" w:rsidRDefault="00970C6F" w:rsidP="00970C6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p>
                </w:txbxContent>
              </v:textbox>
            </v:shape>
            <v:shape id="_x0000_s1072" type="#_x0000_t202" style="position:absolute;left:4340;top:4350;width:2924;height:1410" stroked="f">
              <v:textbox>
                <w:txbxContent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THE TENDER BOARD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Def Comrcl CC-Navy</w:t>
                    </w:r>
                    <w:r w:rsidR="00406B12">
                      <w:rPr>
                        <w:rFonts w:ascii="Arial" w:hAnsi="Arial" w:cs="Arial"/>
                      </w:rPr>
                      <w:t xml:space="preserve"> 16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Room 303, 3</w:t>
                    </w:r>
                    <w:r>
                      <w:rPr>
                        <w:rFonts w:ascii="Arial" w:hAnsi="Arial" w:cs="Arial"/>
                        <w:vertAlign w:val="superscript"/>
                      </w:rPr>
                      <w:t>rd</w:t>
                    </w:r>
                    <w:r>
                      <w:rPr>
                        <w:rFonts w:ascii="Arial" w:hAnsi="Arial" w:cs="Arial"/>
                      </w:rPr>
                      <w:t xml:space="preserve"> Floor, Bldg 1/080 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PP73A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HM Naval Base Portsmouth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Hampshire PO1 3LU </w:t>
                    </w:r>
                  </w:p>
                  <w:p w:rsidR="00970C6F" w:rsidRPr="00306C10" w:rsidRDefault="00970C6F" w:rsidP="00970C6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shape id="_x0000_s1073" type="#_x0000_t202" style="position:absolute;left:2596;top:6027;width:1967;height:456" stroked="f">
              <v:textbox>
                <w:txbxContent>
                  <w:p w:rsidR="001E4A03" w:rsidRDefault="001E4A03" w:rsidP="001E4A0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63F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Tender No: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FLEET/00733</w:t>
                    </w:r>
                  </w:p>
                  <w:p w:rsidR="001E4A03" w:rsidRPr="002F7FD4" w:rsidRDefault="001E4A03" w:rsidP="001E4A03">
                    <w:pP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</w:pPr>
                    <w:r w:rsidRPr="002F7FD4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Due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11am on 1</w:t>
                    </w:r>
                    <w:r w:rsidR="002F2323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 October 2018</w:t>
                    </w:r>
                  </w:p>
                  <w:p w:rsidR="00970C6F" w:rsidRPr="00363FA2" w:rsidRDefault="00970C6F" w:rsidP="00970C6F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4" type="#_x0000_t202" style="position:absolute;left:8301;top:6217;width:1070;height:420" stroked="f">
              <v:textbox>
                <w:txbxContent>
                  <w:p w:rsidR="00970C6F" w:rsidRPr="003A4DBF" w:rsidRDefault="00970C6F" w:rsidP="00970C6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DEFFORM 28</w:t>
                    </w:r>
                  </w:p>
                  <w:p w:rsidR="00970C6F" w:rsidRPr="003A4DBF" w:rsidRDefault="00970C6F" w:rsidP="00970C6F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Edn 6/09</w:t>
                    </w:r>
                  </w:p>
                </w:txbxContent>
              </v:textbox>
            </v:shape>
            <v:line id="_x0000_s1075" style="position:absolute" from="2563,6674" to="9336,6684">
              <v:stroke dashstyle="dash"/>
            </v:line>
            <v:shape id="_x0000_s1076" type="#_x0000_t202" style="position:absolute;left:2458;top:3504;width:1398;height:458" strokeweight="1pt">
              <v:textbox>
                <w:txbxContent>
                  <w:p w:rsidR="00970C6F" w:rsidRPr="00306C10" w:rsidRDefault="00970C6F" w:rsidP="00970C6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06C10">
                      <w:rPr>
                        <w:rFonts w:ascii="Arial" w:hAnsi="Arial" w:cs="Arial"/>
                        <w:sz w:val="16"/>
                        <w:szCs w:val="16"/>
                      </w:rPr>
                      <w:t>Not to be used for General Correspondence with the Ministry</w:t>
                    </w:r>
                  </w:p>
                </w:txbxContent>
              </v:textbox>
            </v:shape>
            <w10:anchorlock/>
          </v:group>
        </w:pict>
      </w:r>
      <w:r>
        <w:rPr>
          <w:szCs w:val="20"/>
        </w:rPr>
      </w:r>
      <w:r>
        <w:rPr>
          <w:szCs w:val="20"/>
        </w:rPr>
        <w:pict>
          <v:group id="_x0000_s1061" editas="canvas" style="width:564.6pt;height:258.4pt;mso-position-horizontal-relative:char;mso-position-vertical-relative:line" coordorigin="2391,3435" coordsize="7171,3282">
            <o:lock v:ext="edit" aspectratio="t"/>
            <v:shape id="_x0000_s1062" type="#_x0000_t75" style="position:absolute;left:2391;top:3435;width:7171;height:3282" o:preferrelative="f" filled="t" fillcolor="#cff">
              <v:fill o:detectmouseclick="t"/>
              <v:path o:extrusionok="t" o:connecttype="none"/>
              <o:lock v:ext="edit" text="t"/>
            </v:shape>
            <v:shape id="_x0000_s1063" type="#_x0000_t202" style="position:absolute;left:8425;top:3665;width:669;height:798" strokeweight="1.5pt">
              <v:textbox>
                <w:txbxContent>
                  <w:p w:rsidR="00BD6BE4" w:rsidRPr="003A4DBF" w:rsidRDefault="00BD6BE4" w:rsidP="00BD6BE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Affix</w:t>
                    </w:r>
                  </w:p>
                  <w:p w:rsidR="00BD6BE4" w:rsidRPr="003A4DBF" w:rsidRDefault="00BD6BE4" w:rsidP="00BD6BE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Stamp</w:t>
                    </w:r>
                  </w:p>
                  <w:p w:rsidR="00BD6BE4" w:rsidRPr="003A4DBF" w:rsidRDefault="00BD6BE4" w:rsidP="00BD6BE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p>
                </w:txbxContent>
              </v:textbox>
            </v:shape>
            <v:shape id="_x0000_s1064" type="#_x0000_t202" style="position:absolute;left:4340;top:4350;width:2924;height:1410" stroked="f">
              <v:textbox>
                <w:txbxContent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THE TENDER BOARD</w:t>
                    </w:r>
                  </w:p>
                  <w:p w:rsidR="002F7FD4" w:rsidRDefault="00406B12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Def Comrcl CC-Navy 16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Room 303, 3</w:t>
                    </w:r>
                    <w:r>
                      <w:rPr>
                        <w:rFonts w:ascii="Arial" w:hAnsi="Arial" w:cs="Arial"/>
                        <w:vertAlign w:val="superscript"/>
                      </w:rPr>
                      <w:t>rd</w:t>
                    </w:r>
                    <w:r>
                      <w:rPr>
                        <w:rFonts w:ascii="Arial" w:hAnsi="Arial" w:cs="Arial"/>
                      </w:rPr>
                      <w:t xml:space="preserve"> Floor, Bldg 1/080 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PP73A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HM Naval Base Portsmouth</w:t>
                    </w:r>
                  </w:p>
                  <w:p w:rsidR="002F7FD4" w:rsidRDefault="002F7FD4" w:rsidP="002F7FD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Hampshire PO1 3LU </w:t>
                    </w:r>
                  </w:p>
                  <w:p w:rsidR="00BD6BE4" w:rsidRPr="00306C10" w:rsidRDefault="00BD6BE4" w:rsidP="00BD6BE4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shape id="_x0000_s1065" type="#_x0000_t202" style="position:absolute;left:2596;top:6027;width:1967;height:456" stroked="f">
              <v:textbox>
                <w:txbxContent>
                  <w:p w:rsidR="001E4A03" w:rsidRDefault="001E4A03" w:rsidP="001E4A0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63F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Tender No: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FLEET/00733</w:t>
                    </w:r>
                  </w:p>
                  <w:p w:rsidR="001E4A03" w:rsidRPr="002F7FD4" w:rsidRDefault="001E4A03" w:rsidP="001E4A03">
                    <w:pP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</w:pPr>
                    <w:r w:rsidRPr="002F7FD4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Due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11am on 1</w:t>
                    </w:r>
                    <w:r w:rsidR="002F2323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5</w:t>
                    </w:r>
                    <w:bookmarkStart w:id="0" w:name="_GoBack"/>
                    <w:bookmarkEnd w:id="0"/>
                    <w: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 October 2018</w:t>
                    </w:r>
                  </w:p>
                  <w:p w:rsidR="00BD6BE4" w:rsidRPr="00363FA2" w:rsidRDefault="00BD6BE4" w:rsidP="00BD6BE4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66" type="#_x0000_t202" style="position:absolute;left:8301;top:6217;width:1070;height:420" stroked="f">
              <v:textbox>
                <w:txbxContent>
                  <w:p w:rsidR="00BD6BE4" w:rsidRPr="003A4DBF" w:rsidRDefault="00BD6BE4" w:rsidP="00BD6BE4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</w:pPr>
                    <w:r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DEFFORM 28</w:t>
                    </w:r>
                  </w:p>
                  <w:p w:rsidR="00BD6BE4" w:rsidRPr="003A4DBF" w:rsidRDefault="004E7299" w:rsidP="00BD6BE4">
                    <w:pP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Edn 10</w:t>
                    </w:r>
                    <w:r w:rsidR="00BD6BE4" w:rsidRPr="003A4DBF">
                      <w:rPr>
                        <w:rFonts w:ascii="Arial" w:hAnsi="Arial" w:cs="Arial"/>
                        <w:sz w:val="20"/>
                        <w:szCs w:val="20"/>
                        <w:vertAlign w:val="subscript"/>
                      </w:rPr>
                      <w:t>/09</w:t>
                    </w:r>
                  </w:p>
                </w:txbxContent>
              </v:textbox>
            </v:shape>
            <v:line id="_x0000_s1067" style="position:absolute" from="2563,6674" to="9336,6684">
              <v:stroke dashstyle="dash"/>
            </v:line>
            <v:shape id="_x0000_s1068" type="#_x0000_t202" style="position:absolute;left:2458;top:3504;width:1398;height:458" strokeweight="1pt">
              <v:textbox>
                <w:txbxContent>
                  <w:p w:rsidR="00BD6BE4" w:rsidRPr="00306C10" w:rsidRDefault="00BD6BE4" w:rsidP="00BD6BE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06C10">
                      <w:rPr>
                        <w:rFonts w:ascii="Arial" w:hAnsi="Arial" w:cs="Arial"/>
                        <w:sz w:val="16"/>
                        <w:szCs w:val="16"/>
                      </w:rPr>
                      <w:t>Not to be used for General Correspondence with the Ministry</w:t>
                    </w:r>
                  </w:p>
                </w:txbxContent>
              </v:textbox>
            </v:shape>
            <w10:anchorlock/>
          </v:group>
        </w:pict>
      </w:r>
    </w:p>
    <w:sectPr w:rsidR="00BD05C7" w:rsidRPr="00306C10" w:rsidSect="00981231">
      <w:pgSz w:w="11906" w:h="16838"/>
      <w:pgMar w:top="284" w:right="284" w:bottom="284" w:left="28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4F" w:rsidRDefault="00FD7D4F">
      <w:r>
        <w:separator/>
      </w:r>
    </w:p>
  </w:endnote>
  <w:endnote w:type="continuationSeparator" w:id="0">
    <w:p w:rsidR="00FD7D4F" w:rsidRDefault="00FD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4F" w:rsidRDefault="00FD7D4F">
      <w:r>
        <w:separator/>
      </w:r>
    </w:p>
  </w:footnote>
  <w:footnote w:type="continuationSeparator" w:id="0">
    <w:p w:rsidR="00FD7D4F" w:rsidRDefault="00FD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5C7"/>
    <w:rsid w:val="0012117F"/>
    <w:rsid w:val="001E4A03"/>
    <w:rsid w:val="002F2323"/>
    <w:rsid w:val="002F7FD4"/>
    <w:rsid w:val="00306C10"/>
    <w:rsid w:val="0032770D"/>
    <w:rsid w:val="00363FA2"/>
    <w:rsid w:val="003A4DBF"/>
    <w:rsid w:val="003F79DD"/>
    <w:rsid w:val="00406B12"/>
    <w:rsid w:val="00470185"/>
    <w:rsid w:val="004E7299"/>
    <w:rsid w:val="004F2FAE"/>
    <w:rsid w:val="004F4ADB"/>
    <w:rsid w:val="00667C01"/>
    <w:rsid w:val="00737306"/>
    <w:rsid w:val="00764B1E"/>
    <w:rsid w:val="00864B7B"/>
    <w:rsid w:val="00910D8F"/>
    <w:rsid w:val="00925FC1"/>
    <w:rsid w:val="00970C6F"/>
    <w:rsid w:val="00981231"/>
    <w:rsid w:val="009B2528"/>
    <w:rsid w:val="009C1D7F"/>
    <w:rsid w:val="00A70A58"/>
    <w:rsid w:val="00B23611"/>
    <w:rsid w:val="00B64930"/>
    <w:rsid w:val="00BD05C7"/>
    <w:rsid w:val="00BD6BE4"/>
    <w:rsid w:val="00BF5016"/>
    <w:rsid w:val="00C115C5"/>
    <w:rsid w:val="00CF5958"/>
    <w:rsid w:val="00D7300F"/>
    <w:rsid w:val="00D941DE"/>
    <w:rsid w:val="00E73823"/>
    <w:rsid w:val="00F415BD"/>
    <w:rsid w:val="00FA0431"/>
    <w:rsid w:val="00FB7BD1"/>
    <w:rsid w:val="00FD7D4F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."/>
  <w:listSeparator w:val=","/>
  <w14:docId w14:val="2CAB3ADA"/>
  <w15:chartTrackingRefBased/>
  <w15:docId w15:val="{4CB77466-16DB-495C-AF4C-2C0525B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BD05C7"/>
    <w:rPr>
      <w:rFonts w:ascii="Arial" w:hAnsi="Arial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9C1D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1D7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28 ST - Tender Labels - Commercial Toolkit - AOF</vt:lpstr>
    </vt:vector>
  </TitlesOfParts>
  <Company>Ministry of Defence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28 ST - Tender Labels - Commercial Toolkit - AOF</dc:title>
  <dc:subject/>
  <dc:creator>hoarej100</dc:creator>
  <cp:keywords>Acquisition, Commercial</cp:keywords>
  <cp:lastModifiedBy>Terry, Lauren D (Navy Comrcl-Sourcing 10)</cp:lastModifiedBy>
  <cp:revision>3</cp:revision>
  <cp:lastPrinted>2009-07-02T10:15:00Z</cp:lastPrinted>
  <dcterms:created xsi:type="dcterms:W3CDTF">2018-09-12T11:54:00Z</dcterms:created>
  <dcterms:modified xsi:type="dcterms:W3CDTF">2018-09-13T16:19:00Z</dcterms:modified>
  <cp:category>AOF</cp:category>
</cp:coreProperties>
</file>