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4EC0A" w14:textId="77777777" w:rsidR="00E73E73" w:rsidRDefault="00E73E73" w:rsidP="00E202DA">
      <w:pPr>
        <w:widowControl w:val="0"/>
        <w:tabs>
          <w:tab w:val="left" w:pos="1745"/>
        </w:tabs>
        <w:spacing w:line="240" w:lineRule="auto"/>
        <w:ind w:right="-1"/>
        <w:jc w:val="center"/>
        <w:rPr>
          <w:rFonts w:cs="Arial"/>
          <w:b/>
          <w:color w:val="000000"/>
          <w:sz w:val="40"/>
          <w:szCs w:val="40"/>
        </w:rPr>
      </w:pPr>
      <w:bookmarkStart w:id="0" w:name="_Hlk41423623"/>
      <w:r>
        <w:rPr>
          <w:rFonts w:cs="Arial"/>
          <w:b/>
          <w:noProof/>
          <w:color w:val="000000"/>
          <w:sz w:val="40"/>
          <w:szCs w:val="40"/>
        </w:rPr>
        <w:drawing>
          <wp:anchor distT="0" distB="0" distL="114300" distR="114300" simplePos="0" relativeHeight="251644928" behindDoc="1" locked="0" layoutInCell="1" allowOverlap="1" wp14:anchorId="55FDA62A" wp14:editId="7EDC76B1">
            <wp:simplePos x="0" y="0"/>
            <wp:positionH relativeFrom="column">
              <wp:posOffset>6597</wp:posOffset>
            </wp:positionH>
            <wp:positionV relativeFrom="paragraph">
              <wp:posOffset>16709</wp:posOffset>
            </wp:positionV>
            <wp:extent cx="2324735" cy="959485"/>
            <wp:effectExtent l="0" t="0" r="0" b="0"/>
            <wp:wrapNone/>
            <wp:docPr id="4" name="Picture 4"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735"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0298D"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3106F20C"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72807872"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45998F32"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2F174CA7"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2BE47431"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1A9C5F15" w14:textId="3931B265" w:rsidR="00E202DA" w:rsidRPr="009805E8" w:rsidRDefault="00E202DA" w:rsidP="00E202DA">
      <w:pPr>
        <w:widowControl w:val="0"/>
        <w:tabs>
          <w:tab w:val="left" w:pos="1745"/>
        </w:tabs>
        <w:spacing w:line="240" w:lineRule="auto"/>
        <w:ind w:right="-1"/>
        <w:jc w:val="center"/>
        <w:rPr>
          <w:rFonts w:cs="Arial"/>
          <w:b/>
          <w:color w:val="000000"/>
          <w:sz w:val="40"/>
          <w:szCs w:val="40"/>
        </w:rPr>
      </w:pPr>
      <w:r w:rsidRPr="009805E8">
        <w:rPr>
          <w:rFonts w:cs="Arial"/>
          <w:b/>
          <w:color w:val="000000"/>
          <w:sz w:val="40"/>
          <w:szCs w:val="40"/>
        </w:rPr>
        <w:t xml:space="preserve">AUTHORITY: </w:t>
      </w:r>
      <w:bookmarkStart w:id="1" w:name="_Hlk25316297"/>
      <w:r w:rsidRPr="009805E8">
        <w:rPr>
          <w:rFonts w:cs="Arial"/>
          <w:b/>
          <w:color w:val="000000"/>
          <w:sz w:val="40"/>
          <w:szCs w:val="40"/>
        </w:rPr>
        <w:t>The Secretary of State for the Home Department acting through Border Force</w:t>
      </w:r>
    </w:p>
    <w:bookmarkEnd w:id="1"/>
    <w:p w14:paraId="7BF873C7" w14:textId="77777777" w:rsidR="00175A40" w:rsidRDefault="00175A40" w:rsidP="00E202DA">
      <w:pPr>
        <w:pStyle w:val="Cover-Title"/>
      </w:pPr>
    </w:p>
    <w:p w14:paraId="057EA09E" w14:textId="77777777" w:rsidR="00E202DA" w:rsidRDefault="00E202DA" w:rsidP="00E202DA">
      <w:pPr>
        <w:widowControl w:val="0"/>
        <w:tabs>
          <w:tab w:val="left" w:pos="1745"/>
        </w:tabs>
        <w:spacing w:line="240" w:lineRule="auto"/>
        <w:ind w:right="-1"/>
        <w:jc w:val="center"/>
        <w:rPr>
          <w:rFonts w:cs="Arial"/>
          <w:b/>
          <w:caps/>
          <w:color w:val="7030A0"/>
          <w:sz w:val="40"/>
          <w:szCs w:val="40"/>
        </w:rPr>
      </w:pPr>
      <w:r w:rsidRPr="009805E8">
        <w:rPr>
          <w:rFonts w:cs="Arial"/>
          <w:b/>
          <w:caps/>
          <w:color w:val="7030A0"/>
          <w:sz w:val="40"/>
          <w:szCs w:val="40"/>
        </w:rPr>
        <w:t>statement of requirements</w:t>
      </w:r>
    </w:p>
    <w:p w14:paraId="65E482AC" w14:textId="77777777" w:rsidR="00E202DA" w:rsidRDefault="00E202DA" w:rsidP="00E202DA">
      <w:pPr>
        <w:widowControl w:val="0"/>
        <w:tabs>
          <w:tab w:val="left" w:pos="1745"/>
        </w:tabs>
        <w:spacing w:line="240" w:lineRule="auto"/>
        <w:ind w:right="-1"/>
        <w:jc w:val="center"/>
        <w:rPr>
          <w:rFonts w:cs="Arial"/>
          <w:b/>
          <w:caps/>
          <w:color w:val="7030A0"/>
          <w:sz w:val="40"/>
          <w:szCs w:val="40"/>
        </w:rPr>
      </w:pPr>
    </w:p>
    <w:p w14:paraId="0A75DFF2" w14:textId="77777777" w:rsidR="00E202DA" w:rsidRPr="009805E8" w:rsidRDefault="00E202DA" w:rsidP="00E202DA">
      <w:pPr>
        <w:widowControl w:val="0"/>
        <w:tabs>
          <w:tab w:val="left" w:pos="1745"/>
        </w:tabs>
        <w:spacing w:line="240" w:lineRule="auto"/>
        <w:ind w:right="-1"/>
        <w:jc w:val="center"/>
        <w:rPr>
          <w:rFonts w:cs="Arial"/>
          <w:b/>
          <w:caps/>
          <w:color w:val="7030A0"/>
          <w:sz w:val="40"/>
          <w:szCs w:val="40"/>
        </w:rPr>
      </w:pPr>
    </w:p>
    <w:p w14:paraId="671D0A1F" w14:textId="09A11CF6" w:rsidR="00E202DA" w:rsidRDefault="003E5D23" w:rsidP="00E202DA">
      <w:pPr>
        <w:tabs>
          <w:tab w:val="left" w:pos="0"/>
        </w:tabs>
        <w:spacing w:line="240" w:lineRule="auto"/>
        <w:ind w:right="-1"/>
        <w:jc w:val="center"/>
        <w:rPr>
          <w:rFonts w:cs="Arial"/>
          <w:sz w:val="40"/>
          <w:szCs w:val="40"/>
        </w:rPr>
      </w:pPr>
      <w:r>
        <w:rPr>
          <w:rFonts w:cs="Arial"/>
          <w:sz w:val="40"/>
          <w:szCs w:val="40"/>
        </w:rPr>
        <w:t>HMC Se</w:t>
      </w:r>
      <w:r w:rsidR="0046695E">
        <w:rPr>
          <w:rFonts w:cs="Arial"/>
          <w:sz w:val="40"/>
          <w:szCs w:val="40"/>
        </w:rPr>
        <w:t>eker</w:t>
      </w:r>
      <w:r w:rsidR="00E202DA">
        <w:rPr>
          <w:rFonts w:cs="Arial"/>
          <w:sz w:val="40"/>
          <w:szCs w:val="40"/>
        </w:rPr>
        <w:t xml:space="preserve"> – </w:t>
      </w:r>
      <w:r w:rsidR="001D5895">
        <w:rPr>
          <w:rFonts w:cs="Arial"/>
          <w:sz w:val="40"/>
          <w:szCs w:val="40"/>
        </w:rPr>
        <w:t xml:space="preserve">Docking International Loadline Survey, Planned </w:t>
      </w:r>
      <w:r>
        <w:rPr>
          <w:rFonts w:cs="Arial"/>
          <w:sz w:val="40"/>
          <w:szCs w:val="40"/>
        </w:rPr>
        <w:t>Maintenance and Safety Equipment Recertification</w:t>
      </w:r>
    </w:p>
    <w:p w14:paraId="601A44D7" w14:textId="77777777" w:rsidR="00E202DA" w:rsidRDefault="00E202DA" w:rsidP="00E202DA">
      <w:pPr>
        <w:tabs>
          <w:tab w:val="left" w:pos="0"/>
        </w:tabs>
        <w:spacing w:line="240" w:lineRule="auto"/>
        <w:ind w:right="-1"/>
        <w:jc w:val="center"/>
        <w:rPr>
          <w:rFonts w:cs="Arial"/>
          <w:sz w:val="40"/>
          <w:szCs w:val="40"/>
        </w:rPr>
      </w:pPr>
    </w:p>
    <w:p w14:paraId="6ACFD66D" w14:textId="0104291A" w:rsidR="00E202DA" w:rsidRDefault="0046695E" w:rsidP="0046695E">
      <w:pPr>
        <w:tabs>
          <w:tab w:val="left" w:pos="0"/>
          <w:tab w:val="left" w:pos="3936"/>
        </w:tabs>
        <w:spacing w:line="240" w:lineRule="auto"/>
        <w:ind w:right="-1"/>
        <w:rPr>
          <w:rFonts w:cs="Arial"/>
          <w:sz w:val="40"/>
          <w:szCs w:val="40"/>
        </w:rPr>
      </w:pPr>
      <w:r>
        <w:rPr>
          <w:rFonts w:cs="Arial"/>
          <w:sz w:val="40"/>
          <w:szCs w:val="40"/>
        </w:rPr>
        <w:tab/>
      </w:r>
    </w:p>
    <w:p w14:paraId="42620A22" w14:textId="77777777" w:rsidR="00E202DA" w:rsidRDefault="00E202DA" w:rsidP="00E202DA">
      <w:pPr>
        <w:tabs>
          <w:tab w:val="left" w:pos="0"/>
        </w:tabs>
        <w:spacing w:line="240" w:lineRule="auto"/>
        <w:ind w:right="-1"/>
        <w:jc w:val="center"/>
        <w:rPr>
          <w:rFonts w:cs="Arial"/>
          <w:sz w:val="40"/>
          <w:szCs w:val="40"/>
        </w:rPr>
      </w:pPr>
    </w:p>
    <w:p w14:paraId="462BA1FA" w14:textId="57F7778C" w:rsidR="00E202DA" w:rsidRPr="003E5D23" w:rsidRDefault="0046695E" w:rsidP="00E202DA">
      <w:pPr>
        <w:tabs>
          <w:tab w:val="left" w:pos="0"/>
        </w:tabs>
        <w:spacing w:line="240" w:lineRule="auto"/>
        <w:ind w:right="-1"/>
        <w:jc w:val="center"/>
        <w:rPr>
          <w:rFonts w:cs="Arial"/>
          <w:b/>
          <w:sz w:val="40"/>
          <w:szCs w:val="40"/>
        </w:rPr>
      </w:pPr>
      <w:r>
        <w:rPr>
          <w:rFonts w:cs="Arial"/>
          <w:b/>
          <w:sz w:val="40"/>
          <w:szCs w:val="40"/>
        </w:rPr>
        <w:t>January</w:t>
      </w:r>
      <w:r w:rsidR="003E5D23" w:rsidRPr="003E5D23">
        <w:rPr>
          <w:rFonts w:cs="Arial"/>
          <w:b/>
          <w:sz w:val="40"/>
          <w:szCs w:val="40"/>
        </w:rPr>
        <w:t xml:space="preserve"> 202</w:t>
      </w:r>
      <w:r>
        <w:rPr>
          <w:rFonts w:cs="Arial"/>
          <w:b/>
          <w:sz w:val="40"/>
          <w:szCs w:val="40"/>
        </w:rPr>
        <w:t>1</w:t>
      </w:r>
    </w:p>
    <w:p w14:paraId="12F1D5AE" w14:textId="77777777" w:rsidR="00E202DA" w:rsidRDefault="00E202DA" w:rsidP="00177663">
      <w:pPr>
        <w:tabs>
          <w:tab w:val="left" w:pos="0"/>
        </w:tabs>
        <w:spacing w:line="240" w:lineRule="auto"/>
        <w:ind w:right="-1"/>
        <w:jc w:val="right"/>
        <w:rPr>
          <w:rFonts w:cs="Arial"/>
          <w:sz w:val="40"/>
          <w:szCs w:val="40"/>
        </w:rPr>
      </w:pPr>
    </w:p>
    <w:p w14:paraId="629F303A" w14:textId="77777777" w:rsidR="00E202DA" w:rsidRDefault="00E202DA" w:rsidP="00E202DA">
      <w:pPr>
        <w:tabs>
          <w:tab w:val="left" w:pos="0"/>
        </w:tabs>
        <w:spacing w:line="240" w:lineRule="auto"/>
        <w:ind w:right="-1"/>
        <w:jc w:val="center"/>
        <w:rPr>
          <w:rFonts w:cs="Arial"/>
          <w:sz w:val="40"/>
          <w:szCs w:val="40"/>
        </w:rPr>
      </w:pPr>
    </w:p>
    <w:p w14:paraId="100A0DDF" w14:textId="77777777" w:rsidR="00E202DA" w:rsidRDefault="00E202DA" w:rsidP="00E202DA">
      <w:pPr>
        <w:tabs>
          <w:tab w:val="left" w:pos="0"/>
        </w:tabs>
        <w:spacing w:line="240" w:lineRule="auto"/>
        <w:ind w:right="-1"/>
        <w:jc w:val="center"/>
        <w:rPr>
          <w:rFonts w:cs="Arial"/>
          <w:sz w:val="40"/>
          <w:szCs w:val="40"/>
        </w:rPr>
      </w:pPr>
    </w:p>
    <w:p w14:paraId="6CC2CD98" w14:textId="1DE11E8D" w:rsidR="00E202DA" w:rsidRPr="00E202DA" w:rsidRDefault="00F138BC" w:rsidP="00E202DA">
      <w:pPr>
        <w:tabs>
          <w:tab w:val="left" w:pos="0"/>
        </w:tabs>
        <w:spacing w:line="240" w:lineRule="auto"/>
        <w:ind w:right="-1"/>
        <w:jc w:val="center"/>
        <w:rPr>
          <w:rFonts w:cs="Arial"/>
          <w:sz w:val="22"/>
          <w:szCs w:val="40"/>
        </w:rPr>
      </w:pPr>
      <w:r>
        <w:rPr>
          <w:rFonts w:cs="Arial"/>
          <w:sz w:val="22"/>
          <w:szCs w:val="40"/>
        </w:rPr>
        <w:t xml:space="preserve">Home Office Reference </w:t>
      </w:r>
      <w:r w:rsidR="0046695E">
        <w:rPr>
          <w:rFonts w:cs="Arial"/>
          <w:sz w:val="22"/>
          <w:szCs w:val="40"/>
        </w:rPr>
        <w:t>C</w:t>
      </w:r>
      <w:r w:rsidR="00BA14D0">
        <w:rPr>
          <w:rFonts w:cs="Arial"/>
          <w:sz w:val="22"/>
          <w:szCs w:val="40"/>
        </w:rPr>
        <w:t>19504</w:t>
      </w:r>
    </w:p>
    <w:p w14:paraId="08563928" w14:textId="77777777" w:rsidR="00AB465B" w:rsidRDefault="00AB465B" w:rsidP="00AB465B">
      <w:pPr>
        <w:pStyle w:val="BodyText"/>
      </w:pPr>
    </w:p>
    <w:p w14:paraId="6EDB6D99" w14:textId="77777777" w:rsidR="00AB465B" w:rsidRDefault="00AB465B" w:rsidP="00AB465B">
      <w:pPr>
        <w:pStyle w:val="BodyText"/>
      </w:pPr>
    </w:p>
    <w:p w14:paraId="73087E04" w14:textId="77777777" w:rsidR="00B10BC4" w:rsidRDefault="00B10BC4" w:rsidP="00AB465B">
      <w:pPr>
        <w:pStyle w:val="BodyText"/>
      </w:pPr>
      <w:r>
        <w:br w:type="page"/>
      </w:r>
    </w:p>
    <w:sdt>
      <w:sdtPr>
        <w:rPr>
          <w:rFonts w:ascii="Arial" w:eastAsia="Times New Roman" w:hAnsi="Arial" w:cs="Times New Roman"/>
          <w:b w:val="0"/>
          <w:bCs w:val="0"/>
          <w:color w:val="auto"/>
          <w:sz w:val="24"/>
          <w:szCs w:val="24"/>
          <w:lang w:val="en-GB" w:eastAsia="en-GB"/>
        </w:rPr>
        <w:id w:val="-1598100691"/>
        <w:docPartObj>
          <w:docPartGallery w:val="Table of Contents"/>
          <w:docPartUnique/>
        </w:docPartObj>
      </w:sdtPr>
      <w:sdtEndPr>
        <w:rPr>
          <w:noProof/>
        </w:rPr>
      </w:sdtEndPr>
      <w:sdtContent>
        <w:p w14:paraId="7042048F" w14:textId="22953001" w:rsidR="009B7ED6" w:rsidRPr="00852153" w:rsidRDefault="009B7ED6" w:rsidP="00852153">
          <w:pPr>
            <w:pStyle w:val="TOCHeading"/>
            <w:jc w:val="center"/>
            <w:rPr>
              <w:rFonts w:ascii="Arial" w:hAnsi="Arial" w:cs="Arial"/>
              <w:color w:val="7030A0"/>
              <w:sz w:val="24"/>
              <w:szCs w:val="22"/>
            </w:rPr>
          </w:pPr>
          <w:r w:rsidRPr="00852153">
            <w:rPr>
              <w:rFonts w:ascii="Arial" w:hAnsi="Arial" w:cs="Arial"/>
              <w:color w:val="7030A0"/>
              <w:sz w:val="24"/>
              <w:szCs w:val="22"/>
            </w:rPr>
            <w:t>Contents</w:t>
          </w:r>
        </w:p>
        <w:p w14:paraId="2E35E577" w14:textId="73860E90" w:rsidR="0049029B" w:rsidRPr="009C747F" w:rsidRDefault="009B7ED6">
          <w:pPr>
            <w:pStyle w:val="TOC2"/>
            <w:rPr>
              <w:rFonts w:asciiTheme="minorHAnsi" w:eastAsiaTheme="minorEastAsia" w:hAnsiTheme="minorHAnsi" w:cstheme="minorBidi"/>
              <w:noProof/>
              <w:color w:val="7030A0"/>
              <w:sz w:val="22"/>
              <w:szCs w:val="22"/>
            </w:rPr>
          </w:pPr>
          <w:r w:rsidRPr="009B7ED6">
            <w:rPr>
              <w:rFonts w:cs="Arial"/>
              <w:sz w:val="22"/>
              <w:szCs w:val="22"/>
            </w:rPr>
            <w:fldChar w:fldCharType="begin"/>
          </w:r>
          <w:r w:rsidRPr="009B7ED6">
            <w:rPr>
              <w:rFonts w:cs="Arial"/>
              <w:sz w:val="22"/>
              <w:szCs w:val="22"/>
            </w:rPr>
            <w:instrText xml:space="preserve"> TOC \o "1-3" \h \z \u </w:instrText>
          </w:r>
          <w:r w:rsidRPr="009B7ED6">
            <w:rPr>
              <w:rFonts w:cs="Arial"/>
              <w:sz w:val="22"/>
              <w:szCs w:val="22"/>
            </w:rPr>
            <w:fldChar w:fldCharType="separate"/>
          </w:r>
          <w:hyperlink w:anchor="_Toc50467950" w:history="1">
            <w:r w:rsidR="0049029B" w:rsidRPr="009C747F">
              <w:rPr>
                <w:rStyle w:val="Hyperlink"/>
                <w:noProof/>
                <w:color w:val="7030A0"/>
                <w:sz w:val="22"/>
                <w:szCs w:val="22"/>
              </w:rPr>
              <w:t>Definitions</w:t>
            </w:r>
            <w:r w:rsidR="0049029B" w:rsidRPr="009C747F">
              <w:rPr>
                <w:noProof/>
                <w:webHidden/>
                <w:color w:val="7030A0"/>
                <w:sz w:val="22"/>
                <w:szCs w:val="22"/>
              </w:rPr>
              <w:tab/>
            </w:r>
            <w:r w:rsidR="0049029B" w:rsidRPr="009C747F">
              <w:rPr>
                <w:noProof/>
                <w:webHidden/>
                <w:color w:val="7030A0"/>
                <w:sz w:val="22"/>
                <w:szCs w:val="22"/>
              </w:rPr>
              <w:fldChar w:fldCharType="begin"/>
            </w:r>
            <w:r w:rsidR="0049029B" w:rsidRPr="009C747F">
              <w:rPr>
                <w:noProof/>
                <w:webHidden/>
                <w:color w:val="7030A0"/>
                <w:sz w:val="22"/>
                <w:szCs w:val="22"/>
              </w:rPr>
              <w:instrText xml:space="preserve"> PAGEREF _Toc50467950 \h </w:instrText>
            </w:r>
            <w:r w:rsidR="0049029B" w:rsidRPr="009C747F">
              <w:rPr>
                <w:noProof/>
                <w:webHidden/>
                <w:color w:val="7030A0"/>
                <w:sz w:val="22"/>
                <w:szCs w:val="22"/>
              </w:rPr>
            </w:r>
            <w:r w:rsidR="0049029B" w:rsidRPr="009C747F">
              <w:rPr>
                <w:noProof/>
                <w:webHidden/>
                <w:color w:val="7030A0"/>
                <w:sz w:val="22"/>
                <w:szCs w:val="22"/>
              </w:rPr>
              <w:fldChar w:fldCharType="separate"/>
            </w:r>
            <w:r w:rsidR="0001011E">
              <w:rPr>
                <w:noProof/>
                <w:webHidden/>
                <w:color w:val="7030A0"/>
                <w:sz w:val="22"/>
                <w:szCs w:val="22"/>
              </w:rPr>
              <w:t>5</w:t>
            </w:r>
            <w:r w:rsidR="0049029B" w:rsidRPr="009C747F">
              <w:rPr>
                <w:noProof/>
                <w:webHidden/>
                <w:color w:val="7030A0"/>
                <w:sz w:val="22"/>
                <w:szCs w:val="22"/>
              </w:rPr>
              <w:fldChar w:fldCharType="end"/>
            </w:r>
          </w:hyperlink>
        </w:p>
        <w:p w14:paraId="64B0D20E" w14:textId="6000546E" w:rsidR="0049029B" w:rsidRPr="009C747F" w:rsidRDefault="00CF7F4B">
          <w:pPr>
            <w:pStyle w:val="TOC2"/>
            <w:rPr>
              <w:rFonts w:asciiTheme="minorHAnsi" w:eastAsiaTheme="minorEastAsia" w:hAnsiTheme="minorHAnsi" w:cstheme="minorBidi"/>
              <w:noProof/>
              <w:color w:val="7030A0"/>
              <w:sz w:val="22"/>
              <w:szCs w:val="22"/>
            </w:rPr>
          </w:pPr>
          <w:hyperlink w:anchor="_Toc50467951" w:history="1">
            <w:r w:rsidR="0049029B" w:rsidRPr="009C747F">
              <w:rPr>
                <w:rStyle w:val="Hyperlink"/>
                <w:noProof/>
                <w:color w:val="7030A0"/>
                <w:sz w:val="22"/>
                <w:szCs w:val="22"/>
              </w:rPr>
              <w:t>Part 1: General</w:t>
            </w:r>
            <w:r w:rsidR="0049029B" w:rsidRPr="009C747F">
              <w:rPr>
                <w:noProof/>
                <w:webHidden/>
                <w:color w:val="7030A0"/>
                <w:sz w:val="22"/>
                <w:szCs w:val="22"/>
              </w:rPr>
              <w:tab/>
            </w:r>
            <w:r w:rsidR="0049029B" w:rsidRPr="008D5C5C">
              <w:rPr>
                <w:noProof/>
                <w:webHidden/>
                <w:color w:val="7030A0"/>
                <w:sz w:val="22"/>
                <w:szCs w:val="22"/>
              </w:rPr>
              <w:fldChar w:fldCharType="begin"/>
            </w:r>
            <w:r w:rsidR="0049029B" w:rsidRPr="008D5C5C">
              <w:rPr>
                <w:noProof/>
                <w:webHidden/>
                <w:color w:val="7030A0"/>
                <w:sz w:val="22"/>
                <w:szCs w:val="22"/>
              </w:rPr>
              <w:instrText xml:space="preserve"> PAGEREF _Toc50467951 \h </w:instrText>
            </w:r>
            <w:r w:rsidR="0049029B" w:rsidRPr="008D5C5C">
              <w:rPr>
                <w:noProof/>
                <w:webHidden/>
                <w:color w:val="7030A0"/>
                <w:sz w:val="22"/>
                <w:szCs w:val="22"/>
              </w:rPr>
            </w:r>
            <w:r w:rsidR="0049029B" w:rsidRPr="008D5C5C">
              <w:rPr>
                <w:noProof/>
                <w:webHidden/>
                <w:color w:val="7030A0"/>
                <w:sz w:val="22"/>
                <w:szCs w:val="22"/>
              </w:rPr>
              <w:fldChar w:fldCharType="separate"/>
            </w:r>
            <w:r w:rsidR="0001011E">
              <w:rPr>
                <w:noProof/>
                <w:webHidden/>
                <w:color w:val="7030A0"/>
                <w:sz w:val="22"/>
                <w:szCs w:val="22"/>
              </w:rPr>
              <w:t>7</w:t>
            </w:r>
            <w:r w:rsidR="0049029B" w:rsidRPr="008D5C5C">
              <w:rPr>
                <w:noProof/>
                <w:webHidden/>
                <w:color w:val="7030A0"/>
                <w:sz w:val="22"/>
                <w:szCs w:val="22"/>
              </w:rPr>
              <w:fldChar w:fldCharType="end"/>
            </w:r>
          </w:hyperlink>
        </w:p>
        <w:p w14:paraId="6E775C64" w14:textId="32849532" w:rsidR="0049029B" w:rsidRPr="009C747F" w:rsidRDefault="00CF7F4B">
          <w:pPr>
            <w:pStyle w:val="TOC3"/>
            <w:tabs>
              <w:tab w:val="left" w:pos="1540"/>
            </w:tabs>
            <w:rPr>
              <w:rFonts w:asciiTheme="minorHAnsi" w:eastAsiaTheme="minorEastAsia" w:hAnsiTheme="minorHAnsi" w:cstheme="minorBidi"/>
              <w:noProof/>
              <w:sz w:val="22"/>
              <w:szCs w:val="22"/>
            </w:rPr>
          </w:pPr>
          <w:hyperlink w:anchor="_Toc50467952" w:history="1">
            <w:r w:rsidR="0049029B" w:rsidRPr="009C747F">
              <w:rPr>
                <w:rStyle w:val="Hyperlink"/>
                <w:noProof/>
                <w:sz w:val="22"/>
                <w:szCs w:val="22"/>
              </w:rPr>
              <w:t>1.0</w:t>
            </w:r>
            <w:r w:rsidR="0049029B" w:rsidRPr="009C747F">
              <w:rPr>
                <w:rFonts w:asciiTheme="minorHAnsi" w:eastAsiaTheme="minorEastAsia" w:hAnsiTheme="minorHAnsi" w:cstheme="minorBidi"/>
                <w:noProof/>
                <w:sz w:val="22"/>
                <w:szCs w:val="22"/>
              </w:rPr>
              <w:tab/>
            </w:r>
            <w:r w:rsidR="0049029B" w:rsidRPr="009C747F">
              <w:rPr>
                <w:rStyle w:val="Hyperlink"/>
                <w:noProof/>
                <w:sz w:val="22"/>
                <w:szCs w:val="22"/>
              </w:rPr>
              <w:t>Background</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_Toc50467952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7</w:t>
            </w:r>
            <w:r w:rsidR="0049029B" w:rsidRPr="009C747F">
              <w:rPr>
                <w:noProof/>
                <w:webHidden/>
                <w:sz w:val="22"/>
                <w:szCs w:val="22"/>
              </w:rPr>
              <w:fldChar w:fldCharType="end"/>
            </w:r>
          </w:hyperlink>
        </w:p>
        <w:p w14:paraId="74206B73" w14:textId="00B3C967" w:rsidR="0049029B" w:rsidRPr="009C747F" w:rsidRDefault="00CF7F4B">
          <w:pPr>
            <w:pStyle w:val="TOC2"/>
            <w:rPr>
              <w:rFonts w:asciiTheme="minorHAnsi" w:eastAsiaTheme="minorEastAsia" w:hAnsiTheme="minorHAnsi" w:cstheme="minorBidi"/>
              <w:noProof/>
              <w:sz w:val="22"/>
              <w:szCs w:val="22"/>
            </w:rPr>
          </w:pPr>
          <w:hyperlink w:anchor="_Toc50467953" w:history="1">
            <w:r w:rsidR="0049029B" w:rsidRPr="009C747F">
              <w:rPr>
                <w:rStyle w:val="Hyperlink"/>
                <w:noProof/>
                <w:color w:val="7030A0"/>
                <w:sz w:val="22"/>
                <w:szCs w:val="22"/>
              </w:rPr>
              <w:t>Part 2: Insurance</w:t>
            </w:r>
            <w:r w:rsidR="0049029B" w:rsidRPr="009C747F">
              <w:rPr>
                <w:noProof/>
                <w:webHidden/>
                <w:sz w:val="22"/>
                <w:szCs w:val="22"/>
              </w:rPr>
              <w:tab/>
            </w:r>
            <w:r w:rsidR="0049029B" w:rsidRPr="008D5C5C">
              <w:rPr>
                <w:noProof/>
                <w:webHidden/>
                <w:color w:val="7030A0"/>
                <w:sz w:val="22"/>
                <w:szCs w:val="22"/>
              </w:rPr>
              <w:fldChar w:fldCharType="begin"/>
            </w:r>
            <w:r w:rsidR="0049029B" w:rsidRPr="008D5C5C">
              <w:rPr>
                <w:noProof/>
                <w:webHidden/>
                <w:color w:val="7030A0"/>
                <w:sz w:val="22"/>
                <w:szCs w:val="22"/>
              </w:rPr>
              <w:instrText xml:space="preserve"> PAGEREF _Toc50467953 \h </w:instrText>
            </w:r>
            <w:r w:rsidR="0049029B" w:rsidRPr="008D5C5C">
              <w:rPr>
                <w:noProof/>
                <w:webHidden/>
                <w:color w:val="7030A0"/>
                <w:sz w:val="22"/>
                <w:szCs w:val="22"/>
              </w:rPr>
            </w:r>
            <w:r w:rsidR="0049029B" w:rsidRPr="008D5C5C">
              <w:rPr>
                <w:noProof/>
                <w:webHidden/>
                <w:color w:val="7030A0"/>
                <w:sz w:val="22"/>
                <w:szCs w:val="22"/>
              </w:rPr>
              <w:fldChar w:fldCharType="separate"/>
            </w:r>
            <w:r w:rsidR="0001011E">
              <w:rPr>
                <w:noProof/>
                <w:webHidden/>
                <w:color w:val="7030A0"/>
                <w:sz w:val="22"/>
                <w:szCs w:val="22"/>
              </w:rPr>
              <w:t>7</w:t>
            </w:r>
            <w:r w:rsidR="0049029B" w:rsidRPr="008D5C5C">
              <w:rPr>
                <w:noProof/>
                <w:webHidden/>
                <w:color w:val="7030A0"/>
                <w:sz w:val="22"/>
                <w:szCs w:val="22"/>
              </w:rPr>
              <w:fldChar w:fldCharType="end"/>
            </w:r>
          </w:hyperlink>
        </w:p>
        <w:p w14:paraId="1AC71630" w14:textId="15DBABE2" w:rsidR="0049029B" w:rsidRPr="009C747F" w:rsidRDefault="00CF7F4B">
          <w:pPr>
            <w:pStyle w:val="TOC3"/>
            <w:tabs>
              <w:tab w:val="left" w:pos="1540"/>
            </w:tabs>
            <w:rPr>
              <w:rFonts w:asciiTheme="minorHAnsi" w:eastAsiaTheme="minorEastAsia" w:hAnsiTheme="minorHAnsi" w:cstheme="minorBidi"/>
              <w:noProof/>
              <w:sz w:val="22"/>
              <w:szCs w:val="22"/>
            </w:rPr>
          </w:pPr>
          <w:hyperlink w:anchor="_Toc50467954" w:history="1">
            <w:r w:rsidR="0049029B" w:rsidRPr="009C747F">
              <w:rPr>
                <w:rStyle w:val="Hyperlink"/>
                <w:noProof/>
                <w:sz w:val="22"/>
                <w:szCs w:val="22"/>
              </w:rPr>
              <w:t>2.0</w:t>
            </w:r>
            <w:r w:rsidR="0049029B" w:rsidRPr="009C747F">
              <w:rPr>
                <w:rFonts w:asciiTheme="minorHAnsi" w:eastAsiaTheme="minorEastAsia" w:hAnsiTheme="minorHAnsi" w:cstheme="minorBidi"/>
                <w:noProof/>
                <w:sz w:val="22"/>
                <w:szCs w:val="22"/>
              </w:rPr>
              <w:tab/>
            </w:r>
            <w:r w:rsidR="0049029B" w:rsidRPr="009C747F">
              <w:rPr>
                <w:rStyle w:val="Hyperlink"/>
                <w:noProof/>
                <w:sz w:val="22"/>
                <w:szCs w:val="22"/>
              </w:rPr>
              <w:t>Insurance</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_Toc50467954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7</w:t>
            </w:r>
            <w:r w:rsidR="0049029B" w:rsidRPr="009C747F">
              <w:rPr>
                <w:noProof/>
                <w:webHidden/>
                <w:sz w:val="22"/>
                <w:szCs w:val="22"/>
              </w:rPr>
              <w:fldChar w:fldCharType="end"/>
            </w:r>
          </w:hyperlink>
        </w:p>
        <w:p w14:paraId="62AAE935" w14:textId="020F6F3A" w:rsidR="0049029B" w:rsidRPr="009C747F" w:rsidRDefault="00CF7F4B">
          <w:pPr>
            <w:pStyle w:val="TOC2"/>
            <w:rPr>
              <w:rFonts w:asciiTheme="minorHAnsi" w:eastAsiaTheme="minorEastAsia" w:hAnsiTheme="minorHAnsi" w:cstheme="minorBidi"/>
              <w:noProof/>
              <w:sz w:val="22"/>
              <w:szCs w:val="22"/>
            </w:rPr>
          </w:pPr>
          <w:hyperlink w:anchor="_Toc50467955" w:history="1">
            <w:r w:rsidR="0049029B" w:rsidRPr="009C747F">
              <w:rPr>
                <w:rStyle w:val="Hyperlink"/>
                <w:noProof/>
                <w:color w:val="7030A0"/>
                <w:sz w:val="22"/>
                <w:szCs w:val="22"/>
              </w:rPr>
              <w:t>Part 3: Objectives, Location and Constraints</w:t>
            </w:r>
            <w:r w:rsidR="0049029B" w:rsidRPr="009C747F">
              <w:rPr>
                <w:noProof/>
                <w:webHidden/>
                <w:sz w:val="22"/>
                <w:szCs w:val="22"/>
              </w:rPr>
              <w:tab/>
            </w:r>
            <w:r w:rsidR="0049029B" w:rsidRPr="008D5C5C">
              <w:rPr>
                <w:noProof/>
                <w:webHidden/>
                <w:color w:val="7030A0"/>
                <w:sz w:val="22"/>
                <w:szCs w:val="22"/>
              </w:rPr>
              <w:fldChar w:fldCharType="begin"/>
            </w:r>
            <w:r w:rsidR="0049029B" w:rsidRPr="008D5C5C">
              <w:rPr>
                <w:noProof/>
                <w:webHidden/>
                <w:color w:val="7030A0"/>
                <w:sz w:val="22"/>
                <w:szCs w:val="22"/>
              </w:rPr>
              <w:instrText xml:space="preserve"> PAGEREF _Toc50467955 \h </w:instrText>
            </w:r>
            <w:r w:rsidR="0049029B" w:rsidRPr="008D5C5C">
              <w:rPr>
                <w:noProof/>
                <w:webHidden/>
                <w:color w:val="7030A0"/>
                <w:sz w:val="22"/>
                <w:szCs w:val="22"/>
              </w:rPr>
            </w:r>
            <w:r w:rsidR="0049029B" w:rsidRPr="008D5C5C">
              <w:rPr>
                <w:noProof/>
                <w:webHidden/>
                <w:color w:val="7030A0"/>
                <w:sz w:val="22"/>
                <w:szCs w:val="22"/>
              </w:rPr>
              <w:fldChar w:fldCharType="separate"/>
            </w:r>
            <w:r w:rsidR="0001011E">
              <w:rPr>
                <w:noProof/>
                <w:webHidden/>
                <w:color w:val="7030A0"/>
                <w:sz w:val="22"/>
                <w:szCs w:val="22"/>
              </w:rPr>
              <w:t>8</w:t>
            </w:r>
            <w:r w:rsidR="0049029B" w:rsidRPr="008D5C5C">
              <w:rPr>
                <w:noProof/>
                <w:webHidden/>
                <w:color w:val="7030A0"/>
                <w:sz w:val="22"/>
                <w:szCs w:val="22"/>
              </w:rPr>
              <w:fldChar w:fldCharType="end"/>
            </w:r>
          </w:hyperlink>
        </w:p>
        <w:p w14:paraId="51C171D1" w14:textId="37491A75" w:rsidR="0049029B" w:rsidRPr="009C747F" w:rsidRDefault="00CF7F4B">
          <w:pPr>
            <w:pStyle w:val="TOC3"/>
            <w:tabs>
              <w:tab w:val="left" w:pos="1540"/>
            </w:tabs>
            <w:rPr>
              <w:rFonts w:asciiTheme="minorHAnsi" w:eastAsiaTheme="minorEastAsia" w:hAnsiTheme="minorHAnsi" w:cstheme="minorBidi"/>
              <w:noProof/>
              <w:sz w:val="22"/>
              <w:szCs w:val="22"/>
            </w:rPr>
          </w:pPr>
          <w:hyperlink w:anchor="_Toc50467956" w:history="1">
            <w:r w:rsidR="0049029B" w:rsidRPr="009C747F">
              <w:rPr>
                <w:rStyle w:val="Hyperlink"/>
                <w:noProof/>
                <w:sz w:val="22"/>
                <w:szCs w:val="22"/>
              </w:rPr>
              <w:t>3.0</w:t>
            </w:r>
            <w:r w:rsidR="0049029B" w:rsidRPr="009C747F">
              <w:rPr>
                <w:rFonts w:asciiTheme="minorHAnsi" w:eastAsiaTheme="minorEastAsia" w:hAnsiTheme="minorHAnsi" w:cstheme="minorBidi"/>
                <w:noProof/>
                <w:sz w:val="22"/>
                <w:szCs w:val="22"/>
              </w:rPr>
              <w:tab/>
            </w:r>
            <w:r w:rsidR="0049029B" w:rsidRPr="009C747F">
              <w:rPr>
                <w:rStyle w:val="Hyperlink"/>
                <w:noProof/>
                <w:sz w:val="22"/>
                <w:szCs w:val="22"/>
              </w:rPr>
              <w:t>Objectives</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_Toc50467956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8</w:t>
            </w:r>
            <w:r w:rsidR="0049029B" w:rsidRPr="009C747F">
              <w:rPr>
                <w:noProof/>
                <w:webHidden/>
                <w:sz w:val="22"/>
                <w:szCs w:val="22"/>
              </w:rPr>
              <w:fldChar w:fldCharType="end"/>
            </w:r>
          </w:hyperlink>
        </w:p>
        <w:p w14:paraId="0538376C" w14:textId="2A16DC38" w:rsidR="0049029B" w:rsidRPr="009C747F" w:rsidRDefault="00CF7F4B">
          <w:pPr>
            <w:pStyle w:val="TOC3"/>
            <w:tabs>
              <w:tab w:val="left" w:pos="1540"/>
            </w:tabs>
            <w:rPr>
              <w:rFonts w:asciiTheme="minorHAnsi" w:eastAsiaTheme="minorEastAsia" w:hAnsiTheme="minorHAnsi" w:cstheme="minorBidi"/>
              <w:noProof/>
              <w:sz w:val="22"/>
              <w:szCs w:val="22"/>
            </w:rPr>
          </w:pPr>
          <w:hyperlink w:anchor="_Toc50467957" w:history="1">
            <w:r w:rsidR="0049029B" w:rsidRPr="009C747F">
              <w:rPr>
                <w:rStyle w:val="Hyperlink"/>
                <w:noProof/>
                <w:sz w:val="22"/>
                <w:szCs w:val="22"/>
              </w:rPr>
              <w:t>4.0</w:t>
            </w:r>
            <w:r w:rsidR="0049029B" w:rsidRPr="009C747F">
              <w:rPr>
                <w:rFonts w:asciiTheme="minorHAnsi" w:eastAsiaTheme="minorEastAsia" w:hAnsiTheme="minorHAnsi" w:cstheme="minorBidi"/>
                <w:noProof/>
                <w:sz w:val="22"/>
                <w:szCs w:val="22"/>
              </w:rPr>
              <w:tab/>
            </w:r>
            <w:r w:rsidR="0049029B" w:rsidRPr="009C747F">
              <w:rPr>
                <w:rStyle w:val="Hyperlink"/>
                <w:noProof/>
                <w:sz w:val="22"/>
                <w:szCs w:val="22"/>
              </w:rPr>
              <w:t>Location</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_Toc50467957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8</w:t>
            </w:r>
            <w:r w:rsidR="0049029B" w:rsidRPr="009C747F">
              <w:rPr>
                <w:noProof/>
                <w:webHidden/>
                <w:sz w:val="22"/>
                <w:szCs w:val="22"/>
              </w:rPr>
              <w:fldChar w:fldCharType="end"/>
            </w:r>
          </w:hyperlink>
        </w:p>
        <w:p w14:paraId="58B2CB34" w14:textId="4C2D58FA" w:rsidR="0049029B" w:rsidRPr="009C747F" w:rsidRDefault="00CF7F4B">
          <w:pPr>
            <w:pStyle w:val="TOC3"/>
            <w:tabs>
              <w:tab w:val="left" w:pos="1540"/>
            </w:tabs>
            <w:rPr>
              <w:rFonts w:asciiTheme="minorHAnsi" w:eastAsiaTheme="minorEastAsia" w:hAnsiTheme="minorHAnsi" w:cstheme="minorBidi"/>
              <w:noProof/>
              <w:sz w:val="22"/>
              <w:szCs w:val="22"/>
            </w:rPr>
          </w:pPr>
          <w:hyperlink w:anchor="_Toc50467958" w:history="1">
            <w:r w:rsidR="0049029B" w:rsidRPr="009C747F">
              <w:rPr>
                <w:rStyle w:val="Hyperlink"/>
                <w:noProof/>
                <w:sz w:val="22"/>
                <w:szCs w:val="22"/>
              </w:rPr>
              <w:t>5.0</w:t>
            </w:r>
            <w:r w:rsidR="0049029B" w:rsidRPr="009C747F">
              <w:rPr>
                <w:rFonts w:asciiTheme="minorHAnsi" w:eastAsiaTheme="minorEastAsia" w:hAnsiTheme="minorHAnsi" w:cstheme="minorBidi"/>
                <w:noProof/>
                <w:sz w:val="22"/>
                <w:szCs w:val="22"/>
              </w:rPr>
              <w:tab/>
            </w:r>
            <w:r w:rsidR="0049029B" w:rsidRPr="009C747F">
              <w:rPr>
                <w:rStyle w:val="Hyperlink"/>
                <w:noProof/>
                <w:sz w:val="22"/>
                <w:szCs w:val="22"/>
              </w:rPr>
              <w:t>Constraints</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_Toc50467958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8</w:t>
            </w:r>
            <w:r w:rsidR="0049029B" w:rsidRPr="009C747F">
              <w:rPr>
                <w:noProof/>
                <w:webHidden/>
                <w:sz w:val="22"/>
                <w:szCs w:val="22"/>
              </w:rPr>
              <w:fldChar w:fldCharType="end"/>
            </w:r>
          </w:hyperlink>
        </w:p>
        <w:p w14:paraId="5E2A60BB" w14:textId="01A8EC8A" w:rsidR="0049029B" w:rsidRPr="009C747F" w:rsidRDefault="00CF7F4B">
          <w:pPr>
            <w:pStyle w:val="TOC2"/>
            <w:rPr>
              <w:rFonts w:asciiTheme="minorHAnsi" w:eastAsiaTheme="minorEastAsia" w:hAnsiTheme="minorHAnsi" w:cstheme="minorBidi"/>
              <w:noProof/>
              <w:sz w:val="22"/>
              <w:szCs w:val="22"/>
            </w:rPr>
          </w:pPr>
          <w:hyperlink w:anchor="_Toc50467959" w:history="1">
            <w:r w:rsidR="0049029B" w:rsidRPr="009C747F">
              <w:rPr>
                <w:rStyle w:val="Hyperlink"/>
                <w:noProof/>
                <w:color w:val="7030A0"/>
                <w:sz w:val="22"/>
                <w:szCs w:val="22"/>
              </w:rPr>
              <w:t>Part 4: Provision of Services</w:t>
            </w:r>
            <w:r w:rsidR="0049029B" w:rsidRPr="009C747F">
              <w:rPr>
                <w:noProof/>
                <w:webHidden/>
                <w:sz w:val="22"/>
                <w:szCs w:val="22"/>
              </w:rPr>
              <w:tab/>
            </w:r>
            <w:r w:rsidR="0049029B" w:rsidRPr="008D5C5C">
              <w:rPr>
                <w:noProof/>
                <w:webHidden/>
                <w:color w:val="7030A0"/>
                <w:sz w:val="22"/>
                <w:szCs w:val="22"/>
              </w:rPr>
              <w:fldChar w:fldCharType="begin"/>
            </w:r>
            <w:r w:rsidR="0049029B" w:rsidRPr="008D5C5C">
              <w:rPr>
                <w:noProof/>
                <w:webHidden/>
                <w:color w:val="7030A0"/>
                <w:sz w:val="22"/>
                <w:szCs w:val="22"/>
              </w:rPr>
              <w:instrText xml:space="preserve"> PAGEREF _Toc50467959 \h </w:instrText>
            </w:r>
            <w:r w:rsidR="0049029B" w:rsidRPr="008D5C5C">
              <w:rPr>
                <w:noProof/>
                <w:webHidden/>
                <w:color w:val="7030A0"/>
                <w:sz w:val="22"/>
                <w:szCs w:val="22"/>
              </w:rPr>
            </w:r>
            <w:r w:rsidR="0049029B" w:rsidRPr="008D5C5C">
              <w:rPr>
                <w:noProof/>
                <w:webHidden/>
                <w:color w:val="7030A0"/>
                <w:sz w:val="22"/>
                <w:szCs w:val="22"/>
              </w:rPr>
              <w:fldChar w:fldCharType="separate"/>
            </w:r>
            <w:r w:rsidR="0001011E">
              <w:rPr>
                <w:noProof/>
                <w:webHidden/>
                <w:color w:val="7030A0"/>
                <w:sz w:val="22"/>
                <w:szCs w:val="22"/>
              </w:rPr>
              <w:t>9</w:t>
            </w:r>
            <w:r w:rsidR="0049029B" w:rsidRPr="008D5C5C">
              <w:rPr>
                <w:noProof/>
                <w:webHidden/>
                <w:color w:val="7030A0"/>
                <w:sz w:val="22"/>
                <w:szCs w:val="22"/>
              </w:rPr>
              <w:fldChar w:fldCharType="end"/>
            </w:r>
          </w:hyperlink>
        </w:p>
        <w:p w14:paraId="1ACDD3C8" w14:textId="6138A90B" w:rsidR="0049029B" w:rsidRPr="009C747F" w:rsidRDefault="00CF7F4B">
          <w:pPr>
            <w:pStyle w:val="TOC3"/>
            <w:tabs>
              <w:tab w:val="left" w:pos="1540"/>
            </w:tabs>
            <w:rPr>
              <w:rFonts w:asciiTheme="minorHAnsi" w:eastAsiaTheme="minorEastAsia" w:hAnsiTheme="minorHAnsi" w:cstheme="minorBidi"/>
              <w:noProof/>
              <w:sz w:val="22"/>
              <w:szCs w:val="22"/>
            </w:rPr>
          </w:pPr>
          <w:hyperlink w:anchor="_Toc50467960" w:history="1">
            <w:r w:rsidR="0049029B" w:rsidRPr="009C747F">
              <w:rPr>
                <w:rStyle w:val="Hyperlink"/>
                <w:noProof/>
                <w:sz w:val="22"/>
                <w:szCs w:val="22"/>
              </w:rPr>
              <w:t>6.0</w:t>
            </w:r>
            <w:r w:rsidR="0049029B" w:rsidRPr="009C747F">
              <w:rPr>
                <w:rFonts w:asciiTheme="minorHAnsi" w:eastAsiaTheme="minorEastAsia" w:hAnsiTheme="minorHAnsi" w:cstheme="minorBidi"/>
                <w:noProof/>
                <w:sz w:val="22"/>
                <w:szCs w:val="22"/>
              </w:rPr>
              <w:tab/>
            </w:r>
            <w:r w:rsidR="0049029B" w:rsidRPr="009C747F">
              <w:rPr>
                <w:rStyle w:val="Hyperlink"/>
                <w:noProof/>
                <w:sz w:val="22"/>
                <w:szCs w:val="22"/>
              </w:rPr>
              <w:t>General Provision</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_Toc50467960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9</w:t>
            </w:r>
            <w:r w:rsidR="0049029B" w:rsidRPr="009C747F">
              <w:rPr>
                <w:noProof/>
                <w:webHidden/>
                <w:sz w:val="22"/>
                <w:szCs w:val="22"/>
              </w:rPr>
              <w:fldChar w:fldCharType="end"/>
            </w:r>
          </w:hyperlink>
        </w:p>
        <w:p w14:paraId="65425E12" w14:textId="7D0B89F1" w:rsidR="0049029B" w:rsidRPr="009C747F" w:rsidRDefault="00CF7F4B">
          <w:pPr>
            <w:pStyle w:val="TOC3"/>
            <w:tabs>
              <w:tab w:val="left" w:pos="1540"/>
            </w:tabs>
            <w:rPr>
              <w:rFonts w:asciiTheme="minorHAnsi" w:eastAsiaTheme="minorEastAsia" w:hAnsiTheme="minorHAnsi" w:cstheme="minorBidi"/>
              <w:noProof/>
              <w:sz w:val="22"/>
              <w:szCs w:val="22"/>
            </w:rPr>
          </w:pPr>
          <w:hyperlink w:anchor="_Toc50467961" w:history="1">
            <w:r w:rsidR="0049029B" w:rsidRPr="009C747F">
              <w:rPr>
                <w:rStyle w:val="Hyperlink"/>
                <w:noProof/>
                <w:sz w:val="22"/>
                <w:szCs w:val="22"/>
              </w:rPr>
              <w:t>7.0</w:t>
            </w:r>
            <w:r w:rsidR="0049029B" w:rsidRPr="009C747F">
              <w:rPr>
                <w:rFonts w:asciiTheme="minorHAnsi" w:eastAsiaTheme="minorEastAsia" w:hAnsiTheme="minorHAnsi" w:cstheme="minorBidi"/>
                <w:noProof/>
                <w:sz w:val="22"/>
                <w:szCs w:val="22"/>
              </w:rPr>
              <w:tab/>
            </w:r>
            <w:r w:rsidR="0049029B" w:rsidRPr="009C747F">
              <w:rPr>
                <w:rStyle w:val="Hyperlink"/>
                <w:noProof/>
                <w:sz w:val="22"/>
                <w:szCs w:val="22"/>
              </w:rPr>
              <w:t>Project Management</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_Toc50467961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10</w:t>
            </w:r>
            <w:r w:rsidR="0049029B" w:rsidRPr="009C747F">
              <w:rPr>
                <w:noProof/>
                <w:webHidden/>
                <w:sz w:val="22"/>
                <w:szCs w:val="22"/>
              </w:rPr>
              <w:fldChar w:fldCharType="end"/>
            </w:r>
          </w:hyperlink>
        </w:p>
        <w:p w14:paraId="3E1FBE24" w14:textId="2407A8C9" w:rsidR="0049029B" w:rsidRPr="009C747F" w:rsidRDefault="00CF7F4B">
          <w:pPr>
            <w:pStyle w:val="TOC3"/>
            <w:tabs>
              <w:tab w:val="left" w:pos="1540"/>
            </w:tabs>
            <w:rPr>
              <w:rFonts w:asciiTheme="minorHAnsi" w:eastAsiaTheme="minorEastAsia" w:hAnsiTheme="minorHAnsi" w:cstheme="minorBidi"/>
              <w:noProof/>
              <w:sz w:val="22"/>
              <w:szCs w:val="22"/>
            </w:rPr>
          </w:pPr>
          <w:hyperlink w:anchor="_Toc50467962" w:history="1">
            <w:r w:rsidR="0049029B" w:rsidRPr="009C747F">
              <w:rPr>
                <w:rStyle w:val="Hyperlink"/>
                <w:noProof/>
                <w:sz w:val="22"/>
                <w:szCs w:val="22"/>
              </w:rPr>
              <w:t>8.0</w:t>
            </w:r>
            <w:r w:rsidR="0049029B" w:rsidRPr="009C747F">
              <w:rPr>
                <w:rFonts w:asciiTheme="minorHAnsi" w:eastAsiaTheme="minorEastAsia" w:hAnsiTheme="minorHAnsi" w:cstheme="minorBidi"/>
                <w:noProof/>
                <w:sz w:val="22"/>
                <w:szCs w:val="22"/>
              </w:rPr>
              <w:tab/>
            </w:r>
            <w:r w:rsidR="0049029B" w:rsidRPr="009C747F">
              <w:rPr>
                <w:rStyle w:val="Hyperlink"/>
                <w:noProof/>
                <w:sz w:val="22"/>
                <w:szCs w:val="22"/>
              </w:rPr>
              <w:t>Warranty</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_Toc50467962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11</w:t>
            </w:r>
            <w:r w:rsidR="0049029B" w:rsidRPr="009C747F">
              <w:rPr>
                <w:noProof/>
                <w:webHidden/>
                <w:sz w:val="22"/>
                <w:szCs w:val="22"/>
              </w:rPr>
              <w:fldChar w:fldCharType="end"/>
            </w:r>
          </w:hyperlink>
        </w:p>
        <w:p w14:paraId="62CE509B" w14:textId="45468C11" w:rsidR="0049029B" w:rsidRPr="009C747F" w:rsidRDefault="00CF7F4B">
          <w:pPr>
            <w:pStyle w:val="TOC2"/>
            <w:rPr>
              <w:rFonts w:asciiTheme="minorHAnsi" w:eastAsiaTheme="minorEastAsia" w:hAnsiTheme="minorHAnsi" w:cstheme="minorBidi"/>
              <w:noProof/>
              <w:sz w:val="22"/>
              <w:szCs w:val="22"/>
            </w:rPr>
          </w:pPr>
          <w:hyperlink w:anchor="_Toc50467963" w:history="1">
            <w:r w:rsidR="0049029B" w:rsidRPr="009C747F">
              <w:rPr>
                <w:rStyle w:val="Hyperlink"/>
                <w:noProof/>
                <w:color w:val="7030A0"/>
                <w:sz w:val="22"/>
                <w:szCs w:val="22"/>
              </w:rPr>
              <w:t>Part 5: Emergent Work</w:t>
            </w:r>
            <w:r w:rsidR="0049029B" w:rsidRPr="009C747F">
              <w:rPr>
                <w:noProof/>
                <w:webHidden/>
                <w:sz w:val="22"/>
                <w:szCs w:val="22"/>
              </w:rPr>
              <w:tab/>
            </w:r>
            <w:r w:rsidR="0049029B" w:rsidRPr="008D5C5C">
              <w:rPr>
                <w:noProof/>
                <w:webHidden/>
                <w:color w:val="7030A0"/>
                <w:sz w:val="22"/>
                <w:szCs w:val="22"/>
              </w:rPr>
              <w:fldChar w:fldCharType="begin"/>
            </w:r>
            <w:r w:rsidR="0049029B" w:rsidRPr="008D5C5C">
              <w:rPr>
                <w:noProof/>
                <w:webHidden/>
                <w:color w:val="7030A0"/>
                <w:sz w:val="22"/>
                <w:szCs w:val="22"/>
              </w:rPr>
              <w:instrText xml:space="preserve"> PAGEREF _Toc50467963 \h </w:instrText>
            </w:r>
            <w:r w:rsidR="0049029B" w:rsidRPr="008D5C5C">
              <w:rPr>
                <w:noProof/>
                <w:webHidden/>
                <w:color w:val="7030A0"/>
                <w:sz w:val="22"/>
                <w:szCs w:val="22"/>
              </w:rPr>
            </w:r>
            <w:r w:rsidR="0049029B" w:rsidRPr="008D5C5C">
              <w:rPr>
                <w:noProof/>
                <w:webHidden/>
                <w:color w:val="7030A0"/>
                <w:sz w:val="22"/>
                <w:szCs w:val="22"/>
              </w:rPr>
              <w:fldChar w:fldCharType="separate"/>
            </w:r>
            <w:r w:rsidR="0001011E">
              <w:rPr>
                <w:noProof/>
                <w:webHidden/>
                <w:color w:val="7030A0"/>
                <w:sz w:val="22"/>
                <w:szCs w:val="22"/>
              </w:rPr>
              <w:t>12</w:t>
            </w:r>
            <w:r w:rsidR="0049029B" w:rsidRPr="008D5C5C">
              <w:rPr>
                <w:noProof/>
                <w:webHidden/>
                <w:color w:val="7030A0"/>
                <w:sz w:val="22"/>
                <w:szCs w:val="22"/>
              </w:rPr>
              <w:fldChar w:fldCharType="end"/>
            </w:r>
          </w:hyperlink>
        </w:p>
        <w:p w14:paraId="1FF728DF" w14:textId="29021152" w:rsidR="0049029B" w:rsidRPr="009C747F" w:rsidRDefault="00CF7F4B">
          <w:pPr>
            <w:pStyle w:val="TOC3"/>
            <w:tabs>
              <w:tab w:val="left" w:pos="1540"/>
            </w:tabs>
            <w:rPr>
              <w:rFonts w:asciiTheme="minorHAnsi" w:eastAsiaTheme="minorEastAsia" w:hAnsiTheme="minorHAnsi" w:cstheme="minorBidi"/>
              <w:noProof/>
              <w:sz w:val="22"/>
              <w:szCs w:val="22"/>
            </w:rPr>
          </w:pPr>
          <w:hyperlink w:anchor="_Toc50467964" w:history="1">
            <w:r w:rsidR="0049029B" w:rsidRPr="009C747F">
              <w:rPr>
                <w:rStyle w:val="Hyperlink"/>
                <w:noProof/>
                <w:sz w:val="22"/>
                <w:szCs w:val="22"/>
              </w:rPr>
              <w:t>9.0</w:t>
            </w:r>
            <w:r w:rsidR="0049029B" w:rsidRPr="009C747F">
              <w:rPr>
                <w:rFonts w:asciiTheme="minorHAnsi" w:eastAsiaTheme="minorEastAsia" w:hAnsiTheme="minorHAnsi" w:cstheme="minorBidi"/>
                <w:noProof/>
                <w:sz w:val="22"/>
                <w:szCs w:val="22"/>
              </w:rPr>
              <w:tab/>
            </w:r>
            <w:r w:rsidR="0049029B" w:rsidRPr="009C747F">
              <w:rPr>
                <w:rStyle w:val="Hyperlink"/>
                <w:noProof/>
                <w:sz w:val="22"/>
                <w:szCs w:val="22"/>
              </w:rPr>
              <w:t>Emergent Work</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_Toc50467964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12</w:t>
            </w:r>
            <w:r w:rsidR="0049029B" w:rsidRPr="009C747F">
              <w:rPr>
                <w:noProof/>
                <w:webHidden/>
                <w:sz w:val="22"/>
                <w:szCs w:val="22"/>
              </w:rPr>
              <w:fldChar w:fldCharType="end"/>
            </w:r>
          </w:hyperlink>
        </w:p>
        <w:p w14:paraId="67E7AF54" w14:textId="4232B3B6" w:rsidR="0049029B" w:rsidRPr="008D5C5C" w:rsidRDefault="00CF7F4B">
          <w:pPr>
            <w:pStyle w:val="TOC2"/>
            <w:rPr>
              <w:rFonts w:asciiTheme="minorHAnsi" w:eastAsiaTheme="minorEastAsia" w:hAnsiTheme="minorHAnsi" w:cstheme="minorBidi"/>
              <w:noProof/>
              <w:color w:val="7030A0"/>
              <w:sz w:val="22"/>
              <w:szCs w:val="22"/>
            </w:rPr>
          </w:pPr>
          <w:hyperlink w:anchor="_Toc50467965" w:history="1">
            <w:r w:rsidR="0049029B" w:rsidRPr="008D5C5C">
              <w:rPr>
                <w:rStyle w:val="Hyperlink"/>
                <w:noProof/>
                <w:color w:val="7030A0"/>
                <w:sz w:val="22"/>
                <w:szCs w:val="22"/>
              </w:rPr>
              <w:t>Part 6: Trials, Certification and Acceptance</w:t>
            </w:r>
            <w:r w:rsidR="0049029B" w:rsidRPr="008D5C5C">
              <w:rPr>
                <w:noProof/>
                <w:webHidden/>
                <w:color w:val="7030A0"/>
                <w:sz w:val="22"/>
                <w:szCs w:val="22"/>
              </w:rPr>
              <w:tab/>
            </w:r>
            <w:r w:rsidR="0049029B" w:rsidRPr="008D5C5C">
              <w:rPr>
                <w:noProof/>
                <w:webHidden/>
                <w:color w:val="7030A0"/>
                <w:sz w:val="22"/>
                <w:szCs w:val="22"/>
              </w:rPr>
              <w:fldChar w:fldCharType="begin"/>
            </w:r>
            <w:r w:rsidR="0049029B" w:rsidRPr="008D5C5C">
              <w:rPr>
                <w:noProof/>
                <w:webHidden/>
                <w:color w:val="7030A0"/>
                <w:sz w:val="22"/>
                <w:szCs w:val="22"/>
              </w:rPr>
              <w:instrText xml:space="preserve"> PAGEREF _Toc50467965 \h </w:instrText>
            </w:r>
            <w:r w:rsidR="0049029B" w:rsidRPr="008D5C5C">
              <w:rPr>
                <w:noProof/>
                <w:webHidden/>
                <w:color w:val="7030A0"/>
                <w:sz w:val="22"/>
                <w:szCs w:val="22"/>
              </w:rPr>
            </w:r>
            <w:r w:rsidR="0049029B" w:rsidRPr="008D5C5C">
              <w:rPr>
                <w:noProof/>
                <w:webHidden/>
                <w:color w:val="7030A0"/>
                <w:sz w:val="22"/>
                <w:szCs w:val="22"/>
              </w:rPr>
              <w:fldChar w:fldCharType="separate"/>
            </w:r>
            <w:r w:rsidR="0001011E">
              <w:rPr>
                <w:noProof/>
                <w:webHidden/>
                <w:color w:val="7030A0"/>
                <w:sz w:val="22"/>
                <w:szCs w:val="22"/>
              </w:rPr>
              <w:t>12</w:t>
            </w:r>
            <w:r w:rsidR="0049029B" w:rsidRPr="008D5C5C">
              <w:rPr>
                <w:noProof/>
                <w:webHidden/>
                <w:color w:val="7030A0"/>
                <w:sz w:val="22"/>
                <w:szCs w:val="22"/>
              </w:rPr>
              <w:fldChar w:fldCharType="end"/>
            </w:r>
          </w:hyperlink>
        </w:p>
        <w:p w14:paraId="3E3E0BD2" w14:textId="64D1285E" w:rsidR="0049029B" w:rsidRPr="009C747F" w:rsidRDefault="00CF7F4B">
          <w:pPr>
            <w:pStyle w:val="TOC3"/>
            <w:tabs>
              <w:tab w:val="left" w:pos="1760"/>
            </w:tabs>
            <w:rPr>
              <w:rFonts w:asciiTheme="minorHAnsi" w:eastAsiaTheme="minorEastAsia" w:hAnsiTheme="minorHAnsi" w:cstheme="minorBidi"/>
              <w:noProof/>
              <w:sz w:val="22"/>
              <w:szCs w:val="22"/>
            </w:rPr>
          </w:pPr>
          <w:hyperlink w:anchor="_Toc50467966" w:history="1">
            <w:r w:rsidR="0049029B" w:rsidRPr="009C747F">
              <w:rPr>
                <w:rStyle w:val="Hyperlink"/>
                <w:noProof/>
                <w:sz w:val="22"/>
                <w:szCs w:val="22"/>
              </w:rPr>
              <w:t>10.0</w:t>
            </w:r>
            <w:r w:rsidR="0049029B" w:rsidRPr="009C747F">
              <w:rPr>
                <w:rFonts w:asciiTheme="minorHAnsi" w:eastAsiaTheme="minorEastAsia" w:hAnsiTheme="minorHAnsi" w:cstheme="minorBidi"/>
                <w:noProof/>
                <w:sz w:val="22"/>
                <w:szCs w:val="22"/>
              </w:rPr>
              <w:tab/>
            </w:r>
            <w:r w:rsidR="0049029B" w:rsidRPr="009C747F">
              <w:rPr>
                <w:rStyle w:val="Hyperlink"/>
                <w:noProof/>
                <w:sz w:val="22"/>
                <w:szCs w:val="22"/>
              </w:rPr>
              <w:t>Trials</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_Toc50467966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12</w:t>
            </w:r>
            <w:r w:rsidR="0049029B" w:rsidRPr="009C747F">
              <w:rPr>
                <w:noProof/>
                <w:webHidden/>
                <w:sz w:val="22"/>
                <w:szCs w:val="22"/>
              </w:rPr>
              <w:fldChar w:fldCharType="end"/>
            </w:r>
          </w:hyperlink>
        </w:p>
        <w:p w14:paraId="6D585D1D" w14:textId="766A7B2E" w:rsidR="0049029B" w:rsidRPr="009C747F" w:rsidRDefault="00CF7F4B">
          <w:pPr>
            <w:pStyle w:val="TOC3"/>
            <w:tabs>
              <w:tab w:val="left" w:pos="1760"/>
            </w:tabs>
            <w:rPr>
              <w:rFonts w:asciiTheme="minorHAnsi" w:eastAsiaTheme="minorEastAsia" w:hAnsiTheme="minorHAnsi" w:cstheme="minorBidi"/>
              <w:noProof/>
              <w:sz w:val="22"/>
              <w:szCs w:val="22"/>
            </w:rPr>
          </w:pPr>
          <w:hyperlink w:anchor="_Toc50467967" w:history="1">
            <w:r w:rsidR="0049029B" w:rsidRPr="009C747F">
              <w:rPr>
                <w:rStyle w:val="Hyperlink"/>
                <w:noProof/>
                <w:sz w:val="22"/>
                <w:szCs w:val="22"/>
              </w:rPr>
              <w:t>11.0</w:t>
            </w:r>
            <w:r w:rsidR="0049029B" w:rsidRPr="009C747F">
              <w:rPr>
                <w:rFonts w:asciiTheme="minorHAnsi" w:eastAsiaTheme="minorEastAsia" w:hAnsiTheme="minorHAnsi" w:cstheme="minorBidi"/>
                <w:noProof/>
                <w:sz w:val="22"/>
                <w:szCs w:val="22"/>
              </w:rPr>
              <w:tab/>
            </w:r>
            <w:r w:rsidR="0049029B" w:rsidRPr="009C747F">
              <w:rPr>
                <w:rStyle w:val="Hyperlink"/>
                <w:noProof/>
                <w:sz w:val="22"/>
                <w:szCs w:val="22"/>
              </w:rPr>
              <w:t>Certification and Survey Reports</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_Toc50467967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13</w:t>
            </w:r>
            <w:r w:rsidR="0049029B" w:rsidRPr="009C747F">
              <w:rPr>
                <w:noProof/>
                <w:webHidden/>
                <w:sz w:val="22"/>
                <w:szCs w:val="22"/>
              </w:rPr>
              <w:fldChar w:fldCharType="end"/>
            </w:r>
          </w:hyperlink>
        </w:p>
        <w:p w14:paraId="71F91BF7" w14:textId="43BF32A4" w:rsidR="0049029B" w:rsidRPr="009C747F" w:rsidRDefault="00CF7F4B">
          <w:pPr>
            <w:pStyle w:val="TOC3"/>
            <w:tabs>
              <w:tab w:val="left" w:pos="1760"/>
            </w:tabs>
            <w:rPr>
              <w:rFonts w:asciiTheme="minorHAnsi" w:eastAsiaTheme="minorEastAsia" w:hAnsiTheme="minorHAnsi" w:cstheme="minorBidi"/>
              <w:noProof/>
              <w:sz w:val="22"/>
              <w:szCs w:val="22"/>
            </w:rPr>
          </w:pPr>
          <w:hyperlink w:anchor="_Toc50467968" w:history="1">
            <w:r w:rsidR="0049029B" w:rsidRPr="009C747F">
              <w:rPr>
                <w:rStyle w:val="Hyperlink"/>
                <w:noProof/>
                <w:sz w:val="22"/>
                <w:szCs w:val="22"/>
              </w:rPr>
              <w:t>12.0</w:t>
            </w:r>
            <w:r w:rsidR="0049029B" w:rsidRPr="009C747F">
              <w:rPr>
                <w:rFonts w:asciiTheme="minorHAnsi" w:eastAsiaTheme="minorEastAsia" w:hAnsiTheme="minorHAnsi" w:cstheme="minorBidi"/>
                <w:noProof/>
                <w:sz w:val="22"/>
                <w:szCs w:val="22"/>
              </w:rPr>
              <w:tab/>
            </w:r>
            <w:r w:rsidR="0049029B" w:rsidRPr="009C747F">
              <w:rPr>
                <w:rStyle w:val="Hyperlink"/>
                <w:noProof/>
                <w:sz w:val="22"/>
                <w:szCs w:val="22"/>
              </w:rPr>
              <w:t>Project Completion</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_Toc50467968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13</w:t>
            </w:r>
            <w:r w:rsidR="0049029B" w:rsidRPr="009C747F">
              <w:rPr>
                <w:noProof/>
                <w:webHidden/>
                <w:sz w:val="22"/>
                <w:szCs w:val="22"/>
              </w:rPr>
              <w:fldChar w:fldCharType="end"/>
            </w:r>
          </w:hyperlink>
        </w:p>
        <w:p w14:paraId="7CB2CB70" w14:textId="2C5BA7E0" w:rsidR="0049029B" w:rsidRPr="009C747F" w:rsidRDefault="00CF7F4B">
          <w:pPr>
            <w:pStyle w:val="TOC2"/>
            <w:rPr>
              <w:rFonts w:asciiTheme="minorHAnsi" w:eastAsiaTheme="minorEastAsia" w:hAnsiTheme="minorHAnsi" w:cstheme="minorBidi"/>
              <w:noProof/>
              <w:sz w:val="22"/>
              <w:szCs w:val="22"/>
            </w:rPr>
          </w:pPr>
          <w:hyperlink w:anchor="_Toc50467969" w:history="1">
            <w:r w:rsidR="0049029B" w:rsidRPr="009C747F">
              <w:rPr>
                <w:rStyle w:val="Hyperlink"/>
                <w:noProof/>
                <w:color w:val="7030A0"/>
                <w:sz w:val="22"/>
                <w:szCs w:val="22"/>
              </w:rPr>
              <w:t>Part 7: Charges and Payment</w:t>
            </w:r>
            <w:r w:rsidR="0049029B" w:rsidRPr="009C747F">
              <w:rPr>
                <w:noProof/>
                <w:webHidden/>
                <w:sz w:val="22"/>
                <w:szCs w:val="22"/>
              </w:rPr>
              <w:tab/>
            </w:r>
            <w:r w:rsidR="0049029B" w:rsidRPr="008D5C5C">
              <w:rPr>
                <w:noProof/>
                <w:webHidden/>
                <w:color w:val="7030A0"/>
                <w:sz w:val="22"/>
                <w:szCs w:val="22"/>
              </w:rPr>
              <w:fldChar w:fldCharType="begin"/>
            </w:r>
            <w:r w:rsidR="0049029B" w:rsidRPr="008D5C5C">
              <w:rPr>
                <w:noProof/>
                <w:webHidden/>
                <w:color w:val="7030A0"/>
                <w:sz w:val="22"/>
                <w:szCs w:val="22"/>
              </w:rPr>
              <w:instrText xml:space="preserve"> PAGEREF _Toc50467969 \h </w:instrText>
            </w:r>
            <w:r w:rsidR="0049029B" w:rsidRPr="008D5C5C">
              <w:rPr>
                <w:noProof/>
                <w:webHidden/>
                <w:color w:val="7030A0"/>
                <w:sz w:val="22"/>
                <w:szCs w:val="22"/>
              </w:rPr>
            </w:r>
            <w:r w:rsidR="0049029B" w:rsidRPr="008D5C5C">
              <w:rPr>
                <w:noProof/>
                <w:webHidden/>
                <w:color w:val="7030A0"/>
                <w:sz w:val="22"/>
                <w:szCs w:val="22"/>
              </w:rPr>
              <w:fldChar w:fldCharType="separate"/>
            </w:r>
            <w:r w:rsidR="0001011E">
              <w:rPr>
                <w:noProof/>
                <w:webHidden/>
                <w:color w:val="7030A0"/>
                <w:sz w:val="22"/>
                <w:szCs w:val="22"/>
              </w:rPr>
              <w:t>13</w:t>
            </w:r>
            <w:r w:rsidR="0049029B" w:rsidRPr="008D5C5C">
              <w:rPr>
                <w:noProof/>
                <w:webHidden/>
                <w:color w:val="7030A0"/>
                <w:sz w:val="22"/>
                <w:szCs w:val="22"/>
              </w:rPr>
              <w:fldChar w:fldCharType="end"/>
            </w:r>
          </w:hyperlink>
        </w:p>
        <w:p w14:paraId="72337980" w14:textId="1CEBD0EF" w:rsidR="0049029B" w:rsidRPr="009C747F" w:rsidRDefault="00CF7F4B">
          <w:pPr>
            <w:pStyle w:val="TOC3"/>
            <w:tabs>
              <w:tab w:val="left" w:pos="1760"/>
            </w:tabs>
            <w:rPr>
              <w:rStyle w:val="Hyperlink"/>
              <w:noProof/>
              <w:sz w:val="22"/>
              <w:szCs w:val="22"/>
            </w:rPr>
          </w:pPr>
          <w:hyperlink w:anchor="_Toc50467970" w:history="1">
            <w:r w:rsidR="0049029B" w:rsidRPr="009C747F">
              <w:rPr>
                <w:rStyle w:val="Hyperlink"/>
                <w:noProof/>
                <w:sz w:val="22"/>
                <w:szCs w:val="22"/>
              </w:rPr>
              <w:t>13.0</w:t>
            </w:r>
            <w:r w:rsidR="0049029B" w:rsidRPr="009C747F">
              <w:rPr>
                <w:rFonts w:asciiTheme="minorHAnsi" w:eastAsiaTheme="minorEastAsia" w:hAnsiTheme="minorHAnsi" w:cstheme="minorBidi"/>
                <w:noProof/>
                <w:sz w:val="22"/>
                <w:szCs w:val="22"/>
              </w:rPr>
              <w:tab/>
            </w:r>
            <w:r w:rsidR="0049029B" w:rsidRPr="009C747F">
              <w:rPr>
                <w:rStyle w:val="Hyperlink"/>
                <w:noProof/>
                <w:sz w:val="22"/>
                <w:szCs w:val="22"/>
              </w:rPr>
              <w:t>Charges and Payment</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_Toc50467970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13</w:t>
            </w:r>
            <w:r w:rsidR="0049029B" w:rsidRPr="009C747F">
              <w:rPr>
                <w:noProof/>
                <w:webHidden/>
                <w:sz w:val="22"/>
                <w:szCs w:val="22"/>
              </w:rPr>
              <w:fldChar w:fldCharType="end"/>
            </w:r>
          </w:hyperlink>
        </w:p>
        <w:p w14:paraId="625B5B20" w14:textId="65C3BC1B" w:rsidR="009C747F" w:rsidRPr="009C747F" w:rsidRDefault="009C747F">
          <w:pPr>
            <w:pStyle w:val="TOC3"/>
            <w:tabs>
              <w:tab w:val="left" w:pos="1760"/>
            </w:tabs>
            <w:rPr>
              <w:rStyle w:val="Hyperlink"/>
              <w:noProof/>
              <w:sz w:val="22"/>
              <w:szCs w:val="22"/>
            </w:rPr>
          </w:pPr>
        </w:p>
        <w:p w14:paraId="21143DB7" w14:textId="20904A28" w:rsidR="009C747F" w:rsidRPr="009C747F" w:rsidRDefault="009C747F">
          <w:pPr>
            <w:pStyle w:val="TOC3"/>
            <w:tabs>
              <w:tab w:val="left" w:pos="1760"/>
            </w:tabs>
            <w:rPr>
              <w:rStyle w:val="Hyperlink"/>
              <w:noProof/>
              <w:sz w:val="22"/>
              <w:szCs w:val="22"/>
            </w:rPr>
          </w:pPr>
        </w:p>
        <w:p w14:paraId="5A79AE9B" w14:textId="092C547E" w:rsidR="009C747F" w:rsidRPr="009C747F" w:rsidRDefault="009C747F">
          <w:pPr>
            <w:pStyle w:val="TOC3"/>
            <w:tabs>
              <w:tab w:val="left" w:pos="1760"/>
            </w:tabs>
            <w:rPr>
              <w:rStyle w:val="Hyperlink"/>
              <w:noProof/>
              <w:sz w:val="22"/>
              <w:szCs w:val="22"/>
            </w:rPr>
          </w:pPr>
        </w:p>
        <w:p w14:paraId="04B213A2" w14:textId="3EA7E79F" w:rsidR="009C747F" w:rsidRPr="009C747F" w:rsidRDefault="009C747F">
          <w:pPr>
            <w:pStyle w:val="TOC3"/>
            <w:tabs>
              <w:tab w:val="left" w:pos="1760"/>
            </w:tabs>
            <w:rPr>
              <w:rStyle w:val="Hyperlink"/>
              <w:noProof/>
              <w:sz w:val="22"/>
              <w:szCs w:val="22"/>
            </w:rPr>
          </w:pPr>
        </w:p>
        <w:p w14:paraId="4A6D9A53" w14:textId="69C63AA4" w:rsidR="009C747F" w:rsidRPr="009C747F" w:rsidRDefault="009C747F">
          <w:pPr>
            <w:pStyle w:val="TOC3"/>
            <w:tabs>
              <w:tab w:val="left" w:pos="1760"/>
            </w:tabs>
            <w:rPr>
              <w:rStyle w:val="Hyperlink"/>
              <w:noProof/>
              <w:sz w:val="22"/>
              <w:szCs w:val="22"/>
            </w:rPr>
          </w:pPr>
        </w:p>
        <w:p w14:paraId="74C49345" w14:textId="3452BB46" w:rsidR="009C747F" w:rsidRPr="009C747F" w:rsidRDefault="009C747F">
          <w:pPr>
            <w:pStyle w:val="TOC3"/>
            <w:tabs>
              <w:tab w:val="left" w:pos="1760"/>
            </w:tabs>
            <w:rPr>
              <w:rStyle w:val="Hyperlink"/>
              <w:noProof/>
              <w:sz w:val="22"/>
              <w:szCs w:val="22"/>
            </w:rPr>
          </w:pPr>
        </w:p>
        <w:p w14:paraId="64E733FC" w14:textId="14C2364C" w:rsidR="009C747F" w:rsidRPr="009C747F" w:rsidRDefault="009C747F">
          <w:pPr>
            <w:pStyle w:val="TOC3"/>
            <w:tabs>
              <w:tab w:val="left" w:pos="1760"/>
            </w:tabs>
            <w:rPr>
              <w:rStyle w:val="Hyperlink"/>
              <w:noProof/>
              <w:sz w:val="22"/>
              <w:szCs w:val="22"/>
            </w:rPr>
          </w:pPr>
        </w:p>
        <w:p w14:paraId="79A9BCB9" w14:textId="7FBA1178" w:rsidR="009C747F" w:rsidRPr="009C747F" w:rsidRDefault="009C747F">
          <w:pPr>
            <w:pStyle w:val="TOC3"/>
            <w:tabs>
              <w:tab w:val="left" w:pos="1760"/>
            </w:tabs>
            <w:rPr>
              <w:rStyle w:val="Hyperlink"/>
              <w:noProof/>
              <w:sz w:val="22"/>
              <w:szCs w:val="22"/>
            </w:rPr>
          </w:pPr>
        </w:p>
        <w:p w14:paraId="203D29FF" w14:textId="6580E9C9" w:rsidR="009C747F" w:rsidRPr="009C747F" w:rsidRDefault="009C747F">
          <w:pPr>
            <w:pStyle w:val="TOC3"/>
            <w:tabs>
              <w:tab w:val="left" w:pos="1760"/>
            </w:tabs>
            <w:rPr>
              <w:rStyle w:val="Hyperlink"/>
              <w:noProof/>
              <w:sz w:val="22"/>
              <w:szCs w:val="22"/>
            </w:rPr>
          </w:pPr>
        </w:p>
        <w:p w14:paraId="1D95AF2B" w14:textId="126DD4B9" w:rsidR="009C747F" w:rsidRPr="009C747F" w:rsidRDefault="009C747F">
          <w:pPr>
            <w:pStyle w:val="TOC3"/>
            <w:tabs>
              <w:tab w:val="left" w:pos="1760"/>
            </w:tabs>
            <w:rPr>
              <w:rStyle w:val="Hyperlink"/>
              <w:noProof/>
              <w:sz w:val="22"/>
              <w:szCs w:val="22"/>
            </w:rPr>
          </w:pPr>
        </w:p>
        <w:p w14:paraId="1A86775B" w14:textId="0FD5CAA6" w:rsidR="009C747F" w:rsidRDefault="009C747F">
          <w:pPr>
            <w:pStyle w:val="TOC3"/>
            <w:tabs>
              <w:tab w:val="left" w:pos="1760"/>
            </w:tabs>
            <w:rPr>
              <w:rFonts w:asciiTheme="minorHAnsi" w:eastAsiaTheme="minorEastAsia" w:hAnsiTheme="minorHAnsi" w:cstheme="minorBidi"/>
              <w:noProof/>
              <w:sz w:val="22"/>
              <w:szCs w:val="22"/>
            </w:rPr>
          </w:pPr>
        </w:p>
        <w:p w14:paraId="17CC007F" w14:textId="083BD8D7" w:rsidR="009C747F" w:rsidRDefault="009C747F">
          <w:pPr>
            <w:pStyle w:val="TOC3"/>
            <w:tabs>
              <w:tab w:val="left" w:pos="1760"/>
            </w:tabs>
            <w:rPr>
              <w:rFonts w:asciiTheme="minorHAnsi" w:eastAsiaTheme="minorEastAsia" w:hAnsiTheme="minorHAnsi" w:cstheme="minorBidi"/>
              <w:noProof/>
              <w:sz w:val="22"/>
              <w:szCs w:val="22"/>
            </w:rPr>
          </w:pPr>
        </w:p>
        <w:p w14:paraId="7AFA5544" w14:textId="77777777" w:rsidR="009C747F" w:rsidRPr="009C747F" w:rsidRDefault="009C747F">
          <w:pPr>
            <w:pStyle w:val="TOC3"/>
            <w:tabs>
              <w:tab w:val="left" w:pos="1760"/>
            </w:tabs>
            <w:rPr>
              <w:rFonts w:asciiTheme="minorHAnsi" w:eastAsiaTheme="minorEastAsia" w:hAnsiTheme="minorHAnsi" w:cstheme="minorBidi"/>
              <w:noProof/>
              <w:sz w:val="22"/>
              <w:szCs w:val="22"/>
            </w:rPr>
          </w:pPr>
        </w:p>
        <w:p w14:paraId="3BC92068" w14:textId="159A828D" w:rsidR="0049029B" w:rsidRPr="009C747F" w:rsidRDefault="00CF7F4B">
          <w:pPr>
            <w:pStyle w:val="TOC1"/>
            <w:rPr>
              <w:rFonts w:asciiTheme="minorHAnsi" w:eastAsiaTheme="minorEastAsia" w:hAnsiTheme="minorHAnsi" w:cstheme="minorBidi"/>
              <w:noProof/>
              <w:color w:val="7030A0"/>
              <w:sz w:val="22"/>
              <w:szCs w:val="22"/>
            </w:rPr>
          </w:pPr>
          <w:hyperlink w:anchor="_Toc50467971" w:history="1">
            <w:r w:rsidR="0049029B" w:rsidRPr="009C747F">
              <w:rPr>
                <w:rStyle w:val="Hyperlink"/>
                <w:noProof/>
                <w:color w:val="7030A0"/>
                <w:sz w:val="22"/>
                <w:szCs w:val="22"/>
              </w:rPr>
              <w:t>Annex A: General Requirements of Work</w:t>
            </w:r>
            <w:r w:rsidR="0049029B" w:rsidRPr="009C747F">
              <w:rPr>
                <w:noProof/>
                <w:webHidden/>
                <w:color w:val="7030A0"/>
                <w:sz w:val="22"/>
                <w:szCs w:val="22"/>
              </w:rPr>
              <w:tab/>
            </w:r>
            <w:r w:rsidR="0049029B" w:rsidRPr="009C747F">
              <w:rPr>
                <w:noProof/>
                <w:webHidden/>
                <w:color w:val="7030A0"/>
                <w:sz w:val="22"/>
                <w:szCs w:val="22"/>
              </w:rPr>
              <w:fldChar w:fldCharType="begin"/>
            </w:r>
            <w:r w:rsidR="0049029B" w:rsidRPr="009C747F">
              <w:rPr>
                <w:noProof/>
                <w:webHidden/>
                <w:color w:val="7030A0"/>
                <w:sz w:val="22"/>
                <w:szCs w:val="22"/>
              </w:rPr>
              <w:instrText xml:space="preserve"> PAGEREF _Toc50467971 \h </w:instrText>
            </w:r>
            <w:r w:rsidR="0049029B" w:rsidRPr="009C747F">
              <w:rPr>
                <w:noProof/>
                <w:webHidden/>
                <w:color w:val="7030A0"/>
                <w:sz w:val="22"/>
                <w:szCs w:val="22"/>
              </w:rPr>
            </w:r>
            <w:r w:rsidR="0049029B" w:rsidRPr="009C747F">
              <w:rPr>
                <w:noProof/>
                <w:webHidden/>
                <w:color w:val="7030A0"/>
                <w:sz w:val="22"/>
                <w:szCs w:val="22"/>
              </w:rPr>
              <w:fldChar w:fldCharType="separate"/>
            </w:r>
            <w:r w:rsidR="0001011E">
              <w:rPr>
                <w:noProof/>
                <w:webHidden/>
                <w:color w:val="7030A0"/>
                <w:sz w:val="22"/>
                <w:szCs w:val="22"/>
              </w:rPr>
              <w:t>15</w:t>
            </w:r>
            <w:r w:rsidR="0049029B" w:rsidRPr="009C747F">
              <w:rPr>
                <w:noProof/>
                <w:webHidden/>
                <w:color w:val="7030A0"/>
                <w:sz w:val="22"/>
                <w:szCs w:val="22"/>
              </w:rPr>
              <w:fldChar w:fldCharType="end"/>
            </w:r>
          </w:hyperlink>
        </w:p>
        <w:p w14:paraId="2DED07D4" w14:textId="0EFFC67B" w:rsidR="0049029B" w:rsidRPr="009C747F" w:rsidRDefault="00CF7F4B">
          <w:pPr>
            <w:pStyle w:val="TOC3"/>
            <w:tabs>
              <w:tab w:val="left" w:pos="1540"/>
            </w:tabs>
            <w:rPr>
              <w:rFonts w:asciiTheme="minorHAnsi" w:eastAsiaTheme="minorEastAsia" w:hAnsiTheme="minorHAnsi" w:cstheme="minorBidi"/>
              <w:noProof/>
              <w:sz w:val="22"/>
              <w:szCs w:val="22"/>
            </w:rPr>
          </w:pPr>
          <w:hyperlink w:anchor="_Toc50467972" w:history="1">
            <w:r w:rsidR="0049029B" w:rsidRPr="009C747F">
              <w:rPr>
                <w:rStyle w:val="Hyperlink"/>
                <w:noProof/>
                <w:sz w:val="22"/>
                <w:szCs w:val="22"/>
              </w:rPr>
              <w:t>1.0</w:t>
            </w:r>
            <w:r w:rsidR="0049029B" w:rsidRPr="009C747F">
              <w:rPr>
                <w:rFonts w:asciiTheme="minorHAnsi" w:eastAsiaTheme="minorEastAsia" w:hAnsiTheme="minorHAnsi" w:cstheme="minorBidi"/>
                <w:noProof/>
                <w:sz w:val="22"/>
                <w:szCs w:val="22"/>
              </w:rPr>
              <w:tab/>
            </w:r>
            <w:r w:rsidR="0049029B" w:rsidRPr="009C747F">
              <w:rPr>
                <w:rStyle w:val="Hyperlink"/>
                <w:noProof/>
                <w:sz w:val="22"/>
                <w:szCs w:val="22"/>
              </w:rPr>
              <w:t>Shore Power</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_Toc50467972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15</w:t>
            </w:r>
            <w:r w:rsidR="0049029B" w:rsidRPr="009C747F">
              <w:rPr>
                <w:noProof/>
                <w:webHidden/>
                <w:sz w:val="22"/>
                <w:szCs w:val="22"/>
              </w:rPr>
              <w:fldChar w:fldCharType="end"/>
            </w:r>
          </w:hyperlink>
        </w:p>
        <w:p w14:paraId="795225E1" w14:textId="2ADEB542" w:rsidR="0049029B" w:rsidRPr="009C747F" w:rsidRDefault="00CF7F4B">
          <w:pPr>
            <w:pStyle w:val="TOC3"/>
            <w:tabs>
              <w:tab w:val="left" w:pos="1540"/>
            </w:tabs>
            <w:rPr>
              <w:rFonts w:asciiTheme="minorHAnsi" w:eastAsiaTheme="minorEastAsia" w:hAnsiTheme="minorHAnsi" w:cstheme="minorBidi"/>
              <w:noProof/>
              <w:sz w:val="22"/>
              <w:szCs w:val="22"/>
            </w:rPr>
          </w:pPr>
          <w:hyperlink w:anchor="_Toc50467973" w:history="1">
            <w:r w:rsidR="0049029B" w:rsidRPr="009C747F">
              <w:rPr>
                <w:rStyle w:val="Hyperlink"/>
                <w:noProof/>
                <w:sz w:val="22"/>
                <w:szCs w:val="22"/>
              </w:rPr>
              <w:t>2.0</w:t>
            </w:r>
            <w:r w:rsidR="0049029B" w:rsidRPr="009C747F">
              <w:rPr>
                <w:rFonts w:asciiTheme="minorHAnsi" w:eastAsiaTheme="minorEastAsia" w:hAnsiTheme="minorHAnsi" w:cstheme="minorBidi"/>
                <w:noProof/>
                <w:sz w:val="22"/>
                <w:szCs w:val="22"/>
              </w:rPr>
              <w:tab/>
            </w:r>
            <w:r w:rsidR="0049029B" w:rsidRPr="009C747F">
              <w:rPr>
                <w:rStyle w:val="Hyperlink"/>
                <w:noProof/>
                <w:sz w:val="22"/>
                <w:szCs w:val="22"/>
              </w:rPr>
              <w:t>Berthing</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_Toc50467973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15</w:t>
            </w:r>
            <w:r w:rsidR="0049029B" w:rsidRPr="009C747F">
              <w:rPr>
                <w:noProof/>
                <w:webHidden/>
                <w:sz w:val="22"/>
                <w:szCs w:val="22"/>
              </w:rPr>
              <w:fldChar w:fldCharType="end"/>
            </w:r>
          </w:hyperlink>
        </w:p>
        <w:p w14:paraId="5F842F15" w14:textId="7CD6F0BB" w:rsidR="0049029B" w:rsidRPr="009C747F" w:rsidRDefault="00CF7F4B">
          <w:pPr>
            <w:pStyle w:val="TOC3"/>
            <w:tabs>
              <w:tab w:val="left" w:pos="1540"/>
            </w:tabs>
            <w:rPr>
              <w:rFonts w:asciiTheme="minorHAnsi" w:eastAsiaTheme="minorEastAsia" w:hAnsiTheme="minorHAnsi" w:cstheme="minorBidi"/>
              <w:noProof/>
              <w:sz w:val="22"/>
              <w:szCs w:val="22"/>
            </w:rPr>
          </w:pPr>
          <w:hyperlink w:anchor="_Toc50467974" w:history="1">
            <w:r w:rsidR="0049029B" w:rsidRPr="009C747F">
              <w:rPr>
                <w:rStyle w:val="Hyperlink"/>
                <w:rFonts w:eastAsia="Calibri"/>
                <w:noProof/>
                <w:sz w:val="22"/>
                <w:szCs w:val="22"/>
              </w:rPr>
              <w:t>3.0</w:t>
            </w:r>
            <w:r w:rsidR="0049029B" w:rsidRPr="009C747F">
              <w:rPr>
                <w:rFonts w:asciiTheme="minorHAnsi" w:eastAsiaTheme="minorEastAsia" w:hAnsiTheme="minorHAnsi" w:cstheme="minorBidi"/>
                <w:noProof/>
                <w:sz w:val="22"/>
                <w:szCs w:val="22"/>
              </w:rPr>
              <w:tab/>
            </w:r>
            <w:r w:rsidR="0049029B" w:rsidRPr="009C747F">
              <w:rPr>
                <w:rStyle w:val="Hyperlink"/>
                <w:rFonts w:eastAsia="Calibri"/>
                <w:noProof/>
                <w:sz w:val="22"/>
                <w:szCs w:val="22"/>
              </w:rPr>
              <w:t>Third-Party Costs</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_Toc50467974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15</w:t>
            </w:r>
            <w:r w:rsidR="0049029B" w:rsidRPr="009C747F">
              <w:rPr>
                <w:noProof/>
                <w:webHidden/>
                <w:sz w:val="22"/>
                <w:szCs w:val="22"/>
              </w:rPr>
              <w:fldChar w:fldCharType="end"/>
            </w:r>
          </w:hyperlink>
        </w:p>
        <w:p w14:paraId="6D0F2CB1" w14:textId="31CD91FC" w:rsidR="0049029B" w:rsidRPr="009C747F" w:rsidRDefault="00CF7F4B">
          <w:pPr>
            <w:pStyle w:val="TOC3"/>
            <w:tabs>
              <w:tab w:val="left" w:pos="1540"/>
            </w:tabs>
            <w:rPr>
              <w:rFonts w:asciiTheme="minorHAnsi" w:eastAsiaTheme="minorEastAsia" w:hAnsiTheme="minorHAnsi" w:cstheme="minorBidi"/>
              <w:noProof/>
              <w:sz w:val="22"/>
              <w:szCs w:val="22"/>
            </w:rPr>
          </w:pPr>
          <w:hyperlink w:anchor="_Toc50467975" w:history="1">
            <w:r w:rsidR="0049029B" w:rsidRPr="009C747F">
              <w:rPr>
                <w:rStyle w:val="Hyperlink"/>
                <w:rFonts w:eastAsia="Calibri"/>
                <w:noProof/>
                <w:sz w:val="22"/>
                <w:szCs w:val="22"/>
              </w:rPr>
              <w:t>4.0</w:t>
            </w:r>
            <w:r w:rsidR="0049029B" w:rsidRPr="009C747F">
              <w:rPr>
                <w:rFonts w:asciiTheme="minorHAnsi" w:eastAsiaTheme="minorEastAsia" w:hAnsiTheme="minorHAnsi" w:cstheme="minorBidi"/>
                <w:noProof/>
                <w:sz w:val="22"/>
                <w:szCs w:val="22"/>
              </w:rPr>
              <w:tab/>
            </w:r>
            <w:r w:rsidR="0049029B" w:rsidRPr="009C747F">
              <w:rPr>
                <w:rStyle w:val="Hyperlink"/>
                <w:rFonts w:eastAsia="Calibri"/>
                <w:noProof/>
                <w:sz w:val="22"/>
                <w:szCs w:val="22"/>
              </w:rPr>
              <w:t>Disposal of Waste and Cleanliness</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_Toc50467975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16</w:t>
            </w:r>
            <w:r w:rsidR="0049029B" w:rsidRPr="009C747F">
              <w:rPr>
                <w:noProof/>
                <w:webHidden/>
                <w:sz w:val="22"/>
                <w:szCs w:val="22"/>
              </w:rPr>
              <w:fldChar w:fldCharType="end"/>
            </w:r>
          </w:hyperlink>
        </w:p>
        <w:p w14:paraId="7A326A00" w14:textId="028E9E50" w:rsidR="0049029B" w:rsidRPr="009C747F" w:rsidRDefault="00CF7F4B">
          <w:pPr>
            <w:pStyle w:val="TOC3"/>
            <w:tabs>
              <w:tab w:val="left" w:pos="1540"/>
            </w:tabs>
            <w:rPr>
              <w:rFonts w:asciiTheme="minorHAnsi" w:eastAsiaTheme="minorEastAsia" w:hAnsiTheme="minorHAnsi" w:cstheme="minorBidi"/>
              <w:noProof/>
              <w:sz w:val="22"/>
              <w:szCs w:val="22"/>
            </w:rPr>
          </w:pPr>
          <w:hyperlink w:anchor="_Toc50467976" w:history="1">
            <w:r w:rsidR="0049029B" w:rsidRPr="009C747F">
              <w:rPr>
                <w:rStyle w:val="Hyperlink"/>
                <w:rFonts w:eastAsia="Calibri"/>
                <w:noProof/>
                <w:sz w:val="22"/>
                <w:szCs w:val="22"/>
              </w:rPr>
              <w:t>5.0</w:t>
            </w:r>
            <w:r w:rsidR="0049029B" w:rsidRPr="009C747F">
              <w:rPr>
                <w:rFonts w:asciiTheme="minorHAnsi" w:eastAsiaTheme="minorEastAsia" w:hAnsiTheme="minorHAnsi" w:cstheme="minorBidi"/>
                <w:noProof/>
                <w:sz w:val="22"/>
                <w:szCs w:val="22"/>
              </w:rPr>
              <w:tab/>
            </w:r>
            <w:r w:rsidR="0049029B" w:rsidRPr="009C747F">
              <w:rPr>
                <w:rStyle w:val="Hyperlink"/>
                <w:rFonts w:eastAsia="Calibri"/>
                <w:noProof/>
                <w:sz w:val="22"/>
                <w:szCs w:val="22"/>
              </w:rPr>
              <w:t>Insurance</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_Toc50467976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16</w:t>
            </w:r>
            <w:r w:rsidR="0049029B" w:rsidRPr="009C747F">
              <w:rPr>
                <w:noProof/>
                <w:webHidden/>
                <w:sz w:val="22"/>
                <w:szCs w:val="22"/>
              </w:rPr>
              <w:fldChar w:fldCharType="end"/>
            </w:r>
          </w:hyperlink>
        </w:p>
        <w:p w14:paraId="7B196AD2" w14:textId="6D9118C7" w:rsidR="0049029B" w:rsidRPr="009C747F" w:rsidRDefault="00CF7F4B">
          <w:pPr>
            <w:pStyle w:val="TOC3"/>
            <w:tabs>
              <w:tab w:val="left" w:pos="1540"/>
            </w:tabs>
            <w:rPr>
              <w:rFonts w:asciiTheme="minorHAnsi" w:eastAsiaTheme="minorEastAsia" w:hAnsiTheme="minorHAnsi" w:cstheme="minorBidi"/>
              <w:noProof/>
              <w:sz w:val="22"/>
              <w:szCs w:val="22"/>
            </w:rPr>
          </w:pPr>
          <w:hyperlink w:anchor="_Toc50467977" w:history="1">
            <w:r w:rsidR="0049029B" w:rsidRPr="009C747F">
              <w:rPr>
                <w:rStyle w:val="Hyperlink"/>
                <w:rFonts w:eastAsia="Calibri"/>
                <w:noProof/>
                <w:sz w:val="22"/>
                <w:szCs w:val="22"/>
              </w:rPr>
              <w:t>6.0</w:t>
            </w:r>
            <w:r w:rsidR="0049029B" w:rsidRPr="009C747F">
              <w:rPr>
                <w:rFonts w:asciiTheme="minorHAnsi" w:eastAsiaTheme="minorEastAsia" w:hAnsiTheme="minorHAnsi" w:cstheme="minorBidi"/>
                <w:noProof/>
                <w:sz w:val="22"/>
                <w:szCs w:val="22"/>
              </w:rPr>
              <w:tab/>
            </w:r>
            <w:r w:rsidR="0049029B" w:rsidRPr="009C747F">
              <w:rPr>
                <w:rStyle w:val="Hyperlink"/>
                <w:rFonts w:eastAsia="Calibri"/>
                <w:noProof/>
                <w:sz w:val="22"/>
                <w:szCs w:val="22"/>
              </w:rPr>
              <w:t>General Provision</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_Toc50467977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16</w:t>
            </w:r>
            <w:r w:rsidR="0049029B" w:rsidRPr="009C747F">
              <w:rPr>
                <w:noProof/>
                <w:webHidden/>
                <w:sz w:val="22"/>
                <w:szCs w:val="22"/>
              </w:rPr>
              <w:fldChar w:fldCharType="end"/>
            </w:r>
          </w:hyperlink>
        </w:p>
        <w:p w14:paraId="1923FEFD" w14:textId="2C69D8A0" w:rsidR="0049029B" w:rsidRDefault="00CF7F4B">
          <w:pPr>
            <w:pStyle w:val="TOC3"/>
            <w:tabs>
              <w:tab w:val="left" w:pos="1540"/>
            </w:tabs>
            <w:rPr>
              <w:noProof/>
              <w:sz w:val="22"/>
              <w:szCs w:val="22"/>
            </w:rPr>
          </w:pPr>
          <w:hyperlink w:anchor="_Toc50467978" w:history="1">
            <w:r w:rsidR="0049029B" w:rsidRPr="009C747F">
              <w:rPr>
                <w:rStyle w:val="Hyperlink"/>
                <w:noProof/>
                <w:sz w:val="22"/>
                <w:szCs w:val="22"/>
              </w:rPr>
              <w:t>7.0</w:t>
            </w:r>
            <w:r w:rsidR="0049029B" w:rsidRPr="009C747F">
              <w:rPr>
                <w:rFonts w:asciiTheme="minorHAnsi" w:eastAsiaTheme="minorEastAsia" w:hAnsiTheme="minorHAnsi" w:cstheme="minorBidi"/>
                <w:noProof/>
                <w:sz w:val="22"/>
                <w:szCs w:val="22"/>
              </w:rPr>
              <w:tab/>
            </w:r>
            <w:r w:rsidR="0049029B" w:rsidRPr="009C747F">
              <w:rPr>
                <w:rStyle w:val="Hyperlink"/>
                <w:noProof/>
                <w:sz w:val="22"/>
                <w:szCs w:val="22"/>
              </w:rPr>
              <w:t>Trials</w:t>
            </w:r>
            <w:r w:rsidR="0049029B" w:rsidRPr="009C747F">
              <w:rPr>
                <w:noProof/>
                <w:webHidden/>
                <w:sz w:val="22"/>
                <w:szCs w:val="22"/>
              </w:rPr>
              <w:tab/>
            </w:r>
            <w:r w:rsidR="0049029B" w:rsidRPr="009C747F">
              <w:rPr>
                <w:noProof/>
                <w:webHidden/>
                <w:sz w:val="22"/>
                <w:szCs w:val="22"/>
              </w:rPr>
              <w:fldChar w:fldCharType="begin"/>
            </w:r>
            <w:r w:rsidR="0049029B" w:rsidRPr="009C747F">
              <w:rPr>
                <w:noProof/>
                <w:webHidden/>
                <w:sz w:val="22"/>
                <w:szCs w:val="22"/>
              </w:rPr>
              <w:instrText xml:space="preserve"> PAGEREF _Toc50467978 \h </w:instrText>
            </w:r>
            <w:r w:rsidR="0049029B" w:rsidRPr="009C747F">
              <w:rPr>
                <w:noProof/>
                <w:webHidden/>
                <w:sz w:val="22"/>
                <w:szCs w:val="22"/>
              </w:rPr>
            </w:r>
            <w:r w:rsidR="0049029B" w:rsidRPr="009C747F">
              <w:rPr>
                <w:noProof/>
                <w:webHidden/>
                <w:sz w:val="22"/>
                <w:szCs w:val="22"/>
              </w:rPr>
              <w:fldChar w:fldCharType="separate"/>
            </w:r>
            <w:r w:rsidR="0001011E">
              <w:rPr>
                <w:noProof/>
                <w:webHidden/>
                <w:sz w:val="22"/>
                <w:szCs w:val="22"/>
              </w:rPr>
              <w:t>16</w:t>
            </w:r>
            <w:r w:rsidR="0049029B" w:rsidRPr="009C747F">
              <w:rPr>
                <w:noProof/>
                <w:webHidden/>
                <w:sz w:val="22"/>
                <w:szCs w:val="22"/>
              </w:rPr>
              <w:fldChar w:fldCharType="end"/>
            </w:r>
          </w:hyperlink>
        </w:p>
        <w:p w14:paraId="73A84657" w14:textId="75553982" w:rsidR="00F138BC" w:rsidRPr="009C747F" w:rsidRDefault="00F138BC">
          <w:pPr>
            <w:pStyle w:val="TOC3"/>
            <w:tabs>
              <w:tab w:val="left" w:pos="1540"/>
            </w:tabs>
            <w:rPr>
              <w:rFonts w:asciiTheme="minorHAnsi" w:eastAsiaTheme="minorEastAsia" w:hAnsiTheme="minorHAnsi" w:cstheme="minorBidi"/>
              <w:noProof/>
              <w:sz w:val="22"/>
              <w:szCs w:val="22"/>
            </w:rPr>
          </w:pPr>
          <w:r>
            <w:rPr>
              <w:noProof/>
              <w:sz w:val="22"/>
              <w:szCs w:val="22"/>
            </w:rPr>
            <w:t>8.0      Information for bidders                                                                                           1</w:t>
          </w:r>
          <w:r w:rsidR="003A2EC5">
            <w:rPr>
              <w:noProof/>
              <w:sz w:val="22"/>
              <w:szCs w:val="22"/>
            </w:rPr>
            <w:t>7</w:t>
          </w:r>
          <w:r>
            <w:rPr>
              <w:noProof/>
              <w:sz w:val="22"/>
              <w:szCs w:val="22"/>
            </w:rPr>
            <w:t xml:space="preserve"> </w:t>
          </w:r>
        </w:p>
        <w:p w14:paraId="14F9FDC3" w14:textId="7A0638B4" w:rsidR="0049029B" w:rsidRPr="009C747F" w:rsidRDefault="00CF7F4B">
          <w:pPr>
            <w:pStyle w:val="TOC1"/>
            <w:rPr>
              <w:rFonts w:asciiTheme="minorHAnsi" w:eastAsiaTheme="minorEastAsia" w:hAnsiTheme="minorHAnsi" w:cstheme="minorBidi"/>
              <w:noProof/>
              <w:color w:val="7030A0"/>
              <w:sz w:val="22"/>
              <w:szCs w:val="22"/>
            </w:rPr>
          </w:pPr>
          <w:hyperlink w:anchor="_Toc50467979" w:history="1">
            <w:r w:rsidR="0049029B" w:rsidRPr="009C747F">
              <w:rPr>
                <w:rStyle w:val="Hyperlink"/>
                <w:noProof/>
                <w:color w:val="7030A0"/>
                <w:sz w:val="22"/>
                <w:szCs w:val="22"/>
              </w:rPr>
              <w:t>Annex B: Docking for Loadline Survey and Painting</w:t>
            </w:r>
            <w:r w:rsidR="0049029B" w:rsidRPr="009C747F">
              <w:rPr>
                <w:noProof/>
                <w:webHidden/>
                <w:color w:val="7030A0"/>
                <w:sz w:val="22"/>
                <w:szCs w:val="22"/>
              </w:rPr>
              <w:tab/>
            </w:r>
            <w:r w:rsidR="0049029B" w:rsidRPr="009C747F">
              <w:rPr>
                <w:noProof/>
                <w:webHidden/>
                <w:color w:val="7030A0"/>
                <w:sz w:val="22"/>
                <w:szCs w:val="22"/>
              </w:rPr>
              <w:fldChar w:fldCharType="begin"/>
            </w:r>
            <w:r w:rsidR="0049029B" w:rsidRPr="009C747F">
              <w:rPr>
                <w:noProof/>
                <w:webHidden/>
                <w:color w:val="7030A0"/>
                <w:sz w:val="22"/>
                <w:szCs w:val="22"/>
              </w:rPr>
              <w:instrText xml:space="preserve"> PAGEREF _Toc50467979 \h </w:instrText>
            </w:r>
            <w:r w:rsidR="0049029B" w:rsidRPr="009C747F">
              <w:rPr>
                <w:noProof/>
                <w:webHidden/>
                <w:color w:val="7030A0"/>
                <w:sz w:val="22"/>
                <w:szCs w:val="22"/>
              </w:rPr>
            </w:r>
            <w:r w:rsidR="0049029B" w:rsidRPr="009C747F">
              <w:rPr>
                <w:noProof/>
                <w:webHidden/>
                <w:color w:val="7030A0"/>
                <w:sz w:val="22"/>
                <w:szCs w:val="22"/>
              </w:rPr>
              <w:fldChar w:fldCharType="separate"/>
            </w:r>
            <w:r w:rsidR="0001011E">
              <w:rPr>
                <w:noProof/>
                <w:webHidden/>
                <w:color w:val="7030A0"/>
                <w:sz w:val="22"/>
                <w:szCs w:val="22"/>
              </w:rPr>
              <w:t>18</w:t>
            </w:r>
            <w:r w:rsidR="0049029B" w:rsidRPr="009C747F">
              <w:rPr>
                <w:noProof/>
                <w:webHidden/>
                <w:color w:val="7030A0"/>
                <w:sz w:val="22"/>
                <w:szCs w:val="22"/>
              </w:rPr>
              <w:fldChar w:fldCharType="end"/>
            </w:r>
          </w:hyperlink>
        </w:p>
        <w:p w14:paraId="5588F11D" w14:textId="7D43B524" w:rsidR="0049029B" w:rsidRPr="009C747F" w:rsidRDefault="00CF7F4B">
          <w:pPr>
            <w:pStyle w:val="TOC1"/>
            <w:rPr>
              <w:rFonts w:asciiTheme="minorHAnsi" w:eastAsiaTheme="minorEastAsia" w:hAnsiTheme="minorHAnsi" w:cstheme="minorBidi"/>
              <w:noProof/>
              <w:color w:val="7030A0"/>
              <w:sz w:val="22"/>
              <w:szCs w:val="22"/>
            </w:rPr>
          </w:pPr>
          <w:hyperlink w:anchor="_Toc50467980" w:history="1">
            <w:r w:rsidR="0049029B" w:rsidRPr="009C747F">
              <w:rPr>
                <w:rStyle w:val="Hyperlink"/>
                <w:noProof/>
                <w:color w:val="7030A0"/>
                <w:sz w:val="22"/>
                <w:szCs w:val="22"/>
              </w:rPr>
              <w:t>Annex C: Inspection, Testing and Certification of Safety Equipment</w:t>
            </w:r>
            <w:r w:rsidR="0049029B" w:rsidRPr="009C747F">
              <w:rPr>
                <w:noProof/>
                <w:webHidden/>
                <w:color w:val="7030A0"/>
                <w:sz w:val="22"/>
                <w:szCs w:val="22"/>
              </w:rPr>
              <w:tab/>
            </w:r>
            <w:r w:rsidR="0049029B" w:rsidRPr="009C747F">
              <w:rPr>
                <w:noProof/>
                <w:webHidden/>
                <w:color w:val="7030A0"/>
                <w:sz w:val="22"/>
                <w:szCs w:val="22"/>
              </w:rPr>
              <w:fldChar w:fldCharType="begin"/>
            </w:r>
            <w:r w:rsidR="0049029B" w:rsidRPr="009C747F">
              <w:rPr>
                <w:noProof/>
                <w:webHidden/>
                <w:color w:val="7030A0"/>
                <w:sz w:val="22"/>
                <w:szCs w:val="22"/>
              </w:rPr>
              <w:instrText xml:space="preserve"> PAGEREF _Toc50467980 \h </w:instrText>
            </w:r>
            <w:r w:rsidR="0049029B" w:rsidRPr="009C747F">
              <w:rPr>
                <w:noProof/>
                <w:webHidden/>
                <w:color w:val="7030A0"/>
                <w:sz w:val="22"/>
                <w:szCs w:val="22"/>
              </w:rPr>
            </w:r>
            <w:r w:rsidR="0049029B" w:rsidRPr="009C747F">
              <w:rPr>
                <w:noProof/>
                <w:webHidden/>
                <w:color w:val="7030A0"/>
                <w:sz w:val="22"/>
                <w:szCs w:val="22"/>
              </w:rPr>
              <w:fldChar w:fldCharType="separate"/>
            </w:r>
            <w:r w:rsidR="0001011E">
              <w:rPr>
                <w:noProof/>
                <w:webHidden/>
                <w:color w:val="7030A0"/>
                <w:sz w:val="22"/>
                <w:szCs w:val="22"/>
              </w:rPr>
              <w:t>36</w:t>
            </w:r>
            <w:r w:rsidR="0049029B" w:rsidRPr="009C747F">
              <w:rPr>
                <w:noProof/>
                <w:webHidden/>
                <w:color w:val="7030A0"/>
                <w:sz w:val="22"/>
                <w:szCs w:val="22"/>
              </w:rPr>
              <w:fldChar w:fldCharType="end"/>
            </w:r>
          </w:hyperlink>
        </w:p>
        <w:p w14:paraId="0196C61F" w14:textId="78D7568B" w:rsidR="0049029B" w:rsidRPr="009C747F" w:rsidRDefault="00CF7F4B">
          <w:pPr>
            <w:pStyle w:val="TOC1"/>
            <w:rPr>
              <w:rFonts w:asciiTheme="minorHAnsi" w:eastAsiaTheme="minorEastAsia" w:hAnsiTheme="minorHAnsi" w:cstheme="minorBidi"/>
              <w:noProof/>
              <w:color w:val="7030A0"/>
              <w:sz w:val="22"/>
              <w:szCs w:val="22"/>
            </w:rPr>
          </w:pPr>
          <w:hyperlink w:anchor="_Toc50467981" w:history="1">
            <w:r w:rsidR="0049029B" w:rsidRPr="009C747F">
              <w:rPr>
                <w:rStyle w:val="Hyperlink"/>
                <w:noProof/>
                <w:color w:val="7030A0"/>
                <w:sz w:val="22"/>
                <w:szCs w:val="22"/>
              </w:rPr>
              <w:t>Annex D: Vessel Maintenance Tasks</w:t>
            </w:r>
            <w:r w:rsidR="0049029B" w:rsidRPr="009C747F">
              <w:rPr>
                <w:noProof/>
                <w:webHidden/>
                <w:color w:val="7030A0"/>
                <w:sz w:val="22"/>
                <w:szCs w:val="22"/>
              </w:rPr>
              <w:tab/>
            </w:r>
            <w:r w:rsidR="0049029B" w:rsidRPr="009C747F">
              <w:rPr>
                <w:noProof/>
                <w:webHidden/>
                <w:color w:val="7030A0"/>
                <w:sz w:val="22"/>
                <w:szCs w:val="22"/>
              </w:rPr>
              <w:fldChar w:fldCharType="begin"/>
            </w:r>
            <w:r w:rsidR="0049029B" w:rsidRPr="009C747F">
              <w:rPr>
                <w:noProof/>
                <w:webHidden/>
                <w:color w:val="7030A0"/>
                <w:sz w:val="22"/>
                <w:szCs w:val="22"/>
              </w:rPr>
              <w:instrText xml:space="preserve"> PAGEREF _Toc50467981 \h </w:instrText>
            </w:r>
            <w:r w:rsidR="0049029B" w:rsidRPr="009C747F">
              <w:rPr>
                <w:noProof/>
                <w:webHidden/>
                <w:color w:val="7030A0"/>
                <w:sz w:val="22"/>
                <w:szCs w:val="22"/>
              </w:rPr>
            </w:r>
            <w:r w:rsidR="0049029B" w:rsidRPr="009C747F">
              <w:rPr>
                <w:noProof/>
                <w:webHidden/>
                <w:color w:val="7030A0"/>
                <w:sz w:val="22"/>
                <w:szCs w:val="22"/>
              </w:rPr>
              <w:fldChar w:fldCharType="separate"/>
            </w:r>
            <w:r w:rsidR="0001011E">
              <w:rPr>
                <w:noProof/>
                <w:webHidden/>
                <w:color w:val="7030A0"/>
                <w:sz w:val="22"/>
                <w:szCs w:val="22"/>
              </w:rPr>
              <w:t>44</w:t>
            </w:r>
            <w:r w:rsidR="0049029B" w:rsidRPr="009C747F">
              <w:rPr>
                <w:noProof/>
                <w:webHidden/>
                <w:color w:val="7030A0"/>
                <w:sz w:val="22"/>
                <w:szCs w:val="22"/>
              </w:rPr>
              <w:fldChar w:fldCharType="end"/>
            </w:r>
          </w:hyperlink>
        </w:p>
        <w:p w14:paraId="103B4BE9" w14:textId="7AC63DBB" w:rsidR="0049029B" w:rsidRPr="009C747F" w:rsidRDefault="00CF7F4B">
          <w:pPr>
            <w:pStyle w:val="TOC1"/>
            <w:rPr>
              <w:rFonts w:asciiTheme="minorHAnsi" w:eastAsiaTheme="minorEastAsia" w:hAnsiTheme="minorHAnsi" w:cstheme="minorBidi"/>
              <w:noProof/>
              <w:color w:val="7030A0"/>
              <w:sz w:val="22"/>
              <w:szCs w:val="22"/>
            </w:rPr>
          </w:pPr>
          <w:hyperlink w:anchor="_Toc50467982" w:history="1">
            <w:r w:rsidR="0049029B" w:rsidRPr="009C747F">
              <w:rPr>
                <w:rStyle w:val="Hyperlink"/>
                <w:noProof/>
                <w:color w:val="7030A0"/>
                <w:sz w:val="22"/>
                <w:szCs w:val="22"/>
              </w:rPr>
              <w:t>Annex E: Modifications and Defect Rectification</w:t>
            </w:r>
            <w:r w:rsidR="0049029B" w:rsidRPr="009C747F">
              <w:rPr>
                <w:noProof/>
                <w:webHidden/>
                <w:color w:val="7030A0"/>
                <w:sz w:val="22"/>
                <w:szCs w:val="22"/>
              </w:rPr>
              <w:tab/>
            </w:r>
            <w:r w:rsidR="0049029B" w:rsidRPr="009C747F">
              <w:rPr>
                <w:noProof/>
                <w:webHidden/>
                <w:color w:val="7030A0"/>
                <w:sz w:val="22"/>
                <w:szCs w:val="22"/>
              </w:rPr>
              <w:fldChar w:fldCharType="begin"/>
            </w:r>
            <w:r w:rsidR="0049029B" w:rsidRPr="009C747F">
              <w:rPr>
                <w:noProof/>
                <w:webHidden/>
                <w:color w:val="7030A0"/>
                <w:sz w:val="22"/>
                <w:szCs w:val="22"/>
              </w:rPr>
              <w:instrText xml:space="preserve"> PAGEREF _Toc50467982 \h </w:instrText>
            </w:r>
            <w:r w:rsidR="0049029B" w:rsidRPr="009C747F">
              <w:rPr>
                <w:noProof/>
                <w:webHidden/>
                <w:color w:val="7030A0"/>
                <w:sz w:val="22"/>
                <w:szCs w:val="22"/>
              </w:rPr>
            </w:r>
            <w:r w:rsidR="0049029B" w:rsidRPr="009C747F">
              <w:rPr>
                <w:noProof/>
                <w:webHidden/>
                <w:color w:val="7030A0"/>
                <w:sz w:val="22"/>
                <w:szCs w:val="22"/>
              </w:rPr>
              <w:fldChar w:fldCharType="separate"/>
            </w:r>
            <w:r w:rsidR="0001011E">
              <w:rPr>
                <w:noProof/>
                <w:webHidden/>
                <w:color w:val="7030A0"/>
                <w:sz w:val="22"/>
                <w:szCs w:val="22"/>
              </w:rPr>
              <w:t>51</w:t>
            </w:r>
            <w:r w:rsidR="0049029B" w:rsidRPr="009C747F">
              <w:rPr>
                <w:noProof/>
                <w:webHidden/>
                <w:color w:val="7030A0"/>
                <w:sz w:val="22"/>
                <w:szCs w:val="22"/>
              </w:rPr>
              <w:fldChar w:fldCharType="end"/>
            </w:r>
          </w:hyperlink>
        </w:p>
        <w:p w14:paraId="4DDBE969" w14:textId="6BFC9930" w:rsidR="0049029B" w:rsidRPr="009C747F" w:rsidRDefault="00CF7F4B">
          <w:pPr>
            <w:pStyle w:val="TOC1"/>
            <w:rPr>
              <w:rFonts w:asciiTheme="minorHAnsi" w:eastAsiaTheme="minorEastAsia" w:hAnsiTheme="minorHAnsi" w:cstheme="minorBidi"/>
              <w:noProof/>
              <w:color w:val="7030A0"/>
              <w:sz w:val="22"/>
              <w:szCs w:val="22"/>
            </w:rPr>
          </w:pPr>
          <w:hyperlink w:anchor="_Toc50467983" w:history="1">
            <w:r w:rsidR="0049029B" w:rsidRPr="009C747F">
              <w:rPr>
                <w:rStyle w:val="Hyperlink"/>
                <w:noProof/>
                <w:color w:val="7030A0"/>
                <w:sz w:val="22"/>
                <w:szCs w:val="22"/>
              </w:rPr>
              <w:t>Annex F: General Arrangements</w:t>
            </w:r>
            <w:r w:rsidR="0049029B" w:rsidRPr="009C747F">
              <w:rPr>
                <w:noProof/>
                <w:webHidden/>
                <w:color w:val="7030A0"/>
                <w:sz w:val="22"/>
                <w:szCs w:val="22"/>
              </w:rPr>
              <w:tab/>
            </w:r>
            <w:r w:rsidR="0049029B" w:rsidRPr="009C747F">
              <w:rPr>
                <w:noProof/>
                <w:webHidden/>
                <w:color w:val="7030A0"/>
                <w:sz w:val="22"/>
                <w:szCs w:val="22"/>
              </w:rPr>
              <w:fldChar w:fldCharType="begin"/>
            </w:r>
            <w:r w:rsidR="0049029B" w:rsidRPr="009C747F">
              <w:rPr>
                <w:noProof/>
                <w:webHidden/>
                <w:color w:val="7030A0"/>
                <w:sz w:val="22"/>
                <w:szCs w:val="22"/>
              </w:rPr>
              <w:instrText xml:space="preserve"> PAGEREF _Toc50467983 \h </w:instrText>
            </w:r>
            <w:r w:rsidR="0049029B" w:rsidRPr="009C747F">
              <w:rPr>
                <w:noProof/>
                <w:webHidden/>
                <w:color w:val="7030A0"/>
                <w:sz w:val="22"/>
                <w:szCs w:val="22"/>
              </w:rPr>
            </w:r>
            <w:r w:rsidR="0049029B" w:rsidRPr="009C747F">
              <w:rPr>
                <w:noProof/>
                <w:webHidden/>
                <w:color w:val="7030A0"/>
                <w:sz w:val="22"/>
                <w:szCs w:val="22"/>
              </w:rPr>
              <w:fldChar w:fldCharType="separate"/>
            </w:r>
            <w:r w:rsidR="0001011E">
              <w:rPr>
                <w:noProof/>
                <w:webHidden/>
                <w:color w:val="7030A0"/>
                <w:sz w:val="22"/>
                <w:szCs w:val="22"/>
              </w:rPr>
              <w:t>53</w:t>
            </w:r>
            <w:r w:rsidR="0049029B" w:rsidRPr="009C747F">
              <w:rPr>
                <w:noProof/>
                <w:webHidden/>
                <w:color w:val="7030A0"/>
                <w:sz w:val="22"/>
                <w:szCs w:val="22"/>
              </w:rPr>
              <w:fldChar w:fldCharType="end"/>
            </w:r>
          </w:hyperlink>
        </w:p>
        <w:p w14:paraId="0896363B" w14:textId="104407D3" w:rsidR="0049029B" w:rsidRPr="009C747F" w:rsidRDefault="00CF7F4B">
          <w:pPr>
            <w:pStyle w:val="TOC1"/>
            <w:rPr>
              <w:rFonts w:asciiTheme="minorHAnsi" w:eastAsiaTheme="minorEastAsia" w:hAnsiTheme="minorHAnsi" w:cstheme="minorBidi"/>
              <w:noProof/>
              <w:color w:val="7030A0"/>
              <w:sz w:val="22"/>
              <w:szCs w:val="22"/>
            </w:rPr>
          </w:pPr>
          <w:hyperlink w:anchor="_Toc50467984" w:history="1">
            <w:r w:rsidR="0049029B" w:rsidRPr="009C747F">
              <w:rPr>
                <w:rStyle w:val="Hyperlink"/>
                <w:noProof/>
                <w:color w:val="7030A0"/>
                <w:sz w:val="22"/>
                <w:szCs w:val="22"/>
              </w:rPr>
              <w:t>Annex G: Vessel Details</w:t>
            </w:r>
            <w:r w:rsidR="0049029B" w:rsidRPr="009C747F">
              <w:rPr>
                <w:noProof/>
                <w:webHidden/>
                <w:color w:val="7030A0"/>
                <w:sz w:val="22"/>
                <w:szCs w:val="22"/>
              </w:rPr>
              <w:tab/>
            </w:r>
            <w:r w:rsidR="0049029B" w:rsidRPr="009C747F">
              <w:rPr>
                <w:noProof/>
                <w:webHidden/>
                <w:color w:val="7030A0"/>
                <w:sz w:val="22"/>
                <w:szCs w:val="22"/>
              </w:rPr>
              <w:fldChar w:fldCharType="begin"/>
            </w:r>
            <w:r w:rsidR="0049029B" w:rsidRPr="009C747F">
              <w:rPr>
                <w:noProof/>
                <w:webHidden/>
                <w:color w:val="7030A0"/>
                <w:sz w:val="22"/>
                <w:szCs w:val="22"/>
              </w:rPr>
              <w:instrText xml:space="preserve"> PAGEREF _Toc50467984 \h </w:instrText>
            </w:r>
            <w:r w:rsidR="0049029B" w:rsidRPr="009C747F">
              <w:rPr>
                <w:noProof/>
                <w:webHidden/>
                <w:color w:val="7030A0"/>
                <w:sz w:val="22"/>
                <w:szCs w:val="22"/>
              </w:rPr>
            </w:r>
            <w:r w:rsidR="0049029B" w:rsidRPr="009C747F">
              <w:rPr>
                <w:noProof/>
                <w:webHidden/>
                <w:color w:val="7030A0"/>
                <w:sz w:val="22"/>
                <w:szCs w:val="22"/>
              </w:rPr>
              <w:fldChar w:fldCharType="separate"/>
            </w:r>
            <w:r w:rsidR="0001011E">
              <w:rPr>
                <w:noProof/>
                <w:webHidden/>
                <w:color w:val="7030A0"/>
                <w:sz w:val="22"/>
                <w:szCs w:val="22"/>
              </w:rPr>
              <w:t>54</w:t>
            </w:r>
            <w:r w:rsidR="0049029B" w:rsidRPr="009C747F">
              <w:rPr>
                <w:noProof/>
                <w:webHidden/>
                <w:color w:val="7030A0"/>
                <w:sz w:val="22"/>
                <w:szCs w:val="22"/>
              </w:rPr>
              <w:fldChar w:fldCharType="end"/>
            </w:r>
          </w:hyperlink>
        </w:p>
        <w:p w14:paraId="05AB1F66" w14:textId="723A454F" w:rsidR="0049029B" w:rsidRPr="009C747F" w:rsidRDefault="00CF7F4B">
          <w:pPr>
            <w:pStyle w:val="TOC1"/>
            <w:rPr>
              <w:rFonts w:asciiTheme="minorHAnsi" w:eastAsiaTheme="minorEastAsia" w:hAnsiTheme="minorHAnsi" w:cstheme="minorBidi"/>
              <w:noProof/>
              <w:color w:val="7030A0"/>
              <w:sz w:val="22"/>
              <w:szCs w:val="22"/>
            </w:rPr>
          </w:pPr>
          <w:hyperlink w:anchor="_Toc50467985" w:history="1">
            <w:r w:rsidR="0049029B" w:rsidRPr="009C747F">
              <w:rPr>
                <w:rStyle w:val="Hyperlink"/>
                <w:noProof/>
                <w:color w:val="7030A0"/>
                <w:sz w:val="22"/>
                <w:szCs w:val="22"/>
              </w:rPr>
              <w:t>Annex H: Emergent Work Individual Item Proforma</w:t>
            </w:r>
            <w:r w:rsidR="0049029B" w:rsidRPr="009C747F">
              <w:rPr>
                <w:noProof/>
                <w:webHidden/>
                <w:color w:val="7030A0"/>
                <w:sz w:val="22"/>
                <w:szCs w:val="22"/>
              </w:rPr>
              <w:tab/>
            </w:r>
            <w:r w:rsidR="0049029B" w:rsidRPr="009C747F">
              <w:rPr>
                <w:noProof/>
                <w:webHidden/>
                <w:color w:val="7030A0"/>
                <w:sz w:val="22"/>
                <w:szCs w:val="22"/>
              </w:rPr>
              <w:fldChar w:fldCharType="begin"/>
            </w:r>
            <w:r w:rsidR="0049029B" w:rsidRPr="009C747F">
              <w:rPr>
                <w:noProof/>
                <w:webHidden/>
                <w:color w:val="7030A0"/>
                <w:sz w:val="22"/>
                <w:szCs w:val="22"/>
              </w:rPr>
              <w:instrText xml:space="preserve"> PAGEREF _Toc50467985 \h </w:instrText>
            </w:r>
            <w:r w:rsidR="0049029B" w:rsidRPr="009C747F">
              <w:rPr>
                <w:noProof/>
                <w:webHidden/>
                <w:color w:val="7030A0"/>
                <w:sz w:val="22"/>
                <w:szCs w:val="22"/>
              </w:rPr>
            </w:r>
            <w:r w:rsidR="0049029B" w:rsidRPr="009C747F">
              <w:rPr>
                <w:noProof/>
                <w:webHidden/>
                <w:color w:val="7030A0"/>
                <w:sz w:val="22"/>
                <w:szCs w:val="22"/>
              </w:rPr>
              <w:fldChar w:fldCharType="separate"/>
            </w:r>
            <w:r w:rsidR="0001011E">
              <w:rPr>
                <w:noProof/>
                <w:webHidden/>
                <w:color w:val="7030A0"/>
                <w:sz w:val="22"/>
                <w:szCs w:val="22"/>
              </w:rPr>
              <w:t>55</w:t>
            </w:r>
            <w:r w:rsidR="0049029B" w:rsidRPr="009C747F">
              <w:rPr>
                <w:noProof/>
                <w:webHidden/>
                <w:color w:val="7030A0"/>
                <w:sz w:val="22"/>
                <w:szCs w:val="22"/>
              </w:rPr>
              <w:fldChar w:fldCharType="end"/>
            </w:r>
          </w:hyperlink>
        </w:p>
        <w:p w14:paraId="10E034BE" w14:textId="35544598" w:rsidR="0049029B" w:rsidRPr="009C747F" w:rsidRDefault="00CF7F4B">
          <w:pPr>
            <w:pStyle w:val="TOC1"/>
            <w:rPr>
              <w:rFonts w:asciiTheme="minorHAnsi" w:eastAsiaTheme="minorEastAsia" w:hAnsiTheme="minorHAnsi" w:cstheme="minorBidi"/>
              <w:noProof/>
              <w:color w:val="7030A0"/>
              <w:sz w:val="22"/>
              <w:szCs w:val="22"/>
            </w:rPr>
          </w:pPr>
          <w:hyperlink w:anchor="_Toc50467986" w:history="1">
            <w:r w:rsidR="0049029B" w:rsidRPr="009C747F">
              <w:rPr>
                <w:rStyle w:val="Hyperlink"/>
                <w:noProof/>
                <w:color w:val="7030A0"/>
                <w:sz w:val="22"/>
                <w:szCs w:val="22"/>
              </w:rPr>
              <w:t>Annex I: Emergent Work Item Record Spreadsheet</w:t>
            </w:r>
            <w:r w:rsidR="0049029B" w:rsidRPr="009C747F">
              <w:rPr>
                <w:noProof/>
                <w:webHidden/>
                <w:color w:val="7030A0"/>
                <w:sz w:val="22"/>
                <w:szCs w:val="22"/>
              </w:rPr>
              <w:tab/>
            </w:r>
            <w:r w:rsidR="0049029B" w:rsidRPr="009C747F">
              <w:rPr>
                <w:noProof/>
                <w:webHidden/>
                <w:color w:val="7030A0"/>
                <w:sz w:val="22"/>
                <w:szCs w:val="22"/>
              </w:rPr>
              <w:fldChar w:fldCharType="begin"/>
            </w:r>
            <w:r w:rsidR="0049029B" w:rsidRPr="009C747F">
              <w:rPr>
                <w:noProof/>
                <w:webHidden/>
                <w:color w:val="7030A0"/>
                <w:sz w:val="22"/>
                <w:szCs w:val="22"/>
              </w:rPr>
              <w:instrText xml:space="preserve"> PAGEREF _Toc50467986 \h </w:instrText>
            </w:r>
            <w:r w:rsidR="0049029B" w:rsidRPr="009C747F">
              <w:rPr>
                <w:noProof/>
                <w:webHidden/>
                <w:color w:val="7030A0"/>
                <w:sz w:val="22"/>
                <w:szCs w:val="22"/>
              </w:rPr>
            </w:r>
            <w:r w:rsidR="0049029B" w:rsidRPr="009C747F">
              <w:rPr>
                <w:noProof/>
                <w:webHidden/>
                <w:color w:val="7030A0"/>
                <w:sz w:val="22"/>
                <w:szCs w:val="22"/>
              </w:rPr>
              <w:fldChar w:fldCharType="separate"/>
            </w:r>
            <w:r w:rsidR="0001011E">
              <w:rPr>
                <w:noProof/>
                <w:webHidden/>
                <w:color w:val="7030A0"/>
                <w:sz w:val="22"/>
                <w:szCs w:val="22"/>
              </w:rPr>
              <w:t>56</w:t>
            </w:r>
            <w:r w:rsidR="0049029B" w:rsidRPr="009C747F">
              <w:rPr>
                <w:noProof/>
                <w:webHidden/>
                <w:color w:val="7030A0"/>
                <w:sz w:val="22"/>
                <w:szCs w:val="22"/>
              </w:rPr>
              <w:fldChar w:fldCharType="end"/>
            </w:r>
          </w:hyperlink>
        </w:p>
        <w:p w14:paraId="045428B4" w14:textId="7A0258AF" w:rsidR="0049029B" w:rsidRPr="009C747F" w:rsidRDefault="00CF7F4B">
          <w:pPr>
            <w:pStyle w:val="TOC1"/>
            <w:rPr>
              <w:rFonts w:asciiTheme="minorHAnsi" w:eastAsiaTheme="minorEastAsia" w:hAnsiTheme="minorHAnsi" w:cstheme="minorBidi"/>
              <w:noProof/>
              <w:color w:val="7030A0"/>
              <w:sz w:val="22"/>
              <w:szCs w:val="22"/>
            </w:rPr>
          </w:pPr>
          <w:hyperlink w:anchor="_Toc50467987" w:history="1">
            <w:r w:rsidR="0049029B" w:rsidRPr="009C747F">
              <w:rPr>
                <w:rStyle w:val="Hyperlink"/>
                <w:noProof/>
                <w:color w:val="7030A0"/>
                <w:sz w:val="22"/>
                <w:szCs w:val="22"/>
              </w:rPr>
              <w:t>Annex J: Handover Certificate</w:t>
            </w:r>
            <w:r w:rsidR="0049029B" w:rsidRPr="009C747F">
              <w:rPr>
                <w:noProof/>
                <w:webHidden/>
                <w:color w:val="7030A0"/>
                <w:sz w:val="22"/>
                <w:szCs w:val="22"/>
              </w:rPr>
              <w:tab/>
            </w:r>
            <w:r w:rsidR="0049029B" w:rsidRPr="009C747F">
              <w:rPr>
                <w:noProof/>
                <w:webHidden/>
                <w:color w:val="7030A0"/>
                <w:sz w:val="22"/>
                <w:szCs w:val="22"/>
              </w:rPr>
              <w:fldChar w:fldCharType="begin"/>
            </w:r>
            <w:r w:rsidR="0049029B" w:rsidRPr="009C747F">
              <w:rPr>
                <w:noProof/>
                <w:webHidden/>
                <w:color w:val="7030A0"/>
                <w:sz w:val="22"/>
                <w:szCs w:val="22"/>
              </w:rPr>
              <w:instrText xml:space="preserve"> PAGEREF _Toc50467987 \h </w:instrText>
            </w:r>
            <w:r w:rsidR="0049029B" w:rsidRPr="009C747F">
              <w:rPr>
                <w:noProof/>
                <w:webHidden/>
                <w:color w:val="7030A0"/>
                <w:sz w:val="22"/>
                <w:szCs w:val="22"/>
              </w:rPr>
            </w:r>
            <w:r w:rsidR="0049029B" w:rsidRPr="009C747F">
              <w:rPr>
                <w:noProof/>
                <w:webHidden/>
                <w:color w:val="7030A0"/>
                <w:sz w:val="22"/>
                <w:szCs w:val="22"/>
              </w:rPr>
              <w:fldChar w:fldCharType="separate"/>
            </w:r>
            <w:r w:rsidR="0001011E">
              <w:rPr>
                <w:noProof/>
                <w:webHidden/>
                <w:color w:val="7030A0"/>
                <w:sz w:val="22"/>
                <w:szCs w:val="22"/>
              </w:rPr>
              <w:t>57</w:t>
            </w:r>
            <w:r w:rsidR="0049029B" w:rsidRPr="009C747F">
              <w:rPr>
                <w:noProof/>
                <w:webHidden/>
                <w:color w:val="7030A0"/>
                <w:sz w:val="22"/>
                <w:szCs w:val="22"/>
              </w:rPr>
              <w:fldChar w:fldCharType="end"/>
            </w:r>
          </w:hyperlink>
        </w:p>
        <w:p w14:paraId="2BAA4667" w14:textId="25E2FEF6" w:rsidR="0049029B" w:rsidRPr="009C747F" w:rsidRDefault="00CF7F4B">
          <w:pPr>
            <w:pStyle w:val="TOC1"/>
            <w:rPr>
              <w:rFonts w:asciiTheme="minorHAnsi" w:eastAsiaTheme="minorEastAsia" w:hAnsiTheme="minorHAnsi" w:cstheme="minorBidi"/>
              <w:noProof/>
              <w:color w:val="7030A0"/>
              <w:sz w:val="22"/>
              <w:szCs w:val="22"/>
            </w:rPr>
          </w:pPr>
          <w:hyperlink w:anchor="_Toc50467988" w:history="1">
            <w:r w:rsidR="0049029B" w:rsidRPr="009C747F">
              <w:rPr>
                <w:rStyle w:val="Hyperlink"/>
                <w:noProof/>
                <w:color w:val="7030A0"/>
                <w:sz w:val="22"/>
                <w:szCs w:val="22"/>
              </w:rPr>
              <w:t>Annex K: Acceptance Certificate</w:t>
            </w:r>
            <w:r w:rsidR="0049029B" w:rsidRPr="009C747F">
              <w:rPr>
                <w:noProof/>
                <w:webHidden/>
                <w:color w:val="7030A0"/>
                <w:sz w:val="22"/>
                <w:szCs w:val="22"/>
              </w:rPr>
              <w:tab/>
            </w:r>
            <w:r w:rsidR="0049029B" w:rsidRPr="009C747F">
              <w:rPr>
                <w:noProof/>
                <w:webHidden/>
                <w:color w:val="7030A0"/>
                <w:sz w:val="22"/>
                <w:szCs w:val="22"/>
              </w:rPr>
              <w:fldChar w:fldCharType="begin"/>
            </w:r>
            <w:r w:rsidR="0049029B" w:rsidRPr="009C747F">
              <w:rPr>
                <w:noProof/>
                <w:webHidden/>
                <w:color w:val="7030A0"/>
                <w:sz w:val="22"/>
                <w:szCs w:val="22"/>
              </w:rPr>
              <w:instrText xml:space="preserve"> PAGEREF _Toc50467988 \h </w:instrText>
            </w:r>
            <w:r w:rsidR="0049029B" w:rsidRPr="009C747F">
              <w:rPr>
                <w:noProof/>
                <w:webHidden/>
                <w:color w:val="7030A0"/>
                <w:sz w:val="22"/>
                <w:szCs w:val="22"/>
              </w:rPr>
            </w:r>
            <w:r w:rsidR="0049029B" w:rsidRPr="009C747F">
              <w:rPr>
                <w:noProof/>
                <w:webHidden/>
                <w:color w:val="7030A0"/>
                <w:sz w:val="22"/>
                <w:szCs w:val="22"/>
              </w:rPr>
              <w:fldChar w:fldCharType="separate"/>
            </w:r>
            <w:r w:rsidR="0001011E">
              <w:rPr>
                <w:noProof/>
                <w:webHidden/>
                <w:color w:val="7030A0"/>
                <w:sz w:val="22"/>
                <w:szCs w:val="22"/>
              </w:rPr>
              <w:t>58</w:t>
            </w:r>
            <w:r w:rsidR="0049029B" w:rsidRPr="009C747F">
              <w:rPr>
                <w:noProof/>
                <w:webHidden/>
                <w:color w:val="7030A0"/>
                <w:sz w:val="22"/>
                <w:szCs w:val="22"/>
              </w:rPr>
              <w:fldChar w:fldCharType="end"/>
            </w:r>
          </w:hyperlink>
        </w:p>
        <w:p w14:paraId="3E5B9C0F" w14:textId="603C85CC" w:rsidR="0049029B" w:rsidRPr="009C747F" w:rsidRDefault="00CF7F4B">
          <w:pPr>
            <w:pStyle w:val="TOC1"/>
            <w:rPr>
              <w:rFonts w:asciiTheme="minorHAnsi" w:eastAsiaTheme="minorEastAsia" w:hAnsiTheme="minorHAnsi" w:cstheme="minorBidi"/>
              <w:noProof/>
              <w:color w:val="7030A0"/>
              <w:sz w:val="22"/>
              <w:szCs w:val="22"/>
            </w:rPr>
          </w:pPr>
          <w:hyperlink w:anchor="_Toc50467989" w:history="1">
            <w:r w:rsidR="0049029B" w:rsidRPr="009C747F">
              <w:rPr>
                <w:rStyle w:val="Hyperlink"/>
                <w:noProof/>
                <w:color w:val="7030A0"/>
                <w:sz w:val="22"/>
                <w:szCs w:val="22"/>
              </w:rPr>
              <w:t>Annex L: Project Completion Certificate</w:t>
            </w:r>
            <w:r w:rsidR="0049029B" w:rsidRPr="009C747F">
              <w:rPr>
                <w:noProof/>
                <w:webHidden/>
                <w:color w:val="7030A0"/>
                <w:sz w:val="22"/>
                <w:szCs w:val="22"/>
              </w:rPr>
              <w:tab/>
            </w:r>
            <w:r w:rsidR="0049029B" w:rsidRPr="009C747F">
              <w:rPr>
                <w:noProof/>
                <w:webHidden/>
                <w:color w:val="7030A0"/>
                <w:sz w:val="22"/>
                <w:szCs w:val="22"/>
              </w:rPr>
              <w:fldChar w:fldCharType="begin"/>
            </w:r>
            <w:r w:rsidR="0049029B" w:rsidRPr="009C747F">
              <w:rPr>
                <w:noProof/>
                <w:webHidden/>
                <w:color w:val="7030A0"/>
                <w:sz w:val="22"/>
                <w:szCs w:val="22"/>
              </w:rPr>
              <w:instrText xml:space="preserve"> PAGEREF _Toc50467989 \h </w:instrText>
            </w:r>
            <w:r w:rsidR="0049029B" w:rsidRPr="009C747F">
              <w:rPr>
                <w:noProof/>
                <w:webHidden/>
                <w:color w:val="7030A0"/>
                <w:sz w:val="22"/>
                <w:szCs w:val="22"/>
              </w:rPr>
            </w:r>
            <w:r w:rsidR="0049029B" w:rsidRPr="009C747F">
              <w:rPr>
                <w:noProof/>
                <w:webHidden/>
                <w:color w:val="7030A0"/>
                <w:sz w:val="22"/>
                <w:szCs w:val="22"/>
              </w:rPr>
              <w:fldChar w:fldCharType="separate"/>
            </w:r>
            <w:r w:rsidR="0001011E">
              <w:rPr>
                <w:noProof/>
                <w:webHidden/>
                <w:color w:val="7030A0"/>
                <w:sz w:val="22"/>
                <w:szCs w:val="22"/>
              </w:rPr>
              <w:t>59</w:t>
            </w:r>
            <w:r w:rsidR="0049029B" w:rsidRPr="009C747F">
              <w:rPr>
                <w:noProof/>
                <w:webHidden/>
                <w:color w:val="7030A0"/>
                <w:sz w:val="22"/>
                <w:szCs w:val="22"/>
              </w:rPr>
              <w:fldChar w:fldCharType="end"/>
            </w:r>
          </w:hyperlink>
        </w:p>
        <w:p w14:paraId="5B7EBF98" w14:textId="3AB32832" w:rsidR="0049029B" w:rsidRPr="009C747F" w:rsidRDefault="00CF7F4B">
          <w:pPr>
            <w:pStyle w:val="TOC1"/>
            <w:rPr>
              <w:rFonts w:asciiTheme="minorHAnsi" w:eastAsiaTheme="minorEastAsia" w:hAnsiTheme="minorHAnsi" w:cstheme="minorBidi"/>
              <w:noProof/>
              <w:color w:val="7030A0"/>
              <w:sz w:val="22"/>
              <w:szCs w:val="22"/>
            </w:rPr>
          </w:pPr>
          <w:hyperlink w:anchor="_Toc50467990" w:history="1">
            <w:r w:rsidR="0049029B" w:rsidRPr="009C747F">
              <w:rPr>
                <w:rStyle w:val="Hyperlink"/>
                <w:noProof/>
                <w:color w:val="7030A0"/>
                <w:sz w:val="22"/>
                <w:szCs w:val="22"/>
              </w:rPr>
              <w:t>Annex M: Reimbursable Expenses</w:t>
            </w:r>
            <w:r w:rsidR="0049029B" w:rsidRPr="009C747F">
              <w:rPr>
                <w:noProof/>
                <w:webHidden/>
                <w:color w:val="7030A0"/>
                <w:sz w:val="22"/>
                <w:szCs w:val="22"/>
              </w:rPr>
              <w:tab/>
            </w:r>
            <w:r w:rsidR="0049029B" w:rsidRPr="009C747F">
              <w:rPr>
                <w:noProof/>
                <w:webHidden/>
                <w:color w:val="7030A0"/>
                <w:sz w:val="22"/>
                <w:szCs w:val="22"/>
              </w:rPr>
              <w:fldChar w:fldCharType="begin"/>
            </w:r>
            <w:r w:rsidR="0049029B" w:rsidRPr="009C747F">
              <w:rPr>
                <w:noProof/>
                <w:webHidden/>
                <w:color w:val="7030A0"/>
                <w:sz w:val="22"/>
                <w:szCs w:val="22"/>
              </w:rPr>
              <w:instrText xml:space="preserve"> PAGEREF _Toc50467990 \h </w:instrText>
            </w:r>
            <w:r w:rsidR="0049029B" w:rsidRPr="009C747F">
              <w:rPr>
                <w:noProof/>
                <w:webHidden/>
                <w:color w:val="7030A0"/>
                <w:sz w:val="22"/>
                <w:szCs w:val="22"/>
              </w:rPr>
            </w:r>
            <w:r w:rsidR="0049029B" w:rsidRPr="009C747F">
              <w:rPr>
                <w:noProof/>
                <w:webHidden/>
                <w:color w:val="7030A0"/>
                <w:sz w:val="22"/>
                <w:szCs w:val="22"/>
              </w:rPr>
              <w:fldChar w:fldCharType="separate"/>
            </w:r>
            <w:r w:rsidR="0001011E">
              <w:rPr>
                <w:noProof/>
                <w:webHidden/>
                <w:color w:val="7030A0"/>
                <w:sz w:val="22"/>
                <w:szCs w:val="22"/>
              </w:rPr>
              <w:t>60</w:t>
            </w:r>
            <w:r w:rsidR="0049029B" w:rsidRPr="009C747F">
              <w:rPr>
                <w:noProof/>
                <w:webHidden/>
                <w:color w:val="7030A0"/>
                <w:sz w:val="22"/>
                <w:szCs w:val="22"/>
              </w:rPr>
              <w:fldChar w:fldCharType="end"/>
            </w:r>
          </w:hyperlink>
        </w:p>
        <w:p w14:paraId="28890363" w14:textId="239BF52F" w:rsidR="0049029B" w:rsidRPr="009C747F" w:rsidRDefault="00CF7F4B">
          <w:pPr>
            <w:pStyle w:val="TOC1"/>
            <w:rPr>
              <w:rFonts w:asciiTheme="minorHAnsi" w:eastAsiaTheme="minorEastAsia" w:hAnsiTheme="minorHAnsi" w:cstheme="minorBidi"/>
              <w:noProof/>
              <w:color w:val="7030A0"/>
              <w:sz w:val="22"/>
              <w:szCs w:val="22"/>
            </w:rPr>
          </w:pPr>
          <w:hyperlink w:anchor="_Toc50467991" w:history="1">
            <w:r w:rsidR="0049029B" w:rsidRPr="009C747F">
              <w:rPr>
                <w:rStyle w:val="Hyperlink"/>
                <w:noProof/>
                <w:color w:val="7030A0"/>
                <w:sz w:val="22"/>
                <w:szCs w:val="22"/>
              </w:rPr>
              <w:t>Annex N: Paint Specification</w:t>
            </w:r>
            <w:r w:rsidR="0049029B" w:rsidRPr="009C747F">
              <w:rPr>
                <w:noProof/>
                <w:webHidden/>
                <w:color w:val="7030A0"/>
                <w:sz w:val="22"/>
                <w:szCs w:val="22"/>
              </w:rPr>
              <w:tab/>
            </w:r>
            <w:r w:rsidR="0049029B" w:rsidRPr="009C747F">
              <w:rPr>
                <w:noProof/>
                <w:webHidden/>
                <w:color w:val="7030A0"/>
                <w:sz w:val="22"/>
                <w:szCs w:val="22"/>
              </w:rPr>
              <w:fldChar w:fldCharType="begin"/>
            </w:r>
            <w:r w:rsidR="0049029B" w:rsidRPr="009C747F">
              <w:rPr>
                <w:noProof/>
                <w:webHidden/>
                <w:color w:val="7030A0"/>
                <w:sz w:val="22"/>
                <w:szCs w:val="22"/>
              </w:rPr>
              <w:instrText xml:space="preserve"> PAGEREF _Toc50467991 \h </w:instrText>
            </w:r>
            <w:r w:rsidR="0049029B" w:rsidRPr="009C747F">
              <w:rPr>
                <w:noProof/>
                <w:webHidden/>
                <w:color w:val="7030A0"/>
                <w:sz w:val="22"/>
                <w:szCs w:val="22"/>
              </w:rPr>
            </w:r>
            <w:r w:rsidR="0049029B" w:rsidRPr="009C747F">
              <w:rPr>
                <w:noProof/>
                <w:webHidden/>
                <w:color w:val="7030A0"/>
                <w:sz w:val="22"/>
                <w:szCs w:val="22"/>
              </w:rPr>
              <w:fldChar w:fldCharType="separate"/>
            </w:r>
            <w:r w:rsidR="0001011E">
              <w:rPr>
                <w:noProof/>
                <w:webHidden/>
                <w:color w:val="7030A0"/>
                <w:sz w:val="22"/>
                <w:szCs w:val="22"/>
              </w:rPr>
              <w:t>61</w:t>
            </w:r>
            <w:r w:rsidR="0049029B" w:rsidRPr="009C747F">
              <w:rPr>
                <w:noProof/>
                <w:webHidden/>
                <w:color w:val="7030A0"/>
                <w:sz w:val="22"/>
                <w:szCs w:val="22"/>
              </w:rPr>
              <w:fldChar w:fldCharType="end"/>
            </w:r>
          </w:hyperlink>
        </w:p>
        <w:p w14:paraId="2B53A649" w14:textId="43353B34" w:rsidR="0049029B" w:rsidRPr="008D5C5C" w:rsidRDefault="00CF7F4B">
          <w:pPr>
            <w:pStyle w:val="TOC1"/>
            <w:rPr>
              <w:rFonts w:asciiTheme="minorHAnsi" w:eastAsiaTheme="minorEastAsia" w:hAnsiTheme="minorHAnsi" w:cstheme="minorBidi"/>
              <w:noProof/>
              <w:color w:val="7030A0"/>
              <w:sz w:val="22"/>
              <w:szCs w:val="22"/>
            </w:rPr>
          </w:pPr>
          <w:hyperlink w:anchor="_Toc50467992" w:history="1">
            <w:r w:rsidR="0049029B" w:rsidRPr="008D5C5C">
              <w:rPr>
                <w:rStyle w:val="Hyperlink"/>
                <w:noProof/>
                <w:color w:val="7030A0"/>
                <w:sz w:val="22"/>
                <w:szCs w:val="22"/>
              </w:rPr>
              <w:t>Annex O: Lubrication Specification</w:t>
            </w:r>
            <w:r w:rsidR="0049029B" w:rsidRPr="008D5C5C">
              <w:rPr>
                <w:noProof/>
                <w:webHidden/>
                <w:color w:val="7030A0"/>
                <w:sz w:val="22"/>
                <w:szCs w:val="22"/>
              </w:rPr>
              <w:tab/>
            </w:r>
            <w:r w:rsidR="0049029B" w:rsidRPr="008D5C5C">
              <w:rPr>
                <w:noProof/>
                <w:webHidden/>
                <w:color w:val="7030A0"/>
                <w:sz w:val="22"/>
                <w:szCs w:val="22"/>
              </w:rPr>
              <w:fldChar w:fldCharType="begin"/>
            </w:r>
            <w:r w:rsidR="0049029B" w:rsidRPr="008D5C5C">
              <w:rPr>
                <w:noProof/>
                <w:webHidden/>
                <w:color w:val="7030A0"/>
                <w:sz w:val="22"/>
                <w:szCs w:val="22"/>
              </w:rPr>
              <w:instrText xml:space="preserve"> PAGEREF _Toc50467992 \h </w:instrText>
            </w:r>
            <w:r w:rsidR="0049029B" w:rsidRPr="008D5C5C">
              <w:rPr>
                <w:noProof/>
                <w:webHidden/>
                <w:color w:val="7030A0"/>
                <w:sz w:val="22"/>
                <w:szCs w:val="22"/>
              </w:rPr>
            </w:r>
            <w:r w:rsidR="0049029B" w:rsidRPr="008D5C5C">
              <w:rPr>
                <w:noProof/>
                <w:webHidden/>
                <w:color w:val="7030A0"/>
                <w:sz w:val="22"/>
                <w:szCs w:val="22"/>
              </w:rPr>
              <w:fldChar w:fldCharType="separate"/>
            </w:r>
            <w:r w:rsidR="0001011E">
              <w:rPr>
                <w:noProof/>
                <w:webHidden/>
                <w:color w:val="7030A0"/>
                <w:sz w:val="22"/>
                <w:szCs w:val="22"/>
              </w:rPr>
              <w:t>62</w:t>
            </w:r>
            <w:r w:rsidR="0049029B" w:rsidRPr="008D5C5C">
              <w:rPr>
                <w:noProof/>
                <w:webHidden/>
                <w:color w:val="7030A0"/>
                <w:sz w:val="22"/>
                <w:szCs w:val="22"/>
              </w:rPr>
              <w:fldChar w:fldCharType="end"/>
            </w:r>
          </w:hyperlink>
        </w:p>
        <w:p w14:paraId="431F16A3" w14:textId="7DE992D9" w:rsidR="0049029B" w:rsidRPr="009C747F" w:rsidRDefault="00CF7F4B">
          <w:pPr>
            <w:pStyle w:val="TOC1"/>
            <w:rPr>
              <w:rFonts w:asciiTheme="minorHAnsi" w:eastAsiaTheme="minorEastAsia" w:hAnsiTheme="minorHAnsi" w:cstheme="minorBidi"/>
              <w:noProof/>
              <w:sz w:val="22"/>
              <w:szCs w:val="22"/>
            </w:rPr>
          </w:pPr>
          <w:hyperlink w:anchor="_Toc50467993" w:history="1">
            <w:r w:rsidR="0049029B" w:rsidRPr="008D5C5C">
              <w:rPr>
                <w:rStyle w:val="Hyperlink"/>
                <w:noProof/>
                <w:color w:val="7030A0"/>
                <w:sz w:val="22"/>
                <w:szCs w:val="22"/>
              </w:rPr>
              <w:t>Annex P: Table of Readings</w:t>
            </w:r>
            <w:r w:rsidR="0049029B" w:rsidRPr="008D5C5C">
              <w:rPr>
                <w:noProof/>
                <w:webHidden/>
                <w:color w:val="7030A0"/>
                <w:sz w:val="22"/>
                <w:szCs w:val="22"/>
              </w:rPr>
              <w:tab/>
            </w:r>
            <w:r w:rsidR="0049029B" w:rsidRPr="008D5C5C">
              <w:rPr>
                <w:noProof/>
                <w:webHidden/>
                <w:color w:val="7030A0"/>
                <w:sz w:val="22"/>
                <w:szCs w:val="22"/>
              </w:rPr>
              <w:fldChar w:fldCharType="begin"/>
            </w:r>
            <w:r w:rsidR="0049029B" w:rsidRPr="008D5C5C">
              <w:rPr>
                <w:noProof/>
                <w:webHidden/>
                <w:color w:val="7030A0"/>
                <w:sz w:val="22"/>
                <w:szCs w:val="22"/>
              </w:rPr>
              <w:instrText xml:space="preserve"> PAGEREF _Toc50467993 \h </w:instrText>
            </w:r>
            <w:r w:rsidR="0049029B" w:rsidRPr="008D5C5C">
              <w:rPr>
                <w:noProof/>
                <w:webHidden/>
                <w:color w:val="7030A0"/>
                <w:sz w:val="22"/>
                <w:szCs w:val="22"/>
              </w:rPr>
            </w:r>
            <w:r w:rsidR="0049029B" w:rsidRPr="008D5C5C">
              <w:rPr>
                <w:noProof/>
                <w:webHidden/>
                <w:color w:val="7030A0"/>
                <w:sz w:val="22"/>
                <w:szCs w:val="22"/>
              </w:rPr>
              <w:fldChar w:fldCharType="separate"/>
            </w:r>
            <w:r w:rsidR="0001011E">
              <w:rPr>
                <w:noProof/>
                <w:webHidden/>
                <w:color w:val="7030A0"/>
                <w:sz w:val="22"/>
                <w:szCs w:val="22"/>
              </w:rPr>
              <w:t>63</w:t>
            </w:r>
            <w:r w:rsidR="0049029B" w:rsidRPr="008D5C5C">
              <w:rPr>
                <w:noProof/>
                <w:webHidden/>
                <w:color w:val="7030A0"/>
                <w:sz w:val="22"/>
                <w:szCs w:val="22"/>
              </w:rPr>
              <w:fldChar w:fldCharType="end"/>
            </w:r>
          </w:hyperlink>
        </w:p>
        <w:p w14:paraId="1AB43612" w14:textId="21DDA749" w:rsidR="0049029B" w:rsidRPr="008D5C5C" w:rsidRDefault="00CF7F4B">
          <w:pPr>
            <w:pStyle w:val="TOC1"/>
            <w:rPr>
              <w:rFonts w:asciiTheme="minorHAnsi" w:eastAsiaTheme="minorEastAsia" w:hAnsiTheme="minorHAnsi" w:cstheme="minorBidi"/>
              <w:noProof/>
              <w:color w:val="7030A0"/>
              <w:sz w:val="22"/>
              <w:szCs w:val="22"/>
            </w:rPr>
          </w:pPr>
          <w:hyperlink w:anchor="_Toc50467994" w:history="1">
            <w:r w:rsidR="0049029B" w:rsidRPr="008D5C5C">
              <w:rPr>
                <w:rStyle w:val="Hyperlink"/>
                <w:noProof/>
                <w:color w:val="7030A0"/>
                <w:sz w:val="22"/>
                <w:szCs w:val="22"/>
              </w:rPr>
              <w:t>Annex Q: Border Force SOP 08</w:t>
            </w:r>
            <w:r w:rsidR="0049029B" w:rsidRPr="008D5C5C">
              <w:rPr>
                <w:noProof/>
                <w:webHidden/>
                <w:color w:val="7030A0"/>
                <w:sz w:val="22"/>
                <w:szCs w:val="22"/>
              </w:rPr>
              <w:tab/>
            </w:r>
            <w:r w:rsidR="0049029B" w:rsidRPr="008D5C5C">
              <w:rPr>
                <w:noProof/>
                <w:webHidden/>
                <w:color w:val="7030A0"/>
                <w:sz w:val="22"/>
                <w:szCs w:val="22"/>
              </w:rPr>
              <w:fldChar w:fldCharType="begin"/>
            </w:r>
            <w:r w:rsidR="0049029B" w:rsidRPr="008D5C5C">
              <w:rPr>
                <w:noProof/>
                <w:webHidden/>
                <w:color w:val="7030A0"/>
                <w:sz w:val="22"/>
                <w:szCs w:val="22"/>
              </w:rPr>
              <w:instrText xml:space="preserve"> PAGEREF _Toc50467994 \h </w:instrText>
            </w:r>
            <w:r w:rsidR="0049029B" w:rsidRPr="008D5C5C">
              <w:rPr>
                <w:noProof/>
                <w:webHidden/>
                <w:color w:val="7030A0"/>
                <w:sz w:val="22"/>
                <w:szCs w:val="22"/>
              </w:rPr>
            </w:r>
            <w:r w:rsidR="0049029B" w:rsidRPr="008D5C5C">
              <w:rPr>
                <w:noProof/>
                <w:webHidden/>
                <w:color w:val="7030A0"/>
                <w:sz w:val="22"/>
                <w:szCs w:val="22"/>
              </w:rPr>
              <w:fldChar w:fldCharType="separate"/>
            </w:r>
            <w:r w:rsidR="0001011E">
              <w:rPr>
                <w:noProof/>
                <w:webHidden/>
                <w:color w:val="7030A0"/>
                <w:sz w:val="22"/>
                <w:szCs w:val="22"/>
              </w:rPr>
              <w:t>64</w:t>
            </w:r>
            <w:r w:rsidR="0049029B" w:rsidRPr="008D5C5C">
              <w:rPr>
                <w:noProof/>
                <w:webHidden/>
                <w:color w:val="7030A0"/>
                <w:sz w:val="22"/>
                <w:szCs w:val="22"/>
              </w:rPr>
              <w:fldChar w:fldCharType="end"/>
            </w:r>
          </w:hyperlink>
        </w:p>
        <w:p w14:paraId="0E8B15A0" w14:textId="773E6AEA" w:rsidR="0049029B" w:rsidRPr="008D5C5C" w:rsidRDefault="00CF7F4B">
          <w:pPr>
            <w:pStyle w:val="TOC1"/>
            <w:rPr>
              <w:rFonts w:asciiTheme="minorHAnsi" w:eastAsiaTheme="minorEastAsia" w:hAnsiTheme="minorHAnsi" w:cstheme="minorBidi"/>
              <w:noProof/>
              <w:color w:val="7030A0"/>
              <w:sz w:val="22"/>
              <w:szCs w:val="22"/>
            </w:rPr>
          </w:pPr>
          <w:hyperlink w:anchor="_Toc50467995" w:history="1">
            <w:r w:rsidR="0049029B" w:rsidRPr="008D5C5C">
              <w:rPr>
                <w:rStyle w:val="Hyperlink"/>
                <w:noProof/>
                <w:color w:val="7030A0"/>
                <w:sz w:val="22"/>
                <w:szCs w:val="22"/>
              </w:rPr>
              <w:t>Annex R: Survey reports</w:t>
            </w:r>
            <w:r w:rsidR="0049029B" w:rsidRPr="008D5C5C">
              <w:rPr>
                <w:noProof/>
                <w:webHidden/>
                <w:color w:val="7030A0"/>
                <w:sz w:val="22"/>
                <w:szCs w:val="22"/>
              </w:rPr>
              <w:tab/>
            </w:r>
            <w:r w:rsidR="0049029B" w:rsidRPr="008D5C5C">
              <w:rPr>
                <w:noProof/>
                <w:webHidden/>
                <w:color w:val="7030A0"/>
                <w:sz w:val="22"/>
                <w:szCs w:val="22"/>
              </w:rPr>
              <w:fldChar w:fldCharType="begin"/>
            </w:r>
            <w:r w:rsidR="0049029B" w:rsidRPr="008D5C5C">
              <w:rPr>
                <w:noProof/>
                <w:webHidden/>
                <w:color w:val="7030A0"/>
                <w:sz w:val="22"/>
                <w:szCs w:val="22"/>
              </w:rPr>
              <w:instrText xml:space="preserve"> PAGEREF _Toc50467995 \h </w:instrText>
            </w:r>
            <w:r w:rsidR="0049029B" w:rsidRPr="008D5C5C">
              <w:rPr>
                <w:noProof/>
                <w:webHidden/>
                <w:color w:val="7030A0"/>
                <w:sz w:val="22"/>
                <w:szCs w:val="22"/>
              </w:rPr>
            </w:r>
            <w:r w:rsidR="0049029B" w:rsidRPr="008D5C5C">
              <w:rPr>
                <w:noProof/>
                <w:webHidden/>
                <w:color w:val="7030A0"/>
                <w:sz w:val="22"/>
                <w:szCs w:val="22"/>
              </w:rPr>
              <w:fldChar w:fldCharType="separate"/>
            </w:r>
            <w:r w:rsidR="0001011E">
              <w:rPr>
                <w:noProof/>
                <w:webHidden/>
                <w:color w:val="7030A0"/>
                <w:sz w:val="22"/>
                <w:szCs w:val="22"/>
              </w:rPr>
              <w:t>65</w:t>
            </w:r>
            <w:r w:rsidR="0049029B" w:rsidRPr="008D5C5C">
              <w:rPr>
                <w:noProof/>
                <w:webHidden/>
                <w:color w:val="7030A0"/>
                <w:sz w:val="22"/>
                <w:szCs w:val="22"/>
              </w:rPr>
              <w:fldChar w:fldCharType="end"/>
            </w:r>
          </w:hyperlink>
        </w:p>
        <w:p w14:paraId="08C960BD" w14:textId="0947AB4C" w:rsidR="0049029B" w:rsidRPr="008D5C5C" w:rsidRDefault="00CF7F4B">
          <w:pPr>
            <w:pStyle w:val="TOC1"/>
            <w:rPr>
              <w:rFonts w:asciiTheme="minorHAnsi" w:eastAsiaTheme="minorEastAsia" w:hAnsiTheme="minorHAnsi" w:cstheme="minorBidi"/>
              <w:noProof/>
              <w:color w:val="7030A0"/>
              <w:sz w:val="22"/>
              <w:szCs w:val="22"/>
            </w:rPr>
          </w:pPr>
          <w:hyperlink w:anchor="_Toc50467996" w:history="1">
            <w:r w:rsidR="0049029B" w:rsidRPr="008D5C5C">
              <w:rPr>
                <w:rStyle w:val="Hyperlink"/>
                <w:noProof/>
                <w:color w:val="7030A0"/>
                <w:sz w:val="22"/>
                <w:szCs w:val="22"/>
              </w:rPr>
              <w:t>Annex S: PCM Meeting Agenda</w:t>
            </w:r>
            <w:r w:rsidR="0049029B" w:rsidRPr="008D5C5C">
              <w:rPr>
                <w:noProof/>
                <w:webHidden/>
                <w:color w:val="7030A0"/>
                <w:sz w:val="22"/>
                <w:szCs w:val="22"/>
              </w:rPr>
              <w:tab/>
            </w:r>
            <w:r w:rsidR="0049029B" w:rsidRPr="008D5C5C">
              <w:rPr>
                <w:noProof/>
                <w:webHidden/>
                <w:color w:val="7030A0"/>
                <w:sz w:val="22"/>
                <w:szCs w:val="22"/>
              </w:rPr>
              <w:fldChar w:fldCharType="begin"/>
            </w:r>
            <w:r w:rsidR="0049029B" w:rsidRPr="008D5C5C">
              <w:rPr>
                <w:noProof/>
                <w:webHidden/>
                <w:color w:val="7030A0"/>
                <w:sz w:val="22"/>
                <w:szCs w:val="22"/>
              </w:rPr>
              <w:instrText xml:space="preserve"> PAGEREF _Toc50467996 \h </w:instrText>
            </w:r>
            <w:r w:rsidR="0049029B" w:rsidRPr="008D5C5C">
              <w:rPr>
                <w:noProof/>
                <w:webHidden/>
                <w:color w:val="7030A0"/>
                <w:sz w:val="22"/>
                <w:szCs w:val="22"/>
              </w:rPr>
            </w:r>
            <w:r w:rsidR="0049029B" w:rsidRPr="008D5C5C">
              <w:rPr>
                <w:noProof/>
                <w:webHidden/>
                <w:color w:val="7030A0"/>
                <w:sz w:val="22"/>
                <w:szCs w:val="22"/>
              </w:rPr>
              <w:fldChar w:fldCharType="separate"/>
            </w:r>
            <w:r w:rsidR="0001011E">
              <w:rPr>
                <w:noProof/>
                <w:webHidden/>
                <w:color w:val="7030A0"/>
                <w:sz w:val="22"/>
                <w:szCs w:val="22"/>
              </w:rPr>
              <w:t>66</w:t>
            </w:r>
            <w:r w:rsidR="0049029B" w:rsidRPr="008D5C5C">
              <w:rPr>
                <w:noProof/>
                <w:webHidden/>
                <w:color w:val="7030A0"/>
                <w:sz w:val="22"/>
                <w:szCs w:val="22"/>
              </w:rPr>
              <w:fldChar w:fldCharType="end"/>
            </w:r>
          </w:hyperlink>
        </w:p>
        <w:p w14:paraId="3090DC52" w14:textId="6A25B42D" w:rsidR="0049029B" w:rsidRPr="008D5C5C" w:rsidRDefault="00CF7F4B">
          <w:pPr>
            <w:pStyle w:val="TOC1"/>
            <w:rPr>
              <w:rFonts w:asciiTheme="minorHAnsi" w:eastAsiaTheme="minorEastAsia" w:hAnsiTheme="minorHAnsi" w:cstheme="minorBidi"/>
              <w:noProof/>
              <w:color w:val="7030A0"/>
              <w:sz w:val="22"/>
              <w:szCs w:val="22"/>
            </w:rPr>
          </w:pPr>
          <w:hyperlink w:anchor="_Toc50467997" w:history="1">
            <w:r w:rsidR="0049029B" w:rsidRPr="008D5C5C">
              <w:rPr>
                <w:rStyle w:val="Hyperlink"/>
                <w:noProof/>
                <w:color w:val="7030A0"/>
                <w:sz w:val="22"/>
                <w:szCs w:val="22"/>
              </w:rPr>
              <w:t>Annex T: Basin Trials Report Form</w:t>
            </w:r>
            <w:r w:rsidR="0049029B" w:rsidRPr="008D5C5C">
              <w:rPr>
                <w:noProof/>
                <w:webHidden/>
                <w:color w:val="7030A0"/>
                <w:sz w:val="22"/>
                <w:szCs w:val="22"/>
              </w:rPr>
              <w:tab/>
            </w:r>
            <w:r w:rsidR="0049029B" w:rsidRPr="008D5C5C">
              <w:rPr>
                <w:noProof/>
                <w:webHidden/>
                <w:color w:val="7030A0"/>
                <w:sz w:val="22"/>
                <w:szCs w:val="22"/>
              </w:rPr>
              <w:fldChar w:fldCharType="begin"/>
            </w:r>
            <w:r w:rsidR="0049029B" w:rsidRPr="008D5C5C">
              <w:rPr>
                <w:noProof/>
                <w:webHidden/>
                <w:color w:val="7030A0"/>
                <w:sz w:val="22"/>
                <w:szCs w:val="22"/>
              </w:rPr>
              <w:instrText xml:space="preserve"> PAGEREF _Toc50467997 \h </w:instrText>
            </w:r>
            <w:r w:rsidR="0049029B" w:rsidRPr="008D5C5C">
              <w:rPr>
                <w:noProof/>
                <w:webHidden/>
                <w:color w:val="7030A0"/>
                <w:sz w:val="22"/>
                <w:szCs w:val="22"/>
              </w:rPr>
            </w:r>
            <w:r w:rsidR="0049029B" w:rsidRPr="008D5C5C">
              <w:rPr>
                <w:noProof/>
                <w:webHidden/>
                <w:color w:val="7030A0"/>
                <w:sz w:val="22"/>
                <w:szCs w:val="22"/>
              </w:rPr>
              <w:fldChar w:fldCharType="separate"/>
            </w:r>
            <w:r w:rsidR="0001011E">
              <w:rPr>
                <w:noProof/>
                <w:webHidden/>
                <w:color w:val="7030A0"/>
                <w:sz w:val="22"/>
                <w:szCs w:val="22"/>
              </w:rPr>
              <w:t>67</w:t>
            </w:r>
            <w:r w:rsidR="0049029B" w:rsidRPr="008D5C5C">
              <w:rPr>
                <w:noProof/>
                <w:webHidden/>
                <w:color w:val="7030A0"/>
                <w:sz w:val="22"/>
                <w:szCs w:val="22"/>
              </w:rPr>
              <w:fldChar w:fldCharType="end"/>
            </w:r>
          </w:hyperlink>
        </w:p>
        <w:p w14:paraId="2FB5DBC9" w14:textId="2629D750" w:rsidR="009B7ED6" w:rsidRPr="00314985" w:rsidRDefault="009B7ED6">
          <w:pPr>
            <w:rPr>
              <w:rFonts w:cs="Arial"/>
              <w:b/>
              <w:bCs/>
              <w:noProof/>
              <w:sz w:val="22"/>
              <w:szCs w:val="22"/>
            </w:rPr>
          </w:pPr>
          <w:r w:rsidRPr="009B7ED6">
            <w:rPr>
              <w:rFonts w:cs="Arial"/>
              <w:b/>
              <w:bCs/>
              <w:noProof/>
              <w:sz w:val="22"/>
              <w:szCs w:val="22"/>
            </w:rPr>
            <w:lastRenderedPageBreak/>
            <w:fldChar w:fldCharType="end"/>
          </w:r>
        </w:p>
      </w:sdtContent>
    </w:sdt>
    <w:p w14:paraId="06092D2C" w14:textId="16B369C5" w:rsidR="005542E8" w:rsidRPr="005D728B" w:rsidRDefault="005542E8" w:rsidP="00D24C90"/>
    <w:p w14:paraId="29169387" w14:textId="77777777" w:rsidR="005542E8" w:rsidRDefault="005542E8" w:rsidP="00857895">
      <w:pPr>
        <w:pStyle w:val="BodyText"/>
      </w:pPr>
    </w:p>
    <w:p w14:paraId="3EB164A7" w14:textId="3B9B9DDD" w:rsidR="00177663" w:rsidRDefault="00177663" w:rsidP="00EC2A4D">
      <w:pPr>
        <w:pStyle w:val="BodyText"/>
        <w:jc w:val="center"/>
        <w:rPr>
          <w:rFonts w:cs="Arial"/>
          <w:color w:val="0B0C0C"/>
          <w:sz w:val="22"/>
          <w:szCs w:val="29"/>
        </w:rPr>
      </w:pPr>
    </w:p>
    <w:p w14:paraId="5C040A90" w14:textId="70A61580" w:rsidR="00713F26" w:rsidRDefault="00713F26" w:rsidP="00EC2A4D">
      <w:pPr>
        <w:pStyle w:val="BodyText"/>
        <w:jc w:val="center"/>
        <w:rPr>
          <w:rFonts w:cs="Arial"/>
          <w:color w:val="0B0C0C"/>
          <w:sz w:val="22"/>
          <w:szCs w:val="29"/>
        </w:rPr>
      </w:pPr>
    </w:p>
    <w:p w14:paraId="2E93BCD2" w14:textId="74BF9EBA" w:rsidR="009C747F" w:rsidRDefault="009C747F" w:rsidP="00EC2A4D">
      <w:pPr>
        <w:pStyle w:val="BodyText"/>
        <w:jc w:val="center"/>
        <w:rPr>
          <w:rFonts w:cs="Arial"/>
          <w:color w:val="0B0C0C"/>
          <w:sz w:val="22"/>
          <w:szCs w:val="29"/>
        </w:rPr>
      </w:pPr>
    </w:p>
    <w:p w14:paraId="7639289F" w14:textId="09D86110" w:rsidR="009C747F" w:rsidRDefault="009C747F" w:rsidP="00EC2A4D">
      <w:pPr>
        <w:pStyle w:val="BodyText"/>
        <w:jc w:val="center"/>
        <w:rPr>
          <w:rFonts w:cs="Arial"/>
          <w:color w:val="0B0C0C"/>
          <w:sz w:val="22"/>
          <w:szCs w:val="29"/>
        </w:rPr>
      </w:pPr>
    </w:p>
    <w:p w14:paraId="4D105BAF" w14:textId="079A1D3F" w:rsidR="009C747F" w:rsidRDefault="009C747F" w:rsidP="00EC2A4D">
      <w:pPr>
        <w:pStyle w:val="BodyText"/>
        <w:jc w:val="center"/>
        <w:rPr>
          <w:rFonts w:cs="Arial"/>
          <w:color w:val="0B0C0C"/>
          <w:sz w:val="22"/>
          <w:szCs w:val="29"/>
        </w:rPr>
      </w:pPr>
    </w:p>
    <w:p w14:paraId="3E60B71B" w14:textId="1F5D49A6" w:rsidR="009C747F" w:rsidRDefault="009C747F" w:rsidP="00EC2A4D">
      <w:pPr>
        <w:pStyle w:val="BodyText"/>
        <w:jc w:val="center"/>
        <w:rPr>
          <w:rFonts w:cs="Arial"/>
          <w:color w:val="0B0C0C"/>
          <w:sz w:val="22"/>
          <w:szCs w:val="29"/>
        </w:rPr>
      </w:pPr>
    </w:p>
    <w:p w14:paraId="58DF19AE" w14:textId="01E900C8" w:rsidR="009C747F" w:rsidRDefault="009C747F" w:rsidP="00EC2A4D">
      <w:pPr>
        <w:pStyle w:val="BodyText"/>
        <w:jc w:val="center"/>
        <w:rPr>
          <w:rFonts w:cs="Arial"/>
          <w:color w:val="0B0C0C"/>
          <w:sz w:val="22"/>
          <w:szCs w:val="29"/>
        </w:rPr>
      </w:pPr>
    </w:p>
    <w:p w14:paraId="62CFA097" w14:textId="5250B9F1" w:rsidR="009C747F" w:rsidRDefault="009C747F" w:rsidP="00EC2A4D">
      <w:pPr>
        <w:pStyle w:val="BodyText"/>
        <w:jc w:val="center"/>
        <w:rPr>
          <w:rFonts w:cs="Arial"/>
          <w:color w:val="0B0C0C"/>
          <w:sz w:val="22"/>
          <w:szCs w:val="29"/>
        </w:rPr>
      </w:pPr>
    </w:p>
    <w:p w14:paraId="7DFA3168" w14:textId="02466157" w:rsidR="009C747F" w:rsidRDefault="009C747F" w:rsidP="00EC2A4D">
      <w:pPr>
        <w:pStyle w:val="BodyText"/>
        <w:jc w:val="center"/>
        <w:rPr>
          <w:rFonts w:cs="Arial"/>
          <w:color w:val="0B0C0C"/>
          <w:sz w:val="22"/>
          <w:szCs w:val="29"/>
        </w:rPr>
      </w:pPr>
    </w:p>
    <w:p w14:paraId="6110F223" w14:textId="62261703" w:rsidR="009C747F" w:rsidRDefault="009C747F" w:rsidP="00EC2A4D">
      <w:pPr>
        <w:pStyle w:val="BodyText"/>
        <w:jc w:val="center"/>
        <w:rPr>
          <w:rFonts w:cs="Arial"/>
          <w:color w:val="0B0C0C"/>
          <w:sz w:val="22"/>
          <w:szCs w:val="29"/>
        </w:rPr>
      </w:pPr>
    </w:p>
    <w:p w14:paraId="6A4DA6F4" w14:textId="400AC8D0" w:rsidR="009C747F" w:rsidRDefault="009C747F" w:rsidP="00EC2A4D">
      <w:pPr>
        <w:pStyle w:val="BodyText"/>
        <w:jc w:val="center"/>
        <w:rPr>
          <w:rFonts w:cs="Arial"/>
          <w:color w:val="0B0C0C"/>
          <w:sz w:val="22"/>
          <w:szCs w:val="29"/>
        </w:rPr>
      </w:pPr>
    </w:p>
    <w:p w14:paraId="78C6BC29" w14:textId="7B2D609C" w:rsidR="009C747F" w:rsidRDefault="009C747F" w:rsidP="00EC2A4D">
      <w:pPr>
        <w:pStyle w:val="BodyText"/>
        <w:jc w:val="center"/>
        <w:rPr>
          <w:rFonts w:cs="Arial"/>
          <w:color w:val="0B0C0C"/>
          <w:sz w:val="22"/>
          <w:szCs w:val="29"/>
        </w:rPr>
      </w:pPr>
    </w:p>
    <w:p w14:paraId="16E03A49" w14:textId="3328AE81" w:rsidR="009C747F" w:rsidRDefault="009C747F" w:rsidP="00EC2A4D">
      <w:pPr>
        <w:pStyle w:val="BodyText"/>
        <w:jc w:val="center"/>
        <w:rPr>
          <w:rFonts w:cs="Arial"/>
          <w:color w:val="0B0C0C"/>
          <w:sz w:val="22"/>
          <w:szCs w:val="29"/>
        </w:rPr>
      </w:pPr>
    </w:p>
    <w:p w14:paraId="3ABB563E" w14:textId="3FE85806" w:rsidR="009C747F" w:rsidRDefault="009C747F" w:rsidP="00EC2A4D">
      <w:pPr>
        <w:pStyle w:val="BodyText"/>
        <w:jc w:val="center"/>
        <w:rPr>
          <w:rFonts w:cs="Arial"/>
          <w:color w:val="0B0C0C"/>
          <w:sz w:val="22"/>
          <w:szCs w:val="29"/>
        </w:rPr>
      </w:pPr>
    </w:p>
    <w:p w14:paraId="4F85AD4E" w14:textId="56565BFB" w:rsidR="009C747F" w:rsidRDefault="009C747F" w:rsidP="00EC2A4D">
      <w:pPr>
        <w:pStyle w:val="BodyText"/>
        <w:jc w:val="center"/>
        <w:rPr>
          <w:rFonts w:cs="Arial"/>
          <w:color w:val="0B0C0C"/>
          <w:sz w:val="22"/>
          <w:szCs w:val="29"/>
        </w:rPr>
      </w:pPr>
    </w:p>
    <w:p w14:paraId="4A13936F" w14:textId="6C0BEEB3" w:rsidR="009C747F" w:rsidRDefault="009C747F" w:rsidP="00EC2A4D">
      <w:pPr>
        <w:pStyle w:val="BodyText"/>
        <w:jc w:val="center"/>
        <w:rPr>
          <w:rFonts w:cs="Arial"/>
          <w:color w:val="0B0C0C"/>
          <w:sz w:val="22"/>
          <w:szCs w:val="29"/>
        </w:rPr>
      </w:pPr>
    </w:p>
    <w:p w14:paraId="20D14004" w14:textId="16919E04" w:rsidR="009C747F" w:rsidRDefault="009C747F" w:rsidP="00EC2A4D">
      <w:pPr>
        <w:pStyle w:val="BodyText"/>
        <w:jc w:val="center"/>
        <w:rPr>
          <w:rFonts w:cs="Arial"/>
          <w:color w:val="0B0C0C"/>
          <w:sz w:val="22"/>
          <w:szCs w:val="29"/>
        </w:rPr>
      </w:pPr>
    </w:p>
    <w:p w14:paraId="6B67BAA5" w14:textId="057038D1" w:rsidR="009C747F" w:rsidRDefault="009C747F" w:rsidP="00EC2A4D">
      <w:pPr>
        <w:pStyle w:val="BodyText"/>
        <w:jc w:val="center"/>
        <w:rPr>
          <w:rFonts w:cs="Arial"/>
          <w:color w:val="0B0C0C"/>
          <w:sz w:val="22"/>
          <w:szCs w:val="29"/>
        </w:rPr>
      </w:pPr>
    </w:p>
    <w:p w14:paraId="3D405A8E" w14:textId="68DECF01" w:rsidR="009C747F" w:rsidRDefault="009C747F" w:rsidP="00EC2A4D">
      <w:pPr>
        <w:pStyle w:val="BodyText"/>
        <w:jc w:val="center"/>
        <w:rPr>
          <w:rFonts w:cs="Arial"/>
          <w:color w:val="0B0C0C"/>
          <w:sz w:val="22"/>
          <w:szCs w:val="29"/>
        </w:rPr>
      </w:pPr>
    </w:p>
    <w:p w14:paraId="46B835E6" w14:textId="77777777" w:rsidR="009C747F" w:rsidRDefault="009C747F" w:rsidP="00EC2A4D">
      <w:pPr>
        <w:pStyle w:val="BodyText"/>
        <w:jc w:val="center"/>
        <w:rPr>
          <w:rFonts w:cs="Arial"/>
          <w:color w:val="0B0C0C"/>
          <w:sz w:val="22"/>
          <w:szCs w:val="29"/>
        </w:rPr>
      </w:pPr>
    </w:p>
    <w:p w14:paraId="5FCE9878" w14:textId="77777777" w:rsidR="00177663" w:rsidRDefault="00177663" w:rsidP="0049029B">
      <w:pPr>
        <w:pStyle w:val="BodyText"/>
        <w:rPr>
          <w:rFonts w:cs="Arial"/>
          <w:color w:val="0B0C0C"/>
          <w:sz w:val="22"/>
          <w:szCs w:val="29"/>
        </w:rPr>
      </w:pPr>
    </w:p>
    <w:p w14:paraId="760B0646" w14:textId="643D0BEB" w:rsidR="00CE4ED7" w:rsidRDefault="00CE4ED7" w:rsidP="00EC2A4D">
      <w:pPr>
        <w:pStyle w:val="BodyText"/>
        <w:jc w:val="center"/>
        <w:rPr>
          <w:rFonts w:cs="Arial"/>
          <w:color w:val="0B0C0C"/>
          <w:sz w:val="22"/>
          <w:szCs w:val="29"/>
        </w:rPr>
      </w:pPr>
      <w:r>
        <w:rPr>
          <w:rFonts w:cs="Arial"/>
          <w:color w:val="0B0C0C"/>
          <w:sz w:val="22"/>
          <w:szCs w:val="29"/>
        </w:rPr>
        <w:t>For more information on</w:t>
      </w:r>
      <w:r w:rsidRPr="00CE4ED7">
        <w:rPr>
          <w:rFonts w:cs="Arial"/>
          <w:color w:val="0B0C0C"/>
          <w:sz w:val="22"/>
          <w:szCs w:val="29"/>
        </w:rPr>
        <w:t xml:space="preserve"> how HM Government classifies </w:t>
      </w:r>
      <w:r w:rsidR="00EC2A4D">
        <w:rPr>
          <w:rFonts w:cs="Arial"/>
          <w:color w:val="0B0C0C"/>
          <w:sz w:val="22"/>
          <w:szCs w:val="29"/>
        </w:rPr>
        <w:t xml:space="preserve">its </w:t>
      </w:r>
      <w:r w:rsidRPr="00CE4ED7">
        <w:rPr>
          <w:rFonts w:cs="Arial"/>
          <w:color w:val="0B0C0C"/>
          <w:sz w:val="22"/>
          <w:szCs w:val="29"/>
        </w:rPr>
        <w:t xml:space="preserve">information to ensure </w:t>
      </w:r>
      <w:r w:rsidR="00EC2A4D">
        <w:rPr>
          <w:rFonts w:cs="Arial"/>
          <w:color w:val="0B0C0C"/>
          <w:sz w:val="22"/>
          <w:szCs w:val="29"/>
        </w:rPr>
        <w:t>it is</w:t>
      </w:r>
      <w:r w:rsidRPr="00CE4ED7">
        <w:rPr>
          <w:rFonts w:cs="Arial"/>
          <w:color w:val="0B0C0C"/>
          <w:sz w:val="22"/>
          <w:szCs w:val="29"/>
        </w:rPr>
        <w:t xml:space="preserve"> appropriately protected</w:t>
      </w:r>
      <w:r w:rsidR="00EC2A4D">
        <w:rPr>
          <w:rFonts w:cs="Arial"/>
          <w:color w:val="0B0C0C"/>
          <w:sz w:val="22"/>
          <w:szCs w:val="29"/>
        </w:rPr>
        <w:t xml:space="preserve"> and your role in that protection, </w:t>
      </w:r>
      <w:r>
        <w:rPr>
          <w:rFonts w:cs="Arial"/>
          <w:color w:val="0B0C0C"/>
          <w:sz w:val="22"/>
          <w:szCs w:val="29"/>
        </w:rPr>
        <w:t>please visit:</w:t>
      </w:r>
    </w:p>
    <w:p w14:paraId="5E4F59A2" w14:textId="15B2B295" w:rsidR="009C747F" w:rsidRPr="008D5C5C" w:rsidRDefault="00CF7F4B" w:rsidP="008D5C5C">
      <w:pPr>
        <w:pStyle w:val="BodyText"/>
        <w:jc w:val="center"/>
        <w:rPr>
          <w:rFonts w:cs="Arial"/>
          <w:color w:val="0563C1"/>
          <w:sz w:val="22"/>
          <w:szCs w:val="29"/>
          <w:u w:val="single"/>
        </w:rPr>
      </w:pPr>
      <w:hyperlink r:id="rId9" w:history="1">
        <w:r w:rsidR="00CE4ED7" w:rsidRPr="0014440C">
          <w:rPr>
            <w:rStyle w:val="Hyperlink"/>
            <w:rFonts w:cs="Arial"/>
            <w:sz w:val="22"/>
            <w:szCs w:val="29"/>
          </w:rPr>
          <w:t>https://www.gov.uk/government/publications/government-security-classifications</w:t>
        </w:r>
      </w:hyperlink>
    </w:p>
    <w:p w14:paraId="47BDEBCA" w14:textId="3A49D804" w:rsidR="00520E87" w:rsidRPr="00887076" w:rsidRDefault="00CE4ED7" w:rsidP="00FA484A">
      <w:pPr>
        <w:pStyle w:val="Heading2"/>
        <w:rPr>
          <w:b w:val="0"/>
        </w:rPr>
      </w:pPr>
      <w:bookmarkStart w:id="2" w:name="_Toc40692078"/>
      <w:bookmarkStart w:id="3" w:name="_Toc50467950"/>
      <w:r>
        <w:rPr>
          <w:b w:val="0"/>
        </w:rPr>
        <w:lastRenderedPageBreak/>
        <w:t>D</w:t>
      </w:r>
      <w:r w:rsidR="004A2AD6" w:rsidRPr="00887076">
        <w:rPr>
          <w:b w:val="0"/>
        </w:rPr>
        <w:t>efinitions</w:t>
      </w:r>
      <w:bookmarkEnd w:id="2"/>
      <w:bookmarkEnd w:id="3"/>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985"/>
        <w:gridCol w:w="7654"/>
      </w:tblGrid>
      <w:tr w:rsidR="004A2AD6" w:rsidRPr="00004702" w14:paraId="079476C4" w14:textId="77777777" w:rsidTr="00526F08">
        <w:trPr>
          <w:cantSplit/>
          <w:tblHeader/>
        </w:trPr>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5C0B8D35" w14:textId="77777777" w:rsidR="004A2AD6" w:rsidRPr="00C57EE2" w:rsidRDefault="00B968C0" w:rsidP="004A2AD6">
            <w:pPr>
              <w:overflowPunct w:val="0"/>
              <w:autoSpaceDE w:val="0"/>
              <w:autoSpaceDN w:val="0"/>
              <w:adjustRightInd w:val="0"/>
              <w:spacing w:line="276" w:lineRule="auto"/>
              <w:ind w:right="-1"/>
              <w:textAlignment w:val="baseline"/>
              <w:rPr>
                <w:rFonts w:cs="Arial"/>
                <w:sz w:val="22"/>
                <w:szCs w:val="22"/>
              </w:rPr>
            </w:pPr>
            <w:r>
              <w:rPr>
                <w:rFonts w:cs="Arial"/>
                <w:sz w:val="22"/>
                <w:szCs w:val="22"/>
              </w:rPr>
              <w:t>Phrase</w:t>
            </w:r>
          </w:p>
        </w:tc>
        <w:tc>
          <w:tcPr>
            <w:tcW w:w="7654"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42350884" w14:textId="77777777" w:rsidR="004A2AD6" w:rsidRPr="00C57EE2" w:rsidRDefault="004A2AD6" w:rsidP="004A2AD6">
            <w:pPr>
              <w:overflowPunct w:val="0"/>
              <w:autoSpaceDE w:val="0"/>
              <w:autoSpaceDN w:val="0"/>
              <w:adjustRightInd w:val="0"/>
              <w:spacing w:line="276" w:lineRule="auto"/>
              <w:ind w:right="-1"/>
              <w:textAlignment w:val="baseline"/>
              <w:rPr>
                <w:rFonts w:cs="Arial"/>
                <w:sz w:val="22"/>
                <w:szCs w:val="22"/>
              </w:rPr>
            </w:pPr>
            <w:r>
              <w:rPr>
                <w:rFonts w:cs="Arial"/>
                <w:sz w:val="22"/>
                <w:szCs w:val="22"/>
              </w:rPr>
              <w:t>Definition</w:t>
            </w:r>
          </w:p>
        </w:tc>
      </w:tr>
      <w:tr w:rsidR="004A2AD6" w14:paraId="5853F110" w14:textId="77777777" w:rsidTr="00526F08">
        <w:trPr>
          <w:cantSplit/>
        </w:trPr>
        <w:tc>
          <w:tcPr>
            <w:tcW w:w="1985" w:type="dxa"/>
            <w:shd w:val="clear" w:color="auto" w:fill="auto"/>
          </w:tcPr>
          <w:p w14:paraId="659CE344"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Acceptance</w:t>
            </w:r>
          </w:p>
        </w:tc>
        <w:tc>
          <w:tcPr>
            <w:tcW w:w="7654" w:type="dxa"/>
            <w:shd w:val="clear" w:color="auto" w:fill="auto"/>
          </w:tcPr>
          <w:p w14:paraId="5D43CC3F" w14:textId="4619CBD1" w:rsidR="002171F9" w:rsidRPr="002171F9" w:rsidRDefault="00E36849" w:rsidP="002171F9">
            <w:pPr>
              <w:overflowPunct w:val="0"/>
              <w:autoSpaceDE w:val="0"/>
              <w:autoSpaceDN w:val="0"/>
              <w:adjustRightInd w:val="0"/>
              <w:spacing w:line="276" w:lineRule="auto"/>
              <w:ind w:right="-1"/>
              <w:textAlignment w:val="baseline"/>
              <w:rPr>
                <w:rFonts w:cs="Arial"/>
                <w:sz w:val="22"/>
                <w:szCs w:val="22"/>
              </w:rPr>
            </w:pPr>
            <w:r w:rsidRPr="002171F9">
              <w:rPr>
                <w:rFonts w:cs="Arial"/>
                <w:sz w:val="22"/>
                <w:szCs w:val="22"/>
              </w:rPr>
              <w:t>The issuing of an acceptance certificate to the Supplier, signed by the BFOO on behalf of the Authority following the re</w:t>
            </w:r>
            <w:r w:rsidR="00E5354E" w:rsidRPr="002171F9">
              <w:rPr>
                <w:rFonts w:cs="Arial"/>
                <w:sz w:val="22"/>
                <w:szCs w:val="22"/>
              </w:rPr>
              <w:t>-</w:t>
            </w:r>
            <w:r w:rsidRPr="002171F9">
              <w:rPr>
                <w:rFonts w:cs="Arial"/>
                <w:sz w:val="22"/>
                <w:szCs w:val="22"/>
              </w:rPr>
              <w:t>floating of the vessel following the lifting out from the water</w:t>
            </w:r>
            <w:r w:rsidR="002171F9" w:rsidRPr="002171F9">
              <w:rPr>
                <w:rFonts w:cs="Arial"/>
                <w:sz w:val="22"/>
                <w:szCs w:val="22"/>
              </w:rPr>
              <w:t xml:space="preserve"> and after successful completion of both Basin and Sea Trails and formal completion of the Acceptance Meeting and Certificate </w:t>
            </w:r>
          </w:p>
          <w:p w14:paraId="4EC78C08" w14:textId="0CFF6D79" w:rsidR="004A2AD6" w:rsidRPr="002171F9" w:rsidRDefault="002171F9" w:rsidP="002171F9">
            <w:pPr>
              <w:overflowPunct w:val="0"/>
              <w:autoSpaceDE w:val="0"/>
              <w:autoSpaceDN w:val="0"/>
              <w:adjustRightInd w:val="0"/>
              <w:spacing w:line="276" w:lineRule="auto"/>
              <w:ind w:right="-1"/>
              <w:textAlignment w:val="baseline"/>
              <w:rPr>
                <w:rFonts w:cs="Arial"/>
                <w:sz w:val="22"/>
                <w:szCs w:val="22"/>
              </w:rPr>
            </w:pPr>
            <w:r w:rsidRPr="002171F9">
              <w:rPr>
                <w:rFonts w:cs="Arial"/>
                <w:sz w:val="22"/>
                <w:szCs w:val="22"/>
              </w:rPr>
              <w:t>Supplier to provide formal minutes of the Acceptance Meeting</w:t>
            </w:r>
          </w:p>
        </w:tc>
      </w:tr>
      <w:tr w:rsidR="004A2AD6" w14:paraId="765A440A" w14:textId="77777777" w:rsidTr="00526F08">
        <w:trPr>
          <w:cantSplit/>
        </w:trPr>
        <w:tc>
          <w:tcPr>
            <w:tcW w:w="1985" w:type="dxa"/>
            <w:shd w:val="clear" w:color="auto" w:fill="auto"/>
          </w:tcPr>
          <w:p w14:paraId="3E978D97" w14:textId="77777777" w:rsidR="004A2AD6" w:rsidRPr="00E5354E" w:rsidDel="00487361"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Agreed Facility</w:t>
            </w:r>
          </w:p>
        </w:tc>
        <w:tc>
          <w:tcPr>
            <w:tcW w:w="7654" w:type="dxa"/>
            <w:shd w:val="clear" w:color="auto" w:fill="auto"/>
          </w:tcPr>
          <w:p w14:paraId="571FB471" w14:textId="6943EFCB" w:rsidR="004A2AD6" w:rsidRPr="00E5354E" w:rsidDel="00487361"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single phone number for the Supplier giving access to a point of contact able to give user friendly assistance to persons experiencing technical problems with any part or operation of the Cutters</w:t>
            </w:r>
            <w:r w:rsidR="002171F9">
              <w:rPr>
                <w:rFonts w:cs="Arial"/>
                <w:sz w:val="22"/>
                <w:szCs w:val="22"/>
              </w:rPr>
              <w:t>.</w:t>
            </w:r>
          </w:p>
        </w:tc>
      </w:tr>
      <w:tr w:rsidR="004A2AD6" w14:paraId="64EFEF9E" w14:textId="77777777" w:rsidTr="00526F08">
        <w:trPr>
          <w:cantSplit/>
        </w:trPr>
        <w:tc>
          <w:tcPr>
            <w:tcW w:w="1985" w:type="dxa"/>
            <w:shd w:val="clear" w:color="auto" w:fill="auto"/>
          </w:tcPr>
          <w:p w14:paraId="7FF13089"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Alongside Berth </w:t>
            </w:r>
          </w:p>
        </w:tc>
        <w:tc>
          <w:tcPr>
            <w:tcW w:w="7654" w:type="dxa"/>
            <w:shd w:val="clear" w:color="auto" w:fill="auto"/>
          </w:tcPr>
          <w:p w14:paraId="440DEAA7" w14:textId="2DC492E4" w:rsidR="004A2AD6" w:rsidRPr="00E5354E" w:rsidRDefault="004A2AD6" w:rsidP="00526F08">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suitable quay/berth with at least 1m depth below L</w:t>
            </w:r>
            <w:r w:rsidR="00526F08" w:rsidRPr="00E5354E">
              <w:rPr>
                <w:rFonts w:cs="Arial"/>
                <w:sz w:val="22"/>
                <w:szCs w:val="22"/>
              </w:rPr>
              <w:t>ow Water Spring Tides (LWS)</w:t>
            </w:r>
            <w:r w:rsidRPr="00E5354E">
              <w:rPr>
                <w:rFonts w:cs="Arial"/>
                <w:sz w:val="22"/>
                <w:szCs w:val="22"/>
              </w:rPr>
              <w:t xml:space="preserve"> </w:t>
            </w:r>
            <w:proofErr w:type="gramStart"/>
            <w:r w:rsidRPr="00E5354E">
              <w:rPr>
                <w:rFonts w:cs="Arial"/>
                <w:sz w:val="22"/>
                <w:szCs w:val="22"/>
              </w:rPr>
              <w:t>at all times</w:t>
            </w:r>
            <w:proofErr w:type="gramEnd"/>
            <w:r w:rsidRPr="00E5354E">
              <w:rPr>
                <w:rFonts w:cs="Arial"/>
                <w:sz w:val="22"/>
                <w:szCs w:val="22"/>
              </w:rPr>
              <w:t xml:space="preserve"> </w:t>
            </w:r>
            <w:r w:rsidR="00526F08" w:rsidRPr="00E5354E">
              <w:rPr>
                <w:rFonts w:cs="Arial"/>
                <w:sz w:val="22"/>
                <w:szCs w:val="22"/>
              </w:rPr>
              <w:t>c</w:t>
            </w:r>
            <w:r w:rsidRPr="00E5354E">
              <w:rPr>
                <w:rFonts w:cs="Arial"/>
                <w:sz w:val="22"/>
                <w:szCs w:val="22"/>
              </w:rPr>
              <w:t xml:space="preserve">omplete with </w:t>
            </w:r>
            <w:r w:rsidR="002171F9">
              <w:rPr>
                <w:rFonts w:cs="Arial"/>
                <w:sz w:val="22"/>
                <w:szCs w:val="22"/>
              </w:rPr>
              <w:t xml:space="preserve">safe </w:t>
            </w:r>
            <w:r w:rsidRPr="00E5354E">
              <w:rPr>
                <w:rFonts w:cs="Arial"/>
                <w:sz w:val="22"/>
                <w:szCs w:val="22"/>
              </w:rPr>
              <w:t>access by gangway</w:t>
            </w:r>
            <w:r w:rsidR="00526F08" w:rsidRPr="00E5354E">
              <w:rPr>
                <w:rFonts w:cs="Arial"/>
                <w:sz w:val="22"/>
                <w:szCs w:val="22"/>
              </w:rPr>
              <w:t>.</w:t>
            </w:r>
          </w:p>
        </w:tc>
      </w:tr>
      <w:tr w:rsidR="004A2AD6" w14:paraId="42230BA0" w14:textId="77777777" w:rsidTr="00526F08">
        <w:trPr>
          <w:cantSplit/>
        </w:trPr>
        <w:tc>
          <w:tcPr>
            <w:tcW w:w="1985" w:type="dxa"/>
            <w:shd w:val="clear" w:color="auto" w:fill="auto"/>
          </w:tcPr>
          <w:p w14:paraId="63C87044" w14:textId="5814A803" w:rsidR="004A2AD6" w:rsidRPr="00E5354E" w:rsidRDefault="000F2E59" w:rsidP="004A2AD6">
            <w:pPr>
              <w:overflowPunct w:val="0"/>
              <w:autoSpaceDE w:val="0"/>
              <w:autoSpaceDN w:val="0"/>
              <w:adjustRightInd w:val="0"/>
              <w:spacing w:line="276" w:lineRule="auto"/>
              <w:ind w:right="-1"/>
              <w:textAlignment w:val="baseline"/>
              <w:rPr>
                <w:rFonts w:cs="Arial"/>
                <w:sz w:val="22"/>
                <w:szCs w:val="22"/>
              </w:rPr>
            </w:pPr>
            <w:r>
              <w:rPr>
                <w:rFonts w:cs="Arial"/>
                <w:sz w:val="22"/>
                <w:szCs w:val="22"/>
              </w:rPr>
              <w:t>BFOO</w:t>
            </w:r>
          </w:p>
        </w:tc>
        <w:tc>
          <w:tcPr>
            <w:tcW w:w="7654" w:type="dxa"/>
            <w:shd w:val="clear" w:color="auto" w:fill="auto"/>
          </w:tcPr>
          <w:p w14:paraId="1B87C1D0" w14:textId="11DB0A24" w:rsidR="004A2AD6" w:rsidRPr="00E5354E" w:rsidRDefault="000F2E59" w:rsidP="004A2AD6">
            <w:pPr>
              <w:overflowPunct w:val="0"/>
              <w:autoSpaceDE w:val="0"/>
              <w:autoSpaceDN w:val="0"/>
              <w:adjustRightInd w:val="0"/>
              <w:spacing w:line="276" w:lineRule="auto"/>
              <w:ind w:right="-1"/>
              <w:textAlignment w:val="baseline"/>
              <w:rPr>
                <w:rFonts w:cs="Arial"/>
                <w:sz w:val="22"/>
                <w:szCs w:val="22"/>
              </w:rPr>
            </w:pPr>
            <w:r>
              <w:rPr>
                <w:rFonts w:cs="Arial"/>
                <w:sz w:val="22"/>
                <w:szCs w:val="22"/>
              </w:rPr>
              <w:t>Border Force Overseeing Officer</w:t>
            </w:r>
            <w:r w:rsidR="004A2AD6" w:rsidRPr="00E5354E">
              <w:rPr>
                <w:rFonts w:cs="Arial"/>
                <w:sz w:val="22"/>
                <w:szCs w:val="22"/>
              </w:rPr>
              <w:t xml:space="preserve"> </w:t>
            </w:r>
          </w:p>
        </w:tc>
      </w:tr>
      <w:tr w:rsidR="004A2AD6" w14:paraId="580321F8" w14:textId="77777777" w:rsidTr="00526F08">
        <w:trPr>
          <w:cantSplit/>
        </w:trPr>
        <w:tc>
          <w:tcPr>
            <w:tcW w:w="1985" w:type="dxa"/>
            <w:shd w:val="clear" w:color="auto" w:fill="auto"/>
          </w:tcPr>
          <w:p w14:paraId="5581C267"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Cardinal Date Plan</w:t>
            </w:r>
            <w:r w:rsidR="00C8358F" w:rsidRPr="00E5354E">
              <w:rPr>
                <w:rFonts w:cs="Arial"/>
                <w:sz w:val="22"/>
                <w:szCs w:val="22"/>
              </w:rPr>
              <w:t xml:space="preserve"> (CDP)</w:t>
            </w:r>
            <w:r w:rsidRPr="00E5354E">
              <w:rPr>
                <w:rFonts w:cs="Arial"/>
                <w:sz w:val="22"/>
                <w:szCs w:val="22"/>
              </w:rPr>
              <w:t xml:space="preserve"> </w:t>
            </w:r>
          </w:p>
        </w:tc>
        <w:tc>
          <w:tcPr>
            <w:tcW w:w="7654" w:type="dxa"/>
            <w:shd w:val="clear" w:color="auto" w:fill="auto"/>
          </w:tcPr>
          <w:p w14:paraId="6E0BDBFB"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plan provided by the Supplier mapping out the significant dates for a project</w:t>
            </w:r>
          </w:p>
        </w:tc>
      </w:tr>
      <w:tr w:rsidR="004A2AD6" w14:paraId="7813E559" w14:textId="77777777" w:rsidTr="00526F08">
        <w:trPr>
          <w:cantSplit/>
        </w:trPr>
        <w:tc>
          <w:tcPr>
            <w:tcW w:w="1985" w:type="dxa"/>
            <w:shd w:val="clear" w:color="auto" w:fill="auto"/>
          </w:tcPr>
          <w:p w14:paraId="0B3B159E" w14:textId="4C1A1639" w:rsidR="004A2AD6" w:rsidRPr="00E5354E" w:rsidRDefault="008F4163"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Cutter</w:t>
            </w:r>
          </w:p>
        </w:tc>
        <w:tc>
          <w:tcPr>
            <w:tcW w:w="7654" w:type="dxa"/>
            <w:shd w:val="clear" w:color="auto" w:fill="auto"/>
          </w:tcPr>
          <w:p w14:paraId="74B8FECD" w14:textId="60B46349" w:rsidR="004A2AD6" w:rsidRPr="00E5354E" w:rsidRDefault="008F4163" w:rsidP="004A2AD6">
            <w:pPr>
              <w:overflowPunct w:val="0"/>
              <w:autoSpaceDE w:val="0"/>
              <w:autoSpaceDN w:val="0"/>
              <w:adjustRightInd w:val="0"/>
              <w:spacing w:line="276" w:lineRule="auto"/>
              <w:ind w:right="-1"/>
              <w:textAlignment w:val="baseline"/>
              <w:rPr>
                <w:rFonts w:cs="Arial"/>
                <w:bCs/>
                <w:sz w:val="22"/>
                <w:szCs w:val="22"/>
              </w:rPr>
            </w:pPr>
            <w:r w:rsidRPr="00E5354E">
              <w:rPr>
                <w:rFonts w:cs="Arial"/>
                <w:sz w:val="22"/>
                <w:szCs w:val="22"/>
              </w:rPr>
              <w:t>Her Majesty’s Cutter (HMC)</w:t>
            </w:r>
            <w:r w:rsidR="00C8358F" w:rsidRPr="00E5354E">
              <w:rPr>
                <w:rFonts w:cs="Arial"/>
                <w:sz w:val="22"/>
                <w:szCs w:val="22"/>
              </w:rPr>
              <w:t xml:space="preserve"> </w:t>
            </w:r>
            <w:r w:rsidR="003E5D23">
              <w:rPr>
                <w:rFonts w:cs="Arial"/>
                <w:sz w:val="22"/>
                <w:szCs w:val="22"/>
              </w:rPr>
              <w:t>Se</w:t>
            </w:r>
            <w:r w:rsidR="0046695E">
              <w:rPr>
                <w:rFonts w:cs="Arial"/>
                <w:sz w:val="22"/>
                <w:szCs w:val="22"/>
              </w:rPr>
              <w:t>ek</w:t>
            </w:r>
            <w:r w:rsidR="003E5D23">
              <w:rPr>
                <w:rFonts w:cs="Arial"/>
                <w:sz w:val="22"/>
                <w:szCs w:val="22"/>
              </w:rPr>
              <w:t>er</w:t>
            </w:r>
          </w:p>
        </w:tc>
      </w:tr>
      <w:tr w:rsidR="004A2AD6" w14:paraId="1E35DD36" w14:textId="77777777" w:rsidTr="00526F08">
        <w:trPr>
          <w:cantSplit/>
        </w:trPr>
        <w:tc>
          <w:tcPr>
            <w:tcW w:w="1985" w:type="dxa"/>
            <w:shd w:val="clear" w:color="auto" w:fill="auto"/>
          </w:tcPr>
          <w:p w14:paraId="4975344F"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Defect Rectification</w:t>
            </w:r>
          </w:p>
        </w:tc>
        <w:tc>
          <w:tcPr>
            <w:tcW w:w="7654" w:type="dxa"/>
            <w:shd w:val="clear" w:color="auto" w:fill="auto"/>
          </w:tcPr>
          <w:p w14:paraId="3064985C" w14:textId="45268AD6" w:rsidR="004A2AD6" w:rsidRPr="00E5354E" w:rsidRDefault="00E36849" w:rsidP="004A2AD6">
            <w:pPr>
              <w:overflowPunct w:val="0"/>
              <w:autoSpaceDE w:val="0"/>
              <w:autoSpaceDN w:val="0"/>
              <w:adjustRightInd w:val="0"/>
              <w:spacing w:line="276" w:lineRule="auto"/>
              <w:ind w:right="-1"/>
              <w:textAlignment w:val="baseline"/>
              <w:rPr>
                <w:rFonts w:cs="Arial"/>
                <w:bCs/>
                <w:sz w:val="22"/>
                <w:szCs w:val="22"/>
              </w:rPr>
            </w:pPr>
            <w:r w:rsidRPr="00E5354E">
              <w:rPr>
                <w:rFonts w:cs="Arial"/>
                <w:bCs/>
                <w:sz w:val="22"/>
                <w:szCs w:val="22"/>
              </w:rPr>
              <w:t>Work undertaken to resolve any kind of defect identified and listed in the work package at Annex D.</w:t>
            </w:r>
          </w:p>
        </w:tc>
      </w:tr>
      <w:tr w:rsidR="004A2AD6" w14:paraId="2F2665CE" w14:textId="77777777" w:rsidTr="00526F08">
        <w:trPr>
          <w:cantSplit/>
        </w:trPr>
        <w:tc>
          <w:tcPr>
            <w:tcW w:w="1985" w:type="dxa"/>
            <w:shd w:val="clear" w:color="auto" w:fill="auto"/>
          </w:tcPr>
          <w:p w14:paraId="73BA24FD"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Emergent work</w:t>
            </w:r>
          </w:p>
        </w:tc>
        <w:tc>
          <w:tcPr>
            <w:tcW w:w="7654" w:type="dxa"/>
            <w:shd w:val="clear" w:color="auto" w:fill="auto"/>
          </w:tcPr>
          <w:p w14:paraId="4729F199" w14:textId="031884DF" w:rsidR="004A2AD6" w:rsidRPr="00E5354E" w:rsidRDefault="004A2AD6" w:rsidP="004A2AD6">
            <w:pPr>
              <w:overflowPunct w:val="0"/>
              <w:autoSpaceDE w:val="0"/>
              <w:autoSpaceDN w:val="0"/>
              <w:adjustRightInd w:val="0"/>
              <w:spacing w:line="276" w:lineRule="auto"/>
              <w:ind w:right="-1"/>
              <w:textAlignment w:val="baseline"/>
              <w:rPr>
                <w:rFonts w:cs="Arial"/>
                <w:bCs/>
                <w:sz w:val="22"/>
                <w:szCs w:val="22"/>
              </w:rPr>
            </w:pPr>
            <w:r w:rsidRPr="00E5354E">
              <w:rPr>
                <w:rFonts w:cs="Arial"/>
                <w:bCs/>
                <w:sz w:val="22"/>
                <w:szCs w:val="22"/>
              </w:rPr>
              <w:t>Any work that emerges from the Planned Maintenance, which is notified to the Supplier in this Statement of Requirements. Any repairs which are required as a direct result of defects found during this package of works.</w:t>
            </w:r>
          </w:p>
        </w:tc>
      </w:tr>
      <w:tr w:rsidR="004A2AD6" w14:paraId="560DF0D3" w14:textId="77777777" w:rsidTr="00526F08">
        <w:trPr>
          <w:cantSplit/>
        </w:trPr>
        <w:tc>
          <w:tcPr>
            <w:tcW w:w="1985" w:type="dxa"/>
            <w:shd w:val="clear" w:color="auto" w:fill="auto"/>
          </w:tcPr>
          <w:p w14:paraId="6F1C66E6" w14:textId="18B23AA8"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Lloyd</w:t>
            </w:r>
            <w:r w:rsidR="00E36849" w:rsidRPr="00E5354E">
              <w:rPr>
                <w:rFonts w:cs="Arial"/>
                <w:sz w:val="22"/>
                <w:szCs w:val="22"/>
              </w:rPr>
              <w:t>’</w:t>
            </w:r>
            <w:r w:rsidRPr="00E5354E">
              <w:rPr>
                <w:rFonts w:cs="Arial"/>
                <w:sz w:val="22"/>
                <w:szCs w:val="22"/>
              </w:rPr>
              <w:t>s Register</w:t>
            </w:r>
          </w:p>
        </w:tc>
        <w:tc>
          <w:tcPr>
            <w:tcW w:w="7654" w:type="dxa"/>
            <w:shd w:val="clear" w:color="auto" w:fill="auto"/>
          </w:tcPr>
          <w:p w14:paraId="2FA4884E"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Lloyd’s Register’s Rules and Regulations set standards for the design, construction and lifetime maintenance of ships, offshore units and land-based installations.</w:t>
            </w:r>
          </w:p>
        </w:tc>
      </w:tr>
      <w:tr w:rsidR="004A2AD6" w14:paraId="655F7AE7" w14:textId="77777777" w:rsidTr="00526F08">
        <w:trPr>
          <w:cantSplit/>
        </w:trPr>
        <w:tc>
          <w:tcPr>
            <w:tcW w:w="1985" w:type="dxa"/>
            <w:shd w:val="clear" w:color="auto" w:fill="auto"/>
          </w:tcPr>
          <w:p w14:paraId="6FDCBC58" w14:textId="77777777" w:rsidR="004A2AD6" w:rsidRPr="00E5354E" w:rsidRDefault="004A2AD6" w:rsidP="004A2AD6">
            <w:pPr>
              <w:overflowPunct w:val="0"/>
              <w:autoSpaceDE w:val="0"/>
              <w:autoSpaceDN w:val="0"/>
              <w:adjustRightInd w:val="0"/>
              <w:spacing w:line="276" w:lineRule="auto"/>
              <w:ind w:right="-1"/>
              <w:textAlignment w:val="baseline"/>
              <w:rPr>
                <w:rFonts w:cs="Arial"/>
                <w:bCs/>
                <w:sz w:val="22"/>
                <w:szCs w:val="22"/>
              </w:rPr>
            </w:pPr>
            <w:r w:rsidRPr="00E5354E">
              <w:rPr>
                <w:rFonts w:cs="Arial"/>
                <w:sz w:val="22"/>
                <w:szCs w:val="22"/>
              </w:rPr>
              <w:t>Major Defect</w:t>
            </w:r>
          </w:p>
        </w:tc>
        <w:tc>
          <w:tcPr>
            <w:tcW w:w="7654" w:type="dxa"/>
            <w:shd w:val="clear" w:color="auto" w:fill="auto"/>
          </w:tcPr>
          <w:p w14:paraId="0232792E"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Any defect or fault which reduces the performance of the Cutter, so it is unable to perform its duties. </w:t>
            </w:r>
          </w:p>
        </w:tc>
      </w:tr>
      <w:tr w:rsidR="0075243B" w14:paraId="17BDAB5B" w14:textId="77777777" w:rsidTr="00526F08">
        <w:trPr>
          <w:cantSplit/>
        </w:trPr>
        <w:tc>
          <w:tcPr>
            <w:tcW w:w="1985" w:type="dxa"/>
            <w:shd w:val="clear" w:color="auto" w:fill="auto"/>
          </w:tcPr>
          <w:p w14:paraId="188E7D9D" w14:textId="3C3192D6" w:rsidR="0075243B" w:rsidRPr="00E5354E" w:rsidRDefault="0075243B"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MCA</w:t>
            </w:r>
          </w:p>
        </w:tc>
        <w:tc>
          <w:tcPr>
            <w:tcW w:w="7654" w:type="dxa"/>
            <w:shd w:val="clear" w:color="auto" w:fill="auto"/>
          </w:tcPr>
          <w:p w14:paraId="2D75B56C" w14:textId="15690B2A" w:rsidR="0075243B" w:rsidRPr="00E5354E" w:rsidRDefault="00E36849"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Maritime and</w:t>
            </w:r>
            <w:r w:rsidR="0075243B" w:rsidRPr="00E5354E">
              <w:rPr>
                <w:rFonts w:cs="Arial"/>
                <w:sz w:val="22"/>
                <w:szCs w:val="22"/>
              </w:rPr>
              <w:t xml:space="preserve"> Coast</w:t>
            </w:r>
            <w:r w:rsidRPr="00E5354E">
              <w:rPr>
                <w:rFonts w:cs="Arial"/>
                <w:sz w:val="22"/>
                <w:szCs w:val="22"/>
              </w:rPr>
              <w:t>g</w:t>
            </w:r>
            <w:r w:rsidR="0075243B" w:rsidRPr="00E5354E">
              <w:rPr>
                <w:rFonts w:cs="Arial"/>
                <w:sz w:val="22"/>
                <w:szCs w:val="22"/>
              </w:rPr>
              <w:t xml:space="preserve">uard Agency </w:t>
            </w:r>
          </w:p>
        </w:tc>
      </w:tr>
      <w:tr w:rsidR="004A2AD6" w14:paraId="749E845B" w14:textId="77777777" w:rsidTr="00526F08">
        <w:trPr>
          <w:cantSplit/>
        </w:trPr>
        <w:tc>
          <w:tcPr>
            <w:tcW w:w="1985" w:type="dxa"/>
            <w:shd w:val="clear" w:color="auto" w:fill="auto"/>
          </w:tcPr>
          <w:p w14:paraId="1AFADBAB"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Minor Defect</w:t>
            </w:r>
          </w:p>
        </w:tc>
        <w:tc>
          <w:tcPr>
            <w:tcW w:w="7654" w:type="dxa"/>
            <w:shd w:val="clear" w:color="auto" w:fill="auto"/>
          </w:tcPr>
          <w:p w14:paraId="24CA013F"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Any defect or fault which reduces the performance of the Cutter while allowing it to be safely operated for its duties.</w:t>
            </w:r>
          </w:p>
        </w:tc>
      </w:tr>
      <w:tr w:rsidR="004A2AD6" w14:paraId="71EFB244" w14:textId="77777777" w:rsidTr="00526F08">
        <w:trPr>
          <w:cantSplit/>
        </w:trPr>
        <w:tc>
          <w:tcPr>
            <w:tcW w:w="1985" w:type="dxa"/>
            <w:shd w:val="clear" w:color="auto" w:fill="auto"/>
          </w:tcPr>
          <w:p w14:paraId="0048994A"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Original Equipment Manufacturer (OEM)</w:t>
            </w:r>
          </w:p>
        </w:tc>
        <w:tc>
          <w:tcPr>
            <w:tcW w:w="7654" w:type="dxa"/>
            <w:shd w:val="clear" w:color="auto" w:fill="auto"/>
          </w:tcPr>
          <w:p w14:paraId="7C2D53AB"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original manufacturer of a piece of equipment.</w:t>
            </w:r>
          </w:p>
        </w:tc>
      </w:tr>
      <w:tr w:rsidR="00E36849" w14:paraId="365C4B7E" w14:textId="77777777" w:rsidTr="00526F08">
        <w:trPr>
          <w:cantSplit/>
        </w:trPr>
        <w:tc>
          <w:tcPr>
            <w:tcW w:w="1985" w:type="dxa"/>
            <w:shd w:val="clear" w:color="auto" w:fill="auto"/>
          </w:tcPr>
          <w:p w14:paraId="7AFD1E44" w14:textId="7F4640A1" w:rsidR="00E36849" w:rsidRPr="00E5354E" w:rsidRDefault="00E36849" w:rsidP="00E36849">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Project Completion</w:t>
            </w:r>
          </w:p>
        </w:tc>
        <w:tc>
          <w:tcPr>
            <w:tcW w:w="7654" w:type="dxa"/>
            <w:shd w:val="clear" w:color="auto" w:fill="auto"/>
          </w:tcPr>
          <w:p w14:paraId="5B7F1BD9" w14:textId="452A620A" w:rsidR="00E36849" w:rsidRPr="00E5354E" w:rsidRDefault="00E36849" w:rsidP="00E36849">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Formal notification by the BFOO, on behalf of the Authority, to the Supplier that the project is completed to a satisfactory standard. The Supplier will be issued a Project Completion Certificate.</w:t>
            </w:r>
          </w:p>
        </w:tc>
      </w:tr>
      <w:tr w:rsidR="00E36849" w14:paraId="21EA2B24" w14:textId="77777777" w:rsidTr="00526F08">
        <w:trPr>
          <w:cantSplit/>
        </w:trPr>
        <w:tc>
          <w:tcPr>
            <w:tcW w:w="1985" w:type="dxa"/>
            <w:shd w:val="clear" w:color="auto" w:fill="auto"/>
          </w:tcPr>
          <w:p w14:paraId="07078FE0" w14:textId="05FFF5B9" w:rsidR="00E36849" w:rsidRPr="00E5354E" w:rsidRDefault="00E36849" w:rsidP="00E36849">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Project Conclusion Meeting (PCM)</w:t>
            </w:r>
          </w:p>
        </w:tc>
        <w:tc>
          <w:tcPr>
            <w:tcW w:w="7654" w:type="dxa"/>
            <w:shd w:val="clear" w:color="auto" w:fill="auto"/>
          </w:tcPr>
          <w:p w14:paraId="48272CB0" w14:textId="478276C0" w:rsidR="00E36849" w:rsidRPr="00E5354E" w:rsidRDefault="00E36849" w:rsidP="00E36849">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mandated close-down meeting between Supplier and BFOO.</w:t>
            </w:r>
          </w:p>
        </w:tc>
      </w:tr>
      <w:tr w:rsidR="00E36849" w14:paraId="282651BF" w14:textId="77777777" w:rsidTr="00526F08">
        <w:trPr>
          <w:cantSplit/>
        </w:trPr>
        <w:tc>
          <w:tcPr>
            <w:tcW w:w="1985" w:type="dxa"/>
            <w:shd w:val="clear" w:color="auto" w:fill="auto"/>
          </w:tcPr>
          <w:p w14:paraId="3F1130A9" w14:textId="73127498" w:rsidR="00E36849" w:rsidRPr="00E5354E" w:rsidRDefault="00E36849" w:rsidP="00E36849">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Project Initiation Meeting (PIM)</w:t>
            </w:r>
          </w:p>
        </w:tc>
        <w:tc>
          <w:tcPr>
            <w:tcW w:w="7654" w:type="dxa"/>
            <w:shd w:val="clear" w:color="auto" w:fill="auto"/>
          </w:tcPr>
          <w:p w14:paraId="1184A122" w14:textId="260FEB0C" w:rsidR="00E36849" w:rsidRPr="00E5354E" w:rsidRDefault="00E36849" w:rsidP="00E36849">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initial, mandated, meeting between Supplier and BFOO.</w:t>
            </w:r>
          </w:p>
        </w:tc>
      </w:tr>
      <w:tr w:rsidR="004A2AD6" w14:paraId="270C3A20" w14:textId="77777777" w:rsidTr="00526F08">
        <w:trPr>
          <w:cantSplit/>
        </w:trPr>
        <w:tc>
          <w:tcPr>
            <w:tcW w:w="1985" w:type="dxa"/>
            <w:shd w:val="clear" w:color="auto" w:fill="auto"/>
          </w:tcPr>
          <w:p w14:paraId="1396DF8E"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Planned Maintenance</w:t>
            </w:r>
          </w:p>
        </w:tc>
        <w:tc>
          <w:tcPr>
            <w:tcW w:w="7654" w:type="dxa"/>
            <w:shd w:val="clear" w:color="auto" w:fill="auto"/>
          </w:tcPr>
          <w:p w14:paraId="1E0B0003"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package of works as detailed as detailed in the requirement.</w:t>
            </w:r>
          </w:p>
        </w:tc>
      </w:tr>
      <w:tr w:rsidR="004A2AD6" w14:paraId="09DC095C" w14:textId="77777777" w:rsidTr="00526F08">
        <w:trPr>
          <w:cantSplit/>
        </w:trPr>
        <w:tc>
          <w:tcPr>
            <w:tcW w:w="1985" w:type="dxa"/>
            <w:shd w:val="clear" w:color="auto" w:fill="auto"/>
          </w:tcPr>
          <w:p w14:paraId="1B1E9899"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lastRenderedPageBreak/>
              <w:t>Project Manager</w:t>
            </w:r>
          </w:p>
        </w:tc>
        <w:tc>
          <w:tcPr>
            <w:tcW w:w="7654" w:type="dxa"/>
            <w:shd w:val="clear" w:color="auto" w:fill="auto"/>
          </w:tcPr>
          <w:p w14:paraId="7FD0D72E"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member of the Supplier’s personnel who is responsible for the overall planning and execution of a project.</w:t>
            </w:r>
          </w:p>
        </w:tc>
      </w:tr>
      <w:tr w:rsidR="004A2AD6" w14:paraId="5B1BEE9C" w14:textId="77777777" w:rsidTr="00526F08">
        <w:trPr>
          <w:cantSplit/>
        </w:trPr>
        <w:tc>
          <w:tcPr>
            <w:tcW w:w="1985" w:type="dxa"/>
            <w:shd w:val="clear" w:color="auto" w:fill="auto"/>
          </w:tcPr>
          <w:p w14:paraId="595FB575"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color w:val="000000"/>
                <w:sz w:val="22"/>
                <w:szCs w:val="22"/>
              </w:rPr>
              <w:t xml:space="preserve">Progress Report </w:t>
            </w:r>
          </w:p>
        </w:tc>
        <w:tc>
          <w:tcPr>
            <w:tcW w:w="7654" w:type="dxa"/>
            <w:shd w:val="clear" w:color="auto" w:fill="auto"/>
          </w:tcPr>
          <w:p w14:paraId="47C13BB2"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report giving details of progress against the agreed CDP</w:t>
            </w:r>
          </w:p>
        </w:tc>
      </w:tr>
      <w:tr w:rsidR="004A2AD6" w14:paraId="2B6BFC77" w14:textId="77777777" w:rsidTr="00526F08">
        <w:trPr>
          <w:cantSplit/>
        </w:trPr>
        <w:tc>
          <w:tcPr>
            <w:tcW w:w="1985" w:type="dxa"/>
            <w:shd w:val="clear" w:color="auto" w:fill="auto"/>
          </w:tcPr>
          <w:p w14:paraId="599DB36F"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Rectification Plan</w:t>
            </w:r>
          </w:p>
        </w:tc>
        <w:tc>
          <w:tcPr>
            <w:tcW w:w="7654" w:type="dxa"/>
            <w:shd w:val="clear" w:color="auto" w:fill="auto"/>
          </w:tcPr>
          <w:p w14:paraId="11F97E39"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plan to rectify a specified defect, giving dates and reasons for relevant actions to effect full rectification of the defect.</w:t>
            </w:r>
          </w:p>
        </w:tc>
      </w:tr>
      <w:tr w:rsidR="004A2AD6" w14:paraId="6596C3A2" w14:textId="77777777" w:rsidTr="00526F08">
        <w:trPr>
          <w:cantSplit/>
        </w:trPr>
        <w:tc>
          <w:tcPr>
            <w:tcW w:w="1985" w:type="dxa"/>
            <w:shd w:val="clear" w:color="auto" w:fill="auto"/>
          </w:tcPr>
          <w:p w14:paraId="68C13E11"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Safe Working Load (SWL)</w:t>
            </w:r>
          </w:p>
        </w:tc>
        <w:tc>
          <w:tcPr>
            <w:tcW w:w="7654" w:type="dxa"/>
            <w:shd w:val="clear" w:color="auto" w:fill="auto"/>
          </w:tcPr>
          <w:p w14:paraId="5876EE09"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maximum load a piece of equipment can safely operate under.</w:t>
            </w:r>
          </w:p>
        </w:tc>
      </w:tr>
      <w:tr w:rsidR="004A2AD6" w14:paraId="2A48732F" w14:textId="77777777" w:rsidTr="00526F08">
        <w:trPr>
          <w:cantSplit/>
        </w:trPr>
        <w:tc>
          <w:tcPr>
            <w:tcW w:w="1985" w:type="dxa"/>
            <w:shd w:val="clear" w:color="auto" w:fill="auto"/>
          </w:tcPr>
          <w:p w14:paraId="63DBFB0F"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Slipway/Dry Dock</w:t>
            </w:r>
          </w:p>
        </w:tc>
        <w:tc>
          <w:tcPr>
            <w:tcW w:w="7654" w:type="dxa"/>
            <w:shd w:val="clear" w:color="auto" w:fill="auto"/>
          </w:tcPr>
          <w:p w14:paraId="47D750ED" w14:textId="1B75F6E7" w:rsidR="004A2AD6" w:rsidRPr="00E5354E" w:rsidRDefault="004A2AD6" w:rsidP="00E36849">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Slipway or Dry Dock of suitable size, complete with dock blocks in accordance with </w:t>
            </w:r>
            <w:r w:rsidR="00E36849" w:rsidRPr="00E5354E">
              <w:rPr>
                <w:rFonts w:cs="Arial"/>
                <w:sz w:val="22"/>
                <w:szCs w:val="22"/>
              </w:rPr>
              <w:t>a MTLU</w:t>
            </w:r>
            <w:r w:rsidRPr="00E5354E">
              <w:rPr>
                <w:rFonts w:cs="Arial"/>
                <w:sz w:val="22"/>
                <w:szCs w:val="22"/>
              </w:rPr>
              <w:t xml:space="preserve"> supplied docking plan and to the satisfaction of the Border Forcer Overseeing Office</w:t>
            </w:r>
            <w:r w:rsidR="00E36849" w:rsidRPr="00E5354E">
              <w:rPr>
                <w:rFonts w:cs="Arial"/>
                <w:sz w:val="22"/>
                <w:szCs w:val="22"/>
              </w:rPr>
              <w:t>r c</w:t>
            </w:r>
            <w:r w:rsidRPr="00E5354E">
              <w:rPr>
                <w:rFonts w:cs="Arial"/>
                <w:sz w:val="22"/>
                <w:szCs w:val="22"/>
              </w:rPr>
              <w:t xml:space="preserve">omplete with safe permanent means of access to the </w:t>
            </w:r>
            <w:r w:rsidR="00E36849" w:rsidRPr="00E5354E">
              <w:rPr>
                <w:rFonts w:cs="Arial"/>
                <w:sz w:val="22"/>
                <w:szCs w:val="22"/>
              </w:rPr>
              <w:t>Vessel.</w:t>
            </w:r>
          </w:p>
        </w:tc>
      </w:tr>
      <w:tr w:rsidR="004A2AD6" w14:paraId="4FAC8377" w14:textId="77777777" w:rsidTr="00526F08">
        <w:trPr>
          <w:cantSplit/>
        </w:trPr>
        <w:tc>
          <w:tcPr>
            <w:tcW w:w="1985" w:type="dxa"/>
            <w:shd w:val="clear" w:color="auto" w:fill="auto"/>
          </w:tcPr>
          <w:p w14:paraId="387798CF"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Spares </w:t>
            </w:r>
          </w:p>
        </w:tc>
        <w:tc>
          <w:tcPr>
            <w:tcW w:w="7654" w:type="dxa"/>
            <w:shd w:val="clear" w:color="auto" w:fill="auto"/>
          </w:tcPr>
          <w:p w14:paraId="0328CF7C" w14:textId="1C9F80C8" w:rsidR="004A2AD6" w:rsidRPr="00E5354E" w:rsidRDefault="004A2AD6" w:rsidP="00E36849">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Unless specified as </w:t>
            </w:r>
            <w:r w:rsidR="0046695E">
              <w:rPr>
                <w:rFonts w:cs="Arial"/>
                <w:sz w:val="22"/>
                <w:szCs w:val="22"/>
              </w:rPr>
              <w:t>Authority</w:t>
            </w:r>
            <w:r w:rsidRPr="00E5354E">
              <w:rPr>
                <w:rFonts w:cs="Arial"/>
                <w:sz w:val="22"/>
                <w:szCs w:val="22"/>
              </w:rPr>
              <w:t xml:space="preserve"> supplied</w:t>
            </w:r>
            <w:r w:rsidR="00E36849" w:rsidRPr="00E5354E">
              <w:rPr>
                <w:rFonts w:cs="Arial"/>
                <w:sz w:val="22"/>
                <w:szCs w:val="22"/>
              </w:rPr>
              <w:t>; a</w:t>
            </w:r>
            <w:r w:rsidRPr="00E5354E">
              <w:rPr>
                <w:rFonts w:cs="Arial"/>
                <w:sz w:val="22"/>
                <w:szCs w:val="22"/>
              </w:rPr>
              <w:t xml:space="preserve">ll spare parts required to complete an overhaul/maintenance/service including paint/anodes </w:t>
            </w:r>
          </w:p>
        </w:tc>
      </w:tr>
      <w:tr w:rsidR="00C8358F" w14:paraId="1D8A0303" w14:textId="77777777" w:rsidTr="00526F08">
        <w:trPr>
          <w:cantSplit/>
        </w:trPr>
        <w:tc>
          <w:tcPr>
            <w:tcW w:w="1985" w:type="dxa"/>
            <w:shd w:val="clear" w:color="auto" w:fill="auto"/>
          </w:tcPr>
          <w:p w14:paraId="283C47A6" w14:textId="77777777" w:rsidR="00C8358F" w:rsidRPr="00E5354E" w:rsidRDefault="00C8358F" w:rsidP="00C8358F">
            <w:pPr>
              <w:overflowPunct w:val="0"/>
              <w:autoSpaceDE w:val="0"/>
              <w:autoSpaceDN w:val="0"/>
              <w:adjustRightInd w:val="0"/>
              <w:spacing w:line="240" w:lineRule="auto"/>
              <w:ind w:right="141"/>
              <w:textAlignment w:val="baseline"/>
              <w:rPr>
                <w:rFonts w:cs="Arial"/>
                <w:sz w:val="22"/>
                <w:szCs w:val="22"/>
              </w:rPr>
            </w:pPr>
            <w:r w:rsidRPr="00E5354E">
              <w:rPr>
                <w:rFonts w:cs="Arial"/>
                <w:sz w:val="22"/>
                <w:szCs w:val="22"/>
              </w:rPr>
              <w:t>Vessel</w:t>
            </w:r>
          </w:p>
        </w:tc>
        <w:tc>
          <w:tcPr>
            <w:tcW w:w="7654" w:type="dxa"/>
            <w:shd w:val="clear" w:color="auto" w:fill="auto"/>
          </w:tcPr>
          <w:p w14:paraId="2B956680" w14:textId="1AE8B366" w:rsidR="00C8358F" w:rsidRPr="00E5354E" w:rsidRDefault="00C33AFA" w:rsidP="00C8358F">
            <w:pPr>
              <w:overflowPunct w:val="0"/>
              <w:autoSpaceDE w:val="0"/>
              <w:autoSpaceDN w:val="0"/>
              <w:adjustRightInd w:val="0"/>
              <w:spacing w:line="240" w:lineRule="auto"/>
              <w:ind w:right="141"/>
              <w:textAlignment w:val="baseline"/>
              <w:rPr>
                <w:rFonts w:cs="Arial"/>
                <w:sz w:val="22"/>
                <w:szCs w:val="22"/>
                <w:lang w:val="en"/>
              </w:rPr>
            </w:pPr>
            <w:r w:rsidRPr="00E5354E">
              <w:rPr>
                <w:rFonts w:cs="Arial"/>
                <w:sz w:val="22"/>
                <w:szCs w:val="22"/>
                <w:lang w:val="en"/>
              </w:rPr>
              <w:t>HMC</w:t>
            </w:r>
            <w:r w:rsidR="00C8358F" w:rsidRPr="00E5354E">
              <w:rPr>
                <w:rFonts w:cs="Arial"/>
                <w:sz w:val="22"/>
                <w:szCs w:val="22"/>
                <w:lang w:val="en"/>
              </w:rPr>
              <w:t xml:space="preserve"> </w:t>
            </w:r>
            <w:r w:rsidR="003E5D23">
              <w:rPr>
                <w:rFonts w:cs="Arial"/>
                <w:sz w:val="22"/>
                <w:szCs w:val="22"/>
              </w:rPr>
              <w:t>Se</w:t>
            </w:r>
            <w:r w:rsidR="0046695E">
              <w:rPr>
                <w:rFonts w:cs="Arial"/>
                <w:sz w:val="22"/>
                <w:szCs w:val="22"/>
              </w:rPr>
              <w:t>eke</w:t>
            </w:r>
            <w:r w:rsidR="003E5D23">
              <w:rPr>
                <w:rFonts w:cs="Arial"/>
                <w:sz w:val="22"/>
                <w:szCs w:val="22"/>
              </w:rPr>
              <w:t>r.</w:t>
            </w:r>
          </w:p>
        </w:tc>
      </w:tr>
      <w:tr w:rsidR="004A2AD6" w14:paraId="761FCEFC" w14:textId="77777777" w:rsidTr="00526F08">
        <w:trPr>
          <w:cantSplit/>
        </w:trPr>
        <w:tc>
          <w:tcPr>
            <w:tcW w:w="1985" w:type="dxa"/>
            <w:shd w:val="clear" w:color="auto" w:fill="auto"/>
          </w:tcPr>
          <w:p w14:paraId="52A23AA4"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Warranty</w:t>
            </w:r>
          </w:p>
        </w:tc>
        <w:tc>
          <w:tcPr>
            <w:tcW w:w="7654" w:type="dxa"/>
            <w:shd w:val="clear" w:color="auto" w:fill="auto"/>
          </w:tcPr>
          <w:p w14:paraId="34B09A64"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guarantee, issued to the Authority by the Supplier, promising to repair or replace something if necessary, within a specified period.</w:t>
            </w:r>
          </w:p>
        </w:tc>
      </w:tr>
      <w:tr w:rsidR="004A2AD6" w14:paraId="24C21EC4" w14:textId="77777777" w:rsidTr="00526F08">
        <w:trPr>
          <w:cantSplit/>
        </w:trPr>
        <w:tc>
          <w:tcPr>
            <w:tcW w:w="1985" w:type="dxa"/>
            <w:shd w:val="clear" w:color="auto" w:fill="auto"/>
          </w:tcPr>
          <w:p w14:paraId="3D547F86"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WHO</w:t>
            </w:r>
          </w:p>
        </w:tc>
        <w:tc>
          <w:tcPr>
            <w:tcW w:w="7654" w:type="dxa"/>
            <w:shd w:val="clear" w:color="auto" w:fill="auto"/>
          </w:tcPr>
          <w:p w14:paraId="6DAD19C2"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World Health Organisation</w:t>
            </w:r>
          </w:p>
        </w:tc>
      </w:tr>
      <w:tr w:rsidR="004A2AD6" w14:paraId="10E8A9DF" w14:textId="77777777" w:rsidTr="00526F08">
        <w:trPr>
          <w:cantSplit/>
        </w:trPr>
        <w:tc>
          <w:tcPr>
            <w:tcW w:w="1985" w:type="dxa"/>
            <w:shd w:val="clear" w:color="auto" w:fill="auto"/>
          </w:tcPr>
          <w:p w14:paraId="4622FF46"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Working Location</w:t>
            </w:r>
          </w:p>
        </w:tc>
        <w:tc>
          <w:tcPr>
            <w:tcW w:w="7654" w:type="dxa"/>
            <w:shd w:val="clear" w:color="auto" w:fill="auto"/>
          </w:tcPr>
          <w:p w14:paraId="47A7F181"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area in which the Cutter is operational</w:t>
            </w:r>
          </w:p>
        </w:tc>
      </w:tr>
      <w:tr w:rsidR="004A2AD6" w14:paraId="11C6F5DC" w14:textId="77777777" w:rsidTr="00526F08">
        <w:trPr>
          <w:cantSplit/>
        </w:trPr>
        <w:tc>
          <w:tcPr>
            <w:tcW w:w="1985" w:type="dxa"/>
            <w:shd w:val="clear" w:color="auto" w:fill="auto"/>
          </w:tcPr>
          <w:p w14:paraId="48C998D8" w14:textId="77777777"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Work in Wake </w:t>
            </w:r>
          </w:p>
        </w:tc>
        <w:tc>
          <w:tcPr>
            <w:tcW w:w="7654" w:type="dxa"/>
            <w:shd w:val="clear" w:color="auto" w:fill="auto"/>
          </w:tcPr>
          <w:p w14:paraId="78F95F39" w14:textId="59573EFE" w:rsidR="004A2AD6" w:rsidRPr="00E5354E" w:rsidRDefault="004A2AD6" w:rsidP="004A2AD6">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This is work involved due to preparation and after the repairs/maintenance works are </w:t>
            </w:r>
            <w:r w:rsidR="00526F08" w:rsidRPr="00E5354E">
              <w:rPr>
                <w:rFonts w:cs="Arial"/>
                <w:sz w:val="22"/>
                <w:szCs w:val="22"/>
              </w:rPr>
              <w:t>completed.</w:t>
            </w:r>
          </w:p>
        </w:tc>
      </w:tr>
    </w:tbl>
    <w:p w14:paraId="7AF9FBE0" w14:textId="77777777" w:rsidR="002711CB" w:rsidRDefault="002711CB" w:rsidP="002711CB">
      <w:pPr>
        <w:pStyle w:val="BodyText"/>
      </w:pPr>
    </w:p>
    <w:p w14:paraId="6340BB7B" w14:textId="77777777" w:rsidR="002711CB" w:rsidRDefault="002711CB" w:rsidP="002711CB">
      <w:pPr>
        <w:pStyle w:val="BodyText"/>
      </w:pPr>
    </w:p>
    <w:p w14:paraId="4565484E" w14:textId="77777777" w:rsidR="002711CB" w:rsidRDefault="002711CB" w:rsidP="002711CB">
      <w:pPr>
        <w:pStyle w:val="BodyText"/>
      </w:pPr>
    </w:p>
    <w:p w14:paraId="5993C462" w14:textId="77777777" w:rsidR="002711CB" w:rsidRDefault="002711CB" w:rsidP="002711CB">
      <w:pPr>
        <w:pStyle w:val="BodyText"/>
      </w:pPr>
    </w:p>
    <w:p w14:paraId="14E1BA99" w14:textId="77777777" w:rsidR="002711CB" w:rsidRDefault="002711CB" w:rsidP="002711CB">
      <w:pPr>
        <w:pStyle w:val="BodyText"/>
      </w:pPr>
    </w:p>
    <w:p w14:paraId="32C02EA3" w14:textId="77777777" w:rsidR="002711CB" w:rsidRDefault="002711CB" w:rsidP="002711CB">
      <w:pPr>
        <w:pStyle w:val="BodyText"/>
      </w:pPr>
    </w:p>
    <w:p w14:paraId="11C9FFC1" w14:textId="1C624B42" w:rsidR="002711CB" w:rsidRDefault="002711CB" w:rsidP="002711CB">
      <w:pPr>
        <w:pStyle w:val="BodyText"/>
      </w:pPr>
    </w:p>
    <w:p w14:paraId="01EDD675" w14:textId="1C48F1D1" w:rsidR="00457970" w:rsidRDefault="00457970" w:rsidP="002711CB">
      <w:pPr>
        <w:pStyle w:val="BodyText"/>
      </w:pPr>
    </w:p>
    <w:p w14:paraId="357191F5" w14:textId="60F922DE" w:rsidR="00457970" w:rsidRDefault="00457970" w:rsidP="002711CB">
      <w:pPr>
        <w:pStyle w:val="BodyText"/>
      </w:pPr>
    </w:p>
    <w:p w14:paraId="50BB87B2" w14:textId="4551AAD4" w:rsidR="00457970" w:rsidRDefault="00457970" w:rsidP="002711CB">
      <w:pPr>
        <w:pStyle w:val="BodyText"/>
      </w:pPr>
    </w:p>
    <w:p w14:paraId="691367D2" w14:textId="77777777" w:rsidR="00457970" w:rsidRDefault="00457970" w:rsidP="002711CB">
      <w:pPr>
        <w:pStyle w:val="BodyText"/>
      </w:pPr>
    </w:p>
    <w:p w14:paraId="2E17642D" w14:textId="77777777" w:rsidR="002711CB" w:rsidRDefault="002711CB" w:rsidP="002711CB">
      <w:pPr>
        <w:pStyle w:val="BodyText"/>
      </w:pPr>
    </w:p>
    <w:p w14:paraId="526AD26A" w14:textId="24A67DF2" w:rsidR="002711CB" w:rsidRPr="00887076" w:rsidRDefault="00050F37" w:rsidP="00851300">
      <w:pPr>
        <w:pStyle w:val="Heading2"/>
        <w:spacing w:line="276" w:lineRule="auto"/>
        <w:jc w:val="both"/>
        <w:rPr>
          <w:b w:val="0"/>
          <w:u w:val="single"/>
        </w:rPr>
      </w:pPr>
      <w:bookmarkStart w:id="4" w:name="_Toc40692079"/>
      <w:bookmarkStart w:id="5" w:name="_Toc50467951"/>
      <w:r w:rsidRPr="00887076">
        <w:rPr>
          <w:b w:val="0"/>
          <w:u w:val="single"/>
        </w:rPr>
        <w:lastRenderedPageBreak/>
        <w:t>Part 1: General</w:t>
      </w:r>
      <w:bookmarkEnd w:id="4"/>
      <w:bookmarkEnd w:id="5"/>
    </w:p>
    <w:p w14:paraId="67170299" w14:textId="77777777" w:rsidR="00FA484A" w:rsidRPr="00887076" w:rsidRDefault="00FA484A" w:rsidP="00851300">
      <w:pPr>
        <w:pStyle w:val="Heading3"/>
        <w:spacing w:line="276" w:lineRule="auto"/>
        <w:jc w:val="both"/>
        <w:rPr>
          <w:b w:val="0"/>
        </w:rPr>
      </w:pPr>
      <w:bookmarkStart w:id="6" w:name="_Toc50467952"/>
      <w:r w:rsidRPr="00887076">
        <w:rPr>
          <w:b w:val="0"/>
        </w:rPr>
        <w:t>1.0</w:t>
      </w:r>
      <w:r w:rsidR="000F139E" w:rsidRPr="00887076">
        <w:rPr>
          <w:b w:val="0"/>
        </w:rPr>
        <w:tab/>
      </w:r>
      <w:r w:rsidRPr="00887076">
        <w:rPr>
          <w:b w:val="0"/>
        </w:rPr>
        <w:t>Background</w:t>
      </w:r>
      <w:bookmarkEnd w:id="6"/>
    </w:p>
    <w:p w14:paraId="5B864721" w14:textId="77777777" w:rsidR="00C33AFA" w:rsidRPr="00C57EE2" w:rsidRDefault="00C33AFA" w:rsidP="00D673D4">
      <w:pPr>
        <w:pStyle w:val="ListParagraph"/>
        <w:numPr>
          <w:ilvl w:val="1"/>
          <w:numId w:val="20"/>
        </w:numPr>
        <w:spacing w:after="0" w:line="276" w:lineRule="auto"/>
        <w:ind w:left="709" w:right="-1" w:hanging="709"/>
        <w:contextualSpacing/>
        <w:rPr>
          <w:rFonts w:ascii="Arial" w:hAnsi="Arial" w:cs="Arial"/>
          <w:sz w:val="22"/>
          <w:szCs w:val="22"/>
          <w:lang w:eastAsia="en-GB"/>
        </w:rPr>
      </w:pPr>
      <w:r w:rsidRPr="00C57EE2">
        <w:rPr>
          <w:rFonts w:ascii="Arial" w:hAnsi="Arial" w:cs="Arial"/>
          <w:sz w:val="22"/>
          <w:szCs w:val="22"/>
          <w:lang w:eastAsia="en-GB"/>
        </w:rPr>
        <w:t>The Authority currently operates a fleet of eleven sea going patrol craft operating in both UK National and International waters. This consists of five Cutters and six Coastal Patrol Vessels (CPV).</w:t>
      </w:r>
    </w:p>
    <w:p w14:paraId="4963AD75" w14:textId="77777777" w:rsidR="00C33AFA" w:rsidRPr="00C57EE2" w:rsidRDefault="00C33AFA" w:rsidP="00C33AFA">
      <w:pPr>
        <w:tabs>
          <w:tab w:val="left" w:pos="851"/>
        </w:tabs>
        <w:spacing w:line="276" w:lineRule="auto"/>
        <w:ind w:left="709" w:right="-1" w:hanging="709"/>
        <w:rPr>
          <w:rFonts w:cs="Arial"/>
          <w:sz w:val="22"/>
          <w:szCs w:val="22"/>
        </w:rPr>
      </w:pPr>
    </w:p>
    <w:p w14:paraId="10022DA2" w14:textId="34DB8071" w:rsidR="00C33AFA" w:rsidRPr="00C57EE2" w:rsidRDefault="00C33AFA" w:rsidP="00D673D4">
      <w:pPr>
        <w:pStyle w:val="ListParagraph"/>
        <w:numPr>
          <w:ilvl w:val="1"/>
          <w:numId w:val="20"/>
        </w:numPr>
        <w:spacing w:after="0" w:line="276" w:lineRule="auto"/>
        <w:ind w:left="709" w:right="-1" w:hanging="709"/>
        <w:contextualSpacing/>
        <w:rPr>
          <w:rFonts w:ascii="Arial" w:hAnsi="Arial" w:cs="Arial"/>
          <w:sz w:val="22"/>
          <w:szCs w:val="22"/>
          <w:lang w:eastAsia="en-GB"/>
        </w:rPr>
      </w:pPr>
      <w:r w:rsidRPr="00C57EE2">
        <w:rPr>
          <w:rFonts w:ascii="Arial" w:hAnsi="Arial" w:cs="Arial"/>
          <w:sz w:val="22"/>
          <w:szCs w:val="22"/>
          <w:lang w:eastAsia="en-GB"/>
        </w:rPr>
        <w:t xml:space="preserve">The four Damen 4207 patrol vessels, of which HMC </w:t>
      </w:r>
      <w:r w:rsidR="003E5D23">
        <w:rPr>
          <w:rFonts w:ascii="Arial" w:hAnsi="Arial" w:cs="Arial"/>
          <w:sz w:val="22"/>
          <w:szCs w:val="22"/>
          <w:lang w:eastAsia="en-GB"/>
        </w:rPr>
        <w:t>Se</w:t>
      </w:r>
      <w:r w:rsidR="0046695E">
        <w:rPr>
          <w:rFonts w:ascii="Arial" w:hAnsi="Arial" w:cs="Arial"/>
          <w:sz w:val="22"/>
          <w:szCs w:val="22"/>
          <w:lang w:eastAsia="en-GB"/>
        </w:rPr>
        <w:t>ek</w:t>
      </w:r>
      <w:r w:rsidR="003E5D23">
        <w:rPr>
          <w:rFonts w:ascii="Arial" w:hAnsi="Arial" w:cs="Arial"/>
          <w:sz w:val="22"/>
          <w:szCs w:val="22"/>
          <w:lang w:eastAsia="en-GB"/>
        </w:rPr>
        <w:t xml:space="preserve">er </w:t>
      </w:r>
      <w:r w:rsidRPr="00C57EE2">
        <w:rPr>
          <w:rFonts w:ascii="Arial" w:hAnsi="Arial" w:cs="Arial"/>
          <w:sz w:val="22"/>
          <w:szCs w:val="22"/>
          <w:lang w:eastAsia="en-GB"/>
        </w:rPr>
        <w:t xml:space="preserve">is one, are built in accordance with Lloyds 100A+ and hold valid MCA International Load line certification. </w:t>
      </w:r>
    </w:p>
    <w:p w14:paraId="3E9D684F" w14:textId="77777777" w:rsidR="00C33AFA" w:rsidRPr="00C57EE2" w:rsidRDefault="00C33AFA" w:rsidP="00C33AFA">
      <w:pPr>
        <w:tabs>
          <w:tab w:val="left" w:pos="851"/>
        </w:tabs>
        <w:spacing w:line="276" w:lineRule="auto"/>
        <w:ind w:left="709" w:right="-1" w:hanging="709"/>
        <w:rPr>
          <w:rFonts w:cs="Arial"/>
          <w:sz w:val="22"/>
          <w:szCs w:val="22"/>
        </w:rPr>
      </w:pPr>
    </w:p>
    <w:p w14:paraId="17A76858" w14:textId="13299013" w:rsidR="00C33AFA" w:rsidRPr="00C33AFA" w:rsidRDefault="00C33AFA" w:rsidP="00D673D4">
      <w:pPr>
        <w:pStyle w:val="Header"/>
        <w:numPr>
          <w:ilvl w:val="1"/>
          <w:numId w:val="20"/>
        </w:numPr>
        <w:tabs>
          <w:tab w:val="left" w:pos="851"/>
          <w:tab w:val="center" w:pos="4153"/>
          <w:tab w:val="right" w:pos="8306"/>
        </w:tabs>
        <w:spacing w:line="276" w:lineRule="auto"/>
        <w:ind w:left="709" w:right="-1" w:hanging="709"/>
        <w:jc w:val="both"/>
        <w:rPr>
          <w:b w:val="0"/>
          <w:color w:val="000000" w:themeColor="text1"/>
          <w:sz w:val="22"/>
          <w:szCs w:val="22"/>
        </w:rPr>
      </w:pPr>
      <w:r w:rsidRPr="00C33AFA">
        <w:rPr>
          <w:b w:val="0"/>
          <w:color w:val="000000" w:themeColor="text1"/>
          <w:sz w:val="22"/>
          <w:szCs w:val="22"/>
        </w:rPr>
        <w:t xml:space="preserve">The primary roles of the Cutters are: </w:t>
      </w:r>
    </w:p>
    <w:p w14:paraId="128FCF37" w14:textId="77777777" w:rsidR="00C33AFA" w:rsidRPr="00C57EE2" w:rsidRDefault="00C33AFA" w:rsidP="00C33AFA">
      <w:pPr>
        <w:pStyle w:val="Header"/>
        <w:tabs>
          <w:tab w:val="left" w:pos="851"/>
        </w:tabs>
        <w:spacing w:line="276" w:lineRule="auto"/>
        <w:ind w:left="709" w:right="-1" w:hanging="709"/>
        <w:rPr>
          <w:sz w:val="22"/>
          <w:szCs w:val="22"/>
        </w:rPr>
      </w:pPr>
    </w:p>
    <w:p w14:paraId="320D3504" w14:textId="77777777" w:rsidR="00C33AFA" w:rsidRPr="00C57EE2" w:rsidRDefault="00C33AFA" w:rsidP="00D673D4">
      <w:pPr>
        <w:pStyle w:val="ListParagraph"/>
        <w:numPr>
          <w:ilvl w:val="2"/>
          <w:numId w:val="20"/>
        </w:numPr>
        <w:tabs>
          <w:tab w:val="left" w:pos="1843"/>
        </w:tabs>
        <w:spacing w:after="0" w:line="276" w:lineRule="auto"/>
        <w:ind w:left="1560" w:right="-1" w:hanging="851"/>
        <w:contextualSpacing/>
        <w:rPr>
          <w:rFonts w:ascii="Arial" w:hAnsi="Arial" w:cs="Arial"/>
          <w:sz w:val="22"/>
          <w:szCs w:val="22"/>
        </w:rPr>
      </w:pPr>
      <w:r w:rsidRPr="00C57EE2">
        <w:rPr>
          <w:rFonts w:ascii="Arial" w:hAnsi="Arial" w:cs="Arial"/>
          <w:sz w:val="22"/>
          <w:szCs w:val="22"/>
        </w:rPr>
        <w:t>To provide a mobile, flexible, seaborne force capable of maintaining an effective deterrent against illegal immigration, smuggling and other breaches of the law administered by Border Force both within and outside the territorial waters of the UK.</w:t>
      </w:r>
    </w:p>
    <w:p w14:paraId="3FB7B198" w14:textId="77777777" w:rsidR="00C33AFA" w:rsidRPr="00C57EE2" w:rsidRDefault="00C33AFA" w:rsidP="00C33AFA">
      <w:pPr>
        <w:tabs>
          <w:tab w:val="left" w:pos="851"/>
          <w:tab w:val="left" w:pos="1843"/>
        </w:tabs>
        <w:spacing w:line="276" w:lineRule="auto"/>
        <w:ind w:left="1560" w:right="-1" w:hanging="851"/>
        <w:rPr>
          <w:rFonts w:cs="Arial"/>
          <w:sz w:val="22"/>
          <w:szCs w:val="22"/>
        </w:rPr>
      </w:pPr>
    </w:p>
    <w:p w14:paraId="0524F794" w14:textId="77777777" w:rsidR="00C33AFA" w:rsidRPr="00C57EE2" w:rsidRDefault="00C33AFA" w:rsidP="00D673D4">
      <w:pPr>
        <w:pStyle w:val="ListParagraph"/>
        <w:numPr>
          <w:ilvl w:val="2"/>
          <w:numId w:val="20"/>
        </w:numPr>
        <w:tabs>
          <w:tab w:val="left" w:pos="1843"/>
        </w:tabs>
        <w:spacing w:after="0" w:line="276" w:lineRule="auto"/>
        <w:ind w:left="1560" w:right="-1" w:hanging="851"/>
        <w:contextualSpacing/>
        <w:rPr>
          <w:rFonts w:ascii="Arial" w:hAnsi="Arial" w:cs="Arial"/>
          <w:sz w:val="22"/>
          <w:szCs w:val="22"/>
        </w:rPr>
      </w:pPr>
      <w:r w:rsidRPr="00C57EE2">
        <w:rPr>
          <w:rFonts w:ascii="Arial" w:hAnsi="Arial" w:cs="Arial"/>
          <w:sz w:val="22"/>
          <w:szCs w:val="22"/>
        </w:rPr>
        <w:t>To increase maritime intelligence, undertake surveillance and improve international liaison in combating illegal immigration, the smuggling of drugs and movement of instruments of terrorism by sea;</w:t>
      </w:r>
    </w:p>
    <w:p w14:paraId="763A96B2" w14:textId="77777777" w:rsidR="00C33AFA" w:rsidRPr="00C57EE2" w:rsidRDefault="00C33AFA" w:rsidP="00C33AFA">
      <w:pPr>
        <w:tabs>
          <w:tab w:val="left" w:pos="851"/>
          <w:tab w:val="left" w:pos="1843"/>
        </w:tabs>
        <w:spacing w:line="276" w:lineRule="auto"/>
        <w:ind w:left="1560" w:right="-1" w:hanging="851"/>
        <w:rPr>
          <w:rFonts w:cs="Arial"/>
          <w:sz w:val="22"/>
          <w:szCs w:val="22"/>
        </w:rPr>
      </w:pPr>
    </w:p>
    <w:p w14:paraId="40B411C4" w14:textId="77777777" w:rsidR="00C33AFA" w:rsidRPr="00C57EE2" w:rsidRDefault="00C33AFA" w:rsidP="00D673D4">
      <w:pPr>
        <w:numPr>
          <w:ilvl w:val="2"/>
          <w:numId w:val="20"/>
        </w:numPr>
        <w:tabs>
          <w:tab w:val="left" w:pos="851"/>
          <w:tab w:val="left" w:pos="1843"/>
        </w:tabs>
        <w:spacing w:line="276" w:lineRule="auto"/>
        <w:ind w:left="1560" w:right="-1" w:hanging="851"/>
        <w:jc w:val="both"/>
        <w:rPr>
          <w:rFonts w:cs="Arial"/>
          <w:sz w:val="22"/>
          <w:szCs w:val="22"/>
        </w:rPr>
      </w:pPr>
      <w:r w:rsidRPr="00C57EE2">
        <w:rPr>
          <w:rFonts w:cs="Arial"/>
          <w:sz w:val="22"/>
          <w:szCs w:val="22"/>
        </w:rPr>
        <w:t>To intercept suspect vessels in territorial and international waters; and</w:t>
      </w:r>
    </w:p>
    <w:p w14:paraId="571A63A5" w14:textId="77777777" w:rsidR="00C33AFA" w:rsidRPr="00C57EE2" w:rsidRDefault="00C33AFA" w:rsidP="00C33AFA">
      <w:pPr>
        <w:tabs>
          <w:tab w:val="left" w:pos="851"/>
          <w:tab w:val="left" w:pos="1843"/>
        </w:tabs>
        <w:spacing w:line="276" w:lineRule="auto"/>
        <w:ind w:left="1560" w:right="-1" w:hanging="851"/>
        <w:rPr>
          <w:rFonts w:cs="Arial"/>
          <w:sz w:val="22"/>
          <w:szCs w:val="22"/>
        </w:rPr>
      </w:pPr>
    </w:p>
    <w:p w14:paraId="2A6D89CF" w14:textId="77777777" w:rsidR="00C33AFA" w:rsidRPr="00C57EE2" w:rsidRDefault="00C33AFA" w:rsidP="00D673D4">
      <w:pPr>
        <w:pStyle w:val="ListParagraph"/>
        <w:numPr>
          <w:ilvl w:val="2"/>
          <w:numId w:val="20"/>
        </w:numPr>
        <w:tabs>
          <w:tab w:val="left" w:pos="1843"/>
        </w:tabs>
        <w:spacing w:after="0" w:line="276" w:lineRule="auto"/>
        <w:ind w:left="1560" w:right="-1" w:hanging="851"/>
        <w:contextualSpacing/>
        <w:rPr>
          <w:rFonts w:ascii="Arial" w:hAnsi="Arial" w:cs="Arial"/>
          <w:sz w:val="22"/>
          <w:szCs w:val="22"/>
        </w:rPr>
      </w:pPr>
      <w:r w:rsidRPr="00C57EE2">
        <w:rPr>
          <w:rFonts w:ascii="Arial" w:hAnsi="Arial" w:cs="Arial"/>
          <w:sz w:val="22"/>
          <w:szCs w:val="22"/>
        </w:rPr>
        <w:t>To provide mutual assistance to other EC countries, the Channel Isles, the Isle of Man and other partners on the UK border.</w:t>
      </w:r>
    </w:p>
    <w:p w14:paraId="474C8E02" w14:textId="77777777" w:rsidR="00C33AFA" w:rsidRPr="00C57EE2" w:rsidRDefault="00C33AFA" w:rsidP="00C33AFA">
      <w:pPr>
        <w:tabs>
          <w:tab w:val="left" w:pos="851"/>
        </w:tabs>
        <w:spacing w:line="276" w:lineRule="auto"/>
        <w:ind w:left="709" w:right="-1" w:hanging="709"/>
        <w:rPr>
          <w:rFonts w:cs="Arial"/>
          <w:sz w:val="22"/>
          <w:szCs w:val="22"/>
        </w:rPr>
      </w:pPr>
    </w:p>
    <w:p w14:paraId="5EF0CB53" w14:textId="2BD27FDD" w:rsidR="00C33AFA" w:rsidRDefault="00C33AFA" w:rsidP="00D673D4">
      <w:pPr>
        <w:pStyle w:val="ListParagraph"/>
        <w:numPr>
          <w:ilvl w:val="1"/>
          <w:numId w:val="20"/>
        </w:numPr>
        <w:spacing w:after="0" w:line="276" w:lineRule="auto"/>
        <w:ind w:left="709" w:right="-1" w:hanging="709"/>
        <w:contextualSpacing/>
        <w:rPr>
          <w:rFonts w:ascii="Arial" w:hAnsi="Arial" w:cs="Arial"/>
          <w:sz w:val="22"/>
          <w:szCs w:val="22"/>
        </w:rPr>
      </w:pPr>
      <w:r w:rsidRPr="00C57EE2">
        <w:rPr>
          <w:rFonts w:ascii="Arial" w:hAnsi="Arial" w:cs="Arial"/>
          <w:sz w:val="22"/>
          <w:szCs w:val="22"/>
        </w:rPr>
        <w:t>In addition to these primary responsibilities, Border Force also undertake tasks on behalf of the Ministry of Defence, Maritime and Coastguard Authority, National Crime Authority, Police and UK Fisheries Agencies.</w:t>
      </w:r>
    </w:p>
    <w:p w14:paraId="48FA3B61" w14:textId="4FB2A6B5" w:rsidR="003D70D8" w:rsidRDefault="003D70D8" w:rsidP="003D70D8">
      <w:pPr>
        <w:spacing w:line="276" w:lineRule="auto"/>
        <w:ind w:right="-1"/>
        <w:contextualSpacing/>
        <w:rPr>
          <w:rFonts w:cs="Arial"/>
          <w:sz w:val="22"/>
          <w:szCs w:val="22"/>
        </w:rPr>
      </w:pPr>
    </w:p>
    <w:p w14:paraId="13B25528" w14:textId="51BCBE54" w:rsidR="003D70D8" w:rsidRPr="003D70D8" w:rsidRDefault="003D70D8" w:rsidP="003D70D8">
      <w:pPr>
        <w:pStyle w:val="Heading2"/>
        <w:rPr>
          <w:b w:val="0"/>
          <w:u w:val="single"/>
        </w:rPr>
      </w:pPr>
      <w:bookmarkStart w:id="7" w:name="_Toc40692080"/>
      <w:bookmarkStart w:id="8" w:name="_Toc50467953"/>
      <w:r w:rsidRPr="003D70D8">
        <w:rPr>
          <w:b w:val="0"/>
          <w:u w:val="single"/>
        </w:rPr>
        <w:t>Part 2: Insurance</w:t>
      </w:r>
      <w:bookmarkEnd w:id="7"/>
      <w:bookmarkEnd w:id="8"/>
    </w:p>
    <w:p w14:paraId="7A9D597B" w14:textId="77777777" w:rsidR="00FA484A" w:rsidRPr="00887076" w:rsidRDefault="00FA484A" w:rsidP="00851300">
      <w:pPr>
        <w:pStyle w:val="Heading3"/>
        <w:spacing w:line="276" w:lineRule="auto"/>
        <w:jc w:val="both"/>
        <w:rPr>
          <w:b w:val="0"/>
        </w:rPr>
      </w:pPr>
      <w:bookmarkStart w:id="9" w:name="_Toc50467954"/>
      <w:r w:rsidRPr="00887076">
        <w:rPr>
          <w:b w:val="0"/>
        </w:rPr>
        <w:t>2.0</w:t>
      </w:r>
      <w:r w:rsidR="000F139E" w:rsidRPr="00887076">
        <w:rPr>
          <w:b w:val="0"/>
        </w:rPr>
        <w:tab/>
      </w:r>
      <w:r w:rsidRPr="00887076">
        <w:rPr>
          <w:b w:val="0"/>
        </w:rPr>
        <w:t>Insurance</w:t>
      </w:r>
      <w:bookmarkEnd w:id="9"/>
    </w:p>
    <w:p w14:paraId="017EAF36" w14:textId="590A7D71" w:rsidR="00402E08" w:rsidRPr="00851300" w:rsidRDefault="00285AA5" w:rsidP="00C3451F">
      <w:pPr>
        <w:spacing w:line="276" w:lineRule="auto"/>
        <w:ind w:left="709" w:right="-1" w:hanging="709"/>
        <w:jc w:val="both"/>
        <w:rPr>
          <w:rFonts w:cs="Arial"/>
          <w:color w:val="000000"/>
          <w:sz w:val="22"/>
          <w:szCs w:val="22"/>
        </w:rPr>
      </w:pPr>
      <w:r w:rsidRPr="00851300">
        <w:rPr>
          <w:rFonts w:cs="Arial"/>
          <w:color w:val="000000"/>
          <w:sz w:val="22"/>
          <w:szCs w:val="22"/>
        </w:rPr>
        <w:t>2.1</w:t>
      </w:r>
      <w:r w:rsidRPr="00851300">
        <w:rPr>
          <w:rFonts w:cs="Arial"/>
          <w:color w:val="000000"/>
          <w:sz w:val="22"/>
          <w:szCs w:val="22"/>
        </w:rPr>
        <w:tab/>
        <w:t>The Supplier is to provide a</w:t>
      </w:r>
      <w:r w:rsidR="00B27C00">
        <w:rPr>
          <w:rFonts w:cs="Arial"/>
          <w:color w:val="000000"/>
          <w:sz w:val="22"/>
          <w:szCs w:val="22"/>
        </w:rPr>
        <w:t xml:space="preserve">n </w:t>
      </w:r>
      <w:r w:rsidRPr="00851300">
        <w:rPr>
          <w:rFonts w:cs="Arial"/>
          <w:color w:val="000000"/>
          <w:sz w:val="22"/>
          <w:szCs w:val="22"/>
        </w:rPr>
        <w:t xml:space="preserve">in-date insurance certificate that </w:t>
      </w:r>
      <w:r w:rsidR="00B57C8E" w:rsidRPr="00851300">
        <w:rPr>
          <w:rFonts w:cs="Arial"/>
          <w:color w:val="000000"/>
          <w:sz w:val="22"/>
          <w:szCs w:val="22"/>
        </w:rPr>
        <w:t>clearly states the limit of liability</w:t>
      </w:r>
      <w:r w:rsidR="00402E08" w:rsidRPr="00851300">
        <w:rPr>
          <w:rFonts w:cs="Arial"/>
          <w:color w:val="000000"/>
          <w:sz w:val="22"/>
          <w:szCs w:val="22"/>
        </w:rPr>
        <w:t xml:space="preserve"> to be </w:t>
      </w:r>
      <w:r w:rsidR="008655B6">
        <w:rPr>
          <w:rFonts w:cs="Arial"/>
          <w:color w:val="000000"/>
          <w:sz w:val="22"/>
          <w:szCs w:val="22"/>
        </w:rPr>
        <w:t>no less than</w:t>
      </w:r>
      <w:r w:rsidR="00402E08" w:rsidRPr="00851300">
        <w:rPr>
          <w:rFonts w:cs="Arial"/>
          <w:color w:val="000000"/>
          <w:sz w:val="22"/>
          <w:szCs w:val="22"/>
        </w:rPr>
        <w:t xml:space="preserve"> £</w:t>
      </w:r>
      <w:r w:rsidR="00B27C00">
        <w:rPr>
          <w:rFonts w:cs="Arial"/>
          <w:color w:val="000000"/>
          <w:sz w:val="22"/>
          <w:szCs w:val="22"/>
        </w:rPr>
        <w:t>1</w:t>
      </w:r>
      <w:r w:rsidR="00402E08" w:rsidRPr="00851300">
        <w:rPr>
          <w:rFonts w:cs="Arial"/>
          <w:color w:val="000000"/>
          <w:sz w:val="22"/>
          <w:szCs w:val="22"/>
        </w:rPr>
        <w:t>5,000,000.00.</w:t>
      </w:r>
    </w:p>
    <w:p w14:paraId="741450E7" w14:textId="77777777" w:rsidR="00402E08" w:rsidRPr="00851300" w:rsidRDefault="00402E08" w:rsidP="00C3451F">
      <w:pPr>
        <w:spacing w:line="276" w:lineRule="auto"/>
        <w:ind w:left="709" w:right="-1" w:hanging="709"/>
        <w:jc w:val="both"/>
        <w:rPr>
          <w:rFonts w:cs="Arial"/>
          <w:color w:val="000000"/>
          <w:sz w:val="22"/>
          <w:szCs w:val="22"/>
        </w:rPr>
      </w:pPr>
    </w:p>
    <w:p w14:paraId="4A70A727" w14:textId="77777777" w:rsidR="00B57C8E" w:rsidRPr="00851300" w:rsidRDefault="00402E08" w:rsidP="00C3451F">
      <w:pPr>
        <w:spacing w:line="276" w:lineRule="auto"/>
        <w:ind w:left="709" w:right="-1" w:hanging="709"/>
        <w:jc w:val="both"/>
        <w:rPr>
          <w:rFonts w:cs="Arial"/>
          <w:color w:val="000000"/>
          <w:sz w:val="22"/>
          <w:szCs w:val="22"/>
        </w:rPr>
      </w:pPr>
      <w:r w:rsidRPr="00851300">
        <w:rPr>
          <w:rFonts w:cs="Arial"/>
          <w:color w:val="000000"/>
          <w:sz w:val="22"/>
          <w:szCs w:val="22"/>
        </w:rPr>
        <w:t>2.2</w:t>
      </w:r>
      <w:r w:rsidRPr="00851300">
        <w:rPr>
          <w:rFonts w:cs="Arial"/>
          <w:color w:val="000000"/>
          <w:sz w:val="22"/>
          <w:szCs w:val="22"/>
        </w:rPr>
        <w:tab/>
        <w:t>The limit of liability, as expressed in 2.1, is to be</w:t>
      </w:r>
      <w:r w:rsidR="00B57C8E" w:rsidRPr="00851300">
        <w:rPr>
          <w:rFonts w:cs="Arial"/>
          <w:color w:val="000000"/>
          <w:sz w:val="22"/>
          <w:szCs w:val="22"/>
        </w:rPr>
        <w:t xml:space="preserve"> for </w:t>
      </w:r>
      <w:proofErr w:type="gramStart"/>
      <w:r w:rsidR="00B57C8E" w:rsidRPr="00851300">
        <w:rPr>
          <w:rFonts w:cs="Arial"/>
          <w:color w:val="000000"/>
          <w:sz w:val="22"/>
          <w:szCs w:val="22"/>
        </w:rPr>
        <w:t>each and every</w:t>
      </w:r>
      <w:proofErr w:type="gramEnd"/>
      <w:r w:rsidR="00B57C8E" w:rsidRPr="00851300">
        <w:rPr>
          <w:rFonts w:cs="Arial"/>
          <w:color w:val="000000"/>
          <w:sz w:val="22"/>
          <w:szCs w:val="22"/>
        </w:rPr>
        <w:t xml:space="preserve"> accident or series of accidents arising from the same even</w:t>
      </w:r>
      <w:r w:rsidRPr="00851300">
        <w:rPr>
          <w:rFonts w:cs="Arial"/>
          <w:color w:val="000000"/>
          <w:sz w:val="22"/>
          <w:szCs w:val="22"/>
        </w:rPr>
        <w:t>t.</w:t>
      </w:r>
    </w:p>
    <w:p w14:paraId="5EC96480" w14:textId="77777777" w:rsidR="00402E08" w:rsidRPr="00851300" w:rsidRDefault="00402E08" w:rsidP="00C3451F">
      <w:pPr>
        <w:spacing w:line="276" w:lineRule="auto"/>
        <w:ind w:left="709" w:right="-1" w:hanging="709"/>
        <w:jc w:val="both"/>
        <w:rPr>
          <w:rFonts w:cs="Arial"/>
          <w:color w:val="000000"/>
          <w:sz w:val="22"/>
          <w:szCs w:val="22"/>
        </w:rPr>
      </w:pPr>
    </w:p>
    <w:p w14:paraId="0B3AF0FF" w14:textId="10349956" w:rsidR="00285AA5" w:rsidRPr="00851300" w:rsidRDefault="00402E08" w:rsidP="00B27C00">
      <w:pPr>
        <w:spacing w:line="276" w:lineRule="auto"/>
        <w:ind w:left="709" w:right="-1" w:hanging="709"/>
        <w:jc w:val="both"/>
        <w:rPr>
          <w:rFonts w:cs="Arial"/>
          <w:color w:val="000000"/>
          <w:sz w:val="22"/>
          <w:szCs w:val="22"/>
        </w:rPr>
      </w:pPr>
      <w:r w:rsidRPr="00851300">
        <w:rPr>
          <w:rFonts w:cs="Arial"/>
          <w:color w:val="000000"/>
          <w:sz w:val="22"/>
          <w:szCs w:val="22"/>
        </w:rPr>
        <w:t>2.3</w:t>
      </w:r>
      <w:r w:rsidRPr="00851300">
        <w:rPr>
          <w:rFonts w:cs="Arial"/>
          <w:color w:val="000000"/>
          <w:sz w:val="22"/>
          <w:szCs w:val="22"/>
        </w:rPr>
        <w:tab/>
      </w:r>
      <w:bookmarkStart w:id="10" w:name="_Hlk40862601"/>
      <w:r w:rsidRPr="00851300">
        <w:rPr>
          <w:rFonts w:cs="Arial"/>
          <w:color w:val="000000"/>
          <w:sz w:val="22"/>
          <w:szCs w:val="22"/>
        </w:rPr>
        <w:t xml:space="preserve">The insurance certificate is to </w:t>
      </w:r>
      <w:r w:rsidR="00210908">
        <w:rPr>
          <w:rFonts w:cs="Arial"/>
          <w:color w:val="000000"/>
          <w:sz w:val="22"/>
          <w:szCs w:val="22"/>
        </w:rPr>
        <w:t>cover</w:t>
      </w:r>
      <w:r w:rsidRPr="00851300">
        <w:rPr>
          <w:rFonts w:cs="Arial"/>
          <w:color w:val="000000"/>
          <w:sz w:val="22"/>
          <w:szCs w:val="22"/>
        </w:rPr>
        <w:t xml:space="preserve"> all employees </w:t>
      </w:r>
      <w:r w:rsidR="008655B6">
        <w:rPr>
          <w:rFonts w:cs="Arial"/>
          <w:color w:val="000000"/>
          <w:sz w:val="22"/>
          <w:szCs w:val="22"/>
        </w:rPr>
        <w:t xml:space="preserve">of the Supplier </w:t>
      </w:r>
      <w:r w:rsidRPr="00851300">
        <w:rPr>
          <w:rFonts w:cs="Arial"/>
          <w:color w:val="000000"/>
          <w:sz w:val="22"/>
          <w:szCs w:val="22"/>
        </w:rPr>
        <w:t>and any individuals sub-contracted</w:t>
      </w:r>
      <w:r w:rsidR="008655B6">
        <w:rPr>
          <w:rFonts w:cs="Arial"/>
          <w:color w:val="000000"/>
          <w:sz w:val="22"/>
          <w:szCs w:val="22"/>
        </w:rPr>
        <w:t xml:space="preserve"> by the Supplier or the Authority</w:t>
      </w:r>
      <w:r w:rsidRPr="00851300">
        <w:rPr>
          <w:rFonts w:cs="Arial"/>
          <w:color w:val="000000"/>
          <w:sz w:val="22"/>
          <w:szCs w:val="22"/>
        </w:rPr>
        <w:t xml:space="preserve"> to conduct undertaking of this requirement.</w:t>
      </w:r>
      <w:r w:rsidR="00285AA5" w:rsidRPr="00851300">
        <w:rPr>
          <w:rFonts w:cs="Arial"/>
          <w:color w:val="000000"/>
          <w:sz w:val="22"/>
          <w:szCs w:val="22"/>
        </w:rPr>
        <w:t xml:space="preserve"> </w:t>
      </w:r>
      <w:bookmarkEnd w:id="10"/>
    </w:p>
    <w:p w14:paraId="6F3C0C2C" w14:textId="77777777" w:rsidR="00285AA5" w:rsidRPr="00851300" w:rsidRDefault="00285AA5" w:rsidP="00C3451F">
      <w:pPr>
        <w:spacing w:line="276" w:lineRule="auto"/>
        <w:ind w:left="709" w:right="-1" w:hanging="709"/>
        <w:jc w:val="both"/>
        <w:rPr>
          <w:rFonts w:cs="Arial"/>
          <w:color w:val="000000"/>
          <w:sz w:val="22"/>
          <w:szCs w:val="22"/>
        </w:rPr>
      </w:pPr>
    </w:p>
    <w:p w14:paraId="6DABF442" w14:textId="2CCDCC92" w:rsidR="00285AA5" w:rsidRPr="00851300" w:rsidRDefault="00285AA5" w:rsidP="00C3451F">
      <w:pPr>
        <w:spacing w:line="276" w:lineRule="auto"/>
        <w:ind w:left="709" w:right="-1" w:hanging="709"/>
        <w:jc w:val="both"/>
        <w:rPr>
          <w:rFonts w:cs="Arial"/>
          <w:color w:val="000000"/>
          <w:sz w:val="22"/>
          <w:szCs w:val="22"/>
        </w:rPr>
      </w:pPr>
      <w:r w:rsidRPr="00851300">
        <w:rPr>
          <w:rFonts w:cs="Arial"/>
          <w:color w:val="000000"/>
          <w:sz w:val="22"/>
          <w:szCs w:val="22"/>
        </w:rPr>
        <w:t>2.</w:t>
      </w:r>
      <w:r w:rsidR="00B27C00">
        <w:rPr>
          <w:rFonts w:cs="Arial"/>
          <w:color w:val="000000"/>
          <w:sz w:val="22"/>
          <w:szCs w:val="22"/>
        </w:rPr>
        <w:t>4</w:t>
      </w:r>
      <w:r w:rsidRPr="00851300">
        <w:rPr>
          <w:rFonts w:cs="Arial"/>
          <w:color w:val="000000"/>
          <w:sz w:val="22"/>
          <w:szCs w:val="22"/>
        </w:rPr>
        <w:tab/>
      </w:r>
      <w:r w:rsidR="00402E08" w:rsidRPr="00851300">
        <w:rPr>
          <w:rFonts w:cs="Arial"/>
          <w:color w:val="000000"/>
          <w:sz w:val="22"/>
          <w:szCs w:val="22"/>
        </w:rPr>
        <w:t>The insurance certificate is</w:t>
      </w:r>
      <w:r w:rsidRPr="00851300">
        <w:rPr>
          <w:rFonts w:cs="Arial"/>
          <w:color w:val="000000"/>
          <w:sz w:val="22"/>
          <w:szCs w:val="22"/>
        </w:rPr>
        <w:t xml:space="preserve"> to be submitted to the Authority in .pdf format.</w:t>
      </w:r>
    </w:p>
    <w:p w14:paraId="78C686FA" w14:textId="0225DA8F" w:rsidR="00FA484A" w:rsidRPr="00887076" w:rsidRDefault="00FA484A" w:rsidP="00851300">
      <w:pPr>
        <w:pStyle w:val="Heading2"/>
        <w:spacing w:line="276" w:lineRule="auto"/>
        <w:jc w:val="both"/>
        <w:rPr>
          <w:b w:val="0"/>
          <w:u w:val="single"/>
        </w:rPr>
      </w:pPr>
      <w:bookmarkStart w:id="11" w:name="_Toc40692081"/>
      <w:bookmarkStart w:id="12" w:name="_Toc50467955"/>
      <w:r w:rsidRPr="00887076">
        <w:rPr>
          <w:b w:val="0"/>
          <w:u w:val="single"/>
        </w:rPr>
        <w:lastRenderedPageBreak/>
        <w:t xml:space="preserve">Part </w:t>
      </w:r>
      <w:r w:rsidR="003D70D8">
        <w:rPr>
          <w:b w:val="0"/>
          <w:u w:val="single"/>
        </w:rPr>
        <w:t>3</w:t>
      </w:r>
      <w:r w:rsidR="00210908">
        <w:rPr>
          <w:b w:val="0"/>
          <w:u w:val="single"/>
        </w:rPr>
        <w:t>:</w:t>
      </w:r>
      <w:r w:rsidRPr="00887076">
        <w:rPr>
          <w:b w:val="0"/>
          <w:u w:val="single"/>
        </w:rPr>
        <w:t xml:space="preserve"> Objectives</w:t>
      </w:r>
      <w:r w:rsidR="000F139E" w:rsidRPr="00887076">
        <w:rPr>
          <w:b w:val="0"/>
          <w:u w:val="single"/>
        </w:rPr>
        <w:t xml:space="preserve">, Location </w:t>
      </w:r>
      <w:r w:rsidRPr="00887076">
        <w:rPr>
          <w:b w:val="0"/>
          <w:u w:val="single"/>
        </w:rPr>
        <w:t>and Constraints</w:t>
      </w:r>
      <w:bookmarkEnd w:id="11"/>
      <w:bookmarkEnd w:id="12"/>
    </w:p>
    <w:p w14:paraId="73352086" w14:textId="77777777" w:rsidR="00FA484A" w:rsidRPr="00887076" w:rsidRDefault="00FA484A" w:rsidP="00851300">
      <w:pPr>
        <w:pStyle w:val="Heading3"/>
        <w:spacing w:line="276" w:lineRule="auto"/>
        <w:jc w:val="both"/>
        <w:rPr>
          <w:b w:val="0"/>
        </w:rPr>
      </w:pPr>
      <w:bookmarkStart w:id="13" w:name="_Toc50467956"/>
      <w:r w:rsidRPr="00887076">
        <w:rPr>
          <w:b w:val="0"/>
        </w:rPr>
        <w:t>3.0</w:t>
      </w:r>
      <w:r w:rsidR="000F139E" w:rsidRPr="00887076">
        <w:rPr>
          <w:b w:val="0"/>
        </w:rPr>
        <w:tab/>
      </w:r>
      <w:r w:rsidRPr="00887076">
        <w:rPr>
          <w:b w:val="0"/>
        </w:rPr>
        <w:t>Objectives</w:t>
      </w:r>
      <w:bookmarkEnd w:id="13"/>
    </w:p>
    <w:p w14:paraId="582DB0AF" w14:textId="522E5934" w:rsidR="00FA484A" w:rsidRPr="00851300" w:rsidRDefault="00FA484A" w:rsidP="00C3451F">
      <w:pPr>
        <w:tabs>
          <w:tab w:val="left" w:pos="709"/>
        </w:tabs>
        <w:spacing w:line="276" w:lineRule="auto"/>
        <w:ind w:left="851" w:hanging="851"/>
        <w:jc w:val="both"/>
        <w:rPr>
          <w:rFonts w:cs="Arial"/>
          <w:sz w:val="22"/>
          <w:szCs w:val="22"/>
        </w:rPr>
      </w:pPr>
      <w:r w:rsidRPr="00851300">
        <w:rPr>
          <w:rFonts w:cs="Arial"/>
          <w:sz w:val="22"/>
          <w:szCs w:val="22"/>
        </w:rPr>
        <w:t>3.1</w:t>
      </w:r>
      <w:r w:rsidRPr="00851300">
        <w:rPr>
          <w:rFonts w:cs="Arial"/>
          <w:sz w:val="22"/>
          <w:szCs w:val="22"/>
        </w:rPr>
        <w:tab/>
        <w:t xml:space="preserve">The objective of this specification is to provide </w:t>
      </w:r>
      <w:r w:rsidR="00243F9C" w:rsidRPr="00851300">
        <w:rPr>
          <w:rFonts w:cs="Arial"/>
          <w:sz w:val="22"/>
          <w:szCs w:val="22"/>
        </w:rPr>
        <w:t xml:space="preserve">the </w:t>
      </w:r>
      <w:r w:rsidRPr="00851300">
        <w:rPr>
          <w:rFonts w:cs="Arial"/>
          <w:sz w:val="22"/>
          <w:szCs w:val="22"/>
        </w:rPr>
        <w:t>requirements for;</w:t>
      </w:r>
    </w:p>
    <w:p w14:paraId="6BE01B17" w14:textId="77777777" w:rsidR="00FA484A" w:rsidRPr="00851300" w:rsidRDefault="00FA484A" w:rsidP="00C3451F">
      <w:pPr>
        <w:tabs>
          <w:tab w:val="left" w:pos="709"/>
        </w:tabs>
        <w:spacing w:line="276" w:lineRule="auto"/>
        <w:ind w:left="851" w:hanging="851"/>
        <w:jc w:val="both"/>
        <w:rPr>
          <w:rFonts w:cs="Arial"/>
          <w:sz w:val="22"/>
          <w:szCs w:val="22"/>
        </w:rPr>
      </w:pPr>
    </w:p>
    <w:p w14:paraId="0F7C2251" w14:textId="77777777" w:rsidR="00FA484A" w:rsidRPr="00851300" w:rsidRDefault="00FA484A" w:rsidP="00C3451F">
      <w:pPr>
        <w:tabs>
          <w:tab w:val="left" w:pos="709"/>
        </w:tabs>
        <w:spacing w:line="276" w:lineRule="auto"/>
        <w:ind w:left="851" w:hanging="851"/>
        <w:jc w:val="both"/>
        <w:rPr>
          <w:rFonts w:cs="Arial"/>
          <w:sz w:val="22"/>
          <w:szCs w:val="22"/>
        </w:rPr>
      </w:pPr>
      <w:r w:rsidRPr="00851300">
        <w:rPr>
          <w:rFonts w:cs="Arial"/>
          <w:sz w:val="22"/>
          <w:szCs w:val="22"/>
        </w:rPr>
        <w:tab/>
        <w:t>3.1.1</w:t>
      </w:r>
      <w:r w:rsidRPr="00851300">
        <w:rPr>
          <w:rFonts w:cs="Arial"/>
          <w:sz w:val="22"/>
          <w:szCs w:val="22"/>
        </w:rPr>
        <w:tab/>
      </w:r>
      <w:r w:rsidR="00243F9C" w:rsidRPr="00851300">
        <w:rPr>
          <w:rFonts w:cs="Arial"/>
          <w:sz w:val="22"/>
          <w:szCs w:val="22"/>
        </w:rPr>
        <w:t>the m</w:t>
      </w:r>
      <w:r w:rsidRPr="00851300">
        <w:rPr>
          <w:rFonts w:cs="Arial"/>
          <w:sz w:val="22"/>
          <w:szCs w:val="22"/>
        </w:rPr>
        <w:t>aintenance of equipment and machinery;</w:t>
      </w:r>
    </w:p>
    <w:p w14:paraId="283D32B4" w14:textId="77777777" w:rsidR="00FA484A" w:rsidRPr="00851300" w:rsidRDefault="00FA484A" w:rsidP="00C3451F">
      <w:pPr>
        <w:tabs>
          <w:tab w:val="left" w:pos="709"/>
        </w:tabs>
        <w:spacing w:line="276" w:lineRule="auto"/>
        <w:ind w:left="851" w:hanging="851"/>
        <w:jc w:val="both"/>
        <w:rPr>
          <w:rFonts w:cs="Arial"/>
          <w:sz w:val="22"/>
          <w:szCs w:val="22"/>
        </w:rPr>
      </w:pPr>
    </w:p>
    <w:p w14:paraId="4ECEDC7C" w14:textId="59B7FE4E" w:rsidR="00FA484A" w:rsidRPr="00851300" w:rsidRDefault="00FA484A" w:rsidP="00C3451F">
      <w:pPr>
        <w:tabs>
          <w:tab w:val="left" w:pos="709"/>
        </w:tabs>
        <w:spacing w:line="276" w:lineRule="auto"/>
        <w:ind w:left="851" w:hanging="851"/>
        <w:jc w:val="both"/>
        <w:rPr>
          <w:rFonts w:cs="Arial"/>
          <w:sz w:val="22"/>
          <w:szCs w:val="22"/>
        </w:rPr>
      </w:pPr>
      <w:r w:rsidRPr="00851300">
        <w:rPr>
          <w:rFonts w:cs="Arial"/>
          <w:sz w:val="22"/>
          <w:szCs w:val="22"/>
        </w:rPr>
        <w:tab/>
        <w:t>3.1.2</w:t>
      </w:r>
      <w:r w:rsidRPr="00851300">
        <w:rPr>
          <w:rFonts w:cs="Arial"/>
          <w:sz w:val="22"/>
          <w:szCs w:val="22"/>
        </w:rPr>
        <w:tab/>
      </w:r>
      <w:r w:rsidR="00243F9C" w:rsidRPr="00851300">
        <w:rPr>
          <w:rFonts w:cs="Arial"/>
          <w:sz w:val="22"/>
          <w:szCs w:val="22"/>
        </w:rPr>
        <w:t>the r</w:t>
      </w:r>
      <w:r w:rsidRPr="00851300">
        <w:rPr>
          <w:rFonts w:cs="Arial"/>
          <w:sz w:val="22"/>
          <w:szCs w:val="22"/>
        </w:rPr>
        <w:t>ecertification of all safety equipment;</w:t>
      </w:r>
      <w:r w:rsidR="00243F9C" w:rsidRPr="00851300">
        <w:rPr>
          <w:rFonts w:cs="Arial"/>
          <w:sz w:val="22"/>
          <w:szCs w:val="22"/>
        </w:rPr>
        <w:t xml:space="preserve"> </w:t>
      </w:r>
    </w:p>
    <w:p w14:paraId="70ED6A9E" w14:textId="77777777" w:rsidR="00FA484A" w:rsidRPr="00851300" w:rsidRDefault="00FA484A" w:rsidP="00C3451F">
      <w:pPr>
        <w:tabs>
          <w:tab w:val="left" w:pos="709"/>
        </w:tabs>
        <w:spacing w:line="276" w:lineRule="auto"/>
        <w:ind w:left="851" w:hanging="851"/>
        <w:jc w:val="both"/>
        <w:rPr>
          <w:rFonts w:cs="Arial"/>
          <w:sz w:val="22"/>
          <w:szCs w:val="22"/>
        </w:rPr>
      </w:pPr>
    </w:p>
    <w:p w14:paraId="5F202CFA" w14:textId="698D52C3" w:rsidR="00FA484A" w:rsidRDefault="00FA484A" w:rsidP="00C3451F">
      <w:pPr>
        <w:tabs>
          <w:tab w:val="left" w:pos="709"/>
        </w:tabs>
        <w:spacing w:line="276" w:lineRule="auto"/>
        <w:ind w:left="851" w:hanging="851"/>
        <w:jc w:val="both"/>
        <w:rPr>
          <w:rFonts w:cs="Arial"/>
          <w:sz w:val="22"/>
          <w:szCs w:val="22"/>
        </w:rPr>
      </w:pPr>
      <w:r w:rsidRPr="00851300">
        <w:rPr>
          <w:rFonts w:cs="Arial"/>
          <w:sz w:val="22"/>
          <w:szCs w:val="22"/>
        </w:rPr>
        <w:tab/>
        <w:t>3.1.3</w:t>
      </w:r>
      <w:r w:rsidRPr="00851300">
        <w:rPr>
          <w:rFonts w:cs="Arial"/>
          <w:sz w:val="22"/>
          <w:szCs w:val="22"/>
        </w:rPr>
        <w:tab/>
      </w:r>
      <w:r w:rsidR="00243F9C" w:rsidRPr="00851300">
        <w:rPr>
          <w:rFonts w:cs="Arial"/>
          <w:sz w:val="22"/>
          <w:szCs w:val="22"/>
        </w:rPr>
        <w:t>the r</w:t>
      </w:r>
      <w:r w:rsidRPr="00851300">
        <w:rPr>
          <w:rFonts w:cs="Arial"/>
          <w:sz w:val="22"/>
          <w:szCs w:val="22"/>
        </w:rPr>
        <w:t>ectification of specified defects</w:t>
      </w:r>
      <w:r w:rsidR="00656BB3">
        <w:rPr>
          <w:rFonts w:cs="Arial"/>
          <w:sz w:val="22"/>
          <w:szCs w:val="22"/>
        </w:rPr>
        <w:t>;</w:t>
      </w:r>
      <w:r w:rsidR="00656BB3" w:rsidRPr="00656BB3">
        <w:rPr>
          <w:rFonts w:cs="Arial"/>
          <w:sz w:val="22"/>
          <w:szCs w:val="22"/>
        </w:rPr>
        <w:t xml:space="preserve"> </w:t>
      </w:r>
      <w:r w:rsidR="00656BB3">
        <w:rPr>
          <w:rFonts w:cs="Arial"/>
          <w:sz w:val="22"/>
          <w:szCs w:val="22"/>
        </w:rPr>
        <w:t>and, if applicable</w:t>
      </w:r>
    </w:p>
    <w:p w14:paraId="3AF4460E" w14:textId="48306CEA" w:rsidR="00656BB3" w:rsidRDefault="00656BB3" w:rsidP="00C3451F">
      <w:pPr>
        <w:tabs>
          <w:tab w:val="left" w:pos="709"/>
        </w:tabs>
        <w:spacing w:line="276" w:lineRule="auto"/>
        <w:ind w:left="851" w:hanging="851"/>
        <w:jc w:val="both"/>
        <w:rPr>
          <w:rFonts w:cs="Arial"/>
          <w:sz w:val="22"/>
          <w:szCs w:val="22"/>
        </w:rPr>
      </w:pPr>
    </w:p>
    <w:p w14:paraId="706A5D24" w14:textId="0A5AE530" w:rsidR="00970C45" w:rsidRDefault="00656BB3" w:rsidP="002171F9">
      <w:pPr>
        <w:tabs>
          <w:tab w:val="left" w:pos="709"/>
        </w:tabs>
        <w:spacing w:line="276" w:lineRule="auto"/>
        <w:ind w:left="851" w:hanging="851"/>
        <w:jc w:val="both"/>
        <w:rPr>
          <w:rFonts w:cs="Arial"/>
          <w:sz w:val="22"/>
          <w:szCs w:val="22"/>
        </w:rPr>
      </w:pPr>
      <w:r>
        <w:rPr>
          <w:rFonts w:cs="Arial"/>
          <w:sz w:val="22"/>
          <w:szCs w:val="22"/>
        </w:rPr>
        <w:tab/>
        <w:t>3.1.4</w:t>
      </w:r>
      <w:r>
        <w:rPr>
          <w:rFonts w:cs="Arial"/>
          <w:sz w:val="22"/>
          <w:szCs w:val="22"/>
        </w:rPr>
        <w:tab/>
        <w:t>conduct modifications to the fabric of the vessel.</w:t>
      </w:r>
    </w:p>
    <w:p w14:paraId="5C170979" w14:textId="7AD35925" w:rsidR="002171F9" w:rsidRDefault="002171F9" w:rsidP="002171F9">
      <w:pPr>
        <w:tabs>
          <w:tab w:val="left" w:pos="709"/>
        </w:tabs>
        <w:spacing w:line="276" w:lineRule="auto"/>
        <w:ind w:left="851" w:hanging="851"/>
        <w:jc w:val="both"/>
        <w:rPr>
          <w:rFonts w:cs="Arial"/>
          <w:sz w:val="22"/>
          <w:szCs w:val="22"/>
        </w:rPr>
      </w:pPr>
    </w:p>
    <w:p w14:paraId="190FD9C1" w14:textId="70A8DE61" w:rsidR="002171F9" w:rsidRPr="00851300" w:rsidRDefault="002171F9" w:rsidP="002171F9">
      <w:pPr>
        <w:tabs>
          <w:tab w:val="left" w:pos="709"/>
        </w:tabs>
        <w:spacing w:line="276" w:lineRule="auto"/>
        <w:ind w:left="851" w:hanging="851"/>
        <w:jc w:val="both"/>
        <w:rPr>
          <w:rFonts w:cs="Arial"/>
          <w:sz w:val="22"/>
          <w:szCs w:val="22"/>
        </w:rPr>
      </w:pPr>
      <w:r>
        <w:rPr>
          <w:rFonts w:cs="Arial"/>
          <w:sz w:val="22"/>
          <w:szCs w:val="22"/>
        </w:rPr>
        <w:tab/>
        <w:t xml:space="preserve">3.1.5   issue a new </w:t>
      </w:r>
      <w:r w:rsidR="00BA14D0">
        <w:rPr>
          <w:rFonts w:cs="Arial"/>
          <w:sz w:val="22"/>
          <w:szCs w:val="22"/>
        </w:rPr>
        <w:t>5-year</w:t>
      </w:r>
      <w:r>
        <w:rPr>
          <w:rFonts w:cs="Arial"/>
          <w:sz w:val="22"/>
          <w:szCs w:val="22"/>
        </w:rPr>
        <w:t xml:space="preserve"> MCA International </w:t>
      </w:r>
      <w:proofErr w:type="spellStart"/>
      <w:r>
        <w:rPr>
          <w:rFonts w:cs="Arial"/>
          <w:sz w:val="22"/>
          <w:szCs w:val="22"/>
        </w:rPr>
        <w:t>loadline</w:t>
      </w:r>
      <w:proofErr w:type="spellEnd"/>
      <w:r>
        <w:rPr>
          <w:rFonts w:cs="Arial"/>
          <w:sz w:val="22"/>
          <w:szCs w:val="22"/>
        </w:rPr>
        <w:t xml:space="preserve"> certificate</w:t>
      </w:r>
    </w:p>
    <w:p w14:paraId="3B84249E" w14:textId="77777777" w:rsidR="00972E9D" w:rsidRPr="00887076" w:rsidRDefault="000F139E" w:rsidP="00D673D4">
      <w:pPr>
        <w:pStyle w:val="Heading3"/>
        <w:numPr>
          <w:ilvl w:val="1"/>
          <w:numId w:val="15"/>
        </w:numPr>
        <w:spacing w:line="276" w:lineRule="auto"/>
        <w:jc w:val="both"/>
        <w:rPr>
          <w:b w:val="0"/>
        </w:rPr>
      </w:pPr>
      <w:bookmarkStart w:id="14" w:name="_Toc50467957"/>
      <w:r w:rsidRPr="00887076">
        <w:rPr>
          <w:b w:val="0"/>
        </w:rPr>
        <w:t>Location</w:t>
      </w:r>
      <w:bookmarkEnd w:id="14"/>
    </w:p>
    <w:p w14:paraId="577D82A9" w14:textId="0E82A7DB" w:rsidR="000F139E" w:rsidRPr="00851300" w:rsidRDefault="000F139E" w:rsidP="00D673D4">
      <w:pPr>
        <w:numPr>
          <w:ilvl w:val="1"/>
          <w:numId w:val="15"/>
        </w:numPr>
        <w:tabs>
          <w:tab w:val="left" w:pos="851"/>
        </w:tabs>
        <w:spacing w:line="276" w:lineRule="auto"/>
        <w:ind w:left="709" w:hanging="709"/>
        <w:jc w:val="both"/>
        <w:rPr>
          <w:rFonts w:cs="Arial"/>
          <w:sz w:val="22"/>
          <w:szCs w:val="22"/>
        </w:rPr>
      </w:pPr>
      <w:r w:rsidRPr="00851300">
        <w:rPr>
          <w:rFonts w:cs="Arial"/>
          <w:sz w:val="22"/>
          <w:szCs w:val="22"/>
        </w:rPr>
        <w:t xml:space="preserve">Due to the operational Working Location of the </w:t>
      </w:r>
      <w:r w:rsidR="00FC014F">
        <w:rPr>
          <w:rFonts w:cs="Arial"/>
          <w:sz w:val="22"/>
          <w:szCs w:val="22"/>
        </w:rPr>
        <w:t>Cutter</w:t>
      </w:r>
      <w:r w:rsidRPr="00851300">
        <w:rPr>
          <w:rFonts w:cs="Arial"/>
          <w:sz w:val="22"/>
          <w:szCs w:val="22"/>
        </w:rPr>
        <w:t xml:space="preserve"> this requirement is to be undertaken inside the following geographical parameters;</w:t>
      </w:r>
    </w:p>
    <w:p w14:paraId="050A6F41" w14:textId="77777777" w:rsidR="000F139E" w:rsidRPr="00851300" w:rsidRDefault="000F139E" w:rsidP="00C3451F">
      <w:pPr>
        <w:tabs>
          <w:tab w:val="left" w:pos="851"/>
        </w:tabs>
        <w:spacing w:line="276" w:lineRule="auto"/>
        <w:ind w:left="709" w:hanging="709"/>
        <w:jc w:val="both"/>
        <w:rPr>
          <w:rFonts w:cs="Arial"/>
          <w:sz w:val="22"/>
          <w:szCs w:val="22"/>
        </w:rPr>
      </w:pPr>
    </w:p>
    <w:p w14:paraId="7C5ACCA1" w14:textId="72F7797A" w:rsidR="000F139E" w:rsidRPr="00851300" w:rsidRDefault="000F139E" w:rsidP="003E5D23">
      <w:pPr>
        <w:tabs>
          <w:tab w:val="left" w:pos="851"/>
        </w:tabs>
        <w:spacing w:line="276" w:lineRule="auto"/>
        <w:ind w:left="1440" w:hanging="731"/>
        <w:jc w:val="both"/>
        <w:rPr>
          <w:rFonts w:cs="Arial"/>
          <w:sz w:val="22"/>
          <w:szCs w:val="22"/>
        </w:rPr>
      </w:pPr>
      <w:r w:rsidRPr="00851300">
        <w:rPr>
          <w:rFonts w:cs="Arial"/>
          <w:sz w:val="22"/>
          <w:szCs w:val="22"/>
        </w:rPr>
        <w:t>4.1.1</w:t>
      </w:r>
      <w:r w:rsidRPr="00851300">
        <w:rPr>
          <w:rFonts w:cs="Arial"/>
          <w:sz w:val="22"/>
          <w:szCs w:val="22"/>
        </w:rPr>
        <w:tab/>
      </w:r>
      <w:r w:rsidR="002171F9">
        <w:rPr>
          <w:rFonts w:cs="Arial"/>
          <w:sz w:val="22"/>
          <w:szCs w:val="22"/>
        </w:rPr>
        <w:t xml:space="preserve">United Kingdom and near Continental European countries </w:t>
      </w:r>
      <w:r w:rsidR="00214331">
        <w:rPr>
          <w:rFonts w:cs="Arial"/>
          <w:sz w:val="22"/>
          <w:szCs w:val="22"/>
        </w:rPr>
        <w:t>with coastlines</w:t>
      </w:r>
      <w:r w:rsidR="002171F9">
        <w:rPr>
          <w:rFonts w:cs="Arial"/>
          <w:sz w:val="22"/>
          <w:szCs w:val="22"/>
        </w:rPr>
        <w:t xml:space="preserve"> bordering on the English Channel and </w:t>
      </w:r>
      <w:r w:rsidR="00214331">
        <w:rPr>
          <w:rFonts w:cs="Arial"/>
          <w:sz w:val="22"/>
          <w:szCs w:val="22"/>
        </w:rPr>
        <w:t xml:space="preserve">the </w:t>
      </w:r>
      <w:r w:rsidR="002171F9">
        <w:rPr>
          <w:rFonts w:cs="Arial"/>
          <w:sz w:val="22"/>
          <w:szCs w:val="22"/>
        </w:rPr>
        <w:t>North Sea.</w:t>
      </w:r>
      <w:r w:rsidR="00214331">
        <w:rPr>
          <w:rFonts w:cs="Arial"/>
          <w:sz w:val="22"/>
          <w:szCs w:val="22"/>
        </w:rPr>
        <w:t xml:space="preserve"> </w:t>
      </w:r>
    </w:p>
    <w:p w14:paraId="5815BF2A" w14:textId="77777777" w:rsidR="000F139E" w:rsidRPr="00851300" w:rsidRDefault="000F139E" w:rsidP="00851300">
      <w:pPr>
        <w:tabs>
          <w:tab w:val="left" w:pos="567"/>
        </w:tabs>
        <w:spacing w:line="276" w:lineRule="auto"/>
        <w:jc w:val="both"/>
        <w:rPr>
          <w:rFonts w:cs="Arial"/>
          <w:sz w:val="22"/>
          <w:szCs w:val="22"/>
        </w:rPr>
      </w:pPr>
    </w:p>
    <w:p w14:paraId="55538E8A" w14:textId="77777777" w:rsidR="000F139E" w:rsidRPr="00887076" w:rsidRDefault="00C30E1E" w:rsidP="00D673D4">
      <w:pPr>
        <w:pStyle w:val="Heading3"/>
        <w:numPr>
          <w:ilvl w:val="0"/>
          <w:numId w:val="16"/>
        </w:numPr>
        <w:spacing w:line="276" w:lineRule="auto"/>
        <w:ind w:left="709" w:hanging="709"/>
        <w:jc w:val="both"/>
        <w:rPr>
          <w:b w:val="0"/>
        </w:rPr>
      </w:pPr>
      <w:bookmarkStart w:id="15" w:name="_Toc50467958"/>
      <w:r w:rsidRPr="00887076">
        <w:rPr>
          <w:b w:val="0"/>
        </w:rPr>
        <w:t>Constraints</w:t>
      </w:r>
      <w:bookmarkEnd w:id="15"/>
    </w:p>
    <w:p w14:paraId="01902DA3" w14:textId="546BB09F" w:rsidR="00970C45" w:rsidRPr="00851300" w:rsidRDefault="00970C45" w:rsidP="00D673D4">
      <w:pPr>
        <w:pStyle w:val="ListParagraph"/>
        <w:numPr>
          <w:ilvl w:val="1"/>
          <w:numId w:val="16"/>
        </w:numPr>
        <w:tabs>
          <w:tab w:val="left" w:pos="709"/>
        </w:tabs>
        <w:spacing w:line="276" w:lineRule="auto"/>
        <w:ind w:left="709" w:hanging="709"/>
        <w:rPr>
          <w:rFonts w:ascii="Arial" w:hAnsi="Arial" w:cs="Arial"/>
          <w:sz w:val="22"/>
          <w:szCs w:val="22"/>
        </w:rPr>
      </w:pPr>
      <w:r w:rsidRPr="00851300">
        <w:rPr>
          <w:rFonts w:ascii="Arial" w:hAnsi="Arial" w:cs="Arial"/>
          <w:sz w:val="22"/>
          <w:szCs w:val="22"/>
        </w:rPr>
        <w:t>All specified work must be completed</w:t>
      </w:r>
      <w:r w:rsidR="008655B6">
        <w:rPr>
          <w:rFonts w:ascii="Arial" w:hAnsi="Arial" w:cs="Arial"/>
          <w:sz w:val="22"/>
          <w:szCs w:val="22"/>
        </w:rPr>
        <w:t xml:space="preserve"> by the Supplier</w:t>
      </w:r>
      <w:r w:rsidRPr="00851300">
        <w:rPr>
          <w:rFonts w:ascii="Arial" w:hAnsi="Arial" w:cs="Arial"/>
          <w:sz w:val="22"/>
          <w:szCs w:val="22"/>
        </w:rPr>
        <w:t>.</w:t>
      </w:r>
    </w:p>
    <w:p w14:paraId="1333701A" w14:textId="77777777" w:rsidR="00970C45" w:rsidRPr="00851300" w:rsidRDefault="00137FD6" w:rsidP="00C3451F">
      <w:pPr>
        <w:tabs>
          <w:tab w:val="left" w:pos="709"/>
        </w:tabs>
        <w:spacing w:line="276" w:lineRule="auto"/>
        <w:ind w:left="709" w:hanging="709"/>
        <w:jc w:val="both"/>
        <w:rPr>
          <w:rFonts w:cs="Arial"/>
          <w:sz w:val="22"/>
          <w:szCs w:val="22"/>
        </w:rPr>
      </w:pPr>
      <w:r w:rsidRPr="00851300">
        <w:rPr>
          <w:rFonts w:cs="Arial"/>
          <w:sz w:val="22"/>
          <w:szCs w:val="22"/>
        </w:rPr>
        <w:t>5.2</w:t>
      </w:r>
      <w:r w:rsidRPr="00851300">
        <w:rPr>
          <w:rFonts w:cs="Arial"/>
          <w:sz w:val="22"/>
          <w:szCs w:val="22"/>
        </w:rPr>
        <w:tab/>
      </w:r>
      <w:r w:rsidR="00970C45" w:rsidRPr="00851300">
        <w:rPr>
          <w:rFonts w:cs="Arial"/>
          <w:sz w:val="22"/>
          <w:szCs w:val="22"/>
        </w:rPr>
        <w:t>All quotations are to be submitted in currency GBP.</w:t>
      </w:r>
    </w:p>
    <w:p w14:paraId="37605D87" w14:textId="77777777" w:rsidR="00970C45" w:rsidRPr="00851300" w:rsidRDefault="00970C45" w:rsidP="00C3451F">
      <w:pPr>
        <w:tabs>
          <w:tab w:val="left" w:pos="709"/>
        </w:tabs>
        <w:spacing w:line="276" w:lineRule="auto"/>
        <w:ind w:left="709" w:hanging="709"/>
        <w:jc w:val="both"/>
        <w:rPr>
          <w:rFonts w:cs="Arial"/>
          <w:sz w:val="22"/>
          <w:szCs w:val="22"/>
        </w:rPr>
      </w:pPr>
    </w:p>
    <w:p w14:paraId="06F0DF59" w14:textId="77777777" w:rsidR="00970C45" w:rsidRPr="00851300" w:rsidRDefault="00137FD6" w:rsidP="00C3451F">
      <w:pPr>
        <w:tabs>
          <w:tab w:val="left" w:pos="709"/>
        </w:tabs>
        <w:spacing w:line="276" w:lineRule="auto"/>
        <w:ind w:left="709" w:hanging="709"/>
        <w:jc w:val="both"/>
        <w:rPr>
          <w:rFonts w:cs="Arial"/>
          <w:sz w:val="22"/>
          <w:szCs w:val="22"/>
        </w:rPr>
      </w:pPr>
      <w:r w:rsidRPr="00851300">
        <w:rPr>
          <w:rFonts w:cs="Arial"/>
          <w:sz w:val="22"/>
          <w:szCs w:val="22"/>
        </w:rPr>
        <w:t>5</w:t>
      </w:r>
      <w:r w:rsidR="00970C45" w:rsidRPr="00851300">
        <w:rPr>
          <w:rFonts w:cs="Arial"/>
          <w:sz w:val="22"/>
          <w:szCs w:val="22"/>
        </w:rPr>
        <w:t>.3</w:t>
      </w:r>
      <w:r w:rsidR="00970C45" w:rsidRPr="00851300">
        <w:rPr>
          <w:rFonts w:cs="Arial"/>
          <w:sz w:val="22"/>
          <w:szCs w:val="22"/>
        </w:rPr>
        <w:tab/>
        <w:t xml:space="preserve">All work </w:t>
      </w:r>
      <w:r w:rsidR="00C13BE5" w:rsidRPr="00851300">
        <w:rPr>
          <w:rFonts w:cs="Arial"/>
          <w:sz w:val="22"/>
          <w:szCs w:val="22"/>
        </w:rPr>
        <w:t>must be completed</w:t>
      </w:r>
      <w:r w:rsidR="00970C45" w:rsidRPr="00851300">
        <w:rPr>
          <w:rFonts w:cs="Arial"/>
          <w:sz w:val="22"/>
          <w:szCs w:val="22"/>
        </w:rPr>
        <w:t xml:space="preserve"> in accordance with this Specification of Requirements </w:t>
      </w:r>
      <w:r w:rsidR="00C13BE5" w:rsidRPr="00851300">
        <w:rPr>
          <w:rFonts w:cs="Arial"/>
          <w:sz w:val="22"/>
          <w:szCs w:val="22"/>
        </w:rPr>
        <w:t xml:space="preserve">and </w:t>
      </w:r>
      <w:r w:rsidR="00970C45" w:rsidRPr="00851300">
        <w:rPr>
          <w:rFonts w:cs="Arial"/>
          <w:sz w:val="22"/>
          <w:szCs w:val="22"/>
        </w:rPr>
        <w:t>must be compliant to all applicable standards or Flag State regulations and in accordance with best industry standards.</w:t>
      </w:r>
    </w:p>
    <w:p w14:paraId="61B5064A" w14:textId="77777777" w:rsidR="00970C45" w:rsidRPr="00851300" w:rsidRDefault="00970C45" w:rsidP="00C3451F">
      <w:pPr>
        <w:tabs>
          <w:tab w:val="left" w:pos="709"/>
        </w:tabs>
        <w:spacing w:line="276" w:lineRule="auto"/>
        <w:ind w:left="709" w:hanging="709"/>
        <w:jc w:val="both"/>
        <w:rPr>
          <w:rFonts w:cs="Arial"/>
          <w:sz w:val="22"/>
          <w:szCs w:val="22"/>
        </w:rPr>
      </w:pPr>
    </w:p>
    <w:p w14:paraId="78BF1E1F" w14:textId="511B0885" w:rsidR="00970C45" w:rsidRDefault="00137FD6" w:rsidP="00C3451F">
      <w:pPr>
        <w:tabs>
          <w:tab w:val="left" w:pos="709"/>
        </w:tabs>
        <w:spacing w:line="276" w:lineRule="auto"/>
        <w:ind w:left="709" w:hanging="709"/>
        <w:jc w:val="both"/>
        <w:rPr>
          <w:rFonts w:cs="Arial"/>
          <w:sz w:val="22"/>
          <w:szCs w:val="22"/>
        </w:rPr>
      </w:pPr>
      <w:r w:rsidRPr="00851300">
        <w:rPr>
          <w:rFonts w:cs="Arial"/>
          <w:sz w:val="22"/>
          <w:szCs w:val="22"/>
        </w:rPr>
        <w:t>5</w:t>
      </w:r>
      <w:r w:rsidR="00970C45" w:rsidRPr="00851300">
        <w:rPr>
          <w:rFonts w:cs="Arial"/>
          <w:sz w:val="22"/>
          <w:szCs w:val="22"/>
        </w:rPr>
        <w:t>.4</w:t>
      </w:r>
      <w:r w:rsidR="00970C45" w:rsidRPr="00851300">
        <w:rPr>
          <w:rFonts w:cs="Arial"/>
          <w:sz w:val="22"/>
          <w:szCs w:val="22"/>
        </w:rPr>
        <w:tab/>
        <w:t>All new parts and equipment fitted are to be supportable for a period of five years following installation.</w:t>
      </w:r>
    </w:p>
    <w:p w14:paraId="1522B76D" w14:textId="77777777" w:rsidR="007E5FD2" w:rsidRPr="00851300" w:rsidRDefault="007E5FD2" w:rsidP="00C3451F">
      <w:pPr>
        <w:tabs>
          <w:tab w:val="left" w:pos="709"/>
        </w:tabs>
        <w:spacing w:line="276" w:lineRule="auto"/>
        <w:ind w:left="709" w:hanging="709"/>
        <w:jc w:val="both"/>
        <w:rPr>
          <w:rFonts w:cs="Arial"/>
          <w:sz w:val="22"/>
          <w:szCs w:val="22"/>
        </w:rPr>
      </w:pPr>
    </w:p>
    <w:p w14:paraId="56F371EA" w14:textId="77777777" w:rsidR="00970C45" w:rsidRPr="00851300" w:rsidRDefault="00137FD6" w:rsidP="00C3451F">
      <w:pPr>
        <w:tabs>
          <w:tab w:val="left" w:pos="709"/>
        </w:tabs>
        <w:spacing w:line="276" w:lineRule="auto"/>
        <w:ind w:left="709" w:hanging="709"/>
        <w:jc w:val="both"/>
        <w:rPr>
          <w:rFonts w:cs="Arial"/>
          <w:sz w:val="22"/>
          <w:szCs w:val="22"/>
        </w:rPr>
      </w:pPr>
      <w:r w:rsidRPr="00851300">
        <w:rPr>
          <w:rFonts w:cs="Arial"/>
          <w:sz w:val="22"/>
          <w:szCs w:val="22"/>
        </w:rPr>
        <w:t>5</w:t>
      </w:r>
      <w:r w:rsidR="00970C45" w:rsidRPr="00851300">
        <w:rPr>
          <w:rFonts w:cs="Arial"/>
          <w:sz w:val="22"/>
          <w:szCs w:val="22"/>
        </w:rPr>
        <w:t>.</w:t>
      </w:r>
      <w:r w:rsidR="0047709A" w:rsidRPr="00851300">
        <w:rPr>
          <w:rFonts w:cs="Arial"/>
          <w:sz w:val="22"/>
          <w:szCs w:val="22"/>
        </w:rPr>
        <w:t>5</w:t>
      </w:r>
      <w:r w:rsidR="00970C45" w:rsidRPr="00851300">
        <w:rPr>
          <w:rFonts w:cs="Arial"/>
          <w:sz w:val="22"/>
          <w:szCs w:val="22"/>
        </w:rPr>
        <w:tab/>
        <w:t xml:space="preserve">All new equipment shall be provided with relevant operator &amp; maintenance documentation, and any applicable certification. </w:t>
      </w:r>
    </w:p>
    <w:p w14:paraId="5465F227" w14:textId="77777777" w:rsidR="00C13BE5" w:rsidRPr="00851300" w:rsidRDefault="00C13BE5" w:rsidP="00C3451F">
      <w:pPr>
        <w:tabs>
          <w:tab w:val="left" w:pos="709"/>
        </w:tabs>
        <w:spacing w:line="276" w:lineRule="auto"/>
        <w:ind w:left="709" w:hanging="709"/>
        <w:jc w:val="both"/>
        <w:rPr>
          <w:rFonts w:cs="Arial"/>
          <w:sz w:val="22"/>
          <w:szCs w:val="22"/>
        </w:rPr>
      </w:pPr>
    </w:p>
    <w:p w14:paraId="66079B55" w14:textId="20E3431E" w:rsidR="00C13BE5" w:rsidRPr="00851300" w:rsidRDefault="00137FD6" w:rsidP="008655B6">
      <w:pPr>
        <w:tabs>
          <w:tab w:val="left" w:pos="709"/>
        </w:tabs>
        <w:spacing w:line="276" w:lineRule="auto"/>
        <w:ind w:left="709" w:hanging="709"/>
        <w:jc w:val="both"/>
        <w:rPr>
          <w:rFonts w:cs="Arial"/>
          <w:sz w:val="22"/>
          <w:szCs w:val="22"/>
        </w:rPr>
      </w:pPr>
      <w:r w:rsidRPr="00851300">
        <w:rPr>
          <w:rFonts w:cs="Arial"/>
          <w:sz w:val="22"/>
          <w:szCs w:val="22"/>
        </w:rPr>
        <w:t>5</w:t>
      </w:r>
      <w:r w:rsidR="00C13BE5" w:rsidRPr="00851300">
        <w:rPr>
          <w:rFonts w:cs="Arial"/>
          <w:sz w:val="22"/>
          <w:szCs w:val="22"/>
        </w:rPr>
        <w:t>.6</w:t>
      </w:r>
      <w:r w:rsidR="00C13BE5" w:rsidRPr="00851300">
        <w:rPr>
          <w:rFonts w:cs="Arial"/>
          <w:sz w:val="22"/>
          <w:szCs w:val="22"/>
        </w:rPr>
        <w:tab/>
        <w:t xml:space="preserve">For the purposes of this requirement, the working week is </w:t>
      </w:r>
      <w:r w:rsidR="00210908">
        <w:rPr>
          <w:rFonts w:cs="Arial"/>
          <w:sz w:val="22"/>
          <w:szCs w:val="22"/>
        </w:rPr>
        <w:t xml:space="preserve">taken as meaning </w:t>
      </w:r>
      <w:r w:rsidR="00C13BE5" w:rsidRPr="00851300">
        <w:rPr>
          <w:rFonts w:cs="Arial"/>
          <w:sz w:val="22"/>
          <w:szCs w:val="22"/>
        </w:rPr>
        <w:t>Monday to Friday and consists of five (5) working days.</w:t>
      </w:r>
    </w:p>
    <w:p w14:paraId="4CDEEB90" w14:textId="77777777" w:rsidR="00970C45" w:rsidRPr="00851300" w:rsidRDefault="00970C45" w:rsidP="00C3451F">
      <w:pPr>
        <w:pStyle w:val="ListParagraph"/>
        <w:tabs>
          <w:tab w:val="left" w:pos="709"/>
        </w:tabs>
        <w:spacing w:after="0" w:line="276" w:lineRule="auto"/>
        <w:ind w:left="709" w:hanging="709"/>
        <w:rPr>
          <w:rFonts w:ascii="Arial" w:hAnsi="Arial" w:cs="Arial"/>
          <w:sz w:val="22"/>
          <w:szCs w:val="22"/>
          <w:lang w:eastAsia="en-GB"/>
        </w:rPr>
      </w:pPr>
    </w:p>
    <w:p w14:paraId="4A15AB87" w14:textId="05DA7AAA" w:rsidR="008655B6" w:rsidRPr="00851300" w:rsidRDefault="008655B6" w:rsidP="008655B6">
      <w:pPr>
        <w:tabs>
          <w:tab w:val="left" w:pos="709"/>
        </w:tabs>
        <w:spacing w:line="276" w:lineRule="auto"/>
        <w:ind w:left="709" w:hanging="709"/>
        <w:jc w:val="both"/>
        <w:rPr>
          <w:rFonts w:cs="Arial"/>
          <w:sz w:val="22"/>
          <w:szCs w:val="22"/>
        </w:rPr>
      </w:pPr>
      <w:bookmarkStart w:id="16" w:name="_Toc40692082"/>
      <w:r>
        <w:rPr>
          <w:rFonts w:cs="Arial"/>
          <w:sz w:val="22"/>
          <w:szCs w:val="22"/>
        </w:rPr>
        <w:t>5.7</w:t>
      </w:r>
      <w:r>
        <w:rPr>
          <w:rFonts w:cs="Arial"/>
          <w:sz w:val="22"/>
          <w:szCs w:val="22"/>
        </w:rPr>
        <w:tab/>
        <w:t xml:space="preserve">For the purposes of this requirement, the working day is to be no less than </w:t>
      </w:r>
      <w:r w:rsidR="00C66819">
        <w:rPr>
          <w:rFonts w:cs="Arial"/>
          <w:sz w:val="22"/>
          <w:szCs w:val="22"/>
        </w:rPr>
        <w:t xml:space="preserve">any </w:t>
      </w:r>
      <w:r>
        <w:rPr>
          <w:rFonts w:cs="Arial"/>
          <w:sz w:val="22"/>
          <w:szCs w:val="22"/>
        </w:rPr>
        <w:t>eight (8) hours</w:t>
      </w:r>
      <w:r w:rsidR="00C66819">
        <w:rPr>
          <w:rFonts w:cs="Arial"/>
          <w:sz w:val="22"/>
          <w:szCs w:val="22"/>
        </w:rPr>
        <w:t xml:space="preserve"> period</w:t>
      </w:r>
      <w:r>
        <w:rPr>
          <w:rFonts w:cs="Arial"/>
          <w:sz w:val="22"/>
          <w:szCs w:val="22"/>
        </w:rPr>
        <w:t xml:space="preserve"> between 07:00am and 18:00pm.</w:t>
      </w:r>
    </w:p>
    <w:p w14:paraId="3C622D37" w14:textId="77777777" w:rsidR="008655B6" w:rsidRPr="00851300" w:rsidRDefault="008655B6" w:rsidP="008655B6">
      <w:pPr>
        <w:pStyle w:val="ListParagraph"/>
        <w:tabs>
          <w:tab w:val="left" w:pos="709"/>
        </w:tabs>
        <w:spacing w:after="0" w:line="276" w:lineRule="auto"/>
        <w:ind w:left="709" w:hanging="709"/>
        <w:rPr>
          <w:rFonts w:ascii="Arial" w:hAnsi="Arial" w:cs="Arial"/>
          <w:sz w:val="22"/>
          <w:szCs w:val="22"/>
          <w:lang w:eastAsia="en-GB"/>
        </w:rPr>
      </w:pPr>
    </w:p>
    <w:p w14:paraId="1D6D6249" w14:textId="2C49D48A" w:rsidR="008655B6" w:rsidRPr="00851300" w:rsidRDefault="008655B6" w:rsidP="008655B6">
      <w:pPr>
        <w:tabs>
          <w:tab w:val="left" w:pos="709"/>
        </w:tabs>
        <w:spacing w:line="276" w:lineRule="auto"/>
        <w:ind w:left="709" w:hanging="709"/>
        <w:jc w:val="both"/>
        <w:rPr>
          <w:rFonts w:cs="Arial"/>
          <w:sz w:val="22"/>
          <w:szCs w:val="22"/>
        </w:rPr>
      </w:pPr>
      <w:r w:rsidRPr="00851300">
        <w:rPr>
          <w:rFonts w:cs="Arial"/>
          <w:sz w:val="22"/>
          <w:szCs w:val="22"/>
        </w:rPr>
        <w:t>5.</w:t>
      </w:r>
      <w:r>
        <w:rPr>
          <w:rFonts w:cs="Arial"/>
          <w:sz w:val="22"/>
          <w:szCs w:val="22"/>
        </w:rPr>
        <w:t>8</w:t>
      </w:r>
      <w:r w:rsidRPr="00851300">
        <w:rPr>
          <w:rFonts w:cs="Arial"/>
          <w:sz w:val="22"/>
          <w:szCs w:val="22"/>
        </w:rPr>
        <w:tab/>
        <w:t xml:space="preserve">The Authority expects the duration of this requirement to be no longer than </w:t>
      </w:r>
      <w:r w:rsidR="00214331">
        <w:rPr>
          <w:rFonts w:cs="Arial"/>
          <w:sz w:val="22"/>
          <w:szCs w:val="22"/>
        </w:rPr>
        <w:t>thirty</w:t>
      </w:r>
      <w:r w:rsidR="008D5C5C">
        <w:rPr>
          <w:rFonts w:cs="Arial"/>
          <w:sz w:val="22"/>
          <w:szCs w:val="22"/>
        </w:rPr>
        <w:t>-</w:t>
      </w:r>
      <w:r w:rsidR="00214331">
        <w:rPr>
          <w:rFonts w:cs="Arial"/>
          <w:sz w:val="22"/>
          <w:szCs w:val="22"/>
        </w:rPr>
        <w:t>five</w:t>
      </w:r>
      <w:r w:rsidR="005D6B51">
        <w:rPr>
          <w:rFonts w:cs="Arial"/>
          <w:sz w:val="22"/>
          <w:szCs w:val="22"/>
        </w:rPr>
        <w:t xml:space="preserve"> (</w:t>
      </w:r>
      <w:r w:rsidR="00214331">
        <w:rPr>
          <w:rFonts w:cs="Arial"/>
          <w:sz w:val="22"/>
          <w:szCs w:val="22"/>
        </w:rPr>
        <w:t>35</w:t>
      </w:r>
      <w:r w:rsidR="005D6B51">
        <w:rPr>
          <w:rFonts w:cs="Arial"/>
          <w:sz w:val="22"/>
          <w:szCs w:val="22"/>
        </w:rPr>
        <w:t>)</w:t>
      </w:r>
      <w:r w:rsidRPr="00851300">
        <w:rPr>
          <w:rFonts w:cs="Arial"/>
          <w:sz w:val="22"/>
          <w:szCs w:val="22"/>
        </w:rPr>
        <w:t xml:space="preserve"> working days</w:t>
      </w:r>
      <w:r w:rsidR="005D6B51">
        <w:rPr>
          <w:rFonts w:cs="Arial"/>
          <w:sz w:val="22"/>
          <w:szCs w:val="22"/>
        </w:rPr>
        <w:t xml:space="preserve"> and no less than </w:t>
      </w:r>
      <w:r w:rsidR="00BA14D0">
        <w:rPr>
          <w:rFonts w:cs="Arial"/>
          <w:sz w:val="22"/>
          <w:szCs w:val="22"/>
        </w:rPr>
        <w:t>twenty-five</w:t>
      </w:r>
      <w:r w:rsidR="005D6B51">
        <w:rPr>
          <w:rFonts w:cs="Arial"/>
          <w:sz w:val="22"/>
          <w:szCs w:val="22"/>
        </w:rPr>
        <w:t xml:space="preserve"> (</w:t>
      </w:r>
      <w:r w:rsidR="00214331">
        <w:rPr>
          <w:rFonts w:cs="Arial"/>
          <w:sz w:val="22"/>
          <w:szCs w:val="22"/>
        </w:rPr>
        <w:t>25</w:t>
      </w:r>
      <w:r w:rsidR="005D6B51">
        <w:rPr>
          <w:rFonts w:cs="Arial"/>
          <w:sz w:val="22"/>
          <w:szCs w:val="22"/>
        </w:rPr>
        <w:t>) working days</w:t>
      </w:r>
      <w:r w:rsidRPr="00851300">
        <w:rPr>
          <w:rFonts w:cs="Arial"/>
          <w:sz w:val="22"/>
          <w:szCs w:val="22"/>
        </w:rPr>
        <w:t>.</w:t>
      </w:r>
    </w:p>
    <w:p w14:paraId="0860530E" w14:textId="77777777" w:rsidR="008655B6" w:rsidRPr="00851300" w:rsidRDefault="008655B6" w:rsidP="008655B6">
      <w:pPr>
        <w:tabs>
          <w:tab w:val="left" w:pos="709"/>
        </w:tabs>
        <w:spacing w:line="276" w:lineRule="auto"/>
        <w:ind w:left="709" w:hanging="709"/>
        <w:jc w:val="both"/>
        <w:rPr>
          <w:rFonts w:cs="Arial"/>
          <w:sz w:val="22"/>
          <w:szCs w:val="22"/>
        </w:rPr>
      </w:pPr>
    </w:p>
    <w:p w14:paraId="725EECF7" w14:textId="0B35E030" w:rsidR="008655B6" w:rsidRDefault="008655B6" w:rsidP="008655B6">
      <w:pPr>
        <w:tabs>
          <w:tab w:val="left" w:pos="709"/>
        </w:tabs>
        <w:spacing w:line="276" w:lineRule="auto"/>
        <w:ind w:left="709" w:hanging="709"/>
        <w:jc w:val="both"/>
        <w:rPr>
          <w:rFonts w:cs="Arial"/>
          <w:sz w:val="22"/>
          <w:szCs w:val="22"/>
        </w:rPr>
      </w:pPr>
      <w:r w:rsidRPr="00851300">
        <w:rPr>
          <w:rFonts w:cs="Arial"/>
          <w:sz w:val="22"/>
          <w:szCs w:val="22"/>
        </w:rPr>
        <w:t>5.</w:t>
      </w:r>
      <w:r>
        <w:rPr>
          <w:rFonts w:cs="Arial"/>
          <w:sz w:val="22"/>
          <w:szCs w:val="22"/>
        </w:rPr>
        <w:t>9</w:t>
      </w:r>
      <w:r w:rsidRPr="00851300">
        <w:rPr>
          <w:rFonts w:cs="Arial"/>
          <w:sz w:val="22"/>
          <w:szCs w:val="22"/>
        </w:rPr>
        <w:tab/>
        <w:t>The start date for this requirement is</w:t>
      </w:r>
      <w:r w:rsidR="00214331">
        <w:rPr>
          <w:rFonts w:cs="Arial"/>
          <w:sz w:val="22"/>
          <w:szCs w:val="22"/>
        </w:rPr>
        <w:t xml:space="preserve"> to be no earlier than</w:t>
      </w:r>
      <w:r w:rsidRPr="00851300">
        <w:rPr>
          <w:rFonts w:cs="Arial"/>
          <w:sz w:val="22"/>
          <w:szCs w:val="22"/>
        </w:rPr>
        <w:t xml:space="preserve">; </w:t>
      </w:r>
      <w:r w:rsidR="003E5D23" w:rsidRPr="003E5D23">
        <w:rPr>
          <w:rFonts w:cs="Arial"/>
          <w:sz w:val="22"/>
          <w:szCs w:val="22"/>
        </w:rPr>
        <w:t>1</w:t>
      </w:r>
      <w:r w:rsidR="003E5D23" w:rsidRPr="003E5D23">
        <w:rPr>
          <w:rFonts w:cs="Arial"/>
          <w:sz w:val="22"/>
          <w:szCs w:val="22"/>
          <w:vertAlign w:val="superscript"/>
        </w:rPr>
        <w:t>st</w:t>
      </w:r>
      <w:r w:rsidR="003E5D23" w:rsidRPr="003E5D23">
        <w:rPr>
          <w:rFonts w:cs="Arial"/>
          <w:sz w:val="22"/>
          <w:szCs w:val="22"/>
        </w:rPr>
        <w:t xml:space="preserve"> </w:t>
      </w:r>
      <w:r w:rsidR="0046695E">
        <w:rPr>
          <w:rFonts w:cs="Arial"/>
          <w:sz w:val="22"/>
          <w:szCs w:val="22"/>
        </w:rPr>
        <w:t xml:space="preserve">January </w:t>
      </w:r>
      <w:r w:rsidRPr="003E5D23">
        <w:rPr>
          <w:rFonts w:cs="Arial"/>
          <w:sz w:val="22"/>
          <w:szCs w:val="22"/>
        </w:rPr>
        <w:t>202</w:t>
      </w:r>
      <w:r w:rsidR="0046695E">
        <w:rPr>
          <w:rFonts w:cs="Arial"/>
          <w:sz w:val="22"/>
          <w:szCs w:val="22"/>
        </w:rPr>
        <w:t>1</w:t>
      </w:r>
      <w:r w:rsidRPr="003E5D23">
        <w:rPr>
          <w:rFonts w:cs="Arial"/>
          <w:sz w:val="22"/>
          <w:szCs w:val="22"/>
        </w:rPr>
        <w:t>.</w:t>
      </w:r>
    </w:p>
    <w:p w14:paraId="2CE6419E" w14:textId="18701C5F" w:rsidR="006528D7" w:rsidRDefault="006528D7" w:rsidP="008655B6">
      <w:pPr>
        <w:tabs>
          <w:tab w:val="left" w:pos="709"/>
        </w:tabs>
        <w:spacing w:line="276" w:lineRule="auto"/>
        <w:ind w:left="709" w:hanging="709"/>
        <w:jc w:val="both"/>
        <w:rPr>
          <w:rFonts w:cs="Arial"/>
          <w:sz w:val="22"/>
          <w:szCs w:val="22"/>
        </w:rPr>
      </w:pPr>
    </w:p>
    <w:p w14:paraId="1FFD376A" w14:textId="12251AF7" w:rsidR="006528D7" w:rsidRPr="00851300" w:rsidRDefault="006528D7" w:rsidP="008655B6">
      <w:pPr>
        <w:tabs>
          <w:tab w:val="left" w:pos="709"/>
        </w:tabs>
        <w:spacing w:line="276" w:lineRule="auto"/>
        <w:ind w:left="709" w:hanging="709"/>
        <w:jc w:val="both"/>
        <w:rPr>
          <w:rFonts w:cs="Arial"/>
          <w:sz w:val="22"/>
          <w:szCs w:val="22"/>
        </w:rPr>
      </w:pPr>
      <w:r>
        <w:rPr>
          <w:rFonts w:cs="Arial"/>
          <w:sz w:val="22"/>
          <w:szCs w:val="22"/>
        </w:rPr>
        <w:t>5.10</w:t>
      </w:r>
      <w:r>
        <w:rPr>
          <w:rFonts w:cs="Arial"/>
          <w:sz w:val="22"/>
          <w:szCs w:val="22"/>
        </w:rPr>
        <w:tab/>
      </w:r>
      <w:r w:rsidRPr="006528D7">
        <w:rPr>
          <w:sz w:val="22"/>
          <w:szCs w:val="22"/>
        </w:rPr>
        <w:t>The start date for this requirement is to be no later than 7</w:t>
      </w:r>
      <w:r w:rsidRPr="006528D7">
        <w:rPr>
          <w:sz w:val="22"/>
          <w:szCs w:val="22"/>
          <w:vertAlign w:val="superscript"/>
        </w:rPr>
        <w:t>th</w:t>
      </w:r>
      <w:r w:rsidRPr="006528D7">
        <w:rPr>
          <w:sz w:val="22"/>
          <w:szCs w:val="22"/>
        </w:rPr>
        <w:t xml:space="preserve"> January 2021.</w:t>
      </w:r>
    </w:p>
    <w:p w14:paraId="3EB5B85E" w14:textId="77777777" w:rsidR="008655B6" w:rsidRPr="00851300" w:rsidRDefault="008655B6" w:rsidP="008655B6">
      <w:pPr>
        <w:tabs>
          <w:tab w:val="left" w:pos="709"/>
        </w:tabs>
        <w:spacing w:line="276" w:lineRule="auto"/>
        <w:ind w:left="709" w:hanging="709"/>
        <w:jc w:val="both"/>
        <w:rPr>
          <w:rFonts w:cs="Arial"/>
          <w:sz w:val="22"/>
          <w:szCs w:val="22"/>
        </w:rPr>
      </w:pPr>
    </w:p>
    <w:p w14:paraId="5C6EB2B5" w14:textId="5C692F1D" w:rsidR="008655B6" w:rsidRPr="00851300" w:rsidRDefault="008655B6" w:rsidP="008655B6">
      <w:pPr>
        <w:tabs>
          <w:tab w:val="left" w:pos="709"/>
        </w:tabs>
        <w:spacing w:line="276" w:lineRule="auto"/>
        <w:ind w:left="709" w:hanging="709"/>
        <w:jc w:val="both"/>
        <w:rPr>
          <w:rFonts w:cs="Arial"/>
        </w:rPr>
      </w:pPr>
      <w:r w:rsidRPr="00851300">
        <w:rPr>
          <w:rFonts w:cs="Arial"/>
          <w:sz w:val="22"/>
          <w:szCs w:val="22"/>
        </w:rPr>
        <w:t>5.</w:t>
      </w:r>
      <w:r>
        <w:rPr>
          <w:rFonts w:cs="Arial"/>
          <w:sz w:val="22"/>
          <w:szCs w:val="22"/>
        </w:rPr>
        <w:t>10</w:t>
      </w:r>
      <w:r w:rsidRPr="00851300">
        <w:rPr>
          <w:rFonts w:cs="Arial"/>
          <w:sz w:val="22"/>
          <w:szCs w:val="22"/>
        </w:rPr>
        <w:tab/>
      </w:r>
      <w:r w:rsidR="006528D7" w:rsidRPr="006528D7">
        <w:rPr>
          <w:sz w:val="22"/>
          <w:szCs w:val="22"/>
        </w:rPr>
        <w:t>All requirements should be completed no later than 28th February 2021.</w:t>
      </w:r>
    </w:p>
    <w:p w14:paraId="412A6322" w14:textId="508EBD33" w:rsidR="000F139E" w:rsidRPr="00887076" w:rsidRDefault="002B6295" w:rsidP="00851300">
      <w:pPr>
        <w:pStyle w:val="Heading2"/>
        <w:spacing w:line="276" w:lineRule="auto"/>
        <w:jc w:val="both"/>
        <w:rPr>
          <w:b w:val="0"/>
          <w:u w:val="single"/>
        </w:rPr>
      </w:pPr>
      <w:bookmarkStart w:id="17" w:name="_Toc50467959"/>
      <w:r w:rsidRPr="00887076">
        <w:rPr>
          <w:b w:val="0"/>
          <w:u w:val="single"/>
        </w:rPr>
        <w:t xml:space="preserve">Part </w:t>
      </w:r>
      <w:r w:rsidR="003D70D8">
        <w:rPr>
          <w:b w:val="0"/>
          <w:u w:val="single"/>
        </w:rPr>
        <w:t>4</w:t>
      </w:r>
      <w:r w:rsidRPr="00887076">
        <w:rPr>
          <w:b w:val="0"/>
          <w:u w:val="single"/>
        </w:rPr>
        <w:t>: Provision of Services</w:t>
      </w:r>
      <w:bookmarkEnd w:id="16"/>
      <w:bookmarkEnd w:id="17"/>
    </w:p>
    <w:p w14:paraId="1229E765" w14:textId="665BADB9" w:rsidR="002B6295" w:rsidRDefault="002B6295" w:rsidP="00D673D4">
      <w:pPr>
        <w:pStyle w:val="Heading3"/>
        <w:numPr>
          <w:ilvl w:val="0"/>
          <w:numId w:val="16"/>
        </w:numPr>
        <w:spacing w:line="276" w:lineRule="auto"/>
        <w:ind w:left="709" w:hanging="709"/>
        <w:jc w:val="both"/>
        <w:rPr>
          <w:b w:val="0"/>
        </w:rPr>
      </w:pPr>
      <w:bookmarkStart w:id="18" w:name="_Toc50467960"/>
      <w:r w:rsidRPr="00887076">
        <w:rPr>
          <w:b w:val="0"/>
        </w:rPr>
        <w:t xml:space="preserve">General </w:t>
      </w:r>
      <w:r w:rsidR="0019521B" w:rsidRPr="00887076">
        <w:rPr>
          <w:b w:val="0"/>
        </w:rPr>
        <w:t>Provision</w:t>
      </w:r>
      <w:bookmarkEnd w:id="18"/>
    </w:p>
    <w:p w14:paraId="73824465" w14:textId="77777777" w:rsidR="008655B6" w:rsidRDefault="008655B6" w:rsidP="008655B6">
      <w:pPr>
        <w:pStyle w:val="BodyTextIndent"/>
        <w:spacing w:line="276" w:lineRule="auto"/>
        <w:ind w:left="709" w:hanging="709"/>
        <w:jc w:val="both"/>
        <w:rPr>
          <w:rFonts w:cs="Arial"/>
          <w:sz w:val="22"/>
          <w:szCs w:val="22"/>
        </w:rPr>
      </w:pPr>
      <w:bookmarkStart w:id="19" w:name="_Hlk40862801"/>
      <w:r w:rsidRPr="00851300">
        <w:rPr>
          <w:rFonts w:cs="Arial"/>
          <w:sz w:val="22"/>
          <w:szCs w:val="22"/>
        </w:rPr>
        <w:t>6.1</w:t>
      </w:r>
      <w:r w:rsidRPr="00851300">
        <w:rPr>
          <w:rFonts w:cs="Arial"/>
          <w:sz w:val="22"/>
          <w:szCs w:val="22"/>
        </w:rPr>
        <w:tab/>
        <w:t xml:space="preserve">The Authority will appoint a BFOO for the duration of this requirement who shall be entitled to inspect any work or to have it inspected by </w:t>
      </w:r>
      <w:r>
        <w:rPr>
          <w:rFonts w:cs="Arial"/>
          <w:sz w:val="22"/>
          <w:szCs w:val="22"/>
        </w:rPr>
        <w:t>their</w:t>
      </w:r>
      <w:r w:rsidRPr="00851300">
        <w:rPr>
          <w:rFonts w:cs="Arial"/>
          <w:sz w:val="22"/>
          <w:szCs w:val="22"/>
        </w:rPr>
        <w:t xml:space="preserve"> duly authorised representative. </w:t>
      </w:r>
    </w:p>
    <w:p w14:paraId="6786DB16" w14:textId="77777777" w:rsidR="008655B6" w:rsidRDefault="008655B6" w:rsidP="008655B6">
      <w:pPr>
        <w:pStyle w:val="BodyTextIndent"/>
        <w:spacing w:line="276" w:lineRule="auto"/>
        <w:ind w:left="709" w:hanging="709"/>
        <w:jc w:val="both"/>
        <w:rPr>
          <w:rFonts w:cs="Arial"/>
          <w:sz w:val="22"/>
          <w:szCs w:val="22"/>
        </w:rPr>
      </w:pPr>
      <w:r w:rsidRPr="00851300">
        <w:rPr>
          <w:rFonts w:cs="Arial"/>
          <w:sz w:val="22"/>
          <w:szCs w:val="22"/>
        </w:rPr>
        <w:t>6.</w:t>
      </w:r>
      <w:r>
        <w:rPr>
          <w:rFonts w:cs="Arial"/>
          <w:sz w:val="22"/>
          <w:szCs w:val="22"/>
        </w:rPr>
        <w:t>2</w:t>
      </w:r>
      <w:r w:rsidRPr="00851300">
        <w:rPr>
          <w:rFonts w:cs="Arial"/>
          <w:sz w:val="22"/>
          <w:szCs w:val="22"/>
        </w:rPr>
        <w:tab/>
        <w:t xml:space="preserve">The Authority </w:t>
      </w:r>
      <w:r>
        <w:rPr>
          <w:rFonts w:cs="Arial"/>
          <w:sz w:val="22"/>
          <w:szCs w:val="22"/>
        </w:rPr>
        <w:t>may</w:t>
      </w:r>
      <w:r w:rsidRPr="00851300">
        <w:rPr>
          <w:rFonts w:cs="Arial"/>
          <w:sz w:val="22"/>
          <w:szCs w:val="22"/>
        </w:rPr>
        <w:t xml:space="preserve"> be engaging with OEM manufacturers under separate commercial arrangements. The Supplier is to afford access</w:t>
      </w:r>
      <w:r>
        <w:rPr>
          <w:rFonts w:cs="Arial"/>
          <w:sz w:val="22"/>
          <w:szCs w:val="22"/>
        </w:rPr>
        <w:t>,</w:t>
      </w:r>
      <w:r w:rsidRPr="00851300">
        <w:rPr>
          <w:rFonts w:cs="Arial"/>
          <w:sz w:val="22"/>
          <w:szCs w:val="22"/>
        </w:rPr>
        <w:t xml:space="preserve"> as required</w:t>
      </w:r>
      <w:r>
        <w:rPr>
          <w:rFonts w:cs="Arial"/>
          <w:sz w:val="22"/>
          <w:szCs w:val="22"/>
        </w:rPr>
        <w:t>,</w:t>
      </w:r>
      <w:r w:rsidRPr="00851300">
        <w:rPr>
          <w:rFonts w:cs="Arial"/>
          <w:sz w:val="22"/>
          <w:szCs w:val="22"/>
        </w:rPr>
        <w:t xml:space="preserve"> and assist with various tasks as instructed by the BFOO to complete this specific work. </w:t>
      </w:r>
      <w:r>
        <w:rPr>
          <w:rFonts w:cs="Arial"/>
          <w:sz w:val="22"/>
          <w:szCs w:val="22"/>
        </w:rPr>
        <w:t>The OEM’s are;</w:t>
      </w:r>
    </w:p>
    <w:p w14:paraId="20C4D00E" w14:textId="0F226DA7" w:rsidR="002822D6" w:rsidRPr="002F148E" w:rsidRDefault="008655B6" w:rsidP="002822D6">
      <w:pPr>
        <w:pStyle w:val="NoSpacing"/>
        <w:tabs>
          <w:tab w:val="clear" w:pos="851"/>
          <w:tab w:val="left" w:pos="1418"/>
        </w:tabs>
        <w:ind w:left="1418" w:hanging="709"/>
        <w:jc w:val="left"/>
        <w:rPr>
          <w:rFonts w:ascii="Arial" w:hAnsi="Arial" w:cs="Arial"/>
          <w:sz w:val="22"/>
          <w:szCs w:val="22"/>
        </w:rPr>
      </w:pPr>
      <w:r w:rsidRPr="002F148E">
        <w:rPr>
          <w:rFonts w:ascii="Arial" w:hAnsi="Arial" w:cs="Arial"/>
          <w:sz w:val="22"/>
          <w:szCs w:val="22"/>
        </w:rPr>
        <w:t>6.2.1</w:t>
      </w:r>
      <w:r w:rsidRPr="002F148E">
        <w:rPr>
          <w:rFonts w:ascii="Arial" w:hAnsi="Arial" w:cs="Arial"/>
          <w:sz w:val="22"/>
          <w:szCs w:val="22"/>
        </w:rPr>
        <w:tab/>
      </w:r>
      <w:r w:rsidR="002822D6" w:rsidRPr="002F148E">
        <w:rPr>
          <w:rFonts w:ascii="Arial" w:hAnsi="Arial" w:cs="Arial"/>
          <w:sz w:val="22"/>
          <w:szCs w:val="22"/>
        </w:rPr>
        <w:t>Finnings (Caterpillar)</w:t>
      </w:r>
    </w:p>
    <w:p w14:paraId="36D5626E" w14:textId="77777777" w:rsidR="002F148E" w:rsidRPr="002F148E" w:rsidRDefault="002F148E" w:rsidP="002822D6">
      <w:pPr>
        <w:pStyle w:val="NoSpacing"/>
        <w:tabs>
          <w:tab w:val="clear" w:pos="851"/>
          <w:tab w:val="left" w:pos="1418"/>
        </w:tabs>
        <w:ind w:left="1418" w:hanging="709"/>
        <w:jc w:val="left"/>
        <w:rPr>
          <w:rFonts w:ascii="Arial" w:hAnsi="Arial" w:cs="Arial"/>
          <w:sz w:val="22"/>
          <w:szCs w:val="22"/>
        </w:rPr>
      </w:pPr>
    </w:p>
    <w:p w14:paraId="09A7B060" w14:textId="36B6C286" w:rsidR="002822D6" w:rsidRPr="002F148E" w:rsidRDefault="002822D6" w:rsidP="002822D6">
      <w:pPr>
        <w:pStyle w:val="NoSpacing"/>
        <w:ind w:left="1418"/>
        <w:jc w:val="left"/>
        <w:rPr>
          <w:rFonts w:ascii="Arial" w:hAnsi="Arial" w:cs="Arial"/>
          <w:sz w:val="22"/>
          <w:szCs w:val="22"/>
        </w:rPr>
      </w:pPr>
      <w:r w:rsidRPr="002F148E">
        <w:rPr>
          <w:rFonts w:ascii="Arial" w:hAnsi="Arial" w:cs="Arial"/>
          <w:sz w:val="22"/>
          <w:szCs w:val="22"/>
        </w:rPr>
        <w:tab/>
        <w:t xml:space="preserve">10 Abingdon Rd </w:t>
      </w:r>
      <w:r w:rsidRPr="002F148E">
        <w:rPr>
          <w:rFonts w:ascii="Arial" w:hAnsi="Arial" w:cs="Arial"/>
          <w:sz w:val="22"/>
          <w:szCs w:val="22"/>
        </w:rPr>
        <w:br/>
        <w:t xml:space="preserve">Nuffield Industrial Estate, </w:t>
      </w:r>
      <w:r w:rsidRPr="002F148E">
        <w:rPr>
          <w:rFonts w:ascii="Arial" w:hAnsi="Arial" w:cs="Arial"/>
          <w:sz w:val="22"/>
          <w:szCs w:val="22"/>
        </w:rPr>
        <w:br/>
        <w:t xml:space="preserve">Poole </w:t>
      </w:r>
      <w:r w:rsidRPr="002F148E">
        <w:rPr>
          <w:rFonts w:ascii="Arial" w:hAnsi="Arial" w:cs="Arial"/>
          <w:sz w:val="22"/>
          <w:szCs w:val="22"/>
        </w:rPr>
        <w:br/>
        <w:t>BH17 0GL</w:t>
      </w:r>
    </w:p>
    <w:p w14:paraId="1C5158F0" w14:textId="77777777" w:rsidR="009F4D10" w:rsidRPr="002F148E" w:rsidRDefault="009F4D10" w:rsidP="002F148E">
      <w:pPr>
        <w:pStyle w:val="NoSpacing"/>
        <w:ind w:left="1418" w:hanging="142"/>
        <w:jc w:val="left"/>
        <w:rPr>
          <w:rFonts w:ascii="Arial" w:hAnsi="Arial" w:cs="Arial"/>
          <w:sz w:val="22"/>
          <w:szCs w:val="22"/>
        </w:rPr>
      </w:pPr>
    </w:p>
    <w:p w14:paraId="2E33CA51" w14:textId="1292917C" w:rsidR="00CB6E08" w:rsidRDefault="008655B6" w:rsidP="002F148E">
      <w:pPr>
        <w:pStyle w:val="NoSpacing"/>
        <w:ind w:hanging="142"/>
        <w:rPr>
          <w:rFonts w:ascii="Arial" w:hAnsi="Arial" w:cs="Arial"/>
          <w:sz w:val="22"/>
          <w:szCs w:val="22"/>
        </w:rPr>
      </w:pPr>
      <w:r w:rsidRPr="002F148E">
        <w:rPr>
          <w:rFonts w:ascii="Arial" w:hAnsi="Arial" w:cs="Arial"/>
          <w:sz w:val="22"/>
          <w:szCs w:val="22"/>
        </w:rPr>
        <w:t>6.2.2</w:t>
      </w:r>
      <w:r w:rsidRPr="002F148E">
        <w:rPr>
          <w:rFonts w:ascii="Arial" w:hAnsi="Arial" w:cs="Arial"/>
          <w:sz w:val="22"/>
          <w:szCs w:val="22"/>
        </w:rPr>
        <w:tab/>
      </w:r>
      <w:r w:rsidR="0046695E">
        <w:rPr>
          <w:rFonts w:ascii="Arial" w:hAnsi="Arial" w:cs="Arial"/>
          <w:sz w:val="22"/>
          <w:szCs w:val="22"/>
        </w:rPr>
        <w:t>Kongsberg</w:t>
      </w:r>
      <w:r w:rsidR="002C71A0">
        <w:rPr>
          <w:rFonts w:ascii="Arial" w:hAnsi="Arial" w:cs="Arial"/>
          <w:sz w:val="22"/>
          <w:szCs w:val="22"/>
        </w:rPr>
        <w:t xml:space="preserve"> Marine</w:t>
      </w:r>
    </w:p>
    <w:p w14:paraId="1F6535F3" w14:textId="08D37B74" w:rsidR="0046695E" w:rsidRDefault="0046695E" w:rsidP="002F148E">
      <w:pPr>
        <w:pStyle w:val="NoSpacing"/>
        <w:ind w:hanging="142"/>
        <w:rPr>
          <w:rFonts w:ascii="Arial" w:hAnsi="Arial" w:cs="Arial"/>
          <w:sz w:val="22"/>
          <w:szCs w:val="22"/>
        </w:rPr>
      </w:pPr>
    </w:p>
    <w:p w14:paraId="3433D241" w14:textId="3A756F15" w:rsidR="0046695E" w:rsidRPr="002F148E" w:rsidRDefault="0046695E" w:rsidP="002F148E">
      <w:pPr>
        <w:pStyle w:val="NoSpacing"/>
        <w:ind w:hanging="142"/>
        <w:rPr>
          <w:rFonts w:ascii="Arial" w:hAnsi="Arial" w:cs="Arial"/>
          <w:sz w:val="22"/>
          <w:szCs w:val="22"/>
        </w:rPr>
      </w:pPr>
      <w:r>
        <w:rPr>
          <w:rFonts w:ascii="Arial" w:hAnsi="Arial" w:cs="Arial"/>
          <w:sz w:val="22"/>
          <w:szCs w:val="22"/>
        </w:rPr>
        <w:t>6.2.3    Wartsila</w:t>
      </w:r>
    </w:p>
    <w:p w14:paraId="3258F6DB" w14:textId="38171FF8" w:rsidR="002F148E" w:rsidRPr="002F148E" w:rsidRDefault="002F148E" w:rsidP="003E50DC">
      <w:pPr>
        <w:pStyle w:val="NoSpacing"/>
        <w:ind w:left="0"/>
        <w:rPr>
          <w:rFonts w:ascii="Arial" w:hAnsi="Arial" w:cs="Arial"/>
          <w:sz w:val="22"/>
          <w:szCs w:val="22"/>
        </w:rPr>
      </w:pPr>
    </w:p>
    <w:p w14:paraId="7722DA6D" w14:textId="77777777" w:rsidR="002F148E" w:rsidRPr="00CB6E08" w:rsidRDefault="002F148E" w:rsidP="00CB6E08">
      <w:pPr>
        <w:pStyle w:val="NoSpacing"/>
        <w:rPr>
          <w:rFonts w:ascii="Arial" w:hAnsi="Arial" w:cs="Arial"/>
          <w:sz w:val="22"/>
        </w:rPr>
      </w:pPr>
    </w:p>
    <w:p w14:paraId="35694B52" w14:textId="77777777" w:rsidR="008655B6" w:rsidRPr="00851300" w:rsidRDefault="008655B6" w:rsidP="008655B6">
      <w:pPr>
        <w:pStyle w:val="BodyTextIndent"/>
        <w:spacing w:line="276" w:lineRule="auto"/>
        <w:ind w:left="709" w:hanging="709"/>
        <w:jc w:val="both"/>
        <w:rPr>
          <w:rFonts w:cs="Arial"/>
          <w:sz w:val="22"/>
          <w:szCs w:val="22"/>
        </w:rPr>
      </w:pPr>
      <w:r w:rsidRPr="00851300">
        <w:rPr>
          <w:rFonts w:cs="Arial"/>
          <w:sz w:val="22"/>
          <w:szCs w:val="22"/>
        </w:rPr>
        <w:t>6.</w:t>
      </w:r>
      <w:r>
        <w:rPr>
          <w:rFonts w:cs="Arial"/>
          <w:sz w:val="22"/>
          <w:szCs w:val="22"/>
        </w:rPr>
        <w:t>3</w:t>
      </w:r>
      <w:r w:rsidRPr="00851300">
        <w:rPr>
          <w:rFonts w:cs="Arial"/>
          <w:sz w:val="22"/>
          <w:szCs w:val="22"/>
        </w:rPr>
        <w:tab/>
        <w:t xml:space="preserve">The Supplier shall submit a draft CDP covering the completion of all planned work with the formal quotation for this work package, in an accessible Microsoft Office document format (.doc, .pdf or .xlsx), for approval by the Authority. Once agreed by the Authority this will form the final CDP to be followed.   </w:t>
      </w:r>
    </w:p>
    <w:p w14:paraId="237B4F86" w14:textId="095004D3" w:rsidR="008655B6" w:rsidRPr="00851300" w:rsidRDefault="008655B6" w:rsidP="008655B6">
      <w:pPr>
        <w:pStyle w:val="BodyTextIndent"/>
        <w:spacing w:line="276" w:lineRule="auto"/>
        <w:ind w:left="709" w:hanging="709"/>
        <w:jc w:val="both"/>
        <w:rPr>
          <w:rFonts w:cs="Arial"/>
          <w:sz w:val="22"/>
          <w:szCs w:val="22"/>
        </w:rPr>
      </w:pPr>
      <w:r w:rsidRPr="00851300">
        <w:rPr>
          <w:rFonts w:cs="Arial"/>
          <w:sz w:val="22"/>
          <w:szCs w:val="22"/>
        </w:rPr>
        <w:t>6.</w:t>
      </w:r>
      <w:r>
        <w:rPr>
          <w:rFonts w:cs="Arial"/>
          <w:sz w:val="22"/>
          <w:szCs w:val="22"/>
        </w:rPr>
        <w:t>4</w:t>
      </w:r>
      <w:r w:rsidRPr="00851300">
        <w:rPr>
          <w:rFonts w:cs="Arial"/>
          <w:sz w:val="22"/>
          <w:szCs w:val="22"/>
        </w:rPr>
        <w:tab/>
        <w:t xml:space="preserve">During the contract period, the BFOO </w:t>
      </w:r>
      <w:r w:rsidR="00214331">
        <w:rPr>
          <w:rFonts w:cs="Arial"/>
          <w:sz w:val="22"/>
          <w:szCs w:val="22"/>
        </w:rPr>
        <w:t xml:space="preserve">and Authority appointed contractors as necessary </w:t>
      </w:r>
      <w:r w:rsidRPr="00851300">
        <w:rPr>
          <w:rFonts w:cs="Arial"/>
          <w:sz w:val="22"/>
          <w:szCs w:val="22"/>
        </w:rPr>
        <w:t>shall, during normal working hours, be afforded access to all premises of the yard or its suppliers where any parts are being manufactured, repaired or serviced.</w:t>
      </w:r>
    </w:p>
    <w:p w14:paraId="4CA68D23" w14:textId="77777777" w:rsidR="008655B6" w:rsidRPr="00851300" w:rsidRDefault="008655B6" w:rsidP="008655B6">
      <w:pPr>
        <w:pStyle w:val="BodyTextIndent"/>
        <w:spacing w:line="276" w:lineRule="auto"/>
        <w:ind w:left="709" w:hanging="709"/>
        <w:jc w:val="both"/>
        <w:rPr>
          <w:rFonts w:cs="Arial"/>
          <w:sz w:val="22"/>
          <w:szCs w:val="22"/>
        </w:rPr>
      </w:pPr>
      <w:r w:rsidRPr="00851300">
        <w:rPr>
          <w:rFonts w:cs="Arial"/>
          <w:sz w:val="22"/>
          <w:szCs w:val="22"/>
        </w:rPr>
        <w:t>6.</w:t>
      </w:r>
      <w:r>
        <w:rPr>
          <w:rFonts w:cs="Arial"/>
          <w:sz w:val="22"/>
          <w:szCs w:val="22"/>
        </w:rPr>
        <w:t>5</w:t>
      </w:r>
      <w:r w:rsidRPr="00851300">
        <w:rPr>
          <w:rFonts w:cs="Arial"/>
          <w:sz w:val="22"/>
          <w:szCs w:val="22"/>
        </w:rPr>
        <w:tab/>
        <w:t xml:space="preserve">All tasks shall be completed by suitably qualified and experienced personnel (SQEP) in relation to the equipment being worked upon.  </w:t>
      </w:r>
    </w:p>
    <w:p w14:paraId="2C81602B" w14:textId="7A1A6386" w:rsidR="008655B6" w:rsidRDefault="008655B6" w:rsidP="008655B6">
      <w:pPr>
        <w:pStyle w:val="BodyTextIndent"/>
        <w:spacing w:line="276" w:lineRule="auto"/>
        <w:ind w:left="709" w:hanging="709"/>
        <w:jc w:val="both"/>
        <w:rPr>
          <w:rFonts w:cs="Arial"/>
          <w:sz w:val="22"/>
          <w:szCs w:val="22"/>
          <w:lang w:eastAsia="x-none"/>
        </w:rPr>
      </w:pPr>
      <w:r w:rsidRPr="00851300">
        <w:rPr>
          <w:rFonts w:cs="Arial"/>
          <w:sz w:val="22"/>
          <w:szCs w:val="22"/>
          <w:lang w:eastAsia="x-none"/>
        </w:rPr>
        <w:t>6.</w:t>
      </w:r>
      <w:r>
        <w:rPr>
          <w:rFonts w:cs="Arial"/>
          <w:sz w:val="22"/>
          <w:szCs w:val="22"/>
          <w:lang w:eastAsia="x-none"/>
        </w:rPr>
        <w:t>6</w:t>
      </w:r>
      <w:r w:rsidRPr="00851300">
        <w:rPr>
          <w:rFonts w:cs="Arial"/>
          <w:sz w:val="22"/>
          <w:szCs w:val="22"/>
          <w:lang w:eastAsia="x-none"/>
        </w:rPr>
        <w:tab/>
        <w:t xml:space="preserve">All bunk space soft furnishings, including mattresses are to be removed to a secure clean environment for the duration of </w:t>
      </w:r>
      <w:r>
        <w:rPr>
          <w:rFonts w:cs="Arial"/>
          <w:sz w:val="22"/>
          <w:szCs w:val="22"/>
          <w:lang w:eastAsia="x-none"/>
        </w:rPr>
        <w:t>this requirement</w:t>
      </w:r>
      <w:r w:rsidRPr="00851300">
        <w:rPr>
          <w:rFonts w:cs="Arial"/>
          <w:sz w:val="22"/>
          <w:szCs w:val="22"/>
          <w:lang w:eastAsia="x-none"/>
        </w:rPr>
        <w:t xml:space="preserve">, or covered to adequately protect them from </w:t>
      </w:r>
      <w:r>
        <w:rPr>
          <w:rFonts w:cs="Arial"/>
          <w:sz w:val="22"/>
          <w:szCs w:val="22"/>
          <w:lang w:eastAsia="x-none"/>
        </w:rPr>
        <w:t>becoming soiled in any way</w:t>
      </w:r>
      <w:r w:rsidRPr="00851300">
        <w:rPr>
          <w:rFonts w:cs="Arial"/>
          <w:sz w:val="22"/>
          <w:szCs w:val="22"/>
          <w:lang w:eastAsia="x-none"/>
        </w:rPr>
        <w:t xml:space="preserve">. </w:t>
      </w:r>
      <w:r w:rsidR="00214331">
        <w:rPr>
          <w:rFonts w:cs="Arial"/>
          <w:sz w:val="22"/>
          <w:szCs w:val="22"/>
          <w:lang w:eastAsia="x-none"/>
        </w:rPr>
        <w:t>The Supplier is responsible for returning any</w:t>
      </w:r>
      <w:r w:rsidR="00214331">
        <w:rPr>
          <w:rFonts w:cs="Arial"/>
          <w:sz w:val="22"/>
          <w:szCs w:val="22"/>
        </w:rPr>
        <w:t xml:space="preserve"> </w:t>
      </w:r>
      <w:r w:rsidR="00214331" w:rsidRPr="00851300">
        <w:rPr>
          <w:rFonts w:cs="Arial"/>
          <w:sz w:val="22"/>
          <w:szCs w:val="22"/>
          <w:lang w:eastAsia="x-none"/>
        </w:rPr>
        <w:t>soft furnishings, including mattresses</w:t>
      </w:r>
      <w:r w:rsidR="00214331">
        <w:rPr>
          <w:rFonts w:cs="Arial"/>
          <w:sz w:val="22"/>
          <w:szCs w:val="22"/>
          <w:lang w:eastAsia="x-none"/>
        </w:rPr>
        <w:t>, that become soiled</w:t>
      </w:r>
      <w:r w:rsidR="00214331">
        <w:rPr>
          <w:rFonts w:cs="Arial"/>
          <w:sz w:val="22"/>
          <w:szCs w:val="22"/>
        </w:rPr>
        <w:t xml:space="preserve"> </w:t>
      </w:r>
      <w:r w:rsidR="00214331" w:rsidRPr="00851300">
        <w:rPr>
          <w:rFonts w:cs="Arial"/>
          <w:sz w:val="22"/>
          <w:szCs w:val="22"/>
        </w:rPr>
        <w:t>to a clean and usable state</w:t>
      </w:r>
      <w:r w:rsidR="00EB3F56">
        <w:rPr>
          <w:rFonts w:cs="Arial"/>
          <w:sz w:val="22"/>
          <w:szCs w:val="22"/>
        </w:rPr>
        <w:t xml:space="preserve"> or to replace any such items with ones of similar quality.</w:t>
      </w:r>
    </w:p>
    <w:p w14:paraId="7A530D09" w14:textId="6168F687" w:rsidR="008655B6" w:rsidRDefault="008655B6" w:rsidP="00214331">
      <w:pPr>
        <w:pStyle w:val="BodyTextIndent"/>
        <w:spacing w:line="276" w:lineRule="auto"/>
        <w:ind w:left="709" w:hanging="709"/>
        <w:jc w:val="both"/>
        <w:rPr>
          <w:rFonts w:cs="Arial"/>
          <w:sz w:val="22"/>
          <w:szCs w:val="22"/>
          <w:lang w:eastAsia="x-none"/>
        </w:rPr>
      </w:pPr>
      <w:r>
        <w:rPr>
          <w:rFonts w:cs="Arial"/>
          <w:sz w:val="22"/>
          <w:szCs w:val="22"/>
          <w:lang w:eastAsia="x-none"/>
        </w:rPr>
        <w:lastRenderedPageBreak/>
        <w:t>6.7</w:t>
      </w:r>
      <w:r>
        <w:rPr>
          <w:rFonts w:cs="Arial"/>
          <w:sz w:val="22"/>
          <w:szCs w:val="22"/>
          <w:lang w:eastAsia="x-none"/>
        </w:rPr>
        <w:tab/>
      </w:r>
      <w:r w:rsidR="00214331" w:rsidRPr="00214331">
        <w:rPr>
          <w:rFonts w:cs="Arial"/>
          <w:sz w:val="22"/>
          <w:szCs w:val="22"/>
          <w:lang w:eastAsia="x-none"/>
        </w:rPr>
        <w:t>A clean, secure environmentally controlled storage facility is to be provided for the crew to stow onboard domestic equipment and ancillary items</w:t>
      </w:r>
      <w:r w:rsidR="00EB3F56">
        <w:rPr>
          <w:rFonts w:cs="Arial"/>
          <w:sz w:val="22"/>
          <w:szCs w:val="22"/>
          <w:lang w:eastAsia="x-none"/>
        </w:rPr>
        <w:t>.</w:t>
      </w:r>
      <w:r w:rsidR="00214331" w:rsidRPr="00214331">
        <w:rPr>
          <w:rFonts w:cs="Arial"/>
          <w:sz w:val="22"/>
          <w:szCs w:val="22"/>
          <w:lang w:eastAsia="x-none"/>
        </w:rPr>
        <w:t xml:space="preserve"> </w:t>
      </w:r>
    </w:p>
    <w:p w14:paraId="5F28140B" w14:textId="4347DB6D" w:rsidR="008655B6" w:rsidRDefault="008655B6" w:rsidP="008655B6">
      <w:pPr>
        <w:pStyle w:val="BodyTextIndent"/>
        <w:spacing w:line="276" w:lineRule="auto"/>
        <w:ind w:left="709" w:hanging="709"/>
        <w:jc w:val="both"/>
        <w:rPr>
          <w:rFonts w:cs="Arial"/>
          <w:sz w:val="22"/>
          <w:szCs w:val="22"/>
        </w:rPr>
      </w:pPr>
      <w:r w:rsidRPr="00851300">
        <w:rPr>
          <w:rFonts w:cs="Arial"/>
          <w:sz w:val="22"/>
          <w:szCs w:val="22"/>
        </w:rPr>
        <w:t>6.</w:t>
      </w:r>
      <w:r>
        <w:rPr>
          <w:rFonts w:cs="Arial"/>
          <w:sz w:val="22"/>
          <w:szCs w:val="22"/>
        </w:rPr>
        <w:t>8</w:t>
      </w:r>
      <w:r w:rsidRPr="00851300">
        <w:rPr>
          <w:rFonts w:cs="Arial"/>
          <w:sz w:val="22"/>
          <w:szCs w:val="22"/>
        </w:rPr>
        <w:tab/>
      </w:r>
      <w:r>
        <w:rPr>
          <w:rFonts w:cs="Arial"/>
          <w:sz w:val="22"/>
          <w:szCs w:val="22"/>
        </w:rPr>
        <w:t xml:space="preserve">Should the vessel need to be removed from the water, either as part of the specified requirement, or at any point during the Supplier’s CDP </w:t>
      </w:r>
      <w:r w:rsidR="00597254">
        <w:rPr>
          <w:rFonts w:cs="Arial"/>
          <w:sz w:val="22"/>
          <w:szCs w:val="22"/>
        </w:rPr>
        <w:t xml:space="preserve">period </w:t>
      </w:r>
      <w:r>
        <w:rPr>
          <w:rFonts w:cs="Arial"/>
          <w:sz w:val="22"/>
          <w:szCs w:val="22"/>
        </w:rPr>
        <w:t xml:space="preserve">without prior identification of this need, and with the approval of the BFOO, the vessel will be formally handed over into the custody of the Supplier </w:t>
      </w:r>
      <w:r w:rsidR="00214331">
        <w:rPr>
          <w:rFonts w:cs="Arial"/>
          <w:sz w:val="22"/>
          <w:szCs w:val="22"/>
        </w:rPr>
        <w:t>in accordance with the</w:t>
      </w:r>
      <w:r>
        <w:rPr>
          <w:rFonts w:cs="Arial"/>
          <w:sz w:val="22"/>
          <w:szCs w:val="22"/>
        </w:rPr>
        <w:t xml:space="preserve"> Handover </w:t>
      </w:r>
      <w:r w:rsidR="00597254">
        <w:rPr>
          <w:rFonts w:cs="Arial"/>
          <w:sz w:val="22"/>
          <w:szCs w:val="22"/>
        </w:rPr>
        <w:t>C</w:t>
      </w:r>
      <w:r>
        <w:rPr>
          <w:rFonts w:cs="Arial"/>
          <w:sz w:val="22"/>
          <w:szCs w:val="22"/>
        </w:rPr>
        <w:t xml:space="preserve">ertificate </w:t>
      </w:r>
      <w:r w:rsidRPr="00597254">
        <w:rPr>
          <w:rFonts w:cs="Arial"/>
          <w:sz w:val="22"/>
          <w:szCs w:val="22"/>
        </w:rPr>
        <w:t xml:space="preserve">(Annex </w:t>
      </w:r>
      <w:r w:rsidR="00597254" w:rsidRPr="00597254">
        <w:rPr>
          <w:rFonts w:cs="Arial"/>
          <w:sz w:val="22"/>
          <w:szCs w:val="22"/>
        </w:rPr>
        <w:t>I</w:t>
      </w:r>
      <w:r w:rsidRPr="00597254">
        <w:rPr>
          <w:rFonts w:cs="Arial"/>
          <w:sz w:val="22"/>
          <w:szCs w:val="22"/>
        </w:rPr>
        <w:t>).</w:t>
      </w:r>
      <w:r>
        <w:rPr>
          <w:rFonts w:cs="Arial"/>
          <w:sz w:val="22"/>
          <w:szCs w:val="22"/>
        </w:rPr>
        <w:t xml:space="preserve"> </w:t>
      </w:r>
    </w:p>
    <w:p w14:paraId="1F95DAEA" w14:textId="77777777" w:rsidR="008655B6" w:rsidRDefault="008655B6" w:rsidP="008D7EC4">
      <w:pPr>
        <w:pStyle w:val="BodyTextIndent"/>
        <w:spacing w:line="276" w:lineRule="auto"/>
        <w:ind w:left="1418" w:hanging="709"/>
        <w:jc w:val="both"/>
        <w:rPr>
          <w:rFonts w:cs="Arial"/>
          <w:sz w:val="22"/>
          <w:szCs w:val="22"/>
        </w:rPr>
      </w:pPr>
      <w:r>
        <w:rPr>
          <w:rFonts w:cs="Arial"/>
          <w:sz w:val="22"/>
          <w:szCs w:val="22"/>
        </w:rPr>
        <w:t>6.8.1</w:t>
      </w:r>
      <w:r>
        <w:rPr>
          <w:rFonts w:cs="Arial"/>
          <w:sz w:val="22"/>
          <w:szCs w:val="22"/>
        </w:rPr>
        <w:tab/>
        <w:t>By accepting the vessel into their custody, the Supplier understands and acknowledges that they are liable to all risks associated, whether known, unknown, identified or implied, with the removal of a water-borne vessel from the water.</w:t>
      </w:r>
    </w:p>
    <w:p w14:paraId="52FC1295" w14:textId="54E937AC" w:rsidR="008655B6" w:rsidRDefault="008655B6" w:rsidP="008655B6">
      <w:pPr>
        <w:pStyle w:val="BodyTextIndent"/>
        <w:spacing w:line="276" w:lineRule="auto"/>
        <w:ind w:left="709" w:hanging="709"/>
        <w:jc w:val="both"/>
        <w:rPr>
          <w:rFonts w:cs="Arial"/>
          <w:sz w:val="22"/>
          <w:szCs w:val="22"/>
        </w:rPr>
      </w:pPr>
      <w:r>
        <w:rPr>
          <w:rFonts w:cs="Arial"/>
          <w:sz w:val="22"/>
          <w:szCs w:val="22"/>
        </w:rPr>
        <w:t>6.9</w:t>
      </w:r>
      <w:r>
        <w:rPr>
          <w:rFonts w:cs="Arial"/>
          <w:sz w:val="22"/>
          <w:szCs w:val="22"/>
        </w:rPr>
        <w:tab/>
        <w:t xml:space="preserve">Should the vessel require re-floating as a result of being removed from the water, as stated in § 6.8, following approval from the BFOO and successful re-floating, the Supplier will </w:t>
      </w:r>
      <w:r w:rsidR="00EB3F56">
        <w:rPr>
          <w:rFonts w:cs="Arial"/>
          <w:sz w:val="22"/>
          <w:szCs w:val="22"/>
        </w:rPr>
        <w:t>issue a suitability to re-float certificate to the BFOO</w:t>
      </w:r>
      <w:r w:rsidRPr="00597254">
        <w:rPr>
          <w:rFonts w:cs="Arial"/>
          <w:sz w:val="22"/>
          <w:szCs w:val="22"/>
        </w:rPr>
        <w:t xml:space="preserve"> indicating</w:t>
      </w:r>
      <w:r>
        <w:rPr>
          <w:rFonts w:cs="Arial"/>
          <w:sz w:val="22"/>
          <w:szCs w:val="22"/>
        </w:rPr>
        <w:t xml:space="preserve"> the vessel </w:t>
      </w:r>
      <w:r w:rsidR="00EB3F56">
        <w:rPr>
          <w:rFonts w:cs="Arial"/>
          <w:sz w:val="22"/>
          <w:szCs w:val="22"/>
        </w:rPr>
        <w:t>is in a fit, suitable and watertight state to be re-floated.</w:t>
      </w:r>
    </w:p>
    <w:p w14:paraId="2AF10A12" w14:textId="77777777" w:rsidR="00852153" w:rsidRPr="000C5552" w:rsidRDefault="00852153" w:rsidP="00852153">
      <w:pPr>
        <w:pStyle w:val="Heading3"/>
        <w:rPr>
          <w:b w:val="0"/>
        </w:rPr>
      </w:pPr>
      <w:bookmarkStart w:id="20" w:name="_Toc40800011"/>
      <w:bookmarkStart w:id="21" w:name="_Toc40862069"/>
      <w:bookmarkStart w:id="22" w:name="_Toc50467961"/>
      <w:bookmarkEnd w:id="19"/>
      <w:r w:rsidRPr="000C5552">
        <w:rPr>
          <w:b w:val="0"/>
        </w:rPr>
        <w:t>7.0</w:t>
      </w:r>
      <w:r w:rsidRPr="000C5552">
        <w:rPr>
          <w:b w:val="0"/>
        </w:rPr>
        <w:tab/>
        <w:t>Project Management</w:t>
      </w:r>
      <w:bookmarkEnd w:id="20"/>
      <w:bookmarkEnd w:id="21"/>
      <w:bookmarkEnd w:id="22"/>
    </w:p>
    <w:p w14:paraId="7C1C314C" w14:textId="77777777" w:rsidR="00852153" w:rsidRPr="00682A33" w:rsidRDefault="00852153" w:rsidP="00852153">
      <w:pPr>
        <w:pStyle w:val="BodyText"/>
        <w:spacing w:line="276" w:lineRule="auto"/>
        <w:ind w:left="720" w:hanging="720"/>
        <w:rPr>
          <w:sz w:val="22"/>
        </w:rPr>
      </w:pPr>
      <w:r w:rsidRPr="00682A33">
        <w:rPr>
          <w:sz w:val="22"/>
        </w:rPr>
        <w:t>7.1</w:t>
      </w:r>
      <w:r w:rsidRPr="00682A33">
        <w:rPr>
          <w:sz w:val="22"/>
        </w:rPr>
        <w:tab/>
        <w:t xml:space="preserve">The Supplier must schedule and attend a </w:t>
      </w:r>
      <w:r>
        <w:rPr>
          <w:sz w:val="22"/>
        </w:rPr>
        <w:t>PIM</w:t>
      </w:r>
      <w:r w:rsidRPr="00682A33">
        <w:rPr>
          <w:sz w:val="22"/>
        </w:rPr>
        <w:t xml:space="preserve"> with the BFOO prior to any works being undertaken on the vessel.</w:t>
      </w:r>
    </w:p>
    <w:p w14:paraId="609C2BDD" w14:textId="77777777" w:rsidR="00852153" w:rsidRPr="00682A33" w:rsidRDefault="00852153" w:rsidP="00852153">
      <w:pPr>
        <w:pStyle w:val="BodyText"/>
        <w:spacing w:line="276" w:lineRule="auto"/>
        <w:ind w:left="720" w:hanging="720"/>
        <w:rPr>
          <w:sz w:val="22"/>
        </w:rPr>
      </w:pPr>
      <w:r w:rsidRPr="00682A33">
        <w:rPr>
          <w:sz w:val="22"/>
        </w:rPr>
        <w:t>7.2</w:t>
      </w:r>
      <w:r w:rsidRPr="00682A33">
        <w:rPr>
          <w:sz w:val="22"/>
        </w:rPr>
        <w:tab/>
        <w:t xml:space="preserve">During the meeting, as stated in </w:t>
      </w:r>
      <w:r w:rsidRPr="00682A33">
        <w:rPr>
          <w:rFonts w:cs="Arial"/>
          <w:sz w:val="22"/>
        </w:rPr>
        <w:t>§</w:t>
      </w:r>
      <w:r w:rsidRPr="00682A33">
        <w:rPr>
          <w:sz w:val="22"/>
        </w:rPr>
        <w:t xml:space="preserve"> 7.1, the BFOO and the Supplier will confirm the following;</w:t>
      </w:r>
    </w:p>
    <w:p w14:paraId="624BB5D8" w14:textId="77777777" w:rsidR="00852153" w:rsidRPr="00682A33" w:rsidRDefault="00852153" w:rsidP="00852153">
      <w:pPr>
        <w:pStyle w:val="BodyText"/>
        <w:spacing w:line="276" w:lineRule="auto"/>
        <w:ind w:left="720" w:hanging="720"/>
        <w:rPr>
          <w:sz w:val="22"/>
        </w:rPr>
      </w:pPr>
      <w:r w:rsidRPr="00682A33">
        <w:rPr>
          <w:sz w:val="22"/>
        </w:rPr>
        <w:tab/>
        <w:t>7.2.1</w:t>
      </w:r>
      <w:r w:rsidRPr="00682A33">
        <w:rPr>
          <w:sz w:val="22"/>
        </w:rPr>
        <w:tab/>
        <w:t xml:space="preserve">the Emergent Work process; </w:t>
      </w:r>
    </w:p>
    <w:p w14:paraId="0D8C0347" w14:textId="77777777" w:rsidR="00852153" w:rsidRDefault="00852153" w:rsidP="00852153">
      <w:pPr>
        <w:pStyle w:val="BodyText"/>
        <w:spacing w:line="276" w:lineRule="auto"/>
        <w:ind w:left="720"/>
        <w:rPr>
          <w:sz w:val="22"/>
        </w:rPr>
      </w:pPr>
      <w:r w:rsidRPr="00682A33">
        <w:rPr>
          <w:sz w:val="22"/>
        </w:rPr>
        <w:t>7.2.2</w:t>
      </w:r>
      <w:r w:rsidRPr="00682A33">
        <w:rPr>
          <w:sz w:val="22"/>
        </w:rPr>
        <w:tab/>
        <w:t>berthing arrangements;</w:t>
      </w:r>
    </w:p>
    <w:p w14:paraId="4F666C2C" w14:textId="77777777" w:rsidR="00852153" w:rsidRPr="00682A33" w:rsidRDefault="00852153" w:rsidP="00852153">
      <w:pPr>
        <w:pStyle w:val="BodyText"/>
        <w:spacing w:line="276" w:lineRule="auto"/>
        <w:ind w:left="720"/>
        <w:rPr>
          <w:sz w:val="22"/>
        </w:rPr>
      </w:pPr>
      <w:r>
        <w:rPr>
          <w:sz w:val="22"/>
        </w:rPr>
        <w:t>7.2.3</w:t>
      </w:r>
      <w:r>
        <w:rPr>
          <w:sz w:val="22"/>
        </w:rPr>
        <w:tab/>
        <w:t>any Health and Safety arrangements pertinent to the Supplier’s premises;</w:t>
      </w:r>
      <w:r w:rsidRPr="00682A33">
        <w:rPr>
          <w:sz w:val="22"/>
        </w:rPr>
        <w:t xml:space="preserve"> </w:t>
      </w:r>
    </w:p>
    <w:p w14:paraId="2750A25C" w14:textId="77777777" w:rsidR="00852153" w:rsidRPr="00682A33" w:rsidRDefault="00852153" w:rsidP="00852153">
      <w:pPr>
        <w:pStyle w:val="BodyText"/>
        <w:spacing w:line="276" w:lineRule="auto"/>
        <w:ind w:left="720"/>
        <w:rPr>
          <w:sz w:val="22"/>
        </w:rPr>
      </w:pPr>
      <w:r w:rsidRPr="00682A33">
        <w:rPr>
          <w:sz w:val="22"/>
        </w:rPr>
        <w:t>7.2.</w:t>
      </w:r>
      <w:r>
        <w:rPr>
          <w:sz w:val="22"/>
        </w:rPr>
        <w:t>4</w:t>
      </w:r>
      <w:r w:rsidRPr="00682A33">
        <w:rPr>
          <w:sz w:val="22"/>
        </w:rPr>
        <w:tab/>
        <w:t xml:space="preserve">Border Force crew accommodation arrangements; </w:t>
      </w:r>
    </w:p>
    <w:p w14:paraId="5B717D1C" w14:textId="77777777" w:rsidR="00852153" w:rsidRPr="00682A33" w:rsidRDefault="00852153" w:rsidP="00852153">
      <w:pPr>
        <w:pStyle w:val="BodyText"/>
        <w:spacing w:line="276" w:lineRule="auto"/>
        <w:ind w:left="1440" w:hanging="720"/>
        <w:rPr>
          <w:sz w:val="22"/>
        </w:rPr>
      </w:pPr>
      <w:r w:rsidRPr="00682A33">
        <w:rPr>
          <w:sz w:val="22"/>
        </w:rPr>
        <w:t>7.2.</w:t>
      </w:r>
      <w:r>
        <w:rPr>
          <w:sz w:val="22"/>
        </w:rPr>
        <w:t>5</w:t>
      </w:r>
      <w:r w:rsidRPr="00682A33">
        <w:rPr>
          <w:sz w:val="22"/>
        </w:rPr>
        <w:tab/>
        <w:t>any OEM manufacturers that are expected</w:t>
      </w:r>
      <w:r>
        <w:rPr>
          <w:sz w:val="22"/>
        </w:rPr>
        <w:t xml:space="preserve"> to work on the vessel during the Supplier’s CDP period</w:t>
      </w:r>
      <w:r w:rsidRPr="00682A33">
        <w:rPr>
          <w:sz w:val="22"/>
        </w:rPr>
        <w:t>; and</w:t>
      </w:r>
    </w:p>
    <w:p w14:paraId="2BD98546" w14:textId="77777777" w:rsidR="00852153" w:rsidRDefault="00852153" w:rsidP="00852153">
      <w:pPr>
        <w:pStyle w:val="BodyText"/>
        <w:spacing w:line="276" w:lineRule="auto"/>
        <w:ind w:left="720" w:hanging="720"/>
        <w:rPr>
          <w:sz w:val="22"/>
        </w:rPr>
      </w:pPr>
      <w:r w:rsidRPr="00682A33">
        <w:rPr>
          <w:sz w:val="22"/>
        </w:rPr>
        <w:tab/>
        <w:t>7.2.</w:t>
      </w:r>
      <w:r>
        <w:rPr>
          <w:sz w:val="22"/>
        </w:rPr>
        <w:t>6</w:t>
      </w:r>
      <w:r w:rsidRPr="00682A33">
        <w:rPr>
          <w:sz w:val="22"/>
        </w:rPr>
        <w:tab/>
        <w:t xml:space="preserve">the proposed date of the </w:t>
      </w:r>
      <w:r w:rsidRPr="00CB5BAA">
        <w:rPr>
          <w:sz w:val="22"/>
        </w:rPr>
        <w:t>PCM</w:t>
      </w:r>
      <w:r w:rsidRPr="00682A33">
        <w:rPr>
          <w:sz w:val="22"/>
        </w:rPr>
        <w:t>.</w:t>
      </w:r>
    </w:p>
    <w:p w14:paraId="52DA89B2" w14:textId="77777777" w:rsidR="00852153" w:rsidRPr="00682A33" w:rsidRDefault="00852153" w:rsidP="00852153">
      <w:pPr>
        <w:pStyle w:val="BodyText"/>
        <w:spacing w:line="276" w:lineRule="auto"/>
        <w:ind w:left="720" w:hanging="720"/>
        <w:rPr>
          <w:sz w:val="22"/>
        </w:rPr>
      </w:pPr>
      <w:r>
        <w:rPr>
          <w:sz w:val="22"/>
        </w:rPr>
        <w:t>7.3</w:t>
      </w:r>
      <w:r>
        <w:rPr>
          <w:sz w:val="22"/>
        </w:rPr>
        <w:tab/>
      </w:r>
      <w:r>
        <w:rPr>
          <w:rFonts w:cs="Arial"/>
          <w:sz w:val="22"/>
          <w:szCs w:val="22"/>
        </w:rPr>
        <w:t>During the course of the Supplier’s CDP period t</w:t>
      </w:r>
      <w:r w:rsidRPr="00851300">
        <w:rPr>
          <w:rFonts w:cs="Arial"/>
          <w:sz w:val="22"/>
          <w:szCs w:val="22"/>
        </w:rPr>
        <w:t xml:space="preserve">he Supplier is to provide interim reports to the BFOO within twenty-four hours of </w:t>
      </w:r>
      <w:r>
        <w:rPr>
          <w:rFonts w:cs="Arial"/>
          <w:sz w:val="22"/>
          <w:szCs w:val="22"/>
        </w:rPr>
        <w:t xml:space="preserve">the </w:t>
      </w:r>
      <w:r w:rsidRPr="00851300">
        <w:rPr>
          <w:rFonts w:cs="Arial"/>
          <w:sz w:val="22"/>
          <w:szCs w:val="22"/>
        </w:rPr>
        <w:t>identifi</w:t>
      </w:r>
      <w:r>
        <w:rPr>
          <w:rFonts w:cs="Arial"/>
          <w:sz w:val="22"/>
          <w:szCs w:val="22"/>
        </w:rPr>
        <w:t xml:space="preserve">cation of any </w:t>
      </w:r>
      <w:r w:rsidRPr="00851300">
        <w:rPr>
          <w:rFonts w:cs="Arial"/>
          <w:sz w:val="22"/>
          <w:szCs w:val="22"/>
        </w:rPr>
        <w:t xml:space="preserve">deviation from the </w:t>
      </w:r>
      <w:r>
        <w:rPr>
          <w:rFonts w:cs="Arial"/>
          <w:sz w:val="22"/>
          <w:szCs w:val="22"/>
        </w:rPr>
        <w:t xml:space="preserve">submitted </w:t>
      </w:r>
      <w:r w:rsidRPr="00851300">
        <w:rPr>
          <w:rFonts w:cs="Arial"/>
          <w:sz w:val="22"/>
          <w:szCs w:val="22"/>
        </w:rPr>
        <w:t>CDP. Any cost implications are to be dealt with in accordance with the EW process</w:t>
      </w:r>
      <w:r>
        <w:rPr>
          <w:rFonts w:cs="Arial"/>
          <w:sz w:val="22"/>
          <w:szCs w:val="22"/>
        </w:rPr>
        <w:t xml:space="preserve"> as stated in § 9.0</w:t>
      </w:r>
      <w:r w:rsidRPr="00851300">
        <w:rPr>
          <w:rFonts w:cs="Arial"/>
          <w:sz w:val="22"/>
          <w:szCs w:val="22"/>
        </w:rPr>
        <w:t>.</w:t>
      </w:r>
    </w:p>
    <w:p w14:paraId="24E16581" w14:textId="77777777" w:rsidR="00852153" w:rsidRPr="00682A33" w:rsidRDefault="00852153" w:rsidP="00852153">
      <w:pPr>
        <w:pStyle w:val="BodyText"/>
        <w:spacing w:line="276" w:lineRule="auto"/>
        <w:ind w:left="720" w:hanging="720"/>
        <w:rPr>
          <w:sz w:val="22"/>
        </w:rPr>
      </w:pPr>
      <w:r w:rsidRPr="00682A33">
        <w:rPr>
          <w:sz w:val="22"/>
        </w:rPr>
        <w:t>7.</w:t>
      </w:r>
      <w:r>
        <w:rPr>
          <w:sz w:val="22"/>
        </w:rPr>
        <w:t>4</w:t>
      </w:r>
      <w:r w:rsidRPr="00682A33">
        <w:rPr>
          <w:sz w:val="22"/>
        </w:rPr>
        <w:tab/>
        <w:t xml:space="preserve">The Supplier must schedule and attend a </w:t>
      </w:r>
      <w:r>
        <w:rPr>
          <w:sz w:val="22"/>
        </w:rPr>
        <w:t xml:space="preserve">PCM </w:t>
      </w:r>
      <w:r w:rsidRPr="00682A33">
        <w:rPr>
          <w:sz w:val="22"/>
        </w:rPr>
        <w:t>with the BFOO.</w:t>
      </w:r>
    </w:p>
    <w:p w14:paraId="75FFD8A8" w14:textId="16324310" w:rsidR="00852153" w:rsidRPr="00682A33" w:rsidRDefault="00852153" w:rsidP="00852153">
      <w:pPr>
        <w:pStyle w:val="BodyText"/>
        <w:spacing w:line="276" w:lineRule="auto"/>
        <w:ind w:left="720" w:hanging="720"/>
        <w:rPr>
          <w:sz w:val="22"/>
        </w:rPr>
      </w:pPr>
      <w:r w:rsidRPr="00682A33">
        <w:rPr>
          <w:sz w:val="22"/>
        </w:rPr>
        <w:t>7.</w:t>
      </w:r>
      <w:r>
        <w:rPr>
          <w:sz w:val="22"/>
        </w:rPr>
        <w:t>5</w:t>
      </w:r>
      <w:r w:rsidRPr="00682A33">
        <w:rPr>
          <w:sz w:val="22"/>
        </w:rPr>
        <w:tab/>
        <w:t xml:space="preserve">During the meeting, as stated in </w:t>
      </w:r>
      <w:r w:rsidRPr="00682A33">
        <w:rPr>
          <w:rFonts w:cs="Arial"/>
          <w:sz w:val="22"/>
        </w:rPr>
        <w:t>§</w:t>
      </w:r>
      <w:r w:rsidRPr="00682A33">
        <w:rPr>
          <w:sz w:val="22"/>
        </w:rPr>
        <w:t xml:space="preserve"> 7.</w:t>
      </w:r>
      <w:r w:rsidR="00FA23B6">
        <w:rPr>
          <w:sz w:val="22"/>
        </w:rPr>
        <w:t>4</w:t>
      </w:r>
      <w:r w:rsidRPr="00682A33">
        <w:rPr>
          <w:sz w:val="22"/>
        </w:rPr>
        <w:t>, the BFOO and the Supplier will confirm the following;</w:t>
      </w:r>
    </w:p>
    <w:p w14:paraId="73279A37" w14:textId="3D701FE9" w:rsidR="00852153" w:rsidRPr="00682A33" w:rsidRDefault="00852153" w:rsidP="00852153">
      <w:pPr>
        <w:pStyle w:val="BodyText"/>
        <w:spacing w:line="276" w:lineRule="auto"/>
        <w:ind w:left="720"/>
        <w:rPr>
          <w:sz w:val="22"/>
        </w:rPr>
      </w:pPr>
      <w:r w:rsidRPr="00682A33">
        <w:rPr>
          <w:sz w:val="22"/>
        </w:rPr>
        <w:t>7.</w:t>
      </w:r>
      <w:r>
        <w:rPr>
          <w:sz w:val="22"/>
        </w:rPr>
        <w:t>5</w:t>
      </w:r>
      <w:r w:rsidR="00D24E5E">
        <w:rPr>
          <w:sz w:val="22"/>
        </w:rPr>
        <w:t>.</w:t>
      </w:r>
      <w:r w:rsidRPr="00682A33">
        <w:rPr>
          <w:sz w:val="22"/>
        </w:rPr>
        <w:t>1</w:t>
      </w:r>
      <w:r w:rsidRPr="00682A33">
        <w:rPr>
          <w:sz w:val="22"/>
        </w:rPr>
        <w:tab/>
        <w:t xml:space="preserve">all </w:t>
      </w:r>
      <w:r>
        <w:rPr>
          <w:sz w:val="22"/>
        </w:rPr>
        <w:t xml:space="preserve">specified </w:t>
      </w:r>
      <w:r w:rsidRPr="00682A33">
        <w:rPr>
          <w:sz w:val="22"/>
        </w:rPr>
        <w:t>requirements have been completed;</w:t>
      </w:r>
    </w:p>
    <w:p w14:paraId="5154337B" w14:textId="77777777" w:rsidR="00852153" w:rsidRPr="00682A33" w:rsidRDefault="00852153" w:rsidP="00852153">
      <w:pPr>
        <w:pStyle w:val="BodyText"/>
        <w:spacing w:line="276" w:lineRule="auto"/>
        <w:ind w:left="1440" w:hanging="720"/>
        <w:rPr>
          <w:sz w:val="22"/>
        </w:rPr>
      </w:pPr>
      <w:r w:rsidRPr="00682A33">
        <w:rPr>
          <w:sz w:val="22"/>
        </w:rPr>
        <w:lastRenderedPageBreak/>
        <w:t>7.</w:t>
      </w:r>
      <w:r>
        <w:rPr>
          <w:sz w:val="22"/>
        </w:rPr>
        <w:t>5</w:t>
      </w:r>
      <w:r w:rsidRPr="00682A33">
        <w:rPr>
          <w:sz w:val="22"/>
        </w:rPr>
        <w:t>.2</w:t>
      </w:r>
      <w:r w:rsidRPr="00682A33">
        <w:rPr>
          <w:sz w:val="22"/>
        </w:rPr>
        <w:tab/>
        <w:t xml:space="preserve">any variations to the </w:t>
      </w:r>
      <w:r>
        <w:rPr>
          <w:sz w:val="22"/>
        </w:rPr>
        <w:t xml:space="preserve">specified </w:t>
      </w:r>
      <w:r w:rsidRPr="00682A33">
        <w:rPr>
          <w:sz w:val="22"/>
        </w:rPr>
        <w:t xml:space="preserve">requirements, as agreed by the BFOO, during the </w:t>
      </w:r>
      <w:r>
        <w:rPr>
          <w:sz w:val="22"/>
        </w:rPr>
        <w:t xml:space="preserve">Supplier’s </w:t>
      </w:r>
      <w:r w:rsidRPr="00682A33">
        <w:rPr>
          <w:sz w:val="22"/>
        </w:rPr>
        <w:t>CDP</w:t>
      </w:r>
      <w:r>
        <w:rPr>
          <w:sz w:val="22"/>
        </w:rPr>
        <w:t xml:space="preserve"> period,</w:t>
      </w:r>
      <w:r w:rsidRPr="00682A33">
        <w:rPr>
          <w:sz w:val="22"/>
        </w:rPr>
        <w:t xml:space="preserve"> have been agreed</w:t>
      </w:r>
      <w:r>
        <w:rPr>
          <w:sz w:val="22"/>
        </w:rPr>
        <w:t xml:space="preserve"> in accordance with </w:t>
      </w:r>
      <w:r>
        <w:rPr>
          <w:rFonts w:cs="Arial"/>
          <w:sz w:val="22"/>
        </w:rPr>
        <w:t>§</w:t>
      </w:r>
      <w:r>
        <w:rPr>
          <w:sz w:val="22"/>
        </w:rPr>
        <w:t xml:space="preserve"> 7.3</w:t>
      </w:r>
      <w:r w:rsidRPr="00682A33">
        <w:rPr>
          <w:sz w:val="22"/>
        </w:rPr>
        <w:t>;</w:t>
      </w:r>
    </w:p>
    <w:p w14:paraId="2647C722" w14:textId="77777777" w:rsidR="00852153" w:rsidRDefault="00852153" w:rsidP="00852153">
      <w:pPr>
        <w:pStyle w:val="BodyText"/>
        <w:spacing w:line="276" w:lineRule="auto"/>
        <w:ind w:left="1440" w:hanging="720"/>
        <w:rPr>
          <w:sz w:val="22"/>
        </w:rPr>
      </w:pPr>
      <w:r w:rsidRPr="00682A33">
        <w:rPr>
          <w:sz w:val="22"/>
        </w:rPr>
        <w:t>7.</w:t>
      </w:r>
      <w:r>
        <w:rPr>
          <w:sz w:val="22"/>
        </w:rPr>
        <w:t>5</w:t>
      </w:r>
      <w:r w:rsidRPr="00682A33">
        <w:rPr>
          <w:sz w:val="22"/>
        </w:rPr>
        <w:t>.3</w:t>
      </w:r>
      <w:r w:rsidRPr="00682A33">
        <w:rPr>
          <w:sz w:val="22"/>
        </w:rPr>
        <w:tab/>
        <w:t>all Emergent Work Individual Item Proformas have been signed and agreed by the BFOO</w:t>
      </w:r>
      <w:r>
        <w:rPr>
          <w:sz w:val="22"/>
        </w:rPr>
        <w:t xml:space="preserve"> and the Supplier in accordance with </w:t>
      </w:r>
      <w:r>
        <w:rPr>
          <w:rFonts w:cs="Arial"/>
          <w:sz w:val="22"/>
        </w:rPr>
        <w:t>§</w:t>
      </w:r>
      <w:r>
        <w:rPr>
          <w:sz w:val="22"/>
        </w:rPr>
        <w:t>9.0</w:t>
      </w:r>
      <w:r w:rsidRPr="00682A33">
        <w:rPr>
          <w:sz w:val="22"/>
        </w:rPr>
        <w:t xml:space="preserve">; </w:t>
      </w:r>
      <w:r>
        <w:rPr>
          <w:sz w:val="22"/>
        </w:rPr>
        <w:t>and</w:t>
      </w:r>
    </w:p>
    <w:p w14:paraId="2AAF27D6" w14:textId="77777777" w:rsidR="00852153" w:rsidRPr="00682A33" w:rsidRDefault="00852153" w:rsidP="00852153">
      <w:pPr>
        <w:pStyle w:val="BodyText"/>
        <w:spacing w:line="276" w:lineRule="auto"/>
        <w:ind w:left="1440" w:hanging="720"/>
        <w:rPr>
          <w:sz w:val="22"/>
        </w:rPr>
      </w:pPr>
      <w:r>
        <w:rPr>
          <w:sz w:val="22"/>
        </w:rPr>
        <w:t>7.5.4</w:t>
      </w:r>
      <w:r>
        <w:rPr>
          <w:sz w:val="22"/>
        </w:rPr>
        <w:tab/>
        <w:t xml:space="preserve">the Supplier and the BFOO are to </w:t>
      </w:r>
      <w:r w:rsidRPr="00682A33">
        <w:rPr>
          <w:sz w:val="22"/>
        </w:rPr>
        <w:t>agree a project total cost</w:t>
      </w:r>
      <w:r>
        <w:rPr>
          <w:sz w:val="22"/>
        </w:rPr>
        <w:t>.</w:t>
      </w:r>
    </w:p>
    <w:p w14:paraId="1C981755" w14:textId="77777777" w:rsidR="00852153" w:rsidRPr="00682A33" w:rsidRDefault="00852153" w:rsidP="00852153">
      <w:pPr>
        <w:pStyle w:val="BodyText"/>
        <w:spacing w:line="276" w:lineRule="auto"/>
        <w:ind w:left="720" w:hanging="720"/>
        <w:rPr>
          <w:sz w:val="22"/>
        </w:rPr>
      </w:pPr>
      <w:r w:rsidRPr="00682A33">
        <w:rPr>
          <w:sz w:val="22"/>
        </w:rPr>
        <w:t>7.</w:t>
      </w:r>
      <w:r>
        <w:rPr>
          <w:sz w:val="22"/>
        </w:rPr>
        <w:t>6</w:t>
      </w:r>
      <w:r w:rsidRPr="00682A33">
        <w:rPr>
          <w:sz w:val="22"/>
        </w:rPr>
        <w:tab/>
        <w:t xml:space="preserve">Following the </w:t>
      </w:r>
      <w:r>
        <w:rPr>
          <w:sz w:val="22"/>
        </w:rPr>
        <w:t>PCM</w:t>
      </w:r>
      <w:r w:rsidRPr="00682A33">
        <w:rPr>
          <w:sz w:val="22"/>
        </w:rPr>
        <w:t xml:space="preserve">, as stated in </w:t>
      </w:r>
      <w:r w:rsidRPr="00682A33">
        <w:rPr>
          <w:rFonts w:cs="Arial"/>
          <w:sz w:val="22"/>
        </w:rPr>
        <w:t xml:space="preserve">§ </w:t>
      </w:r>
      <w:r w:rsidRPr="00682A33">
        <w:rPr>
          <w:sz w:val="22"/>
        </w:rPr>
        <w:t>7.</w:t>
      </w:r>
      <w:r>
        <w:rPr>
          <w:sz w:val="22"/>
        </w:rPr>
        <w:t>4</w:t>
      </w:r>
      <w:r w:rsidRPr="00682A33">
        <w:rPr>
          <w:sz w:val="22"/>
        </w:rPr>
        <w:t xml:space="preserve">, and to the satisfaction of the BFOO, formal notification of </w:t>
      </w:r>
      <w:r>
        <w:rPr>
          <w:sz w:val="22"/>
        </w:rPr>
        <w:t xml:space="preserve">Completion </w:t>
      </w:r>
      <w:r w:rsidRPr="00682A33">
        <w:rPr>
          <w:sz w:val="22"/>
        </w:rPr>
        <w:t>will be given to the Supplier</w:t>
      </w:r>
      <w:r>
        <w:rPr>
          <w:sz w:val="22"/>
        </w:rPr>
        <w:t xml:space="preserve"> and a Project Completion Certificate issued in accordance with </w:t>
      </w:r>
      <w:r>
        <w:rPr>
          <w:rFonts w:cs="Arial"/>
          <w:sz w:val="22"/>
        </w:rPr>
        <w:t>§</w:t>
      </w:r>
      <w:r>
        <w:rPr>
          <w:sz w:val="22"/>
        </w:rPr>
        <w:t xml:space="preserve"> 12.0.</w:t>
      </w:r>
    </w:p>
    <w:p w14:paraId="11C3E283" w14:textId="77777777" w:rsidR="00852153" w:rsidRPr="00887076" w:rsidRDefault="00852153" w:rsidP="00852153">
      <w:pPr>
        <w:pStyle w:val="Heading3"/>
        <w:spacing w:line="276" w:lineRule="auto"/>
        <w:jc w:val="both"/>
        <w:rPr>
          <w:b w:val="0"/>
        </w:rPr>
      </w:pPr>
      <w:bookmarkStart w:id="23" w:name="_Toc40800012"/>
      <w:bookmarkStart w:id="24" w:name="_Toc40862070"/>
      <w:bookmarkStart w:id="25" w:name="_Toc50467962"/>
      <w:r>
        <w:rPr>
          <w:b w:val="0"/>
        </w:rPr>
        <w:t>8</w:t>
      </w:r>
      <w:r w:rsidRPr="00887076">
        <w:rPr>
          <w:b w:val="0"/>
        </w:rPr>
        <w:t>.0</w:t>
      </w:r>
      <w:r w:rsidRPr="00887076">
        <w:rPr>
          <w:b w:val="0"/>
        </w:rPr>
        <w:tab/>
        <w:t>Warranty</w:t>
      </w:r>
      <w:bookmarkEnd w:id="23"/>
      <w:bookmarkEnd w:id="24"/>
      <w:bookmarkEnd w:id="25"/>
    </w:p>
    <w:p w14:paraId="22D56BC5" w14:textId="77777777" w:rsidR="00852153" w:rsidRPr="00851300" w:rsidRDefault="00852153" w:rsidP="00852153">
      <w:pPr>
        <w:spacing w:line="276" w:lineRule="auto"/>
        <w:ind w:left="709" w:hanging="709"/>
        <w:jc w:val="both"/>
        <w:rPr>
          <w:rFonts w:cs="Arial"/>
          <w:sz w:val="22"/>
          <w:szCs w:val="22"/>
        </w:rPr>
      </w:pPr>
      <w:r>
        <w:rPr>
          <w:rFonts w:cs="Arial"/>
          <w:sz w:val="22"/>
          <w:szCs w:val="22"/>
        </w:rPr>
        <w:t>8</w:t>
      </w:r>
      <w:r w:rsidRPr="00851300">
        <w:rPr>
          <w:rFonts w:cs="Arial"/>
          <w:sz w:val="22"/>
          <w:szCs w:val="22"/>
        </w:rPr>
        <w:t>.1</w:t>
      </w:r>
      <w:r w:rsidRPr="00851300">
        <w:rPr>
          <w:rFonts w:cs="Arial"/>
          <w:sz w:val="22"/>
          <w:szCs w:val="22"/>
        </w:rPr>
        <w:tab/>
        <w:t>The Supplier shall provide an Agreed Facility for reporting faults and obtaining technical advice, covering the hours between 08:00 and 16:30, Monday to Friday, for the logging of faults or data. Response times for such service shall allow for all faults to be logged, given a reference number and Rectification plan agreed between all parties within a maximum of forty-eight hours of the fault being logged.</w:t>
      </w:r>
    </w:p>
    <w:p w14:paraId="70943689" w14:textId="77777777" w:rsidR="00852153" w:rsidRPr="00851300" w:rsidRDefault="00852153" w:rsidP="00852153">
      <w:pPr>
        <w:spacing w:line="276" w:lineRule="auto"/>
        <w:ind w:left="709" w:hanging="709"/>
        <w:jc w:val="both"/>
        <w:rPr>
          <w:rFonts w:cs="Arial"/>
          <w:b/>
          <w:sz w:val="22"/>
          <w:szCs w:val="22"/>
        </w:rPr>
      </w:pPr>
    </w:p>
    <w:p w14:paraId="00FD1B09" w14:textId="643E9877" w:rsidR="00852153" w:rsidRPr="00851300" w:rsidRDefault="00852153" w:rsidP="00852153">
      <w:pPr>
        <w:spacing w:line="276" w:lineRule="auto"/>
        <w:ind w:left="709" w:hanging="709"/>
        <w:jc w:val="both"/>
        <w:rPr>
          <w:rFonts w:cs="Arial"/>
          <w:sz w:val="22"/>
          <w:szCs w:val="22"/>
        </w:rPr>
      </w:pPr>
      <w:r>
        <w:rPr>
          <w:rFonts w:cs="Arial"/>
          <w:sz w:val="22"/>
          <w:szCs w:val="22"/>
        </w:rPr>
        <w:t>8</w:t>
      </w:r>
      <w:r w:rsidRPr="00851300">
        <w:rPr>
          <w:rFonts w:cs="Arial"/>
          <w:sz w:val="22"/>
          <w:szCs w:val="22"/>
        </w:rPr>
        <w:t>.2</w:t>
      </w:r>
      <w:r w:rsidRPr="00851300">
        <w:rPr>
          <w:rFonts w:cs="Arial"/>
          <w:sz w:val="22"/>
          <w:szCs w:val="22"/>
        </w:rPr>
        <w:tab/>
        <w:t xml:space="preserve">The Supplier shall provide warranty repairs </w:t>
      </w:r>
      <w:proofErr w:type="gramStart"/>
      <w:r w:rsidRPr="00851300">
        <w:rPr>
          <w:rFonts w:cs="Arial"/>
          <w:sz w:val="22"/>
          <w:szCs w:val="22"/>
        </w:rPr>
        <w:t>in the event that</w:t>
      </w:r>
      <w:proofErr w:type="gramEnd"/>
      <w:r w:rsidRPr="00851300">
        <w:rPr>
          <w:rFonts w:cs="Arial"/>
          <w:sz w:val="22"/>
          <w:szCs w:val="22"/>
        </w:rPr>
        <w:t xml:space="preserve"> any of the supplied or repaired parts develops a fault during the parts warranty period as detailed in § </w:t>
      </w:r>
      <w:r w:rsidR="005F0337">
        <w:rPr>
          <w:rFonts w:cs="Arial"/>
          <w:sz w:val="22"/>
          <w:szCs w:val="22"/>
        </w:rPr>
        <w:t>8</w:t>
      </w:r>
      <w:r w:rsidRPr="00851300">
        <w:rPr>
          <w:rFonts w:cs="Arial"/>
          <w:sz w:val="22"/>
          <w:szCs w:val="22"/>
        </w:rPr>
        <w:t>.</w:t>
      </w:r>
      <w:r>
        <w:rPr>
          <w:rFonts w:cs="Arial"/>
          <w:sz w:val="22"/>
          <w:szCs w:val="22"/>
        </w:rPr>
        <w:t xml:space="preserve">3 and </w:t>
      </w:r>
      <w:r w:rsidR="005F0337">
        <w:rPr>
          <w:rFonts w:cs="Arial"/>
          <w:sz w:val="22"/>
          <w:szCs w:val="22"/>
        </w:rPr>
        <w:t>8</w:t>
      </w:r>
      <w:r>
        <w:rPr>
          <w:rFonts w:cs="Arial"/>
          <w:sz w:val="22"/>
          <w:szCs w:val="22"/>
        </w:rPr>
        <w:t>.4.</w:t>
      </w:r>
      <w:r w:rsidRPr="00851300">
        <w:rPr>
          <w:rFonts w:cs="Arial"/>
          <w:sz w:val="22"/>
          <w:szCs w:val="22"/>
        </w:rPr>
        <w:t xml:space="preserve">   </w:t>
      </w:r>
    </w:p>
    <w:p w14:paraId="0902E617" w14:textId="77777777" w:rsidR="00852153" w:rsidRPr="00851300" w:rsidRDefault="00852153" w:rsidP="00852153">
      <w:pPr>
        <w:spacing w:line="276" w:lineRule="auto"/>
        <w:ind w:left="709" w:hanging="709"/>
        <w:jc w:val="both"/>
        <w:rPr>
          <w:rFonts w:cs="Arial"/>
          <w:b/>
          <w:sz w:val="22"/>
          <w:szCs w:val="22"/>
        </w:rPr>
      </w:pPr>
    </w:p>
    <w:p w14:paraId="4F41AE36" w14:textId="77777777" w:rsidR="00852153" w:rsidRPr="00851300" w:rsidRDefault="00852153" w:rsidP="00852153">
      <w:pPr>
        <w:spacing w:line="276" w:lineRule="auto"/>
        <w:ind w:left="709" w:hanging="709"/>
        <w:contextualSpacing/>
        <w:jc w:val="both"/>
        <w:rPr>
          <w:rFonts w:cs="Arial"/>
          <w:sz w:val="22"/>
          <w:szCs w:val="22"/>
        </w:rPr>
      </w:pPr>
      <w:r>
        <w:rPr>
          <w:rFonts w:cs="Arial"/>
          <w:sz w:val="22"/>
          <w:szCs w:val="22"/>
        </w:rPr>
        <w:t>8</w:t>
      </w:r>
      <w:r w:rsidRPr="00851300">
        <w:rPr>
          <w:rFonts w:cs="Arial"/>
          <w:sz w:val="22"/>
          <w:szCs w:val="22"/>
        </w:rPr>
        <w:t>.3</w:t>
      </w:r>
      <w:r w:rsidRPr="00851300">
        <w:rPr>
          <w:rFonts w:cs="Arial"/>
          <w:sz w:val="22"/>
          <w:szCs w:val="22"/>
        </w:rPr>
        <w:tab/>
        <w:t>All Work carried out by the Supplier during the period of this contract shall be covered by a one-year Warranty commencing from the date of acceptance back in to the custody of the Authority.</w:t>
      </w:r>
    </w:p>
    <w:p w14:paraId="25C53941" w14:textId="77777777" w:rsidR="00852153" w:rsidRPr="00851300" w:rsidRDefault="00852153" w:rsidP="00852153">
      <w:pPr>
        <w:spacing w:line="276" w:lineRule="auto"/>
        <w:ind w:left="709" w:hanging="709"/>
        <w:contextualSpacing/>
        <w:jc w:val="both"/>
        <w:rPr>
          <w:rFonts w:cs="Arial"/>
          <w:sz w:val="22"/>
          <w:szCs w:val="22"/>
        </w:rPr>
      </w:pPr>
    </w:p>
    <w:p w14:paraId="1A323680" w14:textId="77777777" w:rsidR="00852153" w:rsidRPr="00851300" w:rsidRDefault="00852153" w:rsidP="00852153">
      <w:pPr>
        <w:spacing w:line="276" w:lineRule="auto"/>
        <w:ind w:left="709" w:hanging="709"/>
        <w:contextualSpacing/>
        <w:jc w:val="both"/>
        <w:rPr>
          <w:rFonts w:cs="Arial"/>
          <w:sz w:val="22"/>
          <w:szCs w:val="22"/>
        </w:rPr>
      </w:pPr>
      <w:r>
        <w:rPr>
          <w:rFonts w:cs="Arial"/>
          <w:sz w:val="22"/>
          <w:szCs w:val="22"/>
        </w:rPr>
        <w:t>8</w:t>
      </w:r>
      <w:r w:rsidRPr="00851300">
        <w:rPr>
          <w:rFonts w:cs="Arial"/>
          <w:sz w:val="22"/>
          <w:szCs w:val="22"/>
        </w:rPr>
        <w:t>.4</w:t>
      </w:r>
      <w:r w:rsidRPr="00851300">
        <w:rPr>
          <w:rFonts w:cs="Arial"/>
          <w:sz w:val="22"/>
          <w:szCs w:val="22"/>
        </w:rPr>
        <w:tab/>
        <w:t>All new parts supplied or fitted during the period of this contract shall be covered by a one-year warranty or such other provided warranty if it is longer than the minimum one year commencing from the date of acceptance back in to the custody of the Authority.</w:t>
      </w:r>
    </w:p>
    <w:p w14:paraId="136195B5" w14:textId="77777777" w:rsidR="00852153" w:rsidRPr="00851300" w:rsidRDefault="00852153" w:rsidP="00852153">
      <w:pPr>
        <w:spacing w:line="276" w:lineRule="auto"/>
        <w:ind w:left="709" w:hanging="709"/>
        <w:contextualSpacing/>
        <w:jc w:val="both"/>
        <w:rPr>
          <w:rFonts w:cs="Arial"/>
          <w:sz w:val="22"/>
          <w:szCs w:val="22"/>
        </w:rPr>
      </w:pPr>
    </w:p>
    <w:p w14:paraId="21B905FD" w14:textId="6642DA7C" w:rsidR="00852153" w:rsidRPr="00851300" w:rsidRDefault="00852153" w:rsidP="00852153">
      <w:pPr>
        <w:spacing w:line="276" w:lineRule="auto"/>
        <w:ind w:left="709" w:hanging="709"/>
        <w:contextualSpacing/>
        <w:jc w:val="both"/>
        <w:rPr>
          <w:rFonts w:cs="Arial"/>
          <w:sz w:val="22"/>
          <w:szCs w:val="22"/>
        </w:rPr>
      </w:pPr>
      <w:r>
        <w:rPr>
          <w:rFonts w:cs="Arial"/>
          <w:sz w:val="22"/>
          <w:szCs w:val="22"/>
        </w:rPr>
        <w:t>8</w:t>
      </w:r>
      <w:r w:rsidRPr="00851300">
        <w:rPr>
          <w:rFonts w:cs="Arial"/>
          <w:sz w:val="22"/>
          <w:szCs w:val="22"/>
        </w:rPr>
        <w:t>.5</w:t>
      </w:r>
      <w:r w:rsidRPr="00851300">
        <w:rPr>
          <w:rFonts w:cs="Arial"/>
          <w:sz w:val="22"/>
          <w:szCs w:val="22"/>
        </w:rPr>
        <w:tab/>
        <w:t>In the event that a Warranty Major Defect is notified to the Supplier that will render the C</w:t>
      </w:r>
      <w:r w:rsidR="00FA23B6">
        <w:rPr>
          <w:rFonts w:cs="Arial"/>
          <w:sz w:val="22"/>
          <w:szCs w:val="22"/>
        </w:rPr>
        <w:t>utter</w:t>
      </w:r>
      <w:r w:rsidRPr="00851300">
        <w:rPr>
          <w:rFonts w:cs="Arial"/>
          <w:sz w:val="22"/>
          <w:szCs w:val="22"/>
        </w:rPr>
        <w:t xml:space="preserve"> non-operational.  The Supplier shall provide services to ensure the </w:t>
      </w:r>
      <w:r w:rsidR="00FA23B6">
        <w:rPr>
          <w:rFonts w:cs="Arial"/>
          <w:sz w:val="22"/>
          <w:szCs w:val="22"/>
        </w:rPr>
        <w:t>Cutter</w:t>
      </w:r>
      <w:r w:rsidRPr="00851300">
        <w:rPr>
          <w:rFonts w:cs="Arial"/>
          <w:sz w:val="22"/>
          <w:szCs w:val="22"/>
        </w:rPr>
        <w:t xml:space="preserve"> is restored to full working condition within forty-eight hours, calculated from the date and time on which the Authority agrees the Supplier personnel can gain access to the C</w:t>
      </w:r>
      <w:r w:rsidR="00FA23B6">
        <w:rPr>
          <w:rFonts w:cs="Arial"/>
          <w:sz w:val="22"/>
          <w:szCs w:val="22"/>
        </w:rPr>
        <w:t>utter</w:t>
      </w:r>
      <w:r w:rsidRPr="00851300">
        <w:rPr>
          <w:rFonts w:cs="Arial"/>
          <w:sz w:val="22"/>
          <w:szCs w:val="22"/>
        </w:rPr>
        <w:t>. In the event a Major Defect cannot be rectified within the assigned period, a Rectification Plan must be agreed with the Authority within forty-eight hours of identification of the potential failure.</w:t>
      </w:r>
    </w:p>
    <w:p w14:paraId="52278E74" w14:textId="77777777" w:rsidR="00852153" w:rsidRPr="00851300" w:rsidRDefault="00852153" w:rsidP="00852153">
      <w:pPr>
        <w:spacing w:line="276" w:lineRule="auto"/>
        <w:ind w:left="709" w:hanging="709"/>
        <w:contextualSpacing/>
        <w:jc w:val="both"/>
        <w:rPr>
          <w:rFonts w:cs="Arial"/>
          <w:sz w:val="22"/>
          <w:szCs w:val="22"/>
        </w:rPr>
      </w:pPr>
    </w:p>
    <w:p w14:paraId="5290E649" w14:textId="43284D14" w:rsidR="00852153" w:rsidRPr="00851300" w:rsidRDefault="00852153" w:rsidP="00852153">
      <w:pPr>
        <w:spacing w:line="276" w:lineRule="auto"/>
        <w:ind w:left="709" w:hanging="709"/>
        <w:contextualSpacing/>
        <w:jc w:val="both"/>
        <w:rPr>
          <w:rFonts w:cs="Arial"/>
          <w:sz w:val="22"/>
          <w:szCs w:val="22"/>
        </w:rPr>
      </w:pPr>
      <w:r>
        <w:rPr>
          <w:rFonts w:cs="Arial"/>
          <w:sz w:val="22"/>
          <w:szCs w:val="22"/>
        </w:rPr>
        <w:t>8</w:t>
      </w:r>
      <w:r w:rsidRPr="00851300">
        <w:rPr>
          <w:rFonts w:cs="Arial"/>
          <w:sz w:val="22"/>
          <w:szCs w:val="22"/>
        </w:rPr>
        <w:t>.6</w:t>
      </w:r>
      <w:r w:rsidRPr="00851300">
        <w:rPr>
          <w:rFonts w:cs="Arial"/>
          <w:sz w:val="22"/>
          <w:szCs w:val="22"/>
        </w:rPr>
        <w:tab/>
        <w:t xml:space="preserve">In the event that a Warranty Minor Defect is notified to the Supplier, other than those that will render the </w:t>
      </w:r>
      <w:r w:rsidR="00FA23B6">
        <w:rPr>
          <w:rFonts w:cs="Arial"/>
          <w:sz w:val="22"/>
          <w:szCs w:val="22"/>
        </w:rPr>
        <w:t>Cutter</w:t>
      </w:r>
      <w:r w:rsidRPr="00851300">
        <w:rPr>
          <w:rFonts w:cs="Arial"/>
          <w:sz w:val="22"/>
          <w:szCs w:val="22"/>
        </w:rPr>
        <w:t xml:space="preserve"> non-operational, the Supplier shall provide services to ensure the C</w:t>
      </w:r>
      <w:r w:rsidR="00FA23B6">
        <w:rPr>
          <w:rFonts w:cs="Arial"/>
          <w:sz w:val="22"/>
          <w:szCs w:val="22"/>
        </w:rPr>
        <w:t>utter</w:t>
      </w:r>
      <w:r w:rsidRPr="00851300">
        <w:rPr>
          <w:rFonts w:cs="Arial"/>
          <w:sz w:val="22"/>
          <w:szCs w:val="22"/>
        </w:rPr>
        <w:t xml:space="preserve"> is restored to full working condition, as quickly as possible, and in any event, within ten working days, calculated from the date and time on which the Authority agrees the Supplier personnel can gain access to the C</w:t>
      </w:r>
      <w:r w:rsidR="00FA23B6">
        <w:rPr>
          <w:rFonts w:cs="Arial"/>
          <w:sz w:val="22"/>
          <w:szCs w:val="22"/>
        </w:rPr>
        <w:t>utter</w:t>
      </w:r>
      <w:r w:rsidRPr="00851300">
        <w:rPr>
          <w:rFonts w:cs="Arial"/>
          <w:sz w:val="22"/>
          <w:szCs w:val="22"/>
        </w:rPr>
        <w:t>. In the event a Minor Defect cannot be rectified within the assigned period, a Rectification Plan must be agreed with the Authority within forty-eight hours of identification of the potential failure.</w:t>
      </w:r>
    </w:p>
    <w:p w14:paraId="1BDF58D0" w14:textId="77777777" w:rsidR="00852153" w:rsidRPr="00887076" w:rsidRDefault="00852153" w:rsidP="00852153">
      <w:pPr>
        <w:pStyle w:val="Heading2"/>
        <w:spacing w:line="276" w:lineRule="auto"/>
        <w:jc w:val="both"/>
        <w:rPr>
          <w:b w:val="0"/>
          <w:u w:val="single"/>
        </w:rPr>
      </w:pPr>
      <w:bookmarkStart w:id="26" w:name="_Toc40692110"/>
      <w:bookmarkStart w:id="27" w:name="_Toc40799967"/>
      <w:bookmarkStart w:id="28" w:name="_Toc40800013"/>
      <w:bookmarkStart w:id="29" w:name="_Toc40862071"/>
      <w:bookmarkStart w:id="30" w:name="_Toc50467963"/>
      <w:r w:rsidRPr="00887076">
        <w:rPr>
          <w:b w:val="0"/>
          <w:u w:val="single"/>
        </w:rPr>
        <w:lastRenderedPageBreak/>
        <w:t>Part 5: Emergent Work</w:t>
      </w:r>
      <w:bookmarkEnd w:id="26"/>
      <w:bookmarkEnd w:id="27"/>
      <w:bookmarkEnd w:id="28"/>
      <w:bookmarkEnd w:id="29"/>
      <w:bookmarkEnd w:id="30"/>
    </w:p>
    <w:p w14:paraId="625ED251" w14:textId="77777777" w:rsidR="00852153" w:rsidRPr="00887076" w:rsidRDefault="00852153" w:rsidP="00852153">
      <w:pPr>
        <w:pStyle w:val="Heading3"/>
        <w:spacing w:line="276" w:lineRule="auto"/>
        <w:jc w:val="both"/>
        <w:rPr>
          <w:b w:val="0"/>
        </w:rPr>
      </w:pPr>
      <w:bookmarkStart w:id="31" w:name="_Toc40800014"/>
      <w:bookmarkStart w:id="32" w:name="_Toc40862072"/>
      <w:bookmarkStart w:id="33" w:name="_Toc50467964"/>
      <w:r>
        <w:rPr>
          <w:b w:val="0"/>
        </w:rPr>
        <w:t>9</w:t>
      </w:r>
      <w:r w:rsidRPr="00887076">
        <w:rPr>
          <w:b w:val="0"/>
        </w:rPr>
        <w:t>.0</w:t>
      </w:r>
      <w:r w:rsidRPr="00887076">
        <w:rPr>
          <w:b w:val="0"/>
        </w:rPr>
        <w:tab/>
        <w:t>Emergent Work</w:t>
      </w:r>
      <w:bookmarkEnd w:id="31"/>
      <w:bookmarkEnd w:id="32"/>
      <w:bookmarkEnd w:id="33"/>
    </w:p>
    <w:p w14:paraId="6AB75473" w14:textId="77777777" w:rsidR="00852153" w:rsidRPr="00851300" w:rsidRDefault="00852153" w:rsidP="00852153">
      <w:pPr>
        <w:tabs>
          <w:tab w:val="num" w:pos="1418"/>
        </w:tabs>
        <w:spacing w:line="276" w:lineRule="auto"/>
        <w:ind w:left="709" w:hanging="709"/>
        <w:jc w:val="both"/>
        <w:rPr>
          <w:rFonts w:cs="Arial"/>
          <w:sz w:val="22"/>
          <w:szCs w:val="22"/>
        </w:rPr>
      </w:pPr>
      <w:r>
        <w:rPr>
          <w:rFonts w:cs="Arial"/>
          <w:sz w:val="22"/>
          <w:szCs w:val="22"/>
        </w:rPr>
        <w:t>9</w:t>
      </w:r>
      <w:r w:rsidRPr="00851300">
        <w:rPr>
          <w:rFonts w:cs="Arial"/>
          <w:sz w:val="22"/>
          <w:szCs w:val="22"/>
        </w:rPr>
        <w:t>.1</w:t>
      </w:r>
      <w:r w:rsidRPr="00851300">
        <w:rPr>
          <w:rFonts w:cs="Arial"/>
          <w:sz w:val="22"/>
          <w:szCs w:val="22"/>
        </w:rPr>
        <w:tab/>
        <w:t>Only the BFOO can authorise EW</w:t>
      </w:r>
      <w:r>
        <w:rPr>
          <w:rFonts w:cs="Arial"/>
          <w:sz w:val="22"/>
          <w:szCs w:val="22"/>
        </w:rPr>
        <w:t xml:space="preserve"> on behalf of the Authority.</w:t>
      </w:r>
    </w:p>
    <w:p w14:paraId="162FB69E" w14:textId="77777777" w:rsidR="00852153" w:rsidRPr="00851300" w:rsidRDefault="00852153" w:rsidP="00852153">
      <w:pPr>
        <w:tabs>
          <w:tab w:val="num" w:pos="1418"/>
        </w:tabs>
        <w:spacing w:line="276" w:lineRule="auto"/>
        <w:ind w:left="709" w:hanging="709"/>
        <w:jc w:val="both"/>
        <w:rPr>
          <w:rFonts w:cs="Arial"/>
          <w:sz w:val="22"/>
          <w:szCs w:val="22"/>
        </w:rPr>
      </w:pPr>
    </w:p>
    <w:p w14:paraId="3F7D8206" w14:textId="77777777" w:rsidR="00852153" w:rsidRPr="00851300" w:rsidRDefault="00852153" w:rsidP="00852153">
      <w:pPr>
        <w:tabs>
          <w:tab w:val="num" w:pos="1418"/>
        </w:tabs>
        <w:spacing w:line="276" w:lineRule="auto"/>
        <w:ind w:left="709" w:hanging="709"/>
        <w:jc w:val="both"/>
        <w:rPr>
          <w:rFonts w:cs="Arial"/>
          <w:sz w:val="22"/>
          <w:szCs w:val="22"/>
        </w:rPr>
      </w:pPr>
      <w:r>
        <w:rPr>
          <w:rFonts w:cs="Arial"/>
          <w:sz w:val="22"/>
          <w:szCs w:val="22"/>
        </w:rPr>
        <w:t>9</w:t>
      </w:r>
      <w:r w:rsidRPr="00851300">
        <w:rPr>
          <w:rFonts w:cs="Arial"/>
          <w:sz w:val="22"/>
          <w:szCs w:val="22"/>
        </w:rPr>
        <w:t>.2</w:t>
      </w:r>
      <w:r w:rsidRPr="00851300">
        <w:rPr>
          <w:rFonts w:cs="Arial"/>
          <w:sz w:val="22"/>
          <w:szCs w:val="22"/>
        </w:rPr>
        <w:tab/>
        <w:t xml:space="preserve">The Supplier is to inform the BFOO if authorisation to engage on an EW task is made by any </w:t>
      </w:r>
      <w:r>
        <w:rPr>
          <w:rFonts w:cs="Arial"/>
          <w:sz w:val="22"/>
          <w:szCs w:val="22"/>
        </w:rPr>
        <w:t xml:space="preserve">member </w:t>
      </w:r>
      <w:r w:rsidRPr="00851300">
        <w:rPr>
          <w:rFonts w:cs="Arial"/>
          <w:sz w:val="22"/>
          <w:szCs w:val="22"/>
        </w:rPr>
        <w:t>of the vessel’s crew or a member of Border Force.</w:t>
      </w:r>
    </w:p>
    <w:p w14:paraId="4CF1E39D" w14:textId="77777777" w:rsidR="00852153" w:rsidRPr="00851300" w:rsidRDefault="00852153" w:rsidP="00852153">
      <w:pPr>
        <w:tabs>
          <w:tab w:val="num" w:pos="1418"/>
        </w:tabs>
        <w:spacing w:line="276" w:lineRule="auto"/>
        <w:ind w:left="709" w:hanging="709"/>
        <w:jc w:val="both"/>
        <w:rPr>
          <w:rFonts w:cs="Arial"/>
          <w:sz w:val="22"/>
          <w:szCs w:val="22"/>
        </w:rPr>
      </w:pPr>
    </w:p>
    <w:p w14:paraId="76B5EA27" w14:textId="24773906" w:rsidR="00852153" w:rsidRPr="00851300" w:rsidRDefault="00852153" w:rsidP="00852153">
      <w:pPr>
        <w:tabs>
          <w:tab w:val="num" w:pos="1418"/>
        </w:tabs>
        <w:spacing w:line="276" w:lineRule="auto"/>
        <w:ind w:left="709" w:hanging="709"/>
        <w:jc w:val="both"/>
        <w:rPr>
          <w:rFonts w:cs="Arial"/>
          <w:sz w:val="22"/>
          <w:szCs w:val="22"/>
        </w:rPr>
      </w:pPr>
      <w:r>
        <w:rPr>
          <w:rFonts w:cs="Arial"/>
          <w:sz w:val="22"/>
          <w:szCs w:val="22"/>
        </w:rPr>
        <w:t>9</w:t>
      </w:r>
      <w:r w:rsidRPr="00851300">
        <w:rPr>
          <w:rFonts w:cs="Arial"/>
          <w:sz w:val="22"/>
          <w:szCs w:val="22"/>
        </w:rPr>
        <w:t>.3</w:t>
      </w:r>
      <w:r w:rsidRPr="00851300">
        <w:rPr>
          <w:rFonts w:cs="Arial"/>
          <w:sz w:val="22"/>
          <w:szCs w:val="22"/>
        </w:rPr>
        <w:tab/>
        <w:t xml:space="preserve">All identified EW proposals are to be submitted to the BFOO on the attached Emergent Work Individual Item Proforma (Annex </w:t>
      </w:r>
      <w:r w:rsidR="004C6A63">
        <w:rPr>
          <w:rFonts w:cs="Arial"/>
          <w:sz w:val="22"/>
          <w:szCs w:val="22"/>
        </w:rPr>
        <w:t>G</w:t>
      </w:r>
      <w:r w:rsidRPr="00851300">
        <w:rPr>
          <w:rFonts w:cs="Arial"/>
          <w:sz w:val="22"/>
          <w:szCs w:val="22"/>
        </w:rPr>
        <w:t>) prior to the commencement of any work for authorisation.</w:t>
      </w:r>
    </w:p>
    <w:p w14:paraId="3BE4DE7E" w14:textId="77777777" w:rsidR="00852153" w:rsidRPr="00851300" w:rsidRDefault="00852153" w:rsidP="00852153">
      <w:pPr>
        <w:tabs>
          <w:tab w:val="num" w:pos="1418"/>
        </w:tabs>
        <w:spacing w:line="276" w:lineRule="auto"/>
        <w:ind w:left="709" w:hanging="709"/>
        <w:jc w:val="both"/>
        <w:rPr>
          <w:rFonts w:cs="Arial"/>
          <w:sz w:val="22"/>
          <w:szCs w:val="22"/>
        </w:rPr>
      </w:pPr>
    </w:p>
    <w:p w14:paraId="56385938" w14:textId="77777777" w:rsidR="00852153" w:rsidRDefault="00852153" w:rsidP="00852153">
      <w:pPr>
        <w:tabs>
          <w:tab w:val="num" w:pos="1418"/>
        </w:tabs>
        <w:spacing w:line="276" w:lineRule="auto"/>
        <w:ind w:left="709" w:hanging="709"/>
        <w:jc w:val="both"/>
        <w:rPr>
          <w:rFonts w:cs="Arial"/>
          <w:sz w:val="22"/>
          <w:szCs w:val="22"/>
        </w:rPr>
      </w:pPr>
      <w:r>
        <w:rPr>
          <w:rFonts w:cs="Arial"/>
          <w:sz w:val="22"/>
          <w:szCs w:val="22"/>
        </w:rPr>
        <w:t>9</w:t>
      </w:r>
      <w:r w:rsidRPr="00851300">
        <w:rPr>
          <w:rFonts w:cs="Arial"/>
          <w:sz w:val="22"/>
          <w:szCs w:val="22"/>
        </w:rPr>
        <w:t>.4</w:t>
      </w:r>
      <w:r w:rsidRPr="00851300">
        <w:rPr>
          <w:rFonts w:cs="Arial"/>
          <w:sz w:val="22"/>
          <w:szCs w:val="22"/>
        </w:rPr>
        <w:tab/>
        <w:t xml:space="preserve">All costs and any time delays to the completion date are to be articulated to the BFOO with the EW proposal. </w:t>
      </w:r>
    </w:p>
    <w:p w14:paraId="4AC3A431" w14:textId="77777777" w:rsidR="00852153" w:rsidRDefault="00852153" w:rsidP="00852153">
      <w:pPr>
        <w:tabs>
          <w:tab w:val="num" w:pos="1418"/>
        </w:tabs>
        <w:spacing w:line="276" w:lineRule="auto"/>
        <w:ind w:left="709" w:hanging="709"/>
        <w:jc w:val="both"/>
        <w:rPr>
          <w:rFonts w:cs="Arial"/>
          <w:sz w:val="22"/>
          <w:szCs w:val="22"/>
        </w:rPr>
      </w:pPr>
    </w:p>
    <w:p w14:paraId="4E7EC663" w14:textId="77777777" w:rsidR="00852153" w:rsidRPr="00851300" w:rsidRDefault="00852153" w:rsidP="00852153">
      <w:pPr>
        <w:tabs>
          <w:tab w:val="num" w:pos="1418"/>
        </w:tabs>
        <w:spacing w:line="276" w:lineRule="auto"/>
        <w:ind w:left="709" w:hanging="709"/>
        <w:jc w:val="both"/>
        <w:rPr>
          <w:rFonts w:cs="Arial"/>
          <w:sz w:val="22"/>
          <w:szCs w:val="22"/>
        </w:rPr>
      </w:pPr>
      <w:r>
        <w:rPr>
          <w:rFonts w:cs="Arial"/>
          <w:sz w:val="22"/>
          <w:szCs w:val="22"/>
        </w:rPr>
        <w:t>9.5</w:t>
      </w:r>
      <w:r>
        <w:rPr>
          <w:rFonts w:cs="Arial"/>
          <w:sz w:val="22"/>
          <w:szCs w:val="22"/>
        </w:rPr>
        <w:tab/>
      </w:r>
      <w:r w:rsidRPr="00851300">
        <w:rPr>
          <w:rFonts w:cs="Arial"/>
          <w:sz w:val="22"/>
          <w:szCs w:val="22"/>
        </w:rPr>
        <w:t>The BFOO will authorise the Emergent Work on behalf of the Authority, if deemed appropriate by the BFOO, and provide formal acknowledgement of acceptance of the proposal to the Supplier.</w:t>
      </w:r>
    </w:p>
    <w:p w14:paraId="708DB4F4" w14:textId="77777777" w:rsidR="00852153" w:rsidRPr="00851300" w:rsidRDefault="00852153" w:rsidP="00852153">
      <w:pPr>
        <w:tabs>
          <w:tab w:val="num" w:pos="1418"/>
        </w:tabs>
        <w:spacing w:line="276" w:lineRule="auto"/>
        <w:ind w:left="709" w:hanging="709"/>
        <w:jc w:val="both"/>
        <w:rPr>
          <w:rFonts w:cs="Arial"/>
          <w:sz w:val="22"/>
          <w:szCs w:val="22"/>
        </w:rPr>
      </w:pPr>
    </w:p>
    <w:p w14:paraId="0763F18D" w14:textId="58A8D6E5" w:rsidR="00852153" w:rsidRPr="00851300" w:rsidRDefault="00852153" w:rsidP="00852153">
      <w:pPr>
        <w:tabs>
          <w:tab w:val="left" w:pos="0"/>
        </w:tabs>
        <w:spacing w:line="276" w:lineRule="auto"/>
        <w:ind w:left="709" w:hanging="709"/>
        <w:jc w:val="both"/>
        <w:rPr>
          <w:rFonts w:cs="Arial"/>
          <w:sz w:val="22"/>
          <w:szCs w:val="22"/>
        </w:rPr>
      </w:pPr>
      <w:r>
        <w:rPr>
          <w:rFonts w:cs="Arial"/>
          <w:sz w:val="22"/>
          <w:szCs w:val="22"/>
        </w:rPr>
        <w:t>9</w:t>
      </w:r>
      <w:r w:rsidRPr="00851300">
        <w:rPr>
          <w:rFonts w:cs="Arial"/>
          <w:sz w:val="22"/>
          <w:szCs w:val="22"/>
        </w:rPr>
        <w:t>.</w:t>
      </w:r>
      <w:r>
        <w:rPr>
          <w:rFonts w:cs="Arial"/>
          <w:sz w:val="22"/>
          <w:szCs w:val="22"/>
        </w:rPr>
        <w:t>6</w:t>
      </w:r>
      <w:r w:rsidRPr="00851300">
        <w:rPr>
          <w:rFonts w:cs="Arial"/>
          <w:sz w:val="22"/>
          <w:szCs w:val="22"/>
        </w:rPr>
        <w:tab/>
        <w:t xml:space="preserve">Any proposals or work that has been undertaken by the Supplier, or a sub-contractor of the Supplier, and that are found to have not been authorised by the BFOO in accordance with </w:t>
      </w:r>
      <w:r>
        <w:rPr>
          <w:rFonts w:cs="Arial"/>
          <w:sz w:val="22"/>
          <w:szCs w:val="22"/>
        </w:rPr>
        <w:t xml:space="preserve">§ </w:t>
      </w:r>
      <w:r w:rsidR="005F0337">
        <w:rPr>
          <w:rFonts w:cs="Arial"/>
          <w:sz w:val="22"/>
          <w:szCs w:val="22"/>
        </w:rPr>
        <w:t>9</w:t>
      </w:r>
      <w:r>
        <w:rPr>
          <w:rFonts w:cs="Arial"/>
          <w:sz w:val="22"/>
          <w:szCs w:val="22"/>
        </w:rPr>
        <w:t xml:space="preserve">.0, </w:t>
      </w:r>
      <w:r w:rsidRPr="00851300">
        <w:rPr>
          <w:rFonts w:cs="Arial"/>
          <w:sz w:val="22"/>
          <w:szCs w:val="22"/>
        </w:rPr>
        <w:t>upon final invoice submission</w:t>
      </w:r>
      <w:r>
        <w:rPr>
          <w:rFonts w:cs="Arial"/>
          <w:sz w:val="22"/>
          <w:szCs w:val="22"/>
        </w:rPr>
        <w:t>,</w:t>
      </w:r>
      <w:r w:rsidRPr="00851300">
        <w:rPr>
          <w:rFonts w:cs="Arial"/>
          <w:sz w:val="22"/>
          <w:szCs w:val="22"/>
        </w:rPr>
        <w:t xml:space="preserve"> will be </w:t>
      </w:r>
      <w:r>
        <w:rPr>
          <w:rFonts w:cs="Arial"/>
          <w:sz w:val="22"/>
          <w:szCs w:val="22"/>
        </w:rPr>
        <w:t xml:space="preserve">strictly </w:t>
      </w:r>
      <w:r w:rsidRPr="00851300">
        <w:rPr>
          <w:rFonts w:cs="Arial"/>
          <w:sz w:val="22"/>
          <w:szCs w:val="22"/>
        </w:rPr>
        <w:t xml:space="preserve">at the expense of the Supplier and will not be remunerated by the Authority. </w:t>
      </w:r>
    </w:p>
    <w:p w14:paraId="203659E8" w14:textId="77777777" w:rsidR="00852153" w:rsidRPr="00851300" w:rsidRDefault="00852153" w:rsidP="00852153">
      <w:pPr>
        <w:tabs>
          <w:tab w:val="num" w:pos="1418"/>
        </w:tabs>
        <w:spacing w:line="276" w:lineRule="auto"/>
        <w:ind w:left="709" w:hanging="709"/>
        <w:jc w:val="both"/>
        <w:rPr>
          <w:rFonts w:cs="Arial"/>
          <w:sz w:val="22"/>
          <w:szCs w:val="22"/>
        </w:rPr>
      </w:pPr>
    </w:p>
    <w:p w14:paraId="6023EF26" w14:textId="255A2838" w:rsidR="00852153" w:rsidRPr="00851300" w:rsidRDefault="00852153" w:rsidP="00852153">
      <w:pPr>
        <w:tabs>
          <w:tab w:val="num" w:pos="567"/>
        </w:tabs>
        <w:spacing w:line="276" w:lineRule="auto"/>
        <w:ind w:left="709" w:hanging="709"/>
        <w:jc w:val="both"/>
        <w:rPr>
          <w:rFonts w:cs="Arial"/>
          <w:sz w:val="22"/>
          <w:szCs w:val="22"/>
        </w:rPr>
      </w:pPr>
      <w:r>
        <w:rPr>
          <w:rFonts w:cs="Arial"/>
          <w:sz w:val="22"/>
          <w:szCs w:val="22"/>
        </w:rPr>
        <w:t>9</w:t>
      </w:r>
      <w:r w:rsidRPr="00851300">
        <w:rPr>
          <w:rFonts w:cs="Arial"/>
          <w:sz w:val="22"/>
          <w:szCs w:val="22"/>
        </w:rPr>
        <w:t>.</w:t>
      </w:r>
      <w:r>
        <w:rPr>
          <w:rFonts w:cs="Arial"/>
          <w:sz w:val="22"/>
          <w:szCs w:val="22"/>
        </w:rPr>
        <w:t>7</w:t>
      </w:r>
      <w:r w:rsidRPr="00851300">
        <w:rPr>
          <w:rFonts w:cs="Arial"/>
          <w:sz w:val="22"/>
          <w:szCs w:val="22"/>
        </w:rPr>
        <w:tab/>
      </w:r>
      <w:r>
        <w:rPr>
          <w:rFonts w:cs="Arial"/>
          <w:sz w:val="22"/>
          <w:szCs w:val="22"/>
        </w:rPr>
        <w:tab/>
      </w:r>
      <w:r w:rsidRPr="00851300">
        <w:rPr>
          <w:rFonts w:cs="Arial"/>
          <w:sz w:val="22"/>
          <w:szCs w:val="22"/>
        </w:rPr>
        <w:t xml:space="preserve">The BFOO and the Supplier are to record the cumulative Emergent Work costs on the attached spreadsheet (Annex </w:t>
      </w:r>
      <w:r w:rsidR="004C6A63">
        <w:rPr>
          <w:rFonts w:cs="Arial"/>
          <w:sz w:val="22"/>
          <w:szCs w:val="22"/>
        </w:rPr>
        <w:t>H</w:t>
      </w:r>
      <w:r w:rsidRPr="00851300">
        <w:rPr>
          <w:rFonts w:cs="Arial"/>
          <w:sz w:val="22"/>
          <w:szCs w:val="22"/>
        </w:rPr>
        <w:t>), or in a similar format, which will be cross checked and analysed at the Weekly progress meeting.</w:t>
      </w:r>
    </w:p>
    <w:p w14:paraId="5D9A64C9" w14:textId="77777777" w:rsidR="00852153" w:rsidRPr="00851300" w:rsidRDefault="00852153" w:rsidP="00852153">
      <w:pPr>
        <w:tabs>
          <w:tab w:val="num" w:pos="1418"/>
        </w:tabs>
        <w:spacing w:line="276" w:lineRule="auto"/>
        <w:ind w:left="709" w:hanging="709"/>
        <w:jc w:val="both"/>
        <w:rPr>
          <w:rFonts w:cs="Arial"/>
          <w:sz w:val="22"/>
          <w:szCs w:val="22"/>
        </w:rPr>
      </w:pPr>
    </w:p>
    <w:p w14:paraId="07196703" w14:textId="50A09259" w:rsidR="00852153" w:rsidRPr="00851300" w:rsidRDefault="00852153" w:rsidP="00852153">
      <w:pPr>
        <w:tabs>
          <w:tab w:val="left" w:pos="0"/>
        </w:tabs>
        <w:spacing w:line="276" w:lineRule="auto"/>
        <w:ind w:left="709" w:hanging="709"/>
        <w:jc w:val="both"/>
        <w:rPr>
          <w:rFonts w:cs="Arial"/>
          <w:sz w:val="22"/>
          <w:szCs w:val="22"/>
        </w:rPr>
      </w:pPr>
      <w:r>
        <w:rPr>
          <w:rFonts w:cs="Arial"/>
          <w:sz w:val="22"/>
          <w:szCs w:val="22"/>
        </w:rPr>
        <w:t>9.8</w:t>
      </w:r>
      <w:r w:rsidRPr="00851300">
        <w:rPr>
          <w:rFonts w:cs="Arial"/>
          <w:sz w:val="22"/>
          <w:szCs w:val="22"/>
        </w:rPr>
        <w:tab/>
        <w:t xml:space="preserve">The supplier will scan all Emergent Works Individual Item proformas that have been authorised and email them to the BFOO, along with the overall Emergent Work Item Record Spreadsheet (Annex </w:t>
      </w:r>
      <w:r w:rsidR="004C6A63">
        <w:rPr>
          <w:rFonts w:cs="Arial"/>
          <w:sz w:val="22"/>
          <w:szCs w:val="22"/>
        </w:rPr>
        <w:t>H</w:t>
      </w:r>
      <w:r w:rsidRPr="00851300">
        <w:rPr>
          <w:rFonts w:cs="Arial"/>
          <w:sz w:val="22"/>
          <w:szCs w:val="22"/>
        </w:rPr>
        <w:t>)</w:t>
      </w:r>
      <w:r w:rsidR="00EB3F56">
        <w:rPr>
          <w:rFonts w:cs="Arial"/>
          <w:sz w:val="22"/>
          <w:szCs w:val="22"/>
        </w:rPr>
        <w:t xml:space="preserve"> or Supplier equivalent agreed in advance with the BFOO</w:t>
      </w:r>
      <w:r w:rsidRPr="00851300">
        <w:rPr>
          <w:rFonts w:cs="Arial"/>
          <w:sz w:val="22"/>
          <w:szCs w:val="22"/>
        </w:rPr>
        <w:t>.</w:t>
      </w:r>
    </w:p>
    <w:p w14:paraId="74919875" w14:textId="77777777" w:rsidR="00852153" w:rsidRPr="00851300" w:rsidRDefault="00852153" w:rsidP="00852153">
      <w:pPr>
        <w:tabs>
          <w:tab w:val="left" w:pos="0"/>
        </w:tabs>
        <w:spacing w:line="276" w:lineRule="auto"/>
        <w:ind w:left="709" w:hanging="709"/>
        <w:jc w:val="both"/>
        <w:rPr>
          <w:rFonts w:cs="Arial"/>
          <w:sz w:val="22"/>
          <w:szCs w:val="22"/>
        </w:rPr>
      </w:pPr>
    </w:p>
    <w:p w14:paraId="1092AD74" w14:textId="77777777" w:rsidR="00852153" w:rsidRPr="00851300" w:rsidRDefault="00852153" w:rsidP="00852153">
      <w:pPr>
        <w:tabs>
          <w:tab w:val="left" w:pos="0"/>
        </w:tabs>
        <w:spacing w:line="276" w:lineRule="auto"/>
        <w:jc w:val="both"/>
        <w:rPr>
          <w:rFonts w:cs="Arial"/>
          <w:b/>
          <w:sz w:val="22"/>
          <w:szCs w:val="22"/>
        </w:rPr>
      </w:pPr>
      <w:r w:rsidRPr="00851300">
        <w:rPr>
          <w:rFonts w:cs="Arial"/>
          <w:b/>
          <w:sz w:val="22"/>
          <w:szCs w:val="22"/>
        </w:rPr>
        <w:t xml:space="preserve">NB: The Supplier must, therefore, liaise with the BFOO for every item of EW that requires consideration before the Supplier commences work. </w:t>
      </w:r>
    </w:p>
    <w:p w14:paraId="6614F2CF" w14:textId="77777777" w:rsidR="00852153" w:rsidRPr="00887076" w:rsidRDefault="00852153" w:rsidP="00852153">
      <w:pPr>
        <w:pStyle w:val="Heading2"/>
        <w:spacing w:line="276" w:lineRule="auto"/>
        <w:jc w:val="both"/>
        <w:rPr>
          <w:b w:val="0"/>
          <w:u w:val="single"/>
        </w:rPr>
      </w:pPr>
      <w:bookmarkStart w:id="34" w:name="_Toc40692111"/>
      <w:bookmarkStart w:id="35" w:name="_Toc40799968"/>
      <w:bookmarkStart w:id="36" w:name="_Toc40800015"/>
      <w:bookmarkStart w:id="37" w:name="_Toc40862073"/>
      <w:bookmarkStart w:id="38" w:name="_Toc50467965"/>
      <w:r w:rsidRPr="00887076">
        <w:rPr>
          <w:b w:val="0"/>
          <w:u w:val="single"/>
        </w:rPr>
        <w:t xml:space="preserve">Part </w:t>
      </w:r>
      <w:r>
        <w:rPr>
          <w:b w:val="0"/>
          <w:u w:val="single"/>
        </w:rPr>
        <w:t>6</w:t>
      </w:r>
      <w:r w:rsidRPr="00887076">
        <w:rPr>
          <w:b w:val="0"/>
          <w:u w:val="single"/>
        </w:rPr>
        <w:t>: Trials, Certification and Acceptance</w:t>
      </w:r>
      <w:bookmarkEnd w:id="34"/>
      <w:bookmarkEnd w:id="35"/>
      <w:bookmarkEnd w:id="36"/>
      <w:bookmarkEnd w:id="37"/>
      <w:bookmarkEnd w:id="38"/>
    </w:p>
    <w:p w14:paraId="4CB3EDD4" w14:textId="77777777" w:rsidR="00852153" w:rsidRPr="00887076" w:rsidRDefault="00852153" w:rsidP="00852153">
      <w:pPr>
        <w:pStyle w:val="Heading3"/>
        <w:spacing w:line="276" w:lineRule="auto"/>
        <w:jc w:val="both"/>
        <w:rPr>
          <w:b w:val="0"/>
        </w:rPr>
      </w:pPr>
      <w:bookmarkStart w:id="39" w:name="_Toc40800016"/>
      <w:bookmarkStart w:id="40" w:name="_Toc40862074"/>
      <w:bookmarkStart w:id="41" w:name="_Toc50467966"/>
      <w:r>
        <w:rPr>
          <w:b w:val="0"/>
        </w:rPr>
        <w:t>10</w:t>
      </w:r>
      <w:r w:rsidRPr="00887076">
        <w:rPr>
          <w:b w:val="0"/>
        </w:rPr>
        <w:t>.0</w:t>
      </w:r>
      <w:r w:rsidRPr="00887076">
        <w:rPr>
          <w:b w:val="0"/>
        </w:rPr>
        <w:tab/>
        <w:t>Trials</w:t>
      </w:r>
      <w:bookmarkEnd w:id="39"/>
      <w:bookmarkEnd w:id="40"/>
      <w:bookmarkEnd w:id="41"/>
    </w:p>
    <w:p w14:paraId="2DB7B6CF" w14:textId="4F8CE637" w:rsidR="00852153" w:rsidRDefault="00852153" w:rsidP="00852153">
      <w:pPr>
        <w:spacing w:after="200" w:line="276" w:lineRule="auto"/>
        <w:ind w:left="709" w:hanging="709"/>
        <w:contextualSpacing/>
        <w:jc w:val="both"/>
        <w:rPr>
          <w:rFonts w:cs="Arial"/>
          <w:sz w:val="22"/>
          <w:szCs w:val="22"/>
          <w:lang w:eastAsia="x-none"/>
        </w:rPr>
      </w:pPr>
      <w:r>
        <w:rPr>
          <w:rFonts w:cs="Arial"/>
          <w:sz w:val="22"/>
          <w:szCs w:val="22"/>
          <w:lang w:eastAsia="x-none"/>
        </w:rPr>
        <w:t>10</w:t>
      </w:r>
      <w:r w:rsidRPr="00851300">
        <w:rPr>
          <w:rFonts w:cs="Arial"/>
          <w:sz w:val="22"/>
          <w:szCs w:val="22"/>
          <w:lang w:eastAsia="x-none"/>
        </w:rPr>
        <w:t>.1</w:t>
      </w:r>
      <w:r w:rsidRPr="00851300">
        <w:rPr>
          <w:rFonts w:cs="Arial"/>
          <w:sz w:val="22"/>
          <w:szCs w:val="22"/>
          <w:lang w:eastAsia="x-none"/>
        </w:rPr>
        <w:tab/>
        <w:t xml:space="preserve">Because of the specialist nature of the vessel, the Authority will provide a minimum of </w:t>
      </w:r>
      <w:r w:rsidR="009B2777">
        <w:rPr>
          <w:rFonts w:cs="Arial"/>
          <w:sz w:val="22"/>
          <w:szCs w:val="22"/>
          <w:lang w:eastAsia="x-none"/>
        </w:rPr>
        <w:t>five</w:t>
      </w:r>
      <w:r w:rsidR="00FA3A4E">
        <w:rPr>
          <w:rFonts w:cs="Arial"/>
          <w:sz w:val="22"/>
          <w:szCs w:val="22"/>
          <w:lang w:eastAsia="x-none"/>
        </w:rPr>
        <w:t xml:space="preserve"> (</w:t>
      </w:r>
      <w:r w:rsidR="009B2777">
        <w:rPr>
          <w:rFonts w:cs="Arial"/>
          <w:sz w:val="22"/>
          <w:szCs w:val="22"/>
          <w:lang w:eastAsia="x-none"/>
        </w:rPr>
        <w:t>5</w:t>
      </w:r>
      <w:r w:rsidR="00FA3A4E">
        <w:rPr>
          <w:rFonts w:cs="Arial"/>
          <w:sz w:val="22"/>
          <w:szCs w:val="22"/>
          <w:lang w:eastAsia="x-none"/>
        </w:rPr>
        <w:t>)</w:t>
      </w:r>
      <w:r w:rsidRPr="00851300">
        <w:rPr>
          <w:rFonts w:cs="Arial"/>
          <w:sz w:val="22"/>
          <w:szCs w:val="22"/>
          <w:lang w:eastAsia="x-none"/>
        </w:rPr>
        <w:t xml:space="preserve"> crew member</w:t>
      </w:r>
      <w:r w:rsidR="00FA3A4E">
        <w:rPr>
          <w:rFonts w:cs="Arial"/>
          <w:sz w:val="22"/>
          <w:szCs w:val="22"/>
          <w:lang w:eastAsia="x-none"/>
        </w:rPr>
        <w:t>s</w:t>
      </w:r>
      <w:r w:rsidRPr="00851300">
        <w:rPr>
          <w:rFonts w:cs="Arial"/>
          <w:sz w:val="22"/>
          <w:szCs w:val="22"/>
          <w:lang w:eastAsia="x-none"/>
        </w:rPr>
        <w:t xml:space="preserve"> familiar with the navigational controls and engineering systems of the C</w:t>
      </w:r>
      <w:r w:rsidR="00FA3A4E">
        <w:rPr>
          <w:rFonts w:cs="Arial"/>
          <w:sz w:val="22"/>
          <w:szCs w:val="22"/>
          <w:lang w:eastAsia="x-none"/>
        </w:rPr>
        <w:t xml:space="preserve">utter </w:t>
      </w:r>
      <w:r w:rsidRPr="00851300">
        <w:rPr>
          <w:rFonts w:cs="Arial"/>
          <w:sz w:val="22"/>
          <w:szCs w:val="22"/>
          <w:lang w:eastAsia="x-none"/>
        </w:rPr>
        <w:t xml:space="preserve">during any trials.   </w:t>
      </w:r>
    </w:p>
    <w:p w14:paraId="6B689FBF" w14:textId="27C56570" w:rsidR="00EB3F56" w:rsidRDefault="00EB3F56" w:rsidP="00852153">
      <w:pPr>
        <w:spacing w:after="200" w:line="276" w:lineRule="auto"/>
        <w:ind w:left="709" w:hanging="709"/>
        <w:contextualSpacing/>
        <w:jc w:val="both"/>
        <w:rPr>
          <w:rFonts w:cs="Arial"/>
          <w:sz w:val="22"/>
          <w:szCs w:val="22"/>
          <w:lang w:eastAsia="x-none"/>
        </w:rPr>
      </w:pPr>
    </w:p>
    <w:p w14:paraId="5AD147B0" w14:textId="27BF79DD" w:rsidR="00EB3F56" w:rsidRPr="00851300" w:rsidRDefault="00EB3F56" w:rsidP="00EB3F56">
      <w:pPr>
        <w:spacing w:after="200" w:line="276" w:lineRule="auto"/>
        <w:ind w:left="709" w:hanging="709"/>
        <w:contextualSpacing/>
        <w:jc w:val="both"/>
        <w:rPr>
          <w:rFonts w:cs="Arial"/>
          <w:sz w:val="22"/>
          <w:szCs w:val="22"/>
          <w:lang w:eastAsia="x-none"/>
        </w:rPr>
      </w:pPr>
      <w:r>
        <w:rPr>
          <w:rFonts w:cs="Arial"/>
          <w:sz w:val="22"/>
          <w:szCs w:val="22"/>
          <w:lang w:eastAsia="x-none"/>
        </w:rPr>
        <w:t>10.2</w:t>
      </w:r>
      <w:r>
        <w:rPr>
          <w:rFonts w:cs="Arial"/>
          <w:sz w:val="22"/>
          <w:szCs w:val="22"/>
          <w:lang w:eastAsia="x-none"/>
        </w:rPr>
        <w:tab/>
      </w:r>
      <w:r w:rsidRPr="00EB3F56">
        <w:rPr>
          <w:rFonts w:cs="Arial"/>
          <w:sz w:val="22"/>
          <w:szCs w:val="22"/>
          <w:lang w:eastAsia="x-none"/>
        </w:rPr>
        <w:t>The supplier is to arrange for all OEM Service engineers to attend both basin and Sea Trials, in addition to the Suppliers own in-house engineering, electrical engineers</w:t>
      </w:r>
      <w:r>
        <w:rPr>
          <w:rFonts w:cs="Arial"/>
          <w:sz w:val="22"/>
          <w:szCs w:val="22"/>
          <w:lang w:eastAsia="x-none"/>
        </w:rPr>
        <w:t xml:space="preserve">. </w:t>
      </w:r>
      <w:r w:rsidRPr="00EB3F56">
        <w:rPr>
          <w:rFonts w:cs="Arial"/>
          <w:sz w:val="22"/>
          <w:szCs w:val="22"/>
          <w:lang w:eastAsia="x-none"/>
        </w:rPr>
        <w:t>The Suppliers PM is to attend both Basin and Sea Trials</w:t>
      </w:r>
    </w:p>
    <w:p w14:paraId="7BECE00A" w14:textId="77777777" w:rsidR="00852153" w:rsidRPr="00851300" w:rsidRDefault="00852153" w:rsidP="00852153">
      <w:pPr>
        <w:spacing w:after="200" w:line="276" w:lineRule="auto"/>
        <w:ind w:left="709" w:hanging="709"/>
        <w:contextualSpacing/>
        <w:jc w:val="both"/>
        <w:rPr>
          <w:rFonts w:cs="Arial"/>
          <w:sz w:val="22"/>
          <w:szCs w:val="22"/>
          <w:lang w:eastAsia="x-none"/>
        </w:rPr>
      </w:pPr>
    </w:p>
    <w:p w14:paraId="495BCC5B" w14:textId="241D8EDF" w:rsidR="00852153" w:rsidRDefault="00852153" w:rsidP="00852153">
      <w:pPr>
        <w:spacing w:after="200" w:line="276" w:lineRule="auto"/>
        <w:ind w:left="709" w:hanging="709"/>
        <w:contextualSpacing/>
        <w:jc w:val="both"/>
        <w:rPr>
          <w:rFonts w:cs="Arial"/>
          <w:sz w:val="22"/>
          <w:szCs w:val="22"/>
        </w:rPr>
      </w:pPr>
      <w:r w:rsidRPr="00CB5BAA">
        <w:rPr>
          <w:rFonts w:cs="Arial"/>
          <w:sz w:val="22"/>
          <w:szCs w:val="22"/>
          <w:lang w:eastAsia="x-none"/>
        </w:rPr>
        <w:lastRenderedPageBreak/>
        <w:t>10.</w:t>
      </w:r>
      <w:r w:rsidR="00EB3F56">
        <w:rPr>
          <w:rFonts w:cs="Arial"/>
          <w:sz w:val="22"/>
          <w:szCs w:val="22"/>
          <w:lang w:eastAsia="x-none"/>
        </w:rPr>
        <w:t>3</w:t>
      </w:r>
      <w:r w:rsidRPr="00CB5BAA">
        <w:rPr>
          <w:rFonts w:cs="Arial"/>
          <w:sz w:val="22"/>
          <w:szCs w:val="22"/>
          <w:lang w:eastAsia="x-none"/>
        </w:rPr>
        <w:tab/>
      </w:r>
      <w:r w:rsidRPr="00CB5BAA">
        <w:rPr>
          <w:rFonts w:cs="Arial"/>
          <w:sz w:val="22"/>
          <w:szCs w:val="22"/>
        </w:rPr>
        <w:t xml:space="preserve">On completion of all work and once the Supplier has satisfied themselves that the </w:t>
      </w:r>
      <w:r w:rsidR="00FA3A4E">
        <w:rPr>
          <w:rFonts w:cs="Arial"/>
          <w:sz w:val="22"/>
          <w:szCs w:val="22"/>
        </w:rPr>
        <w:t>Cutter</w:t>
      </w:r>
      <w:r w:rsidRPr="00CB5BAA">
        <w:rPr>
          <w:rFonts w:cs="Arial"/>
          <w:sz w:val="22"/>
          <w:szCs w:val="22"/>
        </w:rPr>
        <w:t xml:space="preserve"> is in a seaworthy condition; the seaworthiness of the vessel will be demonstrated to the Authority</w:t>
      </w:r>
      <w:r>
        <w:rPr>
          <w:rFonts w:cs="Arial"/>
          <w:sz w:val="22"/>
          <w:szCs w:val="22"/>
        </w:rPr>
        <w:t>.</w:t>
      </w:r>
    </w:p>
    <w:p w14:paraId="61BB881D" w14:textId="77777777" w:rsidR="00852153" w:rsidRPr="00851300" w:rsidRDefault="00852153" w:rsidP="00852153">
      <w:pPr>
        <w:spacing w:after="200" w:line="276" w:lineRule="auto"/>
        <w:ind w:left="709" w:hanging="709"/>
        <w:contextualSpacing/>
        <w:jc w:val="both"/>
        <w:rPr>
          <w:rFonts w:cs="Arial"/>
          <w:sz w:val="22"/>
          <w:szCs w:val="22"/>
        </w:rPr>
      </w:pPr>
    </w:p>
    <w:p w14:paraId="3916BAC0" w14:textId="0855F8E9" w:rsidR="00852153" w:rsidRPr="00887076" w:rsidRDefault="00852153" w:rsidP="00852153">
      <w:pPr>
        <w:pStyle w:val="Heading3"/>
        <w:spacing w:line="276" w:lineRule="auto"/>
        <w:jc w:val="both"/>
        <w:rPr>
          <w:b w:val="0"/>
        </w:rPr>
      </w:pPr>
      <w:bookmarkStart w:id="42" w:name="_Toc40800017"/>
      <w:bookmarkStart w:id="43" w:name="_Toc40862075"/>
      <w:bookmarkStart w:id="44" w:name="_Toc50467967"/>
      <w:r w:rsidRPr="00887076">
        <w:rPr>
          <w:b w:val="0"/>
        </w:rPr>
        <w:t>1</w:t>
      </w:r>
      <w:r>
        <w:rPr>
          <w:b w:val="0"/>
        </w:rPr>
        <w:t>1</w:t>
      </w:r>
      <w:r w:rsidRPr="00887076">
        <w:rPr>
          <w:b w:val="0"/>
        </w:rPr>
        <w:t>.0</w:t>
      </w:r>
      <w:r w:rsidRPr="00887076">
        <w:rPr>
          <w:b w:val="0"/>
        </w:rPr>
        <w:tab/>
        <w:t>Certification</w:t>
      </w:r>
      <w:bookmarkEnd w:id="42"/>
      <w:bookmarkEnd w:id="43"/>
      <w:r w:rsidR="00EB3F56">
        <w:rPr>
          <w:b w:val="0"/>
        </w:rPr>
        <w:t xml:space="preserve"> and Survey Reports</w:t>
      </w:r>
      <w:bookmarkEnd w:id="44"/>
    </w:p>
    <w:p w14:paraId="380719B0" w14:textId="4FF0C6F8" w:rsidR="00852153" w:rsidRPr="00851300" w:rsidRDefault="00852153" w:rsidP="00852153">
      <w:pPr>
        <w:spacing w:line="276" w:lineRule="auto"/>
        <w:ind w:left="709" w:hanging="709"/>
        <w:jc w:val="both"/>
        <w:rPr>
          <w:rFonts w:cs="Arial"/>
          <w:iCs/>
          <w:sz w:val="22"/>
          <w:szCs w:val="22"/>
        </w:rPr>
      </w:pPr>
      <w:r w:rsidRPr="00851300">
        <w:rPr>
          <w:rFonts w:cs="Arial"/>
          <w:iCs/>
          <w:sz w:val="22"/>
          <w:szCs w:val="22"/>
        </w:rPr>
        <w:t>1</w:t>
      </w:r>
      <w:r>
        <w:rPr>
          <w:rFonts w:cs="Arial"/>
          <w:iCs/>
          <w:sz w:val="22"/>
          <w:szCs w:val="22"/>
        </w:rPr>
        <w:t>1</w:t>
      </w:r>
      <w:r w:rsidRPr="00851300">
        <w:rPr>
          <w:rFonts w:cs="Arial"/>
          <w:iCs/>
          <w:sz w:val="22"/>
          <w:szCs w:val="22"/>
        </w:rPr>
        <w:t>.1</w:t>
      </w:r>
      <w:r w:rsidRPr="00851300">
        <w:rPr>
          <w:rFonts w:cs="Arial"/>
          <w:iCs/>
          <w:sz w:val="22"/>
          <w:szCs w:val="22"/>
        </w:rPr>
        <w:tab/>
        <w:t>All certification</w:t>
      </w:r>
      <w:r w:rsidR="00EB3F56">
        <w:rPr>
          <w:rFonts w:cs="Arial"/>
          <w:iCs/>
          <w:sz w:val="22"/>
          <w:szCs w:val="22"/>
        </w:rPr>
        <w:t xml:space="preserve"> and survey reports</w:t>
      </w:r>
      <w:r w:rsidRPr="00851300">
        <w:rPr>
          <w:rFonts w:cs="Arial"/>
          <w:iCs/>
          <w:sz w:val="22"/>
          <w:szCs w:val="22"/>
        </w:rPr>
        <w:t xml:space="preserve"> required for regulatory compliance</w:t>
      </w:r>
      <w:r w:rsidR="00FA3A4E">
        <w:rPr>
          <w:rFonts w:cs="Arial"/>
          <w:iCs/>
          <w:sz w:val="22"/>
          <w:szCs w:val="22"/>
        </w:rPr>
        <w:t>,</w:t>
      </w:r>
      <w:r w:rsidRPr="00851300">
        <w:rPr>
          <w:rFonts w:cs="Arial"/>
          <w:iCs/>
          <w:sz w:val="22"/>
          <w:szCs w:val="22"/>
        </w:rPr>
        <w:t xml:space="preserve"> or requested by the Authority</w:t>
      </w:r>
      <w:r w:rsidR="00FA3A4E">
        <w:rPr>
          <w:rFonts w:cs="Arial"/>
          <w:iCs/>
          <w:sz w:val="22"/>
          <w:szCs w:val="22"/>
        </w:rPr>
        <w:t>,</w:t>
      </w:r>
      <w:r w:rsidRPr="00851300">
        <w:rPr>
          <w:rFonts w:cs="Arial"/>
          <w:iCs/>
          <w:sz w:val="22"/>
          <w:szCs w:val="22"/>
        </w:rPr>
        <w:t xml:space="preserve"> shall be supplied</w:t>
      </w:r>
      <w:r w:rsidR="00EB3F56">
        <w:rPr>
          <w:rFonts w:cs="Arial"/>
          <w:iCs/>
          <w:sz w:val="22"/>
          <w:szCs w:val="22"/>
        </w:rPr>
        <w:t xml:space="preserve"> in hard copy</w:t>
      </w:r>
      <w:r w:rsidRPr="00851300">
        <w:rPr>
          <w:rFonts w:cs="Arial"/>
          <w:iCs/>
          <w:sz w:val="22"/>
          <w:szCs w:val="22"/>
        </w:rPr>
        <w:t xml:space="preserve"> enclosed in clear </w:t>
      </w:r>
      <w:r w:rsidR="00FA3A4E">
        <w:rPr>
          <w:rFonts w:cs="Arial"/>
          <w:iCs/>
          <w:sz w:val="22"/>
          <w:szCs w:val="22"/>
        </w:rPr>
        <w:t xml:space="preserve">plastic </w:t>
      </w:r>
      <w:r w:rsidRPr="00851300">
        <w:rPr>
          <w:rFonts w:cs="Arial"/>
          <w:iCs/>
          <w:sz w:val="22"/>
          <w:szCs w:val="22"/>
        </w:rPr>
        <w:t xml:space="preserve">envelopes within a four-ring ring binder, complete with an index. An electronic copy shall </w:t>
      </w:r>
      <w:r w:rsidR="006C05E8">
        <w:rPr>
          <w:rFonts w:cs="Arial"/>
          <w:iCs/>
          <w:sz w:val="22"/>
          <w:szCs w:val="22"/>
        </w:rPr>
        <w:t xml:space="preserve">also </w:t>
      </w:r>
      <w:r w:rsidRPr="00851300">
        <w:rPr>
          <w:rFonts w:cs="Arial"/>
          <w:iCs/>
          <w:sz w:val="22"/>
          <w:szCs w:val="22"/>
        </w:rPr>
        <w:t xml:space="preserve">be forwarded by e-mail to the Authority in an accessible Microsoft </w:t>
      </w:r>
      <w:r w:rsidR="00DF4408">
        <w:rPr>
          <w:rFonts w:cs="Arial"/>
          <w:iCs/>
          <w:sz w:val="22"/>
          <w:szCs w:val="22"/>
        </w:rPr>
        <w:t>Office</w:t>
      </w:r>
      <w:r w:rsidRPr="00851300">
        <w:rPr>
          <w:rFonts w:cs="Arial"/>
          <w:iCs/>
          <w:sz w:val="22"/>
          <w:szCs w:val="22"/>
        </w:rPr>
        <w:t xml:space="preserve"> format.</w:t>
      </w:r>
    </w:p>
    <w:p w14:paraId="037148C9" w14:textId="77777777" w:rsidR="00852153" w:rsidRPr="00851300" w:rsidRDefault="00852153" w:rsidP="00852153">
      <w:pPr>
        <w:spacing w:line="276" w:lineRule="auto"/>
        <w:ind w:left="709" w:hanging="709"/>
        <w:jc w:val="both"/>
        <w:rPr>
          <w:rFonts w:cs="Arial"/>
          <w:iCs/>
          <w:sz w:val="22"/>
          <w:szCs w:val="22"/>
        </w:rPr>
      </w:pPr>
    </w:p>
    <w:p w14:paraId="3947978F" w14:textId="77777777" w:rsidR="004571BA" w:rsidRDefault="00852153" w:rsidP="00852153">
      <w:pPr>
        <w:spacing w:line="276" w:lineRule="auto"/>
        <w:ind w:left="709" w:hanging="709"/>
        <w:jc w:val="both"/>
        <w:rPr>
          <w:rFonts w:cs="Arial"/>
          <w:iCs/>
          <w:sz w:val="22"/>
          <w:szCs w:val="22"/>
        </w:rPr>
      </w:pPr>
      <w:r w:rsidRPr="00851300">
        <w:rPr>
          <w:rFonts w:cs="Arial"/>
          <w:iCs/>
          <w:sz w:val="22"/>
          <w:szCs w:val="22"/>
        </w:rPr>
        <w:t>1</w:t>
      </w:r>
      <w:r>
        <w:rPr>
          <w:rFonts w:cs="Arial"/>
          <w:iCs/>
          <w:sz w:val="22"/>
          <w:szCs w:val="22"/>
        </w:rPr>
        <w:t>1</w:t>
      </w:r>
      <w:r w:rsidRPr="00851300">
        <w:rPr>
          <w:rFonts w:cs="Arial"/>
          <w:iCs/>
          <w:sz w:val="22"/>
          <w:szCs w:val="22"/>
        </w:rPr>
        <w:t>.2</w:t>
      </w:r>
      <w:r w:rsidRPr="00851300">
        <w:rPr>
          <w:rFonts w:cs="Arial"/>
          <w:iCs/>
          <w:sz w:val="22"/>
          <w:szCs w:val="22"/>
        </w:rPr>
        <w:tab/>
        <w:t>All certificates and reports</w:t>
      </w:r>
      <w:r w:rsidR="00FA3A4E">
        <w:rPr>
          <w:rFonts w:cs="Arial"/>
          <w:iCs/>
          <w:sz w:val="22"/>
          <w:szCs w:val="22"/>
        </w:rPr>
        <w:t>,</w:t>
      </w:r>
      <w:r w:rsidRPr="00851300">
        <w:rPr>
          <w:rFonts w:cs="Arial"/>
          <w:iCs/>
          <w:sz w:val="22"/>
          <w:szCs w:val="22"/>
        </w:rPr>
        <w:t xml:space="preserve"> specified as required</w:t>
      </w:r>
      <w:r w:rsidR="00FA3A4E">
        <w:rPr>
          <w:rFonts w:cs="Arial"/>
          <w:iCs/>
          <w:sz w:val="22"/>
          <w:szCs w:val="22"/>
        </w:rPr>
        <w:t xml:space="preserve">, </w:t>
      </w:r>
      <w:r w:rsidRPr="00851300">
        <w:rPr>
          <w:rFonts w:cs="Arial"/>
          <w:iCs/>
          <w:sz w:val="22"/>
          <w:szCs w:val="22"/>
        </w:rPr>
        <w:t>are to be provided before acceptance.</w:t>
      </w:r>
    </w:p>
    <w:p w14:paraId="2C020450" w14:textId="0237FF3E" w:rsidR="00852153" w:rsidRPr="00851300" w:rsidRDefault="00852153" w:rsidP="00852153">
      <w:pPr>
        <w:spacing w:line="276" w:lineRule="auto"/>
        <w:ind w:left="709" w:hanging="709"/>
        <w:jc w:val="both"/>
        <w:rPr>
          <w:rFonts w:cs="Arial"/>
          <w:iCs/>
          <w:sz w:val="22"/>
          <w:szCs w:val="22"/>
        </w:rPr>
      </w:pPr>
      <w:r w:rsidRPr="00851300">
        <w:rPr>
          <w:rFonts w:cs="Arial"/>
          <w:iCs/>
          <w:sz w:val="22"/>
          <w:szCs w:val="22"/>
        </w:rPr>
        <w:t xml:space="preserve">  </w:t>
      </w:r>
    </w:p>
    <w:p w14:paraId="646C3ADD" w14:textId="77777777" w:rsidR="00852153" w:rsidRPr="00887076" w:rsidRDefault="00852153" w:rsidP="00852153">
      <w:pPr>
        <w:pStyle w:val="Heading3"/>
        <w:spacing w:line="276" w:lineRule="auto"/>
        <w:jc w:val="both"/>
        <w:rPr>
          <w:b w:val="0"/>
        </w:rPr>
      </w:pPr>
      <w:bookmarkStart w:id="45" w:name="_Toc40800018"/>
      <w:bookmarkStart w:id="46" w:name="_Toc40862076"/>
      <w:bookmarkStart w:id="47" w:name="_Toc50467968"/>
      <w:r w:rsidRPr="00887076">
        <w:rPr>
          <w:b w:val="0"/>
        </w:rPr>
        <w:t>1</w:t>
      </w:r>
      <w:r>
        <w:rPr>
          <w:b w:val="0"/>
        </w:rPr>
        <w:t>2</w:t>
      </w:r>
      <w:r w:rsidRPr="00887076">
        <w:rPr>
          <w:b w:val="0"/>
        </w:rPr>
        <w:t>.0</w:t>
      </w:r>
      <w:r w:rsidRPr="00887076">
        <w:rPr>
          <w:b w:val="0"/>
        </w:rPr>
        <w:tab/>
      </w:r>
      <w:r>
        <w:rPr>
          <w:b w:val="0"/>
        </w:rPr>
        <w:t>Project Completion</w:t>
      </w:r>
      <w:bookmarkEnd w:id="45"/>
      <w:bookmarkEnd w:id="46"/>
      <w:bookmarkEnd w:id="47"/>
    </w:p>
    <w:p w14:paraId="271B2D44" w14:textId="752B6BE1" w:rsidR="00852153" w:rsidRPr="00851300" w:rsidRDefault="00852153" w:rsidP="00852153">
      <w:pPr>
        <w:spacing w:after="200" w:line="276" w:lineRule="auto"/>
        <w:ind w:left="709" w:hanging="709"/>
        <w:contextualSpacing/>
        <w:jc w:val="both"/>
        <w:rPr>
          <w:rFonts w:cs="Arial"/>
          <w:sz w:val="22"/>
          <w:szCs w:val="22"/>
          <w:lang w:eastAsia="x-none"/>
        </w:rPr>
      </w:pPr>
      <w:r w:rsidRPr="00E24598">
        <w:rPr>
          <w:rFonts w:cs="Arial"/>
          <w:sz w:val="22"/>
          <w:szCs w:val="22"/>
          <w:lang w:eastAsia="x-none"/>
        </w:rPr>
        <w:t>1</w:t>
      </w:r>
      <w:r>
        <w:rPr>
          <w:rFonts w:cs="Arial"/>
          <w:sz w:val="22"/>
          <w:szCs w:val="22"/>
          <w:lang w:eastAsia="x-none"/>
        </w:rPr>
        <w:t>2</w:t>
      </w:r>
      <w:r w:rsidRPr="00E24598">
        <w:rPr>
          <w:rFonts w:cs="Arial"/>
          <w:sz w:val="22"/>
          <w:szCs w:val="22"/>
          <w:lang w:eastAsia="x-none"/>
        </w:rPr>
        <w:t>.1</w:t>
      </w:r>
      <w:r w:rsidRPr="00E24598">
        <w:rPr>
          <w:rFonts w:cs="Arial"/>
          <w:sz w:val="22"/>
          <w:szCs w:val="22"/>
          <w:lang w:eastAsia="x-none"/>
        </w:rPr>
        <w:tab/>
      </w:r>
      <w:r w:rsidRPr="00E24598">
        <w:rPr>
          <w:rFonts w:cs="Arial"/>
          <w:sz w:val="22"/>
          <w:szCs w:val="22"/>
          <w:lang w:eastAsia="x-none"/>
        </w:rPr>
        <w:tab/>
        <w:t xml:space="preserve">Once approved by the BFOO, formal notification </w:t>
      </w:r>
      <w:r w:rsidRPr="008E0CA6">
        <w:rPr>
          <w:rFonts w:cs="Arial"/>
          <w:sz w:val="22"/>
          <w:szCs w:val="22"/>
          <w:lang w:eastAsia="x-none"/>
        </w:rPr>
        <w:t>of Project Completion</w:t>
      </w:r>
      <w:r w:rsidRPr="00E24598">
        <w:rPr>
          <w:rFonts w:cs="Arial"/>
          <w:sz w:val="22"/>
          <w:szCs w:val="22"/>
          <w:lang w:eastAsia="x-none"/>
        </w:rPr>
        <w:t xml:space="preserve"> will be given to the Supplier by the</w:t>
      </w:r>
      <w:r w:rsidR="006C05E8">
        <w:rPr>
          <w:rFonts w:cs="Arial"/>
          <w:sz w:val="22"/>
          <w:szCs w:val="22"/>
          <w:lang w:eastAsia="x-none"/>
        </w:rPr>
        <w:t xml:space="preserve"> Authority through the</w:t>
      </w:r>
      <w:r w:rsidRPr="00E24598">
        <w:rPr>
          <w:rFonts w:cs="Arial"/>
          <w:sz w:val="22"/>
          <w:szCs w:val="22"/>
          <w:lang w:eastAsia="x-none"/>
        </w:rPr>
        <w:t xml:space="preserve"> issuing of a Project Completion Certificate (Annex J</w:t>
      </w:r>
      <w:r>
        <w:rPr>
          <w:rFonts w:cs="Arial"/>
          <w:sz w:val="22"/>
          <w:szCs w:val="22"/>
          <w:lang w:eastAsia="x-none"/>
        </w:rPr>
        <w:t>).</w:t>
      </w:r>
    </w:p>
    <w:p w14:paraId="58A462A4" w14:textId="77777777" w:rsidR="00852153" w:rsidRPr="00851300" w:rsidRDefault="00852153" w:rsidP="00852153">
      <w:pPr>
        <w:spacing w:after="200" w:line="276" w:lineRule="auto"/>
        <w:ind w:left="709" w:hanging="709"/>
        <w:contextualSpacing/>
        <w:jc w:val="both"/>
        <w:rPr>
          <w:rFonts w:cs="Arial"/>
          <w:sz w:val="22"/>
          <w:szCs w:val="22"/>
          <w:lang w:eastAsia="x-none"/>
        </w:rPr>
      </w:pPr>
    </w:p>
    <w:p w14:paraId="35691EB9" w14:textId="4321512B" w:rsidR="00852153" w:rsidRPr="00851300" w:rsidRDefault="00852153" w:rsidP="00852153">
      <w:pPr>
        <w:spacing w:after="200" w:line="276" w:lineRule="auto"/>
        <w:ind w:left="709"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2</w:t>
      </w:r>
      <w:r w:rsidRPr="00851300">
        <w:rPr>
          <w:rFonts w:cs="Arial"/>
          <w:sz w:val="22"/>
          <w:szCs w:val="22"/>
          <w:lang w:eastAsia="x-none"/>
        </w:rPr>
        <w:t>.2</w:t>
      </w:r>
      <w:r w:rsidRPr="00851300">
        <w:rPr>
          <w:rFonts w:cs="Arial"/>
          <w:sz w:val="22"/>
          <w:szCs w:val="22"/>
          <w:lang w:eastAsia="x-none"/>
        </w:rPr>
        <w:tab/>
        <w:t xml:space="preserve">The </w:t>
      </w:r>
      <w:r>
        <w:rPr>
          <w:rFonts w:cs="Arial"/>
          <w:sz w:val="22"/>
          <w:szCs w:val="22"/>
          <w:lang w:eastAsia="x-none"/>
        </w:rPr>
        <w:t>Project Completion Certificate</w:t>
      </w:r>
      <w:r w:rsidRPr="00851300">
        <w:rPr>
          <w:rFonts w:cs="Arial"/>
          <w:sz w:val="22"/>
          <w:szCs w:val="22"/>
          <w:lang w:eastAsia="x-none"/>
        </w:rPr>
        <w:t xml:space="preserve"> will only be issued </w:t>
      </w:r>
      <w:r w:rsidR="00FA3A4E">
        <w:rPr>
          <w:rFonts w:cs="Arial"/>
          <w:sz w:val="22"/>
          <w:szCs w:val="22"/>
          <w:lang w:eastAsia="x-none"/>
        </w:rPr>
        <w:t xml:space="preserve">to the Supplier </w:t>
      </w:r>
      <w:r w:rsidRPr="00851300">
        <w:rPr>
          <w:rFonts w:cs="Arial"/>
          <w:sz w:val="22"/>
          <w:szCs w:val="22"/>
          <w:lang w:eastAsia="x-none"/>
        </w:rPr>
        <w:t>after:</w:t>
      </w:r>
    </w:p>
    <w:p w14:paraId="1CCC5D53" w14:textId="77777777" w:rsidR="00852153" w:rsidRPr="00851300" w:rsidRDefault="00852153" w:rsidP="00852153">
      <w:pPr>
        <w:spacing w:after="200" w:line="276" w:lineRule="auto"/>
        <w:ind w:left="709" w:hanging="709"/>
        <w:contextualSpacing/>
        <w:jc w:val="both"/>
        <w:rPr>
          <w:rFonts w:cs="Arial"/>
          <w:sz w:val="22"/>
          <w:szCs w:val="22"/>
          <w:lang w:eastAsia="x-none"/>
        </w:rPr>
      </w:pPr>
    </w:p>
    <w:p w14:paraId="672502E1" w14:textId="77777777" w:rsidR="00852153" w:rsidRPr="00851300" w:rsidRDefault="00852153" w:rsidP="00852153">
      <w:pPr>
        <w:spacing w:after="200" w:line="276" w:lineRule="auto"/>
        <w:ind w:left="1418"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2</w:t>
      </w:r>
      <w:r w:rsidRPr="00851300">
        <w:rPr>
          <w:rFonts w:cs="Arial"/>
          <w:sz w:val="22"/>
          <w:szCs w:val="22"/>
          <w:lang w:eastAsia="x-none"/>
        </w:rPr>
        <w:t>.2.1</w:t>
      </w:r>
      <w:r w:rsidRPr="00851300">
        <w:rPr>
          <w:rFonts w:cs="Arial"/>
          <w:sz w:val="22"/>
          <w:szCs w:val="22"/>
          <w:lang w:eastAsia="x-none"/>
        </w:rPr>
        <w:tab/>
      </w:r>
      <w:r>
        <w:rPr>
          <w:rFonts w:cs="Arial"/>
          <w:sz w:val="22"/>
          <w:szCs w:val="22"/>
          <w:lang w:eastAsia="x-none"/>
        </w:rPr>
        <w:t xml:space="preserve">successful </w:t>
      </w:r>
      <w:r w:rsidRPr="00851300">
        <w:rPr>
          <w:rFonts w:cs="Arial"/>
          <w:sz w:val="22"/>
          <w:szCs w:val="22"/>
          <w:lang w:eastAsia="x-none"/>
        </w:rPr>
        <w:t xml:space="preserve">completion of all specified items </w:t>
      </w:r>
      <w:r>
        <w:rPr>
          <w:rFonts w:cs="Arial"/>
          <w:sz w:val="22"/>
          <w:szCs w:val="22"/>
          <w:lang w:eastAsia="x-none"/>
        </w:rPr>
        <w:t>as stated in this</w:t>
      </w:r>
      <w:r w:rsidRPr="00851300">
        <w:rPr>
          <w:rFonts w:cs="Arial"/>
          <w:sz w:val="22"/>
          <w:szCs w:val="22"/>
          <w:lang w:eastAsia="x-none"/>
        </w:rPr>
        <w:t xml:space="preserve"> requirement;</w:t>
      </w:r>
    </w:p>
    <w:p w14:paraId="11EC67C1" w14:textId="77777777" w:rsidR="00852153" w:rsidRPr="00851300" w:rsidRDefault="00852153" w:rsidP="00852153">
      <w:pPr>
        <w:spacing w:after="200" w:line="276" w:lineRule="auto"/>
        <w:ind w:left="1418" w:hanging="709"/>
        <w:contextualSpacing/>
        <w:jc w:val="both"/>
        <w:rPr>
          <w:rFonts w:cs="Arial"/>
          <w:sz w:val="22"/>
          <w:szCs w:val="22"/>
          <w:lang w:eastAsia="x-none"/>
        </w:rPr>
      </w:pPr>
      <w:r w:rsidRPr="00851300">
        <w:rPr>
          <w:rFonts w:cs="Arial"/>
          <w:sz w:val="22"/>
          <w:szCs w:val="22"/>
          <w:lang w:eastAsia="x-none"/>
        </w:rPr>
        <w:t xml:space="preserve"> </w:t>
      </w:r>
    </w:p>
    <w:p w14:paraId="35550DD0" w14:textId="77777777" w:rsidR="00852153" w:rsidRPr="00851300" w:rsidRDefault="00852153" w:rsidP="00852153">
      <w:pPr>
        <w:spacing w:after="200" w:line="276" w:lineRule="auto"/>
        <w:ind w:left="1418"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2</w:t>
      </w:r>
      <w:r w:rsidRPr="00851300">
        <w:rPr>
          <w:rFonts w:cs="Arial"/>
          <w:sz w:val="22"/>
          <w:szCs w:val="22"/>
          <w:lang w:eastAsia="x-none"/>
        </w:rPr>
        <w:t>.2.2</w:t>
      </w:r>
      <w:r w:rsidRPr="00851300">
        <w:rPr>
          <w:rFonts w:cs="Arial"/>
          <w:sz w:val="22"/>
          <w:szCs w:val="22"/>
          <w:lang w:eastAsia="x-none"/>
        </w:rPr>
        <w:tab/>
        <w:t xml:space="preserve">the Supplier has formally presented all certificates to the BFOO during </w:t>
      </w:r>
      <w:r>
        <w:rPr>
          <w:rFonts w:cs="Arial"/>
          <w:sz w:val="22"/>
          <w:szCs w:val="22"/>
          <w:lang w:eastAsia="x-none"/>
        </w:rPr>
        <w:t>the PCM in accordance with § 11</w:t>
      </w:r>
      <w:r w:rsidRPr="00851300">
        <w:rPr>
          <w:rFonts w:cs="Arial"/>
          <w:sz w:val="22"/>
          <w:szCs w:val="22"/>
          <w:lang w:eastAsia="x-none"/>
        </w:rPr>
        <w:t>; and</w:t>
      </w:r>
    </w:p>
    <w:p w14:paraId="1AFFAEF8" w14:textId="77777777" w:rsidR="00852153" w:rsidRPr="00851300" w:rsidRDefault="00852153" w:rsidP="00852153">
      <w:pPr>
        <w:spacing w:after="200" w:line="276" w:lineRule="auto"/>
        <w:ind w:left="1418" w:hanging="709"/>
        <w:contextualSpacing/>
        <w:jc w:val="both"/>
        <w:rPr>
          <w:rFonts w:cs="Arial"/>
          <w:sz w:val="22"/>
          <w:szCs w:val="22"/>
          <w:lang w:eastAsia="x-none"/>
        </w:rPr>
      </w:pPr>
    </w:p>
    <w:p w14:paraId="5DE821BB" w14:textId="77777777" w:rsidR="00852153" w:rsidRDefault="00852153" w:rsidP="00852153">
      <w:pPr>
        <w:spacing w:after="200" w:line="276" w:lineRule="auto"/>
        <w:ind w:left="1418"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2</w:t>
      </w:r>
      <w:r w:rsidRPr="00851300">
        <w:rPr>
          <w:rFonts w:cs="Arial"/>
          <w:sz w:val="22"/>
          <w:szCs w:val="22"/>
          <w:lang w:eastAsia="x-none"/>
        </w:rPr>
        <w:t>.2.3</w:t>
      </w:r>
      <w:r w:rsidRPr="00851300">
        <w:rPr>
          <w:rFonts w:cs="Arial"/>
          <w:sz w:val="22"/>
          <w:szCs w:val="22"/>
          <w:lang w:eastAsia="x-none"/>
        </w:rPr>
        <w:tab/>
        <w:t>upon successful completion of any</w:t>
      </w:r>
      <w:r>
        <w:rPr>
          <w:rFonts w:cs="Arial"/>
          <w:sz w:val="22"/>
          <w:szCs w:val="22"/>
          <w:lang w:eastAsia="x-none"/>
        </w:rPr>
        <w:t xml:space="preserve"> applicable</w:t>
      </w:r>
      <w:r w:rsidRPr="00851300">
        <w:rPr>
          <w:rFonts w:cs="Arial"/>
          <w:sz w:val="22"/>
          <w:szCs w:val="22"/>
          <w:lang w:eastAsia="x-none"/>
        </w:rPr>
        <w:t xml:space="preserve"> trials required </w:t>
      </w:r>
      <w:r>
        <w:rPr>
          <w:rFonts w:cs="Arial"/>
          <w:sz w:val="22"/>
          <w:szCs w:val="22"/>
          <w:lang w:eastAsia="x-none"/>
        </w:rPr>
        <w:t>in response to</w:t>
      </w:r>
      <w:r w:rsidRPr="00851300">
        <w:rPr>
          <w:rFonts w:cs="Arial"/>
          <w:sz w:val="22"/>
          <w:szCs w:val="22"/>
          <w:lang w:eastAsia="x-none"/>
        </w:rPr>
        <w:t xml:space="preserve"> the work undertaken.</w:t>
      </w:r>
    </w:p>
    <w:p w14:paraId="2D62E145" w14:textId="77777777" w:rsidR="00852153" w:rsidRDefault="00852153" w:rsidP="00852153">
      <w:pPr>
        <w:spacing w:after="200" w:line="276" w:lineRule="auto"/>
        <w:ind w:left="1418" w:hanging="709"/>
        <w:contextualSpacing/>
        <w:jc w:val="both"/>
        <w:rPr>
          <w:rFonts w:cs="Arial"/>
          <w:sz w:val="22"/>
          <w:szCs w:val="22"/>
          <w:lang w:eastAsia="x-none"/>
        </w:rPr>
      </w:pPr>
    </w:p>
    <w:p w14:paraId="4568E1D8" w14:textId="77777777" w:rsidR="00852153" w:rsidRPr="00C64830" w:rsidRDefault="00852153" w:rsidP="00852153">
      <w:pPr>
        <w:spacing w:after="200" w:line="276" w:lineRule="auto"/>
        <w:contextualSpacing/>
        <w:jc w:val="both"/>
        <w:rPr>
          <w:rFonts w:cs="Arial"/>
          <w:b/>
          <w:sz w:val="22"/>
          <w:szCs w:val="22"/>
          <w:lang w:eastAsia="x-none"/>
        </w:rPr>
      </w:pPr>
      <w:r w:rsidRPr="00C64830">
        <w:rPr>
          <w:rFonts w:cs="Arial"/>
          <w:b/>
          <w:sz w:val="22"/>
          <w:szCs w:val="22"/>
          <w:lang w:eastAsia="x-none"/>
        </w:rPr>
        <w:t>NB: The issuing of a Project Completion Certificate to the Supplier by the Authority, or a duly authorised representative</w:t>
      </w:r>
      <w:r>
        <w:rPr>
          <w:rFonts w:cs="Arial"/>
          <w:b/>
          <w:sz w:val="22"/>
          <w:szCs w:val="22"/>
          <w:lang w:eastAsia="x-none"/>
        </w:rPr>
        <w:t xml:space="preserve"> of the Authority</w:t>
      </w:r>
      <w:r w:rsidRPr="00C64830">
        <w:rPr>
          <w:rFonts w:cs="Arial"/>
          <w:b/>
          <w:sz w:val="22"/>
          <w:szCs w:val="22"/>
          <w:lang w:eastAsia="x-none"/>
        </w:rPr>
        <w:t>, does in no way effect the warranty requirements as specified in this requirement nor the statutory rights of the Authority.</w:t>
      </w:r>
    </w:p>
    <w:p w14:paraId="63ACE3C6" w14:textId="77777777" w:rsidR="00852153" w:rsidRPr="00887076" w:rsidRDefault="00852153" w:rsidP="00852153">
      <w:pPr>
        <w:pStyle w:val="Heading2"/>
        <w:spacing w:line="276" w:lineRule="auto"/>
        <w:jc w:val="both"/>
        <w:rPr>
          <w:b w:val="0"/>
          <w:u w:val="single"/>
        </w:rPr>
      </w:pPr>
      <w:bookmarkStart w:id="48" w:name="_Toc40692112"/>
      <w:bookmarkStart w:id="49" w:name="_Toc40799969"/>
      <w:bookmarkStart w:id="50" w:name="_Toc40800019"/>
      <w:bookmarkStart w:id="51" w:name="_Toc40862077"/>
      <w:bookmarkStart w:id="52" w:name="_Toc50467969"/>
      <w:r w:rsidRPr="00887076">
        <w:rPr>
          <w:b w:val="0"/>
          <w:u w:val="single"/>
        </w:rPr>
        <w:t>Part 7: Charges and Payment</w:t>
      </w:r>
      <w:bookmarkEnd w:id="48"/>
      <w:bookmarkEnd w:id="49"/>
      <w:bookmarkEnd w:id="50"/>
      <w:bookmarkEnd w:id="51"/>
      <w:bookmarkEnd w:id="52"/>
    </w:p>
    <w:p w14:paraId="7AAB07A1" w14:textId="77777777" w:rsidR="00852153" w:rsidRPr="00887076" w:rsidRDefault="00852153" w:rsidP="00852153">
      <w:pPr>
        <w:pStyle w:val="Heading3"/>
        <w:spacing w:line="276" w:lineRule="auto"/>
        <w:jc w:val="both"/>
        <w:rPr>
          <w:b w:val="0"/>
        </w:rPr>
      </w:pPr>
      <w:bookmarkStart w:id="53" w:name="_Toc40800020"/>
      <w:bookmarkStart w:id="54" w:name="_Toc40862078"/>
      <w:bookmarkStart w:id="55" w:name="_Toc50467970"/>
      <w:r w:rsidRPr="00887076">
        <w:rPr>
          <w:b w:val="0"/>
        </w:rPr>
        <w:t>1</w:t>
      </w:r>
      <w:r>
        <w:rPr>
          <w:b w:val="0"/>
        </w:rPr>
        <w:t>3</w:t>
      </w:r>
      <w:r w:rsidRPr="00887076">
        <w:rPr>
          <w:b w:val="0"/>
        </w:rPr>
        <w:t>.0</w:t>
      </w:r>
      <w:r w:rsidRPr="00887076">
        <w:rPr>
          <w:b w:val="0"/>
        </w:rPr>
        <w:tab/>
        <w:t>Charges and Payment</w:t>
      </w:r>
      <w:bookmarkEnd w:id="53"/>
      <w:bookmarkEnd w:id="54"/>
      <w:bookmarkEnd w:id="55"/>
    </w:p>
    <w:p w14:paraId="0E50B07D" w14:textId="3979F00D" w:rsidR="00852153" w:rsidRPr="00851300" w:rsidRDefault="00852153" w:rsidP="00852153">
      <w:pPr>
        <w:spacing w:after="200" w:line="276" w:lineRule="auto"/>
        <w:ind w:left="709" w:right="-1"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.1</w:t>
      </w:r>
      <w:r w:rsidRPr="00851300">
        <w:rPr>
          <w:rFonts w:cs="Arial"/>
          <w:sz w:val="22"/>
          <w:szCs w:val="22"/>
          <w:lang w:eastAsia="x-none"/>
        </w:rPr>
        <w:tab/>
        <w:t>All invoices are to be submitted in currency</w:t>
      </w:r>
      <w:r w:rsidR="00DF4408">
        <w:rPr>
          <w:rFonts w:cs="Arial"/>
          <w:sz w:val="22"/>
          <w:szCs w:val="22"/>
          <w:lang w:eastAsia="x-none"/>
        </w:rPr>
        <w:t>;</w:t>
      </w:r>
      <w:r w:rsidRPr="00851300">
        <w:rPr>
          <w:rFonts w:cs="Arial"/>
          <w:sz w:val="22"/>
          <w:szCs w:val="22"/>
          <w:lang w:eastAsia="x-none"/>
        </w:rPr>
        <w:t xml:space="preserve"> GBP.</w:t>
      </w:r>
    </w:p>
    <w:p w14:paraId="488F6EC5" w14:textId="77777777" w:rsidR="00852153" w:rsidRPr="00851300" w:rsidRDefault="00852153" w:rsidP="00852153">
      <w:pPr>
        <w:spacing w:after="200" w:line="276" w:lineRule="auto"/>
        <w:ind w:left="709" w:right="-1" w:hanging="709"/>
        <w:contextualSpacing/>
        <w:jc w:val="both"/>
        <w:rPr>
          <w:rFonts w:cs="Arial"/>
          <w:sz w:val="22"/>
          <w:szCs w:val="22"/>
          <w:lang w:eastAsia="x-none"/>
        </w:rPr>
      </w:pPr>
    </w:p>
    <w:p w14:paraId="419960B8" w14:textId="77777777" w:rsidR="00852153" w:rsidRPr="00851300" w:rsidRDefault="00852153" w:rsidP="00852153">
      <w:pPr>
        <w:spacing w:after="200" w:line="276" w:lineRule="auto"/>
        <w:ind w:left="709" w:right="-1"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.2</w:t>
      </w:r>
      <w:r w:rsidRPr="00851300">
        <w:rPr>
          <w:rFonts w:cs="Arial"/>
          <w:sz w:val="22"/>
          <w:szCs w:val="22"/>
          <w:lang w:eastAsia="x-none"/>
        </w:rPr>
        <w:tab/>
        <w:t>All invoice correspondence is to be as per instructions on the Authority-issued PO document only.</w:t>
      </w:r>
    </w:p>
    <w:p w14:paraId="342054ED" w14:textId="77777777" w:rsidR="00852153" w:rsidRPr="00851300" w:rsidRDefault="00852153" w:rsidP="00852153">
      <w:pPr>
        <w:spacing w:after="200" w:line="276" w:lineRule="auto"/>
        <w:ind w:left="709" w:right="-1" w:hanging="709"/>
        <w:contextualSpacing/>
        <w:jc w:val="both"/>
        <w:rPr>
          <w:rFonts w:cs="Arial"/>
          <w:sz w:val="22"/>
          <w:szCs w:val="22"/>
          <w:lang w:eastAsia="x-none"/>
        </w:rPr>
      </w:pPr>
    </w:p>
    <w:p w14:paraId="5766D905" w14:textId="77777777" w:rsidR="00852153" w:rsidRPr="00851300" w:rsidRDefault="00852153" w:rsidP="00852153">
      <w:pPr>
        <w:spacing w:after="200" w:line="276" w:lineRule="auto"/>
        <w:ind w:left="709" w:right="-1"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.3</w:t>
      </w:r>
      <w:r w:rsidRPr="00851300">
        <w:rPr>
          <w:rFonts w:cs="Arial"/>
          <w:sz w:val="22"/>
          <w:szCs w:val="22"/>
          <w:lang w:eastAsia="x-none"/>
        </w:rPr>
        <w:tab/>
        <w:t>The Supplier will receive one (1) Purchase Order (PO) number for this requirement</w:t>
      </w:r>
      <w:r>
        <w:rPr>
          <w:rFonts w:cs="Arial"/>
          <w:sz w:val="22"/>
          <w:szCs w:val="22"/>
          <w:lang w:eastAsia="x-none"/>
        </w:rPr>
        <w:t>. It may be amended by the Authority from time to time.</w:t>
      </w:r>
    </w:p>
    <w:p w14:paraId="1FA07540" w14:textId="77777777" w:rsidR="00852153" w:rsidRPr="00851300" w:rsidRDefault="00852153" w:rsidP="00852153">
      <w:pPr>
        <w:spacing w:after="200" w:line="276" w:lineRule="auto"/>
        <w:ind w:left="709" w:right="-1" w:hanging="709"/>
        <w:contextualSpacing/>
        <w:jc w:val="both"/>
        <w:rPr>
          <w:rFonts w:cs="Arial"/>
          <w:sz w:val="22"/>
          <w:szCs w:val="22"/>
          <w:lang w:eastAsia="x-none"/>
        </w:rPr>
      </w:pPr>
    </w:p>
    <w:p w14:paraId="69BEE952" w14:textId="77777777" w:rsidR="00852153" w:rsidRPr="00851300" w:rsidRDefault="00852153" w:rsidP="00852153">
      <w:pPr>
        <w:spacing w:after="200" w:line="276" w:lineRule="auto"/>
        <w:ind w:left="709" w:right="-1" w:hanging="709"/>
        <w:contextualSpacing/>
        <w:jc w:val="both"/>
        <w:rPr>
          <w:rFonts w:cs="Arial"/>
          <w:sz w:val="22"/>
          <w:szCs w:val="22"/>
          <w:lang w:eastAsia="x-none"/>
        </w:rPr>
      </w:pPr>
      <w:r w:rsidRPr="00851300">
        <w:rPr>
          <w:rFonts w:cs="Arial"/>
          <w:sz w:val="22"/>
          <w:szCs w:val="22"/>
          <w:lang w:eastAsia="x-none"/>
        </w:rPr>
        <w:lastRenderedPageBreak/>
        <w:t>1</w:t>
      </w:r>
      <w:r>
        <w:rPr>
          <w:rFonts w:cs="Arial"/>
          <w:sz w:val="22"/>
          <w:szCs w:val="22"/>
          <w:lang w:eastAsia="x-none"/>
        </w:rPr>
        <w:t>3</w:t>
      </w:r>
      <w:r w:rsidRPr="00851300">
        <w:rPr>
          <w:rFonts w:cs="Arial"/>
          <w:sz w:val="22"/>
          <w:szCs w:val="22"/>
          <w:lang w:eastAsia="x-none"/>
        </w:rPr>
        <w:t>.4</w:t>
      </w:r>
      <w:r w:rsidRPr="00851300">
        <w:rPr>
          <w:rFonts w:cs="Arial"/>
          <w:sz w:val="22"/>
          <w:szCs w:val="22"/>
          <w:lang w:eastAsia="x-none"/>
        </w:rPr>
        <w:tab/>
        <w:t xml:space="preserve">Upon issue of a PO by the Authority, </w:t>
      </w:r>
      <w:r>
        <w:rPr>
          <w:rFonts w:cs="Arial"/>
          <w:sz w:val="22"/>
          <w:szCs w:val="22"/>
          <w:lang w:eastAsia="x-none"/>
        </w:rPr>
        <w:t xml:space="preserve">and following approval from the BFOO, </w:t>
      </w:r>
      <w:r w:rsidRPr="00851300">
        <w:rPr>
          <w:rFonts w:cs="Arial"/>
          <w:sz w:val="22"/>
          <w:szCs w:val="22"/>
          <w:lang w:eastAsia="x-none"/>
        </w:rPr>
        <w:t xml:space="preserve">the Supplier can submit </w:t>
      </w:r>
      <w:r>
        <w:rPr>
          <w:rFonts w:cs="Arial"/>
          <w:sz w:val="22"/>
          <w:szCs w:val="22"/>
          <w:lang w:eastAsia="x-none"/>
        </w:rPr>
        <w:t xml:space="preserve">an </w:t>
      </w:r>
      <w:r w:rsidRPr="00851300">
        <w:rPr>
          <w:rFonts w:cs="Arial"/>
          <w:sz w:val="22"/>
          <w:szCs w:val="22"/>
          <w:lang w:eastAsia="x-none"/>
        </w:rPr>
        <w:t>invoice</w:t>
      </w:r>
      <w:r>
        <w:rPr>
          <w:rFonts w:cs="Arial"/>
          <w:sz w:val="22"/>
          <w:szCs w:val="22"/>
          <w:lang w:eastAsia="x-none"/>
        </w:rPr>
        <w:t>(</w:t>
      </w:r>
      <w:r w:rsidRPr="00851300">
        <w:rPr>
          <w:rFonts w:cs="Arial"/>
          <w:sz w:val="22"/>
          <w:szCs w:val="22"/>
          <w:lang w:eastAsia="x-none"/>
        </w:rPr>
        <w:t>s</w:t>
      </w:r>
      <w:r>
        <w:rPr>
          <w:rFonts w:cs="Arial"/>
          <w:sz w:val="22"/>
          <w:szCs w:val="22"/>
          <w:lang w:eastAsia="x-none"/>
        </w:rPr>
        <w:t>)</w:t>
      </w:r>
      <w:r w:rsidRPr="00851300">
        <w:rPr>
          <w:rFonts w:cs="Arial"/>
          <w:sz w:val="22"/>
          <w:szCs w:val="22"/>
          <w:lang w:eastAsia="x-none"/>
        </w:rPr>
        <w:t xml:space="preserve"> to the email address provided in accordance with the line-items on the PO document ensuring that all mandatory data is on the Invoice.</w:t>
      </w:r>
    </w:p>
    <w:p w14:paraId="5C09DD28" w14:textId="77777777" w:rsidR="00852153" w:rsidRPr="00851300" w:rsidRDefault="00852153" w:rsidP="00852153">
      <w:pPr>
        <w:spacing w:after="200" w:line="276" w:lineRule="auto"/>
        <w:ind w:left="709" w:right="-1" w:hanging="709"/>
        <w:contextualSpacing/>
        <w:jc w:val="both"/>
        <w:rPr>
          <w:rFonts w:cs="Arial"/>
          <w:sz w:val="22"/>
          <w:szCs w:val="22"/>
          <w:lang w:eastAsia="x-none"/>
        </w:rPr>
      </w:pPr>
    </w:p>
    <w:p w14:paraId="017636BB" w14:textId="77777777" w:rsidR="00852153" w:rsidRPr="00851300" w:rsidRDefault="00852153" w:rsidP="00852153">
      <w:pPr>
        <w:spacing w:after="200" w:line="276" w:lineRule="auto"/>
        <w:ind w:left="709" w:hanging="709"/>
        <w:contextualSpacing/>
        <w:jc w:val="both"/>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.5</w:t>
      </w:r>
      <w:r w:rsidRPr="00851300">
        <w:rPr>
          <w:rFonts w:cs="Arial"/>
          <w:sz w:val="22"/>
          <w:szCs w:val="22"/>
          <w:lang w:eastAsia="x-none"/>
        </w:rPr>
        <w:tab/>
        <w:t>On completion</w:t>
      </w:r>
      <w:r>
        <w:rPr>
          <w:rFonts w:cs="Arial"/>
          <w:sz w:val="22"/>
          <w:szCs w:val="22"/>
          <w:lang w:eastAsia="x-none"/>
        </w:rPr>
        <w:t>,</w:t>
      </w:r>
      <w:r w:rsidRPr="00851300">
        <w:rPr>
          <w:rFonts w:cs="Arial"/>
          <w:sz w:val="22"/>
          <w:szCs w:val="22"/>
          <w:lang w:eastAsia="x-none"/>
        </w:rPr>
        <w:t xml:space="preserve"> the Supplier shall provide the Authority with a completed schedule confirming the individual cost breakdown for each item of specified work and emerging work for approval. Following BFOO approval and agreement of this schedule the Supplier will invoice the Authority for 100% of the total amount.  </w:t>
      </w:r>
    </w:p>
    <w:p w14:paraId="2F1E4654" w14:textId="77777777" w:rsidR="00852153" w:rsidRPr="00851300" w:rsidRDefault="00852153" w:rsidP="00852153">
      <w:pPr>
        <w:spacing w:after="200" w:line="276" w:lineRule="auto"/>
        <w:ind w:left="709" w:hanging="709"/>
        <w:contextualSpacing/>
        <w:jc w:val="both"/>
        <w:rPr>
          <w:rFonts w:cs="Arial"/>
          <w:sz w:val="22"/>
          <w:szCs w:val="22"/>
          <w:lang w:eastAsia="x-none"/>
        </w:rPr>
      </w:pPr>
    </w:p>
    <w:p w14:paraId="377CC64E" w14:textId="77777777" w:rsidR="00852153" w:rsidRPr="00851300" w:rsidRDefault="00852153" w:rsidP="00852153">
      <w:pPr>
        <w:tabs>
          <w:tab w:val="left" w:pos="0"/>
          <w:tab w:val="left" w:pos="567"/>
        </w:tabs>
        <w:spacing w:line="276" w:lineRule="auto"/>
        <w:ind w:left="709" w:hanging="709"/>
        <w:jc w:val="both"/>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.6</w:t>
      </w:r>
      <w:r w:rsidRPr="00851300">
        <w:rPr>
          <w:rFonts w:cs="Arial"/>
          <w:sz w:val="22"/>
          <w:szCs w:val="22"/>
          <w:lang w:eastAsia="x-none"/>
        </w:rPr>
        <w:tab/>
      </w:r>
      <w:r w:rsidRPr="00851300">
        <w:rPr>
          <w:rFonts w:cs="Arial"/>
          <w:sz w:val="22"/>
          <w:szCs w:val="22"/>
          <w:lang w:eastAsia="x-none"/>
        </w:rPr>
        <w:tab/>
        <w:t>All travel and subsistence costs related to warranty defect repairs shall be recharged at the Home Office reimbursable T&amp;S rates as stipulated in Annex K. Any additional costs outside those in Annex K are to be strictly at the expense of the Supplier.</w:t>
      </w:r>
      <w:r>
        <w:rPr>
          <w:rFonts w:cs="Arial"/>
          <w:sz w:val="22"/>
          <w:szCs w:val="22"/>
          <w:lang w:eastAsia="x-none"/>
        </w:rPr>
        <w:t xml:space="preserve"> </w:t>
      </w:r>
    </w:p>
    <w:p w14:paraId="48D06FBF" w14:textId="77777777" w:rsidR="00852153" w:rsidRPr="00851300" w:rsidRDefault="00852153" w:rsidP="00852153">
      <w:pPr>
        <w:spacing w:after="200" w:line="276" w:lineRule="auto"/>
        <w:ind w:left="709" w:right="-1" w:hanging="709"/>
        <w:contextualSpacing/>
        <w:jc w:val="both"/>
        <w:rPr>
          <w:rFonts w:cs="Arial"/>
          <w:sz w:val="22"/>
          <w:szCs w:val="22"/>
          <w:lang w:eastAsia="x-none"/>
        </w:rPr>
      </w:pPr>
    </w:p>
    <w:p w14:paraId="7F5BC69A" w14:textId="77777777" w:rsidR="00852153" w:rsidRPr="00851300" w:rsidRDefault="00852153" w:rsidP="00852153">
      <w:pPr>
        <w:tabs>
          <w:tab w:val="left" w:pos="0"/>
          <w:tab w:val="left" w:pos="567"/>
        </w:tabs>
        <w:spacing w:line="276" w:lineRule="auto"/>
        <w:ind w:left="709" w:right="-1" w:hanging="709"/>
        <w:jc w:val="both"/>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7</w:t>
      </w:r>
      <w:r w:rsidRPr="00851300">
        <w:rPr>
          <w:rFonts w:cs="Arial"/>
          <w:sz w:val="22"/>
          <w:szCs w:val="22"/>
          <w:lang w:eastAsia="x-none"/>
        </w:rPr>
        <w:tab/>
      </w:r>
      <w:r w:rsidRPr="00851300">
        <w:rPr>
          <w:rFonts w:cs="Arial"/>
          <w:sz w:val="22"/>
          <w:szCs w:val="22"/>
          <w:lang w:eastAsia="x-none"/>
        </w:rPr>
        <w:tab/>
        <w:t>The Supplier is to ensure that every item of specified work has been completed in line with this Specification of Requirements or they have a</w:t>
      </w:r>
      <w:r>
        <w:rPr>
          <w:rFonts w:cs="Arial"/>
          <w:sz w:val="22"/>
          <w:szCs w:val="22"/>
          <w:lang w:eastAsia="x-none"/>
        </w:rPr>
        <w:t xml:space="preserve"> formal </w:t>
      </w:r>
      <w:r w:rsidRPr="00851300">
        <w:rPr>
          <w:rFonts w:cs="Arial"/>
          <w:sz w:val="22"/>
          <w:szCs w:val="22"/>
          <w:lang w:eastAsia="x-none"/>
        </w:rPr>
        <w:t xml:space="preserve">acknowledgement from the BFOO allowing for non-completion. </w:t>
      </w:r>
    </w:p>
    <w:p w14:paraId="7EDF0870" w14:textId="77777777" w:rsidR="00852153" w:rsidRPr="00851300" w:rsidRDefault="00852153" w:rsidP="00852153">
      <w:pPr>
        <w:tabs>
          <w:tab w:val="left" w:pos="0"/>
          <w:tab w:val="left" w:pos="567"/>
        </w:tabs>
        <w:spacing w:line="276" w:lineRule="auto"/>
        <w:ind w:left="709" w:right="-1" w:hanging="709"/>
        <w:jc w:val="both"/>
        <w:rPr>
          <w:rFonts w:cs="Arial"/>
          <w:sz w:val="22"/>
          <w:szCs w:val="22"/>
          <w:lang w:eastAsia="x-none"/>
        </w:rPr>
      </w:pPr>
    </w:p>
    <w:p w14:paraId="4D53B2B0" w14:textId="77777777" w:rsidR="00852153" w:rsidRPr="00851300" w:rsidRDefault="00852153" w:rsidP="00852153">
      <w:pPr>
        <w:tabs>
          <w:tab w:val="left" w:pos="0"/>
          <w:tab w:val="left" w:pos="567"/>
        </w:tabs>
        <w:spacing w:line="276" w:lineRule="auto"/>
        <w:ind w:left="709" w:right="-1" w:hanging="709"/>
        <w:jc w:val="both"/>
        <w:rPr>
          <w:rFonts w:cs="Arial"/>
          <w:sz w:val="22"/>
          <w:szCs w:val="22"/>
          <w:lang w:eastAsia="x-none"/>
        </w:rPr>
      </w:pPr>
      <w:r w:rsidRPr="00851300">
        <w:rPr>
          <w:rFonts w:cs="Arial"/>
          <w:sz w:val="22"/>
          <w:szCs w:val="22"/>
          <w:lang w:eastAsia="x-none"/>
        </w:rPr>
        <w:t>1</w:t>
      </w:r>
      <w:r>
        <w:rPr>
          <w:rFonts w:cs="Arial"/>
          <w:sz w:val="22"/>
          <w:szCs w:val="22"/>
          <w:lang w:eastAsia="x-none"/>
        </w:rPr>
        <w:t>3.8</w:t>
      </w:r>
      <w:r w:rsidRPr="00851300">
        <w:rPr>
          <w:rFonts w:cs="Arial"/>
          <w:sz w:val="22"/>
          <w:szCs w:val="22"/>
          <w:lang w:eastAsia="x-none"/>
        </w:rPr>
        <w:tab/>
      </w:r>
      <w:r w:rsidRPr="00851300">
        <w:rPr>
          <w:rFonts w:cs="Arial"/>
          <w:sz w:val="22"/>
          <w:szCs w:val="22"/>
          <w:lang w:eastAsia="x-none"/>
        </w:rPr>
        <w:tab/>
        <w:t xml:space="preserve">The Supplier is to ensure that all EW tasks are approved by the BFOO, signed off by the BFOO and serialised appropriately and recorded in the EW spreadsheet </w:t>
      </w:r>
      <w:r w:rsidRPr="00DF4408">
        <w:rPr>
          <w:rFonts w:cs="Arial"/>
          <w:sz w:val="22"/>
          <w:szCs w:val="22"/>
          <w:lang w:eastAsia="x-none"/>
        </w:rPr>
        <w:t>(Annex H).</w:t>
      </w:r>
      <w:r w:rsidRPr="00851300">
        <w:rPr>
          <w:rFonts w:cs="Arial"/>
          <w:sz w:val="22"/>
          <w:szCs w:val="22"/>
          <w:lang w:eastAsia="x-none"/>
        </w:rPr>
        <w:t xml:space="preserve"> </w:t>
      </w:r>
    </w:p>
    <w:p w14:paraId="1EFAE979" w14:textId="77777777" w:rsidR="00852153" w:rsidRPr="00851300" w:rsidRDefault="00852153" w:rsidP="00852153">
      <w:pPr>
        <w:tabs>
          <w:tab w:val="left" w:pos="0"/>
          <w:tab w:val="left" w:pos="567"/>
        </w:tabs>
        <w:spacing w:line="276" w:lineRule="auto"/>
        <w:ind w:left="709" w:right="-1" w:hanging="709"/>
        <w:jc w:val="both"/>
        <w:rPr>
          <w:rFonts w:cs="Arial"/>
          <w:sz w:val="22"/>
          <w:szCs w:val="22"/>
          <w:lang w:eastAsia="x-none"/>
        </w:rPr>
      </w:pPr>
    </w:p>
    <w:p w14:paraId="1ADB9123" w14:textId="77777777" w:rsidR="00852153" w:rsidRPr="00851300" w:rsidRDefault="00852153" w:rsidP="00852153">
      <w:pPr>
        <w:tabs>
          <w:tab w:val="left" w:pos="0"/>
          <w:tab w:val="left" w:pos="709"/>
        </w:tabs>
        <w:spacing w:line="276" w:lineRule="auto"/>
        <w:ind w:left="709" w:right="-1" w:hanging="709"/>
        <w:jc w:val="both"/>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.9</w:t>
      </w:r>
      <w:r w:rsidRPr="00851300">
        <w:rPr>
          <w:rFonts w:cs="Arial"/>
          <w:sz w:val="22"/>
          <w:szCs w:val="22"/>
          <w:lang w:eastAsia="x-none"/>
        </w:rPr>
        <w:tab/>
        <w:t xml:space="preserve">Failure, by the Supplier, to include EW that is compliant with the instructions set out at </w:t>
      </w:r>
      <w:r w:rsidRPr="00851300">
        <w:rPr>
          <w:rFonts w:cs="Arial"/>
          <w:sz w:val="22"/>
          <w:szCs w:val="22"/>
        </w:rPr>
        <w:t xml:space="preserve">§ </w:t>
      </w:r>
      <w:r>
        <w:rPr>
          <w:rFonts w:cs="Arial"/>
          <w:sz w:val="22"/>
          <w:szCs w:val="22"/>
        </w:rPr>
        <w:t>9</w:t>
      </w:r>
      <w:r w:rsidRPr="00851300">
        <w:rPr>
          <w:rFonts w:cs="Arial"/>
          <w:sz w:val="22"/>
          <w:szCs w:val="22"/>
          <w:lang w:eastAsia="x-none"/>
        </w:rPr>
        <w:t xml:space="preserve">.0, will result in the Authority being unable to accept them for remuneration. If non-compliant tasks, either specified or emergent, are invoiced for payment, these costs will be rejected by the Authority and they will be at the expense of the Supplier. </w:t>
      </w:r>
    </w:p>
    <w:p w14:paraId="745BBECF" w14:textId="77777777" w:rsidR="00852153" w:rsidRPr="00851300" w:rsidRDefault="00852153" w:rsidP="00852153">
      <w:pPr>
        <w:tabs>
          <w:tab w:val="left" w:pos="0"/>
          <w:tab w:val="left" w:pos="567"/>
        </w:tabs>
        <w:spacing w:line="276" w:lineRule="auto"/>
        <w:ind w:left="709" w:right="-1" w:hanging="709"/>
        <w:jc w:val="both"/>
        <w:rPr>
          <w:rFonts w:cs="Arial"/>
          <w:sz w:val="22"/>
          <w:szCs w:val="22"/>
          <w:lang w:eastAsia="x-none"/>
        </w:rPr>
      </w:pPr>
    </w:p>
    <w:p w14:paraId="7EB3F5E5" w14:textId="77777777" w:rsidR="00852153" w:rsidRPr="00851300" w:rsidRDefault="00852153" w:rsidP="00852153">
      <w:pPr>
        <w:tabs>
          <w:tab w:val="left" w:pos="0"/>
        </w:tabs>
        <w:spacing w:line="276" w:lineRule="auto"/>
        <w:ind w:right="-1"/>
        <w:jc w:val="both"/>
        <w:rPr>
          <w:rFonts w:cs="Arial"/>
          <w:b/>
          <w:color w:val="000000"/>
          <w:sz w:val="22"/>
          <w:szCs w:val="22"/>
          <w:lang w:eastAsia="x-none"/>
        </w:rPr>
      </w:pPr>
      <w:r w:rsidRPr="00851300">
        <w:rPr>
          <w:rFonts w:cs="Arial"/>
          <w:b/>
          <w:color w:val="000000"/>
          <w:sz w:val="22"/>
          <w:szCs w:val="22"/>
          <w:lang w:eastAsia="x-none"/>
        </w:rPr>
        <w:t>NB: The Authority reserves the right to withhold payment from the Supplier, in part or in full, should any, specified or otherwise, condition as expressed in this Specification of requirements, not be successfully met by the Supplier</w:t>
      </w:r>
      <w:r>
        <w:rPr>
          <w:rFonts w:cs="Arial"/>
          <w:b/>
          <w:color w:val="000000"/>
          <w:sz w:val="22"/>
          <w:szCs w:val="22"/>
          <w:lang w:eastAsia="x-none"/>
        </w:rPr>
        <w:t xml:space="preserve"> and to the satisfaction of the BFOO.</w:t>
      </w:r>
    </w:p>
    <w:p w14:paraId="22C69B3D" w14:textId="77777777" w:rsidR="007F4E6A" w:rsidRPr="00851300" w:rsidRDefault="007F4E6A" w:rsidP="00851300">
      <w:pPr>
        <w:pStyle w:val="BodyText"/>
        <w:spacing w:line="276" w:lineRule="auto"/>
        <w:jc w:val="both"/>
        <w:rPr>
          <w:rFonts w:cs="Arial"/>
        </w:rPr>
      </w:pPr>
    </w:p>
    <w:p w14:paraId="748343BC" w14:textId="77777777" w:rsidR="00FF6A04" w:rsidRPr="00851300" w:rsidRDefault="00FF6A04" w:rsidP="00851300">
      <w:pPr>
        <w:pStyle w:val="BodyText"/>
        <w:spacing w:line="276" w:lineRule="auto"/>
        <w:jc w:val="both"/>
        <w:rPr>
          <w:rFonts w:cs="Arial"/>
        </w:rPr>
      </w:pPr>
    </w:p>
    <w:p w14:paraId="76B91085" w14:textId="291F2D21" w:rsidR="00BC7D66" w:rsidRPr="00851300" w:rsidRDefault="00BC7D66" w:rsidP="00851300">
      <w:pPr>
        <w:pStyle w:val="Heading1"/>
        <w:spacing w:line="276" w:lineRule="auto"/>
        <w:jc w:val="both"/>
        <w:rPr>
          <w:sz w:val="32"/>
        </w:rPr>
      </w:pPr>
      <w:bookmarkStart w:id="56" w:name="_Toc40692086"/>
      <w:bookmarkStart w:id="57" w:name="_Toc50467971"/>
      <w:r w:rsidRPr="00851300">
        <w:rPr>
          <w:sz w:val="32"/>
        </w:rPr>
        <w:lastRenderedPageBreak/>
        <w:t>Annex A: General Requirements of Work</w:t>
      </w:r>
      <w:bookmarkEnd w:id="56"/>
      <w:bookmarkEnd w:id="57"/>
    </w:p>
    <w:p w14:paraId="34BBAEA3" w14:textId="5EBFC5D2" w:rsidR="00A436B1" w:rsidRPr="00887076" w:rsidRDefault="00A436B1" w:rsidP="00851300">
      <w:pPr>
        <w:pStyle w:val="Heading3"/>
        <w:spacing w:line="276" w:lineRule="auto"/>
        <w:jc w:val="both"/>
        <w:rPr>
          <w:b w:val="0"/>
        </w:rPr>
      </w:pPr>
      <w:bookmarkStart w:id="58" w:name="_Toc50467972"/>
      <w:r w:rsidRPr="00887076">
        <w:rPr>
          <w:b w:val="0"/>
        </w:rPr>
        <w:t>1.0</w:t>
      </w:r>
      <w:r w:rsidR="00C3451F" w:rsidRPr="00887076">
        <w:rPr>
          <w:b w:val="0"/>
        </w:rPr>
        <w:tab/>
      </w:r>
      <w:r w:rsidRPr="00887076">
        <w:rPr>
          <w:b w:val="0"/>
        </w:rPr>
        <w:t>Shore Power</w:t>
      </w:r>
      <w:bookmarkEnd w:id="58"/>
    </w:p>
    <w:p w14:paraId="383F69D0" w14:textId="5E032F90" w:rsidR="00DB64B2" w:rsidRPr="00DB64B2" w:rsidRDefault="00DB64B2" w:rsidP="00D673D4">
      <w:pPr>
        <w:pStyle w:val="NoSpacing"/>
        <w:numPr>
          <w:ilvl w:val="1"/>
          <w:numId w:val="17"/>
        </w:numPr>
        <w:tabs>
          <w:tab w:val="clear" w:pos="851"/>
        </w:tabs>
        <w:spacing w:before="120" w:line="276" w:lineRule="auto"/>
        <w:ind w:left="709" w:hanging="709"/>
        <w:rPr>
          <w:rFonts w:ascii="Arial" w:eastAsia="Calibri" w:hAnsi="Arial" w:cs="Arial"/>
          <w:sz w:val="22"/>
        </w:rPr>
      </w:pPr>
      <w:r w:rsidRPr="00DB64B2">
        <w:rPr>
          <w:rFonts w:ascii="Arial" w:eastAsia="Calibri" w:hAnsi="Arial" w:cs="Arial"/>
          <w:sz w:val="22"/>
        </w:rPr>
        <w:t xml:space="preserve">The supplier is to provide </w:t>
      </w:r>
      <w:r w:rsidR="00DF4408">
        <w:rPr>
          <w:rFonts w:ascii="Arial" w:eastAsia="Calibri" w:hAnsi="Arial" w:cs="Arial"/>
          <w:sz w:val="22"/>
        </w:rPr>
        <w:t xml:space="preserve">415 </w:t>
      </w:r>
      <w:r w:rsidRPr="00DB64B2">
        <w:rPr>
          <w:rFonts w:ascii="Arial" w:eastAsia="Calibri" w:hAnsi="Arial" w:cs="Arial"/>
          <w:sz w:val="22"/>
        </w:rPr>
        <w:t xml:space="preserve">volt </w:t>
      </w:r>
      <w:r w:rsidR="00E5354E">
        <w:rPr>
          <w:rFonts w:ascii="Arial" w:eastAsia="Calibri" w:hAnsi="Arial" w:cs="Arial"/>
          <w:sz w:val="22"/>
        </w:rPr>
        <w:t>(±</w:t>
      </w:r>
      <w:r w:rsidR="00DF4408">
        <w:rPr>
          <w:rFonts w:ascii="Arial" w:eastAsia="Calibri" w:hAnsi="Arial" w:cs="Arial"/>
          <w:sz w:val="22"/>
        </w:rPr>
        <w:t xml:space="preserve"> 5 volts) </w:t>
      </w:r>
      <w:r w:rsidRPr="00DB64B2">
        <w:rPr>
          <w:rFonts w:ascii="Arial" w:eastAsia="Calibri" w:hAnsi="Arial" w:cs="Arial"/>
          <w:sz w:val="22"/>
        </w:rPr>
        <w:t xml:space="preserve">50 Hz 63amp, three phase shore power from grid/mains for the duration of the </w:t>
      </w:r>
      <w:r w:rsidR="006C05E8">
        <w:rPr>
          <w:rFonts w:ascii="Arial" w:eastAsia="Calibri" w:hAnsi="Arial" w:cs="Arial"/>
          <w:sz w:val="22"/>
        </w:rPr>
        <w:t>project as required by the Authority</w:t>
      </w:r>
      <w:r w:rsidRPr="00DB64B2">
        <w:rPr>
          <w:rFonts w:ascii="Arial" w:eastAsia="Calibri" w:hAnsi="Arial" w:cs="Arial"/>
          <w:sz w:val="22"/>
        </w:rPr>
        <w:t>.</w:t>
      </w:r>
    </w:p>
    <w:p w14:paraId="73CB1B0A" w14:textId="77777777" w:rsidR="00DB64B2" w:rsidRPr="00DB64B2" w:rsidRDefault="00DB64B2" w:rsidP="00D673D4">
      <w:pPr>
        <w:pStyle w:val="NoSpacing"/>
        <w:numPr>
          <w:ilvl w:val="1"/>
          <w:numId w:val="17"/>
        </w:numPr>
        <w:tabs>
          <w:tab w:val="clear" w:pos="851"/>
        </w:tabs>
        <w:spacing w:before="120" w:line="276" w:lineRule="auto"/>
        <w:ind w:left="709" w:hanging="709"/>
        <w:rPr>
          <w:rFonts w:ascii="Arial" w:eastAsia="Calibri" w:hAnsi="Arial" w:cs="Arial"/>
          <w:sz w:val="22"/>
        </w:rPr>
      </w:pPr>
      <w:r w:rsidRPr="00DB64B2">
        <w:rPr>
          <w:rFonts w:ascii="Arial" w:eastAsia="Calibri" w:hAnsi="Arial" w:cs="Arial"/>
          <w:sz w:val="22"/>
        </w:rPr>
        <w:t>Supplier to provide costs for;</w:t>
      </w:r>
    </w:p>
    <w:p w14:paraId="51D93D9A" w14:textId="77777777" w:rsidR="00DB64B2" w:rsidRPr="00DB64B2" w:rsidRDefault="00DB64B2" w:rsidP="00D673D4">
      <w:pPr>
        <w:pStyle w:val="NoSpacing"/>
        <w:numPr>
          <w:ilvl w:val="2"/>
          <w:numId w:val="17"/>
        </w:numPr>
        <w:tabs>
          <w:tab w:val="clear" w:pos="851"/>
        </w:tabs>
        <w:spacing w:before="120" w:line="276" w:lineRule="auto"/>
        <w:ind w:left="1701" w:hanging="992"/>
        <w:rPr>
          <w:rFonts w:ascii="Arial" w:eastAsia="Calibri" w:hAnsi="Arial" w:cs="Arial"/>
          <w:sz w:val="22"/>
        </w:rPr>
      </w:pPr>
      <w:r w:rsidRPr="00DB64B2">
        <w:rPr>
          <w:rFonts w:ascii="Arial" w:eastAsia="Calibri" w:hAnsi="Arial" w:cs="Arial"/>
          <w:sz w:val="22"/>
        </w:rPr>
        <w:t>Connection of shore power cable</w:t>
      </w:r>
    </w:p>
    <w:p w14:paraId="161D173D" w14:textId="77777777" w:rsidR="00DB64B2" w:rsidRPr="00DB64B2" w:rsidRDefault="00DB64B2" w:rsidP="00D673D4">
      <w:pPr>
        <w:pStyle w:val="NoSpacing"/>
        <w:numPr>
          <w:ilvl w:val="2"/>
          <w:numId w:val="17"/>
        </w:numPr>
        <w:tabs>
          <w:tab w:val="clear" w:pos="851"/>
        </w:tabs>
        <w:spacing w:before="120" w:line="276" w:lineRule="auto"/>
        <w:ind w:left="1701" w:hanging="992"/>
        <w:rPr>
          <w:rFonts w:ascii="Arial" w:eastAsia="Calibri" w:hAnsi="Arial" w:cs="Arial"/>
          <w:sz w:val="22"/>
        </w:rPr>
      </w:pPr>
      <w:r w:rsidRPr="00DB64B2">
        <w:rPr>
          <w:rFonts w:ascii="Arial" w:eastAsia="Calibri" w:hAnsi="Arial" w:cs="Arial"/>
          <w:sz w:val="22"/>
        </w:rPr>
        <w:t>Disconnection of shore power cable</w:t>
      </w:r>
    </w:p>
    <w:p w14:paraId="75112DEA" w14:textId="77777777" w:rsidR="00DB64B2" w:rsidRPr="00DB64B2" w:rsidRDefault="00DB64B2" w:rsidP="00D673D4">
      <w:pPr>
        <w:pStyle w:val="NoSpacing"/>
        <w:numPr>
          <w:ilvl w:val="2"/>
          <w:numId w:val="17"/>
        </w:numPr>
        <w:tabs>
          <w:tab w:val="clear" w:pos="851"/>
        </w:tabs>
        <w:spacing w:before="120" w:line="276" w:lineRule="auto"/>
        <w:ind w:left="1701" w:hanging="992"/>
        <w:rPr>
          <w:rFonts w:ascii="Arial" w:eastAsia="Calibri" w:hAnsi="Arial" w:cs="Arial"/>
          <w:sz w:val="22"/>
        </w:rPr>
      </w:pPr>
      <w:r w:rsidRPr="00DB64B2">
        <w:rPr>
          <w:rFonts w:ascii="Arial" w:eastAsia="Calibri" w:hAnsi="Arial" w:cs="Arial"/>
          <w:sz w:val="22"/>
        </w:rPr>
        <w:t>Unit cost per kWh.</w:t>
      </w:r>
    </w:p>
    <w:p w14:paraId="460096D1" w14:textId="77777777" w:rsidR="00DB64B2" w:rsidRPr="00DB64B2" w:rsidRDefault="00DB64B2" w:rsidP="00D673D4">
      <w:pPr>
        <w:pStyle w:val="NoSpacing"/>
        <w:numPr>
          <w:ilvl w:val="1"/>
          <w:numId w:val="17"/>
        </w:numPr>
        <w:tabs>
          <w:tab w:val="clear" w:pos="851"/>
        </w:tabs>
        <w:spacing w:before="120" w:line="276" w:lineRule="auto"/>
        <w:ind w:left="709" w:hanging="709"/>
        <w:rPr>
          <w:rFonts w:ascii="Arial" w:eastAsia="Calibri" w:hAnsi="Arial" w:cs="Arial"/>
          <w:sz w:val="22"/>
        </w:rPr>
      </w:pPr>
      <w:r w:rsidRPr="00DB64B2">
        <w:rPr>
          <w:rFonts w:ascii="Arial" w:eastAsia="Calibri" w:hAnsi="Arial" w:cs="Arial"/>
          <w:sz w:val="22"/>
        </w:rPr>
        <w:t xml:space="preserve">If direct shore power is not available, the provision of a shore-based generator may be required after consultation with the BFOO. </w:t>
      </w:r>
    </w:p>
    <w:p w14:paraId="1FA6B3E2" w14:textId="77777777" w:rsidR="00DB64B2" w:rsidRPr="00DB64B2" w:rsidRDefault="00DB64B2" w:rsidP="00D673D4">
      <w:pPr>
        <w:pStyle w:val="NoSpacing"/>
        <w:numPr>
          <w:ilvl w:val="2"/>
          <w:numId w:val="17"/>
        </w:numPr>
        <w:tabs>
          <w:tab w:val="clear" w:pos="851"/>
        </w:tabs>
        <w:spacing w:before="120" w:line="276" w:lineRule="auto"/>
        <w:ind w:left="1701" w:hanging="992"/>
        <w:rPr>
          <w:rFonts w:ascii="Arial" w:eastAsia="Calibri" w:hAnsi="Arial" w:cs="Arial"/>
          <w:sz w:val="22"/>
        </w:rPr>
      </w:pPr>
      <w:r w:rsidRPr="00DB64B2">
        <w:rPr>
          <w:rFonts w:ascii="Arial" w:eastAsia="Calibri" w:hAnsi="Arial" w:cs="Arial"/>
          <w:sz w:val="22"/>
        </w:rPr>
        <w:t>Supplier to provide costs for;</w:t>
      </w:r>
    </w:p>
    <w:p w14:paraId="594FA46A" w14:textId="77777777" w:rsidR="00DB64B2" w:rsidRPr="00DB64B2" w:rsidRDefault="00DB64B2" w:rsidP="00D673D4">
      <w:pPr>
        <w:pStyle w:val="NoSpacing"/>
        <w:numPr>
          <w:ilvl w:val="3"/>
          <w:numId w:val="17"/>
        </w:numPr>
        <w:tabs>
          <w:tab w:val="clear" w:pos="851"/>
        </w:tabs>
        <w:spacing w:before="120" w:line="276" w:lineRule="auto"/>
        <w:ind w:left="2410" w:hanging="709"/>
        <w:jc w:val="left"/>
        <w:rPr>
          <w:rFonts w:ascii="Arial" w:eastAsia="Calibri" w:hAnsi="Arial" w:cs="Arial"/>
          <w:sz w:val="22"/>
        </w:rPr>
      </w:pPr>
      <w:r w:rsidRPr="00DB64B2">
        <w:rPr>
          <w:rFonts w:ascii="Arial" w:eastAsia="Calibri" w:hAnsi="Arial" w:cs="Arial"/>
          <w:sz w:val="22"/>
        </w:rPr>
        <w:t>Hire of generator</w:t>
      </w:r>
      <w:r w:rsidRPr="00DB64B2">
        <w:rPr>
          <w:rFonts w:ascii="Arial" w:hAnsi="Arial" w:cs="Arial"/>
          <w:sz w:val="22"/>
        </w:rPr>
        <w:t xml:space="preserve"> </w:t>
      </w:r>
    </w:p>
    <w:p w14:paraId="5F636301" w14:textId="77777777" w:rsidR="00DB64B2" w:rsidRPr="00DB64B2" w:rsidRDefault="00DB64B2" w:rsidP="00D673D4">
      <w:pPr>
        <w:pStyle w:val="NoSpacing"/>
        <w:numPr>
          <w:ilvl w:val="3"/>
          <w:numId w:val="17"/>
        </w:numPr>
        <w:tabs>
          <w:tab w:val="clear" w:pos="851"/>
        </w:tabs>
        <w:spacing w:before="120" w:line="276" w:lineRule="auto"/>
        <w:ind w:left="2410" w:hanging="709"/>
        <w:jc w:val="left"/>
        <w:rPr>
          <w:rFonts w:ascii="Arial" w:eastAsia="Calibri" w:hAnsi="Arial" w:cs="Arial"/>
          <w:sz w:val="22"/>
        </w:rPr>
      </w:pPr>
      <w:r w:rsidRPr="00DB64B2">
        <w:rPr>
          <w:rFonts w:ascii="Arial" w:eastAsia="Calibri" w:hAnsi="Arial" w:cs="Arial"/>
          <w:sz w:val="22"/>
        </w:rPr>
        <w:t>Connection and disconnection of power cable</w:t>
      </w:r>
    </w:p>
    <w:p w14:paraId="02D9F7CE" w14:textId="1F3C7DA7" w:rsidR="00DB64B2" w:rsidRDefault="00DB64B2" w:rsidP="00D673D4">
      <w:pPr>
        <w:pStyle w:val="NoSpacing"/>
        <w:numPr>
          <w:ilvl w:val="3"/>
          <w:numId w:val="17"/>
        </w:numPr>
        <w:tabs>
          <w:tab w:val="clear" w:pos="851"/>
        </w:tabs>
        <w:spacing w:before="120" w:line="276" w:lineRule="auto"/>
        <w:ind w:left="2410" w:hanging="709"/>
        <w:rPr>
          <w:rFonts w:ascii="Arial" w:eastAsia="Calibri" w:hAnsi="Arial" w:cs="Arial"/>
          <w:sz w:val="22"/>
        </w:rPr>
      </w:pPr>
      <w:r w:rsidRPr="00DB64B2">
        <w:rPr>
          <w:rFonts w:ascii="Arial" w:eastAsia="Calibri" w:hAnsi="Arial" w:cs="Arial"/>
          <w:sz w:val="22"/>
        </w:rPr>
        <w:t>Unit cost per kWh</w:t>
      </w:r>
    </w:p>
    <w:p w14:paraId="55934292" w14:textId="40E64848" w:rsidR="00243A8E" w:rsidRPr="00243A8E" w:rsidRDefault="00243A8E" w:rsidP="00D673D4">
      <w:pPr>
        <w:pStyle w:val="NoSpacing"/>
        <w:numPr>
          <w:ilvl w:val="1"/>
          <w:numId w:val="17"/>
        </w:numPr>
        <w:tabs>
          <w:tab w:val="clear" w:pos="851"/>
        </w:tabs>
        <w:spacing w:before="120" w:line="276" w:lineRule="auto"/>
        <w:ind w:left="709" w:hanging="709"/>
        <w:rPr>
          <w:rFonts w:ascii="Arial" w:eastAsia="Calibri" w:hAnsi="Arial" w:cs="Arial"/>
          <w:sz w:val="22"/>
        </w:rPr>
      </w:pPr>
      <w:r w:rsidRPr="00243A8E">
        <w:rPr>
          <w:rFonts w:ascii="Arial" w:eastAsia="Calibri" w:hAnsi="Arial" w:cs="Arial"/>
          <w:sz w:val="22"/>
        </w:rPr>
        <w:t>Under 1.2.3 or 1.3.1.3, meter readings must be agreed with the BFOO before and after connection, payment of electricity consumed will be covered under the Emergent Work process.</w:t>
      </w:r>
    </w:p>
    <w:p w14:paraId="5D6FD79C" w14:textId="125F5A76" w:rsidR="00243A8E" w:rsidRPr="00243A8E" w:rsidRDefault="00243A8E" w:rsidP="00D673D4">
      <w:pPr>
        <w:pStyle w:val="NoSpacing"/>
        <w:numPr>
          <w:ilvl w:val="1"/>
          <w:numId w:val="17"/>
        </w:numPr>
        <w:tabs>
          <w:tab w:val="clear" w:pos="851"/>
        </w:tabs>
        <w:spacing w:before="120" w:line="276" w:lineRule="auto"/>
        <w:ind w:left="709" w:hanging="709"/>
        <w:rPr>
          <w:rFonts w:ascii="Arial" w:eastAsia="Calibri" w:hAnsi="Arial" w:cs="Arial"/>
          <w:sz w:val="22"/>
        </w:rPr>
      </w:pPr>
      <w:r w:rsidRPr="00DB64B2">
        <w:rPr>
          <w:rFonts w:ascii="Arial" w:eastAsia="Calibri" w:hAnsi="Arial" w:cs="Arial"/>
          <w:sz w:val="22"/>
        </w:rPr>
        <w:t>Payment of electricity consumed will be covered under the Emergent Work process.</w:t>
      </w:r>
    </w:p>
    <w:p w14:paraId="6EAD296F" w14:textId="1D4561AF" w:rsidR="00243A8E" w:rsidRPr="00DB64B2" w:rsidRDefault="00243A8E" w:rsidP="00243A8E">
      <w:pPr>
        <w:pStyle w:val="NoSpacing"/>
        <w:tabs>
          <w:tab w:val="clear" w:pos="851"/>
        </w:tabs>
        <w:spacing w:before="120" w:line="276" w:lineRule="auto"/>
        <w:ind w:left="0"/>
        <w:rPr>
          <w:rFonts w:ascii="Arial" w:eastAsia="Calibri" w:hAnsi="Arial" w:cs="Arial"/>
          <w:sz w:val="22"/>
        </w:rPr>
      </w:pPr>
    </w:p>
    <w:p w14:paraId="08EB887C" w14:textId="77777777" w:rsidR="002711CB" w:rsidRPr="00887076" w:rsidRDefault="00E035FD" w:rsidP="00851300">
      <w:pPr>
        <w:pStyle w:val="Heading3"/>
        <w:spacing w:line="276" w:lineRule="auto"/>
        <w:jc w:val="both"/>
        <w:rPr>
          <w:b w:val="0"/>
        </w:rPr>
      </w:pPr>
      <w:bookmarkStart w:id="59" w:name="_Toc50467973"/>
      <w:r w:rsidRPr="00887076">
        <w:rPr>
          <w:b w:val="0"/>
        </w:rPr>
        <w:t>2.0</w:t>
      </w:r>
      <w:r w:rsidR="009F137D" w:rsidRPr="00887076">
        <w:rPr>
          <w:b w:val="0"/>
        </w:rPr>
        <w:tab/>
      </w:r>
      <w:r w:rsidRPr="00887076">
        <w:rPr>
          <w:b w:val="0"/>
        </w:rPr>
        <w:t>Berthing</w:t>
      </w:r>
      <w:bookmarkEnd w:id="59"/>
    </w:p>
    <w:p w14:paraId="4EDFB637" w14:textId="21F6E0AD" w:rsidR="00E035FD" w:rsidRPr="00851300" w:rsidRDefault="00E035FD" w:rsidP="00C3451F">
      <w:pPr>
        <w:pStyle w:val="NoSpacing"/>
        <w:tabs>
          <w:tab w:val="clear" w:pos="851"/>
        </w:tabs>
        <w:spacing w:before="120" w:line="276" w:lineRule="auto"/>
        <w:ind w:left="709" w:hanging="709"/>
        <w:rPr>
          <w:rFonts w:ascii="Arial" w:eastAsia="Calibri" w:hAnsi="Arial" w:cs="Arial"/>
          <w:sz w:val="22"/>
        </w:rPr>
      </w:pPr>
      <w:r w:rsidRPr="00851300">
        <w:rPr>
          <w:rFonts w:ascii="Arial" w:eastAsia="Calibri" w:hAnsi="Arial" w:cs="Arial"/>
          <w:sz w:val="22"/>
        </w:rPr>
        <w:t>2.1</w:t>
      </w:r>
      <w:r w:rsidRPr="00851300">
        <w:rPr>
          <w:rFonts w:ascii="Arial" w:eastAsia="Calibri" w:hAnsi="Arial" w:cs="Arial"/>
          <w:sz w:val="22"/>
        </w:rPr>
        <w:tab/>
        <w:t xml:space="preserve">The Supplier </w:t>
      </w:r>
      <w:r w:rsidR="000E2433">
        <w:rPr>
          <w:rFonts w:ascii="Arial" w:eastAsia="Calibri" w:hAnsi="Arial" w:cs="Arial"/>
          <w:sz w:val="22"/>
        </w:rPr>
        <w:t>must</w:t>
      </w:r>
      <w:r w:rsidRPr="00851300">
        <w:rPr>
          <w:rFonts w:ascii="Arial" w:eastAsia="Calibri" w:hAnsi="Arial" w:cs="Arial"/>
          <w:sz w:val="22"/>
        </w:rPr>
        <w:t xml:space="preserve"> be able to provide</w:t>
      </w:r>
      <w:r w:rsidR="000E2433">
        <w:rPr>
          <w:rFonts w:ascii="Arial" w:eastAsia="Calibri" w:hAnsi="Arial" w:cs="Arial"/>
          <w:sz w:val="22"/>
        </w:rPr>
        <w:t xml:space="preserve"> appropriately sized and </w:t>
      </w:r>
      <w:r w:rsidRPr="00851300">
        <w:rPr>
          <w:rFonts w:ascii="Arial" w:eastAsia="Calibri" w:hAnsi="Arial" w:cs="Arial"/>
          <w:sz w:val="22"/>
        </w:rPr>
        <w:t>secure alongside berthing, as required, during this period of works</w:t>
      </w:r>
      <w:r w:rsidR="009903E1">
        <w:rPr>
          <w:rFonts w:ascii="Arial" w:eastAsia="Calibri" w:hAnsi="Arial" w:cs="Arial"/>
          <w:sz w:val="22"/>
        </w:rPr>
        <w:t xml:space="preserve"> </w:t>
      </w:r>
      <w:r w:rsidRPr="00851300">
        <w:rPr>
          <w:rFonts w:ascii="Arial" w:eastAsia="Calibri" w:hAnsi="Arial" w:cs="Arial"/>
          <w:sz w:val="22"/>
        </w:rPr>
        <w:t xml:space="preserve">with a minimum depth of 1m below Low Water Spring </w:t>
      </w:r>
      <w:r w:rsidR="004F7C35">
        <w:rPr>
          <w:rFonts w:ascii="Arial" w:eastAsia="Calibri" w:hAnsi="Arial" w:cs="Arial"/>
          <w:sz w:val="22"/>
        </w:rPr>
        <w:t xml:space="preserve">Tides. </w:t>
      </w:r>
    </w:p>
    <w:p w14:paraId="775E4C85" w14:textId="77777777" w:rsidR="00E035FD" w:rsidRPr="00851300" w:rsidRDefault="00E035FD" w:rsidP="00C3451F">
      <w:pPr>
        <w:pStyle w:val="NoSpacing"/>
        <w:tabs>
          <w:tab w:val="clear" w:pos="851"/>
        </w:tabs>
        <w:spacing w:before="120" w:line="276" w:lineRule="auto"/>
        <w:ind w:left="709" w:hanging="709"/>
        <w:rPr>
          <w:rFonts w:ascii="Arial" w:eastAsia="Calibri" w:hAnsi="Arial" w:cs="Arial"/>
          <w:sz w:val="22"/>
        </w:rPr>
      </w:pPr>
      <w:r w:rsidRPr="00851300">
        <w:rPr>
          <w:rFonts w:ascii="Arial" w:eastAsia="Calibri" w:hAnsi="Arial" w:cs="Arial"/>
          <w:sz w:val="22"/>
        </w:rPr>
        <w:t>2.2</w:t>
      </w:r>
      <w:r w:rsidRPr="00851300">
        <w:rPr>
          <w:rFonts w:ascii="Arial" w:eastAsia="Calibri" w:hAnsi="Arial" w:cs="Arial"/>
          <w:sz w:val="22"/>
        </w:rPr>
        <w:tab/>
        <w:t>Supplier to provide costs for;</w:t>
      </w:r>
    </w:p>
    <w:p w14:paraId="77AA83C6" w14:textId="290FEE22" w:rsidR="00E035FD" w:rsidRDefault="00E035FD" w:rsidP="0080684C">
      <w:pPr>
        <w:pStyle w:val="NoSpacing"/>
        <w:tabs>
          <w:tab w:val="clear" w:pos="851"/>
          <w:tab w:val="left" w:pos="720"/>
          <w:tab w:val="left" w:pos="2160"/>
          <w:tab w:val="left" w:pos="2880"/>
          <w:tab w:val="left" w:pos="3600"/>
          <w:tab w:val="left" w:pos="4320"/>
          <w:tab w:val="left" w:pos="5040"/>
          <w:tab w:val="left" w:pos="5760"/>
          <w:tab w:val="left" w:pos="6647"/>
        </w:tabs>
        <w:spacing w:before="120" w:line="276" w:lineRule="auto"/>
        <w:ind w:left="1701" w:hanging="992"/>
        <w:rPr>
          <w:rFonts w:ascii="Arial" w:eastAsia="Calibri" w:hAnsi="Arial" w:cs="Arial"/>
          <w:sz w:val="22"/>
        </w:rPr>
      </w:pPr>
      <w:bookmarkStart w:id="60" w:name="_Hlk41156304"/>
      <w:bookmarkStart w:id="61" w:name="_Hlk41156158"/>
      <w:r w:rsidRPr="00851300">
        <w:rPr>
          <w:rFonts w:ascii="Arial" w:eastAsia="Calibri" w:hAnsi="Arial" w:cs="Arial"/>
          <w:sz w:val="22"/>
        </w:rPr>
        <w:t>2.2.1</w:t>
      </w:r>
      <w:r w:rsidRPr="00851300">
        <w:rPr>
          <w:rFonts w:ascii="Arial" w:eastAsia="Calibri" w:hAnsi="Arial" w:cs="Arial"/>
          <w:sz w:val="22"/>
        </w:rPr>
        <w:tab/>
        <w:t xml:space="preserve">Daily cost of berth </w:t>
      </w:r>
      <w:r w:rsidR="000E2433">
        <w:rPr>
          <w:rFonts w:ascii="Arial" w:eastAsia="Calibri" w:hAnsi="Arial" w:cs="Arial"/>
          <w:sz w:val="22"/>
        </w:rPr>
        <w:t>in accordance with</w:t>
      </w:r>
      <w:r w:rsidRPr="00851300">
        <w:rPr>
          <w:rFonts w:ascii="Arial" w:eastAsia="Calibri" w:hAnsi="Arial" w:cs="Arial"/>
          <w:sz w:val="22"/>
        </w:rPr>
        <w:t xml:space="preserve"> 2.1</w:t>
      </w:r>
      <w:r w:rsidR="0080684C">
        <w:rPr>
          <w:rFonts w:ascii="Arial" w:eastAsia="Calibri" w:hAnsi="Arial" w:cs="Arial"/>
          <w:sz w:val="22"/>
        </w:rPr>
        <w:t>; and</w:t>
      </w:r>
    </w:p>
    <w:p w14:paraId="2A5A486D" w14:textId="3B448366" w:rsidR="00DF4408" w:rsidRPr="00851300" w:rsidRDefault="0080684C" w:rsidP="00271F53">
      <w:pPr>
        <w:pStyle w:val="NoSpacing"/>
        <w:tabs>
          <w:tab w:val="clear" w:pos="851"/>
        </w:tabs>
        <w:spacing w:before="120" w:line="276" w:lineRule="auto"/>
        <w:ind w:left="1701" w:hanging="992"/>
        <w:rPr>
          <w:rFonts w:ascii="Arial" w:eastAsia="Calibri" w:hAnsi="Arial" w:cs="Arial"/>
          <w:sz w:val="22"/>
        </w:rPr>
      </w:pPr>
      <w:r>
        <w:rPr>
          <w:rFonts w:ascii="Arial" w:eastAsia="Calibri" w:hAnsi="Arial" w:cs="Arial"/>
          <w:sz w:val="22"/>
        </w:rPr>
        <w:t>2.2.2</w:t>
      </w:r>
      <w:r>
        <w:rPr>
          <w:rFonts w:ascii="Arial" w:eastAsia="Calibri" w:hAnsi="Arial" w:cs="Arial"/>
          <w:sz w:val="22"/>
        </w:rPr>
        <w:tab/>
        <w:t xml:space="preserve">Suitable gangway access </w:t>
      </w:r>
      <w:proofErr w:type="gramStart"/>
      <w:r>
        <w:rPr>
          <w:rFonts w:ascii="Arial" w:eastAsia="Calibri" w:hAnsi="Arial" w:cs="Arial"/>
          <w:sz w:val="22"/>
        </w:rPr>
        <w:t>at all times</w:t>
      </w:r>
      <w:proofErr w:type="gramEnd"/>
      <w:r>
        <w:rPr>
          <w:rFonts w:ascii="Arial" w:eastAsia="Calibri" w:hAnsi="Arial" w:cs="Arial"/>
          <w:sz w:val="22"/>
        </w:rPr>
        <w:t xml:space="preserve"> at all states of the tide.</w:t>
      </w:r>
    </w:p>
    <w:bookmarkEnd w:id="60"/>
    <w:p w14:paraId="638E2DB3" w14:textId="104F2A3A" w:rsidR="00E035FD" w:rsidRDefault="00E035FD" w:rsidP="00C3451F">
      <w:pPr>
        <w:pStyle w:val="NoSpacing"/>
        <w:tabs>
          <w:tab w:val="clear" w:pos="851"/>
        </w:tabs>
        <w:spacing w:before="120" w:line="276" w:lineRule="auto"/>
        <w:ind w:left="709" w:hanging="709"/>
        <w:rPr>
          <w:rFonts w:ascii="Arial" w:eastAsia="Calibri" w:hAnsi="Arial" w:cs="Arial"/>
          <w:sz w:val="22"/>
        </w:rPr>
      </w:pPr>
      <w:r w:rsidRPr="00851300">
        <w:rPr>
          <w:rFonts w:ascii="Arial" w:eastAsia="Calibri" w:hAnsi="Arial" w:cs="Arial"/>
          <w:sz w:val="22"/>
        </w:rPr>
        <w:t>2.3</w:t>
      </w:r>
      <w:r w:rsidRPr="00851300">
        <w:rPr>
          <w:rFonts w:ascii="Arial" w:eastAsia="Calibri" w:hAnsi="Arial" w:cs="Arial"/>
          <w:sz w:val="22"/>
        </w:rPr>
        <w:tab/>
      </w:r>
      <w:r w:rsidR="000E2433">
        <w:rPr>
          <w:rFonts w:ascii="Arial" w:eastAsia="Calibri" w:hAnsi="Arial" w:cs="Arial"/>
          <w:sz w:val="22"/>
        </w:rPr>
        <w:t>The Supplier must</w:t>
      </w:r>
      <w:r w:rsidR="00702B4B">
        <w:rPr>
          <w:rFonts w:ascii="Arial" w:eastAsia="Calibri" w:hAnsi="Arial" w:cs="Arial"/>
          <w:sz w:val="22"/>
        </w:rPr>
        <w:t xml:space="preserve"> provide a </w:t>
      </w:r>
      <w:r w:rsidRPr="00851300">
        <w:rPr>
          <w:rFonts w:ascii="Arial" w:eastAsia="Calibri" w:hAnsi="Arial" w:cs="Arial"/>
          <w:sz w:val="22"/>
        </w:rPr>
        <w:t>means of safe access.</w:t>
      </w:r>
      <w:r w:rsidR="00702B4B">
        <w:rPr>
          <w:rFonts w:ascii="Arial" w:eastAsia="Calibri" w:hAnsi="Arial" w:cs="Arial"/>
          <w:sz w:val="22"/>
        </w:rPr>
        <w:t xml:space="preserve"> The Work-in-Wake for this provision will be dealt with in accordance with the EW procedure as outlined in</w:t>
      </w:r>
      <w:r w:rsidR="00DF4408">
        <w:rPr>
          <w:rFonts w:ascii="Arial" w:eastAsia="Calibri" w:hAnsi="Arial" w:cs="Arial"/>
          <w:sz w:val="22"/>
        </w:rPr>
        <w:t xml:space="preserve"> Pt. 5,</w:t>
      </w:r>
      <w:r w:rsidR="00702B4B">
        <w:rPr>
          <w:rFonts w:ascii="Arial" w:eastAsia="Calibri" w:hAnsi="Arial" w:cs="Arial"/>
          <w:sz w:val="22"/>
        </w:rPr>
        <w:t xml:space="preserve"> </w:t>
      </w:r>
      <w:bookmarkStart w:id="62" w:name="_Hlk49423464"/>
      <w:r w:rsidR="00702B4B">
        <w:rPr>
          <w:rFonts w:ascii="Arial" w:eastAsia="Calibri" w:hAnsi="Arial" w:cs="Arial"/>
          <w:sz w:val="22"/>
        </w:rPr>
        <w:t xml:space="preserve">§ </w:t>
      </w:r>
      <w:bookmarkEnd w:id="62"/>
      <w:r w:rsidR="00DF4408">
        <w:rPr>
          <w:rFonts w:ascii="Arial" w:eastAsia="Calibri" w:hAnsi="Arial" w:cs="Arial"/>
          <w:sz w:val="22"/>
        </w:rPr>
        <w:t>9</w:t>
      </w:r>
      <w:r w:rsidR="00702B4B">
        <w:rPr>
          <w:rFonts w:ascii="Arial" w:eastAsia="Calibri" w:hAnsi="Arial" w:cs="Arial"/>
          <w:sz w:val="22"/>
        </w:rPr>
        <w:t>.0.</w:t>
      </w:r>
    </w:p>
    <w:p w14:paraId="607C2615" w14:textId="77777777" w:rsidR="009F137D" w:rsidRPr="00887076" w:rsidRDefault="009F137D" w:rsidP="00851300">
      <w:pPr>
        <w:pStyle w:val="Heading3"/>
        <w:spacing w:line="276" w:lineRule="auto"/>
        <w:jc w:val="both"/>
        <w:rPr>
          <w:rFonts w:eastAsia="Calibri"/>
          <w:b w:val="0"/>
        </w:rPr>
      </w:pPr>
      <w:bookmarkStart w:id="63" w:name="_Toc50467974"/>
      <w:bookmarkEnd w:id="61"/>
      <w:r w:rsidRPr="00887076">
        <w:rPr>
          <w:rFonts w:eastAsia="Calibri"/>
          <w:b w:val="0"/>
        </w:rPr>
        <w:t>3.0</w:t>
      </w:r>
      <w:r w:rsidRPr="00887076">
        <w:rPr>
          <w:rFonts w:eastAsia="Calibri"/>
          <w:b w:val="0"/>
        </w:rPr>
        <w:tab/>
        <w:t>Third-Party Costs</w:t>
      </w:r>
      <w:bookmarkEnd w:id="63"/>
    </w:p>
    <w:p w14:paraId="15CDEFB7" w14:textId="596BC1ED" w:rsidR="009F137D" w:rsidRDefault="009F137D" w:rsidP="00C3451F">
      <w:pPr>
        <w:pStyle w:val="BodyText"/>
        <w:spacing w:line="276" w:lineRule="auto"/>
        <w:ind w:left="709" w:hanging="709"/>
        <w:jc w:val="both"/>
        <w:rPr>
          <w:rFonts w:eastAsia="Calibri" w:cs="Arial"/>
          <w:sz w:val="22"/>
        </w:rPr>
      </w:pPr>
      <w:r w:rsidRPr="00851300">
        <w:rPr>
          <w:rFonts w:eastAsia="Calibri" w:cs="Arial"/>
          <w:sz w:val="22"/>
        </w:rPr>
        <w:t>3.1</w:t>
      </w:r>
      <w:r w:rsidRPr="00851300">
        <w:rPr>
          <w:rFonts w:eastAsia="Calibri" w:cs="Arial"/>
          <w:sz w:val="22"/>
        </w:rPr>
        <w:tab/>
        <w:t>Where a requirement stipulates the use of a third party, the Supplier is responsible for arranging the attendance of such suppliers. The Supplier is to include those costs in the section which stipulates the attendance</w:t>
      </w:r>
      <w:r w:rsidR="00271F53">
        <w:rPr>
          <w:rFonts w:eastAsia="Calibri" w:cs="Arial"/>
          <w:sz w:val="22"/>
        </w:rPr>
        <w:t>.</w:t>
      </w:r>
    </w:p>
    <w:p w14:paraId="1871EB2B" w14:textId="77777777" w:rsidR="009F137D" w:rsidRPr="00887076" w:rsidRDefault="009F137D" w:rsidP="00D673D4">
      <w:pPr>
        <w:pStyle w:val="Heading3"/>
        <w:numPr>
          <w:ilvl w:val="0"/>
          <w:numId w:val="18"/>
        </w:numPr>
        <w:spacing w:line="276" w:lineRule="auto"/>
        <w:jc w:val="both"/>
        <w:rPr>
          <w:rFonts w:eastAsia="Calibri"/>
          <w:b w:val="0"/>
        </w:rPr>
      </w:pPr>
      <w:bookmarkStart w:id="64" w:name="_Toc50467975"/>
      <w:r w:rsidRPr="00887076">
        <w:rPr>
          <w:rFonts w:eastAsia="Calibri"/>
          <w:b w:val="0"/>
        </w:rPr>
        <w:lastRenderedPageBreak/>
        <w:t>Disposal of Waste and Cleanliness</w:t>
      </w:r>
      <w:bookmarkEnd w:id="64"/>
    </w:p>
    <w:p w14:paraId="4266E887" w14:textId="77777777" w:rsidR="0080684C" w:rsidRDefault="0080684C" w:rsidP="00D673D4">
      <w:pPr>
        <w:pStyle w:val="NoSpacing"/>
        <w:numPr>
          <w:ilvl w:val="1"/>
          <w:numId w:val="18"/>
        </w:numPr>
        <w:tabs>
          <w:tab w:val="clear" w:pos="851"/>
        </w:tabs>
        <w:spacing w:before="120" w:line="276" w:lineRule="auto"/>
        <w:ind w:left="709" w:hanging="709"/>
        <w:rPr>
          <w:rFonts w:ascii="Arial" w:eastAsia="Calibri" w:hAnsi="Arial" w:cs="Arial"/>
          <w:sz w:val="22"/>
        </w:rPr>
      </w:pPr>
      <w:r w:rsidRPr="00851300">
        <w:rPr>
          <w:rFonts w:ascii="Arial" w:eastAsia="Calibri" w:hAnsi="Arial" w:cs="Arial"/>
          <w:sz w:val="22"/>
        </w:rPr>
        <w:t xml:space="preserve">The Supplier will be expected to clean any working areas, removing and disposing of those component parts that have been replaced. All waste created during this project is to be disposed of in accordance with any and all applicable national and international regulations. In so doing the Supplier will return the vessel to its original state of cleanliness on handover. </w:t>
      </w:r>
    </w:p>
    <w:p w14:paraId="00F35A1D" w14:textId="5D93AD41" w:rsidR="0080684C" w:rsidRDefault="0080684C" w:rsidP="00D673D4">
      <w:pPr>
        <w:pStyle w:val="NoSpacing"/>
        <w:numPr>
          <w:ilvl w:val="1"/>
          <w:numId w:val="18"/>
        </w:numPr>
        <w:tabs>
          <w:tab w:val="clear" w:pos="851"/>
        </w:tabs>
        <w:spacing w:before="120" w:line="276" w:lineRule="auto"/>
        <w:ind w:left="709" w:hanging="709"/>
        <w:rPr>
          <w:rFonts w:ascii="Arial" w:eastAsia="Calibri" w:hAnsi="Arial" w:cs="Arial"/>
          <w:sz w:val="22"/>
        </w:rPr>
      </w:pPr>
      <w:r>
        <w:rPr>
          <w:rFonts w:ascii="Arial" w:eastAsia="Calibri" w:hAnsi="Arial" w:cs="Arial"/>
          <w:sz w:val="22"/>
        </w:rPr>
        <w:t xml:space="preserve">Supplier to provide costs for </w:t>
      </w:r>
      <w:r w:rsidR="0046695E">
        <w:rPr>
          <w:rFonts w:ascii="Arial" w:eastAsia="Calibri" w:hAnsi="Arial" w:cs="Arial"/>
          <w:sz w:val="22"/>
        </w:rPr>
        <w:t xml:space="preserve">removal and disposal of </w:t>
      </w:r>
      <w:r>
        <w:rPr>
          <w:rFonts w:ascii="Arial" w:eastAsia="Calibri" w:hAnsi="Arial" w:cs="Arial"/>
          <w:sz w:val="22"/>
        </w:rPr>
        <w:t>the following</w:t>
      </w:r>
      <w:r w:rsidR="006C05E8">
        <w:rPr>
          <w:rFonts w:ascii="Arial" w:eastAsia="Calibri" w:hAnsi="Arial" w:cs="Arial"/>
          <w:sz w:val="22"/>
        </w:rPr>
        <w:t xml:space="preserve"> as required by the Authority</w:t>
      </w:r>
      <w:r>
        <w:rPr>
          <w:rFonts w:ascii="Arial" w:eastAsia="Calibri" w:hAnsi="Arial" w:cs="Arial"/>
          <w:sz w:val="22"/>
        </w:rPr>
        <w:t>;</w:t>
      </w:r>
    </w:p>
    <w:p w14:paraId="12D4C090" w14:textId="77777777" w:rsidR="0080684C" w:rsidRDefault="0080684C" w:rsidP="00D673D4">
      <w:pPr>
        <w:pStyle w:val="NoSpacing"/>
        <w:numPr>
          <w:ilvl w:val="2"/>
          <w:numId w:val="18"/>
        </w:numPr>
        <w:tabs>
          <w:tab w:val="clear" w:pos="851"/>
        </w:tabs>
        <w:spacing w:before="120" w:line="276" w:lineRule="auto"/>
        <w:ind w:left="1418" w:hanging="709"/>
        <w:rPr>
          <w:rFonts w:ascii="Arial" w:eastAsia="Calibri" w:hAnsi="Arial" w:cs="Arial"/>
          <w:sz w:val="22"/>
        </w:rPr>
      </w:pPr>
      <w:r>
        <w:rPr>
          <w:rFonts w:ascii="Arial" w:eastAsia="Calibri" w:hAnsi="Arial" w:cs="Arial"/>
          <w:sz w:val="22"/>
        </w:rPr>
        <w:t>petrol, diesel, oils and lubricants;</w:t>
      </w:r>
    </w:p>
    <w:p w14:paraId="06EC065F" w14:textId="77777777" w:rsidR="0080684C" w:rsidRDefault="0080684C" w:rsidP="00D673D4">
      <w:pPr>
        <w:pStyle w:val="NoSpacing"/>
        <w:numPr>
          <w:ilvl w:val="2"/>
          <w:numId w:val="18"/>
        </w:numPr>
        <w:tabs>
          <w:tab w:val="clear" w:pos="851"/>
        </w:tabs>
        <w:spacing w:before="120" w:line="276" w:lineRule="auto"/>
        <w:ind w:left="1418" w:hanging="709"/>
        <w:rPr>
          <w:rFonts w:ascii="Arial" w:eastAsia="Calibri" w:hAnsi="Arial" w:cs="Arial"/>
          <w:sz w:val="22"/>
        </w:rPr>
      </w:pPr>
      <w:r>
        <w:rPr>
          <w:rFonts w:ascii="Arial" w:eastAsia="Calibri" w:hAnsi="Arial" w:cs="Arial"/>
          <w:sz w:val="22"/>
        </w:rPr>
        <w:t>hazardous waste; and</w:t>
      </w:r>
    </w:p>
    <w:p w14:paraId="27BD1004" w14:textId="77777777" w:rsidR="0080684C" w:rsidRPr="00851300" w:rsidRDefault="0080684C" w:rsidP="00D673D4">
      <w:pPr>
        <w:pStyle w:val="NoSpacing"/>
        <w:numPr>
          <w:ilvl w:val="2"/>
          <w:numId w:val="18"/>
        </w:numPr>
        <w:tabs>
          <w:tab w:val="clear" w:pos="851"/>
        </w:tabs>
        <w:spacing w:before="120" w:line="276" w:lineRule="auto"/>
        <w:ind w:left="1418" w:hanging="709"/>
        <w:rPr>
          <w:rFonts w:ascii="Arial" w:eastAsia="Calibri" w:hAnsi="Arial" w:cs="Arial"/>
          <w:sz w:val="22"/>
        </w:rPr>
      </w:pPr>
      <w:r>
        <w:rPr>
          <w:rFonts w:ascii="Arial" w:eastAsia="Calibri" w:hAnsi="Arial" w:cs="Arial"/>
          <w:sz w:val="22"/>
        </w:rPr>
        <w:t>general waste.</w:t>
      </w:r>
    </w:p>
    <w:p w14:paraId="68DB2B9B" w14:textId="77777777" w:rsidR="009F137D" w:rsidRPr="00887076" w:rsidRDefault="00275AD5" w:rsidP="00851300">
      <w:pPr>
        <w:pStyle w:val="Heading3"/>
        <w:spacing w:line="276" w:lineRule="auto"/>
        <w:jc w:val="both"/>
        <w:rPr>
          <w:rFonts w:eastAsia="Calibri"/>
          <w:b w:val="0"/>
        </w:rPr>
      </w:pPr>
      <w:bookmarkStart w:id="65" w:name="_Toc50467976"/>
      <w:r w:rsidRPr="00887076">
        <w:rPr>
          <w:rFonts w:eastAsia="Calibri"/>
          <w:b w:val="0"/>
        </w:rPr>
        <w:t>5.0</w:t>
      </w:r>
      <w:r w:rsidRPr="00887076">
        <w:rPr>
          <w:rFonts w:eastAsia="Calibri"/>
          <w:b w:val="0"/>
        </w:rPr>
        <w:tab/>
        <w:t>Insurance</w:t>
      </w:r>
      <w:bookmarkEnd w:id="65"/>
    </w:p>
    <w:p w14:paraId="3B24CD4C" w14:textId="11E8666C" w:rsidR="00275AD5" w:rsidRDefault="00275AD5" w:rsidP="00C3451F">
      <w:pPr>
        <w:spacing w:line="276" w:lineRule="auto"/>
        <w:ind w:left="709" w:right="-1" w:hanging="709"/>
        <w:jc w:val="both"/>
        <w:rPr>
          <w:rFonts w:cs="Arial"/>
          <w:color w:val="000000"/>
          <w:sz w:val="22"/>
          <w:szCs w:val="22"/>
        </w:rPr>
      </w:pPr>
      <w:r w:rsidRPr="00851300">
        <w:rPr>
          <w:rFonts w:cs="Arial"/>
          <w:color w:val="000000"/>
          <w:sz w:val="22"/>
          <w:szCs w:val="22"/>
        </w:rPr>
        <w:t>5.1</w:t>
      </w:r>
      <w:r w:rsidRPr="00851300">
        <w:rPr>
          <w:rFonts w:cs="Arial"/>
          <w:color w:val="000000"/>
          <w:sz w:val="22"/>
          <w:szCs w:val="22"/>
        </w:rPr>
        <w:tab/>
        <w:t>Any additional costs that may be incurred by the Supplier due to the undertaking of a bespoke insurance arrangement are to be included in the quote and the Authority is to be notified and then provided with the appropriate documentary proof.</w:t>
      </w:r>
    </w:p>
    <w:p w14:paraId="1BADEFE3" w14:textId="77777777" w:rsidR="00271F53" w:rsidRPr="00851300" w:rsidRDefault="00271F53" w:rsidP="00C3451F">
      <w:pPr>
        <w:spacing w:line="276" w:lineRule="auto"/>
        <w:ind w:left="709" w:right="-1" w:hanging="709"/>
        <w:jc w:val="both"/>
        <w:rPr>
          <w:rFonts w:cs="Arial"/>
          <w:color w:val="000000"/>
          <w:sz w:val="22"/>
          <w:szCs w:val="22"/>
        </w:rPr>
      </w:pPr>
    </w:p>
    <w:p w14:paraId="0DE4BD58" w14:textId="77777777" w:rsidR="00275AD5" w:rsidRPr="00887076" w:rsidRDefault="00275AD5" w:rsidP="00851300">
      <w:pPr>
        <w:pStyle w:val="Heading3"/>
        <w:spacing w:line="276" w:lineRule="auto"/>
        <w:jc w:val="both"/>
        <w:rPr>
          <w:rFonts w:eastAsia="Calibri"/>
          <w:b w:val="0"/>
        </w:rPr>
      </w:pPr>
      <w:bookmarkStart w:id="66" w:name="_Toc50467977"/>
      <w:r w:rsidRPr="00887076">
        <w:rPr>
          <w:rFonts w:eastAsia="Calibri"/>
          <w:b w:val="0"/>
        </w:rPr>
        <w:t>6.0</w:t>
      </w:r>
      <w:r w:rsidRPr="00887076">
        <w:rPr>
          <w:rFonts w:eastAsia="Calibri"/>
          <w:b w:val="0"/>
        </w:rPr>
        <w:tab/>
        <w:t>General Provision</w:t>
      </w:r>
      <w:bookmarkEnd w:id="66"/>
    </w:p>
    <w:p w14:paraId="1B409F8E" w14:textId="77777777" w:rsidR="005D7FF6" w:rsidRPr="00851300" w:rsidRDefault="005D7FF6" w:rsidP="00C3451F">
      <w:pPr>
        <w:pStyle w:val="BodyTextIndent"/>
        <w:spacing w:line="276" w:lineRule="auto"/>
        <w:ind w:left="709" w:hanging="709"/>
        <w:jc w:val="both"/>
        <w:rPr>
          <w:rFonts w:cs="Arial"/>
          <w:sz w:val="22"/>
          <w:szCs w:val="22"/>
        </w:rPr>
      </w:pPr>
      <w:r w:rsidRPr="00851300">
        <w:rPr>
          <w:rFonts w:cs="Arial"/>
          <w:sz w:val="22"/>
          <w:szCs w:val="22"/>
        </w:rPr>
        <w:t>6.1</w:t>
      </w:r>
      <w:r w:rsidRPr="00851300">
        <w:rPr>
          <w:rFonts w:cs="Arial"/>
          <w:sz w:val="22"/>
          <w:szCs w:val="22"/>
        </w:rPr>
        <w:tab/>
        <w:t xml:space="preserve">The Supplier will appoint a Project Manager, as a single point of contact, for the duration of this requirement.  </w:t>
      </w:r>
    </w:p>
    <w:p w14:paraId="1935C21C" w14:textId="77777777" w:rsidR="00037A22" w:rsidRPr="00851300" w:rsidRDefault="00037A22" w:rsidP="00C3451F">
      <w:pPr>
        <w:pStyle w:val="BodyTextIndent"/>
        <w:spacing w:line="276" w:lineRule="auto"/>
        <w:ind w:left="709" w:hanging="709"/>
        <w:jc w:val="both"/>
        <w:rPr>
          <w:rFonts w:cs="Arial"/>
          <w:sz w:val="22"/>
          <w:szCs w:val="22"/>
        </w:rPr>
      </w:pPr>
      <w:r w:rsidRPr="00851300">
        <w:rPr>
          <w:rFonts w:cs="Arial"/>
          <w:sz w:val="22"/>
          <w:szCs w:val="22"/>
        </w:rPr>
        <w:t>6.2</w:t>
      </w:r>
      <w:r w:rsidRPr="00851300">
        <w:rPr>
          <w:rFonts w:cs="Arial"/>
          <w:sz w:val="22"/>
          <w:szCs w:val="22"/>
        </w:rPr>
        <w:tab/>
        <w:t>The Supplier is to confirm they will provide support to the external contractors Border Force has engaged with. This will be the provision of manual labour, cranage, tools, removal and disposal of parts if required and will be dealt with under the EW process.</w:t>
      </w:r>
    </w:p>
    <w:p w14:paraId="3E647680" w14:textId="4C16B1C2" w:rsidR="00037A22" w:rsidRPr="00851300" w:rsidRDefault="00037A22" w:rsidP="00C3451F">
      <w:pPr>
        <w:pStyle w:val="BodyTextIndent"/>
        <w:spacing w:line="276" w:lineRule="auto"/>
        <w:ind w:left="709" w:hanging="709"/>
        <w:jc w:val="both"/>
        <w:rPr>
          <w:rFonts w:cs="Arial"/>
          <w:sz w:val="22"/>
          <w:szCs w:val="22"/>
        </w:rPr>
      </w:pPr>
      <w:r w:rsidRPr="00851300">
        <w:rPr>
          <w:rFonts w:cs="Arial"/>
          <w:sz w:val="22"/>
          <w:szCs w:val="22"/>
        </w:rPr>
        <w:t>6.3</w:t>
      </w:r>
      <w:r w:rsidRPr="00851300">
        <w:rPr>
          <w:rFonts w:cs="Arial"/>
          <w:sz w:val="22"/>
          <w:szCs w:val="22"/>
        </w:rPr>
        <w:tab/>
        <w:t xml:space="preserve">During the contract period the Supplier shall provide reasonable </w:t>
      </w:r>
      <w:r w:rsidR="006C05E8">
        <w:rPr>
          <w:rFonts w:cs="Arial"/>
          <w:sz w:val="22"/>
          <w:szCs w:val="22"/>
        </w:rPr>
        <w:t xml:space="preserve">secure </w:t>
      </w:r>
      <w:r w:rsidRPr="00851300">
        <w:rPr>
          <w:rFonts w:cs="Arial"/>
          <w:sz w:val="22"/>
          <w:szCs w:val="22"/>
        </w:rPr>
        <w:t>office accommodation for use by the Authority, to include printing facilities. All costs associated with this provision are to be at included in any quote/bid submitted by the Supplier to the Authority.</w:t>
      </w:r>
    </w:p>
    <w:p w14:paraId="2F22ED89" w14:textId="77777777" w:rsidR="00037A22" w:rsidRPr="00851300" w:rsidRDefault="00037A22" w:rsidP="00C3451F">
      <w:pPr>
        <w:pStyle w:val="BodyTextIndent"/>
        <w:spacing w:line="276" w:lineRule="auto"/>
        <w:ind w:left="709" w:hanging="709"/>
        <w:jc w:val="both"/>
        <w:rPr>
          <w:rFonts w:cs="Arial"/>
          <w:sz w:val="22"/>
          <w:szCs w:val="22"/>
          <w:lang w:eastAsia="x-none"/>
        </w:rPr>
      </w:pPr>
      <w:r w:rsidRPr="00851300">
        <w:rPr>
          <w:rFonts w:cs="Arial"/>
          <w:sz w:val="22"/>
          <w:szCs w:val="22"/>
          <w:lang w:eastAsia="x-none"/>
        </w:rPr>
        <w:t>6.4</w:t>
      </w:r>
      <w:r w:rsidRPr="00851300">
        <w:rPr>
          <w:rFonts w:cs="Arial"/>
          <w:sz w:val="22"/>
          <w:szCs w:val="22"/>
          <w:lang w:eastAsia="x-none"/>
        </w:rPr>
        <w:tab/>
        <w:t xml:space="preserve">All minor consumable fixings, sealants etc required to carry out this requirement are to be at the expense of the Supplier.         </w:t>
      </w:r>
    </w:p>
    <w:p w14:paraId="69FF5CDC" w14:textId="1DAE2AEF" w:rsidR="00037A22" w:rsidRDefault="00037A22" w:rsidP="006F6CD5">
      <w:pPr>
        <w:pStyle w:val="BodyTextIndent"/>
        <w:spacing w:line="276" w:lineRule="auto"/>
        <w:ind w:left="709" w:hanging="709"/>
        <w:jc w:val="both"/>
        <w:rPr>
          <w:rFonts w:cs="Arial"/>
          <w:sz w:val="22"/>
          <w:szCs w:val="22"/>
          <w:lang w:eastAsia="x-none"/>
        </w:rPr>
      </w:pPr>
      <w:r w:rsidRPr="00851300">
        <w:rPr>
          <w:rFonts w:cs="Arial"/>
          <w:sz w:val="22"/>
          <w:szCs w:val="22"/>
          <w:lang w:eastAsia="x-none"/>
        </w:rPr>
        <w:t>6.5</w:t>
      </w:r>
      <w:r w:rsidRPr="00851300">
        <w:rPr>
          <w:rFonts w:cs="Arial"/>
          <w:sz w:val="22"/>
          <w:szCs w:val="22"/>
          <w:lang w:eastAsia="x-none"/>
        </w:rPr>
        <w:tab/>
        <w:t xml:space="preserve">The Supplier </w:t>
      </w:r>
      <w:r w:rsidR="00702B4B">
        <w:rPr>
          <w:rFonts w:cs="Arial"/>
          <w:sz w:val="22"/>
          <w:szCs w:val="22"/>
          <w:lang w:eastAsia="x-none"/>
        </w:rPr>
        <w:t>must</w:t>
      </w:r>
      <w:r w:rsidRPr="00851300">
        <w:rPr>
          <w:rFonts w:cs="Arial"/>
          <w:sz w:val="22"/>
          <w:szCs w:val="22"/>
          <w:lang w:eastAsia="x-none"/>
        </w:rPr>
        <w:t xml:space="preserve"> provide an appropriately secure storage area for any of the vessel’s equipment should anything need to be removed. This storage area should not have a negative impact on the item(s) of the vessel’s equipment that has been removed for </w:t>
      </w:r>
      <w:r w:rsidRPr="00887076">
        <w:rPr>
          <w:rFonts w:cs="Arial"/>
          <w:sz w:val="22"/>
          <w:szCs w:val="22"/>
          <w:lang w:eastAsia="x-none"/>
        </w:rPr>
        <w:t>storage.</w:t>
      </w:r>
    </w:p>
    <w:p w14:paraId="3DB1C2EE" w14:textId="2DF131FB" w:rsidR="006C05E8" w:rsidRDefault="006C05E8" w:rsidP="006F6CD5">
      <w:pPr>
        <w:pStyle w:val="BodyTextIndent"/>
        <w:spacing w:line="276" w:lineRule="auto"/>
        <w:ind w:left="709" w:hanging="709"/>
        <w:jc w:val="both"/>
        <w:rPr>
          <w:rFonts w:cs="Arial"/>
          <w:sz w:val="22"/>
          <w:szCs w:val="22"/>
          <w:lang w:eastAsia="x-none"/>
        </w:rPr>
      </w:pPr>
      <w:r>
        <w:rPr>
          <w:rFonts w:cs="Arial"/>
          <w:sz w:val="22"/>
          <w:szCs w:val="22"/>
          <w:lang w:eastAsia="x-none"/>
        </w:rPr>
        <w:t>6.6</w:t>
      </w:r>
      <w:r>
        <w:rPr>
          <w:rFonts w:cs="Arial"/>
          <w:sz w:val="22"/>
          <w:szCs w:val="22"/>
          <w:lang w:eastAsia="x-none"/>
        </w:rPr>
        <w:tab/>
      </w:r>
      <w:r w:rsidRPr="006C05E8">
        <w:rPr>
          <w:rFonts w:cs="Arial"/>
          <w:sz w:val="22"/>
          <w:szCs w:val="22"/>
          <w:lang w:eastAsia="x-none"/>
        </w:rPr>
        <w:t xml:space="preserve">All flooring and bulkheads/partitions in all </w:t>
      </w:r>
      <w:r>
        <w:rPr>
          <w:rFonts w:cs="Arial"/>
          <w:sz w:val="22"/>
          <w:szCs w:val="22"/>
          <w:lang w:eastAsia="x-none"/>
        </w:rPr>
        <w:t xml:space="preserve">domestic </w:t>
      </w:r>
      <w:r w:rsidRPr="006C05E8">
        <w:rPr>
          <w:rFonts w:cs="Arial"/>
          <w:sz w:val="22"/>
          <w:szCs w:val="22"/>
          <w:lang w:eastAsia="x-none"/>
        </w:rPr>
        <w:t>areas</w:t>
      </w:r>
      <w:r>
        <w:rPr>
          <w:rFonts w:cs="Arial"/>
          <w:sz w:val="22"/>
          <w:szCs w:val="22"/>
          <w:lang w:eastAsia="x-none"/>
        </w:rPr>
        <w:t xml:space="preserve">, including the Wheelhouse, which will be accessed by the Supplier’s personnel or Authority contractors </w:t>
      </w:r>
      <w:r w:rsidRPr="006C05E8">
        <w:rPr>
          <w:rFonts w:cs="Arial"/>
          <w:sz w:val="22"/>
          <w:szCs w:val="22"/>
          <w:lang w:eastAsia="x-none"/>
        </w:rPr>
        <w:t>are to be provided with non-slip floor protection, up</w:t>
      </w:r>
      <w:r>
        <w:rPr>
          <w:rFonts w:cs="Arial"/>
          <w:sz w:val="22"/>
          <w:szCs w:val="22"/>
          <w:lang w:eastAsia="x-none"/>
        </w:rPr>
        <w:t xml:space="preserve"> </w:t>
      </w:r>
      <w:r w:rsidRPr="006C05E8">
        <w:rPr>
          <w:rFonts w:cs="Arial"/>
          <w:sz w:val="22"/>
          <w:szCs w:val="22"/>
          <w:lang w:eastAsia="x-none"/>
        </w:rPr>
        <w:t>to ½ height of the partition, the use of brown paper or paper</w:t>
      </w:r>
      <w:r w:rsidR="00DF45D1">
        <w:rPr>
          <w:rFonts w:cs="Arial"/>
          <w:sz w:val="22"/>
          <w:szCs w:val="22"/>
          <w:lang w:eastAsia="x-none"/>
        </w:rPr>
        <w:t xml:space="preserve"> </w:t>
      </w:r>
      <w:r w:rsidRPr="006C05E8">
        <w:rPr>
          <w:rFonts w:cs="Arial"/>
          <w:sz w:val="22"/>
          <w:szCs w:val="22"/>
          <w:lang w:eastAsia="x-none"/>
        </w:rPr>
        <w:t>car</w:t>
      </w:r>
      <w:r>
        <w:rPr>
          <w:rFonts w:cs="Arial"/>
          <w:sz w:val="22"/>
          <w:szCs w:val="22"/>
          <w:lang w:eastAsia="x-none"/>
        </w:rPr>
        <w:t>d</w:t>
      </w:r>
      <w:r w:rsidRPr="006C05E8">
        <w:rPr>
          <w:rFonts w:cs="Arial"/>
          <w:sz w:val="22"/>
          <w:szCs w:val="22"/>
          <w:lang w:eastAsia="x-none"/>
        </w:rPr>
        <w:t xml:space="preserve">board is not </w:t>
      </w:r>
      <w:proofErr w:type="gramStart"/>
      <w:r w:rsidRPr="006C05E8">
        <w:rPr>
          <w:rFonts w:cs="Arial"/>
          <w:sz w:val="22"/>
          <w:szCs w:val="22"/>
          <w:lang w:eastAsia="x-none"/>
        </w:rPr>
        <w:t>sufficient</w:t>
      </w:r>
      <w:proofErr w:type="gramEnd"/>
      <w:r>
        <w:rPr>
          <w:rFonts w:cs="Arial"/>
          <w:sz w:val="22"/>
          <w:szCs w:val="22"/>
          <w:lang w:eastAsia="x-none"/>
        </w:rPr>
        <w:t xml:space="preserve">. Such protection will be </w:t>
      </w:r>
      <w:r w:rsidR="00D91E5D">
        <w:rPr>
          <w:rFonts w:cs="Arial"/>
          <w:sz w:val="22"/>
          <w:szCs w:val="22"/>
          <w:lang w:eastAsia="x-none"/>
        </w:rPr>
        <w:t>replaced as necessary to ensure integrity throughout the project.</w:t>
      </w:r>
    </w:p>
    <w:p w14:paraId="049A57B1" w14:textId="77777777" w:rsidR="005D7FF6" w:rsidRPr="00887076" w:rsidRDefault="005D7FF6" w:rsidP="00851300">
      <w:pPr>
        <w:pStyle w:val="Heading3"/>
        <w:spacing w:line="276" w:lineRule="auto"/>
        <w:jc w:val="both"/>
        <w:rPr>
          <w:b w:val="0"/>
        </w:rPr>
      </w:pPr>
      <w:bookmarkStart w:id="67" w:name="_Toc50467978"/>
      <w:bookmarkStart w:id="68" w:name="_Hlk54617464"/>
      <w:r w:rsidRPr="00887076">
        <w:rPr>
          <w:b w:val="0"/>
        </w:rPr>
        <w:t>7.0</w:t>
      </w:r>
      <w:r w:rsidRPr="00887076">
        <w:rPr>
          <w:b w:val="0"/>
        </w:rPr>
        <w:tab/>
      </w:r>
      <w:r w:rsidR="00037A22" w:rsidRPr="00887076">
        <w:rPr>
          <w:b w:val="0"/>
        </w:rPr>
        <w:t>Trials</w:t>
      </w:r>
      <w:bookmarkEnd w:id="67"/>
    </w:p>
    <w:bookmarkEnd w:id="68"/>
    <w:p w14:paraId="3022C6C4" w14:textId="4A77480F" w:rsidR="00037A22" w:rsidRDefault="00037A22" w:rsidP="006F6CD5">
      <w:pPr>
        <w:spacing w:after="200" w:line="276" w:lineRule="auto"/>
        <w:ind w:left="709" w:hanging="709"/>
        <w:contextualSpacing/>
        <w:jc w:val="both"/>
        <w:rPr>
          <w:rFonts w:cs="Arial"/>
          <w:sz w:val="22"/>
          <w:szCs w:val="22"/>
          <w:lang w:eastAsia="x-none"/>
        </w:rPr>
      </w:pPr>
      <w:r w:rsidRPr="00851300">
        <w:rPr>
          <w:rFonts w:cs="Arial"/>
          <w:sz w:val="22"/>
          <w:szCs w:val="22"/>
          <w:lang w:eastAsia="x-none"/>
        </w:rPr>
        <w:t xml:space="preserve">7.1 </w:t>
      </w:r>
      <w:r w:rsidRPr="00851300">
        <w:rPr>
          <w:rFonts w:cs="Arial"/>
          <w:sz w:val="22"/>
          <w:szCs w:val="22"/>
          <w:lang w:eastAsia="x-none"/>
        </w:rPr>
        <w:tab/>
      </w:r>
      <w:bookmarkStart w:id="69" w:name="_Hlk41156830"/>
      <w:r w:rsidRPr="00851300">
        <w:rPr>
          <w:rFonts w:cs="Arial"/>
          <w:sz w:val="22"/>
          <w:szCs w:val="22"/>
          <w:lang w:eastAsia="x-none"/>
        </w:rPr>
        <w:t>Any trials required shall be to prove that the executed work has been carried out satisfactorily and that the various systems can be checked and confirmed as fully and effectively re-</w:t>
      </w:r>
      <w:r w:rsidRPr="00851300">
        <w:rPr>
          <w:rFonts w:cs="Arial"/>
          <w:sz w:val="22"/>
          <w:szCs w:val="22"/>
          <w:lang w:eastAsia="x-none"/>
        </w:rPr>
        <w:lastRenderedPageBreak/>
        <w:t>commissioned. Other than fuel, all costs related to the operations of test and trials will be the responsibility of the Supplier</w:t>
      </w:r>
      <w:r w:rsidR="0080684C">
        <w:rPr>
          <w:rFonts w:cs="Arial"/>
          <w:sz w:val="22"/>
          <w:szCs w:val="22"/>
          <w:lang w:eastAsia="x-none"/>
        </w:rPr>
        <w:t>. This</w:t>
      </w:r>
      <w:r w:rsidR="00702B4B">
        <w:rPr>
          <w:rFonts w:cs="Arial"/>
          <w:sz w:val="22"/>
          <w:szCs w:val="22"/>
          <w:lang w:eastAsia="x-none"/>
        </w:rPr>
        <w:t xml:space="preserve"> includ</w:t>
      </w:r>
      <w:r w:rsidR="0080684C">
        <w:rPr>
          <w:rFonts w:cs="Arial"/>
          <w:sz w:val="22"/>
          <w:szCs w:val="22"/>
          <w:lang w:eastAsia="x-none"/>
        </w:rPr>
        <w:t>es</w:t>
      </w:r>
      <w:r w:rsidR="00702B4B">
        <w:rPr>
          <w:rFonts w:cs="Arial"/>
          <w:sz w:val="22"/>
          <w:szCs w:val="22"/>
          <w:lang w:eastAsia="x-none"/>
        </w:rPr>
        <w:t xml:space="preserve"> the Suppliers personnel provided for sea trials</w:t>
      </w:r>
      <w:r w:rsidR="0080684C">
        <w:rPr>
          <w:rFonts w:cs="Arial"/>
          <w:sz w:val="22"/>
          <w:szCs w:val="22"/>
          <w:lang w:eastAsia="x-none"/>
        </w:rPr>
        <w:t xml:space="preserve"> as well as service engineer attendance</w:t>
      </w:r>
      <w:r w:rsidR="00702B4B">
        <w:rPr>
          <w:rFonts w:cs="Arial"/>
          <w:sz w:val="22"/>
          <w:szCs w:val="22"/>
          <w:lang w:eastAsia="x-none"/>
        </w:rPr>
        <w:t>.</w:t>
      </w:r>
      <w:bookmarkEnd w:id="69"/>
    </w:p>
    <w:p w14:paraId="5D14476E" w14:textId="510402BF" w:rsidR="00F138BC" w:rsidRDefault="00F138BC" w:rsidP="006F6CD5">
      <w:pPr>
        <w:spacing w:after="200" w:line="276" w:lineRule="auto"/>
        <w:ind w:left="709" w:hanging="709"/>
        <w:contextualSpacing/>
        <w:jc w:val="both"/>
        <w:rPr>
          <w:rFonts w:cs="Arial"/>
          <w:sz w:val="22"/>
          <w:szCs w:val="22"/>
          <w:lang w:eastAsia="x-none"/>
        </w:rPr>
      </w:pPr>
    </w:p>
    <w:p w14:paraId="4D65998A" w14:textId="55397AB8" w:rsidR="00F138BC" w:rsidRPr="00887076" w:rsidRDefault="00F138BC" w:rsidP="00F138BC">
      <w:pPr>
        <w:pStyle w:val="Heading3"/>
        <w:spacing w:line="276" w:lineRule="auto"/>
        <w:jc w:val="both"/>
        <w:rPr>
          <w:b w:val="0"/>
        </w:rPr>
      </w:pPr>
      <w:r>
        <w:rPr>
          <w:b w:val="0"/>
        </w:rPr>
        <w:t>8</w:t>
      </w:r>
      <w:r w:rsidRPr="00887076">
        <w:rPr>
          <w:b w:val="0"/>
        </w:rPr>
        <w:t>.0</w:t>
      </w:r>
      <w:r w:rsidRPr="00887076">
        <w:rPr>
          <w:b w:val="0"/>
        </w:rPr>
        <w:tab/>
      </w:r>
      <w:r>
        <w:rPr>
          <w:b w:val="0"/>
        </w:rPr>
        <w:t>Information for bidders</w:t>
      </w:r>
    </w:p>
    <w:p w14:paraId="21EA3E3E" w14:textId="77777777" w:rsidR="00F138BC" w:rsidRDefault="00F138BC" w:rsidP="006F6CD5">
      <w:pPr>
        <w:spacing w:after="200" w:line="276" w:lineRule="auto"/>
        <w:ind w:left="709" w:hanging="709"/>
        <w:contextualSpacing/>
        <w:jc w:val="both"/>
        <w:rPr>
          <w:rFonts w:cs="Arial"/>
          <w:sz w:val="22"/>
          <w:szCs w:val="22"/>
          <w:lang w:eastAsia="x-none"/>
        </w:rPr>
      </w:pPr>
    </w:p>
    <w:p w14:paraId="2D4243E2" w14:textId="1E0CE318" w:rsidR="0011113A" w:rsidRDefault="0011113A" w:rsidP="0011113A">
      <w:pPr>
        <w:ind w:left="720" w:hanging="720"/>
        <w:jc w:val="both"/>
        <w:rPr>
          <w:rFonts w:cs="Arial"/>
        </w:rPr>
      </w:pPr>
      <w:r w:rsidRPr="005C4708">
        <w:rPr>
          <w:rFonts w:cs="Arial"/>
          <w:color w:val="C0504D" w:themeColor="accent2"/>
          <w:sz w:val="22"/>
          <w:szCs w:val="22"/>
        </w:rPr>
        <w:t>8.1</w:t>
      </w:r>
      <w:r>
        <w:rPr>
          <w:rFonts w:cs="Arial"/>
        </w:rPr>
        <w:tab/>
      </w:r>
      <w:r w:rsidRPr="0011113A">
        <w:rPr>
          <w:rFonts w:cs="Arial"/>
          <w:sz w:val="22"/>
          <w:szCs w:val="22"/>
        </w:rPr>
        <w:t>All received bids must be compliant with the above mandatory requirements</w:t>
      </w:r>
      <w:r w:rsidR="00332F57">
        <w:rPr>
          <w:rFonts w:cs="Arial"/>
          <w:sz w:val="22"/>
          <w:szCs w:val="22"/>
        </w:rPr>
        <w:t xml:space="preserve">. </w:t>
      </w:r>
      <w:r w:rsidRPr="0011113A">
        <w:rPr>
          <w:rFonts w:cs="Arial"/>
          <w:sz w:val="22"/>
          <w:szCs w:val="22"/>
        </w:rPr>
        <w:t xml:space="preserve">The bidder offering the lowest price with a compliant tender </w:t>
      </w:r>
      <w:r w:rsidR="00332F57">
        <w:rPr>
          <w:rFonts w:cs="Arial"/>
          <w:sz w:val="22"/>
          <w:szCs w:val="22"/>
        </w:rPr>
        <w:t xml:space="preserve">to the mandatory requirements </w:t>
      </w:r>
      <w:r w:rsidRPr="0011113A">
        <w:rPr>
          <w:rFonts w:cs="Arial"/>
          <w:sz w:val="22"/>
          <w:szCs w:val="22"/>
        </w:rPr>
        <w:t>will be awarded the contract.</w:t>
      </w:r>
      <w:r>
        <w:rPr>
          <w:rFonts w:cs="Arial"/>
        </w:rPr>
        <w:t xml:space="preserve"> </w:t>
      </w:r>
    </w:p>
    <w:p w14:paraId="43EA0A9D" w14:textId="04A5FBFC" w:rsidR="005C4708" w:rsidRDefault="005C4708" w:rsidP="0011113A">
      <w:pPr>
        <w:ind w:left="720" w:hanging="720"/>
        <w:jc w:val="both"/>
        <w:rPr>
          <w:rFonts w:cs="Arial"/>
        </w:rPr>
      </w:pPr>
    </w:p>
    <w:p w14:paraId="498DF2ED" w14:textId="3975CFDB" w:rsidR="005C4708" w:rsidRDefault="005C4708" w:rsidP="005C4708">
      <w:pPr>
        <w:ind w:left="720" w:hanging="720"/>
        <w:jc w:val="both"/>
        <w:rPr>
          <w:rFonts w:cs="Arial"/>
          <w:sz w:val="22"/>
          <w:szCs w:val="22"/>
        </w:rPr>
      </w:pPr>
      <w:r w:rsidRPr="005C4708">
        <w:rPr>
          <w:rFonts w:cs="Arial"/>
          <w:color w:val="C0504D" w:themeColor="accent2"/>
          <w:sz w:val="22"/>
          <w:szCs w:val="22"/>
        </w:rPr>
        <w:t>8.2</w:t>
      </w:r>
      <w:r w:rsidRPr="005C4708">
        <w:rPr>
          <w:rFonts w:cs="Arial"/>
          <w:sz w:val="22"/>
          <w:szCs w:val="22"/>
        </w:rPr>
        <w:tab/>
        <w:t xml:space="preserve">Any questions, queries or clarifications regarding this tender should be submitted to </w:t>
      </w:r>
      <w:hyperlink r:id="rId10" w:history="1">
        <w:r w:rsidRPr="005C4708">
          <w:rPr>
            <w:rStyle w:val="Hyperlink"/>
            <w:rFonts w:cs="Arial"/>
            <w:sz w:val="22"/>
            <w:szCs w:val="22"/>
          </w:rPr>
          <w:t>Paul.Tooke@homeoffice.gov.uk</w:t>
        </w:r>
      </w:hyperlink>
      <w:r w:rsidRPr="005C4708">
        <w:rPr>
          <w:rFonts w:cs="Arial"/>
          <w:sz w:val="22"/>
          <w:szCs w:val="22"/>
        </w:rPr>
        <w:t xml:space="preserve"> by 11.59 hours on </w:t>
      </w:r>
      <w:r w:rsidR="00332F57">
        <w:rPr>
          <w:rFonts w:cs="Arial"/>
          <w:sz w:val="22"/>
          <w:szCs w:val="22"/>
        </w:rPr>
        <w:t xml:space="preserve">Friday </w:t>
      </w:r>
      <w:r w:rsidR="00CF7F4B">
        <w:rPr>
          <w:rFonts w:cs="Arial"/>
          <w:sz w:val="22"/>
          <w:szCs w:val="22"/>
        </w:rPr>
        <w:t>20</w:t>
      </w:r>
      <w:r w:rsidR="00CF7F4B" w:rsidRPr="00CF7F4B">
        <w:rPr>
          <w:rFonts w:cs="Arial"/>
          <w:sz w:val="22"/>
          <w:szCs w:val="22"/>
          <w:vertAlign w:val="superscript"/>
        </w:rPr>
        <w:t>th</w:t>
      </w:r>
      <w:r w:rsidR="00CF7F4B">
        <w:rPr>
          <w:rFonts w:cs="Arial"/>
          <w:sz w:val="22"/>
          <w:szCs w:val="22"/>
        </w:rPr>
        <w:t xml:space="preserve"> </w:t>
      </w:r>
      <w:r w:rsidRPr="005C4708">
        <w:rPr>
          <w:rFonts w:cs="Arial"/>
          <w:sz w:val="22"/>
          <w:szCs w:val="22"/>
        </w:rPr>
        <w:t xml:space="preserve">November 2020 at the latest. </w:t>
      </w:r>
    </w:p>
    <w:p w14:paraId="2C7DE0E6" w14:textId="7429990A" w:rsidR="00FB5840" w:rsidRDefault="00FB5840" w:rsidP="005C4708">
      <w:pPr>
        <w:ind w:left="720" w:hanging="720"/>
        <w:jc w:val="both"/>
        <w:rPr>
          <w:rFonts w:cs="Arial"/>
          <w:sz w:val="22"/>
          <w:szCs w:val="22"/>
        </w:rPr>
      </w:pPr>
    </w:p>
    <w:p w14:paraId="7130FB0F" w14:textId="7AE85658" w:rsidR="00FB5840" w:rsidRDefault="00FB5840" w:rsidP="00FB5840">
      <w:pPr>
        <w:ind w:left="720" w:hanging="720"/>
        <w:jc w:val="both"/>
        <w:rPr>
          <w:rFonts w:cs="Arial"/>
          <w:sz w:val="22"/>
          <w:szCs w:val="22"/>
        </w:rPr>
      </w:pPr>
      <w:r w:rsidRPr="00FB5840">
        <w:rPr>
          <w:rFonts w:cs="Arial"/>
          <w:color w:val="C0504D" w:themeColor="accent2"/>
          <w:sz w:val="22"/>
          <w:szCs w:val="22"/>
        </w:rPr>
        <w:t>8.3</w:t>
      </w:r>
      <w:r w:rsidRPr="00FB5840">
        <w:rPr>
          <w:rFonts w:cs="Arial"/>
          <w:sz w:val="22"/>
          <w:szCs w:val="22"/>
        </w:rPr>
        <w:tab/>
        <w:t xml:space="preserve">All written submissions should be submitted to </w:t>
      </w:r>
      <w:hyperlink r:id="rId11" w:history="1">
        <w:r w:rsidRPr="00FB5840">
          <w:rPr>
            <w:rStyle w:val="Hyperlink"/>
            <w:rFonts w:cs="Arial"/>
            <w:sz w:val="22"/>
            <w:szCs w:val="22"/>
          </w:rPr>
          <w:t>Paul.Tooke@homeoffice.gov.uk</w:t>
        </w:r>
      </w:hyperlink>
      <w:r w:rsidRPr="00FB5840">
        <w:rPr>
          <w:rFonts w:cs="Arial"/>
          <w:sz w:val="22"/>
          <w:szCs w:val="22"/>
        </w:rPr>
        <w:t xml:space="preserve"> by 11.59 hours on T</w:t>
      </w:r>
      <w:r w:rsidR="00332F57">
        <w:rPr>
          <w:rFonts w:cs="Arial"/>
          <w:sz w:val="22"/>
          <w:szCs w:val="22"/>
        </w:rPr>
        <w:t xml:space="preserve">uesday </w:t>
      </w:r>
      <w:r w:rsidR="00CF7F4B">
        <w:rPr>
          <w:rFonts w:cs="Arial"/>
          <w:sz w:val="22"/>
          <w:szCs w:val="22"/>
        </w:rPr>
        <w:t>24</w:t>
      </w:r>
      <w:r w:rsidR="00CF7F4B" w:rsidRPr="00CF7F4B">
        <w:rPr>
          <w:rFonts w:cs="Arial"/>
          <w:sz w:val="22"/>
          <w:szCs w:val="22"/>
          <w:vertAlign w:val="superscript"/>
        </w:rPr>
        <w:t>th</w:t>
      </w:r>
      <w:r w:rsidR="00CF7F4B">
        <w:rPr>
          <w:rFonts w:cs="Arial"/>
          <w:sz w:val="22"/>
          <w:szCs w:val="22"/>
        </w:rPr>
        <w:t xml:space="preserve"> </w:t>
      </w:r>
      <w:bookmarkStart w:id="70" w:name="_GoBack"/>
      <w:bookmarkEnd w:id="70"/>
      <w:r w:rsidRPr="00FB5840">
        <w:rPr>
          <w:rFonts w:cs="Arial"/>
          <w:sz w:val="22"/>
          <w:szCs w:val="22"/>
        </w:rPr>
        <w:t xml:space="preserve">November 2020 at the latest. </w:t>
      </w:r>
    </w:p>
    <w:p w14:paraId="753E4D23" w14:textId="72221E37" w:rsidR="00A445C5" w:rsidRDefault="00A445C5" w:rsidP="00FB5840">
      <w:pPr>
        <w:ind w:left="720" w:hanging="720"/>
        <w:jc w:val="both"/>
        <w:rPr>
          <w:rFonts w:cs="Arial"/>
          <w:sz w:val="22"/>
          <w:szCs w:val="22"/>
        </w:rPr>
      </w:pPr>
    </w:p>
    <w:p w14:paraId="0036C1C0" w14:textId="057FF002" w:rsidR="00A445C5" w:rsidRPr="00A445C5" w:rsidRDefault="00A445C5" w:rsidP="00A445C5">
      <w:pPr>
        <w:ind w:left="720" w:hanging="720"/>
        <w:jc w:val="both"/>
        <w:rPr>
          <w:rFonts w:cs="Arial"/>
          <w:sz w:val="22"/>
          <w:szCs w:val="22"/>
        </w:rPr>
      </w:pPr>
      <w:r w:rsidRPr="00A445C5">
        <w:rPr>
          <w:rFonts w:cs="Arial"/>
          <w:color w:val="C0504D" w:themeColor="accent2"/>
          <w:sz w:val="22"/>
          <w:szCs w:val="22"/>
        </w:rPr>
        <w:t>8.4</w:t>
      </w:r>
      <w:r w:rsidRPr="00A445C5">
        <w:rPr>
          <w:rFonts w:cs="Arial"/>
          <w:sz w:val="22"/>
          <w:szCs w:val="22"/>
        </w:rPr>
        <w:tab/>
        <w:t>Please note any agreement signed with your Company will be subject to the Standard UK Government Short Form Terms and Conditions for Goods and Services (attached to the tender advert on the Contracts Finder portal reference).</w:t>
      </w:r>
    </w:p>
    <w:p w14:paraId="21EE1067" w14:textId="77777777" w:rsidR="00A445C5" w:rsidRPr="00FB5840" w:rsidRDefault="00A445C5" w:rsidP="00FB5840">
      <w:pPr>
        <w:ind w:left="720" w:hanging="720"/>
        <w:jc w:val="both"/>
        <w:rPr>
          <w:rFonts w:cs="Arial"/>
          <w:sz w:val="22"/>
          <w:szCs w:val="22"/>
        </w:rPr>
      </w:pPr>
    </w:p>
    <w:p w14:paraId="7AE10B64" w14:textId="77777777" w:rsidR="00FB5840" w:rsidRPr="005C4708" w:rsidRDefault="00FB5840" w:rsidP="005C4708">
      <w:pPr>
        <w:ind w:left="720" w:hanging="720"/>
        <w:jc w:val="both"/>
        <w:rPr>
          <w:rFonts w:cs="Arial"/>
          <w:sz w:val="22"/>
          <w:szCs w:val="22"/>
        </w:rPr>
      </w:pPr>
    </w:p>
    <w:p w14:paraId="6EC0A8F1" w14:textId="77777777" w:rsidR="005C4708" w:rsidRDefault="005C4708" w:rsidP="0011113A">
      <w:pPr>
        <w:ind w:left="720" w:hanging="720"/>
        <w:jc w:val="both"/>
        <w:rPr>
          <w:rFonts w:cs="Arial"/>
        </w:rPr>
      </w:pPr>
    </w:p>
    <w:p w14:paraId="40B63195" w14:textId="28990084" w:rsidR="00F138BC" w:rsidRDefault="00F138BC" w:rsidP="006F6CD5">
      <w:pPr>
        <w:spacing w:after="200" w:line="276" w:lineRule="auto"/>
        <w:ind w:left="709" w:hanging="709"/>
        <w:contextualSpacing/>
        <w:jc w:val="both"/>
        <w:rPr>
          <w:rFonts w:cs="Arial"/>
          <w:sz w:val="22"/>
          <w:szCs w:val="22"/>
          <w:lang w:eastAsia="x-none"/>
        </w:rPr>
      </w:pPr>
    </w:p>
    <w:p w14:paraId="10B58433" w14:textId="77777777" w:rsidR="00F138BC" w:rsidRPr="00851300" w:rsidRDefault="00F138BC" w:rsidP="006F6CD5">
      <w:pPr>
        <w:spacing w:after="200" w:line="276" w:lineRule="auto"/>
        <w:ind w:left="709" w:hanging="709"/>
        <w:contextualSpacing/>
        <w:jc w:val="both"/>
        <w:rPr>
          <w:rFonts w:cs="Arial"/>
          <w:sz w:val="22"/>
          <w:szCs w:val="22"/>
          <w:lang w:eastAsia="x-none"/>
        </w:rPr>
      </w:pPr>
    </w:p>
    <w:p w14:paraId="41B0B352" w14:textId="04BEA8C4" w:rsidR="00D673D4" w:rsidRPr="0049029B" w:rsidRDefault="00D673D4" w:rsidP="0049029B">
      <w:pPr>
        <w:pStyle w:val="Heading1"/>
        <w:rPr>
          <w:sz w:val="28"/>
        </w:rPr>
      </w:pPr>
      <w:bookmarkStart w:id="71" w:name="_Toc50467979"/>
      <w:r w:rsidRPr="0049029B">
        <w:rPr>
          <w:sz w:val="32"/>
        </w:rPr>
        <w:lastRenderedPageBreak/>
        <w:t>Annex B: Docking for Loadline Survey and Painting</w:t>
      </w:r>
      <w:bookmarkEnd w:id="71"/>
    </w:p>
    <w:p w14:paraId="14BB7577" w14:textId="4563A725" w:rsidR="00D673D4" w:rsidRPr="00390241" w:rsidRDefault="002C71A0" w:rsidP="002C71A0">
      <w:pPr>
        <w:numPr>
          <w:ilvl w:val="0"/>
          <w:numId w:val="49"/>
        </w:numPr>
        <w:tabs>
          <w:tab w:val="left" w:pos="851"/>
        </w:tabs>
        <w:spacing w:before="120" w:after="120" w:line="259" w:lineRule="auto"/>
        <w:contextualSpacing/>
        <w:jc w:val="both"/>
        <w:rPr>
          <w:rFonts w:cs="Arial"/>
          <w:b/>
          <w:sz w:val="22"/>
          <w:szCs w:val="22"/>
          <w:u w:val="single"/>
          <w:lang w:eastAsia="en-US"/>
        </w:rPr>
      </w:pPr>
      <w:r w:rsidRPr="002C71A0">
        <w:rPr>
          <w:rFonts w:cs="Arial"/>
          <w:b/>
          <w:sz w:val="22"/>
          <w:szCs w:val="22"/>
          <w:lang w:eastAsia="en-US"/>
        </w:rPr>
        <w:t xml:space="preserve">      </w:t>
      </w:r>
      <w:r w:rsidR="00D673D4" w:rsidRPr="00390241">
        <w:rPr>
          <w:rFonts w:cs="Arial"/>
          <w:b/>
          <w:sz w:val="22"/>
          <w:szCs w:val="22"/>
          <w:u w:val="single"/>
          <w:lang w:eastAsia="en-US"/>
        </w:rPr>
        <w:t>D</w:t>
      </w:r>
      <w:r w:rsidR="00390241">
        <w:rPr>
          <w:rFonts w:cs="Arial"/>
          <w:b/>
          <w:sz w:val="22"/>
          <w:szCs w:val="22"/>
          <w:u w:val="single"/>
          <w:lang w:eastAsia="en-US"/>
        </w:rPr>
        <w:t>ocking</w:t>
      </w:r>
    </w:p>
    <w:p w14:paraId="375733A7" w14:textId="276557B3" w:rsidR="002C71A0" w:rsidRDefault="002C71A0" w:rsidP="002C71A0">
      <w:pPr>
        <w:tabs>
          <w:tab w:val="left" w:pos="851"/>
        </w:tabs>
        <w:spacing w:after="160" w:line="259" w:lineRule="auto"/>
        <w:contextualSpacing/>
        <w:jc w:val="both"/>
        <w:rPr>
          <w:rFonts w:cs="Arial"/>
          <w:b/>
          <w:sz w:val="22"/>
          <w:szCs w:val="22"/>
          <w:u w:val="single"/>
          <w:lang w:eastAsia="en-US"/>
        </w:rPr>
      </w:pPr>
    </w:p>
    <w:p w14:paraId="76961B50" w14:textId="23D1CA6E" w:rsidR="00D673D4" w:rsidRPr="002C71A0" w:rsidRDefault="00390241" w:rsidP="001F1F8B">
      <w:pPr>
        <w:pStyle w:val="BodyText"/>
        <w:spacing w:after="200" w:line="276" w:lineRule="auto"/>
        <w:ind w:left="709" w:hanging="709"/>
        <w:jc w:val="both"/>
        <w:rPr>
          <w:rFonts w:eastAsia="Calibri" w:cs="Arial"/>
          <w:sz w:val="22"/>
          <w:szCs w:val="22"/>
        </w:rPr>
      </w:pPr>
      <w:r>
        <w:rPr>
          <w:rFonts w:eastAsia="Calibri" w:cs="Arial"/>
          <w:sz w:val="22"/>
          <w:szCs w:val="22"/>
        </w:rPr>
        <w:t>1</w:t>
      </w:r>
      <w:r w:rsidR="00D673D4" w:rsidRPr="002C71A0">
        <w:rPr>
          <w:rFonts w:cs="Arial"/>
          <w:color w:val="000000"/>
          <w:sz w:val="22"/>
          <w:szCs w:val="22"/>
        </w:rPr>
        <w:t xml:space="preserve">.1 </w:t>
      </w:r>
      <w:r w:rsidR="001F1F8B">
        <w:rPr>
          <w:rFonts w:cs="Arial"/>
          <w:color w:val="000000"/>
          <w:sz w:val="22"/>
          <w:szCs w:val="22"/>
        </w:rPr>
        <w:t xml:space="preserve">     </w:t>
      </w:r>
      <w:r w:rsidR="00D673D4" w:rsidRPr="002C71A0">
        <w:rPr>
          <w:rFonts w:cs="Arial"/>
          <w:sz w:val="22"/>
          <w:szCs w:val="22"/>
          <w:lang w:eastAsia="x-none"/>
        </w:rPr>
        <w:t>The Cutter is to be Slipped, Dry-docked or Synchro-lifted on a</w:t>
      </w:r>
      <w:r w:rsidR="00D91E5D">
        <w:rPr>
          <w:rFonts w:cs="Arial"/>
          <w:sz w:val="22"/>
          <w:szCs w:val="22"/>
          <w:lang w:eastAsia="x-none"/>
        </w:rPr>
        <w:t xml:space="preserve">n Authority </w:t>
      </w:r>
      <w:r w:rsidR="00D673D4" w:rsidRPr="002C71A0">
        <w:rPr>
          <w:rFonts w:cs="Arial"/>
          <w:sz w:val="22"/>
          <w:szCs w:val="22"/>
          <w:lang w:eastAsia="x-none"/>
        </w:rPr>
        <w:t>approved facility.</w:t>
      </w:r>
      <w:r w:rsidR="00D91E5D" w:rsidRPr="00D91E5D">
        <w:rPr>
          <w:rFonts w:eastAsia="Calibri" w:cs="Arial"/>
          <w:color w:val="FF0000"/>
          <w:sz w:val="22"/>
          <w:szCs w:val="22"/>
        </w:rPr>
        <w:t xml:space="preserve"> </w:t>
      </w:r>
      <w:r w:rsidR="00D91E5D" w:rsidRPr="00D91E5D">
        <w:rPr>
          <w:rFonts w:cs="Arial"/>
          <w:sz w:val="22"/>
          <w:szCs w:val="22"/>
          <w:lang w:eastAsia="x-none"/>
        </w:rPr>
        <w:t>All</w:t>
      </w:r>
      <w:r w:rsidR="00D91E5D">
        <w:rPr>
          <w:rFonts w:cs="Arial"/>
          <w:sz w:val="22"/>
          <w:szCs w:val="22"/>
          <w:lang w:eastAsia="x-none"/>
        </w:rPr>
        <w:t xml:space="preserve"> costs for</w:t>
      </w:r>
      <w:r w:rsidR="00D91E5D" w:rsidRPr="00D91E5D">
        <w:rPr>
          <w:rFonts w:cs="Arial"/>
          <w:sz w:val="22"/>
          <w:szCs w:val="22"/>
          <w:lang w:eastAsia="x-none"/>
        </w:rPr>
        <w:t xml:space="preserve"> docking</w:t>
      </w:r>
      <w:r w:rsidR="00D91E5D">
        <w:rPr>
          <w:rFonts w:cs="Arial"/>
          <w:sz w:val="22"/>
          <w:szCs w:val="22"/>
          <w:lang w:eastAsia="x-none"/>
        </w:rPr>
        <w:t xml:space="preserve">, </w:t>
      </w:r>
      <w:r w:rsidR="00D91E5D" w:rsidRPr="00D91E5D">
        <w:rPr>
          <w:rFonts w:cs="Arial"/>
          <w:sz w:val="22"/>
          <w:szCs w:val="22"/>
          <w:lang w:eastAsia="x-none"/>
        </w:rPr>
        <w:t>hire of dock</w:t>
      </w:r>
      <w:r w:rsidR="00D91E5D">
        <w:rPr>
          <w:rFonts w:cs="Arial"/>
          <w:sz w:val="22"/>
          <w:szCs w:val="22"/>
          <w:lang w:eastAsia="x-none"/>
        </w:rPr>
        <w:t xml:space="preserve">, </w:t>
      </w:r>
      <w:r w:rsidR="00D91E5D" w:rsidRPr="00D91E5D">
        <w:rPr>
          <w:rFonts w:cs="Arial"/>
          <w:sz w:val="22"/>
          <w:szCs w:val="22"/>
          <w:lang w:eastAsia="x-none"/>
        </w:rPr>
        <w:t>slipway</w:t>
      </w:r>
      <w:r w:rsidR="00D91E5D">
        <w:rPr>
          <w:rFonts w:cs="Arial"/>
          <w:sz w:val="22"/>
          <w:szCs w:val="22"/>
          <w:lang w:eastAsia="x-none"/>
        </w:rPr>
        <w:t xml:space="preserve"> or lift, </w:t>
      </w:r>
      <w:r w:rsidR="00D91E5D" w:rsidRPr="00D91E5D">
        <w:rPr>
          <w:rFonts w:cs="Arial"/>
          <w:sz w:val="22"/>
          <w:szCs w:val="22"/>
          <w:lang w:eastAsia="x-none"/>
        </w:rPr>
        <w:t>towage from</w:t>
      </w:r>
      <w:r w:rsidR="00D91E5D">
        <w:rPr>
          <w:rFonts w:cs="Arial"/>
          <w:sz w:val="22"/>
          <w:szCs w:val="22"/>
          <w:lang w:eastAsia="x-none"/>
        </w:rPr>
        <w:t xml:space="preserve"> and to</w:t>
      </w:r>
      <w:r w:rsidR="00D91E5D" w:rsidRPr="00D91E5D">
        <w:rPr>
          <w:rFonts w:cs="Arial"/>
          <w:sz w:val="22"/>
          <w:szCs w:val="22"/>
          <w:lang w:eastAsia="x-none"/>
        </w:rPr>
        <w:t xml:space="preserve"> the alongside berth to the dock</w:t>
      </w:r>
      <w:r w:rsidR="00D91E5D">
        <w:rPr>
          <w:rFonts w:cs="Arial"/>
          <w:sz w:val="22"/>
          <w:szCs w:val="22"/>
          <w:lang w:eastAsia="x-none"/>
        </w:rPr>
        <w:t xml:space="preserve">, </w:t>
      </w:r>
      <w:r w:rsidR="00D91E5D" w:rsidRPr="00D91E5D">
        <w:rPr>
          <w:rFonts w:cs="Arial"/>
          <w:sz w:val="22"/>
          <w:szCs w:val="22"/>
          <w:lang w:eastAsia="x-none"/>
        </w:rPr>
        <w:t>slipway</w:t>
      </w:r>
      <w:r w:rsidR="00D91E5D">
        <w:rPr>
          <w:rFonts w:cs="Arial"/>
          <w:sz w:val="22"/>
          <w:szCs w:val="22"/>
          <w:lang w:eastAsia="x-none"/>
        </w:rPr>
        <w:t xml:space="preserve"> or lift</w:t>
      </w:r>
      <w:r w:rsidR="00D91E5D" w:rsidRPr="00D91E5D">
        <w:rPr>
          <w:rFonts w:cs="Arial"/>
          <w:sz w:val="22"/>
          <w:szCs w:val="22"/>
          <w:lang w:eastAsia="x-none"/>
        </w:rPr>
        <w:t xml:space="preserve"> are to be included in the Suppliers tender for the duration of the contract</w:t>
      </w:r>
      <w:r w:rsidR="00D91E5D">
        <w:rPr>
          <w:rFonts w:cs="Arial"/>
          <w:sz w:val="22"/>
          <w:szCs w:val="22"/>
          <w:lang w:eastAsia="x-none"/>
        </w:rPr>
        <w:t>.</w:t>
      </w:r>
    </w:p>
    <w:p w14:paraId="77A2B808" w14:textId="53B8D472" w:rsidR="00D673D4" w:rsidRDefault="00390241" w:rsidP="001F1F8B">
      <w:pPr>
        <w:pStyle w:val="BodyText"/>
        <w:spacing w:after="0" w:line="276" w:lineRule="auto"/>
        <w:ind w:left="709" w:hanging="709"/>
        <w:jc w:val="both"/>
        <w:rPr>
          <w:rFonts w:cs="Arial"/>
          <w:sz w:val="22"/>
          <w:szCs w:val="22"/>
          <w:lang w:eastAsia="x-none"/>
        </w:rPr>
      </w:pPr>
      <w:r w:rsidRPr="001F1F8B">
        <w:rPr>
          <w:rFonts w:cs="Arial"/>
          <w:sz w:val="22"/>
          <w:szCs w:val="22"/>
          <w:lang w:eastAsia="x-none"/>
        </w:rPr>
        <w:t>1</w:t>
      </w:r>
      <w:r w:rsidR="00D673D4" w:rsidRPr="001F1F8B">
        <w:rPr>
          <w:rFonts w:cs="Arial"/>
          <w:sz w:val="22"/>
          <w:szCs w:val="22"/>
          <w:lang w:eastAsia="x-none"/>
        </w:rPr>
        <w:t xml:space="preserve">.2 </w:t>
      </w:r>
      <w:r w:rsidR="001F1F8B">
        <w:rPr>
          <w:rFonts w:cs="Arial"/>
          <w:sz w:val="22"/>
          <w:szCs w:val="22"/>
          <w:lang w:eastAsia="x-none"/>
        </w:rPr>
        <w:t xml:space="preserve">   </w:t>
      </w:r>
      <w:r w:rsidR="00D673D4" w:rsidRPr="001F1F8B">
        <w:rPr>
          <w:rFonts w:cs="Arial"/>
          <w:sz w:val="22"/>
          <w:szCs w:val="22"/>
          <w:lang w:eastAsia="x-none"/>
        </w:rPr>
        <w:t xml:space="preserve">The underwater area is to be pressure washed off with fresh water to remove all </w:t>
      </w:r>
      <w:proofErr w:type="gramStart"/>
      <w:r w:rsidR="00DF45D1" w:rsidRPr="001F1F8B">
        <w:rPr>
          <w:rFonts w:cs="Arial"/>
          <w:sz w:val="22"/>
          <w:szCs w:val="22"/>
          <w:lang w:eastAsia="x-none"/>
        </w:rPr>
        <w:t xml:space="preserve">slime, </w:t>
      </w:r>
      <w:r w:rsidR="00DF45D1">
        <w:rPr>
          <w:rFonts w:cs="Arial"/>
          <w:sz w:val="22"/>
          <w:szCs w:val="22"/>
          <w:lang w:eastAsia="x-none"/>
        </w:rPr>
        <w:t xml:space="preserve"> </w:t>
      </w:r>
      <w:r w:rsidR="001F1F8B">
        <w:rPr>
          <w:rFonts w:cs="Arial"/>
          <w:sz w:val="22"/>
          <w:szCs w:val="22"/>
          <w:lang w:eastAsia="x-none"/>
        </w:rPr>
        <w:t xml:space="preserve"> </w:t>
      </w:r>
      <w:proofErr w:type="gramEnd"/>
      <w:r w:rsidR="001F1F8B">
        <w:rPr>
          <w:rFonts w:cs="Arial"/>
          <w:sz w:val="22"/>
          <w:szCs w:val="22"/>
          <w:lang w:eastAsia="x-none"/>
        </w:rPr>
        <w:t xml:space="preserve">         </w:t>
      </w:r>
      <w:r w:rsidR="00D673D4" w:rsidRPr="001F1F8B">
        <w:rPr>
          <w:rFonts w:cs="Arial"/>
          <w:sz w:val="22"/>
          <w:szCs w:val="22"/>
          <w:lang w:eastAsia="x-none"/>
        </w:rPr>
        <w:t>marine growth and loose flaking paint (to prevent re-contamination with salt, this should be done in conjunction with the hull and superstructure washing of required to prepare for the subsequent painting of these areas).</w:t>
      </w:r>
    </w:p>
    <w:p w14:paraId="7AABDBE2" w14:textId="77777777" w:rsidR="001F1F8B" w:rsidRPr="001F1F8B" w:rsidRDefault="001F1F8B" w:rsidP="001F1F8B">
      <w:pPr>
        <w:pStyle w:val="BodyText"/>
        <w:spacing w:after="0" w:line="276" w:lineRule="auto"/>
        <w:ind w:left="709" w:hanging="709"/>
        <w:jc w:val="both"/>
        <w:rPr>
          <w:rFonts w:cs="Arial"/>
          <w:sz w:val="22"/>
          <w:szCs w:val="22"/>
          <w:lang w:eastAsia="x-none"/>
        </w:rPr>
      </w:pPr>
    </w:p>
    <w:p w14:paraId="387B015E" w14:textId="3827D0C2" w:rsidR="00D673D4" w:rsidRDefault="00390241" w:rsidP="001F1F8B">
      <w:pPr>
        <w:pStyle w:val="BodyText"/>
        <w:spacing w:after="0" w:line="276" w:lineRule="auto"/>
        <w:ind w:left="709" w:hanging="709"/>
        <w:mirrorIndents/>
        <w:jc w:val="both"/>
        <w:rPr>
          <w:rFonts w:cs="Arial"/>
          <w:sz w:val="22"/>
          <w:szCs w:val="22"/>
          <w:lang w:eastAsia="x-none"/>
        </w:rPr>
      </w:pPr>
      <w:r>
        <w:rPr>
          <w:rFonts w:eastAsia="Calibri" w:cs="Arial"/>
          <w:sz w:val="22"/>
          <w:szCs w:val="22"/>
        </w:rPr>
        <w:t>1</w:t>
      </w:r>
      <w:r w:rsidR="00D673D4" w:rsidRPr="002C71A0">
        <w:rPr>
          <w:rFonts w:eastAsia="Calibri" w:cs="Arial"/>
          <w:sz w:val="22"/>
          <w:szCs w:val="22"/>
        </w:rPr>
        <w:t xml:space="preserve">.3 </w:t>
      </w:r>
      <w:r w:rsidR="001F1F8B">
        <w:rPr>
          <w:rFonts w:eastAsia="Calibri" w:cs="Arial"/>
          <w:sz w:val="22"/>
          <w:szCs w:val="22"/>
        </w:rPr>
        <w:t xml:space="preserve">      </w:t>
      </w:r>
      <w:r w:rsidR="00D673D4" w:rsidRPr="001F1F8B">
        <w:rPr>
          <w:rFonts w:cs="Arial"/>
          <w:sz w:val="22"/>
          <w:szCs w:val="22"/>
          <w:lang w:eastAsia="x-none"/>
        </w:rPr>
        <w:t>The Cutter is then to be moved into</w:t>
      </w:r>
      <w:r w:rsidRPr="001F1F8B">
        <w:rPr>
          <w:rFonts w:cs="Arial"/>
          <w:sz w:val="22"/>
          <w:szCs w:val="22"/>
          <w:lang w:eastAsia="x-none"/>
        </w:rPr>
        <w:t>, or have constructed around it,</w:t>
      </w:r>
      <w:r w:rsidR="00D673D4" w:rsidRPr="001F1F8B">
        <w:rPr>
          <w:rFonts w:cs="Arial"/>
          <w:sz w:val="22"/>
          <w:szCs w:val="22"/>
          <w:lang w:eastAsia="x-none"/>
        </w:rPr>
        <w:t xml:space="preserve"> a secure environmentally controlled covered facility</w:t>
      </w:r>
      <w:r w:rsidR="00CD143C">
        <w:rPr>
          <w:rFonts w:cs="Arial"/>
          <w:sz w:val="22"/>
          <w:szCs w:val="22"/>
          <w:lang w:eastAsia="x-none"/>
        </w:rPr>
        <w:t>, maintained at 5C above dew point,</w:t>
      </w:r>
      <w:r w:rsidR="00D673D4" w:rsidRPr="001F1F8B">
        <w:rPr>
          <w:rFonts w:cs="Arial"/>
          <w:sz w:val="22"/>
          <w:szCs w:val="22"/>
          <w:lang w:eastAsia="x-none"/>
        </w:rPr>
        <w:t xml:space="preserve"> where the painting and out of water maintenance work is to be carried out.</w:t>
      </w:r>
    </w:p>
    <w:p w14:paraId="25A2C16C" w14:textId="77777777" w:rsidR="001F1F8B" w:rsidRPr="001F1F8B" w:rsidRDefault="001F1F8B" w:rsidP="001F1F8B">
      <w:pPr>
        <w:pStyle w:val="BodyText"/>
        <w:spacing w:after="0" w:line="276" w:lineRule="auto"/>
        <w:ind w:left="709" w:hanging="709"/>
        <w:mirrorIndents/>
        <w:jc w:val="both"/>
        <w:rPr>
          <w:rFonts w:cs="Arial"/>
          <w:sz w:val="22"/>
          <w:szCs w:val="22"/>
          <w:lang w:eastAsia="x-none"/>
        </w:rPr>
      </w:pPr>
    </w:p>
    <w:p w14:paraId="61F053BB" w14:textId="0B027226" w:rsidR="00D673D4" w:rsidRDefault="00390241" w:rsidP="001F1F8B">
      <w:pPr>
        <w:pStyle w:val="BodyText"/>
        <w:spacing w:after="0" w:line="276" w:lineRule="auto"/>
        <w:ind w:left="709" w:hanging="709"/>
        <w:mirrorIndents/>
        <w:jc w:val="both"/>
        <w:rPr>
          <w:rFonts w:eastAsia="Calibri" w:cs="Arial"/>
          <w:sz w:val="22"/>
          <w:szCs w:val="22"/>
        </w:rPr>
      </w:pPr>
      <w:r>
        <w:rPr>
          <w:rFonts w:eastAsia="Calibri" w:cs="Arial"/>
          <w:sz w:val="22"/>
          <w:szCs w:val="22"/>
        </w:rPr>
        <w:t>1</w:t>
      </w:r>
      <w:r w:rsidR="00D673D4" w:rsidRPr="002C71A0">
        <w:rPr>
          <w:rFonts w:eastAsia="Calibri" w:cs="Arial"/>
          <w:sz w:val="22"/>
          <w:szCs w:val="22"/>
        </w:rPr>
        <w:t xml:space="preserve">.4 </w:t>
      </w:r>
      <w:r w:rsidR="001F1F8B">
        <w:rPr>
          <w:rFonts w:eastAsia="Calibri" w:cs="Arial"/>
          <w:sz w:val="22"/>
          <w:szCs w:val="22"/>
        </w:rPr>
        <w:t xml:space="preserve">    </w:t>
      </w:r>
      <w:r w:rsidR="00D673D4" w:rsidRPr="002C71A0">
        <w:rPr>
          <w:rFonts w:eastAsia="Calibri" w:cs="Arial"/>
          <w:sz w:val="22"/>
          <w:szCs w:val="22"/>
        </w:rPr>
        <w:t xml:space="preserve">When clean and dry, the contractor is to carry out a full inspection of the underwater areas photographing and identifying any paint film damage, indentations or shell plate cracking. On completion a report is to be issued by the contractor and duly witnessed by the </w:t>
      </w:r>
      <w:r w:rsidR="000F2E59">
        <w:rPr>
          <w:rFonts w:eastAsia="Calibri" w:cs="Arial"/>
          <w:sz w:val="22"/>
          <w:szCs w:val="22"/>
        </w:rPr>
        <w:t>BFOO</w:t>
      </w:r>
      <w:r w:rsidR="00D673D4" w:rsidRPr="002C71A0">
        <w:rPr>
          <w:rFonts w:eastAsia="Calibri" w:cs="Arial"/>
          <w:sz w:val="22"/>
          <w:szCs w:val="22"/>
        </w:rPr>
        <w:t>.</w:t>
      </w:r>
    </w:p>
    <w:p w14:paraId="77E1C397" w14:textId="77777777" w:rsidR="001F1F8B" w:rsidRPr="002C71A0" w:rsidRDefault="001F1F8B" w:rsidP="001F1F8B">
      <w:pPr>
        <w:pStyle w:val="BodyText"/>
        <w:spacing w:after="0" w:line="276" w:lineRule="auto"/>
        <w:ind w:left="709" w:hanging="709"/>
        <w:mirrorIndents/>
        <w:jc w:val="both"/>
        <w:rPr>
          <w:rFonts w:eastAsia="Calibri" w:cs="Arial"/>
          <w:sz w:val="22"/>
          <w:szCs w:val="22"/>
        </w:rPr>
      </w:pPr>
    </w:p>
    <w:p w14:paraId="5BC90BF1" w14:textId="5DAC8C1F" w:rsidR="00D673D4" w:rsidRDefault="00390241" w:rsidP="001F1F8B">
      <w:pPr>
        <w:pStyle w:val="BodyText"/>
        <w:spacing w:after="0" w:line="276" w:lineRule="auto"/>
        <w:ind w:left="709" w:hanging="709"/>
        <w:mirrorIndents/>
        <w:jc w:val="both"/>
        <w:rPr>
          <w:rFonts w:eastAsia="Calibri" w:cs="Arial"/>
          <w:sz w:val="22"/>
          <w:szCs w:val="22"/>
        </w:rPr>
      </w:pPr>
      <w:r>
        <w:rPr>
          <w:rFonts w:eastAsia="Calibri" w:cs="Arial"/>
          <w:sz w:val="22"/>
          <w:szCs w:val="22"/>
        </w:rPr>
        <w:t>1</w:t>
      </w:r>
      <w:r w:rsidR="00D673D4" w:rsidRPr="002C71A0">
        <w:rPr>
          <w:rFonts w:eastAsia="Calibri" w:cs="Arial"/>
          <w:sz w:val="22"/>
          <w:szCs w:val="22"/>
        </w:rPr>
        <w:t xml:space="preserve">.5 </w:t>
      </w:r>
      <w:r w:rsidR="001F1F8B">
        <w:rPr>
          <w:rFonts w:eastAsia="Calibri" w:cs="Arial"/>
          <w:sz w:val="22"/>
          <w:szCs w:val="22"/>
        </w:rPr>
        <w:t xml:space="preserve">      </w:t>
      </w:r>
      <w:r w:rsidR="00D673D4" w:rsidRPr="002C71A0">
        <w:rPr>
          <w:rFonts w:eastAsia="Calibri" w:cs="Arial"/>
          <w:sz w:val="22"/>
          <w:szCs w:val="22"/>
        </w:rPr>
        <w:t xml:space="preserve">A full survey of existing antifouling paint condition and adhesion to the rudders, appendages, sea inlet, bow thruster, stabilizers etc., is to be carried out by </w:t>
      </w:r>
      <w:r>
        <w:rPr>
          <w:rFonts w:eastAsia="Calibri" w:cs="Arial"/>
          <w:sz w:val="22"/>
          <w:szCs w:val="22"/>
        </w:rPr>
        <w:t>an</w:t>
      </w:r>
      <w:r w:rsidR="00D673D4" w:rsidRPr="002C71A0">
        <w:rPr>
          <w:rFonts w:eastAsia="Calibri" w:cs="Arial"/>
          <w:sz w:val="22"/>
          <w:szCs w:val="22"/>
        </w:rPr>
        <w:t xml:space="preserve"> International Paint Representative and duly witnessed by the </w:t>
      </w:r>
      <w:r w:rsidR="000F2E59">
        <w:rPr>
          <w:rFonts w:eastAsia="Calibri" w:cs="Arial"/>
          <w:sz w:val="22"/>
          <w:szCs w:val="22"/>
        </w:rPr>
        <w:t>BFOO</w:t>
      </w:r>
    </w:p>
    <w:p w14:paraId="3F8858B4" w14:textId="77777777" w:rsidR="001F1F8B" w:rsidRPr="002C71A0" w:rsidRDefault="001F1F8B" w:rsidP="001F1F8B">
      <w:pPr>
        <w:pStyle w:val="BodyText"/>
        <w:spacing w:after="0" w:line="276" w:lineRule="auto"/>
        <w:ind w:left="709" w:hanging="709"/>
        <w:mirrorIndents/>
        <w:jc w:val="both"/>
        <w:rPr>
          <w:rFonts w:eastAsia="Calibri" w:cs="Arial"/>
          <w:sz w:val="22"/>
          <w:szCs w:val="22"/>
        </w:rPr>
      </w:pPr>
    </w:p>
    <w:p w14:paraId="4ADC02AD" w14:textId="77728F95" w:rsidR="00D673D4" w:rsidRPr="002C71A0" w:rsidRDefault="00D673D4" w:rsidP="006F6CD5">
      <w:pPr>
        <w:pStyle w:val="BodyText"/>
        <w:spacing w:after="200" w:line="276" w:lineRule="auto"/>
        <w:ind w:left="709" w:hanging="709"/>
        <w:jc w:val="both"/>
        <w:rPr>
          <w:rFonts w:eastAsia="Calibri" w:cs="Arial"/>
          <w:sz w:val="22"/>
          <w:szCs w:val="22"/>
        </w:rPr>
      </w:pPr>
      <w:r w:rsidRPr="002C71A0">
        <w:rPr>
          <w:rFonts w:eastAsia="Calibri" w:cs="Arial"/>
          <w:sz w:val="22"/>
          <w:szCs w:val="22"/>
        </w:rPr>
        <w:t xml:space="preserve"> </w:t>
      </w:r>
      <w:r w:rsidR="00390241">
        <w:rPr>
          <w:rFonts w:eastAsia="Calibri" w:cs="Arial"/>
          <w:sz w:val="22"/>
          <w:szCs w:val="22"/>
        </w:rPr>
        <w:t>1</w:t>
      </w:r>
      <w:r w:rsidRPr="002C71A0">
        <w:rPr>
          <w:rFonts w:eastAsia="Calibri" w:cs="Arial"/>
          <w:sz w:val="22"/>
          <w:szCs w:val="22"/>
        </w:rPr>
        <w:t xml:space="preserve">.6 </w:t>
      </w:r>
      <w:r w:rsidR="001F1F8B">
        <w:rPr>
          <w:rFonts w:eastAsia="Calibri" w:cs="Arial"/>
          <w:sz w:val="22"/>
          <w:szCs w:val="22"/>
        </w:rPr>
        <w:t xml:space="preserve">     </w:t>
      </w:r>
      <w:r w:rsidRPr="002C71A0">
        <w:rPr>
          <w:rFonts w:eastAsia="Calibri" w:cs="Arial"/>
          <w:sz w:val="22"/>
          <w:szCs w:val="22"/>
        </w:rPr>
        <w:t xml:space="preserve">On completion of all underwater work inclusive of the re-application of the anti-fouling coating, the Contractor and the </w:t>
      </w:r>
      <w:r w:rsidR="000F2E59">
        <w:rPr>
          <w:rFonts w:eastAsia="Calibri" w:cs="Arial"/>
          <w:sz w:val="22"/>
          <w:szCs w:val="22"/>
        </w:rPr>
        <w:t>BFOO</w:t>
      </w:r>
      <w:r w:rsidRPr="002C71A0">
        <w:rPr>
          <w:rFonts w:eastAsia="Calibri" w:cs="Arial"/>
          <w:sz w:val="22"/>
          <w:szCs w:val="22"/>
        </w:rPr>
        <w:t xml:space="preserve"> are to conduct a joint inspection and complete documentation in respect of a safe to launch certificate in the form of </w:t>
      </w:r>
      <w:r w:rsidR="00D91E5D">
        <w:rPr>
          <w:rFonts w:eastAsia="Calibri" w:cs="Arial"/>
          <w:sz w:val="22"/>
          <w:szCs w:val="22"/>
        </w:rPr>
        <w:t>a</w:t>
      </w:r>
      <w:r w:rsidRPr="002C71A0">
        <w:rPr>
          <w:rFonts w:eastAsia="Calibri" w:cs="Arial"/>
          <w:sz w:val="22"/>
          <w:szCs w:val="22"/>
        </w:rPr>
        <w:t xml:space="preserve"> </w:t>
      </w:r>
      <w:r w:rsidR="00D91E5D">
        <w:rPr>
          <w:rFonts w:eastAsia="Calibri" w:cs="Arial"/>
          <w:sz w:val="22"/>
          <w:szCs w:val="22"/>
        </w:rPr>
        <w:t>Supplier</w:t>
      </w:r>
      <w:r w:rsidRPr="002C71A0">
        <w:rPr>
          <w:rFonts w:eastAsia="Calibri" w:cs="Arial"/>
          <w:sz w:val="22"/>
          <w:szCs w:val="22"/>
        </w:rPr>
        <w:t xml:space="preserve"> Launching Certificate.</w:t>
      </w:r>
    </w:p>
    <w:p w14:paraId="755F96CA" w14:textId="54676C85" w:rsidR="00D673D4" w:rsidRPr="002C71A0" w:rsidRDefault="00390241" w:rsidP="006F6CD5">
      <w:pPr>
        <w:pStyle w:val="BodyText"/>
        <w:spacing w:after="200" w:line="276" w:lineRule="auto"/>
        <w:ind w:left="709" w:hanging="709"/>
        <w:jc w:val="both"/>
        <w:rPr>
          <w:rFonts w:eastAsia="Calibri" w:cs="Arial"/>
          <w:sz w:val="22"/>
          <w:szCs w:val="22"/>
        </w:rPr>
      </w:pPr>
      <w:r>
        <w:rPr>
          <w:rFonts w:eastAsia="Calibri" w:cs="Arial"/>
          <w:sz w:val="22"/>
          <w:szCs w:val="22"/>
        </w:rPr>
        <w:t>1.</w:t>
      </w:r>
      <w:r w:rsidR="00D673D4" w:rsidRPr="002C71A0">
        <w:rPr>
          <w:rFonts w:eastAsia="Calibri" w:cs="Arial"/>
          <w:sz w:val="22"/>
          <w:szCs w:val="22"/>
        </w:rPr>
        <w:t xml:space="preserve">7 </w:t>
      </w:r>
      <w:r w:rsidR="001F1F8B">
        <w:rPr>
          <w:rFonts w:eastAsia="Calibri" w:cs="Arial"/>
          <w:sz w:val="22"/>
          <w:szCs w:val="22"/>
        </w:rPr>
        <w:t xml:space="preserve">      </w:t>
      </w:r>
      <w:r w:rsidR="00D673D4" w:rsidRPr="002C71A0">
        <w:rPr>
          <w:rFonts w:eastAsia="Calibri" w:cs="Arial"/>
          <w:sz w:val="22"/>
          <w:szCs w:val="22"/>
        </w:rPr>
        <w:t xml:space="preserve">On approval of the </w:t>
      </w:r>
      <w:r w:rsidR="000F2E59">
        <w:rPr>
          <w:rFonts w:eastAsia="Calibri" w:cs="Arial"/>
          <w:sz w:val="22"/>
          <w:szCs w:val="22"/>
        </w:rPr>
        <w:t>BFOO</w:t>
      </w:r>
      <w:r w:rsidR="00D673D4" w:rsidRPr="002C71A0">
        <w:rPr>
          <w:rFonts w:eastAsia="Calibri" w:cs="Arial"/>
          <w:sz w:val="22"/>
          <w:szCs w:val="22"/>
        </w:rPr>
        <w:t>, the Cutter is to be re-launched and moved to the alongside working</w:t>
      </w:r>
      <w:r w:rsidR="001F1F8B">
        <w:rPr>
          <w:rFonts w:eastAsia="Calibri" w:cs="Arial"/>
          <w:sz w:val="22"/>
          <w:szCs w:val="22"/>
        </w:rPr>
        <w:t xml:space="preserve"> </w:t>
      </w:r>
      <w:r w:rsidR="00D673D4" w:rsidRPr="002C71A0">
        <w:rPr>
          <w:rFonts w:eastAsia="Calibri" w:cs="Arial"/>
          <w:sz w:val="22"/>
          <w:szCs w:val="22"/>
        </w:rPr>
        <w:t>berth.</w:t>
      </w:r>
    </w:p>
    <w:p w14:paraId="6F28AB75" w14:textId="4082A5DD" w:rsidR="00D673D4" w:rsidRDefault="00D673D4" w:rsidP="006F6CD5">
      <w:pPr>
        <w:numPr>
          <w:ilvl w:val="0"/>
          <w:numId w:val="49"/>
        </w:numPr>
        <w:tabs>
          <w:tab w:val="left" w:pos="851"/>
        </w:tabs>
        <w:spacing w:after="200" w:line="276" w:lineRule="auto"/>
        <w:ind w:left="709" w:hanging="709"/>
        <w:jc w:val="both"/>
        <w:rPr>
          <w:rFonts w:cs="Arial"/>
          <w:b/>
          <w:sz w:val="22"/>
          <w:szCs w:val="22"/>
          <w:u w:val="single"/>
          <w:lang w:eastAsia="en-US"/>
        </w:rPr>
      </w:pPr>
      <w:bookmarkStart w:id="72" w:name="_Hlk46319682"/>
      <w:r w:rsidRPr="00D673D4">
        <w:rPr>
          <w:rFonts w:cs="Arial"/>
          <w:b/>
          <w:sz w:val="22"/>
          <w:szCs w:val="22"/>
          <w:u w:val="single"/>
          <w:lang w:eastAsia="en-US"/>
        </w:rPr>
        <w:t>H</w:t>
      </w:r>
      <w:r w:rsidR="00390241">
        <w:rPr>
          <w:rFonts w:cs="Arial"/>
          <w:b/>
          <w:sz w:val="22"/>
          <w:szCs w:val="22"/>
          <w:u w:val="single"/>
          <w:lang w:eastAsia="en-US"/>
        </w:rPr>
        <w:t>ull</w:t>
      </w:r>
    </w:p>
    <w:bookmarkEnd w:id="72"/>
    <w:p w14:paraId="125481FF" w14:textId="77777777" w:rsidR="00390241" w:rsidRPr="00D673D4" w:rsidRDefault="00390241" w:rsidP="00390241">
      <w:pPr>
        <w:tabs>
          <w:tab w:val="left" w:pos="851"/>
        </w:tabs>
        <w:spacing w:after="160" w:line="259" w:lineRule="auto"/>
        <w:contextualSpacing/>
        <w:jc w:val="both"/>
        <w:rPr>
          <w:rFonts w:cs="Arial"/>
          <w:b/>
          <w:sz w:val="22"/>
          <w:szCs w:val="22"/>
          <w:u w:val="single"/>
          <w:lang w:eastAsia="en-US"/>
        </w:rPr>
      </w:pPr>
    </w:p>
    <w:p w14:paraId="06468CE3" w14:textId="375C47E2" w:rsidR="00D673D4" w:rsidRPr="00D673D4" w:rsidRDefault="00D673D4" w:rsidP="006F6CD5">
      <w:pPr>
        <w:tabs>
          <w:tab w:val="left" w:pos="851"/>
        </w:tabs>
        <w:spacing w:after="200" w:line="276" w:lineRule="auto"/>
        <w:ind w:left="709" w:hanging="709"/>
        <w:jc w:val="both"/>
        <w:rPr>
          <w:rFonts w:cs="Arial"/>
          <w:b/>
          <w:sz w:val="22"/>
          <w:szCs w:val="22"/>
          <w:u w:val="single"/>
          <w:lang w:eastAsia="en-US"/>
        </w:rPr>
      </w:pPr>
      <w:r w:rsidRPr="00D673D4">
        <w:rPr>
          <w:rFonts w:cs="Arial"/>
          <w:sz w:val="22"/>
          <w:szCs w:val="22"/>
          <w:lang w:val="en-US" w:eastAsia="en-US"/>
        </w:rPr>
        <w:t>2.1</w:t>
      </w:r>
      <w:r w:rsidR="006F6CD5">
        <w:rPr>
          <w:rFonts w:cs="Arial"/>
          <w:sz w:val="22"/>
          <w:szCs w:val="22"/>
          <w:lang w:val="en-US" w:eastAsia="en-US"/>
        </w:rPr>
        <w:t xml:space="preserve">     </w:t>
      </w:r>
      <w:r w:rsidR="004E592F">
        <w:rPr>
          <w:rFonts w:cs="Arial"/>
          <w:sz w:val="22"/>
          <w:szCs w:val="22"/>
          <w:lang w:val="en-US" w:eastAsia="en-US"/>
        </w:rPr>
        <w:tab/>
      </w:r>
      <w:r w:rsidRPr="00D673D4">
        <w:rPr>
          <w:rFonts w:cs="Arial"/>
          <w:sz w:val="22"/>
          <w:szCs w:val="22"/>
          <w:lang w:val="en-US" w:eastAsia="en-US"/>
        </w:rPr>
        <w:t>The following valves are to be removed</w:t>
      </w:r>
      <w:r w:rsidR="00D91E5D">
        <w:rPr>
          <w:rFonts w:cs="Arial"/>
          <w:sz w:val="22"/>
          <w:szCs w:val="22"/>
          <w:lang w:val="en-US" w:eastAsia="en-US"/>
        </w:rPr>
        <w:t xml:space="preserve"> and either</w:t>
      </w:r>
      <w:r w:rsidRPr="00D673D4">
        <w:rPr>
          <w:rFonts w:cs="Arial"/>
          <w:sz w:val="22"/>
          <w:szCs w:val="22"/>
          <w:lang w:val="en-US" w:eastAsia="en-US"/>
        </w:rPr>
        <w:t xml:space="preserve"> replaced</w:t>
      </w:r>
      <w:r w:rsidR="00D91E5D">
        <w:rPr>
          <w:rFonts w:cs="Arial"/>
          <w:sz w:val="22"/>
          <w:szCs w:val="22"/>
          <w:lang w:val="en-US" w:eastAsia="en-US"/>
        </w:rPr>
        <w:t xml:space="preserve"> by Authority suppl</w:t>
      </w:r>
      <w:r w:rsidR="000528FD">
        <w:rPr>
          <w:rFonts w:cs="Arial"/>
          <w:sz w:val="22"/>
          <w:szCs w:val="22"/>
          <w:lang w:val="en-US" w:eastAsia="en-US"/>
        </w:rPr>
        <w:t>y or</w:t>
      </w:r>
      <w:r w:rsidRPr="00D673D4">
        <w:rPr>
          <w:rFonts w:cs="Arial"/>
          <w:sz w:val="22"/>
          <w:szCs w:val="22"/>
          <w:lang w:val="en-US" w:eastAsia="en-US"/>
        </w:rPr>
        <w:t xml:space="preserve"> dismantled, cleaned, reassembled</w:t>
      </w:r>
      <w:r w:rsidR="000528FD" w:rsidRPr="000528FD">
        <w:rPr>
          <w:rFonts w:cs="Arial"/>
          <w:sz w:val="22"/>
          <w:szCs w:val="22"/>
          <w:lang w:val="en-US" w:eastAsia="en-US"/>
        </w:rPr>
        <w:t xml:space="preserve"> using new gaskets of suitable design and construction for their intended use</w:t>
      </w:r>
      <w:r w:rsidRPr="00D673D4">
        <w:rPr>
          <w:rFonts w:cs="Arial"/>
          <w:sz w:val="22"/>
          <w:szCs w:val="22"/>
          <w:lang w:val="en-US" w:eastAsia="en-US"/>
        </w:rPr>
        <w:t xml:space="preserve"> and pressure tested (to Lloyds requirements)</w:t>
      </w:r>
      <w:r w:rsidR="00390241">
        <w:rPr>
          <w:rFonts w:cs="Arial"/>
          <w:sz w:val="22"/>
          <w:szCs w:val="22"/>
          <w:lang w:val="en-US" w:eastAsia="en-US"/>
        </w:rPr>
        <w:t xml:space="preserve"> as described</w:t>
      </w:r>
      <w:r w:rsidRPr="00D673D4">
        <w:rPr>
          <w:rFonts w:cs="Arial"/>
          <w:sz w:val="22"/>
          <w:szCs w:val="22"/>
          <w:lang w:val="en-US" w:eastAsia="en-US"/>
        </w:rPr>
        <w:t>.</w:t>
      </w:r>
      <w:r w:rsidR="000528FD">
        <w:rPr>
          <w:rFonts w:cs="Arial"/>
          <w:sz w:val="22"/>
          <w:szCs w:val="22"/>
          <w:lang w:val="en-US" w:eastAsia="en-US"/>
        </w:rPr>
        <w:t xml:space="preserve"> All removed valves are to be reinstated using new gaskets of suitable design and construction for their intended use. Pressure tests are to be witnessed by the BFOO.</w:t>
      </w:r>
    </w:p>
    <w:p w14:paraId="5B978ACC" w14:textId="77777777" w:rsidR="00D673D4" w:rsidRPr="00D673D4" w:rsidRDefault="00D673D4" w:rsidP="006F6CD5">
      <w:pPr>
        <w:numPr>
          <w:ilvl w:val="1"/>
          <w:numId w:val="27"/>
        </w:numPr>
        <w:tabs>
          <w:tab w:val="left" w:pos="851"/>
        </w:tabs>
        <w:spacing w:after="200" w:line="276" w:lineRule="auto"/>
        <w:ind w:left="709" w:hanging="709"/>
        <w:jc w:val="both"/>
        <w:rPr>
          <w:rFonts w:cs="Arial"/>
          <w:b/>
          <w:sz w:val="22"/>
          <w:szCs w:val="22"/>
          <w:u w:val="single"/>
          <w:lang w:eastAsia="en-US"/>
        </w:rPr>
      </w:pPr>
      <w:r w:rsidRPr="00D673D4">
        <w:rPr>
          <w:rFonts w:cs="Arial"/>
          <w:sz w:val="22"/>
          <w:szCs w:val="22"/>
          <w:lang w:val="en-US" w:eastAsia="en-US"/>
        </w:rPr>
        <w:t>Port and Starboard sea chests (2 x 200mm Butterfly valves) are to replace with Border Force supplied Valves</w:t>
      </w:r>
    </w:p>
    <w:p w14:paraId="30512B70" w14:textId="77777777" w:rsidR="00D673D4" w:rsidRPr="00D673D4" w:rsidRDefault="00D673D4" w:rsidP="006F6CD5">
      <w:pPr>
        <w:numPr>
          <w:ilvl w:val="1"/>
          <w:numId w:val="27"/>
        </w:numPr>
        <w:tabs>
          <w:tab w:val="left" w:pos="851"/>
        </w:tabs>
        <w:spacing w:after="200" w:line="276" w:lineRule="auto"/>
        <w:ind w:left="709" w:hanging="709"/>
        <w:jc w:val="both"/>
        <w:rPr>
          <w:rFonts w:cs="Arial"/>
          <w:b/>
          <w:sz w:val="22"/>
          <w:szCs w:val="22"/>
          <w:u w:val="single"/>
          <w:lang w:eastAsia="en-US"/>
        </w:rPr>
      </w:pPr>
      <w:r w:rsidRPr="00D673D4">
        <w:rPr>
          <w:rFonts w:cs="Arial"/>
          <w:sz w:val="22"/>
          <w:szCs w:val="22"/>
          <w:lang w:val="en-US" w:eastAsia="en-US"/>
        </w:rPr>
        <w:t>Bow thruster sea chest (1x 200mm Butterfly valve), replaced with Border Force supplied valve</w:t>
      </w:r>
    </w:p>
    <w:p w14:paraId="49936A6F" w14:textId="488F173C" w:rsidR="00D673D4" w:rsidRPr="00D673D4" w:rsidRDefault="00D673D4" w:rsidP="006F6CD5">
      <w:pPr>
        <w:numPr>
          <w:ilvl w:val="1"/>
          <w:numId w:val="27"/>
        </w:numPr>
        <w:tabs>
          <w:tab w:val="left" w:pos="851"/>
        </w:tabs>
        <w:spacing w:after="200" w:line="276" w:lineRule="auto"/>
        <w:ind w:left="709" w:hanging="709"/>
        <w:jc w:val="both"/>
        <w:rPr>
          <w:rFonts w:cs="Arial"/>
          <w:b/>
          <w:sz w:val="22"/>
          <w:szCs w:val="22"/>
          <w:u w:val="single"/>
          <w:lang w:eastAsia="en-US"/>
        </w:rPr>
      </w:pPr>
      <w:r w:rsidRPr="00D673D4">
        <w:rPr>
          <w:rFonts w:cs="Arial"/>
          <w:sz w:val="22"/>
          <w:szCs w:val="22"/>
          <w:lang w:val="en-US" w:eastAsia="en-US"/>
        </w:rPr>
        <w:lastRenderedPageBreak/>
        <w:t xml:space="preserve">Grey &amp; Black water overboard discharge (1 x 75mm SDNR </w:t>
      </w:r>
      <w:r w:rsidR="00390241">
        <w:rPr>
          <w:rFonts w:cs="Arial"/>
          <w:sz w:val="22"/>
          <w:szCs w:val="22"/>
          <w:lang w:val="en-US" w:eastAsia="en-US"/>
        </w:rPr>
        <w:t xml:space="preserve">storm </w:t>
      </w:r>
      <w:r w:rsidRPr="00D673D4">
        <w:rPr>
          <w:rFonts w:cs="Arial"/>
          <w:sz w:val="22"/>
          <w:szCs w:val="22"/>
          <w:lang w:val="en-US" w:eastAsia="en-US"/>
        </w:rPr>
        <w:t>valve);</w:t>
      </w:r>
    </w:p>
    <w:p w14:paraId="0625B7F1" w14:textId="77777777" w:rsidR="00D673D4" w:rsidRPr="00D673D4" w:rsidRDefault="00D673D4" w:rsidP="006F6CD5">
      <w:pPr>
        <w:numPr>
          <w:ilvl w:val="1"/>
          <w:numId w:val="27"/>
        </w:numPr>
        <w:tabs>
          <w:tab w:val="left" w:pos="851"/>
        </w:tabs>
        <w:spacing w:after="200" w:line="276" w:lineRule="auto"/>
        <w:ind w:left="709" w:hanging="709"/>
        <w:jc w:val="both"/>
        <w:rPr>
          <w:rFonts w:cs="Arial"/>
          <w:b/>
          <w:sz w:val="22"/>
          <w:szCs w:val="22"/>
          <w:u w:val="single"/>
          <w:lang w:eastAsia="en-US"/>
        </w:rPr>
      </w:pPr>
      <w:r w:rsidRPr="00D673D4">
        <w:rPr>
          <w:rFonts w:cs="Arial"/>
          <w:sz w:val="22"/>
          <w:szCs w:val="22"/>
          <w:lang w:val="en-US" w:eastAsia="en-US"/>
        </w:rPr>
        <w:t xml:space="preserve">Port and Starboard </w:t>
      </w:r>
      <w:proofErr w:type="spellStart"/>
      <w:r w:rsidRPr="00D673D4">
        <w:rPr>
          <w:rFonts w:cs="Arial"/>
          <w:sz w:val="22"/>
          <w:szCs w:val="22"/>
          <w:lang w:val="en-US" w:eastAsia="en-US"/>
        </w:rPr>
        <w:t>Stabiliser</w:t>
      </w:r>
      <w:proofErr w:type="spellEnd"/>
      <w:r w:rsidRPr="00D673D4">
        <w:rPr>
          <w:rFonts w:cs="Arial"/>
          <w:sz w:val="22"/>
          <w:szCs w:val="22"/>
          <w:lang w:val="en-US" w:eastAsia="en-US"/>
        </w:rPr>
        <w:t xml:space="preserve"> Cooling water overboard discharge (1 x 40mm SDNR valve);</w:t>
      </w:r>
    </w:p>
    <w:p w14:paraId="6EB5A3A7" w14:textId="77777777" w:rsidR="00D673D4" w:rsidRPr="00D673D4" w:rsidRDefault="00D673D4" w:rsidP="006F6CD5">
      <w:pPr>
        <w:numPr>
          <w:ilvl w:val="1"/>
          <w:numId w:val="27"/>
        </w:numPr>
        <w:tabs>
          <w:tab w:val="left" w:pos="851"/>
        </w:tabs>
        <w:spacing w:after="200" w:line="276" w:lineRule="auto"/>
        <w:ind w:left="709" w:hanging="709"/>
        <w:jc w:val="both"/>
        <w:rPr>
          <w:rFonts w:cs="Arial"/>
          <w:b/>
          <w:sz w:val="22"/>
          <w:szCs w:val="22"/>
          <w:u w:val="single"/>
          <w:lang w:eastAsia="en-US"/>
        </w:rPr>
      </w:pPr>
      <w:r w:rsidRPr="00D673D4">
        <w:rPr>
          <w:rFonts w:cs="Arial"/>
          <w:sz w:val="22"/>
          <w:szCs w:val="22"/>
          <w:lang w:val="en-US" w:eastAsia="en-US"/>
        </w:rPr>
        <w:t>A/C cooling water overboard discharge (1 x 75mm SDNR valve)</w:t>
      </w:r>
    </w:p>
    <w:p w14:paraId="3EDF30E2" w14:textId="5887B8DD" w:rsidR="00D673D4" w:rsidRPr="00390241" w:rsidRDefault="00D673D4" w:rsidP="006F6CD5">
      <w:pPr>
        <w:numPr>
          <w:ilvl w:val="1"/>
          <w:numId w:val="27"/>
        </w:numPr>
        <w:tabs>
          <w:tab w:val="left" w:pos="851"/>
        </w:tabs>
        <w:spacing w:after="200" w:line="276" w:lineRule="auto"/>
        <w:ind w:left="709" w:hanging="709"/>
        <w:jc w:val="both"/>
        <w:rPr>
          <w:rFonts w:cs="Arial"/>
          <w:b/>
          <w:sz w:val="22"/>
          <w:szCs w:val="22"/>
          <w:u w:val="single"/>
          <w:lang w:eastAsia="en-US"/>
        </w:rPr>
      </w:pPr>
      <w:r w:rsidRPr="00D673D4">
        <w:rPr>
          <w:rFonts w:cs="Arial"/>
          <w:sz w:val="22"/>
          <w:szCs w:val="22"/>
          <w:lang w:val="en-US" w:eastAsia="en-US"/>
        </w:rPr>
        <w:t>Bow Thruster room manual bilge pump overboard discharge (1 x 40mm SDNR valve).</w:t>
      </w:r>
    </w:p>
    <w:p w14:paraId="5A992168" w14:textId="7CCEF888" w:rsidR="00D673D4" w:rsidRPr="00D673D4" w:rsidRDefault="00D673D4" w:rsidP="006F6CD5">
      <w:pPr>
        <w:tabs>
          <w:tab w:val="left" w:pos="851"/>
        </w:tabs>
        <w:spacing w:after="200" w:line="276" w:lineRule="auto"/>
        <w:ind w:left="709" w:hanging="709"/>
        <w:jc w:val="both"/>
        <w:rPr>
          <w:rFonts w:cs="Arial"/>
          <w:b/>
          <w:sz w:val="22"/>
          <w:szCs w:val="22"/>
          <w:u w:val="single"/>
          <w:lang w:eastAsia="en-US"/>
        </w:rPr>
      </w:pPr>
      <w:r w:rsidRPr="00D673D4">
        <w:rPr>
          <w:rFonts w:cs="Arial"/>
          <w:sz w:val="22"/>
          <w:szCs w:val="22"/>
          <w:lang w:val="en-US" w:eastAsia="en-US"/>
        </w:rPr>
        <w:t xml:space="preserve">2.8 </w:t>
      </w:r>
      <w:r w:rsidR="006F6CD5">
        <w:rPr>
          <w:rFonts w:cs="Arial"/>
          <w:sz w:val="22"/>
          <w:szCs w:val="22"/>
          <w:lang w:val="en-US" w:eastAsia="en-US"/>
        </w:rPr>
        <w:t xml:space="preserve">     On</w:t>
      </w:r>
      <w:r w:rsidRPr="00D673D4">
        <w:rPr>
          <w:rFonts w:cs="Arial"/>
          <w:sz w:val="22"/>
          <w:szCs w:val="22"/>
          <w:lang w:val="en-US" w:eastAsia="en-US"/>
        </w:rPr>
        <w:t xml:space="preserve"> completion of a successful test, witnessed by the </w:t>
      </w:r>
      <w:r w:rsidR="000F2E59">
        <w:rPr>
          <w:rFonts w:cs="Arial"/>
          <w:sz w:val="22"/>
          <w:szCs w:val="22"/>
          <w:lang w:val="en-US" w:eastAsia="en-US"/>
        </w:rPr>
        <w:t>BFOO</w:t>
      </w:r>
      <w:r w:rsidRPr="00D673D4">
        <w:rPr>
          <w:rFonts w:cs="Arial"/>
          <w:sz w:val="22"/>
          <w:szCs w:val="22"/>
          <w:lang w:val="en-US" w:eastAsia="en-US"/>
        </w:rPr>
        <w:t xml:space="preserve">, the </w:t>
      </w:r>
      <w:r w:rsidR="00390241">
        <w:rPr>
          <w:rFonts w:cs="Arial"/>
          <w:sz w:val="22"/>
          <w:szCs w:val="22"/>
          <w:lang w:val="en-US" w:eastAsia="en-US"/>
        </w:rPr>
        <w:t>v</w:t>
      </w:r>
      <w:r w:rsidRPr="00D673D4">
        <w:rPr>
          <w:rFonts w:cs="Arial"/>
          <w:sz w:val="22"/>
          <w:szCs w:val="22"/>
          <w:lang w:val="en-US" w:eastAsia="en-US"/>
        </w:rPr>
        <w:t>alve hull fittings are to be</w:t>
      </w:r>
      <w:r w:rsidR="00390241">
        <w:rPr>
          <w:rFonts w:cs="Arial"/>
          <w:sz w:val="22"/>
          <w:szCs w:val="22"/>
          <w:lang w:val="en-US" w:eastAsia="en-US"/>
        </w:rPr>
        <w:t xml:space="preserve"> r</w:t>
      </w:r>
      <w:r w:rsidRPr="00D673D4">
        <w:rPr>
          <w:rFonts w:cs="Arial"/>
          <w:sz w:val="22"/>
          <w:szCs w:val="22"/>
          <w:lang w:val="en-US" w:eastAsia="en-US"/>
        </w:rPr>
        <w:t>e-preserved in accordance with the paint specification</w:t>
      </w:r>
    </w:p>
    <w:p w14:paraId="3FA3813A" w14:textId="137E7A8E" w:rsidR="00D673D4" w:rsidRPr="00D673D4" w:rsidRDefault="00D673D4" w:rsidP="006F6CD5">
      <w:pPr>
        <w:spacing w:after="200" w:line="276" w:lineRule="auto"/>
        <w:ind w:left="709" w:hanging="709"/>
        <w:jc w:val="both"/>
        <w:rPr>
          <w:rFonts w:cs="Arial"/>
          <w:sz w:val="22"/>
          <w:szCs w:val="22"/>
          <w:lang w:val="en-US" w:eastAsia="en-US"/>
        </w:rPr>
      </w:pPr>
      <w:r w:rsidRPr="00D673D4">
        <w:rPr>
          <w:rFonts w:cs="Arial"/>
          <w:sz w:val="22"/>
          <w:szCs w:val="22"/>
          <w:lang w:val="en-US" w:eastAsia="en-US"/>
        </w:rPr>
        <w:t xml:space="preserve">2.9 </w:t>
      </w:r>
      <w:r w:rsidR="006F6CD5">
        <w:rPr>
          <w:rFonts w:cs="Arial"/>
          <w:sz w:val="22"/>
          <w:szCs w:val="22"/>
          <w:lang w:val="en-US" w:eastAsia="en-US"/>
        </w:rPr>
        <w:t xml:space="preserve">    </w:t>
      </w:r>
      <w:r w:rsidR="000528FD">
        <w:rPr>
          <w:rFonts w:cs="Arial"/>
          <w:sz w:val="22"/>
          <w:szCs w:val="22"/>
          <w:lang w:val="en-US" w:eastAsia="en-US"/>
        </w:rPr>
        <w:t xml:space="preserve"> </w:t>
      </w:r>
      <w:r w:rsidRPr="00D673D4">
        <w:rPr>
          <w:rFonts w:cs="Arial"/>
          <w:sz w:val="22"/>
          <w:szCs w:val="22"/>
          <w:lang w:val="en-US" w:eastAsia="en-US"/>
        </w:rPr>
        <w:t>Whilst the sea strainers are removed, the welds are to</w:t>
      </w:r>
      <w:r w:rsidR="000528FD">
        <w:rPr>
          <w:rFonts w:cs="Arial"/>
          <w:sz w:val="22"/>
          <w:szCs w:val="22"/>
          <w:lang w:val="en-US" w:eastAsia="en-US"/>
        </w:rPr>
        <w:t xml:space="preserve"> be </w:t>
      </w:r>
      <w:proofErr w:type="gramStart"/>
      <w:r w:rsidR="001675B8">
        <w:rPr>
          <w:rFonts w:cs="Arial"/>
          <w:sz w:val="22"/>
          <w:szCs w:val="22"/>
          <w:lang w:val="en-US" w:eastAsia="en-US"/>
        </w:rPr>
        <w:t>Non Destructive</w:t>
      </w:r>
      <w:proofErr w:type="gramEnd"/>
      <w:r w:rsidR="000528FD">
        <w:rPr>
          <w:rFonts w:cs="Arial"/>
          <w:sz w:val="22"/>
          <w:szCs w:val="22"/>
          <w:lang w:val="en-US" w:eastAsia="en-US"/>
        </w:rPr>
        <w:t xml:space="preserve"> Tested</w:t>
      </w:r>
      <w:r w:rsidRPr="00D673D4">
        <w:rPr>
          <w:rFonts w:cs="Arial"/>
          <w:sz w:val="22"/>
          <w:szCs w:val="22"/>
          <w:lang w:val="en-US" w:eastAsia="en-US"/>
        </w:rPr>
        <w:t xml:space="preserve"> </w:t>
      </w:r>
      <w:r w:rsidR="000528FD">
        <w:rPr>
          <w:rFonts w:cs="Arial"/>
          <w:sz w:val="22"/>
          <w:szCs w:val="22"/>
          <w:lang w:val="en-US" w:eastAsia="en-US"/>
        </w:rPr>
        <w:t>(</w:t>
      </w:r>
      <w:r w:rsidRPr="00D673D4">
        <w:rPr>
          <w:rFonts w:cs="Arial"/>
          <w:sz w:val="22"/>
          <w:szCs w:val="22"/>
          <w:lang w:val="en-US" w:eastAsia="en-US"/>
        </w:rPr>
        <w:t>NDT</w:t>
      </w:r>
      <w:r w:rsidR="000528FD">
        <w:rPr>
          <w:rFonts w:cs="Arial"/>
          <w:sz w:val="22"/>
          <w:szCs w:val="22"/>
          <w:lang w:val="en-US" w:eastAsia="en-US"/>
        </w:rPr>
        <w:t>)</w:t>
      </w:r>
      <w:r w:rsidRPr="00D673D4">
        <w:rPr>
          <w:rFonts w:cs="Arial"/>
          <w:sz w:val="22"/>
          <w:szCs w:val="22"/>
          <w:lang w:val="en-US" w:eastAsia="en-US"/>
        </w:rPr>
        <w:t xml:space="preserve">, a visual inspection of the Stainless-Steel housing condition/seal faces and </w:t>
      </w:r>
      <w:r w:rsidR="000528FD">
        <w:rPr>
          <w:rFonts w:cs="Arial"/>
          <w:sz w:val="22"/>
          <w:szCs w:val="22"/>
          <w:lang w:val="en-US" w:eastAsia="en-US"/>
        </w:rPr>
        <w:t xml:space="preserve">the strainer housing </w:t>
      </w:r>
      <w:r w:rsidRPr="00D673D4">
        <w:rPr>
          <w:rFonts w:cs="Arial"/>
          <w:sz w:val="22"/>
          <w:szCs w:val="22"/>
          <w:lang w:val="en-US" w:eastAsia="en-US"/>
        </w:rPr>
        <w:t xml:space="preserve">pressured tested to </w:t>
      </w:r>
      <w:r w:rsidR="000528FD">
        <w:rPr>
          <w:rFonts w:cs="Arial"/>
          <w:sz w:val="22"/>
          <w:szCs w:val="22"/>
          <w:lang w:val="en-US" w:eastAsia="en-US"/>
        </w:rPr>
        <w:t>6</w:t>
      </w:r>
      <w:r w:rsidRPr="00D673D4">
        <w:rPr>
          <w:rFonts w:cs="Arial"/>
          <w:sz w:val="22"/>
          <w:szCs w:val="22"/>
          <w:lang w:val="en-US" w:eastAsia="en-US"/>
        </w:rPr>
        <w:t xml:space="preserve"> bar, test to be witnessed by the </w:t>
      </w:r>
      <w:r w:rsidR="000F2E59">
        <w:rPr>
          <w:rFonts w:cs="Arial"/>
          <w:sz w:val="22"/>
          <w:szCs w:val="22"/>
          <w:lang w:val="en-US" w:eastAsia="en-US"/>
        </w:rPr>
        <w:t>BFOO</w:t>
      </w:r>
    </w:p>
    <w:p w14:paraId="7EA15DDE" w14:textId="74525173" w:rsidR="00D673D4" w:rsidRPr="00D673D4" w:rsidRDefault="00D673D4" w:rsidP="006F6CD5">
      <w:pPr>
        <w:spacing w:after="200" w:line="276" w:lineRule="auto"/>
        <w:ind w:left="709" w:hanging="709"/>
        <w:jc w:val="both"/>
        <w:rPr>
          <w:rFonts w:cs="Arial"/>
          <w:b/>
          <w:sz w:val="22"/>
          <w:szCs w:val="22"/>
          <w:u w:val="single"/>
          <w:lang w:eastAsia="en-US"/>
        </w:rPr>
      </w:pPr>
      <w:r w:rsidRPr="00D673D4">
        <w:rPr>
          <w:rFonts w:cs="Arial"/>
          <w:sz w:val="22"/>
          <w:szCs w:val="22"/>
          <w:lang w:val="en-US" w:eastAsia="en-US"/>
        </w:rPr>
        <w:t xml:space="preserve">2.10 </w:t>
      </w:r>
      <w:r w:rsidR="006F6CD5">
        <w:rPr>
          <w:rFonts w:cs="Arial"/>
          <w:sz w:val="22"/>
          <w:szCs w:val="22"/>
          <w:lang w:val="en-US" w:eastAsia="en-US"/>
        </w:rPr>
        <w:t xml:space="preserve">    </w:t>
      </w:r>
      <w:r w:rsidRPr="00D673D4">
        <w:rPr>
          <w:rFonts w:cs="Arial"/>
          <w:sz w:val="22"/>
          <w:szCs w:val="22"/>
          <w:lang w:val="en-US" w:eastAsia="en-US"/>
        </w:rPr>
        <w:t>R</w:t>
      </w:r>
      <w:r w:rsidR="006F6CD5">
        <w:rPr>
          <w:rFonts w:cs="Arial"/>
          <w:sz w:val="22"/>
          <w:szCs w:val="22"/>
          <w:lang w:val="en-US" w:eastAsia="en-US"/>
        </w:rPr>
        <w:t>e</w:t>
      </w:r>
      <w:r w:rsidRPr="00D673D4">
        <w:rPr>
          <w:rFonts w:cs="Arial"/>
          <w:sz w:val="22"/>
          <w:szCs w:val="22"/>
          <w:lang w:val="en-US" w:eastAsia="en-US"/>
        </w:rPr>
        <w:t>-install using new gaskets and seals and retaining bolts and nuts as appropriate</w:t>
      </w:r>
    </w:p>
    <w:p w14:paraId="0F9AF8A6" w14:textId="50EB75C6" w:rsidR="00D673D4" w:rsidRPr="00D673D4" w:rsidRDefault="00D673D4" w:rsidP="006F6CD5">
      <w:pPr>
        <w:spacing w:after="200" w:line="276" w:lineRule="auto"/>
        <w:ind w:left="709" w:hanging="709"/>
        <w:jc w:val="both"/>
        <w:rPr>
          <w:rFonts w:cs="Arial"/>
          <w:sz w:val="22"/>
          <w:szCs w:val="22"/>
          <w:lang w:val="en-US" w:eastAsia="en-US"/>
        </w:rPr>
      </w:pPr>
      <w:r w:rsidRPr="00D673D4">
        <w:rPr>
          <w:rFonts w:cs="Arial"/>
          <w:sz w:val="22"/>
          <w:szCs w:val="22"/>
          <w:lang w:val="en-US" w:eastAsia="en-US"/>
        </w:rPr>
        <w:t>2.11</w:t>
      </w:r>
      <w:r w:rsidR="006F6CD5">
        <w:rPr>
          <w:rFonts w:cs="Arial"/>
          <w:sz w:val="22"/>
          <w:szCs w:val="22"/>
          <w:lang w:val="en-US" w:eastAsia="en-US"/>
        </w:rPr>
        <w:t xml:space="preserve">     </w:t>
      </w:r>
      <w:r w:rsidRPr="00D673D4">
        <w:rPr>
          <w:rFonts w:cs="Arial"/>
          <w:sz w:val="22"/>
          <w:szCs w:val="22"/>
          <w:lang w:val="en-US" w:eastAsia="en-US"/>
        </w:rPr>
        <w:t>Remove and replace all 27 Hull Sacrificial Anodes: with like for like model anodes complete with new rubber backing sheets.</w:t>
      </w:r>
    </w:p>
    <w:p w14:paraId="4741BA77" w14:textId="2219BBB6" w:rsidR="00D673D4" w:rsidRPr="00D673D4" w:rsidRDefault="00D673D4" w:rsidP="006F6CD5">
      <w:pPr>
        <w:spacing w:after="200" w:line="276" w:lineRule="auto"/>
        <w:ind w:left="709" w:hanging="709"/>
        <w:jc w:val="both"/>
        <w:rPr>
          <w:rFonts w:cs="Arial"/>
          <w:b/>
          <w:sz w:val="22"/>
          <w:szCs w:val="22"/>
          <w:u w:val="single"/>
          <w:lang w:eastAsia="en-US"/>
        </w:rPr>
      </w:pPr>
      <w:r w:rsidRPr="00D673D4">
        <w:rPr>
          <w:rFonts w:cs="Arial"/>
          <w:sz w:val="22"/>
          <w:szCs w:val="22"/>
          <w:lang w:val="en-US" w:eastAsia="en-US"/>
        </w:rPr>
        <w:t xml:space="preserve">2.12 </w:t>
      </w:r>
      <w:r w:rsidR="006F6CD5">
        <w:rPr>
          <w:rFonts w:cs="Arial"/>
          <w:sz w:val="22"/>
          <w:szCs w:val="22"/>
          <w:lang w:val="en-US" w:eastAsia="en-US"/>
        </w:rPr>
        <w:t xml:space="preserve">  C</w:t>
      </w:r>
      <w:r w:rsidRPr="00D673D4">
        <w:rPr>
          <w:rFonts w:cs="Arial"/>
          <w:sz w:val="22"/>
          <w:szCs w:val="22"/>
          <w:lang w:val="en-US" w:eastAsia="en-US"/>
        </w:rPr>
        <w:t xml:space="preserve">ontinuity test </w:t>
      </w:r>
      <w:r w:rsidR="006F6CD5">
        <w:rPr>
          <w:rFonts w:cs="Arial"/>
          <w:sz w:val="22"/>
          <w:szCs w:val="22"/>
          <w:lang w:val="en-US" w:eastAsia="en-US"/>
        </w:rPr>
        <w:t>must</w:t>
      </w:r>
      <w:r w:rsidRPr="00D673D4">
        <w:rPr>
          <w:rFonts w:cs="Arial"/>
          <w:sz w:val="22"/>
          <w:szCs w:val="22"/>
          <w:lang w:val="en-US" w:eastAsia="en-US"/>
        </w:rPr>
        <w:t xml:space="preserve"> be conducted between each anode and the hull, </w:t>
      </w:r>
      <w:r w:rsidR="000F2E59">
        <w:rPr>
          <w:rFonts w:cs="Arial"/>
          <w:sz w:val="22"/>
          <w:szCs w:val="22"/>
          <w:lang w:val="en-US" w:eastAsia="en-US"/>
        </w:rPr>
        <w:t>BFOO</w:t>
      </w:r>
      <w:r w:rsidRPr="00D673D4">
        <w:rPr>
          <w:rFonts w:cs="Arial"/>
          <w:sz w:val="22"/>
          <w:szCs w:val="22"/>
          <w:lang w:val="en-US" w:eastAsia="en-US"/>
        </w:rPr>
        <w:t xml:space="preserve"> to witness the continuity tests</w:t>
      </w:r>
    </w:p>
    <w:p w14:paraId="04EF3E41" w14:textId="77777777" w:rsidR="00D673D4" w:rsidRPr="00D673D4" w:rsidRDefault="00D673D4" w:rsidP="00D673D4">
      <w:pPr>
        <w:tabs>
          <w:tab w:val="left" w:pos="851"/>
        </w:tabs>
        <w:overflowPunct w:val="0"/>
        <w:autoSpaceDE w:val="0"/>
        <w:autoSpaceDN w:val="0"/>
        <w:adjustRightInd w:val="0"/>
        <w:spacing w:line="240" w:lineRule="auto"/>
        <w:ind w:left="851"/>
        <w:jc w:val="both"/>
        <w:textAlignment w:val="baseline"/>
        <w:rPr>
          <w:rFonts w:cs="Arial"/>
          <w:sz w:val="22"/>
          <w:szCs w:val="22"/>
          <w:lang w:val="en-US" w:eastAsia="en-US"/>
        </w:rPr>
      </w:pPr>
    </w:p>
    <w:p w14:paraId="6933E94D" w14:textId="70DB58CB" w:rsidR="00D673D4" w:rsidRPr="00D673D4" w:rsidRDefault="00D673D4" w:rsidP="00D673D4">
      <w:pPr>
        <w:tabs>
          <w:tab w:val="left" w:pos="851"/>
        </w:tabs>
        <w:overflowPunct w:val="0"/>
        <w:autoSpaceDE w:val="0"/>
        <w:autoSpaceDN w:val="0"/>
        <w:adjustRightInd w:val="0"/>
        <w:spacing w:line="240" w:lineRule="auto"/>
        <w:jc w:val="both"/>
        <w:textAlignment w:val="baseline"/>
        <w:rPr>
          <w:rFonts w:cs="Arial"/>
          <w:b/>
          <w:sz w:val="22"/>
          <w:szCs w:val="22"/>
          <w:u w:val="single"/>
          <w:lang w:val="en-US" w:eastAsia="en-US"/>
        </w:rPr>
      </w:pPr>
      <w:r w:rsidRPr="00D673D4">
        <w:rPr>
          <w:rFonts w:cs="Arial"/>
          <w:sz w:val="22"/>
          <w:szCs w:val="22"/>
          <w:lang w:val="en-US" w:eastAsia="en-US"/>
        </w:rPr>
        <w:t xml:space="preserve">3.0 </w:t>
      </w:r>
      <w:r w:rsidR="006F6CD5">
        <w:rPr>
          <w:rFonts w:cs="Arial"/>
          <w:sz w:val="22"/>
          <w:szCs w:val="22"/>
          <w:lang w:val="en-US" w:eastAsia="en-US"/>
        </w:rPr>
        <w:t xml:space="preserve">      </w:t>
      </w:r>
      <w:r w:rsidRPr="006F6CD5">
        <w:rPr>
          <w:rFonts w:cs="Arial"/>
          <w:b/>
          <w:sz w:val="22"/>
          <w:szCs w:val="22"/>
          <w:u w:val="single"/>
          <w:lang w:eastAsia="en-US"/>
        </w:rPr>
        <w:t>HULL ULTRASONIC SURVEY</w:t>
      </w:r>
    </w:p>
    <w:p w14:paraId="078A16D4" w14:textId="77777777" w:rsidR="00D673D4" w:rsidRPr="00D673D4" w:rsidRDefault="00D673D4" w:rsidP="00D673D4">
      <w:pPr>
        <w:tabs>
          <w:tab w:val="left" w:pos="851"/>
        </w:tabs>
        <w:overflowPunct w:val="0"/>
        <w:autoSpaceDE w:val="0"/>
        <w:autoSpaceDN w:val="0"/>
        <w:adjustRightInd w:val="0"/>
        <w:spacing w:line="240" w:lineRule="auto"/>
        <w:ind w:left="851"/>
        <w:jc w:val="both"/>
        <w:textAlignment w:val="baseline"/>
        <w:rPr>
          <w:rFonts w:cs="Arial"/>
          <w:b/>
          <w:sz w:val="22"/>
          <w:szCs w:val="22"/>
          <w:u w:val="single"/>
          <w:lang w:val="en-US" w:eastAsia="en-US"/>
        </w:rPr>
      </w:pPr>
    </w:p>
    <w:p w14:paraId="579A6D0D" w14:textId="6DD9B1AB" w:rsidR="00D673D4" w:rsidRPr="00D673D4" w:rsidRDefault="00D673D4" w:rsidP="006F6CD5">
      <w:pPr>
        <w:tabs>
          <w:tab w:val="left" w:pos="851"/>
        </w:tabs>
        <w:overflowPunct w:val="0"/>
        <w:autoSpaceDE w:val="0"/>
        <w:autoSpaceDN w:val="0"/>
        <w:adjustRightInd w:val="0"/>
        <w:spacing w:after="200" w:line="276" w:lineRule="auto"/>
        <w:ind w:left="709" w:hanging="709"/>
        <w:jc w:val="both"/>
        <w:textAlignment w:val="baseline"/>
        <w:rPr>
          <w:rFonts w:cs="Arial"/>
          <w:sz w:val="22"/>
          <w:szCs w:val="22"/>
          <w:lang w:val="en-US" w:eastAsia="en-US"/>
        </w:rPr>
      </w:pPr>
      <w:r w:rsidRPr="00D673D4">
        <w:rPr>
          <w:rFonts w:cs="Arial"/>
          <w:sz w:val="22"/>
          <w:szCs w:val="22"/>
          <w:lang w:val="en-US" w:eastAsia="en-US"/>
        </w:rPr>
        <w:t xml:space="preserve">3.1 </w:t>
      </w:r>
      <w:r w:rsidR="006F6CD5">
        <w:rPr>
          <w:rFonts w:cs="Arial"/>
          <w:sz w:val="22"/>
          <w:szCs w:val="22"/>
          <w:lang w:val="en-US" w:eastAsia="en-US"/>
        </w:rPr>
        <w:t xml:space="preserve">    </w:t>
      </w:r>
      <w:r w:rsidRPr="00D673D4">
        <w:rPr>
          <w:rFonts w:cs="Arial"/>
          <w:sz w:val="22"/>
          <w:szCs w:val="22"/>
          <w:lang w:val="en-US" w:eastAsia="en-US"/>
        </w:rPr>
        <w:t xml:space="preserve">While the vessel is out of the water and cleaned off all marine growth, and the </w:t>
      </w:r>
      <w:proofErr w:type="spellStart"/>
      <w:r w:rsidRPr="00D673D4">
        <w:rPr>
          <w:rFonts w:cs="Arial"/>
          <w:sz w:val="22"/>
          <w:szCs w:val="22"/>
          <w:lang w:val="en-US" w:eastAsia="en-US"/>
        </w:rPr>
        <w:t>Hakkerite</w:t>
      </w:r>
      <w:proofErr w:type="spellEnd"/>
      <w:r w:rsidRPr="00D673D4">
        <w:rPr>
          <w:rFonts w:cs="Arial"/>
          <w:sz w:val="22"/>
          <w:szCs w:val="22"/>
          <w:lang w:val="en-US" w:eastAsia="en-US"/>
        </w:rPr>
        <w:t xml:space="preserve"> planking in the after ramp well has been removed, and before any re-painting activity has taken place, carryout a full ultrasonic thickness inspection of the Cutter’s underwater hull and topside in accordance with Lloyds standard ultrasonic procedure and by a Lloyds approved contractor </w:t>
      </w:r>
    </w:p>
    <w:p w14:paraId="3EF07D95" w14:textId="65E81B7B" w:rsidR="00D673D4" w:rsidRPr="00D673D4" w:rsidRDefault="006F6CD5" w:rsidP="006F6CD5">
      <w:pPr>
        <w:tabs>
          <w:tab w:val="left" w:pos="851"/>
        </w:tabs>
        <w:overflowPunct w:val="0"/>
        <w:autoSpaceDE w:val="0"/>
        <w:autoSpaceDN w:val="0"/>
        <w:adjustRightInd w:val="0"/>
        <w:spacing w:after="200" w:line="276" w:lineRule="auto"/>
        <w:ind w:left="709" w:hanging="709"/>
        <w:jc w:val="both"/>
        <w:textAlignment w:val="baseline"/>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 xml:space="preserve">Special attention is to be paid to hull plating in the wind &amp; water area of the hull sides, the transom, the threshold of the ramp and plating in the after ramp well normally covered by the </w:t>
      </w:r>
      <w:proofErr w:type="spellStart"/>
      <w:r w:rsidR="00D673D4" w:rsidRPr="00D673D4">
        <w:rPr>
          <w:rFonts w:cs="Arial"/>
          <w:sz w:val="22"/>
          <w:szCs w:val="22"/>
          <w:lang w:val="en-US" w:eastAsia="en-US"/>
        </w:rPr>
        <w:t>Hakkerite</w:t>
      </w:r>
      <w:proofErr w:type="spellEnd"/>
      <w:r w:rsidR="00D673D4" w:rsidRPr="00D673D4">
        <w:rPr>
          <w:rFonts w:cs="Arial"/>
          <w:sz w:val="22"/>
          <w:szCs w:val="22"/>
          <w:lang w:val="en-US" w:eastAsia="en-US"/>
        </w:rPr>
        <w:t xml:space="preserve"> Planking</w:t>
      </w:r>
      <w:r w:rsidR="007131AD">
        <w:rPr>
          <w:rFonts w:cs="Arial"/>
          <w:sz w:val="22"/>
          <w:szCs w:val="22"/>
          <w:lang w:val="en-US" w:eastAsia="en-US"/>
        </w:rPr>
        <w:t>.</w:t>
      </w:r>
    </w:p>
    <w:p w14:paraId="66B1BD12" w14:textId="3F92B050" w:rsidR="00D673D4" w:rsidRPr="00D673D4" w:rsidRDefault="00D673D4" w:rsidP="006F6CD5">
      <w:pPr>
        <w:tabs>
          <w:tab w:val="left" w:pos="851"/>
        </w:tabs>
        <w:overflowPunct w:val="0"/>
        <w:autoSpaceDE w:val="0"/>
        <w:autoSpaceDN w:val="0"/>
        <w:adjustRightInd w:val="0"/>
        <w:spacing w:after="200" w:line="276" w:lineRule="auto"/>
        <w:ind w:left="709" w:hanging="709"/>
        <w:jc w:val="both"/>
        <w:textAlignment w:val="baseline"/>
        <w:rPr>
          <w:rFonts w:cs="Arial"/>
          <w:sz w:val="22"/>
          <w:szCs w:val="22"/>
          <w:lang w:val="en-US" w:eastAsia="en-US"/>
        </w:rPr>
      </w:pPr>
      <w:r w:rsidRPr="00D673D4">
        <w:rPr>
          <w:rFonts w:cs="Arial"/>
          <w:sz w:val="22"/>
          <w:szCs w:val="22"/>
          <w:lang w:val="en-US" w:eastAsia="en-US"/>
        </w:rPr>
        <w:t xml:space="preserve">3.2 </w:t>
      </w:r>
      <w:r w:rsidR="006F6CD5">
        <w:rPr>
          <w:rFonts w:cs="Arial"/>
          <w:sz w:val="22"/>
          <w:szCs w:val="22"/>
          <w:lang w:val="en-US" w:eastAsia="en-US"/>
        </w:rPr>
        <w:t xml:space="preserve">      </w:t>
      </w:r>
      <w:r w:rsidRPr="00D673D4">
        <w:rPr>
          <w:rFonts w:cs="Arial"/>
          <w:sz w:val="22"/>
          <w:szCs w:val="22"/>
          <w:lang w:val="en-US" w:eastAsia="en-US"/>
        </w:rPr>
        <w:t xml:space="preserve">Report the ultrasonic results to the </w:t>
      </w:r>
      <w:r w:rsidR="000F2E59">
        <w:rPr>
          <w:rFonts w:cs="Arial"/>
          <w:sz w:val="22"/>
          <w:szCs w:val="22"/>
          <w:lang w:val="en-US" w:eastAsia="en-US"/>
        </w:rPr>
        <w:t>BFOO</w:t>
      </w:r>
      <w:r w:rsidRPr="00D673D4">
        <w:rPr>
          <w:rFonts w:cs="Arial"/>
          <w:sz w:val="22"/>
          <w:szCs w:val="22"/>
          <w:lang w:val="en-US" w:eastAsia="en-US"/>
        </w:rPr>
        <w:t xml:space="preserve"> </w:t>
      </w:r>
    </w:p>
    <w:p w14:paraId="1D6E6717" w14:textId="451E022E" w:rsidR="00D673D4" w:rsidRDefault="00D673D4" w:rsidP="006F6CD5">
      <w:pPr>
        <w:spacing w:after="200" w:line="276"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 xml:space="preserve">3.3 </w:t>
      </w:r>
      <w:r w:rsidR="006F6CD5">
        <w:rPr>
          <w:rFonts w:eastAsiaTheme="minorHAnsi" w:cs="Arial"/>
          <w:sz w:val="22"/>
          <w:szCs w:val="22"/>
          <w:lang w:val="en-US" w:eastAsia="en-US"/>
        </w:rPr>
        <w:t xml:space="preserve">   </w:t>
      </w:r>
      <w:r w:rsidRPr="00D673D4">
        <w:rPr>
          <w:rFonts w:eastAsiaTheme="minorHAnsi" w:cs="Arial"/>
          <w:sz w:val="22"/>
          <w:szCs w:val="22"/>
          <w:lang w:val="en-US" w:eastAsia="en-US"/>
        </w:rPr>
        <w:t xml:space="preserve">Results are to include a graphic presentation of finding on a hull expansion drawing in accordance with Lloyds requirements and are be submitted in both paper format and electronic acrobat.pdf document. </w:t>
      </w:r>
    </w:p>
    <w:p w14:paraId="2B466CDD" w14:textId="3CF96D41" w:rsidR="0001011E" w:rsidRPr="0001011E" w:rsidRDefault="0001011E" w:rsidP="006F6CD5">
      <w:pPr>
        <w:spacing w:after="200" w:line="276" w:lineRule="auto"/>
        <w:ind w:left="709" w:hanging="709"/>
        <w:jc w:val="both"/>
        <w:rPr>
          <w:rFonts w:eastAsiaTheme="minorHAnsi" w:cs="Arial"/>
          <w:b/>
          <w:sz w:val="22"/>
          <w:szCs w:val="22"/>
          <w:lang w:val="en-US" w:eastAsia="en-US"/>
        </w:rPr>
      </w:pPr>
      <w:r w:rsidRPr="0001011E">
        <w:rPr>
          <w:rFonts w:eastAsiaTheme="minorHAnsi" w:cs="Arial"/>
          <w:b/>
          <w:sz w:val="22"/>
          <w:szCs w:val="22"/>
          <w:lang w:val="en-US" w:eastAsia="en-US"/>
        </w:rPr>
        <w:t>4.0</w:t>
      </w:r>
      <w:r w:rsidRPr="0001011E">
        <w:rPr>
          <w:rFonts w:eastAsiaTheme="minorHAnsi" w:cs="Arial"/>
          <w:b/>
          <w:sz w:val="22"/>
          <w:szCs w:val="22"/>
          <w:lang w:val="en-US" w:eastAsia="en-US"/>
        </w:rPr>
        <w:tab/>
      </w:r>
      <w:r w:rsidRPr="0001011E">
        <w:rPr>
          <w:rFonts w:eastAsiaTheme="minorHAnsi" w:cs="Arial"/>
          <w:b/>
          <w:sz w:val="22"/>
          <w:szCs w:val="22"/>
          <w:u w:val="single"/>
          <w:lang w:val="en-US" w:eastAsia="en-US"/>
        </w:rPr>
        <w:t>TANK SPACES</w:t>
      </w:r>
    </w:p>
    <w:p w14:paraId="4872D2CF" w14:textId="2DE5011C" w:rsidR="0001011E" w:rsidRDefault="0001011E" w:rsidP="006F6CD5">
      <w:pPr>
        <w:spacing w:after="200"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4.1</w:t>
      </w:r>
      <w:r>
        <w:rPr>
          <w:rFonts w:eastAsiaTheme="minorHAnsi" w:cs="Arial"/>
          <w:sz w:val="22"/>
          <w:szCs w:val="22"/>
          <w:lang w:val="en-US" w:eastAsia="en-US"/>
        </w:rPr>
        <w:tab/>
        <w:t>The Vessel has the following tank spaces;</w:t>
      </w:r>
    </w:p>
    <w:p w14:paraId="45686CFB" w14:textId="75E2F65F" w:rsidR="0001011E" w:rsidRDefault="0001011E" w:rsidP="006F6CD5">
      <w:pPr>
        <w:spacing w:after="200"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ab/>
        <w:t xml:space="preserve">4.1.1 </w:t>
      </w:r>
      <w:r>
        <w:rPr>
          <w:rFonts w:eastAsiaTheme="minorHAnsi" w:cs="Arial"/>
          <w:sz w:val="22"/>
          <w:szCs w:val="22"/>
          <w:lang w:val="en-US" w:eastAsia="en-US"/>
        </w:rPr>
        <w:tab/>
      </w:r>
      <w:r>
        <w:rPr>
          <w:rFonts w:eastAsiaTheme="minorHAnsi" w:cs="Arial"/>
          <w:sz w:val="22"/>
          <w:szCs w:val="22"/>
          <w:lang w:val="en-US" w:eastAsia="en-US"/>
        </w:rPr>
        <w:tab/>
        <w:t>Fresh Water Tank</w:t>
      </w:r>
    </w:p>
    <w:p w14:paraId="1F128A88" w14:textId="30F760DB" w:rsidR="0001011E" w:rsidRDefault="0001011E" w:rsidP="006F6CD5">
      <w:pPr>
        <w:spacing w:after="200"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ab/>
        <w:t>4.1.2</w:t>
      </w:r>
      <w:r>
        <w:rPr>
          <w:rFonts w:eastAsiaTheme="minorHAnsi" w:cs="Arial"/>
          <w:sz w:val="22"/>
          <w:szCs w:val="22"/>
          <w:lang w:val="en-US" w:eastAsia="en-US"/>
        </w:rPr>
        <w:tab/>
      </w:r>
      <w:r>
        <w:rPr>
          <w:rFonts w:eastAsiaTheme="minorHAnsi" w:cs="Arial"/>
          <w:sz w:val="22"/>
          <w:szCs w:val="22"/>
          <w:lang w:val="en-US" w:eastAsia="en-US"/>
        </w:rPr>
        <w:tab/>
        <w:t>Port Fuel Oil Tank</w:t>
      </w:r>
    </w:p>
    <w:p w14:paraId="1D4B78AB" w14:textId="683D9589" w:rsidR="0001011E" w:rsidRDefault="0001011E" w:rsidP="006F6CD5">
      <w:pPr>
        <w:spacing w:after="200"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ab/>
      </w:r>
      <w:r>
        <w:rPr>
          <w:rFonts w:eastAsiaTheme="minorHAnsi" w:cs="Arial"/>
          <w:sz w:val="22"/>
          <w:szCs w:val="22"/>
          <w:lang w:val="en-US" w:eastAsia="en-US"/>
        </w:rPr>
        <w:tab/>
        <w:t>4.1.3</w:t>
      </w:r>
      <w:r>
        <w:rPr>
          <w:rFonts w:eastAsiaTheme="minorHAnsi" w:cs="Arial"/>
          <w:sz w:val="22"/>
          <w:szCs w:val="22"/>
          <w:lang w:val="en-US" w:eastAsia="en-US"/>
        </w:rPr>
        <w:tab/>
      </w:r>
      <w:r>
        <w:rPr>
          <w:rFonts w:eastAsiaTheme="minorHAnsi" w:cs="Arial"/>
          <w:sz w:val="22"/>
          <w:szCs w:val="22"/>
          <w:lang w:val="en-US" w:eastAsia="en-US"/>
        </w:rPr>
        <w:tab/>
        <w:t>Starboard Fuel Oil Tank</w:t>
      </w:r>
    </w:p>
    <w:p w14:paraId="1D9EA29B" w14:textId="07919E5D" w:rsidR="0001011E" w:rsidRDefault="0001011E" w:rsidP="006F6CD5">
      <w:pPr>
        <w:spacing w:after="200"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ab/>
        <w:t>4.1.4</w:t>
      </w:r>
      <w:r>
        <w:rPr>
          <w:rFonts w:eastAsiaTheme="minorHAnsi" w:cs="Arial"/>
          <w:sz w:val="22"/>
          <w:szCs w:val="22"/>
          <w:lang w:val="en-US" w:eastAsia="en-US"/>
        </w:rPr>
        <w:tab/>
      </w:r>
      <w:r>
        <w:rPr>
          <w:rFonts w:eastAsiaTheme="minorHAnsi" w:cs="Arial"/>
          <w:sz w:val="22"/>
          <w:szCs w:val="22"/>
          <w:lang w:val="en-US" w:eastAsia="en-US"/>
        </w:rPr>
        <w:tab/>
        <w:t>Fuel Oil Day Tank</w:t>
      </w:r>
    </w:p>
    <w:p w14:paraId="7874FAB9" w14:textId="443DD926" w:rsidR="0001011E" w:rsidRDefault="0001011E" w:rsidP="006F6CD5">
      <w:pPr>
        <w:spacing w:after="200"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lastRenderedPageBreak/>
        <w:tab/>
        <w:t>4.1.5</w:t>
      </w:r>
      <w:r>
        <w:rPr>
          <w:rFonts w:eastAsiaTheme="minorHAnsi" w:cs="Arial"/>
          <w:sz w:val="22"/>
          <w:szCs w:val="22"/>
          <w:lang w:val="en-US" w:eastAsia="en-US"/>
        </w:rPr>
        <w:tab/>
      </w:r>
      <w:r>
        <w:rPr>
          <w:rFonts w:eastAsiaTheme="minorHAnsi" w:cs="Arial"/>
          <w:sz w:val="22"/>
          <w:szCs w:val="22"/>
          <w:lang w:val="en-US" w:eastAsia="en-US"/>
        </w:rPr>
        <w:tab/>
        <w:t>Bilge Water and Dirty Oil Tank</w:t>
      </w:r>
    </w:p>
    <w:p w14:paraId="13C069B7" w14:textId="39E3DEF9" w:rsidR="0001011E" w:rsidRDefault="0001011E" w:rsidP="006F6CD5">
      <w:pPr>
        <w:spacing w:after="200"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ab/>
        <w:t>4.1.6</w:t>
      </w:r>
      <w:r>
        <w:rPr>
          <w:rFonts w:eastAsiaTheme="minorHAnsi" w:cs="Arial"/>
          <w:sz w:val="22"/>
          <w:szCs w:val="22"/>
          <w:lang w:val="en-US" w:eastAsia="en-US"/>
        </w:rPr>
        <w:tab/>
      </w:r>
      <w:r>
        <w:rPr>
          <w:rFonts w:eastAsiaTheme="minorHAnsi" w:cs="Arial"/>
          <w:sz w:val="22"/>
          <w:szCs w:val="22"/>
          <w:lang w:val="en-US" w:eastAsia="en-US"/>
        </w:rPr>
        <w:tab/>
        <w:t>Black Water Tank</w:t>
      </w:r>
    </w:p>
    <w:p w14:paraId="75EDCBCC" w14:textId="0EC5048E" w:rsidR="0001011E" w:rsidRDefault="0001011E" w:rsidP="006F6CD5">
      <w:pPr>
        <w:spacing w:after="200"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ab/>
        <w:t>4.1.7</w:t>
      </w:r>
      <w:r>
        <w:rPr>
          <w:rFonts w:eastAsiaTheme="minorHAnsi" w:cs="Arial"/>
          <w:sz w:val="22"/>
          <w:szCs w:val="22"/>
          <w:lang w:val="en-US" w:eastAsia="en-US"/>
        </w:rPr>
        <w:tab/>
      </w:r>
      <w:r>
        <w:rPr>
          <w:rFonts w:eastAsiaTheme="minorHAnsi" w:cs="Arial"/>
          <w:sz w:val="22"/>
          <w:szCs w:val="22"/>
          <w:lang w:val="en-US" w:eastAsia="en-US"/>
        </w:rPr>
        <w:tab/>
        <w:t>Grey Water Tank</w:t>
      </w:r>
    </w:p>
    <w:p w14:paraId="374C7847" w14:textId="19CB52BF" w:rsidR="0001011E" w:rsidRDefault="0001011E" w:rsidP="006F6CD5">
      <w:pPr>
        <w:spacing w:after="200"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ab/>
        <w:t>4.1.8</w:t>
      </w:r>
      <w:r>
        <w:rPr>
          <w:rFonts w:eastAsiaTheme="minorHAnsi" w:cs="Arial"/>
          <w:sz w:val="22"/>
          <w:szCs w:val="22"/>
          <w:lang w:val="en-US" w:eastAsia="en-US"/>
        </w:rPr>
        <w:tab/>
      </w:r>
      <w:r>
        <w:rPr>
          <w:rFonts w:eastAsiaTheme="minorHAnsi" w:cs="Arial"/>
          <w:sz w:val="22"/>
          <w:szCs w:val="22"/>
          <w:lang w:val="en-US" w:eastAsia="en-US"/>
        </w:rPr>
        <w:tab/>
        <w:t>Lube Oil Holding Tank</w:t>
      </w:r>
    </w:p>
    <w:p w14:paraId="45FAEFA6" w14:textId="77777777" w:rsidR="0001011E" w:rsidRDefault="0001011E" w:rsidP="006F6CD5">
      <w:pPr>
        <w:spacing w:line="276" w:lineRule="auto"/>
        <w:ind w:left="709" w:hanging="709"/>
        <w:jc w:val="both"/>
        <w:rPr>
          <w:rFonts w:eastAsiaTheme="minorHAnsi" w:cs="Arial"/>
          <w:sz w:val="22"/>
          <w:szCs w:val="22"/>
          <w:lang w:val="en-US" w:eastAsia="en-US"/>
        </w:rPr>
      </w:pPr>
    </w:p>
    <w:p w14:paraId="337318C7" w14:textId="27280956" w:rsidR="00D673D4" w:rsidRDefault="00D673D4" w:rsidP="006F6CD5">
      <w:pPr>
        <w:spacing w:line="276"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 xml:space="preserve">4.2 </w:t>
      </w:r>
      <w:r w:rsidR="006F6CD5">
        <w:rPr>
          <w:rFonts w:eastAsiaTheme="minorHAnsi" w:cs="Arial"/>
          <w:sz w:val="22"/>
          <w:szCs w:val="22"/>
          <w:lang w:val="en-US" w:eastAsia="en-US"/>
        </w:rPr>
        <w:t xml:space="preserve">    </w:t>
      </w:r>
      <w:r w:rsidRPr="00D673D4">
        <w:rPr>
          <w:rFonts w:eastAsiaTheme="minorHAnsi" w:cs="Arial"/>
          <w:sz w:val="22"/>
          <w:szCs w:val="22"/>
          <w:lang w:val="en-US" w:eastAsia="en-US"/>
        </w:rPr>
        <w:t xml:space="preserve">All of the above tanks </w:t>
      </w:r>
      <w:bookmarkStart w:id="73" w:name="_Hlk16155365"/>
      <w:r w:rsidRPr="00D673D4">
        <w:rPr>
          <w:rFonts w:eastAsiaTheme="minorHAnsi" w:cs="Arial"/>
          <w:sz w:val="22"/>
          <w:szCs w:val="22"/>
          <w:lang w:val="en-US" w:eastAsia="en-US"/>
        </w:rPr>
        <w:t xml:space="preserve">are to be emptied, with the clean oil/fuel in the fuel and lube tanks retained in clean containers and </w:t>
      </w:r>
      <w:r w:rsidR="000528FD">
        <w:rPr>
          <w:rFonts w:eastAsiaTheme="minorHAnsi" w:cs="Arial"/>
          <w:sz w:val="22"/>
          <w:szCs w:val="22"/>
          <w:lang w:val="en-US" w:eastAsia="en-US"/>
        </w:rPr>
        <w:t>all such removed fuel and lubrication oil to be replaced</w:t>
      </w:r>
      <w:r w:rsidRPr="00D673D4">
        <w:rPr>
          <w:rFonts w:eastAsiaTheme="minorHAnsi" w:cs="Arial"/>
          <w:sz w:val="22"/>
          <w:szCs w:val="22"/>
          <w:lang w:val="en-US" w:eastAsia="en-US"/>
        </w:rPr>
        <w:t xml:space="preserve"> </w:t>
      </w:r>
      <w:r w:rsidR="000528FD">
        <w:rPr>
          <w:rFonts w:eastAsiaTheme="minorHAnsi" w:cs="Arial"/>
          <w:sz w:val="22"/>
          <w:szCs w:val="22"/>
          <w:lang w:val="en-US" w:eastAsia="en-US"/>
        </w:rPr>
        <w:t>prior to Basin Trials and with the agreement of the BFOO.</w:t>
      </w:r>
    </w:p>
    <w:p w14:paraId="618A5E83" w14:textId="4C33637C" w:rsidR="00D673D4" w:rsidRPr="00D673D4" w:rsidRDefault="000528FD" w:rsidP="006F6CD5">
      <w:pPr>
        <w:spacing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 </w:t>
      </w:r>
    </w:p>
    <w:p w14:paraId="1458A7BA" w14:textId="12619A8A" w:rsidR="00D673D4" w:rsidRDefault="00D673D4" w:rsidP="006F6CD5">
      <w:pPr>
        <w:spacing w:line="276"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 xml:space="preserve">4.3 </w:t>
      </w:r>
      <w:r w:rsidR="006F6CD5">
        <w:rPr>
          <w:rFonts w:eastAsiaTheme="minorHAnsi" w:cs="Arial"/>
          <w:sz w:val="22"/>
          <w:szCs w:val="22"/>
          <w:lang w:val="en-US" w:eastAsia="en-US"/>
        </w:rPr>
        <w:t xml:space="preserve">     </w:t>
      </w:r>
      <w:r w:rsidR="0036126E">
        <w:rPr>
          <w:rFonts w:eastAsiaTheme="minorHAnsi" w:cs="Arial"/>
          <w:sz w:val="22"/>
          <w:szCs w:val="22"/>
          <w:lang w:val="en-US" w:eastAsia="en-US"/>
        </w:rPr>
        <w:tab/>
      </w:r>
      <w:r w:rsidRPr="00D673D4">
        <w:rPr>
          <w:rFonts w:eastAsiaTheme="minorHAnsi" w:cs="Arial"/>
          <w:sz w:val="22"/>
          <w:szCs w:val="22"/>
          <w:lang w:val="en-US" w:eastAsia="en-US"/>
        </w:rPr>
        <w:t>Each holding tank is to be opened</w:t>
      </w:r>
      <w:r w:rsidR="00F021FF">
        <w:rPr>
          <w:rFonts w:eastAsiaTheme="minorHAnsi" w:cs="Arial"/>
          <w:sz w:val="22"/>
          <w:szCs w:val="22"/>
          <w:lang w:val="en-US" w:eastAsia="en-US"/>
        </w:rPr>
        <w:t xml:space="preserve">, </w:t>
      </w:r>
      <w:r w:rsidRPr="00D673D4">
        <w:rPr>
          <w:rFonts w:eastAsiaTheme="minorHAnsi" w:cs="Arial"/>
          <w:sz w:val="22"/>
          <w:szCs w:val="22"/>
          <w:lang w:val="en-US" w:eastAsia="en-US"/>
        </w:rPr>
        <w:t>vented and gas free certificate issue</w:t>
      </w:r>
      <w:r w:rsidR="000528FD">
        <w:rPr>
          <w:rFonts w:eastAsiaTheme="minorHAnsi" w:cs="Arial"/>
          <w:sz w:val="22"/>
          <w:szCs w:val="22"/>
          <w:lang w:val="en-US" w:eastAsia="en-US"/>
        </w:rPr>
        <w:t>d</w:t>
      </w:r>
      <w:r w:rsidRPr="00D673D4">
        <w:rPr>
          <w:rFonts w:eastAsiaTheme="minorHAnsi" w:cs="Arial"/>
          <w:sz w:val="22"/>
          <w:szCs w:val="22"/>
          <w:lang w:val="en-US" w:eastAsia="en-US"/>
        </w:rPr>
        <w:t xml:space="preserve"> to allow entry.</w:t>
      </w:r>
      <w:r w:rsidR="00F021FF">
        <w:rPr>
          <w:rFonts w:eastAsiaTheme="minorHAnsi" w:cs="Arial"/>
          <w:sz w:val="22"/>
          <w:szCs w:val="22"/>
          <w:lang w:val="en-US" w:eastAsia="en-US"/>
        </w:rPr>
        <w:t xml:space="preserve"> Each</w:t>
      </w:r>
      <w:r w:rsidR="0036126E">
        <w:rPr>
          <w:rFonts w:eastAsiaTheme="minorHAnsi" w:cs="Arial"/>
          <w:sz w:val="22"/>
          <w:szCs w:val="22"/>
          <w:lang w:val="en-US" w:eastAsia="en-US"/>
        </w:rPr>
        <w:t xml:space="preserve"> </w:t>
      </w:r>
      <w:r w:rsidR="00F021FF">
        <w:rPr>
          <w:rFonts w:eastAsiaTheme="minorHAnsi" w:cs="Arial"/>
          <w:sz w:val="22"/>
          <w:szCs w:val="22"/>
          <w:lang w:val="en-US" w:eastAsia="en-US"/>
        </w:rPr>
        <w:t>tank is to be c</w:t>
      </w:r>
      <w:r w:rsidRPr="00D673D4">
        <w:rPr>
          <w:rFonts w:eastAsiaTheme="minorHAnsi" w:cs="Arial"/>
          <w:sz w:val="22"/>
          <w:szCs w:val="22"/>
          <w:lang w:val="en-US" w:eastAsia="en-US"/>
        </w:rPr>
        <w:t xml:space="preserve">leaned with fresh water and </w:t>
      </w:r>
      <w:r w:rsidR="00F021FF" w:rsidRPr="00F021FF">
        <w:rPr>
          <w:rFonts w:eastAsiaTheme="minorHAnsi" w:cs="Arial"/>
          <w:sz w:val="22"/>
          <w:szCs w:val="22"/>
          <w:lang w:val="en-US" w:eastAsia="en-US"/>
        </w:rPr>
        <w:t>wiped dry to allow inspection/survey by the MCA and International paint surveyor of the internal structure and paint condition</w:t>
      </w:r>
      <w:r w:rsidR="00F021FF">
        <w:rPr>
          <w:rFonts w:eastAsiaTheme="minorHAnsi" w:cs="Arial"/>
          <w:sz w:val="22"/>
          <w:szCs w:val="22"/>
          <w:lang w:val="en-US" w:eastAsia="en-US"/>
        </w:rPr>
        <w:t>.</w:t>
      </w:r>
      <w:r w:rsidR="00F021FF" w:rsidRPr="00F021FF">
        <w:rPr>
          <w:rFonts w:eastAsiaTheme="minorHAnsi" w:cs="Arial"/>
          <w:sz w:val="22"/>
          <w:szCs w:val="22"/>
          <w:lang w:val="en-US" w:eastAsia="en-US"/>
        </w:rPr>
        <w:t xml:space="preserve"> </w:t>
      </w:r>
      <w:r w:rsidRPr="00D673D4">
        <w:rPr>
          <w:rFonts w:eastAsiaTheme="minorHAnsi" w:cs="Arial"/>
          <w:sz w:val="22"/>
          <w:szCs w:val="22"/>
          <w:lang w:val="en-US" w:eastAsia="en-US"/>
        </w:rPr>
        <w:t xml:space="preserve">Any repairs </w:t>
      </w:r>
      <w:r w:rsidR="00F021FF">
        <w:rPr>
          <w:rFonts w:eastAsiaTheme="minorHAnsi" w:cs="Arial"/>
          <w:sz w:val="22"/>
          <w:szCs w:val="22"/>
          <w:lang w:val="en-US" w:eastAsia="en-US"/>
        </w:rPr>
        <w:t xml:space="preserve">required to the structure or paint surfaces are </w:t>
      </w:r>
      <w:r w:rsidRPr="00D673D4">
        <w:rPr>
          <w:rFonts w:eastAsiaTheme="minorHAnsi" w:cs="Arial"/>
          <w:sz w:val="22"/>
          <w:szCs w:val="22"/>
          <w:lang w:val="en-US" w:eastAsia="en-US"/>
        </w:rPr>
        <w:t>to be made in accordance with the paint supplier specifications, under emergent work procedure</w:t>
      </w:r>
      <w:r w:rsidR="00F021FF">
        <w:rPr>
          <w:rFonts w:eastAsiaTheme="minorHAnsi" w:cs="Arial"/>
          <w:sz w:val="22"/>
          <w:szCs w:val="22"/>
          <w:lang w:val="en-US" w:eastAsia="en-US"/>
        </w:rPr>
        <w:t>. All materials and equipment used in the tank cleaning, especially rags and wipes, are to be removed from all tanks following the cleaning process.</w:t>
      </w:r>
    </w:p>
    <w:p w14:paraId="0DC8D966" w14:textId="3F3BE9E0" w:rsidR="00F021FF" w:rsidRDefault="00F021FF" w:rsidP="006F6CD5">
      <w:pPr>
        <w:spacing w:line="276" w:lineRule="auto"/>
        <w:ind w:left="709" w:hanging="709"/>
        <w:jc w:val="both"/>
        <w:rPr>
          <w:rFonts w:eastAsiaTheme="minorHAnsi" w:cs="Arial"/>
          <w:sz w:val="22"/>
          <w:szCs w:val="22"/>
          <w:lang w:val="en-US" w:eastAsia="en-US"/>
        </w:rPr>
      </w:pPr>
    </w:p>
    <w:p w14:paraId="7887FF47" w14:textId="3506BF95" w:rsidR="00F021FF" w:rsidRPr="00D673D4" w:rsidRDefault="00F021FF" w:rsidP="006F6CD5">
      <w:pPr>
        <w:spacing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4.4</w:t>
      </w:r>
      <w:r>
        <w:rPr>
          <w:rFonts w:eastAsiaTheme="minorHAnsi" w:cs="Arial"/>
          <w:sz w:val="22"/>
          <w:szCs w:val="22"/>
          <w:lang w:val="en-US" w:eastAsia="en-US"/>
        </w:rPr>
        <w:tab/>
      </w:r>
      <w:r w:rsidRPr="00F021FF">
        <w:rPr>
          <w:rFonts w:eastAsiaTheme="minorHAnsi" w:cs="Arial"/>
          <w:sz w:val="22"/>
          <w:szCs w:val="22"/>
          <w:lang w:val="en-US" w:eastAsia="en-US"/>
        </w:rPr>
        <w:t xml:space="preserve">Each tank space is to be pressure tested to 1.5psig, all blanks as required are to be provided </w:t>
      </w:r>
      <w:r>
        <w:rPr>
          <w:rFonts w:eastAsiaTheme="minorHAnsi" w:cs="Arial"/>
          <w:sz w:val="22"/>
          <w:szCs w:val="22"/>
          <w:lang w:val="en-US" w:eastAsia="en-US"/>
        </w:rPr>
        <w:t xml:space="preserve">by the Supplier, </w:t>
      </w:r>
      <w:r w:rsidRPr="00F021FF">
        <w:rPr>
          <w:rFonts w:eastAsiaTheme="minorHAnsi" w:cs="Arial"/>
          <w:sz w:val="22"/>
          <w:szCs w:val="22"/>
          <w:lang w:val="en-US" w:eastAsia="en-US"/>
        </w:rPr>
        <w:t>and witnessed by the BFOO, a formal record is to be issued</w:t>
      </w:r>
      <w:r>
        <w:rPr>
          <w:rFonts w:eastAsiaTheme="minorHAnsi" w:cs="Arial"/>
          <w:sz w:val="22"/>
          <w:szCs w:val="22"/>
          <w:lang w:val="en-US" w:eastAsia="en-US"/>
        </w:rPr>
        <w:t>.</w:t>
      </w:r>
    </w:p>
    <w:p w14:paraId="28273FC5" w14:textId="77777777" w:rsidR="00D673D4" w:rsidRPr="00D673D4" w:rsidRDefault="00D673D4" w:rsidP="006F6CD5">
      <w:pPr>
        <w:spacing w:line="276" w:lineRule="auto"/>
        <w:ind w:left="709" w:hanging="709"/>
        <w:jc w:val="both"/>
        <w:rPr>
          <w:rFonts w:eastAsiaTheme="minorHAnsi" w:cs="Arial"/>
          <w:sz w:val="22"/>
          <w:szCs w:val="22"/>
          <w:lang w:val="en-US" w:eastAsia="en-US"/>
        </w:rPr>
      </w:pPr>
    </w:p>
    <w:p w14:paraId="04C64110" w14:textId="18E4A7DB" w:rsidR="00D673D4" w:rsidRPr="00D673D4" w:rsidRDefault="00D673D4" w:rsidP="006F6CD5">
      <w:pPr>
        <w:spacing w:line="276"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4.</w:t>
      </w:r>
      <w:r w:rsidR="00F021FF">
        <w:rPr>
          <w:rFonts w:eastAsiaTheme="minorHAnsi" w:cs="Arial"/>
          <w:sz w:val="22"/>
          <w:szCs w:val="22"/>
          <w:lang w:val="en-US" w:eastAsia="en-US"/>
        </w:rPr>
        <w:t>5</w:t>
      </w:r>
      <w:r w:rsidRPr="00D673D4">
        <w:rPr>
          <w:rFonts w:eastAsiaTheme="minorHAnsi" w:cs="Arial"/>
          <w:sz w:val="22"/>
          <w:szCs w:val="22"/>
          <w:lang w:val="en-US" w:eastAsia="en-US"/>
        </w:rPr>
        <w:t xml:space="preserve"> </w:t>
      </w:r>
      <w:r w:rsidR="006F6CD5">
        <w:rPr>
          <w:rFonts w:eastAsiaTheme="minorHAnsi" w:cs="Arial"/>
          <w:sz w:val="22"/>
          <w:szCs w:val="22"/>
          <w:lang w:val="en-US" w:eastAsia="en-US"/>
        </w:rPr>
        <w:t xml:space="preserve">     </w:t>
      </w:r>
      <w:r w:rsidRPr="00D673D4">
        <w:rPr>
          <w:rFonts w:eastAsiaTheme="minorHAnsi" w:cs="Arial"/>
          <w:sz w:val="22"/>
          <w:szCs w:val="22"/>
          <w:lang w:val="en-US" w:eastAsia="en-US"/>
        </w:rPr>
        <w:t xml:space="preserve">Chain locker to be opened and vented and gas free certificate issued. </w:t>
      </w:r>
      <w:proofErr w:type="spellStart"/>
      <w:r w:rsidR="007E25D5" w:rsidRPr="00D673D4">
        <w:rPr>
          <w:rFonts w:eastAsiaTheme="minorHAnsi" w:cs="Arial"/>
          <w:sz w:val="22"/>
          <w:szCs w:val="22"/>
          <w:lang w:val="en-US" w:eastAsia="en-US"/>
        </w:rPr>
        <w:t>Hakkerite</w:t>
      </w:r>
      <w:proofErr w:type="spellEnd"/>
      <w:r w:rsidR="007E25D5" w:rsidRPr="00D673D4">
        <w:rPr>
          <w:rFonts w:eastAsiaTheme="minorHAnsi" w:cs="Arial"/>
          <w:sz w:val="22"/>
          <w:szCs w:val="22"/>
          <w:lang w:val="en-US" w:eastAsia="en-US"/>
        </w:rPr>
        <w:t xml:space="preserve"> </w:t>
      </w:r>
      <w:r w:rsidR="007E25D5">
        <w:rPr>
          <w:rFonts w:eastAsiaTheme="minorHAnsi" w:cs="Arial"/>
          <w:sz w:val="22"/>
          <w:szCs w:val="22"/>
          <w:lang w:val="en-US" w:eastAsia="en-US"/>
        </w:rPr>
        <w:t>lining to be removed and i</w:t>
      </w:r>
      <w:r w:rsidRPr="00D673D4">
        <w:rPr>
          <w:rFonts w:eastAsiaTheme="minorHAnsi" w:cs="Arial"/>
          <w:sz w:val="22"/>
          <w:szCs w:val="22"/>
          <w:lang w:val="en-US" w:eastAsia="en-US"/>
        </w:rPr>
        <w:t xml:space="preserve">nternal coating </w:t>
      </w:r>
      <w:r w:rsidR="007E25D5" w:rsidRPr="00D673D4">
        <w:rPr>
          <w:rFonts w:eastAsiaTheme="minorHAnsi" w:cs="Arial"/>
          <w:sz w:val="22"/>
          <w:szCs w:val="22"/>
          <w:lang w:val="en-US" w:eastAsia="en-US"/>
        </w:rPr>
        <w:t xml:space="preserve">and </w:t>
      </w:r>
      <w:r w:rsidRPr="00D673D4">
        <w:rPr>
          <w:rFonts w:eastAsiaTheme="minorHAnsi" w:cs="Arial"/>
          <w:sz w:val="22"/>
          <w:szCs w:val="22"/>
          <w:lang w:val="en-US" w:eastAsia="en-US"/>
        </w:rPr>
        <w:t xml:space="preserve">structure to be surveyed. </w:t>
      </w:r>
      <w:r w:rsidR="007E25D5" w:rsidRPr="00D673D4">
        <w:rPr>
          <w:rFonts w:eastAsiaTheme="minorHAnsi" w:cs="Arial"/>
          <w:sz w:val="22"/>
          <w:szCs w:val="22"/>
          <w:lang w:val="en-US" w:eastAsia="en-US"/>
        </w:rPr>
        <w:t xml:space="preserve">Any repairs </w:t>
      </w:r>
      <w:r w:rsidR="00F021FF">
        <w:rPr>
          <w:rFonts w:eastAsiaTheme="minorHAnsi" w:cs="Arial"/>
          <w:sz w:val="22"/>
          <w:szCs w:val="22"/>
          <w:lang w:val="en-US" w:eastAsia="en-US"/>
        </w:rPr>
        <w:t xml:space="preserve">are </w:t>
      </w:r>
      <w:r w:rsidR="007E25D5" w:rsidRPr="00D673D4">
        <w:rPr>
          <w:rFonts w:eastAsiaTheme="minorHAnsi" w:cs="Arial"/>
          <w:sz w:val="22"/>
          <w:szCs w:val="22"/>
          <w:lang w:val="en-US" w:eastAsia="en-US"/>
        </w:rPr>
        <w:t xml:space="preserve">to be made under </w:t>
      </w:r>
      <w:r w:rsidR="00F021FF">
        <w:rPr>
          <w:rFonts w:eastAsiaTheme="minorHAnsi" w:cs="Arial"/>
          <w:sz w:val="22"/>
          <w:szCs w:val="22"/>
          <w:lang w:val="en-US" w:eastAsia="en-US"/>
        </w:rPr>
        <w:t xml:space="preserve">the </w:t>
      </w:r>
      <w:r w:rsidR="007E25D5" w:rsidRPr="00D673D4">
        <w:rPr>
          <w:rFonts w:eastAsiaTheme="minorHAnsi" w:cs="Arial"/>
          <w:sz w:val="22"/>
          <w:szCs w:val="22"/>
          <w:lang w:val="en-US" w:eastAsia="en-US"/>
        </w:rPr>
        <w:t>emergent work procedure</w:t>
      </w:r>
      <w:r w:rsidR="00F021FF" w:rsidRPr="00F021FF">
        <w:rPr>
          <w:rFonts w:eastAsiaTheme="minorHAnsi" w:cs="Arial"/>
          <w:sz w:val="22"/>
          <w:szCs w:val="22"/>
          <w:lang w:val="en-US" w:eastAsia="en-US"/>
        </w:rPr>
        <w:t xml:space="preserve"> </w:t>
      </w:r>
      <w:r w:rsidR="00F021FF">
        <w:rPr>
          <w:rFonts w:eastAsiaTheme="minorHAnsi" w:cs="Arial"/>
          <w:sz w:val="22"/>
          <w:szCs w:val="22"/>
          <w:lang w:val="en-US" w:eastAsia="en-US"/>
        </w:rPr>
        <w:t xml:space="preserve">and any painting is to be in </w:t>
      </w:r>
      <w:r w:rsidR="00F021FF" w:rsidRPr="00D673D4">
        <w:rPr>
          <w:rFonts w:eastAsiaTheme="minorHAnsi" w:cs="Arial"/>
          <w:sz w:val="22"/>
          <w:szCs w:val="22"/>
          <w:lang w:val="en-US" w:eastAsia="en-US"/>
        </w:rPr>
        <w:t>accordance with the</w:t>
      </w:r>
      <w:r w:rsidR="00F021FF">
        <w:rPr>
          <w:rFonts w:eastAsiaTheme="minorHAnsi" w:cs="Arial"/>
          <w:sz w:val="22"/>
          <w:szCs w:val="22"/>
          <w:lang w:val="en-US" w:eastAsia="en-US"/>
        </w:rPr>
        <w:t xml:space="preserve"> International </w:t>
      </w:r>
      <w:r w:rsidR="00FA3E05">
        <w:rPr>
          <w:rFonts w:eastAsiaTheme="minorHAnsi" w:cs="Arial"/>
          <w:sz w:val="22"/>
          <w:szCs w:val="22"/>
          <w:lang w:val="en-US" w:eastAsia="en-US"/>
        </w:rPr>
        <w:t>P</w:t>
      </w:r>
      <w:r w:rsidR="00F021FF" w:rsidRPr="00D673D4">
        <w:rPr>
          <w:rFonts w:eastAsiaTheme="minorHAnsi" w:cs="Arial"/>
          <w:sz w:val="22"/>
          <w:szCs w:val="22"/>
          <w:lang w:val="en-US" w:eastAsia="en-US"/>
        </w:rPr>
        <w:t>aint</w:t>
      </w:r>
      <w:r w:rsidR="00FA3E05">
        <w:rPr>
          <w:rFonts w:eastAsiaTheme="minorHAnsi" w:cs="Arial"/>
          <w:sz w:val="22"/>
          <w:szCs w:val="22"/>
          <w:lang w:val="en-US" w:eastAsia="en-US"/>
        </w:rPr>
        <w:t>s</w:t>
      </w:r>
      <w:r w:rsidR="00F021FF" w:rsidRPr="00D673D4">
        <w:rPr>
          <w:rFonts w:eastAsiaTheme="minorHAnsi" w:cs="Arial"/>
          <w:sz w:val="22"/>
          <w:szCs w:val="22"/>
          <w:lang w:val="en-US" w:eastAsia="en-US"/>
        </w:rPr>
        <w:t xml:space="preserve"> specifications</w:t>
      </w:r>
      <w:r w:rsidR="00FA3E05">
        <w:rPr>
          <w:rFonts w:eastAsiaTheme="minorHAnsi" w:cs="Arial"/>
          <w:sz w:val="22"/>
          <w:szCs w:val="22"/>
          <w:lang w:val="en-US" w:eastAsia="en-US"/>
        </w:rPr>
        <w:t>.</w:t>
      </w:r>
    </w:p>
    <w:p w14:paraId="44BAA3C8" w14:textId="77777777" w:rsidR="00D673D4" w:rsidRPr="00D673D4" w:rsidRDefault="00D673D4" w:rsidP="00D673D4">
      <w:pPr>
        <w:spacing w:line="240" w:lineRule="auto"/>
        <w:rPr>
          <w:rFonts w:eastAsiaTheme="minorHAnsi" w:cs="Arial"/>
          <w:sz w:val="22"/>
          <w:szCs w:val="22"/>
          <w:lang w:val="en-US" w:eastAsia="en-US"/>
        </w:rPr>
      </w:pPr>
    </w:p>
    <w:p w14:paraId="324823FC" w14:textId="393EF0B9" w:rsidR="00D673D4" w:rsidRPr="00D673D4" w:rsidRDefault="006F6CD5" w:rsidP="006F6CD5">
      <w:pPr>
        <w:tabs>
          <w:tab w:val="left" w:pos="851"/>
        </w:tabs>
        <w:spacing w:after="240" w:line="240" w:lineRule="auto"/>
        <w:jc w:val="both"/>
        <w:rPr>
          <w:rFonts w:eastAsiaTheme="minorHAnsi" w:cs="Arial"/>
          <w:b/>
          <w:sz w:val="22"/>
          <w:szCs w:val="22"/>
          <w:u w:val="single"/>
          <w:lang w:val="en-US" w:eastAsia="en-US"/>
        </w:rPr>
      </w:pPr>
      <w:r w:rsidRPr="006F6CD5">
        <w:rPr>
          <w:rFonts w:eastAsiaTheme="minorHAnsi" w:cs="Arial"/>
          <w:b/>
          <w:sz w:val="22"/>
          <w:szCs w:val="22"/>
          <w:lang w:val="en-US" w:eastAsia="en-US"/>
        </w:rPr>
        <w:t>5.0</w:t>
      </w:r>
      <w:r>
        <w:rPr>
          <w:rFonts w:eastAsiaTheme="minorHAnsi" w:cs="Arial"/>
          <w:sz w:val="22"/>
          <w:szCs w:val="22"/>
          <w:lang w:val="en-US" w:eastAsia="en-US"/>
        </w:rPr>
        <w:t xml:space="preserve">       </w:t>
      </w:r>
      <w:r w:rsidR="00D673D4" w:rsidRPr="00D673D4">
        <w:rPr>
          <w:rFonts w:eastAsiaTheme="minorHAnsi" w:cs="Arial"/>
          <w:b/>
          <w:sz w:val="22"/>
          <w:szCs w:val="22"/>
          <w:u w:val="single"/>
          <w:lang w:val="en-US" w:eastAsia="en-US"/>
        </w:rPr>
        <w:t xml:space="preserve">HULL OPENING GRATINGS </w:t>
      </w:r>
      <w:bookmarkEnd w:id="73"/>
    </w:p>
    <w:p w14:paraId="149938F7" w14:textId="77777777" w:rsidR="00D673D4" w:rsidRPr="00D673D4" w:rsidRDefault="00D673D4" w:rsidP="00D673D4">
      <w:pPr>
        <w:spacing w:line="240" w:lineRule="auto"/>
        <w:rPr>
          <w:rFonts w:eastAsiaTheme="minorHAnsi" w:cs="Arial"/>
          <w:b/>
          <w:sz w:val="22"/>
          <w:szCs w:val="22"/>
          <w:u w:val="single"/>
          <w:lang w:val="en-US" w:eastAsia="en-US"/>
        </w:rPr>
      </w:pPr>
    </w:p>
    <w:p w14:paraId="3741D1DE" w14:textId="746B9933" w:rsidR="002A6F52" w:rsidRDefault="00D673D4" w:rsidP="002A6F52">
      <w:pPr>
        <w:spacing w:line="276"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 xml:space="preserve">5.1 </w:t>
      </w:r>
      <w:r w:rsidR="006F6CD5">
        <w:rPr>
          <w:rFonts w:eastAsiaTheme="minorHAnsi" w:cs="Arial"/>
          <w:sz w:val="22"/>
          <w:szCs w:val="22"/>
          <w:lang w:val="en-US" w:eastAsia="en-US"/>
        </w:rPr>
        <w:t xml:space="preserve">     </w:t>
      </w:r>
      <w:r w:rsidRPr="00D673D4">
        <w:rPr>
          <w:rFonts w:eastAsiaTheme="minorHAnsi" w:cs="Arial"/>
          <w:sz w:val="22"/>
          <w:szCs w:val="22"/>
          <w:lang w:val="en-US" w:eastAsia="en-US"/>
        </w:rPr>
        <w:t>Remove, thoroughly clean and inspect the gratings to the following sea-chests: -</w:t>
      </w:r>
    </w:p>
    <w:p w14:paraId="5EE12400" w14:textId="77777777" w:rsidR="002A6F52" w:rsidRDefault="002A6F52" w:rsidP="002A6F52">
      <w:pPr>
        <w:spacing w:line="276" w:lineRule="auto"/>
        <w:ind w:left="709" w:hanging="709"/>
        <w:jc w:val="both"/>
        <w:rPr>
          <w:rFonts w:eastAsiaTheme="minorHAnsi" w:cs="Arial"/>
          <w:sz w:val="22"/>
          <w:szCs w:val="22"/>
          <w:lang w:val="en-US" w:eastAsia="en-US"/>
        </w:rPr>
      </w:pPr>
    </w:p>
    <w:p w14:paraId="218920AF" w14:textId="09BCA5F7" w:rsidR="002A6F52" w:rsidRDefault="002A6F52" w:rsidP="002A6F52">
      <w:pPr>
        <w:spacing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           </w:t>
      </w:r>
      <w:r w:rsidR="00087701">
        <w:rPr>
          <w:rFonts w:eastAsiaTheme="minorHAnsi" w:cs="Arial"/>
          <w:sz w:val="22"/>
          <w:szCs w:val="22"/>
          <w:lang w:val="en-US" w:eastAsia="en-US"/>
        </w:rPr>
        <w:t>5.1.1</w:t>
      </w:r>
      <w:r w:rsidR="00087701">
        <w:rPr>
          <w:rFonts w:eastAsiaTheme="minorHAnsi" w:cs="Arial"/>
          <w:sz w:val="22"/>
          <w:szCs w:val="22"/>
          <w:lang w:val="en-US" w:eastAsia="en-US"/>
        </w:rPr>
        <w:tab/>
      </w:r>
      <w:r w:rsidR="00087701">
        <w:rPr>
          <w:rFonts w:eastAsiaTheme="minorHAnsi" w:cs="Arial"/>
          <w:sz w:val="22"/>
          <w:szCs w:val="22"/>
          <w:lang w:val="en-US" w:eastAsia="en-US"/>
        </w:rPr>
        <w:tab/>
      </w:r>
      <w:r w:rsidR="00D673D4" w:rsidRPr="00D673D4">
        <w:rPr>
          <w:rFonts w:eastAsiaTheme="minorHAnsi" w:cs="Arial"/>
          <w:sz w:val="22"/>
          <w:szCs w:val="22"/>
          <w:lang w:val="en-US" w:eastAsia="en-US"/>
        </w:rPr>
        <w:t xml:space="preserve">Port engine room </w:t>
      </w:r>
    </w:p>
    <w:p w14:paraId="01978F53" w14:textId="24626C2C" w:rsidR="00D673D4" w:rsidRPr="00D673D4" w:rsidRDefault="002A6F52" w:rsidP="002A6F52">
      <w:pPr>
        <w:spacing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           </w:t>
      </w:r>
      <w:r w:rsidR="00087701">
        <w:rPr>
          <w:rFonts w:eastAsiaTheme="minorHAnsi" w:cs="Arial"/>
          <w:sz w:val="22"/>
          <w:szCs w:val="22"/>
          <w:lang w:val="en-US" w:eastAsia="en-US"/>
        </w:rPr>
        <w:t>5.1.2</w:t>
      </w:r>
      <w:r w:rsidR="00087701">
        <w:rPr>
          <w:rFonts w:eastAsiaTheme="minorHAnsi" w:cs="Arial"/>
          <w:sz w:val="22"/>
          <w:szCs w:val="22"/>
          <w:lang w:val="en-US" w:eastAsia="en-US"/>
        </w:rPr>
        <w:tab/>
      </w:r>
      <w:r w:rsidR="00087701">
        <w:rPr>
          <w:rFonts w:eastAsiaTheme="minorHAnsi" w:cs="Arial"/>
          <w:sz w:val="22"/>
          <w:szCs w:val="22"/>
          <w:lang w:val="en-US" w:eastAsia="en-US"/>
        </w:rPr>
        <w:tab/>
      </w:r>
      <w:r w:rsidR="00D673D4" w:rsidRPr="00D673D4">
        <w:rPr>
          <w:rFonts w:eastAsiaTheme="minorHAnsi" w:cs="Arial"/>
          <w:sz w:val="22"/>
          <w:szCs w:val="22"/>
          <w:lang w:val="en-US" w:eastAsia="en-US"/>
        </w:rPr>
        <w:t xml:space="preserve">Starboard engine room </w:t>
      </w:r>
      <w:r w:rsidR="00D673D4" w:rsidRPr="00D673D4">
        <w:rPr>
          <w:rFonts w:eastAsiaTheme="minorHAnsi" w:cs="Arial"/>
          <w:sz w:val="22"/>
          <w:szCs w:val="22"/>
          <w:lang w:val="en-US" w:eastAsia="en-US"/>
        </w:rPr>
        <w:tab/>
      </w:r>
    </w:p>
    <w:p w14:paraId="2E621F9F" w14:textId="0C9A4292" w:rsidR="00D673D4" w:rsidRDefault="002A6F52" w:rsidP="002A6F52">
      <w:pPr>
        <w:spacing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           </w:t>
      </w:r>
      <w:r w:rsidR="00087701">
        <w:rPr>
          <w:rFonts w:eastAsiaTheme="minorHAnsi" w:cs="Arial"/>
          <w:sz w:val="22"/>
          <w:szCs w:val="22"/>
          <w:lang w:val="en-US" w:eastAsia="en-US"/>
        </w:rPr>
        <w:t>5.1.3</w:t>
      </w:r>
      <w:r w:rsidR="00087701">
        <w:rPr>
          <w:rFonts w:eastAsiaTheme="minorHAnsi" w:cs="Arial"/>
          <w:sz w:val="22"/>
          <w:szCs w:val="22"/>
          <w:lang w:val="en-US" w:eastAsia="en-US"/>
        </w:rPr>
        <w:tab/>
      </w:r>
      <w:r w:rsidR="00087701">
        <w:rPr>
          <w:rFonts w:eastAsiaTheme="minorHAnsi" w:cs="Arial"/>
          <w:sz w:val="22"/>
          <w:szCs w:val="22"/>
          <w:lang w:val="en-US" w:eastAsia="en-US"/>
        </w:rPr>
        <w:tab/>
      </w:r>
      <w:r w:rsidR="00D673D4" w:rsidRPr="00D673D4">
        <w:rPr>
          <w:rFonts w:eastAsiaTheme="minorHAnsi" w:cs="Arial"/>
          <w:sz w:val="22"/>
          <w:szCs w:val="22"/>
          <w:lang w:val="en-US" w:eastAsia="en-US"/>
        </w:rPr>
        <w:t>Bow thruster Space.</w:t>
      </w:r>
    </w:p>
    <w:p w14:paraId="281965D3" w14:textId="63365AFE" w:rsidR="002A6F52" w:rsidRPr="00D673D4" w:rsidRDefault="002A6F52" w:rsidP="002A6F52">
      <w:pPr>
        <w:spacing w:line="276" w:lineRule="auto"/>
        <w:ind w:left="709" w:hanging="709"/>
        <w:jc w:val="both"/>
        <w:rPr>
          <w:rFonts w:eastAsiaTheme="minorHAnsi" w:cs="Arial"/>
          <w:sz w:val="22"/>
          <w:szCs w:val="22"/>
          <w:lang w:val="en-US" w:eastAsia="en-US"/>
        </w:rPr>
      </w:pPr>
    </w:p>
    <w:p w14:paraId="63ADDCAA" w14:textId="22F88CDC" w:rsidR="00D673D4" w:rsidRDefault="002A6F52" w:rsidP="002A6F52">
      <w:pPr>
        <w:spacing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5.2      </w:t>
      </w:r>
      <w:r w:rsidR="00D673D4" w:rsidRPr="00D673D4">
        <w:rPr>
          <w:rFonts w:eastAsiaTheme="minorHAnsi" w:cs="Arial"/>
          <w:sz w:val="22"/>
          <w:szCs w:val="22"/>
          <w:lang w:val="en-US" w:eastAsia="en-US"/>
        </w:rPr>
        <w:t xml:space="preserve">Thoroughly clean and inspect the internal structure of the sea chests as detailed above. </w:t>
      </w:r>
    </w:p>
    <w:p w14:paraId="34409A81" w14:textId="2D7424C0" w:rsidR="002A6F52" w:rsidRDefault="002A6F52" w:rsidP="002A6F52">
      <w:pPr>
        <w:spacing w:line="276" w:lineRule="auto"/>
        <w:ind w:left="709" w:hanging="709"/>
        <w:jc w:val="both"/>
        <w:rPr>
          <w:rFonts w:eastAsiaTheme="minorHAnsi" w:cs="Arial"/>
          <w:sz w:val="22"/>
          <w:szCs w:val="22"/>
          <w:lang w:val="en-US" w:eastAsia="en-US"/>
        </w:rPr>
      </w:pPr>
    </w:p>
    <w:p w14:paraId="6CC10198" w14:textId="65693DF1" w:rsidR="00D673D4" w:rsidRPr="00D673D4" w:rsidRDefault="002A6F52" w:rsidP="002A6F52">
      <w:pPr>
        <w:spacing w:after="240"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5.3    </w:t>
      </w:r>
      <w:r w:rsidR="00D673D4" w:rsidRPr="00D673D4">
        <w:rPr>
          <w:rFonts w:eastAsiaTheme="minorHAnsi" w:cs="Arial"/>
          <w:sz w:val="22"/>
          <w:szCs w:val="22"/>
          <w:lang w:val="en-US" w:eastAsia="en-US"/>
        </w:rPr>
        <w:t>On completion of inspection and cleaning of the gratings, they are to be re-preserved in accordance with the anti-fouling paint scheme and safely stored until all other hull and hull valve maintenance including anti-fouling painting within the sea-chests has been carried out.</w:t>
      </w:r>
    </w:p>
    <w:p w14:paraId="2E46A2E1" w14:textId="4EA7F1B7" w:rsidR="002A6F52" w:rsidRDefault="002A6F52" w:rsidP="002A6F52">
      <w:pPr>
        <w:spacing w:afterLines="200" w:after="480"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5</w:t>
      </w:r>
      <w:r w:rsidR="00D673D4" w:rsidRPr="00D673D4">
        <w:rPr>
          <w:rFonts w:eastAsiaTheme="minorHAnsi" w:cs="Arial"/>
          <w:sz w:val="22"/>
          <w:szCs w:val="22"/>
          <w:lang w:val="en-US" w:eastAsia="en-US"/>
        </w:rPr>
        <w:t xml:space="preserve">.4 </w:t>
      </w:r>
      <w:r>
        <w:rPr>
          <w:rFonts w:eastAsiaTheme="minorHAnsi" w:cs="Arial"/>
          <w:sz w:val="22"/>
          <w:szCs w:val="22"/>
          <w:lang w:val="en-US" w:eastAsia="en-US"/>
        </w:rPr>
        <w:t xml:space="preserve">     </w:t>
      </w:r>
      <w:r w:rsidR="00D673D4" w:rsidRPr="00D673D4">
        <w:rPr>
          <w:rFonts w:eastAsiaTheme="minorHAnsi" w:cs="Arial"/>
          <w:sz w:val="22"/>
          <w:szCs w:val="22"/>
          <w:lang w:val="en-US" w:eastAsia="en-US"/>
        </w:rPr>
        <w:t xml:space="preserve">Re-install grating: inclusive of wire locking the fixings and present the re-installed grating to the </w:t>
      </w:r>
      <w:r w:rsidR="000F2E59">
        <w:rPr>
          <w:rFonts w:eastAsiaTheme="minorHAnsi" w:cs="Arial"/>
          <w:sz w:val="22"/>
          <w:szCs w:val="22"/>
          <w:lang w:val="en-US" w:eastAsia="en-US"/>
        </w:rPr>
        <w:t>BFOO</w:t>
      </w:r>
      <w:r w:rsidR="00D673D4" w:rsidRPr="00D673D4">
        <w:rPr>
          <w:rFonts w:eastAsiaTheme="minorHAnsi" w:cs="Arial"/>
          <w:sz w:val="22"/>
          <w:szCs w:val="22"/>
          <w:lang w:val="en-US" w:eastAsia="en-US"/>
        </w:rPr>
        <w:t xml:space="preserve"> prior to launch.</w:t>
      </w:r>
    </w:p>
    <w:p w14:paraId="1BF0C5E9" w14:textId="77777777" w:rsidR="0036126E" w:rsidRDefault="0036126E" w:rsidP="002A6F52">
      <w:pPr>
        <w:spacing w:afterLines="200" w:after="480" w:line="276" w:lineRule="auto"/>
        <w:ind w:left="709" w:hanging="709"/>
        <w:jc w:val="both"/>
        <w:rPr>
          <w:rFonts w:eastAsiaTheme="minorHAnsi" w:cs="Arial"/>
          <w:sz w:val="22"/>
          <w:szCs w:val="22"/>
          <w:lang w:val="en-US" w:eastAsia="en-US"/>
        </w:rPr>
      </w:pPr>
    </w:p>
    <w:p w14:paraId="703A88A9" w14:textId="45725808" w:rsidR="002A6F52" w:rsidRDefault="002A6F52" w:rsidP="002A6F52">
      <w:pPr>
        <w:spacing w:afterLines="200" w:after="480" w:line="276" w:lineRule="auto"/>
        <w:ind w:left="709" w:hanging="709"/>
        <w:jc w:val="both"/>
        <w:rPr>
          <w:rFonts w:eastAsiaTheme="minorHAnsi" w:cs="Arial"/>
          <w:b/>
          <w:sz w:val="22"/>
          <w:szCs w:val="22"/>
          <w:lang w:val="en-US" w:eastAsia="en-US"/>
        </w:rPr>
      </w:pPr>
      <w:r w:rsidRPr="002A6F52">
        <w:rPr>
          <w:rFonts w:eastAsiaTheme="minorHAnsi" w:cs="Arial"/>
          <w:b/>
          <w:sz w:val="22"/>
          <w:szCs w:val="22"/>
          <w:lang w:val="en-US" w:eastAsia="en-US"/>
        </w:rPr>
        <w:lastRenderedPageBreak/>
        <w:t>6.0</w:t>
      </w:r>
      <w:r>
        <w:rPr>
          <w:rFonts w:eastAsiaTheme="minorHAnsi" w:cs="Arial"/>
          <w:sz w:val="22"/>
          <w:szCs w:val="22"/>
          <w:lang w:val="en-US" w:eastAsia="en-US"/>
        </w:rPr>
        <w:t xml:space="preserve">     </w:t>
      </w:r>
      <w:r w:rsidR="0036126E">
        <w:rPr>
          <w:rFonts w:eastAsiaTheme="minorHAnsi" w:cs="Arial"/>
          <w:sz w:val="22"/>
          <w:szCs w:val="22"/>
          <w:lang w:val="en-US" w:eastAsia="en-US"/>
        </w:rPr>
        <w:tab/>
      </w:r>
      <w:r w:rsidR="00D673D4" w:rsidRPr="00D673D4">
        <w:rPr>
          <w:rFonts w:eastAsiaTheme="minorHAnsi" w:cs="Arial"/>
          <w:b/>
          <w:sz w:val="22"/>
          <w:szCs w:val="22"/>
          <w:u w:val="single"/>
          <w:lang w:val="en-US" w:eastAsia="en-US"/>
        </w:rPr>
        <w:t>STERN DOOR</w:t>
      </w:r>
      <w:r w:rsidR="00FA3E05">
        <w:rPr>
          <w:rFonts w:eastAsiaTheme="minorHAnsi" w:cs="Arial"/>
          <w:b/>
          <w:sz w:val="22"/>
          <w:szCs w:val="22"/>
          <w:u w:val="single"/>
          <w:lang w:val="en-US" w:eastAsia="en-US"/>
        </w:rPr>
        <w:t xml:space="preserve"> AND AFT RAMP</w:t>
      </w:r>
      <w:r w:rsidR="00D673D4" w:rsidRPr="00D673D4">
        <w:rPr>
          <w:rFonts w:eastAsiaTheme="minorHAnsi" w:cs="Arial"/>
          <w:b/>
          <w:sz w:val="22"/>
          <w:szCs w:val="22"/>
          <w:u w:val="single"/>
          <w:lang w:val="en-US" w:eastAsia="en-US"/>
        </w:rPr>
        <w:t xml:space="preserve"> </w:t>
      </w:r>
    </w:p>
    <w:p w14:paraId="45A8AABB" w14:textId="511299E1" w:rsidR="00D673D4" w:rsidRDefault="00D673D4" w:rsidP="002A6F52">
      <w:pPr>
        <w:spacing w:afterLines="200" w:after="480" w:line="276"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6.1</w:t>
      </w:r>
      <w:r w:rsidR="002A6F52">
        <w:rPr>
          <w:rFonts w:eastAsiaTheme="minorHAnsi" w:cs="Arial"/>
          <w:sz w:val="22"/>
          <w:szCs w:val="22"/>
          <w:lang w:val="en-US" w:eastAsia="en-US"/>
        </w:rPr>
        <w:t xml:space="preserve">    </w:t>
      </w:r>
      <w:r w:rsidR="0036126E">
        <w:rPr>
          <w:rFonts w:eastAsiaTheme="minorHAnsi" w:cs="Arial"/>
          <w:sz w:val="22"/>
          <w:szCs w:val="22"/>
          <w:lang w:val="en-US" w:eastAsia="en-US"/>
        </w:rPr>
        <w:tab/>
      </w:r>
      <w:r w:rsidRPr="00D673D4">
        <w:rPr>
          <w:rFonts w:eastAsiaTheme="minorHAnsi" w:cs="Arial"/>
          <w:sz w:val="22"/>
          <w:szCs w:val="22"/>
          <w:lang w:val="en-US" w:eastAsia="en-US"/>
        </w:rPr>
        <w:t xml:space="preserve">Remove </w:t>
      </w:r>
      <w:r w:rsidR="00FA3E05">
        <w:rPr>
          <w:rFonts w:eastAsiaTheme="minorHAnsi" w:cs="Arial"/>
          <w:sz w:val="22"/>
          <w:szCs w:val="22"/>
          <w:lang w:val="en-US" w:eastAsia="en-US"/>
        </w:rPr>
        <w:t>the stern</w:t>
      </w:r>
      <w:r w:rsidRPr="00D673D4">
        <w:rPr>
          <w:rFonts w:eastAsiaTheme="minorHAnsi" w:cs="Arial"/>
          <w:sz w:val="22"/>
          <w:szCs w:val="22"/>
          <w:lang w:val="en-US" w:eastAsia="en-US"/>
        </w:rPr>
        <w:t xml:space="preserve"> door and </w:t>
      </w:r>
      <w:r w:rsidR="00FA3E05">
        <w:rPr>
          <w:rFonts w:eastAsiaTheme="minorHAnsi" w:cs="Arial"/>
          <w:sz w:val="22"/>
          <w:szCs w:val="22"/>
          <w:lang w:val="en-US" w:eastAsia="en-US"/>
        </w:rPr>
        <w:t>replace</w:t>
      </w:r>
      <w:r w:rsidRPr="00D673D4">
        <w:rPr>
          <w:rFonts w:eastAsiaTheme="minorHAnsi" w:cs="Arial"/>
          <w:sz w:val="22"/>
          <w:szCs w:val="22"/>
          <w:lang w:val="en-US" w:eastAsia="en-US"/>
        </w:rPr>
        <w:t xml:space="preserve"> the two aluminum bronze hinge bearings</w:t>
      </w:r>
      <w:r w:rsidR="00FA3E05">
        <w:rPr>
          <w:rFonts w:eastAsiaTheme="minorHAnsi" w:cs="Arial"/>
          <w:sz w:val="22"/>
          <w:szCs w:val="22"/>
          <w:lang w:val="en-US" w:eastAsia="en-US"/>
        </w:rPr>
        <w:t xml:space="preserve"> with new bearings.</w:t>
      </w:r>
    </w:p>
    <w:p w14:paraId="04CB6733" w14:textId="50135E25" w:rsidR="00FA3E05" w:rsidRDefault="00FA3E05" w:rsidP="002A6F52">
      <w:pPr>
        <w:spacing w:afterLines="200" w:after="480"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6.2      Replace the spherical bearings with new bearings.</w:t>
      </w:r>
    </w:p>
    <w:p w14:paraId="120F8357" w14:textId="0184AF4D" w:rsidR="00FA3E05" w:rsidRPr="00D673D4" w:rsidRDefault="00FA3E05" w:rsidP="002A6F52">
      <w:pPr>
        <w:spacing w:afterLines="200" w:after="480" w:line="276" w:lineRule="auto"/>
        <w:ind w:left="709" w:hanging="709"/>
        <w:jc w:val="both"/>
        <w:rPr>
          <w:rFonts w:eastAsiaTheme="minorHAnsi" w:cs="Arial"/>
          <w:b/>
          <w:sz w:val="22"/>
          <w:szCs w:val="22"/>
          <w:lang w:val="en-US" w:eastAsia="en-US"/>
        </w:rPr>
      </w:pPr>
      <w:r>
        <w:rPr>
          <w:rFonts w:eastAsiaTheme="minorHAnsi" w:cs="Arial"/>
          <w:sz w:val="22"/>
          <w:szCs w:val="22"/>
          <w:lang w:val="en-US" w:eastAsia="en-US"/>
        </w:rPr>
        <w:t>6.3</w:t>
      </w:r>
      <w:r>
        <w:rPr>
          <w:rFonts w:eastAsiaTheme="minorHAnsi" w:cs="Arial"/>
          <w:sz w:val="22"/>
          <w:szCs w:val="22"/>
          <w:lang w:val="en-US" w:eastAsia="en-US"/>
        </w:rPr>
        <w:tab/>
        <w:t xml:space="preserve">Remove all </w:t>
      </w:r>
      <w:proofErr w:type="spellStart"/>
      <w:r>
        <w:rPr>
          <w:rFonts w:eastAsiaTheme="minorHAnsi" w:cs="Arial"/>
          <w:sz w:val="22"/>
          <w:szCs w:val="22"/>
          <w:lang w:val="en-US" w:eastAsia="en-US"/>
        </w:rPr>
        <w:t>Hakkarite</w:t>
      </w:r>
      <w:proofErr w:type="spellEnd"/>
      <w:r>
        <w:rPr>
          <w:rFonts w:eastAsiaTheme="minorHAnsi" w:cs="Arial"/>
          <w:sz w:val="22"/>
          <w:szCs w:val="22"/>
          <w:lang w:val="en-US" w:eastAsia="en-US"/>
        </w:rPr>
        <w:t xml:space="preserve"> planking in preparation for </w:t>
      </w:r>
      <w:r w:rsidR="009B727F">
        <w:rPr>
          <w:rFonts w:eastAsiaTheme="minorHAnsi" w:cs="Arial"/>
          <w:sz w:val="22"/>
          <w:szCs w:val="22"/>
          <w:lang w:val="en-US" w:eastAsia="en-US"/>
        </w:rPr>
        <w:t xml:space="preserve">survey and </w:t>
      </w:r>
      <w:r>
        <w:rPr>
          <w:rFonts w:eastAsiaTheme="minorHAnsi" w:cs="Arial"/>
          <w:sz w:val="22"/>
          <w:szCs w:val="22"/>
          <w:lang w:val="en-US" w:eastAsia="en-US"/>
        </w:rPr>
        <w:t>painting under</w:t>
      </w:r>
      <w:r w:rsidR="009B727F">
        <w:rPr>
          <w:rFonts w:eastAsiaTheme="minorHAnsi" w:cs="Arial"/>
          <w:sz w:val="22"/>
          <w:szCs w:val="22"/>
          <w:lang w:val="en-US" w:eastAsia="en-US"/>
        </w:rPr>
        <w:t xml:space="preserve"> </w:t>
      </w:r>
      <w:r w:rsidR="009B727F" w:rsidRPr="009B727F">
        <w:rPr>
          <w:rFonts w:eastAsiaTheme="minorHAnsi" w:cs="Arial"/>
          <w:sz w:val="22"/>
          <w:szCs w:val="22"/>
          <w:lang w:eastAsia="en-US"/>
        </w:rPr>
        <w:t>§</w:t>
      </w:r>
      <w:r w:rsidR="009B727F">
        <w:rPr>
          <w:rFonts w:eastAsiaTheme="minorHAnsi" w:cs="Arial"/>
          <w:sz w:val="22"/>
          <w:szCs w:val="22"/>
          <w:lang w:eastAsia="en-US"/>
        </w:rPr>
        <w:t xml:space="preserve"> 3.0 and 9.0. All planking to be replaced following survey and painting work. Any repairs to planking or securing studding is to be under Emergent Work.</w:t>
      </w:r>
    </w:p>
    <w:p w14:paraId="72AA8F90" w14:textId="3FE9CCF5" w:rsidR="00D673D4" w:rsidRPr="00D673D4" w:rsidRDefault="002A6F52" w:rsidP="002A6F52">
      <w:pPr>
        <w:tabs>
          <w:tab w:val="left" w:pos="851"/>
        </w:tabs>
        <w:spacing w:after="240" w:line="240" w:lineRule="auto"/>
        <w:jc w:val="both"/>
        <w:rPr>
          <w:rFonts w:eastAsiaTheme="minorHAnsi" w:cs="Arial"/>
          <w:b/>
          <w:sz w:val="22"/>
          <w:szCs w:val="22"/>
          <w:lang w:val="en-US" w:eastAsia="en-US"/>
        </w:rPr>
      </w:pPr>
      <w:r>
        <w:rPr>
          <w:rFonts w:eastAsiaTheme="minorHAnsi" w:cs="Arial"/>
          <w:b/>
          <w:sz w:val="22"/>
          <w:szCs w:val="22"/>
          <w:lang w:val="en-US" w:eastAsia="en-US"/>
        </w:rPr>
        <w:t xml:space="preserve">7.0      </w:t>
      </w:r>
      <w:r w:rsidR="00D673D4" w:rsidRPr="00D673D4">
        <w:rPr>
          <w:rFonts w:eastAsiaTheme="minorHAnsi" w:cs="Arial"/>
          <w:b/>
          <w:sz w:val="22"/>
          <w:szCs w:val="22"/>
          <w:u w:val="single"/>
          <w:lang w:val="en-US" w:eastAsia="en-US"/>
        </w:rPr>
        <w:t>PAINTING OF HULL</w:t>
      </w:r>
    </w:p>
    <w:p w14:paraId="14527A08" w14:textId="77777777" w:rsidR="00D673D4" w:rsidRPr="00D673D4" w:rsidRDefault="00D673D4" w:rsidP="00D673D4">
      <w:pPr>
        <w:spacing w:line="240" w:lineRule="auto"/>
        <w:rPr>
          <w:rFonts w:eastAsiaTheme="minorHAnsi" w:cs="Arial"/>
          <w:b/>
          <w:sz w:val="22"/>
          <w:szCs w:val="22"/>
          <w:u w:val="single"/>
          <w:lang w:val="en-US" w:eastAsia="en-US"/>
        </w:rPr>
      </w:pPr>
    </w:p>
    <w:p w14:paraId="3B203BFB" w14:textId="5216AF12" w:rsidR="00D673D4" w:rsidRPr="00D673D4" w:rsidRDefault="00D673D4" w:rsidP="002A6F52">
      <w:pPr>
        <w:spacing w:after="200" w:line="276"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 xml:space="preserve">7.1 </w:t>
      </w:r>
      <w:r w:rsidR="002A6F52">
        <w:rPr>
          <w:rFonts w:eastAsiaTheme="minorHAnsi" w:cs="Arial"/>
          <w:sz w:val="22"/>
          <w:szCs w:val="22"/>
          <w:lang w:val="en-US" w:eastAsia="en-US"/>
        </w:rPr>
        <w:t xml:space="preserve">    </w:t>
      </w:r>
      <w:r w:rsidRPr="00D673D4">
        <w:rPr>
          <w:rFonts w:eastAsiaTheme="minorHAnsi" w:cs="Arial"/>
          <w:sz w:val="22"/>
          <w:szCs w:val="22"/>
          <w:lang w:val="en-US" w:eastAsia="en-US"/>
        </w:rPr>
        <w:t>Outer Bottom and boot-top comprising an area of 526 m2 is to be cleaned, prepared and coated as follows: -</w:t>
      </w:r>
    </w:p>
    <w:p w14:paraId="34130692" w14:textId="5B7FC773" w:rsidR="00D673D4" w:rsidRPr="00D673D4" w:rsidRDefault="00D673D4" w:rsidP="002A6F52">
      <w:pPr>
        <w:numPr>
          <w:ilvl w:val="1"/>
          <w:numId w:val="32"/>
        </w:numPr>
        <w:tabs>
          <w:tab w:val="left" w:pos="851"/>
        </w:tabs>
        <w:spacing w:after="200" w:line="276"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 xml:space="preserve">To be cleaned by </w:t>
      </w:r>
      <w:r w:rsidR="00FA3E05">
        <w:rPr>
          <w:rFonts w:eastAsiaTheme="minorHAnsi" w:cs="Arial"/>
          <w:sz w:val="22"/>
          <w:szCs w:val="22"/>
          <w:lang w:val="en-US" w:eastAsia="en-US"/>
        </w:rPr>
        <w:t>high pressure</w:t>
      </w:r>
      <w:r w:rsidRPr="00D673D4">
        <w:rPr>
          <w:rFonts w:eastAsiaTheme="minorHAnsi" w:cs="Arial"/>
          <w:sz w:val="22"/>
          <w:szCs w:val="22"/>
          <w:lang w:val="en-US" w:eastAsia="en-US"/>
        </w:rPr>
        <w:t xml:space="preserve"> water jetting to remove all marine growth;</w:t>
      </w:r>
    </w:p>
    <w:p w14:paraId="58EFEF3F" w14:textId="77777777" w:rsidR="00D673D4" w:rsidRPr="00D673D4" w:rsidRDefault="00D673D4" w:rsidP="00D673D4">
      <w:pPr>
        <w:spacing w:line="240" w:lineRule="auto"/>
        <w:rPr>
          <w:rFonts w:eastAsiaTheme="minorHAnsi" w:cs="Arial"/>
          <w:sz w:val="22"/>
          <w:szCs w:val="22"/>
          <w:lang w:val="en-US" w:eastAsia="en-US"/>
        </w:rPr>
      </w:pPr>
    </w:p>
    <w:p w14:paraId="0B60AB3E" w14:textId="1DCE602A" w:rsidR="00D673D4" w:rsidRPr="002A6F52" w:rsidRDefault="00D673D4" w:rsidP="002A6F52">
      <w:pPr>
        <w:numPr>
          <w:ilvl w:val="1"/>
          <w:numId w:val="32"/>
        </w:numPr>
        <w:tabs>
          <w:tab w:val="left" w:pos="851"/>
        </w:tabs>
        <w:spacing w:after="20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To additionally be cleaned by solvent in way of oil, grease and soot contamination build-ups at the waterline, max. 25 m2;</w:t>
      </w:r>
    </w:p>
    <w:p w14:paraId="1696313C" w14:textId="77777777" w:rsidR="00D673D4" w:rsidRPr="00D673D4" w:rsidRDefault="00D673D4" w:rsidP="002A6F52">
      <w:pPr>
        <w:numPr>
          <w:ilvl w:val="1"/>
          <w:numId w:val="32"/>
        </w:numPr>
        <w:tabs>
          <w:tab w:val="left" w:pos="851"/>
        </w:tabs>
        <w:spacing w:after="20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To be surface prepare and feather in any areas of detachment, or damage including crazing or blistering, applying surface primer base coating where bare steel is exposed: maximum 10% (52 m2);</w:t>
      </w:r>
    </w:p>
    <w:p w14:paraId="565E005A" w14:textId="77777777" w:rsidR="00D673D4" w:rsidRPr="00D673D4" w:rsidRDefault="00D673D4" w:rsidP="002A6F52">
      <w:pPr>
        <w:numPr>
          <w:ilvl w:val="1"/>
          <w:numId w:val="32"/>
        </w:numPr>
        <w:tabs>
          <w:tab w:val="left" w:pos="851"/>
        </w:tabs>
        <w:spacing w:after="20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Touching up prepared damaged areas with two (2) coats of antifouling (or boot-topping paint as applicable): maximum 10% (52 m2); and</w:t>
      </w:r>
    </w:p>
    <w:p w14:paraId="14302154" w14:textId="3B898555" w:rsidR="00D673D4" w:rsidRPr="00D673D4" w:rsidRDefault="00D673D4" w:rsidP="002A6F52">
      <w:pPr>
        <w:spacing w:after="200" w:line="240" w:lineRule="auto"/>
        <w:ind w:left="709" w:hanging="709"/>
        <w:rPr>
          <w:rFonts w:eastAsiaTheme="minorHAnsi" w:cs="Arial"/>
          <w:sz w:val="22"/>
          <w:szCs w:val="22"/>
          <w:highlight w:val="yellow"/>
          <w:lang w:val="en-US" w:eastAsia="en-US"/>
        </w:rPr>
      </w:pPr>
      <w:r w:rsidRPr="00D673D4">
        <w:rPr>
          <w:rFonts w:eastAsiaTheme="minorHAnsi" w:cs="Arial"/>
          <w:sz w:val="22"/>
          <w:szCs w:val="22"/>
          <w:lang w:val="en-US" w:eastAsia="en-US"/>
        </w:rPr>
        <w:t xml:space="preserve">7.6 </w:t>
      </w:r>
      <w:r w:rsidR="00D74FB9">
        <w:rPr>
          <w:rFonts w:eastAsiaTheme="minorHAnsi" w:cs="Arial"/>
          <w:sz w:val="22"/>
          <w:szCs w:val="22"/>
          <w:lang w:val="en-US" w:eastAsia="en-US"/>
        </w:rPr>
        <w:t xml:space="preserve">      </w:t>
      </w:r>
      <w:r w:rsidRPr="00D673D4">
        <w:rPr>
          <w:rFonts w:eastAsiaTheme="minorHAnsi" w:cs="Arial"/>
          <w:sz w:val="22"/>
          <w:szCs w:val="22"/>
          <w:lang w:val="en-US" w:eastAsia="en-US"/>
        </w:rPr>
        <w:t>Lastly two full coats of antifouling including the boot top are to be applied to the wet film thickness standards as required in the International Paints Specification (attached).</w:t>
      </w:r>
    </w:p>
    <w:p w14:paraId="157B5ED2" w14:textId="77777777" w:rsidR="00D673D4" w:rsidRPr="00D673D4" w:rsidRDefault="00D673D4" w:rsidP="00D673D4">
      <w:pPr>
        <w:spacing w:line="240" w:lineRule="auto"/>
        <w:ind w:left="720"/>
        <w:rPr>
          <w:rFonts w:eastAsiaTheme="minorHAnsi" w:cs="Arial"/>
          <w:sz w:val="22"/>
          <w:szCs w:val="22"/>
          <w:lang w:val="en-US" w:eastAsia="en-US"/>
        </w:rPr>
      </w:pPr>
    </w:p>
    <w:p w14:paraId="38F166D2" w14:textId="64563DB3" w:rsidR="00D673D4" w:rsidRPr="00D673D4" w:rsidRDefault="00D74FB9" w:rsidP="00D74FB9">
      <w:pPr>
        <w:tabs>
          <w:tab w:val="left" w:pos="851"/>
        </w:tabs>
        <w:spacing w:after="240" w:line="240" w:lineRule="auto"/>
        <w:jc w:val="both"/>
        <w:rPr>
          <w:rFonts w:eastAsiaTheme="minorHAnsi" w:cs="Arial"/>
          <w:sz w:val="22"/>
          <w:szCs w:val="22"/>
          <w:lang w:val="en-US" w:eastAsia="en-US"/>
        </w:rPr>
      </w:pPr>
      <w:r w:rsidRPr="00D74FB9">
        <w:rPr>
          <w:rFonts w:eastAsiaTheme="minorHAnsi" w:cs="Arial"/>
          <w:b/>
          <w:sz w:val="22"/>
          <w:szCs w:val="22"/>
          <w:lang w:val="en-US" w:eastAsia="en-US"/>
        </w:rPr>
        <w:t xml:space="preserve">8.0       </w:t>
      </w:r>
      <w:r w:rsidR="00D673D4" w:rsidRPr="00D673D4">
        <w:rPr>
          <w:rFonts w:eastAsiaTheme="minorHAnsi" w:cs="Arial"/>
          <w:b/>
          <w:sz w:val="22"/>
          <w:szCs w:val="22"/>
          <w:u w:val="single"/>
          <w:lang w:val="en-US" w:eastAsia="en-US"/>
        </w:rPr>
        <w:t>PAINTING OF THE SUPERSTRUCTURE (TOP SURFACES)</w:t>
      </w:r>
    </w:p>
    <w:p w14:paraId="20025989" w14:textId="77777777" w:rsidR="00D673D4" w:rsidRPr="00D673D4" w:rsidRDefault="00D673D4" w:rsidP="00D673D4">
      <w:pPr>
        <w:spacing w:line="240" w:lineRule="auto"/>
        <w:rPr>
          <w:rFonts w:eastAsiaTheme="minorHAnsi" w:cs="Arial"/>
          <w:b/>
          <w:sz w:val="22"/>
          <w:szCs w:val="22"/>
          <w:u w:val="single"/>
          <w:lang w:val="en-US" w:eastAsia="en-US"/>
        </w:rPr>
      </w:pPr>
    </w:p>
    <w:p w14:paraId="1531AF0B" w14:textId="56EE82E6" w:rsidR="00D673D4" w:rsidRPr="00D673D4" w:rsidRDefault="00D673D4" w:rsidP="00D74FB9">
      <w:pPr>
        <w:spacing w:after="20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8.1</w:t>
      </w:r>
      <w:r w:rsidR="00D74FB9">
        <w:rPr>
          <w:rFonts w:eastAsiaTheme="minorHAnsi" w:cs="Arial"/>
          <w:sz w:val="22"/>
          <w:szCs w:val="22"/>
          <w:lang w:val="en-US" w:eastAsia="en-US"/>
        </w:rPr>
        <w:t xml:space="preserve">      </w:t>
      </w:r>
      <w:r w:rsidRPr="00D673D4">
        <w:rPr>
          <w:rFonts w:eastAsiaTheme="minorHAnsi" w:cs="Arial"/>
          <w:sz w:val="22"/>
          <w:szCs w:val="22"/>
          <w:lang w:val="en-US" w:eastAsia="en-US"/>
        </w:rPr>
        <w:t>Topside including external and top surfaces of Bulwarks comprising an area of 340 m2 is to be cleaned, prepared and coated as follows: -</w:t>
      </w:r>
    </w:p>
    <w:p w14:paraId="764A5266" w14:textId="1C8DA7EE" w:rsidR="00D673D4" w:rsidRPr="00D673D4" w:rsidRDefault="00D74FB9" w:rsidP="00D673D4">
      <w:pPr>
        <w:numPr>
          <w:ilvl w:val="1"/>
          <w:numId w:val="33"/>
        </w:numPr>
        <w:tabs>
          <w:tab w:val="left" w:pos="851"/>
        </w:tabs>
        <w:spacing w:after="240" w:line="240" w:lineRule="auto"/>
        <w:jc w:val="both"/>
        <w:rPr>
          <w:rFonts w:eastAsiaTheme="minorHAnsi" w:cs="Arial"/>
          <w:sz w:val="22"/>
          <w:szCs w:val="22"/>
          <w:lang w:val="en-US" w:eastAsia="en-US"/>
        </w:rPr>
      </w:pPr>
      <w:r>
        <w:rPr>
          <w:rFonts w:eastAsiaTheme="minorHAnsi" w:cs="Arial"/>
          <w:sz w:val="22"/>
          <w:szCs w:val="22"/>
          <w:lang w:val="en-US" w:eastAsia="en-US"/>
        </w:rPr>
        <w:t xml:space="preserve">      </w:t>
      </w:r>
      <w:r w:rsidR="00D673D4" w:rsidRPr="00D673D4">
        <w:rPr>
          <w:rFonts w:eastAsiaTheme="minorHAnsi" w:cs="Arial"/>
          <w:sz w:val="22"/>
          <w:szCs w:val="22"/>
          <w:lang w:val="en-US" w:eastAsia="en-US"/>
        </w:rPr>
        <w:t>To be cleaned by HP water jetting to remove all dirt and salt;</w:t>
      </w:r>
    </w:p>
    <w:p w14:paraId="1C48082C" w14:textId="77777777" w:rsidR="00D673D4" w:rsidRPr="00D673D4" w:rsidRDefault="00D673D4" w:rsidP="00D673D4">
      <w:pPr>
        <w:spacing w:line="240" w:lineRule="auto"/>
        <w:ind w:left="360"/>
        <w:rPr>
          <w:rFonts w:eastAsiaTheme="minorHAnsi" w:cs="Arial"/>
          <w:sz w:val="22"/>
          <w:szCs w:val="22"/>
          <w:lang w:val="en-US" w:eastAsia="en-US"/>
        </w:rPr>
      </w:pPr>
    </w:p>
    <w:p w14:paraId="126E2FDE" w14:textId="53232B11" w:rsidR="00D673D4" w:rsidRPr="00D673D4" w:rsidRDefault="00D673D4" w:rsidP="00D74FB9">
      <w:pPr>
        <w:numPr>
          <w:ilvl w:val="1"/>
          <w:numId w:val="33"/>
        </w:numPr>
        <w:tabs>
          <w:tab w:val="left" w:pos="851"/>
        </w:tabs>
        <w:spacing w:after="20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 xml:space="preserve">To additionally be cleaned by solvent in way of oil, grease and soot contamination together </w:t>
      </w:r>
      <w:r w:rsidR="00D74FB9">
        <w:rPr>
          <w:rFonts w:eastAsiaTheme="minorHAnsi" w:cs="Arial"/>
          <w:sz w:val="22"/>
          <w:szCs w:val="22"/>
          <w:lang w:val="en-US" w:eastAsia="en-US"/>
        </w:rPr>
        <w:t xml:space="preserve">   </w:t>
      </w:r>
      <w:r w:rsidRPr="00D673D4">
        <w:rPr>
          <w:rFonts w:eastAsiaTheme="minorHAnsi" w:cs="Arial"/>
          <w:sz w:val="22"/>
          <w:szCs w:val="22"/>
          <w:lang w:val="en-US" w:eastAsia="en-US"/>
        </w:rPr>
        <w:t>with any rust staining, max. 20 m2;</w:t>
      </w:r>
    </w:p>
    <w:p w14:paraId="302F37C6" w14:textId="77777777" w:rsidR="00D673D4" w:rsidRPr="00D673D4" w:rsidRDefault="00D673D4" w:rsidP="00D74FB9">
      <w:pPr>
        <w:numPr>
          <w:ilvl w:val="1"/>
          <w:numId w:val="33"/>
        </w:numPr>
        <w:tabs>
          <w:tab w:val="left" w:pos="851"/>
        </w:tabs>
        <w:spacing w:after="20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To be surface prepare and feather in any areas of detachment, or damage including crazing or blistering, applying surface primer base coating where bare steel is exposed; maximum area 5% (17 m2);</w:t>
      </w:r>
    </w:p>
    <w:p w14:paraId="1E7B632D" w14:textId="77777777" w:rsidR="00D673D4" w:rsidRPr="00D673D4" w:rsidRDefault="00D673D4" w:rsidP="00D673D4">
      <w:pPr>
        <w:spacing w:line="240" w:lineRule="auto"/>
        <w:ind w:left="360"/>
        <w:rPr>
          <w:rFonts w:eastAsiaTheme="minorHAnsi" w:cs="Arial"/>
          <w:sz w:val="22"/>
          <w:szCs w:val="22"/>
          <w:lang w:val="en-US" w:eastAsia="en-US"/>
        </w:rPr>
      </w:pPr>
    </w:p>
    <w:p w14:paraId="7E986A52" w14:textId="459D7FF4" w:rsidR="00D673D4" w:rsidRPr="00D673D4" w:rsidRDefault="00D74FB9" w:rsidP="00D74FB9">
      <w:pPr>
        <w:tabs>
          <w:tab w:val="left" w:pos="851"/>
        </w:tabs>
        <w:spacing w:after="200" w:line="240" w:lineRule="auto"/>
        <w:ind w:left="709" w:hanging="709"/>
        <w:jc w:val="both"/>
        <w:rPr>
          <w:rFonts w:eastAsiaTheme="minorHAnsi" w:cs="Arial"/>
          <w:sz w:val="22"/>
          <w:szCs w:val="22"/>
          <w:lang w:val="en-US" w:eastAsia="en-US"/>
        </w:rPr>
      </w:pPr>
      <w:r>
        <w:rPr>
          <w:rFonts w:eastAsiaTheme="minorHAnsi" w:cs="Arial"/>
          <w:sz w:val="22"/>
          <w:szCs w:val="22"/>
          <w:lang w:val="en-US" w:eastAsia="en-US"/>
        </w:rPr>
        <w:lastRenderedPageBreak/>
        <w:t xml:space="preserve">8.5     </w:t>
      </w:r>
      <w:r w:rsidR="00D673D4" w:rsidRPr="00D673D4">
        <w:rPr>
          <w:rFonts w:eastAsiaTheme="minorHAnsi" w:cs="Arial"/>
          <w:sz w:val="22"/>
          <w:szCs w:val="22"/>
          <w:lang w:val="en-US" w:eastAsia="en-US"/>
        </w:rPr>
        <w:t xml:space="preserve">Touching up prepared damaged areas with two (2) coats of paint (as applicable) </w:t>
      </w:r>
      <w:r w:rsidR="00846137" w:rsidRPr="00D673D4">
        <w:rPr>
          <w:rFonts w:eastAsiaTheme="minorHAnsi" w:cs="Arial"/>
          <w:sz w:val="22"/>
          <w:szCs w:val="22"/>
          <w:lang w:val="en-US" w:eastAsia="en-US"/>
        </w:rPr>
        <w:t xml:space="preserve">maximum </w:t>
      </w:r>
      <w:r w:rsidR="00846137">
        <w:rPr>
          <w:rFonts w:eastAsiaTheme="minorHAnsi" w:cs="Arial"/>
          <w:sz w:val="22"/>
          <w:szCs w:val="22"/>
          <w:lang w:val="en-US" w:eastAsia="en-US"/>
        </w:rPr>
        <w:t>area</w:t>
      </w:r>
      <w:r w:rsidR="00D673D4" w:rsidRPr="00D673D4">
        <w:rPr>
          <w:rFonts w:eastAsiaTheme="minorHAnsi" w:cs="Arial"/>
          <w:sz w:val="22"/>
          <w:szCs w:val="22"/>
          <w:lang w:val="en-US" w:eastAsia="en-US"/>
        </w:rPr>
        <w:t xml:space="preserve"> 5% (17 m2); and</w:t>
      </w:r>
    </w:p>
    <w:p w14:paraId="32CFE782" w14:textId="6F73E870" w:rsidR="00D673D4" w:rsidRDefault="00D74FB9" w:rsidP="00D74FB9">
      <w:pPr>
        <w:tabs>
          <w:tab w:val="left" w:pos="851"/>
        </w:tabs>
        <w:spacing w:after="200" w:line="240"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8.6     </w:t>
      </w:r>
      <w:r w:rsidR="00D673D4" w:rsidRPr="00D673D4">
        <w:rPr>
          <w:rFonts w:eastAsiaTheme="minorHAnsi" w:cs="Arial"/>
          <w:sz w:val="22"/>
          <w:szCs w:val="22"/>
          <w:lang w:val="en-US" w:eastAsia="en-US"/>
        </w:rPr>
        <w:t xml:space="preserve">Lastly two (2) full coats of top coat are to be applied to the wet film thickness standards </w:t>
      </w:r>
      <w:r w:rsidR="00846137" w:rsidRPr="00D673D4">
        <w:rPr>
          <w:rFonts w:eastAsiaTheme="minorHAnsi" w:cs="Arial"/>
          <w:sz w:val="22"/>
          <w:szCs w:val="22"/>
          <w:lang w:val="en-US" w:eastAsia="en-US"/>
        </w:rPr>
        <w:t xml:space="preserve">as </w:t>
      </w:r>
      <w:r w:rsidR="00846137">
        <w:rPr>
          <w:rFonts w:eastAsiaTheme="minorHAnsi" w:cs="Arial"/>
          <w:sz w:val="22"/>
          <w:szCs w:val="22"/>
          <w:lang w:val="en-US" w:eastAsia="en-US"/>
        </w:rPr>
        <w:t>required</w:t>
      </w:r>
      <w:r w:rsidR="00D673D4" w:rsidRPr="00D673D4">
        <w:rPr>
          <w:rFonts w:eastAsiaTheme="minorHAnsi" w:cs="Arial"/>
          <w:sz w:val="22"/>
          <w:szCs w:val="22"/>
          <w:lang w:val="en-US" w:eastAsia="en-US"/>
        </w:rPr>
        <w:t xml:space="preserve"> in the International Paints Specification (attached).</w:t>
      </w:r>
    </w:p>
    <w:p w14:paraId="79EC6F1E" w14:textId="29CD780F" w:rsidR="00D673D4" w:rsidRPr="00D673D4" w:rsidRDefault="00D74FB9" w:rsidP="00D74FB9">
      <w:pPr>
        <w:tabs>
          <w:tab w:val="left" w:pos="851"/>
        </w:tabs>
        <w:spacing w:after="240" w:line="240" w:lineRule="auto"/>
        <w:ind w:left="709" w:hanging="709"/>
        <w:jc w:val="both"/>
        <w:rPr>
          <w:rFonts w:eastAsiaTheme="minorHAnsi" w:cs="Arial"/>
          <w:sz w:val="22"/>
          <w:szCs w:val="22"/>
          <w:lang w:val="en-US" w:eastAsia="en-US"/>
        </w:rPr>
      </w:pPr>
      <w:r w:rsidRPr="00D74FB9">
        <w:rPr>
          <w:rFonts w:eastAsiaTheme="minorHAnsi" w:cs="Arial"/>
          <w:b/>
          <w:sz w:val="22"/>
          <w:szCs w:val="22"/>
          <w:lang w:val="en-US" w:eastAsia="en-US"/>
        </w:rPr>
        <w:t>9.0</w:t>
      </w:r>
      <w:r>
        <w:rPr>
          <w:rFonts w:eastAsiaTheme="minorHAnsi" w:cs="Arial"/>
          <w:b/>
          <w:sz w:val="22"/>
          <w:szCs w:val="22"/>
          <w:lang w:val="en-US" w:eastAsia="en-US"/>
        </w:rPr>
        <w:t xml:space="preserve">      </w:t>
      </w:r>
      <w:r w:rsidR="00D673D4" w:rsidRPr="00D74FB9">
        <w:rPr>
          <w:rFonts w:eastAsiaTheme="minorHAnsi" w:cs="Arial"/>
          <w:b/>
          <w:sz w:val="22"/>
          <w:szCs w:val="22"/>
          <w:u w:val="single"/>
          <w:lang w:val="en-US" w:eastAsia="en-US"/>
        </w:rPr>
        <w:t>PAINTING</w:t>
      </w:r>
      <w:r w:rsidR="00D673D4" w:rsidRPr="00D673D4">
        <w:rPr>
          <w:rFonts w:eastAsiaTheme="minorHAnsi" w:cs="Arial"/>
          <w:b/>
          <w:sz w:val="22"/>
          <w:szCs w:val="22"/>
          <w:u w:val="single"/>
          <w:lang w:val="en-US" w:eastAsia="en-US"/>
        </w:rPr>
        <w:t xml:space="preserve"> OF THE SUPERSTRUCTURE (INTERNAL FACES)</w:t>
      </w:r>
    </w:p>
    <w:p w14:paraId="7E6FCEF3" w14:textId="77777777" w:rsidR="00D673D4" w:rsidRPr="00D673D4" w:rsidRDefault="00D673D4" w:rsidP="00D673D4">
      <w:pPr>
        <w:spacing w:line="240" w:lineRule="auto"/>
        <w:rPr>
          <w:rFonts w:eastAsiaTheme="minorHAnsi" w:cs="Arial"/>
          <w:sz w:val="22"/>
          <w:szCs w:val="22"/>
          <w:lang w:val="en-US" w:eastAsia="en-US"/>
        </w:rPr>
      </w:pPr>
    </w:p>
    <w:p w14:paraId="226346A0" w14:textId="36444D9D" w:rsidR="00D673D4" w:rsidRPr="00D673D4" w:rsidRDefault="00D74FB9" w:rsidP="00D74FB9">
      <w:pPr>
        <w:tabs>
          <w:tab w:val="left" w:pos="851"/>
        </w:tabs>
        <w:spacing w:after="200" w:line="276"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9.1       </w:t>
      </w:r>
      <w:r w:rsidR="00D673D4" w:rsidRPr="00D673D4">
        <w:rPr>
          <w:rFonts w:eastAsiaTheme="minorHAnsi" w:cs="Arial"/>
          <w:sz w:val="22"/>
          <w:szCs w:val="22"/>
          <w:lang w:val="en-US" w:eastAsia="en-US"/>
        </w:rPr>
        <w:t>Internal faces of Bulwarks, Ramp well and internal face or Ramp door, deck fittings, hatches, hatch coamings and deck equipment comprising an area of 112 m2 is to be cleaned, prepared and coated as follows: -</w:t>
      </w:r>
    </w:p>
    <w:p w14:paraId="71B2C75A" w14:textId="77DFBBF1" w:rsidR="00D673D4" w:rsidRPr="00D673D4" w:rsidRDefault="00D673D4" w:rsidP="00D74FB9">
      <w:pPr>
        <w:spacing w:after="20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 xml:space="preserve">9.2 </w:t>
      </w:r>
      <w:r w:rsidR="00D74FB9">
        <w:rPr>
          <w:rFonts w:eastAsiaTheme="minorHAnsi" w:cs="Arial"/>
          <w:sz w:val="22"/>
          <w:szCs w:val="22"/>
          <w:lang w:val="en-US" w:eastAsia="en-US"/>
        </w:rPr>
        <w:t xml:space="preserve">     </w:t>
      </w:r>
      <w:r w:rsidRPr="00D673D4">
        <w:rPr>
          <w:rFonts w:eastAsiaTheme="minorHAnsi" w:cs="Arial"/>
          <w:sz w:val="22"/>
          <w:szCs w:val="22"/>
          <w:lang w:val="en-US" w:eastAsia="en-US"/>
        </w:rPr>
        <w:t>To be cleaned by HP water jetting to remove all dirt and salt;</w:t>
      </w:r>
    </w:p>
    <w:p w14:paraId="19FEBCA7" w14:textId="77777777" w:rsidR="00D673D4" w:rsidRPr="00D673D4" w:rsidRDefault="00D673D4" w:rsidP="00D74FB9">
      <w:pPr>
        <w:numPr>
          <w:ilvl w:val="1"/>
          <w:numId w:val="34"/>
        </w:numPr>
        <w:tabs>
          <w:tab w:val="left" w:pos="851"/>
        </w:tabs>
        <w:spacing w:after="20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To additionally be cleaned by solvent in way of oil, grease and soot contamination together with any rust staining, max. 6 m2;</w:t>
      </w:r>
    </w:p>
    <w:p w14:paraId="5C982084" w14:textId="77777777" w:rsidR="00D673D4" w:rsidRPr="00D673D4" w:rsidRDefault="00D673D4" w:rsidP="00D673D4">
      <w:pPr>
        <w:spacing w:line="240" w:lineRule="auto"/>
        <w:ind w:left="360"/>
        <w:rPr>
          <w:rFonts w:eastAsiaTheme="minorHAnsi" w:cs="Arial"/>
          <w:sz w:val="22"/>
          <w:szCs w:val="22"/>
          <w:lang w:val="en-US" w:eastAsia="en-US"/>
        </w:rPr>
      </w:pPr>
    </w:p>
    <w:p w14:paraId="53245D97" w14:textId="50DAF240" w:rsidR="00D673D4" w:rsidRPr="00D673D4" w:rsidRDefault="00D673D4" w:rsidP="00D74FB9">
      <w:pPr>
        <w:spacing w:after="20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9.4</w:t>
      </w:r>
      <w:r w:rsidR="00D74FB9">
        <w:rPr>
          <w:rFonts w:eastAsiaTheme="minorHAnsi" w:cs="Arial"/>
          <w:sz w:val="22"/>
          <w:szCs w:val="22"/>
          <w:lang w:val="en-US" w:eastAsia="en-US"/>
        </w:rPr>
        <w:t xml:space="preserve">      </w:t>
      </w:r>
      <w:r w:rsidRPr="00D673D4">
        <w:rPr>
          <w:rFonts w:eastAsiaTheme="minorHAnsi" w:cs="Arial"/>
          <w:sz w:val="22"/>
          <w:szCs w:val="22"/>
          <w:lang w:val="en-US" w:eastAsia="en-US"/>
        </w:rPr>
        <w:t>To be surface prepare and feather in any areas of detachment, or damage including crazing or blistering, applying surface primer base coating where bare steel is exposed; maximum area 6 m2);</w:t>
      </w:r>
    </w:p>
    <w:p w14:paraId="3F5F89B2" w14:textId="77777777" w:rsidR="00D673D4" w:rsidRPr="00D673D4" w:rsidRDefault="00D673D4" w:rsidP="00D74FB9">
      <w:pPr>
        <w:numPr>
          <w:ilvl w:val="1"/>
          <w:numId w:val="34"/>
        </w:numPr>
        <w:tabs>
          <w:tab w:val="left" w:pos="851"/>
        </w:tabs>
        <w:spacing w:after="20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Touching up prepared damaged areas with two (2) coats of paint (as applicable) maximum area 6 m2; and</w:t>
      </w:r>
    </w:p>
    <w:p w14:paraId="595ED053" w14:textId="77777777" w:rsidR="00D673D4" w:rsidRPr="00D673D4" w:rsidRDefault="00D673D4" w:rsidP="00D74FB9">
      <w:pPr>
        <w:numPr>
          <w:ilvl w:val="1"/>
          <w:numId w:val="34"/>
        </w:numPr>
        <w:tabs>
          <w:tab w:val="left" w:pos="851"/>
        </w:tabs>
        <w:spacing w:after="20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One (1) full coat of top coat is to be applied to the wet film thickness standards as required in the International Paints Specification (attached); and</w:t>
      </w:r>
    </w:p>
    <w:p w14:paraId="256AE83B" w14:textId="77777777" w:rsidR="00D673D4" w:rsidRPr="00D673D4" w:rsidRDefault="00D673D4" w:rsidP="00D74FB9">
      <w:pPr>
        <w:tabs>
          <w:tab w:val="left" w:pos="851"/>
        </w:tabs>
        <w:spacing w:after="200" w:line="240" w:lineRule="auto"/>
        <w:ind w:left="709"/>
        <w:contextualSpacing/>
        <w:jc w:val="both"/>
        <w:rPr>
          <w:rFonts w:cs="Arial"/>
          <w:sz w:val="22"/>
          <w:szCs w:val="22"/>
          <w:lang w:val="en-US" w:eastAsia="en-US"/>
        </w:rPr>
      </w:pPr>
    </w:p>
    <w:p w14:paraId="115BDE60" w14:textId="77777777" w:rsidR="00D673D4" w:rsidRPr="00D673D4" w:rsidRDefault="00D673D4" w:rsidP="00D74FB9">
      <w:pPr>
        <w:numPr>
          <w:ilvl w:val="1"/>
          <w:numId w:val="34"/>
        </w:numPr>
        <w:tabs>
          <w:tab w:val="left" w:pos="851"/>
        </w:tabs>
        <w:spacing w:after="20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Lastly any markings or identifying paint coloring defaced by the paint re-coating is to be re-established e.g., fire hydrants and hatch opening indications.</w:t>
      </w:r>
    </w:p>
    <w:p w14:paraId="0C6ED288" w14:textId="77777777" w:rsidR="00D673D4" w:rsidRPr="00D673D4" w:rsidRDefault="00D673D4" w:rsidP="00D673D4">
      <w:pPr>
        <w:spacing w:line="240" w:lineRule="auto"/>
        <w:ind w:left="720"/>
        <w:rPr>
          <w:rFonts w:eastAsiaTheme="minorHAnsi" w:cs="Arial"/>
          <w:sz w:val="22"/>
          <w:szCs w:val="22"/>
          <w:lang w:val="en-US" w:eastAsia="en-US"/>
        </w:rPr>
      </w:pPr>
    </w:p>
    <w:p w14:paraId="128F7417" w14:textId="40A52282" w:rsidR="00D673D4" w:rsidRPr="00D673D4" w:rsidRDefault="00C16852" w:rsidP="00C16852">
      <w:pPr>
        <w:tabs>
          <w:tab w:val="left" w:pos="851"/>
        </w:tabs>
        <w:spacing w:after="240" w:line="240" w:lineRule="auto"/>
        <w:ind w:left="709" w:hanging="709"/>
        <w:jc w:val="both"/>
        <w:rPr>
          <w:rFonts w:eastAsiaTheme="minorHAnsi" w:cs="Arial"/>
          <w:b/>
          <w:sz w:val="22"/>
          <w:szCs w:val="22"/>
          <w:u w:val="single"/>
          <w:lang w:val="en-US" w:eastAsia="en-US"/>
        </w:rPr>
      </w:pPr>
      <w:r w:rsidRPr="00C16852">
        <w:rPr>
          <w:rFonts w:eastAsiaTheme="minorHAnsi" w:cs="Arial"/>
          <w:b/>
          <w:sz w:val="22"/>
          <w:szCs w:val="22"/>
          <w:lang w:val="en-US" w:eastAsia="en-US"/>
        </w:rPr>
        <w:t>10.0</w:t>
      </w:r>
      <w:r>
        <w:rPr>
          <w:rFonts w:eastAsiaTheme="minorHAnsi" w:cs="Arial"/>
          <w:b/>
          <w:sz w:val="22"/>
          <w:szCs w:val="22"/>
          <w:lang w:val="en-US" w:eastAsia="en-US"/>
        </w:rPr>
        <w:t xml:space="preserve">    </w:t>
      </w:r>
      <w:r w:rsidR="00D673D4" w:rsidRPr="00C16852">
        <w:rPr>
          <w:rFonts w:eastAsiaTheme="minorHAnsi" w:cs="Arial"/>
          <w:b/>
          <w:sz w:val="22"/>
          <w:szCs w:val="22"/>
          <w:u w:val="single"/>
          <w:lang w:val="en-US" w:eastAsia="en-US"/>
        </w:rPr>
        <w:t>PAINTING O</w:t>
      </w:r>
      <w:r w:rsidR="00D673D4" w:rsidRPr="00D673D4">
        <w:rPr>
          <w:rFonts w:eastAsiaTheme="minorHAnsi" w:cs="Arial"/>
          <w:b/>
          <w:sz w:val="22"/>
          <w:szCs w:val="22"/>
          <w:u w:val="single"/>
          <w:lang w:val="en-US" w:eastAsia="en-US"/>
        </w:rPr>
        <w:t xml:space="preserve">F THE SUPERSTRUCTURE (INTERNAL SURFACES) </w:t>
      </w:r>
    </w:p>
    <w:p w14:paraId="2465512D" w14:textId="77777777" w:rsidR="00D673D4" w:rsidRPr="00D673D4" w:rsidRDefault="00D673D4" w:rsidP="00D673D4">
      <w:pPr>
        <w:spacing w:line="240" w:lineRule="auto"/>
        <w:ind w:left="360"/>
        <w:rPr>
          <w:rFonts w:eastAsiaTheme="minorHAnsi" w:cs="Arial"/>
          <w:b/>
          <w:sz w:val="22"/>
          <w:szCs w:val="22"/>
          <w:u w:val="single"/>
          <w:lang w:val="en-US" w:eastAsia="en-US"/>
        </w:rPr>
      </w:pPr>
    </w:p>
    <w:p w14:paraId="5DE7F560" w14:textId="33EC9031" w:rsidR="00D673D4" w:rsidRPr="00D673D4" w:rsidRDefault="00D673D4" w:rsidP="00C16852">
      <w:pPr>
        <w:spacing w:after="24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10.1</w:t>
      </w:r>
      <w:r w:rsidR="00C16852">
        <w:rPr>
          <w:rFonts w:eastAsiaTheme="minorHAnsi" w:cs="Arial"/>
          <w:sz w:val="22"/>
          <w:szCs w:val="22"/>
          <w:lang w:val="en-US" w:eastAsia="en-US"/>
        </w:rPr>
        <w:t xml:space="preserve">    </w:t>
      </w:r>
      <w:r w:rsidRPr="00D673D4">
        <w:rPr>
          <w:rFonts w:eastAsiaTheme="minorHAnsi" w:cs="Arial"/>
          <w:sz w:val="22"/>
          <w:szCs w:val="22"/>
          <w:lang w:val="en-US" w:eastAsia="en-US"/>
        </w:rPr>
        <w:t>Superstructure (external surfaces) comprising an area of 605 m2 of Aluminum structure is to be cleaned, prepared and coated as follows: -</w:t>
      </w:r>
    </w:p>
    <w:p w14:paraId="479BC8A2" w14:textId="77777777" w:rsidR="00D673D4" w:rsidRPr="00D673D4" w:rsidRDefault="00D673D4" w:rsidP="00C16852">
      <w:pPr>
        <w:numPr>
          <w:ilvl w:val="1"/>
          <w:numId w:val="35"/>
        </w:numPr>
        <w:tabs>
          <w:tab w:val="left" w:pos="851"/>
        </w:tabs>
        <w:spacing w:after="24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To be cleaned by washing down with soapy water and rinsing with fresh water to remove all dirt and salt deposits;</w:t>
      </w:r>
    </w:p>
    <w:p w14:paraId="6C455806" w14:textId="77777777" w:rsidR="00D673D4" w:rsidRPr="00D673D4" w:rsidRDefault="00D673D4" w:rsidP="00C16852">
      <w:pPr>
        <w:numPr>
          <w:ilvl w:val="1"/>
          <w:numId w:val="35"/>
        </w:numPr>
        <w:tabs>
          <w:tab w:val="left" w:pos="851"/>
        </w:tabs>
        <w:spacing w:after="24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Note: Chronologically this must be carried out before the topsides and decks have been prepared to avoid re-contamination with salt washed down from the superstructure</w:t>
      </w:r>
    </w:p>
    <w:p w14:paraId="5B88296B" w14:textId="5EE640D1" w:rsidR="00D673D4" w:rsidRPr="00D673D4" w:rsidRDefault="00D673D4" w:rsidP="00C16852">
      <w:pPr>
        <w:tabs>
          <w:tab w:val="left" w:pos="851"/>
        </w:tabs>
        <w:spacing w:after="240" w:line="240" w:lineRule="auto"/>
        <w:ind w:left="709" w:hanging="709"/>
        <w:jc w:val="both"/>
        <w:rPr>
          <w:rFonts w:cs="Arial"/>
          <w:szCs w:val="20"/>
          <w:lang w:val="en-US" w:eastAsia="en-US"/>
        </w:rPr>
      </w:pPr>
      <w:r w:rsidRPr="00D673D4">
        <w:rPr>
          <w:rFonts w:cs="Arial"/>
          <w:szCs w:val="20"/>
          <w:lang w:val="en-US" w:eastAsia="en-US"/>
        </w:rPr>
        <w:t>10.4</w:t>
      </w:r>
      <w:r w:rsidR="00C16852">
        <w:rPr>
          <w:rFonts w:cs="Arial"/>
          <w:szCs w:val="20"/>
          <w:lang w:val="en-US" w:eastAsia="en-US"/>
        </w:rPr>
        <w:t xml:space="preserve">   </w:t>
      </w:r>
      <w:r w:rsidRPr="00D673D4">
        <w:rPr>
          <w:rFonts w:cs="Arial"/>
          <w:szCs w:val="20"/>
          <w:lang w:val="en-US" w:eastAsia="en-US"/>
        </w:rPr>
        <w:t>To additionally be cleaned by solvent in way of oil, grease and soot contamination together with any rust staining arising from fittings, maximum area 30 m2;</w:t>
      </w:r>
    </w:p>
    <w:p w14:paraId="11A9C371" w14:textId="77777777" w:rsidR="00D673D4" w:rsidRPr="00D673D4" w:rsidRDefault="00D673D4" w:rsidP="00C16852">
      <w:pPr>
        <w:numPr>
          <w:ilvl w:val="1"/>
          <w:numId w:val="47"/>
        </w:numPr>
        <w:tabs>
          <w:tab w:val="left" w:pos="851"/>
        </w:tabs>
        <w:spacing w:after="24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To be surface prepare and feather in any areas of detachment, or damage including crazing or blistering, applying surface primer base coating where bare metal is exposed; maximum area 30 m2;</w:t>
      </w:r>
    </w:p>
    <w:p w14:paraId="0DB02502" w14:textId="77777777" w:rsidR="00D673D4" w:rsidRPr="00D673D4" w:rsidRDefault="00D673D4" w:rsidP="00C16852">
      <w:pPr>
        <w:numPr>
          <w:ilvl w:val="1"/>
          <w:numId w:val="47"/>
        </w:numPr>
        <w:tabs>
          <w:tab w:val="left" w:pos="851"/>
        </w:tabs>
        <w:spacing w:after="24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Touching up prepared damaged areas with two (2) coats of paint (as applicable) maximum area 30 m2;</w:t>
      </w:r>
    </w:p>
    <w:p w14:paraId="433AA040" w14:textId="77777777" w:rsidR="00D673D4" w:rsidRPr="00D673D4" w:rsidRDefault="00D673D4" w:rsidP="00C16852">
      <w:pPr>
        <w:numPr>
          <w:ilvl w:val="1"/>
          <w:numId w:val="47"/>
        </w:numPr>
        <w:tabs>
          <w:tab w:val="left" w:pos="851"/>
        </w:tabs>
        <w:spacing w:after="24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lastRenderedPageBreak/>
        <w:t>One (1) full coat of top coat is to be applied to the wet film thickness standards as required in the International Paints Specification (attached); and</w:t>
      </w:r>
    </w:p>
    <w:p w14:paraId="399AA037" w14:textId="77777777" w:rsidR="00D673D4" w:rsidRPr="00D673D4" w:rsidRDefault="00D673D4" w:rsidP="00C16852">
      <w:pPr>
        <w:numPr>
          <w:ilvl w:val="1"/>
          <w:numId w:val="47"/>
        </w:numPr>
        <w:tabs>
          <w:tab w:val="left" w:pos="851"/>
        </w:tabs>
        <w:spacing w:after="24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Lastly any markings or identifying paint coloring defaced by the paint re-coating is to be re-established e.g., fire flap release handles.</w:t>
      </w:r>
    </w:p>
    <w:p w14:paraId="55E9C368" w14:textId="77777777" w:rsidR="00D673D4" w:rsidRPr="00D673D4" w:rsidRDefault="00D673D4" w:rsidP="00D673D4">
      <w:pPr>
        <w:spacing w:line="240" w:lineRule="auto"/>
        <w:ind w:left="720"/>
        <w:rPr>
          <w:rFonts w:eastAsiaTheme="minorHAnsi" w:cs="Arial"/>
          <w:sz w:val="22"/>
          <w:szCs w:val="22"/>
          <w:lang w:val="en-US" w:eastAsia="en-US"/>
        </w:rPr>
      </w:pPr>
    </w:p>
    <w:p w14:paraId="03FA6199" w14:textId="77777777" w:rsidR="00D673D4" w:rsidRPr="00D673D4" w:rsidRDefault="00D673D4" w:rsidP="00D673D4">
      <w:pPr>
        <w:numPr>
          <w:ilvl w:val="0"/>
          <w:numId w:val="36"/>
        </w:numPr>
        <w:tabs>
          <w:tab w:val="left" w:pos="851"/>
        </w:tabs>
        <w:spacing w:after="240" w:line="240" w:lineRule="auto"/>
        <w:jc w:val="both"/>
        <w:rPr>
          <w:rFonts w:eastAsiaTheme="minorHAnsi" w:cs="Arial"/>
          <w:b/>
          <w:sz w:val="22"/>
          <w:szCs w:val="22"/>
          <w:u w:val="single"/>
          <w:lang w:val="en-US" w:eastAsia="en-US"/>
        </w:rPr>
      </w:pPr>
      <w:r w:rsidRPr="00D673D4">
        <w:rPr>
          <w:rFonts w:eastAsiaTheme="minorHAnsi" w:cs="Arial"/>
          <w:b/>
          <w:sz w:val="22"/>
          <w:szCs w:val="22"/>
          <w:u w:val="single"/>
          <w:lang w:val="en-US" w:eastAsia="en-US"/>
        </w:rPr>
        <w:t xml:space="preserve">PAINTING OF THE SUPERSTRUCTURE (EXTERNAL FITTINGS) </w:t>
      </w:r>
    </w:p>
    <w:p w14:paraId="377EE4E1" w14:textId="77777777" w:rsidR="00D673D4" w:rsidRPr="00D673D4" w:rsidRDefault="00D673D4" w:rsidP="00D673D4">
      <w:pPr>
        <w:spacing w:line="240" w:lineRule="auto"/>
        <w:rPr>
          <w:rFonts w:eastAsiaTheme="minorHAnsi" w:cs="Arial"/>
          <w:b/>
          <w:sz w:val="22"/>
          <w:szCs w:val="22"/>
          <w:u w:val="single"/>
          <w:lang w:val="en-US" w:eastAsia="en-US"/>
        </w:rPr>
      </w:pPr>
    </w:p>
    <w:p w14:paraId="1A1F4B5B" w14:textId="525040FD" w:rsidR="00D673D4" w:rsidRPr="00D673D4" w:rsidRDefault="00D673D4" w:rsidP="00C16852">
      <w:pPr>
        <w:spacing w:after="200" w:line="271"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11.1</w:t>
      </w:r>
      <w:r w:rsidR="00C16852">
        <w:rPr>
          <w:rFonts w:eastAsiaTheme="minorHAnsi" w:cs="Arial"/>
          <w:sz w:val="22"/>
          <w:szCs w:val="22"/>
          <w:lang w:val="en-US" w:eastAsia="en-US"/>
        </w:rPr>
        <w:t xml:space="preserve">      </w:t>
      </w:r>
      <w:r w:rsidRPr="00D673D4">
        <w:rPr>
          <w:rFonts w:eastAsiaTheme="minorHAnsi" w:cs="Arial"/>
          <w:sz w:val="22"/>
          <w:szCs w:val="22"/>
          <w:lang w:val="en-US" w:eastAsia="en-US"/>
        </w:rPr>
        <w:t>Mast, external ladders, superstructure deck lockers and railings (including main deck railings) comprising an area of 158 m2 of Aluminum structure are to be cleaned, prepared and coated as follows: -</w:t>
      </w:r>
    </w:p>
    <w:p w14:paraId="6FA0CC58" w14:textId="613AF583" w:rsidR="00D673D4" w:rsidRPr="00D673D4" w:rsidRDefault="00C16852" w:rsidP="00C16852">
      <w:pPr>
        <w:tabs>
          <w:tab w:val="left" w:pos="851"/>
        </w:tabs>
        <w:spacing w:after="200" w:line="271"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11.2    </w:t>
      </w:r>
      <w:r w:rsidR="00D673D4" w:rsidRPr="00D673D4">
        <w:rPr>
          <w:rFonts w:eastAsiaTheme="minorHAnsi" w:cs="Arial"/>
          <w:sz w:val="22"/>
          <w:szCs w:val="22"/>
          <w:lang w:val="en-US" w:eastAsia="en-US"/>
        </w:rPr>
        <w:t>To be cleaned by washing down with soapy water and rinsing with fresh water to remove all dirt and salt deposits;</w:t>
      </w:r>
    </w:p>
    <w:p w14:paraId="626E5587" w14:textId="1105E5AF" w:rsidR="00D673D4" w:rsidRPr="00D673D4" w:rsidRDefault="00C16852" w:rsidP="00C16852">
      <w:pPr>
        <w:tabs>
          <w:tab w:val="left" w:pos="851"/>
        </w:tabs>
        <w:spacing w:after="200" w:line="271"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11.3     </w:t>
      </w:r>
      <w:r w:rsidR="00D673D4" w:rsidRPr="00D673D4">
        <w:rPr>
          <w:rFonts w:eastAsiaTheme="minorHAnsi" w:cs="Arial"/>
          <w:sz w:val="22"/>
          <w:szCs w:val="22"/>
          <w:lang w:val="en-US" w:eastAsia="en-US"/>
        </w:rPr>
        <w:t>To additionally be cleaned by solvent in way of oil, grease and soot contamination together with any rust staining arising from fittings, maximum area 10 m2;</w:t>
      </w:r>
    </w:p>
    <w:p w14:paraId="077E516C" w14:textId="26A92FB2" w:rsidR="00D673D4" w:rsidRPr="00D673D4" w:rsidRDefault="00C16852" w:rsidP="00C16852">
      <w:pPr>
        <w:tabs>
          <w:tab w:val="left" w:pos="851"/>
        </w:tabs>
        <w:spacing w:after="200" w:line="271"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11.4     </w:t>
      </w:r>
      <w:r w:rsidR="00D673D4" w:rsidRPr="00D673D4">
        <w:rPr>
          <w:rFonts w:eastAsiaTheme="minorHAnsi" w:cs="Arial"/>
          <w:sz w:val="22"/>
          <w:szCs w:val="22"/>
          <w:lang w:val="en-US" w:eastAsia="en-US"/>
        </w:rPr>
        <w:t>To be surface prepare and feather in any areas of detachment, or damage including crazing or blistering, applying surface primer base coating where bare metal is exposed; maximum area 10 m2;</w:t>
      </w:r>
    </w:p>
    <w:p w14:paraId="54320800" w14:textId="0D42E78A" w:rsidR="00D673D4" w:rsidRPr="00D673D4" w:rsidRDefault="00C16852" w:rsidP="00C16852">
      <w:pPr>
        <w:tabs>
          <w:tab w:val="left" w:pos="851"/>
        </w:tabs>
        <w:spacing w:after="200" w:line="271"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11.5 </w:t>
      </w:r>
      <w:r w:rsidR="002A7659">
        <w:rPr>
          <w:rFonts w:eastAsiaTheme="minorHAnsi" w:cs="Arial"/>
          <w:sz w:val="22"/>
          <w:szCs w:val="22"/>
          <w:lang w:val="en-US" w:eastAsia="en-US"/>
        </w:rPr>
        <w:t xml:space="preserve">   </w:t>
      </w:r>
      <w:r w:rsidR="00D673D4" w:rsidRPr="00D673D4">
        <w:rPr>
          <w:rFonts w:eastAsiaTheme="minorHAnsi" w:cs="Arial"/>
          <w:sz w:val="22"/>
          <w:szCs w:val="22"/>
          <w:lang w:val="en-US" w:eastAsia="en-US"/>
        </w:rPr>
        <w:t>Touching up prepared damaged areas with two (2) coats of paint (as applicable) maximum area 5% (17 m2); and</w:t>
      </w:r>
    </w:p>
    <w:p w14:paraId="5AC540B3" w14:textId="10B45A3F" w:rsidR="00D673D4" w:rsidRPr="00D673D4" w:rsidRDefault="00D673D4" w:rsidP="00C16852">
      <w:pPr>
        <w:spacing w:after="200" w:line="271"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1</w:t>
      </w:r>
      <w:r w:rsidR="00C16852">
        <w:rPr>
          <w:rFonts w:eastAsiaTheme="minorHAnsi" w:cs="Arial"/>
          <w:sz w:val="22"/>
          <w:szCs w:val="22"/>
          <w:lang w:val="en-US" w:eastAsia="en-US"/>
        </w:rPr>
        <w:t xml:space="preserve">1.6 </w:t>
      </w:r>
      <w:r w:rsidR="002A7659">
        <w:rPr>
          <w:rFonts w:eastAsiaTheme="minorHAnsi" w:cs="Arial"/>
          <w:sz w:val="22"/>
          <w:szCs w:val="22"/>
          <w:lang w:val="en-US" w:eastAsia="en-US"/>
        </w:rPr>
        <w:t xml:space="preserve">  </w:t>
      </w:r>
      <w:r w:rsidR="00C16852">
        <w:rPr>
          <w:rFonts w:eastAsiaTheme="minorHAnsi" w:cs="Arial"/>
          <w:sz w:val="22"/>
          <w:szCs w:val="22"/>
          <w:lang w:val="en-US" w:eastAsia="en-US"/>
        </w:rPr>
        <w:t xml:space="preserve"> </w:t>
      </w:r>
      <w:r w:rsidRPr="00D673D4">
        <w:rPr>
          <w:rFonts w:eastAsiaTheme="minorHAnsi" w:cs="Arial"/>
          <w:sz w:val="22"/>
          <w:szCs w:val="22"/>
          <w:lang w:val="en-US" w:eastAsia="en-US"/>
        </w:rPr>
        <w:t>One (1) full coat of top coat is to be applied to the wet film thickness standards as required in the International Paints Specification (attached).</w:t>
      </w:r>
    </w:p>
    <w:p w14:paraId="5C4FEA8B" w14:textId="77777777" w:rsidR="00D673D4" w:rsidRPr="00D673D4" w:rsidRDefault="00D673D4" w:rsidP="00D673D4">
      <w:pPr>
        <w:spacing w:line="240" w:lineRule="auto"/>
        <w:ind w:left="720"/>
        <w:rPr>
          <w:rFonts w:eastAsiaTheme="minorHAnsi" w:cs="Arial"/>
          <w:sz w:val="22"/>
          <w:szCs w:val="22"/>
          <w:lang w:val="en-US" w:eastAsia="en-US"/>
        </w:rPr>
      </w:pPr>
    </w:p>
    <w:p w14:paraId="00E5B655" w14:textId="71D01211" w:rsidR="00D673D4" w:rsidRPr="00D673D4" w:rsidRDefault="00C16852" w:rsidP="00C16852">
      <w:pPr>
        <w:tabs>
          <w:tab w:val="left" w:pos="851"/>
        </w:tabs>
        <w:spacing w:after="240" w:line="240" w:lineRule="auto"/>
        <w:jc w:val="both"/>
        <w:rPr>
          <w:rFonts w:eastAsiaTheme="minorHAnsi" w:cs="Arial"/>
          <w:sz w:val="22"/>
          <w:szCs w:val="22"/>
          <w:lang w:val="en-US" w:eastAsia="en-US"/>
        </w:rPr>
      </w:pPr>
      <w:r>
        <w:rPr>
          <w:rFonts w:eastAsiaTheme="minorHAnsi" w:cs="Arial"/>
          <w:b/>
          <w:sz w:val="22"/>
          <w:szCs w:val="22"/>
          <w:lang w:val="en-US" w:eastAsia="en-US"/>
        </w:rPr>
        <w:t>12.0</w:t>
      </w:r>
      <w:r w:rsidRPr="00C16852">
        <w:rPr>
          <w:rFonts w:eastAsiaTheme="minorHAnsi" w:cs="Arial"/>
          <w:b/>
          <w:sz w:val="22"/>
          <w:szCs w:val="22"/>
          <w:lang w:val="en-US" w:eastAsia="en-US"/>
        </w:rPr>
        <w:t xml:space="preserve">    </w:t>
      </w:r>
      <w:r w:rsidR="00D673D4" w:rsidRPr="00D673D4">
        <w:rPr>
          <w:rFonts w:eastAsiaTheme="minorHAnsi" w:cs="Arial"/>
          <w:b/>
          <w:sz w:val="22"/>
          <w:szCs w:val="22"/>
          <w:u w:val="single"/>
          <w:lang w:val="en-US" w:eastAsia="en-US"/>
        </w:rPr>
        <w:t>PAINTING OF NON-SLIP DECK AREA</w:t>
      </w:r>
    </w:p>
    <w:p w14:paraId="4A28C470" w14:textId="3A455B70" w:rsidR="002A7659" w:rsidRDefault="002A7659" w:rsidP="002A7659">
      <w:pPr>
        <w:spacing w:after="200" w:line="240"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12.1    </w:t>
      </w:r>
      <w:r w:rsidR="0036126E">
        <w:rPr>
          <w:rFonts w:eastAsiaTheme="minorHAnsi" w:cs="Arial"/>
          <w:sz w:val="22"/>
          <w:szCs w:val="22"/>
          <w:lang w:val="en-US" w:eastAsia="en-US"/>
        </w:rPr>
        <w:tab/>
      </w:r>
      <w:r w:rsidR="00D673D4" w:rsidRPr="00D673D4">
        <w:rPr>
          <w:rFonts w:eastAsiaTheme="minorHAnsi" w:cs="Arial"/>
          <w:sz w:val="22"/>
          <w:szCs w:val="22"/>
          <w:lang w:val="en-US" w:eastAsia="en-US"/>
        </w:rPr>
        <w:t>Non-slip decking area including, main deck, superstructure deck, flying bridge deck and treads of external ladders comprising an area of 237 m2 of some Aluminum and some steel structure are to be cleaned, prepared and coated as follows: -</w:t>
      </w:r>
    </w:p>
    <w:p w14:paraId="1F88688B" w14:textId="2B9828A5" w:rsidR="00D673D4" w:rsidRPr="00D673D4" w:rsidRDefault="002A7659" w:rsidP="002A7659">
      <w:pPr>
        <w:tabs>
          <w:tab w:val="left" w:pos="851"/>
        </w:tabs>
        <w:spacing w:after="200" w:line="240"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12.2     </w:t>
      </w:r>
      <w:r w:rsidR="00D673D4" w:rsidRPr="00D673D4">
        <w:rPr>
          <w:rFonts w:eastAsiaTheme="minorHAnsi" w:cs="Arial"/>
          <w:sz w:val="22"/>
          <w:szCs w:val="22"/>
          <w:lang w:val="en-US" w:eastAsia="en-US"/>
        </w:rPr>
        <w:t>To be cleaned by washing down with soapy water and rinsing with fresh water to remove all dirt and salt deposits;</w:t>
      </w:r>
    </w:p>
    <w:p w14:paraId="7FD00F2D" w14:textId="51B9B81F" w:rsidR="00D673D4" w:rsidRPr="00D673D4" w:rsidRDefault="002A7659" w:rsidP="002A7659">
      <w:pPr>
        <w:tabs>
          <w:tab w:val="left" w:pos="851"/>
        </w:tabs>
        <w:spacing w:after="200" w:line="240"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12.3     </w:t>
      </w:r>
      <w:r w:rsidR="00D673D4" w:rsidRPr="00D673D4">
        <w:rPr>
          <w:rFonts w:eastAsiaTheme="minorHAnsi" w:cs="Arial"/>
          <w:sz w:val="22"/>
          <w:szCs w:val="22"/>
          <w:lang w:val="en-US" w:eastAsia="en-US"/>
        </w:rPr>
        <w:t>Note: HP water jetting is not to be used, historically the use of HP water jetting on HM Cutter decks has been found to have damaged non-slip paint film (which can become porous) causing de-lamination and lifting of the paint film or blistering and subsequent later detachment.</w:t>
      </w:r>
    </w:p>
    <w:p w14:paraId="0635BCDF" w14:textId="193FCE80" w:rsidR="00D673D4" w:rsidRPr="00D673D4" w:rsidRDefault="002A7659" w:rsidP="002A7659">
      <w:pPr>
        <w:tabs>
          <w:tab w:val="left" w:pos="851"/>
        </w:tabs>
        <w:spacing w:after="200" w:line="240"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12.4    </w:t>
      </w:r>
      <w:r w:rsidR="00D673D4" w:rsidRPr="00D673D4">
        <w:rPr>
          <w:rFonts w:eastAsiaTheme="minorHAnsi" w:cs="Arial"/>
          <w:sz w:val="22"/>
          <w:szCs w:val="22"/>
          <w:lang w:val="en-US" w:eastAsia="en-US"/>
        </w:rPr>
        <w:t>To additionally be cleaned by solvent in way of oil, grease and soot contamination together with any rust staining arising from fittings, maximum area 12 m2;</w:t>
      </w:r>
    </w:p>
    <w:p w14:paraId="20FB29FC" w14:textId="513F04C9" w:rsidR="00D673D4" w:rsidRPr="00D673D4" w:rsidRDefault="002A7659" w:rsidP="002A7659">
      <w:pPr>
        <w:tabs>
          <w:tab w:val="left" w:pos="851"/>
        </w:tabs>
        <w:spacing w:after="200" w:line="240"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12.5    </w:t>
      </w:r>
      <w:r w:rsidR="00D673D4" w:rsidRPr="00D673D4">
        <w:rPr>
          <w:rFonts w:eastAsiaTheme="minorHAnsi" w:cs="Arial"/>
          <w:sz w:val="22"/>
          <w:szCs w:val="22"/>
          <w:lang w:val="en-US" w:eastAsia="en-US"/>
        </w:rPr>
        <w:t>To be surface prepare and feather in any areas of detachment, or damage including crazing or blistering, applying surface primer base coating where bare metal is exposed; maximum area 12 m2;</w:t>
      </w:r>
    </w:p>
    <w:p w14:paraId="656DCDDD" w14:textId="27640175" w:rsidR="00D673D4" w:rsidRPr="00D673D4" w:rsidRDefault="002A7659" w:rsidP="002A7659">
      <w:pPr>
        <w:tabs>
          <w:tab w:val="left" w:pos="851"/>
        </w:tabs>
        <w:spacing w:after="200" w:line="240" w:lineRule="auto"/>
        <w:ind w:left="709" w:hanging="709"/>
        <w:jc w:val="both"/>
        <w:rPr>
          <w:rFonts w:eastAsiaTheme="minorHAnsi" w:cs="Arial"/>
          <w:sz w:val="22"/>
          <w:szCs w:val="22"/>
          <w:lang w:val="en-US" w:eastAsia="en-US"/>
        </w:rPr>
      </w:pPr>
      <w:r>
        <w:rPr>
          <w:rFonts w:eastAsiaTheme="minorHAnsi" w:cs="Arial"/>
          <w:sz w:val="22"/>
          <w:szCs w:val="22"/>
          <w:lang w:val="en-US" w:eastAsia="en-US"/>
        </w:rPr>
        <w:t xml:space="preserve">12.6    </w:t>
      </w:r>
      <w:r w:rsidR="00D673D4" w:rsidRPr="00D673D4">
        <w:rPr>
          <w:rFonts w:eastAsiaTheme="minorHAnsi" w:cs="Arial"/>
          <w:sz w:val="22"/>
          <w:szCs w:val="22"/>
          <w:lang w:val="en-US" w:eastAsia="en-US"/>
        </w:rPr>
        <w:t>Touching up prepared damaged areas with two (2) coats of paint (as applicable) maximum area 12 m2; and</w:t>
      </w:r>
    </w:p>
    <w:p w14:paraId="7850FA2F" w14:textId="28F871E6" w:rsidR="00D673D4" w:rsidRPr="00D673D4" w:rsidRDefault="002A7659" w:rsidP="002A7659">
      <w:pPr>
        <w:tabs>
          <w:tab w:val="left" w:pos="851"/>
        </w:tabs>
        <w:spacing w:line="240" w:lineRule="auto"/>
        <w:ind w:left="709" w:hanging="709"/>
        <w:jc w:val="both"/>
        <w:rPr>
          <w:rFonts w:eastAsiaTheme="minorHAnsi" w:cs="Arial"/>
          <w:sz w:val="22"/>
          <w:szCs w:val="22"/>
          <w:lang w:val="en-US" w:eastAsia="en-US"/>
        </w:rPr>
      </w:pPr>
      <w:r>
        <w:rPr>
          <w:rFonts w:eastAsiaTheme="minorHAnsi" w:cs="Arial"/>
          <w:sz w:val="22"/>
          <w:szCs w:val="22"/>
          <w:lang w:val="en-US" w:eastAsia="en-US"/>
        </w:rPr>
        <w:lastRenderedPageBreak/>
        <w:t xml:space="preserve">12.7     </w:t>
      </w:r>
      <w:r w:rsidR="00D673D4" w:rsidRPr="00D673D4">
        <w:rPr>
          <w:rFonts w:eastAsiaTheme="minorHAnsi" w:cs="Arial"/>
          <w:sz w:val="22"/>
          <w:szCs w:val="22"/>
          <w:lang w:val="en-US" w:eastAsia="en-US"/>
        </w:rPr>
        <w:t xml:space="preserve">One (1) full coat of non-slip deck paint is to be applied to the coverage </w:t>
      </w:r>
    </w:p>
    <w:p w14:paraId="559ADE53" w14:textId="576B16A1" w:rsidR="00D673D4" w:rsidRPr="00D673D4" w:rsidRDefault="00D673D4" w:rsidP="002A7659">
      <w:pPr>
        <w:spacing w:after="20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 xml:space="preserve"> </w:t>
      </w:r>
      <w:r w:rsidR="002A7659">
        <w:rPr>
          <w:rFonts w:eastAsiaTheme="minorHAnsi" w:cs="Arial"/>
          <w:sz w:val="22"/>
          <w:szCs w:val="22"/>
          <w:lang w:val="en-US" w:eastAsia="en-US"/>
        </w:rPr>
        <w:t xml:space="preserve">          </w:t>
      </w:r>
      <w:r w:rsidRPr="00D673D4">
        <w:rPr>
          <w:rFonts w:eastAsiaTheme="minorHAnsi" w:cs="Arial"/>
          <w:sz w:val="22"/>
          <w:szCs w:val="22"/>
          <w:lang w:val="en-US" w:eastAsia="en-US"/>
        </w:rPr>
        <w:t xml:space="preserve"> standards as required in the International Paints Specification (attached).</w:t>
      </w:r>
    </w:p>
    <w:p w14:paraId="649F5EF5" w14:textId="77777777" w:rsidR="00D673D4" w:rsidRPr="00D673D4" w:rsidRDefault="00D673D4" w:rsidP="00D673D4">
      <w:pPr>
        <w:spacing w:line="240" w:lineRule="auto"/>
        <w:rPr>
          <w:rFonts w:eastAsiaTheme="minorHAnsi" w:cs="Arial"/>
          <w:b/>
          <w:sz w:val="22"/>
          <w:szCs w:val="22"/>
          <w:u w:val="single"/>
          <w:lang w:val="en-US" w:eastAsia="en-US"/>
        </w:rPr>
      </w:pPr>
    </w:p>
    <w:p w14:paraId="510AD2B7" w14:textId="19B75FB4" w:rsidR="00D673D4" w:rsidRPr="00D673D4" w:rsidRDefault="00D673D4" w:rsidP="00D673D4">
      <w:pPr>
        <w:spacing w:line="240" w:lineRule="auto"/>
        <w:rPr>
          <w:rFonts w:eastAsiaTheme="minorHAnsi" w:cs="Arial"/>
          <w:sz w:val="22"/>
          <w:szCs w:val="22"/>
          <w:lang w:val="en-US" w:eastAsia="en-US"/>
        </w:rPr>
      </w:pPr>
      <w:r w:rsidRPr="002A7659">
        <w:rPr>
          <w:rFonts w:eastAsiaTheme="minorHAnsi" w:cs="Arial"/>
          <w:b/>
          <w:sz w:val="22"/>
          <w:szCs w:val="22"/>
          <w:lang w:val="en-US" w:eastAsia="en-US"/>
        </w:rPr>
        <w:t>13</w:t>
      </w:r>
      <w:r w:rsidR="002A7659" w:rsidRPr="002A7659">
        <w:rPr>
          <w:rFonts w:eastAsiaTheme="minorHAnsi" w:cs="Arial"/>
          <w:b/>
          <w:sz w:val="22"/>
          <w:szCs w:val="22"/>
          <w:lang w:val="en-US" w:eastAsia="en-US"/>
        </w:rPr>
        <w:t>.0</w:t>
      </w:r>
      <w:r w:rsidR="002A7659">
        <w:rPr>
          <w:rFonts w:eastAsiaTheme="minorHAnsi" w:cs="Arial"/>
          <w:b/>
          <w:sz w:val="22"/>
          <w:szCs w:val="22"/>
          <w:lang w:val="en-US" w:eastAsia="en-US"/>
        </w:rPr>
        <w:t xml:space="preserve">     </w:t>
      </w:r>
      <w:r w:rsidRPr="00D673D4">
        <w:rPr>
          <w:rFonts w:eastAsiaTheme="minorHAnsi" w:cs="Arial"/>
          <w:b/>
          <w:sz w:val="22"/>
          <w:szCs w:val="22"/>
          <w:u w:val="single"/>
          <w:lang w:val="en-US" w:eastAsia="en-US"/>
        </w:rPr>
        <w:t xml:space="preserve">PAINTING AND CLEANING OF BILGES </w:t>
      </w:r>
    </w:p>
    <w:p w14:paraId="27429E08" w14:textId="77777777" w:rsidR="00D673D4" w:rsidRPr="00D673D4" w:rsidRDefault="00D673D4" w:rsidP="00D673D4">
      <w:pPr>
        <w:spacing w:line="240" w:lineRule="auto"/>
        <w:ind w:left="450"/>
        <w:rPr>
          <w:rFonts w:eastAsiaTheme="minorHAnsi" w:cs="Arial"/>
          <w:sz w:val="22"/>
          <w:szCs w:val="22"/>
          <w:lang w:val="en-US" w:eastAsia="en-US"/>
        </w:rPr>
      </w:pPr>
    </w:p>
    <w:p w14:paraId="41B573CB" w14:textId="68CF1589" w:rsidR="00D673D4" w:rsidRPr="00D673D4" w:rsidRDefault="00D673D4" w:rsidP="002A7659">
      <w:pPr>
        <w:spacing w:after="24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13.1</w:t>
      </w:r>
      <w:r w:rsidR="002A7659">
        <w:rPr>
          <w:rFonts w:eastAsiaTheme="minorHAnsi" w:cs="Arial"/>
          <w:sz w:val="22"/>
          <w:szCs w:val="22"/>
          <w:lang w:val="en-US" w:eastAsia="en-US"/>
        </w:rPr>
        <w:t xml:space="preserve">   </w:t>
      </w:r>
      <w:r w:rsidRPr="00D673D4">
        <w:rPr>
          <w:rFonts w:eastAsiaTheme="minorHAnsi" w:cs="Arial"/>
          <w:sz w:val="22"/>
          <w:szCs w:val="22"/>
          <w:lang w:val="en-US" w:eastAsia="en-US"/>
        </w:rPr>
        <w:t>Bilges including the fore peak (rope store), cable locker, forward machinery space, log compartment, fuel tank valve void, main engine room, and conjoined steering gear compartments are to be cleaned as follows: -</w:t>
      </w:r>
    </w:p>
    <w:p w14:paraId="425D724F" w14:textId="449D3701" w:rsidR="00D673D4" w:rsidRPr="00D673D4" w:rsidRDefault="00D673D4" w:rsidP="002A7659">
      <w:pPr>
        <w:spacing w:after="24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 xml:space="preserve">13.2 </w:t>
      </w:r>
      <w:r w:rsidR="002A7659">
        <w:rPr>
          <w:rFonts w:eastAsiaTheme="minorHAnsi" w:cs="Arial"/>
          <w:sz w:val="22"/>
          <w:szCs w:val="22"/>
          <w:lang w:val="en-US" w:eastAsia="en-US"/>
        </w:rPr>
        <w:t xml:space="preserve">  </w:t>
      </w:r>
      <w:r w:rsidRPr="00D673D4">
        <w:rPr>
          <w:rFonts w:eastAsiaTheme="minorHAnsi" w:cs="Arial"/>
          <w:sz w:val="22"/>
          <w:szCs w:val="22"/>
          <w:lang w:val="en-US" w:eastAsia="en-US"/>
        </w:rPr>
        <w:t>To be thoroughly cleaned by washing down with detergent and rinsing with fresh water to remove all oil, grease, dirt whilst at the same time removing all accumulated arisings (rags, nuts, bolts, washers, cable tires etc.,);</w:t>
      </w:r>
    </w:p>
    <w:p w14:paraId="42CD9CCC" w14:textId="6B6E6DD4" w:rsidR="00D673D4" w:rsidRPr="00D673D4" w:rsidRDefault="00D673D4" w:rsidP="002A7659">
      <w:pPr>
        <w:spacing w:after="24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 xml:space="preserve">13.3 </w:t>
      </w:r>
      <w:r w:rsidR="002A7659">
        <w:rPr>
          <w:rFonts w:eastAsiaTheme="minorHAnsi" w:cs="Arial"/>
          <w:sz w:val="22"/>
          <w:szCs w:val="22"/>
          <w:lang w:val="en-US" w:eastAsia="en-US"/>
        </w:rPr>
        <w:t xml:space="preserve">   </w:t>
      </w:r>
      <w:r w:rsidRPr="00D673D4">
        <w:rPr>
          <w:rFonts w:eastAsiaTheme="minorHAnsi" w:cs="Arial"/>
          <w:sz w:val="22"/>
          <w:szCs w:val="22"/>
          <w:lang w:val="en-US" w:eastAsia="en-US"/>
        </w:rPr>
        <w:t>To additionally be cleaned by solvent in way of oil, grease and other contamination together with any rust staining arising from fittings, maximum area 10 m2; and</w:t>
      </w:r>
    </w:p>
    <w:p w14:paraId="1023EF10" w14:textId="6AAEF7FF" w:rsidR="00D673D4" w:rsidRPr="00D673D4" w:rsidRDefault="00D673D4" w:rsidP="002A7659">
      <w:pPr>
        <w:spacing w:after="24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 xml:space="preserve">13.4 </w:t>
      </w:r>
      <w:r w:rsidR="002A7659">
        <w:rPr>
          <w:rFonts w:eastAsiaTheme="minorHAnsi" w:cs="Arial"/>
          <w:sz w:val="22"/>
          <w:szCs w:val="22"/>
          <w:lang w:val="en-US" w:eastAsia="en-US"/>
        </w:rPr>
        <w:t xml:space="preserve">   </w:t>
      </w:r>
      <w:r w:rsidRPr="00D673D4">
        <w:rPr>
          <w:rFonts w:eastAsiaTheme="minorHAnsi" w:cs="Arial"/>
          <w:sz w:val="22"/>
          <w:szCs w:val="22"/>
          <w:lang w:val="en-US" w:eastAsia="en-US"/>
        </w:rPr>
        <w:t>To be inspected to establish any breakdown of paint film submitting an immediate report to the BF</w:t>
      </w:r>
      <w:r w:rsidR="002A7659">
        <w:rPr>
          <w:rFonts w:eastAsiaTheme="minorHAnsi" w:cs="Arial"/>
          <w:sz w:val="22"/>
          <w:szCs w:val="22"/>
          <w:lang w:val="en-US" w:eastAsia="en-US"/>
        </w:rPr>
        <w:t xml:space="preserve">OO </w:t>
      </w:r>
      <w:r w:rsidRPr="00D673D4">
        <w:rPr>
          <w:rFonts w:eastAsiaTheme="minorHAnsi" w:cs="Arial"/>
          <w:sz w:val="22"/>
          <w:szCs w:val="22"/>
          <w:lang w:val="en-US" w:eastAsia="en-US"/>
        </w:rPr>
        <w:t>on the re-coating requirement which will be addressed as possible: raised as emergent work.</w:t>
      </w:r>
    </w:p>
    <w:p w14:paraId="3474A7B7" w14:textId="77777777" w:rsidR="00D673D4" w:rsidRPr="00D673D4" w:rsidRDefault="00D673D4" w:rsidP="00D673D4">
      <w:pPr>
        <w:spacing w:line="240" w:lineRule="auto"/>
        <w:ind w:left="540"/>
        <w:rPr>
          <w:rFonts w:eastAsiaTheme="minorHAnsi" w:cs="Arial"/>
          <w:b/>
          <w:sz w:val="22"/>
          <w:szCs w:val="22"/>
          <w:u w:val="single"/>
          <w:lang w:val="en-US" w:eastAsia="en-US"/>
        </w:rPr>
      </w:pPr>
    </w:p>
    <w:p w14:paraId="7A52F297" w14:textId="0DC41604" w:rsidR="00D673D4" w:rsidRPr="00D673D4" w:rsidRDefault="00D673D4" w:rsidP="00D673D4">
      <w:pPr>
        <w:spacing w:line="240" w:lineRule="auto"/>
        <w:rPr>
          <w:rFonts w:eastAsiaTheme="minorHAnsi" w:cs="Arial"/>
          <w:b/>
          <w:sz w:val="22"/>
          <w:szCs w:val="22"/>
          <w:u w:val="single"/>
          <w:lang w:val="en-US" w:eastAsia="en-US"/>
        </w:rPr>
      </w:pPr>
      <w:r w:rsidRPr="002A7659">
        <w:rPr>
          <w:rFonts w:eastAsiaTheme="minorHAnsi" w:cs="Arial"/>
          <w:b/>
          <w:sz w:val="22"/>
          <w:szCs w:val="22"/>
          <w:lang w:val="en-US" w:eastAsia="en-US"/>
        </w:rPr>
        <w:t>1</w:t>
      </w:r>
      <w:r w:rsidR="002A7659" w:rsidRPr="002A7659">
        <w:rPr>
          <w:rFonts w:eastAsiaTheme="minorHAnsi" w:cs="Arial"/>
          <w:b/>
          <w:sz w:val="22"/>
          <w:szCs w:val="22"/>
          <w:lang w:val="en-US" w:eastAsia="en-US"/>
        </w:rPr>
        <w:t>4</w:t>
      </w:r>
      <w:r w:rsidRPr="002A7659">
        <w:rPr>
          <w:rFonts w:eastAsiaTheme="minorHAnsi" w:cs="Arial"/>
          <w:b/>
          <w:sz w:val="22"/>
          <w:szCs w:val="22"/>
          <w:lang w:val="en-US" w:eastAsia="en-US"/>
        </w:rPr>
        <w:t>.0</w:t>
      </w:r>
      <w:r w:rsidR="002A7659">
        <w:rPr>
          <w:rFonts w:eastAsiaTheme="minorHAnsi" w:cs="Arial"/>
          <w:b/>
          <w:sz w:val="22"/>
          <w:szCs w:val="22"/>
          <w:lang w:val="en-US" w:eastAsia="en-US"/>
        </w:rPr>
        <w:t xml:space="preserve">     </w:t>
      </w:r>
      <w:r w:rsidRPr="00D673D4">
        <w:rPr>
          <w:rFonts w:eastAsiaTheme="minorHAnsi" w:cs="Arial"/>
          <w:b/>
          <w:sz w:val="22"/>
          <w:szCs w:val="22"/>
          <w:u w:val="single"/>
          <w:lang w:val="en-US" w:eastAsia="en-US"/>
        </w:rPr>
        <w:t>VULKAN COUPLINGS RAT 1921-R/2210</w:t>
      </w:r>
    </w:p>
    <w:p w14:paraId="5B318643" w14:textId="77777777" w:rsidR="00D673D4" w:rsidRPr="00D673D4" w:rsidRDefault="00D673D4" w:rsidP="00D673D4">
      <w:pPr>
        <w:spacing w:line="240" w:lineRule="auto"/>
        <w:ind w:left="360"/>
        <w:rPr>
          <w:rFonts w:eastAsiaTheme="minorHAnsi" w:cs="Arial"/>
          <w:b/>
          <w:sz w:val="22"/>
          <w:szCs w:val="22"/>
          <w:u w:val="single"/>
          <w:lang w:val="en-US" w:eastAsia="en-US"/>
        </w:rPr>
      </w:pPr>
    </w:p>
    <w:p w14:paraId="15F8987A" w14:textId="476A384B" w:rsidR="00D673D4" w:rsidRPr="00D673D4" w:rsidRDefault="00D673D4" w:rsidP="002A7659">
      <w:pPr>
        <w:spacing w:after="240" w:line="240" w:lineRule="auto"/>
        <w:ind w:left="709" w:hanging="709"/>
        <w:jc w:val="both"/>
        <w:rPr>
          <w:rFonts w:eastAsiaTheme="minorHAnsi" w:cs="Arial"/>
          <w:sz w:val="22"/>
          <w:szCs w:val="22"/>
          <w:lang w:val="en-US" w:eastAsia="en-US"/>
        </w:rPr>
      </w:pPr>
      <w:r w:rsidRPr="00D673D4">
        <w:rPr>
          <w:rFonts w:eastAsiaTheme="minorHAnsi" w:cs="Arial"/>
          <w:sz w:val="22"/>
          <w:szCs w:val="22"/>
          <w:lang w:val="en-US" w:eastAsia="en-US"/>
        </w:rPr>
        <w:t>1</w:t>
      </w:r>
      <w:r w:rsidR="002A7659">
        <w:rPr>
          <w:rFonts w:eastAsiaTheme="minorHAnsi" w:cs="Arial"/>
          <w:sz w:val="22"/>
          <w:szCs w:val="22"/>
          <w:lang w:val="en-US" w:eastAsia="en-US"/>
        </w:rPr>
        <w:t>4</w:t>
      </w:r>
      <w:r w:rsidRPr="00D673D4">
        <w:rPr>
          <w:rFonts w:eastAsiaTheme="minorHAnsi" w:cs="Arial"/>
          <w:sz w:val="22"/>
          <w:szCs w:val="22"/>
          <w:lang w:val="en-US" w:eastAsia="en-US"/>
        </w:rPr>
        <w:t xml:space="preserve">.1 </w:t>
      </w:r>
      <w:r w:rsidR="002A7659">
        <w:rPr>
          <w:rFonts w:eastAsiaTheme="minorHAnsi" w:cs="Arial"/>
          <w:sz w:val="22"/>
          <w:szCs w:val="22"/>
          <w:lang w:val="en-US" w:eastAsia="en-US"/>
        </w:rPr>
        <w:t xml:space="preserve">   </w:t>
      </w:r>
      <w:r w:rsidRPr="00D673D4">
        <w:rPr>
          <w:rFonts w:eastAsiaTheme="minorHAnsi" w:cs="Arial"/>
          <w:sz w:val="22"/>
          <w:szCs w:val="22"/>
          <w:lang w:val="en-US" w:eastAsia="en-US"/>
        </w:rPr>
        <w:t xml:space="preserve">Port &amp; Starboard </w:t>
      </w:r>
      <w:r w:rsidR="009B727F">
        <w:rPr>
          <w:rFonts w:eastAsiaTheme="minorHAnsi" w:cs="Arial"/>
          <w:sz w:val="22"/>
          <w:szCs w:val="22"/>
          <w:lang w:val="en-US" w:eastAsia="en-US"/>
        </w:rPr>
        <w:t xml:space="preserve">Main Engine </w:t>
      </w:r>
      <w:r w:rsidRPr="00D673D4">
        <w:rPr>
          <w:rFonts w:eastAsiaTheme="minorHAnsi" w:cs="Arial"/>
          <w:sz w:val="22"/>
          <w:szCs w:val="22"/>
          <w:lang w:val="en-US" w:eastAsia="en-US"/>
        </w:rPr>
        <w:t xml:space="preserve">Vulkan Couplings </w:t>
      </w:r>
      <w:r w:rsidR="009B727F">
        <w:rPr>
          <w:rFonts w:eastAsiaTheme="minorHAnsi" w:cs="Arial"/>
          <w:sz w:val="22"/>
          <w:szCs w:val="22"/>
          <w:lang w:val="en-US" w:eastAsia="en-US"/>
        </w:rPr>
        <w:t xml:space="preserve">are </w:t>
      </w:r>
      <w:r w:rsidRPr="00D673D4">
        <w:rPr>
          <w:rFonts w:eastAsiaTheme="minorHAnsi" w:cs="Arial"/>
          <w:sz w:val="22"/>
          <w:szCs w:val="22"/>
          <w:lang w:val="en-US" w:eastAsia="en-US"/>
        </w:rPr>
        <w:t xml:space="preserve">to be inspected by the manufacture’s Vulkan coupling </w:t>
      </w:r>
      <w:r w:rsidR="009B727F">
        <w:rPr>
          <w:rFonts w:eastAsiaTheme="minorHAnsi" w:cs="Arial"/>
          <w:sz w:val="22"/>
          <w:szCs w:val="22"/>
          <w:lang w:val="en-US" w:eastAsia="en-US"/>
        </w:rPr>
        <w:t>service</w:t>
      </w:r>
      <w:r w:rsidR="002A7659">
        <w:rPr>
          <w:rFonts w:eastAsiaTheme="minorHAnsi" w:cs="Arial"/>
          <w:sz w:val="22"/>
          <w:szCs w:val="22"/>
          <w:lang w:val="en-US" w:eastAsia="en-US"/>
        </w:rPr>
        <w:t xml:space="preserve"> </w:t>
      </w:r>
      <w:r w:rsidRPr="00D673D4">
        <w:rPr>
          <w:rFonts w:eastAsiaTheme="minorHAnsi" w:cs="Arial"/>
          <w:sz w:val="22"/>
          <w:szCs w:val="22"/>
          <w:lang w:val="en-US" w:eastAsia="en-US"/>
        </w:rPr>
        <w:t>engineer</w:t>
      </w:r>
      <w:r w:rsidR="009B727F">
        <w:rPr>
          <w:rFonts w:eastAsiaTheme="minorHAnsi" w:cs="Arial"/>
          <w:sz w:val="22"/>
          <w:szCs w:val="22"/>
          <w:lang w:val="en-US" w:eastAsia="en-US"/>
        </w:rPr>
        <w:t>.</w:t>
      </w:r>
    </w:p>
    <w:p w14:paraId="3F5807CF" w14:textId="3AEFC382" w:rsidR="00D673D4" w:rsidRPr="00D673D4" w:rsidRDefault="00D673D4" w:rsidP="002A7659">
      <w:pPr>
        <w:tabs>
          <w:tab w:val="left" w:pos="851"/>
        </w:tabs>
        <w:spacing w:after="240" w:line="240" w:lineRule="auto"/>
        <w:ind w:left="709" w:hanging="709"/>
        <w:jc w:val="both"/>
        <w:rPr>
          <w:rFonts w:cs="Arial"/>
          <w:sz w:val="22"/>
          <w:szCs w:val="22"/>
          <w:lang w:val="en-US" w:eastAsia="en-US"/>
        </w:rPr>
      </w:pPr>
      <w:r w:rsidRPr="00D673D4">
        <w:rPr>
          <w:rFonts w:cs="Arial"/>
          <w:sz w:val="22"/>
          <w:szCs w:val="22"/>
          <w:lang w:val="en-US" w:eastAsia="en-US"/>
        </w:rPr>
        <w:t>1</w:t>
      </w:r>
      <w:r w:rsidR="002A7659">
        <w:rPr>
          <w:rFonts w:cs="Arial"/>
          <w:sz w:val="22"/>
          <w:szCs w:val="22"/>
          <w:lang w:val="en-US" w:eastAsia="en-US"/>
        </w:rPr>
        <w:t>4</w:t>
      </w:r>
      <w:r w:rsidRPr="00D673D4">
        <w:rPr>
          <w:rFonts w:cs="Arial"/>
          <w:sz w:val="22"/>
          <w:szCs w:val="22"/>
          <w:lang w:val="en-US" w:eastAsia="en-US"/>
        </w:rPr>
        <w:t xml:space="preserve">.2 </w:t>
      </w:r>
      <w:r w:rsidR="002A7659">
        <w:rPr>
          <w:rFonts w:cs="Arial"/>
          <w:sz w:val="22"/>
          <w:szCs w:val="22"/>
          <w:lang w:val="en-US" w:eastAsia="en-US"/>
        </w:rPr>
        <w:t xml:space="preserve">    </w:t>
      </w:r>
      <w:r w:rsidRPr="00D673D4">
        <w:rPr>
          <w:rFonts w:cs="Arial"/>
          <w:sz w:val="22"/>
          <w:szCs w:val="22"/>
          <w:lang w:val="en-US" w:eastAsia="en-US"/>
        </w:rPr>
        <w:t xml:space="preserve">The coupling is to be inspected </w:t>
      </w:r>
      <w:r w:rsidR="009B727F">
        <w:rPr>
          <w:rFonts w:cs="Arial"/>
          <w:sz w:val="22"/>
          <w:szCs w:val="22"/>
          <w:lang w:val="en-US" w:eastAsia="en-US"/>
        </w:rPr>
        <w:t xml:space="preserve">without being removed </w:t>
      </w:r>
      <w:r w:rsidRPr="00D673D4">
        <w:rPr>
          <w:rFonts w:cs="Arial"/>
          <w:sz w:val="22"/>
          <w:szCs w:val="22"/>
          <w:lang w:val="en-US" w:eastAsia="en-US"/>
        </w:rPr>
        <w:t xml:space="preserve">for damage, excessive torque </w:t>
      </w:r>
      <w:r w:rsidR="009B727F">
        <w:rPr>
          <w:rFonts w:cs="Arial"/>
          <w:sz w:val="22"/>
          <w:szCs w:val="22"/>
          <w:lang w:val="en-US" w:eastAsia="en-US"/>
        </w:rPr>
        <w:t>w</w:t>
      </w:r>
      <w:r w:rsidRPr="00D673D4">
        <w:rPr>
          <w:rFonts w:cs="Arial"/>
          <w:sz w:val="22"/>
          <w:szCs w:val="22"/>
          <w:lang w:val="en-US" w:eastAsia="en-US"/>
        </w:rPr>
        <w:t xml:space="preserve">ear, mis-alignment as per OEM specifications.  </w:t>
      </w:r>
    </w:p>
    <w:p w14:paraId="2F30579B" w14:textId="28EA96AB" w:rsidR="00D673D4" w:rsidRPr="00D673D4" w:rsidRDefault="00D673D4" w:rsidP="002A7659">
      <w:pPr>
        <w:tabs>
          <w:tab w:val="left" w:pos="851"/>
        </w:tabs>
        <w:spacing w:after="240" w:line="240" w:lineRule="auto"/>
        <w:ind w:left="709" w:hanging="709"/>
        <w:jc w:val="both"/>
        <w:rPr>
          <w:rFonts w:cs="Arial"/>
          <w:sz w:val="22"/>
          <w:szCs w:val="22"/>
          <w:lang w:val="en-US" w:eastAsia="en-US"/>
        </w:rPr>
      </w:pPr>
      <w:r w:rsidRPr="00D673D4">
        <w:rPr>
          <w:rFonts w:cs="Arial"/>
          <w:sz w:val="22"/>
          <w:szCs w:val="22"/>
          <w:lang w:val="en-US" w:eastAsia="en-US"/>
        </w:rPr>
        <w:t>1</w:t>
      </w:r>
      <w:r w:rsidR="002A7659">
        <w:rPr>
          <w:rFonts w:cs="Arial"/>
          <w:sz w:val="22"/>
          <w:szCs w:val="22"/>
          <w:lang w:val="en-US" w:eastAsia="en-US"/>
        </w:rPr>
        <w:t>4</w:t>
      </w:r>
      <w:r w:rsidRPr="00D673D4">
        <w:rPr>
          <w:rFonts w:cs="Arial"/>
          <w:sz w:val="22"/>
          <w:szCs w:val="22"/>
          <w:lang w:val="en-US" w:eastAsia="en-US"/>
        </w:rPr>
        <w:t xml:space="preserve">.3 </w:t>
      </w:r>
      <w:r w:rsidR="002A7659">
        <w:rPr>
          <w:rFonts w:cs="Arial"/>
          <w:sz w:val="22"/>
          <w:szCs w:val="22"/>
          <w:lang w:val="en-US" w:eastAsia="en-US"/>
        </w:rPr>
        <w:t xml:space="preserve">    </w:t>
      </w:r>
      <w:r w:rsidRPr="00D673D4">
        <w:rPr>
          <w:rFonts w:cs="Arial"/>
          <w:sz w:val="22"/>
          <w:szCs w:val="22"/>
          <w:lang w:val="en-US" w:eastAsia="en-US"/>
        </w:rPr>
        <w:t xml:space="preserve">A report </w:t>
      </w:r>
      <w:r w:rsidR="009B727F">
        <w:rPr>
          <w:rFonts w:cs="Arial"/>
          <w:sz w:val="22"/>
          <w:szCs w:val="22"/>
          <w:lang w:val="en-US" w:eastAsia="en-US"/>
        </w:rPr>
        <w:t xml:space="preserve">is </w:t>
      </w:r>
      <w:r w:rsidRPr="00D673D4">
        <w:rPr>
          <w:rFonts w:cs="Arial"/>
          <w:sz w:val="22"/>
          <w:szCs w:val="22"/>
          <w:lang w:val="en-US" w:eastAsia="en-US"/>
        </w:rPr>
        <w:t>to</w:t>
      </w:r>
      <w:r w:rsidR="009B727F">
        <w:rPr>
          <w:rFonts w:cs="Arial"/>
          <w:sz w:val="22"/>
          <w:szCs w:val="22"/>
          <w:lang w:val="en-US" w:eastAsia="en-US"/>
        </w:rPr>
        <w:t xml:space="preserve"> be</w:t>
      </w:r>
      <w:r w:rsidRPr="00D673D4">
        <w:rPr>
          <w:rFonts w:cs="Arial"/>
          <w:sz w:val="22"/>
          <w:szCs w:val="22"/>
          <w:lang w:val="en-US" w:eastAsia="en-US"/>
        </w:rPr>
        <w:t xml:space="preserve"> submitted to the </w:t>
      </w:r>
      <w:r w:rsidR="000F2E59">
        <w:rPr>
          <w:rFonts w:cs="Arial"/>
          <w:sz w:val="22"/>
          <w:szCs w:val="22"/>
          <w:lang w:val="en-US" w:eastAsia="en-US"/>
        </w:rPr>
        <w:t>BFOO</w:t>
      </w:r>
      <w:r w:rsidRPr="00D673D4">
        <w:rPr>
          <w:rFonts w:cs="Arial"/>
          <w:sz w:val="22"/>
          <w:szCs w:val="22"/>
          <w:lang w:val="en-US" w:eastAsia="en-US"/>
        </w:rPr>
        <w:t xml:space="preserve"> upon completion. </w:t>
      </w:r>
    </w:p>
    <w:p w14:paraId="6C9DB31E" w14:textId="76B191DB" w:rsidR="00D673D4" w:rsidRDefault="00D673D4" w:rsidP="002A7659">
      <w:pPr>
        <w:tabs>
          <w:tab w:val="left" w:pos="851"/>
        </w:tabs>
        <w:spacing w:after="240" w:line="240" w:lineRule="auto"/>
        <w:jc w:val="both"/>
        <w:rPr>
          <w:rFonts w:cs="Arial"/>
          <w:b/>
          <w:sz w:val="22"/>
          <w:szCs w:val="22"/>
          <w:lang w:val="en-US" w:eastAsia="en-US"/>
        </w:rPr>
      </w:pPr>
      <w:r w:rsidRPr="0086527D">
        <w:rPr>
          <w:rFonts w:cs="Arial"/>
          <w:b/>
          <w:sz w:val="22"/>
          <w:szCs w:val="22"/>
          <w:lang w:val="en-US" w:eastAsia="en-US"/>
        </w:rPr>
        <w:t>N</w:t>
      </w:r>
      <w:r w:rsidR="00CA20FB">
        <w:rPr>
          <w:rFonts w:cs="Arial"/>
          <w:b/>
          <w:sz w:val="22"/>
          <w:szCs w:val="22"/>
          <w:lang w:val="en-US" w:eastAsia="en-US"/>
        </w:rPr>
        <w:t>B:</w:t>
      </w:r>
      <w:r w:rsidRPr="0086527D">
        <w:rPr>
          <w:rFonts w:cs="Arial"/>
          <w:b/>
          <w:sz w:val="22"/>
          <w:szCs w:val="22"/>
          <w:lang w:val="en-US" w:eastAsia="en-US"/>
        </w:rPr>
        <w:t xml:space="preserve"> </w:t>
      </w:r>
      <w:r w:rsidR="00CA20FB">
        <w:rPr>
          <w:rFonts w:cs="Arial"/>
          <w:b/>
          <w:sz w:val="22"/>
          <w:szCs w:val="22"/>
          <w:lang w:val="en-US" w:eastAsia="en-US"/>
        </w:rPr>
        <w:t>T</w:t>
      </w:r>
      <w:r w:rsidRPr="0086527D">
        <w:rPr>
          <w:rFonts w:cs="Arial"/>
          <w:b/>
          <w:sz w:val="22"/>
          <w:szCs w:val="22"/>
          <w:lang w:val="en-US" w:eastAsia="en-US"/>
        </w:rPr>
        <w:t>he above inspection should be done prior to the gearbox alignment checks also specified in</w:t>
      </w:r>
      <w:r w:rsidR="002A7659" w:rsidRPr="0086527D">
        <w:rPr>
          <w:rFonts w:cs="Arial"/>
          <w:b/>
          <w:sz w:val="22"/>
          <w:szCs w:val="22"/>
          <w:lang w:val="en-US" w:eastAsia="en-US"/>
        </w:rPr>
        <w:t xml:space="preserve"> </w:t>
      </w:r>
      <w:r w:rsidRPr="0086527D">
        <w:rPr>
          <w:rFonts w:cs="Arial"/>
          <w:b/>
          <w:sz w:val="22"/>
          <w:szCs w:val="22"/>
          <w:lang w:val="en-US" w:eastAsia="en-US"/>
        </w:rPr>
        <w:t>this SOR.</w:t>
      </w:r>
    </w:p>
    <w:p w14:paraId="311FEBB8" w14:textId="77777777" w:rsidR="0086527D" w:rsidRPr="0086527D" w:rsidRDefault="0086527D" w:rsidP="002A7659">
      <w:pPr>
        <w:tabs>
          <w:tab w:val="left" w:pos="851"/>
        </w:tabs>
        <w:spacing w:after="240" w:line="240" w:lineRule="auto"/>
        <w:jc w:val="both"/>
        <w:rPr>
          <w:rFonts w:cs="Arial"/>
          <w:b/>
          <w:sz w:val="22"/>
          <w:szCs w:val="22"/>
          <w:lang w:val="en-US" w:eastAsia="en-US"/>
        </w:rPr>
      </w:pPr>
    </w:p>
    <w:p w14:paraId="78ED6F9E" w14:textId="74AA463F" w:rsidR="00D673D4" w:rsidRPr="00D673D4" w:rsidRDefault="00D673D4" w:rsidP="00D673D4">
      <w:pPr>
        <w:spacing w:after="160" w:line="259" w:lineRule="auto"/>
        <w:rPr>
          <w:rFonts w:cs="Arial"/>
          <w:sz w:val="22"/>
          <w:szCs w:val="22"/>
          <w:lang w:val="en-US" w:eastAsia="en-US"/>
        </w:rPr>
      </w:pPr>
      <w:r w:rsidRPr="00D10AA8">
        <w:rPr>
          <w:rFonts w:cs="Arial"/>
          <w:b/>
          <w:sz w:val="22"/>
          <w:szCs w:val="22"/>
          <w:lang w:val="en-US" w:eastAsia="en-US"/>
        </w:rPr>
        <w:t>1</w:t>
      </w:r>
      <w:r w:rsidR="002A7659">
        <w:rPr>
          <w:rFonts w:cs="Arial"/>
          <w:b/>
          <w:sz w:val="22"/>
          <w:szCs w:val="22"/>
          <w:lang w:val="en-US" w:eastAsia="en-US"/>
        </w:rPr>
        <w:t>5</w:t>
      </w:r>
      <w:r w:rsidRPr="00D10AA8">
        <w:rPr>
          <w:rFonts w:cs="Arial"/>
          <w:b/>
          <w:sz w:val="22"/>
          <w:szCs w:val="22"/>
          <w:lang w:val="en-US" w:eastAsia="en-US"/>
        </w:rPr>
        <w:t>.0</w:t>
      </w:r>
      <w:r w:rsidR="00D10AA8" w:rsidRPr="00D10AA8">
        <w:rPr>
          <w:rFonts w:cs="Arial"/>
          <w:b/>
          <w:sz w:val="22"/>
          <w:szCs w:val="22"/>
          <w:lang w:val="en-US" w:eastAsia="en-US"/>
        </w:rPr>
        <w:t xml:space="preserve">      </w:t>
      </w:r>
      <w:r w:rsidRPr="00D673D4">
        <w:rPr>
          <w:rFonts w:cs="Arial"/>
          <w:b/>
          <w:sz w:val="22"/>
          <w:szCs w:val="22"/>
          <w:u w:val="single"/>
          <w:lang w:val="en-US" w:eastAsia="en-US"/>
        </w:rPr>
        <w:t>PORT &amp; STARBOARD MAIN ENGINE AIR CHARGE HEAT EXCHANGERS</w:t>
      </w:r>
      <w:r w:rsidRPr="00D673D4">
        <w:rPr>
          <w:rFonts w:cs="Arial"/>
          <w:sz w:val="22"/>
          <w:szCs w:val="22"/>
          <w:lang w:val="en-US" w:eastAsia="en-US"/>
        </w:rPr>
        <w:t xml:space="preserve">: </w:t>
      </w:r>
    </w:p>
    <w:p w14:paraId="7938D208" w14:textId="7EA38300" w:rsidR="00D673D4" w:rsidRPr="00D673D4" w:rsidRDefault="002A7659" w:rsidP="00AA3636">
      <w:pPr>
        <w:tabs>
          <w:tab w:val="left" w:pos="851"/>
        </w:tabs>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15.1      </w:t>
      </w:r>
      <w:r w:rsidR="00D673D4" w:rsidRPr="00D673D4">
        <w:rPr>
          <w:rFonts w:cs="Arial"/>
          <w:sz w:val="22"/>
          <w:szCs w:val="22"/>
          <w:lang w:val="en-US" w:eastAsia="en-US"/>
        </w:rPr>
        <w:t>To be removed from the engines for chemical and mechanical cleaning.</w:t>
      </w:r>
    </w:p>
    <w:p w14:paraId="13DE770B" w14:textId="77777777" w:rsidR="00D673D4" w:rsidRPr="00D673D4" w:rsidRDefault="00D673D4" w:rsidP="00AA3636">
      <w:pPr>
        <w:tabs>
          <w:tab w:val="left" w:pos="851"/>
        </w:tabs>
        <w:spacing w:after="240" w:line="240" w:lineRule="auto"/>
        <w:ind w:left="709" w:hanging="709"/>
        <w:contextualSpacing/>
        <w:jc w:val="both"/>
        <w:rPr>
          <w:rFonts w:cs="Arial"/>
          <w:sz w:val="22"/>
          <w:szCs w:val="22"/>
          <w:lang w:val="en-US" w:eastAsia="en-US"/>
        </w:rPr>
      </w:pPr>
    </w:p>
    <w:p w14:paraId="14CCD22E" w14:textId="47F30C99" w:rsidR="00AA3636" w:rsidRDefault="002A7659" w:rsidP="00AA3636">
      <w:pPr>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15.2   </w:t>
      </w:r>
      <w:r w:rsidR="00AA3636">
        <w:rPr>
          <w:rFonts w:cs="Arial"/>
          <w:sz w:val="22"/>
          <w:szCs w:val="22"/>
          <w:lang w:val="en-US" w:eastAsia="en-US"/>
        </w:rPr>
        <w:t xml:space="preserve">  </w:t>
      </w:r>
      <w:r>
        <w:rPr>
          <w:rFonts w:cs="Arial"/>
          <w:sz w:val="22"/>
          <w:szCs w:val="22"/>
          <w:lang w:val="en-US" w:eastAsia="en-US"/>
        </w:rPr>
        <w:t xml:space="preserve"> </w:t>
      </w:r>
      <w:r w:rsidR="00D673D4" w:rsidRPr="00D673D4">
        <w:rPr>
          <w:rFonts w:cs="Arial"/>
          <w:sz w:val="22"/>
          <w:szCs w:val="22"/>
          <w:lang w:val="en-US" w:eastAsia="en-US"/>
        </w:rPr>
        <w:t xml:space="preserve">After cleaning the tube stacks of the charge air heat exchangers are to be thoroughly </w:t>
      </w:r>
      <w:r w:rsidR="00AA3636">
        <w:rPr>
          <w:rFonts w:cs="Arial"/>
          <w:sz w:val="22"/>
          <w:szCs w:val="22"/>
          <w:lang w:val="en-US" w:eastAsia="en-US"/>
        </w:rPr>
        <w:t xml:space="preserve">     </w:t>
      </w:r>
    </w:p>
    <w:p w14:paraId="58899778" w14:textId="589C95A0" w:rsidR="00D673D4" w:rsidRPr="00D673D4" w:rsidRDefault="00AA3636" w:rsidP="00AA3636">
      <w:pPr>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inspec</w:t>
      </w:r>
      <w:r w:rsidR="007E25D5">
        <w:rPr>
          <w:rFonts w:cs="Arial"/>
          <w:sz w:val="22"/>
          <w:szCs w:val="22"/>
          <w:lang w:val="en-US" w:eastAsia="en-US"/>
        </w:rPr>
        <w:t>t</w:t>
      </w:r>
      <w:r w:rsidR="00D673D4" w:rsidRPr="00D673D4">
        <w:rPr>
          <w:rFonts w:cs="Arial"/>
          <w:sz w:val="22"/>
          <w:szCs w:val="22"/>
          <w:lang w:val="en-US" w:eastAsia="en-US"/>
        </w:rPr>
        <w:t>ed.</w:t>
      </w:r>
    </w:p>
    <w:p w14:paraId="3184B275" w14:textId="77777777" w:rsidR="00D673D4" w:rsidRPr="00D673D4" w:rsidRDefault="00D673D4" w:rsidP="00AA3636">
      <w:pPr>
        <w:tabs>
          <w:tab w:val="left" w:pos="851"/>
        </w:tabs>
        <w:spacing w:after="240" w:line="240" w:lineRule="auto"/>
        <w:ind w:left="709" w:hanging="709"/>
        <w:contextualSpacing/>
        <w:jc w:val="both"/>
        <w:rPr>
          <w:rFonts w:cs="Arial"/>
          <w:sz w:val="22"/>
          <w:szCs w:val="22"/>
          <w:lang w:val="en-US" w:eastAsia="en-US"/>
        </w:rPr>
      </w:pPr>
    </w:p>
    <w:p w14:paraId="4ABF0081" w14:textId="61D0F3A8" w:rsidR="00D673D4" w:rsidRDefault="002A7659" w:rsidP="00AA3636">
      <w:pPr>
        <w:tabs>
          <w:tab w:val="left" w:pos="851"/>
        </w:tabs>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15.3 </w:t>
      </w:r>
      <w:r w:rsidR="00AA3636">
        <w:rPr>
          <w:rFonts w:cs="Arial"/>
          <w:sz w:val="22"/>
          <w:szCs w:val="22"/>
          <w:lang w:val="en-US" w:eastAsia="en-US"/>
        </w:rPr>
        <w:t xml:space="preserve">     </w:t>
      </w:r>
      <w:r w:rsidR="00D673D4" w:rsidRPr="00D673D4">
        <w:rPr>
          <w:rFonts w:cs="Arial"/>
          <w:sz w:val="22"/>
          <w:szCs w:val="22"/>
          <w:lang w:val="en-US" w:eastAsia="en-US"/>
        </w:rPr>
        <w:t xml:space="preserve">Re-assembled using new joints/gaskets etc. </w:t>
      </w:r>
    </w:p>
    <w:p w14:paraId="550907AC" w14:textId="77777777" w:rsidR="00AA3636" w:rsidRPr="00D673D4" w:rsidRDefault="00AA3636" w:rsidP="00AA3636">
      <w:pPr>
        <w:tabs>
          <w:tab w:val="left" w:pos="851"/>
        </w:tabs>
        <w:spacing w:after="240" w:line="240" w:lineRule="auto"/>
        <w:ind w:left="709" w:hanging="709"/>
        <w:contextualSpacing/>
        <w:jc w:val="both"/>
        <w:rPr>
          <w:rFonts w:cs="Arial"/>
          <w:sz w:val="22"/>
          <w:szCs w:val="22"/>
          <w:lang w:val="en-US" w:eastAsia="en-US"/>
        </w:rPr>
      </w:pPr>
    </w:p>
    <w:p w14:paraId="1C8465E7" w14:textId="77777777" w:rsidR="00AA3636" w:rsidRDefault="00D673D4" w:rsidP="00AA3636">
      <w:pPr>
        <w:spacing w:line="240" w:lineRule="auto"/>
        <w:ind w:left="720" w:hanging="709"/>
        <w:jc w:val="both"/>
        <w:rPr>
          <w:rFonts w:cs="Arial"/>
          <w:sz w:val="22"/>
          <w:szCs w:val="22"/>
          <w:lang w:val="en-US" w:eastAsia="en-US"/>
        </w:rPr>
      </w:pPr>
      <w:r w:rsidRPr="00D673D4">
        <w:rPr>
          <w:rFonts w:cs="Arial"/>
          <w:sz w:val="22"/>
          <w:szCs w:val="22"/>
          <w:lang w:val="en-US" w:eastAsia="en-US"/>
        </w:rPr>
        <w:t>1</w:t>
      </w:r>
      <w:r w:rsidR="002A7659">
        <w:rPr>
          <w:rFonts w:cs="Arial"/>
          <w:sz w:val="22"/>
          <w:szCs w:val="22"/>
          <w:lang w:val="en-US" w:eastAsia="en-US"/>
        </w:rPr>
        <w:t>5</w:t>
      </w:r>
      <w:r w:rsidRPr="00D673D4">
        <w:rPr>
          <w:rFonts w:cs="Arial"/>
          <w:sz w:val="22"/>
          <w:szCs w:val="22"/>
          <w:lang w:val="en-US" w:eastAsia="en-US"/>
        </w:rPr>
        <w:t>.</w:t>
      </w:r>
      <w:r w:rsidR="00AA3636">
        <w:rPr>
          <w:rFonts w:cs="Arial"/>
          <w:sz w:val="22"/>
          <w:szCs w:val="22"/>
          <w:lang w:val="en-US" w:eastAsia="en-US"/>
        </w:rPr>
        <w:t>4</w:t>
      </w:r>
      <w:r w:rsidRPr="00D673D4">
        <w:rPr>
          <w:rFonts w:cs="Arial"/>
          <w:sz w:val="22"/>
          <w:szCs w:val="22"/>
          <w:lang w:val="en-US" w:eastAsia="en-US"/>
        </w:rPr>
        <w:t xml:space="preserve"> </w:t>
      </w:r>
      <w:r w:rsidR="00AA3636">
        <w:rPr>
          <w:rFonts w:cs="Arial"/>
          <w:sz w:val="22"/>
          <w:szCs w:val="22"/>
          <w:lang w:val="en-US" w:eastAsia="en-US"/>
        </w:rPr>
        <w:t xml:space="preserve">     </w:t>
      </w:r>
      <w:r w:rsidRPr="00D673D4">
        <w:rPr>
          <w:rFonts w:cs="Arial"/>
          <w:sz w:val="22"/>
          <w:szCs w:val="22"/>
          <w:lang w:val="en-US" w:eastAsia="en-US"/>
        </w:rPr>
        <w:t xml:space="preserve">Once re-assembled, both heat exchangers are to be pressure tested to the manufacturer’s </w:t>
      </w:r>
      <w:r w:rsidR="00AA3636">
        <w:rPr>
          <w:rFonts w:cs="Arial"/>
          <w:sz w:val="22"/>
          <w:szCs w:val="22"/>
          <w:lang w:val="en-US" w:eastAsia="en-US"/>
        </w:rPr>
        <w:t xml:space="preserve">                     </w:t>
      </w:r>
    </w:p>
    <w:p w14:paraId="1C833214" w14:textId="15831BB3" w:rsidR="00D673D4" w:rsidRPr="00D673D4" w:rsidRDefault="00AA3636" w:rsidP="00AA3636">
      <w:pPr>
        <w:spacing w:after="240" w:line="240" w:lineRule="auto"/>
        <w:ind w:left="720" w:hanging="709"/>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 xml:space="preserve">recommendations. </w:t>
      </w:r>
    </w:p>
    <w:p w14:paraId="7024DB3D" w14:textId="33561151" w:rsidR="00D673D4" w:rsidRPr="00D673D4" w:rsidRDefault="00AA3636" w:rsidP="00AA3636">
      <w:pPr>
        <w:tabs>
          <w:tab w:val="left" w:pos="851"/>
        </w:tabs>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15.5      </w:t>
      </w:r>
      <w:r w:rsidR="00D673D4" w:rsidRPr="00D673D4">
        <w:rPr>
          <w:rFonts w:cs="Arial"/>
          <w:sz w:val="22"/>
          <w:szCs w:val="22"/>
          <w:lang w:val="en-US" w:eastAsia="en-US"/>
        </w:rPr>
        <w:t xml:space="preserve">Re-fitted to the engines using new gaskets and seals. </w:t>
      </w:r>
    </w:p>
    <w:p w14:paraId="50FBB948"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63FFDE63" w14:textId="2CF3D141" w:rsidR="00D673D4" w:rsidRPr="00D673D4" w:rsidRDefault="00D10AA8" w:rsidP="00D10AA8">
      <w:pPr>
        <w:tabs>
          <w:tab w:val="left" w:pos="851"/>
        </w:tabs>
        <w:spacing w:after="160" w:line="259" w:lineRule="auto"/>
        <w:contextualSpacing/>
        <w:jc w:val="both"/>
        <w:rPr>
          <w:rFonts w:cs="Arial"/>
          <w:sz w:val="22"/>
          <w:szCs w:val="22"/>
          <w:lang w:val="en-US" w:eastAsia="en-US"/>
        </w:rPr>
      </w:pPr>
      <w:r w:rsidRPr="00D10AA8">
        <w:rPr>
          <w:rFonts w:cs="Arial"/>
          <w:b/>
          <w:sz w:val="22"/>
          <w:szCs w:val="22"/>
          <w:lang w:val="en-US" w:eastAsia="en-US"/>
        </w:rPr>
        <w:t>1</w:t>
      </w:r>
      <w:r w:rsidR="00AA3636">
        <w:rPr>
          <w:rFonts w:cs="Arial"/>
          <w:b/>
          <w:sz w:val="22"/>
          <w:szCs w:val="22"/>
          <w:lang w:val="en-US" w:eastAsia="en-US"/>
        </w:rPr>
        <w:t>6</w:t>
      </w:r>
      <w:r w:rsidRPr="00D10AA8">
        <w:rPr>
          <w:rFonts w:cs="Arial"/>
          <w:b/>
          <w:sz w:val="22"/>
          <w:szCs w:val="22"/>
          <w:lang w:val="en-US" w:eastAsia="en-US"/>
        </w:rPr>
        <w:t xml:space="preserve">.0       </w:t>
      </w:r>
      <w:r w:rsidRPr="00D673D4">
        <w:rPr>
          <w:rFonts w:cs="Arial"/>
          <w:b/>
          <w:sz w:val="22"/>
          <w:szCs w:val="22"/>
          <w:u w:val="single"/>
          <w:lang w:val="en-US" w:eastAsia="en-US"/>
        </w:rPr>
        <w:t xml:space="preserve">PORT &amp; STARBOARD MAIN ENGINE </w:t>
      </w:r>
      <w:r>
        <w:rPr>
          <w:rFonts w:cs="Arial"/>
          <w:b/>
          <w:sz w:val="22"/>
          <w:szCs w:val="22"/>
          <w:u w:val="single"/>
          <w:lang w:val="en-US" w:eastAsia="en-US"/>
        </w:rPr>
        <w:t>JACKET WATER</w:t>
      </w:r>
      <w:r w:rsidRPr="00D673D4">
        <w:rPr>
          <w:rFonts w:cs="Arial"/>
          <w:b/>
          <w:sz w:val="22"/>
          <w:szCs w:val="22"/>
          <w:u w:val="single"/>
          <w:lang w:val="en-US" w:eastAsia="en-US"/>
        </w:rPr>
        <w:t xml:space="preserve"> HEAT EXCHANGERS</w:t>
      </w:r>
      <w:r w:rsidR="00D673D4" w:rsidRPr="00D673D4">
        <w:rPr>
          <w:rFonts w:cs="Arial"/>
          <w:sz w:val="22"/>
          <w:szCs w:val="22"/>
          <w:lang w:val="en-US" w:eastAsia="en-US"/>
        </w:rPr>
        <w:t>:</w:t>
      </w:r>
    </w:p>
    <w:p w14:paraId="63F98496" w14:textId="77777777" w:rsidR="00D10AA8" w:rsidRDefault="00D10AA8" w:rsidP="00D10AA8">
      <w:pPr>
        <w:tabs>
          <w:tab w:val="left" w:pos="851"/>
        </w:tabs>
        <w:spacing w:after="160" w:line="259" w:lineRule="auto"/>
        <w:contextualSpacing/>
        <w:jc w:val="both"/>
        <w:rPr>
          <w:rFonts w:cs="Arial"/>
          <w:sz w:val="22"/>
          <w:szCs w:val="22"/>
          <w:lang w:val="en-US" w:eastAsia="en-US"/>
        </w:rPr>
      </w:pPr>
    </w:p>
    <w:p w14:paraId="21F8F838" w14:textId="0B2774BC" w:rsidR="00D673D4" w:rsidRPr="00D673D4" w:rsidRDefault="00D10AA8" w:rsidP="00D10AA8">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w:t>
      </w:r>
      <w:r w:rsidR="00AA3636">
        <w:rPr>
          <w:rFonts w:cs="Arial"/>
          <w:sz w:val="22"/>
          <w:szCs w:val="22"/>
          <w:lang w:val="en-US" w:eastAsia="en-US"/>
        </w:rPr>
        <w:t>6</w:t>
      </w:r>
      <w:r>
        <w:rPr>
          <w:rFonts w:cs="Arial"/>
          <w:sz w:val="22"/>
          <w:szCs w:val="22"/>
          <w:lang w:val="en-US" w:eastAsia="en-US"/>
        </w:rPr>
        <w:t xml:space="preserve">.1       </w:t>
      </w:r>
      <w:r w:rsidR="00D673D4" w:rsidRPr="00D673D4">
        <w:rPr>
          <w:rFonts w:cs="Arial"/>
          <w:sz w:val="22"/>
          <w:szCs w:val="22"/>
          <w:lang w:val="en-US" w:eastAsia="en-US"/>
        </w:rPr>
        <w:t xml:space="preserve">To be drained of CAT ELC coolant and </w:t>
      </w:r>
      <w:r w:rsidR="009B727F">
        <w:rPr>
          <w:rFonts w:cs="Arial"/>
          <w:sz w:val="22"/>
          <w:szCs w:val="22"/>
          <w:lang w:val="en-US" w:eastAsia="en-US"/>
        </w:rPr>
        <w:t xml:space="preserve">the </w:t>
      </w:r>
      <w:r w:rsidR="00D673D4" w:rsidRPr="00D673D4">
        <w:rPr>
          <w:rFonts w:cs="Arial"/>
          <w:sz w:val="22"/>
          <w:szCs w:val="22"/>
          <w:lang w:val="en-US" w:eastAsia="en-US"/>
        </w:rPr>
        <w:t xml:space="preserve">cooling system isolated from heat exchangers. </w:t>
      </w:r>
    </w:p>
    <w:p w14:paraId="67573F2D"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191FA274" w14:textId="594F556C" w:rsidR="00D673D4" w:rsidRPr="00D673D4" w:rsidRDefault="00D10AA8" w:rsidP="00D10AA8">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w:t>
      </w:r>
      <w:r w:rsidR="00AA3636">
        <w:rPr>
          <w:rFonts w:cs="Arial"/>
          <w:sz w:val="22"/>
          <w:szCs w:val="22"/>
          <w:lang w:val="en-US" w:eastAsia="en-US"/>
        </w:rPr>
        <w:t>6</w:t>
      </w:r>
      <w:r>
        <w:rPr>
          <w:rFonts w:cs="Arial"/>
          <w:sz w:val="22"/>
          <w:szCs w:val="22"/>
          <w:lang w:val="en-US" w:eastAsia="en-US"/>
        </w:rPr>
        <w:t xml:space="preserve">.2       </w:t>
      </w:r>
      <w:r w:rsidR="00D673D4" w:rsidRPr="00D673D4">
        <w:rPr>
          <w:rFonts w:cs="Arial"/>
          <w:sz w:val="22"/>
          <w:szCs w:val="22"/>
          <w:lang w:val="en-US" w:eastAsia="en-US"/>
        </w:rPr>
        <w:t xml:space="preserve">To be removed from the engines for chemical and mechanical cleaning. </w:t>
      </w:r>
    </w:p>
    <w:p w14:paraId="6DA7EE57"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311820F2" w14:textId="615E3CAA" w:rsidR="00D10AA8" w:rsidRDefault="00D10AA8" w:rsidP="00D10AA8">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w:t>
      </w:r>
      <w:r w:rsidR="00AA3636">
        <w:rPr>
          <w:rFonts w:cs="Arial"/>
          <w:sz w:val="22"/>
          <w:szCs w:val="22"/>
          <w:lang w:val="en-US" w:eastAsia="en-US"/>
        </w:rPr>
        <w:t>6</w:t>
      </w:r>
      <w:r>
        <w:rPr>
          <w:rFonts w:cs="Arial"/>
          <w:sz w:val="22"/>
          <w:szCs w:val="22"/>
          <w:lang w:val="en-US" w:eastAsia="en-US"/>
        </w:rPr>
        <w:t xml:space="preserve">.3       </w:t>
      </w:r>
      <w:r w:rsidR="00D673D4" w:rsidRPr="00D673D4">
        <w:rPr>
          <w:rFonts w:cs="Arial"/>
          <w:sz w:val="22"/>
          <w:szCs w:val="22"/>
          <w:lang w:val="en-US" w:eastAsia="en-US"/>
        </w:rPr>
        <w:t xml:space="preserve">After cleaning the tube stacks of the charge air heat exchangers are to be thoroughly </w:t>
      </w:r>
      <w:r>
        <w:rPr>
          <w:rFonts w:cs="Arial"/>
          <w:sz w:val="22"/>
          <w:szCs w:val="22"/>
          <w:lang w:val="en-US" w:eastAsia="en-US"/>
        </w:rPr>
        <w:t xml:space="preserve">  </w:t>
      </w:r>
    </w:p>
    <w:p w14:paraId="5E6F7444" w14:textId="63134514" w:rsidR="00D673D4" w:rsidRPr="00D673D4" w:rsidRDefault="00D10AA8" w:rsidP="00D10AA8">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inspected.</w:t>
      </w:r>
    </w:p>
    <w:p w14:paraId="74CC4DDC"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5CD3E61C" w14:textId="76202EE9" w:rsidR="00D673D4" w:rsidRDefault="00D10AA8" w:rsidP="00D10AA8">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w:t>
      </w:r>
      <w:r w:rsidR="00AA3636">
        <w:rPr>
          <w:rFonts w:cs="Arial"/>
          <w:sz w:val="22"/>
          <w:szCs w:val="22"/>
          <w:lang w:val="en-US" w:eastAsia="en-US"/>
        </w:rPr>
        <w:t>6</w:t>
      </w:r>
      <w:r>
        <w:rPr>
          <w:rFonts w:cs="Arial"/>
          <w:sz w:val="22"/>
          <w:szCs w:val="22"/>
          <w:lang w:val="en-US" w:eastAsia="en-US"/>
        </w:rPr>
        <w:t xml:space="preserve">.4      </w:t>
      </w:r>
      <w:r w:rsidR="00D673D4" w:rsidRPr="00D673D4">
        <w:rPr>
          <w:rFonts w:cs="Arial"/>
          <w:sz w:val="22"/>
          <w:szCs w:val="22"/>
          <w:lang w:val="en-US" w:eastAsia="en-US"/>
        </w:rPr>
        <w:t>Re-assembled using new joints/gaskets etc.</w:t>
      </w:r>
    </w:p>
    <w:p w14:paraId="74C4600D" w14:textId="77777777" w:rsidR="00D10AA8" w:rsidRDefault="00D10AA8" w:rsidP="00D10AA8">
      <w:pPr>
        <w:tabs>
          <w:tab w:val="left" w:pos="851"/>
        </w:tabs>
        <w:spacing w:after="160" w:line="259" w:lineRule="auto"/>
        <w:ind w:left="420"/>
        <w:contextualSpacing/>
        <w:jc w:val="both"/>
        <w:rPr>
          <w:rFonts w:cs="Arial"/>
          <w:sz w:val="22"/>
          <w:szCs w:val="22"/>
          <w:lang w:val="en-US" w:eastAsia="en-US"/>
        </w:rPr>
      </w:pPr>
    </w:p>
    <w:p w14:paraId="1EFD3F5A" w14:textId="67C5A208" w:rsidR="00D10AA8" w:rsidRDefault="00D10AA8" w:rsidP="00D10AA8">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w:t>
      </w:r>
      <w:r w:rsidR="00AA3636">
        <w:rPr>
          <w:rFonts w:cs="Arial"/>
          <w:sz w:val="22"/>
          <w:szCs w:val="22"/>
          <w:lang w:val="en-US" w:eastAsia="en-US"/>
        </w:rPr>
        <w:t>6</w:t>
      </w:r>
      <w:r>
        <w:rPr>
          <w:rFonts w:cs="Arial"/>
          <w:sz w:val="22"/>
          <w:szCs w:val="22"/>
          <w:lang w:val="en-US" w:eastAsia="en-US"/>
        </w:rPr>
        <w:t xml:space="preserve">.5      </w:t>
      </w:r>
      <w:r w:rsidRPr="00D673D4">
        <w:rPr>
          <w:rFonts w:cs="Arial"/>
          <w:sz w:val="22"/>
          <w:szCs w:val="22"/>
          <w:lang w:val="en-US" w:eastAsia="en-US"/>
        </w:rPr>
        <w:t xml:space="preserve">Once re-assembled, both heat exchangers are to be pressure tested to the manufacturer’s </w:t>
      </w:r>
    </w:p>
    <w:p w14:paraId="44608C35" w14:textId="488DAAE4" w:rsidR="00D10AA8" w:rsidRDefault="00D10AA8" w:rsidP="00D10AA8">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 xml:space="preserve">             </w:t>
      </w:r>
      <w:r w:rsidRPr="00D673D4">
        <w:rPr>
          <w:rFonts w:cs="Arial"/>
          <w:sz w:val="22"/>
          <w:szCs w:val="22"/>
          <w:lang w:val="en-US" w:eastAsia="en-US"/>
        </w:rPr>
        <w:t>recommendations.</w:t>
      </w:r>
    </w:p>
    <w:p w14:paraId="7374B091" w14:textId="77777777" w:rsidR="00D10AA8" w:rsidRDefault="00D10AA8" w:rsidP="00D10AA8">
      <w:pPr>
        <w:tabs>
          <w:tab w:val="left" w:pos="851"/>
        </w:tabs>
        <w:spacing w:after="160" w:line="259" w:lineRule="auto"/>
        <w:contextualSpacing/>
        <w:jc w:val="both"/>
        <w:rPr>
          <w:rFonts w:cs="Arial"/>
          <w:sz w:val="22"/>
          <w:szCs w:val="22"/>
          <w:lang w:val="en-US" w:eastAsia="en-US"/>
        </w:rPr>
      </w:pPr>
    </w:p>
    <w:p w14:paraId="32846803" w14:textId="47560D99" w:rsidR="00D10AA8" w:rsidRPr="00D673D4" w:rsidRDefault="00D10AA8" w:rsidP="00D10AA8">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w:t>
      </w:r>
      <w:r w:rsidR="00AA3636">
        <w:rPr>
          <w:rFonts w:cs="Arial"/>
          <w:sz w:val="22"/>
          <w:szCs w:val="22"/>
          <w:lang w:val="en-US" w:eastAsia="en-US"/>
        </w:rPr>
        <w:t>6</w:t>
      </w:r>
      <w:r>
        <w:rPr>
          <w:rFonts w:cs="Arial"/>
          <w:sz w:val="22"/>
          <w:szCs w:val="22"/>
          <w:lang w:val="en-US" w:eastAsia="en-US"/>
        </w:rPr>
        <w:t xml:space="preserve">.6     </w:t>
      </w:r>
      <w:r w:rsidR="00D673D4" w:rsidRPr="00D673D4">
        <w:rPr>
          <w:rFonts w:cs="Arial"/>
          <w:sz w:val="22"/>
          <w:szCs w:val="22"/>
          <w:lang w:val="en-US" w:eastAsia="en-US"/>
        </w:rPr>
        <w:t xml:space="preserve"> </w:t>
      </w:r>
      <w:r w:rsidRPr="00D673D4">
        <w:rPr>
          <w:rFonts w:cs="Arial"/>
          <w:sz w:val="22"/>
          <w:szCs w:val="22"/>
          <w:lang w:val="en-US" w:eastAsia="en-US"/>
        </w:rPr>
        <w:t xml:space="preserve">Re-fitted to the engines using new gaskets and seals. </w:t>
      </w:r>
    </w:p>
    <w:p w14:paraId="133FE36C" w14:textId="77777777" w:rsidR="00D673D4" w:rsidRPr="00D10AA8" w:rsidRDefault="00D673D4" w:rsidP="007E25D5">
      <w:pPr>
        <w:tabs>
          <w:tab w:val="left" w:pos="851"/>
        </w:tabs>
        <w:spacing w:after="240" w:line="360" w:lineRule="auto"/>
        <w:ind w:left="720"/>
        <w:contextualSpacing/>
        <w:jc w:val="both"/>
        <w:rPr>
          <w:rFonts w:cs="Arial"/>
          <w:sz w:val="22"/>
          <w:szCs w:val="22"/>
          <w:lang w:val="en-US" w:eastAsia="en-US"/>
        </w:rPr>
      </w:pPr>
    </w:p>
    <w:p w14:paraId="15045E95" w14:textId="069B40B5" w:rsidR="00D673D4" w:rsidRDefault="00D10AA8" w:rsidP="00D10AA8">
      <w:pPr>
        <w:tabs>
          <w:tab w:val="left" w:pos="851"/>
        </w:tabs>
        <w:spacing w:after="160" w:line="259" w:lineRule="auto"/>
        <w:contextualSpacing/>
        <w:jc w:val="both"/>
        <w:rPr>
          <w:rFonts w:cs="Arial"/>
          <w:b/>
          <w:sz w:val="22"/>
          <w:szCs w:val="22"/>
          <w:u w:val="single"/>
          <w:lang w:val="en-US" w:eastAsia="en-US"/>
        </w:rPr>
      </w:pPr>
      <w:r w:rsidRPr="00D10AA8">
        <w:rPr>
          <w:rFonts w:cs="Arial"/>
          <w:b/>
          <w:sz w:val="22"/>
          <w:szCs w:val="22"/>
          <w:lang w:val="en-US" w:eastAsia="en-US"/>
        </w:rPr>
        <w:t>1</w:t>
      </w:r>
      <w:r w:rsidR="00AA3636">
        <w:rPr>
          <w:rFonts w:cs="Arial"/>
          <w:b/>
          <w:sz w:val="22"/>
          <w:szCs w:val="22"/>
          <w:lang w:val="en-US" w:eastAsia="en-US"/>
        </w:rPr>
        <w:t>7</w:t>
      </w:r>
      <w:r w:rsidRPr="00D10AA8">
        <w:rPr>
          <w:rFonts w:cs="Arial"/>
          <w:b/>
          <w:sz w:val="22"/>
          <w:szCs w:val="22"/>
          <w:lang w:val="en-US" w:eastAsia="en-US"/>
        </w:rPr>
        <w:t xml:space="preserve">.0     </w:t>
      </w:r>
      <w:r w:rsidR="00D673D4" w:rsidRPr="000F2E59">
        <w:rPr>
          <w:rFonts w:cs="Arial"/>
          <w:b/>
          <w:sz w:val="22"/>
          <w:szCs w:val="22"/>
          <w:u w:val="single"/>
          <w:lang w:val="en-US" w:eastAsia="en-US"/>
        </w:rPr>
        <w:t xml:space="preserve">PORT </w:t>
      </w:r>
      <w:r w:rsidR="00D673D4" w:rsidRPr="00D673D4">
        <w:rPr>
          <w:rFonts w:cs="Arial"/>
          <w:b/>
          <w:sz w:val="22"/>
          <w:szCs w:val="22"/>
          <w:u w:val="single"/>
          <w:lang w:val="en-US" w:eastAsia="en-US"/>
        </w:rPr>
        <w:t>&amp; STARBOARD MAIN ENGINE GEARBOX BLOKSMA P13 HEAT EXCHANGERS</w:t>
      </w:r>
      <w:r w:rsidR="000F2E59">
        <w:rPr>
          <w:rFonts w:cs="Arial"/>
          <w:b/>
          <w:sz w:val="22"/>
          <w:szCs w:val="22"/>
          <w:u w:val="single"/>
          <w:lang w:val="en-US" w:eastAsia="en-US"/>
        </w:rPr>
        <w:t xml:space="preserve"> </w:t>
      </w:r>
    </w:p>
    <w:p w14:paraId="317C1B8C" w14:textId="77777777" w:rsidR="000F2E59" w:rsidRDefault="000F2E59" w:rsidP="000F2E59">
      <w:pPr>
        <w:tabs>
          <w:tab w:val="left" w:pos="851"/>
        </w:tabs>
        <w:spacing w:after="240" w:line="276" w:lineRule="auto"/>
        <w:jc w:val="both"/>
        <w:rPr>
          <w:rFonts w:cs="Arial"/>
          <w:b/>
          <w:sz w:val="22"/>
          <w:szCs w:val="22"/>
          <w:u w:val="single"/>
          <w:lang w:val="en-US" w:eastAsia="en-US"/>
        </w:rPr>
      </w:pPr>
    </w:p>
    <w:p w14:paraId="4C28479C" w14:textId="5452C0D5" w:rsidR="000F2E59" w:rsidRDefault="00D673D4" w:rsidP="00AA3636">
      <w:pPr>
        <w:spacing w:after="240" w:line="240" w:lineRule="auto"/>
        <w:ind w:left="709" w:hanging="709"/>
        <w:contextualSpacing/>
        <w:jc w:val="both"/>
        <w:rPr>
          <w:rFonts w:cs="Arial"/>
          <w:sz w:val="22"/>
          <w:szCs w:val="22"/>
          <w:lang w:val="en-US" w:eastAsia="en-US"/>
        </w:rPr>
      </w:pPr>
      <w:r w:rsidRPr="00D673D4">
        <w:rPr>
          <w:rFonts w:cs="Arial"/>
          <w:sz w:val="22"/>
          <w:szCs w:val="22"/>
          <w:lang w:val="en-US" w:eastAsia="en-US"/>
        </w:rPr>
        <w:t>1</w:t>
      </w:r>
      <w:r w:rsidR="00AA3636">
        <w:rPr>
          <w:rFonts w:cs="Arial"/>
          <w:sz w:val="22"/>
          <w:szCs w:val="22"/>
          <w:lang w:val="en-US" w:eastAsia="en-US"/>
        </w:rPr>
        <w:t>7</w:t>
      </w:r>
      <w:r w:rsidRPr="00D673D4">
        <w:rPr>
          <w:rFonts w:cs="Arial"/>
          <w:sz w:val="22"/>
          <w:szCs w:val="22"/>
          <w:lang w:val="en-US" w:eastAsia="en-US"/>
        </w:rPr>
        <w:t xml:space="preserve">.1 </w:t>
      </w:r>
      <w:r w:rsidR="000F2E59">
        <w:rPr>
          <w:rFonts w:cs="Arial"/>
          <w:sz w:val="22"/>
          <w:szCs w:val="22"/>
          <w:lang w:val="en-US" w:eastAsia="en-US"/>
        </w:rPr>
        <w:t xml:space="preserve">  </w:t>
      </w:r>
      <w:r w:rsidR="00AA3636">
        <w:rPr>
          <w:rFonts w:cs="Arial"/>
          <w:sz w:val="22"/>
          <w:szCs w:val="22"/>
          <w:lang w:val="en-US" w:eastAsia="en-US"/>
        </w:rPr>
        <w:t xml:space="preserve">   </w:t>
      </w:r>
      <w:r w:rsidRPr="00D673D4">
        <w:rPr>
          <w:rFonts w:cs="Arial"/>
          <w:sz w:val="22"/>
          <w:szCs w:val="22"/>
          <w:lang w:val="en-US" w:eastAsia="en-US"/>
        </w:rPr>
        <w:t xml:space="preserve">Drain down the system, remove the Gearbox Coolers and dispatch to the manufactures </w:t>
      </w:r>
      <w:r w:rsidR="000F2E59">
        <w:rPr>
          <w:rFonts w:cs="Arial"/>
          <w:sz w:val="22"/>
          <w:szCs w:val="22"/>
          <w:lang w:val="en-US" w:eastAsia="en-US"/>
        </w:rPr>
        <w:t xml:space="preserve">           </w:t>
      </w:r>
    </w:p>
    <w:p w14:paraId="63AD4462" w14:textId="2B809054" w:rsidR="00D673D4" w:rsidRDefault="000F2E59" w:rsidP="00AA3636">
      <w:pPr>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AA3636">
        <w:rPr>
          <w:rFonts w:cs="Arial"/>
          <w:sz w:val="22"/>
          <w:szCs w:val="22"/>
          <w:lang w:val="en-US" w:eastAsia="en-US"/>
        </w:rPr>
        <w:t xml:space="preserve">          </w:t>
      </w:r>
      <w:proofErr w:type="spellStart"/>
      <w:r w:rsidR="00D673D4" w:rsidRPr="00D673D4">
        <w:rPr>
          <w:rFonts w:cs="Arial"/>
          <w:sz w:val="22"/>
          <w:szCs w:val="22"/>
          <w:lang w:val="en-US" w:eastAsia="en-US"/>
        </w:rPr>
        <w:t>Bloksma</w:t>
      </w:r>
      <w:proofErr w:type="spellEnd"/>
      <w:r w:rsidR="00D673D4" w:rsidRPr="00D673D4">
        <w:rPr>
          <w:rFonts w:cs="Arial"/>
          <w:sz w:val="22"/>
          <w:szCs w:val="22"/>
          <w:lang w:val="en-US" w:eastAsia="en-US"/>
        </w:rPr>
        <w:t xml:space="preserve"> agent for service inspection: -</w:t>
      </w:r>
    </w:p>
    <w:p w14:paraId="770E4020" w14:textId="77777777" w:rsidR="000F2E59" w:rsidRPr="00D673D4" w:rsidRDefault="000F2E59" w:rsidP="00AA3636">
      <w:pPr>
        <w:spacing w:after="240" w:line="240" w:lineRule="auto"/>
        <w:ind w:left="709" w:hanging="709"/>
        <w:contextualSpacing/>
        <w:jc w:val="both"/>
        <w:rPr>
          <w:rFonts w:cs="Arial"/>
          <w:sz w:val="22"/>
          <w:szCs w:val="22"/>
          <w:lang w:val="en-US" w:eastAsia="en-US"/>
        </w:rPr>
      </w:pPr>
    </w:p>
    <w:p w14:paraId="09253DAB" w14:textId="4E9A06D9" w:rsidR="00D673D4" w:rsidRPr="00D673D4" w:rsidRDefault="00AA3636" w:rsidP="00AA3636">
      <w:pPr>
        <w:numPr>
          <w:ilvl w:val="1"/>
          <w:numId w:val="42"/>
        </w:numPr>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 xml:space="preserve">Open and remove heat exchanger tube stacks. </w:t>
      </w:r>
    </w:p>
    <w:p w14:paraId="74BB8955" w14:textId="77777777" w:rsidR="00D673D4" w:rsidRPr="00D673D4" w:rsidRDefault="00D673D4" w:rsidP="00AA3636">
      <w:pPr>
        <w:spacing w:after="240" w:line="240" w:lineRule="auto"/>
        <w:ind w:left="709" w:hanging="709"/>
        <w:contextualSpacing/>
        <w:jc w:val="both"/>
        <w:rPr>
          <w:rFonts w:cs="Arial"/>
          <w:sz w:val="22"/>
          <w:szCs w:val="22"/>
          <w:lang w:val="en-US" w:eastAsia="en-US"/>
        </w:rPr>
      </w:pPr>
    </w:p>
    <w:p w14:paraId="59907544" w14:textId="1FBB7F98" w:rsidR="00D673D4" w:rsidRPr="00D673D4" w:rsidRDefault="00AA3636" w:rsidP="00AA3636">
      <w:pPr>
        <w:numPr>
          <w:ilvl w:val="1"/>
          <w:numId w:val="42"/>
        </w:numPr>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 xml:space="preserve">Digitally photograph the condition of the tube stack when it is removed </w:t>
      </w:r>
    </w:p>
    <w:p w14:paraId="15EFA76B" w14:textId="77777777" w:rsidR="00D673D4" w:rsidRPr="00D673D4" w:rsidRDefault="00D673D4" w:rsidP="00AA3636">
      <w:pPr>
        <w:spacing w:after="240" w:line="240" w:lineRule="auto"/>
        <w:ind w:left="709" w:hanging="709"/>
        <w:contextualSpacing/>
        <w:jc w:val="both"/>
        <w:rPr>
          <w:rFonts w:cs="Arial"/>
          <w:sz w:val="22"/>
          <w:szCs w:val="22"/>
          <w:lang w:val="en-US" w:eastAsia="en-US"/>
        </w:rPr>
      </w:pPr>
    </w:p>
    <w:p w14:paraId="25F67510" w14:textId="58592B33" w:rsidR="00D673D4" w:rsidRPr="00D673D4" w:rsidRDefault="00AA3636" w:rsidP="00AA3636">
      <w:pPr>
        <w:numPr>
          <w:ilvl w:val="1"/>
          <w:numId w:val="42"/>
        </w:numPr>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Remove and inspect all soft iron anodes</w:t>
      </w:r>
      <w:r w:rsidR="00D10AA8">
        <w:rPr>
          <w:rFonts w:cs="Arial"/>
          <w:sz w:val="22"/>
          <w:szCs w:val="22"/>
          <w:lang w:val="en-US" w:eastAsia="en-US"/>
        </w:rPr>
        <w:t>,</w:t>
      </w:r>
      <w:r w:rsidR="00D673D4" w:rsidRPr="00D673D4">
        <w:rPr>
          <w:rFonts w:cs="Arial"/>
          <w:sz w:val="22"/>
          <w:szCs w:val="22"/>
          <w:lang w:val="en-US" w:eastAsia="en-US"/>
        </w:rPr>
        <w:t xml:space="preserve"> </w:t>
      </w:r>
      <w:r w:rsidR="00D10AA8">
        <w:rPr>
          <w:rFonts w:cs="Arial"/>
          <w:sz w:val="22"/>
          <w:szCs w:val="22"/>
          <w:lang w:val="en-US" w:eastAsia="en-US"/>
        </w:rPr>
        <w:t>Authority</w:t>
      </w:r>
      <w:r w:rsidR="00D673D4" w:rsidRPr="00D673D4">
        <w:rPr>
          <w:rFonts w:cs="Arial"/>
          <w:sz w:val="22"/>
          <w:szCs w:val="22"/>
          <w:lang w:val="en-US" w:eastAsia="en-US"/>
        </w:rPr>
        <w:t xml:space="preserve"> supply if r</w:t>
      </w:r>
      <w:r w:rsidR="00D10AA8">
        <w:rPr>
          <w:rFonts w:cs="Arial"/>
          <w:sz w:val="22"/>
          <w:szCs w:val="22"/>
          <w:lang w:val="en-US" w:eastAsia="en-US"/>
        </w:rPr>
        <w:t>eplacement r</w:t>
      </w:r>
      <w:r w:rsidR="00D673D4" w:rsidRPr="00D673D4">
        <w:rPr>
          <w:rFonts w:cs="Arial"/>
          <w:sz w:val="22"/>
          <w:szCs w:val="22"/>
          <w:lang w:val="en-US" w:eastAsia="en-US"/>
        </w:rPr>
        <w:t xml:space="preserve">equired. </w:t>
      </w:r>
    </w:p>
    <w:p w14:paraId="7AF59B55" w14:textId="77777777" w:rsidR="00D673D4" w:rsidRPr="00D673D4" w:rsidRDefault="00D673D4" w:rsidP="00AA3636">
      <w:pPr>
        <w:spacing w:after="240" w:line="240" w:lineRule="auto"/>
        <w:ind w:left="709" w:hanging="709"/>
        <w:contextualSpacing/>
        <w:jc w:val="both"/>
        <w:rPr>
          <w:rFonts w:cs="Arial"/>
          <w:sz w:val="22"/>
          <w:szCs w:val="22"/>
          <w:lang w:val="en-US" w:eastAsia="en-US"/>
        </w:rPr>
      </w:pPr>
    </w:p>
    <w:p w14:paraId="3B5518BF" w14:textId="443BEE3C" w:rsidR="00D673D4" w:rsidRPr="00D673D4" w:rsidRDefault="00AA3636" w:rsidP="00AA3636">
      <w:pPr>
        <w:numPr>
          <w:ilvl w:val="1"/>
          <w:numId w:val="42"/>
        </w:numPr>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Thoroughly clean and inspect the cooler bodies and tube stacks (inclusive of pickling)</w:t>
      </w:r>
    </w:p>
    <w:p w14:paraId="4AA31D72" w14:textId="77777777" w:rsidR="00D673D4" w:rsidRPr="00D673D4" w:rsidRDefault="00D673D4" w:rsidP="00AA3636">
      <w:pPr>
        <w:spacing w:after="240" w:line="240" w:lineRule="auto"/>
        <w:ind w:left="709" w:hanging="709"/>
        <w:contextualSpacing/>
        <w:jc w:val="both"/>
        <w:rPr>
          <w:rFonts w:cs="Arial"/>
          <w:sz w:val="22"/>
          <w:szCs w:val="22"/>
          <w:lang w:val="en-US" w:eastAsia="en-US"/>
        </w:rPr>
      </w:pPr>
    </w:p>
    <w:p w14:paraId="73A10FCA" w14:textId="77777777" w:rsidR="00AA3636" w:rsidRDefault="00AA3636" w:rsidP="00AA3636">
      <w:pPr>
        <w:numPr>
          <w:ilvl w:val="1"/>
          <w:numId w:val="42"/>
        </w:numPr>
        <w:spacing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 xml:space="preserve">Present the cleaned tube stacks to the BF Overseeing Officer prior to their re-installation </w:t>
      </w:r>
    </w:p>
    <w:p w14:paraId="6EAD71E2" w14:textId="51E5975A" w:rsidR="00D673D4" w:rsidRPr="00D673D4" w:rsidRDefault="00AA3636" w:rsidP="00AA3636">
      <w:pPr>
        <w:spacing w:after="240" w:line="240" w:lineRule="auto"/>
        <w:ind w:left="709"/>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onto the Gearbox Cooler bodies.</w:t>
      </w:r>
    </w:p>
    <w:p w14:paraId="0EF6D248" w14:textId="10FD94F2" w:rsidR="00D673D4" w:rsidRPr="00D673D4" w:rsidRDefault="00AA3636" w:rsidP="00AA3636">
      <w:pPr>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p>
    <w:p w14:paraId="2DEDCC47" w14:textId="3D6D94A7" w:rsidR="00D673D4" w:rsidRDefault="00AA3636" w:rsidP="00AA3636">
      <w:pPr>
        <w:numPr>
          <w:ilvl w:val="1"/>
          <w:numId w:val="42"/>
        </w:numPr>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 xml:space="preserve">Replace the cooler end cap seals </w:t>
      </w:r>
      <w:r w:rsidR="00D10AA8">
        <w:rPr>
          <w:rFonts w:cs="Arial"/>
          <w:sz w:val="22"/>
          <w:szCs w:val="22"/>
          <w:lang w:val="en-US" w:eastAsia="en-US"/>
        </w:rPr>
        <w:t>with</w:t>
      </w:r>
      <w:r w:rsidR="00D673D4" w:rsidRPr="00D673D4">
        <w:rPr>
          <w:rFonts w:cs="Arial"/>
          <w:sz w:val="22"/>
          <w:szCs w:val="22"/>
          <w:lang w:val="en-US" w:eastAsia="en-US"/>
        </w:rPr>
        <w:t xml:space="preserve"> </w:t>
      </w:r>
      <w:r w:rsidR="00D10AA8">
        <w:rPr>
          <w:rFonts w:cs="Arial"/>
          <w:sz w:val="22"/>
          <w:szCs w:val="22"/>
          <w:lang w:val="en-US" w:eastAsia="en-US"/>
        </w:rPr>
        <w:t>correctly positioned flow diverters.</w:t>
      </w:r>
      <w:r w:rsidR="00D673D4" w:rsidRPr="00D673D4">
        <w:rPr>
          <w:rFonts w:cs="Arial"/>
          <w:sz w:val="22"/>
          <w:szCs w:val="22"/>
          <w:lang w:val="en-US" w:eastAsia="en-US"/>
        </w:rPr>
        <w:t xml:space="preserve"> </w:t>
      </w:r>
    </w:p>
    <w:p w14:paraId="16C29B82" w14:textId="77777777" w:rsidR="00D673D4" w:rsidRPr="00D673D4" w:rsidRDefault="00D673D4" w:rsidP="00AA3636">
      <w:pPr>
        <w:spacing w:after="240" w:line="240" w:lineRule="auto"/>
        <w:contextualSpacing/>
        <w:jc w:val="both"/>
        <w:rPr>
          <w:rFonts w:cs="Arial"/>
          <w:sz w:val="22"/>
          <w:szCs w:val="22"/>
          <w:lang w:val="en-US" w:eastAsia="en-US"/>
        </w:rPr>
      </w:pPr>
    </w:p>
    <w:p w14:paraId="1CC70208" w14:textId="216D838F" w:rsidR="00603C09" w:rsidRDefault="00AA3636" w:rsidP="00AA3636">
      <w:pPr>
        <w:numPr>
          <w:ilvl w:val="1"/>
          <w:numId w:val="42"/>
        </w:numPr>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 xml:space="preserve">Re-assemble the Coolers using all new gaskets and seals and pressure test to </w:t>
      </w:r>
      <w:r w:rsidR="00603C09">
        <w:rPr>
          <w:rFonts w:cs="Arial"/>
          <w:sz w:val="22"/>
          <w:szCs w:val="22"/>
          <w:lang w:val="en-US" w:eastAsia="en-US"/>
        </w:rPr>
        <w:t xml:space="preserve">   </w:t>
      </w:r>
      <w:r w:rsidR="00603C09" w:rsidRPr="00603C09">
        <w:rPr>
          <w:rFonts w:cs="Arial"/>
          <w:sz w:val="22"/>
          <w:szCs w:val="22"/>
          <w:lang w:val="en-US" w:eastAsia="en-US"/>
        </w:rPr>
        <w:t xml:space="preserve"> </w:t>
      </w:r>
      <w:r w:rsidR="00603C09">
        <w:rPr>
          <w:rFonts w:cs="Arial"/>
          <w:sz w:val="22"/>
          <w:szCs w:val="22"/>
          <w:lang w:val="en-US" w:eastAsia="en-US"/>
        </w:rPr>
        <w:t xml:space="preserve">  </w:t>
      </w:r>
    </w:p>
    <w:p w14:paraId="42D48A4A" w14:textId="079573F2" w:rsidR="00D673D4" w:rsidRDefault="00603C09" w:rsidP="00AA3636">
      <w:pPr>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AA3636">
        <w:rPr>
          <w:rFonts w:cs="Arial"/>
          <w:sz w:val="22"/>
          <w:szCs w:val="22"/>
          <w:lang w:val="en-US" w:eastAsia="en-US"/>
        </w:rPr>
        <w:t xml:space="preserve">     </w:t>
      </w:r>
      <w:r>
        <w:rPr>
          <w:rFonts w:cs="Arial"/>
          <w:sz w:val="22"/>
          <w:szCs w:val="22"/>
          <w:lang w:val="en-US" w:eastAsia="en-US"/>
        </w:rPr>
        <w:t xml:space="preserve"> </w:t>
      </w:r>
      <w:r w:rsidR="00AA3636">
        <w:rPr>
          <w:rFonts w:cs="Arial"/>
          <w:sz w:val="22"/>
          <w:szCs w:val="22"/>
          <w:lang w:val="en-US" w:eastAsia="en-US"/>
        </w:rPr>
        <w:t xml:space="preserve">  </w:t>
      </w:r>
      <w:r w:rsidR="00D673D4" w:rsidRPr="00603C09">
        <w:rPr>
          <w:rFonts w:cs="Arial"/>
          <w:sz w:val="22"/>
          <w:szCs w:val="22"/>
          <w:lang w:val="en-US" w:eastAsia="en-US"/>
        </w:rPr>
        <w:t>manufacturers requirements.</w:t>
      </w:r>
    </w:p>
    <w:p w14:paraId="0B8DB9E6" w14:textId="77777777" w:rsidR="00AA3636" w:rsidRPr="00603C09" w:rsidRDefault="00AA3636" w:rsidP="00AA3636">
      <w:pPr>
        <w:spacing w:after="240" w:line="240" w:lineRule="auto"/>
        <w:ind w:left="709" w:hanging="709"/>
        <w:contextualSpacing/>
        <w:jc w:val="both"/>
        <w:rPr>
          <w:rFonts w:cs="Arial"/>
          <w:sz w:val="22"/>
          <w:szCs w:val="22"/>
          <w:lang w:val="en-US" w:eastAsia="en-US"/>
        </w:rPr>
      </w:pPr>
    </w:p>
    <w:p w14:paraId="5AFAA0D5" w14:textId="57215BC2" w:rsidR="00D673D4" w:rsidRDefault="00D673D4" w:rsidP="00D673D4">
      <w:pPr>
        <w:numPr>
          <w:ilvl w:val="1"/>
          <w:numId w:val="42"/>
        </w:numPr>
        <w:tabs>
          <w:tab w:val="left" w:pos="851"/>
        </w:tabs>
        <w:spacing w:after="160" w:line="259" w:lineRule="auto"/>
        <w:contextualSpacing/>
        <w:jc w:val="both"/>
        <w:rPr>
          <w:rFonts w:cs="Arial"/>
          <w:sz w:val="22"/>
          <w:szCs w:val="22"/>
          <w:lang w:val="en-US" w:eastAsia="en-US"/>
        </w:rPr>
      </w:pPr>
      <w:r w:rsidRPr="00D673D4">
        <w:rPr>
          <w:rFonts w:cs="Arial"/>
          <w:sz w:val="22"/>
          <w:szCs w:val="22"/>
          <w:lang w:val="en-US" w:eastAsia="en-US"/>
        </w:rPr>
        <w:t xml:space="preserve">Complete service report and issue to the </w:t>
      </w:r>
      <w:r w:rsidR="000F2E59">
        <w:rPr>
          <w:rFonts w:cs="Arial"/>
          <w:sz w:val="22"/>
          <w:szCs w:val="22"/>
          <w:lang w:val="en-US" w:eastAsia="en-US"/>
        </w:rPr>
        <w:t>BFOO</w:t>
      </w:r>
      <w:r w:rsidRPr="00D673D4">
        <w:rPr>
          <w:rFonts w:cs="Arial"/>
          <w:sz w:val="22"/>
          <w:szCs w:val="22"/>
          <w:lang w:val="en-US" w:eastAsia="en-US"/>
        </w:rPr>
        <w:t xml:space="preserve"> </w:t>
      </w:r>
    </w:p>
    <w:p w14:paraId="35CA0BF3" w14:textId="77777777" w:rsidR="00AA3636" w:rsidRPr="00D673D4" w:rsidRDefault="00AA3636" w:rsidP="00AA3636">
      <w:pPr>
        <w:tabs>
          <w:tab w:val="left" w:pos="851"/>
        </w:tabs>
        <w:spacing w:after="160" w:line="259" w:lineRule="auto"/>
        <w:ind w:left="420"/>
        <w:contextualSpacing/>
        <w:jc w:val="both"/>
        <w:rPr>
          <w:rFonts w:cs="Arial"/>
          <w:sz w:val="22"/>
          <w:szCs w:val="22"/>
          <w:lang w:val="en-US" w:eastAsia="en-US"/>
        </w:rPr>
      </w:pPr>
    </w:p>
    <w:p w14:paraId="78729083" w14:textId="77777777" w:rsidR="00D673D4" w:rsidRPr="00D673D4" w:rsidRDefault="00D673D4" w:rsidP="00D673D4">
      <w:pPr>
        <w:numPr>
          <w:ilvl w:val="1"/>
          <w:numId w:val="42"/>
        </w:numPr>
        <w:tabs>
          <w:tab w:val="left" w:pos="851"/>
        </w:tabs>
        <w:spacing w:after="160" w:line="259" w:lineRule="auto"/>
        <w:contextualSpacing/>
        <w:jc w:val="both"/>
        <w:rPr>
          <w:rFonts w:cs="Arial"/>
          <w:sz w:val="22"/>
          <w:szCs w:val="22"/>
          <w:lang w:val="en-US" w:eastAsia="en-US"/>
        </w:rPr>
      </w:pPr>
      <w:r w:rsidRPr="00D673D4">
        <w:rPr>
          <w:rFonts w:cs="Arial"/>
          <w:sz w:val="22"/>
          <w:szCs w:val="22"/>
          <w:lang w:val="en-US" w:eastAsia="en-US"/>
        </w:rPr>
        <w:t>Re-install on Gearboxes.</w:t>
      </w:r>
    </w:p>
    <w:p w14:paraId="6023F90C"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5F163B7E" w14:textId="2B28EC09" w:rsidR="00D673D4" w:rsidRPr="00D673D4" w:rsidRDefault="00AA3636" w:rsidP="00AA3636">
      <w:pPr>
        <w:tabs>
          <w:tab w:val="left" w:pos="851"/>
        </w:tabs>
        <w:spacing w:after="160" w:line="259" w:lineRule="auto"/>
        <w:contextualSpacing/>
        <w:jc w:val="both"/>
        <w:rPr>
          <w:rFonts w:cs="Arial"/>
          <w:b/>
          <w:sz w:val="22"/>
          <w:szCs w:val="22"/>
          <w:u w:val="single"/>
          <w:lang w:val="en-US" w:eastAsia="en-US"/>
        </w:rPr>
      </w:pPr>
      <w:r w:rsidRPr="00AA3636">
        <w:rPr>
          <w:rFonts w:cs="Arial"/>
          <w:b/>
          <w:sz w:val="22"/>
          <w:szCs w:val="22"/>
          <w:lang w:val="en-US" w:eastAsia="en-US"/>
        </w:rPr>
        <w:t xml:space="preserve">18.0       </w:t>
      </w:r>
      <w:r w:rsidR="00D673D4" w:rsidRPr="00D673D4">
        <w:rPr>
          <w:rFonts w:cs="Arial"/>
          <w:b/>
          <w:sz w:val="22"/>
          <w:szCs w:val="22"/>
          <w:u w:val="single"/>
          <w:lang w:val="en-US" w:eastAsia="en-US"/>
        </w:rPr>
        <w:t>PORT &amp; STARBOARD PROPELLER SHAFTS AND BEARINGS:</w:t>
      </w:r>
    </w:p>
    <w:p w14:paraId="14EA253E" w14:textId="77777777" w:rsidR="007131AD" w:rsidRDefault="007131AD" w:rsidP="00D673D4">
      <w:pPr>
        <w:tabs>
          <w:tab w:val="left" w:pos="851"/>
        </w:tabs>
        <w:spacing w:after="240" w:line="360" w:lineRule="auto"/>
        <w:jc w:val="both"/>
        <w:rPr>
          <w:rFonts w:cs="Arial"/>
          <w:b/>
          <w:sz w:val="22"/>
          <w:szCs w:val="22"/>
          <w:lang w:val="en-US" w:eastAsia="en-US"/>
        </w:rPr>
      </w:pPr>
    </w:p>
    <w:p w14:paraId="771DA1FC" w14:textId="66DFED15" w:rsidR="00CF63E7" w:rsidRPr="00CF63E7" w:rsidRDefault="00D673D4" w:rsidP="00CF63E7">
      <w:pPr>
        <w:tabs>
          <w:tab w:val="left" w:pos="851"/>
        </w:tabs>
        <w:spacing w:after="240" w:line="360" w:lineRule="auto"/>
        <w:ind w:left="851" w:hanging="851"/>
        <w:jc w:val="both"/>
        <w:rPr>
          <w:rFonts w:cs="Arial"/>
          <w:b/>
          <w:sz w:val="22"/>
          <w:szCs w:val="22"/>
          <w:lang w:val="en-US" w:eastAsia="en-US"/>
        </w:rPr>
      </w:pPr>
      <w:r w:rsidRPr="00CF63E7">
        <w:rPr>
          <w:rFonts w:cs="Arial"/>
          <w:b/>
          <w:sz w:val="22"/>
          <w:szCs w:val="22"/>
          <w:lang w:val="en-US" w:eastAsia="en-US"/>
        </w:rPr>
        <w:t>NB</w:t>
      </w:r>
      <w:r w:rsidR="007131AD" w:rsidRPr="00CF63E7">
        <w:rPr>
          <w:rFonts w:cs="Arial"/>
          <w:b/>
          <w:sz w:val="22"/>
          <w:szCs w:val="22"/>
          <w:lang w:val="en-US" w:eastAsia="en-US"/>
        </w:rPr>
        <w:t>:</w:t>
      </w:r>
      <w:r w:rsidR="00CF63E7" w:rsidRPr="00CF63E7">
        <w:rPr>
          <w:rFonts w:cs="Arial"/>
          <w:sz w:val="22"/>
          <w:szCs w:val="22"/>
          <w:lang w:val="en-US" w:eastAsia="en-US"/>
        </w:rPr>
        <w:tab/>
      </w:r>
      <w:r w:rsidRPr="00CF63E7">
        <w:rPr>
          <w:rFonts w:cs="Arial"/>
          <w:b/>
          <w:sz w:val="22"/>
          <w:szCs w:val="22"/>
          <w:lang w:val="en-US" w:eastAsia="en-US"/>
        </w:rPr>
        <w:t xml:space="preserve">a. This work is to be overseen, by the relevant Wartsila and Kongsberg service engineers in conjunction with the </w:t>
      </w:r>
      <w:r w:rsidR="00F2329B" w:rsidRPr="00CF63E7">
        <w:rPr>
          <w:rFonts w:cs="Arial"/>
          <w:b/>
          <w:sz w:val="22"/>
          <w:szCs w:val="22"/>
          <w:lang w:val="en-US" w:eastAsia="en-US"/>
        </w:rPr>
        <w:t>Suppliers</w:t>
      </w:r>
      <w:r w:rsidRPr="00CF63E7">
        <w:rPr>
          <w:rFonts w:cs="Arial"/>
          <w:b/>
          <w:sz w:val="22"/>
          <w:szCs w:val="22"/>
          <w:lang w:val="en-US" w:eastAsia="en-US"/>
        </w:rPr>
        <w:t xml:space="preserve"> engineering staff</w:t>
      </w:r>
      <w:r w:rsidR="00F2329B" w:rsidRPr="00CF63E7">
        <w:rPr>
          <w:rFonts w:cs="Arial"/>
          <w:b/>
          <w:sz w:val="22"/>
          <w:szCs w:val="22"/>
          <w:lang w:val="en-US" w:eastAsia="en-US"/>
        </w:rPr>
        <w:t>. Supplier costs must include all cranage, transport, supply of covered working facility and associated labour for both removal and refitting of the propeller shafts</w:t>
      </w:r>
      <w:r w:rsidR="00CF63E7" w:rsidRPr="00CF63E7">
        <w:rPr>
          <w:rFonts w:cs="Arial"/>
          <w:b/>
          <w:sz w:val="22"/>
          <w:szCs w:val="22"/>
          <w:lang w:val="en-US" w:eastAsia="en-US"/>
        </w:rPr>
        <w:t>; and</w:t>
      </w:r>
    </w:p>
    <w:p w14:paraId="42DDD5CB" w14:textId="1ED5C319" w:rsidR="00D673D4" w:rsidRPr="00CF63E7" w:rsidRDefault="00CF63E7" w:rsidP="00CF63E7">
      <w:pPr>
        <w:tabs>
          <w:tab w:val="left" w:pos="851"/>
        </w:tabs>
        <w:spacing w:after="240" w:line="360" w:lineRule="auto"/>
        <w:ind w:left="720" w:hanging="720"/>
        <w:jc w:val="both"/>
        <w:rPr>
          <w:rFonts w:cs="Arial"/>
          <w:b/>
          <w:sz w:val="22"/>
          <w:szCs w:val="22"/>
          <w:lang w:val="en-US" w:eastAsia="en-US"/>
        </w:rPr>
      </w:pPr>
      <w:r w:rsidRPr="00CF63E7">
        <w:rPr>
          <w:rFonts w:cs="Arial"/>
          <w:b/>
          <w:sz w:val="22"/>
          <w:szCs w:val="22"/>
          <w:lang w:val="en-US" w:eastAsia="en-US"/>
        </w:rPr>
        <w:tab/>
      </w:r>
      <w:r>
        <w:rPr>
          <w:rFonts w:cs="Arial"/>
          <w:b/>
          <w:sz w:val="22"/>
          <w:szCs w:val="22"/>
          <w:lang w:val="en-US" w:eastAsia="en-US"/>
        </w:rPr>
        <w:tab/>
      </w:r>
      <w:r w:rsidR="00D673D4" w:rsidRPr="00CF63E7">
        <w:rPr>
          <w:rFonts w:cs="Arial"/>
          <w:b/>
          <w:sz w:val="22"/>
          <w:szCs w:val="22"/>
          <w:lang w:val="en-US" w:eastAsia="en-US"/>
        </w:rPr>
        <w:t xml:space="preserve">b. Forward and Aft Liners, Lip and O seals are </w:t>
      </w:r>
      <w:r w:rsidR="007769F8" w:rsidRPr="00CF63E7">
        <w:rPr>
          <w:rFonts w:cs="Arial"/>
          <w:b/>
          <w:sz w:val="22"/>
          <w:szCs w:val="22"/>
          <w:lang w:val="en-US" w:eastAsia="en-US"/>
        </w:rPr>
        <w:t>Authority</w:t>
      </w:r>
      <w:r w:rsidR="00D673D4" w:rsidRPr="00CF63E7">
        <w:rPr>
          <w:rFonts w:cs="Arial"/>
          <w:b/>
          <w:sz w:val="22"/>
          <w:szCs w:val="22"/>
          <w:lang w:val="en-US" w:eastAsia="en-US"/>
        </w:rPr>
        <w:t xml:space="preserve"> supply</w:t>
      </w:r>
      <w:r w:rsidRPr="00CF63E7">
        <w:rPr>
          <w:rFonts w:cs="Arial"/>
          <w:b/>
          <w:sz w:val="22"/>
          <w:szCs w:val="22"/>
          <w:lang w:val="en-US" w:eastAsia="en-US"/>
        </w:rPr>
        <w:t>; and</w:t>
      </w:r>
    </w:p>
    <w:p w14:paraId="535FA2FD" w14:textId="7B4846EC" w:rsidR="00D673D4" w:rsidRPr="00CF63E7" w:rsidRDefault="00D673D4" w:rsidP="00CF63E7">
      <w:pPr>
        <w:tabs>
          <w:tab w:val="left" w:pos="851"/>
        </w:tabs>
        <w:spacing w:after="240" w:line="360" w:lineRule="auto"/>
        <w:ind w:left="851"/>
        <w:jc w:val="both"/>
        <w:rPr>
          <w:rFonts w:cs="Arial"/>
          <w:b/>
          <w:sz w:val="22"/>
          <w:szCs w:val="22"/>
          <w:lang w:val="en-US" w:eastAsia="en-US"/>
        </w:rPr>
      </w:pPr>
      <w:r w:rsidRPr="00CF63E7">
        <w:rPr>
          <w:rFonts w:cs="Arial"/>
          <w:b/>
          <w:sz w:val="22"/>
          <w:szCs w:val="22"/>
          <w:lang w:val="en-US" w:eastAsia="en-US"/>
        </w:rPr>
        <w:lastRenderedPageBreak/>
        <w:t xml:space="preserve">c. The supplied Liners will be supplied in bar stock dimensions, </w:t>
      </w:r>
      <w:r w:rsidR="00F2329B" w:rsidRPr="00CF63E7">
        <w:rPr>
          <w:rFonts w:cs="Arial"/>
          <w:b/>
          <w:sz w:val="22"/>
          <w:szCs w:val="22"/>
          <w:lang w:val="en-US" w:eastAsia="en-US"/>
        </w:rPr>
        <w:t>Supplier</w:t>
      </w:r>
      <w:r w:rsidRPr="00CF63E7">
        <w:rPr>
          <w:rFonts w:cs="Arial"/>
          <w:b/>
          <w:sz w:val="22"/>
          <w:szCs w:val="22"/>
          <w:lang w:val="en-US" w:eastAsia="en-US"/>
        </w:rPr>
        <w:t xml:space="preserve"> will have to machine the internal liner dimensions to suit the supplied propeller shaft diameter</w:t>
      </w:r>
      <w:r w:rsidR="00F2329B" w:rsidRPr="00CF63E7">
        <w:rPr>
          <w:rFonts w:cs="Arial"/>
          <w:b/>
          <w:sz w:val="22"/>
          <w:szCs w:val="22"/>
          <w:lang w:val="en-US" w:eastAsia="en-US"/>
        </w:rPr>
        <w:t>, this work must be included in the costs.</w:t>
      </w:r>
    </w:p>
    <w:p w14:paraId="16FCA060" w14:textId="69EC5E3B" w:rsidR="00D673D4" w:rsidRPr="00CF63E7" w:rsidRDefault="00D673D4" w:rsidP="00CF63E7">
      <w:pPr>
        <w:tabs>
          <w:tab w:val="left" w:pos="851"/>
        </w:tabs>
        <w:spacing w:after="240" w:line="360" w:lineRule="auto"/>
        <w:ind w:left="851"/>
        <w:jc w:val="both"/>
        <w:rPr>
          <w:rFonts w:cs="Arial"/>
          <w:b/>
          <w:sz w:val="22"/>
          <w:szCs w:val="22"/>
          <w:lang w:val="en-US" w:eastAsia="en-US"/>
        </w:rPr>
      </w:pPr>
      <w:r w:rsidRPr="00CF63E7">
        <w:rPr>
          <w:rFonts w:cs="Arial"/>
          <w:b/>
          <w:sz w:val="22"/>
          <w:szCs w:val="22"/>
          <w:lang w:val="en-US" w:eastAsia="en-US"/>
        </w:rPr>
        <w:t xml:space="preserve">Wartsila Service agent to attend and advise on </w:t>
      </w:r>
      <w:r w:rsidR="009B727F" w:rsidRPr="00CF63E7">
        <w:rPr>
          <w:rFonts w:cs="Arial"/>
          <w:b/>
          <w:sz w:val="22"/>
          <w:szCs w:val="22"/>
          <w:lang w:val="en-US" w:eastAsia="en-US"/>
        </w:rPr>
        <w:t xml:space="preserve">each </w:t>
      </w:r>
      <w:r w:rsidRPr="00CF63E7">
        <w:rPr>
          <w:rFonts w:cs="Arial"/>
          <w:b/>
          <w:sz w:val="22"/>
          <w:szCs w:val="22"/>
          <w:lang w:val="en-US" w:eastAsia="en-US"/>
        </w:rPr>
        <w:t>Liner internal machining diameter, once the propeller shaft has been removed and shaft diameter measured at the location the liner is sighted on the propeller shaft</w:t>
      </w:r>
    </w:p>
    <w:p w14:paraId="74A13BE4" w14:textId="7BC8BF23" w:rsidR="00D673D4" w:rsidRPr="00D673D4" w:rsidRDefault="008B4720" w:rsidP="008B4720">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 xml:space="preserve">18.1 </w:t>
      </w:r>
      <w:r w:rsidR="00CF63E7">
        <w:rPr>
          <w:rFonts w:cs="Arial"/>
          <w:sz w:val="22"/>
          <w:szCs w:val="22"/>
          <w:lang w:val="en-US" w:eastAsia="en-US"/>
        </w:rPr>
        <w:tab/>
      </w:r>
      <w:r w:rsidR="00D673D4" w:rsidRPr="00D673D4">
        <w:rPr>
          <w:rFonts w:cs="Arial"/>
          <w:sz w:val="22"/>
          <w:szCs w:val="22"/>
          <w:lang w:val="en-US" w:eastAsia="en-US"/>
        </w:rPr>
        <w:t>Drain down</w:t>
      </w:r>
      <w:r w:rsidR="007769F8">
        <w:rPr>
          <w:rFonts w:cs="Arial"/>
          <w:sz w:val="22"/>
          <w:szCs w:val="22"/>
          <w:lang w:val="en-US" w:eastAsia="en-US"/>
        </w:rPr>
        <w:t xml:space="preserve"> and dispose of</w:t>
      </w:r>
      <w:r w:rsidR="00D673D4" w:rsidRPr="00D673D4">
        <w:rPr>
          <w:rFonts w:cs="Arial"/>
          <w:sz w:val="22"/>
          <w:szCs w:val="22"/>
          <w:lang w:val="en-US" w:eastAsia="en-US"/>
        </w:rPr>
        <w:t xml:space="preserve"> the lubricating oil (MHP153) (200 liters approx.).</w:t>
      </w:r>
    </w:p>
    <w:p w14:paraId="6883A2CB" w14:textId="77777777" w:rsidR="00D673D4" w:rsidRPr="00D673D4" w:rsidRDefault="00D673D4" w:rsidP="007E25D5">
      <w:pPr>
        <w:tabs>
          <w:tab w:val="left" w:pos="851"/>
        </w:tabs>
        <w:spacing w:after="240" w:line="360" w:lineRule="auto"/>
        <w:ind w:left="420"/>
        <w:contextualSpacing/>
        <w:jc w:val="both"/>
        <w:rPr>
          <w:rFonts w:cs="Arial"/>
          <w:sz w:val="22"/>
          <w:szCs w:val="22"/>
          <w:lang w:val="en-US" w:eastAsia="en-US"/>
        </w:rPr>
      </w:pPr>
    </w:p>
    <w:p w14:paraId="1D094773" w14:textId="4CFEAB84" w:rsidR="00D673D4" w:rsidRPr="00D673D4" w:rsidRDefault="008B4720" w:rsidP="008B4720">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18.2</w:t>
      </w:r>
      <w:r>
        <w:rPr>
          <w:rFonts w:cs="Arial"/>
          <w:sz w:val="22"/>
          <w:szCs w:val="22"/>
          <w:lang w:val="en-US" w:eastAsia="en-US"/>
        </w:rPr>
        <w:tab/>
      </w:r>
      <w:r w:rsidR="00D673D4" w:rsidRPr="00D673D4">
        <w:rPr>
          <w:rFonts w:cs="Arial"/>
          <w:sz w:val="22"/>
          <w:szCs w:val="22"/>
          <w:lang w:val="en-US" w:eastAsia="en-US"/>
        </w:rPr>
        <w:t>Remove the stern tube bearing access covers and rope guards</w:t>
      </w:r>
    </w:p>
    <w:p w14:paraId="23712FF0" w14:textId="77777777" w:rsidR="00D673D4" w:rsidRPr="00D673D4" w:rsidRDefault="00D673D4" w:rsidP="00F2329B">
      <w:pPr>
        <w:tabs>
          <w:tab w:val="left" w:pos="851"/>
        </w:tabs>
        <w:spacing w:after="240" w:line="360" w:lineRule="auto"/>
        <w:contextualSpacing/>
        <w:jc w:val="both"/>
        <w:rPr>
          <w:rFonts w:cs="Arial"/>
          <w:sz w:val="22"/>
          <w:szCs w:val="22"/>
          <w:lang w:val="en-US" w:eastAsia="en-US"/>
        </w:rPr>
      </w:pPr>
    </w:p>
    <w:p w14:paraId="7BCCF498" w14:textId="23DD7260" w:rsidR="00E11784" w:rsidRDefault="008B4720" w:rsidP="008B4720">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18.3</w:t>
      </w:r>
      <w:r>
        <w:rPr>
          <w:rFonts w:cs="Arial"/>
          <w:sz w:val="22"/>
          <w:szCs w:val="22"/>
          <w:lang w:val="en-US" w:eastAsia="en-US"/>
        </w:rPr>
        <w:tab/>
      </w:r>
      <w:r w:rsidR="00D673D4" w:rsidRPr="00D673D4">
        <w:rPr>
          <w:rFonts w:cs="Arial"/>
          <w:sz w:val="22"/>
          <w:szCs w:val="22"/>
          <w:lang w:val="en-US" w:eastAsia="en-US"/>
        </w:rPr>
        <w:t xml:space="preserve">Disconnect both </w:t>
      </w:r>
      <w:r w:rsidR="007769F8">
        <w:rPr>
          <w:rFonts w:cs="Arial"/>
          <w:sz w:val="22"/>
          <w:szCs w:val="22"/>
          <w:lang w:val="en-US" w:eastAsia="en-US"/>
        </w:rPr>
        <w:t>P</w:t>
      </w:r>
      <w:r w:rsidR="00D673D4" w:rsidRPr="00D673D4">
        <w:rPr>
          <w:rFonts w:cs="Arial"/>
          <w:sz w:val="22"/>
          <w:szCs w:val="22"/>
          <w:lang w:val="en-US" w:eastAsia="en-US"/>
        </w:rPr>
        <w:t xml:space="preserve">ort and </w:t>
      </w:r>
      <w:proofErr w:type="spellStart"/>
      <w:r w:rsidR="00D673D4" w:rsidRPr="00D673D4">
        <w:rPr>
          <w:rFonts w:cs="Arial"/>
          <w:sz w:val="22"/>
          <w:szCs w:val="22"/>
          <w:lang w:val="en-US" w:eastAsia="en-US"/>
        </w:rPr>
        <w:t>Stbd</w:t>
      </w:r>
      <w:proofErr w:type="spellEnd"/>
      <w:r w:rsidR="00D673D4" w:rsidRPr="00D673D4">
        <w:rPr>
          <w:rFonts w:cs="Arial"/>
          <w:sz w:val="22"/>
          <w:szCs w:val="22"/>
          <w:lang w:val="en-US" w:eastAsia="en-US"/>
        </w:rPr>
        <w:t xml:space="preserve"> propeller shafts from the Gearbox SKF Coupling</w:t>
      </w:r>
      <w:r w:rsidR="00603C09">
        <w:rPr>
          <w:rFonts w:cs="Arial"/>
          <w:sz w:val="22"/>
          <w:szCs w:val="22"/>
          <w:lang w:val="en-US" w:eastAsia="en-US"/>
        </w:rPr>
        <w:t>s</w:t>
      </w:r>
      <w:r w:rsidR="00F2329B">
        <w:rPr>
          <w:rFonts w:cs="Arial"/>
          <w:sz w:val="22"/>
          <w:szCs w:val="22"/>
          <w:lang w:val="en-US" w:eastAsia="en-US"/>
        </w:rPr>
        <w:t xml:space="preserve"> and CPP </w:t>
      </w:r>
    </w:p>
    <w:p w14:paraId="641772D8" w14:textId="77777777" w:rsidR="00E11784" w:rsidRDefault="00E11784" w:rsidP="00F2329B">
      <w:pPr>
        <w:tabs>
          <w:tab w:val="left" w:pos="851"/>
        </w:tabs>
        <w:spacing w:after="160" w:line="259" w:lineRule="auto"/>
        <w:ind w:left="420"/>
        <w:contextualSpacing/>
        <w:jc w:val="both"/>
        <w:rPr>
          <w:rFonts w:cs="Arial"/>
          <w:sz w:val="22"/>
          <w:szCs w:val="22"/>
          <w:lang w:val="en-US" w:eastAsia="en-US"/>
        </w:rPr>
      </w:pPr>
      <w:r>
        <w:rPr>
          <w:rFonts w:cs="Arial"/>
          <w:sz w:val="22"/>
          <w:szCs w:val="22"/>
          <w:lang w:val="en-US" w:eastAsia="en-US"/>
        </w:rPr>
        <w:t xml:space="preserve">       </w:t>
      </w:r>
      <w:r w:rsidR="00F2329B">
        <w:rPr>
          <w:rFonts w:cs="Arial"/>
          <w:sz w:val="22"/>
          <w:szCs w:val="22"/>
          <w:lang w:val="en-US" w:eastAsia="en-US"/>
        </w:rPr>
        <w:t>control hydraulics</w:t>
      </w:r>
      <w:r w:rsidR="00D673D4" w:rsidRPr="00D673D4">
        <w:rPr>
          <w:rFonts w:cs="Arial"/>
          <w:sz w:val="22"/>
          <w:szCs w:val="22"/>
          <w:lang w:val="en-US" w:eastAsia="en-US"/>
        </w:rPr>
        <w:t xml:space="preserve"> and</w:t>
      </w:r>
      <w:r>
        <w:rPr>
          <w:rFonts w:cs="Arial"/>
          <w:sz w:val="22"/>
          <w:szCs w:val="22"/>
          <w:lang w:val="en-US" w:eastAsia="en-US"/>
        </w:rPr>
        <w:t xml:space="preserve"> </w:t>
      </w:r>
      <w:r w:rsidR="00D673D4" w:rsidRPr="00D673D4">
        <w:rPr>
          <w:rFonts w:cs="Arial"/>
          <w:sz w:val="22"/>
          <w:szCs w:val="22"/>
          <w:lang w:val="en-US" w:eastAsia="en-US"/>
        </w:rPr>
        <w:t xml:space="preserve">withdraw the propeller shafts. </w:t>
      </w:r>
      <w:r w:rsidR="007769F8">
        <w:rPr>
          <w:rFonts w:cs="Arial"/>
          <w:sz w:val="22"/>
          <w:szCs w:val="22"/>
          <w:lang w:val="en-US" w:eastAsia="en-US"/>
        </w:rPr>
        <w:t>Inspect the SKF coupling seals and</w:t>
      </w:r>
      <w:r>
        <w:rPr>
          <w:rFonts w:cs="Arial"/>
          <w:sz w:val="22"/>
          <w:szCs w:val="22"/>
          <w:lang w:val="en-US" w:eastAsia="en-US"/>
        </w:rPr>
        <w:t xml:space="preserve">    </w:t>
      </w:r>
    </w:p>
    <w:p w14:paraId="4848D3D8" w14:textId="477CF4DF" w:rsidR="00D673D4" w:rsidRPr="00D673D4" w:rsidRDefault="00E11784" w:rsidP="00603C09">
      <w:pPr>
        <w:tabs>
          <w:tab w:val="left" w:pos="851"/>
        </w:tabs>
        <w:spacing w:after="160" w:line="259" w:lineRule="auto"/>
        <w:ind w:left="420"/>
        <w:contextualSpacing/>
        <w:jc w:val="both"/>
        <w:rPr>
          <w:rFonts w:cs="Arial"/>
          <w:sz w:val="22"/>
          <w:szCs w:val="22"/>
          <w:lang w:val="en-US" w:eastAsia="en-US"/>
        </w:rPr>
      </w:pPr>
      <w:r>
        <w:rPr>
          <w:rFonts w:cs="Arial"/>
          <w:sz w:val="22"/>
          <w:szCs w:val="22"/>
          <w:lang w:val="en-US" w:eastAsia="en-US"/>
        </w:rPr>
        <w:t xml:space="preserve">       </w:t>
      </w:r>
      <w:r w:rsidR="007769F8">
        <w:rPr>
          <w:rFonts w:cs="Arial"/>
          <w:sz w:val="22"/>
          <w:szCs w:val="22"/>
          <w:lang w:val="en-US" w:eastAsia="en-US"/>
        </w:rPr>
        <w:t>replace as necessary under the emergent work system.</w:t>
      </w:r>
    </w:p>
    <w:p w14:paraId="2CF3CE27"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2C885F40" w14:textId="5210D473" w:rsidR="002C17D7" w:rsidRDefault="008B4720" w:rsidP="008B4720">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18.4</w:t>
      </w:r>
      <w:r>
        <w:rPr>
          <w:rFonts w:cs="Arial"/>
          <w:sz w:val="22"/>
          <w:szCs w:val="22"/>
          <w:lang w:val="en-US" w:eastAsia="en-US"/>
        </w:rPr>
        <w:tab/>
      </w:r>
      <w:r w:rsidR="00D673D4" w:rsidRPr="00D673D4">
        <w:rPr>
          <w:rFonts w:cs="Arial"/>
          <w:sz w:val="22"/>
          <w:szCs w:val="22"/>
          <w:lang w:val="en-US" w:eastAsia="en-US"/>
        </w:rPr>
        <w:t xml:space="preserve">Carry out measurements of the propeller shaft journals and stern tube bearings </w:t>
      </w:r>
      <w:r w:rsidR="002C17D7">
        <w:rPr>
          <w:rFonts w:cs="Arial"/>
          <w:sz w:val="22"/>
          <w:szCs w:val="22"/>
          <w:lang w:val="en-US" w:eastAsia="en-US"/>
        </w:rPr>
        <w:t xml:space="preserve">and report </w:t>
      </w:r>
    </w:p>
    <w:p w14:paraId="203868FD" w14:textId="661A721E" w:rsidR="00D673D4" w:rsidRPr="002C17D7" w:rsidRDefault="002C17D7" w:rsidP="002C17D7">
      <w:pPr>
        <w:tabs>
          <w:tab w:val="left" w:pos="851"/>
        </w:tabs>
        <w:spacing w:after="160" w:line="259" w:lineRule="auto"/>
        <w:ind w:left="420"/>
        <w:contextualSpacing/>
        <w:jc w:val="both"/>
        <w:rPr>
          <w:rFonts w:cs="Arial"/>
          <w:sz w:val="22"/>
          <w:szCs w:val="22"/>
          <w:lang w:val="en-US" w:eastAsia="en-US"/>
        </w:rPr>
      </w:pPr>
      <w:r>
        <w:rPr>
          <w:rFonts w:cs="Arial"/>
          <w:sz w:val="22"/>
          <w:szCs w:val="22"/>
          <w:lang w:val="en-US" w:eastAsia="en-US"/>
        </w:rPr>
        <w:t xml:space="preserve">       </w:t>
      </w:r>
      <w:r w:rsidRPr="002C17D7">
        <w:rPr>
          <w:rFonts w:cs="Arial"/>
          <w:sz w:val="22"/>
          <w:szCs w:val="22"/>
          <w:lang w:val="en-US" w:eastAsia="en-US"/>
        </w:rPr>
        <w:t>findings to the BFOO.</w:t>
      </w:r>
    </w:p>
    <w:p w14:paraId="2F207BF1"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71C7CB45" w14:textId="3D16684C" w:rsidR="00603C09" w:rsidRDefault="008B4720" w:rsidP="008B4720">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18.5</w:t>
      </w:r>
      <w:r>
        <w:rPr>
          <w:rFonts w:cs="Arial"/>
          <w:sz w:val="22"/>
          <w:szCs w:val="22"/>
          <w:lang w:val="en-US" w:eastAsia="en-US"/>
        </w:rPr>
        <w:tab/>
      </w:r>
      <w:r w:rsidR="00D673D4" w:rsidRPr="00D673D4">
        <w:rPr>
          <w:rFonts w:cs="Arial"/>
          <w:sz w:val="22"/>
          <w:szCs w:val="22"/>
          <w:lang w:val="en-US" w:eastAsia="en-US"/>
        </w:rPr>
        <w:t xml:space="preserve">Replace the </w:t>
      </w:r>
      <w:r w:rsidR="00CF63E7" w:rsidRPr="00D673D4">
        <w:rPr>
          <w:rFonts w:cs="Arial"/>
          <w:sz w:val="22"/>
          <w:szCs w:val="22"/>
          <w:lang w:val="en-US" w:eastAsia="en-US"/>
        </w:rPr>
        <w:t>stainless-steel</w:t>
      </w:r>
      <w:r w:rsidR="00D673D4" w:rsidRPr="00D673D4">
        <w:rPr>
          <w:rFonts w:cs="Arial"/>
          <w:sz w:val="22"/>
          <w:szCs w:val="22"/>
          <w:lang w:val="en-US" w:eastAsia="en-US"/>
        </w:rPr>
        <w:t xml:space="preserve"> aft propeller shaft liners and all three lip seals in the housing </w:t>
      </w:r>
    </w:p>
    <w:p w14:paraId="0C3F91B7" w14:textId="58A15973" w:rsidR="00D673D4" w:rsidRPr="00D673D4" w:rsidRDefault="00603C09" w:rsidP="00603C09">
      <w:pPr>
        <w:tabs>
          <w:tab w:val="left" w:pos="851"/>
        </w:tabs>
        <w:spacing w:after="160" w:line="259" w:lineRule="auto"/>
        <w:ind w:left="420"/>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after machining the supplied liners internal dimensions to the propeller shaft diameter.</w:t>
      </w:r>
    </w:p>
    <w:p w14:paraId="7DC5BFB1"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2657DB91" w14:textId="6E716AE2" w:rsidR="00D673D4" w:rsidRPr="00D673D4" w:rsidRDefault="008B4720" w:rsidP="008B4720">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18.6</w:t>
      </w:r>
      <w:r>
        <w:rPr>
          <w:rFonts w:cs="Arial"/>
          <w:sz w:val="22"/>
          <w:szCs w:val="22"/>
          <w:lang w:val="en-US" w:eastAsia="en-US"/>
        </w:rPr>
        <w:tab/>
      </w:r>
      <w:r w:rsidR="00D673D4" w:rsidRPr="00D673D4">
        <w:rPr>
          <w:rFonts w:cs="Arial"/>
          <w:sz w:val="22"/>
          <w:szCs w:val="22"/>
          <w:lang w:val="en-US" w:eastAsia="en-US"/>
        </w:rPr>
        <w:t xml:space="preserve">Replace the cast iron forward propeller shaft liners and both lip seals in the forward housing </w:t>
      </w:r>
    </w:p>
    <w:p w14:paraId="138F23AB"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7558105D" w14:textId="317CBF1B" w:rsidR="00D673D4" w:rsidRPr="00D673D4" w:rsidRDefault="008B4720" w:rsidP="008B4720">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18.7</w:t>
      </w:r>
      <w:r>
        <w:rPr>
          <w:rFonts w:cs="Arial"/>
          <w:sz w:val="22"/>
          <w:szCs w:val="22"/>
          <w:lang w:val="en-US" w:eastAsia="en-US"/>
        </w:rPr>
        <w:tab/>
      </w:r>
      <w:r w:rsidR="00D673D4" w:rsidRPr="00D673D4">
        <w:rPr>
          <w:rFonts w:cs="Arial"/>
          <w:sz w:val="22"/>
          <w:szCs w:val="22"/>
          <w:lang w:val="en-US" w:eastAsia="en-US"/>
        </w:rPr>
        <w:t xml:space="preserve">Replace the forward seal housing O rings </w:t>
      </w:r>
    </w:p>
    <w:p w14:paraId="4E78B74C"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081CADAA" w14:textId="62F415F8" w:rsidR="00D673D4" w:rsidRPr="00D673D4" w:rsidRDefault="008B4720" w:rsidP="008B4720">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18.8</w:t>
      </w:r>
      <w:r>
        <w:rPr>
          <w:rFonts w:cs="Arial"/>
          <w:sz w:val="22"/>
          <w:szCs w:val="22"/>
          <w:lang w:val="en-US" w:eastAsia="en-US"/>
        </w:rPr>
        <w:tab/>
      </w:r>
      <w:r w:rsidR="00D673D4" w:rsidRPr="00D673D4">
        <w:rPr>
          <w:rFonts w:cs="Arial"/>
          <w:sz w:val="22"/>
          <w:szCs w:val="22"/>
          <w:lang w:val="en-US" w:eastAsia="en-US"/>
        </w:rPr>
        <w:t xml:space="preserve">Rebuild both seal assemblies </w:t>
      </w:r>
    </w:p>
    <w:p w14:paraId="4F3EF812"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47D68E66" w14:textId="17326E9F" w:rsidR="000F2E59" w:rsidRDefault="008B4720" w:rsidP="008B4720">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18.9</w:t>
      </w:r>
      <w:r>
        <w:rPr>
          <w:rFonts w:cs="Arial"/>
          <w:sz w:val="22"/>
          <w:szCs w:val="22"/>
          <w:lang w:val="en-US" w:eastAsia="en-US"/>
        </w:rPr>
        <w:tab/>
      </w:r>
      <w:r w:rsidR="00D673D4" w:rsidRPr="00D673D4">
        <w:rPr>
          <w:rFonts w:cs="Arial"/>
          <w:sz w:val="22"/>
          <w:szCs w:val="22"/>
          <w:lang w:val="en-US" w:eastAsia="en-US"/>
        </w:rPr>
        <w:t xml:space="preserve">Refit the propeller shafts and seal assemblies in accordance with manufacturer’s </w:t>
      </w:r>
      <w:r w:rsidR="000F2E59">
        <w:rPr>
          <w:rFonts w:cs="Arial"/>
          <w:sz w:val="22"/>
          <w:szCs w:val="22"/>
          <w:lang w:val="en-US" w:eastAsia="en-US"/>
        </w:rPr>
        <w:t xml:space="preserve">  </w:t>
      </w:r>
    </w:p>
    <w:p w14:paraId="7951AA28" w14:textId="77777777" w:rsidR="000F2E59" w:rsidRDefault="000F2E59" w:rsidP="000F2E59">
      <w:pPr>
        <w:tabs>
          <w:tab w:val="left" w:pos="851"/>
        </w:tabs>
        <w:spacing w:after="160" w:line="259" w:lineRule="auto"/>
        <w:ind w:left="420"/>
        <w:contextualSpacing/>
        <w:jc w:val="both"/>
        <w:rPr>
          <w:rFonts w:cs="Arial"/>
          <w:sz w:val="22"/>
          <w:szCs w:val="22"/>
          <w:lang w:val="en-US" w:eastAsia="en-US"/>
        </w:rPr>
      </w:pPr>
      <w:r>
        <w:rPr>
          <w:rFonts w:cs="Arial"/>
          <w:sz w:val="22"/>
          <w:szCs w:val="22"/>
          <w:lang w:val="en-US" w:eastAsia="en-US"/>
        </w:rPr>
        <w:t xml:space="preserve">       </w:t>
      </w:r>
      <w:r w:rsidR="00D673D4" w:rsidRPr="000F2E59">
        <w:rPr>
          <w:rFonts w:cs="Arial"/>
          <w:sz w:val="22"/>
          <w:szCs w:val="22"/>
          <w:lang w:val="en-US" w:eastAsia="en-US"/>
        </w:rPr>
        <w:t xml:space="preserve">instructions and tolerances, pay attention to retain the concentricity of the liner to the </w:t>
      </w:r>
      <w:r>
        <w:rPr>
          <w:rFonts w:cs="Arial"/>
          <w:sz w:val="22"/>
          <w:szCs w:val="22"/>
          <w:lang w:val="en-US" w:eastAsia="en-US"/>
        </w:rPr>
        <w:t xml:space="preserve">  </w:t>
      </w:r>
    </w:p>
    <w:p w14:paraId="4D91131C" w14:textId="69543618" w:rsidR="000F2E59" w:rsidRDefault="000F2E59" w:rsidP="000F2E59">
      <w:pPr>
        <w:tabs>
          <w:tab w:val="left" w:pos="851"/>
        </w:tabs>
        <w:spacing w:after="160" w:line="259" w:lineRule="auto"/>
        <w:ind w:left="420"/>
        <w:contextualSpacing/>
        <w:jc w:val="both"/>
        <w:rPr>
          <w:rFonts w:cs="Arial"/>
          <w:sz w:val="22"/>
          <w:szCs w:val="22"/>
          <w:lang w:val="en-US" w:eastAsia="en-US"/>
        </w:rPr>
      </w:pPr>
      <w:r>
        <w:rPr>
          <w:rFonts w:cs="Arial"/>
          <w:sz w:val="22"/>
          <w:szCs w:val="22"/>
          <w:lang w:val="en-US" w:eastAsia="en-US"/>
        </w:rPr>
        <w:t xml:space="preserve">       </w:t>
      </w:r>
      <w:r w:rsidR="00D673D4" w:rsidRPr="000F2E59">
        <w:rPr>
          <w:rFonts w:cs="Arial"/>
          <w:sz w:val="22"/>
          <w:szCs w:val="22"/>
          <w:lang w:val="en-US" w:eastAsia="en-US"/>
        </w:rPr>
        <w:t>propeller shaft and propeller</w:t>
      </w:r>
      <w:r w:rsidR="002C17D7">
        <w:rPr>
          <w:rFonts w:cs="Arial"/>
          <w:sz w:val="22"/>
          <w:szCs w:val="22"/>
          <w:lang w:val="en-US" w:eastAsia="en-US"/>
        </w:rPr>
        <w:t>, tolerance is 0.05mm,</w:t>
      </w:r>
      <w:r w:rsidR="00D673D4" w:rsidRPr="000F2E59">
        <w:rPr>
          <w:rFonts w:cs="Arial"/>
          <w:sz w:val="22"/>
          <w:szCs w:val="22"/>
          <w:lang w:val="en-US" w:eastAsia="en-US"/>
        </w:rPr>
        <w:t xml:space="preserve"> </w:t>
      </w:r>
      <w:r>
        <w:rPr>
          <w:rFonts w:cs="Arial"/>
          <w:sz w:val="22"/>
          <w:szCs w:val="22"/>
          <w:lang w:val="en-US" w:eastAsia="en-US"/>
        </w:rPr>
        <w:t>BFOO</w:t>
      </w:r>
      <w:r w:rsidR="00D673D4" w:rsidRPr="000F2E59">
        <w:rPr>
          <w:rFonts w:cs="Arial"/>
          <w:sz w:val="22"/>
          <w:szCs w:val="22"/>
          <w:lang w:val="en-US" w:eastAsia="en-US"/>
        </w:rPr>
        <w:t xml:space="preserve"> to witness the concentricity </w:t>
      </w:r>
      <w:r>
        <w:rPr>
          <w:rFonts w:cs="Arial"/>
          <w:sz w:val="22"/>
          <w:szCs w:val="22"/>
          <w:lang w:val="en-US" w:eastAsia="en-US"/>
        </w:rPr>
        <w:t xml:space="preserve"> </w:t>
      </w:r>
    </w:p>
    <w:p w14:paraId="3DBFB5E9" w14:textId="02092731" w:rsidR="00D673D4" w:rsidRPr="000F2E59" w:rsidRDefault="000F2E59" w:rsidP="000F2E59">
      <w:pPr>
        <w:tabs>
          <w:tab w:val="left" w:pos="851"/>
        </w:tabs>
        <w:spacing w:after="160" w:line="259" w:lineRule="auto"/>
        <w:ind w:left="420"/>
        <w:contextualSpacing/>
        <w:jc w:val="both"/>
        <w:rPr>
          <w:rFonts w:cs="Arial"/>
          <w:sz w:val="22"/>
          <w:szCs w:val="22"/>
          <w:lang w:val="en-US" w:eastAsia="en-US"/>
        </w:rPr>
      </w:pPr>
      <w:r>
        <w:rPr>
          <w:rFonts w:cs="Arial"/>
          <w:sz w:val="22"/>
          <w:szCs w:val="22"/>
          <w:lang w:val="en-US" w:eastAsia="en-US"/>
        </w:rPr>
        <w:t xml:space="preserve">       </w:t>
      </w:r>
      <w:r w:rsidR="00D673D4" w:rsidRPr="000F2E59">
        <w:rPr>
          <w:rFonts w:cs="Arial"/>
          <w:sz w:val="22"/>
          <w:szCs w:val="22"/>
          <w:lang w:val="en-US" w:eastAsia="en-US"/>
        </w:rPr>
        <w:t>check</w:t>
      </w:r>
      <w:r>
        <w:rPr>
          <w:rFonts w:cs="Arial"/>
          <w:sz w:val="22"/>
          <w:szCs w:val="22"/>
          <w:lang w:val="en-US" w:eastAsia="en-US"/>
        </w:rPr>
        <w:t>.</w:t>
      </w:r>
    </w:p>
    <w:p w14:paraId="7EB290A5"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23640474" w14:textId="57823797" w:rsidR="00D673D4" w:rsidRPr="00D673D4" w:rsidRDefault="008B4720" w:rsidP="008B4720">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18.10</w:t>
      </w:r>
      <w:r>
        <w:rPr>
          <w:rFonts w:cs="Arial"/>
          <w:sz w:val="22"/>
          <w:szCs w:val="22"/>
          <w:lang w:val="en-US" w:eastAsia="en-US"/>
        </w:rPr>
        <w:tab/>
      </w:r>
      <w:r w:rsidR="00D673D4" w:rsidRPr="00D673D4">
        <w:rPr>
          <w:rFonts w:cs="Arial"/>
          <w:sz w:val="22"/>
          <w:szCs w:val="22"/>
          <w:lang w:val="en-US" w:eastAsia="en-US"/>
        </w:rPr>
        <w:t>Refit the SKF couplings</w:t>
      </w:r>
    </w:p>
    <w:p w14:paraId="4F0B8904"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0894451C" w14:textId="70D9A28F" w:rsidR="00D673D4" w:rsidRPr="00D673D4" w:rsidRDefault="008B4720" w:rsidP="008B4720">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18.11</w:t>
      </w:r>
      <w:r>
        <w:rPr>
          <w:rFonts w:cs="Arial"/>
          <w:sz w:val="22"/>
          <w:szCs w:val="22"/>
          <w:lang w:val="en-US" w:eastAsia="en-US"/>
        </w:rPr>
        <w:tab/>
      </w:r>
      <w:r w:rsidR="00D673D4" w:rsidRPr="00D673D4">
        <w:rPr>
          <w:rFonts w:cs="Arial"/>
          <w:sz w:val="22"/>
          <w:szCs w:val="22"/>
          <w:lang w:val="en-US" w:eastAsia="en-US"/>
        </w:rPr>
        <w:t>Fill the aft seal</w:t>
      </w:r>
      <w:r w:rsidR="00E11784">
        <w:rPr>
          <w:rFonts w:cs="Arial"/>
          <w:sz w:val="22"/>
          <w:szCs w:val="22"/>
          <w:lang w:val="en-US" w:eastAsia="en-US"/>
        </w:rPr>
        <w:t>s</w:t>
      </w:r>
      <w:r w:rsidR="00D673D4" w:rsidRPr="00D673D4">
        <w:rPr>
          <w:rFonts w:cs="Arial"/>
          <w:sz w:val="22"/>
          <w:szCs w:val="22"/>
          <w:lang w:val="en-US" w:eastAsia="en-US"/>
        </w:rPr>
        <w:t xml:space="preserve"> with</w:t>
      </w:r>
      <w:r w:rsidR="00E11784">
        <w:rPr>
          <w:rFonts w:cs="Arial"/>
          <w:sz w:val="22"/>
          <w:szCs w:val="22"/>
          <w:lang w:val="en-US" w:eastAsia="en-US"/>
        </w:rPr>
        <w:t xml:space="preserve"> fresh</w:t>
      </w:r>
      <w:r w:rsidR="00D673D4" w:rsidRPr="00D673D4">
        <w:rPr>
          <w:rFonts w:cs="Arial"/>
          <w:sz w:val="22"/>
          <w:szCs w:val="22"/>
          <w:lang w:val="en-US" w:eastAsia="en-US"/>
        </w:rPr>
        <w:t xml:space="preserve"> lube oil </w:t>
      </w:r>
    </w:p>
    <w:p w14:paraId="3B2BF0CE"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1FC1DA11" w14:textId="59E2B75D" w:rsidR="00D673D4" w:rsidRPr="00D673D4" w:rsidRDefault="008B4720" w:rsidP="008B4720">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18.12</w:t>
      </w:r>
      <w:r>
        <w:rPr>
          <w:rFonts w:cs="Arial"/>
          <w:sz w:val="22"/>
          <w:szCs w:val="22"/>
          <w:lang w:val="en-US" w:eastAsia="en-US"/>
        </w:rPr>
        <w:tab/>
      </w:r>
      <w:r w:rsidR="00D673D4" w:rsidRPr="00D673D4">
        <w:rPr>
          <w:rFonts w:cs="Arial"/>
          <w:sz w:val="22"/>
          <w:szCs w:val="22"/>
          <w:lang w:val="en-US" w:eastAsia="en-US"/>
        </w:rPr>
        <w:t>Ref</w:t>
      </w:r>
      <w:r w:rsidR="007E25D5">
        <w:rPr>
          <w:rFonts w:cs="Arial"/>
          <w:sz w:val="22"/>
          <w:szCs w:val="22"/>
          <w:lang w:val="en-US" w:eastAsia="en-US"/>
        </w:rPr>
        <w:t>i</w:t>
      </w:r>
      <w:r w:rsidR="00D673D4" w:rsidRPr="00D673D4">
        <w:rPr>
          <w:rFonts w:cs="Arial"/>
          <w:sz w:val="22"/>
          <w:szCs w:val="22"/>
          <w:lang w:val="en-US" w:eastAsia="en-US"/>
        </w:rPr>
        <w:t>t propeller shafts bearing housing covers and rope guards</w:t>
      </w:r>
    </w:p>
    <w:p w14:paraId="6AD77FBC"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684C4D06" w14:textId="05F8E463" w:rsidR="00D673D4" w:rsidRPr="00D673D4" w:rsidRDefault="008B4720" w:rsidP="008B4720">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18.13</w:t>
      </w:r>
      <w:r>
        <w:rPr>
          <w:rFonts w:cs="Arial"/>
          <w:sz w:val="22"/>
          <w:szCs w:val="22"/>
          <w:lang w:val="en-US" w:eastAsia="en-US"/>
        </w:rPr>
        <w:tab/>
      </w:r>
      <w:r w:rsidR="00D673D4" w:rsidRPr="00D673D4">
        <w:rPr>
          <w:rFonts w:cs="Arial"/>
          <w:sz w:val="22"/>
          <w:szCs w:val="22"/>
          <w:lang w:val="en-US" w:eastAsia="en-US"/>
        </w:rPr>
        <w:t>Refill the stern tubes with</w:t>
      </w:r>
      <w:r w:rsidR="00E11784">
        <w:rPr>
          <w:rFonts w:cs="Arial"/>
          <w:sz w:val="22"/>
          <w:szCs w:val="22"/>
          <w:lang w:val="en-US" w:eastAsia="en-US"/>
        </w:rPr>
        <w:t xml:space="preserve"> fresh</w:t>
      </w:r>
      <w:r w:rsidR="00D673D4" w:rsidRPr="00D673D4">
        <w:rPr>
          <w:rFonts w:cs="Arial"/>
          <w:sz w:val="22"/>
          <w:szCs w:val="22"/>
          <w:lang w:val="en-US" w:eastAsia="en-US"/>
        </w:rPr>
        <w:t xml:space="preserve"> lube oil and purge the hydraulic system </w:t>
      </w:r>
    </w:p>
    <w:p w14:paraId="5233D797"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558AF4B1" w14:textId="7A0745A7" w:rsidR="00E11784" w:rsidRDefault="008B4720" w:rsidP="008B4720">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18.14</w:t>
      </w:r>
      <w:r>
        <w:rPr>
          <w:rFonts w:cs="Arial"/>
          <w:sz w:val="22"/>
          <w:szCs w:val="22"/>
          <w:lang w:val="en-US" w:eastAsia="en-US"/>
        </w:rPr>
        <w:tab/>
      </w:r>
      <w:r w:rsidR="00E11784">
        <w:rPr>
          <w:rFonts w:cs="Arial"/>
          <w:sz w:val="22"/>
          <w:szCs w:val="22"/>
          <w:lang w:val="en-US" w:eastAsia="en-US"/>
        </w:rPr>
        <w:t xml:space="preserve">Fully test the CPP and shaft seal systems to the satisfaction of the service engineers and </w:t>
      </w:r>
    </w:p>
    <w:p w14:paraId="29E291BA" w14:textId="0B1FCA55" w:rsidR="00D673D4" w:rsidRPr="00D673D4" w:rsidRDefault="00E11784" w:rsidP="00E11784">
      <w:pPr>
        <w:tabs>
          <w:tab w:val="left" w:pos="851"/>
        </w:tabs>
        <w:spacing w:after="160" w:line="259" w:lineRule="auto"/>
        <w:ind w:left="420"/>
        <w:contextualSpacing/>
        <w:jc w:val="both"/>
        <w:rPr>
          <w:rFonts w:cs="Arial"/>
          <w:sz w:val="22"/>
          <w:szCs w:val="22"/>
          <w:lang w:val="en-US" w:eastAsia="en-US"/>
        </w:rPr>
      </w:pPr>
      <w:r>
        <w:rPr>
          <w:rFonts w:cs="Arial"/>
          <w:sz w:val="22"/>
          <w:szCs w:val="22"/>
          <w:lang w:val="en-US" w:eastAsia="en-US"/>
        </w:rPr>
        <w:t xml:space="preserve">       BFOO.</w:t>
      </w:r>
      <w:r w:rsidR="00D673D4" w:rsidRPr="00D673D4">
        <w:rPr>
          <w:rFonts w:cs="Arial"/>
          <w:sz w:val="22"/>
          <w:szCs w:val="22"/>
          <w:lang w:val="en-US" w:eastAsia="en-US"/>
        </w:rPr>
        <w:t xml:space="preserve"> </w:t>
      </w:r>
    </w:p>
    <w:p w14:paraId="73FD4630"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567A936D" w14:textId="1B4890DF" w:rsidR="00D673D4" w:rsidRPr="00AA3636" w:rsidRDefault="008B4720" w:rsidP="008B4720">
      <w:pPr>
        <w:tabs>
          <w:tab w:val="left" w:pos="851"/>
        </w:tabs>
        <w:spacing w:after="160" w:line="259" w:lineRule="auto"/>
        <w:contextualSpacing/>
        <w:jc w:val="both"/>
        <w:rPr>
          <w:rFonts w:cs="Arial"/>
          <w:sz w:val="22"/>
          <w:szCs w:val="22"/>
          <w:lang w:val="en-US" w:eastAsia="en-US"/>
        </w:rPr>
      </w:pPr>
      <w:r w:rsidRPr="008B4720">
        <w:rPr>
          <w:rFonts w:cs="Arial"/>
          <w:b/>
          <w:sz w:val="22"/>
          <w:szCs w:val="22"/>
          <w:lang w:val="en-US" w:eastAsia="en-US"/>
        </w:rPr>
        <w:t>19.0</w:t>
      </w:r>
      <w:r w:rsidRPr="008B4720">
        <w:rPr>
          <w:rFonts w:cs="Arial"/>
          <w:b/>
          <w:sz w:val="22"/>
          <w:szCs w:val="22"/>
          <w:lang w:val="en-US" w:eastAsia="en-US"/>
        </w:rPr>
        <w:tab/>
      </w:r>
      <w:r w:rsidR="00D673D4" w:rsidRPr="00D673D4">
        <w:rPr>
          <w:rFonts w:cs="Arial"/>
          <w:b/>
          <w:sz w:val="22"/>
          <w:szCs w:val="22"/>
          <w:u w:val="single"/>
          <w:lang w:val="en-US" w:eastAsia="en-US"/>
        </w:rPr>
        <w:t>STABILI</w:t>
      </w:r>
      <w:r w:rsidR="00451D5D">
        <w:rPr>
          <w:rFonts w:cs="Arial"/>
          <w:b/>
          <w:sz w:val="22"/>
          <w:szCs w:val="22"/>
          <w:u w:val="single"/>
          <w:lang w:val="en-US" w:eastAsia="en-US"/>
        </w:rPr>
        <w:t>S</w:t>
      </w:r>
      <w:r w:rsidR="00D673D4" w:rsidRPr="00D673D4">
        <w:rPr>
          <w:rFonts w:cs="Arial"/>
          <w:b/>
          <w:sz w:val="22"/>
          <w:szCs w:val="22"/>
          <w:u w:val="single"/>
          <w:lang w:val="en-US" w:eastAsia="en-US"/>
        </w:rPr>
        <w:t>ERS NAIAD DYNAMICS SERIES 200</w:t>
      </w:r>
    </w:p>
    <w:p w14:paraId="3CBB95DC" w14:textId="77777777" w:rsidR="00AA3636" w:rsidRPr="00D673D4" w:rsidRDefault="00AA3636" w:rsidP="00AA3636">
      <w:pPr>
        <w:tabs>
          <w:tab w:val="left" w:pos="851"/>
        </w:tabs>
        <w:spacing w:after="160" w:line="259" w:lineRule="auto"/>
        <w:contextualSpacing/>
        <w:jc w:val="both"/>
        <w:rPr>
          <w:rFonts w:cs="Arial"/>
          <w:sz w:val="22"/>
          <w:szCs w:val="22"/>
          <w:lang w:val="en-US" w:eastAsia="en-US"/>
        </w:rPr>
      </w:pPr>
    </w:p>
    <w:p w14:paraId="37769D55" w14:textId="43F08850" w:rsidR="00D673D4" w:rsidRDefault="00D673D4" w:rsidP="00AA3636">
      <w:pPr>
        <w:spacing w:after="240" w:line="360" w:lineRule="auto"/>
        <w:contextualSpacing/>
        <w:jc w:val="both"/>
        <w:rPr>
          <w:rFonts w:cs="Arial"/>
          <w:b/>
          <w:sz w:val="22"/>
          <w:szCs w:val="22"/>
          <w:lang w:val="en-US" w:eastAsia="en-US"/>
        </w:rPr>
      </w:pPr>
      <w:r w:rsidRPr="00D673D4">
        <w:rPr>
          <w:rFonts w:cs="Arial"/>
          <w:b/>
          <w:sz w:val="22"/>
          <w:szCs w:val="22"/>
          <w:lang w:val="en-US" w:eastAsia="en-US"/>
        </w:rPr>
        <w:t xml:space="preserve">NB   </w:t>
      </w:r>
      <w:r w:rsidR="00CF63E7">
        <w:rPr>
          <w:rFonts w:cs="Arial"/>
          <w:b/>
          <w:sz w:val="22"/>
          <w:szCs w:val="22"/>
          <w:lang w:val="en-US" w:eastAsia="en-US"/>
        </w:rPr>
        <w:tab/>
      </w:r>
      <w:r w:rsidRPr="00CF63E7">
        <w:rPr>
          <w:rFonts w:cs="Arial"/>
          <w:b/>
          <w:sz w:val="22"/>
          <w:szCs w:val="22"/>
          <w:lang w:val="en-US" w:eastAsia="en-US"/>
        </w:rPr>
        <w:t xml:space="preserve">a.  </w:t>
      </w:r>
      <w:proofErr w:type="spellStart"/>
      <w:r w:rsidRPr="00CF63E7">
        <w:rPr>
          <w:rFonts w:cs="Arial"/>
          <w:b/>
          <w:sz w:val="22"/>
          <w:szCs w:val="22"/>
          <w:lang w:val="en-US" w:eastAsia="en-US"/>
        </w:rPr>
        <w:t>Stabiliser</w:t>
      </w:r>
      <w:proofErr w:type="spellEnd"/>
      <w:r w:rsidRPr="00CF63E7">
        <w:rPr>
          <w:rFonts w:cs="Arial"/>
          <w:b/>
          <w:sz w:val="22"/>
          <w:szCs w:val="22"/>
          <w:lang w:val="en-US" w:eastAsia="en-US"/>
        </w:rPr>
        <w:t xml:space="preserve"> spare parts are Border Force supply</w:t>
      </w:r>
    </w:p>
    <w:p w14:paraId="7DAA3562" w14:textId="77777777" w:rsidR="00CA20FB" w:rsidRPr="00CF63E7" w:rsidRDefault="00CA20FB" w:rsidP="00AA3636">
      <w:pPr>
        <w:spacing w:after="240" w:line="360" w:lineRule="auto"/>
        <w:contextualSpacing/>
        <w:jc w:val="both"/>
        <w:rPr>
          <w:rFonts w:cs="Arial"/>
          <w:b/>
          <w:sz w:val="22"/>
          <w:szCs w:val="22"/>
          <w:lang w:val="en-US" w:eastAsia="en-US"/>
        </w:rPr>
      </w:pPr>
    </w:p>
    <w:p w14:paraId="5C7E8C76" w14:textId="0B15F806" w:rsidR="00D673D4" w:rsidRPr="00CF63E7" w:rsidRDefault="00D673D4" w:rsidP="00AA3636">
      <w:pPr>
        <w:spacing w:after="240" w:line="360" w:lineRule="auto"/>
        <w:ind w:left="720" w:hanging="720"/>
        <w:contextualSpacing/>
        <w:jc w:val="both"/>
        <w:rPr>
          <w:rFonts w:cs="Arial"/>
          <w:b/>
          <w:sz w:val="22"/>
          <w:szCs w:val="22"/>
          <w:lang w:val="en-US" w:eastAsia="en-US"/>
        </w:rPr>
      </w:pPr>
      <w:r w:rsidRPr="00CF63E7">
        <w:rPr>
          <w:rFonts w:cs="Arial"/>
          <w:b/>
          <w:sz w:val="22"/>
          <w:szCs w:val="22"/>
          <w:lang w:val="en-US" w:eastAsia="en-US"/>
        </w:rPr>
        <w:t xml:space="preserve"> </w:t>
      </w:r>
      <w:r w:rsidR="00AA3636" w:rsidRPr="00CF63E7">
        <w:rPr>
          <w:rFonts w:cs="Arial"/>
          <w:b/>
          <w:sz w:val="22"/>
          <w:szCs w:val="22"/>
          <w:lang w:val="en-US" w:eastAsia="en-US"/>
        </w:rPr>
        <w:t xml:space="preserve">       </w:t>
      </w:r>
      <w:r w:rsidR="00CF63E7" w:rsidRPr="00CF63E7">
        <w:rPr>
          <w:rFonts w:cs="Arial"/>
          <w:b/>
          <w:sz w:val="22"/>
          <w:szCs w:val="22"/>
          <w:lang w:val="en-US" w:eastAsia="en-US"/>
        </w:rPr>
        <w:tab/>
      </w:r>
      <w:r w:rsidRPr="00CF63E7">
        <w:rPr>
          <w:rFonts w:cs="Arial"/>
          <w:b/>
          <w:sz w:val="22"/>
          <w:szCs w:val="22"/>
          <w:lang w:val="en-US" w:eastAsia="en-US"/>
        </w:rPr>
        <w:t xml:space="preserve">b. </w:t>
      </w:r>
      <w:r w:rsidR="00AA3636" w:rsidRPr="00CF63E7">
        <w:rPr>
          <w:rFonts w:cs="Arial"/>
          <w:b/>
          <w:sz w:val="22"/>
          <w:szCs w:val="22"/>
          <w:lang w:val="en-US" w:eastAsia="en-US"/>
        </w:rPr>
        <w:t xml:space="preserve"> </w:t>
      </w:r>
      <w:r w:rsidRPr="00CF63E7">
        <w:rPr>
          <w:rFonts w:cs="Arial"/>
          <w:b/>
          <w:sz w:val="22"/>
          <w:szCs w:val="22"/>
          <w:lang w:val="en-US" w:eastAsia="en-US"/>
        </w:rPr>
        <w:t xml:space="preserve">These tasks are to be carried out by a Naiad Dynamics service engineer or approved agent in conjunction with the contractors engineering staff. </w:t>
      </w:r>
    </w:p>
    <w:p w14:paraId="7DDF68C0" w14:textId="77777777" w:rsidR="00D673D4" w:rsidRPr="00D673D4" w:rsidRDefault="00D673D4" w:rsidP="007E25D5">
      <w:pPr>
        <w:tabs>
          <w:tab w:val="left" w:pos="851"/>
        </w:tabs>
        <w:spacing w:after="240" w:line="360" w:lineRule="auto"/>
        <w:ind w:left="420"/>
        <w:contextualSpacing/>
        <w:jc w:val="both"/>
        <w:rPr>
          <w:rFonts w:cs="Arial"/>
          <w:i/>
          <w:sz w:val="22"/>
          <w:szCs w:val="22"/>
          <w:lang w:val="en-US" w:eastAsia="en-US"/>
        </w:rPr>
      </w:pPr>
    </w:p>
    <w:p w14:paraId="7EC27E70" w14:textId="2A3ACD44" w:rsidR="00D673D4" w:rsidRPr="00D673D4" w:rsidRDefault="0022235B" w:rsidP="0022235B">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 xml:space="preserve">19.1      </w:t>
      </w:r>
      <w:r w:rsidR="00D673D4" w:rsidRPr="00D673D4">
        <w:rPr>
          <w:rFonts w:cs="Arial"/>
          <w:sz w:val="22"/>
          <w:szCs w:val="22"/>
          <w:lang w:val="en-US" w:eastAsia="en-US"/>
        </w:rPr>
        <w:t xml:space="preserve">Remove and clean the Port and </w:t>
      </w:r>
      <w:proofErr w:type="spellStart"/>
      <w:r w:rsidR="00D673D4" w:rsidRPr="00D673D4">
        <w:rPr>
          <w:rFonts w:cs="Arial"/>
          <w:sz w:val="22"/>
          <w:szCs w:val="22"/>
          <w:lang w:val="en-US" w:eastAsia="en-US"/>
        </w:rPr>
        <w:t>Stbd</w:t>
      </w:r>
      <w:proofErr w:type="spellEnd"/>
      <w:r w:rsidR="00D673D4" w:rsidRPr="00D673D4">
        <w:rPr>
          <w:rFonts w:cs="Arial"/>
          <w:sz w:val="22"/>
          <w:szCs w:val="22"/>
          <w:lang w:val="en-US" w:eastAsia="en-US"/>
        </w:rPr>
        <w:t xml:space="preserve"> </w:t>
      </w:r>
      <w:proofErr w:type="spellStart"/>
      <w:r w:rsidR="00D673D4" w:rsidRPr="00D673D4">
        <w:rPr>
          <w:rFonts w:cs="Arial"/>
          <w:sz w:val="22"/>
          <w:szCs w:val="22"/>
          <w:lang w:val="en-US" w:eastAsia="en-US"/>
        </w:rPr>
        <w:t>Stabiliser</w:t>
      </w:r>
      <w:proofErr w:type="spellEnd"/>
      <w:r w:rsidR="00D673D4" w:rsidRPr="00D673D4">
        <w:rPr>
          <w:rFonts w:cs="Arial"/>
          <w:sz w:val="22"/>
          <w:szCs w:val="22"/>
          <w:lang w:val="en-US" w:eastAsia="en-US"/>
        </w:rPr>
        <w:t xml:space="preserve"> stocks and fins.</w:t>
      </w:r>
    </w:p>
    <w:p w14:paraId="06799616" w14:textId="77777777" w:rsidR="00D673D4" w:rsidRPr="00D673D4" w:rsidRDefault="00D673D4" w:rsidP="007E25D5">
      <w:pPr>
        <w:tabs>
          <w:tab w:val="left" w:pos="851"/>
        </w:tabs>
        <w:spacing w:after="240" w:line="360" w:lineRule="auto"/>
        <w:ind w:left="420"/>
        <w:contextualSpacing/>
        <w:jc w:val="both"/>
        <w:rPr>
          <w:rFonts w:cs="Arial"/>
          <w:sz w:val="22"/>
          <w:szCs w:val="22"/>
          <w:lang w:val="en-US" w:eastAsia="en-US"/>
        </w:rPr>
      </w:pPr>
    </w:p>
    <w:p w14:paraId="017F862A" w14:textId="0142CCD9" w:rsidR="00D673D4" w:rsidRPr="00D673D4" w:rsidRDefault="0022235B" w:rsidP="0022235B">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 xml:space="preserve">19.2       </w:t>
      </w:r>
      <w:r w:rsidR="00D673D4" w:rsidRPr="00D673D4">
        <w:rPr>
          <w:rFonts w:cs="Arial"/>
          <w:sz w:val="22"/>
          <w:szCs w:val="22"/>
          <w:lang w:val="en-US" w:eastAsia="en-US"/>
        </w:rPr>
        <w:t>Inspect the fins, Stocks, Bearings and Seals</w:t>
      </w:r>
    </w:p>
    <w:p w14:paraId="144AA744" w14:textId="77777777" w:rsidR="00D673D4" w:rsidRPr="00D673D4" w:rsidRDefault="00D673D4" w:rsidP="007E25D5">
      <w:pPr>
        <w:tabs>
          <w:tab w:val="left" w:pos="851"/>
        </w:tabs>
        <w:spacing w:after="240" w:line="360" w:lineRule="auto"/>
        <w:ind w:left="420"/>
        <w:contextualSpacing/>
        <w:jc w:val="both"/>
        <w:rPr>
          <w:rFonts w:cs="Arial"/>
          <w:sz w:val="22"/>
          <w:szCs w:val="22"/>
          <w:lang w:val="en-US" w:eastAsia="en-US"/>
        </w:rPr>
      </w:pPr>
    </w:p>
    <w:p w14:paraId="0EFFA36A" w14:textId="4791D7EA" w:rsidR="00D673D4" w:rsidRPr="00D673D4" w:rsidRDefault="0022235B" w:rsidP="0022235B">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 xml:space="preserve">19.3       </w:t>
      </w:r>
      <w:r w:rsidR="00D673D4" w:rsidRPr="00D673D4">
        <w:rPr>
          <w:rFonts w:cs="Arial"/>
          <w:sz w:val="22"/>
          <w:szCs w:val="22"/>
          <w:lang w:val="en-US" w:eastAsia="en-US"/>
        </w:rPr>
        <w:t>Measure fin stock bearing clearance and check bearings for wear.</w:t>
      </w:r>
    </w:p>
    <w:p w14:paraId="002CD1F8"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527FD89E" w14:textId="74DA3715" w:rsidR="00D673D4" w:rsidRPr="00D673D4" w:rsidRDefault="0022235B" w:rsidP="0022235B">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 xml:space="preserve">19.4       </w:t>
      </w:r>
      <w:r w:rsidR="00D673D4" w:rsidRPr="00D673D4">
        <w:rPr>
          <w:rFonts w:cs="Arial"/>
          <w:sz w:val="22"/>
          <w:szCs w:val="22"/>
          <w:lang w:val="en-US" w:eastAsia="en-US"/>
        </w:rPr>
        <w:t>Renew the thrust bearings and mechanical seals</w:t>
      </w:r>
    </w:p>
    <w:p w14:paraId="0DA60C78"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3639005B" w14:textId="6679B7CA" w:rsidR="00D673D4" w:rsidRPr="00D673D4" w:rsidRDefault="0022235B" w:rsidP="0022235B">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 xml:space="preserve">19.5       </w:t>
      </w:r>
      <w:r w:rsidR="00D673D4" w:rsidRPr="00D673D4">
        <w:rPr>
          <w:rFonts w:cs="Arial"/>
          <w:sz w:val="22"/>
          <w:szCs w:val="22"/>
          <w:lang w:val="en-US" w:eastAsia="en-US"/>
        </w:rPr>
        <w:t>Overhaul the Unloader Manifold Block Assemblies</w:t>
      </w:r>
    </w:p>
    <w:p w14:paraId="43CF75B4"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08E361A5" w14:textId="14646F65" w:rsidR="00D673D4" w:rsidRPr="00D673D4" w:rsidRDefault="0022235B" w:rsidP="0022235B">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 xml:space="preserve">19.6       </w:t>
      </w:r>
      <w:r w:rsidR="00D673D4" w:rsidRPr="00D673D4">
        <w:rPr>
          <w:rFonts w:cs="Arial"/>
          <w:sz w:val="22"/>
          <w:szCs w:val="22"/>
          <w:lang w:val="en-US" w:eastAsia="en-US"/>
        </w:rPr>
        <w:t xml:space="preserve">Overhaul the Port and </w:t>
      </w:r>
      <w:proofErr w:type="spellStart"/>
      <w:r w:rsidR="00D673D4" w:rsidRPr="00D673D4">
        <w:rPr>
          <w:rFonts w:cs="Arial"/>
          <w:sz w:val="22"/>
          <w:szCs w:val="22"/>
          <w:lang w:val="en-US" w:eastAsia="en-US"/>
        </w:rPr>
        <w:t>Stbd</w:t>
      </w:r>
      <w:proofErr w:type="spellEnd"/>
      <w:r w:rsidR="00D673D4" w:rsidRPr="00D673D4">
        <w:rPr>
          <w:rFonts w:cs="Arial"/>
          <w:sz w:val="22"/>
          <w:szCs w:val="22"/>
          <w:lang w:val="en-US" w:eastAsia="en-US"/>
        </w:rPr>
        <w:t xml:space="preserve"> Top Plate Assemblies.</w:t>
      </w:r>
    </w:p>
    <w:p w14:paraId="1625B5F5"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3FC248A1" w14:textId="5F93208C" w:rsidR="00D673D4" w:rsidRDefault="0022235B" w:rsidP="0022235B">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 xml:space="preserve">19.7       </w:t>
      </w:r>
      <w:r w:rsidR="00D673D4" w:rsidRPr="00D673D4">
        <w:rPr>
          <w:rFonts w:cs="Arial"/>
          <w:sz w:val="22"/>
          <w:szCs w:val="22"/>
          <w:lang w:val="en-US" w:eastAsia="en-US"/>
        </w:rPr>
        <w:t xml:space="preserve">Replace all flexible hydraulic hoses, ensuring a Tar date is recorded on each hose </w:t>
      </w:r>
    </w:p>
    <w:p w14:paraId="2A547D9E" w14:textId="0663D950" w:rsidR="00451D5D" w:rsidRDefault="00451D5D" w:rsidP="0022235B">
      <w:pPr>
        <w:tabs>
          <w:tab w:val="left" w:pos="851"/>
        </w:tabs>
        <w:spacing w:after="160" w:line="259" w:lineRule="auto"/>
        <w:contextualSpacing/>
        <w:jc w:val="both"/>
        <w:rPr>
          <w:rFonts w:cs="Arial"/>
          <w:sz w:val="22"/>
          <w:szCs w:val="22"/>
          <w:lang w:val="en-US" w:eastAsia="en-US"/>
        </w:rPr>
      </w:pPr>
    </w:p>
    <w:p w14:paraId="3F948D68" w14:textId="17A3C78B" w:rsidR="00451D5D" w:rsidRPr="00D673D4" w:rsidRDefault="00451D5D" w:rsidP="0022235B">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19.8       Replace all 4 x flexible mounting feet, Authority supply.</w:t>
      </w:r>
    </w:p>
    <w:p w14:paraId="1B690D0D"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63293D4E" w14:textId="3D7EF44D" w:rsidR="00451D5D" w:rsidRDefault="0022235B" w:rsidP="0022235B">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19.</w:t>
      </w:r>
      <w:r w:rsidR="00451D5D">
        <w:rPr>
          <w:rFonts w:cs="Arial"/>
          <w:sz w:val="22"/>
          <w:szCs w:val="22"/>
          <w:lang w:val="en-US" w:eastAsia="en-US"/>
        </w:rPr>
        <w:t>9</w:t>
      </w:r>
      <w:r>
        <w:rPr>
          <w:rFonts w:cs="Arial"/>
          <w:sz w:val="22"/>
          <w:szCs w:val="22"/>
          <w:lang w:val="en-US" w:eastAsia="en-US"/>
        </w:rPr>
        <w:t xml:space="preserve">       </w:t>
      </w:r>
      <w:r w:rsidR="00451D5D">
        <w:rPr>
          <w:rFonts w:cs="Arial"/>
          <w:sz w:val="22"/>
          <w:szCs w:val="22"/>
          <w:lang w:val="en-US" w:eastAsia="en-US"/>
        </w:rPr>
        <w:t xml:space="preserve">Replace </w:t>
      </w:r>
      <w:r w:rsidR="00D673D4" w:rsidRPr="00D673D4">
        <w:rPr>
          <w:rFonts w:cs="Arial"/>
          <w:sz w:val="22"/>
          <w:szCs w:val="22"/>
          <w:lang w:val="en-US" w:eastAsia="en-US"/>
        </w:rPr>
        <w:t xml:space="preserve">the </w:t>
      </w:r>
      <w:proofErr w:type="spellStart"/>
      <w:r w:rsidR="00D673D4" w:rsidRPr="00D673D4">
        <w:rPr>
          <w:rFonts w:cs="Arial"/>
          <w:sz w:val="22"/>
          <w:szCs w:val="22"/>
          <w:lang w:val="en-US" w:eastAsia="en-US"/>
        </w:rPr>
        <w:t>Stabiliser</w:t>
      </w:r>
      <w:proofErr w:type="spellEnd"/>
      <w:r w:rsidR="00D673D4" w:rsidRPr="00D673D4">
        <w:rPr>
          <w:rFonts w:cs="Arial"/>
          <w:sz w:val="22"/>
          <w:szCs w:val="22"/>
          <w:lang w:val="en-US" w:eastAsia="en-US"/>
        </w:rPr>
        <w:t xml:space="preserve"> hydraulic pressure pump</w:t>
      </w:r>
      <w:r w:rsidR="00451D5D">
        <w:rPr>
          <w:rFonts w:cs="Arial"/>
          <w:sz w:val="22"/>
          <w:szCs w:val="22"/>
          <w:lang w:val="en-US" w:eastAsia="en-US"/>
        </w:rPr>
        <w:t xml:space="preserve"> seal, reassemble and</w:t>
      </w:r>
      <w:r w:rsidR="00D673D4" w:rsidRPr="00D673D4">
        <w:rPr>
          <w:rFonts w:cs="Arial"/>
          <w:sz w:val="22"/>
          <w:szCs w:val="22"/>
          <w:lang w:val="en-US" w:eastAsia="en-US"/>
        </w:rPr>
        <w:t xml:space="preserve"> </w:t>
      </w:r>
      <w:r w:rsidR="00451D5D">
        <w:rPr>
          <w:rFonts w:cs="Arial"/>
          <w:sz w:val="22"/>
          <w:szCs w:val="22"/>
          <w:lang w:val="en-US" w:eastAsia="en-US"/>
        </w:rPr>
        <w:t>c</w:t>
      </w:r>
      <w:r w:rsidR="00451D5D" w:rsidRPr="00D673D4">
        <w:rPr>
          <w:rFonts w:cs="Arial"/>
          <w:sz w:val="22"/>
          <w:szCs w:val="22"/>
          <w:lang w:val="en-US" w:eastAsia="en-US"/>
        </w:rPr>
        <w:t xml:space="preserve">arry out a flow </w:t>
      </w:r>
      <w:r w:rsidR="00451D5D">
        <w:rPr>
          <w:rFonts w:cs="Arial"/>
          <w:sz w:val="22"/>
          <w:szCs w:val="22"/>
          <w:lang w:val="en-US" w:eastAsia="en-US"/>
        </w:rPr>
        <w:t xml:space="preserve">          </w:t>
      </w:r>
    </w:p>
    <w:p w14:paraId="282666EB" w14:textId="733D0EAD" w:rsidR="00D673D4" w:rsidRPr="00D673D4" w:rsidRDefault="00451D5D" w:rsidP="0022235B">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 xml:space="preserve">              </w:t>
      </w:r>
      <w:r w:rsidRPr="00D673D4">
        <w:rPr>
          <w:rFonts w:cs="Arial"/>
          <w:sz w:val="22"/>
          <w:szCs w:val="22"/>
          <w:lang w:val="en-US" w:eastAsia="en-US"/>
        </w:rPr>
        <w:t>pressure test on</w:t>
      </w:r>
      <w:r>
        <w:rPr>
          <w:rFonts w:cs="Arial"/>
          <w:sz w:val="22"/>
          <w:szCs w:val="22"/>
          <w:lang w:val="en-US" w:eastAsia="en-US"/>
        </w:rPr>
        <w:t xml:space="preserve"> the pump.</w:t>
      </w:r>
    </w:p>
    <w:p w14:paraId="64470BE0"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5E4839F2" w14:textId="24ECA35E" w:rsidR="0022235B" w:rsidRDefault="0022235B" w:rsidP="0022235B">
      <w:pPr>
        <w:spacing w:after="160" w:line="259" w:lineRule="auto"/>
        <w:contextualSpacing/>
        <w:jc w:val="both"/>
        <w:rPr>
          <w:rFonts w:cs="Arial"/>
          <w:sz w:val="22"/>
          <w:szCs w:val="22"/>
          <w:lang w:val="en-US" w:eastAsia="en-US"/>
        </w:rPr>
      </w:pPr>
      <w:r>
        <w:rPr>
          <w:rFonts w:cs="Arial"/>
          <w:sz w:val="22"/>
          <w:szCs w:val="22"/>
          <w:lang w:val="en-US" w:eastAsia="en-US"/>
        </w:rPr>
        <w:t>19.</w:t>
      </w:r>
      <w:r w:rsidR="00451D5D">
        <w:rPr>
          <w:rFonts w:cs="Arial"/>
          <w:sz w:val="22"/>
          <w:szCs w:val="22"/>
          <w:lang w:val="en-US" w:eastAsia="en-US"/>
        </w:rPr>
        <w:t>10</w:t>
      </w:r>
      <w:r>
        <w:rPr>
          <w:rFonts w:cs="Arial"/>
          <w:sz w:val="22"/>
          <w:szCs w:val="22"/>
          <w:lang w:val="en-US" w:eastAsia="en-US"/>
        </w:rPr>
        <w:t xml:space="preserve">     </w:t>
      </w:r>
      <w:r w:rsidR="00D673D4" w:rsidRPr="00D673D4">
        <w:rPr>
          <w:rFonts w:cs="Arial"/>
          <w:sz w:val="22"/>
          <w:szCs w:val="22"/>
          <w:lang w:val="en-US" w:eastAsia="en-US"/>
        </w:rPr>
        <w:t xml:space="preserve">Carry out 5-year pressure test on the system accumulator, upon completion of test, refill </w:t>
      </w:r>
      <w:r>
        <w:rPr>
          <w:rFonts w:cs="Arial"/>
          <w:sz w:val="22"/>
          <w:szCs w:val="22"/>
          <w:lang w:val="en-US" w:eastAsia="en-US"/>
        </w:rPr>
        <w:t xml:space="preserve">           </w:t>
      </w:r>
    </w:p>
    <w:p w14:paraId="149F8DA8" w14:textId="7147879F" w:rsidR="00D673D4" w:rsidRPr="0022235B" w:rsidRDefault="0022235B" w:rsidP="0022235B">
      <w:pPr>
        <w:spacing w:after="160" w:line="259" w:lineRule="auto"/>
        <w:ind w:left="709"/>
        <w:contextualSpacing/>
        <w:jc w:val="both"/>
        <w:rPr>
          <w:rFonts w:cs="Arial"/>
          <w:sz w:val="22"/>
          <w:szCs w:val="22"/>
          <w:lang w:val="en-US" w:eastAsia="en-US"/>
        </w:rPr>
      </w:pPr>
      <w:r>
        <w:rPr>
          <w:rFonts w:cs="Arial"/>
          <w:sz w:val="22"/>
          <w:szCs w:val="22"/>
          <w:lang w:val="en-US" w:eastAsia="en-US"/>
        </w:rPr>
        <w:t xml:space="preserve">  </w:t>
      </w:r>
      <w:r w:rsidR="00D673D4" w:rsidRPr="0022235B">
        <w:rPr>
          <w:rFonts w:cs="Arial"/>
          <w:sz w:val="22"/>
          <w:szCs w:val="22"/>
          <w:lang w:val="en-US" w:eastAsia="en-US"/>
        </w:rPr>
        <w:t xml:space="preserve">with nitrogen gas </w:t>
      </w:r>
    </w:p>
    <w:p w14:paraId="480A347B"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64A38BBA" w14:textId="3B2609C4" w:rsidR="0022235B" w:rsidRDefault="0022235B" w:rsidP="0022235B">
      <w:pPr>
        <w:spacing w:after="240" w:line="240" w:lineRule="auto"/>
        <w:ind w:left="709" w:hanging="709"/>
        <w:contextualSpacing/>
        <w:jc w:val="both"/>
        <w:rPr>
          <w:rFonts w:cs="Arial"/>
          <w:sz w:val="22"/>
          <w:szCs w:val="22"/>
          <w:lang w:val="en-US" w:eastAsia="en-US"/>
        </w:rPr>
      </w:pPr>
      <w:r>
        <w:rPr>
          <w:rFonts w:cs="Arial"/>
          <w:sz w:val="22"/>
          <w:szCs w:val="22"/>
          <w:lang w:val="en-US" w:eastAsia="en-US"/>
        </w:rPr>
        <w:t>19.1</w:t>
      </w:r>
      <w:r w:rsidR="00451D5D">
        <w:rPr>
          <w:rFonts w:cs="Arial"/>
          <w:sz w:val="22"/>
          <w:szCs w:val="22"/>
          <w:lang w:val="en-US" w:eastAsia="en-US"/>
        </w:rPr>
        <w:t>1</w:t>
      </w:r>
      <w:r>
        <w:rPr>
          <w:rFonts w:cs="Arial"/>
          <w:sz w:val="22"/>
          <w:szCs w:val="22"/>
          <w:lang w:val="en-US" w:eastAsia="en-US"/>
        </w:rPr>
        <w:t xml:space="preserve">      </w:t>
      </w:r>
      <w:r w:rsidR="00D673D4" w:rsidRPr="00D673D4">
        <w:rPr>
          <w:rFonts w:cs="Arial"/>
          <w:sz w:val="22"/>
          <w:szCs w:val="22"/>
          <w:lang w:val="en-US" w:eastAsia="en-US"/>
        </w:rPr>
        <w:t xml:space="preserve">Remove for Overhaul the 4 Off Port and </w:t>
      </w:r>
      <w:proofErr w:type="spellStart"/>
      <w:r w:rsidR="00D673D4" w:rsidRPr="00D673D4">
        <w:rPr>
          <w:rFonts w:cs="Arial"/>
          <w:sz w:val="22"/>
          <w:szCs w:val="22"/>
          <w:lang w:val="en-US" w:eastAsia="en-US"/>
        </w:rPr>
        <w:t>Stbd</w:t>
      </w:r>
      <w:proofErr w:type="spellEnd"/>
      <w:r w:rsidR="00D673D4" w:rsidRPr="00D673D4">
        <w:rPr>
          <w:rFonts w:cs="Arial"/>
          <w:sz w:val="22"/>
          <w:szCs w:val="22"/>
          <w:lang w:val="en-US" w:eastAsia="en-US"/>
        </w:rPr>
        <w:t xml:space="preserve"> side hydraulic actuators and dispatch to </w:t>
      </w:r>
      <w:r>
        <w:rPr>
          <w:rFonts w:cs="Arial"/>
          <w:sz w:val="22"/>
          <w:szCs w:val="22"/>
          <w:lang w:val="en-US" w:eastAsia="en-US"/>
        </w:rPr>
        <w:t xml:space="preserve"> </w:t>
      </w:r>
    </w:p>
    <w:p w14:paraId="1F78F9C3" w14:textId="506B5101" w:rsidR="0022235B" w:rsidRDefault="0022235B" w:rsidP="0022235B">
      <w:pPr>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 xml:space="preserve">Messrs. Naiad Dynamics or approved service agent for overhaul and refit upon completion </w:t>
      </w:r>
      <w:r>
        <w:rPr>
          <w:rFonts w:cs="Arial"/>
          <w:sz w:val="22"/>
          <w:szCs w:val="22"/>
          <w:lang w:val="en-US" w:eastAsia="en-US"/>
        </w:rPr>
        <w:t xml:space="preserve">  </w:t>
      </w:r>
    </w:p>
    <w:p w14:paraId="4A8C3357" w14:textId="72C9224E" w:rsidR="00D673D4" w:rsidRPr="00D673D4" w:rsidRDefault="0022235B" w:rsidP="0022235B">
      <w:pPr>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 xml:space="preserve">of overhaul. </w:t>
      </w:r>
    </w:p>
    <w:p w14:paraId="7F9A7694" w14:textId="77777777" w:rsidR="00D673D4" w:rsidRPr="00D673D4" w:rsidRDefault="00D673D4" w:rsidP="0022235B">
      <w:pPr>
        <w:tabs>
          <w:tab w:val="left" w:pos="851"/>
        </w:tabs>
        <w:spacing w:after="240" w:line="240" w:lineRule="auto"/>
        <w:ind w:left="709" w:hanging="709"/>
        <w:contextualSpacing/>
        <w:jc w:val="both"/>
        <w:rPr>
          <w:rFonts w:cs="Arial"/>
          <w:sz w:val="22"/>
          <w:szCs w:val="22"/>
          <w:lang w:val="en-US" w:eastAsia="en-US"/>
        </w:rPr>
      </w:pPr>
    </w:p>
    <w:p w14:paraId="63C41422" w14:textId="7A90FB56" w:rsidR="00D673D4" w:rsidRPr="00D673D4" w:rsidRDefault="0022235B" w:rsidP="0022235B">
      <w:pPr>
        <w:tabs>
          <w:tab w:val="left" w:pos="851"/>
        </w:tabs>
        <w:spacing w:after="240" w:line="240" w:lineRule="auto"/>
        <w:contextualSpacing/>
        <w:jc w:val="both"/>
        <w:rPr>
          <w:rFonts w:cs="Arial"/>
          <w:sz w:val="22"/>
          <w:szCs w:val="22"/>
          <w:lang w:val="en-US" w:eastAsia="en-US"/>
        </w:rPr>
      </w:pPr>
      <w:r>
        <w:rPr>
          <w:rFonts w:cs="Arial"/>
          <w:sz w:val="22"/>
          <w:szCs w:val="22"/>
          <w:lang w:val="en-US" w:eastAsia="en-US"/>
        </w:rPr>
        <w:t>19.1</w:t>
      </w:r>
      <w:r w:rsidR="00451D5D">
        <w:rPr>
          <w:rFonts w:cs="Arial"/>
          <w:sz w:val="22"/>
          <w:szCs w:val="22"/>
          <w:lang w:val="en-US" w:eastAsia="en-US"/>
        </w:rPr>
        <w:t>2</w:t>
      </w:r>
      <w:r>
        <w:rPr>
          <w:rFonts w:cs="Arial"/>
          <w:sz w:val="22"/>
          <w:szCs w:val="22"/>
          <w:lang w:val="en-US" w:eastAsia="en-US"/>
        </w:rPr>
        <w:t xml:space="preserve">      </w:t>
      </w:r>
      <w:r w:rsidR="00D673D4" w:rsidRPr="00D673D4">
        <w:rPr>
          <w:rFonts w:cs="Arial"/>
          <w:sz w:val="22"/>
          <w:szCs w:val="22"/>
          <w:lang w:val="en-US" w:eastAsia="en-US"/>
        </w:rPr>
        <w:t xml:space="preserve">Pass records and report all defects found, with work recommendations, to the </w:t>
      </w:r>
      <w:r w:rsidR="000F2E59">
        <w:rPr>
          <w:rFonts w:cs="Arial"/>
          <w:sz w:val="22"/>
          <w:szCs w:val="22"/>
          <w:lang w:val="en-US" w:eastAsia="en-US"/>
        </w:rPr>
        <w:t>BFOO</w:t>
      </w:r>
      <w:r w:rsidR="00D673D4" w:rsidRPr="00D673D4">
        <w:rPr>
          <w:rFonts w:cs="Arial"/>
          <w:sz w:val="22"/>
          <w:szCs w:val="22"/>
          <w:lang w:val="en-US" w:eastAsia="en-US"/>
        </w:rPr>
        <w:t>.</w:t>
      </w:r>
    </w:p>
    <w:p w14:paraId="74454CAB" w14:textId="77777777" w:rsidR="00D673D4" w:rsidRPr="00D673D4" w:rsidRDefault="00D673D4" w:rsidP="0022235B">
      <w:pPr>
        <w:tabs>
          <w:tab w:val="left" w:pos="851"/>
        </w:tabs>
        <w:spacing w:after="240" w:line="240" w:lineRule="auto"/>
        <w:ind w:left="709" w:hanging="709"/>
        <w:contextualSpacing/>
        <w:jc w:val="both"/>
        <w:rPr>
          <w:rFonts w:cs="Arial"/>
          <w:sz w:val="22"/>
          <w:szCs w:val="22"/>
          <w:lang w:val="en-US" w:eastAsia="en-US"/>
        </w:rPr>
      </w:pPr>
    </w:p>
    <w:p w14:paraId="3AFED229" w14:textId="55ABED8A" w:rsidR="0022235B" w:rsidRDefault="0022235B" w:rsidP="0022235B">
      <w:pPr>
        <w:tabs>
          <w:tab w:val="left" w:pos="851"/>
        </w:tabs>
        <w:spacing w:line="240" w:lineRule="auto"/>
        <w:contextualSpacing/>
        <w:jc w:val="both"/>
        <w:rPr>
          <w:rFonts w:cs="Arial"/>
          <w:sz w:val="22"/>
          <w:szCs w:val="22"/>
          <w:lang w:val="en-US" w:eastAsia="en-US"/>
        </w:rPr>
      </w:pPr>
      <w:r>
        <w:rPr>
          <w:rFonts w:cs="Arial"/>
          <w:sz w:val="22"/>
          <w:szCs w:val="22"/>
          <w:lang w:val="en-US" w:eastAsia="en-US"/>
        </w:rPr>
        <w:t>19.1</w:t>
      </w:r>
      <w:r w:rsidR="00451D5D">
        <w:rPr>
          <w:rFonts w:cs="Arial"/>
          <w:sz w:val="22"/>
          <w:szCs w:val="22"/>
          <w:lang w:val="en-US" w:eastAsia="en-US"/>
        </w:rPr>
        <w:t>3</w:t>
      </w:r>
      <w:r>
        <w:rPr>
          <w:rFonts w:cs="Arial"/>
          <w:sz w:val="22"/>
          <w:szCs w:val="22"/>
          <w:lang w:val="en-US" w:eastAsia="en-US"/>
        </w:rPr>
        <w:t xml:space="preserve">      </w:t>
      </w:r>
      <w:r w:rsidR="00D673D4" w:rsidRPr="00D673D4">
        <w:rPr>
          <w:rFonts w:cs="Arial"/>
          <w:sz w:val="22"/>
          <w:szCs w:val="22"/>
          <w:lang w:val="en-US" w:eastAsia="en-US"/>
        </w:rPr>
        <w:t xml:space="preserve">On completion of all agreed work, re-install the </w:t>
      </w:r>
      <w:proofErr w:type="spellStart"/>
      <w:r w:rsidR="00D673D4" w:rsidRPr="00D673D4">
        <w:rPr>
          <w:rFonts w:cs="Arial"/>
          <w:sz w:val="22"/>
          <w:szCs w:val="22"/>
          <w:lang w:val="en-US" w:eastAsia="en-US"/>
        </w:rPr>
        <w:t>Stabiliser</w:t>
      </w:r>
      <w:proofErr w:type="spellEnd"/>
      <w:r w:rsidR="00D673D4" w:rsidRPr="00D673D4">
        <w:rPr>
          <w:rFonts w:cs="Arial"/>
          <w:sz w:val="22"/>
          <w:szCs w:val="22"/>
          <w:lang w:val="en-US" w:eastAsia="en-US"/>
        </w:rPr>
        <w:t xml:space="preserve"> fins, set to work and function test </w:t>
      </w:r>
      <w:r>
        <w:rPr>
          <w:rFonts w:cs="Arial"/>
          <w:sz w:val="22"/>
          <w:szCs w:val="22"/>
          <w:lang w:val="en-US" w:eastAsia="en-US"/>
        </w:rPr>
        <w:t xml:space="preserve">             </w:t>
      </w:r>
    </w:p>
    <w:p w14:paraId="219B20AD" w14:textId="25BA3A87" w:rsidR="00D673D4" w:rsidRPr="0022235B" w:rsidRDefault="0022235B" w:rsidP="0022235B">
      <w:pPr>
        <w:tabs>
          <w:tab w:val="left" w:pos="851"/>
        </w:tabs>
        <w:spacing w:line="240" w:lineRule="auto"/>
        <w:contextualSpacing/>
        <w:jc w:val="both"/>
        <w:rPr>
          <w:rFonts w:cs="Arial"/>
          <w:sz w:val="22"/>
          <w:szCs w:val="22"/>
          <w:lang w:val="en-US" w:eastAsia="en-US"/>
        </w:rPr>
      </w:pPr>
      <w:r w:rsidRPr="0022235B">
        <w:rPr>
          <w:rFonts w:cs="Arial"/>
          <w:sz w:val="22"/>
          <w:szCs w:val="22"/>
          <w:lang w:val="en-US" w:eastAsia="en-US"/>
        </w:rPr>
        <w:t xml:space="preserve">               </w:t>
      </w:r>
      <w:r w:rsidR="00D673D4" w:rsidRPr="0022235B">
        <w:rPr>
          <w:rFonts w:cs="Arial"/>
          <w:sz w:val="22"/>
          <w:szCs w:val="22"/>
          <w:lang w:val="en-US" w:eastAsia="en-US"/>
        </w:rPr>
        <w:t xml:space="preserve">to the satisfaction of the </w:t>
      </w:r>
      <w:r w:rsidR="000F2E59" w:rsidRPr="0022235B">
        <w:rPr>
          <w:rFonts w:cs="Arial"/>
          <w:sz w:val="22"/>
          <w:szCs w:val="22"/>
          <w:lang w:val="en-US" w:eastAsia="en-US"/>
        </w:rPr>
        <w:t>BFOO</w:t>
      </w:r>
      <w:r w:rsidR="00D673D4" w:rsidRPr="0022235B">
        <w:rPr>
          <w:rFonts w:cs="Arial"/>
          <w:sz w:val="22"/>
          <w:szCs w:val="22"/>
          <w:lang w:val="en-US" w:eastAsia="en-US"/>
        </w:rPr>
        <w:t xml:space="preserve">.  </w:t>
      </w:r>
    </w:p>
    <w:p w14:paraId="57415DB2" w14:textId="368208DC" w:rsidR="00D673D4" w:rsidRDefault="00D673D4" w:rsidP="007E25D5">
      <w:pPr>
        <w:tabs>
          <w:tab w:val="left" w:pos="851"/>
        </w:tabs>
        <w:spacing w:after="240" w:line="360" w:lineRule="auto"/>
        <w:ind w:left="420"/>
        <w:contextualSpacing/>
        <w:jc w:val="both"/>
        <w:rPr>
          <w:rFonts w:cs="Arial"/>
          <w:b/>
          <w:sz w:val="22"/>
          <w:szCs w:val="22"/>
          <w:lang w:val="en-US" w:eastAsia="en-US"/>
        </w:rPr>
      </w:pPr>
    </w:p>
    <w:p w14:paraId="359AA010" w14:textId="07FB4BE0" w:rsidR="00C261D6" w:rsidRDefault="00C261D6" w:rsidP="007E25D5">
      <w:pPr>
        <w:tabs>
          <w:tab w:val="left" w:pos="851"/>
        </w:tabs>
        <w:spacing w:after="240" w:line="360" w:lineRule="auto"/>
        <w:ind w:left="420"/>
        <w:contextualSpacing/>
        <w:jc w:val="both"/>
        <w:rPr>
          <w:rFonts w:cs="Arial"/>
          <w:b/>
          <w:sz w:val="22"/>
          <w:szCs w:val="22"/>
          <w:lang w:val="en-US" w:eastAsia="en-US"/>
        </w:rPr>
      </w:pPr>
    </w:p>
    <w:p w14:paraId="4E9A7D7B" w14:textId="17CCBEDD" w:rsidR="00C261D6" w:rsidRDefault="00C261D6" w:rsidP="007E25D5">
      <w:pPr>
        <w:tabs>
          <w:tab w:val="left" w:pos="851"/>
        </w:tabs>
        <w:spacing w:after="240" w:line="360" w:lineRule="auto"/>
        <w:ind w:left="420"/>
        <w:contextualSpacing/>
        <w:jc w:val="both"/>
        <w:rPr>
          <w:rFonts w:cs="Arial"/>
          <w:b/>
          <w:sz w:val="22"/>
          <w:szCs w:val="22"/>
          <w:lang w:val="en-US" w:eastAsia="en-US"/>
        </w:rPr>
      </w:pPr>
    </w:p>
    <w:p w14:paraId="24C2DC55" w14:textId="628B7D9F" w:rsidR="00C261D6" w:rsidRDefault="00C261D6" w:rsidP="007E25D5">
      <w:pPr>
        <w:tabs>
          <w:tab w:val="left" w:pos="851"/>
        </w:tabs>
        <w:spacing w:after="240" w:line="360" w:lineRule="auto"/>
        <w:ind w:left="420"/>
        <w:contextualSpacing/>
        <w:jc w:val="both"/>
        <w:rPr>
          <w:rFonts w:cs="Arial"/>
          <w:b/>
          <w:sz w:val="22"/>
          <w:szCs w:val="22"/>
          <w:lang w:val="en-US" w:eastAsia="en-US"/>
        </w:rPr>
      </w:pPr>
    </w:p>
    <w:p w14:paraId="1C5F2750" w14:textId="77777777" w:rsidR="00C261D6" w:rsidRPr="0022235B" w:rsidRDefault="00C261D6" w:rsidP="007E25D5">
      <w:pPr>
        <w:tabs>
          <w:tab w:val="left" w:pos="851"/>
        </w:tabs>
        <w:spacing w:after="240" w:line="360" w:lineRule="auto"/>
        <w:ind w:left="420"/>
        <w:contextualSpacing/>
        <w:jc w:val="both"/>
        <w:rPr>
          <w:rFonts w:cs="Arial"/>
          <w:b/>
          <w:sz w:val="22"/>
          <w:szCs w:val="22"/>
          <w:lang w:val="en-US" w:eastAsia="en-US"/>
        </w:rPr>
      </w:pPr>
    </w:p>
    <w:p w14:paraId="01B44F22" w14:textId="77777777" w:rsidR="00D673D4" w:rsidRPr="0022235B" w:rsidRDefault="00D673D4" w:rsidP="00D673D4">
      <w:pPr>
        <w:numPr>
          <w:ilvl w:val="0"/>
          <w:numId w:val="41"/>
        </w:numPr>
        <w:tabs>
          <w:tab w:val="left" w:pos="851"/>
        </w:tabs>
        <w:spacing w:after="160" w:line="259" w:lineRule="auto"/>
        <w:contextualSpacing/>
        <w:jc w:val="both"/>
        <w:rPr>
          <w:rFonts w:cs="Arial"/>
          <w:b/>
          <w:sz w:val="22"/>
          <w:szCs w:val="22"/>
          <w:lang w:val="en-US" w:eastAsia="en-US"/>
        </w:rPr>
      </w:pPr>
      <w:r w:rsidRPr="0022235B">
        <w:rPr>
          <w:rFonts w:cs="Arial"/>
          <w:b/>
          <w:sz w:val="22"/>
          <w:szCs w:val="22"/>
          <w:u w:val="single"/>
          <w:lang w:val="en-US" w:eastAsia="en-US"/>
        </w:rPr>
        <w:lastRenderedPageBreak/>
        <w:t>PROPELLERS ROLLS ROYCE CPP</w:t>
      </w:r>
    </w:p>
    <w:p w14:paraId="626953B5" w14:textId="77777777" w:rsidR="00C261D6" w:rsidRDefault="00C261D6" w:rsidP="00CA20FB">
      <w:pPr>
        <w:tabs>
          <w:tab w:val="left" w:pos="851"/>
        </w:tabs>
        <w:spacing w:after="240" w:line="360" w:lineRule="auto"/>
        <w:jc w:val="both"/>
        <w:rPr>
          <w:rFonts w:cs="Arial"/>
          <w:b/>
          <w:sz w:val="22"/>
          <w:szCs w:val="22"/>
          <w:lang w:val="en-US" w:eastAsia="en-US"/>
        </w:rPr>
      </w:pPr>
    </w:p>
    <w:p w14:paraId="7D4C7A2E" w14:textId="6618D9D3" w:rsidR="00D673D4" w:rsidRPr="00CA20FB" w:rsidRDefault="00D673D4" w:rsidP="00CA20FB">
      <w:pPr>
        <w:tabs>
          <w:tab w:val="left" w:pos="851"/>
        </w:tabs>
        <w:spacing w:after="240" w:line="360" w:lineRule="auto"/>
        <w:jc w:val="both"/>
        <w:rPr>
          <w:rFonts w:cs="Arial"/>
          <w:sz w:val="22"/>
          <w:szCs w:val="22"/>
          <w:lang w:val="en-US" w:eastAsia="en-US"/>
        </w:rPr>
      </w:pPr>
      <w:r w:rsidRPr="00CA20FB">
        <w:rPr>
          <w:rFonts w:cs="Arial"/>
          <w:b/>
          <w:sz w:val="22"/>
          <w:szCs w:val="22"/>
          <w:lang w:val="en-US" w:eastAsia="en-US"/>
        </w:rPr>
        <w:t>NB</w:t>
      </w:r>
      <w:r w:rsidR="00CA20FB">
        <w:rPr>
          <w:rFonts w:cs="Arial"/>
          <w:b/>
          <w:sz w:val="22"/>
          <w:szCs w:val="22"/>
          <w:lang w:val="en-US" w:eastAsia="en-US"/>
        </w:rPr>
        <w:t>:</w:t>
      </w:r>
      <w:r w:rsidRPr="00CA20FB">
        <w:rPr>
          <w:rFonts w:cs="Arial"/>
          <w:b/>
          <w:sz w:val="22"/>
          <w:szCs w:val="22"/>
          <w:lang w:val="en-US" w:eastAsia="en-US"/>
        </w:rPr>
        <w:t xml:space="preserve"> These tasks are to be completed in conjunction </w:t>
      </w:r>
      <w:r w:rsidR="00DF7E3E" w:rsidRPr="00CA20FB">
        <w:rPr>
          <w:rFonts w:cs="Arial"/>
          <w:b/>
          <w:sz w:val="22"/>
          <w:szCs w:val="22"/>
          <w:lang w:val="en-US" w:eastAsia="en-US"/>
        </w:rPr>
        <w:t>with</w:t>
      </w:r>
      <w:r w:rsidRPr="00CA20FB">
        <w:rPr>
          <w:rFonts w:cs="Arial"/>
          <w:b/>
          <w:sz w:val="22"/>
          <w:szCs w:val="22"/>
          <w:lang w:val="en-US" w:eastAsia="en-US"/>
        </w:rPr>
        <w:t xml:space="preserve"> Propeller shafts</w:t>
      </w:r>
      <w:r w:rsidR="00DF7E3E" w:rsidRPr="00CA20FB">
        <w:rPr>
          <w:rFonts w:cs="Arial"/>
          <w:b/>
          <w:sz w:val="22"/>
          <w:szCs w:val="22"/>
          <w:lang w:val="en-US" w:eastAsia="en-US"/>
        </w:rPr>
        <w:t xml:space="preserve"> removal</w:t>
      </w:r>
    </w:p>
    <w:p w14:paraId="3A362E17" w14:textId="77777777" w:rsidR="00DF7E3E" w:rsidRDefault="00DF7E3E" w:rsidP="00DF7E3E">
      <w:pPr>
        <w:numPr>
          <w:ilvl w:val="1"/>
          <w:numId w:val="41"/>
        </w:numPr>
        <w:tabs>
          <w:tab w:val="left" w:pos="851"/>
        </w:tabs>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 xml:space="preserve">Whilst the propeller shafts are removed from the vessel, the propeller hub section and </w:t>
      </w:r>
      <w:r>
        <w:rPr>
          <w:rFonts w:cs="Arial"/>
          <w:sz w:val="22"/>
          <w:szCs w:val="22"/>
          <w:lang w:val="en-US" w:eastAsia="en-US"/>
        </w:rPr>
        <w:t xml:space="preserve">    </w:t>
      </w:r>
    </w:p>
    <w:p w14:paraId="79F824B4" w14:textId="64BB26A0" w:rsidR="00D673D4" w:rsidRPr="00DF7E3E" w:rsidRDefault="00DF7E3E" w:rsidP="00DF7E3E">
      <w:pPr>
        <w:tabs>
          <w:tab w:val="left" w:pos="851"/>
        </w:tabs>
        <w:spacing w:after="240" w:line="240" w:lineRule="auto"/>
        <w:ind w:left="709"/>
        <w:contextualSpacing/>
        <w:jc w:val="both"/>
        <w:rPr>
          <w:rFonts w:cs="Arial"/>
          <w:sz w:val="22"/>
          <w:szCs w:val="22"/>
          <w:lang w:val="en-US" w:eastAsia="en-US"/>
        </w:rPr>
      </w:pPr>
      <w:r>
        <w:rPr>
          <w:rFonts w:cs="Arial"/>
          <w:sz w:val="22"/>
          <w:szCs w:val="22"/>
          <w:lang w:val="en-US" w:eastAsia="en-US"/>
        </w:rPr>
        <w:t xml:space="preserve">   </w:t>
      </w:r>
      <w:r w:rsidR="00D673D4" w:rsidRPr="00DF7E3E">
        <w:rPr>
          <w:rFonts w:cs="Arial"/>
          <w:sz w:val="22"/>
          <w:szCs w:val="22"/>
          <w:lang w:val="en-US" w:eastAsia="en-US"/>
        </w:rPr>
        <w:t>blades are to be stripped down into their component parts for: -</w:t>
      </w:r>
    </w:p>
    <w:p w14:paraId="3147AC35" w14:textId="77777777" w:rsidR="00DF7E3E" w:rsidRPr="00D673D4" w:rsidRDefault="00DF7E3E" w:rsidP="00DF7E3E">
      <w:pPr>
        <w:tabs>
          <w:tab w:val="left" w:pos="851"/>
        </w:tabs>
        <w:spacing w:after="240" w:line="240" w:lineRule="auto"/>
        <w:ind w:left="420"/>
        <w:contextualSpacing/>
        <w:jc w:val="both"/>
        <w:rPr>
          <w:rFonts w:cs="Arial"/>
          <w:sz w:val="22"/>
          <w:szCs w:val="22"/>
          <w:lang w:val="en-US" w:eastAsia="en-US"/>
        </w:rPr>
      </w:pPr>
    </w:p>
    <w:p w14:paraId="3FA5172F" w14:textId="603B0CBF" w:rsidR="00D673D4" w:rsidRPr="00D673D4" w:rsidRDefault="00087701" w:rsidP="00087701">
      <w:pPr>
        <w:tabs>
          <w:tab w:val="left" w:pos="851"/>
        </w:tabs>
        <w:spacing w:after="240" w:line="240" w:lineRule="auto"/>
        <w:contextualSpacing/>
        <w:jc w:val="both"/>
        <w:rPr>
          <w:rFonts w:cs="Arial"/>
          <w:sz w:val="22"/>
          <w:szCs w:val="22"/>
          <w:lang w:val="en-US" w:eastAsia="en-US"/>
        </w:rPr>
      </w:pPr>
      <w:r>
        <w:rPr>
          <w:rFonts w:cs="Arial"/>
          <w:sz w:val="22"/>
          <w:szCs w:val="22"/>
          <w:lang w:val="en-US" w:eastAsia="en-US"/>
        </w:rPr>
        <w:tab/>
        <w:t>20.1.1</w:t>
      </w:r>
      <w:r>
        <w:rPr>
          <w:rFonts w:cs="Arial"/>
          <w:sz w:val="22"/>
          <w:szCs w:val="22"/>
          <w:lang w:val="en-US" w:eastAsia="en-US"/>
        </w:rPr>
        <w:tab/>
      </w:r>
      <w:r w:rsidR="00D673D4" w:rsidRPr="00D673D4">
        <w:rPr>
          <w:rFonts w:cs="Arial"/>
          <w:sz w:val="22"/>
          <w:szCs w:val="22"/>
          <w:lang w:val="en-US" w:eastAsia="en-US"/>
        </w:rPr>
        <w:t>Survey</w:t>
      </w:r>
    </w:p>
    <w:p w14:paraId="3B77416A" w14:textId="5CC39805" w:rsidR="00D673D4" w:rsidRPr="00D673D4" w:rsidRDefault="00087701" w:rsidP="00087701">
      <w:pPr>
        <w:tabs>
          <w:tab w:val="left" w:pos="851"/>
        </w:tabs>
        <w:spacing w:after="240" w:line="240" w:lineRule="auto"/>
        <w:contextualSpacing/>
        <w:jc w:val="both"/>
        <w:rPr>
          <w:rFonts w:cs="Arial"/>
          <w:sz w:val="22"/>
          <w:szCs w:val="22"/>
          <w:lang w:val="en-US" w:eastAsia="en-US"/>
        </w:rPr>
      </w:pPr>
      <w:r>
        <w:rPr>
          <w:rFonts w:cs="Arial"/>
          <w:sz w:val="22"/>
          <w:szCs w:val="22"/>
          <w:lang w:val="en-US" w:eastAsia="en-US"/>
        </w:rPr>
        <w:tab/>
        <w:t xml:space="preserve">20.1.2 </w:t>
      </w:r>
      <w:r>
        <w:rPr>
          <w:rFonts w:cs="Arial"/>
          <w:sz w:val="22"/>
          <w:szCs w:val="22"/>
          <w:lang w:val="en-US" w:eastAsia="en-US"/>
        </w:rPr>
        <w:tab/>
      </w:r>
      <w:r w:rsidR="00D673D4" w:rsidRPr="00D673D4">
        <w:rPr>
          <w:rFonts w:cs="Arial"/>
          <w:sz w:val="22"/>
          <w:szCs w:val="22"/>
          <w:lang w:val="en-US" w:eastAsia="en-US"/>
        </w:rPr>
        <w:t>Inspection</w:t>
      </w:r>
    </w:p>
    <w:p w14:paraId="69154317" w14:textId="29FC64AF" w:rsidR="00D673D4" w:rsidRPr="00D673D4" w:rsidRDefault="00087701" w:rsidP="00087701">
      <w:pPr>
        <w:tabs>
          <w:tab w:val="left" w:pos="851"/>
        </w:tabs>
        <w:spacing w:after="240" w:line="240" w:lineRule="auto"/>
        <w:contextualSpacing/>
        <w:jc w:val="both"/>
        <w:rPr>
          <w:rFonts w:cs="Arial"/>
          <w:sz w:val="22"/>
          <w:szCs w:val="22"/>
          <w:lang w:val="en-US" w:eastAsia="en-US"/>
        </w:rPr>
      </w:pPr>
      <w:r>
        <w:rPr>
          <w:rFonts w:cs="Arial"/>
          <w:sz w:val="22"/>
          <w:szCs w:val="22"/>
          <w:lang w:val="en-US" w:eastAsia="en-US"/>
        </w:rPr>
        <w:tab/>
        <w:t>20.1.3</w:t>
      </w:r>
      <w:r>
        <w:rPr>
          <w:rFonts w:cs="Arial"/>
          <w:sz w:val="22"/>
          <w:szCs w:val="22"/>
          <w:lang w:val="en-US" w:eastAsia="en-US"/>
        </w:rPr>
        <w:tab/>
      </w:r>
      <w:r w:rsidR="00D673D4" w:rsidRPr="00D673D4">
        <w:rPr>
          <w:rFonts w:cs="Arial"/>
          <w:sz w:val="22"/>
          <w:szCs w:val="22"/>
          <w:lang w:val="en-US" w:eastAsia="en-US"/>
        </w:rPr>
        <w:t xml:space="preserve">Wear down measurements </w:t>
      </w:r>
    </w:p>
    <w:p w14:paraId="6FBBC369" w14:textId="0CAD574C" w:rsidR="00D673D4" w:rsidRPr="00D673D4" w:rsidRDefault="00087701" w:rsidP="00087701">
      <w:pPr>
        <w:tabs>
          <w:tab w:val="left" w:pos="851"/>
        </w:tabs>
        <w:spacing w:after="240" w:line="240" w:lineRule="auto"/>
        <w:contextualSpacing/>
        <w:jc w:val="both"/>
        <w:rPr>
          <w:rFonts w:cs="Arial"/>
          <w:sz w:val="22"/>
          <w:szCs w:val="22"/>
          <w:lang w:val="en-US" w:eastAsia="en-US"/>
        </w:rPr>
      </w:pPr>
      <w:r>
        <w:rPr>
          <w:rFonts w:cs="Arial"/>
          <w:sz w:val="22"/>
          <w:szCs w:val="22"/>
          <w:lang w:val="en-US" w:eastAsia="en-US"/>
        </w:rPr>
        <w:tab/>
        <w:t>20.1.4</w:t>
      </w:r>
      <w:r>
        <w:rPr>
          <w:rFonts w:cs="Arial"/>
          <w:sz w:val="22"/>
          <w:szCs w:val="22"/>
          <w:lang w:val="en-US" w:eastAsia="en-US"/>
        </w:rPr>
        <w:tab/>
      </w:r>
      <w:r w:rsidR="00D673D4" w:rsidRPr="00D673D4">
        <w:rPr>
          <w:rFonts w:cs="Arial"/>
          <w:sz w:val="22"/>
          <w:szCs w:val="22"/>
          <w:lang w:val="en-US" w:eastAsia="en-US"/>
        </w:rPr>
        <w:t>Replacement of O rings and seals</w:t>
      </w:r>
    </w:p>
    <w:p w14:paraId="11448F3B" w14:textId="5832378D" w:rsidR="00D673D4" w:rsidRDefault="00087701" w:rsidP="00087701">
      <w:pPr>
        <w:tabs>
          <w:tab w:val="left" w:pos="851"/>
        </w:tabs>
        <w:spacing w:after="240" w:line="240" w:lineRule="auto"/>
        <w:contextualSpacing/>
        <w:jc w:val="both"/>
        <w:rPr>
          <w:rFonts w:cs="Arial"/>
          <w:sz w:val="22"/>
          <w:szCs w:val="22"/>
          <w:lang w:val="en-US" w:eastAsia="en-US"/>
        </w:rPr>
      </w:pPr>
      <w:r>
        <w:rPr>
          <w:rFonts w:cs="Arial"/>
          <w:sz w:val="22"/>
          <w:szCs w:val="22"/>
          <w:lang w:val="en-US" w:eastAsia="en-US"/>
        </w:rPr>
        <w:tab/>
        <w:t>20.1.5</w:t>
      </w:r>
      <w:r>
        <w:rPr>
          <w:rFonts w:cs="Arial"/>
          <w:sz w:val="22"/>
          <w:szCs w:val="22"/>
          <w:lang w:val="en-US" w:eastAsia="en-US"/>
        </w:rPr>
        <w:tab/>
      </w:r>
      <w:r w:rsidR="00D673D4" w:rsidRPr="00D673D4">
        <w:rPr>
          <w:rFonts w:cs="Arial"/>
          <w:sz w:val="22"/>
          <w:szCs w:val="22"/>
          <w:lang w:val="en-US" w:eastAsia="en-US"/>
        </w:rPr>
        <w:t xml:space="preserve">Fixing bolts </w:t>
      </w:r>
    </w:p>
    <w:p w14:paraId="77303351" w14:textId="77777777" w:rsidR="00DF7E3E" w:rsidRPr="00D673D4" w:rsidRDefault="00DF7E3E" w:rsidP="00DF7E3E">
      <w:pPr>
        <w:tabs>
          <w:tab w:val="left" w:pos="851"/>
        </w:tabs>
        <w:spacing w:after="240" w:line="240" w:lineRule="auto"/>
        <w:ind w:left="1440"/>
        <w:contextualSpacing/>
        <w:jc w:val="both"/>
        <w:rPr>
          <w:rFonts w:cs="Arial"/>
          <w:sz w:val="22"/>
          <w:szCs w:val="22"/>
          <w:lang w:val="en-US" w:eastAsia="en-US"/>
        </w:rPr>
      </w:pPr>
    </w:p>
    <w:p w14:paraId="00BB32C5" w14:textId="7754DAC9" w:rsidR="00D673D4" w:rsidRPr="00D673D4" w:rsidRDefault="00DF7E3E" w:rsidP="00CA20FB">
      <w:pPr>
        <w:tabs>
          <w:tab w:val="left" w:pos="851"/>
        </w:tabs>
        <w:spacing w:after="240" w:line="240" w:lineRule="auto"/>
        <w:ind w:left="851" w:hanging="709"/>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Of all sliding shoes, quadrants, wear faces and housings etc. are within design specification tolerance</w:t>
      </w:r>
      <w:r>
        <w:rPr>
          <w:rFonts w:cs="Arial"/>
          <w:sz w:val="22"/>
          <w:szCs w:val="22"/>
          <w:lang w:val="en-US" w:eastAsia="en-US"/>
        </w:rPr>
        <w:t>.</w:t>
      </w:r>
      <w:r w:rsidR="00D673D4" w:rsidRPr="00D673D4">
        <w:rPr>
          <w:rFonts w:cs="Arial"/>
          <w:sz w:val="22"/>
          <w:szCs w:val="22"/>
          <w:lang w:val="en-US" w:eastAsia="en-US"/>
        </w:rPr>
        <w:t xml:space="preserve"> Report findings to the </w:t>
      </w:r>
      <w:r w:rsidR="000F2E59">
        <w:rPr>
          <w:rFonts w:cs="Arial"/>
          <w:sz w:val="22"/>
          <w:szCs w:val="22"/>
          <w:lang w:val="en-US" w:eastAsia="en-US"/>
        </w:rPr>
        <w:t>BFOO</w:t>
      </w:r>
    </w:p>
    <w:p w14:paraId="200AA5F4" w14:textId="77777777" w:rsidR="00DF7E3E" w:rsidRDefault="00DF7E3E" w:rsidP="00DF7E3E">
      <w:pPr>
        <w:numPr>
          <w:ilvl w:val="1"/>
          <w:numId w:val="41"/>
        </w:numPr>
        <w:spacing w:before="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Rebuild the propeller hubs and blades using new seals, retaining bolts, sealant and O Rings,</w:t>
      </w:r>
      <w:r>
        <w:rPr>
          <w:rFonts w:cs="Arial"/>
          <w:sz w:val="22"/>
          <w:szCs w:val="22"/>
          <w:lang w:val="en-US" w:eastAsia="en-US"/>
        </w:rPr>
        <w:t xml:space="preserve"> </w:t>
      </w:r>
      <w:r w:rsidR="00D673D4" w:rsidRPr="00D673D4">
        <w:rPr>
          <w:rFonts w:cs="Arial"/>
          <w:sz w:val="22"/>
          <w:szCs w:val="22"/>
          <w:lang w:val="en-US" w:eastAsia="en-US"/>
        </w:rPr>
        <w:t xml:space="preserve"> </w:t>
      </w:r>
      <w:r>
        <w:rPr>
          <w:rFonts w:cs="Arial"/>
          <w:sz w:val="22"/>
          <w:szCs w:val="22"/>
          <w:lang w:val="en-US" w:eastAsia="en-US"/>
        </w:rPr>
        <w:t xml:space="preserve">         </w:t>
      </w:r>
    </w:p>
    <w:p w14:paraId="28976930" w14:textId="24173848" w:rsidR="00D673D4" w:rsidRPr="00DF7E3E" w:rsidRDefault="00DF7E3E" w:rsidP="00DF7E3E">
      <w:pPr>
        <w:spacing w:before="240" w:line="240" w:lineRule="auto"/>
        <w:ind w:left="709"/>
        <w:contextualSpacing/>
        <w:jc w:val="both"/>
        <w:rPr>
          <w:rFonts w:cs="Arial"/>
          <w:sz w:val="22"/>
          <w:szCs w:val="22"/>
          <w:lang w:val="en-US" w:eastAsia="en-US"/>
        </w:rPr>
      </w:pPr>
      <w:r>
        <w:rPr>
          <w:rFonts w:cs="Arial"/>
          <w:sz w:val="22"/>
          <w:szCs w:val="22"/>
          <w:lang w:val="en-US" w:eastAsia="en-US"/>
        </w:rPr>
        <w:t xml:space="preserve">  </w:t>
      </w:r>
      <w:r w:rsidR="00D673D4" w:rsidRPr="00DF7E3E">
        <w:rPr>
          <w:rFonts w:cs="Arial"/>
          <w:sz w:val="22"/>
          <w:szCs w:val="22"/>
          <w:lang w:val="en-US" w:eastAsia="en-US"/>
        </w:rPr>
        <w:t xml:space="preserve">finally refit to the propeller shaft flange </w:t>
      </w:r>
    </w:p>
    <w:p w14:paraId="53AB2410" w14:textId="77777777" w:rsidR="00D673D4" w:rsidRPr="00D673D4" w:rsidRDefault="00D673D4" w:rsidP="00DF7E3E">
      <w:pPr>
        <w:tabs>
          <w:tab w:val="left" w:pos="851"/>
        </w:tabs>
        <w:spacing w:after="240" w:line="240" w:lineRule="auto"/>
        <w:ind w:left="709" w:hanging="709"/>
        <w:contextualSpacing/>
        <w:jc w:val="both"/>
        <w:rPr>
          <w:rFonts w:cs="Arial"/>
          <w:sz w:val="22"/>
          <w:szCs w:val="22"/>
          <w:lang w:val="en-US" w:eastAsia="en-US"/>
        </w:rPr>
      </w:pPr>
    </w:p>
    <w:p w14:paraId="6793660B" w14:textId="36AE0CE6" w:rsidR="00D673D4" w:rsidRPr="00D673D4" w:rsidRDefault="00DF7E3E" w:rsidP="00DF7E3E">
      <w:pPr>
        <w:numPr>
          <w:ilvl w:val="1"/>
          <w:numId w:val="41"/>
        </w:numPr>
        <w:tabs>
          <w:tab w:val="left" w:pos="851"/>
        </w:tabs>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 xml:space="preserve">Refill the propeller hub with hydraulic oil </w:t>
      </w:r>
    </w:p>
    <w:p w14:paraId="1CBEAFA1" w14:textId="77777777" w:rsidR="00D673D4" w:rsidRPr="00D673D4" w:rsidRDefault="00D673D4" w:rsidP="00DF7E3E">
      <w:pPr>
        <w:tabs>
          <w:tab w:val="left" w:pos="851"/>
        </w:tabs>
        <w:spacing w:after="240" w:line="240" w:lineRule="auto"/>
        <w:ind w:left="709" w:hanging="709"/>
        <w:contextualSpacing/>
        <w:jc w:val="both"/>
        <w:rPr>
          <w:rFonts w:cs="Arial"/>
          <w:sz w:val="22"/>
          <w:szCs w:val="22"/>
          <w:lang w:val="en-US" w:eastAsia="en-US"/>
        </w:rPr>
      </w:pPr>
    </w:p>
    <w:p w14:paraId="5A648216" w14:textId="61646E04" w:rsidR="00D673D4" w:rsidRPr="00D673D4" w:rsidRDefault="00DF7E3E" w:rsidP="00DF7E3E">
      <w:pPr>
        <w:numPr>
          <w:ilvl w:val="1"/>
          <w:numId w:val="41"/>
        </w:numPr>
        <w:tabs>
          <w:tab w:val="left" w:pos="851"/>
        </w:tabs>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Clean both Port and Starboard propeller blades with "Scotch bride" or equivalent.</w:t>
      </w:r>
    </w:p>
    <w:p w14:paraId="5CDF7496" w14:textId="77777777" w:rsidR="00D673D4" w:rsidRPr="00D673D4" w:rsidRDefault="00D673D4" w:rsidP="00DF7E3E">
      <w:pPr>
        <w:tabs>
          <w:tab w:val="left" w:pos="851"/>
        </w:tabs>
        <w:spacing w:after="240" w:line="240" w:lineRule="auto"/>
        <w:ind w:left="709" w:hanging="709"/>
        <w:contextualSpacing/>
        <w:jc w:val="both"/>
        <w:rPr>
          <w:rFonts w:cs="Arial"/>
          <w:sz w:val="22"/>
          <w:szCs w:val="22"/>
          <w:lang w:val="en-US" w:eastAsia="en-US"/>
        </w:rPr>
      </w:pPr>
    </w:p>
    <w:p w14:paraId="03887C3B" w14:textId="22307977" w:rsidR="00D673D4" w:rsidRPr="00D673D4" w:rsidRDefault="00DF7E3E" w:rsidP="00DF7E3E">
      <w:pPr>
        <w:numPr>
          <w:ilvl w:val="1"/>
          <w:numId w:val="41"/>
        </w:numPr>
        <w:tabs>
          <w:tab w:val="left" w:pos="851"/>
        </w:tabs>
        <w:spacing w:after="240" w:line="240" w:lineRule="auto"/>
        <w:ind w:left="709" w:hanging="709"/>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 xml:space="preserve">Present the cleaned propellers to the </w:t>
      </w:r>
      <w:r w:rsidR="000F2E59">
        <w:rPr>
          <w:rFonts w:cs="Arial"/>
          <w:sz w:val="22"/>
          <w:szCs w:val="22"/>
          <w:lang w:val="en-US" w:eastAsia="en-US"/>
        </w:rPr>
        <w:t>BFOO</w:t>
      </w:r>
      <w:r w:rsidR="00D673D4" w:rsidRPr="00D673D4">
        <w:rPr>
          <w:rFonts w:cs="Arial"/>
          <w:sz w:val="22"/>
          <w:szCs w:val="22"/>
          <w:lang w:val="en-US" w:eastAsia="en-US"/>
        </w:rPr>
        <w:t xml:space="preserve"> for approval.</w:t>
      </w:r>
    </w:p>
    <w:p w14:paraId="6C90ED93" w14:textId="77777777" w:rsidR="00DF7E3E" w:rsidRDefault="00DF7E3E" w:rsidP="00DF7E3E">
      <w:pPr>
        <w:tabs>
          <w:tab w:val="left" w:pos="851"/>
        </w:tabs>
        <w:spacing w:after="160" w:line="259" w:lineRule="auto"/>
        <w:ind w:left="420"/>
        <w:contextualSpacing/>
        <w:jc w:val="both"/>
        <w:rPr>
          <w:rFonts w:cs="Arial"/>
          <w:b/>
          <w:sz w:val="22"/>
          <w:szCs w:val="22"/>
          <w:lang w:val="en-US" w:eastAsia="en-US"/>
        </w:rPr>
      </w:pPr>
    </w:p>
    <w:p w14:paraId="338A4AED" w14:textId="585F3425" w:rsidR="00D673D4" w:rsidRPr="00DF7E3E" w:rsidRDefault="00DF7E3E" w:rsidP="00DF7E3E">
      <w:pPr>
        <w:tabs>
          <w:tab w:val="left" w:pos="851"/>
        </w:tabs>
        <w:spacing w:after="160" w:line="259" w:lineRule="auto"/>
        <w:contextualSpacing/>
        <w:jc w:val="both"/>
        <w:rPr>
          <w:rFonts w:cs="Arial"/>
          <w:b/>
          <w:sz w:val="22"/>
          <w:szCs w:val="22"/>
          <w:lang w:val="en-US" w:eastAsia="en-US"/>
        </w:rPr>
      </w:pPr>
      <w:r>
        <w:rPr>
          <w:rFonts w:cs="Arial"/>
          <w:b/>
          <w:sz w:val="22"/>
          <w:szCs w:val="22"/>
          <w:lang w:val="en-US" w:eastAsia="en-US"/>
        </w:rPr>
        <w:t xml:space="preserve">21.0      </w:t>
      </w:r>
      <w:r w:rsidR="00F905DF">
        <w:rPr>
          <w:rFonts w:cs="Arial"/>
          <w:b/>
          <w:sz w:val="22"/>
          <w:szCs w:val="22"/>
          <w:lang w:val="en-US" w:eastAsia="en-US"/>
        </w:rPr>
        <w:tab/>
      </w:r>
      <w:r w:rsidR="00D673D4" w:rsidRPr="00DF7E3E">
        <w:rPr>
          <w:rFonts w:cs="Arial"/>
          <w:b/>
          <w:sz w:val="22"/>
          <w:szCs w:val="22"/>
          <w:u w:val="single"/>
          <w:lang w:val="en-US" w:eastAsia="en-US"/>
        </w:rPr>
        <w:t xml:space="preserve">RUDDER STOCKS </w:t>
      </w:r>
    </w:p>
    <w:p w14:paraId="5B6947CE" w14:textId="0F5A7199" w:rsidR="00D673D4" w:rsidRPr="00CF63E7" w:rsidRDefault="00F905DF" w:rsidP="00F905DF">
      <w:pPr>
        <w:tabs>
          <w:tab w:val="left" w:pos="851"/>
        </w:tabs>
        <w:spacing w:after="240" w:line="360" w:lineRule="auto"/>
        <w:jc w:val="both"/>
        <w:rPr>
          <w:rFonts w:cs="Arial"/>
          <w:b/>
          <w:sz w:val="22"/>
          <w:szCs w:val="22"/>
          <w:lang w:val="en-US" w:eastAsia="en-US"/>
        </w:rPr>
      </w:pPr>
      <w:r>
        <w:rPr>
          <w:rFonts w:cs="Arial"/>
          <w:b/>
          <w:sz w:val="22"/>
          <w:szCs w:val="22"/>
          <w:lang w:val="en-US" w:eastAsia="en-US"/>
        </w:rPr>
        <w:tab/>
      </w:r>
      <w:r w:rsidR="00D673D4" w:rsidRPr="00CF63E7">
        <w:rPr>
          <w:rFonts w:cs="Arial"/>
          <w:b/>
          <w:sz w:val="22"/>
          <w:szCs w:val="22"/>
          <w:lang w:val="en-US" w:eastAsia="en-US"/>
        </w:rPr>
        <w:t xml:space="preserve">NB Spares are Border Force supply </w:t>
      </w:r>
    </w:p>
    <w:p w14:paraId="70F47E47" w14:textId="7DE2D7BF" w:rsidR="00D673D4" w:rsidRPr="00D673D4" w:rsidRDefault="00DF7E3E" w:rsidP="00DF7E3E">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 xml:space="preserve">21.1       </w:t>
      </w:r>
      <w:r w:rsidR="00D673D4" w:rsidRPr="00D673D4">
        <w:rPr>
          <w:rFonts w:cs="Arial"/>
          <w:sz w:val="22"/>
          <w:szCs w:val="22"/>
          <w:lang w:val="en-US" w:eastAsia="en-US"/>
        </w:rPr>
        <w:t>Remove and clean the port and starboard rudders.</w:t>
      </w:r>
    </w:p>
    <w:p w14:paraId="6E9D5ED4" w14:textId="77777777" w:rsidR="00D673D4" w:rsidRPr="00D673D4" w:rsidRDefault="00D673D4" w:rsidP="007E25D5">
      <w:pPr>
        <w:tabs>
          <w:tab w:val="left" w:pos="851"/>
        </w:tabs>
        <w:spacing w:after="240" w:line="360" w:lineRule="auto"/>
        <w:ind w:left="420"/>
        <w:contextualSpacing/>
        <w:jc w:val="both"/>
        <w:rPr>
          <w:rFonts w:cs="Arial"/>
          <w:sz w:val="22"/>
          <w:szCs w:val="22"/>
          <w:lang w:val="en-US" w:eastAsia="en-US"/>
        </w:rPr>
      </w:pPr>
    </w:p>
    <w:p w14:paraId="264BE0BB" w14:textId="2958D871" w:rsidR="00D673D4" w:rsidRPr="00D673D4" w:rsidRDefault="00DF7E3E" w:rsidP="00DF7E3E">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 xml:space="preserve">21.2       </w:t>
      </w:r>
      <w:r w:rsidR="00D673D4" w:rsidRPr="00D673D4">
        <w:rPr>
          <w:rFonts w:cs="Arial"/>
          <w:sz w:val="22"/>
          <w:szCs w:val="22"/>
          <w:lang w:val="en-US" w:eastAsia="en-US"/>
        </w:rPr>
        <w:t>Inspect the rudder blades, rudder stocks, bearings and seals for damage and wear.</w:t>
      </w:r>
    </w:p>
    <w:p w14:paraId="47F92732"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3C618B05" w14:textId="7B73BCE3" w:rsidR="00D673D4" w:rsidRPr="00D673D4" w:rsidRDefault="00DF7E3E" w:rsidP="00DF7E3E">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 xml:space="preserve">21.3       </w:t>
      </w:r>
      <w:r w:rsidR="00D673D4" w:rsidRPr="00D673D4">
        <w:rPr>
          <w:rFonts w:cs="Arial"/>
          <w:sz w:val="22"/>
          <w:szCs w:val="22"/>
          <w:lang w:val="en-US" w:eastAsia="en-US"/>
        </w:rPr>
        <w:t>Measure rudder upper and lower bearing and journal clearance.</w:t>
      </w:r>
    </w:p>
    <w:p w14:paraId="051F2134"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164967F6" w14:textId="7DD0131A" w:rsidR="00D673D4" w:rsidRPr="00D673D4" w:rsidRDefault="00DF7E3E" w:rsidP="00DF7E3E">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 xml:space="preserve">21.4       </w:t>
      </w:r>
      <w:r w:rsidR="00D673D4" w:rsidRPr="00D673D4">
        <w:rPr>
          <w:rFonts w:cs="Arial"/>
          <w:sz w:val="22"/>
          <w:szCs w:val="22"/>
          <w:lang w:val="en-US" w:eastAsia="en-US"/>
        </w:rPr>
        <w:t xml:space="preserve">Pressure test both rudder blades to 1.5 </w:t>
      </w:r>
      <w:proofErr w:type="spellStart"/>
      <w:r w:rsidR="00D673D4" w:rsidRPr="00D673D4">
        <w:rPr>
          <w:rFonts w:cs="Arial"/>
          <w:sz w:val="22"/>
          <w:szCs w:val="22"/>
          <w:lang w:val="en-US" w:eastAsia="en-US"/>
        </w:rPr>
        <w:t>psig</w:t>
      </w:r>
      <w:proofErr w:type="spellEnd"/>
      <w:r w:rsidR="00D673D4" w:rsidRPr="00D673D4">
        <w:rPr>
          <w:rFonts w:cs="Arial"/>
          <w:sz w:val="22"/>
          <w:szCs w:val="22"/>
          <w:lang w:val="en-US" w:eastAsia="en-US"/>
        </w:rPr>
        <w:t xml:space="preserve"> </w:t>
      </w:r>
    </w:p>
    <w:p w14:paraId="19261852"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657FADFF" w14:textId="087F74A6" w:rsidR="00D673D4" w:rsidRPr="00D673D4" w:rsidRDefault="00DF7E3E" w:rsidP="00DF7E3E">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 xml:space="preserve">21.5       </w:t>
      </w:r>
      <w:r w:rsidR="00D673D4" w:rsidRPr="00D673D4">
        <w:rPr>
          <w:rFonts w:cs="Arial"/>
          <w:sz w:val="22"/>
          <w:szCs w:val="22"/>
          <w:lang w:val="en-US" w:eastAsia="en-US"/>
        </w:rPr>
        <w:t xml:space="preserve">Pass records and report all defects found, with work recommendations, to the </w:t>
      </w:r>
      <w:r w:rsidR="000F2E59">
        <w:rPr>
          <w:rFonts w:cs="Arial"/>
          <w:sz w:val="22"/>
          <w:szCs w:val="22"/>
          <w:lang w:val="en-US" w:eastAsia="en-US"/>
        </w:rPr>
        <w:t>BFOO</w:t>
      </w:r>
      <w:r w:rsidR="00D673D4" w:rsidRPr="00D673D4">
        <w:rPr>
          <w:rFonts w:cs="Arial"/>
          <w:sz w:val="22"/>
          <w:szCs w:val="22"/>
          <w:lang w:val="en-US" w:eastAsia="en-US"/>
        </w:rPr>
        <w:t>.</w:t>
      </w:r>
    </w:p>
    <w:p w14:paraId="6E42EFEB" w14:textId="77777777" w:rsidR="00D673D4" w:rsidRPr="00D673D4" w:rsidRDefault="00D673D4" w:rsidP="007E25D5">
      <w:pPr>
        <w:tabs>
          <w:tab w:val="left" w:pos="851"/>
        </w:tabs>
        <w:spacing w:after="240" w:line="360" w:lineRule="auto"/>
        <w:ind w:left="420"/>
        <w:contextualSpacing/>
        <w:jc w:val="both"/>
        <w:rPr>
          <w:rFonts w:cs="Arial"/>
          <w:sz w:val="22"/>
          <w:szCs w:val="22"/>
          <w:lang w:val="en-US" w:eastAsia="en-US"/>
        </w:rPr>
      </w:pPr>
    </w:p>
    <w:p w14:paraId="18FAF3DF" w14:textId="77E19F5E" w:rsidR="00D673D4" w:rsidRPr="00D673D4" w:rsidRDefault="00DF7E3E" w:rsidP="00DF7E3E">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21.6</w:t>
      </w:r>
      <w:r>
        <w:rPr>
          <w:rFonts w:cs="Arial"/>
          <w:sz w:val="22"/>
          <w:szCs w:val="22"/>
          <w:lang w:val="en-US" w:eastAsia="en-US"/>
        </w:rPr>
        <w:tab/>
      </w:r>
      <w:r w:rsidR="00D673D4" w:rsidRPr="00D673D4">
        <w:rPr>
          <w:rFonts w:cs="Arial"/>
          <w:sz w:val="22"/>
          <w:szCs w:val="22"/>
          <w:lang w:val="en-US" w:eastAsia="en-US"/>
        </w:rPr>
        <w:t xml:space="preserve">Replace the upper bearings </w:t>
      </w:r>
    </w:p>
    <w:p w14:paraId="6E6A8242"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07140C6D" w14:textId="4C370972" w:rsidR="00D673D4" w:rsidRPr="00D673D4" w:rsidRDefault="00DF7E3E" w:rsidP="00DF7E3E">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21.7</w:t>
      </w:r>
      <w:r>
        <w:rPr>
          <w:rFonts w:cs="Arial"/>
          <w:sz w:val="22"/>
          <w:szCs w:val="22"/>
          <w:lang w:val="en-US" w:eastAsia="en-US"/>
        </w:rPr>
        <w:tab/>
      </w:r>
      <w:r w:rsidR="00D673D4" w:rsidRPr="00D673D4">
        <w:rPr>
          <w:rFonts w:cs="Arial"/>
          <w:sz w:val="22"/>
          <w:szCs w:val="22"/>
          <w:lang w:val="en-US" w:eastAsia="en-US"/>
        </w:rPr>
        <w:t>Renew 2 off Walkers Endless shaft seals on each rudder – part no. ERKS 130-160 x 13R.</w:t>
      </w:r>
    </w:p>
    <w:p w14:paraId="272D5B2F" w14:textId="77777777" w:rsidR="00D673D4" w:rsidRPr="00D673D4" w:rsidRDefault="00D673D4" w:rsidP="007E25D5">
      <w:pPr>
        <w:tabs>
          <w:tab w:val="left" w:pos="851"/>
        </w:tabs>
        <w:spacing w:after="240" w:line="360" w:lineRule="auto"/>
        <w:ind w:left="720"/>
        <w:contextualSpacing/>
        <w:jc w:val="both"/>
        <w:rPr>
          <w:rFonts w:cs="Arial"/>
          <w:sz w:val="22"/>
          <w:szCs w:val="22"/>
          <w:lang w:val="en-US" w:eastAsia="en-US"/>
        </w:rPr>
      </w:pPr>
    </w:p>
    <w:p w14:paraId="120FECA6" w14:textId="168210D5" w:rsidR="00D673D4" w:rsidRPr="00D673D4" w:rsidRDefault="00DF7E3E" w:rsidP="00DF7E3E">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21.8</w:t>
      </w:r>
      <w:r>
        <w:rPr>
          <w:rFonts w:cs="Arial"/>
          <w:sz w:val="22"/>
          <w:szCs w:val="22"/>
          <w:lang w:val="en-US" w:eastAsia="en-US"/>
        </w:rPr>
        <w:tab/>
      </w:r>
      <w:r w:rsidR="00D673D4" w:rsidRPr="00D673D4">
        <w:rPr>
          <w:rFonts w:cs="Arial"/>
          <w:sz w:val="22"/>
          <w:szCs w:val="22"/>
          <w:lang w:val="en-US" w:eastAsia="en-US"/>
        </w:rPr>
        <w:t>Renew thrust bearings – part no. AKN 21320CAN/E4</w:t>
      </w:r>
    </w:p>
    <w:p w14:paraId="07F6563A" w14:textId="7C7B213D" w:rsidR="00D673D4" w:rsidRPr="00D673D4" w:rsidRDefault="00D673D4" w:rsidP="007E25D5">
      <w:pPr>
        <w:tabs>
          <w:tab w:val="left" w:pos="851"/>
        </w:tabs>
        <w:spacing w:after="240" w:line="360" w:lineRule="auto"/>
        <w:ind w:left="420"/>
        <w:contextualSpacing/>
        <w:jc w:val="both"/>
        <w:rPr>
          <w:rFonts w:cs="Arial"/>
          <w:sz w:val="22"/>
          <w:szCs w:val="22"/>
          <w:lang w:val="en-US" w:eastAsia="en-US"/>
        </w:rPr>
      </w:pPr>
    </w:p>
    <w:p w14:paraId="7B797D46" w14:textId="3B7ADC98" w:rsidR="00603C09" w:rsidRDefault="00DF7E3E" w:rsidP="00DF7E3E">
      <w:pPr>
        <w:tabs>
          <w:tab w:val="left" w:pos="851"/>
        </w:tabs>
        <w:spacing w:after="160" w:line="259" w:lineRule="auto"/>
        <w:contextualSpacing/>
        <w:jc w:val="both"/>
        <w:rPr>
          <w:rFonts w:cs="Arial"/>
          <w:sz w:val="22"/>
          <w:szCs w:val="22"/>
          <w:lang w:val="en-US" w:eastAsia="en-US"/>
        </w:rPr>
      </w:pPr>
      <w:r>
        <w:rPr>
          <w:rFonts w:cs="Arial"/>
          <w:sz w:val="22"/>
          <w:szCs w:val="22"/>
          <w:lang w:val="en-US" w:eastAsia="en-US"/>
        </w:rPr>
        <w:t>21.9</w:t>
      </w:r>
      <w:r>
        <w:rPr>
          <w:rFonts w:cs="Arial"/>
          <w:sz w:val="22"/>
          <w:szCs w:val="22"/>
          <w:lang w:val="en-US" w:eastAsia="en-US"/>
        </w:rPr>
        <w:tab/>
      </w:r>
      <w:r w:rsidR="00D673D4" w:rsidRPr="00D673D4">
        <w:rPr>
          <w:rFonts w:cs="Arial"/>
          <w:sz w:val="22"/>
          <w:szCs w:val="22"/>
          <w:lang w:val="en-US" w:eastAsia="en-US"/>
        </w:rPr>
        <w:t xml:space="preserve">On completion of all agreed work, re-install the rudders and function test to the satisfaction </w:t>
      </w:r>
    </w:p>
    <w:p w14:paraId="68FF6B80" w14:textId="4DA1B106" w:rsidR="00D673D4" w:rsidRDefault="00603C09" w:rsidP="00603C09">
      <w:pPr>
        <w:tabs>
          <w:tab w:val="left" w:pos="851"/>
        </w:tabs>
        <w:spacing w:after="160" w:line="259" w:lineRule="auto"/>
        <w:ind w:left="420"/>
        <w:contextualSpacing/>
        <w:jc w:val="both"/>
        <w:rPr>
          <w:rFonts w:cs="Arial"/>
          <w:sz w:val="22"/>
          <w:szCs w:val="22"/>
          <w:lang w:val="en-US" w:eastAsia="en-US"/>
        </w:rPr>
      </w:pPr>
      <w:r>
        <w:rPr>
          <w:rFonts w:cs="Arial"/>
          <w:sz w:val="22"/>
          <w:szCs w:val="22"/>
          <w:lang w:val="en-US" w:eastAsia="en-US"/>
        </w:rPr>
        <w:t xml:space="preserve">       </w:t>
      </w:r>
      <w:r w:rsidR="00D673D4" w:rsidRPr="00D673D4">
        <w:rPr>
          <w:rFonts w:cs="Arial"/>
          <w:sz w:val="22"/>
          <w:szCs w:val="22"/>
          <w:lang w:val="en-US" w:eastAsia="en-US"/>
        </w:rPr>
        <w:t xml:space="preserve">of the </w:t>
      </w:r>
      <w:r w:rsidR="000F2E59">
        <w:rPr>
          <w:rFonts w:cs="Arial"/>
          <w:sz w:val="22"/>
          <w:szCs w:val="22"/>
          <w:lang w:val="en-US" w:eastAsia="en-US"/>
        </w:rPr>
        <w:t>BFOO</w:t>
      </w:r>
      <w:r w:rsidR="00D673D4" w:rsidRPr="00D673D4">
        <w:rPr>
          <w:rFonts w:cs="Arial"/>
          <w:sz w:val="22"/>
          <w:szCs w:val="22"/>
          <w:lang w:val="en-US" w:eastAsia="en-US"/>
        </w:rPr>
        <w:t>.</w:t>
      </w:r>
    </w:p>
    <w:p w14:paraId="29CBFBF2" w14:textId="77777777" w:rsidR="00D673D4" w:rsidRPr="00D673D4" w:rsidRDefault="00D673D4" w:rsidP="00C261D6">
      <w:pPr>
        <w:tabs>
          <w:tab w:val="left" w:pos="851"/>
        </w:tabs>
        <w:spacing w:after="160" w:line="259" w:lineRule="auto"/>
        <w:contextualSpacing/>
        <w:jc w:val="both"/>
        <w:rPr>
          <w:rFonts w:cs="Arial"/>
          <w:sz w:val="22"/>
          <w:szCs w:val="22"/>
          <w:lang w:val="en-US" w:eastAsia="en-US"/>
        </w:rPr>
      </w:pPr>
    </w:p>
    <w:p w14:paraId="118D42B7" w14:textId="35A23DE6" w:rsidR="00D673D4" w:rsidRPr="00D673D4" w:rsidRDefault="00DF7E3E" w:rsidP="00DF7E3E">
      <w:pPr>
        <w:tabs>
          <w:tab w:val="left" w:pos="851"/>
        </w:tabs>
        <w:spacing w:after="160" w:line="259" w:lineRule="auto"/>
        <w:contextualSpacing/>
        <w:jc w:val="both"/>
        <w:rPr>
          <w:rFonts w:cs="Arial"/>
          <w:sz w:val="22"/>
          <w:szCs w:val="22"/>
          <w:lang w:val="en-US" w:eastAsia="en-US"/>
        </w:rPr>
      </w:pPr>
      <w:r>
        <w:rPr>
          <w:rFonts w:cs="Arial"/>
          <w:b/>
          <w:sz w:val="22"/>
          <w:szCs w:val="22"/>
          <w:lang w:val="en-US" w:eastAsia="en-US"/>
        </w:rPr>
        <w:lastRenderedPageBreak/>
        <w:t xml:space="preserve">22.0       </w:t>
      </w:r>
      <w:r w:rsidR="00D673D4" w:rsidRPr="00D673D4">
        <w:rPr>
          <w:rFonts w:cs="Arial"/>
          <w:b/>
          <w:sz w:val="22"/>
          <w:szCs w:val="22"/>
          <w:u w:val="single"/>
          <w:lang w:val="en-US" w:eastAsia="en-US"/>
        </w:rPr>
        <w:t>BOWTHRUSTER PROMAC TYPE FP7--580</w:t>
      </w:r>
    </w:p>
    <w:p w14:paraId="6E758968" w14:textId="3E22AC18" w:rsidR="00E775A0" w:rsidRDefault="00E775A0" w:rsidP="00E775A0">
      <w:pPr>
        <w:tabs>
          <w:tab w:val="left" w:pos="851"/>
        </w:tabs>
        <w:spacing w:after="240" w:line="360" w:lineRule="auto"/>
        <w:contextualSpacing/>
        <w:jc w:val="both"/>
        <w:rPr>
          <w:rFonts w:cs="Arial"/>
          <w:sz w:val="22"/>
          <w:szCs w:val="22"/>
          <w:lang w:val="en-US" w:eastAsia="en-US"/>
        </w:rPr>
      </w:pPr>
    </w:p>
    <w:p w14:paraId="5330FC1E" w14:textId="32C80748" w:rsidR="00E775A0" w:rsidRDefault="00E775A0" w:rsidP="00E775A0">
      <w:pPr>
        <w:tabs>
          <w:tab w:val="left" w:pos="851"/>
        </w:tabs>
        <w:spacing w:after="240" w:line="360" w:lineRule="auto"/>
        <w:ind w:left="720" w:hanging="720"/>
        <w:contextualSpacing/>
        <w:jc w:val="both"/>
        <w:rPr>
          <w:rFonts w:cs="Arial"/>
          <w:sz w:val="22"/>
          <w:szCs w:val="22"/>
          <w:lang w:val="en-US" w:eastAsia="en-US"/>
        </w:rPr>
      </w:pPr>
      <w:r>
        <w:rPr>
          <w:rFonts w:cs="Arial"/>
          <w:sz w:val="22"/>
          <w:szCs w:val="22"/>
          <w:lang w:val="en-US" w:eastAsia="en-US"/>
        </w:rPr>
        <w:t>22.1</w:t>
      </w:r>
      <w:r>
        <w:rPr>
          <w:rFonts w:cs="Arial"/>
          <w:sz w:val="22"/>
          <w:szCs w:val="22"/>
          <w:lang w:val="en-US" w:eastAsia="en-US"/>
        </w:rPr>
        <w:tab/>
        <w:t xml:space="preserve">Whilst the Cutter is out of the water, the following maintenance and checks are to be carried out by the OEM service engineer on the Bow Thruster: -  </w:t>
      </w:r>
    </w:p>
    <w:p w14:paraId="3ECC1658" w14:textId="77777777" w:rsidR="00C261D6" w:rsidRDefault="00C261D6" w:rsidP="00E775A0">
      <w:pPr>
        <w:tabs>
          <w:tab w:val="left" w:pos="851"/>
        </w:tabs>
        <w:spacing w:after="240" w:line="360" w:lineRule="auto"/>
        <w:ind w:left="720" w:hanging="720"/>
        <w:contextualSpacing/>
        <w:jc w:val="both"/>
        <w:rPr>
          <w:rFonts w:cs="Arial"/>
          <w:sz w:val="22"/>
          <w:szCs w:val="22"/>
          <w:lang w:val="en-US" w:eastAsia="en-US"/>
        </w:rPr>
      </w:pPr>
    </w:p>
    <w:p w14:paraId="53B4E35B" w14:textId="7F5B9C67" w:rsidR="00E775A0" w:rsidRDefault="00E775A0" w:rsidP="00E775A0">
      <w:pPr>
        <w:tabs>
          <w:tab w:val="left" w:pos="851"/>
        </w:tabs>
        <w:spacing w:after="240" w:line="360" w:lineRule="auto"/>
        <w:ind w:left="720" w:hanging="720"/>
        <w:contextualSpacing/>
        <w:jc w:val="both"/>
        <w:rPr>
          <w:rFonts w:cs="Arial"/>
          <w:sz w:val="22"/>
          <w:szCs w:val="22"/>
          <w:lang w:val="en-US" w:eastAsia="en-US"/>
        </w:rPr>
      </w:pPr>
      <w:r>
        <w:rPr>
          <w:rFonts w:cs="Arial"/>
          <w:sz w:val="22"/>
          <w:szCs w:val="22"/>
          <w:lang w:val="en-US" w:eastAsia="en-US"/>
        </w:rPr>
        <w:tab/>
        <w:t xml:space="preserve">22.1.1 </w:t>
      </w:r>
      <w:r>
        <w:rPr>
          <w:rFonts w:cs="Arial"/>
          <w:sz w:val="22"/>
          <w:szCs w:val="22"/>
          <w:lang w:val="en-US" w:eastAsia="en-US"/>
        </w:rPr>
        <w:tab/>
      </w:r>
      <w:r>
        <w:rPr>
          <w:rFonts w:cs="Arial"/>
          <w:sz w:val="22"/>
          <w:szCs w:val="22"/>
          <w:lang w:val="en-US" w:eastAsia="en-US"/>
        </w:rPr>
        <w:tab/>
      </w:r>
      <w:r w:rsidR="00C261D6">
        <w:rPr>
          <w:rFonts w:cs="Arial"/>
          <w:sz w:val="22"/>
          <w:szCs w:val="22"/>
          <w:lang w:val="en-US" w:eastAsia="en-US"/>
        </w:rPr>
        <w:t>Check the piping and couplings for leakage</w:t>
      </w:r>
    </w:p>
    <w:p w14:paraId="788C285B" w14:textId="61D31DBD" w:rsidR="00C261D6" w:rsidRDefault="00C261D6" w:rsidP="00E775A0">
      <w:pPr>
        <w:tabs>
          <w:tab w:val="left" w:pos="851"/>
        </w:tabs>
        <w:spacing w:after="240" w:line="360" w:lineRule="auto"/>
        <w:ind w:left="720" w:hanging="720"/>
        <w:contextualSpacing/>
        <w:jc w:val="both"/>
        <w:rPr>
          <w:rFonts w:cs="Arial"/>
          <w:sz w:val="22"/>
          <w:szCs w:val="22"/>
          <w:lang w:val="en-US" w:eastAsia="en-US"/>
        </w:rPr>
      </w:pPr>
      <w:r>
        <w:rPr>
          <w:rFonts w:cs="Arial"/>
          <w:sz w:val="22"/>
          <w:szCs w:val="22"/>
          <w:lang w:val="en-US" w:eastAsia="en-US"/>
        </w:rPr>
        <w:tab/>
        <w:t>22.1.2</w:t>
      </w:r>
      <w:r>
        <w:rPr>
          <w:rFonts w:cs="Arial"/>
          <w:sz w:val="22"/>
          <w:szCs w:val="22"/>
          <w:lang w:val="en-US" w:eastAsia="en-US"/>
        </w:rPr>
        <w:tab/>
      </w:r>
      <w:r>
        <w:rPr>
          <w:rFonts w:cs="Arial"/>
          <w:sz w:val="22"/>
          <w:szCs w:val="22"/>
          <w:lang w:val="en-US" w:eastAsia="en-US"/>
        </w:rPr>
        <w:tab/>
        <w:t>Remove the propeller, clean and check balance</w:t>
      </w:r>
    </w:p>
    <w:p w14:paraId="7B28D27E" w14:textId="35800843" w:rsidR="00C261D6" w:rsidRDefault="00C261D6" w:rsidP="00E775A0">
      <w:pPr>
        <w:tabs>
          <w:tab w:val="left" w:pos="851"/>
        </w:tabs>
        <w:spacing w:after="240" w:line="360" w:lineRule="auto"/>
        <w:ind w:left="720" w:hanging="720"/>
        <w:contextualSpacing/>
        <w:jc w:val="both"/>
        <w:rPr>
          <w:rFonts w:cs="Arial"/>
          <w:sz w:val="22"/>
          <w:szCs w:val="22"/>
          <w:lang w:val="en-US" w:eastAsia="en-US"/>
        </w:rPr>
      </w:pPr>
      <w:r>
        <w:rPr>
          <w:rFonts w:cs="Arial"/>
          <w:sz w:val="22"/>
          <w:szCs w:val="22"/>
          <w:lang w:val="en-US" w:eastAsia="en-US"/>
        </w:rPr>
        <w:tab/>
        <w:t>22.1.3</w:t>
      </w:r>
      <w:r>
        <w:rPr>
          <w:rFonts w:cs="Arial"/>
          <w:sz w:val="22"/>
          <w:szCs w:val="22"/>
          <w:lang w:val="en-US" w:eastAsia="en-US"/>
        </w:rPr>
        <w:tab/>
      </w:r>
      <w:r>
        <w:rPr>
          <w:rFonts w:cs="Arial"/>
          <w:sz w:val="22"/>
          <w:szCs w:val="22"/>
          <w:lang w:val="en-US" w:eastAsia="en-US"/>
        </w:rPr>
        <w:tab/>
        <w:t>Replace the Bow thruster propeller shaft seal</w:t>
      </w:r>
    </w:p>
    <w:p w14:paraId="0BC9BC13" w14:textId="7C127320" w:rsidR="00C261D6" w:rsidRDefault="00C261D6" w:rsidP="00E775A0">
      <w:pPr>
        <w:tabs>
          <w:tab w:val="left" w:pos="851"/>
        </w:tabs>
        <w:spacing w:after="240" w:line="360" w:lineRule="auto"/>
        <w:ind w:left="720" w:hanging="720"/>
        <w:contextualSpacing/>
        <w:jc w:val="both"/>
        <w:rPr>
          <w:rFonts w:cs="Arial"/>
          <w:sz w:val="22"/>
          <w:szCs w:val="22"/>
          <w:lang w:val="en-US" w:eastAsia="en-US"/>
        </w:rPr>
      </w:pPr>
      <w:r>
        <w:rPr>
          <w:rFonts w:cs="Arial"/>
          <w:sz w:val="22"/>
          <w:szCs w:val="22"/>
          <w:lang w:val="en-US" w:eastAsia="en-US"/>
        </w:rPr>
        <w:tab/>
        <w:t>22.1.4</w:t>
      </w:r>
      <w:r>
        <w:rPr>
          <w:rFonts w:cs="Arial"/>
          <w:sz w:val="22"/>
          <w:szCs w:val="22"/>
          <w:lang w:val="en-US" w:eastAsia="en-US"/>
        </w:rPr>
        <w:tab/>
      </w:r>
      <w:r>
        <w:rPr>
          <w:rFonts w:cs="Arial"/>
          <w:sz w:val="22"/>
          <w:szCs w:val="22"/>
          <w:lang w:val="en-US" w:eastAsia="en-US"/>
        </w:rPr>
        <w:tab/>
        <w:t>Re-fit propeller</w:t>
      </w:r>
    </w:p>
    <w:p w14:paraId="6AD77C6C" w14:textId="27A2FCC6" w:rsidR="00C261D6" w:rsidRDefault="00C261D6" w:rsidP="00E775A0">
      <w:pPr>
        <w:tabs>
          <w:tab w:val="left" w:pos="851"/>
        </w:tabs>
        <w:spacing w:after="240" w:line="360" w:lineRule="auto"/>
        <w:ind w:left="720" w:hanging="720"/>
        <w:contextualSpacing/>
        <w:jc w:val="both"/>
        <w:rPr>
          <w:rFonts w:cs="Arial"/>
          <w:sz w:val="22"/>
          <w:szCs w:val="22"/>
          <w:lang w:val="en-US" w:eastAsia="en-US"/>
        </w:rPr>
      </w:pPr>
      <w:r>
        <w:rPr>
          <w:rFonts w:cs="Arial"/>
          <w:sz w:val="22"/>
          <w:szCs w:val="22"/>
          <w:lang w:val="en-US" w:eastAsia="en-US"/>
        </w:rPr>
        <w:tab/>
        <w:t>22.1.5</w:t>
      </w:r>
      <w:r>
        <w:rPr>
          <w:rFonts w:cs="Arial"/>
          <w:sz w:val="22"/>
          <w:szCs w:val="22"/>
          <w:lang w:val="en-US" w:eastAsia="en-US"/>
        </w:rPr>
        <w:tab/>
      </w:r>
      <w:r>
        <w:rPr>
          <w:rFonts w:cs="Arial"/>
          <w:sz w:val="22"/>
          <w:szCs w:val="22"/>
          <w:lang w:val="en-US" w:eastAsia="en-US"/>
        </w:rPr>
        <w:tab/>
        <w:t>Re-charge with new oil (Border Force supply)</w:t>
      </w:r>
    </w:p>
    <w:p w14:paraId="4689DBE0" w14:textId="77777777" w:rsidR="00D673D4" w:rsidRPr="00D673D4" w:rsidRDefault="00D673D4" w:rsidP="00DB4B7A">
      <w:pPr>
        <w:tabs>
          <w:tab w:val="left" w:pos="851"/>
        </w:tabs>
        <w:spacing w:after="240" w:line="360" w:lineRule="auto"/>
        <w:ind w:left="2160"/>
        <w:contextualSpacing/>
        <w:jc w:val="both"/>
        <w:rPr>
          <w:rFonts w:cs="Arial"/>
          <w:sz w:val="22"/>
          <w:szCs w:val="22"/>
          <w:lang w:val="en-US" w:eastAsia="en-US"/>
        </w:rPr>
      </w:pPr>
    </w:p>
    <w:p w14:paraId="31C4FF4F" w14:textId="63F8E229" w:rsidR="00D673D4" w:rsidRPr="00D673D4" w:rsidRDefault="00DB4B7A" w:rsidP="00DB4B7A">
      <w:pPr>
        <w:spacing w:after="240" w:line="240" w:lineRule="auto"/>
        <w:ind w:left="737" w:hanging="737"/>
        <w:jc w:val="both"/>
        <w:rPr>
          <w:rFonts w:cs="Arial"/>
          <w:sz w:val="22"/>
          <w:szCs w:val="22"/>
          <w:lang w:val="en-US" w:eastAsia="en-US"/>
        </w:rPr>
      </w:pPr>
      <w:r>
        <w:rPr>
          <w:rFonts w:cs="Arial"/>
          <w:sz w:val="22"/>
          <w:szCs w:val="22"/>
          <w:lang w:val="en-US" w:eastAsia="en-US"/>
        </w:rPr>
        <w:t xml:space="preserve">22.2     </w:t>
      </w:r>
      <w:r w:rsidR="00D673D4" w:rsidRPr="00D673D4">
        <w:rPr>
          <w:rFonts w:cs="Arial"/>
          <w:sz w:val="22"/>
          <w:szCs w:val="22"/>
          <w:lang w:val="en-US" w:eastAsia="en-US"/>
        </w:rPr>
        <w:t xml:space="preserve">Present the re-installed propeller to the </w:t>
      </w:r>
      <w:r w:rsidR="000F2E59">
        <w:rPr>
          <w:rFonts w:cs="Arial"/>
          <w:sz w:val="22"/>
          <w:szCs w:val="22"/>
          <w:lang w:val="en-US" w:eastAsia="en-US"/>
        </w:rPr>
        <w:t>BFOO</w:t>
      </w:r>
      <w:r w:rsidR="00D673D4" w:rsidRPr="00D673D4">
        <w:rPr>
          <w:rFonts w:cs="Arial"/>
          <w:sz w:val="22"/>
          <w:szCs w:val="22"/>
          <w:lang w:val="en-US" w:eastAsia="en-US"/>
        </w:rPr>
        <w:t xml:space="preserve"> before replacing protective grills on the Bow </w:t>
      </w:r>
      <w:r>
        <w:rPr>
          <w:rFonts w:cs="Arial"/>
          <w:sz w:val="22"/>
          <w:szCs w:val="22"/>
          <w:lang w:val="en-US" w:eastAsia="en-US"/>
        </w:rPr>
        <w:t xml:space="preserve">     </w:t>
      </w:r>
      <w:r w:rsidR="00D673D4" w:rsidRPr="00D673D4">
        <w:rPr>
          <w:rFonts w:cs="Arial"/>
          <w:sz w:val="22"/>
          <w:szCs w:val="22"/>
          <w:lang w:val="en-US" w:eastAsia="en-US"/>
        </w:rPr>
        <w:t>thruster tunnel.</w:t>
      </w:r>
    </w:p>
    <w:p w14:paraId="62F4BD9F" w14:textId="6BC99CA4" w:rsidR="00D673D4" w:rsidRPr="00672811" w:rsidRDefault="00DB4B7A" w:rsidP="00DB4B7A">
      <w:pPr>
        <w:tabs>
          <w:tab w:val="left" w:pos="851"/>
        </w:tabs>
        <w:spacing w:after="160" w:line="259" w:lineRule="auto"/>
        <w:contextualSpacing/>
        <w:jc w:val="both"/>
        <w:rPr>
          <w:rFonts w:cs="Arial"/>
          <w:b/>
          <w:sz w:val="22"/>
          <w:szCs w:val="22"/>
          <w:u w:val="single"/>
          <w:lang w:val="en-US" w:eastAsia="en-US"/>
        </w:rPr>
      </w:pPr>
      <w:r w:rsidRPr="00672811">
        <w:rPr>
          <w:rFonts w:cs="Arial"/>
          <w:b/>
          <w:sz w:val="22"/>
          <w:szCs w:val="22"/>
          <w:lang w:val="en-US" w:eastAsia="en-US"/>
        </w:rPr>
        <w:t xml:space="preserve">23.0      </w:t>
      </w:r>
      <w:r w:rsidR="00D673D4" w:rsidRPr="00672811">
        <w:rPr>
          <w:rFonts w:cs="Arial"/>
          <w:b/>
          <w:sz w:val="22"/>
          <w:szCs w:val="22"/>
          <w:u w:val="single"/>
          <w:lang w:val="en-US" w:eastAsia="en-US"/>
        </w:rPr>
        <w:t xml:space="preserve">MAIN ENGINE EXHAUST SPRAY RINGS </w:t>
      </w:r>
    </w:p>
    <w:p w14:paraId="621B6489" w14:textId="77777777" w:rsidR="00D673D4" w:rsidRPr="00087701" w:rsidRDefault="00D673D4" w:rsidP="007E25D5">
      <w:pPr>
        <w:tabs>
          <w:tab w:val="left" w:pos="851"/>
        </w:tabs>
        <w:spacing w:after="240" w:line="360" w:lineRule="auto"/>
        <w:ind w:left="420"/>
        <w:contextualSpacing/>
        <w:jc w:val="both"/>
        <w:rPr>
          <w:rFonts w:cs="Arial"/>
          <w:b/>
          <w:sz w:val="22"/>
          <w:szCs w:val="22"/>
          <w:highlight w:val="yellow"/>
          <w:lang w:val="en-US" w:eastAsia="en-US"/>
        </w:rPr>
      </w:pPr>
    </w:p>
    <w:p w14:paraId="4FECCB90" w14:textId="57ABD804" w:rsidR="00D673D4" w:rsidRPr="00672811" w:rsidRDefault="0029154B" w:rsidP="006B6DBA">
      <w:pPr>
        <w:tabs>
          <w:tab w:val="left" w:pos="851"/>
        </w:tabs>
        <w:spacing w:after="160" w:line="259" w:lineRule="auto"/>
        <w:contextualSpacing/>
        <w:jc w:val="both"/>
        <w:rPr>
          <w:rFonts w:cs="Arial"/>
          <w:b/>
          <w:sz w:val="22"/>
          <w:szCs w:val="22"/>
          <w:lang w:val="en-US" w:eastAsia="en-US"/>
        </w:rPr>
      </w:pPr>
      <w:r w:rsidRPr="00672811">
        <w:rPr>
          <w:rFonts w:cs="Arial"/>
          <w:b/>
          <w:sz w:val="22"/>
          <w:szCs w:val="22"/>
          <w:lang w:val="en-US" w:eastAsia="en-US"/>
        </w:rPr>
        <w:t xml:space="preserve">NB: </w:t>
      </w:r>
      <w:r w:rsidR="00D673D4" w:rsidRPr="00672811">
        <w:rPr>
          <w:rFonts w:cs="Arial"/>
          <w:b/>
          <w:sz w:val="22"/>
          <w:szCs w:val="22"/>
          <w:lang w:val="en-US" w:eastAsia="en-US"/>
        </w:rPr>
        <w:t xml:space="preserve">Before commencing removals, to provide a </w:t>
      </w:r>
      <w:r w:rsidR="00D673D4" w:rsidRPr="00672811">
        <w:rPr>
          <w:rFonts w:cs="Arial"/>
          <w:b/>
          <w:sz w:val="22"/>
          <w:szCs w:val="22"/>
          <w:u w:val="single"/>
          <w:lang w:val="en-US" w:eastAsia="en-US"/>
        </w:rPr>
        <w:t>‘before’</w:t>
      </w:r>
      <w:r w:rsidR="00D673D4" w:rsidRPr="00672811">
        <w:rPr>
          <w:rFonts w:cs="Arial"/>
          <w:b/>
          <w:sz w:val="22"/>
          <w:szCs w:val="22"/>
          <w:lang w:val="en-US" w:eastAsia="en-US"/>
        </w:rPr>
        <w:t xml:space="preserve"> reference and to pre-emptively identify any serious alignment defects, inspect the spray ring gap as follows:</w:t>
      </w:r>
      <w:r w:rsidR="00D673D4" w:rsidRPr="00672811">
        <w:rPr>
          <w:rFonts w:cs="Arial"/>
          <w:sz w:val="22"/>
          <w:szCs w:val="22"/>
          <w:lang w:val="en-US" w:eastAsia="en-US"/>
        </w:rPr>
        <w:t xml:space="preserve"> -</w:t>
      </w:r>
    </w:p>
    <w:p w14:paraId="37226B76" w14:textId="77777777" w:rsidR="006B6DBA" w:rsidRPr="00672811" w:rsidRDefault="007131AD" w:rsidP="007131AD">
      <w:pPr>
        <w:tabs>
          <w:tab w:val="left" w:pos="851"/>
        </w:tabs>
        <w:spacing w:after="160" w:line="259" w:lineRule="auto"/>
        <w:ind w:left="720"/>
        <w:contextualSpacing/>
        <w:jc w:val="both"/>
        <w:rPr>
          <w:rFonts w:cs="Arial"/>
          <w:sz w:val="22"/>
          <w:szCs w:val="22"/>
          <w:lang w:val="en-US" w:eastAsia="en-US"/>
        </w:rPr>
      </w:pPr>
      <w:r w:rsidRPr="00672811">
        <w:rPr>
          <w:rFonts w:cs="Arial"/>
          <w:sz w:val="22"/>
          <w:szCs w:val="22"/>
          <w:lang w:val="en-US" w:eastAsia="en-US"/>
        </w:rPr>
        <w:tab/>
      </w:r>
    </w:p>
    <w:p w14:paraId="4A4A2D73" w14:textId="768AF0E9" w:rsidR="00D673D4" w:rsidRPr="00672811" w:rsidRDefault="00D673D4" w:rsidP="00672811">
      <w:pPr>
        <w:spacing w:after="160" w:line="259" w:lineRule="auto"/>
        <w:contextualSpacing/>
        <w:rPr>
          <w:rFonts w:cs="Arial"/>
          <w:b/>
          <w:sz w:val="22"/>
          <w:szCs w:val="22"/>
          <w:lang w:val="en-US"/>
        </w:rPr>
      </w:pPr>
      <w:r w:rsidRPr="00672811">
        <w:rPr>
          <w:rFonts w:cs="Arial"/>
          <w:b/>
          <w:sz w:val="22"/>
          <w:szCs w:val="22"/>
          <w:lang w:val="en-US"/>
        </w:rPr>
        <w:t xml:space="preserve">The spray ring gap is to be measured with metric feeler gauges with the results </w:t>
      </w:r>
      <w:r w:rsidR="006B6DBA" w:rsidRPr="00672811">
        <w:rPr>
          <w:rFonts w:cs="Arial"/>
          <w:b/>
          <w:sz w:val="22"/>
          <w:szCs w:val="22"/>
          <w:lang w:val="en-US"/>
        </w:rPr>
        <w:t>presented graphically</w:t>
      </w:r>
      <w:r w:rsidRPr="00672811">
        <w:rPr>
          <w:rFonts w:cs="Arial"/>
          <w:b/>
          <w:sz w:val="22"/>
          <w:szCs w:val="22"/>
          <w:lang w:val="en-US"/>
        </w:rPr>
        <w:t xml:space="preserve"> when viewed from outboard; and</w:t>
      </w:r>
    </w:p>
    <w:p w14:paraId="77102AE7" w14:textId="77777777" w:rsidR="00672811" w:rsidRPr="00672811" w:rsidRDefault="00672811" w:rsidP="00672811">
      <w:pPr>
        <w:overflowPunct w:val="0"/>
        <w:autoSpaceDE w:val="0"/>
        <w:autoSpaceDN w:val="0"/>
        <w:adjustRightInd w:val="0"/>
        <w:spacing w:line="240" w:lineRule="auto"/>
        <w:contextualSpacing/>
        <w:textAlignment w:val="baseline"/>
        <w:rPr>
          <w:rFonts w:cs="Arial"/>
          <w:b/>
          <w:sz w:val="22"/>
          <w:szCs w:val="22"/>
          <w:lang w:val="en-US"/>
        </w:rPr>
      </w:pPr>
    </w:p>
    <w:p w14:paraId="1ABE8253" w14:textId="4BBAFDC8" w:rsidR="00D673D4" w:rsidRDefault="00D673D4" w:rsidP="00672811">
      <w:pPr>
        <w:overflowPunct w:val="0"/>
        <w:autoSpaceDE w:val="0"/>
        <w:autoSpaceDN w:val="0"/>
        <w:adjustRightInd w:val="0"/>
        <w:spacing w:line="240" w:lineRule="auto"/>
        <w:contextualSpacing/>
        <w:textAlignment w:val="baseline"/>
        <w:rPr>
          <w:rFonts w:cs="Arial"/>
          <w:b/>
          <w:sz w:val="22"/>
          <w:szCs w:val="22"/>
          <w:lang w:val="en-US"/>
        </w:rPr>
      </w:pPr>
      <w:r w:rsidRPr="00672811">
        <w:rPr>
          <w:rFonts w:cs="Arial"/>
          <w:b/>
          <w:sz w:val="22"/>
          <w:szCs w:val="22"/>
          <w:lang w:val="en-US"/>
        </w:rPr>
        <w:t>The radial alignment of the top-hat section within the spray ring housing is to be measured with the results also being presented on the same graphical report.</w:t>
      </w:r>
    </w:p>
    <w:p w14:paraId="5FA6B8B9" w14:textId="7A8F8593" w:rsidR="00BA178B" w:rsidRDefault="00BA178B" w:rsidP="00672811">
      <w:pPr>
        <w:overflowPunct w:val="0"/>
        <w:autoSpaceDE w:val="0"/>
        <w:autoSpaceDN w:val="0"/>
        <w:adjustRightInd w:val="0"/>
        <w:spacing w:line="240" w:lineRule="auto"/>
        <w:contextualSpacing/>
        <w:textAlignment w:val="baseline"/>
        <w:rPr>
          <w:rFonts w:cs="Arial"/>
          <w:b/>
          <w:sz w:val="22"/>
          <w:szCs w:val="22"/>
          <w:lang w:val="en-US"/>
        </w:rPr>
      </w:pPr>
    </w:p>
    <w:p w14:paraId="6F0459CD" w14:textId="164CBE98" w:rsidR="00BA178B" w:rsidRPr="00301FEC" w:rsidRDefault="00BA178B" w:rsidP="00672811">
      <w:pPr>
        <w:overflowPunct w:val="0"/>
        <w:autoSpaceDE w:val="0"/>
        <w:autoSpaceDN w:val="0"/>
        <w:adjustRightInd w:val="0"/>
        <w:spacing w:line="240" w:lineRule="auto"/>
        <w:contextualSpacing/>
        <w:textAlignment w:val="baseline"/>
        <w:rPr>
          <w:rFonts w:cs="Arial"/>
          <w:sz w:val="22"/>
          <w:szCs w:val="22"/>
          <w:lang w:val="en-US"/>
        </w:rPr>
      </w:pPr>
      <w:r w:rsidRPr="00301FEC">
        <w:rPr>
          <w:rFonts w:cs="Arial"/>
          <w:sz w:val="22"/>
          <w:szCs w:val="22"/>
          <w:lang w:val="en-US"/>
        </w:rPr>
        <w:t>23.1</w:t>
      </w:r>
      <w:r w:rsidRPr="00301FEC">
        <w:rPr>
          <w:rFonts w:cs="Arial"/>
          <w:sz w:val="22"/>
          <w:szCs w:val="22"/>
          <w:lang w:val="en-US"/>
        </w:rPr>
        <w:tab/>
        <w:t xml:space="preserve">On each Main Engine exhaust system dismantle as follows: - </w:t>
      </w:r>
    </w:p>
    <w:p w14:paraId="19389A2C" w14:textId="2B7F525E" w:rsidR="00BA178B" w:rsidRPr="00301FEC" w:rsidRDefault="00BA178B" w:rsidP="00672811">
      <w:pPr>
        <w:overflowPunct w:val="0"/>
        <w:autoSpaceDE w:val="0"/>
        <w:autoSpaceDN w:val="0"/>
        <w:adjustRightInd w:val="0"/>
        <w:spacing w:line="240" w:lineRule="auto"/>
        <w:contextualSpacing/>
        <w:textAlignment w:val="baseline"/>
        <w:rPr>
          <w:rFonts w:cs="Arial"/>
          <w:sz w:val="22"/>
          <w:szCs w:val="22"/>
          <w:lang w:val="en-US"/>
        </w:rPr>
      </w:pPr>
    </w:p>
    <w:p w14:paraId="4E87A575" w14:textId="7CC9C794" w:rsidR="00BA178B" w:rsidRDefault="00BA178B" w:rsidP="00301FEC">
      <w:pPr>
        <w:overflowPunct w:val="0"/>
        <w:autoSpaceDE w:val="0"/>
        <w:autoSpaceDN w:val="0"/>
        <w:adjustRightInd w:val="0"/>
        <w:spacing w:line="240" w:lineRule="auto"/>
        <w:ind w:left="2160" w:hanging="1440"/>
        <w:contextualSpacing/>
        <w:textAlignment w:val="baseline"/>
        <w:rPr>
          <w:rFonts w:cs="Arial"/>
          <w:sz w:val="22"/>
          <w:szCs w:val="22"/>
          <w:lang w:val="en-US"/>
        </w:rPr>
      </w:pPr>
      <w:r w:rsidRPr="00301FEC">
        <w:rPr>
          <w:rFonts w:cs="Arial"/>
          <w:sz w:val="22"/>
          <w:szCs w:val="22"/>
          <w:lang w:val="en-US"/>
        </w:rPr>
        <w:t>23.1.</w:t>
      </w:r>
      <w:r w:rsidR="00301FEC" w:rsidRPr="00301FEC">
        <w:rPr>
          <w:rFonts w:cs="Arial"/>
          <w:sz w:val="22"/>
          <w:szCs w:val="22"/>
          <w:lang w:val="en-US"/>
        </w:rPr>
        <w:t>1</w:t>
      </w:r>
      <w:r w:rsidR="00301FEC" w:rsidRPr="00301FEC">
        <w:rPr>
          <w:rFonts w:cs="Arial"/>
          <w:sz w:val="22"/>
          <w:szCs w:val="22"/>
          <w:lang w:val="en-US"/>
        </w:rPr>
        <w:tab/>
        <w:t>Remove lagging to provide access to the flanges of the bellows and after flanges of the exhaust elbow</w:t>
      </w:r>
    </w:p>
    <w:p w14:paraId="63FA8182" w14:textId="76199ABB" w:rsidR="00301FEC" w:rsidRDefault="00301FEC" w:rsidP="00301FEC">
      <w:pPr>
        <w:overflowPunct w:val="0"/>
        <w:autoSpaceDE w:val="0"/>
        <w:autoSpaceDN w:val="0"/>
        <w:adjustRightInd w:val="0"/>
        <w:spacing w:line="240" w:lineRule="auto"/>
        <w:ind w:left="2160" w:hanging="1440"/>
        <w:contextualSpacing/>
        <w:textAlignment w:val="baseline"/>
        <w:rPr>
          <w:rFonts w:cs="Arial"/>
          <w:sz w:val="22"/>
          <w:szCs w:val="22"/>
          <w:lang w:val="en-US"/>
        </w:rPr>
      </w:pPr>
      <w:r>
        <w:rPr>
          <w:rFonts w:cs="Arial"/>
          <w:sz w:val="22"/>
          <w:szCs w:val="22"/>
          <w:lang w:val="en-US"/>
        </w:rPr>
        <w:t>23.1.2</w:t>
      </w:r>
      <w:r>
        <w:rPr>
          <w:rFonts w:cs="Arial"/>
          <w:sz w:val="22"/>
          <w:szCs w:val="22"/>
          <w:lang w:val="en-US"/>
        </w:rPr>
        <w:tab/>
        <w:t>Remove bellows and temporarily tally to identify side removed from;</w:t>
      </w:r>
    </w:p>
    <w:p w14:paraId="4F51F12B" w14:textId="4573A770" w:rsidR="00301FEC" w:rsidRDefault="00301FEC" w:rsidP="00301FEC">
      <w:pPr>
        <w:overflowPunct w:val="0"/>
        <w:autoSpaceDE w:val="0"/>
        <w:autoSpaceDN w:val="0"/>
        <w:adjustRightInd w:val="0"/>
        <w:spacing w:line="240" w:lineRule="auto"/>
        <w:ind w:left="2160" w:hanging="1440"/>
        <w:contextualSpacing/>
        <w:textAlignment w:val="baseline"/>
        <w:rPr>
          <w:rFonts w:cs="Arial"/>
          <w:sz w:val="22"/>
          <w:szCs w:val="22"/>
          <w:lang w:val="en-US"/>
        </w:rPr>
      </w:pPr>
      <w:r>
        <w:rPr>
          <w:rFonts w:cs="Arial"/>
          <w:sz w:val="22"/>
          <w:szCs w:val="22"/>
          <w:lang w:val="en-US"/>
        </w:rPr>
        <w:t>23.1.3</w:t>
      </w:r>
      <w:r>
        <w:rPr>
          <w:rFonts w:cs="Arial"/>
          <w:sz w:val="22"/>
          <w:szCs w:val="22"/>
          <w:lang w:val="en-US"/>
        </w:rPr>
        <w:tab/>
        <w:t>Remove elbow to provide access to the top hat insert flange</w:t>
      </w:r>
    </w:p>
    <w:p w14:paraId="00EB3CF9" w14:textId="3D0AB802" w:rsidR="00301FEC" w:rsidRDefault="00301FEC" w:rsidP="00301FEC">
      <w:pPr>
        <w:overflowPunct w:val="0"/>
        <w:autoSpaceDE w:val="0"/>
        <w:autoSpaceDN w:val="0"/>
        <w:adjustRightInd w:val="0"/>
        <w:spacing w:line="240" w:lineRule="auto"/>
        <w:ind w:left="2160" w:hanging="1440"/>
        <w:contextualSpacing/>
        <w:textAlignment w:val="baseline"/>
        <w:rPr>
          <w:rFonts w:cs="Arial"/>
          <w:sz w:val="22"/>
          <w:szCs w:val="22"/>
          <w:lang w:val="en-US"/>
        </w:rPr>
      </w:pPr>
      <w:r>
        <w:rPr>
          <w:rFonts w:cs="Arial"/>
          <w:sz w:val="22"/>
          <w:szCs w:val="22"/>
          <w:lang w:val="en-US"/>
        </w:rPr>
        <w:t>23.1.4</w:t>
      </w:r>
      <w:r>
        <w:rPr>
          <w:rFonts w:cs="Arial"/>
          <w:sz w:val="22"/>
          <w:szCs w:val="22"/>
          <w:lang w:val="en-US"/>
        </w:rPr>
        <w:tab/>
        <w:t>Mark the alignment of the top-hat inserts within the top hat housing, remove the top hat insert and temporarily tally to identify side removed from.</w:t>
      </w:r>
    </w:p>
    <w:p w14:paraId="5F41F041" w14:textId="2C5B83B6" w:rsidR="00301FEC" w:rsidRDefault="00301FEC" w:rsidP="00301FEC">
      <w:pPr>
        <w:overflowPunct w:val="0"/>
        <w:autoSpaceDE w:val="0"/>
        <w:autoSpaceDN w:val="0"/>
        <w:adjustRightInd w:val="0"/>
        <w:spacing w:line="240" w:lineRule="auto"/>
        <w:ind w:left="2160" w:hanging="1440"/>
        <w:contextualSpacing/>
        <w:textAlignment w:val="baseline"/>
        <w:rPr>
          <w:rFonts w:cs="Arial"/>
          <w:sz w:val="22"/>
          <w:szCs w:val="22"/>
          <w:lang w:val="en-US"/>
        </w:rPr>
      </w:pPr>
      <w:r>
        <w:rPr>
          <w:rFonts w:cs="Arial"/>
          <w:sz w:val="22"/>
          <w:szCs w:val="22"/>
          <w:lang w:val="en-US"/>
        </w:rPr>
        <w:t>23.1.5</w:t>
      </w:r>
      <w:r>
        <w:rPr>
          <w:rFonts w:cs="Arial"/>
          <w:sz w:val="22"/>
          <w:szCs w:val="22"/>
          <w:lang w:val="en-US"/>
        </w:rPr>
        <w:tab/>
        <w:t>Digitally photograph condition of above items as they are removed.</w:t>
      </w:r>
    </w:p>
    <w:p w14:paraId="4DD8B9E1" w14:textId="4BDF7E7B" w:rsidR="00301FEC" w:rsidRDefault="00301FEC" w:rsidP="00301FEC">
      <w:pPr>
        <w:overflowPunct w:val="0"/>
        <w:autoSpaceDE w:val="0"/>
        <w:autoSpaceDN w:val="0"/>
        <w:adjustRightInd w:val="0"/>
        <w:spacing w:line="240" w:lineRule="auto"/>
        <w:ind w:left="2160" w:hanging="1440"/>
        <w:contextualSpacing/>
        <w:textAlignment w:val="baseline"/>
        <w:rPr>
          <w:rFonts w:cs="Arial"/>
          <w:sz w:val="22"/>
          <w:szCs w:val="22"/>
          <w:lang w:val="en-US"/>
        </w:rPr>
      </w:pPr>
      <w:r>
        <w:rPr>
          <w:rFonts w:cs="Arial"/>
          <w:sz w:val="22"/>
          <w:szCs w:val="22"/>
          <w:lang w:val="en-US"/>
        </w:rPr>
        <w:t>23.1.6</w:t>
      </w:r>
      <w:r>
        <w:rPr>
          <w:rFonts w:cs="Arial"/>
          <w:sz w:val="22"/>
          <w:szCs w:val="22"/>
          <w:lang w:val="en-US"/>
        </w:rPr>
        <w:tab/>
        <w:t xml:space="preserve">Clean &amp; Inspect bellows and top hat insert, clean &amp; inspect top hat housing in a way of the top hat insert. </w:t>
      </w:r>
    </w:p>
    <w:p w14:paraId="096E49B1" w14:textId="670DC392" w:rsidR="00301FEC" w:rsidRDefault="00301FEC" w:rsidP="00301FEC">
      <w:pPr>
        <w:overflowPunct w:val="0"/>
        <w:autoSpaceDE w:val="0"/>
        <w:autoSpaceDN w:val="0"/>
        <w:adjustRightInd w:val="0"/>
        <w:spacing w:line="240" w:lineRule="auto"/>
        <w:contextualSpacing/>
        <w:textAlignment w:val="baseline"/>
        <w:rPr>
          <w:rFonts w:cs="Arial"/>
          <w:sz w:val="22"/>
          <w:szCs w:val="22"/>
          <w:lang w:val="en-US"/>
        </w:rPr>
      </w:pPr>
    </w:p>
    <w:p w14:paraId="1614A1B1" w14:textId="3EC79268" w:rsidR="00301FEC" w:rsidRDefault="00301FEC" w:rsidP="00301FEC">
      <w:pPr>
        <w:overflowPunct w:val="0"/>
        <w:autoSpaceDE w:val="0"/>
        <w:autoSpaceDN w:val="0"/>
        <w:adjustRightInd w:val="0"/>
        <w:spacing w:line="240" w:lineRule="auto"/>
        <w:contextualSpacing/>
        <w:textAlignment w:val="baseline"/>
        <w:rPr>
          <w:rFonts w:cs="Arial"/>
          <w:sz w:val="22"/>
          <w:szCs w:val="22"/>
          <w:lang w:val="en-US"/>
        </w:rPr>
      </w:pPr>
      <w:r>
        <w:rPr>
          <w:rFonts w:cs="Arial"/>
          <w:sz w:val="22"/>
          <w:szCs w:val="22"/>
          <w:lang w:val="en-US"/>
        </w:rPr>
        <w:t>NB: To avoid damaging the surface of the bellows, no abrasive cloth</w:t>
      </w:r>
      <w:r w:rsidR="00816C3D">
        <w:rPr>
          <w:rFonts w:cs="Arial"/>
          <w:sz w:val="22"/>
          <w:szCs w:val="22"/>
          <w:lang w:val="en-US"/>
        </w:rPr>
        <w:t xml:space="preserve"> (emery paper </w:t>
      </w:r>
      <w:proofErr w:type="spellStart"/>
      <w:r w:rsidR="00816C3D">
        <w:rPr>
          <w:rFonts w:cs="Arial"/>
          <w:sz w:val="22"/>
          <w:szCs w:val="22"/>
          <w:lang w:val="en-US"/>
        </w:rPr>
        <w:t>etc</w:t>
      </w:r>
      <w:proofErr w:type="spellEnd"/>
      <w:r w:rsidR="00816C3D">
        <w:rPr>
          <w:rFonts w:cs="Arial"/>
          <w:sz w:val="22"/>
          <w:szCs w:val="22"/>
          <w:lang w:val="en-US"/>
        </w:rPr>
        <w:t>…) is to be used and only non-metallic or soft metal tools and wire brushes (Copper or brass) as to be used.</w:t>
      </w:r>
    </w:p>
    <w:p w14:paraId="09488709" w14:textId="3E712349" w:rsidR="00816C3D" w:rsidRDefault="00816C3D" w:rsidP="00301FEC">
      <w:pPr>
        <w:overflowPunct w:val="0"/>
        <w:autoSpaceDE w:val="0"/>
        <w:autoSpaceDN w:val="0"/>
        <w:adjustRightInd w:val="0"/>
        <w:spacing w:line="240" w:lineRule="auto"/>
        <w:contextualSpacing/>
        <w:textAlignment w:val="baseline"/>
        <w:rPr>
          <w:rFonts w:cs="Arial"/>
          <w:sz w:val="22"/>
          <w:szCs w:val="22"/>
          <w:lang w:val="en-US"/>
        </w:rPr>
      </w:pPr>
    </w:p>
    <w:p w14:paraId="15637825" w14:textId="6F4C5CFD" w:rsidR="00816C3D" w:rsidRDefault="00816C3D" w:rsidP="00301FEC">
      <w:pPr>
        <w:overflowPunct w:val="0"/>
        <w:autoSpaceDE w:val="0"/>
        <w:autoSpaceDN w:val="0"/>
        <w:adjustRightInd w:val="0"/>
        <w:spacing w:line="240" w:lineRule="auto"/>
        <w:contextualSpacing/>
        <w:textAlignment w:val="baseline"/>
        <w:rPr>
          <w:rFonts w:cs="Arial"/>
          <w:sz w:val="22"/>
          <w:szCs w:val="22"/>
          <w:lang w:val="en-US"/>
        </w:rPr>
      </w:pPr>
      <w:r>
        <w:rPr>
          <w:rFonts w:cs="Arial"/>
          <w:sz w:val="22"/>
          <w:szCs w:val="22"/>
          <w:lang w:val="en-US"/>
        </w:rPr>
        <w:t xml:space="preserve">Report any defects to the BFOO so that he </w:t>
      </w:r>
      <w:proofErr w:type="gramStart"/>
      <w:r>
        <w:rPr>
          <w:rFonts w:cs="Arial"/>
          <w:sz w:val="22"/>
          <w:szCs w:val="22"/>
          <w:lang w:val="en-US"/>
        </w:rPr>
        <w:t>has the opportunity to</w:t>
      </w:r>
      <w:proofErr w:type="gramEnd"/>
      <w:r>
        <w:rPr>
          <w:rFonts w:cs="Arial"/>
          <w:sz w:val="22"/>
          <w:szCs w:val="22"/>
          <w:lang w:val="en-US"/>
        </w:rPr>
        <w:t xml:space="preserve"> view</w:t>
      </w:r>
    </w:p>
    <w:p w14:paraId="5F98530A" w14:textId="71B68DA8" w:rsidR="00816C3D" w:rsidRDefault="00816C3D" w:rsidP="00301FEC">
      <w:pPr>
        <w:overflowPunct w:val="0"/>
        <w:autoSpaceDE w:val="0"/>
        <w:autoSpaceDN w:val="0"/>
        <w:adjustRightInd w:val="0"/>
        <w:spacing w:line="240" w:lineRule="auto"/>
        <w:contextualSpacing/>
        <w:textAlignment w:val="baseline"/>
        <w:rPr>
          <w:rFonts w:cs="Arial"/>
          <w:sz w:val="22"/>
          <w:szCs w:val="22"/>
          <w:lang w:val="en-US"/>
        </w:rPr>
      </w:pPr>
    </w:p>
    <w:p w14:paraId="03655CDF" w14:textId="5A838E08" w:rsidR="00816C3D" w:rsidRPr="00301FEC" w:rsidRDefault="00816C3D" w:rsidP="00816C3D">
      <w:pPr>
        <w:overflowPunct w:val="0"/>
        <w:autoSpaceDE w:val="0"/>
        <w:autoSpaceDN w:val="0"/>
        <w:adjustRightInd w:val="0"/>
        <w:spacing w:line="240" w:lineRule="auto"/>
        <w:ind w:left="720" w:hanging="720"/>
        <w:contextualSpacing/>
        <w:textAlignment w:val="baseline"/>
        <w:rPr>
          <w:rFonts w:cs="Arial"/>
          <w:sz w:val="22"/>
          <w:szCs w:val="22"/>
          <w:lang w:val="en-US"/>
        </w:rPr>
      </w:pPr>
      <w:r>
        <w:rPr>
          <w:rFonts w:cs="Arial"/>
          <w:sz w:val="22"/>
          <w:szCs w:val="22"/>
          <w:lang w:val="en-US"/>
        </w:rPr>
        <w:t>23.2</w:t>
      </w:r>
      <w:r>
        <w:rPr>
          <w:rFonts w:cs="Arial"/>
          <w:sz w:val="22"/>
          <w:szCs w:val="22"/>
          <w:lang w:val="en-US"/>
        </w:rPr>
        <w:tab/>
        <w:t xml:space="preserve">Inspect and digitally photograph the internals of the silencer for excess corrosion of the perforated liner and any evidence of salt accretion build up. Remove the silencer drain valves and as possible ensure that the drain has not become blocked internally. </w:t>
      </w:r>
    </w:p>
    <w:p w14:paraId="76BE38A2" w14:textId="03ECA273" w:rsidR="00BA178B" w:rsidRDefault="00BA178B" w:rsidP="00672811">
      <w:pPr>
        <w:overflowPunct w:val="0"/>
        <w:autoSpaceDE w:val="0"/>
        <w:autoSpaceDN w:val="0"/>
        <w:adjustRightInd w:val="0"/>
        <w:spacing w:line="240" w:lineRule="auto"/>
        <w:contextualSpacing/>
        <w:textAlignment w:val="baseline"/>
        <w:rPr>
          <w:rFonts w:cs="Arial"/>
          <w:b/>
          <w:sz w:val="22"/>
          <w:szCs w:val="22"/>
          <w:lang w:val="en-US"/>
        </w:rPr>
      </w:pPr>
    </w:p>
    <w:p w14:paraId="2820CB94" w14:textId="01CFCAAA" w:rsidR="00816C3D" w:rsidRDefault="00816C3D" w:rsidP="00D2675A">
      <w:pPr>
        <w:overflowPunct w:val="0"/>
        <w:autoSpaceDE w:val="0"/>
        <w:autoSpaceDN w:val="0"/>
        <w:adjustRightInd w:val="0"/>
        <w:spacing w:line="240" w:lineRule="auto"/>
        <w:ind w:left="720" w:hanging="720"/>
        <w:contextualSpacing/>
        <w:textAlignment w:val="baseline"/>
        <w:rPr>
          <w:rFonts w:cs="Arial"/>
          <w:sz w:val="22"/>
          <w:szCs w:val="22"/>
          <w:lang w:val="en-US"/>
        </w:rPr>
      </w:pPr>
      <w:r w:rsidRPr="00816C3D">
        <w:rPr>
          <w:rFonts w:cs="Arial"/>
          <w:sz w:val="22"/>
          <w:szCs w:val="22"/>
          <w:lang w:val="en-US"/>
        </w:rPr>
        <w:t>23.3</w:t>
      </w:r>
      <w:r w:rsidRPr="00816C3D">
        <w:rPr>
          <w:rFonts w:cs="Arial"/>
          <w:sz w:val="22"/>
          <w:szCs w:val="22"/>
          <w:lang w:val="en-US"/>
        </w:rPr>
        <w:tab/>
        <w:t>Refit the top-hat insert ens</w:t>
      </w:r>
      <w:r>
        <w:rPr>
          <w:rFonts w:cs="Arial"/>
          <w:sz w:val="22"/>
          <w:szCs w:val="22"/>
          <w:lang w:val="en-US"/>
        </w:rPr>
        <w:t>uring that it is in its original aligned position (as marked), refitting the elbow to the top hat</w:t>
      </w:r>
      <w:r w:rsidR="00D2675A">
        <w:rPr>
          <w:rFonts w:cs="Arial"/>
          <w:sz w:val="22"/>
          <w:szCs w:val="22"/>
          <w:lang w:val="en-US"/>
        </w:rPr>
        <w:t xml:space="preserve"> housing flange to clamp the top hat insert into position. </w:t>
      </w:r>
    </w:p>
    <w:p w14:paraId="1B9E9A83" w14:textId="2E9A5F02" w:rsidR="00D2675A" w:rsidRDefault="00D2675A" w:rsidP="00D2675A">
      <w:pPr>
        <w:overflowPunct w:val="0"/>
        <w:autoSpaceDE w:val="0"/>
        <w:autoSpaceDN w:val="0"/>
        <w:adjustRightInd w:val="0"/>
        <w:spacing w:line="240" w:lineRule="auto"/>
        <w:ind w:left="720" w:hanging="720"/>
        <w:contextualSpacing/>
        <w:textAlignment w:val="baseline"/>
        <w:rPr>
          <w:rFonts w:cs="Arial"/>
          <w:sz w:val="22"/>
          <w:szCs w:val="22"/>
          <w:lang w:val="en-US"/>
        </w:rPr>
      </w:pPr>
    </w:p>
    <w:p w14:paraId="733BA687" w14:textId="3992F0E9" w:rsidR="00D2675A" w:rsidRDefault="00D2675A" w:rsidP="00D2675A">
      <w:pPr>
        <w:overflowPunct w:val="0"/>
        <w:autoSpaceDE w:val="0"/>
        <w:autoSpaceDN w:val="0"/>
        <w:adjustRightInd w:val="0"/>
        <w:spacing w:line="240" w:lineRule="auto"/>
        <w:ind w:left="720" w:hanging="720"/>
        <w:contextualSpacing/>
        <w:textAlignment w:val="baseline"/>
        <w:rPr>
          <w:rFonts w:cs="Arial"/>
          <w:b/>
          <w:sz w:val="22"/>
          <w:szCs w:val="22"/>
          <w:lang w:val="en-US"/>
        </w:rPr>
      </w:pPr>
      <w:r>
        <w:rPr>
          <w:rFonts w:cs="Arial"/>
          <w:b/>
          <w:sz w:val="22"/>
          <w:szCs w:val="22"/>
          <w:lang w:val="en-US"/>
        </w:rPr>
        <w:t>NB: When re-assembling uses all new joints.</w:t>
      </w:r>
    </w:p>
    <w:p w14:paraId="5530E8CB" w14:textId="505F9EE5" w:rsidR="00D2675A" w:rsidRDefault="00D2675A" w:rsidP="00D2675A">
      <w:pPr>
        <w:overflowPunct w:val="0"/>
        <w:autoSpaceDE w:val="0"/>
        <w:autoSpaceDN w:val="0"/>
        <w:adjustRightInd w:val="0"/>
        <w:spacing w:line="240" w:lineRule="auto"/>
        <w:ind w:left="720" w:hanging="720"/>
        <w:contextualSpacing/>
        <w:textAlignment w:val="baseline"/>
        <w:rPr>
          <w:rFonts w:cs="Arial"/>
          <w:b/>
          <w:sz w:val="22"/>
          <w:szCs w:val="22"/>
          <w:lang w:val="en-US"/>
        </w:rPr>
      </w:pPr>
    </w:p>
    <w:p w14:paraId="17CB81B3" w14:textId="77777777" w:rsidR="00D2675A" w:rsidRDefault="00D2675A" w:rsidP="00D2675A">
      <w:pPr>
        <w:overflowPunct w:val="0"/>
        <w:autoSpaceDE w:val="0"/>
        <w:autoSpaceDN w:val="0"/>
        <w:adjustRightInd w:val="0"/>
        <w:spacing w:line="240" w:lineRule="auto"/>
        <w:ind w:left="720" w:hanging="720"/>
        <w:contextualSpacing/>
        <w:textAlignment w:val="baseline"/>
        <w:rPr>
          <w:rFonts w:cs="Arial"/>
          <w:sz w:val="22"/>
          <w:szCs w:val="22"/>
          <w:lang w:val="en-US"/>
        </w:rPr>
      </w:pPr>
      <w:r>
        <w:rPr>
          <w:rFonts w:cs="Arial"/>
          <w:sz w:val="22"/>
          <w:szCs w:val="22"/>
          <w:lang w:val="en-US"/>
        </w:rPr>
        <w:t>23.4</w:t>
      </w:r>
      <w:r>
        <w:rPr>
          <w:rFonts w:cs="Arial"/>
          <w:sz w:val="22"/>
          <w:szCs w:val="22"/>
          <w:lang w:val="en-US"/>
        </w:rPr>
        <w:tab/>
        <w:t xml:space="preserve">Before proceeding any further, to provide an </w:t>
      </w:r>
      <w:r>
        <w:rPr>
          <w:rFonts w:cs="Arial"/>
          <w:b/>
          <w:sz w:val="22"/>
          <w:szCs w:val="22"/>
          <w:lang w:val="en-US"/>
        </w:rPr>
        <w:t xml:space="preserve">‘after’ </w:t>
      </w:r>
      <w:r>
        <w:rPr>
          <w:rFonts w:cs="Arial"/>
          <w:sz w:val="22"/>
          <w:szCs w:val="22"/>
          <w:lang w:val="en-US"/>
        </w:rPr>
        <w:t>reference and to pre-emptively identify and serious alignment defects that have arisen, inspect the spray ring gap as at section 1 a) &amp; b) above. Present these findings to the BFOO to accept or require further alignment adjustments.</w:t>
      </w:r>
    </w:p>
    <w:tbl>
      <w:tblPr>
        <w:tblW w:w="10080" w:type="dxa"/>
        <w:tblLayout w:type="fixed"/>
        <w:tblLook w:val="04A0" w:firstRow="1" w:lastRow="0" w:firstColumn="1" w:lastColumn="0" w:noHBand="0" w:noVBand="1"/>
      </w:tblPr>
      <w:tblGrid>
        <w:gridCol w:w="485"/>
        <w:gridCol w:w="9595"/>
      </w:tblGrid>
      <w:tr w:rsidR="00D673D4" w:rsidRPr="00D673D4" w14:paraId="360A4773" w14:textId="77777777" w:rsidTr="002C71A0">
        <w:tc>
          <w:tcPr>
            <w:tcW w:w="10080" w:type="dxa"/>
            <w:gridSpan w:val="2"/>
          </w:tcPr>
          <w:p w14:paraId="53357976" w14:textId="77777777" w:rsidR="00D2675A" w:rsidRDefault="00D2675A" w:rsidP="00D673D4">
            <w:pPr>
              <w:tabs>
                <w:tab w:val="left" w:pos="851"/>
              </w:tabs>
              <w:overflowPunct w:val="0"/>
              <w:autoSpaceDE w:val="0"/>
              <w:autoSpaceDN w:val="0"/>
              <w:adjustRightInd w:val="0"/>
              <w:spacing w:line="240" w:lineRule="auto"/>
              <w:jc w:val="both"/>
              <w:textAlignment w:val="baseline"/>
              <w:rPr>
                <w:rFonts w:cs="Arial"/>
                <w:b/>
                <w:sz w:val="22"/>
                <w:szCs w:val="22"/>
                <w:lang w:val="en-US"/>
              </w:rPr>
            </w:pPr>
          </w:p>
          <w:p w14:paraId="078936DC" w14:textId="4E1D4038" w:rsidR="00D673D4" w:rsidRPr="00950B6E" w:rsidRDefault="00D673D4" w:rsidP="00D673D4">
            <w:pPr>
              <w:tabs>
                <w:tab w:val="left" w:pos="851"/>
              </w:tabs>
              <w:overflowPunct w:val="0"/>
              <w:autoSpaceDE w:val="0"/>
              <w:autoSpaceDN w:val="0"/>
              <w:adjustRightInd w:val="0"/>
              <w:spacing w:line="240" w:lineRule="auto"/>
              <w:jc w:val="both"/>
              <w:textAlignment w:val="baseline"/>
              <w:rPr>
                <w:rFonts w:cs="Arial"/>
                <w:b/>
                <w:sz w:val="22"/>
                <w:szCs w:val="22"/>
                <w:lang w:val="en-US"/>
              </w:rPr>
            </w:pPr>
            <w:r w:rsidRPr="00950B6E">
              <w:rPr>
                <w:rFonts w:cs="Arial"/>
                <w:b/>
                <w:sz w:val="22"/>
                <w:szCs w:val="22"/>
                <w:lang w:val="en-US"/>
              </w:rPr>
              <w:t>NB</w:t>
            </w:r>
            <w:r w:rsidR="00950B6E">
              <w:rPr>
                <w:rFonts w:cs="Arial"/>
                <w:b/>
                <w:sz w:val="22"/>
                <w:szCs w:val="22"/>
                <w:lang w:val="en-US"/>
              </w:rPr>
              <w:t xml:space="preserve">: </w:t>
            </w:r>
            <w:r w:rsidRPr="00950B6E">
              <w:rPr>
                <w:rFonts w:cs="Arial"/>
                <w:b/>
                <w:sz w:val="22"/>
                <w:szCs w:val="22"/>
                <w:lang w:val="en-US"/>
              </w:rPr>
              <w:t xml:space="preserve"> Spray ring gap ideal measurements / tolerances are as follows: -</w:t>
            </w:r>
          </w:p>
        </w:tc>
      </w:tr>
      <w:tr w:rsidR="00D673D4" w:rsidRPr="00D673D4" w14:paraId="5F0A3552" w14:textId="77777777" w:rsidTr="002C71A0">
        <w:tc>
          <w:tcPr>
            <w:tcW w:w="485" w:type="dxa"/>
          </w:tcPr>
          <w:p w14:paraId="4363E317" w14:textId="77777777" w:rsidR="00D673D4" w:rsidRPr="00D673D4" w:rsidRDefault="00D673D4" w:rsidP="00D673D4">
            <w:pPr>
              <w:tabs>
                <w:tab w:val="left" w:pos="851"/>
              </w:tabs>
              <w:spacing w:line="240" w:lineRule="auto"/>
              <w:ind w:left="851"/>
              <w:jc w:val="both"/>
              <w:rPr>
                <w:rFonts w:cs="Arial"/>
                <w:sz w:val="22"/>
                <w:szCs w:val="22"/>
                <w:lang w:val="en-US" w:eastAsia="en-US"/>
              </w:rPr>
            </w:pPr>
            <w:r w:rsidRPr="00D673D4">
              <w:rPr>
                <w:rFonts w:cs="Arial"/>
                <w:sz w:val="22"/>
                <w:szCs w:val="22"/>
                <w:lang w:val="en-US" w:eastAsia="en-US"/>
              </w:rPr>
              <w:t>a.</w:t>
            </w:r>
          </w:p>
        </w:tc>
        <w:tc>
          <w:tcPr>
            <w:tcW w:w="9595" w:type="dxa"/>
          </w:tcPr>
          <w:p w14:paraId="49ECA6C7" w14:textId="77777777" w:rsidR="00BC1DA0" w:rsidRDefault="00BC1DA0" w:rsidP="00D673D4">
            <w:pPr>
              <w:tabs>
                <w:tab w:val="left" w:pos="851"/>
              </w:tabs>
              <w:overflowPunct w:val="0"/>
              <w:autoSpaceDE w:val="0"/>
              <w:autoSpaceDN w:val="0"/>
              <w:adjustRightInd w:val="0"/>
              <w:spacing w:line="240" w:lineRule="auto"/>
              <w:jc w:val="both"/>
              <w:textAlignment w:val="baseline"/>
              <w:rPr>
                <w:rFonts w:cs="Arial"/>
                <w:b/>
                <w:sz w:val="22"/>
                <w:szCs w:val="22"/>
                <w:lang w:val="en-US" w:eastAsia="en-US"/>
              </w:rPr>
            </w:pPr>
          </w:p>
          <w:p w14:paraId="6A0BBACD" w14:textId="39CB5E47" w:rsidR="00D673D4" w:rsidRPr="00950B6E" w:rsidRDefault="00950B6E" w:rsidP="00D673D4">
            <w:pPr>
              <w:tabs>
                <w:tab w:val="left" w:pos="851"/>
              </w:tabs>
              <w:overflowPunct w:val="0"/>
              <w:autoSpaceDE w:val="0"/>
              <w:autoSpaceDN w:val="0"/>
              <w:adjustRightInd w:val="0"/>
              <w:spacing w:line="240" w:lineRule="auto"/>
              <w:jc w:val="both"/>
              <w:textAlignment w:val="baseline"/>
              <w:rPr>
                <w:rFonts w:cs="Arial"/>
                <w:b/>
                <w:sz w:val="22"/>
                <w:szCs w:val="22"/>
                <w:lang w:val="en-US" w:eastAsia="en-US"/>
              </w:rPr>
            </w:pPr>
            <w:r>
              <w:rPr>
                <w:rFonts w:cs="Arial"/>
                <w:b/>
                <w:sz w:val="22"/>
                <w:szCs w:val="22"/>
                <w:lang w:val="en-US" w:eastAsia="en-US"/>
              </w:rPr>
              <w:t xml:space="preserve">a. </w:t>
            </w:r>
            <w:r w:rsidR="00D673D4" w:rsidRPr="00950B6E">
              <w:rPr>
                <w:rFonts w:cs="Arial"/>
                <w:b/>
                <w:sz w:val="22"/>
                <w:szCs w:val="22"/>
                <w:lang w:val="en-US" w:eastAsia="en-US"/>
              </w:rPr>
              <w:t>Longitudinally, ideally the gap should be 2.5mm. Tolerance + or – 0.9mm, notwithstanding this the total gap area should not be less than 80% or exceed 120% of the designed gap area.</w:t>
            </w:r>
          </w:p>
        </w:tc>
      </w:tr>
      <w:tr w:rsidR="00D673D4" w:rsidRPr="00D673D4" w14:paraId="5ED71CC5" w14:textId="77777777" w:rsidTr="002C71A0">
        <w:tc>
          <w:tcPr>
            <w:tcW w:w="485" w:type="dxa"/>
          </w:tcPr>
          <w:p w14:paraId="25AC6561" w14:textId="77777777" w:rsidR="00D673D4" w:rsidRPr="00D673D4" w:rsidRDefault="00D673D4" w:rsidP="00D673D4">
            <w:pPr>
              <w:tabs>
                <w:tab w:val="left" w:pos="851"/>
              </w:tabs>
              <w:spacing w:line="240" w:lineRule="auto"/>
              <w:ind w:left="851"/>
              <w:jc w:val="both"/>
              <w:rPr>
                <w:rFonts w:cs="Arial"/>
                <w:sz w:val="22"/>
                <w:szCs w:val="22"/>
                <w:lang w:val="en-US" w:eastAsia="en-US"/>
              </w:rPr>
            </w:pPr>
            <w:r w:rsidRPr="00D673D4">
              <w:rPr>
                <w:rFonts w:cs="Arial"/>
                <w:sz w:val="22"/>
                <w:szCs w:val="22"/>
                <w:lang w:val="en-US" w:eastAsia="en-US"/>
              </w:rPr>
              <w:t>b.</w:t>
            </w:r>
          </w:p>
        </w:tc>
        <w:tc>
          <w:tcPr>
            <w:tcW w:w="9595" w:type="dxa"/>
          </w:tcPr>
          <w:p w14:paraId="65DAB7A0" w14:textId="77777777" w:rsidR="00950B6E" w:rsidRDefault="00950B6E" w:rsidP="00D673D4">
            <w:pPr>
              <w:tabs>
                <w:tab w:val="left" w:pos="851"/>
              </w:tabs>
              <w:overflowPunct w:val="0"/>
              <w:autoSpaceDE w:val="0"/>
              <w:autoSpaceDN w:val="0"/>
              <w:adjustRightInd w:val="0"/>
              <w:spacing w:line="240" w:lineRule="auto"/>
              <w:jc w:val="both"/>
              <w:textAlignment w:val="baseline"/>
              <w:rPr>
                <w:rFonts w:cs="Arial"/>
                <w:b/>
                <w:sz w:val="22"/>
                <w:szCs w:val="22"/>
                <w:lang w:val="en-US" w:eastAsia="en-US"/>
              </w:rPr>
            </w:pPr>
          </w:p>
          <w:p w14:paraId="61BA04DD" w14:textId="1FEAFD03" w:rsidR="00D673D4" w:rsidRPr="00950B6E" w:rsidRDefault="00950B6E" w:rsidP="00D673D4">
            <w:pPr>
              <w:tabs>
                <w:tab w:val="left" w:pos="851"/>
              </w:tabs>
              <w:overflowPunct w:val="0"/>
              <w:autoSpaceDE w:val="0"/>
              <w:autoSpaceDN w:val="0"/>
              <w:adjustRightInd w:val="0"/>
              <w:spacing w:line="240" w:lineRule="auto"/>
              <w:jc w:val="both"/>
              <w:textAlignment w:val="baseline"/>
              <w:rPr>
                <w:rFonts w:cs="Arial"/>
                <w:b/>
                <w:sz w:val="22"/>
                <w:szCs w:val="22"/>
                <w:lang w:val="en-US" w:eastAsia="en-US"/>
              </w:rPr>
            </w:pPr>
            <w:r>
              <w:rPr>
                <w:rFonts w:cs="Arial"/>
                <w:b/>
                <w:sz w:val="22"/>
                <w:szCs w:val="22"/>
                <w:lang w:val="en-US" w:eastAsia="en-US"/>
              </w:rPr>
              <w:t xml:space="preserve">b. </w:t>
            </w:r>
            <w:r w:rsidR="00D673D4" w:rsidRPr="00950B6E">
              <w:rPr>
                <w:rFonts w:cs="Arial"/>
                <w:b/>
                <w:sz w:val="22"/>
                <w:szCs w:val="22"/>
                <w:lang w:val="en-US" w:eastAsia="en-US"/>
              </w:rPr>
              <w:t>Radially, ideally it should align. Tolerances: the top hat insert may be 1.5mm radially smaller than the top hat housing at any point in its circumference, it may also be up to 1mm radially larger than the top hat housing for up to 25% of the circumference: except in the lower after quadrant where at maximum this may only be 0.5mm and this is only allowable when the gap is 2.5mm or less.</w:t>
            </w:r>
          </w:p>
          <w:p w14:paraId="38598F31" w14:textId="77777777" w:rsidR="00D673D4" w:rsidRPr="00950B6E" w:rsidRDefault="00D673D4" w:rsidP="00D673D4">
            <w:pPr>
              <w:tabs>
                <w:tab w:val="left" w:pos="851"/>
              </w:tabs>
              <w:overflowPunct w:val="0"/>
              <w:autoSpaceDE w:val="0"/>
              <w:autoSpaceDN w:val="0"/>
              <w:adjustRightInd w:val="0"/>
              <w:spacing w:line="240" w:lineRule="auto"/>
              <w:ind w:left="851"/>
              <w:jc w:val="both"/>
              <w:textAlignment w:val="baseline"/>
              <w:rPr>
                <w:rFonts w:cs="Arial"/>
                <w:b/>
                <w:sz w:val="22"/>
                <w:szCs w:val="22"/>
                <w:lang w:val="en-US" w:eastAsia="en-US"/>
              </w:rPr>
            </w:pPr>
          </w:p>
        </w:tc>
      </w:tr>
      <w:tr w:rsidR="00D673D4" w:rsidRPr="00D673D4" w14:paraId="4DE02D83" w14:textId="77777777" w:rsidTr="002C71A0">
        <w:tc>
          <w:tcPr>
            <w:tcW w:w="10080" w:type="dxa"/>
            <w:gridSpan w:val="2"/>
          </w:tcPr>
          <w:p w14:paraId="14DAA872" w14:textId="77777777" w:rsidR="00451D5D" w:rsidRDefault="00D673D4" w:rsidP="00D673D4">
            <w:pPr>
              <w:tabs>
                <w:tab w:val="left" w:pos="851"/>
              </w:tabs>
              <w:overflowPunct w:val="0"/>
              <w:autoSpaceDE w:val="0"/>
              <w:autoSpaceDN w:val="0"/>
              <w:adjustRightInd w:val="0"/>
              <w:spacing w:line="240" w:lineRule="auto"/>
              <w:jc w:val="both"/>
              <w:textAlignment w:val="baseline"/>
              <w:rPr>
                <w:rFonts w:cs="Arial"/>
                <w:sz w:val="22"/>
                <w:szCs w:val="22"/>
                <w:lang w:val="en-US"/>
              </w:rPr>
            </w:pPr>
            <w:r w:rsidRPr="00D673D4">
              <w:rPr>
                <w:rFonts w:cs="Arial"/>
                <w:sz w:val="22"/>
                <w:szCs w:val="22"/>
                <w:lang w:val="en-US"/>
              </w:rPr>
              <w:t>23.</w:t>
            </w:r>
            <w:r w:rsidR="00DB4B7A">
              <w:rPr>
                <w:rFonts w:cs="Arial"/>
                <w:sz w:val="22"/>
                <w:szCs w:val="22"/>
                <w:lang w:val="en-US"/>
              </w:rPr>
              <w:t>5</w:t>
            </w:r>
            <w:r w:rsidRPr="00D673D4">
              <w:rPr>
                <w:rFonts w:cs="Arial"/>
                <w:sz w:val="22"/>
                <w:szCs w:val="22"/>
                <w:lang w:val="en-US"/>
              </w:rPr>
              <w:t xml:space="preserve"> </w:t>
            </w:r>
            <w:r w:rsidR="00451D5D">
              <w:rPr>
                <w:rFonts w:cs="Arial"/>
                <w:sz w:val="22"/>
                <w:szCs w:val="22"/>
                <w:lang w:val="en-US"/>
              </w:rPr>
              <w:t xml:space="preserve">   </w:t>
            </w:r>
            <w:r w:rsidRPr="00D673D4">
              <w:rPr>
                <w:rFonts w:cs="Arial"/>
                <w:sz w:val="22"/>
                <w:szCs w:val="22"/>
                <w:lang w:val="en-US"/>
              </w:rPr>
              <w:t xml:space="preserve">On completion of re-installation of bellows and before lagging is replaced, present work content </w:t>
            </w:r>
          </w:p>
          <w:p w14:paraId="7D77A6D3" w14:textId="3067F716" w:rsidR="00D673D4" w:rsidRPr="00D673D4" w:rsidRDefault="00451D5D" w:rsidP="00D673D4">
            <w:pPr>
              <w:tabs>
                <w:tab w:val="left" w:pos="851"/>
              </w:tabs>
              <w:overflowPunct w:val="0"/>
              <w:autoSpaceDE w:val="0"/>
              <w:autoSpaceDN w:val="0"/>
              <w:adjustRightInd w:val="0"/>
              <w:spacing w:line="240" w:lineRule="auto"/>
              <w:jc w:val="both"/>
              <w:textAlignment w:val="baseline"/>
              <w:rPr>
                <w:rFonts w:cs="Arial"/>
                <w:sz w:val="22"/>
                <w:szCs w:val="22"/>
                <w:lang w:val="en-US"/>
              </w:rPr>
            </w:pPr>
            <w:r>
              <w:rPr>
                <w:rFonts w:cs="Arial"/>
                <w:sz w:val="22"/>
                <w:szCs w:val="22"/>
                <w:lang w:val="en-US"/>
              </w:rPr>
              <w:t xml:space="preserve">           </w:t>
            </w:r>
            <w:r w:rsidR="00D673D4" w:rsidRPr="00D673D4">
              <w:rPr>
                <w:rFonts w:cs="Arial"/>
                <w:sz w:val="22"/>
                <w:szCs w:val="22"/>
                <w:lang w:val="en-US"/>
              </w:rPr>
              <w:t xml:space="preserve">to the </w:t>
            </w:r>
            <w:r w:rsidR="000F2E59">
              <w:rPr>
                <w:rFonts w:cs="Arial"/>
                <w:sz w:val="22"/>
                <w:szCs w:val="22"/>
                <w:lang w:val="en-US"/>
              </w:rPr>
              <w:t>BFOO</w:t>
            </w:r>
            <w:r w:rsidR="00D673D4" w:rsidRPr="00D673D4">
              <w:rPr>
                <w:rFonts w:cs="Arial"/>
                <w:sz w:val="22"/>
                <w:szCs w:val="22"/>
                <w:lang w:val="en-US"/>
              </w:rPr>
              <w:t xml:space="preserve"> for his acceptance of the achieved spray ring gap alignment.</w:t>
            </w:r>
          </w:p>
          <w:p w14:paraId="7247F71E" w14:textId="77777777" w:rsidR="00D673D4" w:rsidRPr="00D673D4" w:rsidRDefault="00D673D4" w:rsidP="00D673D4">
            <w:pPr>
              <w:tabs>
                <w:tab w:val="left" w:pos="851"/>
              </w:tabs>
              <w:overflowPunct w:val="0"/>
              <w:autoSpaceDE w:val="0"/>
              <w:autoSpaceDN w:val="0"/>
              <w:adjustRightInd w:val="0"/>
              <w:spacing w:line="240" w:lineRule="auto"/>
              <w:ind w:left="851"/>
              <w:jc w:val="both"/>
              <w:textAlignment w:val="baseline"/>
              <w:rPr>
                <w:rFonts w:cs="Arial"/>
                <w:sz w:val="22"/>
                <w:szCs w:val="22"/>
                <w:lang w:val="en-US"/>
              </w:rPr>
            </w:pPr>
          </w:p>
        </w:tc>
      </w:tr>
      <w:tr w:rsidR="00D673D4" w:rsidRPr="00D673D4" w14:paraId="02FABF88" w14:textId="77777777" w:rsidTr="002C71A0">
        <w:tc>
          <w:tcPr>
            <w:tcW w:w="10080" w:type="dxa"/>
            <w:gridSpan w:val="2"/>
          </w:tcPr>
          <w:p w14:paraId="2C3EDEEC" w14:textId="77777777" w:rsidR="00D673D4" w:rsidRPr="00D673D4" w:rsidRDefault="00D673D4" w:rsidP="00D673D4">
            <w:pPr>
              <w:tabs>
                <w:tab w:val="left" w:pos="851"/>
              </w:tabs>
              <w:overflowPunct w:val="0"/>
              <w:autoSpaceDE w:val="0"/>
              <w:autoSpaceDN w:val="0"/>
              <w:adjustRightInd w:val="0"/>
              <w:spacing w:line="240" w:lineRule="auto"/>
              <w:jc w:val="both"/>
              <w:textAlignment w:val="baseline"/>
              <w:rPr>
                <w:rFonts w:cs="Arial"/>
                <w:sz w:val="22"/>
                <w:szCs w:val="22"/>
                <w:lang w:val="en-US"/>
              </w:rPr>
            </w:pPr>
            <w:r w:rsidRPr="00D673D4">
              <w:rPr>
                <w:rFonts w:cs="Arial"/>
                <w:sz w:val="22"/>
                <w:szCs w:val="22"/>
                <w:lang w:val="en-US"/>
              </w:rPr>
              <w:t>Provide formal report including before and after readings and e-copies of pre-cleaning photographs.</w:t>
            </w:r>
          </w:p>
        </w:tc>
      </w:tr>
    </w:tbl>
    <w:p w14:paraId="55C32E23" w14:textId="77777777" w:rsidR="00D673D4" w:rsidRPr="00D673D4" w:rsidRDefault="00D673D4" w:rsidP="00D673D4">
      <w:pPr>
        <w:tabs>
          <w:tab w:val="left" w:pos="851"/>
        </w:tabs>
        <w:spacing w:after="240" w:line="360" w:lineRule="auto"/>
        <w:ind w:left="851"/>
        <w:jc w:val="both"/>
        <w:rPr>
          <w:rFonts w:cs="Arial"/>
          <w:sz w:val="22"/>
          <w:szCs w:val="22"/>
          <w:lang w:val="en-US" w:eastAsia="en-US"/>
        </w:rPr>
      </w:pPr>
    </w:p>
    <w:p w14:paraId="3BCDDD2A" w14:textId="0C4D1930" w:rsidR="00D673D4" w:rsidRPr="00D673D4" w:rsidRDefault="00D673D4" w:rsidP="009209E8">
      <w:pPr>
        <w:tabs>
          <w:tab w:val="left" w:pos="851"/>
        </w:tabs>
        <w:spacing w:after="240" w:line="240" w:lineRule="auto"/>
        <w:ind w:left="709" w:hanging="709"/>
        <w:jc w:val="both"/>
        <w:rPr>
          <w:rFonts w:cs="Arial"/>
          <w:b/>
          <w:sz w:val="22"/>
          <w:szCs w:val="22"/>
          <w:lang w:val="en-US" w:eastAsia="en-US"/>
        </w:rPr>
      </w:pPr>
      <w:r w:rsidRPr="00D673D4">
        <w:rPr>
          <w:rFonts w:cs="Arial"/>
          <w:b/>
          <w:sz w:val="22"/>
          <w:szCs w:val="22"/>
          <w:lang w:val="en-US" w:eastAsia="en-US"/>
        </w:rPr>
        <w:t xml:space="preserve">24.0 </w:t>
      </w:r>
      <w:r w:rsidR="009209E8">
        <w:rPr>
          <w:rFonts w:cs="Arial"/>
          <w:b/>
          <w:sz w:val="22"/>
          <w:szCs w:val="22"/>
          <w:lang w:val="en-US" w:eastAsia="en-US"/>
        </w:rPr>
        <w:t xml:space="preserve">    </w:t>
      </w:r>
      <w:r w:rsidRPr="00D673D4">
        <w:rPr>
          <w:rFonts w:cs="Arial"/>
          <w:b/>
          <w:sz w:val="22"/>
          <w:szCs w:val="22"/>
          <w:u w:val="single"/>
          <w:lang w:val="en-US" w:eastAsia="en-US"/>
        </w:rPr>
        <w:t>BILGE SUCTION STRUM BOXES</w:t>
      </w:r>
      <w:r w:rsidRPr="00D673D4">
        <w:rPr>
          <w:rFonts w:cs="Arial"/>
          <w:b/>
          <w:sz w:val="22"/>
          <w:szCs w:val="22"/>
          <w:lang w:val="en-US" w:eastAsia="en-US"/>
        </w:rPr>
        <w:t xml:space="preserve"> </w:t>
      </w:r>
    </w:p>
    <w:p w14:paraId="63AA760A" w14:textId="03FFB2FF" w:rsidR="00D673D4" w:rsidRPr="00D673D4" w:rsidRDefault="00D673D4" w:rsidP="009209E8">
      <w:pPr>
        <w:tabs>
          <w:tab w:val="left" w:pos="851"/>
        </w:tabs>
        <w:overflowPunct w:val="0"/>
        <w:autoSpaceDE w:val="0"/>
        <w:autoSpaceDN w:val="0"/>
        <w:adjustRightInd w:val="0"/>
        <w:spacing w:after="200" w:line="240" w:lineRule="auto"/>
        <w:ind w:left="7088" w:hanging="7088"/>
        <w:jc w:val="both"/>
        <w:textAlignment w:val="baseline"/>
        <w:rPr>
          <w:rFonts w:cs="Arial"/>
          <w:sz w:val="22"/>
          <w:szCs w:val="22"/>
          <w:lang w:val="en-US"/>
        </w:rPr>
      </w:pPr>
      <w:r w:rsidRPr="00D673D4">
        <w:rPr>
          <w:rFonts w:cs="Arial"/>
          <w:sz w:val="22"/>
          <w:szCs w:val="22"/>
          <w:lang w:val="en-US" w:eastAsia="en-US"/>
        </w:rPr>
        <w:t xml:space="preserve">24.1 </w:t>
      </w:r>
      <w:r w:rsidR="009209E8">
        <w:rPr>
          <w:rFonts w:cs="Arial"/>
          <w:sz w:val="22"/>
          <w:szCs w:val="22"/>
          <w:lang w:val="en-US" w:eastAsia="en-US"/>
        </w:rPr>
        <w:t xml:space="preserve">    </w:t>
      </w:r>
      <w:r w:rsidRPr="00D673D4">
        <w:rPr>
          <w:rFonts w:cs="Arial"/>
          <w:sz w:val="22"/>
          <w:szCs w:val="22"/>
          <w:lang w:val="en-US"/>
        </w:rPr>
        <w:t>Inspect and clean the listed Bilge Suction strum boxes.</w:t>
      </w:r>
    </w:p>
    <w:p w14:paraId="1D7F390C" w14:textId="01ECE6BC" w:rsidR="00D673D4" w:rsidRPr="00D673D4" w:rsidRDefault="007146A2" w:rsidP="007146A2">
      <w:pPr>
        <w:tabs>
          <w:tab w:val="left" w:pos="851"/>
        </w:tabs>
        <w:overflowPunct w:val="0"/>
        <w:autoSpaceDE w:val="0"/>
        <w:autoSpaceDN w:val="0"/>
        <w:adjustRightInd w:val="0"/>
        <w:spacing w:line="240" w:lineRule="auto"/>
        <w:jc w:val="both"/>
        <w:textAlignment w:val="baseline"/>
        <w:rPr>
          <w:rFonts w:cs="Arial"/>
          <w:sz w:val="22"/>
          <w:szCs w:val="22"/>
          <w:lang w:val="en-US"/>
        </w:rPr>
      </w:pPr>
      <w:r>
        <w:rPr>
          <w:rFonts w:cs="Arial"/>
          <w:sz w:val="22"/>
          <w:szCs w:val="22"/>
          <w:lang w:val="en-US"/>
        </w:rPr>
        <w:tab/>
        <w:t>24.1.1</w:t>
      </w:r>
      <w:r>
        <w:rPr>
          <w:rFonts w:cs="Arial"/>
          <w:sz w:val="22"/>
          <w:szCs w:val="22"/>
          <w:lang w:val="en-US"/>
        </w:rPr>
        <w:tab/>
      </w:r>
      <w:r w:rsidR="00D673D4" w:rsidRPr="00D673D4">
        <w:rPr>
          <w:rFonts w:cs="Arial"/>
          <w:sz w:val="22"/>
          <w:szCs w:val="22"/>
          <w:lang w:val="en-US"/>
        </w:rPr>
        <w:t>1 off 1 frame aft of the fwd. engine room bulkhead.</w:t>
      </w:r>
    </w:p>
    <w:p w14:paraId="34BC4BEA" w14:textId="5BDA788D" w:rsidR="00D673D4" w:rsidRPr="00D673D4" w:rsidRDefault="007146A2" w:rsidP="007146A2">
      <w:pPr>
        <w:tabs>
          <w:tab w:val="left" w:pos="851"/>
        </w:tabs>
        <w:overflowPunct w:val="0"/>
        <w:autoSpaceDE w:val="0"/>
        <w:autoSpaceDN w:val="0"/>
        <w:adjustRightInd w:val="0"/>
        <w:spacing w:line="240" w:lineRule="auto"/>
        <w:jc w:val="both"/>
        <w:textAlignment w:val="baseline"/>
        <w:rPr>
          <w:rFonts w:cs="Arial"/>
          <w:sz w:val="22"/>
          <w:szCs w:val="22"/>
          <w:lang w:val="en-US"/>
        </w:rPr>
      </w:pPr>
      <w:r>
        <w:rPr>
          <w:rFonts w:cs="Arial"/>
          <w:sz w:val="22"/>
          <w:szCs w:val="22"/>
          <w:lang w:val="en-US"/>
        </w:rPr>
        <w:tab/>
        <w:t>24.1.2</w:t>
      </w:r>
      <w:r>
        <w:rPr>
          <w:rFonts w:cs="Arial"/>
          <w:sz w:val="22"/>
          <w:szCs w:val="22"/>
          <w:lang w:val="en-US"/>
        </w:rPr>
        <w:tab/>
      </w:r>
      <w:r w:rsidR="00D673D4" w:rsidRPr="00D673D4">
        <w:rPr>
          <w:rFonts w:cs="Arial"/>
          <w:sz w:val="22"/>
          <w:szCs w:val="22"/>
          <w:lang w:val="en-US"/>
        </w:rPr>
        <w:t>2 off 3 frames aft of the fwd. engine room bulkhead</w:t>
      </w:r>
    </w:p>
    <w:p w14:paraId="36B91F95" w14:textId="77777777" w:rsidR="00D673D4" w:rsidRPr="00D673D4" w:rsidRDefault="00D673D4" w:rsidP="00D673D4">
      <w:pPr>
        <w:tabs>
          <w:tab w:val="left" w:pos="851"/>
        </w:tabs>
        <w:overflowPunct w:val="0"/>
        <w:autoSpaceDE w:val="0"/>
        <w:autoSpaceDN w:val="0"/>
        <w:adjustRightInd w:val="0"/>
        <w:spacing w:line="240" w:lineRule="auto"/>
        <w:ind w:left="851"/>
        <w:jc w:val="both"/>
        <w:textAlignment w:val="baseline"/>
        <w:rPr>
          <w:rFonts w:cs="Arial"/>
          <w:sz w:val="22"/>
          <w:szCs w:val="22"/>
          <w:lang w:val="en-US"/>
        </w:rPr>
      </w:pPr>
    </w:p>
    <w:p w14:paraId="76FD6D38" w14:textId="1A824DB3" w:rsidR="00D673D4" w:rsidRPr="00D673D4" w:rsidRDefault="00D673D4" w:rsidP="009209E8">
      <w:pPr>
        <w:numPr>
          <w:ilvl w:val="1"/>
          <w:numId w:val="44"/>
        </w:numPr>
        <w:tabs>
          <w:tab w:val="left" w:pos="851"/>
        </w:tabs>
        <w:overflowPunct w:val="0"/>
        <w:autoSpaceDE w:val="0"/>
        <w:autoSpaceDN w:val="0"/>
        <w:adjustRightInd w:val="0"/>
        <w:spacing w:after="240" w:line="240" w:lineRule="auto"/>
        <w:ind w:left="709" w:hanging="709"/>
        <w:contextualSpacing/>
        <w:jc w:val="both"/>
        <w:textAlignment w:val="baseline"/>
        <w:rPr>
          <w:rFonts w:cs="Arial"/>
          <w:sz w:val="22"/>
          <w:szCs w:val="22"/>
          <w:lang w:val="en-US" w:eastAsia="en-US"/>
        </w:rPr>
      </w:pPr>
      <w:r w:rsidRPr="00D673D4">
        <w:rPr>
          <w:rFonts w:cs="Arial"/>
          <w:sz w:val="22"/>
          <w:szCs w:val="22"/>
          <w:lang w:val="en-US"/>
        </w:rPr>
        <w:t xml:space="preserve">Pass inspection report to the </w:t>
      </w:r>
      <w:r w:rsidR="000F2E59">
        <w:rPr>
          <w:rFonts w:cs="Arial"/>
          <w:sz w:val="22"/>
          <w:szCs w:val="22"/>
          <w:lang w:val="en-US"/>
        </w:rPr>
        <w:t>BFOO</w:t>
      </w:r>
      <w:r w:rsidRPr="00D673D4">
        <w:rPr>
          <w:rFonts w:cs="Arial"/>
          <w:sz w:val="22"/>
          <w:szCs w:val="22"/>
          <w:lang w:val="en-US"/>
        </w:rPr>
        <w:t xml:space="preserve"> </w:t>
      </w:r>
    </w:p>
    <w:p w14:paraId="7353F23B" w14:textId="77777777" w:rsidR="00D673D4" w:rsidRPr="00D673D4" w:rsidRDefault="00D673D4" w:rsidP="00D673D4">
      <w:pPr>
        <w:tabs>
          <w:tab w:val="left" w:pos="851"/>
        </w:tabs>
        <w:overflowPunct w:val="0"/>
        <w:autoSpaceDE w:val="0"/>
        <w:autoSpaceDN w:val="0"/>
        <w:adjustRightInd w:val="0"/>
        <w:spacing w:line="240" w:lineRule="auto"/>
        <w:ind w:left="851"/>
        <w:jc w:val="both"/>
        <w:textAlignment w:val="baseline"/>
        <w:rPr>
          <w:rFonts w:cs="Arial"/>
          <w:sz w:val="22"/>
          <w:szCs w:val="22"/>
          <w:lang w:val="en-US" w:eastAsia="en-US"/>
        </w:rPr>
      </w:pPr>
    </w:p>
    <w:p w14:paraId="40E28661" w14:textId="77777777" w:rsidR="00D673D4" w:rsidRPr="00D673D4" w:rsidRDefault="00D673D4" w:rsidP="00D673D4">
      <w:pPr>
        <w:tabs>
          <w:tab w:val="left" w:pos="851"/>
        </w:tabs>
        <w:overflowPunct w:val="0"/>
        <w:autoSpaceDE w:val="0"/>
        <w:autoSpaceDN w:val="0"/>
        <w:adjustRightInd w:val="0"/>
        <w:spacing w:line="240" w:lineRule="auto"/>
        <w:jc w:val="both"/>
        <w:textAlignment w:val="baseline"/>
        <w:rPr>
          <w:rFonts w:cs="Arial"/>
          <w:b/>
          <w:sz w:val="22"/>
          <w:szCs w:val="22"/>
          <w:lang w:val="en-US"/>
        </w:rPr>
      </w:pPr>
    </w:p>
    <w:p w14:paraId="4D4A20A9" w14:textId="262850D5" w:rsidR="00D673D4" w:rsidRPr="00D673D4" w:rsidRDefault="00D673D4" w:rsidP="009209E8">
      <w:pPr>
        <w:tabs>
          <w:tab w:val="left" w:pos="851"/>
        </w:tabs>
        <w:overflowPunct w:val="0"/>
        <w:autoSpaceDE w:val="0"/>
        <w:autoSpaceDN w:val="0"/>
        <w:adjustRightInd w:val="0"/>
        <w:spacing w:after="200" w:line="240" w:lineRule="auto"/>
        <w:ind w:left="709" w:hanging="709"/>
        <w:jc w:val="both"/>
        <w:textAlignment w:val="baseline"/>
        <w:rPr>
          <w:rFonts w:cs="Arial"/>
          <w:b/>
          <w:sz w:val="22"/>
          <w:szCs w:val="22"/>
          <w:lang w:val="en-US"/>
        </w:rPr>
      </w:pPr>
      <w:r w:rsidRPr="00D673D4">
        <w:rPr>
          <w:rFonts w:cs="Arial"/>
          <w:b/>
          <w:sz w:val="22"/>
          <w:szCs w:val="22"/>
          <w:lang w:val="en-US"/>
        </w:rPr>
        <w:t xml:space="preserve">25.0 </w:t>
      </w:r>
      <w:r w:rsidR="009209E8">
        <w:rPr>
          <w:rFonts w:cs="Arial"/>
          <w:b/>
          <w:sz w:val="22"/>
          <w:szCs w:val="22"/>
          <w:lang w:val="en-US"/>
        </w:rPr>
        <w:t xml:space="preserve">    </w:t>
      </w:r>
      <w:r w:rsidRPr="00D673D4">
        <w:rPr>
          <w:rFonts w:cs="Arial"/>
          <w:b/>
          <w:sz w:val="22"/>
          <w:szCs w:val="22"/>
          <w:u w:val="single"/>
          <w:lang w:val="en-US"/>
        </w:rPr>
        <w:t>PORTABLE SALVAGE PUMP YAMAR L48 4.8HP</w:t>
      </w:r>
    </w:p>
    <w:p w14:paraId="2FD3E30A" w14:textId="77777777" w:rsidR="00D673D4" w:rsidRPr="00D673D4" w:rsidRDefault="00D673D4" w:rsidP="00D673D4">
      <w:pPr>
        <w:tabs>
          <w:tab w:val="left" w:pos="851"/>
        </w:tabs>
        <w:overflowPunct w:val="0"/>
        <w:autoSpaceDE w:val="0"/>
        <w:autoSpaceDN w:val="0"/>
        <w:adjustRightInd w:val="0"/>
        <w:spacing w:line="240" w:lineRule="auto"/>
        <w:ind w:left="851"/>
        <w:jc w:val="both"/>
        <w:textAlignment w:val="baseline"/>
        <w:rPr>
          <w:rFonts w:cs="Arial"/>
          <w:b/>
          <w:sz w:val="22"/>
          <w:szCs w:val="22"/>
          <w:lang w:val="en-US"/>
        </w:rPr>
      </w:pPr>
    </w:p>
    <w:p w14:paraId="66B5276F" w14:textId="2C6434B8" w:rsidR="00603C09" w:rsidRDefault="00D673D4" w:rsidP="009209E8">
      <w:pPr>
        <w:tabs>
          <w:tab w:val="left" w:pos="851"/>
        </w:tabs>
        <w:overflowPunct w:val="0"/>
        <w:autoSpaceDE w:val="0"/>
        <w:autoSpaceDN w:val="0"/>
        <w:adjustRightInd w:val="0"/>
        <w:spacing w:line="240" w:lineRule="auto"/>
        <w:ind w:left="709" w:hanging="709"/>
        <w:jc w:val="both"/>
        <w:textAlignment w:val="baseline"/>
        <w:rPr>
          <w:rFonts w:cs="Arial"/>
          <w:sz w:val="22"/>
          <w:szCs w:val="22"/>
          <w:lang w:val="en-US"/>
        </w:rPr>
      </w:pPr>
      <w:r w:rsidRPr="00D673D4">
        <w:rPr>
          <w:rFonts w:cs="Arial"/>
          <w:sz w:val="22"/>
          <w:szCs w:val="22"/>
          <w:lang w:val="en-US"/>
        </w:rPr>
        <w:t>25.1</w:t>
      </w:r>
      <w:r w:rsidR="00603C09">
        <w:rPr>
          <w:rFonts w:cs="Arial"/>
          <w:sz w:val="22"/>
          <w:szCs w:val="22"/>
          <w:lang w:val="en-US"/>
        </w:rPr>
        <w:t xml:space="preserve">   </w:t>
      </w:r>
      <w:r w:rsidR="009209E8">
        <w:rPr>
          <w:rFonts w:cs="Arial"/>
          <w:sz w:val="22"/>
          <w:szCs w:val="22"/>
          <w:lang w:val="en-US"/>
        </w:rPr>
        <w:tab/>
      </w:r>
      <w:r w:rsidRPr="00D673D4">
        <w:rPr>
          <w:rFonts w:cs="Arial"/>
          <w:sz w:val="22"/>
          <w:szCs w:val="22"/>
          <w:lang w:val="en-US"/>
        </w:rPr>
        <w:t xml:space="preserve">Remove the Portable diesel engine driven Salvage Pump and associated hoses from </w:t>
      </w:r>
      <w:proofErr w:type="gramStart"/>
      <w:r w:rsidRPr="00D673D4">
        <w:rPr>
          <w:rFonts w:cs="Arial"/>
          <w:sz w:val="22"/>
          <w:szCs w:val="22"/>
          <w:lang w:val="en-US"/>
        </w:rPr>
        <w:t>their</w:t>
      </w:r>
      <w:proofErr w:type="gramEnd"/>
      <w:r w:rsidRPr="00D673D4">
        <w:rPr>
          <w:rFonts w:cs="Arial"/>
          <w:sz w:val="22"/>
          <w:szCs w:val="22"/>
          <w:lang w:val="en-US"/>
        </w:rPr>
        <w:t xml:space="preserve"> </w:t>
      </w:r>
      <w:r w:rsidR="00603C09">
        <w:rPr>
          <w:rFonts w:cs="Arial"/>
          <w:sz w:val="22"/>
          <w:szCs w:val="22"/>
          <w:lang w:val="en-US"/>
        </w:rPr>
        <w:t xml:space="preserve">     </w:t>
      </w:r>
    </w:p>
    <w:p w14:paraId="6EB9C2D5" w14:textId="1B474F30" w:rsidR="00D673D4" w:rsidRPr="00D673D4" w:rsidRDefault="00603C09" w:rsidP="009209E8">
      <w:pPr>
        <w:tabs>
          <w:tab w:val="left" w:pos="851"/>
        </w:tabs>
        <w:overflowPunct w:val="0"/>
        <w:autoSpaceDE w:val="0"/>
        <w:autoSpaceDN w:val="0"/>
        <w:adjustRightInd w:val="0"/>
        <w:spacing w:after="240" w:line="240" w:lineRule="auto"/>
        <w:ind w:left="709" w:hanging="709"/>
        <w:jc w:val="both"/>
        <w:textAlignment w:val="baseline"/>
        <w:rPr>
          <w:rFonts w:cs="Arial"/>
          <w:sz w:val="22"/>
          <w:szCs w:val="22"/>
          <w:lang w:val="en-US"/>
        </w:rPr>
      </w:pPr>
      <w:r>
        <w:rPr>
          <w:rFonts w:cs="Arial"/>
          <w:sz w:val="22"/>
          <w:szCs w:val="22"/>
          <w:lang w:val="en-US"/>
        </w:rPr>
        <w:t xml:space="preserve">          </w:t>
      </w:r>
      <w:r w:rsidR="009209E8">
        <w:rPr>
          <w:rFonts w:cs="Arial"/>
          <w:sz w:val="22"/>
          <w:szCs w:val="22"/>
          <w:lang w:val="en-US"/>
        </w:rPr>
        <w:tab/>
      </w:r>
      <w:r w:rsidR="00D673D4" w:rsidRPr="00D673D4">
        <w:rPr>
          <w:rFonts w:cs="Arial"/>
          <w:sz w:val="22"/>
          <w:szCs w:val="22"/>
          <w:lang w:val="en-US"/>
        </w:rPr>
        <w:t>stowage’s and transport to a suitable shore side workshop.</w:t>
      </w:r>
    </w:p>
    <w:p w14:paraId="75DA48C6" w14:textId="6B3A087B" w:rsidR="00D673D4" w:rsidRPr="00D673D4" w:rsidRDefault="00D673D4" w:rsidP="009209E8">
      <w:pPr>
        <w:tabs>
          <w:tab w:val="left" w:pos="851"/>
        </w:tabs>
        <w:overflowPunct w:val="0"/>
        <w:autoSpaceDE w:val="0"/>
        <w:autoSpaceDN w:val="0"/>
        <w:adjustRightInd w:val="0"/>
        <w:spacing w:after="240" w:line="240" w:lineRule="auto"/>
        <w:ind w:left="709" w:hanging="709"/>
        <w:jc w:val="both"/>
        <w:textAlignment w:val="baseline"/>
        <w:rPr>
          <w:rFonts w:cs="Arial"/>
          <w:sz w:val="22"/>
          <w:szCs w:val="22"/>
          <w:lang w:val="en-US"/>
        </w:rPr>
      </w:pPr>
      <w:r w:rsidRPr="00D673D4">
        <w:rPr>
          <w:rFonts w:cs="Arial"/>
          <w:sz w:val="22"/>
          <w:szCs w:val="22"/>
          <w:lang w:val="en-US"/>
        </w:rPr>
        <w:t xml:space="preserve">25.2 </w:t>
      </w:r>
      <w:r w:rsidR="00603C09">
        <w:rPr>
          <w:rFonts w:cs="Arial"/>
          <w:sz w:val="22"/>
          <w:szCs w:val="22"/>
          <w:lang w:val="en-US"/>
        </w:rPr>
        <w:t xml:space="preserve">  </w:t>
      </w:r>
      <w:r w:rsidR="009209E8">
        <w:rPr>
          <w:rFonts w:cs="Arial"/>
          <w:sz w:val="22"/>
          <w:szCs w:val="22"/>
          <w:lang w:val="en-US"/>
        </w:rPr>
        <w:tab/>
      </w:r>
      <w:r w:rsidRPr="00D673D4">
        <w:rPr>
          <w:rFonts w:cs="Arial"/>
          <w:sz w:val="22"/>
          <w:szCs w:val="22"/>
          <w:lang w:val="en-US"/>
        </w:rPr>
        <w:t>Clean the Engine and Pump and inspect for damage and deterioration.</w:t>
      </w:r>
    </w:p>
    <w:p w14:paraId="362F137A" w14:textId="19B59DD6" w:rsidR="00D673D4" w:rsidRPr="00D673D4" w:rsidRDefault="00D673D4" w:rsidP="009209E8">
      <w:pPr>
        <w:tabs>
          <w:tab w:val="left" w:pos="851"/>
        </w:tabs>
        <w:overflowPunct w:val="0"/>
        <w:autoSpaceDE w:val="0"/>
        <w:autoSpaceDN w:val="0"/>
        <w:adjustRightInd w:val="0"/>
        <w:spacing w:after="240" w:line="240" w:lineRule="auto"/>
        <w:ind w:left="709" w:hanging="709"/>
        <w:jc w:val="both"/>
        <w:textAlignment w:val="baseline"/>
        <w:rPr>
          <w:rFonts w:cs="Arial"/>
          <w:sz w:val="22"/>
          <w:szCs w:val="22"/>
          <w:lang w:val="en-US"/>
        </w:rPr>
      </w:pPr>
      <w:proofErr w:type="gramStart"/>
      <w:r w:rsidRPr="00D673D4">
        <w:rPr>
          <w:rFonts w:cs="Arial"/>
          <w:sz w:val="22"/>
          <w:szCs w:val="22"/>
          <w:lang w:val="en-US"/>
        </w:rPr>
        <w:t xml:space="preserve">25.3 </w:t>
      </w:r>
      <w:r w:rsidR="00603C09">
        <w:rPr>
          <w:rFonts w:cs="Arial"/>
          <w:sz w:val="22"/>
          <w:szCs w:val="22"/>
          <w:lang w:val="en-US"/>
        </w:rPr>
        <w:t xml:space="preserve"> </w:t>
      </w:r>
      <w:r w:rsidR="009209E8">
        <w:rPr>
          <w:rFonts w:cs="Arial"/>
          <w:sz w:val="22"/>
          <w:szCs w:val="22"/>
          <w:lang w:val="en-US"/>
        </w:rPr>
        <w:tab/>
      </w:r>
      <w:proofErr w:type="gramEnd"/>
      <w:r w:rsidRPr="00D673D4">
        <w:rPr>
          <w:rFonts w:cs="Arial"/>
          <w:sz w:val="22"/>
          <w:szCs w:val="22"/>
          <w:lang w:val="en-US"/>
        </w:rPr>
        <w:t>Carry out a 1000 Hours Service on the Engine i.e. with the manufacturers</w:t>
      </w:r>
      <w:r w:rsidR="00603C09">
        <w:rPr>
          <w:rFonts w:cs="Arial"/>
          <w:sz w:val="22"/>
          <w:szCs w:val="22"/>
          <w:lang w:val="en-US"/>
        </w:rPr>
        <w:t>’</w:t>
      </w:r>
      <w:r w:rsidRPr="00D673D4">
        <w:rPr>
          <w:rFonts w:cs="Arial"/>
          <w:sz w:val="22"/>
          <w:szCs w:val="22"/>
          <w:lang w:val="en-US"/>
        </w:rPr>
        <w:t xml:space="preserve"> recommendation.</w:t>
      </w:r>
    </w:p>
    <w:p w14:paraId="0C03EBBC" w14:textId="4FB5E8B6" w:rsidR="00D673D4" w:rsidRPr="00D673D4" w:rsidRDefault="00D673D4" w:rsidP="009209E8">
      <w:pPr>
        <w:tabs>
          <w:tab w:val="left" w:pos="851"/>
        </w:tabs>
        <w:overflowPunct w:val="0"/>
        <w:autoSpaceDE w:val="0"/>
        <w:autoSpaceDN w:val="0"/>
        <w:adjustRightInd w:val="0"/>
        <w:spacing w:after="240" w:line="240" w:lineRule="auto"/>
        <w:ind w:left="709" w:hanging="709"/>
        <w:jc w:val="both"/>
        <w:textAlignment w:val="baseline"/>
        <w:rPr>
          <w:rFonts w:cs="Arial"/>
          <w:sz w:val="22"/>
          <w:szCs w:val="22"/>
          <w:lang w:val="en-US"/>
        </w:rPr>
      </w:pPr>
      <w:r w:rsidRPr="00D673D4">
        <w:rPr>
          <w:rFonts w:cs="Arial"/>
          <w:sz w:val="22"/>
          <w:szCs w:val="22"/>
          <w:lang w:val="en-US"/>
        </w:rPr>
        <w:t xml:space="preserve">25.4 </w:t>
      </w:r>
      <w:r w:rsidR="009209E8">
        <w:rPr>
          <w:rFonts w:cs="Arial"/>
          <w:sz w:val="22"/>
          <w:szCs w:val="22"/>
          <w:lang w:val="en-US"/>
        </w:rPr>
        <w:tab/>
      </w:r>
      <w:r w:rsidRPr="00D673D4">
        <w:rPr>
          <w:rFonts w:cs="Arial"/>
          <w:sz w:val="22"/>
          <w:szCs w:val="22"/>
          <w:lang w:val="en-US"/>
        </w:rPr>
        <w:t>Strip the Pump and inspect components for damage and wear.</w:t>
      </w:r>
    </w:p>
    <w:p w14:paraId="3514480E" w14:textId="1034ABF7" w:rsidR="00D673D4" w:rsidRPr="00D673D4" w:rsidRDefault="00D673D4" w:rsidP="009209E8">
      <w:pPr>
        <w:tabs>
          <w:tab w:val="left" w:pos="851"/>
        </w:tabs>
        <w:overflowPunct w:val="0"/>
        <w:autoSpaceDE w:val="0"/>
        <w:autoSpaceDN w:val="0"/>
        <w:adjustRightInd w:val="0"/>
        <w:spacing w:after="240" w:line="240" w:lineRule="auto"/>
        <w:ind w:left="709" w:hanging="709"/>
        <w:jc w:val="both"/>
        <w:textAlignment w:val="baseline"/>
        <w:rPr>
          <w:rFonts w:cs="Arial"/>
          <w:sz w:val="22"/>
          <w:szCs w:val="22"/>
          <w:lang w:val="en-US"/>
        </w:rPr>
      </w:pPr>
      <w:r w:rsidRPr="00D673D4">
        <w:rPr>
          <w:rFonts w:cs="Arial"/>
          <w:sz w:val="22"/>
          <w:szCs w:val="22"/>
          <w:lang w:val="en-US"/>
        </w:rPr>
        <w:t>25.5</w:t>
      </w:r>
      <w:r w:rsidR="009209E8">
        <w:rPr>
          <w:rFonts w:cs="Arial"/>
          <w:sz w:val="22"/>
          <w:szCs w:val="22"/>
          <w:lang w:val="en-US"/>
        </w:rPr>
        <w:tab/>
      </w:r>
      <w:r w:rsidRPr="00D673D4">
        <w:rPr>
          <w:rFonts w:cs="Arial"/>
          <w:sz w:val="22"/>
          <w:szCs w:val="22"/>
          <w:lang w:val="en-US"/>
        </w:rPr>
        <w:t>Survey the two (2) associated Suction Hoses, Couplings and Strainer.</w:t>
      </w:r>
    </w:p>
    <w:p w14:paraId="063CE0A9" w14:textId="42A71D11" w:rsidR="00D673D4" w:rsidRPr="00D673D4" w:rsidRDefault="00D673D4" w:rsidP="009209E8">
      <w:pPr>
        <w:tabs>
          <w:tab w:val="left" w:pos="851"/>
        </w:tabs>
        <w:overflowPunct w:val="0"/>
        <w:autoSpaceDE w:val="0"/>
        <w:autoSpaceDN w:val="0"/>
        <w:adjustRightInd w:val="0"/>
        <w:spacing w:after="240" w:line="240" w:lineRule="auto"/>
        <w:ind w:left="709" w:hanging="709"/>
        <w:jc w:val="both"/>
        <w:textAlignment w:val="baseline"/>
        <w:rPr>
          <w:rFonts w:cs="Arial"/>
          <w:sz w:val="22"/>
          <w:szCs w:val="22"/>
          <w:lang w:val="en-US"/>
        </w:rPr>
      </w:pPr>
      <w:r w:rsidRPr="00D673D4">
        <w:rPr>
          <w:rFonts w:cs="Arial"/>
          <w:sz w:val="22"/>
          <w:szCs w:val="22"/>
          <w:lang w:val="en-US"/>
        </w:rPr>
        <w:t>2</w:t>
      </w:r>
      <w:r w:rsidR="009209E8">
        <w:rPr>
          <w:rFonts w:cs="Arial"/>
          <w:sz w:val="22"/>
          <w:szCs w:val="22"/>
          <w:lang w:val="en-US"/>
        </w:rPr>
        <w:t>5</w:t>
      </w:r>
      <w:r w:rsidRPr="00D673D4">
        <w:rPr>
          <w:rFonts w:cs="Arial"/>
          <w:sz w:val="22"/>
          <w:szCs w:val="22"/>
          <w:lang w:val="en-US"/>
        </w:rPr>
        <w:t xml:space="preserve">.6 </w:t>
      </w:r>
      <w:r w:rsidR="009209E8">
        <w:rPr>
          <w:rFonts w:cs="Arial"/>
          <w:sz w:val="22"/>
          <w:szCs w:val="22"/>
          <w:lang w:val="en-US"/>
        </w:rPr>
        <w:tab/>
      </w:r>
      <w:r w:rsidRPr="00D673D4">
        <w:rPr>
          <w:rFonts w:cs="Arial"/>
          <w:sz w:val="22"/>
          <w:szCs w:val="22"/>
          <w:lang w:val="en-US"/>
        </w:rPr>
        <w:t xml:space="preserve">Report all defects found with work recommendations to the </w:t>
      </w:r>
      <w:r w:rsidR="000F2E59">
        <w:rPr>
          <w:rFonts w:cs="Arial"/>
          <w:sz w:val="22"/>
          <w:szCs w:val="22"/>
          <w:lang w:val="en-US"/>
        </w:rPr>
        <w:t>BFOO</w:t>
      </w:r>
      <w:r w:rsidRPr="00D673D4">
        <w:rPr>
          <w:rFonts w:cs="Arial"/>
          <w:sz w:val="22"/>
          <w:szCs w:val="22"/>
          <w:lang w:val="en-US"/>
        </w:rPr>
        <w:t>.</w:t>
      </w:r>
    </w:p>
    <w:p w14:paraId="14842562" w14:textId="6774D376" w:rsidR="00D673D4" w:rsidRPr="00D673D4" w:rsidRDefault="00D673D4" w:rsidP="009209E8">
      <w:pPr>
        <w:tabs>
          <w:tab w:val="left" w:pos="851"/>
        </w:tabs>
        <w:overflowPunct w:val="0"/>
        <w:autoSpaceDE w:val="0"/>
        <w:autoSpaceDN w:val="0"/>
        <w:adjustRightInd w:val="0"/>
        <w:spacing w:after="240" w:line="240" w:lineRule="auto"/>
        <w:ind w:left="709" w:hanging="709"/>
        <w:jc w:val="both"/>
        <w:textAlignment w:val="baseline"/>
        <w:rPr>
          <w:rFonts w:cs="Arial"/>
          <w:sz w:val="22"/>
          <w:szCs w:val="22"/>
          <w:lang w:val="en-US"/>
        </w:rPr>
      </w:pPr>
      <w:r w:rsidRPr="00D673D4">
        <w:rPr>
          <w:rFonts w:cs="Arial"/>
          <w:sz w:val="22"/>
          <w:szCs w:val="22"/>
          <w:lang w:val="en-US"/>
        </w:rPr>
        <w:t>25.7</w:t>
      </w:r>
      <w:r w:rsidR="009209E8">
        <w:rPr>
          <w:rFonts w:cs="Arial"/>
          <w:sz w:val="22"/>
          <w:szCs w:val="22"/>
          <w:lang w:val="en-US"/>
        </w:rPr>
        <w:tab/>
      </w:r>
      <w:r w:rsidRPr="00D673D4">
        <w:rPr>
          <w:rFonts w:cs="Arial"/>
          <w:sz w:val="22"/>
          <w:szCs w:val="22"/>
          <w:lang w:val="en-US"/>
        </w:rPr>
        <w:t>Re-assemble the Pump.</w:t>
      </w:r>
    </w:p>
    <w:p w14:paraId="4E224E45" w14:textId="674FB2FB" w:rsidR="00D673D4" w:rsidRPr="00D673D4" w:rsidRDefault="00D673D4" w:rsidP="009209E8">
      <w:pPr>
        <w:tabs>
          <w:tab w:val="left" w:pos="851"/>
        </w:tabs>
        <w:overflowPunct w:val="0"/>
        <w:autoSpaceDE w:val="0"/>
        <w:autoSpaceDN w:val="0"/>
        <w:adjustRightInd w:val="0"/>
        <w:spacing w:after="240" w:line="240" w:lineRule="auto"/>
        <w:ind w:left="709" w:hanging="709"/>
        <w:jc w:val="both"/>
        <w:textAlignment w:val="baseline"/>
        <w:rPr>
          <w:rFonts w:cs="Arial"/>
          <w:sz w:val="22"/>
          <w:szCs w:val="22"/>
          <w:lang w:val="en-US"/>
        </w:rPr>
      </w:pPr>
      <w:r w:rsidRPr="00D673D4">
        <w:rPr>
          <w:rFonts w:cs="Arial"/>
          <w:sz w:val="22"/>
          <w:szCs w:val="22"/>
          <w:lang w:val="en-US"/>
        </w:rPr>
        <w:lastRenderedPageBreak/>
        <w:t>25.8</w:t>
      </w:r>
      <w:r w:rsidR="009209E8">
        <w:rPr>
          <w:rFonts w:cs="Arial"/>
          <w:sz w:val="22"/>
          <w:szCs w:val="22"/>
          <w:lang w:val="en-US"/>
        </w:rPr>
        <w:tab/>
      </w:r>
      <w:r w:rsidRPr="00D673D4">
        <w:rPr>
          <w:rFonts w:cs="Arial"/>
          <w:sz w:val="22"/>
          <w:szCs w:val="22"/>
          <w:lang w:val="en-US"/>
        </w:rPr>
        <w:t xml:space="preserve">Whilst the unit is ashore, function test (to the satisfaction of the </w:t>
      </w:r>
      <w:r w:rsidR="000F2E59">
        <w:rPr>
          <w:rFonts w:cs="Arial"/>
          <w:sz w:val="22"/>
          <w:szCs w:val="22"/>
          <w:lang w:val="en-US"/>
        </w:rPr>
        <w:t>BFOO</w:t>
      </w:r>
      <w:r w:rsidRPr="00D673D4">
        <w:rPr>
          <w:rFonts w:cs="Arial"/>
          <w:sz w:val="22"/>
          <w:szCs w:val="22"/>
          <w:lang w:val="en-US"/>
        </w:rPr>
        <w:t xml:space="preserve">) the Engine, Pump and </w:t>
      </w:r>
      <w:r w:rsidR="009209E8">
        <w:rPr>
          <w:rFonts w:cs="Arial"/>
          <w:sz w:val="22"/>
          <w:szCs w:val="22"/>
          <w:lang w:val="en-US"/>
        </w:rPr>
        <w:t>a</w:t>
      </w:r>
      <w:r w:rsidRPr="00D673D4">
        <w:rPr>
          <w:rFonts w:cs="Arial"/>
          <w:sz w:val="22"/>
          <w:szCs w:val="22"/>
          <w:lang w:val="en-US"/>
        </w:rPr>
        <w:t xml:space="preserve">ssociated Hoses etc.,  </w:t>
      </w:r>
    </w:p>
    <w:p w14:paraId="4180AC9E" w14:textId="09C80FEE" w:rsidR="00D673D4" w:rsidRPr="00D673D4" w:rsidRDefault="00D673D4" w:rsidP="009209E8">
      <w:pPr>
        <w:tabs>
          <w:tab w:val="left" w:pos="851"/>
        </w:tabs>
        <w:overflowPunct w:val="0"/>
        <w:autoSpaceDE w:val="0"/>
        <w:autoSpaceDN w:val="0"/>
        <w:adjustRightInd w:val="0"/>
        <w:spacing w:after="240" w:line="240" w:lineRule="auto"/>
        <w:ind w:left="709" w:hanging="709"/>
        <w:jc w:val="both"/>
        <w:textAlignment w:val="baseline"/>
        <w:rPr>
          <w:rFonts w:cs="Arial"/>
          <w:sz w:val="22"/>
          <w:szCs w:val="22"/>
          <w:lang w:val="en-US"/>
        </w:rPr>
      </w:pPr>
      <w:r w:rsidRPr="00D673D4">
        <w:rPr>
          <w:rFonts w:cs="Arial"/>
          <w:sz w:val="22"/>
          <w:szCs w:val="22"/>
          <w:lang w:val="en-US"/>
        </w:rPr>
        <w:t xml:space="preserve">25.9 </w:t>
      </w:r>
      <w:r w:rsidR="009209E8">
        <w:rPr>
          <w:rFonts w:cs="Arial"/>
          <w:sz w:val="22"/>
          <w:szCs w:val="22"/>
          <w:lang w:val="en-US"/>
        </w:rPr>
        <w:tab/>
      </w:r>
      <w:r w:rsidRPr="00D673D4">
        <w:rPr>
          <w:rFonts w:cs="Arial"/>
          <w:sz w:val="22"/>
          <w:szCs w:val="22"/>
          <w:lang w:val="en-US"/>
        </w:rPr>
        <w:t xml:space="preserve">On completion of successful test, flush and dry the equipment, pass Inspection/Test Certificate to the </w:t>
      </w:r>
      <w:r w:rsidR="000F2E59">
        <w:rPr>
          <w:rFonts w:cs="Arial"/>
          <w:sz w:val="22"/>
          <w:szCs w:val="22"/>
          <w:lang w:val="en-US"/>
        </w:rPr>
        <w:t>BFOO</w:t>
      </w:r>
      <w:r w:rsidRPr="00D673D4">
        <w:rPr>
          <w:rFonts w:cs="Arial"/>
          <w:sz w:val="22"/>
          <w:szCs w:val="22"/>
          <w:lang w:val="en-US"/>
        </w:rPr>
        <w:t xml:space="preserve"> and reinstall the equipment in their respective stowage’s on the Cutter.</w:t>
      </w:r>
    </w:p>
    <w:p w14:paraId="2579208C" w14:textId="77777777" w:rsidR="00D673D4" w:rsidRPr="00D673D4" w:rsidRDefault="00D673D4" w:rsidP="00D673D4">
      <w:pPr>
        <w:tabs>
          <w:tab w:val="left" w:pos="851"/>
        </w:tabs>
        <w:overflowPunct w:val="0"/>
        <w:autoSpaceDE w:val="0"/>
        <w:autoSpaceDN w:val="0"/>
        <w:adjustRightInd w:val="0"/>
        <w:spacing w:line="240" w:lineRule="auto"/>
        <w:ind w:left="851"/>
        <w:jc w:val="both"/>
        <w:textAlignment w:val="baseline"/>
        <w:rPr>
          <w:rFonts w:cs="Arial"/>
          <w:sz w:val="22"/>
          <w:szCs w:val="22"/>
          <w:lang w:val="en-US"/>
        </w:rPr>
      </w:pPr>
    </w:p>
    <w:p w14:paraId="32E26C62" w14:textId="07E142F7" w:rsidR="00D673D4" w:rsidRPr="00D673D4" w:rsidRDefault="00D673D4" w:rsidP="00D673D4">
      <w:pPr>
        <w:overflowPunct w:val="0"/>
        <w:autoSpaceDE w:val="0"/>
        <w:autoSpaceDN w:val="0"/>
        <w:adjustRightInd w:val="0"/>
        <w:spacing w:line="240" w:lineRule="auto"/>
        <w:textAlignment w:val="baseline"/>
        <w:rPr>
          <w:rFonts w:cs="Arial"/>
          <w:b/>
          <w:sz w:val="22"/>
          <w:szCs w:val="22"/>
          <w:u w:val="single"/>
          <w:lang w:val="en-US"/>
        </w:rPr>
      </w:pPr>
      <w:r w:rsidRPr="00D673D4">
        <w:rPr>
          <w:rFonts w:cs="Arial"/>
          <w:b/>
          <w:sz w:val="22"/>
          <w:szCs w:val="22"/>
          <w:lang w:val="en-US"/>
        </w:rPr>
        <w:t xml:space="preserve">26.0 </w:t>
      </w:r>
      <w:r w:rsidR="009209E8">
        <w:rPr>
          <w:rFonts w:cs="Arial"/>
          <w:b/>
          <w:sz w:val="22"/>
          <w:szCs w:val="22"/>
          <w:lang w:val="en-US"/>
        </w:rPr>
        <w:tab/>
      </w:r>
      <w:r w:rsidRPr="00D673D4">
        <w:rPr>
          <w:rFonts w:cs="Arial"/>
          <w:b/>
          <w:sz w:val="22"/>
          <w:szCs w:val="22"/>
          <w:u w:val="single"/>
          <w:lang w:val="en-US"/>
        </w:rPr>
        <w:t>PORT AND STBD MAIN ENGINE ALPHA LAVAL M4 FUEL COOLERS</w:t>
      </w:r>
    </w:p>
    <w:p w14:paraId="3364C28F" w14:textId="77777777" w:rsidR="00D673D4" w:rsidRPr="00D673D4" w:rsidRDefault="00D673D4" w:rsidP="00D673D4">
      <w:pPr>
        <w:tabs>
          <w:tab w:val="left" w:pos="851"/>
        </w:tabs>
        <w:overflowPunct w:val="0"/>
        <w:autoSpaceDE w:val="0"/>
        <w:autoSpaceDN w:val="0"/>
        <w:adjustRightInd w:val="0"/>
        <w:spacing w:line="240" w:lineRule="auto"/>
        <w:ind w:left="851"/>
        <w:jc w:val="both"/>
        <w:textAlignment w:val="baseline"/>
        <w:rPr>
          <w:rFonts w:cs="Arial"/>
          <w:sz w:val="22"/>
          <w:szCs w:val="22"/>
          <w:lang w:val="en-US"/>
        </w:rPr>
      </w:pPr>
    </w:p>
    <w:p w14:paraId="3B88A6B4" w14:textId="2F5E8B7E" w:rsidR="00D673D4" w:rsidRPr="00D673D4" w:rsidRDefault="00D673D4" w:rsidP="009209E8">
      <w:pPr>
        <w:widowControl w:val="0"/>
        <w:tabs>
          <w:tab w:val="left" w:pos="-554"/>
          <w:tab w:val="left" w:pos="-256"/>
          <w:tab w:val="left" w:pos="26"/>
          <w:tab w:val="left" w:pos="442"/>
          <w:tab w:val="left" w:pos="2160"/>
          <w:tab w:val="left" w:pos="2880"/>
          <w:tab w:val="left" w:pos="3600"/>
          <w:tab w:val="left" w:pos="4320"/>
          <w:tab w:val="left" w:pos="5040"/>
          <w:tab w:val="left" w:pos="7230"/>
          <w:tab w:val="decimal" w:pos="8931"/>
        </w:tabs>
        <w:overflowPunct w:val="0"/>
        <w:autoSpaceDE w:val="0"/>
        <w:autoSpaceDN w:val="0"/>
        <w:adjustRightInd w:val="0"/>
        <w:spacing w:after="240" w:line="240" w:lineRule="auto"/>
        <w:ind w:left="709" w:hanging="709"/>
        <w:jc w:val="both"/>
        <w:textAlignment w:val="baseline"/>
        <w:rPr>
          <w:rFonts w:cs="Arial"/>
          <w:spacing w:val="-3"/>
          <w:sz w:val="22"/>
          <w:szCs w:val="22"/>
          <w:lang w:eastAsia="en-US"/>
        </w:rPr>
      </w:pPr>
      <w:r w:rsidRPr="00D673D4">
        <w:rPr>
          <w:rFonts w:cs="Arial"/>
          <w:sz w:val="22"/>
          <w:szCs w:val="22"/>
          <w:lang w:val="en-US"/>
        </w:rPr>
        <w:t xml:space="preserve">26.1 </w:t>
      </w:r>
      <w:r w:rsidR="009209E8">
        <w:rPr>
          <w:rFonts w:cs="Arial"/>
          <w:sz w:val="22"/>
          <w:szCs w:val="22"/>
          <w:lang w:val="en-US"/>
        </w:rPr>
        <w:tab/>
      </w:r>
      <w:r w:rsidRPr="00D673D4">
        <w:rPr>
          <w:rFonts w:cs="Arial"/>
          <w:spacing w:val="-3"/>
          <w:sz w:val="22"/>
          <w:szCs w:val="22"/>
          <w:lang w:eastAsia="en-US"/>
        </w:rPr>
        <w:t>Remove both Alfa Laval main engine fuel plate coolers.</w:t>
      </w:r>
    </w:p>
    <w:p w14:paraId="5A8E4F09" w14:textId="591A2F5F" w:rsidR="00D673D4" w:rsidRPr="00D673D4" w:rsidRDefault="00D673D4" w:rsidP="009209E8">
      <w:pPr>
        <w:tabs>
          <w:tab w:val="left" w:pos="851"/>
        </w:tabs>
        <w:spacing w:after="240" w:line="240" w:lineRule="auto"/>
        <w:ind w:left="709" w:hanging="709"/>
        <w:jc w:val="both"/>
        <w:rPr>
          <w:rFonts w:cs="Arial"/>
          <w:spacing w:val="-3"/>
          <w:sz w:val="22"/>
          <w:szCs w:val="22"/>
          <w:lang w:eastAsia="en-US"/>
        </w:rPr>
      </w:pPr>
      <w:r w:rsidRPr="00D673D4">
        <w:rPr>
          <w:rFonts w:cs="Arial"/>
          <w:spacing w:val="-3"/>
          <w:sz w:val="22"/>
          <w:szCs w:val="22"/>
          <w:lang w:eastAsia="en-US"/>
        </w:rPr>
        <w:t xml:space="preserve">26.2 </w:t>
      </w:r>
      <w:r w:rsidR="009209E8">
        <w:rPr>
          <w:rFonts w:cs="Arial"/>
          <w:spacing w:val="-3"/>
          <w:sz w:val="22"/>
          <w:szCs w:val="22"/>
          <w:lang w:eastAsia="en-US"/>
        </w:rPr>
        <w:tab/>
      </w:r>
      <w:r w:rsidRPr="00D673D4">
        <w:rPr>
          <w:rFonts w:cs="Arial"/>
          <w:spacing w:val="-3"/>
          <w:sz w:val="22"/>
          <w:szCs w:val="22"/>
          <w:lang w:eastAsia="en-US"/>
        </w:rPr>
        <w:t>Carry out a full overhaul of both coolers including new plates</w:t>
      </w:r>
    </w:p>
    <w:p w14:paraId="207B032F" w14:textId="5C983E1B" w:rsidR="00D673D4" w:rsidRPr="00D673D4" w:rsidRDefault="00D673D4" w:rsidP="009209E8">
      <w:pPr>
        <w:tabs>
          <w:tab w:val="left" w:pos="851"/>
        </w:tabs>
        <w:spacing w:after="240" w:line="240" w:lineRule="auto"/>
        <w:ind w:left="709" w:hanging="709"/>
        <w:jc w:val="both"/>
        <w:rPr>
          <w:rFonts w:cs="Arial"/>
          <w:sz w:val="22"/>
          <w:szCs w:val="22"/>
          <w:lang w:eastAsia="en-US"/>
        </w:rPr>
      </w:pPr>
      <w:r w:rsidRPr="00D673D4">
        <w:rPr>
          <w:rFonts w:cs="Arial"/>
          <w:sz w:val="22"/>
          <w:szCs w:val="22"/>
          <w:lang w:eastAsia="en-US"/>
        </w:rPr>
        <w:t xml:space="preserve">26.3 </w:t>
      </w:r>
      <w:r w:rsidR="009209E8">
        <w:rPr>
          <w:rFonts w:cs="Arial"/>
          <w:sz w:val="22"/>
          <w:szCs w:val="22"/>
          <w:lang w:eastAsia="en-US"/>
        </w:rPr>
        <w:tab/>
      </w:r>
      <w:r w:rsidRPr="00D673D4">
        <w:rPr>
          <w:rFonts w:cs="Arial"/>
          <w:sz w:val="22"/>
          <w:szCs w:val="22"/>
          <w:lang w:eastAsia="en-US"/>
        </w:rPr>
        <w:t>On completion of overhaul carry out a pressure test and issue test certificate.</w:t>
      </w:r>
    </w:p>
    <w:p w14:paraId="2A35DFAB" w14:textId="43525150" w:rsidR="00D673D4" w:rsidRPr="00D673D4" w:rsidRDefault="00D673D4" w:rsidP="009209E8">
      <w:pPr>
        <w:tabs>
          <w:tab w:val="left" w:pos="851"/>
        </w:tabs>
        <w:spacing w:after="240" w:line="240" w:lineRule="auto"/>
        <w:ind w:left="709" w:hanging="709"/>
        <w:jc w:val="both"/>
        <w:rPr>
          <w:rFonts w:cs="Arial"/>
          <w:sz w:val="22"/>
          <w:szCs w:val="22"/>
          <w:lang w:eastAsia="en-US"/>
        </w:rPr>
      </w:pPr>
      <w:r w:rsidRPr="00D673D4">
        <w:rPr>
          <w:rFonts w:cs="Arial"/>
          <w:sz w:val="22"/>
          <w:szCs w:val="22"/>
          <w:lang w:eastAsia="en-US"/>
        </w:rPr>
        <w:t>26.</w:t>
      </w:r>
      <w:r w:rsidR="008B4720">
        <w:rPr>
          <w:rFonts w:cs="Arial"/>
          <w:sz w:val="22"/>
          <w:szCs w:val="22"/>
          <w:lang w:eastAsia="en-US"/>
        </w:rPr>
        <w:t>4</w:t>
      </w:r>
      <w:r w:rsidRPr="00D673D4">
        <w:rPr>
          <w:rFonts w:cs="Arial"/>
          <w:sz w:val="22"/>
          <w:szCs w:val="22"/>
          <w:lang w:eastAsia="en-US"/>
        </w:rPr>
        <w:t xml:space="preserve"> </w:t>
      </w:r>
      <w:r w:rsidR="009209E8">
        <w:rPr>
          <w:rFonts w:cs="Arial"/>
          <w:sz w:val="22"/>
          <w:szCs w:val="22"/>
          <w:lang w:eastAsia="en-US"/>
        </w:rPr>
        <w:tab/>
      </w:r>
      <w:r w:rsidRPr="00D673D4">
        <w:rPr>
          <w:rFonts w:cs="Arial"/>
          <w:sz w:val="22"/>
          <w:szCs w:val="22"/>
          <w:lang w:eastAsia="en-US"/>
        </w:rPr>
        <w:t xml:space="preserve">Re-install with new joints etc and function test to the satisfaction of the </w:t>
      </w:r>
      <w:r w:rsidR="000F2E59">
        <w:rPr>
          <w:rFonts w:cs="Arial"/>
          <w:sz w:val="22"/>
          <w:szCs w:val="22"/>
          <w:lang w:eastAsia="en-US"/>
        </w:rPr>
        <w:t>BFOO</w:t>
      </w:r>
      <w:r w:rsidRPr="00D673D4">
        <w:rPr>
          <w:rFonts w:cs="Arial"/>
          <w:sz w:val="22"/>
          <w:szCs w:val="22"/>
          <w:lang w:eastAsia="en-US"/>
        </w:rPr>
        <w:t xml:space="preserve"> </w:t>
      </w:r>
    </w:p>
    <w:p w14:paraId="6FD2626F" w14:textId="3624737D" w:rsidR="00D673D4" w:rsidRPr="00D673D4" w:rsidRDefault="00D673D4" w:rsidP="00D673D4">
      <w:pPr>
        <w:tabs>
          <w:tab w:val="left" w:pos="851"/>
        </w:tabs>
        <w:spacing w:after="240" w:line="360" w:lineRule="auto"/>
        <w:jc w:val="both"/>
        <w:rPr>
          <w:rFonts w:cs="Arial"/>
          <w:b/>
          <w:sz w:val="22"/>
          <w:szCs w:val="22"/>
          <w:u w:val="single"/>
          <w:lang w:eastAsia="en-US"/>
        </w:rPr>
      </w:pPr>
      <w:r w:rsidRPr="009209E8">
        <w:rPr>
          <w:rFonts w:cs="Arial"/>
          <w:b/>
          <w:spacing w:val="-3"/>
          <w:sz w:val="22"/>
          <w:szCs w:val="22"/>
          <w:lang w:eastAsia="en-US"/>
        </w:rPr>
        <w:t xml:space="preserve">27.0 </w:t>
      </w:r>
      <w:r w:rsidR="009209E8" w:rsidRPr="009209E8">
        <w:rPr>
          <w:rFonts w:cs="Arial"/>
          <w:b/>
          <w:spacing w:val="-3"/>
          <w:sz w:val="22"/>
          <w:szCs w:val="22"/>
          <w:lang w:eastAsia="en-US"/>
        </w:rPr>
        <w:t xml:space="preserve">    </w:t>
      </w:r>
      <w:r w:rsidRPr="00D673D4">
        <w:rPr>
          <w:rFonts w:cs="Arial"/>
          <w:b/>
          <w:sz w:val="22"/>
          <w:szCs w:val="22"/>
          <w:u w:val="single"/>
          <w:lang w:eastAsia="en-US"/>
        </w:rPr>
        <w:t>WESTFALIA OTC 2 FUEL PURIFIER</w:t>
      </w:r>
    </w:p>
    <w:p w14:paraId="751728D1" w14:textId="77777777" w:rsidR="00D673D4" w:rsidRPr="00CF63E7" w:rsidRDefault="00D673D4" w:rsidP="00D673D4">
      <w:pPr>
        <w:tabs>
          <w:tab w:val="left" w:pos="851"/>
        </w:tabs>
        <w:spacing w:after="240" w:line="360" w:lineRule="auto"/>
        <w:jc w:val="both"/>
        <w:rPr>
          <w:rFonts w:cs="Arial"/>
          <w:b/>
          <w:sz w:val="22"/>
          <w:szCs w:val="22"/>
          <w:lang w:eastAsia="en-US"/>
        </w:rPr>
      </w:pPr>
      <w:r w:rsidRPr="00CF63E7">
        <w:rPr>
          <w:rFonts w:cs="Arial"/>
          <w:b/>
          <w:sz w:val="22"/>
          <w:szCs w:val="22"/>
          <w:lang w:eastAsia="en-US"/>
        </w:rPr>
        <w:t xml:space="preserve">NB This service is to be completed by a </w:t>
      </w:r>
      <w:proofErr w:type="spellStart"/>
      <w:r w:rsidRPr="00CF63E7">
        <w:rPr>
          <w:rFonts w:cs="Arial"/>
          <w:b/>
          <w:sz w:val="22"/>
          <w:szCs w:val="22"/>
          <w:lang w:eastAsia="en-US"/>
        </w:rPr>
        <w:t>Westfalia</w:t>
      </w:r>
      <w:proofErr w:type="spellEnd"/>
      <w:r w:rsidRPr="00CF63E7">
        <w:rPr>
          <w:rFonts w:cs="Arial"/>
          <w:b/>
          <w:sz w:val="22"/>
          <w:szCs w:val="22"/>
          <w:lang w:eastAsia="en-US"/>
        </w:rPr>
        <w:t xml:space="preserve"> Service Engineer </w:t>
      </w:r>
    </w:p>
    <w:p w14:paraId="1485DABB" w14:textId="565B0E9D" w:rsidR="00D673D4" w:rsidRPr="00D673D4" w:rsidRDefault="00D673D4" w:rsidP="00D673D4">
      <w:pPr>
        <w:tabs>
          <w:tab w:val="left" w:pos="851"/>
        </w:tabs>
        <w:spacing w:after="240" w:line="360" w:lineRule="auto"/>
        <w:jc w:val="both"/>
        <w:rPr>
          <w:rFonts w:cs="Arial"/>
          <w:sz w:val="22"/>
          <w:szCs w:val="22"/>
          <w:lang w:eastAsia="en-US"/>
        </w:rPr>
      </w:pPr>
      <w:r w:rsidRPr="00D673D4">
        <w:rPr>
          <w:rFonts w:cs="Arial"/>
          <w:sz w:val="22"/>
          <w:szCs w:val="22"/>
          <w:lang w:eastAsia="en-US"/>
        </w:rPr>
        <w:t xml:space="preserve">27.1 </w:t>
      </w:r>
      <w:r w:rsidR="009209E8">
        <w:rPr>
          <w:rFonts w:cs="Arial"/>
          <w:sz w:val="22"/>
          <w:szCs w:val="22"/>
          <w:lang w:eastAsia="en-US"/>
        </w:rPr>
        <w:t xml:space="preserve">   </w:t>
      </w:r>
      <w:r w:rsidRPr="00D673D4">
        <w:rPr>
          <w:rFonts w:cs="Arial"/>
          <w:sz w:val="22"/>
          <w:szCs w:val="22"/>
          <w:lang w:eastAsia="en-US"/>
        </w:rPr>
        <w:t>5-year full service, to include, but not limited to</w:t>
      </w:r>
      <w:r w:rsidR="00950B6E">
        <w:rPr>
          <w:rFonts w:cs="Arial"/>
          <w:sz w:val="22"/>
          <w:szCs w:val="22"/>
          <w:lang w:eastAsia="en-US"/>
        </w:rPr>
        <w:t>;</w:t>
      </w:r>
      <w:r w:rsidRPr="00D673D4">
        <w:rPr>
          <w:rFonts w:cs="Arial"/>
          <w:sz w:val="22"/>
          <w:szCs w:val="22"/>
          <w:lang w:eastAsia="en-US"/>
        </w:rPr>
        <w:t xml:space="preserve"> </w:t>
      </w:r>
    </w:p>
    <w:p w14:paraId="6E24F4B3" w14:textId="3CFE09DC" w:rsidR="00D673D4" w:rsidRPr="00D673D4" w:rsidRDefault="007146A2" w:rsidP="00D673D4">
      <w:pPr>
        <w:tabs>
          <w:tab w:val="left" w:pos="851"/>
        </w:tabs>
        <w:spacing w:after="240" w:line="360" w:lineRule="auto"/>
        <w:jc w:val="both"/>
        <w:rPr>
          <w:rFonts w:cs="Arial"/>
          <w:sz w:val="22"/>
          <w:szCs w:val="22"/>
          <w:lang w:eastAsia="en-US"/>
        </w:rPr>
      </w:pPr>
      <w:r>
        <w:rPr>
          <w:rFonts w:cs="Arial"/>
          <w:sz w:val="22"/>
          <w:szCs w:val="22"/>
          <w:lang w:eastAsia="en-US"/>
        </w:rPr>
        <w:tab/>
        <w:t>27.1.1</w:t>
      </w:r>
      <w:r>
        <w:rPr>
          <w:rFonts w:cs="Arial"/>
          <w:sz w:val="22"/>
          <w:szCs w:val="22"/>
          <w:lang w:eastAsia="en-US"/>
        </w:rPr>
        <w:tab/>
      </w:r>
      <w:r w:rsidR="00D673D4" w:rsidRPr="00D673D4">
        <w:rPr>
          <w:rFonts w:cs="Arial"/>
          <w:sz w:val="22"/>
          <w:szCs w:val="22"/>
          <w:lang w:eastAsia="en-US"/>
        </w:rPr>
        <w:t>Renew the drive belt</w:t>
      </w:r>
    </w:p>
    <w:p w14:paraId="1ACC5CC8" w14:textId="485A04DA" w:rsidR="00D673D4" w:rsidRPr="00D673D4" w:rsidRDefault="00D43BEB" w:rsidP="00D673D4">
      <w:pPr>
        <w:tabs>
          <w:tab w:val="left" w:pos="851"/>
        </w:tabs>
        <w:spacing w:after="240" w:line="360" w:lineRule="auto"/>
        <w:jc w:val="both"/>
        <w:rPr>
          <w:rFonts w:cs="Arial"/>
          <w:color w:val="00B0F0"/>
          <w:sz w:val="22"/>
          <w:szCs w:val="22"/>
          <w:lang w:eastAsia="en-US"/>
        </w:rPr>
      </w:pPr>
      <w:r>
        <w:rPr>
          <w:rFonts w:cs="Arial"/>
          <w:sz w:val="22"/>
          <w:szCs w:val="22"/>
          <w:lang w:eastAsia="en-US"/>
        </w:rPr>
        <w:tab/>
      </w:r>
      <w:r w:rsidR="007146A2">
        <w:rPr>
          <w:rFonts w:cs="Arial"/>
          <w:sz w:val="22"/>
          <w:szCs w:val="22"/>
          <w:lang w:eastAsia="en-US"/>
        </w:rPr>
        <w:t>27.1.2</w:t>
      </w:r>
      <w:r w:rsidR="007146A2">
        <w:rPr>
          <w:rFonts w:cs="Arial"/>
          <w:sz w:val="22"/>
          <w:szCs w:val="22"/>
          <w:lang w:eastAsia="en-US"/>
        </w:rPr>
        <w:tab/>
      </w:r>
      <w:r w:rsidR="00D673D4" w:rsidRPr="00D673D4">
        <w:rPr>
          <w:rFonts w:cs="Arial"/>
          <w:sz w:val="22"/>
          <w:szCs w:val="22"/>
          <w:lang w:eastAsia="en-US"/>
        </w:rPr>
        <w:t xml:space="preserve">Carry out lube oil change, </w:t>
      </w:r>
      <w:r w:rsidR="00D673D4" w:rsidRPr="00D673D4">
        <w:rPr>
          <w:rFonts w:cs="Arial"/>
          <w:color w:val="00B0F0"/>
          <w:sz w:val="22"/>
          <w:szCs w:val="22"/>
          <w:lang w:eastAsia="en-US"/>
        </w:rPr>
        <w:t xml:space="preserve">Oil is to be Contractor supply </w:t>
      </w:r>
    </w:p>
    <w:p w14:paraId="2D1031E9" w14:textId="79A7568D" w:rsidR="00D673D4" w:rsidRPr="00D673D4" w:rsidRDefault="00D43BEB" w:rsidP="00D673D4">
      <w:pPr>
        <w:tabs>
          <w:tab w:val="left" w:pos="851"/>
        </w:tabs>
        <w:spacing w:after="240" w:line="360" w:lineRule="auto"/>
        <w:jc w:val="both"/>
        <w:rPr>
          <w:rFonts w:cs="Arial"/>
          <w:sz w:val="22"/>
          <w:szCs w:val="22"/>
          <w:lang w:eastAsia="en-US"/>
        </w:rPr>
      </w:pPr>
      <w:r>
        <w:rPr>
          <w:rFonts w:cs="Arial"/>
          <w:sz w:val="22"/>
          <w:szCs w:val="22"/>
          <w:lang w:eastAsia="en-US"/>
        </w:rPr>
        <w:tab/>
      </w:r>
      <w:r w:rsidR="007146A2">
        <w:rPr>
          <w:rFonts w:cs="Arial"/>
          <w:sz w:val="22"/>
          <w:szCs w:val="22"/>
          <w:lang w:eastAsia="en-US"/>
        </w:rPr>
        <w:t>27.1.3</w:t>
      </w:r>
      <w:r w:rsidR="007146A2">
        <w:rPr>
          <w:rFonts w:cs="Arial"/>
          <w:sz w:val="22"/>
          <w:szCs w:val="22"/>
          <w:lang w:eastAsia="en-US"/>
        </w:rPr>
        <w:tab/>
      </w:r>
      <w:r w:rsidR="00D673D4" w:rsidRPr="00D673D4">
        <w:rPr>
          <w:rFonts w:cs="Arial"/>
          <w:sz w:val="22"/>
          <w:szCs w:val="22"/>
          <w:lang w:eastAsia="en-US"/>
        </w:rPr>
        <w:t>Replace grooved ball bearings Items 30 &amp; 40 in the manual</w:t>
      </w:r>
    </w:p>
    <w:p w14:paraId="61577589" w14:textId="4E02B2DF" w:rsidR="00D673D4" w:rsidRPr="00D673D4" w:rsidRDefault="00D43BEB" w:rsidP="00D673D4">
      <w:pPr>
        <w:tabs>
          <w:tab w:val="left" w:pos="851"/>
        </w:tabs>
        <w:spacing w:after="240" w:line="360" w:lineRule="auto"/>
        <w:jc w:val="both"/>
        <w:rPr>
          <w:rFonts w:cs="Arial"/>
          <w:sz w:val="22"/>
          <w:szCs w:val="22"/>
          <w:lang w:eastAsia="en-US"/>
        </w:rPr>
      </w:pPr>
      <w:r>
        <w:rPr>
          <w:rFonts w:cs="Arial"/>
          <w:sz w:val="22"/>
          <w:szCs w:val="22"/>
          <w:lang w:eastAsia="en-US"/>
        </w:rPr>
        <w:tab/>
      </w:r>
      <w:r w:rsidR="007146A2">
        <w:rPr>
          <w:rFonts w:cs="Arial"/>
          <w:sz w:val="22"/>
          <w:szCs w:val="22"/>
          <w:lang w:eastAsia="en-US"/>
        </w:rPr>
        <w:t>27.1.4</w:t>
      </w:r>
      <w:r w:rsidR="007146A2">
        <w:rPr>
          <w:rFonts w:cs="Arial"/>
          <w:sz w:val="22"/>
          <w:szCs w:val="22"/>
          <w:lang w:eastAsia="en-US"/>
        </w:rPr>
        <w:tab/>
      </w:r>
      <w:r w:rsidR="00D673D4" w:rsidRPr="00D673D4">
        <w:rPr>
          <w:rFonts w:cs="Arial"/>
          <w:sz w:val="22"/>
          <w:szCs w:val="22"/>
          <w:lang w:eastAsia="en-US"/>
        </w:rPr>
        <w:t>Renew the gasket 10, see fig 10</w:t>
      </w:r>
    </w:p>
    <w:p w14:paraId="7344E3F4" w14:textId="0557D44A" w:rsidR="00D673D4" w:rsidRPr="00D673D4" w:rsidRDefault="00D43BEB" w:rsidP="00D673D4">
      <w:pPr>
        <w:tabs>
          <w:tab w:val="left" w:pos="851"/>
        </w:tabs>
        <w:spacing w:after="240" w:line="360" w:lineRule="auto"/>
        <w:jc w:val="both"/>
        <w:rPr>
          <w:rFonts w:cs="Arial"/>
          <w:sz w:val="22"/>
          <w:szCs w:val="22"/>
          <w:lang w:eastAsia="en-US"/>
        </w:rPr>
      </w:pPr>
      <w:r>
        <w:rPr>
          <w:rFonts w:cs="Arial"/>
          <w:sz w:val="22"/>
          <w:szCs w:val="22"/>
          <w:lang w:eastAsia="en-US"/>
        </w:rPr>
        <w:tab/>
      </w:r>
      <w:r w:rsidR="007146A2">
        <w:rPr>
          <w:rFonts w:cs="Arial"/>
          <w:sz w:val="22"/>
          <w:szCs w:val="22"/>
          <w:lang w:eastAsia="en-US"/>
        </w:rPr>
        <w:t>27.1.5</w:t>
      </w:r>
      <w:r w:rsidR="007146A2">
        <w:rPr>
          <w:rFonts w:cs="Arial"/>
          <w:sz w:val="22"/>
          <w:szCs w:val="22"/>
          <w:lang w:eastAsia="en-US"/>
        </w:rPr>
        <w:tab/>
      </w:r>
      <w:r w:rsidR="00D673D4" w:rsidRPr="00D673D4">
        <w:rPr>
          <w:rFonts w:cs="Arial"/>
          <w:sz w:val="22"/>
          <w:szCs w:val="22"/>
          <w:lang w:eastAsia="en-US"/>
        </w:rPr>
        <w:t>Renew the sealing ring, see fig 50</w:t>
      </w:r>
    </w:p>
    <w:p w14:paraId="34EA0A04" w14:textId="62DDAD0B" w:rsidR="00D673D4" w:rsidRPr="00D673D4" w:rsidRDefault="00D43BEB" w:rsidP="00D673D4">
      <w:pPr>
        <w:tabs>
          <w:tab w:val="left" w:pos="851"/>
        </w:tabs>
        <w:spacing w:after="240" w:line="360" w:lineRule="auto"/>
        <w:jc w:val="both"/>
        <w:rPr>
          <w:rFonts w:cs="Arial"/>
          <w:sz w:val="22"/>
          <w:szCs w:val="22"/>
          <w:lang w:eastAsia="en-US"/>
        </w:rPr>
      </w:pPr>
      <w:r>
        <w:rPr>
          <w:rFonts w:cs="Arial"/>
          <w:sz w:val="22"/>
          <w:szCs w:val="22"/>
          <w:lang w:eastAsia="en-US"/>
        </w:rPr>
        <w:tab/>
      </w:r>
      <w:r w:rsidR="007146A2">
        <w:rPr>
          <w:rFonts w:cs="Arial"/>
          <w:sz w:val="22"/>
          <w:szCs w:val="22"/>
          <w:lang w:eastAsia="en-US"/>
        </w:rPr>
        <w:t>27.1.6</w:t>
      </w:r>
      <w:r w:rsidR="007146A2">
        <w:rPr>
          <w:rFonts w:cs="Arial"/>
          <w:sz w:val="22"/>
          <w:szCs w:val="22"/>
          <w:lang w:eastAsia="en-US"/>
        </w:rPr>
        <w:tab/>
      </w:r>
      <w:r w:rsidR="00D673D4" w:rsidRPr="00D673D4">
        <w:rPr>
          <w:rFonts w:cs="Arial"/>
          <w:sz w:val="22"/>
          <w:szCs w:val="22"/>
          <w:lang w:eastAsia="en-US"/>
        </w:rPr>
        <w:t>Renew rubber-metal cushion 50, see fig 50</w:t>
      </w:r>
    </w:p>
    <w:p w14:paraId="118F1765" w14:textId="49A7BAA7" w:rsidR="00D673D4" w:rsidRPr="00D673D4" w:rsidRDefault="00D43BEB" w:rsidP="00D673D4">
      <w:pPr>
        <w:tabs>
          <w:tab w:val="left" w:pos="851"/>
        </w:tabs>
        <w:spacing w:after="240" w:line="360" w:lineRule="auto"/>
        <w:jc w:val="both"/>
        <w:rPr>
          <w:rFonts w:cs="Arial"/>
          <w:sz w:val="22"/>
          <w:szCs w:val="22"/>
          <w:lang w:eastAsia="en-US"/>
        </w:rPr>
      </w:pPr>
      <w:r>
        <w:rPr>
          <w:rFonts w:cs="Arial"/>
          <w:sz w:val="22"/>
          <w:szCs w:val="22"/>
          <w:lang w:eastAsia="en-US"/>
        </w:rPr>
        <w:tab/>
      </w:r>
      <w:r w:rsidR="007146A2">
        <w:rPr>
          <w:rFonts w:cs="Arial"/>
          <w:sz w:val="22"/>
          <w:szCs w:val="22"/>
          <w:lang w:eastAsia="en-US"/>
        </w:rPr>
        <w:t>27.1.7</w:t>
      </w:r>
      <w:r w:rsidR="007146A2">
        <w:rPr>
          <w:rFonts w:cs="Arial"/>
          <w:sz w:val="22"/>
          <w:szCs w:val="22"/>
          <w:lang w:eastAsia="en-US"/>
        </w:rPr>
        <w:tab/>
      </w:r>
      <w:r w:rsidR="00D673D4" w:rsidRPr="00D673D4">
        <w:rPr>
          <w:rFonts w:cs="Arial"/>
          <w:sz w:val="22"/>
          <w:szCs w:val="22"/>
          <w:lang w:eastAsia="en-US"/>
        </w:rPr>
        <w:t xml:space="preserve">Function test the satisfaction of the </w:t>
      </w:r>
      <w:r w:rsidR="000F2E59">
        <w:rPr>
          <w:rFonts w:cs="Arial"/>
          <w:sz w:val="22"/>
          <w:szCs w:val="22"/>
          <w:lang w:eastAsia="en-US"/>
        </w:rPr>
        <w:t>BFOO</w:t>
      </w:r>
      <w:r w:rsidR="00D673D4" w:rsidRPr="00D673D4">
        <w:rPr>
          <w:rFonts w:cs="Arial"/>
          <w:sz w:val="22"/>
          <w:szCs w:val="22"/>
          <w:lang w:eastAsia="en-US"/>
        </w:rPr>
        <w:t xml:space="preserve"> </w:t>
      </w:r>
    </w:p>
    <w:p w14:paraId="63C503BE" w14:textId="29809389" w:rsidR="00D673D4" w:rsidRPr="00D673D4" w:rsidRDefault="00D673D4" w:rsidP="00D673D4">
      <w:pPr>
        <w:tabs>
          <w:tab w:val="left" w:pos="851"/>
        </w:tabs>
        <w:spacing w:after="240" w:line="360" w:lineRule="auto"/>
        <w:jc w:val="both"/>
        <w:rPr>
          <w:rFonts w:cs="Arial"/>
          <w:b/>
          <w:sz w:val="22"/>
          <w:szCs w:val="22"/>
          <w:u w:val="single"/>
          <w:lang w:eastAsia="en-US"/>
        </w:rPr>
      </w:pPr>
      <w:r w:rsidRPr="009209E8">
        <w:rPr>
          <w:rFonts w:cs="Arial"/>
          <w:b/>
          <w:sz w:val="22"/>
          <w:szCs w:val="22"/>
          <w:lang w:eastAsia="en-US"/>
        </w:rPr>
        <w:t>2</w:t>
      </w:r>
      <w:r w:rsidR="00603C09" w:rsidRPr="009209E8">
        <w:rPr>
          <w:rFonts w:cs="Arial"/>
          <w:b/>
          <w:sz w:val="22"/>
          <w:szCs w:val="22"/>
          <w:lang w:eastAsia="en-US"/>
        </w:rPr>
        <w:t>8</w:t>
      </w:r>
      <w:r w:rsidRPr="009209E8">
        <w:rPr>
          <w:rFonts w:cs="Arial"/>
          <w:b/>
          <w:sz w:val="22"/>
          <w:szCs w:val="22"/>
          <w:lang w:eastAsia="en-US"/>
        </w:rPr>
        <w:t xml:space="preserve">.0 </w:t>
      </w:r>
      <w:r w:rsidR="009209E8" w:rsidRPr="009209E8">
        <w:rPr>
          <w:rFonts w:cs="Arial"/>
          <w:b/>
          <w:sz w:val="22"/>
          <w:szCs w:val="22"/>
          <w:lang w:eastAsia="en-US"/>
        </w:rPr>
        <w:t xml:space="preserve">   </w:t>
      </w:r>
      <w:r w:rsidRPr="00D673D4">
        <w:rPr>
          <w:rFonts w:cs="Arial"/>
          <w:b/>
          <w:sz w:val="22"/>
          <w:szCs w:val="22"/>
          <w:u w:val="single"/>
          <w:lang w:eastAsia="en-US"/>
        </w:rPr>
        <w:t xml:space="preserve">PORT AND STBD </w:t>
      </w:r>
      <w:r w:rsidR="00EA6A6D">
        <w:rPr>
          <w:rFonts w:cs="Arial"/>
          <w:b/>
          <w:sz w:val="22"/>
          <w:szCs w:val="22"/>
          <w:u w:val="single"/>
          <w:lang w:eastAsia="en-US"/>
        </w:rPr>
        <w:t>GENERATOR</w:t>
      </w:r>
      <w:r w:rsidRPr="00D673D4">
        <w:rPr>
          <w:rFonts w:cs="Arial"/>
          <w:b/>
          <w:sz w:val="22"/>
          <w:szCs w:val="22"/>
          <w:u w:val="single"/>
          <w:lang w:eastAsia="en-US"/>
        </w:rPr>
        <w:t xml:space="preserve"> ALFA LAVAL </w:t>
      </w:r>
      <w:r w:rsidR="00EA6A6D">
        <w:rPr>
          <w:rFonts w:cs="Arial"/>
          <w:b/>
          <w:sz w:val="22"/>
          <w:szCs w:val="22"/>
          <w:u w:val="single"/>
          <w:lang w:eastAsia="en-US"/>
        </w:rPr>
        <w:t>WATER HEAT EXCHANGERS</w:t>
      </w:r>
      <w:r w:rsidRPr="00D673D4">
        <w:rPr>
          <w:rFonts w:cs="Arial"/>
          <w:b/>
          <w:sz w:val="22"/>
          <w:szCs w:val="22"/>
          <w:u w:val="single"/>
          <w:lang w:eastAsia="en-US"/>
        </w:rPr>
        <w:t xml:space="preserve"> </w:t>
      </w:r>
    </w:p>
    <w:p w14:paraId="182D6C43" w14:textId="42131748" w:rsidR="00D673D4" w:rsidRPr="00D673D4" w:rsidRDefault="00D673D4" w:rsidP="00D673D4">
      <w:pPr>
        <w:widowControl w:val="0"/>
        <w:tabs>
          <w:tab w:val="left" w:pos="-554"/>
          <w:tab w:val="left" w:pos="-256"/>
          <w:tab w:val="left" w:pos="26"/>
          <w:tab w:val="left" w:pos="442"/>
          <w:tab w:val="left" w:pos="2160"/>
          <w:tab w:val="left" w:pos="2880"/>
          <w:tab w:val="left" w:pos="3600"/>
          <w:tab w:val="left" w:pos="4320"/>
          <w:tab w:val="left" w:pos="5040"/>
          <w:tab w:val="left" w:pos="7230"/>
          <w:tab w:val="decimal" w:pos="8931"/>
        </w:tabs>
        <w:overflowPunct w:val="0"/>
        <w:autoSpaceDE w:val="0"/>
        <w:autoSpaceDN w:val="0"/>
        <w:adjustRightInd w:val="0"/>
        <w:spacing w:line="240" w:lineRule="auto"/>
        <w:textAlignment w:val="baseline"/>
        <w:rPr>
          <w:rFonts w:cs="Arial"/>
          <w:spacing w:val="-3"/>
          <w:sz w:val="22"/>
          <w:szCs w:val="22"/>
          <w:lang w:eastAsia="en-US"/>
        </w:rPr>
      </w:pPr>
      <w:r w:rsidRPr="00D673D4">
        <w:rPr>
          <w:rFonts w:cs="Arial"/>
          <w:sz w:val="22"/>
          <w:szCs w:val="22"/>
          <w:lang w:val="en-US"/>
        </w:rPr>
        <w:t>2</w:t>
      </w:r>
      <w:r w:rsidR="00603C09">
        <w:rPr>
          <w:rFonts w:cs="Arial"/>
          <w:sz w:val="22"/>
          <w:szCs w:val="22"/>
          <w:lang w:val="en-US"/>
        </w:rPr>
        <w:t>8</w:t>
      </w:r>
      <w:r w:rsidRPr="00D673D4">
        <w:rPr>
          <w:rFonts w:cs="Arial"/>
          <w:sz w:val="22"/>
          <w:szCs w:val="22"/>
          <w:lang w:val="en-US"/>
        </w:rPr>
        <w:t xml:space="preserve">.1 </w:t>
      </w:r>
      <w:r w:rsidR="009209E8">
        <w:rPr>
          <w:rFonts w:cs="Arial"/>
          <w:sz w:val="22"/>
          <w:szCs w:val="22"/>
          <w:lang w:val="en-US"/>
        </w:rPr>
        <w:t xml:space="preserve">   </w:t>
      </w:r>
      <w:r w:rsidRPr="00D673D4">
        <w:rPr>
          <w:rFonts w:cs="Arial"/>
          <w:spacing w:val="-3"/>
          <w:sz w:val="22"/>
          <w:szCs w:val="22"/>
          <w:lang w:eastAsia="en-US"/>
        </w:rPr>
        <w:t>Remove both Alfa Lav</w:t>
      </w:r>
      <w:r w:rsidR="00EA6A6D">
        <w:rPr>
          <w:rFonts w:cs="Arial"/>
          <w:spacing w:val="-3"/>
          <w:sz w:val="22"/>
          <w:szCs w:val="22"/>
          <w:lang w:eastAsia="en-US"/>
        </w:rPr>
        <w:t xml:space="preserve">al </w:t>
      </w:r>
      <w:r w:rsidRPr="00D673D4">
        <w:rPr>
          <w:rFonts w:cs="Arial"/>
          <w:spacing w:val="-3"/>
          <w:sz w:val="22"/>
          <w:szCs w:val="22"/>
          <w:lang w:eastAsia="en-US"/>
        </w:rPr>
        <w:t xml:space="preserve">plate </w:t>
      </w:r>
      <w:r w:rsidR="00EA6A6D">
        <w:rPr>
          <w:rFonts w:cs="Arial"/>
          <w:spacing w:val="-3"/>
          <w:sz w:val="22"/>
          <w:szCs w:val="22"/>
          <w:lang w:eastAsia="en-US"/>
        </w:rPr>
        <w:t>heat exchangers</w:t>
      </w:r>
      <w:r w:rsidRPr="00D673D4">
        <w:rPr>
          <w:rFonts w:cs="Arial"/>
          <w:spacing w:val="-3"/>
          <w:sz w:val="22"/>
          <w:szCs w:val="22"/>
          <w:lang w:eastAsia="en-US"/>
        </w:rPr>
        <w:t>.</w:t>
      </w:r>
    </w:p>
    <w:p w14:paraId="219F10D2" w14:textId="77777777" w:rsidR="00D673D4" w:rsidRPr="00D673D4" w:rsidRDefault="00D673D4" w:rsidP="00D673D4">
      <w:pPr>
        <w:widowControl w:val="0"/>
        <w:tabs>
          <w:tab w:val="left" w:pos="-554"/>
          <w:tab w:val="left" w:pos="-256"/>
          <w:tab w:val="left" w:pos="26"/>
          <w:tab w:val="left" w:pos="442"/>
          <w:tab w:val="left" w:pos="2160"/>
          <w:tab w:val="left" w:pos="2880"/>
          <w:tab w:val="left" w:pos="3600"/>
          <w:tab w:val="left" w:pos="4320"/>
          <w:tab w:val="left" w:pos="5040"/>
          <w:tab w:val="left" w:pos="7230"/>
          <w:tab w:val="decimal" w:pos="8931"/>
        </w:tabs>
        <w:overflowPunct w:val="0"/>
        <w:autoSpaceDE w:val="0"/>
        <w:autoSpaceDN w:val="0"/>
        <w:adjustRightInd w:val="0"/>
        <w:spacing w:line="240" w:lineRule="auto"/>
        <w:textAlignment w:val="baseline"/>
        <w:rPr>
          <w:rFonts w:cs="Arial"/>
          <w:spacing w:val="-3"/>
          <w:sz w:val="22"/>
          <w:szCs w:val="22"/>
          <w:lang w:eastAsia="en-US"/>
        </w:rPr>
      </w:pPr>
    </w:p>
    <w:p w14:paraId="6E5510E4" w14:textId="368F34CD" w:rsidR="00D673D4" w:rsidRPr="00D673D4" w:rsidRDefault="00D673D4" w:rsidP="00D673D4">
      <w:pPr>
        <w:tabs>
          <w:tab w:val="left" w:pos="851"/>
        </w:tabs>
        <w:spacing w:after="240" w:line="360" w:lineRule="auto"/>
        <w:jc w:val="both"/>
        <w:rPr>
          <w:rFonts w:cs="Arial"/>
          <w:spacing w:val="-3"/>
          <w:sz w:val="22"/>
          <w:szCs w:val="22"/>
          <w:lang w:eastAsia="en-US"/>
        </w:rPr>
      </w:pPr>
      <w:r w:rsidRPr="00D673D4">
        <w:rPr>
          <w:rFonts w:cs="Arial"/>
          <w:spacing w:val="-3"/>
          <w:sz w:val="22"/>
          <w:szCs w:val="22"/>
          <w:lang w:eastAsia="en-US"/>
        </w:rPr>
        <w:t>2</w:t>
      </w:r>
      <w:r w:rsidR="00603C09">
        <w:rPr>
          <w:rFonts w:cs="Arial"/>
          <w:spacing w:val="-3"/>
          <w:sz w:val="22"/>
          <w:szCs w:val="22"/>
          <w:lang w:eastAsia="en-US"/>
        </w:rPr>
        <w:t>8</w:t>
      </w:r>
      <w:r w:rsidRPr="00D673D4">
        <w:rPr>
          <w:rFonts w:cs="Arial"/>
          <w:spacing w:val="-3"/>
          <w:sz w:val="22"/>
          <w:szCs w:val="22"/>
          <w:lang w:eastAsia="en-US"/>
        </w:rPr>
        <w:t>.2</w:t>
      </w:r>
      <w:r w:rsidR="009209E8">
        <w:rPr>
          <w:rFonts w:cs="Arial"/>
          <w:spacing w:val="-3"/>
          <w:sz w:val="22"/>
          <w:szCs w:val="22"/>
          <w:lang w:eastAsia="en-US"/>
        </w:rPr>
        <w:t xml:space="preserve">   </w:t>
      </w:r>
      <w:r w:rsidRPr="00D673D4">
        <w:rPr>
          <w:rFonts w:cs="Arial"/>
          <w:spacing w:val="-3"/>
          <w:sz w:val="22"/>
          <w:szCs w:val="22"/>
          <w:lang w:eastAsia="en-US"/>
        </w:rPr>
        <w:t xml:space="preserve"> Carry out a full overhaul of both </w:t>
      </w:r>
      <w:r w:rsidR="00F2329B">
        <w:rPr>
          <w:rFonts w:cs="Arial"/>
          <w:spacing w:val="-3"/>
          <w:sz w:val="22"/>
          <w:szCs w:val="22"/>
          <w:lang w:eastAsia="en-US"/>
        </w:rPr>
        <w:t>exchangers</w:t>
      </w:r>
      <w:r w:rsidRPr="00D673D4">
        <w:rPr>
          <w:rFonts w:cs="Arial"/>
          <w:spacing w:val="-3"/>
          <w:sz w:val="22"/>
          <w:szCs w:val="22"/>
          <w:lang w:eastAsia="en-US"/>
        </w:rPr>
        <w:t xml:space="preserve"> including new plates</w:t>
      </w:r>
    </w:p>
    <w:p w14:paraId="5075FB68" w14:textId="7D2E3D18" w:rsidR="00D673D4" w:rsidRPr="00D673D4" w:rsidRDefault="00D673D4" w:rsidP="00D673D4">
      <w:pPr>
        <w:tabs>
          <w:tab w:val="left" w:pos="851"/>
        </w:tabs>
        <w:spacing w:after="240" w:line="360" w:lineRule="auto"/>
        <w:jc w:val="both"/>
        <w:rPr>
          <w:rFonts w:cs="Arial"/>
          <w:sz w:val="22"/>
          <w:szCs w:val="22"/>
          <w:lang w:eastAsia="en-US"/>
        </w:rPr>
      </w:pPr>
      <w:r w:rsidRPr="00D673D4">
        <w:rPr>
          <w:rFonts w:cs="Arial"/>
          <w:sz w:val="22"/>
          <w:szCs w:val="22"/>
          <w:lang w:eastAsia="en-US"/>
        </w:rPr>
        <w:t>2</w:t>
      </w:r>
      <w:r w:rsidR="00603C09">
        <w:rPr>
          <w:rFonts w:cs="Arial"/>
          <w:sz w:val="22"/>
          <w:szCs w:val="22"/>
          <w:lang w:eastAsia="en-US"/>
        </w:rPr>
        <w:t>8</w:t>
      </w:r>
      <w:r w:rsidRPr="00D673D4">
        <w:rPr>
          <w:rFonts w:cs="Arial"/>
          <w:sz w:val="22"/>
          <w:szCs w:val="22"/>
          <w:lang w:eastAsia="en-US"/>
        </w:rPr>
        <w:t xml:space="preserve">.3 </w:t>
      </w:r>
      <w:r w:rsidR="009209E8">
        <w:rPr>
          <w:rFonts w:cs="Arial"/>
          <w:sz w:val="22"/>
          <w:szCs w:val="22"/>
          <w:lang w:eastAsia="en-US"/>
        </w:rPr>
        <w:t xml:space="preserve">   </w:t>
      </w:r>
      <w:r w:rsidRPr="00D673D4">
        <w:rPr>
          <w:rFonts w:cs="Arial"/>
          <w:sz w:val="22"/>
          <w:szCs w:val="22"/>
          <w:lang w:eastAsia="en-US"/>
        </w:rPr>
        <w:t>On completion of overhaul carry out a pressure test and issue test certificate.</w:t>
      </w:r>
    </w:p>
    <w:p w14:paraId="593A92EE" w14:textId="654FCF2E" w:rsidR="00D673D4" w:rsidRPr="00D673D4" w:rsidRDefault="00D673D4" w:rsidP="00D673D4">
      <w:pPr>
        <w:tabs>
          <w:tab w:val="left" w:pos="851"/>
        </w:tabs>
        <w:spacing w:after="240" w:line="360" w:lineRule="auto"/>
        <w:jc w:val="both"/>
        <w:rPr>
          <w:rFonts w:cs="Arial"/>
          <w:sz w:val="22"/>
          <w:szCs w:val="22"/>
          <w:lang w:eastAsia="en-US"/>
        </w:rPr>
      </w:pPr>
      <w:r w:rsidRPr="00D673D4">
        <w:rPr>
          <w:rFonts w:cs="Arial"/>
          <w:sz w:val="22"/>
          <w:szCs w:val="22"/>
          <w:lang w:eastAsia="en-US"/>
        </w:rPr>
        <w:t>2</w:t>
      </w:r>
      <w:r w:rsidR="00603C09">
        <w:rPr>
          <w:rFonts w:cs="Arial"/>
          <w:sz w:val="22"/>
          <w:szCs w:val="22"/>
          <w:lang w:eastAsia="en-US"/>
        </w:rPr>
        <w:t>8</w:t>
      </w:r>
      <w:r w:rsidRPr="00D673D4">
        <w:rPr>
          <w:rFonts w:cs="Arial"/>
          <w:sz w:val="22"/>
          <w:szCs w:val="22"/>
          <w:lang w:eastAsia="en-US"/>
        </w:rPr>
        <w:t xml:space="preserve">.4 </w:t>
      </w:r>
      <w:r w:rsidR="009209E8">
        <w:rPr>
          <w:rFonts w:cs="Arial"/>
          <w:sz w:val="22"/>
          <w:szCs w:val="22"/>
          <w:lang w:eastAsia="en-US"/>
        </w:rPr>
        <w:t xml:space="preserve">   </w:t>
      </w:r>
      <w:r w:rsidRPr="00D673D4">
        <w:rPr>
          <w:rFonts w:cs="Arial"/>
          <w:sz w:val="22"/>
          <w:szCs w:val="22"/>
          <w:lang w:eastAsia="en-US"/>
        </w:rPr>
        <w:t xml:space="preserve">Re-install with new joints etc and function test to the satisfaction of the </w:t>
      </w:r>
      <w:r w:rsidR="000F2E59">
        <w:rPr>
          <w:rFonts w:cs="Arial"/>
          <w:sz w:val="22"/>
          <w:szCs w:val="22"/>
          <w:lang w:eastAsia="en-US"/>
        </w:rPr>
        <w:t>BFOO</w:t>
      </w:r>
    </w:p>
    <w:p w14:paraId="22590FD7" w14:textId="2CD15CB2" w:rsidR="00D673D4" w:rsidRPr="00D673D4" w:rsidRDefault="00603C09" w:rsidP="00D673D4">
      <w:pPr>
        <w:tabs>
          <w:tab w:val="left" w:pos="851"/>
        </w:tabs>
        <w:spacing w:after="240" w:line="360" w:lineRule="auto"/>
        <w:jc w:val="both"/>
        <w:rPr>
          <w:rFonts w:cs="Arial"/>
          <w:b/>
          <w:color w:val="000000" w:themeColor="text1"/>
          <w:sz w:val="22"/>
          <w:szCs w:val="22"/>
          <w:u w:val="single"/>
          <w:lang w:eastAsia="en-US"/>
        </w:rPr>
      </w:pPr>
      <w:r w:rsidRPr="009209E8">
        <w:rPr>
          <w:rFonts w:cs="Arial"/>
          <w:b/>
          <w:color w:val="000000" w:themeColor="text1"/>
          <w:sz w:val="22"/>
          <w:szCs w:val="22"/>
          <w:lang w:eastAsia="en-US"/>
        </w:rPr>
        <w:lastRenderedPageBreak/>
        <w:t>29</w:t>
      </w:r>
      <w:r w:rsidR="00D673D4" w:rsidRPr="009209E8">
        <w:rPr>
          <w:rFonts w:cs="Arial"/>
          <w:b/>
          <w:color w:val="000000" w:themeColor="text1"/>
          <w:sz w:val="22"/>
          <w:szCs w:val="22"/>
          <w:lang w:eastAsia="en-US"/>
        </w:rPr>
        <w:t xml:space="preserve">.0 </w:t>
      </w:r>
      <w:r w:rsidR="009209E8" w:rsidRPr="009209E8">
        <w:rPr>
          <w:rFonts w:cs="Arial"/>
          <w:b/>
          <w:color w:val="000000" w:themeColor="text1"/>
          <w:sz w:val="22"/>
          <w:szCs w:val="22"/>
          <w:lang w:eastAsia="en-US"/>
        </w:rPr>
        <w:t xml:space="preserve">   </w:t>
      </w:r>
      <w:r w:rsidR="00D673D4" w:rsidRPr="00D673D4">
        <w:rPr>
          <w:rFonts w:cs="Arial"/>
          <w:b/>
          <w:color w:val="000000" w:themeColor="text1"/>
          <w:sz w:val="22"/>
          <w:szCs w:val="22"/>
          <w:u w:val="single"/>
          <w:lang w:eastAsia="en-US"/>
        </w:rPr>
        <w:t xml:space="preserve">OVERHAUL LISTED VENTILATION FANS </w:t>
      </w:r>
    </w:p>
    <w:p w14:paraId="4DC16BC5" w14:textId="46390A81" w:rsidR="00D673D4" w:rsidRPr="00D673D4" w:rsidRDefault="00603C09" w:rsidP="00D673D4">
      <w:pPr>
        <w:tabs>
          <w:tab w:val="left" w:pos="851"/>
        </w:tabs>
        <w:spacing w:after="240" w:line="360" w:lineRule="auto"/>
        <w:jc w:val="both"/>
        <w:rPr>
          <w:rFonts w:cs="Arial"/>
          <w:color w:val="000000" w:themeColor="text1"/>
          <w:sz w:val="22"/>
          <w:szCs w:val="22"/>
          <w:lang w:eastAsia="en-US"/>
        </w:rPr>
      </w:pPr>
      <w:r>
        <w:rPr>
          <w:rFonts w:cs="Arial"/>
          <w:color w:val="000000" w:themeColor="text1"/>
          <w:sz w:val="22"/>
          <w:szCs w:val="22"/>
          <w:lang w:eastAsia="en-US"/>
        </w:rPr>
        <w:t>29</w:t>
      </w:r>
      <w:r w:rsidR="00D673D4" w:rsidRPr="00D673D4">
        <w:rPr>
          <w:rFonts w:cs="Arial"/>
          <w:color w:val="000000" w:themeColor="text1"/>
          <w:sz w:val="22"/>
          <w:szCs w:val="22"/>
          <w:lang w:eastAsia="en-US"/>
        </w:rPr>
        <w:t xml:space="preserve">.1 </w:t>
      </w:r>
      <w:r w:rsidR="009209E8">
        <w:rPr>
          <w:rFonts w:cs="Arial"/>
          <w:color w:val="000000" w:themeColor="text1"/>
          <w:sz w:val="22"/>
          <w:szCs w:val="22"/>
          <w:lang w:eastAsia="en-US"/>
        </w:rPr>
        <w:t xml:space="preserve">   </w:t>
      </w:r>
      <w:r w:rsidR="00D673D4" w:rsidRPr="00D673D4">
        <w:rPr>
          <w:rFonts w:cs="Arial"/>
          <w:color w:val="000000" w:themeColor="text1"/>
          <w:sz w:val="22"/>
          <w:szCs w:val="22"/>
          <w:lang w:eastAsia="en-US"/>
        </w:rPr>
        <w:t xml:space="preserve">The following ventilation fans are to be overhauled </w:t>
      </w:r>
    </w:p>
    <w:p w14:paraId="1050350B" w14:textId="46F11DAA" w:rsidR="00D673D4" w:rsidRPr="00D673D4" w:rsidRDefault="00616F7B" w:rsidP="00D673D4">
      <w:pPr>
        <w:tabs>
          <w:tab w:val="left" w:pos="851"/>
        </w:tabs>
        <w:spacing w:after="240" w:line="360" w:lineRule="auto"/>
        <w:ind w:left="851"/>
        <w:jc w:val="both"/>
        <w:rPr>
          <w:rFonts w:cs="Arial"/>
          <w:color w:val="000000" w:themeColor="text1"/>
          <w:sz w:val="22"/>
          <w:szCs w:val="22"/>
          <w:lang w:eastAsia="en-US"/>
        </w:rPr>
      </w:pPr>
      <w:r>
        <w:rPr>
          <w:rFonts w:cs="Arial"/>
          <w:color w:val="000000" w:themeColor="text1"/>
          <w:sz w:val="22"/>
          <w:szCs w:val="22"/>
          <w:lang w:eastAsia="en-US"/>
        </w:rPr>
        <w:t>29.1.1</w:t>
      </w:r>
      <w:r>
        <w:rPr>
          <w:rFonts w:cs="Arial"/>
          <w:color w:val="000000" w:themeColor="text1"/>
          <w:sz w:val="22"/>
          <w:szCs w:val="22"/>
          <w:lang w:eastAsia="en-US"/>
        </w:rPr>
        <w:tab/>
      </w:r>
      <w:r w:rsidR="00D673D4" w:rsidRPr="00D673D4">
        <w:rPr>
          <w:rFonts w:cs="Arial"/>
          <w:color w:val="000000" w:themeColor="text1"/>
          <w:sz w:val="22"/>
          <w:szCs w:val="22"/>
          <w:lang w:eastAsia="en-US"/>
        </w:rPr>
        <w:t>2 Off Engine Room ventilation</w:t>
      </w:r>
    </w:p>
    <w:p w14:paraId="700F9D9E" w14:textId="505BFA58" w:rsidR="00D673D4" w:rsidRPr="00D673D4" w:rsidRDefault="00616F7B" w:rsidP="00D673D4">
      <w:pPr>
        <w:tabs>
          <w:tab w:val="left" w:pos="851"/>
        </w:tabs>
        <w:spacing w:after="240" w:line="360" w:lineRule="auto"/>
        <w:ind w:left="851"/>
        <w:jc w:val="both"/>
        <w:rPr>
          <w:rFonts w:cs="Arial"/>
          <w:color w:val="000000" w:themeColor="text1"/>
          <w:sz w:val="22"/>
          <w:szCs w:val="22"/>
          <w:lang w:eastAsia="en-US"/>
        </w:rPr>
      </w:pPr>
      <w:r>
        <w:rPr>
          <w:rFonts w:cs="Arial"/>
          <w:color w:val="000000" w:themeColor="text1"/>
          <w:sz w:val="22"/>
          <w:szCs w:val="22"/>
          <w:lang w:eastAsia="en-US"/>
        </w:rPr>
        <w:t>29.1.2</w:t>
      </w:r>
      <w:r>
        <w:rPr>
          <w:rFonts w:cs="Arial"/>
          <w:color w:val="000000" w:themeColor="text1"/>
          <w:sz w:val="22"/>
          <w:szCs w:val="22"/>
          <w:lang w:eastAsia="en-US"/>
        </w:rPr>
        <w:tab/>
      </w:r>
      <w:r w:rsidR="00D673D4" w:rsidRPr="00D673D4">
        <w:rPr>
          <w:rFonts w:cs="Arial"/>
          <w:color w:val="000000" w:themeColor="text1"/>
          <w:sz w:val="22"/>
          <w:szCs w:val="22"/>
          <w:lang w:eastAsia="en-US"/>
        </w:rPr>
        <w:t>1 off Galley Extraction</w:t>
      </w:r>
    </w:p>
    <w:p w14:paraId="221EA033" w14:textId="41E1A66C" w:rsidR="00D673D4" w:rsidRPr="00D673D4" w:rsidRDefault="00616F7B" w:rsidP="00D673D4">
      <w:pPr>
        <w:tabs>
          <w:tab w:val="left" w:pos="851"/>
        </w:tabs>
        <w:spacing w:after="240" w:line="360" w:lineRule="auto"/>
        <w:ind w:left="851"/>
        <w:jc w:val="both"/>
        <w:rPr>
          <w:rFonts w:cs="Arial"/>
          <w:color w:val="000000" w:themeColor="text1"/>
          <w:sz w:val="22"/>
          <w:szCs w:val="22"/>
          <w:lang w:eastAsia="en-US"/>
        </w:rPr>
      </w:pPr>
      <w:r>
        <w:rPr>
          <w:rFonts w:cs="Arial"/>
          <w:color w:val="000000" w:themeColor="text1"/>
          <w:sz w:val="22"/>
          <w:szCs w:val="22"/>
          <w:lang w:eastAsia="en-US"/>
        </w:rPr>
        <w:t>29.1.3</w:t>
      </w:r>
      <w:r>
        <w:rPr>
          <w:rFonts w:cs="Arial"/>
          <w:color w:val="000000" w:themeColor="text1"/>
          <w:sz w:val="22"/>
          <w:szCs w:val="22"/>
          <w:lang w:eastAsia="en-US"/>
        </w:rPr>
        <w:tab/>
      </w:r>
      <w:r w:rsidR="00D673D4" w:rsidRPr="00D673D4">
        <w:rPr>
          <w:rFonts w:cs="Arial"/>
          <w:color w:val="000000" w:themeColor="text1"/>
          <w:sz w:val="22"/>
          <w:szCs w:val="22"/>
          <w:lang w:eastAsia="en-US"/>
        </w:rPr>
        <w:t xml:space="preserve">1 Off Shower/Laundry </w:t>
      </w:r>
    </w:p>
    <w:p w14:paraId="0BF48A4A" w14:textId="34D2C3BF" w:rsidR="00D673D4" w:rsidRPr="00D673D4" w:rsidRDefault="00603C09" w:rsidP="00D673D4">
      <w:pPr>
        <w:tabs>
          <w:tab w:val="left" w:pos="851"/>
        </w:tabs>
        <w:spacing w:after="240" w:line="360" w:lineRule="auto"/>
        <w:jc w:val="both"/>
        <w:rPr>
          <w:rFonts w:cs="Arial"/>
          <w:sz w:val="22"/>
          <w:szCs w:val="22"/>
        </w:rPr>
      </w:pPr>
      <w:r>
        <w:rPr>
          <w:rFonts w:cs="Arial"/>
          <w:color w:val="000000" w:themeColor="text1"/>
          <w:sz w:val="22"/>
          <w:szCs w:val="22"/>
          <w:lang w:eastAsia="en-US"/>
        </w:rPr>
        <w:t>29</w:t>
      </w:r>
      <w:r w:rsidR="00D673D4" w:rsidRPr="00D673D4">
        <w:rPr>
          <w:rFonts w:cs="Arial"/>
          <w:color w:val="000000" w:themeColor="text1"/>
          <w:sz w:val="22"/>
          <w:szCs w:val="22"/>
          <w:lang w:eastAsia="en-US"/>
        </w:rPr>
        <w:t>.2</w:t>
      </w:r>
      <w:r w:rsidR="009209E8">
        <w:rPr>
          <w:rFonts w:cs="Arial"/>
          <w:color w:val="000000" w:themeColor="text1"/>
          <w:sz w:val="22"/>
          <w:szCs w:val="22"/>
          <w:lang w:eastAsia="en-US"/>
        </w:rPr>
        <w:t xml:space="preserve">   </w:t>
      </w:r>
      <w:r w:rsidR="00D673D4" w:rsidRPr="00D673D4">
        <w:rPr>
          <w:rFonts w:cs="Arial"/>
          <w:color w:val="000000" w:themeColor="text1"/>
          <w:sz w:val="22"/>
          <w:szCs w:val="22"/>
          <w:lang w:eastAsia="en-US"/>
        </w:rPr>
        <w:t xml:space="preserve"> </w:t>
      </w:r>
      <w:r w:rsidR="00D673D4" w:rsidRPr="00D673D4">
        <w:rPr>
          <w:rFonts w:cs="Arial"/>
          <w:sz w:val="22"/>
          <w:szCs w:val="22"/>
        </w:rPr>
        <w:t>Disconnect the listed fan motors and transport to a suitable shore-side workshop</w:t>
      </w:r>
    </w:p>
    <w:p w14:paraId="3F69F07B" w14:textId="70ED5319" w:rsidR="00D673D4" w:rsidRPr="00D673D4" w:rsidRDefault="00603C09" w:rsidP="00D673D4">
      <w:pPr>
        <w:tabs>
          <w:tab w:val="left" w:pos="851"/>
        </w:tabs>
        <w:spacing w:after="240" w:line="360" w:lineRule="auto"/>
        <w:jc w:val="both"/>
        <w:rPr>
          <w:rFonts w:cs="Arial"/>
          <w:sz w:val="22"/>
          <w:szCs w:val="22"/>
        </w:rPr>
      </w:pPr>
      <w:r>
        <w:rPr>
          <w:rFonts w:cs="Arial"/>
          <w:sz w:val="22"/>
          <w:szCs w:val="22"/>
        </w:rPr>
        <w:t>29</w:t>
      </w:r>
      <w:r w:rsidR="00D673D4" w:rsidRPr="00D673D4">
        <w:rPr>
          <w:rFonts w:cs="Arial"/>
          <w:sz w:val="22"/>
          <w:szCs w:val="22"/>
        </w:rPr>
        <w:t xml:space="preserve">.3 </w:t>
      </w:r>
      <w:r w:rsidR="009209E8">
        <w:rPr>
          <w:rFonts w:cs="Arial"/>
          <w:sz w:val="22"/>
          <w:szCs w:val="22"/>
        </w:rPr>
        <w:t xml:space="preserve">   </w:t>
      </w:r>
      <w:r w:rsidR="00D673D4" w:rsidRPr="00D673D4">
        <w:rPr>
          <w:rFonts w:cs="Arial"/>
          <w:sz w:val="22"/>
          <w:szCs w:val="22"/>
        </w:rPr>
        <w:t>Protect exposed cables from damage/ingress of moisture.</w:t>
      </w:r>
    </w:p>
    <w:p w14:paraId="5E3B6FFB" w14:textId="72646E90" w:rsidR="00D673D4" w:rsidRPr="00D673D4" w:rsidRDefault="00603C09" w:rsidP="00D673D4">
      <w:pPr>
        <w:tabs>
          <w:tab w:val="left" w:pos="851"/>
        </w:tabs>
        <w:spacing w:after="240" w:line="360" w:lineRule="auto"/>
        <w:jc w:val="both"/>
        <w:rPr>
          <w:rFonts w:cs="Arial"/>
          <w:sz w:val="22"/>
          <w:szCs w:val="22"/>
        </w:rPr>
      </w:pPr>
      <w:r>
        <w:rPr>
          <w:rFonts w:cs="Arial"/>
          <w:sz w:val="22"/>
          <w:szCs w:val="22"/>
        </w:rPr>
        <w:t>29</w:t>
      </w:r>
      <w:r w:rsidR="00D673D4" w:rsidRPr="00D673D4">
        <w:rPr>
          <w:rFonts w:cs="Arial"/>
          <w:sz w:val="22"/>
          <w:szCs w:val="22"/>
        </w:rPr>
        <w:t xml:space="preserve">.4 </w:t>
      </w:r>
      <w:r w:rsidR="009209E8">
        <w:rPr>
          <w:rFonts w:cs="Arial"/>
          <w:sz w:val="22"/>
          <w:szCs w:val="22"/>
        </w:rPr>
        <w:t xml:space="preserve">   </w:t>
      </w:r>
      <w:r w:rsidR="00D673D4" w:rsidRPr="00D673D4">
        <w:rPr>
          <w:rFonts w:cs="Arial"/>
          <w:sz w:val="22"/>
          <w:szCs w:val="22"/>
        </w:rPr>
        <w:t xml:space="preserve">Carry out overhaul of the motors in accordance with the </w:t>
      </w:r>
      <w:r w:rsidR="007146A2" w:rsidRPr="00D673D4">
        <w:rPr>
          <w:rFonts w:cs="Arial"/>
          <w:sz w:val="22"/>
          <w:szCs w:val="22"/>
        </w:rPr>
        <w:t>manufacturer’s</w:t>
      </w:r>
      <w:r w:rsidR="00D673D4" w:rsidRPr="00D673D4">
        <w:rPr>
          <w:rFonts w:cs="Arial"/>
          <w:sz w:val="22"/>
          <w:szCs w:val="22"/>
        </w:rPr>
        <w:t xml:space="preserve"> recommendations.</w:t>
      </w:r>
    </w:p>
    <w:p w14:paraId="2943CD19" w14:textId="609EEE79" w:rsidR="00D673D4" w:rsidRPr="00D673D4" w:rsidRDefault="00603C09" w:rsidP="00D673D4">
      <w:pPr>
        <w:tabs>
          <w:tab w:val="left" w:pos="851"/>
        </w:tabs>
        <w:spacing w:after="240" w:line="360" w:lineRule="auto"/>
        <w:jc w:val="both"/>
        <w:rPr>
          <w:rFonts w:cs="Arial"/>
          <w:sz w:val="22"/>
          <w:szCs w:val="22"/>
        </w:rPr>
      </w:pPr>
      <w:r>
        <w:rPr>
          <w:rFonts w:cs="Arial"/>
          <w:sz w:val="22"/>
          <w:szCs w:val="22"/>
        </w:rPr>
        <w:t>29</w:t>
      </w:r>
      <w:r w:rsidR="00D673D4" w:rsidRPr="00D673D4">
        <w:rPr>
          <w:rFonts w:cs="Arial"/>
          <w:sz w:val="22"/>
          <w:szCs w:val="22"/>
        </w:rPr>
        <w:t xml:space="preserve">.5 </w:t>
      </w:r>
      <w:r w:rsidR="009209E8">
        <w:rPr>
          <w:rFonts w:cs="Arial"/>
          <w:sz w:val="22"/>
          <w:szCs w:val="22"/>
        </w:rPr>
        <w:t xml:space="preserve">   </w:t>
      </w:r>
      <w:r w:rsidR="00D673D4" w:rsidRPr="00D673D4">
        <w:rPr>
          <w:rFonts w:cs="Arial"/>
          <w:sz w:val="22"/>
          <w:szCs w:val="22"/>
        </w:rPr>
        <w:t>Clean and re-preserve all 4 fans.</w:t>
      </w:r>
    </w:p>
    <w:p w14:paraId="291FF48D" w14:textId="4009E98B" w:rsidR="00D673D4" w:rsidRPr="00D673D4" w:rsidRDefault="00603C09" w:rsidP="00D673D4">
      <w:pPr>
        <w:tabs>
          <w:tab w:val="left" w:pos="851"/>
        </w:tabs>
        <w:spacing w:after="240" w:line="360" w:lineRule="auto"/>
        <w:jc w:val="both"/>
        <w:rPr>
          <w:rFonts w:cs="Arial"/>
          <w:sz w:val="22"/>
          <w:szCs w:val="22"/>
        </w:rPr>
      </w:pPr>
      <w:r>
        <w:rPr>
          <w:rFonts w:cs="Arial"/>
          <w:sz w:val="22"/>
          <w:szCs w:val="22"/>
        </w:rPr>
        <w:t>29</w:t>
      </w:r>
      <w:r w:rsidR="00D673D4" w:rsidRPr="00D673D4">
        <w:rPr>
          <w:rFonts w:cs="Arial"/>
          <w:sz w:val="22"/>
          <w:szCs w:val="22"/>
        </w:rPr>
        <w:t xml:space="preserve">.6 </w:t>
      </w:r>
      <w:r w:rsidR="009209E8">
        <w:rPr>
          <w:rFonts w:cs="Arial"/>
          <w:sz w:val="22"/>
          <w:szCs w:val="22"/>
        </w:rPr>
        <w:t xml:space="preserve">   </w:t>
      </w:r>
      <w:r w:rsidR="00D673D4" w:rsidRPr="00D673D4">
        <w:rPr>
          <w:rFonts w:cs="Arial"/>
          <w:sz w:val="22"/>
          <w:szCs w:val="22"/>
        </w:rPr>
        <w:t>Whilst galley fan is removed from vessel the ductwork is to be de-greased and cleaned</w:t>
      </w:r>
    </w:p>
    <w:p w14:paraId="49F58F1A" w14:textId="7B2781ED" w:rsidR="00D673D4" w:rsidRPr="00D673D4" w:rsidRDefault="00603C09" w:rsidP="009209E8">
      <w:pPr>
        <w:spacing w:after="240" w:line="240" w:lineRule="auto"/>
        <w:ind w:left="709" w:hanging="709"/>
        <w:jc w:val="both"/>
        <w:rPr>
          <w:rFonts w:cs="Arial"/>
          <w:sz w:val="22"/>
          <w:szCs w:val="22"/>
        </w:rPr>
      </w:pPr>
      <w:r>
        <w:rPr>
          <w:rFonts w:cs="Arial"/>
          <w:sz w:val="22"/>
          <w:szCs w:val="22"/>
        </w:rPr>
        <w:t>29</w:t>
      </w:r>
      <w:r w:rsidR="00D673D4" w:rsidRPr="00D673D4">
        <w:rPr>
          <w:rFonts w:cs="Arial"/>
          <w:sz w:val="22"/>
          <w:szCs w:val="22"/>
        </w:rPr>
        <w:t xml:space="preserve">.7 </w:t>
      </w:r>
      <w:r w:rsidR="009209E8">
        <w:rPr>
          <w:rFonts w:cs="Arial"/>
          <w:sz w:val="22"/>
          <w:szCs w:val="22"/>
        </w:rPr>
        <w:t xml:space="preserve">  </w:t>
      </w:r>
      <w:r w:rsidR="00D673D4" w:rsidRPr="00D673D4">
        <w:rPr>
          <w:rFonts w:cs="Arial"/>
          <w:sz w:val="22"/>
          <w:szCs w:val="22"/>
        </w:rPr>
        <w:t xml:space="preserve">On completion of the overhaul, reinstall the motors and carry out earth bonding, continuity </w:t>
      </w:r>
      <w:r w:rsidR="009209E8">
        <w:rPr>
          <w:rFonts w:cs="Arial"/>
          <w:sz w:val="22"/>
          <w:szCs w:val="22"/>
        </w:rPr>
        <w:t xml:space="preserve">     </w:t>
      </w:r>
      <w:r w:rsidR="00D673D4" w:rsidRPr="00D673D4">
        <w:rPr>
          <w:rFonts w:cs="Arial"/>
          <w:sz w:val="22"/>
          <w:szCs w:val="22"/>
        </w:rPr>
        <w:t>insulation tests.</w:t>
      </w:r>
    </w:p>
    <w:p w14:paraId="6C7FB607" w14:textId="5473545F" w:rsidR="00D673D4" w:rsidRPr="00D673D4" w:rsidRDefault="00D673D4" w:rsidP="00D673D4">
      <w:pPr>
        <w:tabs>
          <w:tab w:val="left" w:pos="851"/>
        </w:tabs>
        <w:spacing w:after="240" w:line="360" w:lineRule="auto"/>
        <w:jc w:val="both"/>
        <w:rPr>
          <w:rFonts w:cs="Arial"/>
          <w:b/>
          <w:sz w:val="22"/>
          <w:szCs w:val="22"/>
          <w:u w:val="single"/>
        </w:rPr>
      </w:pPr>
      <w:r w:rsidRPr="009209E8">
        <w:rPr>
          <w:rFonts w:cs="Arial"/>
          <w:b/>
          <w:sz w:val="22"/>
          <w:szCs w:val="22"/>
        </w:rPr>
        <w:t>3</w:t>
      </w:r>
      <w:r w:rsidR="00603C09" w:rsidRPr="009209E8">
        <w:rPr>
          <w:rFonts w:cs="Arial"/>
          <w:b/>
          <w:sz w:val="22"/>
          <w:szCs w:val="22"/>
        </w:rPr>
        <w:t>0</w:t>
      </w:r>
      <w:r w:rsidRPr="009209E8">
        <w:rPr>
          <w:rFonts w:cs="Arial"/>
          <w:b/>
          <w:sz w:val="22"/>
          <w:szCs w:val="22"/>
        </w:rPr>
        <w:t xml:space="preserve">.0 </w:t>
      </w:r>
      <w:r w:rsidR="009209E8" w:rsidRPr="009209E8">
        <w:rPr>
          <w:rFonts w:cs="Arial"/>
          <w:b/>
          <w:sz w:val="22"/>
          <w:szCs w:val="22"/>
        </w:rPr>
        <w:t xml:space="preserve">   </w:t>
      </w:r>
      <w:r w:rsidRPr="00D673D4">
        <w:rPr>
          <w:rFonts w:cs="Arial"/>
          <w:b/>
          <w:sz w:val="22"/>
          <w:szCs w:val="22"/>
          <w:u w:val="single"/>
        </w:rPr>
        <w:t xml:space="preserve">ENGINE WASTE HEAT ACCUMULATOR </w:t>
      </w:r>
    </w:p>
    <w:p w14:paraId="7A7725B9" w14:textId="7EDF8100" w:rsidR="00D673D4" w:rsidRPr="00D673D4" w:rsidRDefault="00D673D4" w:rsidP="00D673D4">
      <w:pPr>
        <w:tabs>
          <w:tab w:val="left" w:pos="851"/>
        </w:tabs>
        <w:spacing w:after="240" w:line="360" w:lineRule="auto"/>
        <w:jc w:val="both"/>
        <w:rPr>
          <w:rFonts w:cs="Arial"/>
          <w:spacing w:val="-3"/>
          <w:sz w:val="22"/>
          <w:szCs w:val="22"/>
          <w:lang w:eastAsia="en-US"/>
        </w:rPr>
      </w:pPr>
      <w:r w:rsidRPr="00D673D4">
        <w:rPr>
          <w:rFonts w:cs="Arial"/>
          <w:sz w:val="22"/>
          <w:szCs w:val="22"/>
        </w:rPr>
        <w:t>3</w:t>
      </w:r>
      <w:r w:rsidR="00603C09">
        <w:rPr>
          <w:rFonts w:cs="Arial"/>
          <w:sz w:val="22"/>
          <w:szCs w:val="22"/>
        </w:rPr>
        <w:t>0</w:t>
      </w:r>
      <w:r w:rsidRPr="00D673D4">
        <w:rPr>
          <w:rFonts w:cs="Arial"/>
          <w:sz w:val="22"/>
          <w:szCs w:val="22"/>
        </w:rPr>
        <w:t xml:space="preserve">.1 </w:t>
      </w:r>
      <w:r w:rsidR="009209E8">
        <w:rPr>
          <w:rFonts w:cs="Arial"/>
          <w:sz w:val="22"/>
          <w:szCs w:val="22"/>
        </w:rPr>
        <w:t xml:space="preserve">   </w:t>
      </w:r>
      <w:r w:rsidRPr="00D673D4">
        <w:rPr>
          <w:rFonts w:cs="Arial"/>
          <w:spacing w:val="-3"/>
          <w:sz w:val="22"/>
          <w:szCs w:val="22"/>
          <w:lang w:eastAsia="en-US"/>
        </w:rPr>
        <w:t>Drain down system and remove accumulator.</w:t>
      </w:r>
    </w:p>
    <w:p w14:paraId="47EF1BB9" w14:textId="5895A0BE" w:rsidR="00D673D4" w:rsidRPr="00D673D4" w:rsidRDefault="00D673D4" w:rsidP="00D673D4">
      <w:pPr>
        <w:widowControl w:val="0"/>
        <w:tabs>
          <w:tab w:val="left" w:pos="-554"/>
          <w:tab w:val="left" w:pos="-256"/>
          <w:tab w:val="left" w:pos="442"/>
          <w:tab w:val="left" w:pos="2160"/>
          <w:tab w:val="left" w:pos="2880"/>
          <w:tab w:val="left" w:pos="3600"/>
          <w:tab w:val="left" w:pos="4320"/>
          <w:tab w:val="left" w:pos="5040"/>
          <w:tab w:val="left" w:pos="7230"/>
          <w:tab w:val="decimal" w:pos="8931"/>
        </w:tabs>
        <w:overflowPunct w:val="0"/>
        <w:autoSpaceDE w:val="0"/>
        <w:autoSpaceDN w:val="0"/>
        <w:adjustRightInd w:val="0"/>
        <w:spacing w:line="240" w:lineRule="auto"/>
        <w:textAlignment w:val="baseline"/>
        <w:rPr>
          <w:rFonts w:cs="Arial"/>
          <w:spacing w:val="-3"/>
          <w:sz w:val="22"/>
          <w:szCs w:val="22"/>
          <w:lang w:eastAsia="en-US"/>
        </w:rPr>
      </w:pPr>
      <w:r w:rsidRPr="00D673D4">
        <w:rPr>
          <w:rFonts w:cs="Arial"/>
          <w:spacing w:val="-3"/>
          <w:sz w:val="22"/>
          <w:szCs w:val="22"/>
          <w:lang w:eastAsia="en-US"/>
        </w:rPr>
        <w:t>3</w:t>
      </w:r>
      <w:r w:rsidR="00603C09">
        <w:rPr>
          <w:rFonts w:cs="Arial"/>
          <w:spacing w:val="-3"/>
          <w:sz w:val="22"/>
          <w:szCs w:val="22"/>
          <w:lang w:eastAsia="en-US"/>
        </w:rPr>
        <w:t>0</w:t>
      </w:r>
      <w:r w:rsidRPr="00D673D4">
        <w:rPr>
          <w:rFonts w:cs="Arial"/>
          <w:spacing w:val="-3"/>
          <w:sz w:val="22"/>
          <w:szCs w:val="22"/>
          <w:lang w:eastAsia="en-US"/>
        </w:rPr>
        <w:t xml:space="preserve">.2 </w:t>
      </w:r>
      <w:r w:rsidR="009209E8">
        <w:rPr>
          <w:rFonts w:cs="Arial"/>
          <w:spacing w:val="-3"/>
          <w:sz w:val="22"/>
          <w:szCs w:val="22"/>
          <w:lang w:eastAsia="en-US"/>
        </w:rPr>
        <w:t xml:space="preserve">   </w:t>
      </w:r>
      <w:r w:rsidRPr="00D673D4">
        <w:rPr>
          <w:rFonts w:cs="Arial"/>
          <w:spacing w:val="-3"/>
          <w:sz w:val="22"/>
          <w:szCs w:val="22"/>
          <w:lang w:eastAsia="en-US"/>
        </w:rPr>
        <w:t>Clean and pressure test the accumulator.</w:t>
      </w:r>
    </w:p>
    <w:p w14:paraId="3B07693D" w14:textId="77777777" w:rsidR="00D673D4" w:rsidRPr="00D673D4" w:rsidRDefault="00D673D4" w:rsidP="00D673D4">
      <w:pPr>
        <w:widowControl w:val="0"/>
        <w:tabs>
          <w:tab w:val="left" w:pos="-554"/>
          <w:tab w:val="left" w:pos="-256"/>
          <w:tab w:val="left" w:pos="442"/>
          <w:tab w:val="left" w:pos="2160"/>
          <w:tab w:val="left" w:pos="2880"/>
          <w:tab w:val="left" w:pos="3600"/>
          <w:tab w:val="left" w:pos="4320"/>
          <w:tab w:val="left" w:pos="5040"/>
          <w:tab w:val="left" w:pos="7230"/>
          <w:tab w:val="decimal" w:pos="8931"/>
        </w:tabs>
        <w:overflowPunct w:val="0"/>
        <w:autoSpaceDE w:val="0"/>
        <w:autoSpaceDN w:val="0"/>
        <w:adjustRightInd w:val="0"/>
        <w:spacing w:line="240" w:lineRule="auto"/>
        <w:textAlignment w:val="baseline"/>
        <w:rPr>
          <w:rFonts w:cs="Arial"/>
          <w:spacing w:val="-3"/>
          <w:sz w:val="22"/>
          <w:szCs w:val="22"/>
          <w:lang w:eastAsia="en-US"/>
        </w:rPr>
      </w:pPr>
    </w:p>
    <w:p w14:paraId="5F5F19CC" w14:textId="1D8693E0" w:rsidR="00D673D4" w:rsidRDefault="00D673D4" w:rsidP="00D673D4">
      <w:pPr>
        <w:widowControl w:val="0"/>
        <w:tabs>
          <w:tab w:val="left" w:pos="-554"/>
          <w:tab w:val="left" w:pos="-256"/>
          <w:tab w:val="left" w:pos="442"/>
          <w:tab w:val="left" w:pos="2160"/>
          <w:tab w:val="left" w:pos="2880"/>
          <w:tab w:val="left" w:pos="3600"/>
          <w:tab w:val="left" w:pos="4320"/>
          <w:tab w:val="left" w:pos="5040"/>
          <w:tab w:val="left" w:pos="7230"/>
          <w:tab w:val="decimal" w:pos="8931"/>
        </w:tabs>
        <w:overflowPunct w:val="0"/>
        <w:autoSpaceDE w:val="0"/>
        <w:autoSpaceDN w:val="0"/>
        <w:adjustRightInd w:val="0"/>
        <w:spacing w:line="240" w:lineRule="auto"/>
        <w:textAlignment w:val="baseline"/>
        <w:rPr>
          <w:rFonts w:cs="Arial"/>
          <w:spacing w:val="-3"/>
          <w:sz w:val="22"/>
          <w:szCs w:val="22"/>
          <w:lang w:eastAsia="en-US"/>
        </w:rPr>
      </w:pPr>
      <w:r w:rsidRPr="00D673D4">
        <w:rPr>
          <w:rFonts w:cs="Arial"/>
          <w:spacing w:val="-3"/>
          <w:sz w:val="22"/>
          <w:szCs w:val="22"/>
          <w:lang w:eastAsia="en-US"/>
        </w:rPr>
        <w:t>3</w:t>
      </w:r>
      <w:r w:rsidR="00603C09">
        <w:rPr>
          <w:rFonts w:cs="Arial"/>
          <w:spacing w:val="-3"/>
          <w:sz w:val="22"/>
          <w:szCs w:val="22"/>
          <w:lang w:eastAsia="en-US"/>
        </w:rPr>
        <w:t>0</w:t>
      </w:r>
      <w:r w:rsidRPr="00D673D4">
        <w:rPr>
          <w:rFonts w:cs="Arial"/>
          <w:spacing w:val="-3"/>
          <w:sz w:val="22"/>
          <w:szCs w:val="22"/>
          <w:lang w:eastAsia="en-US"/>
        </w:rPr>
        <w:t xml:space="preserve">.3 </w:t>
      </w:r>
      <w:r w:rsidR="009209E8">
        <w:rPr>
          <w:rFonts w:cs="Arial"/>
          <w:spacing w:val="-3"/>
          <w:sz w:val="22"/>
          <w:szCs w:val="22"/>
          <w:lang w:eastAsia="en-US"/>
        </w:rPr>
        <w:t xml:space="preserve">   </w:t>
      </w:r>
      <w:r w:rsidRPr="00D673D4">
        <w:rPr>
          <w:rFonts w:cs="Arial"/>
          <w:spacing w:val="-3"/>
          <w:sz w:val="22"/>
          <w:szCs w:val="22"/>
          <w:lang w:eastAsia="en-US"/>
        </w:rPr>
        <w:t>Pressure Test Tally the accumulator and supply a certificate.</w:t>
      </w:r>
    </w:p>
    <w:p w14:paraId="4DF0A2F1" w14:textId="77777777" w:rsidR="00603C09" w:rsidRPr="00D673D4" w:rsidRDefault="00603C09" w:rsidP="00D673D4">
      <w:pPr>
        <w:widowControl w:val="0"/>
        <w:tabs>
          <w:tab w:val="left" w:pos="-554"/>
          <w:tab w:val="left" w:pos="-256"/>
          <w:tab w:val="left" w:pos="442"/>
          <w:tab w:val="left" w:pos="2160"/>
          <w:tab w:val="left" w:pos="2880"/>
          <w:tab w:val="left" w:pos="3600"/>
          <w:tab w:val="left" w:pos="4320"/>
          <w:tab w:val="left" w:pos="5040"/>
          <w:tab w:val="left" w:pos="7230"/>
          <w:tab w:val="decimal" w:pos="8931"/>
        </w:tabs>
        <w:overflowPunct w:val="0"/>
        <w:autoSpaceDE w:val="0"/>
        <w:autoSpaceDN w:val="0"/>
        <w:adjustRightInd w:val="0"/>
        <w:spacing w:line="240" w:lineRule="auto"/>
        <w:textAlignment w:val="baseline"/>
        <w:rPr>
          <w:rFonts w:cs="Arial"/>
          <w:spacing w:val="-3"/>
          <w:sz w:val="22"/>
          <w:szCs w:val="22"/>
          <w:lang w:eastAsia="en-US"/>
        </w:rPr>
      </w:pPr>
    </w:p>
    <w:p w14:paraId="5E6D994C" w14:textId="0297A0A4" w:rsidR="00D673D4" w:rsidRPr="00D673D4" w:rsidRDefault="00D673D4" w:rsidP="00D673D4">
      <w:pPr>
        <w:widowControl w:val="0"/>
        <w:tabs>
          <w:tab w:val="left" w:pos="-554"/>
          <w:tab w:val="left" w:pos="-256"/>
          <w:tab w:val="left" w:pos="442"/>
          <w:tab w:val="left" w:pos="2160"/>
          <w:tab w:val="left" w:pos="2880"/>
          <w:tab w:val="left" w:pos="3600"/>
          <w:tab w:val="left" w:pos="4320"/>
          <w:tab w:val="left" w:pos="5040"/>
          <w:tab w:val="left" w:pos="7230"/>
          <w:tab w:val="decimal" w:pos="8931"/>
        </w:tabs>
        <w:overflowPunct w:val="0"/>
        <w:autoSpaceDE w:val="0"/>
        <w:autoSpaceDN w:val="0"/>
        <w:adjustRightInd w:val="0"/>
        <w:spacing w:line="240" w:lineRule="auto"/>
        <w:textAlignment w:val="baseline"/>
        <w:rPr>
          <w:rFonts w:cs="Arial"/>
          <w:spacing w:val="-3"/>
          <w:sz w:val="22"/>
          <w:szCs w:val="22"/>
          <w:lang w:eastAsia="en-US"/>
        </w:rPr>
      </w:pPr>
      <w:r w:rsidRPr="00D673D4">
        <w:rPr>
          <w:rFonts w:cs="Arial"/>
          <w:spacing w:val="-3"/>
          <w:sz w:val="22"/>
          <w:szCs w:val="22"/>
          <w:lang w:eastAsia="en-US"/>
        </w:rPr>
        <w:t>3</w:t>
      </w:r>
      <w:r w:rsidR="00603C09">
        <w:rPr>
          <w:rFonts w:cs="Arial"/>
          <w:spacing w:val="-3"/>
          <w:sz w:val="22"/>
          <w:szCs w:val="22"/>
          <w:lang w:eastAsia="en-US"/>
        </w:rPr>
        <w:t>0</w:t>
      </w:r>
      <w:r w:rsidRPr="00D673D4">
        <w:rPr>
          <w:rFonts w:cs="Arial"/>
          <w:spacing w:val="-3"/>
          <w:sz w:val="22"/>
          <w:szCs w:val="22"/>
          <w:lang w:eastAsia="en-US"/>
        </w:rPr>
        <w:t xml:space="preserve">.4 </w:t>
      </w:r>
      <w:r w:rsidR="009209E8">
        <w:rPr>
          <w:rFonts w:cs="Arial"/>
          <w:spacing w:val="-3"/>
          <w:sz w:val="22"/>
          <w:szCs w:val="22"/>
          <w:lang w:eastAsia="en-US"/>
        </w:rPr>
        <w:t xml:space="preserve">   </w:t>
      </w:r>
      <w:r w:rsidRPr="00D673D4">
        <w:rPr>
          <w:rFonts w:cs="Arial"/>
          <w:spacing w:val="-3"/>
          <w:sz w:val="22"/>
          <w:szCs w:val="22"/>
          <w:lang w:eastAsia="en-US"/>
        </w:rPr>
        <w:t>Renew the pressure relief valve.</w:t>
      </w:r>
    </w:p>
    <w:p w14:paraId="2D9EF1EB" w14:textId="77777777" w:rsidR="00D673D4" w:rsidRPr="00D673D4" w:rsidRDefault="00D673D4" w:rsidP="00D673D4">
      <w:pPr>
        <w:widowControl w:val="0"/>
        <w:tabs>
          <w:tab w:val="left" w:pos="-554"/>
          <w:tab w:val="left" w:pos="-256"/>
          <w:tab w:val="left" w:pos="442"/>
          <w:tab w:val="left" w:pos="2160"/>
          <w:tab w:val="left" w:pos="2880"/>
          <w:tab w:val="left" w:pos="3600"/>
          <w:tab w:val="left" w:pos="4320"/>
          <w:tab w:val="left" w:pos="5040"/>
          <w:tab w:val="left" w:pos="7230"/>
          <w:tab w:val="decimal" w:pos="8931"/>
        </w:tabs>
        <w:overflowPunct w:val="0"/>
        <w:autoSpaceDE w:val="0"/>
        <w:autoSpaceDN w:val="0"/>
        <w:adjustRightInd w:val="0"/>
        <w:spacing w:line="240" w:lineRule="auto"/>
        <w:textAlignment w:val="baseline"/>
        <w:rPr>
          <w:rFonts w:cs="Arial"/>
          <w:spacing w:val="-3"/>
          <w:sz w:val="22"/>
          <w:szCs w:val="22"/>
          <w:lang w:eastAsia="en-US"/>
        </w:rPr>
      </w:pPr>
    </w:p>
    <w:p w14:paraId="45B3A122" w14:textId="0FB3341D" w:rsidR="00D673D4" w:rsidRPr="00D673D4" w:rsidRDefault="00D673D4" w:rsidP="00D673D4">
      <w:pPr>
        <w:widowControl w:val="0"/>
        <w:tabs>
          <w:tab w:val="left" w:pos="-554"/>
          <w:tab w:val="left" w:pos="-256"/>
          <w:tab w:val="left" w:pos="442"/>
          <w:tab w:val="left" w:pos="2160"/>
          <w:tab w:val="left" w:pos="2880"/>
          <w:tab w:val="left" w:pos="3600"/>
          <w:tab w:val="left" w:pos="4320"/>
          <w:tab w:val="left" w:pos="5040"/>
          <w:tab w:val="left" w:pos="7230"/>
          <w:tab w:val="decimal" w:pos="8931"/>
        </w:tabs>
        <w:overflowPunct w:val="0"/>
        <w:autoSpaceDE w:val="0"/>
        <w:autoSpaceDN w:val="0"/>
        <w:adjustRightInd w:val="0"/>
        <w:spacing w:line="240" w:lineRule="auto"/>
        <w:textAlignment w:val="baseline"/>
        <w:rPr>
          <w:rFonts w:cs="Arial"/>
          <w:spacing w:val="-3"/>
          <w:sz w:val="22"/>
          <w:szCs w:val="22"/>
          <w:lang w:eastAsia="en-US"/>
        </w:rPr>
      </w:pPr>
      <w:r w:rsidRPr="00D673D4">
        <w:rPr>
          <w:rFonts w:cs="Arial"/>
          <w:spacing w:val="-3"/>
          <w:sz w:val="22"/>
          <w:szCs w:val="22"/>
          <w:lang w:eastAsia="en-US"/>
        </w:rPr>
        <w:t>3</w:t>
      </w:r>
      <w:r w:rsidR="00603C09">
        <w:rPr>
          <w:rFonts w:cs="Arial"/>
          <w:spacing w:val="-3"/>
          <w:sz w:val="22"/>
          <w:szCs w:val="22"/>
          <w:lang w:eastAsia="en-US"/>
        </w:rPr>
        <w:t>0</w:t>
      </w:r>
      <w:r w:rsidRPr="00D673D4">
        <w:rPr>
          <w:rFonts w:cs="Arial"/>
          <w:spacing w:val="-3"/>
          <w:sz w:val="22"/>
          <w:szCs w:val="22"/>
          <w:lang w:eastAsia="en-US"/>
        </w:rPr>
        <w:t xml:space="preserve">.5 </w:t>
      </w:r>
      <w:r w:rsidR="009209E8">
        <w:rPr>
          <w:rFonts w:cs="Arial"/>
          <w:spacing w:val="-3"/>
          <w:sz w:val="22"/>
          <w:szCs w:val="22"/>
          <w:lang w:eastAsia="en-US"/>
        </w:rPr>
        <w:t xml:space="preserve">   </w:t>
      </w:r>
      <w:r w:rsidRPr="00D673D4">
        <w:rPr>
          <w:rFonts w:cs="Arial"/>
          <w:spacing w:val="-3"/>
          <w:sz w:val="22"/>
          <w:szCs w:val="22"/>
          <w:lang w:eastAsia="en-US"/>
        </w:rPr>
        <w:t>Reinstall the accumulator and refill the system with antifreeze and pressurise to 1.8 bar.</w:t>
      </w:r>
    </w:p>
    <w:p w14:paraId="17396A40" w14:textId="77777777" w:rsidR="00D673D4" w:rsidRPr="00D673D4" w:rsidRDefault="00D673D4" w:rsidP="00D673D4">
      <w:pPr>
        <w:widowControl w:val="0"/>
        <w:tabs>
          <w:tab w:val="left" w:pos="-554"/>
          <w:tab w:val="left" w:pos="-256"/>
          <w:tab w:val="left" w:pos="442"/>
          <w:tab w:val="left" w:pos="2160"/>
          <w:tab w:val="left" w:pos="2880"/>
          <w:tab w:val="left" w:pos="3600"/>
          <w:tab w:val="left" w:pos="4320"/>
          <w:tab w:val="left" w:pos="5040"/>
          <w:tab w:val="left" w:pos="7230"/>
          <w:tab w:val="decimal" w:pos="8931"/>
        </w:tabs>
        <w:overflowPunct w:val="0"/>
        <w:autoSpaceDE w:val="0"/>
        <w:autoSpaceDN w:val="0"/>
        <w:adjustRightInd w:val="0"/>
        <w:spacing w:line="240" w:lineRule="auto"/>
        <w:textAlignment w:val="baseline"/>
        <w:rPr>
          <w:rFonts w:cs="Arial"/>
          <w:spacing w:val="-3"/>
          <w:sz w:val="22"/>
          <w:szCs w:val="22"/>
          <w:lang w:eastAsia="en-US"/>
        </w:rPr>
      </w:pPr>
    </w:p>
    <w:p w14:paraId="10ADC503" w14:textId="0761D59A" w:rsidR="00D673D4" w:rsidRPr="00D673D4" w:rsidRDefault="00D673D4" w:rsidP="00D673D4">
      <w:pPr>
        <w:widowControl w:val="0"/>
        <w:tabs>
          <w:tab w:val="left" w:pos="-554"/>
          <w:tab w:val="left" w:pos="-256"/>
          <w:tab w:val="left" w:pos="442"/>
          <w:tab w:val="left" w:pos="2160"/>
          <w:tab w:val="left" w:pos="2880"/>
          <w:tab w:val="left" w:pos="3600"/>
          <w:tab w:val="left" w:pos="4320"/>
          <w:tab w:val="left" w:pos="5040"/>
          <w:tab w:val="left" w:pos="7230"/>
          <w:tab w:val="decimal" w:pos="8931"/>
        </w:tabs>
        <w:overflowPunct w:val="0"/>
        <w:autoSpaceDE w:val="0"/>
        <w:autoSpaceDN w:val="0"/>
        <w:adjustRightInd w:val="0"/>
        <w:spacing w:line="240" w:lineRule="auto"/>
        <w:textAlignment w:val="baseline"/>
        <w:rPr>
          <w:rFonts w:cs="Arial"/>
          <w:b/>
          <w:spacing w:val="-3"/>
          <w:sz w:val="22"/>
          <w:szCs w:val="22"/>
          <w:u w:val="single"/>
          <w:lang w:eastAsia="en-US"/>
        </w:rPr>
      </w:pPr>
      <w:r w:rsidRPr="009209E8">
        <w:rPr>
          <w:rFonts w:cs="Arial"/>
          <w:b/>
          <w:spacing w:val="-3"/>
          <w:sz w:val="22"/>
          <w:szCs w:val="22"/>
          <w:lang w:eastAsia="en-US"/>
        </w:rPr>
        <w:t>3</w:t>
      </w:r>
      <w:r w:rsidR="00603C09" w:rsidRPr="009209E8">
        <w:rPr>
          <w:rFonts w:cs="Arial"/>
          <w:b/>
          <w:spacing w:val="-3"/>
          <w:sz w:val="22"/>
          <w:szCs w:val="22"/>
          <w:lang w:eastAsia="en-US"/>
        </w:rPr>
        <w:t>1</w:t>
      </w:r>
      <w:r w:rsidRPr="009209E8">
        <w:rPr>
          <w:rFonts w:cs="Arial"/>
          <w:b/>
          <w:spacing w:val="-3"/>
          <w:sz w:val="22"/>
          <w:szCs w:val="22"/>
          <w:lang w:eastAsia="en-US"/>
        </w:rPr>
        <w:t xml:space="preserve">.0 </w:t>
      </w:r>
      <w:r w:rsidR="009209E8" w:rsidRPr="009209E8">
        <w:rPr>
          <w:rFonts w:cs="Arial"/>
          <w:b/>
          <w:spacing w:val="-3"/>
          <w:sz w:val="22"/>
          <w:szCs w:val="22"/>
          <w:lang w:eastAsia="en-US"/>
        </w:rPr>
        <w:t xml:space="preserve">   </w:t>
      </w:r>
      <w:r w:rsidRPr="00D673D4">
        <w:rPr>
          <w:rFonts w:cs="Arial"/>
          <w:b/>
          <w:spacing w:val="-3"/>
          <w:sz w:val="22"/>
          <w:szCs w:val="22"/>
          <w:u w:val="single"/>
          <w:lang w:eastAsia="en-US"/>
        </w:rPr>
        <w:t xml:space="preserve">PORT AND STBD GENERATOR FULL OVERHAUL </w:t>
      </w:r>
    </w:p>
    <w:p w14:paraId="756BBA8F" w14:textId="77777777" w:rsidR="00D673D4" w:rsidRPr="00D673D4" w:rsidRDefault="00D673D4" w:rsidP="00D673D4">
      <w:pPr>
        <w:widowControl w:val="0"/>
        <w:tabs>
          <w:tab w:val="left" w:pos="-554"/>
          <w:tab w:val="left" w:pos="-256"/>
          <w:tab w:val="left" w:pos="442"/>
          <w:tab w:val="left" w:pos="2160"/>
          <w:tab w:val="left" w:pos="2880"/>
          <w:tab w:val="left" w:pos="3600"/>
          <w:tab w:val="left" w:pos="4320"/>
          <w:tab w:val="left" w:pos="5040"/>
          <w:tab w:val="left" w:pos="7230"/>
          <w:tab w:val="decimal" w:pos="8931"/>
        </w:tabs>
        <w:overflowPunct w:val="0"/>
        <w:autoSpaceDE w:val="0"/>
        <w:autoSpaceDN w:val="0"/>
        <w:adjustRightInd w:val="0"/>
        <w:spacing w:line="240" w:lineRule="auto"/>
        <w:textAlignment w:val="baseline"/>
        <w:rPr>
          <w:rFonts w:cs="Arial"/>
          <w:i/>
          <w:spacing w:val="-3"/>
          <w:sz w:val="22"/>
          <w:szCs w:val="22"/>
          <w:lang w:eastAsia="en-US"/>
        </w:rPr>
      </w:pPr>
      <w:bookmarkStart w:id="74" w:name="_Hlk18327142"/>
    </w:p>
    <w:bookmarkEnd w:id="74"/>
    <w:p w14:paraId="7D416BB6" w14:textId="7DF96380" w:rsidR="00FE5EE5" w:rsidRPr="00CF63E7" w:rsidRDefault="00FE5EE5" w:rsidP="00FE5EE5">
      <w:pPr>
        <w:pStyle w:val="BodyText"/>
        <w:rPr>
          <w:b/>
        </w:rPr>
      </w:pPr>
      <w:r w:rsidRPr="00CF63E7">
        <w:rPr>
          <w:b/>
          <w:sz w:val="22"/>
        </w:rPr>
        <w:t xml:space="preserve">NB: </w:t>
      </w:r>
      <w:r w:rsidRPr="00CF63E7">
        <w:rPr>
          <w:b/>
          <w:sz w:val="22"/>
          <w:lang w:val="en-US"/>
        </w:rPr>
        <w:t xml:space="preserve">Overhaul of both Generators will be contracted separately by the Authority with an approved Caterpillar Agent. The Supplier is to allow any access required to undertake this work and provide any necessary assistance as required by the Authority. In any circumstances this will include the following which must be costed by the Supplier to include labour, cranage transport and </w:t>
      </w:r>
      <w:r w:rsidR="007B23BB" w:rsidRPr="00CF63E7">
        <w:rPr>
          <w:b/>
          <w:sz w:val="22"/>
          <w:lang w:val="en-US"/>
        </w:rPr>
        <w:t xml:space="preserve">provision of </w:t>
      </w:r>
      <w:r w:rsidRPr="00CF63E7">
        <w:rPr>
          <w:b/>
          <w:sz w:val="22"/>
          <w:lang w:val="en-US"/>
        </w:rPr>
        <w:t>working facility cost</w:t>
      </w:r>
      <w:r w:rsidR="007B23BB" w:rsidRPr="00CF63E7">
        <w:rPr>
          <w:b/>
          <w:sz w:val="22"/>
          <w:lang w:val="en-US"/>
        </w:rPr>
        <w:t>s</w:t>
      </w:r>
      <w:r w:rsidRPr="00CF63E7">
        <w:rPr>
          <w:b/>
          <w:sz w:val="22"/>
          <w:lang w:val="en-US"/>
        </w:rPr>
        <w:t>:</w:t>
      </w:r>
    </w:p>
    <w:p w14:paraId="131D4680" w14:textId="77777777" w:rsidR="00D673D4" w:rsidRPr="00D673D4" w:rsidRDefault="00D673D4" w:rsidP="00D673D4">
      <w:pPr>
        <w:widowControl w:val="0"/>
        <w:tabs>
          <w:tab w:val="left" w:pos="-554"/>
          <w:tab w:val="left" w:pos="-256"/>
          <w:tab w:val="left" w:pos="442"/>
          <w:tab w:val="left" w:pos="2160"/>
          <w:tab w:val="left" w:pos="2880"/>
          <w:tab w:val="left" w:pos="3600"/>
          <w:tab w:val="left" w:pos="4320"/>
          <w:tab w:val="left" w:pos="5040"/>
          <w:tab w:val="left" w:pos="7230"/>
          <w:tab w:val="decimal" w:pos="8931"/>
        </w:tabs>
        <w:overflowPunct w:val="0"/>
        <w:autoSpaceDE w:val="0"/>
        <w:autoSpaceDN w:val="0"/>
        <w:adjustRightInd w:val="0"/>
        <w:spacing w:line="240" w:lineRule="auto"/>
        <w:textAlignment w:val="baseline"/>
        <w:rPr>
          <w:rFonts w:cs="Arial"/>
          <w:spacing w:val="-3"/>
          <w:sz w:val="22"/>
          <w:szCs w:val="22"/>
          <w:lang w:eastAsia="en-US"/>
        </w:rPr>
      </w:pPr>
    </w:p>
    <w:p w14:paraId="65266148" w14:textId="0E82C31B" w:rsidR="00D673D4" w:rsidRPr="00D43BEB" w:rsidRDefault="00603C09" w:rsidP="00D43BEB">
      <w:pPr>
        <w:widowControl w:val="0"/>
        <w:tabs>
          <w:tab w:val="left" w:pos="-554"/>
          <w:tab w:val="left" w:pos="-256"/>
          <w:tab w:val="left" w:pos="442"/>
          <w:tab w:val="left" w:pos="851"/>
          <w:tab w:val="left" w:pos="2160"/>
          <w:tab w:val="left" w:pos="2880"/>
          <w:tab w:val="left" w:pos="3600"/>
          <w:tab w:val="left" w:pos="4320"/>
          <w:tab w:val="left" w:pos="5040"/>
          <w:tab w:val="left" w:pos="7230"/>
          <w:tab w:val="decimal" w:pos="8931"/>
        </w:tabs>
        <w:overflowPunct w:val="0"/>
        <w:autoSpaceDE w:val="0"/>
        <w:autoSpaceDN w:val="0"/>
        <w:adjustRightInd w:val="0"/>
        <w:spacing w:after="240" w:line="240" w:lineRule="auto"/>
        <w:ind w:left="709" w:hanging="709"/>
        <w:jc w:val="both"/>
        <w:textAlignment w:val="baseline"/>
        <w:rPr>
          <w:rFonts w:cs="Arial"/>
          <w:spacing w:val="-3"/>
          <w:sz w:val="22"/>
          <w:szCs w:val="22"/>
          <w:lang w:eastAsia="en-US"/>
        </w:rPr>
      </w:pPr>
      <w:r>
        <w:rPr>
          <w:rFonts w:cs="Arial"/>
          <w:spacing w:val="-3"/>
          <w:sz w:val="22"/>
          <w:szCs w:val="22"/>
          <w:lang w:eastAsia="en-US"/>
        </w:rPr>
        <w:t>3</w:t>
      </w:r>
      <w:r w:rsidR="00FE5EE5">
        <w:rPr>
          <w:rFonts w:cs="Arial"/>
          <w:spacing w:val="-3"/>
          <w:sz w:val="22"/>
          <w:szCs w:val="22"/>
          <w:lang w:eastAsia="en-US"/>
        </w:rPr>
        <w:t>1</w:t>
      </w:r>
      <w:r>
        <w:rPr>
          <w:rFonts w:cs="Arial"/>
          <w:spacing w:val="-3"/>
          <w:sz w:val="22"/>
          <w:szCs w:val="22"/>
          <w:lang w:eastAsia="en-US"/>
        </w:rPr>
        <w:t>.1</w:t>
      </w:r>
      <w:r w:rsidR="00D43BEB">
        <w:rPr>
          <w:rFonts w:cs="Arial"/>
          <w:spacing w:val="-3"/>
          <w:sz w:val="22"/>
          <w:szCs w:val="22"/>
          <w:lang w:eastAsia="en-US"/>
        </w:rPr>
        <w:tab/>
      </w:r>
      <w:r w:rsidR="00D43BEB">
        <w:rPr>
          <w:rFonts w:cs="Arial"/>
          <w:spacing w:val="-3"/>
          <w:sz w:val="22"/>
          <w:szCs w:val="22"/>
          <w:lang w:eastAsia="en-US"/>
        </w:rPr>
        <w:tab/>
      </w:r>
      <w:r w:rsidR="00FE5EE5" w:rsidRPr="00D43BEB">
        <w:rPr>
          <w:rFonts w:cs="Arial"/>
          <w:sz w:val="22"/>
          <w:szCs w:val="22"/>
          <w:lang w:val="en-US" w:eastAsia="en-US"/>
        </w:rPr>
        <w:t>Remove th</w:t>
      </w:r>
      <w:r w:rsidR="00D673D4" w:rsidRPr="00D43BEB">
        <w:rPr>
          <w:rFonts w:cs="Arial"/>
          <w:sz w:val="22"/>
          <w:szCs w:val="22"/>
          <w:lang w:val="en-US" w:eastAsia="en-US"/>
        </w:rPr>
        <w:t xml:space="preserve">e main engine room ‘soft-patch’ access hatch </w:t>
      </w:r>
      <w:r w:rsidR="00FE5EE5" w:rsidRPr="00D43BEB">
        <w:rPr>
          <w:rFonts w:cs="Arial"/>
          <w:sz w:val="22"/>
          <w:szCs w:val="22"/>
          <w:lang w:val="en-US" w:eastAsia="en-US"/>
        </w:rPr>
        <w:t>together</w:t>
      </w:r>
      <w:r w:rsidR="00D673D4" w:rsidRPr="00D43BEB">
        <w:rPr>
          <w:rFonts w:cs="Arial"/>
          <w:sz w:val="22"/>
          <w:szCs w:val="22"/>
          <w:lang w:val="en-US" w:eastAsia="en-US"/>
        </w:rPr>
        <w:t xml:space="preserve"> with all requisite engine room systems including lights, smoke detectors and piping disconnected to allow removal of the Port </w:t>
      </w:r>
      <w:r w:rsidRPr="00D43BEB">
        <w:rPr>
          <w:rFonts w:cs="Arial"/>
          <w:sz w:val="22"/>
          <w:szCs w:val="22"/>
          <w:lang w:val="en-US" w:eastAsia="en-US"/>
        </w:rPr>
        <w:t xml:space="preserve">and </w:t>
      </w:r>
      <w:proofErr w:type="spellStart"/>
      <w:r w:rsidRPr="00D43BEB">
        <w:rPr>
          <w:rFonts w:cs="Arial"/>
          <w:sz w:val="22"/>
          <w:szCs w:val="22"/>
          <w:lang w:val="en-US" w:eastAsia="en-US"/>
        </w:rPr>
        <w:t>Stbd</w:t>
      </w:r>
      <w:proofErr w:type="spellEnd"/>
      <w:r w:rsidRPr="00D43BEB">
        <w:rPr>
          <w:rFonts w:cs="Arial"/>
          <w:sz w:val="22"/>
          <w:szCs w:val="22"/>
          <w:lang w:val="en-US" w:eastAsia="en-US"/>
        </w:rPr>
        <w:t xml:space="preserve"> </w:t>
      </w:r>
      <w:r w:rsidR="00D673D4" w:rsidRPr="00D43BEB">
        <w:rPr>
          <w:rFonts w:cs="Arial"/>
          <w:sz w:val="22"/>
          <w:szCs w:val="22"/>
          <w:lang w:val="en-US" w:eastAsia="en-US"/>
        </w:rPr>
        <w:t>Generator</w:t>
      </w:r>
      <w:r w:rsidR="00FE5EE5" w:rsidRPr="00D43BEB">
        <w:rPr>
          <w:rFonts w:cs="Arial"/>
          <w:sz w:val="22"/>
          <w:szCs w:val="22"/>
          <w:lang w:val="en-US" w:eastAsia="en-US"/>
        </w:rPr>
        <w:t>s</w:t>
      </w:r>
      <w:r w:rsidR="00D673D4" w:rsidRPr="00D43BEB">
        <w:rPr>
          <w:rFonts w:cs="Arial"/>
          <w:sz w:val="22"/>
          <w:szCs w:val="22"/>
          <w:lang w:val="en-US" w:eastAsia="en-US"/>
        </w:rPr>
        <w:t xml:space="preserve"> on </w:t>
      </w:r>
      <w:r w:rsidR="00FE5EE5" w:rsidRPr="00D43BEB">
        <w:rPr>
          <w:rFonts w:cs="Arial"/>
          <w:sz w:val="22"/>
          <w:szCs w:val="22"/>
          <w:lang w:val="en-US" w:eastAsia="en-US"/>
        </w:rPr>
        <w:t>their</w:t>
      </w:r>
      <w:r w:rsidR="00D673D4" w:rsidRPr="00D43BEB">
        <w:rPr>
          <w:rFonts w:cs="Arial"/>
          <w:sz w:val="22"/>
          <w:szCs w:val="22"/>
          <w:lang w:val="en-US" w:eastAsia="en-US"/>
        </w:rPr>
        <w:t xml:space="preserve"> bed-plate</w:t>
      </w:r>
      <w:r w:rsidR="00FE5EE5" w:rsidRPr="00D43BEB">
        <w:rPr>
          <w:rFonts w:cs="Arial"/>
          <w:sz w:val="22"/>
          <w:szCs w:val="22"/>
          <w:lang w:val="en-US" w:eastAsia="en-US"/>
        </w:rPr>
        <w:t>s.</w:t>
      </w:r>
    </w:p>
    <w:p w14:paraId="190476E9" w14:textId="4F4C1DA1" w:rsidR="00D673D4" w:rsidRPr="00D43BEB" w:rsidRDefault="00D673D4" w:rsidP="009D0755">
      <w:pPr>
        <w:spacing w:after="240" w:line="240" w:lineRule="auto"/>
        <w:ind w:left="709" w:hanging="709"/>
        <w:jc w:val="both"/>
        <w:rPr>
          <w:rFonts w:cs="Arial"/>
          <w:sz w:val="22"/>
          <w:szCs w:val="22"/>
        </w:rPr>
      </w:pPr>
      <w:r w:rsidRPr="00D43BEB">
        <w:rPr>
          <w:rFonts w:cs="Arial"/>
          <w:spacing w:val="-3"/>
          <w:sz w:val="22"/>
          <w:szCs w:val="22"/>
          <w:lang w:eastAsia="en-US"/>
        </w:rPr>
        <w:lastRenderedPageBreak/>
        <w:t>3</w:t>
      </w:r>
      <w:r w:rsidR="00603C09" w:rsidRPr="00D43BEB">
        <w:rPr>
          <w:rFonts w:cs="Arial"/>
          <w:spacing w:val="-3"/>
          <w:sz w:val="22"/>
          <w:szCs w:val="22"/>
          <w:lang w:eastAsia="en-US"/>
        </w:rPr>
        <w:t>1</w:t>
      </w:r>
      <w:r w:rsidRPr="00D43BEB">
        <w:rPr>
          <w:rFonts w:cs="Arial"/>
          <w:spacing w:val="-3"/>
          <w:sz w:val="22"/>
          <w:szCs w:val="22"/>
          <w:lang w:eastAsia="en-US"/>
        </w:rPr>
        <w:t>.2</w:t>
      </w:r>
      <w:r w:rsidR="00603C09" w:rsidRPr="00D43BEB">
        <w:rPr>
          <w:rFonts w:cs="Arial"/>
          <w:spacing w:val="-3"/>
          <w:sz w:val="22"/>
          <w:szCs w:val="22"/>
          <w:lang w:eastAsia="en-US"/>
        </w:rPr>
        <w:t xml:space="preserve"> </w:t>
      </w:r>
      <w:r w:rsidR="00FE5EE5" w:rsidRPr="00D43BEB">
        <w:rPr>
          <w:rFonts w:cs="Arial"/>
          <w:spacing w:val="-3"/>
          <w:sz w:val="22"/>
          <w:szCs w:val="22"/>
          <w:lang w:eastAsia="en-US"/>
        </w:rPr>
        <w:t xml:space="preserve"> </w:t>
      </w:r>
      <w:r w:rsidR="009209E8" w:rsidRPr="00D43BEB">
        <w:rPr>
          <w:rFonts w:cs="Arial"/>
          <w:spacing w:val="-3"/>
          <w:sz w:val="22"/>
          <w:szCs w:val="22"/>
          <w:lang w:eastAsia="en-US"/>
        </w:rPr>
        <w:t xml:space="preserve"> </w:t>
      </w:r>
      <w:r w:rsidR="00FE5EE5" w:rsidRPr="00D43BEB">
        <w:rPr>
          <w:rFonts w:cs="Arial"/>
          <w:spacing w:val="-3"/>
          <w:sz w:val="22"/>
          <w:szCs w:val="22"/>
          <w:lang w:eastAsia="en-US"/>
        </w:rPr>
        <w:t xml:space="preserve"> </w:t>
      </w:r>
      <w:r w:rsidR="007B23BB" w:rsidRPr="00D43BEB">
        <w:rPr>
          <w:rFonts w:cs="Arial"/>
          <w:spacing w:val="-3"/>
          <w:sz w:val="22"/>
          <w:szCs w:val="22"/>
          <w:lang w:eastAsia="en-US"/>
        </w:rPr>
        <w:t>D</w:t>
      </w:r>
      <w:r w:rsidRPr="00D43BEB">
        <w:rPr>
          <w:rFonts w:cs="Arial"/>
          <w:sz w:val="22"/>
          <w:szCs w:val="22"/>
        </w:rPr>
        <w:t>isconnect</w:t>
      </w:r>
      <w:r w:rsidR="007B23BB" w:rsidRPr="00D43BEB">
        <w:rPr>
          <w:rFonts w:cs="Arial"/>
          <w:sz w:val="22"/>
          <w:szCs w:val="22"/>
        </w:rPr>
        <w:t xml:space="preserve"> both generators</w:t>
      </w:r>
      <w:r w:rsidRPr="00D43BEB">
        <w:rPr>
          <w:rFonts w:cs="Arial"/>
          <w:sz w:val="22"/>
          <w:szCs w:val="22"/>
        </w:rPr>
        <w:t xml:space="preserve"> electrically and mechanically, remov</w:t>
      </w:r>
      <w:r w:rsidR="007B23BB" w:rsidRPr="00D43BEB">
        <w:rPr>
          <w:rFonts w:cs="Arial"/>
          <w:sz w:val="22"/>
          <w:szCs w:val="22"/>
        </w:rPr>
        <w:t>e</w:t>
      </w:r>
      <w:r w:rsidRPr="00D43BEB">
        <w:rPr>
          <w:rFonts w:cs="Arial"/>
          <w:sz w:val="22"/>
          <w:szCs w:val="22"/>
        </w:rPr>
        <w:t xml:space="preserve"> from the engine room with the diesel </w:t>
      </w:r>
      <w:r w:rsidR="00FE5EE5" w:rsidRPr="00D43BEB">
        <w:rPr>
          <w:rFonts w:cs="Arial"/>
          <w:sz w:val="22"/>
          <w:szCs w:val="22"/>
        </w:rPr>
        <w:t xml:space="preserve">engine </w:t>
      </w:r>
      <w:r w:rsidRPr="00D43BEB">
        <w:rPr>
          <w:rFonts w:cs="Arial"/>
          <w:sz w:val="22"/>
          <w:szCs w:val="22"/>
        </w:rPr>
        <w:t>and alternator components still coupled on the bed-plate</w:t>
      </w:r>
      <w:r w:rsidR="00FE5EE5" w:rsidRPr="00D43BEB">
        <w:rPr>
          <w:rFonts w:cs="Arial"/>
          <w:sz w:val="22"/>
          <w:szCs w:val="22"/>
        </w:rPr>
        <w:t>.</w:t>
      </w:r>
    </w:p>
    <w:p w14:paraId="5EE6F43E" w14:textId="49838E44" w:rsidR="007B23BB" w:rsidRPr="00D43BEB" w:rsidRDefault="007B23BB" w:rsidP="009D0755">
      <w:pPr>
        <w:spacing w:after="240" w:line="240" w:lineRule="auto"/>
        <w:ind w:left="709" w:hanging="709"/>
        <w:jc w:val="both"/>
        <w:rPr>
          <w:rFonts w:cs="Arial"/>
          <w:sz w:val="22"/>
          <w:szCs w:val="22"/>
        </w:rPr>
      </w:pPr>
      <w:r w:rsidRPr="00D43BEB">
        <w:rPr>
          <w:rFonts w:cs="Arial"/>
          <w:sz w:val="22"/>
          <w:szCs w:val="22"/>
        </w:rPr>
        <w:t xml:space="preserve">31.3  </w:t>
      </w:r>
      <w:r w:rsidR="009D0755" w:rsidRPr="00D43BEB">
        <w:rPr>
          <w:rFonts w:cs="Arial"/>
          <w:sz w:val="22"/>
          <w:szCs w:val="22"/>
        </w:rPr>
        <w:t xml:space="preserve"> </w:t>
      </w:r>
      <w:r w:rsidRPr="00D43BEB">
        <w:rPr>
          <w:rFonts w:cs="Arial"/>
          <w:sz w:val="22"/>
          <w:szCs w:val="22"/>
        </w:rPr>
        <w:t>Following full overhaul, both generators are to be</w:t>
      </w:r>
      <w:r w:rsidR="002C17D7" w:rsidRPr="00D43BEB">
        <w:rPr>
          <w:rFonts w:cs="Arial"/>
          <w:sz w:val="22"/>
          <w:szCs w:val="22"/>
        </w:rPr>
        <w:t xml:space="preserve"> reassembled on their bedplates using new anti-vibration mounts, and</w:t>
      </w:r>
      <w:r w:rsidRPr="00D43BEB">
        <w:rPr>
          <w:rFonts w:cs="Arial"/>
          <w:sz w:val="22"/>
          <w:szCs w:val="22"/>
        </w:rPr>
        <w:t xml:space="preserve"> returned and re-fitted to their original locations, re-coupled electrically and mechanically together with all systems and equipment previously dismantled. </w:t>
      </w:r>
    </w:p>
    <w:p w14:paraId="1649BB24" w14:textId="2CD61974" w:rsidR="007B23BB" w:rsidRPr="00D43BEB" w:rsidRDefault="007B23BB" w:rsidP="009D0755">
      <w:pPr>
        <w:spacing w:after="240" w:line="240" w:lineRule="auto"/>
        <w:ind w:left="709" w:hanging="709"/>
        <w:jc w:val="both"/>
        <w:rPr>
          <w:rFonts w:cs="Arial"/>
          <w:sz w:val="22"/>
          <w:szCs w:val="22"/>
        </w:rPr>
      </w:pPr>
      <w:r w:rsidRPr="00D43BEB">
        <w:rPr>
          <w:rFonts w:cs="Arial"/>
          <w:sz w:val="22"/>
          <w:szCs w:val="22"/>
        </w:rPr>
        <w:t xml:space="preserve">31.4 </w:t>
      </w:r>
      <w:r w:rsidR="009D0755" w:rsidRPr="00D43BEB">
        <w:rPr>
          <w:rFonts w:cs="Arial"/>
          <w:sz w:val="22"/>
          <w:szCs w:val="22"/>
        </w:rPr>
        <w:t xml:space="preserve">  </w:t>
      </w:r>
      <w:r w:rsidRPr="00D43BEB">
        <w:rPr>
          <w:rFonts w:cs="Arial"/>
          <w:sz w:val="22"/>
          <w:szCs w:val="22"/>
        </w:rPr>
        <w:t xml:space="preserve"> Main engine room soft patch hatch is to be re-installed using new seals, any damaged fittings are to be replaced with new to the original specification. </w:t>
      </w:r>
    </w:p>
    <w:p w14:paraId="4CDD0BC2" w14:textId="387F962C" w:rsidR="002C17D7" w:rsidRPr="00D43BEB" w:rsidRDefault="002C17D7" w:rsidP="002C17D7">
      <w:pPr>
        <w:spacing w:after="240" w:line="240" w:lineRule="auto"/>
        <w:ind w:left="709" w:hanging="709"/>
        <w:jc w:val="both"/>
        <w:rPr>
          <w:rFonts w:cs="Arial"/>
          <w:sz w:val="22"/>
          <w:szCs w:val="22"/>
        </w:rPr>
      </w:pPr>
      <w:r w:rsidRPr="00D43BEB">
        <w:rPr>
          <w:rFonts w:cs="Arial"/>
          <w:sz w:val="22"/>
          <w:szCs w:val="22"/>
        </w:rPr>
        <w:t>31.5   A shore side load bank is to be provided to enable the overhaul generators to be load tested</w:t>
      </w:r>
      <w:r w:rsidR="00D43BEB" w:rsidRPr="00D43BEB">
        <w:rPr>
          <w:rFonts w:cs="Arial"/>
          <w:sz w:val="22"/>
          <w:szCs w:val="22"/>
        </w:rPr>
        <w:t>;</w:t>
      </w:r>
    </w:p>
    <w:p w14:paraId="5718E432" w14:textId="262383EA" w:rsidR="002C17D7" w:rsidRPr="00D43BEB" w:rsidRDefault="002C17D7" w:rsidP="002C17D7">
      <w:pPr>
        <w:spacing w:after="240" w:line="240" w:lineRule="auto"/>
        <w:ind w:left="709" w:hanging="709"/>
        <w:jc w:val="both"/>
        <w:rPr>
          <w:rFonts w:cs="Arial"/>
          <w:sz w:val="22"/>
          <w:szCs w:val="22"/>
        </w:rPr>
      </w:pPr>
      <w:r w:rsidRPr="00D43BEB">
        <w:rPr>
          <w:rFonts w:cs="Arial"/>
          <w:sz w:val="22"/>
          <w:szCs w:val="22"/>
        </w:rPr>
        <w:t xml:space="preserve">         </w:t>
      </w:r>
      <w:r w:rsidR="00D43BEB" w:rsidRPr="00D43BEB">
        <w:rPr>
          <w:rFonts w:cs="Arial"/>
          <w:sz w:val="22"/>
          <w:szCs w:val="22"/>
        </w:rPr>
        <w:tab/>
      </w:r>
      <w:r w:rsidR="00616F7B">
        <w:rPr>
          <w:rFonts w:cs="Arial"/>
          <w:sz w:val="22"/>
          <w:szCs w:val="22"/>
        </w:rPr>
        <w:t>31.5.1</w:t>
      </w:r>
      <w:r w:rsidR="00616F7B">
        <w:rPr>
          <w:rFonts w:cs="Arial"/>
          <w:sz w:val="22"/>
          <w:szCs w:val="22"/>
        </w:rPr>
        <w:tab/>
      </w:r>
      <w:r w:rsidR="00616F7B">
        <w:rPr>
          <w:rFonts w:cs="Arial"/>
          <w:sz w:val="22"/>
          <w:szCs w:val="22"/>
        </w:rPr>
        <w:tab/>
      </w:r>
      <w:r w:rsidRPr="00D43BEB">
        <w:rPr>
          <w:rFonts w:cs="Arial"/>
          <w:sz w:val="22"/>
          <w:szCs w:val="22"/>
        </w:rPr>
        <w:t xml:space="preserve">4 hours at max load </w:t>
      </w:r>
    </w:p>
    <w:p w14:paraId="70F74062" w14:textId="3DE0A7D8" w:rsidR="002C17D7" w:rsidRPr="00D43BEB" w:rsidRDefault="002C17D7" w:rsidP="002C17D7">
      <w:pPr>
        <w:spacing w:after="240" w:line="240" w:lineRule="auto"/>
        <w:ind w:left="709" w:hanging="709"/>
        <w:jc w:val="both"/>
        <w:rPr>
          <w:rFonts w:cs="Arial"/>
          <w:sz w:val="22"/>
          <w:szCs w:val="22"/>
        </w:rPr>
      </w:pPr>
      <w:r w:rsidRPr="00D43BEB">
        <w:rPr>
          <w:rFonts w:cs="Arial"/>
          <w:sz w:val="22"/>
          <w:szCs w:val="22"/>
        </w:rPr>
        <w:t xml:space="preserve">        </w:t>
      </w:r>
      <w:r w:rsidR="00D43BEB" w:rsidRPr="00D43BEB">
        <w:rPr>
          <w:rFonts w:cs="Arial"/>
          <w:sz w:val="22"/>
          <w:szCs w:val="22"/>
        </w:rPr>
        <w:tab/>
      </w:r>
      <w:r w:rsidR="00D43BEB" w:rsidRPr="00D43BEB">
        <w:rPr>
          <w:rFonts w:cs="Arial"/>
          <w:sz w:val="22"/>
          <w:szCs w:val="22"/>
        </w:rPr>
        <w:tab/>
      </w:r>
      <w:r w:rsidR="00616F7B">
        <w:rPr>
          <w:rFonts w:cs="Arial"/>
          <w:sz w:val="22"/>
          <w:szCs w:val="22"/>
        </w:rPr>
        <w:t>31.5.2</w:t>
      </w:r>
      <w:r w:rsidR="00616F7B">
        <w:rPr>
          <w:rFonts w:cs="Arial"/>
          <w:sz w:val="22"/>
          <w:szCs w:val="22"/>
        </w:rPr>
        <w:tab/>
      </w:r>
      <w:r w:rsidR="00616F7B">
        <w:rPr>
          <w:rFonts w:cs="Arial"/>
          <w:sz w:val="22"/>
          <w:szCs w:val="22"/>
        </w:rPr>
        <w:tab/>
      </w:r>
      <w:r w:rsidRPr="00D43BEB">
        <w:rPr>
          <w:rFonts w:cs="Arial"/>
          <w:sz w:val="22"/>
          <w:szCs w:val="22"/>
        </w:rPr>
        <w:t>Load sharing</w:t>
      </w:r>
    </w:p>
    <w:p w14:paraId="586DD0DB" w14:textId="6E2011D2" w:rsidR="002C17D7" w:rsidRPr="00D43BEB" w:rsidRDefault="002C17D7" w:rsidP="007146A2">
      <w:pPr>
        <w:spacing w:after="240" w:line="240" w:lineRule="auto"/>
        <w:ind w:left="709" w:hanging="709"/>
        <w:jc w:val="both"/>
        <w:rPr>
          <w:rFonts w:cs="Arial"/>
          <w:sz w:val="22"/>
          <w:szCs w:val="22"/>
        </w:rPr>
      </w:pPr>
      <w:r w:rsidRPr="00D43BEB">
        <w:rPr>
          <w:rFonts w:cs="Arial"/>
          <w:sz w:val="22"/>
          <w:szCs w:val="22"/>
        </w:rPr>
        <w:t xml:space="preserve">        The Supplier is to supply </w:t>
      </w:r>
    </w:p>
    <w:p w14:paraId="07F25913" w14:textId="72B29419" w:rsidR="002C17D7" w:rsidRPr="00D43BEB" w:rsidRDefault="00616F7B" w:rsidP="00616F7B">
      <w:pPr>
        <w:spacing w:after="240" w:line="240" w:lineRule="auto"/>
        <w:ind w:left="2160" w:hanging="1451"/>
        <w:jc w:val="both"/>
        <w:rPr>
          <w:rFonts w:cs="Arial"/>
          <w:sz w:val="22"/>
          <w:szCs w:val="22"/>
        </w:rPr>
      </w:pPr>
      <w:r>
        <w:rPr>
          <w:rFonts w:cs="Arial"/>
          <w:sz w:val="22"/>
          <w:szCs w:val="22"/>
        </w:rPr>
        <w:t>31.5.3</w:t>
      </w:r>
      <w:r>
        <w:rPr>
          <w:rFonts w:cs="Arial"/>
          <w:sz w:val="22"/>
          <w:szCs w:val="22"/>
        </w:rPr>
        <w:tab/>
        <w:t>S</w:t>
      </w:r>
      <w:r w:rsidR="002C17D7" w:rsidRPr="00D43BEB">
        <w:rPr>
          <w:rFonts w:cs="Arial"/>
          <w:sz w:val="22"/>
          <w:szCs w:val="22"/>
        </w:rPr>
        <w:t>uitable cables to conduct the above tests and attach/remove as and when required</w:t>
      </w:r>
    </w:p>
    <w:p w14:paraId="774FD683" w14:textId="3B080EFB" w:rsidR="002C17D7" w:rsidRPr="00D43BEB" w:rsidRDefault="00616F7B" w:rsidP="00616F7B">
      <w:pPr>
        <w:spacing w:after="240" w:line="240" w:lineRule="auto"/>
        <w:ind w:firstLine="709"/>
        <w:jc w:val="both"/>
        <w:rPr>
          <w:rFonts w:cs="Arial"/>
          <w:sz w:val="22"/>
          <w:szCs w:val="22"/>
        </w:rPr>
      </w:pPr>
      <w:r>
        <w:rPr>
          <w:rFonts w:cs="Arial"/>
          <w:sz w:val="22"/>
          <w:szCs w:val="22"/>
        </w:rPr>
        <w:t>31.5.4</w:t>
      </w:r>
      <w:r>
        <w:rPr>
          <w:rFonts w:cs="Arial"/>
          <w:sz w:val="22"/>
          <w:szCs w:val="22"/>
        </w:rPr>
        <w:tab/>
      </w:r>
      <w:r>
        <w:rPr>
          <w:rFonts w:cs="Arial"/>
          <w:sz w:val="22"/>
          <w:szCs w:val="22"/>
        </w:rPr>
        <w:tab/>
      </w:r>
      <w:r w:rsidR="002C17D7" w:rsidRPr="00D43BEB">
        <w:rPr>
          <w:rFonts w:cs="Arial"/>
          <w:sz w:val="22"/>
          <w:szCs w:val="22"/>
        </w:rPr>
        <w:t>Services of electrical engineer to assist the Finning service agent</w:t>
      </w:r>
      <w:r>
        <w:rPr>
          <w:rFonts w:cs="Arial"/>
          <w:sz w:val="22"/>
          <w:szCs w:val="22"/>
        </w:rPr>
        <w:t>; and</w:t>
      </w:r>
    </w:p>
    <w:p w14:paraId="4CE54AA9" w14:textId="506DDFA4" w:rsidR="002C17D7" w:rsidRPr="00D43BEB" w:rsidRDefault="00616F7B" w:rsidP="00616F7B">
      <w:pPr>
        <w:spacing w:after="240" w:line="240" w:lineRule="auto"/>
        <w:ind w:firstLine="709"/>
        <w:jc w:val="both"/>
        <w:rPr>
          <w:rFonts w:cs="Arial"/>
          <w:sz w:val="22"/>
          <w:szCs w:val="22"/>
        </w:rPr>
      </w:pPr>
      <w:r>
        <w:rPr>
          <w:rFonts w:cs="Arial"/>
          <w:sz w:val="22"/>
          <w:szCs w:val="22"/>
        </w:rPr>
        <w:t xml:space="preserve">31.5.5 </w:t>
      </w:r>
      <w:r>
        <w:rPr>
          <w:rFonts w:cs="Arial"/>
          <w:sz w:val="22"/>
          <w:szCs w:val="22"/>
        </w:rPr>
        <w:tab/>
      </w:r>
      <w:r>
        <w:rPr>
          <w:rFonts w:cs="Arial"/>
          <w:sz w:val="22"/>
          <w:szCs w:val="22"/>
        </w:rPr>
        <w:tab/>
        <w:t>F</w:t>
      </w:r>
      <w:r w:rsidR="002C17D7" w:rsidRPr="00D43BEB">
        <w:rPr>
          <w:rFonts w:cs="Arial"/>
          <w:sz w:val="22"/>
          <w:szCs w:val="22"/>
        </w:rPr>
        <w:t xml:space="preserve">ill the generators with Border Force supplied lube oils and water </w:t>
      </w:r>
    </w:p>
    <w:p w14:paraId="3AE51D2A" w14:textId="77777777" w:rsidR="00616F7B" w:rsidRDefault="00616F7B" w:rsidP="00FE5EE5">
      <w:pPr>
        <w:tabs>
          <w:tab w:val="left" w:pos="851"/>
        </w:tabs>
        <w:spacing w:after="240" w:line="360" w:lineRule="auto"/>
        <w:jc w:val="both"/>
        <w:rPr>
          <w:rFonts w:cs="Arial"/>
          <w:b/>
          <w:sz w:val="22"/>
          <w:szCs w:val="22"/>
          <w:lang w:val="en-US" w:eastAsia="en-US"/>
        </w:rPr>
      </w:pPr>
    </w:p>
    <w:p w14:paraId="748A898D" w14:textId="47E86E87" w:rsidR="00D673D4" w:rsidRPr="00D673D4" w:rsidRDefault="00D673D4" w:rsidP="00FE5EE5">
      <w:pPr>
        <w:tabs>
          <w:tab w:val="left" w:pos="851"/>
        </w:tabs>
        <w:spacing w:after="240" w:line="360" w:lineRule="auto"/>
        <w:jc w:val="both"/>
        <w:rPr>
          <w:rFonts w:cs="Arial"/>
          <w:b/>
          <w:sz w:val="22"/>
          <w:szCs w:val="22"/>
          <w:u w:val="single"/>
          <w:lang w:val="en-US" w:eastAsia="en-US"/>
        </w:rPr>
      </w:pPr>
      <w:r w:rsidRPr="009D0755">
        <w:rPr>
          <w:rFonts w:cs="Arial"/>
          <w:b/>
          <w:sz w:val="22"/>
          <w:szCs w:val="22"/>
          <w:lang w:val="en-US" w:eastAsia="en-US"/>
        </w:rPr>
        <w:t>3</w:t>
      </w:r>
      <w:r w:rsidR="00FE5EE5" w:rsidRPr="009D0755">
        <w:rPr>
          <w:rFonts w:cs="Arial"/>
          <w:b/>
          <w:sz w:val="22"/>
          <w:szCs w:val="22"/>
          <w:lang w:val="en-US" w:eastAsia="en-US"/>
        </w:rPr>
        <w:t>2</w:t>
      </w:r>
      <w:r w:rsidRPr="009D0755">
        <w:rPr>
          <w:rFonts w:cs="Arial"/>
          <w:b/>
          <w:sz w:val="22"/>
          <w:szCs w:val="22"/>
          <w:lang w:val="en-US" w:eastAsia="en-US"/>
        </w:rPr>
        <w:t xml:space="preserve">.0 </w:t>
      </w:r>
      <w:r w:rsidR="009D0755" w:rsidRPr="009D0755">
        <w:rPr>
          <w:rFonts w:cs="Arial"/>
          <w:b/>
          <w:sz w:val="22"/>
          <w:szCs w:val="22"/>
          <w:lang w:val="en-US" w:eastAsia="en-US"/>
        </w:rPr>
        <w:t xml:space="preserve">   </w:t>
      </w:r>
      <w:r w:rsidRPr="00D673D4">
        <w:rPr>
          <w:rFonts w:cs="Arial"/>
          <w:b/>
          <w:sz w:val="22"/>
          <w:szCs w:val="22"/>
          <w:u w:val="single"/>
          <w:lang w:val="en-US" w:eastAsia="en-US"/>
        </w:rPr>
        <w:t>MAIN AND EMERGENCY 12 VOLT BATTERIES</w:t>
      </w:r>
    </w:p>
    <w:p w14:paraId="01CBDCC3" w14:textId="5B4F7717" w:rsidR="00D673D4" w:rsidRPr="00D673D4" w:rsidRDefault="00D673D4" w:rsidP="00FE5EE5">
      <w:pPr>
        <w:tabs>
          <w:tab w:val="left" w:pos="851"/>
        </w:tabs>
        <w:spacing w:after="240" w:line="360" w:lineRule="auto"/>
        <w:jc w:val="both"/>
        <w:rPr>
          <w:rFonts w:cs="Arial"/>
          <w:sz w:val="22"/>
          <w:szCs w:val="22"/>
          <w:lang w:val="en-US" w:eastAsia="en-US"/>
        </w:rPr>
      </w:pPr>
      <w:r w:rsidRPr="00D673D4">
        <w:rPr>
          <w:rFonts w:cs="Arial"/>
          <w:sz w:val="22"/>
          <w:szCs w:val="22"/>
          <w:lang w:val="en-US" w:eastAsia="en-US"/>
        </w:rPr>
        <w:t>3</w:t>
      </w:r>
      <w:r w:rsidR="00FE5EE5">
        <w:rPr>
          <w:rFonts w:cs="Arial"/>
          <w:sz w:val="22"/>
          <w:szCs w:val="22"/>
          <w:lang w:val="en-US" w:eastAsia="en-US"/>
        </w:rPr>
        <w:t>2</w:t>
      </w:r>
      <w:r w:rsidRPr="00D673D4">
        <w:rPr>
          <w:rFonts w:cs="Arial"/>
          <w:sz w:val="22"/>
          <w:szCs w:val="22"/>
          <w:lang w:val="en-US" w:eastAsia="en-US"/>
        </w:rPr>
        <w:t xml:space="preserve">.1 </w:t>
      </w:r>
      <w:r w:rsidR="009D0755">
        <w:rPr>
          <w:rFonts w:cs="Arial"/>
          <w:sz w:val="22"/>
          <w:szCs w:val="22"/>
          <w:lang w:val="en-US" w:eastAsia="en-US"/>
        </w:rPr>
        <w:t xml:space="preserve">   </w:t>
      </w:r>
      <w:r w:rsidRPr="00D673D4">
        <w:rPr>
          <w:rFonts w:cs="Arial"/>
          <w:sz w:val="22"/>
          <w:szCs w:val="22"/>
          <w:lang w:val="en-US" w:eastAsia="en-US"/>
        </w:rPr>
        <w:t>The following 12-volt battery sets are to be:</w:t>
      </w:r>
    </w:p>
    <w:p w14:paraId="04E0E61B" w14:textId="269BEDA3" w:rsidR="00D673D4" w:rsidRPr="00D673D4" w:rsidRDefault="00D673D4" w:rsidP="00D673D4">
      <w:pPr>
        <w:tabs>
          <w:tab w:val="left" w:pos="851"/>
        </w:tabs>
        <w:spacing w:after="240" w:line="360" w:lineRule="auto"/>
        <w:ind w:left="284"/>
        <w:jc w:val="both"/>
        <w:rPr>
          <w:rFonts w:cs="Arial"/>
          <w:sz w:val="22"/>
          <w:szCs w:val="22"/>
          <w:lang w:val="en-US" w:eastAsia="en-US"/>
        </w:rPr>
      </w:pPr>
      <w:r w:rsidRPr="00D673D4">
        <w:rPr>
          <w:rFonts w:cs="Arial"/>
          <w:sz w:val="22"/>
          <w:szCs w:val="22"/>
          <w:lang w:val="en-US" w:eastAsia="en-US"/>
        </w:rPr>
        <w:t xml:space="preserve">       </w:t>
      </w:r>
      <w:r w:rsidR="00616F7B">
        <w:rPr>
          <w:rFonts w:cs="Arial"/>
          <w:sz w:val="22"/>
          <w:szCs w:val="22"/>
          <w:lang w:val="en-US" w:eastAsia="en-US"/>
        </w:rPr>
        <w:t>32.1.1</w:t>
      </w:r>
      <w:r w:rsidR="00616F7B">
        <w:rPr>
          <w:rFonts w:cs="Arial"/>
          <w:sz w:val="22"/>
          <w:szCs w:val="22"/>
          <w:lang w:val="en-US" w:eastAsia="en-US"/>
        </w:rPr>
        <w:tab/>
      </w:r>
      <w:r w:rsidR="00616F7B">
        <w:rPr>
          <w:rFonts w:cs="Arial"/>
          <w:sz w:val="22"/>
          <w:szCs w:val="22"/>
          <w:lang w:val="en-US" w:eastAsia="en-US"/>
        </w:rPr>
        <w:tab/>
      </w:r>
      <w:r w:rsidRPr="00D673D4">
        <w:rPr>
          <w:rFonts w:cs="Arial"/>
          <w:sz w:val="22"/>
          <w:szCs w:val="22"/>
          <w:lang w:val="en-US" w:eastAsia="en-US"/>
        </w:rPr>
        <w:t xml:space="preserve">Port and </w:t>
      </w:r>
      <w:proofErr w:type="spellStart"/>
      <w:r w:rsidRPr="00D673D4">
        <w:rPr>
          <w:rFonts w:cs="Arial"/>
          <w:sz w:val="22"/>
          <w:szCs w:val="22"/>
          <w:lang w:val="en-US" w:eastAsia="en-US"/>
        </w:rPr>
        <w:t>Stbd</w:t>
      </w:r>
      <w:proofErr w:type="spellEnd"/>
      <w:r w:rsidRPr="00D673D4">
        <w:rPr>
          <w:rFonts w:cs="Arial"/>
          <w:sz w:val="22"/>
          <w:szCs w:val="22"/>
          <w:lang w:val="en-US" w:eastAsia="en-US"/>
        </w:rPr>
        <w:t xml:space="preserve"> Engine Room</w:t>
      </w:r>
    </w:p>
    <w:p w14:paraId="42E8554E" w14:textId="024BB618" w:rsidR="00D673D4" w:rsidRPr="00D673D4" w:rsidRDefault="00D673D4" w:rsidP="00D673D4">
      <w:pPr>
        <w:tabs>
          <w:tab w:val="left" w:pos="851"/>
        </w:tabs>
        <w:spacing w:after="240" w:line="360" w:lineRule="auto"/>
        <w:ind w:left="284"/>
        <w:jc w:val="both"/>
        <w:rPr>
          <w:rFonts w:cs="Arial"/>
          <w:sz w:val="22"/>
          <w:szCs w:val="22"/>
          <w:lang w:val="en-US" w:eastAsia="en-US"/>
        </w:rPr>
      </w:pPr>
      <w:r w:rsidRPr="00D673D4">
        <w:rPr>
          <w:rFonts w:cs="Arial"/>
          <w:sz w:val="22"/>
          <w:szCs w:val="22"/>
          <w:lang w:val="en-US" w:eastAsia="en-US"/>
        </w:rPr>
        <w:t xml:space="preserve">       </w:t>
      </w:r>
      <w:r w:rsidR="00616F7B">
        <w:rPr>
          <w:rFonts w:cs="Arial"/>
          <w:sz w:val="22"/>
          <w:szCs w:val="22"/>
          <w:lang w:val="en-US" w:eastAsia="en-US"/>
        </w:rPr>
        <w:t>32.1.2</w:t>
      </w:r>
      <w:r w:rsidR="00616F7B">
        <w:rPr>
          <w:rFonts w:cs="Arial"/>
          <w:sz w:val="22"/>
          <w:szCs w:val="22"/>
          <w:lang w:val="en-US" w:eastAsia="en-US"/>
        </w:rPr>
        <w:tab/>
      </w:r>
      <w:r w:rsidR="00616F7B">
        <w:rPr>
          <w:rFonts w:cs="Arial"/>
          <w:sz w:val="22"/>
          <w:szCs w:val="22"/>
          <w:lang w:val="en-US" w:eastAsia="en-US"/>
        </w:rPr>
        <w:tab/>
      </w:r>
      <w:r w:rsidRPr="00D673D4">
        <w:rPr>
          <w:rFonts w:cs="Arial"/>
          <w:sz w:val="22"/>
          <w:szCs w:val="22"/>
          <w:lang w:val="en-US" w:eastAsia="en-US"/>
        </w:rPr>
        <w:t>Port side Weather deck (Emergency Set)</w:t>
      </w:r>
    </w:p>
    <w:p w14:paraId="661D6458" w14:textId="30596D93" w:rsidR="00D673D4" w:rsidRPr="00D673D4" w:rsidRDefault="00D673D4" w:rsidP="00D673D4">
      <w:pPr>
        <w:tabs>
          <w:tab w:val="left" w:pos="851"/>
        </w:tabs>
        <w:spacing w:after="240" w:line="360" w:lineRule="auto"/>
        <w:jc w:val="both"/>
        <w:rPr>
          <w:rFonts w:cs="Arial"/>
          <w:sz w:val="22"/>
          <w:szCs w:val="22"/>
        </w:rPr>
      </w:pPr>
      <w:r w:rsidRPr="00D673D4">
        <w:rPr>
          <w:rFonts w:cs="Arial"/>
          <w:sz w:val="22"/>
          <w:szCs w:val="22"/>
          <w:lang w:val="en-US" w:eastAsia="en-US"/>
        </w:rPr>
        <w:t>3</w:t>
      </w:r>
      <w:r w:rsidR="009D0755">
        <w:rPr>
          <w:rFonts w:cs="Arial"/>
          <w:sz w:val="22"/>
          <w:szCs w:val="22"/>
          <w:lang w:val="en-US" w:eastAsia="en-US"/>
        </w:rPr>
        <w:t>2</w:t>
      </w:r>
      <w:r w:rsidRPr="00D673D4">
        <w:rPr>
          <w:rFonts w:cs="Arial"/>
          <w:sz w:val="22"/>
          <w:szCs w:val="22"/>
          <w:lang w:val="en-US" w:eastAsia="en-US"/>
        </w:rPr>
        <w:t xml:space="preserve">.2 </w:t>
      </w:r>
      <w:r w:rsidR="009D0755">
        <w:rPr>
          <w:rFonts w:cs="Arial"/>
          <w:sz w:val="22"/>
          <w:szCs w:val="22"/>
          <w:lang w:val="en-US" w:eastAsia="en-US"/>
        </w:rPr>
        <w:t xml:space="preserve">   </w:t>
      </w:r>
      <w:r w:rsidRPr="00D673D4">
        <w:rPr>
          <w:rFonts w:cs="Arial"/>
          <w:sz w:val="22"/>
          <w:szCs w:val="22"/>
        </w:rPr>
        <w:t>Clean the Battery Sets and inspect for damage, corrosion and electrolyte leaks.</w:t>
      </w:r>
    </w:p>
    <w:p w14:paraId="109F7EC8" w14:textId="6E95FF35" w:rsidR="00D673D4" w:rsidRPr="00D673D4" w:rsidRDefault="00D673D4" w:rsidP="00D673D4">
      <w:pPr>
        <w:tabs>
          <w:tab w:val="left" w:pos="851"/>
        </w:tabs>
        <w:spacing w:after="240" w:line="360" w:lineRule="auto"/>
        <w:jc w:val="both"/>
        <w:rPr>
          <w:rFonts w:cs="Arial"/>
          <w:sz w:val="22"/>
          <w:szCs w:val="22"/>
        </w:rPr>
      </w:pPr>
      <w:r w:rsidRPr="00D673D4">
        <w:rPr>
          <w:rFonts w:cs="Arial"/>
          <w:sz w:val="22"/>
          <w:szCs w:val="22"/>
        </w:rPr>
        <w:t>3</w:t>
      </w:r>
      <w:r w:rsidR="009D0755">
        <w:rPr>
          <w:rFonts w:cs="Arial"/>
          <w:sz w:val="22"/>
          <w:szCs w:val="22"/>
        </w:rPr>
        <w:t>2</w:t>
      </w:r>
      <w:r w:rsidRPr="00D673D4">
        <w:rPr>
          <w:rFonts w:cs="Arial"/>
          <w:sz w:val="22"/>
          <w:szCs w:val="22"/>
        </w:rPr>
        <w:t xml:space="preserve">.3 </w:t>
      </w:r>
      <w:r w:rsidR="009D0755">
        <w:rPr>
          <w:rFonts w:cs="Arial"/>
          <w:sz w:val="22"/>
          <w:szCs w:val="22"/>
        </w:rPr>
        <w:t xml:space="preserve">   </w:t>
      </w:r>
      <w:r w:rsidRPr="00D673D4">
        <w:rPr>
          <w:rFonts w:cs="Arial"/>
          <w:sz w:val="22"/>
          <w:szCs w:val="22"/>
        </w:rPr>
        <w:t xml:space="preserve">Carry out capacity discharge test on each 12-volt battery </w:t>
      </w:r>
    </w:p>
    <w:p w14:paraId="51CF66F8" w14:textId="5DD331E8" w:rsidR="00D673D4" w:rsidRPr="00D673D4" w:rsidRDefault="00D673D4" w:rsidP="00D673D4">
      <w:pPr>
        <w:tabs>
          <w:tab w:val="left" w:pos="851"/>
        </w:tabs>
        <w:spacing w:after="240" w:line="360" w:lineRule="auto"/>
        <w:jc w:val="both"/>
        <w:rPr>
          <w:rFonts w:cs="Arial"/>
          <w:sz w:val="22"/>
          <w:szCs w:val="22"/>
        </w:rPr>
      </w:pPr>
      <w:r w:rsidRPr="00D673D4">
        <w:rPr>
          <w:rFonts w:cs="Arial"/>
          <w:sz w:val="22"/>
          <w:szCs w:val="22"/>
        </w:rPr>
        <w:t>3</w:t>
      </w:r>
      <w:r w:rsidR="009D0755">
        <w:rPr>
          <w:rFonts w:cs="Arial"/>
          <w:sz w:val="22"/>
          <w:szCs w:val="22"/>
        </w:rPr>
        <w:t>2</w:t>
      </w:r>
      <w:r w:rsidRPr="00D673D4">
        <w:rPr>
          <w:rFonts w:cs="Arial"/>
          <w:sz w:val="22"/>
          <w:szCs w:val="22"/>
        </w:rPr>
        <w:t>.4</w:t>
      </w:r>
      <w:r w:rsidR="009D0755">
        <w:rPr>
          <w:rFonts w:cs="Arial"/>
          <w:sz w:val="22"/>
          <w:szCs w:val="22"/>
        </w:rPr>
        <w:t xml:space="preserve">   </w:t>
      </w:r>
      <w:r w:rsidRPr="00D673D4">
        <w:rPr>
          <w:rFonts w:cs="Arial"/>
          <w:sz w:val="22"/>
          <w:szCs w:val="22"/>
        </w:rPr>
        <w:t xml:space="preserve"> Clean connectors / terminals and coat with no-oxide grease (petroleum jelly).</w:t>
      </w:r>
    </w:p>
    <w:p w14:paraId="1CAE074C" w14:textId="54566EE9" w:rsidR="00D673D4" w:rsidRPr="00D673D4" w:rsidRDefault="00D673D4" w:rsidP="009D0755">
      <w:pPr>
        <w:spacing w:after="240" w:line="240" w:lineRule="auto"/>
        <w:ind w:left="709" w:hanging="709"/>
        <w:jc w:val="both"/>
        <w:rPr>
          <w:rFonts w:cs="Arial"/>
          <w:sz w:val="22"/>
          <w:szCs w:val="22"/>
          <w:lang w:val="en-US"/>
        </w:rPr>
      </w:pPr>
      <w:r w:rsidRPr="00D673D4">
        <w:rPr>
          <w:rFonts w:cs="Arial"/>
          <w:sz w:val="22"/>
          <w:szCs w:val="22"/>
        </w:rPr>
        <w:t>3</w:t>
      </w:r>
      <w:r w:rsidR="009D0755">
        <w:rPr>
          <w:rFonts w:cs="Arial"/>
          <w:sz w:val="22"/>
          <w:szCs w:val="22"/>
        </w:rPr>
        <w:t>2</w:t>
      </w:r>
      <w:r w:rsidRPr="00D673D4">
        <w:rPr>
          <w:rFonts w:cs="Arial"/>
          <w:sz w:val="22"/>
          <w:szCs w:val="22"/>
        </w:rPr>
        <w:t xml:space="preserve">.5 </w:t>
      </w:r>
      <w:r w:rsidR="009D0755">
        <w:rPr>
          <w:rFonts w:cs="Arial"/>
          <w:sz w:val="22"/>
          <w:szCs w:val="22"/>
        </w:rPr>
        <w:t xml:space="preserve">   </w:t>
      </w:r>
      <w:r w:rsidRPr="00D673D4">
        <w:rPr>
          <w:rFonts w:cs="Arial"/>
          <w:sz w:val="22"/>
          <w:szCs w:val="22"/>
          <w:lang w:val="en-US"/>
        </w:rPr>
        <w:t>On completion of all approved work, ensure the Battery is fully charged and restored to the</w:t>
      </w:r>
      <w:r w:rsidR="009D0755">
        <w:rPr>
          <w:rFonts w:cs="Arial"/>
          <w:sz w:val="22"/>
          <w:szCs w:val="22"/>
          <w:lang w:val="en-US"/>
        </w:rPr>
        <w:t xml:space="preserve"> </w:t>
      </w:r>
      <w:r w:rsidRPr="00D673D4">
        <w:rPr>
          <w:rFonts w:cs="Arial"/>
          <w:sz w:val="22"/>
          <w:szCs w:val="22"/>
          <w:lang w:val="en-US"/>
        </w:rPr>
        <w:t>normal operational state.</w:t>
      </w:r>
    </w:p>
    <w:p w14:paraId="7C8A1952" w14:textId="44717F8D" w:rsidR="00D673D4" w:rsidRPr="009D0755" w:rsidRDefault="00D673D4" w:rsidP="009D0755">
      <w:pPr>
        <w:tabs>
          <w:tab w:val="left" w:pos="851"/>
        </w:tabs>
        <w:spacing w:after="240" w:line="360" w:lineRule="auto"/>
        <w:jc w:val="both"/>
        <w:rPr>
          <w:rFonts w:cs="Arial"/>
          <w:sz w:val="22"/>
          <w:szCs w:val="22"/>
          <w:lang w:val="en-US"/>
        </w:rPr>
      </w:pPr>
      <w:r w:rsidRPr="00D673D4">
        <w:rPr>
          <w:rFonts w:cs="Arial"/>
          <w:sz w:val="22"/>
          <w:szCs w:val="22"/>
          <w:lang w:val="en-US"/>
        </w:rPr>
        <w:t>3</w:t>
      </w:r>
      <w:r w:rsidR="009D0755">
        <w:rPr>
          <w:rFonts w:cs="Arial"/>
          <w:sz w:val="22"/>
          <w:szCs w:val="22"/>
          <w:lang w:val="en-US"/>
        </w:rPr>
        <w:t>2</w:t>
      </w:r>
      <w:r w:rsidRPr="00D673D4">
        <w:rPr>
          <w:rFonts w:cs="Arial"/>
          <w:sz w:val="22"/>
          <w:szCs w:val="22"/>
          <w:lang w:val="en-US"/>
        </w:rPr>
        <w:t xml:space="preserve">.6 </w:t>
      </w:r>
      <w:r w:rsidR="009D0755">
        <w:rPr>
          <w:rFonts w:cs="Arial"/>
          <w:sz w:val="22"/>
          <w:szCs w:val="22"/>
          <w:lang w:val="en-US"/>
        </w:rPr>
        <w:t xml:space="preserve">   </w:t>
      </w:r>
      <w:r w:rsidRPr="00D673D4">
        <w:rPr>
          <w:rFonts w:cs="Arial"/>
          <w:sz w:val="22"/>
          <w:szCs w:val="22"/>
          <w:lang w:val="en-US"/>
        </w:rPr>
        <w:t xml:space="preserve">Pass inspect and test results to the </w:t>
      </w:r>
      <w:r w:rsidR="000F2E59">
        <w:rPr>
          <w:rFonts w:cs="Arial"/>
          <w:sz w:val="22"/>
          <w:szCs w:val="22"/>
          <w:lang w:val="en-US"/>
        </w:rPr>
        <w:t>BFOO</w:t>
      </w:r>
      <w:r w:rsidRPr="00D673D4">
        <w:rPr>
          <w:rFonts w:cs="Arial"/>
          <w:sz w:val="22"/>
          <w:szCs w:val="22"/>
          <w:lang w:val="en-US"/>
        </w:rPr>
        <w:t xml:space="preserve"> </w:t>
      </w:r>
    </w:p>
    <w:p w14:paraId="58FA69DB" w14:textId="76305108" w:rsidR="00D673D4" w:rsidRDefault="00D673D4" w:rsidP="00D673D4">
      <w:pPr>
        <w:tabs>
          <w:tab w:val="left" w:pos="851"/>
        </w:tabs>
        <w:overflowPunct w:val="0"/>
        <w:autoSpaceDE w:val="0"/>
        <w:autoSpaceDN w:val="0"/>
        <w:adjustRightInd w:val="0"/>
        <w:spacing w:line="240" w:lineRule="auto"/>
        <w:ind w:left="851"/>
        <w:jc w:val="both"/>
        <w:textAlignment w:val="baseline"/>
        <w:rPr>
          <w:rFonts w:cs="Arial"/>
          <w:sz w:val="22"/>
          <w:szCs w:val="22"/>
          <w:u w:val="single"/>
          <w:lang w:val="en-US"/>
        </w:rPr>
      </w:pPr>
    </w:p>
    <w:p w14:paraId="36A189A2" w14:textId="6E29CAB7" w:rsidR="001675B8" w:rsidRDefault="001675B8" w:rsidP="00D673D4">
      <w:pPr>
        <w:tabs>
          <w:tab w:val="left" w:pos="851"/>
        </w:tabs>
        <w:overflowPunct w:val="0"/>
        <w:autoSpaceDE w:val="0"/>
        <w:autoSpaceDN w:val="0"/>
        <w:adjustRightInd w:val="0"/>
        <w:spacing w:line="240" w:lineRule="auto"/>
        <w:ind w:left="851"/>
        <w:jc w:val="both"/>
        <w:textAlignment w:val="baseline"/>
        <w:rPr>
          <w:rFonts w:cs="Arial"/>
          <w:sz w:val="22"/>
          <w:szCs w:val="22"/>
          <w:u w:val="single"/>
          <w:lang w:val="en-US"/>
        </w:rPr>
      </w:pPr>
    </w:p>
    <w:p w14:paraId="5452B787" w14:textId="0457A95D" w:rsidR="001675B8" w:rsidRDefault="001675B8" w:rsidP="00D673D4">
      <w:pPr>
        <w:tabs>
          <w:tab w:val="left" w:pos="851"/>
        </w:tabs>
        <w:overflowPunct w:val="0"/>
        <w:autoSpaceDE w:val="0"/>
        <w:autoSpaceDN w:val="0"/>
        <w:adjustRightInd w:val="0"/>
        <w:spacing w:line="240" w:lineRule="auto"/>
        <w:ind w:left="851"/>
        <w:jc w:val="both"/>
        <w:textAlignment w:val="baseline"/>
        <w:rPr>
          <w:rFonts w:cs="Arial"/>
          <w:sz w:val="22"/>
          <w:szCs w:val="22"/>
          <w:u w:val="single"/>
          <w:lang w:val="en-US"/>
        </w:rPr>
      </w:pPr>
    </w:p>
    <w:p w14:paraId="3208F6CE" w14:textId="1CF10226" w:rsidR="001675B8" w:rsidRDefault="001675B8" w:rsidP="00D673D4">
      <w:pPr>
        <w:tabs>
          <w:tab w:val="left" w:pos="851"/>
        </w:tabs>
        <w:overflowPunct w:val="0"/>
        <w:autoSpaceDE w:val="0"/>
        <w:autoSpaceDN w:val="0"/>
        <w:adjustRightInd w:val="0"/>
        <w:spacing w:line="240" w:lineRule="auto"/>
        <w:ind w:left="851"/>
        <w:jc w:val="both"/>
        <w:textAlignment w:val="baseline"/>
        <w:rPr>
          <w:rFonts w:cs="Arial"/>
          <w:sz w:val="22"/>
          <w:szCs w:val="22"/>
          <w:u w:val="single"/>
          <w:lang w:val="en-US"/>
        </w:rPr>
      </w:pPr>
    </w:p>
    <w:p w14:paraId="64EC1FF4" w14:textId="77777777" w:rsidR="001675B8" w:rsidRPr="00D673D4" w:rsidRDefault="001675B8" w:rsidP="00D673D4">
      <w:pPr>
        <w:tabs>
          <w:tab w:val="left" w:pos="851"/>
        </w:tabs>
        <w:overflowPunct w:val="0"/>
        <w:autoSpaceDE w:val="0"/>
        <w:autoSpaceDN w:val="0"/>
        <w:adjustRightInd w:val="0"/>
        <w:spacing w:line="240" w:lineRule="auto"/>
        <w:ind w:left="851"/>
        <w:jc w:val="both"/>
        <w:textAlignment w:val="baseline"/>
        <w:rPr>
          <w:rFonts w:cs="Arial"/>
          <w:sz w:val="22"/>
          <w:szCs w:val="22"/>
          <w:u w:val="single"/>
          <w:lang w:val="en-US"/>
        </w:rPr>
      </w:pPr>
    </w:p>
    <w:p w14:paraId="19BBD532" w14:textId="087C8136" w:rsidR="00D673D4" w:rsidRDefault="00D673D4" w:rsidP="00D673D4">
      <w:pPr>
        <w:tabs>
          <w:tab w:val="left" w:pos="851"/>
        </w:tabs>
        <w:spacing w:after="240" w:line="360" w:lineRule="auto"/>
        <w:jc w:val="both"/>
        <w:rPr>
          <w:rFonts w:cs="Arial"/>
          <w:color w:val="00B0F0"/>
          <w:sz w:val="22"/>
          <w:szCs w:val="22"/>
          <w:lang w:val="en-US"/>
        </w:rPr>
      </w:pPr>
      <w:r w:rsidRPr="009D0755">
        <w:rPr>
          <w:rFonts w:cs="Arial"/>
          <w:b/>
          <w:sz w:val="22"/>
          <w:szCs w:val="22"/>
          <w:lang w:val="en-US"/>
        </w:rPr>
        <w:lastRenderedPageBreak/>
        <w:t>3</w:t>
      </w:r>
      <w:r w:rsidR="009D0755">
        <w:rPr>
          <w:rFonts w:cs="Arial"/>
          <w:b/>
          <w:sz w:val="22"/>
          <w:szCs w:val="22"/>
          <w:lang w:val="en-US"/>
        </w:rPr>
        <w:t>3</w:t>
      </w:r>
      <w:r w:rsidRPr="009D0755">
        <w:rPr>
          <w:rFonts w:cs="Arial"/>
          <w:b/>
          <w:sz w:val="22"/>
          <w:szCs w:val="22"/>
          <w:lang w:val="en-US"/>
        </w:rPr>
        <w:t xml:space="preserve">.0 </w:t>
      </w:r>
      <w:r w:rsidR="009D0755" w:rsidRPr="009D0755">
        <w:rPr>
          <w:rFonts w:cs="Arial"/>
          <w:b/>
          <w:sz w:val="22"/>
          <w:szCs w:val="22"/>
          <w:lang w:val="en-US"/>
        </w:rPr>
        <w:t xml:space="preserve">   </w:t>
      </w:r>
      <w:r w:rsidRPr="00D673D4">
        <w:rPr>
          <w:rFonts w:cs="Arial"/>
          <w:b/>
          <w:sz w:val="22"/>
          <w:szCs w:val="22"/>
          <w:u w:val="single"/>
          <w:lang w:val="en-US"/>
        </w:rPr>
        <w:t>ANCHOR WINDLASS OVERHAUL RELIEVED KRA-E-16D</w:t>
      </w:r>
      <w:r w:rsidR="002C17D7">
        <w:rPr>
          <w:rFonts w:cs="Arial"/>
          <w:b/>
          <w:sz w:val="22"/>
          <w:szCs w:val="22"/>
          <w:u w:val="single"/>
          <w:lang w:val="en-US"/>
        </w:rPr>
        <w:t xml:space="preserve"> </w:t>
      </w:r>
    </w:p>
    <w:p w14:paraId="2B75A95F" w14:textId="662D66DE" w:rsidR="002C17D7" w:rsidRPr="00CF63E7" w:rsidRDefault="00950B6E" w:rsidP="00D673D4">
      <w:pPr>
        <w:tabs>
          <w:tab w:val="left" w:pos="851"/>
        </w:tabs>
        <w:spacing w:after="240" w:line="360" w:lineRule="auto"/>
        <w:jc w:val="both"/>
        <w:rPr>
          <w:rFonts w:cs="Arial"/>
          <w:b/>
          <w:sz w:val="22"/>
          <w:szCs w:val="22"/>
          <w:lang w:val="en-US"/>
        </w:rPr>
      </w:pPr>
      <w:r>
        <w:rPr>
          <w:rFonts w:cs="Arial"/>
          <w:b/>
          <w:sz w:val="22"/>
          <w:szCs w:val="22"/>
          <w:lang w:val="en-US"/>
        </w:rPr>
        <w:t xml:space="preserve">NB: </w:t>
      </w:r>
      <w:r w:rsidR="002C17D7" w:rsidRPr="00CF63E7">
        <w:rPr>
          <w:rFonts w:cs="Arial"/>
          <w:b/>
          <w:sz w:val="22"/>
          <w:szCs w:val="22"/>
          <w:lang w:val="en-US"/>
        </w:rPr>
        <w:t>Spares will be Authority supply</w:t>
      </w:r>
    </w:p>
    <w:p w14:paraId="55EEA273" w14:textId="590C65F7" w:rsidR="00D673D4" w:rsidRPr="00D673D4" w:rsidRDefault="00D673D4" w:rsidP="00D673D4">
      <w:pPr>
        <w:tabs>
          <w:tab w:val="left" w:pos="851"/>
        </w:tabs>
        <w:overflowPunct w:val="0"/>
        <w:autoSpaceDE w:val="0"/>
        <w:autoSpaceDN w:val="0"/>
        <w:adjustRightInd w:val="0"/>
        <w:spacing w:line="240" w:lineRule="auto"/>
        <w:jc w:val="both"/>
        <w:textAlignment w:val="baseline"/>
        <w:rPr>
          <w:rFonts w:cs="Arial"/>
          <w:sz w:val="22"/>
          <w:szCs w:val="22"/>
          <w:lang w:val="en-US" w:eastAsia="en-US"/>
        </w:rPr>
      </w:pPr>
      <w:r w:rsidRPr="00D673D4">
        <w:rPr>
          <w:rFonts w:cs="Arial"/>
          <w:sz w:val="22"/>
          <w:szCs w:val="22"/>
          <w:lang w:val="en-US"/>
        </w:rPr>
        <w:t>3</w:t>
      </w:r>
      <w:r w:rsidR="009D0755">
        <w:rPr>
          <w:rFonts w:cs="Arial"/>
          <w:sz w:val="22"/>
          <w:szCs w:val="22"/>
          <w:lang w:val="en-US"/>
        </w:rPr>
        <w:t>3</w:t>
      </w:r>
      <w:r w:rsidRPr="00D673D4">
        <w:rPr>
          <w:rFonts w:cs="Arial"/>
          <w:sz w:val="22"/>
          <w:szCs w:val="22"/>
          <w:lang w:val="en-US"/>
        </w:rPr>
        <w:t xml:space="preserve">.1 </w:t>
      </w:r>
      <w:r w:rsidR="009D0755">
        <w:rPr>
          <w:rFonts w:cs="Arial"/>
          <w:sz w:val="22"/>
          <w:szCs w:val="22"/>
          <w:lang w:val="en-US"/>
        </w:rPr>
        <w:t xml:space="preserve">   </w:t>
      </w:r>
      <w:r w:rsidRPr="00D673D4">
        <w:rPr>
          <w:rFonts w:cs="Arial"/>
          <w:sz w:val="22"/>
          <w:szCs w:val="22"/>
          <w:lang w:val="en-US" w:eastAsia="en-US"/>
        </w:rPr>
        <w:t>The windlass is to be removed from the vessel.</w:t>
      </w:r>
    </w:p>
    <w:p w14:paraId="3EDAF3F6" w14:textId="77777777" w:rsidR="00D673D4" w:rsidRPr="00D673D4" w:rsidRDefault="00D673D4" w:rsidP="00D673D4">
      <w:pPr>
        <w:tabs>
          <w:tab w:val="left" w:pos="851"/>
        </w:tabs>
        <w:overflowPunct w:val="0"/>
        <w:autoSpaceDE w:val="0"/>
        <w:autoSpaceDN w:val="0"/>
        <w:adjustRightInd w:val="0"/>
        <w:spacing w:line="240" w:lineRule="auto"/>
        <w:ind w:left="851"/>
        <w:jc w:val="both"/>
        <w:textAlignment w:val="baseline"/>
        <w:rPr>
          <w:rFonts w:cs="Arial"/>
          <w:sz w:val="22"/>
          <w:szCs w:val="22"/>
          <w:lang w:val="en-US"/>
        </w:rPr>
      </w:pPr>
    </w:p>
    <w:p w14:paraId="70CE0A91" w14:textId="52E3BFF9" w:rsidR="00D673D4" w:rsidRPr="00D673D4" w:rsidRDefault="00D673D4" w:rsidP="00D673D4">
      <w:pPr>
        <w:tabs>
          <w:tab w:val="left" w:pos="851"/>
        </w:tabs>
        <w:overflowPunct w:val="0"/>
        <w:autoSpaceDE w:val="0"/>
        <w:autoSpaceDN w:val="0"/>
        <w:adjustRightInd w:val="0"/>
        <w:spacing w:line="240" w:lineRule="auto"/>
        <w:jc w:val="both"/>
        <w:textAlignment w:val="baseline"/>
        <w:rPr>
          <w:rFonts w:cs="Arial"/>
          <w:sz w:val="22"/>
          <w:szCs w:val="22"/>
          <w:lang w:val="en-US" w:eastAsia="en-US"/>
        </w:rPr>
      </w:pPr>
      <w:r w:rsidRPr="00D673D4">
        <w:rPr>
          <w:rFonts w:cs="Arial"/>
          <w:sz w:val="22"/>
          <w:szCs w:val="22"/>
          <w:lang w:val="en-US"/>
        </w:rPr>
        <w:t>3</w:t>
      </w:r>
      <w:r w:rsidR="009D0755">
        <w:rPr>
          <w:rFonts w:cs="Arial"/>
          <w:sz w:val="22"/>
          <w:szCs w:val="22"/>
          <w:lang w:val="en-US"/>
        </w:rPr>
        <w:t>3</w:t>
      </w:r>
      <w:r w:rsidRPr="00D673D4">
        <w:rPr>
          <w:rFonts w:cs="Arial"/>
          <w:sz w:val="22"/>
          <w:szCs w:val="22"/>
          <w:lang w:val="en-US"/>
        </w:rPr>
        <w:t xml:space="preserve">.2 </w:t>
      </w:r>
      <w:r w:rsidR="009D0755">
        <w:rPr>
          <w:rFonts w:cs="Arial"/>
          <w:sz w:val="22"/>
          <w:szCs w:val="22"/>
          <w:lang w:val="en-US"/>
        </w:rPr>
        <w:t xml:space="preserve">   </w:t>
      </w:r>
      <w:r w:rsidRPr="00D673D4">
        <w:rPr>
          <w:rFonts w:cs="Arial"/>
          <w:sz w:val="22"/>
          <w:szCs w:val="22"/>
          <w:lang w:val="en-US" w:eastAsia="en-US"/>
        </w:rPr>
        <w:t>Dismantle, clean and grease all components.</w:t>
      </w:r>
    </w:p>
    <w:p w14:paraId="2B785397" w14:textId="77777777" w:rsidR="00D673D4" w:rsidRPr="00D673D4" w:rsidRDefault="00D673D4" w:rsidP="00D673D4">
      <w:pPr>
        <w:tabs>
          <w:tab w:val="left" w:pos="851"/>
        </w:tabs>
        <w:overflowPunct w:val="0"/>
        <w:autoSpaceDE w:val="0"/>
        <w:autoSpaceDN w:val="0"/>
        <w:adjustRightInd w:val="0"/>
        <w:spacing w:line="240" w:lineRule="auto"/>
        <w:ind w:left="851"/>
        <w:jc w:val="both"/>
        <w:textAlignment w:val="baseline"/>
        <w:rPr>
          <w:rFonts w:cs="Arial"/>
          <w:sz w:val="22"/>
          <w:szCs w:val="22"/>
          <w:lang w:val="en-US" w:eastAsia="en-US"/>
        </w:rPr>
      </w:pPr>
    </w:p>
    <w:p w14:paraId="422B8586" w14:textId="293EC453" w:rsidR="00D673D4" w:rsidRPr="00D673D4" w:rsidRDefault="00D673D4" w:rsidP="00D673D4">
      <w:pPr>
        <w:tabs>
          <w:tab w:val="left" w:pos="851"/>
        </w:tabs>
        <w:overflowPunct w:val="0"/>
        <w:autoSpaceDE w:val="0"/>
        <w:autoSpaceDN w:val="0"/>
        <w:adjustRightInd w:val="0"/>
        <w:spacing w:line="240" w:lineRule="auto"/>
        <w:jc w:val="both"/>
        <w:textAlignment w:val="baseline"/>
        <w:rPr>
          <w:rFonts w:cs="Arial"/>
          <w:sz w:val="22"/>
          <w:szCs w:val="22"/>
          <w:lang w:val="en-US" w:eastAsia="en-US"/>
        </w:rPr>
      </w:pPr>
      <w:r w:rsidRPr="00D673D4">
        <w:rPr>
          <w:rFonts w:cs="Arial"/>
          <w:sz w:val="22"/>
          <w:szCs w:val="22"/>
          <w:lang w:val="en-US" w:eastAsia="en-US"/>
        </w:rPr>
        <w:t>3</w:t>
      </w:r>
      <w:r w:rsidR="009D0755">
        <w:rPr>
          <w:rFonts w:cs="Arial"/>
          <w:sz w:val="22"/>
          <w:szCs w:val="22"/>
          <w:lang w:val="en-US" w:eastAsia="en-US"/>
        </w:rPr>
        <w:t>3</w:t>
      </w:r>
      <w:r w:rsidRPr="00D673D4">
        <w:rPr>
          <w:rFonts w:cs="Arial"/>
          <w:sz w:val="22"/>
          <w:szCs w:val="22"/>
          <w:lang w:val="en-US" w:eastAsia="en-US"/>
        </w:rPr>
        <w:t xml:space="preserve">.3 </w:t>
      </w:r>
      <w:r w:rsidR="009D0755">
        <w:rPr>
          <w:rFonts w:cs="Arial"/>
          <w:sz w:val="22"/>
          <w:szCs w:val="22"/>
          <w:lang w:val="en-US" w:eastAsia="en-US"/>
        </w:rPr>
        <w:t xml:space="preserve">   </w:t>
      </w:r>
      <w:r w:rsidRPr="00D673D4">
        <w:rPr>
          <w:rFonts w:cs="Arial"/>
          <w:sz w:val="22"/>
          <w:szCs w:val="22"/>
          <w:lang w:val="en-US" w:eastAsia="en-US"/>
        </w:rPr>
        <w:t>Renew the following: -</w:t>
      </w:r>
    </w:p>
    <w:p w14:paraId="1AAE2BF7" w14:textId="77777777" w:rsidR="00D673D4" w:rsidRPr="00D673D4" w:rsidRDefault="00D673D4" w:rsidP="00D673D4">
      <w:pPr>
        <w:tabs>
          <w:tab w:val="left" w:pos="851"/>
        </w:tabs>
        <w:overflowPunct w:val="0"/>
        <w:autoSpaceDE w:val="0"/>
        <w:autoSpaceDN w:val="0"/>
        <w:adjustRightInd w:val="0"/>
        <w:spacing w:line="240" w:lineRule="auto"/>
        <w:ind w:left="851"/>
        <w:jc w:val="both"/>
        <w:textAlignment w:val="baseline"/>
        <w:rPr>
          <w:rFonts w:cs="Arial"/>
          <w:sz w:val="22"/>
          <w:szCs w:val="22"/>
          <w:lang w:val="en-US" w:eastAsia="en-US"/>
        </w:rPr>
      </w:pPr>
    </w:p>
    <w:p w14:paraId="26D964BF" w14:textId="0DDF03E8" w:rsidR="00D673D4" w:rsidRPr="00D673D4" w:rsidRDefault="00616F7B" w:rsidP="00616F7B">
      <w:pPr>
        <w:tabs>
          <w:tab w:val="left" w:pos="851"/>
        </w:tabs>
        <w:overflowPunct w:val="0"/>
        <w:autoSpaceDE w:val="0"/>
        <w:autoSpaceDN w:val="0"/>
        <w:adjustRightInd w:val="0"/>
        <w:spacing w:after="240" w:line="240" w:lineRule="auto"/>
        <w:contextualSpacing/>
        <w:jc w:val="both"/>
        <w:textAlignment w:val="baseline"/>
        <w:rPr>
          <w:rFonts w:cs="Arial"/>
          <w:sz w:val="22"/>
          <w:szCs w:val="22"/>
          <w:lang w:val="en-US" w:eastAsia="en-US"/>
        </w:rPr>
      </w:pPr>
      <w:r>
        <w:rPr>
          <w:rFonts w:cs="Arial"/>
          <w:sz w:val="22"/>
          <w:szCs w:val="22"/>
          <w:lang w:val="en-US" w:eastAsia="en-US"/>
        </w:rPr>
        <w:tab/>
        <w:t>33.3.1</w:t>
      </w:r>
      <w:r>
        <w:rPr>
          <w:rFonts w:cs="Arial"/>
          <w:sz w:val="22"/>
          <w:szCs w:val="22"/>
          <w:lang w:val="en-US" w:eastAsia="en-US"/>
        </w:rPr>
        <w:tab/>
      </w:r>
      <w:r w:rsidR="00D673D4" w:rsidRPr="00D673D4">
        <w:rPr>
          <w:rFonts w:cs="Arial"/>
          <w:sz w:val="22"/>
          <w:szCs w:val="22"/>
          <w:lang w:val="en-US" w:eastAsia="en-US"/>
        </w:rPr>
        <w:t>Brake band for a KS16D</w:t>
      </w:r>
    </w:p>
    <w:p w14:paraId="7CFAA7D5" w14:textId="6F292CFE" w:rsidR="00D673D4" w:rsidRPr="00D673D4" w:rsidRDefault="00616F7B" w:rsidP="00616F7B">
      <w:pPr>
        <w:tabs>
          <w:tab w:val="left" w:pos="851"/>
        </w:tabs>
        <w:overflowPunct w:val="0"/>
        <w:autoSpaceDE w:val="0"/>
        <w:autoSpaceDN w:val="0"/>
        <w:adjustRightInd w:val="0"/>
        <w:spacing w:after="240" w:line="240" w:lineRule="auto"/>
        <w:contextualSpacing/>
        <w:jc w:val="both"/>
        <w:textAlignment w:val="baseline"/>
        <w:rPr>
          <w:rFonts w:cs="Arial"/>
          <w:sz w:val="22"/>
          <w:szCs w:val="22"/>
          <w:lang w:val="en-US" w:eastAsia="en-US"/>
        </w:rPr>
      </w:pPr>
      <w:r>
        <w:rPr>
          <w:rFonts w:cs="Arial"/>
          <w:sz w:val="22"/>
          <w:szCs w:val="22"/>
          <w:lang w:val="en-US" w:eastAsia="en-US"/>
        </w:rPr>
        <w:tab/>
        <w:t>33.3.2</w:t>
      </w:r>
      <w:r>
        <w:rPr>
          <w:rFonts w:cs="Arial"/>
          <w:sz w:val="22"/>
          <w:szCs w:val="22"/>
          <w:lang w:val="en-US" w:eastAsia="en-US"/>
        </w:rPr>
        <w:tab/>
      </w:r>
      <w:r w:rsidR="00D673D4" w:rsidRPr="00D673D4">
        <w:rPr>
          <w:rFonts w:cs="Arial"/>
          <w:sz w:val="22"/>
          <w:szCs w:val="22"/>
          <w:lang w:val="en-US" w:eastAsia="en-US"/>
        </w:rPr>
        <w:t>Brake rod RS1;</w:t>
      </w:r>
    </w:p>
    <w:p w14:paraId="37059C47" w14:textId="4DDEB102" w:rsidR="00D673D4" w:rsidRPr="00D673D4" w:rsidRDefault="00616F7B" w:rsidP="00616F7B">
      <w:pPr>
        <w:tabs>
          <w:tab w:val="left" w:pos="851"/>
        </w:tabs>
        <w:overflowPunct w:val="0"/>
        <w:autoSpaceDE w:val="0"/>
        <w:autoSpaceDN w:val="0"/>
        <w:adjustRightInd w:val="0"/>
        <w:spacing w:after="240" w:line="240" w:lineRule="auto"/>
        <w:contextualSpacing/>
        <w:jc w:val="both"/>
        <w:textAlignment w:val="baseline"/>
        <w:rPr>
          <w:rFonts w:cs="Arial"/>
          <w:sz w:val="22"/>
          <w:szCs w:val="22"/>
          <w:lang w:val="en-US" w:eastAsia="en-US"/>
        </w:rPr>
      </w:pPr>
      <w:r>
        <w:rPr>
          <w:rFonts w:cs="Arial"/>
          <w:sz w:val="22"/>
          <w:szCs w:val="22"/>
          <w:lang w:val="en-US" w:eastAsia="en-US"/>
        </w:rPr>
        <w:tab/>
        <w:t xml:space="preserve">33.3.3 </w:t>
      </w:r>
      <w:r>
        <w:rPr>
          <w:rFonts w:cs="Arial"/>
          <w:sz w:val="22"/>
          <w:szCs w:val="22"/>
          <w:lang w:val="en-US" w:eastAsia="en-US"/>
        </w:rPr>
        <w:tab/>
      </w:r>
      <w:r w:rsidR="00D673D4" w:rsidRPr="00D673D4">
        <w:rPr>
          <w:rFonts w:cs="Arial"/>
          <w:sz w:val="22"/>
          <w:szCs w:val="22"/>
          <w:lang w:val="en-US" w:eastAsia="en-US"/>
        </w:rPr>
        <w:t>Renew the lube oil charge and grease all components</w:t>
      </w:r>
    </w:p>
    <w:p w14:paraId="6D491A0B" w14:textId="6F37EEAB" w:rsidR="00D673D4" w:rsidRPr="00D673D4" w:rsidRDefault="00616F7B" w:rsidP="00616F7B">
      <w:pPr>
        <w:tabs>
          <w:tab w:val="left" w:pos="851"/>
        </w:tabs>
        <w:overflowPunct w:val="0"/>
        <w:autoSpaceDE w:val="0"/>
        <w:autoSpaceDN w:val="0"/>
        <w:adjustRightInd w:val="0"/>
        <w:spacing w:after="240" w:line="240" w:lineRule="auto"/>
        <w:contextualSpacing/>
        <w:jc w:val="both"/>
        <w:textAlignment w:val="baseline"/>
        <w:rPr>
          <w:rFonts w:cs="Arial"/>
          <w:sz w:val="22"/>
          <w:szCs w:val="22"/>
          <w:lang w:val="en-US" w:eastAsia="en-US"/>
        </w:rPr>
      </w:pPr>
      <w:r>
        <w:rPr>
          <w:rFonts w:cs="Arial"/>
          <w:sz w:val="22"/>
          <w:szCs w:val="22"/>
          <w:lang w:val="en-US" w:eastAsia="en-US"/>
        </w:rPr>
        <w:tab/>
        <w:t>33.3.4</w:t>
      </w:r>
      <w:r>
        <w:rPr>
          <w:rFonts w:cs="Arial"/>
          <w:sz w:val="22"/>
          <w:szCs w:val="22"/>
          <w:lang w:val="en-US" w:eastAsia="en-US"/>
        </w:rPr>
        <w:tab/>
      </w:r>
      <w:r w:rsidR="00D673D4" w:rsidRPr="00D673D4">
        <w:rPr>
          <w:rFonts w:cs="Arial"/>
          <w:sz w:val="22"/>
          <w:szCs w:val="22"/>
          <w:lang w:val="en-US" w:eastAsia="en-US"/>
        </w:rPr>
        <w:t>Brake block RB1</w:t>
      </w:r>
    </w:p>
    <w:p w14:paraId="2879186D" w14:textId="687EEB36" w:rsidR="00D673D4" w:rsidRPr="00D673D4" w:rsidRDefault="00616F7B" w:rsidP="00616F7B">
      <w:pPr>
        <w:tabs>
          <w:tab w:val="left" w:pos="851"/>
        </w:tabs>
        <w:overflowPunct w:val="0"/>
        <w:autoSpaceDE w:val="0"/>
        <w:autoSpaceDN w:val="0"/>
        <w:adjustRightInd w:val="0"/>
        <w:spacing w:after="240" w:line="240" w:lineRule="auto"/>
        <w:contextualSpacing/>
        <w:jc w:val="both"/>
        <w:textAlignment w:val="baseline"/>
        <w:rPr>
          <w:rFonts w:cs="Arial"/>
          <w:sz w:val="22"/>
          <w:szCs w:val="22"/>
          <w:lang w:val="en-US" w:eastAsia="en-US"/>
        </w:rPr>
      </w:pPr>
      <w:r>
        <w:rPr>
          <w:rFonts w:cs="Arial"/>
          <w:sz w:val="22"/>
          <w:szCs w:val="22"/>
          <w:lang w:val="en-US" w:eastAsia="en-US"/>
        </w:rPr>
        <w:tab/>
        <w:t>33.3.4</w:t>
      </w:r>
      <w:r>
        <w:rPr>
          <w:rFonts w:cs="Arial"/>
          <w:sz w:val="22"/>
          <w:szCs w:val="22"/>
          <w:lang w:val="en-US" w:eastAsia="en-US"/>
        </w:rPr>
        <w:tab/>
      </w:r>
      <w:r w:rsidR="00D673D4" w:rsidRPr="00D673D4">
        <w:rPr>
          <w:rFonts w:cs="Arial"/>
          <w:sz w:val="22"/>
          <w:szCs w:val="22"/>
          <w:lang w:val="en-US" w:eastAsia="en-US"/>
        </w:rPr>
        <w:t xml:space="preserve">Nut RM1 </w:t>
      </w:r>
    </w:p>
    <w:p w14:paraId="48AACDF6" w14:textId="77777777" w:rsidR="00D673D4" w:rsidRPr="00D673D4" w:rsidRDefault="00D673D4" w:rsidP="00D673D4">
      <w:pPr>
        <w:tabs>
          <w:tab w:val="left" w:pos="851"/>
        </w:tabs>
        <w:overflowPunct w:val="0"/>
        <w:autoSpaceDE w:val="0"/>
        <w:autoSpaceDN w:val="0"/>
        <w:adjustRightInd w:val="0"/>
        <w:spacing w:line="240" w:lineRule="auto"/>
        <w:ind w:left="851"/>
        <w:jc w:val="both"/>
        <w:textAlignment w:val="baseline"/>
        <w:rPr>
          <w:rFonts w:cs="Arial"/>
          <w:sz w:val="22"/>
          <w:szCs w:val="22"/>
          <w:lang w:val="en-US" w:eastAsia="en-US"/>
        </w:rPr>
      </w:pPr>
    </w:p>
    <w:p w14:paraId="66F4C020" w14:textId="257BA02B" w:rsidR="002C17D7" w:rsidRPr="00D673D4" w:rsidRDefault="00D673D4" w:rsidP="00D673D4">
      <w:pPr>
        <w:tabs>
          <w:tab w:val="left" w:pos="851"/>
        </w:tabs>
        <w:spacing w:after="240" w:line="360" w:lineRule="auto"/>
        <w:jc w:val="both"/>
        <w:rPr>
          <w:rFonts w:cs="Arial"/>
          <w:sz w:val="22"/>
          <w:szCs w:val="22"/>
          <w:lang w:val="en-US"/>
        </w:rPr>
      </w:pPr>
      <w:r w:rsidRPr="00D673D4">
        <w:rPr>
          <w:rFonts w:cs="Arial"/>
          <w:sz w:val="22"/>
          <w:szCs w:val="22"/>
          <w:lang w:val="en-US"/>
        </w:rPr>
        <w:t>3</w:t>
      </w:r>
      <w:r w:rsidR="009D0755">
        <w:rPr>
          <w:rFonts w:cs="Arial"/>
          <w:sz w:val="22"/>
          <w:szCs w:val="22"/>
          <w:lang w:val="en-US"/>
        </w:rPr>
        <w:t>3</w:t>
      </w:r>
      <w:r w:rsidRPr="00D673D4">
        <w:rPr>
          <w:rFonts w:cs="Arial"/>
          <w:sz w:val="22"/>
          <w:szCs w:val="22"/>
          <w:lang w:val="en-US"/>
        </w:rPr>
        <w:t xml:space="preserve">.4 </w:t>
      </w:r>
      <w:r w:rsidR="009D0755">
        <w:rPr>
          <w:rFonts w:cs="Arial"/>
          <w:sz w:val="22"/>
          <w:szCs w:val="22"/>
          <w:lang w:val="en-US"/>
        </w:rPr>
        <w:t xml:space="preserve">   </w:t>
      </w:r>
      <w:r w:rsidRPr="00D673D4">
        <w:rPr>
          <w:rFonts w:cs="Arial"/>
          <w:sz w:val="22"/>
          <w:szCs w:val="22"/>
          <w:lang w:val="en-US"/>
        </w:rPr>
        <w:t xml:space="preserve">To the satisfaction of the </w:t>
      </w:r>
      <w:r w:rsidR="000F2E59">
        <w:rPr>
          <w:rFonts w:cs="Arial"/>
          <w:sz w:val="22"/>
          <w:szCs w:val="22"/>
          <w:lang w:val="en-US"/>
        </w:rPr>
        <w:t>BFOO</w:t>
      </w:r>
      <w:r w:rsidRPr="00D673D4">
        <w:rPr>
          <w:rFonts w:cs="Arial"/>
          <w:sz w:val="22"/>
          <w:szCs w:val="22"/>
          <w:lang w:val="en-US"/>
        </w:rPr>
        <w:t xml:space="preserve"> </w:t>
      </w:r>
    </w:p>
    <w:p w14:paraId="77ED50FC" w14:textId="4FB6FFDF" w:rsidR="00D673D4" w:rsidRPr="00D673D4" w:rsidRDefault="00D673D4" w:rsidP="009D0755">
      <w:pPr>
        <w:spacing w:after="240" w:line="240" w:lineRule="auto"/>
        <w:ind w:left="709" w:hanging="709"/>
        <w:jc w:val="both"/>
        <w:rPr>
          <w:rFonts w:cs="Arial"/>
          <w:b/>
          <w:sz w:val="22"/>
          <w:szCs w:val="22"/>
          <w:lang w:val="en-US"/>
        </w:rPr>
      </w:pPr>
      <w:r w:rsidRPr="00D673D4">
        <w:rPr>
          <w:rFonts w:cs="Arial"/>
          <w:b/>
          <w:sz w:val="22"/>
          <w:szCs w:val="22"/>
          <w:lang w:val="en-US"/>
        </w:rPr>
        <w:t>3</w:t>
      </w:r>
      <w:r w:rsidR="009D0755">
        <w:rPr>
          <w:rFonts w:cs="Arial"/>
          <w:b/>
          <w:sz w:val="22"/>
          <w:szCs w:val="22"/>
          <w:lang w:val="en-US"/>
        </w:rPr>
        <w:t>4</w:t>
      </w:r>
      <w:r w:rsidRPr="00D673D4">
        <w:rPr>
          <w:rFonts w:cs="Arial"/>
          <w:b/>
          <w:sz w:val="22"/>
          <w:szCs w:val="22"/>
          <w:lang w:val="en-US"/>
        </w:rPr>
        <w:t>.</w:t>
      </w:r>
      <w:r w:rsidRPr="009D0755">
        <w:rPr>
          <w:rFonts w:cs="Arial"/>
          <w:b/>
          <w:sz w:val="22"/>
          <w:szCs w:val="22"/>
          <w:lang w:val="en-US"/>
        </w:rPr>
        <w:t xml:space="preserve">0 </w:t>
      </w:r>
      <w:r w:rsidR="009D0755" w:rsidRPr="009D0755">
        <w:rPr>
          <w:rFonts w:cs="Arial"/>
          <w:b/>
          <w:sz w:val="22"/>
          <w:szCs w:val="22"/>
          <w:lang w:val="en-US"/>
        </w:rPr>
        <w:t xml:space="preserve">   </w:t>
      </w:r>
      <w:r w:rsidRPr="00D673D4">
        <w:rPr>
          <w:rFonts w:cs="Arial"/>
          <w:b/>
          <w:sz w:val="22"/>
          <w:szCs w:val="22"/>
          <w:u w:val="single"/>
          <w:lang w:val="en-US"/>
        </w:rPr>
        <w:t>ANCHOR CABLE</w:t>
      </w:r>
      <w:r w:rsidRPr="00D673D4">
        <w:rPr>
          <w:rFonts w:cs="Arial"/>
          <w:b/>
          <w:sz w:val="22"/>
          <w:szCs w:val="22"/>
          <w:lang w:val="en-US"/>
        </w:rPr>
        <w:t xml:space="preserve"> </w:t>
      </w:r>
    </w:p>
    <w:p w14:paraId="6648BBD8" w14:textId="6C88FCDF" w:rsidR="00D673D4" w:rsidRPr="00D673D4" w:rsidRDefault="00D673D4" w:rsidP="009D0755">
      <w:pPr>
        <w:spacing w:after="240" w:line="240" w:lineRule="auto"/>
        <w:ind w:left="709" w:hanging="709"/>
        <w:jc w:val="both"/>
        <w:rPr>
          <w:rFonts w:cs="Arial"/>
          <w:sz w:val="22"/>
          <w:szCs w:val="22"/>
          <w:lang w:val="en-US"/>
        </w:rPr>
      </w:pPr>
      <w:r w:rsidRPr="00D673D4">
        <w:rPr>
          <w:rFonts w:cs="Arial"/>
          <w:sz w:val="22"/>
          <w:szCs w:val="22"/>
          <w:lang w:val="en-US"/>
        </w:rPr>
        <w:t>3</w:t>
      </w:r>
      <w:r w:rsidR="009D0755">
        <w:rPr>
          <w:rFonts w:cs="Arial"/>
          <w:sz w:val="22"/>
          <w:szCs w:val="22"/>
          <w:lang w:val="en-US"/>
        </w:rPr>
        <w:t>4</w:t>
      </w:r>
      <w:r w:rsidRPr="00D673D4">
        <w:rPr>
          <w:rFonts w:cs="Arial"/>
          <w:sz w:val="22"/>
          <w:szCs w:val="22"/>
          <w:lang w:val="en-US"/>
        </w:rPr>
        <w:t xml:space="preserve">.1 </w:t>
      </w:r>
      <w:r w:rsidR="009D0755">
        <w:rPr>
          <w:rFonts w:cs="Arial"/>
          <w:sz w:val="22"/>
          <w:szCs w:val="22"/>
          <w:lang w:val="en-US"/>
        </w:rPr>
        <w:t xml:space="preserve">   </w:t>
      </w:r>
      <w:r w:rsidRPr="00D673D4">
        <w:rPr>
          <w:rFonts w:cs="Arial"/>
          <w:sz w:val="22"/>
          <w:szCs w:val="22"/>
          <w:lang w:val="en-US"/>
        </w:rPr>
        <w:t xml:space="preserve">The anchor cable is to be removed from the Cutter </w:t>
      </w:r>
    </w:p>
    <w:p w14:paraId="0F5B47AE" w14:textId="18108E99" w:rsidR="00D673D4" w:rsidRPr="00D673D4" w:rsidRDefault="00D673D4" w:rsidP="009D0755">
      <w:pPr>
        <w:spacing w:after="240" w:line="240" w:lineRule="auto"/>
        <w:ind w:left="709" w:hanging="709"/>
        <w:jc w:val="both"/>
        <w:rPr>
          <w:rFonts w:cs="Arial"/>
          <w:sz w:val="22"/>
          <w:szCs w:val="22"/>
          <w:lang w:val="en-US"/>
        </w:rPr>
      </w:pPr>
      <w:r w:rsidRPr="00D673D4">
        <w:rPr>
          <w:rFonts w:cs="Arial"/>
          <w:sz w:val="22"/>
          <w:szCs w:val="22"/>
          <w:lang w:val="en-US"/>
        </w:rPr>
        <w:t>3</w:t>
      </w:r>
      <w:r w:rsidR="009D0755">
        <w:rPr>
          <w:rFonts w:cs="Arial"/>
          <w:sz w:val="22"/>
          <w:szCs w:val="22"/>
          <w:lang w:val="en-US"/>
        </w:rPr>
        <w:t>4</w:t>
      </w:r>
      <w:r w:rsidRPr="00D673D4">
        <w:rPr>
          <w:rFonts w:cs="Arial"/>
          <w:sz w:val="22"/>
          <w:szCs w:val="22"/>
          <w:lang w:val="en-US"/>
        </w:rPr>
        <w:t xml:space="preserve">.2 </w:t>
      </w:r>
      <w:r w:rsidR="009D0755">
        <w:rPr>
          <w:rFonts w:cs="Arial"/>
          <w:sz w:val="22"/>
          <w:szCs w:val="22"/>
          <w:lang w:val="en-US"/>
        </w:rPr>
        <w:t xml:space="preserve">   </w:t>
      </w:r>
      <w:r w:rsidRPr="00D673D4">
        <w:rPr>
          <w:rFonts w:cs="Arial"/>
          <w:sz w:val="22"/>
          <w:szCs w:val="22"/>
          <w:lang w:val="en-US"/>
        </w:rPr>
        <w:t xml:space="preserve">Thoroughly clean the cable </w:t>
      </w:r>
    </w:p>
    <w:p w14:paraId="3BD99B81" w14:textId="1D1EFBDC" w:rsidR="00D673D4" w:rsidRPr="00D673D4" w:rsidRDefault="00D673D4" w:rsidP="009D0755">
      <w:pPr>
        <w:spacing w:after="240" w:line="240" w:lineRule="auto"/>
        <w:ind w:left="709" w:hanging="709"/>
        <w:jc w:val="both"/>
        <w:rPr>
          <w:rFonts w:cs="Arial"/>
          <w:sz w:val="22"/>
          <w:szCs w:val="22"/>
          <w:lang w:val="en-US"/>
        </w:rPr>
      </w:pPr>
      <w:r w:rsidRPr="00D673D4">
        <w:rPr>
          <w:rFonts w:cs="Arial"/>
          <w:sz w:val="22"/>
          <w:szCs w:val="22"/>
          <w:lang w:val="en-US"/>
        </w:rPr>
        <w:t>3</w:t>
      </w:r>
      <w:r w:rsidR="009D0755">
        <w:rPr>
          <w:rFonts w:cs="Arial"/>
          <w:sz w:val="22"/>
          <w:szCs w:val="22"/>
          <w:lang w:val="en-US"/>
        </w:rPr>
        <w:t>4</w:t>
      </w:r>
      <w:r w:rsidRPr="00D673D4">
        <w:rPr>
          <w:rFonts w:cs="Arial"/>
          <w:sz w:val="22"/>
          <w:szCs w:val="22"/>
          <w:lang w:val="en-US"/>
        </w:rPr>
        <w:t xml:space="preserve">.3 </w:t>
      </w:r>
      <w:r w:rsidR="009D0755">
        <w:rPr>
          <w:rFonts w:cs="Arial"/>
          <w:sz w:val="22"/>
          <w:szCs w:val="22"/>
          <w:lang w:val="en-US"/>
        </w:rPr>
        <w:t xml:space="preserve">  </w:t>
      </w:r>
      <w:r w:rsidR="00CF63E7">
        <w:rPr>
          <w:rFonts w:cs="Arial"/>
          <w:sz w:val="22"/>
          <w:szCs w:val="22"/>
          <w:lang w:val="en-US"/>
        </w:rPr>
        <w:tab/>
      </w:r>
      <w:r w:rsidRPr="00D673D4">
        <w:rPr>
          <w:rFonts w:cs="Arial"/>
          <w:sz w:val="22"/>
          <w:szCs w:val="22"/>
          <w:lang w:val="en-US"/>
        </w:rPr>
        <w:t xml:space="preserve">Survey and measure the cable stud links against a Lloyds cable specification and report details to the </w:t>
      </w:r>
      <w:r w:rsidR="000F2E59">
        <w:rPr>
          <w:rFonts w:cs="Arial"/>
          <w:sz w:val="22"/>
          <w:szCs w:val="22"/>
          <w:lang w:val="en-US"/>
        </w:rPr>
        <w:t>BFOO</w:t>
      </w:r>
      <w:r w:rsidRPr="00D673D4">
        <w:rPr>
          <w:rFonts w:cs="Arial"/>
          <w:sz w:val="22"/>
          <w:szCs w:val="22"/>
          <w:lang w:val="en-US"/>
        </w:rPr>
        <w:t xml:space="preserve"> </w:t>
      </w:r>
    </w:p>
    <w:p w14:paraId="262F6DAB" w14:textId="54164BE4" w:rsidR="00D673D4" w:rsidRPr="00D673D4" w:rsidRDefault="00D673D4" w:rsidP="009D0755">
      <w:pPr>
        <w:spacing w:after="240" w:line="240" w:lineRule="auto"/>
        <w:ind w:left="709" w:hanging="709"/>
        <w:jc w:val="both"/>
        <w:rPr>
          <w:rFonts w:cs="Arial"/>
          <w:sz w:val="22"/>
          <w:szCs w:val="22"/>
          <w:lang w:val="en-US"/>
        </w:rPr>
      </w:pPr>
      <w:r w:rsidRPr="00D673D4">
        <w:rPr>
          <w:rFonts w:cs="Arial"/>
          <w:sz w:val="22"/>
          <w:szCs w:val="22"/>
          <w:lang w:val="en-US"/>
        </w:rPr>
        <w:t>3</w:t>
      </w:r>
      <w:r w:rsidR="009D0755">
        <w:rPr>
          <w:rFonts w:cs="Arial"/>
          <w:sz w:val="22"/>
          <w:szCs w:val="22"/>
          <w:lang w:val="en-US"/>
        </w:rPr>
        <w:t>4</w:t>
      </w:r>
      <w:r w:rsidRPr="00D673D4">
        <w:rPr>
          <w:rFonts w:cs="Arial"/>
          <w:sz w:val="22"/>
          <w:szCs w:val="22"/>
          <w:lang w:val="en-US"/>
        </w:rPr>
        <w:t xml:space="preserve">.4 </w:t>
      </w:r>
      <w:r w:rsidR="009D0755">
        <w:rPr>
          <w:rFonts w:cs="Arial"/>
          <w:sz w:val="22"/>
          <w:szCs w:val="22"/>
          <w:lang w:val="en-US"/>
        </w:rPr>
        <w:t xml:space="preserve">   </w:t>
      </w:r>
      <w:r w:rsidRPr="00D673D4">
        <w:rPr>
          <w:rFonts w:cs="Arial"/>
          <w:sz w:val="22"/>
          <w:szCs w:val="22"/>
          <w:lang w:val="en-US"/>
        </w:rPr>
        <w:t xml:space="preserve">Reapply cable chain length markings, by paint and cable tie methods </w:t>
      </w:r>
    </w:p>
    <w:p w14:paraId="048F0FBE" w14:textId="249A9E29" w:rsidR="00D673D4" w:rsidRPr="00D673D4" w:rsidRDefault="00D673D4" w:rsidP="009D0755">
      <w:pPr>
        <w:spacing w:after="240" w:line="240" w:lineRule="auto"/>
        <w:ind w:left="709" w:hanging="709"/>
        <w:jc w:val="both"/>
        <w:rPr>
          <w:rFonts w:cs="Arial"/>
          <w:sz w:val="22"/>
          <w:szCs w:val="22"/>
          <w:lang w:val="en-US"/>
        </w:rPr>
      </w:pPr>
      <w:r w:rsidRPr="00D673D4">
        <w:rPr>
          <w:rFonts w:cs="Arial"/>
          <w:sz w:val="22"/>
          <w:szCs w:val="22"/>
          <w:lang w:val="en-US"/>
        </w:rPr>
        <w:t>3</w:t>
      </w:r>
      <w:r w:rsidR="009D0755">
        <w:rPr>
          <w:rFonts w:cs="Arial"/>
          <w:sz w:val="22"/>
          <w:szCs w:val="22"/>
          <w:lang w:val="en-US"/>
        </w:rPr>
        <w:t>4</w:t>
      </w:r>
      <w:r w:rsidRPr="00D673D4">
        <w:rPr>
          <w:rFonts w:cs="Arial"/>
          <w:sz w:val="22"/>
          <w:szCs w:val="22"/>
          <w:lang w:val="en-US"/>
        </w:rPr>
        <w:t xml:space="preserve">.5 </w:t>
      </w:r>
      <w:r w:rsidR="009D0755">
        <w:rPr>
          <w:rFonts w:cs="Arial"/>
          <w:sz w:val="22"/>
          <w:szCs w:val="22"/>
          <w:lang w:val="en-US"/>
        </w:rPr>
        <w:t xml:space="preserve">   </w:t>
      </w:r>
      <w:r w:rsidRPr="00D673D4">
        <w:rPr>
          <w:rFonts w:cs="Arial"/>
          <w:sz w:val="22"/>
          <w:szCs w:val="22"/>
          <w:lang w:val="en-US"/>
        </w:rPr>
        <w:t xml:space="preserve">Oil the cable with preserving oil, suitable for environmentally immersion in salt water </w:t>
      </w:r>
    </w:p>
    <w:p w14:paraId="7F5B9E99" w14:textId="340EB778" w:rsidR="00D673D4" w:rsidRPr="00D673D4" w:rsidRDefault="00D673D4" w:rsidP="009D0755">
      <w:pPr>
        <w:spacing w:after="240" w:line="240" w:lineRule="auto"/>
        <w:ind w:left="709" w:hanging="709"/>
        <w:jc w:val="both"/>
        <w:rPr>
          <w:rFonts w:cs="Arial"/>
          <w:sz w:val="22"/>
          <w:szCs w:val="22"/>
          <w:lang w:val="en-US"/>
        </w:rPr>
      </w:pPr>
      <w:r w:rsidRPr="00D673D4">
        <w:rPr>
          <w:rFonts w:cs="Arial"/>
          <w:sz w:val="22"/>
          <w:szCs w:val="22"/>
          <w:lang w:val="en-US"/>
        </w:rPr>
        <w:t>3</w:t>
      </w:r>
      <w:r w:rsidR="009D0755">
        <w:rPr>
          <w:rFonts w:cs="Arial"/>
          <w:sz w:val="22"/>
          <w:szCs w:val="22"/>
          <w:lang w:val="en-US"/>
        </w:rPr>
        <w:t>4</w:t>
      </w:r>
      <w:r w:rsidRPr="00D673D4">
        <w:rPr>
          <w:rFonts w:cs="Arial"/>
          <w:sz w:val="22"/>
          <w:szCs w:val="22"/>
          <w:lang w:val="en-US"/>
        </w:rPr>
        <w:t xml:space="preserve">.6 </w:t>
      </w:r>
      <w:r w:rsidR="009D0755">
        <w:rPr>
          <w:rFonts w:cs="Arial"/>
          <w:sz w:val="22"/>
          <w:szCs w:val="22"/>
          <w:lang w:val="en-US"/>
        </w:rPr>
        <w:t xml:space="preserve">   </w:t>
      </w:r>
      <w:r w:rsidRPr="00D673D4">
        <w:rPr>
          <w:rFonts w:cs="Arial"/>
          <w:sz w:val="22"/>
          <w:szCs w:val="22"/>
          <w:lang w:val="en-US"/>
        </w:rPr>
        <w:t xml:space="preserve">Re-stow the cable in the chain locker with rope tie and lock onto the anchor </w:t>
      </w:r>
    </w:p>
    <w:p w14:paraId="78E044B8" w14:textId="7EACECE4" w:rsidR="00D673D4" w:rsidRPr="00D673D4" w:rsidRDefault="00D673D4" w:rsidP="00D673D4">
      <w:pPr>
        <w:tabs>
          <w:tab w:val="left" w:pos="851"/>
        </w:tabs>
        <w:spacing w:after="240" w:line="360" w:lineRule="auto"/>
        <w:jc w:val="both"/>
        <w:rPr>
          <w:rFonts w:cs="Arial"/>
          <w:b/>
          <w:sz w:val="22"/>
          <w:szCs w:val="22"/>
          <w:lang w:val="en-US"/>
        </w:rPr>
      </w:pPr>
      <w:r w:rsidRPr="00D673D4">
        <w:rPr>
          <w:rFonts w:cs="Arial"/>
          <w:b/>
          <w:sz w:val="22"/>
          <w:szCs w:val="22"/>
          <w:lang w:val="en-US"/>
        </w:rPr>
        <w:t>3</w:t>
      </w:r>
      <w:r w:rsidR="009D0755">
        <w:rPr>
          <w:rFonts w:cs="Arial"/>
          <w:b/>
          <w:sz w:val="22"/>
          <w:szCs w:val="22"/>
          <w:lang w:val="en-US"/>
        </w:rPr>
        <w:t>5</w:t>
      </w:r>
      <w:r w:rsidRPr="00D673D4">
        <w:rPr>
          <w:rFonts w:cs="Arial"/>
          <w:b/>
          <w:sz w:val="22"/>
          <w:szCs w:val="22"/>
          <w:lang w:val="en-US"/>
        </w:rPr>
        <w:t xml:space="preserve">.0 </w:t>
      </w:r>
      <w:r w:rsidR="009D0755">
        <w:rPr>
          <w:rFonts w:cs="Arial"/>
          <w:b/>
          <w:sz w:val="22"/>
          <w:szCs w:val="22"/>
          <w:lang w:val="en-US"/>
        </w:rPr>
        <w:t xml:space="preserve">   </w:t>
      </w:r>
      <w:r w:rsidRPr="00D673D4">
        <w:rPr>
          <w:rFonts w:cs="Arial"/>
          <w:b/>
          <w:sz w:val="22"/>
          <w:szCs w:val="22"/>
          <w:u w:val="single"/>
          <w:lang w:val="en-US"/>
        </w:rPr>
        <w:t>PORT AND STBD AFT CAPSTANS IMATRANS EKS 1150</w:t>
      </w:r>
      <w:r w:rsidRPr="00D673D4">
        <w:rPr>
          <w:rFonts w:cs="Arial"/>
          <w:b/>
          <w:sz w:val="22"/>
          <w:szCs w:val="22"/>
          <w:lang w:val="en-US"/>
        </w:rPr>
        <w:t xml:space="preserve"> </w:t>
      </w:r>
    </w:p>
    <w:p w14:paraId="4EB951D6" w14:textId="273D6C57" w:rsidR="00D673D4" w:rsidRPr="00D673D4" w:rsidRDefault="00D673D4" w:rsidP="009D0755">
      <w:pPr>
        <w:tabs>
          <w:tab w:val="left" w:pos="851"/>
        </w:tabs>
        <w:spacing w:after="240" w:line="240" w:lineRule="auto"/>
        <w:ind w:left="709" w:hanging="709"/>
        <w:jc w:val="both"/>
        <w:rPr>
          <w:rFonts w:cs="Arial"/>
          <w:sz w:val="22"/>
          <w:szCs w:val="22"/>
          <w:lang w:val="en-US"/>
        </w:rPr>
      </w:pPr>
      <w:r w:rsidRPr="00D673D4">
        <w:rPr>
          <w:rFonts w:cs="Arial"/>
          <w:sz w:val="22"/>
          <w:szCs w:val="22"/>
          <w:lang w:val="en-US"/>
        </w:rPr>
        <w:t>3</w:t>
      </w:r>
      <w:r w:rsidR="009D0755">
        <w:rPr>
          <w:rFonts w:cs="Arial"/>
          <w:sz w:val="22"/>
          <w:szCs w:val="22"/>
          <w:lang w:val="en-US"/>
        </w:rPr>
        <w:t>5</w:t>
      </w:r>
      <w:r w:rsidRPr="00D673D4">
        <w:rPr>
          <w:rFonts w:cs="Arial"/>
          <w:sz w:val="22"/>
          <w:szCs w:val="22"/>
          <w:lang w:val="en-US"/>
        </w:rPr>
        <w:t>.1</w:t>
      </w:r>
      <w:r w:rsidR="009D0755">
        <w:rPr>
          <w:rFonts w:cs="Arial"/>
          <w:sz w:val="22"/>
          <w:szCs w:val="22"/>
          <w:lang w:val="en-US"/>
        </w:rPr>
        <w:t xml:space="preserve">    </w:t>
      </w:r>
      <w:r w:rsidRPr="00D673D4">
        <w:rPr>
          <w:rFonts w:cs="Arial"/>
          <w:sz w:val="22"/>
          <w:szCs w:val="22"/>
          <w:lang w:val="en-US"/>
        </w:rPr>
        <w:t xml:space="preserve">Both Port and </w:t>
      </w:r>
      <w:proofErr w:type="spellStart"/>
      <w:r w:rsidRPr="00D673D4">
        <w:rPr>
          <w:rFonts w:cs="Arial"/>
          <w:sz w:val="22"/>
          <w:szCs w:val="22"/>
          <w:lang w:val="en-US"/>
        </w:rPr>
        <w:t>Stbd</w:t>
      </w:r>
      <w:proofErr w:type="spellEnd"/>
      <w:r w:rsidRPr="00D673D4">
        <w:rPr>
          <w:rFonts w:cs="Arial"/>
          <w:sz w:val="22"/>
          <w:szCs w:val="22"/>
          <w:lang w:val="en-US"/>
        </w:rPr>
        <w:t xml:space="preserve"> aft capstans are to be have their gearbox lubrication charge replenished with Border Force Lubricating Oil</w:t>
      </w:r>
    </w:p>
    <w:p w14:paraId="3685567C" w14:textId="6724D977" w:rsidR="00D673D4" w:rsidRPr="00D673D4" w:rsidRDefault="00D673D4" w:rsidP="009D0755">
      <w:pPr>
        <w:tabs>
          <w:tab w:val="left" w:pos="851"/>
        </w:tabs>
        <w:spacing w:after="240" w:line="240" w:lineRule="auto"/>
        <w:ind w:left="709" w:hanging="709"/>
        <w:jc w:val="both"/>
        <w:rPr>
          <w:rFonts w:cs="Arial"/>
          <w:b/>
          <w:sz w:val="22"/>
          <w:szCs w:val="22"/>
          <w:u w:val="single"/>
          <w:lang w:val="en-US"/>
        </w:rPr>
      </w:pPr>
      <w:r w:rsidRPr="00D673D4">
        <w:rPr>
          <w:rFonts w:cs="Arial"/>
          <w:b/>
          <w:sz w:val="22"/>
          <w:szCs w:val="22"/>
          <w:lang w:val="en-US"/>
        </w:rPr>
        <w:t>3</w:t>
      </w:r>
      <w:r w:rsidR="009D0755">
        <w:rPr>
          <w:rFonts w:cs="Arial"/>
          <w:b/>
          <w:sz w:val="22"/>
          <w:szCs w:val="22"/>
          <w:lang w:val="en-US"/>
        </w:rPr>
        <w:t>6</w:t>
      </w:r>
      <w:r w:rsidRPr="00D673D4">
        <w:rPr>
          <w:rFonts w:cs="Arial"/>
          <w:b/>
          <w:sz w:val="22"/>
          <w:szCs w:val="22"/>
          <w:lang w:val="en-US"/>
        </w:rPr>
        <w:t xml:space="preserve">.0 </w:t>
      </w:r>
      <w:r w:rsidR="009D0755">
        <w:rPr>
          <w:rFonts w:cs="Arial"/>
          <w:b/>
          <w:sz w:val="22"/>
          <w:szCs w:val="22"/>
          <w:lang w:val="en-US"/>
        </w:rPr>
        <w:t xml:space="preserve">   </w:t>
      </w:r>
      <w:r w:rsidRPr="00D673D4">
        <w:rPr>
          <w:rFonts w:cs="Arial"/>
          <w:b/>
          <w:sz w:val="22"/>
          <w:szCs w:val="22"/>
          <w:u w:val="single"/>
          <w:lang w:val="en-US"/>
        </w:rPr>
        <w:t xml:space="preserve">MOB DAVIT LOAD OVERHAUL &amp; LOAD TEST SEC MS2-7-40 ALUMINUM </w:t>
      </w:r>
    </w:p>
    <w:p w14:paraId="3453A16C" w14:textId="63307DE8" w:rsidR="00D673D4" w:rsidRPr="00CF63E7" w:rsidRDefault="00D673D4" w:rsidP="009D0755">
      <w:pPr>
        <w:widowControl w:val="0"/>
        <w:tabs>
          <w:tab w:val="left" w:pos="-554"/>
          <w:tab w:val="left" w:pos="-256"/>
          <w:tab w:val="left" w:pos="442"/>
          <w:tab w:val="left" w:pos="2160"/>
          <w:tab w:val="left" w:pos="2880"/>
          <w:tab w:val="left" w:pos="3600"/>
          <w:tab w:val="left" w:pos="4320"/>
          <w:tab w:val="left" w:pos="5040"/>
          <w:tab w:val="left" w:pos="7230"/>
          <w:tab w:val="decimal" w:pos="8931"/>
        </w:tabs>
        <w:overflowPunct w:val="0"/>
        <w:autoSpaceDE w:val="0"/>
        <w:autoSpaceDN w:val="0"/>
        <w:adjustRightInd w:val="0"/>
        <w:spacing w:after="240" w:line="240" w:lineRule="auto"/>
        <w:ind w:left="709" w:hanging="709"/>
        <w:jc w:val="both"/>
        <w:textAlignment w:val="baseline"/>
        <w:rPr>
          <w:rFonts w:cs="Arial"/>
          <w:b/>
          <w:color w:val="FF0000"/>
          <w:spacing w:val="-3"/>
          <w:sz w:val="22"/>
          <w:szCs w:val="22"/>
          <w:lang w:eastAsia="en-US"/>
        </w:rPr>
      </w:pPr>
      <w:r w:rsidRPr="00CF63E7">
        <w:rPr>
          <w:rFonts w:cs="Arial"/>
          <w:b/>
          <w:spacing w:val="-3"/>
          <w:sz w:val="22"/>
          <w:szCs w:val="22"/>
          <w:lang w:eastAsia="en-US"/>
        </w:rPr>
        <w:t>NB</w:t>
      </w:r>
      <w:r w:rsidR="00950B6E">
        <w:rPr>
          <w:rFonts w:cs="Arial"/>
          <w:b/>
          <w:spacing w:val="-3"/>
          <w:sz w:val="22"/>
          <w:szCs w:val="22"/>
          <w:lang w:eastAsia="en-US"/>
        </w:rPr>
        <w:t xml:space="preserve">: </w:t>
      </w:r>
      <w:r w:rsidRPr="00CF63E7">
        <w:rPr>
          <w:rFonts w:cs="Arial"/>
          <w:b/>
          <w:spacing w:val="-3"/>
          <w:sz w:val="22"/>
          <w:szCs w:val="22"/>
          <w:lang w:eastAsia="en-US"/>
        </w:rPr>
        <w:t xml:space="preserve"> This service is to be carried out by a SEC or Ned-Deck of Shat Harding approved service</w:t>
      </w:r>
      <w:r w:rsidR="00950B6E">
        <w:rPr>
          <w:rFonts w:cs="Arial"/>
          <w:b/>
          <w:spacing w:val="-3"/>
          <w:sz w:val="22"/>
          <w:szCs w:val="22"/>
          <w:lang w:eastAsia="en-US"/>
        </w:rPr>
        <w:t xml:space="preserve"> </w:t>
      </w:r>
      <w:r w:rsidRPr="00CF63E7">
        <w:rPr>
          <w:rFonts w:cs="Arial"/>
          <w:b/>
          <w:spacing w:val="-3"/>
          <w:sz w:val="22"/>
          <w:szCs w:val="22"/>
          <w:lang w:eastAsia="en-US"/>
        </w:rPr>
        <w:t>agent</w:t>
      </w:r>
      <w:r w:rsidR="00CF63E7" w:rsidRPr="00CF63E7">
        <w:rPr>
          <w:rFonts w:cs="Arial"/>
          <w:b/>
          <w:spacing w:val="-3"/>
          <w:sz w:val="22"/>
          <w:szCs w:val="22"/>
          <w:lang w:eastAsia="en-US"/>
        </w:rPr>
        <w:t xml:space="preserve"> </w:t>
      </w:r>
      <w:r w:rsidRPr="00CF63E7">
        <w:rPr>
          <w:rFonts w:cs="Arial"/>
          <w:b/>
          <w:spacing w:val="-3"/>
          <w:sz w:val="22"/>
          <w:szCs w:val="22"/>
          <w:lang w:eastAsia="en-US"/>
        </w:rPr>
        <w:t xml:space="preserve">using approved supplied spares </w:t>
      </w:r>
    </w:p>
    <w:p w14:paraId="367298D5" w14:textId="309D2ED8" w:rsidR="00D673D4" w:rsidRPr="00D673D4" w:rsidRDefault="00D673D4" w:rsidP="009D0755">
      <w:pPr>
        <w:tabs>
          <w:tab w:val="left" w:pos="851"/>
        </w:tabs>
        <w:spacing w:after="240" w:line="240" w:lineRule="auto"/>
        <w:ind w:left="709" w:hanging="709"/>
        <w:jc w:val="both"/>
        <w:rPr>
          <w:rFonts w:cs="Arial"/>
          <w:sz w:val="22"/>
          <w:szCs w:val="22"/>
          <w:lang w:val="en-US"/>
        </w:rPr>
      </w:pPr>
      <w:proofErr w:type="gramStart"/>
      <w:r w:rsidRPr="00D673D4">
        <w:rPr>
          <w:rFonts w:cs="Arial"/>
          <w:sz w:val="22"/>
          <w:szCs w:val="22"/>
          <w:lang w:val="en-US"/>
        </w:rPr>
        <w:t>3</w:t>
      </w:r>
      <w:r w:rsidR="009D0755">
        <w:rPr>
          <w:rFonts w:cs="Arial"/>
          <w:sz w:val="22"/>
          <w:szCs w:val="22"/>
          <w:lang w:val="en-US"/>
        </w:rPr>
        <w:t>6</w:t>
      </w:r>
      <w:r w:rsidRPr="00D673D4">
        <w:rPr>
          <w:rFonts w:cs="Arial"/>
          <w:sz w:val="22"/>
          <w:szCs w:val="22"/>
          <w:lang w:val="en-US"/>
        </w:rPr>
        <w:t xml:space="preserve">.1 </w:t>
      </w:r>
      <w:r w:rsidR="009D0755">
        <w:rPr>
          <w:rFonts w:cs="Arial"/>
          <w:sz w:val="22"/>
          <w:szCs w:val="22"/>
          <w:lang w:val="en-US"/>
        </w:rPr>
        <w:t xml:space="preserve"> Carr</w:t>
      </w:r>
      <w:r w:rsidRPr="00D673D4">
        <w:rPr>
          <w:rFonts w:cs="Arial"/>
          <w:sz w:val="22"/>
          <w:szCs w:val="22"/>
          <w:lang w:val="en-US"/>
        </w:rPr>
        <w:t>y</w:t>
      </w:r>
      <w:proofErr w:type="gramEnd"/>
      <w:r w:rsidRPr="00D673D4">
        <w:rPr>
          <w:rFonts w:cs="Arial"/>
          <w:sz w:val="22"/>
          <w:szCs w:val="22"/>
          <w:lang w:val="en-US"/>
        </w:rPr>
        <w:t xml:space="preserve"> out full overhaul of the Mob Davit in accordance with manufacture’s and extant MCA/SOLAS lifting regulations</w:t>
      </w:r>
    </w:p>
    <w:p w14:paraId="655E0502" w14:textId="10F3D5D8" w:rsidR="00D673D4" w:rsidRPr="00D673D4" w:rsidRDefault="00D673D4" w:rsidP="009D0755">
      <w:pPr>
        <w:tabs>
          <w:tab w:val="left" w:pos="851"/>
        </w:tabs>
        <w:spacing w:after="240" w:line="240" w:lineRule="auto"/>
        <w:ind w:left="709" w:hanging="709"/>
        <w:jc w:val="both"/>
        <w:rPr>
          <w:rFonts w:cs="Arial"/>
          <w:sz w:val="22"/>
          <w:szCs w:val="22"/>
          <w:lang w:val="en-US"/>
        </w:rPr>
      </w:pPr>
      <w:r w:rsidRPr="00D673D4">
        <w:rPr>
          <w:rFonts w:cs="Arial"/>
          <w:sz w:val="22"/>
          <w:szCs w:val="22"/>
          <w:lang w:val="en-US"/>
        </w:rPr>
        <w:t>3</w:t>
      </w:r>
      <w:r w:rsidR="009D0755">
        <w:rPr>
          <w:rFonts w:cs="Arial"/>
          <w:sz w:val="22"/>
          <w:szCs w:val="22"/>
          <w:lang w:val="en-US"/>
        </w:rPr>
        <w:t>6</w:t>
      </w:r>
      <w:r w:rsidRPr="00D673D4">
        <w:rPr>
          <w:rFonts w:cs="Arial"/>
          <w:sz w:val="22"/>
          <w:szCs w:val="22"/>
          <w:lang w:val="en-US"/>
        </w:rPr>
        <w:t xml:space="preserve">.2 </w:t>
      </w:r>
      <w:r w:rsidR="009D0755">
        <w:rPr>
          <w:rFonts w:cs="Arial"/>
          <w:sz w:val="22"/>
          <w:szCs w:val="22"/>
          <w:lang w:val="en-US"/>
        </w:rPr>
        <w:t xml:space="preserve">   </w:t>
      </w:r>
      <w:r w:rsidRPr="00D673D4">
        <w:rPr>
          <w:rFonts w:cs="Arial"/>
          <w:sz w:val="22"/>
          <w:szCs w:val="22"/>
          <w:lang w:val="en-US"/>
        </w:rPr>
        <w:t xml:space="preserve">Renew the wire rope falls using anti-twist wire </w:t>
      </w:r>
    </w:p>
    <w:p w14:paraId="62F31190" w14:textId="1AFAF80C" w:rsidR="00D673D4" w:rsidRPr="00D673D4" w:rsidRDefault="00D673D4" w:rsidP="009D0755">
      <w:pPr>
        <w:tabs>
          <w:tab w:val="left" w:pos="851"/>
        </w:tabs>
        <w:spacing w:after="240" w:line="240" w:lineRule="auto"/>
        <w:ind w:left="709" w:hanging="709"/>
        <w:jc w:val="both"/>
        <w:rPr>
          <w:rFonts w:cs="Arial"/>
          <w:sz w:val="22"/>
          <w:szCs w:val="22"/>
          <w:lang w:val="en-US"/>
        </w:rPr>
      </w:pPr>
      <w:r w:rsidRPr="00D673D4">
        <w:rPr>
          <w:rFonts w:cs="Arial"/>
          <w:sz w:val="22"/>
          <w:szCs w:val="22"/>
          <w:lang w:val="en-US"/>
        </w:rPr>
        <w:t>3</w:t>
      </w:r>
      <w:r w:rsidR="009D0755">
        <w:rPr>
          <w:rFonts w:cs="Arial"/>
          <w:sz w:val="22"/>
          <w:szCs w:val="22"/>
          <w:lang w:val="en-US"/>
        </w:rPr>
        <w:t>6</w:t>
      </w:r>
      <w:r w:rsidRPr="00D673D4">
        <w:rPr>
          <w:rFonts w:cs="Arial"/>
          <w:sz w:val="22"/>
          <w:szCs w:val="22"/>
          <w:lang w:val="en-US"/>
        </w:rPr>
        <w:t xml:space="preserve">.3 </w:t>
      </w:r>
      <w:r w:rsidR="009D0755">
        <w:rPr>
          <w:rFonts w:cs="Arial"/>
          <w:sz w:val="22"/>
          <w:szCs w:val="22"/>
          <w:lang w:val="en-US"/>
        </w:rPr>
        <w:t xml:space="preserve">   </w:t>
      </w:r>
      <w:r w:rsidRPr="00D673D4">
        <w:rPr>
          <w:rFonts w:cs="Arial"/>
          <w:sz w:val="22"/>
          <w:szCs w:val="22"/>
          <w:lang w:val="en-US"/>
        </w:rPr>
        <w:t xml:space="preserve">Preserve the davit in accordance with the vessel’s paint specification </w:t>
      </w:r>
    </w:p>
    <w:p w14:paraId="21F5BA79" w14:textId="3AB2B563" w:rsidR="00D673D4" w:rsidRPr="00D673D4" w:rsidRDefault="00D673D4" w:rsidP="009D0755">
      <w:pPr>
        <w:tabs>
          <w:tab w:val="left" w:pos="851"/>
        </w:tabs>
        <w:spacing w:after="240" w:line="240" w:lineRule="auto"/>
        <w:ind w:left="709" w:hanging="709"/>
        <w:jc w:val="both"/>
        <w:rPr>
          <w:rFonts w:cs="Arial"/>
          <w:sz w:val="22"/>
          <w:szCs w:val="22"/>
          <w:lang w:val="en-US"/>
        </w:rPr>
      </w:pPr>
      <w:r w:rsidRPr="00D673D4">
        <w:rPr>
          <w:rFonts w:cs="Arial"/>
          <w:sz w:val="22"/>
          <w:szCs w:val="22"/>
          <w:lang w:val="en-US"/>
        </w:rPr>
        <w:t>3</w:t>
      </w:r>
      <w:r w:rsidR="009D0755">
        <w:rPr>
          <w:rFonts w:cs="Arial"/>
          <w:sz w:val="22"/>
          <w:szCs w:val="22"/>
          <w:lang w:val="en-US"/>
        </w:rPr>
        <w:t>6</w:t>
      </w:r>
      <w:r w:rsidRPr="00D673D4">
        <w:rPr>
          <w:rFonts w:cs="Arial"/>
          <w:sz w:val="22"/>
          <w:szCs w:val="22"/>
          <w:lang w:val="en-US"/>
        </w:rPr>
        <w:t xml:space="preserve">.4 </w:t>
      </w:r>
      <w:r w:rsidR="009D0755">
        <w:rPr>
          <w:rFonts w:cs="Arial"/>
          <w:sz w:val="22"/>
          <w:szCs w:val="22"/>
          <w:lang w:val="en-US"/>
        </w:rPr>
        <w:t xml:space="preserve">   </w:t>
      </w:r>
      <w:r w:rsidRPr="00D673D4">
        <w:rPr>
          <w:rFonts w:cs="Arial"/>
          <w:sz w:val="22"/>
          <w:szCs w:val="22"/>
          <w:lang w:val="en-US"/>
        </w:rPr>
        <w:t xml:space="preserve">Renew the gearbox lubricating oil charge </w:t>
      </w:r>
    </w:p>
    <w:p w14:paraId="6AFF82C8" w14:textId="55192C07" w:rsidR="00D673D4" w:rsidRPr="00D673D4" w:rsidRDefault="00D673D4" w:rsidP="009D0755">
      <w:pPr>
        <w:tabs>
          <w:tab w:val="left" w:pos="851"/>
        </w:tabs>
        <w:spacing w:after="240" w:line="240" w:lineRule="auto"/>
        <w:ind w:left="709" w:hanging="709"/>
        <w:jc w:val="both"/>
        <w:rPr>
          <w:rFonts w:cs="Arial"/>
          <w:sz w:val="22"/>
          <w:szCs w:val="22"/>
          <w:lang w:val="en-US"/>
        </w:rPr>
      </w:pPr>
      <w:r w:rsidRPr="00D673D4">
        <w:rPr>
          <w:rFonts w:cs="Arial"/>
          <w:sz w:val="22"/>
          <w:szCs w:val="22"/>
          <w:lang w:val="en-US"/>
        </w:rPr>
        <w:t>3</w:t>
      </w:r>
      <w:r w:rsidR="009D0755">
        <w:rPr>
          <w:rFonts w:cs="Arial"/>
          <w:sz w:val="22"/>
          <w:szCs w:val="22"/>
          <w:lang w:val="en-US"/>
        </w:rPr>
        <w:t>6</w:t>
      </w:r>
      <w:r w:rsidRPr="00D673D4">
        <w:rPr>
          <w:rFonts w:cs="Arial"/>
          <w:sz w:val="22"/>
          <w:szCs w:val="22"/>
          <w:lang w:val="en-US"/>
        </w:rPr>
        <w:t xml:space="preserve">.5 </w:t>
      </w:r>
      <w:r w:rsidR="009D0755">
        <w:rPr>
          <w:rFonts w:cs="Arial"/>
          <w:sz w:val="22"/>
          <w:szCs w:val="22"/>
          <w:lang w:val="en-US"/>
        </w:rPr>
        <w:t xml:space="preserve">   </w:t>
      </w:r>
      <w:r w:rsidRPr="00D673D4">
        <w:rPr>
          <w:rFonts w:cs="Arial"/>
          <w:sz w:val="22"/>
          <w:szCs w:val="22"/>
          <w:lang w:val="en-US"/>
        </w:rPr>
        <w:t xml:space="preserve">Overhaul the electric winch motor </w:t>
      </w:r>
    </w:p>
    <w:p w14:paraId="67490FCA" w14:textId="66E1D958" w:rsidR="00D673D4" w:rsidRPr="00D673D4" w:rsidRDefault="00D673D4" w:rsidP="009D0755">
      <w:pPr>
        <w:tabs>
          <w:tab w:val="left" w:pos="851"/>
        </w:tabs>
        <w:spacing w:after="240" w:line="240" w:lineRule="auto"/>
        <w:ind w:left="709" w:hanging="709"/>
        <w:jc w:val="both"/>
        <w:rPr>
          <w:rFonts w:cs="Arial"/>
          <w:sz w:val="22"/>
          <w:szCs w:val="22"/>
          <w:lang w:val="en-US"/>
        </w:rPr>
      </w:pPr>
      <w:r w:rsidRPr="00D673D4">
        <w:rPr>
          <w:rFonts w:cs="Arial"/>
          <w:sz w:val="22"/>
          <w:szCs w:val="22"/>
          <w:lang w:val="en-US"/>
        </w:rPr>
        <w:lastRenderedPageBreak/>
        <w:t>3</w:t>
      </w:r>
      <w:r w:rsidR="009D0755">
        <w:rPr>
          <w:rFonts w:cs="Arial"/>
          <w:sz w:val="22"/>
          <w:szCs w:val="22"/>
          <w:lang w:val="en-US"/>
        </w:rPr>
        <w:t>6</w:t>
      </w:r>
      <w:r w:rsidRPr="00D673D4">
        <w:rPr>
          <w:rFonts w:cs="Arial"/>
          <w:sz w:val="22"/>
          <w:szCs w:val="22"/>
          <w:lang w:val="en-US"/>
        </w:rPr>
        <w:t xml:space="preserve">.6 </w:t>
      </w:r>
      <w:r w:rsidR="009D0755">
        <w:rPr>
          <w:rFonts w:cs="Arial"/>
          <w:sz w:val="22"/>
          <w:szCs w:val="22"/>
          <w:lang w:val="en-US"/>
        </w:rPr>
        <w:t xml:space="preserve">   </w:t>
      </w:r>
      <w:r w:rsidRPr="00D673D4">
        <w:rPr>
          <w:rFonts w:cs="Arial"/>
          <w:sz w:val="22"/>
          <w:szCs w:val="22"/>
          <w:lang w:val="en-US"/>
        </w:rPr>
        <w:t>Upon completion carry out both</w:t>
      </w:r>
      <w:r w:rsidR="00671036">
        <w:rPr>
          <w:rFonts w:cs="Arial"/>
          <w:sz w:val="22"/>
          <w:szCs w:val="22"/>
          <w:lang w:val="en-US"/>
        </w:rPr>
        <w:t>;</w:t>
      </w:r>
    </w:p>
    <w:p w14:paraId="78EFB031" w14:textId="0582FD6D" w:rsidR="00D673D4" w:rsidRPr="00D673D4" w:rsidRDefault="00671036" w:rsidP="009D0755">
      <w:pPr>
        <w:tabs>
          <w:tab w:val="left" w:pos="851"/>
        </w:tabs>
        <w:spacing w:after="240" w:line="240" w:lineRule="auto"/>
        <w:ind w:left="709" w:hanging="709"/>
        <w:jc w:val="both"/>
        <w:rPr>
          <w:rFonts w:cs="Arial"/>
          <w:sz w:val="22"/>
          <w:szCs w:val="22"/>
          <w:lang w:val="en-US"/>
        </w:rPr>
      </w:pPr>
      <w:r>
        <w:rPr>
          <w:rFonts w:cs="Arial"/>
          <w:sz w:val="22"/>
          <w:szCs w:val="22"/>
          <w:lang w:val="en-US"/>
        </w:rPr>
        <w:tab/>
      </w:r>
      <w:r w:rsidR="001675B8">
        <w:rPr>
          <w:rFonts w:cs="Arial"/>
          <w:sz w:val="22"/>
          <w:szCs w:val="22"/>
          <w:lang w:val="en-US"/>
        </w:rPr>
        <w:tab/>
      </w:r>
      <w:r w:rsidR="00616F7B">
        <w:rPr>
          <w:rFonts w:cs="Arial"/>
          <w:sz w:val="22"/>
          <w:szCs w:val="22"/>
          <w:lang w:val="en-US"/>
        </w:rPr>
        <w:t>36.6.1</w:t>
      </w:r>
      <w:r w:rsidR="00616F7B">
        <w:rPr>
          <w:rFonts w:cs="Arial"/>
          <w:sz w:val="22"/>
          <w:szCs w:val="22"/>
          <w:lang w:val="en-US"/>
        </w:rPr>
        <w:tab/>
      </w:r>
      <w:r w:rsidR="00D673D4" w:rsidRPr="00D673D4">
        <w:rPr>
          <w:rFonts w:cs="Arial"/>
          <w:sz w:val="22"/>
          <w:szCs w:val="22"/>
          <w:lang w:val="en-US"/>
        </w:rPr>
        <w:t>Static load test to 1150 kgs</w:t>
      </w:r>
      <w:r w:rsidR="002C17D7">
        <w:rPr>
          <w:rFonts w:cs="Arial"/>
          <w:sz w:val="22"/>
          <w:szCs w:val="22"/>
          <w:lang w:val="en-US"/>
        </w:rPr>
        <w:t xml:space="preserve"> SWL</w:t>
      </w:r>
    </w:p>
    <w:p w14:paraId="1E4732A7" w14:textId="5E2FDD13" w:rsidR="00D673D4" w:rsidRPr="00D673D4" w:rsidRDefault="00671036" w:rsidP="009D0755">
      <w:pPr>
        <w:tabs>
          <w:tab w:val="left" w:pos="851"/>
        </w:tabs>
        <w:spacing w:after="240" w:line="240" w:lineRule="auto"/>
        <w:ind w:left="709" w:hanging="709"/>
        <w:jc w:val="both"/>
        <w:rPr>
          <w:rFonts w:cs="Arial"/>
          <w:sz w:val="22"/>
          <w:szCs w:val="22"/>
          <w:lang w:val="en-US"/>
        </w:rPr>
      </w:pPr>
      <w:r>
        <w:rPr>
          <w:rFonts w:cs="Arial"/>
          <w:sz w:val="22"/>
          <w:szCs w:val="22"/>
          <w:lang w:val="en-US"/>
        </w:rPr>
        <w:tab/>
      </w:r>
      <w:r>
        <w:rPr>
          <w:rFonts w:cs="Arial"/>
          <w:sz w:val="22"/>
          <w:szCs w:val="22"/>
          <w:lang w:val="en-US"/>
        </w:rPr>
        <w:tab/>
      </w:r>
      <w:r w:rsidR="00616F7B">
        <w:rPr>
          <w:rFonts w:cs="Arial"/>
          <w:sz w:val="22"/>
          <w:szCs w:val="22"/>
          <w:lang w:val="en-US"/>
        </w:rPr>
        <w:t>36.6.2</w:t>
      </w:r>
      <w:r w:rsidR="00616F7B">
        <w:rPr>
          <w:rFonts w:cs="Arial"/>
          <w:sz w:val="22"/>
          <w:szCs w:val="22"/>
          <w:lang w:val="en-US"/>
        </w:rPr>
        <w:tab/>
      </w:r>
      <w:r w:rsidR="00D673D4" w:rsidRPr="00D673D4">
        <w:rPr>
          <w:rFonts w:cs="Arial"/>
          <w:sz w:val="22"/>
          <w:szCs w:val="22"/>
          <w:lang w:val="en-US"/>
        </w:rPr>
        <w:t xml:space="preserve">Dynamic load test to 750 kgs </w:t>
      </w:r>
      <w:r w:rsidR="002C17D7">
        <w:rPr>
          <w:rFonts w:cs="Arial"/>
          <w:sz w:val="22"/>
          <w:szCs w:val="22"/>
          <w:lang w:val="en-US"/>
        </w:rPr>
        <w:t>SWL</w:t>
      </w:r>
    </w:p>
    <w:p w14:paraId="2C6EE50B" w14:textId="0ADCB424" w:rsidR="00D673D4" w:rsidRPr="00D673D4" w:rsidRDefault="008E6619" w:rsidP="009D0755">
      <w:pPr>
        <w:tabs>
          <w:tab w:val="left" w:pos="851"/>
        </w:tabs>
        <w:spacing w:after="240" w:line="240" w:lineRule="auto"/>
        <w:ind w:left="709" w:hanging="709"/>
        <w:jc w:val="both"/>
        <w:rPr>
          <w:rFonts w:cs="Arial"/>
          <w:sz w:val="22"/>
          <w:szCs w:val="22"/>
          <w:lang w:val="en-US"/>
        </w:rPr>
      </w:pPr>
      <w:r>
        <w:rPr>
          <w:rFonts w:cs="Arial"/>
          <w:sz w:val="22"/>
          <w:szCs w:val="22"/>
          <w:lang w:val="en-US"/>
        </w:rPr>
        <w:t>36.7</w:t>
      </w:r>
      <w:r>
        <w:rPr>
          <w:rFonts w:cs="Arial"/>
          <w:sz w:val="22"/>
          <w:szCs w:val="22"/>
          <w:lang w:val="en-US"/>
        </w:rPr>
        <w:tab/>
      </w:r>
      <w:r w:rsidR="00D673D4" w:rsidRPr="00D673D4">
        <w:rPr>
          <w:rFonts w:cs="Arial"/>
          <w:sz w:val="22"/>
          <w:szCs w:val="22"/>
          <w:lang w:val="en-US"/>
        </w:rPr>
        <w:t xml:space="preserve">To the satisfaction of the </w:t>
      </w:r>
      <w:r w:rsidR="000F2E59">
        <w:rPr>
          <w:rFonts w:cs="Arial"/>
          <w:sz w:val="22"/>
          <w:szCs w:val="22"/>
          <w:lang w:val="en-US"/>
        </w:rPr>
        <w:t>BFOO</w:t>
      </w:r>
      <w:r w:rsidR="00D673D4" w:rsidRPr="00D673D4">
        <w:rPr>
          <w:rFonts w:cs="Arial"/>
          <w:sz w:val="22"/>
          <w:szCs w:val="22"/>
          <w:lang w:val="en-US"/>
        </w:rPr>
        <w:t xml:space="preserve"> </w:t>
      </w:r>
    </w:p>
    <w:p w14:paraId="41CCA623" w14:textId="630E637B" w:rsidR="00D673D4" w:rsidRDefault="00D673D4" w:rsidP="00037A22">
      <w:pPr>
        <w:pStyle w:val="BodyText"/>
      </w:pPr>
    </w:p>
    <w:p w14:paraId="3A0B4C90" w14:textId="77777777" w:rsidR="00D673D4" w:rsidRPr="00037A22" w:rsidRDefault="00D673D4" w:rsidP="00037A22">
      <w:pPr>
        <w:pStyle w:val="BodyText"/>
      </w:pPr>
    </w:p>
    <w:p w14:paraId="6E4E2E90" w14:textId="77777777" w:rsidR="00E035FD" w:rsidRPr="00E035FD" w:rsidRDefault="00E035FD" w:rsidP="00E035FD">
      <w:pPr>
        <w:pStyle w:val="BodyText"/>
      </w:pPr>
    </w:p>
    <w:p w14:paraId="3F9495C1" w14:textId="31F0E526" w:rsidR="00BC7D66" w:rsidRDefault="0047709A" w:rsidP="00CE55C1">
      <w:pPr>
        <w:pStyle w:val="Heading1"/>
        <w:jc w:val="center"/>
        <w:rPr>
          <w:sz w:val="32"/>
        </w:rPr>
      </w:pPr>
      <w:bookmarkStart w:id="75" w:name="_Hlk46307665"/>
      <w:bookmarkStart w:id="76" w:name="_Toc40692087"/>
      <w:bookmarkStart w:id="77" w:name="_Toc50467980"/>
      <w:r w:rsidRPr="00E9686C">
        <w:rPr>
          <w:sz w:val="32"/>
        </w:rPr>
        <w:lastRenderedPageBreak/>
        <w:t>An</w:t>
      </w:r>
      <w:r w:rsidR="00BC7D66" w:rsidRPr="00E9686C">
        <w:rPr>
          <w:sz w:val="32"/>
        </w:rPr>
        <w:t xml:space="preserve">nex </w:t>
      </w:r>
      <w:r w:rsidR="00D673D4">
        <w:rPr>
          <w:sz w:val="32"/>
        </w:rPr>
        <w:t>C</w:t>
      </w:r>
      <w:r w:rsidR="00BC7D66" w:rsidRPr="00E9686C">
        <w:rPr>
          <w:sz w:val="32"/>
        </w:rPr>
        <w:t xml:space="preserve">: </w:t>
      </w:r>
      <w:bookmarkEnd w:id="75"/>
      <w:r w:rsidR="00BC7D66" w:rsidRPr="00E9686C">
        <w:rPr>
          <w:sz w:val="32"/>
        </w:rPr>
        <w:t>Inspection, Testing and Certification of Safety Equipment</w:t>
      </w:r>
      <w:bookmarkEnd w:id="76"/>
      <w:bookmarkEnd w:id="77"/>
    </w:p>
    <w:p w14:paraId="24DB9215" w14:textId="77777777" w:rsidR="00243A8E" w:rsidRDefault="00243A8E" w:rsidP="00D673D4">
      <w:pPr>
        <w:pStyle w:val="ListParagraph"/>
        <w:numPr>
          <w:ilvl w:val="0"/>
          <w:numId w:val="19"/>
        </w:numPr>
        <w:spacing w:line="276" w:lineRule="auto"/>
        <w:ind w:left="709" w:hanging="709"/>
        <w:contextualSpacing/>
        <w:rPr>
          <w:rFonts w:ascii="Arial" w:eastAsia="Calibri" w:hAnsi="Arial" w:cs="Arial"/>
          <w:sz w:val="22"/>
          <w:szCs w:val="22"/>
        </w:rPr>
      </w:pPr>
      <w:r w:rsidRPr="00C57EE2">
        <w:rPr>
          <w:rFonts w:ascii="Arial" w:eastAsia="Calibri" w:hAnsi="Arial" w:cs="Arial"/>
          <w:b/>
          <w:sz w:val="22"/>
          <w:szCs w:val="22"/>
          <w:u w:val="single"/>
        </w:rPr>
        <w:t>Requirements for Certification</w:t>
      </w:r>
      <w:r w:rsidRPr="00C57EE2">
        <w:rPr>
          <w:rFonts w:ascii="Arial" w:eastAsia="Calibri" w:hAnsi="Arial" w:cs="Arial"/>
          <w:sz w:val="22"/>
          <w:szCs w:val="22"/>
        </w:rPr>
        <w:t>.</w:t>
      </w:r>
    </w:p>
    <w:p w14:paraId="167FEDE6" w14:textId="77777777" w:rsidR="00243A8E" w:rsidRDefault="00243A8E" w:rsidP="00243A8E">
      <w:pPr>
        <w:pStyle w:val="ListParagraph"/>
        <w:spacing w:line="276" w:lineRule="auto"/>
        <w:ind w:left="567"/>
        <w:rPr>
          <w:rFonts w:ascii="Arial" w:eastAsia="Calibri" w:hAnsi="Arial" w:cs="Arial"/>
          <w:sz w:val="22"/>
          <w:szCs w:val="22"/>
        </w:rPr>
      </w:pPr>
    </w:p>
    <w:p w14:paraId="44D641DC" w14:textId="189D41A2" w:rsidR="00243A8E" w:rsidRDefault="00243A8E" w:rsidP="00D673D4">
      <w:pPr>
        <w:pStyle w:val="ListParagraph"/>
        <w:numPr>
          <w:ilvl w:val="1"/>
          <w:numId w:val="19"/>
        </w:numPr>
        <w:spacing w:line="276" w:lineRule="auto"/>
        <w:ind w:left="709" w:hanging="709"/>
        <w:contextualSpacing/>
        <w:rPr>
          <w:rFonts w:ascii="Arial" w:eastAsia="Calibri" w:hAnsi="Arial" w:cs="Arial"/>
          <w:sz w:val="22"/>
          <w:szCs w:val="22"/>
        </w:rPr>
      </w:pPr>
      <w:r w:rsidRPr="00C57EE2">
        <w:rPr>
          <w:rFonts w:ascii="Arial" w:eastAsia="Calibri" w:hAnsi="Arial" w:cs="Arial"/>
          <w:sz w:val="22"/>
          <w:szCs w:val="22"/>
        </w:rPr>
        <w:t>The following items shall be Inspected and Tested</w:t>
      </w:r>
      <w:r>
        <w:rPr>
          <w:rFonts w:ascii="Arial" w:eastAsia="Calibri" w:hAnsi="Arial" w:cs="Arial"/>
          <w:sz w:val="22"/>
          <w:szCs w:val="22"/>
        </w:rPr>
        <w:t xml:space="preserve"> </w:t>
      </w:r>
      <w:r w:rsidRPr="00C57EE2">
        <w:rPr>
          <w:rFonts w:ascii="Arial" w:eastAsia="Calibri" w:hAnsi="Arial" w:cs="Arial"/>
          <w:sz w:val="22"/>
          <w:szCs w:val="22"/>
        </w:rPr>
        <w:t>where required</w:t>
      </w:r>
      <w:r>
        <w:rPr>
          <w:rFonts w:ascii="Arial" w:eastAsia="Calibri" w:hAnsi="Arial" w:cs="Arial"/>
          <w:sz w:val="22"/>
          <w:szCs w:val="22"/>
        </w:rPr>
        <w:t xml:space="preserve"> in accordance with relevant Legislation and Standards as appropriate</w:t>
      </w:r>
      <w:r w:rsidRPr="00C57EE2">
        <w:rPr>
          <w:rFonts w:ascii="Arial" w:eastAsia="Calibri" w:hAnsi="Arial" w:cs="Arial"/>
          <w:sz w:val="22"/>
          <w:szCs w:val="22"/>
        </w:rPr>
        <w:t>. All items shall be issued a separate Certificate of Inspection and Testing.</w:t>
      </w:r>
    </w:p>
    <w:p w14:paraId="63EBADBB" w14:textId="77777777" w:rsidR="00243A8E" w:rsidRDefault="00243A8E" w:rsidP="00243A8E">
      <w:pPr>
        <w:pStyle w:val="ListParagraph"/>
        <w:spacing w:line="276" w:lineRule="auto"/>
        <w:ind w:left="709"/>
        <w:contextualSpacing/>
        <w:rPr>
          <w:rFonts w:ascii="Arial" w:eastAsia="Calibri" w:hAnsi="Arial" w:cs="Arial"/>
          <w:sz w:val="22"/>
          <w:szCs w:val="22"/>
        </w:rPr>
      </w:pPr>
    </w:p>
    <w:p w14:paraId="5C5E7CDE" w14:textId="29882CCC" w:rsidR="00243A8E" w:rsidRDefault="00243A8E" w:rsidP="00D673D4">
      <w:pPr>
        <w:pStyle w:val="ListParagraph"/>
        <w:numPr>
          <w:ilvl w:val="1"/>
          <w:numId w:val="19"/>
        </w:numPr>
        <w:spacing w:line="276" w:lineRule="auto"/>
        <w:ind w:left="709" w:hanging="709"/>
        <w:contextualSpacing/>
        <w:rPr>
          <w:rFonts w:ascii="Arial" w:eastAsia="Calibri" w:hAnsi="Arial" w:cs="Arial"/>
          <w:sz w:val="22"/>
          <w:szCs w:val="22"/>
        </w:rPr>
      </w:pPr>
      <w:r w:rsidRPr="00C57EE2">
        <w:rPr>
          <w:rFonts w:ascii="Arial" w:eastAsia="Calibri" w:hAnsi="Arial" w:cs="Arial"/>
          <w:sz w:val="22"/>
          <w:szCs w:val="22"/>
        </w:rPr>
        <w:t>All tasks are to be carried out by an approved examination test house, unless otherwise stated.</w:t>
      </w:r>
    </w:p>
    <w:p w14:paraId="0D68AB9B" w14:textId="3BABC52E" w:rsidR="00243A8E" w:rsidRPr="00C57EE2" w:rsidRDefault="00243A8E" w:rsidP="00243A8E">
      <w:pPr>
        <w:pStyle w:val="BodyText"/>
        <w:ind w:left="709" w:hanging="709"/>
        <w:rPr>
          <w:rFonts w:eastAsia="Calibri"/>
        </w:rPr>
      </w:pPr>
      <w:r>
        <w:rPr>
          <w:rFonts w:eastAsia="Calibri"/>
        </w:rPr>
        <w:t>1.3</w:t>
      </w:r>
      <w:r>
        <w:rPr>
          <w:rFonts w:eastAsia="Calibri"/>
        </w:rPr>
        <w:tab/>
      </w:r>
      <w:r w:rsidRPr="00C57EE2">
        <w:rPr>
          <w:rFonts w:eastAsia="Calibri"/>
        </w:rPr>
        <w:t>On completion of all work the supplier should provide inspection reports and certification for each separate task in the format detailed in Part 5 Section 8.</w:t>
      </w:r>
    </w:p>
    <w:p w14:paraId="038C1C00" w14:textId="77777777" w:rsidR="00243A8E" w:rsidRPr="00C57EE2" w:rsidRDefault="00243A8E" w:rsidP="00D673D4">
      <w:pPr>
        <w:pStyle w:val="NoSpacing"/>
        <w:numPr>
          <w:ilvl w:val="0"/>
          <w:numId w:val="19"/>
        </w:numPr>
        <w:tabs>
          <w:tab w:val="clear" w:pos="851"/>
        </w:tabs>
        <w:spacing w:before="120" w:line="276" w:lineRule="auto"/>
        <w:ind w:left="709" w:hanging="709"/>
        <w:rPr>
          <w:rFonts w:ascii="Arial" w:eastAsia="Calibri" w:hAnsi="Arial" w:cs="Arial"/>
          <w:b/>
          <w:u w:val="single"/>
        </w:rPr>
      </w:pPr>
      <w:r w:rsidRPr="00C57EE2">
        <w:rPr>
          <w:rFonts w:ascii="Arial" w:eastAsia="Calibri" w:hAnsi="Arial" w:cs="Arial"/>
          <w:b/>
          <w:u w:val="single"/>
        </w:rPr>
        <w:t>Documentation</w:t>
      </w:r>
    </w:p>
    <w:p w14:paraId="311AD271" w14:textId="77777777" w:rsidR="00243A8E" w:rsidRPr="00C57EE2" w:rsidRDefault="00243A8E" w:rsidP="00243A8E">
      <w:pPr>
        <w:spacing w:line="276" w:lineRule="auto"/>
        <w:ind w:left="709" w:right="-1" w:hanging="709"/>
        <w:rPr>
          <w:rFonts w:cs="Arial"/>
          <w:iCs/>
          <w:sz w:val="22"/>
          <w:szCs w:val="22"/>
        </w:rPr>
      </w:pPr>
    </w:p>
    <w:p w14:paraId="6D07F37E" w14:textId="77777777" w:rsidR="00243A8E" w:rsidRPr="00C57EE2" w:rsidRDefault="00243A8E" w:rsidP="00D673D4">
      <w:pPr>
        <w:pStyle w:val="ListParagraph"/>
        <w:numPr>
          <w:ilvl w:val="1"/>
          <w:numId w:val="19"/>
        </w:numPr>
        <w:tabs>
          <w:tab w:val="clear" w:pos="851"/>
        </w:tabs>
        <w:spacing w:after="0" w:line="276" w:lineRule="auto"/>
        <w:ind w:left="709" w:right="-1" w:hanging="709"/>
        <w:contextualSpacing/>
        <w:rPr>
          <w:rFonts w:ascii="Arial" w:hAnsi="Arial" w:cs="Arial"/>
          <w:iCs/>
          <w:sz w:val="22"/>
          <w:szCs w:val="22"/>
          <w:lang w:eastAsia="en-GB"/>
        </w:rPr>
      </w:pPr>
      <w:bookmarkStart w:id="78" w:name="_Hlk38225388"/>
      <w:r w:rsidRPr="00C57EE2">
        <w:rPr>
          <w:rFonts w:ascii="Arial" w:hAnsi="Arial" w:cs="Arial"/>
          <w:iCs/>
          <w:sz w:val="22"/>
          <w:szCs w:val="22"/>
          <w:lang w:eastAsia="en-GB"/>
        </w:rPr>
        <w:t>Two copies of all certification required for regulatory compliance</w:t>
      </w:r>
      <w:r>
        <w:rPr>
          <w:rFonts w:ascii="Arial" w:hAnsi="Arial" w:cs="Arial"/>
          <w:iCs/>
          <w:sz w:val="22"/>
          <w:szCs w:val="22"/>
          <w:lang w:eastAsia="en-GB"/>
        </w:rPr>
        <w:t>,</w:t>
      </w:r>
      <w:r w:rsidRPr="00C57EE2">
        <w:rPr>
          <w:rFonts w:ascii="Arial" w:hAnsi="Arial" w:cs="Arial"/>
          <w:iCs/>
          <w:sz w:val="22"/>
          <w:szCs w:val="22"/>
          <w:lang w:eastAsia="en-GB"/>
        </w:rPr>
        <w:t xml:space="preserve"> or </w:t>
      </w:r>
      <w:r>
        <w:rPr>
          <w:rFonts w:ascii="Arial" w:hAnsi="Arial" w:cs="Arial"/>
          <w:iCs/>
          <w:sz w:val="22"/>
          <w:szCs w:val="22"/>
          <w:lang w:eastAsia="en-GB"/>
        </w:rPr>
        <w:t xml:space="preserve">as </w:t>
      </w:r>
      <w:r w:rsidRPr="00C57EE2">
        <w:rPr>
          <w:rFonts w:ascii="Arial" w:hAnsi="Arial" w:cs="Arial"/>
          <w:iCs/>
          <w:sz w:val="22"/>
          <w:szCs w:val="22"/>
          <w:lang w:eastAsia="en-GB"/>
        </w:rPr>
        <w:t>requested by the Authority</w:t>
      </w:r>
      <w:r>
        <w:rPr>
          <w:rFonts w:ascii="Arial" w:hAnsi="Arial" w:cs="Arial"/>
          <w:iCs/>
          <w:sz w:val="22"/>
          <w:szCs w:val="22"/>
          <w:lang w:eastAsia="en-GB"/>
        </w:rPr>
        <w:t>,</w:t>
      </w:r>
      <w:r w:rsidRPr="00C57EE2">
        <w:rPr>
          <w:rFonts w:ascii="Arial" w:hAnsi="Arial" w:cs="Arial"/>
          <w:iCs/>
          <w:sz w:val="22"/>
          <w:szCs w:val="22"/>
          <w:lang w:eastAsia="en-GB"/>
        </w:rPr>
        <w:t xml:space="preserve"> shall be supplied enclosed in clear envelopes within two four-ring ring binders.</w:t>
      </w:r>
    </w:p>
    <w:p w14:paraId="65151CB0" w14:textId="77777777" w:rsidR="00243A8E" w:rsidRPr="00C57EE2" w:rsidRDefault="00243A8E" w:rsidP="00243A8E">
      <w:pPr>
        <w:pStyle w:val="ListParagraph"/>
        <w:tabs>
          <w:tab w:val="clear" w:pos="851"/>
        </w:tabs>
        <w:spacing w:after="0" w:line="276" w:lineRule="auto"/>
        <w:ind w:left="709" w:right="-1" w:hanging="709"/>
        <w:rPr>
          <w:rFonts w:ascii="Arial" w:hAnsi="Arial" w:cs="Arial"/>
          <w:iCs/>
          <w:sz w:val="22"/>
          <w:szCs w:val="22"/>
          <w:lang w:eastAsia="en-GB"/>
        </w:rPr>
      </w:pPr>
    </w:p>
    <w:p w14:paraId="75FA65C6" w14:textId="75576927" w:rsidR="00243A8E" w:rsidRPr="00243A8E" w:rsidRDefault="00243A8E" w:rsidP="00243A8E">
      <w:pPr>
        <w:pStyle w:val="BodyText"/>
        <w:ind w:left="709" w:hanging="709"/>
        <w:rPr>
          <w:sz w:val="22"/>
        </w:rPr>
      </w:pPr>
      <w:r>
        <w:rPr>
          <w:sz w:val="22"/>
        </w:rPr>
        <w:t>2.2</w:t>
      </w:r>
      <w:r>
        <w:rPr>
          <w:sz w:val="22"/>
        </w:rPr>
        <w:tab/>
      </w:r>
      <w:r w:rsidRPr="00243A8E">
        <w:rPr>
          <w:sz w:val="22"/>
        </w:rPr>
        <w:t>Each binder shall be assembled using the ordering and numbering shown in the Authority’s document SOP 08 (SOP 08 will be issued to the successful Supplier).</w:t>
      </w:r>
    </w:p>
    <w:p w14:paraId="270B6146" w14:textId="0267C1CA" w:rsidR="00243A8E" w:rsidRPr="00243A8E" w:rsidRDefault="00243A8E" w:rsidP="00243A8E">
      <w:pPr>
        <w:pStyle w:val="BodyText"/>
        <w:ind w:left="709" w:hanging="709"/>
        <w:rPr>
          <w:sz w:val="22"/>
        </w:rPr>
      </w:pPr>
      <w:r>
        <w:rPr>
          <w:sz w:val="22"/>
        </w:rPr>
        <w:t>2.3</w:t>
      </w:r>
      <w:r>
        <w:rPr>
          <w:sz w:val="22"/>
        </w:rPr>
        <w:tab/>
      </w:r>
      <w:r w:rsidRPr="00243A8E">
        <w:rPr>
          <w:sz w:val="22"/>
        </w:rPr>
        <w:t xml:space="preserve">Additionally, an electronic copy of all certificates and test reports shall be forwarded by e-mail to the Authority </w:t>
      </w:r>
      <w:r w:rsidRPr="00243A8E">
        <w:rPr>
          <w:color w:val="000000" w:themeColor="text1"/>
          <w:sz w:val="22"/>
        </w:rPr>
        <w:t xml:space="preserve">in .pdf </w:t>
      </w:r>
      <w:r w:rsidRPr="00243A8E">
        <w:rPr>
          <w:sz w:val="22"/>
        </w:rPr>
        <w:t>format.</w:t>
      </w:r>
    </w:p>
    <w:p w14:paraId="51A14AF1" w14:textId="1069E73E" w:rsidR="00243A8E" w:rsidRPr="00C57EE2" w:rsidRDefault="00243A8E" w:rsidP="00243A8E">
      <w:pPr>
        <w:pStyle w:val="BodyText"/>
        <w:ind w:left="709" w:hanging="709"/>
      </w:pPr>
      <w:r>
        <w:t>2.4</w:t>
      </w:r>
      <w:r>
        <w:tab/>
      </w:r>
      <w:r w:rsidRPr="00C57EE2">
        <w:t>All certificates and survey reports</w:t>
      </w:r>
      <w:r>
        <w:t>,</w:t>
      </w:r>
      <w:r w:rsidRPr="00C57EE2">
        <w:t xml:space="preserve"> as specified </w:t>
      </w:r>
      <w:r>
        <w:t>and</w:t>
      </w:r>
      <w:r w:rsidRPr="00C57EE2">
        <w:t xml:space="preserve"> required</w:t>
      </w:r>
      <w:r>
        <w:t>,</w:t>
      </w:r>
      <w:r w:rsidRPr="00C57EE2">
        <w:t xml:space="preserve"> </w:t>
      </w:r>
      <w:r>
        <w:t>are</w:t>
      </w:r>
      <w:r w:rsidRPr="00C57EE2">
        <w:t xml:space="preserve"> to be provided before </w:t>
      </w:r>
      <w:r>
        <w:t>the A</w:t>
      </w:r>
      <w:r w:rsidRPr="00C57EE2">
        <w:t xml:space="preserve">cceptance meeting.  </w:t>
      </w:r>
    </w:p>
    <w:p w14:paraId="25A0374A" w14:textId="7326A292" w:rsidR="00243A8E" w:rsidRPr="00C57EE2" w:rsidRDefault="00243A8E" w:rsidP="00243A8E">
      <w:pPr>
        <w:pStyle w:val="BodyText"/>
        <w:ind w:left="709" w:hanging="709"/>
      </w:pPr>
      <w:r>
        <w:t>2.5</w:t>
      </w:r>
      <w:r>
        <w:tab/>
      </w:r>
      <w:r w:rsidRPr="00C57EE2">
        <w:t xml:space="preserve">All certificates and reports specified </w:t>
      </w:r>
      <w:r>
        <w:t>and</w:t>
      </w:r>
      <w:r w:rsidRPr="00C57EE2">
        <w:t xml:space="preserve"> required are to be provided in hard copy</w:t>
      </w:r>
      <w:r w:rsidRPr="00C57EE2">
        <w:rPr>
          <w:b/>
        </w:rPr>
        <w:t xml:space="preserve"> </w:t>
      </w:r>
      <w:r w:rsidRPr="00C57EE2">
        <w:t xml:space="preserve">folders to the vessel before departure and electronically emailed to the Authority.  </w:t>
      </w:r>
    </w:p>
    <w:bookmarkEnd w:id="78"/>
    <w:p w14:paraId="0E75DF70" w14:textId="77777777" w:rsidR="00243A8E" w:rsidRDefault="00243A8E" w:rsidP="00243A8E">
      <w:pPr>
        <w:tabs>
          <w:tab w:val="left" w:pos="0"/>
        </w:tabs>
        <w:spacing w:line="276" w:lineRule="auto"/>
        <w:ind w:right="-1"/>
        <w:rPr>
          <w:rFonts w:cs="Arial"/>
          <w:b/>
          <w:sz w:val="22"/>
          <w:szCs w:val="22"/>
        </w:rPr>
      </w:pPr>
    </w:p>
    <w:p w14:paraId="5B097F16" w14:textId="2046712D" w:rsidR="00243A8E" w:rsidRPr="00C57EE2" w:rsidRDefault="00243A8E" w:rsidP="00243A8E">
      <w:pPr>
        <w:tabs>
          <w:tab w:val="left" w:pos="0"/>
        </w:tabs>
        <w:spacing w:line="276" w:lineRule="auto"/>
        <w:ind w:right="-1"/>
        <w:rPr>
          <w:rFonts w:cs="Arial"/>
          <w:sz w:val="22"/>
          <w:szCs w:val="22"/>
        </w:rPr>
      </w:pPr>
      <w:r w:rsidRPr="00C57EE2">
        <w:rPr>
          <w:rFonts w:cs="Arial"/>
          <w:b/>
          <w:sz w:val="22"/>
          <w:szCs w:val="22"/>
        </w:rPr>
        <w:t xml:space="preserve">NB: Although these sets of certifications are to be presented at the Acceptance Meeting, to minimize time spent in checking these during the acceptance meeting prior opportunity shall have been given to the </w:t>
      </w:r>
      <w:r w:rsidR="000F2E59">
        <w:rPr>
          <w:rFonts w:cs="Arial"/>
          <w:b/>
          <w:sz w:val="22"/>
          <w:szCs w:val="22"/>
        </w:rPr>
        <w:t>BFOO</w:t>
      </w:r>
      <w:r w:rsidRPr="00C57EE2">
        <w:rPr>
          <w:rFonts w:cs="Arial"/>
          <w:b/>
          <w:sz w:val="22"/>
          <w:szCs w:val="22"/>
        </w:rPr>
        <w:t xml:space="preserve"> to check the contents and the index</w:t>
      </w:r>
      <w:r w:rsidRPr="00C57EE2">
        <w:rPr>
          <w:rFonts w:cs="Arial"/>
          <w:sz w:val="22"/>
          <w:szCs w:val="22"/>
        </w:rPr>
        <w:t>.</w:t>
      </w:r>
    </w:p>
    <w:p w14:paraId="165D6010" w14:textId="77777777" w:rsidR="00243A8E" w:rsidRPr="00243A8E" w:rsidRDefault="00243A8E" w:rsidP="00243A8E">
      <w:pPr>
        <w:pStyle w:val="NoSpacing"/>
        <w:spacing w:before="120" w:line="276" w:lineRule="auto"/>
        <w:ind w:left="567"/>
        <w:rPr>
          <w:rFonts w:ascii="Arial" w:eastAsia="Calibri" w:hAnsi="Arial" w:cs="Arial"/>
          <w:b/>
          <w:u w:val="single"/>
        </w:rPr>
      </w:pPr>
    </w:p>
    <w:p w14:paraId="173AFCF6" w14:textId="44D9B757" w:rsidR="00243A8E" w:rsidRDefault="00243A8E" w:rsidP="00243A8E">
      <w:pPr>
        <w:pStyle w:val="BodyText"/>
        <w:rPr>
          <w:rFonts w:eastAsia="Calibri"/>
          <w:b/>
          <w:sz w:val="22"/>
          <w:u w:val="single"/>
        </w:rPr>
      </w:pPr>
      <w:r w:rsidRPr="00243A8E">
        <w:rPr>
          <w:rFonts w:eastAsia="Calibri"/>
          <w:b/>
          <w:sz w:val="22"/>
        </w:rPr>
        <w:t>3.0</w:t>
      </w:r>
      <w:r w:rsidRPr="00243A8E">
        <w:rPr>
          <w:rFonts w:eastAsia="Calibri"/>
          <w:b/>
          <w:sz w:val="22"/>
        </w:rPr>
        <w:tab/>
      </w:r>
      <w:r w:rsidRPr="00243A8E">
        <w:rPr>
          <w:rFonts w:eastAsia="Calibri"/>
          <w:b/>
          <w:sz w:val="22"/>
          <w:u w:val="single"/>
        </w:rPr>
        <w:t>Fire Fighting and Fire Detection</w:t>
      </w:r>
    </w:p>
    <w:p w14:paraId="4427B639" w14:textId="77777777" w:rsidR="00EA6A6D" w:rsidRPr="00950B6E" w:rsidRDefault="00EA6A6D" w:rsidP="00EA6A6D">
      <w:pPr>
        <w:pStyle w:val="NoSpacing"/>
        <w:tabs>
          <w:tab w:val="clear" w:pos="851"/>
          <w:tab w:val="left" w:pos="0"/>
        </w:tabs>
        <w:spacing w:before="120" w:line="276" w:lineRule="auto"/>
        <w:ind w:left="0"/>
        <w:rPr>
          <w:rFonts w:ascii="Arial" w:eastAsia="Calibri" w:hAnsi="Arial" w:cs="Arial"/>
          <w:b/>
          <w:sz w:val="22"/>
        </w:rPr>
      </w:pPr>
      <w:r w:rsidRPr="00950B6E">
        <w:rPr>
          <w:rFonts w:ascii="Arial" w:eastAsia="Calibri" w:hAnsi="Arial" w:cs="Arial"/>
          <w:b/>
          <w:sz w:val="22"/>
        </w:rPr>
        <w:t>NB: These tasks are to be carried out by an approved Marine Fire &amp; Safety Contractor. Supplier to arrange.</w:t>
      </w:r>
    </w:p>
    <w:p w14:paraId="3D22C858" w14:textId="77777777" w:rsidR="00EA6A6D" w:rsidRDefault="00EA6A6D" w:rsidP="00243A8E">
      <w:pPr>
        <w:pStyle w:val="BodyText"/>
        <w:rPr>
          <w:rFonts w:eastAsia="Calibri"/>
          <w:sz w:val="22"/>
        </w:rPr>
      </w:pPr>
    </w:p>
    <w:p w14:paraId="4D073738" w14:textId="4286817F" w:rsidR="00243A8E" w:rsidRPr="00243A8E" w:rsidRDefault="00243A8E" w:rsidP="00243A8E">
      <w:pPr>
        <w:pStyle w:val="BodyText"/>
        <w:rPr>
          <w:rFonts w:eastAsia="Calibri"/>
          <w:sz w:val="22"/>
        </w:rPr>
      </w:pPr>
      <w:r>
        <w:rPr>
          <w:rFonts w:eastAsia="Calibri"/>
          <w:sz w:val="22"/>
        </w:rPr>
        <w:t>3.1</w:t>
      </w:r>
      <w:r>
        <w:rPr>
          <w:rFonts w:eastAsia="Calibri"/>
          <w:sz w:val="22"/>
        </w:rPr>
        <w:tab/>
      </w:r>
      <w:r w:rsidRPr="00243A8E">
        <w:rPr>
          <w:rFonts w:eastAsia="Calibri"/>
          <w:sz w:val="22"/>
        </w:rPr>
        <w:t>Inspect, clean and function test the following Fire Detection System Detector Heads: -</w:t>
      </w:r>
    </w:p>
    <w:p w14:paraId="28DE2E9F" w14:textId="31BA0620" w:rsidR="00243A8E" w:rsidRPr="00243A8E" w:rsidRDefault="00243A8E" w:rsidP="00243A8E">
      <w:pPr>
        <w:pStyle w:val="BodyText"/>
        <w:ind w:firstLine="720"/>
        <w:rPr>
          <w:rFonts w:eastAsia="Calibri"/>
          <w:sz w:val="22"/>
        </w:rPr>
      </w:pPr>
      <w:r>
        <w:rPr>
          <w:rFonts w:eastAsia="Calibri"/>
          <w:sz w:val="22"/>
        </w:rPr>
        <w:lastRenderedPageBreak/>
        <w:t>3.1.1</w:t>
      </w:r>
      <w:r>
        <w:rPr>
          <w:rFonts w:eastAsia="Calibri"/>
          <w:sz w:val="22"/>
        </w:rPr>
        <w:tab/>
      </w:r>
      <w:r w:rsidRPr="00243A8E">
        <w:rPr>
          <w:rFonts w:eastAsia="Calibri"/>
          <w:sz w:val="22"/>
        </w:rPr>
        <w:t xml:space="preserve">26x Smoke Detectors </w:t>
      </w:r>
    </w:p>
    <w:p w14:paraId="6EAF43FA" w14:textId="64FFF8AE" w:rsidR="00243A8E" w:rsidRPr="00243A8E" w:rsidRDefault="00243A8E" w:rsidP="00243A8E">
      <w:pPr>
        <w:pStyle w:val="BodyText"/>
        <w:ind w:firstLine="720"/>
        <w:rPr>
          <w:rFonts w:eastAsia="Calibri"/>
          <w:sz w:val="22"/>
        </w:rPr>
      </w:pPr>
      <w:r>
        <w:rPr>
          <w:rFonts w:eastAsia="Calibri"/>
          <w:sz w:val="22"/>
        </w:rPr>
        <w:t>3.1.2</w:t>
      </w:r>
      <w:r>
        <w:rPr>
          <w:rFonts w:eastAsia="Calibri"/>
          <w:sz w:val="22"/>
        </w:rPr>
        <w:tab/>
      </w:r>
      <w:r w:rsidRPr="00243A8E">
        <w:rPr>
          <w:rFonts w:eastAsia="Calibri"/>
          <w:sz w:val="22"/>
        </w:rPr>
        <w:t>1x Flame Detector</w:t>
      </w:r>
    </w:p>
    <w:p w14:paraId="54CFD331" w14:textId="3590396F" w:rsidR="00243A8E" w:rsidRPr="00243A8E" w:rsidRDefault="00243A8E" w:rsidP="00243A8E">
      <w:pPr>
        <w:pStyle w:val="BodyText"/>
        <w:ind w:firstLine="720"/>
        <w:rPr>
          <w:rFonts w:eastAsia="Calibri"/>
          <w:sz w:val="22"/>
        </w:rPr>
      </w:pPr>
      <w:r>
        <w:rPr>
          <w:rFonts w:eastAsia="Calibri"/>
          <w:sz w:val="22"/>
        </w:rPr>
        <w:t>3.1.3</w:t>
      </w:r>
      <w:r>
        <w:rPr>
          <w:rFonts w:eastAsia="Calibri"/>
          <w:sz w:val="22"/>
        </w:rPr>
        <w:tab/>
      </w:r>
      <w:r w:rsidRPr="00243A8E">
        <w:rPr>
          <w:rFonts w:eastAsia="Calibri"/>
          <w:sz w:val="22"/>
        </w:rPr>
        <w:t>1x Heat Detector</w:t>
      </w:r>
    </w:p>
    <w:p w14:paraId="43E5E4EE" w14:textId="4178EE7E" w:rsidR="00243A8E" w:rsidRPr="00243A8E" w:rsidRDefault="00243A8E" w:rsidP="00243A8E">
      <w:pPr>
        <w:pStyle w:val="BodyText"/>
        <w:ind w:firstLine="720"/>
        <w:rPr>
          <w:rFonts w:eastAsia="Calibri"/>
          <w:sz w:val="22"/>
        </w:rPr>
      </w:pPr>
      <w:r>
        <w:rPr>
          <w:rFonts w:eastAsia="Calibri"/>
          <w:sz w:val="22"/>
        </w:rPr>
        <w:t>3.1.4</w:t>
      </w:r>
      <w:r>
        <w:rPr>
          <w:rFonts w:eastAsia="Calibri"/>
          <w:sz w:val="22"/>
        </w:rPr>
        <w:tab/>
      </w:r>
      <w:r w:rsidRPr="00243A8E">
        <w:rPr>
          <w:rFonts w:eastAsia="Calibri"/>
          <w:sz w:val="22"/>
        </w:rPr>
        <w:t>Function Test the following: -</w:t>
      </w:r>
    </w:p>
    <w:p w14:paraId="658C480A" w14:textId="0A5F81E1" w:rsidR="00243A8E" w:rsidRPr="00243A8E" w:rsidRDefault="00243A8E" w:rsidP="00243A8E">
      <w:pPr>
        <w:pStyle w:val="BodyText"/>
        <w:ind w:left="2552" w:hanging="1112"/>
        <w:rPr>
          <w:rFonts w:eastAsia="Calibri"/>
          <w:sz w:val="22"/>
        </w:rPr>
      </w:pPr>
      <w:r>
        <w:rPr>
          <w:rFonts w:eastAsia="Calibri"/>
          <w:sz w:val="22"/>
        </w:rPr>
        <w:t>3.1.4.1</w:t>
      </w:r>
      <w:r>
        <w:rPr>
          <w:rFonts w:eastAsia="Calibri"/>
          <w:sz w:val="22"/>
        </w:rPr>
        <w:tab/>
      </w:r>
      <w:r w:rsidRPr="00243A8E">
        <w:rPr>
          <w:rFonts w:eastAsia="Calibri"/>
          <w:sz w:val="22"/>
        </w:rPr>
        <w:t>12x Call Points</w:t>
      </w:r>
    </w:p>
    <w:p w14:paraId="51B48FB5" w14:textId="3B24A11F" w:rsidR="00243A8E" w:rsidRPr="00243A8E" w:rsidRDefault="00243A8E" w:rsidP="00243A8E">
      <w:pPr>
        <w:pStyle w:val="BodyText"/>
        <w:ind w:left="2552" w:hanging="1112"/>
        <w:rPr>
          <w:rFonts w:eastAsia="Calibri"/>
          <w:sz w:val="22"/>
        </w:rPr>
      </w:pPr>
      <w:r>
        <w:rPr>
          <w:rFonts w:eastAsia="Calibri"/>
          <w:sz w:val="22"/>
        </w:rPr>
        <w:t>3.1.4.2</w:t>
      </w:r>
      <w:r>
        <w:rPr>
          <w:rFonts w:eastAsia="Calibri"/>
          <w:sz w:val="22"/>
        </w:rPr>
        <w:tab/>
      </w:r>
      <w:r w:rsidRPr="00243A8E">
        <w:rPr>
          <w:rFonts w:eastAsia="Calibri"/>
          <w:sz w:val="22"/>
        </w:rPr>
        <w:t>9x Audible Alarm Units</w:t>
      </w:r>
    </w:p>
    <w:p w14:paraId="16F9F80F" w14:textId="4C0F5A2B" w:rsidR="00243A8E" w:rsidRPr="00243A8E" w:rsidRDefault="00243A8E" w:rsidP="00243A8E">
      <w:pPr>
        <w:pStyle w:val="BodyText"/>
        <w:ind w:left="2552" w:hanging="1112"/>
        <w:rPr>
          <w:rFonts w:eastAsia="Calibri"/>
          <w:sz w:val="22"/>
        </w:rPr>
      </w:pPr>
      <w:r>
        <w:rPr>
          <w:rFonts w:eastAsia="Calibri"/>
          <w:sz w:val="22"/>
        </w:rPr>
        <w:t>3.1.4.3</w:t>
      </w:r>
      <w:r>
        <w:rPr>
          <w:rFonts w:eastAsia="Calibri"/>
          <w:sz w:val="22"/>
        </w:rPr>
        <w:tab/>
      </w:r>
      <w:r w:rsidRPr="00243A8E">
        <w:rPr>
          <w:rFonts w:eastAsia="Calibri"/>
          <w:sz w:val="22"/>
        </w:rPr>
        <w:t>2x Alarm Indicator beacons.</w:t>
      </w:r>
    </w:p>
    <w:p w14:paraId="0EAE211B" w14:textId="36C9CCB0" w:rsidR="00243A8E" w:rsidRPr="00243A8E" w:rsidRDefault="00682860" w:rsidP="00682860">
      <w:pPr>
        <w:pStyle w:val="BodyText"/>
        <w:ind w:left="1440" w:hanging="720"/>
        <w:rPr>
          <w:rFonts w:eastAsia="Calibri"/>
          <w:sz w:val="22"/>
        </w:rPr>
      </w:pPr>
      <w:r>
        <w:rPr>
          <w:rFonts w:eastAsia="Calibri"/>
          <w:sz w:val="22"/>
        </w:rPr>
        <w:t>3.1.5</w:t>
      </w:r>
      <w:r>
        <w:rPr>
          <w:rFonts w:eastAsia="Calibri"/>
          <w:sz w:val="22"/>
        </w:rPr>
        <w:tab/>
      </w:r>
      <w:r w:rsidR="00243A8E" w:rsidRPr="00243A8E">
        <w:rPr>
          <w:rFonts w:eastAsia="Calibri"/>
          <w:sz w:val="22"/>
        </w:rPr>
        <w:t>Inspect the control panel Power Supply Unit (PSU), Batteries and connections: noting expiry dates.</w:t>
      </w:r>
      <w:r w:rsidR="00EA6A6D">
        <w:rPr>
          <w:rFonts w:eastAsia="Calibri"/>
          <w:sz w:val="22"/>
        </w:rPr>
        <w:t xml:space="preserve"> If batteries are within three months expiry date, they are to be replaced under the EW system.</w:t>
      </w:r>
    </w:p>
    <w:p w14:paraId="4938D17D" w14:textId="3E70BE7D" w:rsidR="00243A8E" w:rsidRPr="00243A8E" w:rsidRDefault="00682860" w:rsidP="00682860">
      <w:pPr>
        <w:pStyle w:val="BodyText"/>
        <w:ind w:firstLine="720"/>
        <w:rPr>
          <w:rFonts w:eastAsia="Calibri"/>
          <w:sz w:val="22"/>
        </w:rPr>
      </w:pPr>
      <w:r>
        <w:rPr>
          <w:rFonts w:eastAsia="Calibri"/>
          <w:sz w:val="22"/>
        </w:rPr>
        <w:t>3.1.6</w:t>
      </w:r>
      <w:r>
        <w:rPr>
          <w:rFonts w:eastAsia="Calibri"/>
          <w:sz w:val="22"/>
        </w:rPr>
        <w:tab/>
      </w:r>
      <w:r w:rsidR="00243A8E" w:rsidRPr="00243A8E">
        <w:rPr>
          <w:rFonts w:eastAsia="Calibri"/>
          <w:sz w:val="22"/>
        </w:rPr>
        <w:t>Fully function test the system including secondary power mode.</w:t>
      </w:r>
    </w:p>
    <w:p w14:paraId="23C98998" w14:textId="6B7AA7AA" w:rsidR="00243A8E" w:rsidRPr="00243A8E" w:rsidRDefault="00243A8E" w:rsidP="00D673D4">
      <w:pPr>
        <w:pStyle w:val="BodyText"/>
        <w:numPr>
          <w:ilvl w:val="2"/>
          <w:numId w:val="21"/>
        </w:numPr>
        <w:rPr>
          <w:rFonts w:eastAsia="Calibri"/>
          <w:sz w:val="22"/>
        </w:rPr>
      </w:pPr>
      <w:r w:rsidRPr="00243A8E">
        <w:rPr>
          <w:rFonts w:eastAsia="Calibri"/>
          <w:sz w:val="22"/>
        </w:rPr>
        <w:t>Update test tally and submit formal tabulation of reading results.</w:t>
      </w:r>
    </w:p>
    <w:p w14:paraId="58E99A68" w14:textId="766EC9C8" w:rsidR="00243A8E" w:rsidRPr="00BA14D0" w:rsidRDefault="00682860" w:rsidP="00B508FD">
      <w:pPr>
        <w:spacing w:before="120" w:line="276" w:lineRule="auto"/>
        <w:ind w:left="709" w:hanging="709"/>
        <w:contextualSpacing/>
        <w:rPr>
          <w:rFonts w:eastAsia="Calibri" w:cs="Arial"/>
          <w:sz w:val="22"/>
          <w:szCs w:val="22"/>
        </w:rPr>
      </w:pPr>
      <w:r w:rsidRPr="00BA14D0">
        <w:rPr>
          <w:rFonts w:eastAsia="Calibri" w:cs="Arial"/>
          <w:sz w:val="22"/>
          <w:szCs w:val="22"/>
        </w:rPr>
        <w:t>3.2</w:t>
      </w:r>
      <w:r w:rsidRPr="00BA14D0">
        <w:rPr>
          <w:rFonts w:eastAsia="Calibri" w:cs="Arial"/>
          <w:sz w:val="22"/>
          <w:szCs w:val="22"/>
        </w:rPr>
        <w:tab/>
      </w:r>
      <w:r w:rsidR="00243A8E" w:rsidRPr="00BA14D0">
        <w:rPr>
          <w:rFonts w:eastAsia="Calibri" w:cs="Arial"/>
          <w:sz w:val="22"/>
          <w:szCs w:val="22"/>
        </w:rPr>
        <w:t>Service, Survey and Certify the Engine Room Fixed CO2 Extinguishing System as follows:</w:t>
      </w:r>
    </w:p>
    <w:p w14:paraId="5CD1D71C" w14:textId="14AA40FF" w:rsidR="00243A8E" w:rsidRPr="00BA14D0" w:rsidRDefault="00243A8E" w:rsidP="00D673D4">
      <w:pPr>
        <w:pStyle w:val="NoSpacing"/>
        <w:numPr>
          <w:ilvl w:val="2"/>
          <w:numId w:val="22"/>
        </w:numPr>
        <w:tabs>
          <w:tab w:val="clear" w:pos="851"/>
        </w:tabs>
        <w:spacing w:before="120" w:line="276" w:lineRule="auto"/>
        <w:jc w:val="left"/>
        <w:rPr>
          <w:rFonts w:ascii="Arial" w:eastAsia="Calibri" w:hAnsi="Arial" w:cs="Arial"/>
          <w:sz w:val="22"/>
          <w:szCs w:val="22"/>
        </w:rPr>
      </w:pPr>
      <w:r w:rsidRPr="00BA14D0">
        <w:rPr>
          <w:rFonts w:ascii="Arial" w:eastAsia="Calibri" w:hAnsi="Arial" w:cs="Arial"/>
          <w:sz w:val="22"/>
          <w:szCs w:val="22"/>
        </w:rPr>
        <w:t>Disconnect the Main CO2 cylinders from the system and insert blanks;</w:t>
      </w:r>
    </w:p>
    <w:p w14:paraId="79362715"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Visually inspection the whole CO2 system;</w:t>
      </w:r>
    </w:p>
    <w:p w14:paraId="2D864FA2"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Blow through discharge pipe work system with clean air at a minimum pressure of at least 20 bar.</w:t>
      </w:r>
    </w:p>
    <w:p w14:paraId="14A9CF33"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Check the contents and levels of the 3 main 45kg CO2 cylinders and the operating cylinders;</w:t>
      </w:r>
    </w:p>
    <w:p w14:paraId="517E86BB"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Check all flexible hoses for ageing;</w:t>
      </w:r>
    </w:p>
    <w:p w14:paraId="7E039E67"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Check pilot bottle pressures are greater than 120 Bar and within 10% of one another;</w:t>
      </w:r>
    </w:p>
    <w:p w14:paraId="6BE0D9E4"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Function check of the pull handle to activate the cylinder valves, close valves and check for leakage;</w:t>
      </w:r>
    </w:p>
    <w:p w14:paraId="2C13DF10"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Fill CO2 manifold with (+/- 25 bar) from a CO2 test cylinder (Main valves closed, or sections sealed).</w:t>
      </w:r>
    </w:p>
    <w:p w14:paraId="11613D8F"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Close and disconnect the CO2 test cylinder, check thread connections for leakage;</w:t>
      </w:r>
    </w:p>
    <w:p w14:paraId="5A835B22" w14:textId="77777777" w:rsidR="00243A8E" w:rsidRPr="00BA14D0" w:rsidRDefault="00243A8E" w:rsidP="00D673D4">
      <w:pPr>
        <w:pStyle w:val="NoSpacing"/>
        <w:numPr>
          <w:ilvl w:val="2"/>
          <w:numId w:val="22"/>
        </w:numPr>
        <w:tabs>
          <w:tab w:val="clear" w:pos="851"/>
        </w:tabs>
        <w:spacing w:before="120" w:line="276" w:lineRule="auto"/>
        <w:ind w:left="1418" w:hanging="709"/>
        <w:rPr>
          <w:rFonts w:ascii="Arial" w:eastAsia="Calibri" w:hAnsi="Arial" w:cs="Arial"/>
          <w:sz w:val="22"/>
          <w:szCs w:val="22"/>
        </w:rPr>
      </w:pPr>
      <w:r w:rsidRPr="00BA14D0">
        <w:rPr>
          <w:rFonts w:ascii="Arial" w:eastAsia="Calibri" w:hAnsi="Arial" w:cs="Arial"/>
          <w:sz w:val="22"/>
          <w:szCs w:val="22"/>
        </w:rPr>
        <w:t>Check operation of pressure gauge and blow through the CO2 pipe work with the CO2 gas in the manifold</w:t>
      </w:r>
    </w:p>
    <w:p w14:paraId="7C4C0C6D"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On completion, re-connect / re-commission the system.</w:t>
      </w:r>
    </w:p>
    <w:p w14:paraId="0C85B314" w14:textId="7499956C" w:rsidR="00243A8E"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 xml:space="preserve">Present the re-commissioned system to the </w:t>
      </w:r>
      <w:r w:rsidR="000F2E59" w:rsidRPr="00BA14D0">
        <w:rPr>
          <w:rFonts w:ascii="Arial" w:eastAsia="Calibri" w:hAnsi="Arial" w:cs="Arial"/>
          <w:sz w:val="22"/>
          <w:szCs w:val="22"/>
        </w:rPr>
        <w:t>BFOO</w:t>
      </w:r>
      <w:r w:rsidRPr="00BA14D0">
        <w:rPr>
          <w:rFonts w:ascii="Arial" w:eastAsia="Calibri" w:hAnsi="Arial" w:cs="Arial"/>
          <w:sz w:val="22"/>
          <w:szCs w:val="22"/>
        </w:rPr>
        <w:t xml:space="preserve"> for acceptance.</w:t>
      </w:r>
    </w:p>
    <w:p w14:paraId="43064413" w14:textId="77777777" w:rsidR="00671036" w:rsidRPr="00BA14D0" w:rsidRDefault="00671036" w:rsidP="00671036">
      <w:pPr>
        <w:pStyle w:val="NoSpacing"/>
        <w:tabs>
          <w:tab w:val="clear" w:pos="851"/>
        </w:tabs>
        <w:spacing w:before="120" w:line="276" w:lineRule="auto"/>
        <w:ind w:left="1418"/>
        <w:jc w:val="left"/>
        <w:rPr>
          <w:rFonts w:ascii="Arial" w:eastAsia="Calibri" w:hAnsi="Arial" w:cs="Arial"/>
          <w:sz w:val="22"/>
          <w:szCs w:val="22"/>
        </w:rPr>
      </w:pPr>
    </w:p>
    <w:p w14:paraId="0033B4F3" w14:textId="77777777" w:rsidR="00243A8E" w:rsidRPr="00BA14D0" w:rsidRDefault="00243A8E" w:rsidP="00D673D4">
      <w:pPr>
        <w:pStyle w:val="ListParagraph"/>
        <w:numPr>
          <w:ilvl w:val="1"/>
          <w:numId w:val="22"/>
        </w:numPr>
        <w:spacing w:before="120" w:after="0" w:line="276" w:lineRule="auto"/>
        <w:ind w:left="709" w:hanging="667"/>
        <w:contextualSpacing/>
        <w:rPr>
          <w:rFonts w:ascii="Arial" w:eastAsia="Calibri" w:hAnsi="Arial" w:cs="Arial"/>
          <w:sz w:val="22"/>
          <w:szCs w:val="22"/>
        </w:rPr>
      </w:pPr>
      <w:r w:rsidRPr="00BA14D0">
        <w:rPr>
          <w:rFonts w:ascii="Arial" w:eastAsia="Calibri" w:hAnsi="Arial" w:cs="Arial"/>
          <w:sz w:val="22"/>
          <w:szCs w:val="22"/>
        </w:rPr>
        <w:t>Fire Extinguishers</w:t>
      </w:r>
    </w:p>
    <w:p w14:paraId="5AB187F9" w14:textId="77777777" w:rsidR="00243A8E" w:rsidRPr="00BA14D0" w:rsidRDefault="00243A8E" w:rsidP="00682860">
      <w:pPr>
        <w:pStyle w:val="ListParagraph"/>
        <w:spacing w:before="120" w:after="0" w:line="276" w:lineRule="auto"/>
        <w:ind w:left="709" w:hanging="667"/>
        <w:rPr>
          <w:rFonts w:ascii="Arial" w:eastAsia="Calibri" w:hAnsi="Arial" w:cs="Arial"/>
          <w:sz w:val="22"/>
          <w:szCs w:val="22"/>
        </w:rPr>
      </w:pPr>
    </w:p>
    <w:p w14:paraId="67BA300D" w14:textId="153B4494" w:rsidR="00243A8E" w:rsidRPr="00BA14D0" w:rsidRDefault="00682860" w:rsidP="00682860">
      <w:pPr>
        <w:pStyle w:val="BodyText"/>
        <w:ind w:left="1418" w:hanging="709"/>
        <w:rPr>
          <w:rFonts w:eastAsia="Calibri"/>
          <w:sz w:val="22"/>
          <w:szCs w:val="22"/>
        </w:rPr>
      </w:pPr>
      <w:r w:rsidRPr="00BA14D0">
        <w:rPr>
          <w:rFonts w:eastAsia="Calibri"/>
          <w:sz w:val="22"/>
          <w:szCs w:val="22"/>
        </w:rPr>
        <w:t>3.3.1</w:t>
      </w:r>
      <w:r w:rsidRPr="00BA14D0">
        <w:rPr>
          <w:rFonts w:eastAsia="Calibri"/>
          <w:sz w:val="22"/>
          <w:szCs w:val="22"/>
        </w:rPr>
        <w:tab/>
      </w:r>
      <w:r w:rsidR="00243A8E" w:rsidRPr="00BA14D0">
        <w:rPr>
          <w:rFonts w:eastAsia="Calibri"/>
          <w:sz w:val="22"/>
          <w:szCs w:val="22"/>
        </w:rPr>
        <w:t>Inspect all fire extinguishers as listed.</w:t>
      </w:r>
    </w:p>
    <w:p w14:paraId="6CD24DB8" w14:textId="5803B58C" w:rsidR="00243A8E" w:rsidRPr="00BA14D0" w:rsidRDefault="00682860" w:rsidP="00682860">
      <w:pPr>
        <w:pStyle w:val="BodyText"/>
        <w:ind w:left="1418" w:hanging="709"/>
        <w:rPr>
          <w:rFonts w:eastAsia="Calibri"/>
          <w:sz w:val="22"/>
          <w:szCs w:val="22"/>
        </w:rPr>
      </w:pPr>
      <w:r w:rsidRPr="00BA14D0">
        <w:rPr>
          <w:rFonts w:eastAsia="Calibri"/>
          <w:sz w:val="22"/>
          <w:szCs w:val="22"/>
        </w:rPr>
        <w:t>3.3.2</w:t>
      </w:r>
      <w:r w:rsidRPr="00BA14D0">
        <w:rPr>
          <w:rFonts w:eastAsia="Calibri"/>
          <w:sz w:val="22"/>
          <w:szCs w:val="22"/>
        </w:rPr>
        <w:tab/>
      </w:r>
      <w:r w:rsidR="00243A8E" w:rsidRPr="00BA14D0">
        <w:rPr>
          <w:rFonts w:eastAsia="Calibri"/>
          <w:sz w:val="22"/>
          <w:szCs w:val="22"/>
        </w:rPr>
        <w:t xml:space="preserve">Carry out annual testing as per </w:t>
      </w:r>
      <w:r w:rsidRPr="00BA14D0">
        <w:rPr>
          <w:rFonts w:eastAsia="Calibri"/>
          <w:sz w:val="22"/>
          <w:szCs w:val="22"/>
        </w:rPr>
        <w:t>manufacturer’s</w:t>
      </w:r>
      <w:r w:rsidR="00243A8E" w:rsidRPr="00BA14D0">
        <w:rPr>
          <w:rFonts w:eastAsia="Calibri"/>
          <w:sz w:val="22"/>
          <w:szCs w:val="22"/>
        </w:rPr>
        <w:t xml:space="preserve"> instructions for each item.</w:t>
      </w:r>
    </w:p>
    <w:p w14:paraId="5AFC745E" w14:textId="2751DB07" w:rsidR="00243A8E" w:rsidRPr="00BA14D0" w:rsidRDefault="00682860" w:rsidP="00682860">
      <w:pPr>
        <w:pStyle w:val="BodyText"/>
        <w:ind w:left="1418" w:hanging="709"/>
        <w:rPr>
          <w:rFonts w:eastAsia="Calibri"/>
          <w:sz w:val="22"/>
          <w:szCs w:val="22"/>
        </w:rPr>
      </w:pPr>
      <w:r w:rsidRPr="00BA14D0">
        <w:rPr>
          <w:rFonts w:eastAsia="Calibri"/>
          <w:sz w:val="22"/>
          <w:szCs w:val="22"/>
        </w:rPr>
        <w:t>3.3.3</w:t>
      </w:r>
      <w:r w:rsidRPr="00BA14D0">
        <w:rPr>
          <w:rFonts w:eastAsia="Calibri"/>
          <w:sz w:val="22"/>
          <w:szCs w:val="22"/>
        </w:rPr>
        <w:tab/>
      </w:r>
      <w:r w:rsidR="00243A8E" w:rsidRPr="00BA14D0">
        <w:rPr>
          <w:rFonts w:eastAsia="Calibri"/>
          <w:sz w:val="22"/>
          <w:szCs w:val="22"/>
        </w:rPr>
        <w:t>5 kg CO2 x 8 (7x require 10 yearly hydraulic pressure test)</w:t>
      </w:r>
    </w:p>
    <w:p w14:paraId="220922FA" w14:textId="390FBBFA" w:rsidR="00243A8E" w:rsidRPr="00BA14D0" w:rsidRDefault="00682860" w:rsidP="00682860">
      <w:pPr>
        <w:pStyle w:val="BodyText"/>
        <w:ind w:left="1418" w:hanging="709"/>
        <w:rPr>
          <w:rFonts w:eastAsia="Calibri"/>
          <w:sz w:val="22"/>
          <w:szCs w:val="22"/>
        </w:rPr>
      </w:pPr>
      <w:r w:rsidRPr="00BA14D0">
        <w:rPr>
          <w:rFonts w:eastAsia="Calibri"/>
          <w:sz w:val="22"/>
          <w:szCs w:val="22"/>
        </w:rPr>
        <w:t>3.3.4</w:t>
      </w:r>
      <w:r w:rsidRPr="00BA14D0">
        <w:rPr>
          <w:rFonts w:eastAsia="Calibri"/>
          <w:sz w:val="22"/>
          <w:szCs w:val="22"/>
        </w:rPr>
        <w:tab/>
      </w:r>
      <w:r w:rsidR="00243A8E" w:rsidRPr="00BA14D0">
        <w:rPr>
          <w:rFonts w:eastAsia="Calibri"/>
          <w:sz w:val="22"/>
          <w:szCs w:val="22"/>
        </w:rPr>
        <w:t>6 KG Dry Powder x 7 (5x require 10 yearly hydraulic pressure test)</w:t>
      </w:r>
    </w:p>
    <w:p w14:paraId="538F88B7" w14:textId="5BA546EA" w:rsidR="00243A8E" w:rsidRPr="00BA14D0" w:rsidRDefault="00682860" w:rsidP="00682860">
      <w:pPr>
        <w:pStyle w:val="BodyText"/>
        <w:ind w:left="1418" w:hanging="709"/>
        <w:rPr>
          <w:rFonts w:eastAsia="Calibri"/>
          <w:sz w:val="22"/>
          <w:szCs w:val="22"/>
        </w:rPr>
      </w:pPr>
      <w:r w:rsidRPr="00BA14D0">
        <w:rPr>
          <w:rFonts w:eastAsia="Calibri"/>
          <w:sz w:val="22"/>
          <w:szCs w:val="22"/>
        </w:rPr>
        <w:t>3.3.5</w:t>
      </w:r>
      <w:r w:rsidRPr="00BA14D0">
        <w:rPr>
          <w:rFonts w:eastAsia="Calibri"/>
          <w:sz w:val="22"/>
          <w:szCs w:val="22"/>
        </w:rPr>
        <w:tab/>
      </w:r>
      <w:r w:rsidR="00243A8E" w:rsidRPr="00BA14D0">
        <w:rPr>
          <w:rFonts w:eastAsia="Calibri"/>
          <w:sz w:val="22"/>
          <w:szCs w:val="22"/>
        </w:rPr>
        <w:t xml:space="preserve">2 kg Dry Powder x2 </w:t>
      </w:r>
    </w:p>
    <w:p w14:paraId="447CC1A7" w14:textId="5AC3C5A1" w:rsidR="00243A8E" w:rsidRPr="00BA14D0" w:rsidRDefault="00682860" w:rsidP="00682860">
      <w:pPr>
        <w:pStyle w:val="BodyText"/>
        <w:ind w:left="1418" w:hanging="709"/>
        <w:rPr>
          <w:rFonts w:eastAsia="Calibri"/>
          <w:sz w:val="22"/>
          <w:szCs w:val="22"/>
        </w:rPr>
      </w:pPr>
      <w:r w:rsidRPr="00BA14D0">
        <w:rPr>
          <w:rFonts w:eastAsia="Calibri"/>
          <w:sz w:val="22"/>
          <w:szCs w:val="22"/>
        </w:rPr>
        <w:t>3.3.6</w:t>
      </w:r>
      <w:r w:rsidRPr="00BA14D0">
        <w:rPr>
          <w:rFonts w:eastAsia="Calibri"/>
          <w:sz w:val="22"/>
          <w:szCs w:val="22"/>
        </w:rPr>
        <w:tab/>
      </w:r>
      <w:r w:rsidR="00243A8E" w:rsidRPr="00BA14D0">
        <w:rPr>
          <w:rFonts w:eastAsia="Calibri"/>
          <w:sz w:val="22"/>
          <w:szCs w:val="22"/>
        </w:rPr>
        <w:t>9 litre Foam x 5 (3 require 10 yearly hydraulic pressure test)</w:t>
      </w:r>
    </w:p>
    <w:p w14:paraId="011DF019" w14:textId="6A474F39" w:rsidR="00243A8E" w:rsidRPr="00BA14D0" w:rsidRDefault="00682860" w:rsidP="00682860">
      <w:pPr>
        <w:pStyle w:val="BodyText"/>
        <w:ind w:left="1276" w:hanging="567"/>
        <w:rPr>
          <w:rFonts w:eastAsia="Calibri"/>
          <w:sz w:val="22"/>
          <w:szCs w:val="22"/>
        </w:rPr>
      </w:pPr>
      <w:r w:rsidRPr="00BA14D0">
        <w:rPr>
          <w:rFonts w:eastAsia="Calibri"/>
          <w:sz w:val="22"/>
          <w:szCs w:val="22"/>
        </w:rPr>
        <w:t>3.3.7</w:t>
      </w:r>
      <w:r w:rsidRPr="00BA14D0">
        <w:rPr>
          <w:rFonts w:eastAsia="Calibri"/>
          <w:sz w:val="22"/>
          <w:szCs w:val="22"/>
        </w:rPr>
        <w:tab/>
      </w:r>
      <w:r w:rsidR="00243A8E" w:rsidRPr="00BA14D0">
        <w:rPr>
          <w:rFonts w:eastAsia="Calibri"/>
          <w:sz w:val="22"/>
          <w:szCs w:val="22"/>
        </w:rPr>
        <w:t>Fire Blanket x 2</w:t>
      </w:r>
    </w:p>
    <w:p w14:paraId="7490AD0B" w14:textId="77777777" w:rsidR="00243A8E" w:rsidRPr="00BA14D0" w:rsidRDefault="00243A8E" w:rsidP="00D673D4">
      <w:pPr>
        <w:pStyle w:val="NoSpacing"/>
        <w:numPr>
          <w:ilvl w:val="1"/>
          <w:numId w:val="22"/>
        </w:numPr>
        <w:tabs>
          <w:tab w:val="clear" w:pos="851"/>
        </w:tabs>
        <w:spacing w:before="120" w:line="276" w:lineRule="auto"/>
        <w:ind w:left="709" w:hanging="667"/>
        <w:jc w:val="left"/>
        <w:rPr>
          <w:rFonts w:ascii="Arial" w:eastAsia="Calibri" w:hAnsi="Arial" w:cs="Arial"/>
          <w:sz w:val="22"/>
          <w:szCs w:val="22"/>
        </w:rPr>
      </w:pPr>
      <w:r w:rsidRPr="00BA14D0">
        <w:rPr>
          <w:rFonts w:ascii="Arial" w:eastAsia="Calibri" w:hAnsi="Arial" w:cs="Arial"/>
          <w:sz w:val="22"/>
          <w:szCs w:val="22"/>
        </w:rPr>
        <w:t>Fire Hoses and Nozzles.</w:t>
      </w:r>
    </w:p>
    <w:p w14:paraId="6D4B8784"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The following fire hoses and nozzles are to be examined. On completion of examination they should be tested to 5.25 bar. A certificate of examination and testing shall be issued.</w:t>
      </w:r>
    </w:p>
    <w:p w14:paraId="059AB663"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1x 20 metre 1 ½ diam. fire hose &amp; nozzle (Boat Deck)</w:t>
      </w:r>
    </w:p>
    <w:p w14:paraId="1B53A8F1"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2x 10 metre 1 ½ diam. fire hoses &amp; 1 nozzle (Fwd. Deck Port)</w:t>
      </w:r>
    </w:p>
    <w:p w14:paraId="7384E922"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1x 10 metre 1 ½ diam. fire hose &amp; 1 nozzle (Aft Deck)</w:t>
      </w:r>
    </w:p>
    <w:p w14:paraId="4CF0B769"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1x 15 metre 1 ½ diam. fire hose &amp; 1 nozzle (Forward Machinery Space)</w:t>
      </w:r>
    </w:p>
    <w:p w14:paraId="49B90CF0"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 xml:space="preserve">1x 20 metre 1 ½ diam. fire hose (Forward Machinery Space)                                                                                             </w:t>
      </w:r>
    </w:p>
    <w:p w14:paraId="5B322C33"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2x 10 metre 1 ½ diam. fire hoses &amp; 1 nozzle (Engine Room)</w:t>
      </w:r>
    </w:p>
    <w:p w14:paraId="2ED698A4" w14:textId="3DC61125"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On completion of survey, pressure test the hoses and nozzles to 5.25 bar.</w:t>
      </w:r>
    </w:p>
    <w:p w14:paraId="728C7F3F" w14:textId="77777777" w:rsidR="0044152E" w:rsidRPr="00BA14D0" w:rsidRDefault="0044152E" w:rsidP="0044152E">
      <w:pPr>
        <w:pStyle w:val="NoSpacing"/>
        <w:tabs>
          <w:tab w:val="clear" w:pos="851"/>
        </w:tabs>
        <w:spacing w:before="120" w:line="276" w:lineRule="auto"/>
        <w:ind w:left="1418"/>
        <w:jc w:val="left"/>
        <w:rPr>
          <w:rFonts w:ascii="Arial" w:eastAsia="Calibri" w:hAnsi="Arial" w:cs="Arial"/>
          <w:sz w:val="22"/>
          <w:szCs w:val="22"/>
        </w:rPr>
      </w:pPr>
    </w:p>
    <w:p w14:paraId="79AA8592" w14:textId="77777777" w:rsidR="00243A8E" w:rsidRPr="00BA14D0" w:rsidRDefault="00243A8E" w:rsidP="00D673D4">
      <w:pPr>
        <w:pStyle w:val="NoSpacing"/>
        <w:numPr>
          <w:ilvl w:val="1"/>
          <w:numId w:val="22"/>
        </w:numPr>
        <w:tabs>
          <w:tab w:val="clear" w:pos="851"/>
        </w:tabs>
        <w:spacing w:before="120" w:line="276" w:lineRule="auto"/>
        <w:ind w:left="709" w:hanging="667"/>
        <w:jc w:val="left"/>
        <w:rPr>
          <w:rFonts w:ascii="Arial" w:eastAsia="Calibri" w:hAnsi="Arial" w:cs="Arial"/>
          <w:sz w:val="22"/>
          <w:szCs w:val="22"/>
        </w:rPr>
      </w:pPr>
      <w:r w:rsidRPr="00BA14D0">
        <w:rPr>
          <w:rFonts w:ascii="Arial" w:eastAsia="Calibri" w:hAnsi="Arial" w:cs="Arial"/>
          <w:sz w:val="22"/>
          <w:szCs w:val="22"/>
        </w:rPr>
        <w:t>Carryout required maintenance, survey and testing of Breathing Apparatus Equip, as indicated:</w:t>
      </w:r>
    </w:p>
    <w:p w14:paraId="1DD32282" w14:textId="626E6B3C" w:rsidR="00243A8E" w:rsidRPr="00950B6E" w:rsidRDefault="00243A8E" w:rsidP="00682860">
      <w:pPr>
        <w:pStyle w:val="NoSpacing"/>
        <w:spacing w:before="120" w:line="276" w:lineRule="auto"/>
        <w:ind w:left="709" w:hanging="667"/>
        <w:rPr>
          <w:rFonts w:ascii="Arial" w:eastAsia="Calibri" w:hAnsi="Arial" w:cs="Arial"/>
          <w:b/>
          <w:sz w:val="22"/>
          <w:szCs w:val="22"/>
        </w:rPr>
      </w:pPr>
      <w:r w:rsidRPr="00950B6E">
        <w:rPr>
          <w:rFonts w:ascii="Arial" w:eastAsia="Calibri" w:hAnsi="Arial" w:cs="Arial"/>
          <w:b/>
          <w:sz w:val="22"/>
          <w:szCs w:val="22"/>
        </w:rPr>
        <w:t>NB: These tasks are to be carried out by an approved Draeger service agent.</w:t>
      </w:r>
    </w:p>
    <w:p w14:paraId="4114D0F0" w14:textId="77777777" w:rsidR="00671036" w:rsidRPr="00671036" w:rsidRDefault="00671036" w:rsidP="00682860">
      <w:pPr>
        <w:pStyle w:val="NoSpacing"/>
        <w:spacing w:before="120" w:line="276" w:lineRule="auto"/>
        <w:ind w:left="709" w:hanging="667"/>
        <w:rPr>
          <w:rFonts w:ascii="Arial" w:eastAsia="Calibri" w:hAnsi="Arial" w:cs="Arial"/>
          <w:i/>
          <w:color w:val="FF0000"/>
          <w:sz w:val="22"/>
          <w:szCs w:val="22"/>
        </w:rPr>
      </w:pPr>
    </w:p>
    <w:p w14:paraId="47DFA16E"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3 x Drager PA90 plus (Annual survey and maintenance)</w:t>
      </w:r>
    </w:p>
    <w:p w14:paraId="6940C862"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2 x Draeger CF10 EEBD (Annual survey and maintenance)</w:t>
      </w:r>
    </w:p>
    <w:p w14:paraId="3D12EA07" w14:textId="04C053FF"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9 x 9 litre carbon fibre BA cylinders (5 yearly hydraulic test, annual survey and maintenance)</w:t>
      </w:r>
    </w:p>
    <w:p w14:paraId="19A8F592"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2 x EEBD air cylinders (5 yearly hydraulic test, annual survey and maintenance)</w:t>
      </w:r>
    </w:p>
    <w:p w14:paraId="01E1B284"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 xml:space="preserve">3 sets Fireman’s Equipment (jackets, trousers, flash hoods, helmets, lifeline)  </w:t>
      </w:r>
    </w:p>
    <w:p w14:paraId="4A8A2893" w14:textId="77777777" w:rsidR="00243A8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Supply certificates of 5 yearly hydraulic testing for each individual item so tested</w:t>
      </w:r>
    </w:p>
    <w:p w14:paraId="0465DF6E" w14:textId="77777777" w:rsidR="0044152E" w:rsidRPr="00BA14D0" w:rsidRDefault="00243A8E" w:rsidP="00D673D4">
      <w:pPr>
        <w:pStyle w:val="NoSpacing"/>
        <w:numPr>
          <w:ilvl w:val="2"/>
          <w:numId w:val="22"/>
        </w:numPr>
        <w:tabs>
          <w:tab w:val="clear" w:pos="851"/>
        </w:tabs>
        <w:spacing w:before="120" w:line="276" w:lineRule="auto"/>
        <w:ind w:left="1418" w:hanging="709"/>
        <w:jc w:val="left"/>
        <w:rPr>
          <w:rFonts w:ascii="Arial" w:eastAsia="Calibri" w:hAnsi="Arial" w:cs="Arial"/>
          <w:sz w:val="22"/>
          <w:szCs w:val="22"/>
        </w:rPr>
      </w:pPr>
      <w:r w:rsidRPr="00BA14D0">
        <w:rPr>
          <w:rFonts w:ascii="Arial" w:eastAsia="Calibri" w:hAnsi="Arial" w:cs="Arial"/>
          <w:sz w:val="22"/>
          <w:szCs w:val="22"/>
        </w:rPr>
        <w:t>Supply individual certificates for each item’s annual survey and maintenance</w:t>
      </w:r>
      <w:r w:rsidR="0044152E" w:rsidRPr="00BA14D0">
        <w:rPr>
          <w:rFonts w:ascii="Arial" w:eastAsia="Calibri" w:hAnsi="Arial" w:cs="Arial"/>
          <w:sz w:val="22"/>
          <w:szCs w:val="22"/>
        </w:rPr>
        <w:t>.</w:t>
      </w:r>
    </w:p>
    <w:p w14:paraId="6FF526A9" w14:textId="2AD92771" w:rsidR="00BA14D0" w:rsidRDefault="00BA14D0" w:rsidP="0046695E">
      <w:pPr>
        <w:pStyle w:val="NoSpacing"/>
        <w:tabs>
          <w:tab w:val="clear" w:pos="851"/>
        </w:tabs>
        <w:spacing w:before="120" w:line="276" w:lineRule="auto"/>
        <w:ind w:left="1418"/>
        <w:jc w:val="left"/>
        <w:rPr>
          <w:rFonts w:ascii="Arial" w:eastAsia="Calibri" w:hAnsi="Arial" w:cs="Arial"/>
          <w:sz w:val="22"/>
          <w:szCs w:val="22"/>
        </w:rPr>
      </w:pPr>
    </w:p>
    <w:p w14:paraId="530ED2D8" w14:textId="6AB9AB7F" w:rsidR="0044152E" w:rsidRPr="00BA14D0" w:rsidRDefault="00243A8E" w:rsidP="0046695E">
      <w:pPr>
        <w:pStyle w:val="NoSpacing"/>
        <w:tabs>
          <w:tab w:val="clear" w:pos="851"/>
        </w:tabs>
        <w:spacing w:before="120" w:line="276" w:lineRule="auto"/>
        <w:ind w:left="1418"/>
        <w:jc w:val="left"/>
        <w:rPr>
          <w:rFonts w:ascii="Arial" w:eastAsia="Calibri" w:hAnsi="Arial" w:cs="Arial"/>
          <w:sz w:val="22"/>
          <w:szCs w:val="22"/>
        </w:rPr>
      </w:pPr>
      <w:r w:rsidRPr="00BA14D0">
        <w:rPr>
          <w:rFonts w:ascii="Arial" w:eastAsia="Calibri" w:hAnsi="Arial" w:cs="Arial"/>
          <w:sz w:val="22"/>
          <w:szCs w:val="22"/>
        </w:rPr>
        <w:lastRenderedPageBreak/>
        <w:t xml:space="preserve">              </w:t>
      </w:r>
    </w:p>
    <w:p w14:paraId="7029DCC1" w14:textId="5D3EBD18" w:rsidR="00243A8E" w:rsidRPr="0044152E" w:rsidRDefault="0044152E" w:rsidP="0044152E">
      <w:pPr>
        <w:spacing w:before="120" w:line="276" w:lineRule="auto"/>
        <w:contextualSpacing/>
        <w:rPr>
          <w:rFonts w:eastAsia="Calibri" w:cs="Arial"/>
          <w:b/>
          <w:sz w:val="22"/>
          <w:szCs w:val="22"/>
          <w:u w:val="single"/>
        </w:rPr>
      </w:pPr>
      <w:r w:rsidRPr="0044152E">
        <w:rPr>
          <w:rFonts w:eastAsia="Calibri" w:cs="Arial"/>
          <w:b/>
          <w:sz w:val="22"/>
          <w:szCs w:val="22"/>
        </w:rPr>
        <w:t>4.0</w:t>
      </w:r>
      <w:r w:rsidRPr="0044152E">
        <w:rPr>
          <w:rFonts w:eastAsia="Calibri" w:cs="Arial"/>
          <w:b/>
          <w:sz w:val="22"/>
          <w:szCs w:val="22"/>
        </w:rPr>
        <w:tab/>
      </w:r>
      <w:r w:rsidR="00243A8E" w:rsidRPr="0044152E">
        <w:rPr>
          <w:rFonts w:eastAsia="Calibri" w:cs="Arial"/>
          <w:b/>
          <w:sz w:val="22"/>
          <w:szCs w:val="22"/>
          <w:u w:val="single"/>
        </w:rPr>
        <w:t>Survival Equipment.</w:t>
      </w:r>
    </w:p>
    <w:p w14:paraId="1106CC7B" w14:textId="77777777" w:rsidR="00243A8E" w:rsidRPr="00C57EE2" w:rsidRDefault="00243A8E" w:rsidP="00243A8E">
      <w:pPr>
        <w:pStyle w:val="ListParagraph"/>
        <w:spacing w:before="120" w:after="0" w:line="276" w:lineRule="auto"/>
        <w:ind w:left="1440"/>
        <w:rPr>
          <w:rFonts w:ascii="Arial" w:eastAsia="Calibri" w:hAnsi="Arial" w:cs="Arial"/>
          <w:sz w:val="22"/>
          <w:szCs w:val="22"/>
        </w:rPr>
      </w:pPr>
    </w:p>
    <w:p w14:paraId="4CDF419B" w14:textId="07944208" w:rsidR="00243A8E" w:rsidRPr="0044152E" w:rsidRDefault="008B4720" w:rsidP="0044152E">
      <w:pPr>
        <w:pStyle w:val="BodyText"/>
        <w:ind w:left="709" w:hanging="709"/>
        <w:rPr>
          <w:rFonts w:eastAsia="Calibri"/>
          <w:b/>
          <w:sz w:val="22"/>
        </w:rPr>
      </w:pPr>
      <w:r>
        <w:rPr>
          <w:rFonts w:eastAsia="Calibri"/>
          <w:sz w:val="22"/>
        </w:rPr>
        <w:t>4.1</w:t>
      </w:r>
      <w:r w:rsidR="0044152E">
        <w:rPr>
          <w:rFonts w:eastAsia="Calibri"/>
          <w:sz w:val="22"/>
        </w:rPr>
        <w:tab/>
      </w:r>
      <w:r w:rsidR="00243A8E" w:rsidRPr="0044152E">
        <w:rPr>
          <w:rFonts w:eastAsia="Calibri"/>
          <w:sz w:val="22"/>
        </w:rPr>
        <w:t>Inspect, service and test inflatable lifejackets</w:t>
      </w:r>
      <w:r w:rsidR="00243A8E" w:rsidRPr="0044152E">
        <w:rPr>
          <w:rFonts w:eastAsia="Calibri"/>
          <w:sz w:val="22"/>
          <w:u w:val="single"/>
        </w:rPr>
        <w:t xml:space="preserve">: </w:t>
      </w:r>
    </w:p>
    <w:p w14:paraId="2BE4B69E" w14:textId="4AE92992" w:rsidR="00243A8E" w:rsidRPr="00CF63E7" w:rsidRDefault="00243A8E" w:rsidP="0044152E">
      <w:pPr>
        <w:pStyle w:val="BodyText"/>
        <w:rPr>
          <w:rFonts w:eastAsia="Calibri"/>
          <w:b/>
          <w:sz w:val="22"/>
        </w:rPr>
      </w:pPr>
      <w:r w:rsidRPr="00CF63E7">
        <w:rPr>
          <w:rFonts w:eastAsia="Calibri"/>
          <w:b/>
          <w:sz w:val="22"/>
        </w:rPr>
        <w:t xml:space="preserve">NB: These tasks are to be carried out by an MCA/ UK Flag State approved MRT service agent.  </w:t>
      </w:r>
    </w:p>
    <w:p w14:paraId="003EA70A" w14:textId="49EA9152" w:rsidR="00243A8E" w:rsidRPr="0044152E" w:rsidRDefault="0044152E" w:rsidP="0044152E">
      <w:pPr>
        <w:pStyle w:val="BodyText"/>
        <w:ind w:left="1560" w:hanging="851"/>
        <w:rPr>
          <w:rFonts w:eastAsia="Calibri"/>
          <w:sz w:val="22"/>
        </w:rPr>
      </w:pPr>
      <w:r>
        <w:rPr>
          <w:rFonts w:eastAsia="Calibri"/>
          <w:sz w:val="22"/>
        </w:rPr>
        <w:t>4.1.1</w:t>
      </w:r>
      <w:r>
        <w:rPr>
          <w:rFonts w:eastAsia="Calibri"/>
          <w:sz w:val="22"/>
        </w:rPr>
        <w:tab/>
      </w:r>
      <w:r w:rsidR="00243A8E" w:rsidRPr="0044152E">
        <w:rPr>
          <w:rFonts w:eastAsia="Calibri"/>
          <w:sz w:val="22"/>
        </w:rPr>
        <w:t>10x Crewsaver Seacrusader SOLAS approved inflatable lifejackets, complete with McMurdo locating beacons, are to be Inspected, serviced and tested</w:t>
      </w:r>
    </w:p>
    <w:p w14:paraId="7E9AE3BA" w14:textId="0975B69D" w:rsidR="00243A8E" w:rsidRPr="0044152E" w:rsidRDefault="0044152E" w:rsidP="0044152E">
      <w:pPr>
        <w:pStyle w:val="BodyText"/>
        <w:ind w:left="1560" w:hanging="851"/>
        <w:rPr>
          <w:rFonts w:eastAsia="Calibri"/>
          <w:sz w:val="22"/>
        </w:rPr>
      </w:pPr>
      <w:r>
        <w:rPr>
          <w:rFonts w:eastAsia="Calibri"/>
          <w:sz w:val="22"/>
        </w:rPr>
        <w:t>4.1.2</w:t>
      </w:r>
      <w:r>
        <w:rPr>
          <w:rFonts w:eastAsia="Calibri"/>
          <w:sz w:val="22"/>
        </w:rPr>
        <w:tab/>
      </w:r>
      <w:r w:rsidR="00243A8E" w:rsidRPr="0044152E">
        <w:rPr>
          <w:rFonts w:eastAsia="Calibri"/>
          <w:sz w:val="22"/>
        </w:rPr>
        <w:t>Replace CO2 inflation cylinders as necessary</w:t>
      </w:r>
    </w:p>
    <w:p w14:paraId="171F4026" w14:textId="7F6F0E17" w:rsidR="00243A8E" w:rsidRPr="0044152E" w:rsidRDefault="0044152E" w:rsidP="0044152E">
      <w:pPr>
        <w:pStyle w:val="BodyText"/>
        <w:ind w:left="1560" w:hanging="851"/>
        <w:rPr>
          <w:rFonts w:eastAsia="Calibri"/>
          <w:sz w:val="22"/>
        </w:rPr>
      </w:pPr>
      <w:r>
        <w:rPr>
          <w:rFonts w:eastAsia="Calibri"/>
          <w:sz w:val="22"/>
        </w:rPr>
        <w:t>4.1.3</w:t>
      </w:r>
      <w:r>
        <w:rPr>
          <w:rFonts w:eastAsia="Calibri"/>
          <w:sz w:val="22"/>
        </w:rPr>
        <w:tab/>
      </w:r>
      <w:r w:rsidR="00243A8E" w:rsidRPr="0044152E">
        <w:rPr>
          <w:rFonts w:eastAsia="Calibri"/>
          <w:sz w:val="22"/>
        </w:rPr>
        <w:t>Issue individual certificates of inspection and test</w:t>
      </w:r>
    </w:p>
    <w:p w14:paraId="24ECB11F" w14:textId="5C2101C2" w:rsidR="00243A8E" w:rsidRPr="0044152E" w:rsidRDefault="0044152E" w:rsidP="0044152E">
      <w:pPr>
        <w:pStyle w:val="BodyText"/>
        <w:ind w:left="1560" w:hanging="851"/>
        <w:rPr>
          <w:rFonts w:eastAsia="Calibri"/>
          <w:sz w:val="22"/>
        </w:rPr>
      </w:pPr>
      <w:r>
        <w:rPr>
          <w:rFonts w:eastAsia="Calibri"/>
          <w:sz w:val="22"/>
        </w:rPr>
        <w:t>4.1.4</w:t>
      </w:r>
      <w:r>
        <w:rPr>
          <w:rFonts w:eastAsia="Calibri"/>
          <w:sz w:val="22"/>
        </w:rPr>
        <w:tab/>
      </w:r>
      <w:r w:rsidR="00243A8E" w:rsidRPr="0044152E">
        <w:rPr>
          <w:rFonts w:eastAsia="Calibri"/>
          <w:sz w:val="22"/>
        </w:rPr>
        <w:t xml:space="preserve">Report all defects found to the </w:t>
      </w:r>
      <w:r w:rsidR="000F2E59">
        <w:rPr>
          <w:rFonts w:eastAsia="Calibri"/>
          <w:sz w:val="22"/>
        </w:rPr>
        <w:t>BFOO</w:t>
      </w:r>
    </w:p>
    <w:p w14:paraId="51D5D521" w14:textId="65E1A568" w:rsidR="00243A8E" w:rsidRPr="0044152E" w:rsidRDefault="0044152E" w:rsidP="008B4720">
      <w:pPr>
        <w:pStyle w:val="BodyText"/>
        <w:rPr>
          <w:rFonts w:eastAsia="Calibri"/>
          <w:sz w:val="22"/>
        </w:rPr>
      </w:pPr>
      <w:r>
        <w:rPr>
          <w:rFonts w:eastAsia="Calibri"/>
          <w:sz w:val="22"/>
        </w:rPr>
        <w:t>4.2</w:t>
      </w:r>
      <w:r>
        <w:rPr>
          <w:rFonts w:eastAsia="Calibri"/>
          <w:sz w:val="22"/>
        </w:rPr>
        <w:tab/>
      </w:r>
      <w:r w:rsidR="00243A8E" w:rsidRPr="0044152E">
        <w:rPr>
          <w:rFonts w:eastAsia="Calibri"/>
          <w:sz w:val="22"/>
        </w:rPr>
        <w:t xml:space="preserve">EPIRB </w:t>
      </w:r>
    </w:p>
    <w:p w14:paraId="135E360C" w14:textId="77777777" w:rsidR="00243A8E" w:rsidRPr="00CF63E7" w:rsidRDefault="00243A8E" w:rsidP="0044152E">
      <w:pPr>
        <w:pStyle w:val="BodyText"/>
        <w:rPr>
          <w:rFonts w:eastAsia="Calibri"/>
          <w:b/>
          <w:sz w:val="22"/>
        </w:rPr>
      </w:pPr>
      <w:r w:rsidRPr="00CF63E7">
        <w:rPr>
          <w:rFonts w:eastAsia="Calibri"/>
          <w:b/>
          <w:sz w:val="22"/>
        </w:rPr>
        <w:t>NB: This Inspection/Service to be carried out by an approved service agent whose details will be notified to the Authority with the submission of the formal quotation in accordance with the guidelines in MSC/Circ.1040, carryout annual testing of the 406Mhz satellite Jotron EPIRB as required by SOLAS regulation IV/15.9 from 01-July-2002.</w:t>
      </w:r>
    </w:p>
    <w:p w14:paraId="204C22C8" w14:textId="5E212BBC" w:rsidR="00243A8E" w:rsidRPr="0044152E" w:rsidRDefault="0044152E" w:rsidP="0044152E">
      <w:pPr>
        <w:pStyle w:val="BodyText"/>
        <w:ind w:left="1560" w:hanging="851"/>
        <w:rPr>
          <w:rFonts w:eastAsia="Calibri"/>
          <w:sz w:val="22"/>
        </w:rPr>
      </w:pPr>
      <w:r>
        <w:rPr>
          <w:rFonts w:eastAsia="Calibri"/>
          <w:sz w:val="22"/>
        </w:rPr>
        <w:t>4.2.1</w:t>
      </w:r>
      <w:r>
        <w:rPr>
          <w:rFonts w:eastAsia="Calibri"/>
          <w:sz w:val="22"/>
        </w:rPr>
        <w:tab/>
      </w:r>
      <w:r w:rsidR="00243A8E" w:rsidRPr="0044152E">
        <w:rPr>
          <w:rFonts w:eastAsia="Calibri"/>
          <w:sz w:val="22"/>
        </w:rPr>
        <w:t>Remove the EPIRB from the vessel and dispatch to approved service agent.</w:t>
      </w:r>
    </w:p>
    <w:p w14:paraId="23DF23E1" w14:textId="3BCB8F2C" w:rsidR="00243A8E" w:rsidRPr="0044152E" w:rsidRDefault="0044152E" w:rsidP="0044152E">
      <w:pPr>
        <w:pStyle w:val="BodyText"/>
        <w:ind w:left="1560" w:hanging="851"/>
        <w:rPr>
          <w:rFonts w:eastAsia="Calibri"/>
          <w:sz w:val="22"/>
        </w:rPr>
      </w:pPr>
      <w:r>
        <w:rPr>
          <w:rFonts w:eastAsia="Calibri"/>
          <w:sz w:val="22"/>
        </w:rPr>
        <w:t>4.2.2</w:t>
      </w:r>
      <w:r>
        <w:rPr>
          <w:rFonts w:eastAsia="Calibri"/>
          <w:sz w:val="22"/>
        </w:rPr>
        <w:tab/>
      </w:r>
      <w:r w:rsidR="00243A8E" w:rsidRPr="0044152E">
        <w:rPr>
          <w:rFonts w:eastAsia="Calibri"/>
          <w:sz w:val="22"/>
        </w:rPr>
        <w:t xml:space="preserve">Survey &amp; Service EPIRB </w:t>
      </w:r>
    </w:p>
    <w:p w14:paraId="427044AE" w14:textId="3E2306AF" w:rsidR="00243A8E" w:rsidRPr="0044152E" w:rsidRDefault="0044152E" w:rsidP="0044152E">
      <w:pPr>
        <w:pStyle w:val="BodyText"/>
        <w:ind w:left="1560" w:hanging="851"/>
        <w:rPr>
          <w:rFonts w:eastAsia="Calibri"/>
          <w:sz w:val="22"/>
        </w:rPr>
      </w:pPr>
      <w:r>
        <w:rPr>
          <w:rFonts w:eastAsia="Calibri"/>
          <w:sz w:val="22"/>
        </w:rPr>
        <w:t>4.2.3</w:t>
      </w:r>
      <w:r>
        <w:rPr>
          <w:rFonts w:eastAsia="Calibri"/>
          <w:sz w:val="22"/>
        </w:rPr>
        <w:tab/>
      </w:r>
      <w:r w:rsidR="00243A8E" w:rsidRPr="0044152E">
        <w:rPr>
          <w:rFonts w:eastAsia="Calibri"/>
          <w:sz w:val="22"/>
        </w:rPr>
        <w:t>Inspect EPIRB Hydrostatic release expiry date and if less than 1 year remains, renew EPIRB hydrostatic release unit and plastic retaining bolt.</w:t>
      </w:r>
    </w:p>
    <w:p w14:paraId="6807AE29" w14:textId="584455FF" w:rsidR="00243A8E" w:rsidRPr="0044152E" w:rsidRDefault="00243A8E" w:rsidP="00D673D4">
      <w:pPr>
        <w:pStyle w:val="BodyText"/>
        <w:numPr>
          <w:ilvl w:val="2"/>
          <w:numId w:val="18"/>
        </w:numPr>
        <w:ind w:left="1560" w:hanging="851"/>
        <w:rPr>
          <w:rFonts w:eastAsia="Calibri"/>
          <w:sz w:val="22"/>
        </w:rPr>
      </w:pPr>
      <w:r w:rsidRPr="0044152E">
        <w:rPr>
          <w:rFonts w:eastAsia="Calibri"/>
          <w:sz w:val="22"/>
        </w:rPr>
        <w:t xml:space="preserve">Check EPIRB, if less than one year remaining, renew batteries as required. </w:t>
      </w:r>
    </w:p>
    <w:p w14:paraId="718DFBF2" w14:textId="6F76E135" w:rsidR="00243A8E" w:rsidRPr="009D0755" w:rsidRDefault="0044152E" w:rsidP="009D0755">
      <w:pPr>
        <w:pStyle w:val="BodyText"/>
        <w:ind w:left="1560" w:hanging="851"/>
        <w:rPr>
          <w:rFonts w:eastAsia="Calibri"/>
          <w:sz w:val="22"/>
        </w:rPr>
      </w:pPr>
      <w:r>
        <w:rPr>
          <w:rFonts w:eastAsia="Calibri"/>
          <w:sz w:val="22"/>
        </w:rPr>
        <w:t>4.2.5</w:t>
      </w:r>
      <w:r>
        <w:rPr>
          <w:rFonts w:eastAsia="Calibri"/>
          <w:sz w:val="22"/>
        </w:rPr>
        <w:tab/>
      </w:r>
      <w:r w:rsidR="00243A8E" w:rsidRPr="0044152E">
        <w:rPr>
          <w:rFonts w:eastAsia="Calibri"/>
          <w:sz w:val="22"/>
        </w:rPr>
        <w:t>Issue a service report with a list of the test results and maintenance performed</w:t>
      </w:r>
    </w:p>
    <w:p w14:paraId="7BA404A1" w14:textId="77777777" w:rsidR="007105AA" w:rsidRPr="00C57EE2" w:rsidRDefault="007105AA" w:rsidP="00243A8E">
      <w:pPr>
        <w:pStyle w:val="ListParagraph"/>
        <w:spacing w:before="120" w:after="0" w:line="276" w:lineRule="auto"/>
        <w:ind w:left="1701"/>
        <w:rPr>
          <w:rFonts w:ascii="Arial" w:eastAsia="Calibri" w:hAnsi="Arial" w:cs="Arial"/>
          <w:sz w:val="22"/>
          <w:szCs w:val="22"/>
        </w:rPr>
      </w:pPr>
    </w:p>
    <w:p w14:paraId="6F075C56" w14:textId="14CC7265" w:rsidR="00243A8E" w:rsidRPr="007105AA" w:rsidRDefault="00243A8E" w:rsidP="00D673D4">
      <w:pPr>
        <w:pStyle w:val="ListParagraph"/>
        <w:numPr>
          <w:ilvl w:val="0"/>
          <w:numId w:val="18"/>
        </w:numPr>
        <w:spacing w:before="120" w:line="276" w:lineRule="auto"/>
        <w:rPr>
          <w:rFonts w:ascii="Arial" w:eastAsia="Calibri" w:hAnsi="Arial" w:cs="Arial"/>
          <w:b/>
          <w:sz w:val="22"/>
          <w:szCs w:val="22"/>
          <w:u w:val="single"/>
        </w:rPr>
      </w:pPr>
      <w:r w:rsidRPr="007105AA">
        <w:rPr>
          <w:rFonts w:ascii="Arial" w:eastAsia="Calibri" w:hAnsi="Arial" w:cs="Arial"/>
          <w:b/>
          <w:sz w:val="22"/>
          <w:szCs w:val="22"/>
          <w:u w:val="single"/>
        </w:rPr>
        <w:t>Safety &amp; Rescue Equipment</w:t>
      </w:r>
    </w:p>
    <w:p w14:paraId="1DA9C3E2" w14:textId="77777777" w:rsidR="007105AA" w:rsidRPr="007105AA" w:rsidRDefault="007105AA" w:rsidP="007105AA">
      <w:pPr>
        <w:spacing w:before="120" w:line="276" w:lineRule="auto"/>
        <w:rPr>
          <w:rFonts w:eastAsia="Calibri" w:cs="Arial"/>
          <w:b/>
          <w:sz w:val="22"/>
          <w:szCs w:val="22"/>
          <w:u w:val="single"/>
        </w:rPr>
      </w:pPr>
    </w:p>
    <w:p w14:paraId="086E3EF7" w14:textId="06A37E4F" w:rsidR="00243A8E" w:rsidRPr="007105AA" w:rsidRDefault="007105AA" w:rsidP="007105AA">
      <w:pPr>
        <w:pStyle w:val="BodyText"/>
        <w:rPr>
          <w:rFonts w:eastAsia="Calibri"/>
          <w:sz w:val="22"/>
        </w:rPr>
      </w:pPr>
      <w:r>
        <w:rPr>
          <w:rFonts w:eastAsia="Calibri"/>
          <w:sz w:val="22"/>
        </w:rPr>
        <w:t>5.1</w:t>
      </w:r>
      <w:r>
        <w:rPr>
          <w:rFonts w:eastAsia="Calibri"/>
          <w:sz w:val="22"/>
        </w:rPr>
        <w:tab/>
      </w:r>
      <w:r w:rsidR="00243A8E" w:rsidRPr="007105AA">
        <w:rPr>
          <w:rFonts w:eastAsia="Calibri"/>
          <w:sz w:val="22"/>
        </w:rPr>
        <w:t>Survey &amp; Certify the ‘Helicopter Strop’ rescue sling.</w:t>
      </w:r>
    </w:p>
    <w:p w14:paraId="0872369E" w14:textId="37105F77" w:rsidR="00243A8E" w:rsidRPr="007105AA" w:rsidRDefault="007105AA" w:rsidP="007105AA">
      <w:pPr>
        <w:pStyle w:val="BodyText"/>
        <w:rPr>
          <w:rFonts w:eastAsia="Calibri"/>
          <w:sz w:val="22"/>
        </w:rPr>
      </w:pPr>
      <w:r>
        <w:rPr>
          <w:rFonts w:eastAsia="Calibri"/>
          <w:sz w:val="22"/>
        </w:rPr>
        <w:t>5.2</w:t>
      </w:r>
      <w:r>
        <w:rPr>
          <w:rFonts w:eastAsia="Calibri"/>
          <w:sz w:val="22"/>
        </w:rPr>
        <w:tab/>
      </w:r>
      <w:r w:rsidR="00243A8E" w:rsidRPr="007105AA">
        <w:rPr>
          <w:rFonts w:eastAsia="Calibri"/>
          <w:sz w:val="22"/>
        </w:rPr>
        <w:t>Survey and Certify the following personal Safety Harness equipment:</w:t>
      </w:r>
    </w:p>
    <w:p w14:paraId="20A5F74F" w14:textId="430E0B10" w:rsidR="00243A8E" w:rsidRPr="007105AA" w:rsidRDefault="007105AA" w:rsidP="007105AA">
      <w:pPr>
        <w:pStyle w:val="BodyText"/>
        <w:ind w:left="1418" w:hanging="709"/>
        <w:rPr>
          <w:rFonts w:eastAsia="Calibri"/>
          <w:sz w:val="22"/>
        </w:rPr>
      </w:pPr>
      <w:r>
        <w:rPr>
          <w:rFonts w:eastAsia="Calibri"/>
          <w:sz w:val="22"/>
        </w:rPr>
        <w:t>5.2.1</w:t>
      </w:r>
      <w:r>
        <w:rPr>
          <w:rFonts w:eastAsia="Calibri"/>
          <w:sz w:val="22"/>
        </w:rPr>
        <w:tab/>
      </w:r>
      <w:r w:rsidR="00243A8E" w:rsidRPr="007105AA">
        <w:rPr>
          <w:rFonts w:eastAsia="Calibri"/>
          <w:sz w:val="22"/>
        </w:rPr>
        <w:t>2x KRATOS full body harnesses</w:t>
      </w:r>
    </w:p>
    <w:p w14:paraId="1A0D561D" w14:textId="18B9BDC0" w:rsidR="00243A8E" w:rsidRPr="007105AA" w:rsidRDefault="007105AA" w:rsidP="007105AA">
      <w:pPr>
        <w:pStyle w:val="BodyText"/>
        <w:ind w:left="1418" w:hanging="709"/>
        <w:rPr>
          <w:rFonts w:eastAsia="Calibri"/>
          <w:sz w:val="22"/>
        </w:rPr>
      </w:pPr>
      <w:r>
        <w:rPr>
          <w:rFonts w:eastAsia="Calibri"/>
          <w:sz w:val="22"/>
        </w:rPr>
        <w:t>5.2.2</w:t>
      </w:r>
      <w:r>
        <w:rPr>
          <w:rFonts w:eastAsia="Calibri"/>
          <w:sz w:val="22"/>
        </w:rPr>
        <w:tab/>
      </w:r>
      <w:r w:rsidR="00243A8E" w:rsidRPr="007105AA">
        <w:rPr>
          <w:rFonts w:eastAsia="Calibri"/>
          <w:sz w:val="22"/>
        </w:rPr>
        <w:t>2x Seago safety lines.</w:t>
      </w:r>
    </w:p>
    <w:p w14:paraId="0CAD43CC" w14:textId="384EFC8B" w:rsidR="00243A8E" w:rsidRPr="007105AA" w:rsidRDefault="007105AA" w:rsidP="007105AA">
      <w:pPr>
        <w:pStyle w:val="BodyText"/>
        <w:ind w:left="1418" w:hanging="709"/>
        <w:rPr>
          <w:rFonts w:eastAsia="Calibri"/>
          <w:sz w:val="22"/>
        </w:rPr>
      </w:pPr>
      <w:r>
        <w:rPr>
          <w:rFonts w:eastAsia="Calibri"/>
          <w:sz w:val="22"/>
        </w:rPr>
        <w:t>5.2.3</w:t>
      </w:r>
      <w:r>
        <w:rPr>
          <w:rFonts w:eastAsia="Calibri"/>
          <w:sz w:val="22"/>
        </w:rPr>
        <w:tab/>
      </w:r>
      <w:r w:rsidR="00243A8E" w:rsidRPr="007105AA">
        <w:rPr>
          <w:rFonts w:eastAsia="Calibri"/>
          <w:sz w:val="22"/>
        </w:rPr>
        <w:t>2x Waist Harnesses</w:t>
      </w:r>
    </w:p>
    <w:p w14:paraId="6E0E917E" w14:textId="13ADA8E9" w:rsidR="00243A8E" w:rsidRPr="007105AA" w:rsidRDefault="007105AA" w:rsidP="007105AA">
      <w:pPr>
        <w:pStyle w:val="BodyText"/>
        <w:ind w:left="1418" w:hanging="709"/>
        <w:rPr>
          <w:rFonts w:eastAsia="Calibri"/>
          <w:sz w:val="22"/>
        </w:rPr>
      </w:pPr>
      <w:r>
        <w:rPr>
          <w:rFonts w:eastAsia="Calibri"/>
          <w:sz w:val="22"/>
        </w:rPr>
        <w:lastRenderedPageBreak/>
        <w:t>5.2.4</w:t>
      </w:r>
      <w:r>
        <w:rPr>
          <w:rFonts w:eastAsia="Calibri"/>
          <w:sz w:val="22"/>
        </w:rPr>
        <w:tab/>
      </w:r>
      <w:r w:rsidR="00243A8E" w:rsidRPr="007105AA">
        <w:rPr>
          <w:rFonts w:eastAsia="Calibri"/>
          <w:sz w:val="22"/>
        </w:rPr>
        <w:t>4x 2m restraint lanyards</w:t>
      </w:r>
    </w:p>
    <w:p w14:paraId="3FF08B4E" w14:textId="45387280" w:rsidR="00243A8E" w:rsidRPr="007105AA" w:rsidRDefault="007105AA" w:rsidP="007105AA">
      <w:pPr>
        <w:pStyle w:val="BodyText"/>
        <w:ind w:left="1418" w:hanging="709"/>
        <w:rPr>
          <w:rFonts w:eastAsia="Calibri"/>
          <w:sz w:val="22"/>
        </w:rPr>
      </w:pPr>
      <w:r>
        <w:rPr>
          <w:rFonts w:eastAsia="Calibri"/>
          <w:sz w:val="22"/>
        </w:rPr>
        <w:t>5.2.5</w:t>
      </w:r>
      <w:r>
        <w:rPr>
          <w:rFonts w:eastAsia="Calibri"/>
          <w:sz w:val="22"/>
        </w:rPr>
        <w:tab/>
        <w:t>KRATOS</w:t>
      </w:r>
      <w:r w:rsidR="00243A8E" w:rsidRPr="007105AA">
        <w:rPr>
          <w:rFonts w:eastAsia="Calibri"/>
          <w:sz w:val="22"/>
        </w:rPr>
        <w:t xml:space="preserve"> two</w:t>
      </w:r>
      <w:r>
        <w:rPr>
          <w:rFonts w:eastAsia="Calibri"/>
          <w:sz w:val="22"/>
        </w:rPr>
        <w:t>-</w:t>
      </w:r>
      <w:r w:rsidR="00243A8E" w:rsidRPr="007105AA">
        <w:rPr>
          <w:rFonts w:eastAsia="Calibri"/>
          <w:sz w:val="22"/>
        </w:rPr>
        <w:t>point body harness</w:t>
      </w:r>
    </w:p>
    <w:p w14:paraId="0A1D04FC" w14:textId="736B796A" w:rsidR="00243A8E" w:rsidRPr="007105AA" w:rsidRDefault="007105AA" w:rsidP="007105AA">
      <w:pPr>
        <w:pStyle w:val="BodyText"/>
        <w:ind w:left="1418" w:hanging="709"/>
        <w:rPr>
          <w:rFonts w:eastAsia="Calibri"/>
          <w:sz w:val="22"/>
        </w:rPr>
      </w:pPr>
      <w:r>
        <w:rPr>
          <w:rFonts w:eastAsia="Calibri"/>
          <w:sz w:val="22"/>
        </w:rPr>
        <w:t>5.2.6</w:t>
      </w:r>
      <w:r>
        <w:rPr>
          <w:rFonts w:eastAsia="Calibri"/>
          <w:sz w:val="22"/>
        </w:rPr>
        <w:tab/>
      </w:r>
      <w:r w:rsidR="00243A8E" w:rsidRPr="007105AA">
        <w:rPr>
          <w:rFonts w:eastAsia="Calibri"/>
          <w:sz w:val="22"/>
        </w:rPr>
        <w:t>1x Saviour Technical stretcher</w:t>
      </w:r>
    </w:p>
    <w:p w14:paraId="1654DC44" w14:textId="0734D7CD" w:rsidR="00243A8E" w:rsidRPr="007105AA" w:rsidRDefault="007105AA" w:rsidP="007105AA">
      <w:pPr>
        <w:pStyle w:val="BodyText"/>
        <w:rPr>
          <w:rFonts w:eastAsia="Calibri"/>
          <w:sz w:val="22"/>
        </w:rPr>
      </w:pPr>
      <w:r>
        <w:rPr>
          <w:rFonts w:eastAsia="Calibri"/>
          <w:sz w:val="22"/>
        </w:rPr>
        <w:t>5.3</w:t>
      </w:r>
      <w:r>
        <w:rPr>
          <w:rFonts w:eastAsia="Calibri"/>
          <w:sz w:val="22"/>
        </w:rPr>
        <w:tab/>
      </w:r>
      <w:r w:rsidR="00243A8E" w:rsidRPr="007105AA">
        <w:rPr>
          <w:rFonts w:eastAsia="Calibri"/>
          <w:sz w:val="22"/>
        </w:rPr>
        <w:t>Survey and Certify the fixed components of the GlideLoc Mast Installation</w:t>
      </w:r>
      <w:r w:rsidR="00243A8E" w:rsidRPr="007105AA">
        <w:rPr>
          <w:sz w:val="22"/>
        </w:rPr>
        <w:t xml:space="preserve"> </w:t>
      </w:r>
    </w:p>
    <w:p w14:paraId="5092D054" w14:textId="77777777" w:rsidR="00243A8E" w:rsidRPr="00CF63E7" w:rsidRDefault="00243A8E" w:rsidP="007105AA">
      <w:pPr>
        <w:pStyle w:val="BodyText"/>
        <w:rPr>
          <w:rFonts w:eastAsia="Calibri"/>
          <w:b/>
          <w:sz w:val="22"/>
        </w:rPr>
      </w:pPr>
      <w:r w:rsidRPr="00CF63E7">
        <w:rPr>
          <w:rFonts w:eastAsia="Calibri"/>
          <w:b/>
          <w:sz w:val="22"/>
        </w:rPr>
        <w:t>NB: These tasks are to be carried out by a Soll approved GlideLoc / SALA Service Agent.</w:t>
      </w:r>
    </w:p>
    <w:p w14:paraId="2B4F0620" w14:textId="2E89D98C" w:rsidR="00243A8E" w:rsidRPr="007105AA" w:rsidRDefault="007105AA" w:rsidP="007105AA">
      <w:pPr>
        <w:pStyle w:val="BodyText"/>
        <w:ind w:left="1418" w:hanging="709"/>
        <w:rPr>
          <w:sz w:val="22"/>
        </w:rPr>
      </w:pPr>
      <w:r>
        <w:rPr>
          <w:rFonts w:eastAsia="Calibri"/>
          <w:sz w:val="22"/>
        </w:rPr>
        <w:t>5.3.1</w:t>
      </w:r>
      <w:r>
        <w:rPr>
          <w:rFonts w:eastAsia="Calibri"/>
          <w:sz w:val="22"/>
        </w:rPr>
        <w:tab/>
      </w:r>
      <w:r w:rsidR="00243A8E" w:rsidRPr="007105AA">
        <w:rPr>
          <w:rFonts w:eastAsia="Calibri"/>
          <w:sz w:val="22"/>
        </w:rPr>
        <w:t>2x GlideLoc Fall Arrest Traveller</w:t>
      </w:r>
      <w:r w:rsidR="00243A8E" w:rsidRPr="007105AA">
        <w:rPr>
          <w:sz w:val="22"/>
        </w:rPr>
        <w:t xml:space="preserve"> </w:t>
      </w:r>
    </w:p>
    <w:p w14:paraId="11AACAC7" w14:textId="26F9CFA3" w:rsidR="00243A8E" w:rsidRPr="007105AA" w:rsidRDefault="007105AA" w:rsidP="007105AA">
      <w:pPr>
        <w:pStyle w:val="BodyText"/>
        <w:ind w:left="1418" w:hanging="709"/>
        <w:rPr>
          <w:rFonts w:eastAsia="Calibri"/>
          <w:sz w:val="22"/>
        </w:rPr>
      </w:pPr>
      <w:r>
        <w:rPr>
          <w:rFonts w:eastAsia="Calibri"/>
          <w:sz w:val="22"/>
        </w:rPr>
        <w:t>5.3.2</w:t>
      </w:r>
      <w:r>
        <w:rPr>
          <w:rFonts w:eastAsia="Calibri"/>
          <w:sz w:val="22"/>
        </w:rPr>
        <w:tab/>
      </w:r>
      <w:r w:rsidR="00243A8E" w:rsidRPr="007105AA">
        <w:rPr>
          <w:rFonts w:eastAsia="Calibri"/>
          <w:sz w:val="22"/>
        </w:rPr>
        <w:t>Fall Arrest Block</w:t>
      </w:r>
    </w:p>
    <w:p w14:paraId="6031DCE7" w14:textId="1A05B17C" w:rsidR="00243A8E" w:rsidRPr="007105AA" w:rsidRDefault="007105AA" w:rsidP="007105AA">
      <w:pPr>
        <w:pStyle w:val="BodyText"/>
        <w:ind w:left="1418" w:hanging="709"/>
        <w:rPr>
          <w:rFonts w:eastAsia="Calibri"/>
          <w:sz w:val="22"/>
        </w:rPr>
      </w:pPr>
      <w:r>
        <w:rPr>
          <w:rFonts w:eastAsia="Calibri"/>
          <w:sz w:val="22"/>
        </w:rPr>
        <w:t>5.3.3</w:t>
      </w:r>
      <w:r>
        <w:rPr>
          <w:rFonts w:eastAsia="Calibri"/>
          <w:sz w:val="22"/>
        </w:rPr>
        <w:tab/>
      </w:r>
      <w:r w:rsidR="00243A8E" w:rsidRPr="007105AA">
        <w:rPr>
          <w:rFonts w:eastAsia="Calibri"/>
          <w:sz w:val="22"/>
        </w:rPr>
        <w:t>2x Work Positioning Strap</w:t>
      </w:r>
    </w:p>
    <w:p w14:paraId="73F474FD" w14:textId="4B0C41C0" w:rsidR="00243A8E" w:rsidRPr="007105AA" w:rsidRDefault="007105AA" w:rsidP="00525073">
      <w:pPr>
        <w:pStyle w:val="BodyText"/>
        <w:ind w:left="709" w:hanging="709"/>
        <w:rPr>
          <w:rFonts w:eastAsia="Calibri"/>
          <w:sz w:val="22"/>
        </w:rPr>
      </w:pPr>
      <w:r>
        <w:rPr>
          <w:rFonts w:eastAsia="Calibri"/>
          <w:sz w:val="22"/>
        </w:rPr>
        <w:t>5.4</w:t>
      </w:r>
      <w:r>
        <w:rPr>
          <w:rFonts w:eastAsia="Calibri"/>
          <w:sz w:val="22"/>
        </w:rPr>
        <w:tab/>
      </w:r>
      <w:r w:rsidR="00243A8E" w:rsidRPr="007105AA">
        <w:rPr>
          <w:rFonts w:eastAsia="Calibri"/>
          <w:sz w:val="22"/>
        </w:rPr>
        <w:t>Survey and Certify the following GlideLoc/SALA Mast Access Equipment personal safety equipment:</w:t>
      </w:r>
    </w:p>
    <w:p w14:paraId="0438FD68" w14:textId="77777777" w:rsidR="00243A8E" w:rsidRPr="00CF63E7" w:rsidRDefault="00243A8E" w:rsidP="007105AA">
      <w:pPr>
        <w:pStyle w:val="BodyText"/>
        <w:rPr>
          <w:rFonts w:eastAsia="Calibri"/>
          <w:b/>
          <w:sz w:val="22"/>
        </w:rPr>
      </w:pPr>
      <w:r w:rsidRPr="00CF63E7">
        <w:rPr>
          <w:rFonts w:eastAsia="Calibri"/>
          <w:b/>
          <w:sz w:val="22"/>
        </w:rPr>
        <w:t>NB: These tasks are to be carried out by an approved GlideLoc / SALA Service Agent</w:t>
      </w:r>
    </w:p>
    <w:p w14:paraId="195E3D0D" w14:textId="4C53C640" w:rsidR="00243A8E" w:rsidRPr="007105AA" w:rsidRDefault="00525073" w:rsidP="00525073">
      <w:pPr>
        <w:pStyle w:val="BodyText"/>
        <w:ind w:firstLine="709"/>
        <w:rPr>
          <w:rFonts w:eastAsia="Calibri"/>
          <w:sz w:val="22"/>
        </w:rPr>
      </w:pPr>
      <w:r>
        <w:rPr>
          <w:rFonts w:eastAsia="Calibri"/>
          <w:sz w:val="22"/>
        </w:rPr>
        <w:t>5.4.1</w:t>
      </w:r>
      <w:r>
        <w:rPr>
          <w:rFonts w:eastAsia="Calibri"/>
          <w:sz w:val="22"/>
        </w:rPr>
        <w:tab/>
      </w:r>
      <w:r w:rsidR="00243A8E" w:rsidRPr="007105AA">
        <w:rPr>
          <w:rFonts w:eastAsia="Calibri"/>
          <w:sz w:val="22"/>
        </w:rPr>
        <w:t xml:space="preserve">2x Miller Full Body Harness to EN361 with back strap </w:t>
      </w:r>
    </w:p>
    <w:p w14:paraId="4F58CD06" w14:textId="576A5E19" w:rsidR="00243A8E" w:rsidRPr="007105AA" w:rsidRDefault="00525073" w:rsidP="00525073">
      <w:pPr>
        <w:pStyle w:val="BodyText"/>
        <w:ind w:firstLine="709"/>
        <w:rPr>
          <w:rFonts w:eastAsia="Calibri"/>
          <w:sz w:val="22"/>
        </w:rPr>
      </w:pPr>
      <w:r>
        <w:rPr>
          <w:rFonts w:eastAsia="Calibri"/>
          <w:sz w:val="22"/>
        </w:rPr>
        <w:t>5.4.2</w:t>
      </w:r>
      <w:r>
        <w:rPr>
          <w:rFonts w:eastAsia="Calibri"/>
          <w:sz w:val="22"/>
        </w:rPr>
        <w:tab/>
      </w:r>
      <w:r w:rsidR="00243A8E" w:rsidRPr="007105AA">
        <w:rPr>
          <w:rFonts w:eastAsia="Calibri"/>
          <w:sz w:val="22"/>
        </w:rPr>
        <w:t>2x Petzl climbers Helmet</w:t>
      </w:r>
    </w:p>
    <w:p w14:paraId="1CBE4CF4" w14:textId="03A7B643" w:rsidR="00243A8E" w:rsidRPr="007105AA" w:rsidRDefault="00525073" w:rsidP="00525073">
      <w:pPr>
        <w:pStyle w:val="BodyText"/>
        <w:ind w:firstLine="709"/>
        <w:rPr>
          <w:rFonts w:eastAsia="Calibri"/>
          <w:sz w:val="22"/>
        </w:rPr>
      </w:pPr>
      <w:r>
        <w:rPr>
          <w:rFonts w:eastAsia="Calibri"/>
          <w:sz w:val="22"/>
        </w:rPr>
        <w:t>5.4.3</w:t>
      </w:r>
      <w:r>
        <w:rPr>
          <w:rFonts w:eastAsia="Calibri"/>
          <w:sz w:val="22"/>
        </w:rPr>
        <w:tab/>
      </w:r>
      <w:r w:rsidR="00243A8E" w:rsidRPr="007105AA">
        <w:rPr>
          <w:rFonts w:eastAsia="Calibri"/>
          <w:sz w:val="22"/>
        </w:rPr>
        <w:t>1x AG 10 rescue kit including 30m rope and webbing straps</w:t>
      </w:r>
    </w:p>
    <w:p w14:paraId="4B9AE416" w14:textId="4C5D34A2" w:rsidR="00243A8E" w:rsidRPr="007105AA" w:rsidRDefault="00525073" w:rsidP="00525073">
      <w:pPr>
        <w:pStyle w:val="BodyText"/>
        <w:ind w:firstLine="709"/>
        <w:rPr>
          <w:rFonts w:eastAsia="Calibri"/>
          <w:sz w:val="22"/>
        </w:rPr>
      </w:pPr>
      <w:r>
        <w:rPr>
          <w:rFonts w:eastAsia="Calibri"/>
          <w:sz w:val="22"/>
        </w:rPr>
        <w:t>5.4.4</w:t>
      </w:r>
      <w:r>
        <w:rPr>
          <w:rFonts w:eastAsia="Calibri"/>
          <w:sz w:val="22"/>
        </w:rPr>
        <w:tab/>
      </w:r>
      <w:r w:rsidR="00243A8E" w:rsidRPr="007105AA">
        <w:rPr>
          <w:rFonts w:eastAsia="Calibri"/>
          <w:sz w:val="22"/>
        </w:rPr>
        <w:t>2x Inertia Lanyard</w:t>
      </w:r>
    </w:p>
    <w:p w14:paraId="102D09B8" w14:textId="749CF113" w:rsidR="00243A8E" w:rsidRPr="007105AA" w:rsidRDefault="008B68A5" w:rsidP="007105AA">
      <w:pPr>
        <w:pStyle w:val="BodyText"/>
        <w:rPr>
          <w:rFonts w:eastAsia="Calibri"/>
          <w:sz w:val="22"/>
        </w:rPr>
      </w:pPr>
      <w:r>
        <w:rPr>
          <w:rFonts w:eastAsia="Calibri"/>
          <w:sz w:val="22"/>
        </w:rPr>
        <w:t>5.5</w:t>
      </w:r>
      <w:r>
        <w:rPr>
          <w:rFonts w:eastAsia="Calibri"/>
          <w:sz w:val="22"/>
        </w:rPr>
        <w:tab/>
      </w:r>
      <w:r w:rsidR="00243A8E" w:rsidRPr="007105AA">
        <w:rPr>
          <w:rFonts w:eastAsia="Calibri"/>
          <w:sz w:val="22"/>
        </w:rPr>
        <w:t>MARS (Man overboard Recovery Ladder)</w:t>
      </w:r>
    </w:p>
    <w:p w14:paraId="2ADA96A3" w14:textId="33299F81" w:rsidR="00243A8E" w:rsidRPr="007105AA" w:rsidRDefault="006E60AA" w:rsidP="006E60AA">
      <w:pPr>
        <w:pStyle w:val="BodyText"/>
        <w:ind w:left="1418" w:hanging="709"/>
        <w:rPr>
          <w:rFonts w:eastAsia="Calibri"/>
          <w:sz w:val="22"/>
        </w:rPr>
      </w:pPr>
      <w:r>
        <w:rPr>
          <w:rFonts w:eastAsia="Calibri"/>
          <w:sz w:val="22"/>
        </w:rPr>
        <w:t>5.5.1</w:t>
      </w:r>
      <w:r>
        <w:rPr>
          <w:rFonts w:eastAsia="Calibri"/>
          <w:sz w:val="22"/>
        </w:rPr>
        <w:tab/>
      </w:r>
      <w:r w:rsidR="00243A8E" w:rsidRPr="007105AA">
        <w:rPr>
          <w:rFonts w:eastAsia="Calibri"/>
          <w:sz w:val="22"/>
        </w:rPr>
        <w:t>The MARS recovery equipment is to be dispatched to the manufacturer Messrs SWL Ropes and Rigging Southampton for annual survey at;</w:t>
      </w:r>
    </w:p>
    <w:p w14:paraId="6BFDEFBF" w14:textId="77777777" w:rsidR="00243A8E" w:rsidRPr="006E60AA" w:rsidRDefault="00243A8E" w:rsidP="006E60AA">
      <w:pPr>
        <w:pStyle w:val="NoSpacing"/>
        <w:ind w:left="1418"/>
        <w:rPr>
          <w:rFonts w:ascii="Arial" w:hAnsi="Arial" w:cs="Arial"/>
          <w:sz w:val="22"/>
        </w:rPr>
      </w:pPr>
      <w:r w:rsidRPr="006E60AA">
        <w:rPr>
          <w:rFonts w:ascii="Arial" w:hAnsi="Arial" w:cs="Arial"/>
          <w:sz w:val="22"/>
        </w:rPr>
        <w:t>Messrs SWL Ropes and Rigging</w:t>
      </w:r>
    </w:p>
    <w:p w14:paraId="07E352D3" w14:textId="77777777" w:rsidR="00243A8E" w:rsidRPr="006E60AA" w:rsidRDefault="00243A8E" w:rsidP="006E60AA">
      <w:pPr>
        <w:pStyle w:val="NoSpacing"/>
        <w:ind w:left="1418"/>
        <w:rPr>
          <w:rFonts w:ascii="Arial" w:hAnsi="Arial" w:cs="Arial"/>
          <w:sz w:val="22"/>
        </w:rPr>
      </w:pPr>
      <w:r w:rsidRPr="006E60AA">
        <w:rPr>
          <w:rFonts w:ascii="Arial" w:hAnsi="Arial" w:cs="Arial"/>
          <w:sz w:val="22"/>
        </w:rPr>
        <w:t>65 Bernard Street</w:t>
      </w:r>
    </w:p>
    <w:p w14:paraId="36ED1370" w14:textId="77777777" w:rsidR="00243A8E" w:rsidRPr="006E60AA" w:rsidRDefault="00243A8E" w:rsidP="006E60AA">
      <w:pPr>
        <w:pStyle w:val="NoSpacing"/>
        <w:ind w:left="1418"/>
        <w:rPr>
          <w:rFonts w:ascii="Arial" w:hAnsi="Arial" w:cs="Arial"/>
          <w:sz w:val="22"/>
        </w:rPr>
      </w:pPr>
      <w:r w:rsidRPr="006E60AA">
        <w:rPr>
          <w:rFonts w:ascii="Arial" w:hAnsi="Arial" w:cs="Arial"/>
          <w:sz w:val="22"/>
        </w:rPr>
        <w:t>Southampton</w:t>
      </w:r>
    </w:p>
    <w:p w14:paraId="400F7EAA" w14:textId="77777777" w:rsidR="00243A8E" w:rsidRPr="006E60AA" w:rsidRDefault="00243A8E" w:rsidP="006E60AA">
      <w:pPr>
        <w:pStyle w:val="NoSpacing"/>
        <w:ind w:left="1418"/>
        <w:rPr>
          <w:rFonts w:ascii="Arial" w:hAnsi="Arial" w:cs="Arial"/>
          <w:sz w:val="22"/>
        </w:rPr>
      </w:pPr>
      <w:r w:rsidRPr="006E60AA">
        <w:rPr>
          <w:rFonts w:ascii="Arial" w:hAnsi="Arial" w:cs="Arial"/>
          <w:sz w:val="22"/>
        </w:rPr>
        <w:t>SO1 1BA</w:t>
      </w:r>
    </w:p>
    <w:p w14:paraId="2D7B0478" w14:textId="77777777" w:rsidR="00243A8E" w:rsidRPr="006E60AA" w:rsidRDefault="00243A8E" w:rsidP="006E60AA">
      <w:pPr>
        <w:pStyle w:val="NoSpacing"/>
        <w:ind w:left="1418"/>
        <w:rPr>
          <w:rFonts w:ascii="Arial" w:hAnsi="Arial" w:cs="Arial"/>
          <w:sz w:val="22"/>
        </w:rPr>
      </w:pPr>
      <w:r w:rsidRPr="006E60AA">
        <w:rPr>
          <w:rFonts w:ascii="Arial" w:hAnsi="Arial" w:cs="Arial"/>
          <w:sz w:val="22"/>
        </w:rPr>
        <w:t>Tel: 02380 338286</w:t>
      </w:r>
    </w:p>
    <w:p w14:paraId="636738B9" w14:textId="77777777" w:rsidR="00243A8E" w:rsidRPr="007105AA" w:rsidRDefault="00243A8E" w:rsidP="007105AA">
      <w:pPr>
        <w:pStyle w:val="BodyText"/>
        <w:rPr>
          <w:sz w:val="22"/>
        </w:rPr>
      </w:pPr>
    </w:p>
    <w:p w14:paraId="09F7F5D7" w14:textId="0D39B5B9" w:rsidR="00243A8E" w:rsidRPr="007105AA" w:rsidRDefault="006E60AA" w:rsidP="006E60AA">
      <w:pPr>
        <w:pStyle w:val="BodyText"/>
        <w:ind w:left="720" w:hanging="720"/>
        <w:rPr>
          <w:rFonts w:eastAsia="Calibri"/>
          <w:sz w:val="22"/>
        </w:rPr>
      </w:pPr>
      <w:r>
        <w:rPr>
          <w:rFonts w:eastAsia="Calibri"/>
          <w:sz w:val="22"/>
        </w:rPr>
        <w:t>5.6</w:t>
      </w:r>
      <w:r>
        <w:rPr>
          <w:rFonts w:eastAsia="Calibri"/>
          <w:sz w:val="22"/>
        </w:rPr>
        <w:tab/>
      </w:r>
      <w:r w:rsidR="00243A8E" w:rsidRPr="007105AA">
        <w:rPr>
          <w:rFonts w:eastAsia="Calibri"/>
          <w:sz w:val="22"/>
        </w:rPr>
        <w:t>Carry out thorough survey of the scrambling net (including the securing arrangement) and issue certificate</w:t>
      </w:r>
      <w:r>
        <w:rPr>
          <w:rFonts w:eastAsia="Calibri"/>
          <w:sz w:val="22"/>
        </w:rPr>
        <w:t>.</w:t>
      </w:r>
    </w:p>
    <w:p w14:paraId="089EEA69" w14:textId="0B170579" w:rsidR="00243A8E" w:rsidRPr="007105AA" w:rsidRDefault="006E60AA" w:rsidP="006E60AA">
      <w:pPr>
        <w:pStyle w:val="BodyText"/>
        <w:ind w:left="720" w:hanging="720"/>
        <w:rPr>
          <w:rFonts w:eastAsia="Calibri"/>
          <w:sz w:val="22"/>
        </w:rPr>
      </w:pPr>
      <w:r>
        <w:rPr>
          <w:rFonts w:eastAsia="Calibri"/>
          <w:sz w:val="22"/>
        </w:rPr>
        <w:t>5.7</w:t>
      </w:r>
      <w:r>
        <w:rPr>
          <w:rFonts w:eastAsia="Calibri"/>
          <w:sz w:val="22"/>
        </w:rPr>
        <w:tab/>
      </w:r>
      <w:r w:rsidR="00243A8E" w:rsidRPr="007105AA">
        <w:rPr>
          <w:rFonts w:eastAsia="Calibri"/>
          <w:sz w:val="22"/>
        </w:rPr>
        <w:t>Carry out thorough survey of the Jason’s Cradle including captive slings and issue certificate</w:t>
      </w:r>
      <w:r>
        <w:rPr>
          <w:rFonts w:eastAsia="Calibri"/>
          <w:sz w:val="22"/>
        </w:rPr>
        <w:t>.</w:t>
      </w:r>
    </w:p>
    <w:p w14:paraId="5393858D" w14:textId="67CAF23D" w:rsidR="00243A8E" w:rsidRDefault="006E60AA" w:rsidP="007105AA">
      <w:pPr>
        <w:pStyle w:val="BodyText"/>
        <w:rPr>
          <w:rFonts w:eastAsia="Calibri"/>
          <w:sz w:val="22"/>
        </w:rPr>
      </w:pPr>
      <w:r>
        <w:rPr>
          <w:rFonts w:eastAsia="Calibri"/>
          <w:sz w:val="22"/>
        </w:rPr>
        <w:t>5.8</w:t>
      </w:r>
      <w:r>
        <w:rPr>
          <w:rFonts w:eastAsia="Calibri"/>
          <w:sz w:val="22"/>
        </w:rPr>
        <w:tab/>
      </w:r>
      <w:r w:rsidR="00243A8E" w:rsidRPr="007105AA">
        <w:rPr>
          <w:rFonts w:eastAsia="Calibri"/>
          <w:sz w:val="22"/>
        </w:rPr>
        <w:t>Carry out thorough survey of the Fiberlite frame and issue certificate</w:t>
      </w:r>
      <w:r>
        <w:rPr>
          <w:rFonts w:eastAsia="Calibri"/>
          <w:sz w:val="22"/>
        </w:rPr>
        <w:t>.</w:t>
      </w:r>
    </w:p>
    <w:p w14:paraId="6FBC0658" w14:textId="1B4C454C" w:rsidR="00BA14D0" w:rsidRDefault="00BA14D0" w:rsidP="007105AA">
      <w:pPr>
        <w:pStyle w:val="BodyText"/>
        <w:rPr>
          <w:rFonts w:eastAsia="Calibri"/>
          <w:sz w:val="22"/>
        </w:rPr>
      </w:pPr>
    </w:p>
    <w:p w14:paraId="580B3AAB" w14:textId="77777777" w:rsidR="00BA14D0" w:rsidRPr="007105AA" w:rsidRDefault="00BA14D0" w:rsidP="007105AA">
      <w:pPr>
        <w:pStyle w:val="BodyText"/>
        <w:rPr>
          <w:rFonts w:eastAsia="Calibri"/>
          <w:sz w:val="22"/>
        </w:rPr>
      </w:pPr>
    </w:p>
    <w:p w14:paraId="5D775008" w14:textId="77777777" w:rsidR="00243A8E" w:rsidRPr="00BA03A7" w:rsidRDefault="00243A8E" w:rsidP="00D673D4">
      <w:pPr>
        <w:pStyle w:val="NoSpacing"/>
        <w:numPr>
          <w:ilvl w:val="0"/>
          <w:numId w:val="18"/>
        </w:numPr>
        <w:tabs>
          <w:tab w:val="clear" w:pos="851"/>
        </w:tabs>
        <w:spacing w:before="120" w:line="276" w:lineRule="auto"/>
        <w:jc w:val="left"/>
        <w:rPr>
          <w:rFonts w:ascii="Arial" w:eastAsia="Calibri" w:hAnsi="Arial" w:cs="Arial"/>
          <w:b/>
          <w:sz w:val="22"/>
          <w:szCs w:val="22"/>
          <w:u w:val="single"/>
        </w:rPr>
      </w:pPr>
      <w:r w:rsidRPr="00BA03A7">
        <w:rPr>
          <w:rFonts w:ascii="Arial" w:eastAsia="Calibri" w:hAnsi="Arial" w:cs="Arial"/>
          <w:b/>
          <w:sz w:val="22"/>
          <w:szCs w:val="22"/>
          <w:u w:val="single"/>
        </w:rPr>
        <w:t>Deck Equipment</w:t>
      </w:r>
    </w:p>
    <w:p w14:paraId="45462CA1" w14:textId="77777777" w:rsidR="00243A8E" w:rsidRPr="00CF63E7" w:rsidRDefault="00243A8E" w:rsidP="006E60AA">
      <w:pPr>
        <w:pStyle w:val="NoSpacing"/>
        <w:tabs>
          <w:tab w:val="clear" w:pos="851"/>
          <w:tab w:val="left" w:pos="0"/>
        </w:tabs>
        <w:spacing w:before="120" w:line="276" w:lineRule="auto"/>
        <w:ind w:left="0"/>
        <w:rPr>
          <w:rFonts w:ascii="Arial" w:eastAsia="Calibri" w:hAnsi="Arial" w:cs="Arial"/>
          <w:b/>
          <w:sz w:val="22"/>
          <w:szCs w:val="22"/>
        </w:rPr>
      </w:pPr>
      <w:r w:rsidRPr="00CF63E7">
        <w:rPr>
          <w:rFonts w:ascii="Arial" w:eastAsia="Calibri" w:hAnsi="Arial" w:cs="Arial"/>
          <w:b/>
          <w:sz w:val="22"/>
          <w:szCs w:val="22"/>
        </w:rPr>
        <w:t>NB: All equipment to be tested under Lifting Operations and Lifting Equipment (LOLER) and MGN 332 regulations.</w:t>
      </w:r>
    </w:p>
    <w:p w14:paraId="302B01A5" w14:textId="77777777" w:rsidR="00243A8E" w:rsidRPr="00BA03A7" w:rsidRDefault="00243A8E" w:rsidP="00243A8E">
      <w:pPr>
        <w:pStyle w:val="NoSpacing"/>
        <w:spacing w:before="120" w:line="276" w:lineRule="auto"/>
        <w:rPr>
          <w:rFonts w:ascii="Arial" w:eastAsia="Calibri" w:hAnsi="Arial" w:cs="Arial"/>
          <w:b/>
          <w:sz w:val="22"/>
          <w:szCs w:val="22"/>
        </w:rPr>
      </w:pPr>
    </w:p>
    <w:p w14:paraId="7CEAD2A8" w14:textId="3B57BFC9" w:rsidR="00243A8E" w:rsidRPr="00BA03A7" w:rsidRDefault="006E60AA" w:rsidP="006E60AA">
      <w:pPr>
        <w:pStyle w:val="BodyText"/>
        <w:rPr>
          <w:rFonts w:eastAsia="Calibri"/>
          <w:sz w:val="22"/>
          <w:szCs w:val="22"/>
        </w:rPr>
      </w:pPr>
      <w:r w:rsidRPr="00BA03A7">
        <w:rPr>
          <w:rFonts w:eastAsia="Calibri"/>
          <w:sz w:val="22"/>
          <w:szCs w:val="22"/>
        </w:rPr>
        <w:t>6.1</w:t>
      </w:r>
      <w:r w:rsidRPr="00BA03A7">
        <w:rPr>
          <w:rFonts w:eastAsia="Calibri"/>
          <w:sz w:val="22"/>
          <w:szCs w:val="22"/>
        </w:rPr>
        <w:tab/>
      </w:r>
      <w:r w:rsidR="00243A8E" w:rsidRPr="00BA03A7">
        <w:rPr>
          <w:rFonts w:eastAsia="Calibri"/>
          <w:sz w:val="22"/>
          <w:szCs w:val="22"/>
        </w:rPr>
        <w:t>Emergency Anchor Recovery Equipment</w:t>
      </w:r>
    </w:p>
    <w:p w14:paraId="57A06E51" w14:textId="77777777" w:rsidR="00243A8E" w:rsidRPr="00CF63E7" w:rsidRDefault="00243A8E" w:rsidP="006E60AA">
      <w:pPr>
        <w:pStyle w:val="BodyText"/>
        <w:rPr>
          <w:rFonts w:eastAsia="Calibri"/>
          <w:b/>
          <w:sz w:val="22"/>
          <w:szCs w:val="22"/>
        </w:rPr>
      </w:pPr>
      <w:r w:rsidRPr="00CF63E7">
        <w:rPr>
          <w:rFonts w:eastAsia="Calibri"/>
          <w:b/>
          <w:sz w:val="22"/>
          <w:szCs w:val="22"/>
        </w:rPr>
        <w:t>NB: The service is to be carried out by an approved test house whose details will be notified to the Authority with the submission of the formal quotation.</w:t>
      </w:r>
    </w:p>
    <w:p w14:paraId="40B4F9DC" w14:textId="15C0FB29" w:rsidR="00243A8E" w:rsidRPr="00BA03A7" w:rsidRDefault="006E60AA" w:rsidP="006E60AA">
      <w:pPr>
        <w:pStyle w:val="BodyText"/>
        <w:ind w:left="1418" w:hanging="709"/>
        <w:rPr>
          <w:rFonts w:eastAsia="Calibri"/>
          <w:sz w:val="22"/>
          <w:szCs w:val="22"/>
        </w:rPr>
      </w:pPr>
      <w:r w:rsidRPr="00BA03A7">
        <w:rPr>
          <w:rFonts w:eastAsia="Calibri"/>
          <w:sz w:val="22"/>
          <w:szCs w:val="22"/>
        </w:rPr>
        <w:t>6.1.1</w:t>
      </w:r>
      <w:r w:rsidRPr="00BA03A7">
        <w:rPr>
          <w:rFonts w:eastAsia="Calibri"/>
          <w:sz w:val="22"/>
          <w:szCs w:val="22"/>
        </w:rPr>
        <w:tab/>
      </w:r>
      <w:r w:rsidR="00243A8E" w:rsidRPr="00BA03A7">
        <w:rPr>
          <w:rFonts w:eastAsia="Calibri"/>
          <w:sz w:val="22"/>
          <w:szCs w:val="22"/>
        </w:rPr>
        <w:t>The following anchor recovery equipment is to be examined, certified and where appropriate tested:</w:t>
      </w:r>
    </w:p>
    <w:p w14:paraId="79E23DFE" w14:textId="64A385C6" w:rsidR="00243A8E" w:rsidRPr="00BA03A7" w:rsidRDefault="006E60AA" w:rsidP="006E60AA">
      <w:pPr>
        <w:pStyle w:val="BodyText"/>
        <w:ind w:left="1418" w:hanging="709"/>
        <w:rPr>
          <w:rFonts w:eastAsia="Calibri"/>
          <w:sz w:val="22"/>
          <w:szCs w:val="22"/>
        </w:rPr>
      </w:pPr>
      <w:r w:rsidRPr="00BA03A7">
        <w:rPr>
          <w:rFonts w:eastAsia="Calibri"/>
          <w:sz w:val="22"/>
          <w:szCs w:val="22"/>
        </w:rPr>
        <w:t>6.1.2</w:t>
      </w:r>
      <w:r w:rsidRPr="00BA03A7">
        <w:rPr>
          <w:rFonts w:eastAsia="Calibri"/>
          <w:sz w:val="22"/>
          <w:szCs w:val="22"/>
        </w:rPr>
        <w:tab/>
      </w:r>
      <w:r w:rsidR="00243A8E" w:rsidRPr="00BA03A7">
        <w:rPr>
          <w:rFonts w:eastAsia="Calibri"/>
          <w:sz w:val="22"/>
          <w:szCs w:val="22"/>
        </w:rPr>
        <w:t>1x Tractel Turffer tackle block and wire 3200kgs SWL</w:t>
      </w:r>
    </w:p>
    <w:p w14:paraId="777127A4" w14:textId="6F6C0D7D" w:rsidR="00243A8E" w:rsidRPr="00BA03A7" w:rsidRDefault="006E60AA" w:rsidP="006E60AA">
      <w:pPr>
        <w:pStyle w:val="BodyText"/>
        <w:ind w:left="1418" w:hanging="709"/>
        <w:rPr>
          <w:rFonts w:eastAsia="Calibri"/>
          <w:sz w:val="22"/>
          <w:szCs w:val="22"/>
        </w:rPr>
      </w:pPr>
      <w:r w:rsidRPr="00BA03A7">
        <w:rPr>
          <w:rFonts w:eastAsia="Calibri"/>
          <w:sz w:val="22"/>
          <w:szCs w:val="22"/>
        </w:rPr>
        <w:t>6.1.3</w:t>
      </w:r>
      <w:r w:rsidRPr="00BA03A7">
        <w:rPr>
          <w:rFonts w:eastAsia="Calibri"/>
          <w:sz w:val="22"/>
          <w:szCs w:val="22"/>
        </w:rPr>
        <w:tab/>
      </w:r>
      <w:r w:rsidR="00243A8E" w:rsidRPr="00BA03A7">
        <w:rPr>
          <w:rFonts w:eastAsia="Calibri"/>
          <w:sz w:val="22"/>
          <w:szCs w:val="22"/>
        </w:rPr>
        <w:t>1x GS Double fall manual chain block x 6metres HOL 3000 SWL</w:t>
      </w:r>
    </w:p>
    <w:p w14:paraId="4B0AADD9" w14:textId="792B5A56" w:rsidR="00243A8E" w:rsidRPr="00BA03A7" w:rsidRDefault="006E60AA" w:rsidP="006E60AA">
      <w:pPr>
        <w:pStyle w:val="BodyText"/>
        <w:ind w:left="1418" w:hanging="709"/>
        <w:rPr>
          <w:rFonts w:eastAsia="Calibri"/>
          <w:sz w:val="22"/>
          <w:szCs w:val="22"/>
        </w:rPr>
      </w:pPr>
      <w:r w:rsidRPr="00BA03A7">
        <w:rPr>
          <w:rFonts w:eastAsia="Calibri"/>
          <w:sz w:val="22"/>
          <w:szCs w:val="22"/>
        </w:rPr>
        <w:t>6.1.4</w:t>
      </w:r>
      <w:r w:rsidRPr="00BA03A7">
        <w:rPr>
          <w:rFonts w:eastAsia="Calibri"/>
          <w:sz w:val="22"/>
          <w:szCs w:val="22"/>
        </w:rPr>
        <w:tab/>
      </w:r>
      <w:r w:rsidR="00243A8E" w:rsidRPr="00BA03A7">
        <w:rPr>
          <w:rFonts w:eastAsia="Calibri"/>
          <w:sz w:val="22"/>
          <w:szCs w:val="22"/>
        </w:rPr>
        <w:t>1x Duplex polyester web belt sling terminating in a captive eyed latch hook one end only EWL 840 mm 3000 kgs SWL</w:t>
      </w:r>
    </w:p>
    <w:p w14:paraId="73BC2DA1" w14:textId="0353B689" w:rsidR="00243A8E" w:rsidRPr="00BA03A7" w:rsidRDefault="006E60AA" w:rsidP="006E60AA">
      <w:pPr>
        <w:pStyle w:val="BodyText"/>
        <w:ind w:left="1418" w:hanging="709"/>
        <w:rPr>
          <w:rFonts w:eastAsia="Calibri"/>
          <w:sz w:val="22"/>
          <w:szCs w:val="22"/>
        </w:rPr>
      </w:pPr>
      <w:r w:rsidRPr="00BA03A7">
        <w:rPr>
          <w:rFonts w:eastAsia="Calibri"/>
          <w:sz w:val="22"/>
          <w:szCs w:val="22"/>
        </w:rPr>
        <w:t>6.1.5</w:t>
      </w:r>
      <w:r w:rsidRPr="00BA03A7">
        <w:rPr>
          <w:rFonts w:eastAsia="Calibri"/>
          <w:sz w:val="22"/>
          <w:szCs w:val="22"/>
        </w:rPr>
        <w:tab/>
      </w:r>
      <w:r w:rsidR="00243A8E" w:rsidRPr="00BA03A7">
        <w:rPr>
          <w:rFonts w:eastAsia="Calibri"/>
          <w:sz w:val="22"/>
          <w:szCs w:val="22"/>
        </w:rPr>
        <w:t>1x Ace grade 8 alloy steel single leg chain, complete with 16/8 Bergok one end and 16/8 shortening clutches the other, EWL 400mm 3,500kgs SWL @ 90 degree</w:t>
      </w:r>
    </w:p>
    <w:p w14:paraId="152F647D" w14:textId="69BC92EF" w:rsidR="00243A8E" w:rsidRPr="00BA03A7" w:rsidRDefault="006E60AA" w:rsidP="006E60AA">
      <w:pPr>
        <w:pStyle w:val="BodyText"/>
        <w:ind w:left="1418" w:hanging="709"/>
        <w:rPr>
          <w:rFonts w:eastAsia="Calibri"/>
          <w:sz w:val="22"/>
          <w:szCs w:val="22"/>
        </w:rPr>
      </w:pPr>
      <w:r w:rsidRPr="00BA03A7">
        <w:rPr>
          <w:rFonts w:eastAsia="Calibri"/>
          <w:sz w:val="22"/>
          <w:szCs w:val="22"/>
        </w:rPr>
        <w:t>6.1.6</w:t>
      </w:r>
      <w:r w:rsidRPr="00BA03A7">
        <w:rPr>
          <w:rFonts w:eastAsia="Calibri"/>
          <w:sz w:val="22"/>
          <w:szCs w:val="22"/>
        </w:rPr>
        <w:tab/>
      </w:r>
      <w:r w:rsidR="00243A8E" w:rsidRPr="00BA03A7">
        <w:rPr>
          <w:rFonts w:eastAsia="Calibri"/>
          <w:sz w:val="22"/>
          <w:szCs w:val="22"/>
        </w:rPr>
        <w:t>1x 16 mm diam. single leg wire rope sling terminating in soft eyes EWL 850mm 3000 kgs SWL</w:t>
      </w:r>
    </w:p>
    <w:p w14:paraId="562ED192" w14:textId="5A8BCF86" w:rsidR="00243A8E" w:rsidRPr="00BA03A7" w:rsidRDefault="006E60AA" w:rsidP="006E60AA">
      <w:pPr>
        <w:pStyle w:val="BodyText"/>
        <w:ind w:left="1418" w:hanging="709"/>
        <w:rPr>
          <w:rFonts w:eastAsia="Calibri"/>
          <w:sz w:val="22"/>
          <w:szCs w:val="22"/>
        </w:rPr>
      </w:pPr>
      <w:r w:rsidRPr="00BA03A7">
        <w:rPr>
          <w:rFonts w:eastAsia="Calibri"/>
          <w:sz w:val="22"/>
          <w:szCs w:val="22"/>
        </w:rPr>
        <w:t>6.1.7</w:t>
      </w:r>
      <w:r w:rsidRPr="00BA03A7">
        <w:rPr>
          <w:rFonts w:eastAsia="Calibri"/>
          <w:sz w:val="22"/>
          <w:szCs w:val="22"/>
        </w:rPr>
        <w:tab/>
      </w:r>
      <w:r w:rsidR="00243A8E" w:rsidRPr="00BA03A7">
        <w:rPr>
          <w:rFonts w:eastAsia="Calibri"/>
          <w:sz w:val="22"/>
          <w:szCs w:val="22"/>
        </w:rPr>
        <w:t>1x 1” Bow shackle 3750 kgs SWL</w:t>
      </w:r>
    </w:p>
    <w:p w14:paraId="5D2AB6CA" w14:textId="139B0844" w:rsidR="00243A8E" w:rsidRPr="00BA03A7" w:rsidRDefault="006E60AA" w:rsidP="006E60AA">
      <w:pPr>
        <w:pStyle w:val="BodyText"/>
        <w:ind w:left="1418" w:hanging="709"/>
        <w:rPr>
          <w:rFonts w:eastAsia="Calibri"/>
          <w:sz w:val="22"/>
          <w:szCs w:val="22"/>
        </w:rPr>
      </w:pPr>
      <w:r w:rsidRPr="00BA03A7">
        <w:rPr>
          <w:rFonts w:eastAsia="Calibri"/>
          <w:sz w:val="22"/>
          <w:szCs w:val="22"/>
        </w:rPr>
        <w:t>6.1.8</w:t>
      </w:r>
      <w:r w:rsidRPr="00BA03A7">
        <w:rPr>
          <w:rFonts w:eastAsia="Calibri"/>
          <w:sz w:val="22"/>
          <w:szCs w:val="22"/>
        </w:rPr>
        <w:tab/>
      </w:r>
      <w:r w:rsidR="00243A8E" w:rsidRPr="00BA03A7">
        <w:rPr>
          <w:rFonts w:eastAsia="Calibri"/>
          <w:sz w:val="22"/>
          <w:szCs w:val="22"/>
        </w:rPr>
        <w:t>8x Screw pin bow shackles</w:t>
      </w:r>
    </w:p>
    <w:p w14:paraId="58DEC9C6" w14:textId="7F3DE2AF" w:rsidR="00243A8E" w:rsidRPr="00BA03A7" w:rsidRDefault="006E60AA" w:rsidP="006E60AA">
      <w:pPr>
        <w:pStyle w:val="BodyText"/>
        <w:rPr>
          <w:rFonts w:eastAsia="Calibri"/>
          <w:sz w:val="22"/>
          <w:szCs w:val="22"/>
        </w:rPr>
      </w:pPr>
      <w:r w:rsidRPr="00BA03A7">
        <w:rPr>
          <w:rFonts w:eastAsia="Calibri"/>
          <w:sz w:val="22"/>
          <w:szCs w:val="22"/>
        </w:rPr>
        <w:t>6.2</w:t>
      </w:r>
      <w:r w:rsidRPr="00BA03A7">
        <w:rPr>
          <w:rFonts w:eastAsia="Calibri"/>
          <w:sz w:val="22"/>
          <w:szCs w:val="22"/>
        </w:rPr>
        <w:tab/>
      </w:r>
      <w:r w:rsidR="00243A8E" w:rsidRPr="00BA03A7">
        <w:rPr>
          <w:rFonts w:eastAsia="Calibri"/>
          <w:sz w:val="22"/>
          <w:szCs w:val="22"/>
        </w:rPr>
        <w:t>Emergency Towing Equipment:</w:t>
      </w:r>
    </w:p>
    <w:p w14:paraId="055A4ED3" w14:textId="2AC5A4F2" w:rsidR="00243A8E" w:rsidRPr="00BA03A7" w:rsidRDefault="006E60AA" w:rsidP="00BA03A7">
      <w:pPr>
        <w:pStyle w:val="BodyText"/>
        <w:ind w:left="1418" w:hanging="709"/>
        <w:rPr>
          <w:rFonts w:eastAsia="Calibri"/>
          <w:sz w:val="22"/>
          <w:szCs w:val="22"/>
        </w:rPr>
      </w:pPr>
      <w:r w:rsidRPr="00BA03A7">
        <w:rPr>
          <w:rFonts w:eastAsia="Calibri"/>
          <w:sz w:val="22"/>
          <w:szCs w:val="22"/>
        </w:rPr>
        <w:t>6.2.1</w:t>
      </w:r>
      <w:r w:rsidRPr="00BA03A7">
        <w:rPr>
          <w:rFonts w:eastAsia="Calibri"/>
          <w:sz w:val="22"/>
          <w:szCs w:val="22"/>
        </w:rPr>
        <w:tab/>
      </w:r>
      <w:r w:rsidR="00243A8E" w:rsidRPr="00BA03A7">
        <w:rPr>
          <w:rFonts w:eastAsia="Calibri"/>
          <w:sz w:val="22"/>
          <w:szCs w:val="22"/>
        </w:rPr>
        <w:t>Remove the 32mm x 200 metre 8 strand Multi-plait Towing Line and associated</w:t>
      </w:r>
      <w:r w:rsidRPr="00BA03A7">
        <w:rPr>
          <w:rFonts w:eastAsia="Calibri"/>
          <w:sz w:val="22"/>
          <w:szCs w:val="22"/>
        </w:rPr>
        <w:t xml:space="preserve"> t</w:t>
      </w:r>
      <w:r w:rsidR="00243A8E" w:rsidRPr="00BA03A7">
        <w:rPr>
          <w:rFonts w:eastAsia="Calibri"/>
          <w:sz w:val="22"/>
          <w:szCs w:val="22"/>
        </w:rPr>
        <w:t xml:space="preserve">owing </w:t>
      </w:r>
      <w:r w:rsidRPr="00BA03A7">
        <w:rPr>
          <w:rFonts w:eastAsia="Calibri"/>
          <w:sz w:val="22"/>
          <w:szCs w:val="22"/>
        </w:rPr>
        <w:t>s</w:t>
      </w:r>
      <w:r w:rsidR="00243A8E" w:rsidRPr="00BA03A7">
        <w:rPr>
          <w:rFonts w:eastAsia="Calibri"/>
          <w:sz w:val="22"/>
          <w:szCs w:val="22"/>
        </w:rPr>
        <w:t>hackles from vessel</w:t>
      </w:r>
    </w:p>
    <w:p w14:paraId="748E9ED6" w14:textId="7D13549A" w:rsidR="00243A8E" w:rsidRPr="00BA03A7" w:rsidRDefault="006E60AA" w:rsidP="00BA03A7">
      <w:pPr>
        <w:pStyle w:val="BodyText"/>
        <w:ind w:left="1418" w:hanging="709"/>
        <w:rPr>
          <w:rFonts w:eastAsia="Calibri"/>
          <w:sz w:val="22"/>
          <w:szCs w:val="22"/>
        </w:rPr>
      </w:pPr>
      <w:r w:rsidRPr="00BA03A7">
        <w:rPr>
          <w:rFonts w:eastAsia="Calibri"/>
          <w:sz w:val="22"/>
          <w:szCs w:val="22"/>
        </w:rPr>
        <w:t>6.2.2</w:t>
      </w:r>
      <w:r w:rsidRPr="00BA03A7">
        <w:rPr>
          <w:rFonts w:eastAsia="Calibri"/>
          <w:sz w:val="22"/>
          <w:szCs w:val="22"/>
        </w:rPr>
        <w:tab/>
      </w:r>
      <w:r w:rsidR="00243A8E" w:rsidRPr="00BA03A7">
        <w:rPr>
          <w:rFonts w:eastAsia="Calibri"/>
          <w:sz w:val="22"/>
          <w:szCs w:val="22"/>
        </w:rPr>
        <w:t>Undertake visual survey of Towing Line and load test the shackles</w:t>
      </w:r>
    </w:p>
    <w:p w14:paraId="577AA17E" w14:textId="294F6891" w:rsidR="00243A8E" w:rsidRPr="00BA03A7" w:rsidRDefault="00BA03A7" w:rsidP="00BA03A7">
      <w:pPr>
        <w:pStyle w:val="BodyText"/>
        <w:ind w:left="1418" w:hanging="709"/>
        <w:rPr>
          <w:rFonts w:eastAsia="Calibri"/>
          <w:sz w:val="22"/>
          <w:szCs w:val="22"/>
        </w:rPr>
      </w:pPr>
      <w:r>
        <w:rPr>
          <w:rFonts w:eastAsia="Calibri"/>
          <w:sz w:val="22"/>
          <w:szCs w:val="22"/>
        </w:rPr>
        <w:t>6.2.3</w:t>
      </w:r>
      <w:r>
        <w:rPr>
          <w:rFonts w:eastAsia="Calibri"/>
          <w:sz w:val="22"/>
          <w:szCs w:val="22"/>
        </w:rPr>
        <w:tab/>
      </w:r>
      <w:r w:rsidR="00243A8E" w:rsidRPr="00BA03A7">
        <w:rPr>
          <w:rFonts w:eastAsia="Calibri"/>
          <w:sz w:val="22"/>
          <w:szCs w:val="22"/>
        </w:rPr>
        <w:t xml:space="preserve">Report all defects found, with work recommendations, to the </w:t>
      </w:r>
      <w:r w:rsidR="000F2E59">
        <w:rPr>
          <w:rFonts w:eastAsia="Calibri"/>
          <w:sz w:val="22"/>
          <w:szCs w:val="22"/>
        </w:rPr>
        <w:t>BFOO</w:t>
      </w:r>
    </w:p>
    <w:p w14:paraId="169232D9" w14:textId="02EF3B9D" w:rsidR="00243A8E" w:rsidRPr="00BA03A7" w:rsidRDefault="00BA03A7" w:rsidP="00BA03A7">
      <w:pPr>
        <w:pStyle w:val="BodyText"/>
        <w:ind w:left="1418" w:hanging="709"/>
        <w:rPr>
          <w:rFonts w:eastAsia="Calibri"/>
          <w:sz w:val="22"/>
          <w:szCs w:val="22"/>
        </w:rPr>
      </w:pPr>
      <w:r>
        <w:rPr>
          <w:rFonts w:eastAsia="Calibri"/>
          <w:sz w:val="22"/>
          <w:szCs w:val="22"/>
        </w:rPr>
        <w:t>6.2.4</w:t>
      </w:r>
      <w:r>
        <w:rPr>
          <w:rFonts w:eastAsia="Calibri"/>
          <w:sz w:val="22"/>
          <w:szCs w:val="22"/>
        </w:rPr>
        <w:tab/>
      </w:r>
      <w:r w:rsidR="00243A8E" w:rsidRPr="00BA03A7">
        <w:rPr>
          <w:rFonts w:eastAsia="Calibri"/>
          <w:sz w:val="22"/>
          <w:szCs w:val="22"/>
        </w:rPr>
        <w:t xml:space="preserve">Return and re-store Towing Line and Towing Shackles onboard Cutter </w:t>
      </w:r>
    </w:p>
    <w:p w14:paraId="01B55AAB" w14:textId="6558F7DC" w:rsidR="00243A8E" w:rsidRPr="00BA03A7" w:rsidRDefault="00BA03A7" w:rsidP="006E60AA">
      <w:pPr>
        <w:pStyle w:val="BodyText"/>
        <w:rPr>
          <w:rFonts w:eastAsia="Calibri"/>
          <w:sz w:val="22"/>
          <w:szCs w:val="22"/>
        </w:rPr>
      </w:pPr>
      <w:r>
        <w:rPr>
          <w:rFonts w:eastAsia="Calibri"/>
          <w:sz w:val="22"/>
          <w:szCs w:val="22"/>
        </w:rPr>
        <w:t>6.3</w:t>
      </w:r>
      <w:r>
        <w:rPr>
          <w:rFonts w:eastAsia="Calibri"/>
          <w:sz w:val="22"/>
          <w:szCs w:val="22"/>
        </w:rPr>
        <w:tab/>
      </w:r>
      <w:r w:rsidR="00243A8E" w:rsidRPr="00BA03A7">
        <w:rPr>
          <w:rFonts w:eastAsia="Calibri"/>
          <w:sz w:val="22"/>
          <w:szCs w:val="22"/>
        </w:rPr>
        <w:t>Inspect and certify the RHIB recovery and securing equipment.</w:t>
      </w:r>
    </w:p>
    <w:p w14:paraId="25640F90" w14:textId="04622D27" w:rsidR="00243A8E" w:rsidRPr="00BA03A7" w:rsidRDefault="00BA03A7" w:rsidP="00BA03A7">
      <w:pPr>
        <w:pStyle w:val="BodyText"/>
        <w:ind w:left="1418" w:hanging="709"/>
        <w:rPr>
          <w:rFonts w:eastAsia="Calibri"/>
          <w:sz w:val="22"/>
          <w:szCs w:val="22"/>
        </w:rPr>
      </w:pPr>
      <w:r>
        <w:rPr>
          <w:rFonts w:eastAsia="Calibri"/>
          <w:sz w:val="22"/>
          <w:szCs w:val="22"/>
        </w:rPr>
        <w:t>6.3.1</w:t>
      </w:r>
      <w:r>
        <w:rPr>
          <w:rFonts w:eastAsia="Calibri"/>
          <w:sz w:val="22"/>
          <w:szCs w:val="22"/>
        </w:rPr>
        <w:tab/>
      </w:r>
      <w:r w:rsidR="00243A8E" w:rsidRPr="00BA03A7">
        <w:rPr>
          <w:rFonts w:eastAsia="Calibri"/>
          <w:sz w:val="22"/>
          <w:szCs w:val="22"/>
        </w:rPr>
        <w:t>RHIB screw pin “D” shackle</w:t>
      </w:r>
    </w:p>
    <w:p w14:paraId="0AB5DF0F" w14:textId="24CA8802" w:rsidR="00243A8E" w:rsidRPr="00BA03A7" w:rsidRDefault="00BA03A7" w:rsidP="00BA03A7">
      <w:pPr>
        <w:pStyle w:val="BodyText"/>
        <w:ind w:left="1418" w:hanging="709"/>
        <w:rPr>
          <w:rFonts w:eastAsia="Calibri"/>
          <w:sz w:val="22"/>
          <w:szCs w:val="22"/>
        </w:rPr>
      </w:pPr>
      <w:r>
        <w:rPr>
          <w:rFonts w:eastAsia="Calibri"/>
          <w:sz w:val="22"/>
          <w:szCs w:val="22"/>
        </w:rPr>
        <w:t>6.3.2</w:t>
      </w:r>
      <w:r>
        <w:rPr>
          <w:rFonts w:eastAsia="Calibri"/>
          <w:sz w:val="22"/>
          <w:szCs w:val="22"/>
        </w:rPr>
        <w:tab/>
      </w:r>
      <w:r w:rsidR="00243A8E" w:rsidRPr="00BA03A7">
        <w:rPr>
          <w:rFonts w:eastAsia="Calibri"/>
          <w:sz w:val="22"/>
          <w:szCs w:val="22"/>
        </w:rPr>
        <w:t>RHIB wire rope sling</w:t>
      </w:r>
    </w:p>
    <w:p w14:paraId="7E3B0176" w14:textId="4C95EE53" w:rsidR="00243A8E" w:rsidRPr="00BA03A7" w:rsidRDefault="00BA03A7" w:rsidP="00BA03A7">
      <w:pPr>
        <w:pStyle w:val="BodyText"/>
        <w:ind w:left="1418" w:hanging="709"/>
        <w:rPr>
          <w:rFonts w:eastAsia="Calibri"/>
          <w:sz w:val="22"/>
          <w:szCs w:val="22"/>
        </w:rPr>
      </w:pPr>
      <w:r>
        <w:rPr>
          <w:rFonts w:eastAsia="Calibri"/>
          <w:sz w:val="22"/>
          <w:szCs w:val="22"/>
        </w:rPr>
        <w:t>6.3.3</w:t>
      </w:r>
      <w:r>
        <w:rPr>
          <w:rFonts w:eastAsia="Calibri"/>
          <w:sz w:val="22"/>
          <w:szCs w:val="22"/>
        </w:rPr>
        <w:tab/>
      </w:r>
      <w:r w:rsidR="00243A8E" w:rsidRPr="00BA03A7">
        <w:rPr>
          <w:rFonts w:eastAsia="Calibri"/>
          <w:sz w:val="22"/>
          <w:szCs w:val="22"/>
        </w:rPr>
        <w:t>RHIB turnbuckle</w:t>
      </w:r>
    </w:p>
    <w:p w14:paraId="38B402DB" w14:textId="2651005C" w:rsidR="00243A8E" w:rsidRPr="00BA03A7" w:rsidRDefault="00BA03A7" w:rsidP="00BA03A7">
      <w:pPr>
        <w:pStyle w:val="BodyText"/>
        <w:ind w:left="1418" w:hanging="709"/>
        <w:rPr>
          <w:rFonts w:eastAsia="Calibri"/>
          <w:sz w:val="22"/>
          <w:szCs w:val="22"/>
        </w:rPr>
      </w:pPr>
      <w:r>
        <w:rPr>
          <w:rFonts w:eastAsia="Calibri"/>
          <w:sz w:val="22"/>
          <w:szCs w:val="22"/>
        </w:rPr>
        <w:lastRenderedPageBreak/>
        <w:t>6.3.4</w:t>
      </w:r>
      <w:r>
        <w:rPr>
          <w:rFonts w:eastAsia="Calibri"/>
          <w:sz w:val="22"/>
          <w:szCs w:val="22"/>
        </w:rPr>
        <w:tab/>
      </w:r>
      <w:r w:rsidR="00243A8E" w:rsidRPr="00BA03A7">
        <w:rPr>
          <w:rFonts w:eastAsia="Calibri"/>
          <w:sz w:val="22"/>
          <w:szCs w:val="22"/>
        </w:rPr>
        <w:t>RHIB quick release pin</w:t>
      </w:r>
    </w:p>
    <w:p w14:paraId="6CDE501E" w14:textId="597FF76C" w:rsidR="00243A8E" w:rsidRPr="00BA03A7" w:rsidRDefault="00BA03A7" w:rsidP="00BA03A7">
      <w:pPr>
        <w:pStyle w:val="BodyText"/>
        <w:ind w:left="1418" w:hanging="709"/>
        <w:rPr>
          <w:rFonts w:eastAsia="Calibri"/>
          <w:sz w:val="22"/>
          <w:szCs w:val="22"/>
        </w:rPr>
      </w:pPr>
      <w:r>
        <w:rPr>
          <w:rFonts w:eastAsia="Calibri"/>
          <w:sz w:val="22"/>
          <w:szCs w:val="22"/>
        </w:rPr>
        <w:t>6.3.5</w:t>
      </w:r>
      <w:r>
        <w:rPr>
          <w:rFonts w:eastAsia="Calibri"/>
          <w:sz w:val="22"/>
          <w:szCs w:val="22"/>
        </w:rPr>
        <w:tab/>
      </w:r>
      <w:r w:rsidR="00243A8E" w:rsidRPr="00BA03A7">
        <w:rPr>
          <w:rFonts w:eastAsia="Calibri"/>
          <w:sz w:val="22"/>
          <w:szCs w:val="22"/>
        </w:rPr>
        <w:t>RHIB 10mm connector</w:t>
      </w:r>
    </w:p>
    <w:p w14:paraId="3906AA1D" w14:textId="77777777" w:rsidR="00BA03A7" w:rsidRPr="00BA03A7" w:rsidRDefault="00BA03A7" w:rsidP="00BA03A7">
      <w:pPr>
        <w:pStyle w:val="BodyText"/>
        <w:ind w:left="720" w:hanging="720"/>
        <w:rPr>
          <w:rFonts w:eastAsia="Calibri"/>
          <w:sz w:val="22"/>
          <w:szCs w:val="22"/>
        </w:rPr>
      </w:pPr>
      <w:r>
        <w:rPr>
          <w:rFonts w:eastAsia="Calibri"/>
          <w:sz w:val="22"/>
          <w:szCs w:val="22"/>
        </w:rPr>
        <w:t>6.4</w:t>
      </w:r>
      <w:r>
        <w:rPr>
          <w:rFonts w:eastAsia="Calibri"/>
          <w:sz w:val="22"/>
          <w:szCs w:val="22"/>
        </w:rPr>
        <w:tab/>
      </w:r>
      <w:r w:rsidR="00243A8E" w:rsidRPr="00BA03A7">
        <w:rPr>
          <w:rFonts w:eastAsia="Calibri"/>
          <w:sz w:val="22"/>
          <w:szCs w:val="22"/>
        </w:rPr>
        <w:t>Carry out a Dynamic Load Test of the anchor windlass using a horizontal load of 1.6 tonnes.</w:t>
      </w:r>
      <w:r>
        <w:rPr>
          <w:rFonts w:eastAsia="Calibri"/>
          <w:sz w:val="22"/>
          <w:szCs w:val="22"/>
        </w:rPr>
        <w:t xml:space="preserve"> </w:t>
      </w:r>
      <w:r w:rsidRPr="00BA03A7">
        <w:rPr>
          <w:rFonts w:eastAsia="Calibri"/>
          <w:sz w:val="22"/>
          <w:szCs w:val="22"/>
        </w:rPr>
        <w:t xml:space="preserve">On completion of successful test, update test tally and supply test certificate </w:t>
      </w:r>
    </w:p>
    <w:p w14:paraId="0638F067" w14:textId="77777777" w:rsidR="00BA03A7" w:rsidRPr="00BA03A7" w:rsidRDefault="00BA03A7" w:rsidP="00BA03A7">
      <w:pPr>
        <w:pStyle w:val="BodyText"/>
        <w:ind w:left="720" w:hanging="720"/>
        <w:rPr>
          <w:rFonts w:eastAsia="Calibri"/>
          <w:sz w:val="22"/>
          <w:szCs w:val="22"/>
        </w:rPr>
      </w:pPr>
      <w:r>
        <w:rPr>
          <w:rFonts w:eastAsia="Calibri"/>
          <w:sz w:val="22"/>
          <w:szCs w:val="22"/>
        </w:rPr>
        <w:t>6.5</w:t>
      </w:r>
      <w:r>
        <w:rPr>
          <w:rFonts w:eastAsia="Calibri"/>
          <w:sz w:val="22"/>
          <w:szCs w:val="22"/>
        </w:rPr>
        <w:tab/>
      </w:r>
      <w:r w:rsidR="00243A8E" w:rsidRPr="00BA03A7">
        <w:rPr>
          <w:rFonts w:eastAsia="Calibri"/>
          <w:sz w:val="22"/>
          <w:szCs w:val="22"/>
        </w:rPr>
        <w:t>Carry out a Dynamic Load Test of the RHIB Recovery Capstan using a perpendicular load of 1.6 tonnes.</w:t>
      </w:r>
      <w:r>
        <w:rPr>
          <w:rFonts w:eastAsia="Calibri"/>
          <w:sz w:val="22"/>
          <w:szCs w:val="22"/>
        </w:rPr>
        <w:t xml:space="preserve"> </w:t>
      </w:r>
      <w:r w:rsidRPr="00BA03A7">
        <w:rPr>
          <w:rFonts w:eastAsia="Calibri"/>
          <w:sz w:val="22"/>
          <w:szCs w:val="22"/>
        </w:rPr>
        <w:t xml:space="preserve">On completion of successful test, update test tally and supply test certificate </w:t>
      </w:r>
    </w:p>
    <w:p w14:paraId="516B5B5C" w14:textId="1E9CBE40" w:rsidR="00BA03A7" w:rsidRPr="00BA03A7" w:rsidRDefault="00BA03A7" w:rsidP="00BA03A7">
      <w:pPr>
        <w:pStyle w:val="BodyText"/>
        <w:ind w:left="720" w:hanging="720"/>
        <w:rPr>
          <w:rFonts w:eastAsia="Calibri"/>
          <w:sz w:val="22"/>
          <w:szCs w:val="22"/>
        </w:rPr>
      </w:pPr>
      <w:r>
        <w:rPr>
          <w:rFonts w:eastAsia="Calibri"/>
          <w:sz w:val="22"/>
          <w:szCs w:val="22"/>
        </w:rPr>
        <w:t>6.6</w:t>
      </w:r>
      <w:r>
        <w:rPr>
          <w:rFonts w:eastAsia="Calibri"/>
          <w:sz w:val="22"/>
          <w:szCs w:val="22"/>
        </w:rPr>
        <w:tab/>
      </w:r>
      <w:r w:rsidR="00243A8E" w:rsidRPr="00BA03A7">
        <w:rPr>
          <w:rFonts w:eastAsia="Calibri"/>
          <w:sz w:val="22"/>
          <w:szCs w:val="22"/>
        </w:rPr>
        <w:t>Carry out a Dynamic Load Test of the Port and Starboard After Mooring Capstans to 1.15 tonnes.</w:t>
      </w:r>
      <w:r w:rsidRPr="00BA03A7">
        <w:rPr>
          <w:rFonts w:eastAsia="Calibri"/>
          <w:sz w:val="22"/>
          <w:szCs w:val="22"/>
        </w:rPr>
        <w:t xml:space="preserve"> On completion of successful test, update test tally and supply test certificate </w:t>
      </w:r>
    </w:p>
    <w:p w14:paraId="497728FC" w14:textId="09E0FE7E" w:rsidR="00BA03A7" w:rsidRPr="00BA03A7" w:rsidRDefault="00BA03A7" w:rsidP="00BA03A7">
      <w:pPr>
        <w:pStyle w:val="BodyText"/>
        <w:ind w:left="720" w:hanging="720"/>
        <w:rPr>
          <w:rFonts w:eastAsia="Calibri"/>
          <w:sz w:val="22"/>
          <w:szCs w:val="22"/>
        </w:rPr>
      </w:pPr>
      <w:r>
        <w:rPr>
          <w:rFonts w:eastAsia="Calibri"/>
          <w:sz w:val="22"/>
          <w:szCs w:val="22"/>
        </w:rPr>
        <w:t>6.7</w:t>
      </w:r>
      <w:r>
        <w:rPr>
          <w:rFonts w:eastAsia="Calibri"/>
          <w:sz w:val="22"/>
          <w:szCs w:val="22"/>
        </w:rPr>
        <w:tab/>
      </w:r>
      <w:r w:rsidR="00243A8E" w:rsidRPr="00BA03A7">
        <w:rPr>
          <w:rFonts w:eastAsia="Calibri"/>
          <w:sz w:val="22"/>
          <w:szCs w:val="22"/>
        </w:rPr>
        <w:t>Survey and certify the RIB recovery equipment 12mm stainless steel rope, safety hook and swivel to a SWL of 1.6 tonnes.</w:t>
      </w:r>
      <w:r>
        <w:rPr>
          <w:rFonts w:eastAsia="Calibri"/>
          <w:sz w:val="22"/>
          <w:szCs w:val="22"/>
        </w:rPr>
        <w:t xml:space="preserve"> </w:t>
      </w:r>
      <w:r w:rsidRPr="00BA03A7">
        <w:rPr>
          <w:rFonts w:eastAsia="Calibri"/>
          <w:sz w:val="22"/>
          <w:szCs w:val="22"/>
        </w:rPr>
        <w:t xml:space="preserve">On completion of successful </w:t>
      </w:r>
      <w:r>
        <w:rPr>
          <w:rFonts w:eastAsia="Calibri"/>
          <w:sz w:val="22"/>
          <w:szCs w:val="22"/>
        </w:rPr>
        <w:t>survey</w:t>
      </w:r>
      <w:r w:rsidRPr="00BA03A7">
        <w:rPr>
          <w:rFonts w:eastAsia="Calibri"/>
          <w:sz w:val="22"/>
          <w:szCs w:val="22"/>
        </w:rPr>
        <w:t xml:space="preserve">, update test tally and supply test certificate </w:t>
      </w:r>
    </w:p>
    <w:p w14:paraId="78285213" w14:textId="08737B89" w:rsidR="00243A8E" w:rsidRPr="00BA03A7" w:rsidRDefault="00BA03A7" w:rsidP="006E60AA">
      <w:pPr>
        <w:pStyle w:val="BodyText"/>
        <w:rPr>
          <w:rFonts w:eastAsia="Calibri"/>
          <w:sz w:val="22"/>
          <w:szCs w:val="22"/>
        </w:rPr>
      </w:pPr>
      <w:r>
        <w:rPr>
          <w:rFonts w:eastAsia="Calibri"/>
          <w:sz w:val="22"/>
          <w:szCs w:val="22"/>
        </w:rPr>
        <w:t>6.8</w:t>
      </w:r>
      <w:r>
        <w:rPr>
          <w:rFonts w:eastAsia="Calibri"/>
          <w:sz w:val="22"/>
          <w:szCs w:val="22"/>
        </w:rPr>
        <w:tab/>
      </w:r>
      <w:r w:rsidR="00243A8E" w:rsidRPr="00BA03A7">
        <w:rPr>
          <w:rFonts w:eastAsia="Calibri"/>
          <w:sz w:val="22"/>
          <w:szCs w:val="22"/>
        </w:rPr>
        <w:t>Man Overboard Boat (MOB) System</w:t>
      </w:r>
    </w:p>
    <w:p w14:paraId="3DE1A86D" w14:textId="77777777" w:rsidR="00243A8E" w:rsidRPr="00CF63E7" w:rsidRDefault="00243A8E" w:rsidP="006E60AA">
      <w:pPr>
        <w:pStyle w:val="BodyText"/>
        <w:rPr>
          <w:rFonts w:eastAsia="Calibri"/>
          <w:b/>
          <w:sz w:val="22"/>
          <w:szCs w:val="22"/>
        </w:rPr>
      </w:pPr>
      <w:r w:rsidRPr="00CF63E7">
        <w:rPr>
          <w:rFonts w:eastAsia="Calibri"/>
          <w:b/>
          <w:sz w:val="22"/>
          <w:szCs w:val="22"/>
        </w:rPr>
        <w:t>NB: the following items are to be carried out by an approved Schat Harding service agent whose details will be notified to the Authority with the submission of the formal quotation. The normal practise from Messrs Schat Harding is to use a service exchange QRH.</w:t>
      </w:r>
    </w:p>
    <w:p w14:paraId="150739B0" w14:textId="6DE8F588" w:rsidR="00243A8E" w:rsidRPr="00BA03A7" w:rsidRDefault="00BA03A7" w:rsidP="00BA03A7">
      <w:pPr>
        <w:pStyle w:val="BodyText"/>
        <w:ind w:left="1418" w:hanging="709"/>
        <w:rPr>
          <w:rFonts w:eastAsia="Calibri"/>
          <w:sz w:val="22"/>
          <w:szCs w:val="22"/>
        </w:rPr>
      </w:pPr>
      <w:r>
        <w:rPr>
          <w:rFonts w:eastAsia="Calibri"/>
          <w:sz w:val="22"/>
          <w:szCs w:val="22"/>
        </w:rPr>
        <w:t>6.8.1</w:t>
      </w:r>
      <w:r>
        <w:rPr>
          <w:rFonts w:eastAsia="Calibri"/>
          <w:sz w:val="22"/>
          <w:szCs w:val="22"/>
        </w:rPr>
        <w:tab/>
      </w:r>
      <w:r w:rsidR="00243A8E" w:rsidRPr="00BA03A7">
        <w:rPr>
          <w:rFonts w:eastAsia="Calibri"/>
          <w:sz w:val="22"/>
          <w:szCs w:val="22"/>
        </w:rPr>
        <w:t>Carry out Annual Inspection and Maintenance of SEC MS2-7-40 MOB Davit.</w:t>
      </w:r>
    </w:p>
    <w:p w14:paraId="513CD17B" w14:textId="2D7F89F6" w:rsidR="00243A8E" w:rsidRPr="00BA03A7" w:rsidRDefault="00BA03A7" w:rsidP="00BA03A7">
      <w:pPr>
        <w:pStyle w:val="BodyText"/>
        <w:ind w:left="1418" w:hanging="709"/>
        <w:rPr>
          <w:rFonts w:eastAsia="Calibri"/>
          <w:sz w:val="22"/>
          <w:szCs w:val="22"/>
        </w:rPr>
      </w:pPr>
      <w:r>
        <w:rPr>
          <w:rFonts w:eastAsia="Calibri"/>
          <w:sz w:val="22"/>
          <w:szCs w:val="22"/>
        </w:rPr>
        <w:t>6.8.2</w:t>
      </w:r>
      <w:r>
        <w:rPr>
          <w:rFonts w:eastAsia="Calibri"/>
          <w:sz w:val="22"/>
          <w:szCs w:val="22"/>
        </w:rPr>
        <w:tab/>
      </w:r>
      <w:r w:rsidR="00243A8E" w:rsidRPr="00BA03A7">
        <w:rPr>
          <w:rFonts w:eastAsia="Calibri"/>
          <w:sz w:val="22"/>
          <w:szCs w:val="22"/>
        </w:rPr>
        <w:t>Carry out Annual Inspection and Maintenance of Schat-Harding RRH15 MOB quick release hook</w:t>
      </w:r>
    </w:p>
    <w:p w14:paraId="253D2C88" w14:textId="7259BF35" w:rsidR="00243A8E" w:rsidRPr="00BA03A7" w:rsidRDefault="00BA03A7" w:rsidP="00BA03A7">
      <w:pPr>
        <w:pStyle w:val="BodyText"/>
        <w:ind w:left="1418" w:hanging="709"/>
        <w:rPr>
          <w:rFonts w:eastAsia="Calibri"/>
          <w:sz w:val="22"/>
          <w:szCs w:val="22"/>
        </w:rPr>
      </w:pPr>
      <w:r>
        <w:rPr>
          <w:rFonts w:eastAsia="Calibri"/>
          <w:sz w:val="22"/>
          <w:szCs w:val="22"/>
        </w:rPr>
        <w:t>6.8.3</w:t>
      </w:r>
      <w:r>
        <w:rPr>
          <w:rFonts w:eastAsia="Calibri"/>
          <w:sz w:val="22"/>
          <w:szCs w:val="22"/>
        </w:rPr>
        <w:tab/>
      </w:r>
      <w:r w:rsidR="00243A8E" w:rsidRPr="00BA03A7">
        <w:rPr>
          <w:rFonts w:eastAsia="Calibri"/>
          <w:sz w:val="22"/>
          <w:szCs w:val="22"/>
        </w:rPr>
        <w:t>Carry out load testing of Schat-Harding RRH15 MOB quick release hook.</w:t>
      </w:r>
    </w:p>
    <w:p w14:paraId="36E236DF" w14:textId="073AAA7A" w:rsidR="00243A8E" w:rsidRPr="00BA03A7" w:rsidRDefault="00BA03A7" w:rsidP="006E60AA">
      <w:pPr>
        <w:pStyle w:val="BodyText"/>
        <w:rPr>
          <w:rFonts w:eastAsia="Calibri"/>
          <w:sz w:val="22"/>
          <w:szCs w:val="22"/>
        </w:rPr>
      </w:pPr>
      <w:r>
        <w:rPr>
          <w:rFonts w:eastAsia="Calibri"/>
          <w:sz w:val="22"/>
          <w:szCs w:val="22"/>
        </w:rPr>
        <w:t>6.9</w:t>
      </w:r>
      <w:r>
        <w:rPr>
          <w:rFonts w:eastAsia="Calibri"/>
          <w:sz w:val="22"/>
          <w:szCs w:val="22"/>
        </w:rPr>
        <w:tab/>
      </w:r>
      <w:r w:rsidR="00243A8E" w:rsidRPr="00BA03A7">
        <w:rPr>
          <w:rFonts w:eastAsia="Calibri"/>
          <w:sz w:val="22"/>
          <w:szCs w:val="22"/>
        </w:rPr>
        <w:t>Duarry 3.8 metre MOB Boat</w:t>
      </w:r>
    </w:p>
    <w:p w14:paraId="1F5FDE35" w14:textId="77777777" w:rsidR="00243A8E" w:rsidRPr="006E4E82" w:rsidRDefault="00243A8E" w:rsidP="006E60AA">
      <w:pPr>
        <w:pStyle w:val="BodyText"/>
        <w:rPr>
          <w:rFonts w:eastAsia="Calibri"/>
          <w:b/>
          <w:sz w:val="22"/>
          <w:szCs w:val="22"/>
        </w:rPr>
      </w:pPr>
      <w:r w:rsidRPr="006E4E82">
        <w:rPr>
          <w:rFonts w:eastAsia="Calibri"/>
          <w:b/>
          <w:sz w:val="22"/>
          <w:szCs w:val="22"/>
        </w:rPr>
        <w:t>NB 1. These tasks are to be carried out by an MCA or UK Flag State approved service agent(s) whose details must be notified to the Authority with the submission of the formal quotation. In the event a Duarry agent is unavailable, an approved Zodiac Service Agent will be acceptable. Work on the Outboard Engine is to be conducted by an approved Yanmar service agent.</w:t>
      </w:r>
    </w:p>
    <w:p w14:paraId="3BDC5EE3" w14:textId="77777777" w:rsidR="00243A8E" w:rsidRPr="006E4E82" w:rsidRDefault="00243A8E" w:rsidP="006E60AA">
      <w:pPr>
        <w:pStyle w:val="BodyText"/>
        <w:rPr>
          <w:rFonts w:eastAsia="Calibri"/>
          <w:b/>
          <w:sz w:val="22"/>
          <w:szCs w:val="22"/>
        </w:rPr>
      </w:pPr>
      <w:r w:rsidRPr="006E4E82">
        <w:rPr>
          <w:rFonts w:eastAsia="Calibri"/>
          <w:b/>
          <w:sz w:val="22"/>
          <w:szCs w:val="22"/>
        </w:rPr>
        <w:t>NB 2. On return the outboard is to be re-installed on the MoB Boat.</w:t>
      </w:r>
    </w:p>
    <w:p w14:paraId="1030F6D2" w14:textId="60F368D7" w:rsidR="00243A8E" w:rsidRPr="00BA03A7" w:rsidRDefault="00BA03A7" w:rsidP="00BA03A7">
      <w:pPr>
        <w:pStyle w:val="BodyText"/>
        <w:ind w:left="1418" w:hanging="709"/>
        <w:rPr>
          <w:rFonts w:eastAsia="Calibri"/>
          <w:sz w:val="22"/>
          <w:szCs w:val="22"/>
        </w:rPr>
      </w:pPr>
      <w:r>
        <w:rPr>
          <w:rFonts w:eastAsia="Calibri"/>
          <w:sz w:val="22"/>
          <w:szCs w:val="22"/>
        </w:rPr>
        <w:t>6.9.1</w:t>
      </w:r>
      <w:r>
        <w:rPr>
          <w:rFonts w:eastAsia="Calibri"/>
          <w:sz w:val="22"/>
          <w:szCs w:val="22"/>
        </w:rPr>
        <w:tab/>
      </w:r>
      <w:r w:rsidR="00243A8E" w:rsidRPr="00BA03A7">
        <w:rPr>
          <w:rFonts w:eastAsia="Calibri"/>
          <w:sz w:val="22"/>
          <w:szCs w:val="22"/>
        </w:rPr>
        <w:t>Remove MOB boat and send for service, survey &amp; certification.</w:t>
      </w:r>
    </w:p>
    <w:p w14:paraId="41798D49" w14:textId="3009C036" w:rsidR="00243A8E" w:rsidRPr="00BA03A7" w:rsidRDefault="00BA03A7" w:rsidP="00BA03A7">
      <w:pPr>
        <w:pStyle w:val="BodyText"/>
        <w:ind w:left="1418" w:hanging="709"/>
        <w:rPr>
          <w:rFonts w:eastAsia="Calibri"/>
          <w:sz w:val="22"/>
          <w:szCs w:val="22"/>
        </w:rPr>
      </w:pPr>
      <w:r>
        <w:rPr>
          <w:rFonts w:eastAsia="Calibri"/>
          <w:sz w:val="22"/>
          <w:szCs w:val="22"/>
        </w:rPr>
        <w:t>6.9.2</w:t>
      </w:r>
      <w:r>
        <w:rPr>
          <w:rFonts w:eastAsia="Calibri"/>
          <w:sz w:val="22"/>
          <w:szCs w:val="22"/>
        </w:rPr>
        <w:tab/>
      </w:r>
      <w:r w:rsidR="00243A8E" w:rsidRPr="00BA03A7">
        <w:rPr>
          <w:rFonts w:eastAsia="Calibri"/>
          <w:sz w:val="22"/>
          <w:szCs w:val="22"/>
        </w:rPr>
        <w:t>Survey &amp; Certify 4 leg lifting sling and 4 lifting points.</w:t>
      </w:r>
    </w:p>
    <w:p w14:paraId="6F2E0FCB" w14:textId="71FD3B61" w:rsidR="00243A8E" w:rsidRPr="00BA03A7" w:rsidRDefault="00BA03A7" w:rsidP="00BA03A7">
      <w:pPr>
        <w:pStyle w:val="BodyText"/>
        <w:ind w:left="1418" w:hanging="709"/>
        <w:rPr>
          <w:rFonts w:eastAsia="Calibri"/>
          <w:sz w:val="22"/>
          <w:szCs w:val="22"/>
        </w:rPr>
      </w:pPr>
      <w:r>
        <w:rPr>
          <w:rFonts w:eastAsia="Calibri"/>
          <w:sz w:val="22"/>
          <w:szCs w:val="22"/>
        </w:rPr>
        <w:t>6.9.3</w:t>
      </w:r>
      <w:r>
        <w:rPr>
          <w:rFonts w:eastAsia="Calibri"/>
          <w:sz w:val="22"/>
          <w:szCs w:val="22"/>
        </w:rPr>
        <w:tab/>
      </w:r>
      <w:r w:rsidR="00243A8E" w:rsidRPr="00BA03A7">
        <w:rPr>
          <w:rFonts w:eastAsia="Calibri"/>
          <w:sz w:val="22"/>
          <w:szCs w:val="22"/>
        </w:rPr>
        <w:t>Remove MOB Boat 25hp Yamaha Long Shaft Outboard Engine and send for annual service as per manufacturer’s instructions. All parts are Supplier supply</w:t>
      </w:r>
    </w:p>
    <w:p w14:paraId="68BCC5F5" w14:textId="41D68597" w:rsidR="00243A8E" w:rsidRDefault="00BA03A7" w:rsidP="00BA03A7">
      <w:pPr>
        <w:pStyle w:val="BodyText"/>
        <w:ind w:left="1418" w:hanging="709"/>
        <w:rPr>
          <w:rFonts w:eastAsia="Calibri"/>
          <w:sz w:val="22"/>
          <w:szCs w:val="22"/>
        </w:rPr>
      </w:pPr>
      <w:r>
        <w:rPr>
          <w:rFonts w:eastAsia="Calibri"/>
          <w:sz w:val="22"/>
          <w:szCs w:val="22"/>
        </w:rPr>
        <w:t>6.9.4</w:t>
      </w:r>
      <w:r>
        <w:rPr>
          <w:rFonts w:eastAsia="Calibri"/>
          <w:sz w:val="22"/>
          <w:szCs w:val="22"/>
        </w:rPr>
        <w:tab/>
      </w:r>
      <w:r w:rsidR="00243A8E" w:rsidRPr="00BA03A7">
        <w:rPr>
          <w:rFonts w:eastAsia="Calibri"/>
          <w:sz w:val="22"/>
          <w:szCs w:val="22"/>
        </w:rPr>
        <w:t>Issue service report, test and survey certificates on successful completion of work</w:t>
      </w:r>
    </w:p>
    <w:p w14:paraId="5DCFD908" w14:textId="77777777" w:rsidR="00BA14D0" w:rsidRPr="00BA03A7" w:rsidRDefault="00BA14D0" w:rsidP="00BA03A7">
      <w:pPr>
        <w:pStyle w:val="BodyText"/>
        <w:ind w:left="1418" w:hanging="709"/>
        <w:rPr>
          <w:rFonts w:eastAsia="Calibri"/>
          <w:sz w:val="22"/>
          <w:szCs w:val="22"/>
        </w:rPr>
      </w:pPr>
    </w:p>
    <w:p w14:paraId="2D032E0F" w14:textId="09A21D3F" w:rsidR="00243A8E" w:rsidRDefault="00243A8E" w:rsidP="00D673D4">
      <w:pPr>
        <w:pStyle w:val="NoSpacing"/>
        <w:numPr>
          <w:ilvl w:val="0"/>
          <w:numId w:val="18"/>
        </w:numPr>
        <w:tabs>
          <w:tab w:val="clear" w:pos="851"/>
        </w:tabs>
        <w:spacing w:before="120" w:line="276" w:lineRule="auto"/>
        <w:jc w:val="left"/>
        <w:rPr>
          <w:rFonts w:ascii="Arial" w:eastAsia="Calibri" w:hAnsi="Arial" w:cs="Arial"/>
          <w:b/>
          <w:u w:val="single"/>
        </w:rPr>
      </w:pPr>
      <w:r w:rsidRPr="00C57EE2">
        <w:rPr>
          <w:rFonts w:ascii="Arial" w:eastAsia="Calibri" w:hAnsi="Arial" w:cs="Arial"/>
          <w:b/>
          <w:u w:val="single"/>
        </w:rPr>
        <w:t>Miscellaneous</w:t>
      </w:r>
    </w:p>
    <w:p w14:paraId="2B48B947" w14:textId="77777777" w:rsidR="00BA03A7" w:rsidRPr="00221B9B" w:rsidRDefault="00BA03A7" w:rsidP="00BA03A7">
      <w:pPr>
        <w:pStyle w:val="NoSpacing"/>
        <w:tabs>
          <w:tab w:val="clear" w:pos="851"/>
        </w:tabs>
        <w:spacing w:before="120" w:line="276" w:lineRule="auto"/>
        <w:ind w:left="720"/>
        <w:jc w:val="left"/>
        <w:rPr>
          <w:rFonts w:ascii="Arial" w:eastAsia="Calibri" w:hAnsi="Arial" w:cs="Arial"/>
          <w:b/>
          <w:u w:val="single"/>
        </w:rPr>
      </w:pPr>
    </w:p>
    <w:p w14:paraId="6E0AB80F" w14:textId="6470064B" w:rsidR="00243A8E" w:rsidRPr="00BA03A7" w:rsidRDefault="00BA03A7" w:rsidP="00BA03A7">
      <w:pPr>
        <w:pStyle w:val="BodyText"/>
        <w:rPr>
          <w:rFonts w:eastAsia="Calibri"/>
          <w:sz w:val="22"/>
        </w:rPr>
      </w:pPr>
      <w:r>
        <w:rPr>
          <w:rFonts w:eastAsia="Calibri"/>
          <w:sz w:val="22"/>
        </w:rPr>
        <w:t>7.1</w:t>
      </w:r>
      <w:r>
        <w:rPr>
          <w:rFonts w:eastAsia="Calibri"/>
          <w:sz w:val="22"/>
        </w:rPr>
        <w:tab/>
      </w:r>
      <w:r w:rsidR="00243A8E" w:rsidRPr="00BA03A7">
        <w:rPr>
          <w:rFonts w:eastAsia="Calibri"/>
          <w:sz w:val="22"/>
        </w:rPr>
        <w:t>Microwave Ovens</w:t>
      </w:r>
    </w:p>
    <w:p w14:paraId="2C4403A6" w14:textId="5D1DF4F5" w:rsidR="00243A8E" w:rsidRPr="00BA03A7" w:rsidRDefault="00BA03A7" w:rsidP="00BA03A7">
      <w:pPr>
        <w:pStyle w:val="BodyText"/>
        <w:ind w:left="1418" w:hanging="709"/>
        <w:rPr>
          <w:rFonts w:eastAsia="Calibri"/>
          <w:sz w:val="22"/>
        </w:rPr>
      </w:pPr>
      <w:r>
        <w:rPr>
          <w:rFonts w:eastAsia="Calibri"/>
          <w:sz w:val="22"/>
        </w:rPr>
        <w:t>7.1.1</w:t>
      </w:r>
      <w:r>
        <w:rPr>
          <w:rFonts w:eastAsia="Calibri"/>
          <w:sz w:val="22"/>
        </w:rPr>
        <w:tab/>
      </w:r>
      <w:r w:rsidR="00243A8E" w:rsidRPr="00BA03A7">
        <w:rPr>
          <w:rFonts w:eastAsia="Calibri"/>
          <w:sz w:val="22"/>
        </w:rPr>
        <w:t>Inspect and Radiation test 2 x Microwave Ovens located in galley and mess deck.</w:t>
      </w:r>
    </w:p>
    <w:p w14:paraId="484CB5DF" w14:textId="196C926C" w:rsidR="00243A8E" w:rsidRPr="00BA03A7" w:rsidRDefault="00BA03A7" w:rsidP="00BA03A7">
      <w:pPr>
        <w:pStyle w:val="BodyText"/>
        <w:rPr>
          <w:rFonts w:eastAsia="Calibri"/>
          <w:sz w:val="22"/>
        </w:rPr>
      </w:pPr>
      <w:r>
        <w:rPr>
          <w:rFonts w:eastAsia="Calibri"/>
          <w:sz w:val="22"/>
        </w:rPr>
        <w:t>7.2</w:t>
      </w:r>
      <w:r>
        <w:rPr>
          <w:rFonts w:eastAsia="Calibri"/>
          <w:sz w:val="22"/>
        </w:rPr>
        <w:tab/>
      </w:r>
      <w:r w:rsidR="00243A8E" w:rsidRPr="00BA03A7">
        <w:rPr>
          <w:rFonts w:eastAsia="Calibri"/>
          <w:sz w:val="22"/>
        </w:rPr>
        <w:t>Oxygen Therapy Kit (NB: There are 2 x Oxygen cylinders)</w:t>
      </w:r>
    </w:p>
    <w:p w14:paraId="41E9F930" w14:textId="72EF4485" w:rsidR="00243A8E" w:rsidRPr="00BA03A7" w:rsidRDefault="00BA03A7" w:rsidP="00BA03A7">
      <w:pPr>
        <w:pStyle w:val="BodyText"/>
        <w:ind w:left="1418" w:hanging="709"/>
        <w:rPr>
          <w:rFonts w:eastAsia="Calibri"/>
          <w:sz w:val="22"/>
        </w:rPr>
      </w:pPr>
      <w:r>
        <w:rPr>
          <w:rFonts w:eastAsia="Calibri"/>
          <w:sz w:val="22"/>
        </w:rPr>
        <w:t>7.2.1</w:t>
      </w:r>
      <w:r>
        <w:rPr>
          <w:rFonts w:eastAsia="Calibri"/>
          <w:sz w:val="22"/>
        </w:rPr>
        <w:tab/>
      </w:r>
      <w:r w:rsidR="00243A8E" w:rsidRPr="00BA03A7">
        <w:rPr>
          <w:rFonts w:eastAsia="Calibri"/>
          <w:sz w:val="22"/>
        </w:rPr>
        <w:t xml:space="preserve">The onboard Oxygen therapy kit, including Oxygen cylinders, is to have its annual service carried out by an approved service agent </w:t>
      </w:r>
    </w:p>
    <w:p w14:paraId="480983B9" w14:textId="4DC4D8CC" w:rsidR="00243A8E" w:rsidRPr="00BA03A7" w:rsidRDefault="00BA03A7" w:rsidP="00BA03A7">
      <w:pPr>
        <w:pStyle w:val="BodyText"/>
        <w:rPr>
          <w:rFonts w:eastAsia="Calibri"/>
          <w:sz w:val="22"/>
        </w:rPr>
      </w:pPr>
      <w:r>
        <w:rPr>
          <w:rFonts w:eastAsia="Calibri"/>
          <w:sz w:val="22"/>
        </w:rPr>
        <w:t>7.3</w:t>
      </w:r>
      <w:r>
        <w:rPr>
          <w:rFonts w:eastAsia="Calibri"/>
          <w:sz w:val="22"/>
        </w:rPr>
        <w:tab/>
      </w:r>
      <w:r w:rsidR="00243A8E" w:rsidRPr="00BA03A7">
        <w:rPr>
          <w:rFonts w:eastAsia="Calibri"/>
          <w:sz w:val="22"/>
        </w:rPr>
        <w:t xml:space="preserve">Gangway Brow </w:t>
      </w:r>
    </w:p>
    <w:p w14:paraId="300F2F84" w14:textId="5ADD5C55" w:rsidR="00243A8E" w:rsidRPr="00BA03A7" w:rsidRDefault="00BA03A7" w:rsidP="00BA03A7">
      <w:pPr>
        <w:pStyle w:val="BodyText"/>
        <w:ind w:left="1418" w:hanging="709"/>
        <w:rPr>
          <w:rFonts w:eastAsia="Calibri"/>
          <w:sz w:val="22"/>
        </w:rPr>
      </w:pPr>
      <w:r>
        <w:rPr>
          <w:rFonts w:eastAsia="Calibri"/>
          <w:sz w:val="22"/>
        </w:rPr>
        <w:t>7.3.1</w:t>
      </w:r>
      <w:r>
        <w:rPr>
          <w:rFonts w:eastAsia="Calibri"/>
          <w:sz w:val="22"/>
        </w:rPr>
        <w:tab/>
      </w:r>
      <w:r w:rsidR="00243A8E" w:rsidRPr="00BA03A7">
        <w:rPr>
          <w:rFonts w:eastAsia="Calibri"/>
          <w:sz w:val="22"/>
        </w:rPr>
        <w:t>The gangway brow is to be inspected for weld/construction defects</w:t>
      </w:r>
    </w:p>
    <w:p w14:paraId="519EB697" w14:textId="4500665A" w:rsidR="00243A8E" w:rsidRPr="00BA03A7" w:rsidRDefault="00BA03A7" w:rsidP="00BA03A7">
      <w:pPr>
        <w:pStyle w:val="BodyText"/>
        <w:ind w:left="1418" w:hanging="709"/>
        <w:rPr>
          <w:rFonts w:eastAsia="Calibri"/>
          <w:sz w:val="22"/>
        </w:rPr>
      </w:pPr>
      <w:r>
        <w:rPr>
          <w:rFonts w:eastAsia="Calibri"/>
          <w:sz w:val="22"/>
        </w:rPr>
        <w:t>7.3.2</w:t>
      </w:r>
      <w:r>
        <w:rPr>
          <w:rFonts w:eastAsia="Calibri"/>
          <w:sz w:val="22"/>
        </w:rPr>
        <w:tab/>
      </w:r>
      <w:r w:rsidR="00243A8E" w:rsidRPr="00BA03A7">
        <w:rPr>
          <w:rFonts w:eastAsia="Calibri"/>
          <w:sz w:val="22"/>
        </w:rPr>
        <w:t xml:space="preserve">If item is satisfactory, a load deflection test of 450 kgs is to be conducted </w:t>
      </w:r>
    </w:p>
    <w:p w14:paraId="50CF9E50" w14:textId="574875E4" w:rsidR="00243A8E" w:rsidRPr="00BA03A7" w:rsidRDefault="00BA03A7" w:rsidP="00BA03A7">
      <w:pPr>
        <w:pStyle w:val="BodyText"/>
        <w:ind w:left="1418" w:hanging="709"/>
        <w:rPr>
          <w:rFonts w:eastAsia="Calibri"/>
          <w:sz w:val="22"/>
        </w:rPr>
      </w:pPr>
      <w:r>
        <w:rPr>
          <w:rFonts w:eastAsia="Calibri"/>
          <w:sz w:val="22"/>
        </w:rPr>
        <w:t>7.3.3</w:t>
      </w:r>
      <w:r>
        <w:rPr>
          <w:rFonts w:eastAsia="Calibri"/>
          <w:sz w:val="22"/>
        </w:rPr>
        <w:tab/>
      </w:r>
      <w:r w:rsidR="00243A8E" w:rsidRPr="00BA03A7">
        <w:rPr>
          <w:rFonts w:eastAsia="Calibri"/>
          <w:sz w:val="22"/>
        </w:rPr>
        <w:t xml:space="preserve">Associated brow safety net is to be thoroughly surveyed </w:t>
      </w:r>
    </w:p>
    <w:p w14:paraId="47F94CA3" w14:textId="3C213336" w:rsidR="00243A8E" w:rsidRPr="00BA03A7" w:rsidRDefault="00BA03A7" w:rsidP="00BA03A7">
      <w:pPr>
        <w:pStyle w:val="BodyText"/>
        <w:ind w:firstLine="709"/>
        <w:rPr>
          <w:rFonts w:eastAsia="Calibri"/>
          <w:sz w:val="22"/>
        </w:rPr>
      </w:pPr>
      <w:r>
        <w:rPr>
          <w:rFonts w:eastAsia="Calibri"/>
          <w:sz w:val="22"/>
        </w:rPr>
        <w:t>7.3.4</w:t>
      </w:r>
      <w:r>
        <w:rPr>
          <w:rFonts w:eastAsia="Calibri"/>
          <w:sz w:val="22"/>
        </w:rPr>
        <w:tab/>
      </w:r>
      <w:r w:rsidR="00243A8E" w:rsidRPr="00BA03A7">
        <w:rPr>
          <w:rFonts w:eastAsia="Calibri"/>
          <w:sz w:val="22"/>
        </w:rPr>
        <w:t xml:space="preserve">Test and survey certificates are to be supplied on successful completion </w:t>
      </w:r>
    </w:p>
    <w:p w14:paraId="41FDE06E" w14:textId="49114A04" w:rsidR="00243A8E" w:rsidRPr="00BA03A7" w:rsidRDefault="00BA03A7" w:rsidP="00BA03A7">
      <w:pPr>
        <w:pStyle w:val="BodyText"/>
        <w:rPr>
          <w:rFonts w:eastAsia="Calibri"/>
          <w:sz w:val="22"/>
        </w:rPr>
      </w:pPr>
      <w:r>
        <w:rPr>
          <w:rFonts w:eastAsia="Calibri"/>
          <w:sz w:val="22"/>
        </w:rPr>
        <w:t>7.4</w:t>
      </w:r>
      <w:r>
        <w:rPr>
          <w:rFonts w:eastAsia="Calibri"/>
          <w:sz w:val="22"/>
        </w:rPr>
        <w:tab/>
      </w:r>
      <w:r w:rsidR="00243A8E" w:rsidRPr="00BA03A7">
        <w:rPr>
          <w:rFonts w:eastAsia="Calibri"/>
          <w:sz w:val="22"/>
        </w:rPr>
        <w:t>Steering gear chain blocks</w:t>
      </w:r>
    </w:p>
    <w:p w14:paraId="4397C649" w14:textId="4609C92E" w:rsidR="00243A8E" w:rsidRPr="00BA03A7" w:rsidRDefault="00BA03A7" w:rsidP="00BA03A7">
      <w:pPr>
        <w:pStyle w:val="BodyText"/>
        <w:ind w:left="1418" w:hanging="709"/>
        <w:rPr>
          <w:rFonts w:eastAsia="Calibri"/>
          <w:sz w:val="22"/>
        </w:rPr>
      </w:pPr>
      <w:r>
        <w:rPr>
          <w:rFonts w:eastAsia="Calibri"/>
          <w:sz w:val="22"/>
        </w:rPr>
        <w:t>7.4.1</w:t>
      </w:r>
      <w:r>
        <w:rPr>
          <w:rFonts w:eastAsia="Calibri"/>
          <w:sz w:val="22"/>
        </w:rPr>
        <w:tab/>
        <w:t xml:space="preserve">4x </w:t>
      </w:r>
      <w:r w:rsidR="00243A8E" w:rsidRPr="00BA03A7">
        <w:rPr>
          <w:rFonts w:eastAsia="Calibri"/>
          <w:sz w:val="22"/>
        </w:rPr>
        <w:t>chain blocks are to be thoroughly surveyed and tested</w:t>
      </w:r>
    </w:p>
    <w:p w14:paraId="309EAEB2" w14:textId="01FE2225" w:rsidR="00243A8E" w:rsidRPr="00BA03A7" w:rsidRDefault="00BA03A7" w:rsidP="00BA03A7">
      <w:pPr>
        <w:pStyle w:val="BodyText"/>
        <w:ind w:left="1418" w:hanging="709"/>
        <w:rPr>
          <w:rFonts w:eastAsia="Calibri"/>
          <w:sz w:val="22"/>
        </w:rPr>
      </w:pPr>
      <w:r>
        <w:rPr>
          <w:rFonts w:eastAsia="Calibri"/>
          <w:sz w:val="22"/>
        </w:rPr>
        <w:t>7.4.2</w:t>
      </w:r>
      <w:r>
        <w:rPr>
          <w:rFonts w:eastAsia="Calibri"/>
          <w:sz w:val="22"/>
        </w:rPr>
        <w:tab/>
      </w:r>
      <w:r w:rsidR="00243A8E" w:rsidRPr="00BA03A7">
        <w:rPr>
          <w:rFonts w:eastAsia="Calibri"/>
          <w:sz w:val="22"/>
        </w:rPr>
        <w:t xml:space="preserve">Survey and test certificates are to be supplied on successful completion </w:t>
      </w:r>
    </w:p>
    <w:p w14:paraId="52A0A3C7" w14:textId="45024AE7" w:rsidR="00243A8E" w:rsidRPr="00BA03A7" w:rsidRDefault="00BA03A7" w:rsidP="00BA03A7">
      <w:pPr>
        <w:pStyle w:val="BodyText"/>
        <w:rPr>
          <w:rFonts w:eastAsia="Calibri"/>
          <w:sz w:val="22"/>
        </w:rPr>
      </w:pPr>
      <w:r>
        <w:rPr>
          <w:rFonts w:eastAsia="Calibri"/>
          <w:sz w:val="22"/>
        </w:rPr>
        <w:t>7.5</w:t>
      </w:r>
      <w:r>
        <w:rPr>
          <w:rFonts w:eastAsia="Calibri"/>
          <w:sz w:val="22"/>
        </w:rPr>
        <w:tab/>
      </w:r>
      <w:r w:rsidR="00243A8E" w:rsidRPr="00BA03A7">
        <w:rPr>
          <w:rFonts w:eastAsia="Calibri"/>
          <w:sz w:val="22"/>
        </w:rPr>
        <w:t>Boarding Ladders</w:t>
      </w:r>
    </w:p>
    <w:p w14:paraId="77B7DD36" w14:textId="7A8F609D" w:rsidR="00243A8E" w:rsidRPr="00BA03A7" w:rsidRDefault="00BA03A7" w:rsidP="00BA03A7">
      <w:pPr>
        <w:pStyle w:val="BodyText"/>
        <w:ind w:left="1418" w:hanging="709"/>
        <w:rPr>
          <w:rFonts w:eastAsia="Calibri"/>
          <w:sz w:val="22"/>
        </w:rPr>
      </w:pPr>
      <w:r>
        <w:rPr>
          <w:rFonts w:eastAsia="Calibri"/>
          <w:sz w:val="22"/>
        </w:rPr>
        <w:t>7.5.1</w:t>
      </w:r>
      <w:r>
        <w:rPr>
          <w:rFonts w:eastAsia="Calibri"/>
          <w:sz w:val="22"/>
        </w:rPr>
        <w:tab/>
      </w:r>
      <w:r w:rsidR="00243A8E" w:rsidRPr="00BA03A7">
        <w:rPr>
          <w:rFonts w:eastAsia="Calibri"/>
          <w:sz w:val="22"/>
        </w:rPr>
        <w:t>The 2m Pilot ladder is to be dispatched to the manufacturer Messrs SWL Ropes</w:t>
      </w:r>
      <w:r>
        <w:rPr>
          <w:rFonts w:eastAsia="Calibri"/>
          <w:sz w:val="22"/>
        </w:rPr>
        <w:t xml:space="preserve"> </w:t>
      </w:r>
      <w:r w:rsidR="00243A8E" w:rsidRPr="00BA03A7">
        <w:rPr>
          <w:rFonts w:eastAsia="Calibri"/>
          <w:sz w:val="22"/>
        </w:rPr>
        <w:t>and Rigging</w:t>
      </w:r>
      <w:r>
        <w:rPr>
          <w:rFonts w:eastAsia="Calibri"/>
          <w:sz w:val="22"/>
        </w:rPr>
        <w:t>,</w:t>
      </w:r>
      <w:r w:rsidR="00243A8E" w:rsidRPr="00BA03A7">
        <w:rPr>
          <w:rFonts w:eastAsia="Calibri"/>
          <w:sz w:val="22"/>
        </w:rPr>
        <w:t xml:space="preserve"> Southampton</w:t>
      </w:r>
      <w:r>
        <w:rPr>
          <w:rFonts w:eastAsia="Calibri"/>
          <w:sz w:val="22"/>
        </w:rPr>
        <w:t xml:space="preserve"> </w:t>
      </w:r>
      <w:r w:rsidRPr="00BA03A7">
        <w:rPr>
          <w:rFonts w:eastAsia="Calibri"/>
          <w:sz w:val="22"/>
        </w:rPr>
        <w:t xml:space="preserve">(5.5.1) </w:t>
      </w:r>
      <w:r w:rsidR="00243A8E" w:rsidRPr="00BA03A7">
        <w:rPr>
          <w:rFonts w:eastAsia="Calibri"/>
          <w:sz w:val="22"/>
        </w:rPr>
        <w:t>for annual survey</w:t>
      </w:r>
      <w:r>
        <w:rPr>
          <w:rFonts w:eastAsia="Calibri"/>
          <w:sz w:val="22"/>
        </w:rPr>
        <w:t>.</w:t>
      </w:r>
    </w:p>
    <w:p w14:paraId="63AE4B3D" w14:textId="009CAFDF" w:rsidR="00243A8E" w:rsidRPr="00BA03A7" w:rsidRDefault="00BA03A7" w:rsidP="00BA03A7">
      <w:pPr>
        <w:pStyle w:val="BodyText"/>
        <w:ind w:left="2268" w:hanging="850"/>
        <w:rPr>
          <w:rFonts w:eastAsia="Calibri"/>
          <w:sz w:val="22"/>
        </w:rPr>
      </w:pPr>
      <w:r>
        <w:rPr>
          <w:rFonts w:eastAsia="Calibri"/>
          <w:sz w:val="22"/>
        </w:rPr>
        <w:t>7.5.1.1</w:t>
      </w:r>
      <w:r>
        <w:rPr>
          <w:rFonts w:eastAsia="Calibri"/>
          <w:sz w:val="22"/>
        </w:rPr>
        <w:tab/>
      </w:r>
      <w:r w:rsidR="00243A8E" w:rsidRPr="00BA03A7">
        <w:rPr>
          <w:rFonts w:eastAsia="Calibri"/>
          <w:sz w:val="22"/>
        </w:rPr>
        <w:t>Carry out thorough inspection of ships Boarding ladder.</w:t>
      </w:r>
    </w:p>
    <w:p w14:paraId="55785D70" w14:textId="69750C14" w:rsidR="00BC7D66" w:rsidRDefault="00BA03A7" w:rsidP="0054603B">
      <w:pPr>
        <w:pStyle w:val="BodyText"/>
        <w:ind w:left="2268" w:hanging="850"/>
      </w:pPr>
      <w:r>
        <w:rPr>
          <w:rFonts w:eastAsia="Calibri"/>
          <w:sz w:val="22"/>
        </w:rPr>
        <w:t>7.5.1.2</w:t>
      </w:r>
      <w:r>
        <w:rPr>
          <w:rFonts w:eastAsia="Calibri"/>
          <w:sz w:val="22"/>
        </w:rPr>
        <w:tab/>
      </w:r>
      <w:r w:rsidR="00243A8E" w:rsidRPr="00BA03A7">
        <w:rPr>
          <w:rFonts w:eastAsia="Calibri"/>
          <w:sz w:val="22"/>
        </w:rPr>
        <w:t>On completion of successful test issue certificate.</w:t>
      </w:r>
    </w:p>
    <w:p w14:paraId="35E16E4D" w14:textId="0445B682" w:rsidR="00BC7D66" w:rsidRDefault="00BC7D66" w:rsidP="00015AFF">
      <w:pPr>
        <w:pStyle w:val="Heading1"/>
        <w:rPr>
          <w:sz w:val="32"/>
          <w:szCs w:val="32"/>
        </w:rPr>
      </w:pPr>
      <w:bookmarkStart w:id="79" w:name="_Toc40692088"/>
      <w:bookmarkStart w:id="80" w:name="_Toc50467981"/>
      <w:r w:rsidRPr="00015AFF">
        <w:rPr>
          <w:sz w:val="32"/>
          <w:szCs w:val="32"/>
        </w:rPr>
        <w:lastRenderedPageBreak/>
        <w:t xml:space="preserve">Annex </w:t>
      </w:r>
      <w:r w:rsidR="002C71A0">
        <w:rPr>
          <w:sz w:val="32"/>
          <w:szCs w:val="32"/>
        </w:rPr>
        <w:t>D</w:t>
      </w:r>
      <w:r w:rsidRPr="00015AFF">
        <w:rPr>
          <w:sz w:val="32"/>
          <w:szCs w:val="32"/>
        </w:rPr>
        <w:t>:</w:t>
      </w:r>
      <w:r w:rsidR="003C7254" w:rsidRPr="00015AFF">
        <w:rPr>
          <w:sz w:val="32"/>
          <w:szCs w:val="32"/>
        </w:rPr>
        <w:t xml:space="preserve"> </w:t>
      </w:r>
      <w:r w:rsidRPr="00015AFF">
        <w:rPr>
          <w:sz w:val="32"/>
          <w:szCs w:val="32"/>
        </w:rPr>
        <w:t>Vessel Maintenance Tasks</w:t>
      </w:r>
      <w:bookmarkEnd w:id="79"/>
      <w:bookmarkEnd w:id="80"/>
    </w:p>
    <w:p w14:paraId="00BB49E5" w14:textId="140DBA70" w:rsidR="00015AFF" w:rsidRPr="00015AFF" w:rsidRDefault="00015AFF" w:rsidP="00015AFF">
      <w:pPr>
        <w:pStyle w:val="BodyText"/>
        <w:rPr>
          <w:rFonts w:eastAsia="Calibri" w:cs="Arial"/>
          <w:sz w:val="22"/>
          <w:szCs w:val="22"/>
        </w:rPr>
      </w:pPr>
      <w:r w:rsidRPr="00015AFF">
        <w:rPr>
          <w:rFonts w:eastAsia="Calibri" w:cs="Arial"/>
          <w:b/>
          <w:sz w:val="22"/>
          <w:szCs w:val="22"/>
        </w:rPr>
        <w:t xml:space="preserve">NB:  Where it is stipulated in this </w:t>
      </w:r>
      <w:r w:rsidR="00763869">
        <w:rPr>
          <w:rFonts w:eastAsia="Calibri" w:cs="Arial"/>
          <w:b/>
          <w:sz w:val="22"/>
          <w:szCs w:val="22"/>
        </w:rPr>
        <w:t>Requirement</w:t>
      </w:r>
      <w:r w:rsidRPr="00015AFF">
        <w:rPr>
          <w:rFonts w:eastAsia="Calibri" w:cs="Arial"/>
          <w:b/>
          <w:sz w:val="22"/>
          <w:szCs w:val="22"/>
        </w:rPr>
        <w:t xml:space="preserve"> that approved engineers/agents are to be used, the Supplier shall submit details, to include business address and contact details, to the Authority, of these engineers/agents who will carry out the work alongside the formal quotation</w:t>
      </w:r>
      <w:r w:rsidRPr="00015AFF">
        <w:rPr>
          <w:rFonts w:eastAsia="Calibri" w:cs="Arial"/>
          <w:sz w:val="22"/>
          <w:szCs w:val="22"/>
        </w:rPr>
        <w:t>.</w:t>
      </w:r>
    </w:p>
    <w:p w14:paraId="2C0E8CAA" w14:textId="6D79585E" w:rsidR="00015AFF" w:rsidRPr="00015AFF" w:rsidRDefault="00015AFF" w:rsidP="00015AFF">
      <w:pPr>
        <w:pStyle w:val="BodyText"/>
        <w:ind w:left="709" w:hanging="709"/>
        <w:rPr>
          <w:rFonts w:eastAsia="Calibri" w:cs="Arial"/>
          <w:b/>
          <w:sz w:val="22"/>
          <w:szCs w:val="22"/>
        </w:rPr>
      </w:pPr>
      <w:r w:rsidRPr="00015AFF">
        <w:rPr>
          <w:rFonts w:eastAsia="Calibri" w:cs="Arial"/>
          <w:b/>
          <w:sz w:val="22"/>
          <w:szCs w:val="22"/>
        </w:rPr>
        <w:t>1.0</w:t>
      </w:r>
      <w:r w:rsidRPr="00015AFF">
        <w:rPr>
          <w:rFonts w:eastAsia="Calibri" w:cs="Arial"/>
          <w:b/>
          <w:sz w:val="22"/>
          <w:szCs w:val="22"/>
        </w:rPr>
        <w:tab/>
      </w:r>
      <w:r w:rsidRPr="00015AFF">
        <w:rPr>
          <w:rFonts w:eastAsia="Calibri" w:cs="Arial"/>
          <w:b/>
          <w:sz w:val="22"/>
          <w:szCs w:val="22"/>
          <w:u w:val="single"/>
        </w:rPr>
        <w:t>Deck</w:t>
      </w:r>
    </w:p>
    <w:p w14:paraId="4537319F" w14:textId="133C42B0" w:rsidR="00015AFF" w:rsidRPr="00015AFF" w:rsidRDefault="00015AFF" w:rsidP="00015AFF">
      <w:pPr>
        <w:pStyle w:val="BodyText"/>
        <w:rPr>
          <w:rFonts w:eastAsia="Calibri" w:cs="Arial"/>
          <w:sz w:val="22"/>
          <w:szCs w:val="22"/>
        </w:rPr>
      </w:pPr>
      <w:r>
        <w:rPr>
          <w:rFonts w:eastAsia="Calibri" w:cs="Arial"/>
          <w:sz w:val="22"/>
          <w:szCs w:val="22"/>
        </w:rPr>
        <w:t>1.1</w:t>
      </w:r>
      <w:r>
        <w:rPr>
          <w:rFonts w:eastAsia="Calibri" w:cs="Arial"/>
          <w:sz w:val="22"/>
          <w:szCs w:val="22"/>
        </w:rPr>
        <w:tab/>
      </w:r>
      <w:r w:rsidRPr="00015AFF">
        <w:rPr>
          <w:rFonts w:eastAsia="Calibri" w:cs="Arial"/>
          <w:sz w:val="22"/>
          <w:szCs w:val="22"/>
        </w:rPr>
        <w:t>Overhaul Raised Coaming water tight hatches;</w:t>
      </w:r>
    </w:p>
    <w:p w14:paraId="71777A43" w14:textId="3A674310" w:rsidR="00015AFF" w:rsidRPr="00015AFF" w:rsidRDefault="00015AFF" w:rsidP="006E4D24">
      <w:pPr>
        <w:pStyle w:val="BodyText"/>
        <w:ind w:left="1418" w:hanging="709"/>
        <w:rPr>
          <w:rFonts w:eastAsia="Calibri" w:cs="Arial"/>
          <w:sz w:val="22"/>
          <w:szCs w:val="22"/>
        </w:rPr>
      </w:pPr>
      <w:r>
        <w:rPr>
          <w:rFonts w:eastAsia="Calibri" w:cs="Arial"/>
          <w:sz w:val="22"/>
          <w:szCs w:val="22"/>
        </w:rPr>
        <w:t>1.1.1</w:t>
      </w:r>
      <w:r>
        <w:rPr>
          <w:rFonts w:eastAsia="Calibri" w:cs="Arial"/>
          <w:sz w:val="22"/>
          <w:szCs w:val="22"/>
        </w:rPr>
        <w:tab/>
      </w:r>
      <w:r w:rsidRPr="00015AFF">
        <w:rPr>
          <w:rFonts w:eastAsia="Calibri" w:cs="Arial"/>
          <w:sz w:val="22"/>
          <w:szCs w:val="22"/>
        </w:rPr>
        <w:t>Weather deck Fwd./Lower Deck Fwd. Accommodation;</w:t>
      </w:r>
    </w:p>
    <w:p w14:paraId="0F9A483D" w14:textId="492CA896" w:rsidR="00015AFF" w:rsidRPr="00015AFF" w:rsidRDefault="00015AFF" w:rsidP="006E4D24">
      <w:pPr>
        <w:pStyle w:val="BodyText"/>
        <w:ind w:left="1418" w:hanging="709"/>
        <w:rPr>
          <w:rFonts w:eastAsia="Calibri" w:cs="Arial"/>
          <w:sz w:val="22"/>
          <w:szCs w:val="22"/>
        </w:rPr>
      </w:pPr>
      <w:r>
        <w:rPr>
          <w:rFonts w:eastAsia="Calibri" w:cs="Arial"/>
          <w:sz w:val="22"/>
          <w:szCs w:val="22"/>
        </w:rPr>
        <w:t>1.1.2</w:t>
      </w:r>
      <w:r>
        <w:rPr>
          <w:rFonts w:eastAsia="Calibri" w:cs="Arial"/>
          <w:sz w:val="22"/>
          <w:szCs w:val="22"/>
        </w:rPr>
        <w:tab/>
      </w:r>
      <w:r w:rsidRPr="00015AFF">
        <w:rPr>
          <w:rFonts w:eastAsia="Calibri" w:cs="Arial"/>
          <w:sz w:val="22"/>
          <w:szCs w:val="22"/>
        </w:rPr>
        <w:t>Weather deck / Waist Main Engine Room Access;</w:t>
      </w:r>
    </w:p>
    <w:p w14:paraId="2CD21537" w14:textId="2CC9A702" w:rsidR="00015AFF" w:rsidRPr="00015AFF" w:rsidRDefault="00015AFF" w:rsidP="006E4D24">
      <w:pPr>
        <w:pStyle w:val="BodyText"/>
        <w:ind w:left="1418" w:hanging="709"/>
        <w:rPr>
          <w:rFonts w:eastAsia="Calibri" w:cs="Arial"/>
          <w:sz w:val="22"/>
          <w:szCs w:val="22"/>
        </w:rPr>
      </w:pPr>
      <w:r>
        <w:rPr>
          <w:rFonts w:eastAsia="Calibri" w:cs="Arial"/>
          <w:sz w:val="22"/>
          <w:szCs w:val="22"/>
        </w:rPr>
        <w:t>1.1.3</w:t>
      </w:r>
      <w:r>
        <w:rPr>
          <w:rFonts w:eastAsia="Calibri" w:cs="Arial"/>
          <w:sz w:val="22"/>
          <w:szCs w:val="22"/>
        </w:rPr>
        <w:tab/>
      </w:r>
      <w:r w:rsidRPr="00015AFF">
        <w:rPr>
          <w:rFonts w:eastAsia="Calibri" w:cs="Arial"/>
          <w:sz w:val="22"/>
          <w:szCs w:val="22"/>
        </w:rPr>
        <w:t>Weather deck / Port Aft Peak Steering Compartment Access; and</w:t>
      </w:r>
    </w:p>
    <w:p w14:paraId="1284BCA5" w14:textId="5C6F87B0" w:rsidR="00015AFF" w:rsidRPr="00015AFF" w:rsidRDefault="00015AFF" w:rsidP="006E4D24">
      <w:pPr>
        <w:pStyle w:val="BodyText"/>
        <w:ind w:left="1418" w:hanging="709"/>
        <w:rPr>
          <w:rFonts w:eastAsia="Calibri" w:cs="Arial"/>
          <w:sz w:val="22"/>
          <w:szCs w:val="22"/>
        </w:rPr>
      </w:pPr>
      <w:r>
        <w:rPr>
          <w:rFonts w:eastAsia="Calibri" w:cs="Arial"/>
          <w:sz w:val="22"/>
          <w:szCs w:val="22"/>
        </w:rPr>
        <w:t>1.1.4</w:t>
      </w:r>
      <w:r>
        <w:rPr>
          <w:rFonts w:eastAsia="Calibri" w:cs="Arial"/>
          <w:sz w:val="22"/>
          <w:szCs w:val="22"/>
        </w:rPr>
        <w:tab/>
      </w:r>
      <w:r w:rsidRPr="00015AFF">
        <w:rPr>
          <w:rFonts w:eastAsia="Calibri" w:cs="Arial"/>
          <w:sz w:val="22"/>
          <w:szCs w:val="22"/>
        </w:rPr>
        <w:t>Weather deck / Stbd Aft Steering Compartment Access.</w:t>
      </w:r>
    </w:p>
    <w:p w14:paraId="0945BB5E" w14:textId="3EE8CFB6" w:rsidR="00015AFF" w:rsidRPr="00015AFF" w:rsidRDefault="00015AFF" w:rsidP="00015AFF">
      <w:pPr>
        <w:pStyle w:val="BodyText"/>
        <w:ind w:left="720" w:hanging="720"/>
        <w:rPr>
          <w:rFonts w:eastAsia="Calibri" w:cs="Arial"/>
          <w:sz w:val="22"/>
          <w:szCs w:val="22"/>
        </w:rPr>
      </w:pPr>
      <w:r>
        <w:rPr>
          <w:rFonts w:eastAsia="Calibri" w:cs="Arial"/>
          <w:sz w:val="22"/>
          <w:szCs w:val="22"/>
        </w:rPr>
        <w:t>1.2</w:t>
      </w:r>
      <w:r>
        <w:rPr>
          <w:rFonts w:eastAsia="Calibri" w:cs="Arial"/>
          <w:sz w:val="22"/>
          <w:szCs w:val="22"/>
        </w:rPr>
        <w:tab/>
      </w:r>
      <w:r w:rsidRPr="00015AFF">
        <w:rPr>
          <w:rFonts w:eastAsia="Calibri" w:cs="Arial"/>
          <w:sz w:val="22"/>
          <w:szCs w:val="22"/>
        </w:rPr>
        <w:t xml:space="preserve">On completion of all work, function test the hatches to prove security and water tight integrity to the satisfaction of the </w:t>
      </w:r>
      <w:r w:rsidR="000F2E59">
        <w:rPr>
          <w:rFonts w:eastAsia="Calibri" w:cs="Arial"/>
          <w:sz w:val="22"/>
          <w:szCs w:val="22"/>
        </w:rPr>
        <w:t>BFOO</w:t>
      </w:r>
      <w:r w:rsidRPr="00015AFF">
        <w:rPr>
          <w:rFonts w:eastAsia="Calibri" w:cs="Arial"/>
          <w:sz w:val="22"/>
          <w:szCs w:val="22"/>
        </w:rPr>
        <w:t xml:space="preserve">. </w:t>
      </w:r>
    </w:p>
    <w:p w14:paraId="3872E20B" w14:textId="1B297708" w:rsidR="00015AFF" w:rsidRPr="00015AFF" w:rsidRDefault="00015AFF" w:rsidP="00015AFF">
      <w:pPr>
        <w:pStyle w:val="BodyText"/>
        <w:rPr>
          <w:rFonts w:eastAsia="Calibri" w:cs="Arial"/>
          <w:sz w:val="22"/>
          <w:szCs w:val="22"/>
          <w:u w:val="single"/>
        </w:rPr>
      </w:pPr>
      <w:r w:rsidRPr="00015AFF">
        <w:rPr>
          <w:rFonts w:eastAsia="Calibri" w:cs="Arial"/>
          <w:b/>
          <w:sz w:val="22"/>
          <w:szCs w:val="22"/>
        </w:rPr>
        <w:t>2.0</w:t>
      </w:r>
      <w:r w:rsidRPr="00015AFF">
        <w:rPr>
          <w:rFonts w:eastAsia="Calibri" w:cs="Arial"/>
          <w:sz w:val="22"/>
          <w:szCs w:val="22"/>
        </w:rPr>
        <w:tab/>
      </w:r>
      <w:r w:rsidRPr="00015AFF">
        <w:rPr>
          <w:rFonts w:eastAsia="Calibri" w:cs="Arial"/>
          <w:b/>
          <w:sz w:val="22"/>
          <w:szCs w:val="22"/>
          <w:u w:val="single"/>
        </w:rPr>
        <w:t>Main Engine: Caterpillar 3516B</w:t>
      </w:r>
      <w:r w:rsidRPr="00015AFF">
        <w:rPr>
          <w:rFonts w:eastAsia="Calibri" w:cs="Arial"/>
          <w:sz w:val="22"/>
          <w:szCs w:val="22"/>
          <w:u w:val="single"/>
        </w:rPr>
        <w:t xml:space="preserve">  </w:t>
      </w:r>
    </w:p>
    <w:p w14:paraId="2A5697F7" w14:textId="1E9D38C8" w:rsidR="00015AFF" w:rsidRPr="00015AFF" w:rsidRDefault="00015AFF" w:rsidP="00015AFF">
      <w:pPr>
        <w:pStyle w:val="BodyText"/>
        <w:rPr>
          <w:rFonts w:eastAsia="Calibri" w:cs="Arial"/>
          <w:b/>
          <w:sz w:val="22"/>
          <w:szCs w:val="22"/>
        </w:rPr>
      </w:pPr>
      <w:r w:rsidRPr="00015AFF">
        <w:rPr>
          <w:rFonts w:eastAsia="Calibri" w:cs="Arial"/>
          <w:b/>
          <w:sz w:val="22"/>
          <w:szCs w:val="22"/>
        </w:rPr>
        <w:t>NB: Main Engine lubrication oil capacity is 405 litres (Castrol Vectron 15/40), Oil and Filters will be supplied be the Authority.</w:t>
      </w:r>
      <w:r w:rsidR="00CD143C">
        <w:rPr>
          <w:rFonts w:eastAsia="Calibri" w:cs="Arial"/>
          <w:b/>
          <w:sz w:val="22"/>
          <w:szCs w:val="22"/>
        </w:rPr>
        <w:t xml:space="preserve"> In addition to the work detailed herein, both main engines will be subject to a major top end overhaul contracted separately by the Authority. Work under this requirement must be chronologically arranged to coincide with the engine overhaul work.</w:t>
      </w:r>
    </w:p>
    <w:p w14:paraId="332FFCA2" w14:textId="58DA4118" w:rsidR="00015AFF" w:rsidRPr="00015AFF" w:rsidRDefault="00015AFF" w:rsidP="00015AFF">
      <w:pPr>
        <w:pStyle w:val="BodyText"/>
        <w:rPr>
          <w:rFonts w:eastAsia="Calibri" w:cs="Arial"/>
          <w:sz w:val="22"/>
          <w:szCs w:val="22"/>
        </w:rPr>
      </w:pPr>
      <w:r>
        <w:rPr>
          <w:rFonts w:eastAsia="Calibri" w:cs="Arial"/>
          <w:sz w:val="22"/>
          <w:szCs w:val="22"/>
        </w:rPr>
        <w:t>2.1</w:t>
      </w:r>
      <w:r>
        <w:rPr>
          <w:rFonts w:eastAsia="Calibri" w:cs="Arial"/>
          <w:sz w:val="22"/>
          <w:szCs w:val="22"/>
        </w:rPr>
        <w:tab/>
      </w:r>
      <w:r w:rsidRPr="00015AFF">
        <w:rPr>
          <w:rFonts w:eastAsia="Calibri" w:cs="Arial"/>
          <w:sz w:val="22"/>
          <w:szCs w:val="22"/>
        </w:rPr>
        <w:t xml:space="preserve">Change oil and filters on both Port and Stbd Caterpillar 3516B main engines: </w:t>
      </w:r>
    </w:p>
    <w:p w14:paraId="52FB97B6" w14:textId="223A6DFC" w:rsidR="00015AFF" w:rsidRPr="00015AFF" w:rsidRDefault="00015AFF" w:rsidP="00015AFF">
      <w:pPr>
        <w:pStyle w:val="BodyText"/>
        <w:ind w:left="720" w:hanging="720"/>
        <w:rPr>
          <w:rFonts w:eastAsia="Calibri" w:cs="Arial"/>
          <w:sz w:val="22"/>
          <w:szCs w:val="22"/>
        </w:rPr>
      </w:pPr>
      <w:r>
        <w:rPr>
          <w:rFonts w:eastAsia="Calibri" w:cs="Arial"/>
          <w:sz w:val="22"/>
          <w:szCs w:val="22"/>
        </w:rPr>
        <w:t>2.2</w:t>
      </w:r>
      <w:r>
        <w:rPr>
          <w:rFonts w:eastAsia="Calibri" w:cs="Arial"/>
          <w:sz w:val="22"/>
          <w:szCs w:val="22"/>
        </w:rPr>
        <w:tab/>
      </w:r>
      <w:r w:rsidRPr="00015AFF">
        <w:rPr>
          <w:rFonts w:eastAsia="Calibri" w:cs="Arial"/>
          <w:sz w:val="22"/>
          <w:szCs w:val="22"/>
        </w:rPr>
        <w:t>Existing main engine lubrication oil charge is to be pumped out and disposed of in accordance with extant regulations.</w:t>
      </w:r>
    </w:p>
    <w:p w14:paraId="18F7F830" w14:textId="4CE0D34B" w:rsidR="00015AFF" w:rsidRPr="00015AFF" w:rsidRDefault="00015AFF" w:rsidP="00015AFF">
      <w:pPr>
        <w:pStyle w:val="BodyText"/>
        <w:rPr>
          <w:rFonts w:eastAsia="Calibri" w:cs="Arial"/>
          <w:sz w:val="22"/>
          <w:szCs w:val="22"/>
        </w:rPr>
      </w:pPr>
      <w:r>
        <w:rPr>
          <w:rFonts w:eastAsia="Calibri" w:cs="Arial"/>
          <w:sz w:val="22"/>
          <w:szCs w:val="22"/>
        </w:rPr>
        <w:t>2.3</w:t>
      </w:r>
      <w:r>
        <w:rPr>
          <w:rFonts w:eastAsia="Calibri" w:cs="Arial"/>
          <w:sz w:val="22"/>
          <w:szCs w:val="22"/>
        </w:rPr>
        <w:tab/>
      </w:r>
      <w:r w:rsidRPr="00015AFF">
        <w:rPr>
          <w:rFonts w:eastAsia="Calibri" w:cs="Arial"/>
          <w:sz w:val="22"/>
          <w:szCs w:val="22"/>
        </w:rPr>
        <w:t>Renew the lubrication oil filters.</w:t>
      </w:r>
    </w:p>
    <w:p w14:paraId="7BF8FF75" w14:textId="5922C9C1" w:rsidR="00015AFF" w:rsidRPr="00015AFF" w:rsidRDefault="00015AFF" w:rsidP="00015AFF">
      <w:pPr>
        <w:pStyle w:val="BodyText"/>
        <w:rPr>
          <w:rFonts w:eastAsia="Calibri" w:cs="Arial"/>
          <w:sz w:val="22"/>
          <w:szCs w:val="22"/>
        </w:rPr>
      </w:pPr>
      <w:r>
        <w:rPr>
          <w:rFonts w:eastAsia="Calibri" w:cs="Arial"/>
          <w:sz w:val="22"/>
          <w:szCs w:val="22"/>
        </w:rPr>
        <w:t>2.4</w:t>
      </w:r>
      <w:r>
        <w:rPr>
          <w:rFonts w:eastAsia="Calibri" w:cs="Arial"/>
          <w:sz w:val="22"/>
          <w:szCs w:val="22"/>
        </w:rPr>
        <w:tab/>
      </w:r>
      <w:r w:rsidRPr="00015AFF">
        <w:rPr>
          <w:rFonts w:eastAsia="Calibri" w:cs="Arial"/>
          <w:sz w:val="22"/>
          <w:szCs w:val="22"/>
        </w:rPr>
        <w:t>Replenish the lubrication oil charge.</w:t>
      </w:r>
    </w:p>
    <w:p w14:paraId="1A6D2A49" w14:textId="2FB5E07D" w:rsidR="00015AFF" w:rsidRPr="00015AFF" w:rsidRDefault="00015AFF" w:rsidP="00015AFF">
      <w:pPr>
        <w:pStyle w:val="BodyText"/>
        <w:rPr>
          <w:rFonts w:eastAsia="Calibri" w:cs="Arial"/>
          <w:sz w:val="22"/>
          <w:szCs w:val="22"/>
        </w:rPr>
      </w:pPr>
      <w:r>
        <w:rPr>
          <w:rFonts w:eastAsia="Calibri" w:cs="Arial"/>
          <w:sz w:val="22"/>
          <w:szCs w:val="22"/>
        </w:rPr>
        <w:t>2.5</w:t>
      </w:r>
      <w:r>
        <w:rPr>
          <w:rFonts w:eastAsia="Calibri" w:cs="Arial"/>
          <w:sz w:val="22"/>
          <w:szCs w:val="22"/>
        </w:rPr>
        <w:tab/>
      </w:r>
      <w:r w:rsidRPr="00015AFF">
        <w:rPr>
          <w:rFonts w:eastAsia="Calibri" w:cs="Arial"/>
          <w:sz w:val="22"/>
          <w:szCs w:val="22"/>
        </w:rPr>
        <w:t>Change the main engine fuel filters (only change the 5x main filters).</w:t>
      </w:r>
    </w:p>
    <w:p w14:paraId="24A1A311" w14:textId="3EF4D05C" w:rsidR="00015AFF" w:rsidRPr="00015AFF" w:rsidRDefault="00015AFF" w:rsidP="00015AFF">
      <w:pPr>
        <w:pStyle w:val="BodyText"/>
        <w:rPr>
          <w:rFonts w:eastAsia="Calibri" w:cs="Arial"/>
          <w:sz w:val="22"/>
          <w:szCs w:val="22"/>
          <w:u w:val="single"/>
        </w:rPr>
      </w:pPr>
      <w:r w:rsidRPr="00015AFF">
        <w:rPr>
          <w:rFonts w:eastAsia="Calibri" w:cs="Arial"/>
          <w:b/>
          <w:sz w:val="22"/>
          <w:szCs w:val="22"/>
        </w:rPr>
        <w:t>3.0</w:t>
      </w:r>
      <w:r w:rsidRPr="00015AFF">
        <w:rPr>
          <w:rFonts w:eastAsia="Calibri" w:cs="Arial"/>
          <w:b/>
          <w:sz w:val="22"/>
          <w:szCs w:val="22"/>
        </w:rPr>
        <w:tab/>
      </w:r>
      <w:r w:rsidRPr="00015AFF">
        <w:rPr>
          <w:rFonts w:eastAsia="Calibri" w:cs="Arial"/>
          <w:b/>
          <w:sz w:val="22"/>
          <w:szCs w:val="22"/>
          <w:u w:val="single"/>
        </w:rPr>
        <w:t>Main engine Port and Stbd Reintjes WLS930 Reduction Gearboxes</w:t>
      </w:r>
    </w:p>
    <w:p w14:paraId="67F98A48" w14:textId="77777777" w:rsidR="00015AFF" w:rsidRPr="00015AFF" w:rsidRDefault="00015AFF" w:rsidP="00015AFF">
      <w:pPr>
        <w:pStyle w:val="BodyText"/>
        <w:rPr>
          <w:rFonts w:eastAsia="Calibri" w:cs="Arial"/>
          <w:b/>
          <w:sz w:val="22"/>
          <w:szCs w:val="22"/>
        </w:rPr>
      </w:pPr>
      <w:bookmarkStart w:id="81" w:name="_Hlk41490642"/>
      <w:r w:rsidRPr="00015AFF">
        <w:rPr>
          <w:rFonts w:eastAsia="Calibri" w:cs="Arial"/>
          <w:b/>
          <w:sz w:val="22"/>
          <w:szCs w:val="22"/>
        </w:rPr>
        <w:t xml:space="preserve">NB: This service is to be completed by an approved Reintjes service agent. </w:t>
      </w:r>
    </w:p>
    <w:bookmarkEnd w:id="81"/>
    <w:p w14:paraId="6B3AD474" w14:textId="45820C6F" w:rsidR="00015AFF" w:rsidRPr="00015AFF" w:rsidRDefault="00D5570D" w:rsidP="00015AFF">
      <w:pPr>
        <w:pStyle w:val="BodyText"/>
        <w:rPr>
          <w:rFonts w:eastAsia="Calibri" w:cs="Arial"/>
          <w:sz w:val="22"/>
          <w:szCs w:val="22"/>
        </w:rPr>
      </w:pPr>
      <w:r>
        <w:rPr>
          <w:rFonts w:eastAsia="Calibri" w:cs="Arial"/>
          <w:sz w:val="22"/>
          <w:szCs w:val="22"/>
        </w:rPr>
        <w:t>3.1</w:t>
      </w:r>
      <w:r>
        <w:rPr>
          <w:rFonts w:eastAsia="Calibri" w:cs="Arial"/>
          <w:sz w:val="22"/>
          <w:szCs w:val="22"/>
        </w:rPr>
        <w:tab/>
      </w:r>
      <w:r w:rsidR="00015AFF" w:rsidRPr="00015AFF">
        <w:rPr>
          <w:rFonts w:eastAsia="Calibri" w:cs="Arial"/>
          <w:sz w:val="22"/>
          <w:szCs w:val="22"/>
        </w:rPr>
        <w:t xml:space="preserve">Annual external inspection; </w:t>
      </w:r>
    </w:p>
    <w:p w14:paraId="4AF56059" w14:textId="24C80E89" w:rsidR="00015AFF" w:rsidRPr="00015AFF" w:rsidRDefault="00D5570D" w:rsidP="00D5570D">
      <w:pPr>
        <w:pStyle w:val="BodyText"/>
        <w:ind w:left="720" w:hanging="720"/>
        <w:rPr>
          <w:rFonts w:eastAsia="Calibri" w:cs="Arial"/>
          <w:sz w:val="22"/>
          <w:szCs w:val="22"/>
        </w:rPr>
      </w:pPr>
      <w:r>
        <w:rPr>
          <w:rFonts w:eastAsia="Calibri" w:cs="Arial"/>
          <w:sz w:val="22"/>
          <w:szCs w:val="22"/>
        </w:rPr>
        <w:lastRenderedPageBreak/>
        <w:t>3.2</w:t>
      </w:r>
      <w:r>
        <w:rPr>
          <w:rFonts w:eastAsia="Calibri" w:cs="Arial"/>
          <w:sz w:val="22"/>
          <w:szCs w:val="22"/>
        </w:rPr>
        <w:tab/>
      </w:r>
      <w:r w:rsidR="00015AFF" w:rsidRPr="00015AFF">
        <w:rPr>
          <w:rFonts w:eastAsia="Calibri" w:cs="Arial"/>
          <w:sz w:val="22"/>
          <w:szCs w:val="22"/>
        </w:rPr>
        <w:t>Open the Inspection plates and carryout an internal inspection of the pinions and gearwheels in accordance with Reintjes WLS &amp; WVS maintenance service routines.</w:t>
      </w:r>
    </w:p>
    <w:p w14:paraId="427E1A10" w14:textId="5221B0B9" w:rsidR="00015AFF" w:rsidRPr="00015AFF" w:rsidRDefault="00D5570D" w:rsidP="00015AFF">
      <w:pPr>
        <w:pStyle w:val="BodyText"/>
        <w:rPr>
          <w:rFonts w:eastAsia="Calibri" w:cs="Arial"/>
          <w:sz w:val="22"/>
          <w:szCs w:val="22"/>
        </w:rPr>
      </w:pPr>
      <w:r>
        <w:rPr>
          <w:rFonts w:eastAsia="Calibri" w:cs="Arial"/>
          <w:sz w:val="22"/>
          <w:szCs w:val="22"/>
        </w:rPr>
        <w:t>3.3</w:t>
      </w:r>
      <w:r>
        <w:rPr>
          <w:rFonts w:eastAsia="Calibri" w:cs="Arial"/>
          <w:sz w:val="22"/>
          <w:szCs w:val="22"/>
        </w:rPr>
        <w:tab/>
      </w:r>
      <w:r w:rsidR="00015AFF" w:rsidRPr="00015AFF">
        <w:rPr>
          <w:rFonts w:eastAsia="Calibri" w:cs="Arial"/>
          <w:sz w:val="22"/>
          <w:szCs w:val="22"/>
        </w:rPr>
        <w:t xml:space="preserve">Test all temperature and pressure shut down devices. </w:t>
      </w:r>
    </w:p>
    <w:p w14:paraId="7ABAA895" w14:textId="4F283FF5" w:rsidR="00015AFF" w:rsidRPr="00015AFF" w:rsidRDefault="00D5570D" w:rsidP="00015AFF">
      <w:pPr>
        <w:pStyle w:val="BodyText"/>
        <w:rPr>
          <w:rFonts w:eastAsia="Calibri" w:cs="Arial"/>
          <w:sz w:val="22"/>
          <w:szCs w:val="22"/>
        </w:rPr>
      </w:pPr>
      <w:r>
        <w:rPr>
          <w:rFonts w:eastAsia="Calibri" w:cs="Arial"/>
          <w:sz w:val="22"/>
          <w:szCs w:val="22"/>
        </w:rPr>
        <w:t>3.4</w:t>
      </w:r>
      <w:r>
        <w:rPr>
          <w:rFonts w:eastAsia="Calibri" w:cs="Arial"/>
          <w:sz w:val="22"/>
          <w:szCs w:val="22"/>
        </w:rPr>
        <w:tab/>
      </w:r>
      <w:r w:rsidR="00015AFF" w:rsidRPr="00015AFF">
        <w:rPr>
          <w:rFonts w:eastAsia="Calibri" w:cs="Arial"/>
          <w:sz w:val="22"/>
          <w:szCs w:val="22"/>
        </w:rPr>
        <w:t>Test all sensors, inter-switches and alarm systems for correct operation</w:t>
      </w:r>
    </w:p>
    <w:p w14:paraId="65E254FC" w14:textId="215F9B3F" w:rsidR="00015AFF" w:rsidRPr="00015AFF" w:rsidRDefault="00D5570D" w:rsidP="00D5570D">
      <w:pPr>
        <w:pStyle w:val="BodyText"/>
        <w:ind w:left="720" w:hanging="720"/>
        <w:rPr>
          <w:rFonts w:eastAsia="Calibri" w:cs="Arial"/>
          <w:sz w:val="22"/>
          <w:szCs w:val="22"/>
        </w:rPr>
      </w:pPr>
      <w:r>
        <w:rPr>
          <w:rFonts w:eastAsia="Calibri" w:cs="Arial"/>
          <w:sz w:val="22"/>
          <w:szCs w:val="22"/>
        </w:rPr>
        <w:t>3.5</w:t>
      </w:r>
      <w:r>
        <w:rPr>
          <w:rFonts w:eastAsia="Calibri" w:cs="Arial"/>
          <w:sz w:val="22"/>
          <w:szCs w:val="22"/>
        </w:rPr>
        <w:tab/>
      </w:r>
      <w:r w:rsidR="00015AFF" w:rsidRPr="00015AFF">
        <w:rPr>
          <w:rFonts w:eastAsia="Calibri" w:cs="Arial"/>
          <w:sz w:val="22"/>
          <w:szCs w:val="22"/>
        </w:rPr>
        <w:t>Existing gearbox lubricating oil charge is to be pumped out and disposed of in accordance with extant regulations.</w:t>
      </w:r>
    </w:p>
    <w:p w14:paraId="36E3474D" w14:textId="27C52AD2" w:rsidR="00015AFF" w:rsidRPr="00015AFF" w:rsidRDefault="00D5570D" w:rsidP="00015AFF">
      <w:pPr>
        <w:pStyle w:val="BodyText"/>
        <w:rPr>
          <w:rFonts w:eastAsia="Calibri" w:cs="Arial"/>
          <w:sz w:val="22"/>
          <w:szCs w:val="22"/>
        </w:rPr>
      </w:pPr>
      <w:r>
        <w:rPr>
          <w:rFonts w:eastAsia="Calibri" w:cs="Arial"/>
          <w:sz w:val="22"/>
          <w:szCs w:val="22"/>
        </w:rPr>
        <w:t>3.6</w:t>
      </w:r>
      <w:r>
        <w:rPr>
          <w:rFonts w:eastAsia="Calibri" w:cs="Arial"/>
          <w:sz w:val="22"/>
          <w:szCs w:val="22"/>
        </w:rPr>
        <w:tab/>
      </w:r>
      <w:r w:rsidR="00015AFF" w:rsidRPr="00015AFF">
        <w:rPr>
          <w:rFonts w:eastAsia="Calibri" w:cs="Arial"/>
          <w:sz w:val="22"/>
          <w:szCs w:val="22"/>
        </w:rPr>
        <w:t>Renew the in-use lubricating oil filters (only change the in-use oil filter).</w:t>
      </w:r>
    </w:p>
    <w:p w14:paraId="48332333" w14:textId="7BF6A9D5" w:rsidR="00015AFF" w:rsidRPr="00015AFF" w:rsidRDefault="00D5570D" w:rsidP="00015AFF">
      <w:pPr>
        <w:pStyle w:val="BodyText"/>
        <w:rPr>
          <w:rFonts w:eastAsia="Calibri" w:cs="Arial"/>
          <w:sz w:val="22"/>
          <w:szCs w:val="22"/>
        </w:rPr>
      </w:pPr>
      <w:r>
        <w:rPr>
          <w:rFonts w:eastAsia="Calibri" w:cs="Arial"/>
          <w:sz w:val="22"/>
          <w:szCs w:val="22"/>
        </w:rPr>
        <w:t>3.7</w:t>
      </w:r>
      <w:r>
        <w:rPr>
          <w:rFonts w:eastAsia="Calibri" w:cs="Arial"/>
          <w:sz w:val="22"/>
          <w:szCs w:val="22"/>
        </w:rPr>
        <w:tab/>
      </w:r>
      <w:r w:rsidR="00015AFF" w:rsidRPr="00015AFF">
        <w:rPr>
          <w:rFonts w:eastAsia="Calibri" w:cs="Arial"/>
          <w:sz w:val="22"/>
          <w:szCs w:val="22"/>
        </w:rPr>
        <w:t>Change the sinter filter</w:t>
      </w:r>
      <w:r w:rsidR="0046695E">
        <w:rPr>
          <w:rFonts w:eastAsia="Calibri" w:cs="Arial"/>
          <w:sz w:val="22"/>
          <w:szCs w:val="22"/>
        </w:rPr>
        <w:t>s</w:t>
      </w:r>
      <w:r w:rsidR="00015AFF" w:rsidRPr="00015AFF">
        <w:rPr>
          <w:rFonts w:eastAsia="Calibri" w:cs="Arial"/>
          <w:sz w:val="22"/>
          <w:szCs w:val="22"/>
        </w:rPr>
        <w:t>.</w:t>
      </w:r>
    </w:p>
    <w:p w14:paraId="6CDA2747" w14:textId="7A739BC2" w:rsidR="00015AFF" w:rsidRPr="00015AFF" w:rsidRDefault="00D5570D" w:rsidP="00015AFF">
      <w:pPr>
        <w:pStyle w:val="BodyText"/>
        <w:rPr>
          <w:rFonts w:eastAsia="Calibri" w:cs="Arial"/>
          <w:sz w:val="22"/>
          <w:szCs w:val="22"/>
        </w:rPr>
      </w:pPr>
      <w:r>
        <w:rPr>
          <w:rFonts w:eastAsia="Calibri" w:cs="Arial"/>
          <w:sz w:val="22"/>
          <w:szCs w:val="22"/>
        </w:rPr>
        <w:t>3.8</w:t>
      </w:r>
      <w:r>
        <w:rPr>
          <w:rFonts w:eastAsia="Calibri" w:cs="Arial"/>
          <w:sz w:val="22"/>
          <w:szCs w:val="22"/>
        </w:rPr>
        <w:tab/>
      </w:r>
      <w:r w:rsidR="00015AFF" w:rsidRPr="00015AFF">
        <w:rPr>
          <w:rFonts w:eastAsia="Calibri" w:cs="Arial"/>
          <w:sz w:val="22"/>
          <w:szCs w:val="22"/>
        </w:rPr>
        <w:t>Replenish the lubricating oil charge.</w:t>
      </w:r>
    </w:p>
    <w:p w14:paraId="0821C123" w14:textId="77777777" w:rsidR="00015AFF" w:rsidRPr="00D5570D" w:rsidRDefault="00015AFF" w:rsidP="00015AFF">
      <w:pPr>
        <w:pStyle w:val="BodyText"/>
        <w:rPr>
          <w:rFonts w:eastAsia="Calibri" w:cs="Arial"/>
          <w:b/>
          <w:color w:val="000000" w:themeColor="text1"/>
          <w:sz w:val="22"/>
          <w:szCs w:val="22"/>
        </w:rPr>
      </w:pPr>
      <w:r w:rsidRPr="00D5570D">
        <w:rPr>
          <w:rFonts w:eastAsia="Calibri" w:cs="Arial"/>
          <w:b/>
          <w:color w:val="000000" w:themeColor="text1"/>
          <w:sz w:val="22"/>
          <w:szCs w:val="22"/>
        </w:rPr>
        <w:t>NB: Main Gearbox lubrication oil capacity is 90 litres (Castrol MHP 153), Lube Oil to be Authority supply.</w:t>
      </w:r>
    </w:p>
    <w:p w14:paraId="4C981863" w14:textId="3A25EA7A" w:rsidR="00015AFF" w:rsidRPr="00015AFF" w:rsidRDefault="00171D46" w:rsidP="00060299">
      <w:pPr>
        <w:pStyle w:val="BodyText"/>
        <w:ind w:left="720" w:hanging="720"/>
        <w:rPr>
          <w:rFonts w:eastAsia="Calibri" w:cs="Arial"/>
          <w:sz w:val="22"/>
          <w:szCs w:val="22"/>
        </w:rPr>
      </w:pPr>
      <w:r>
        <w:rPr>
          <w:rFonts w:eastAsia="Calibri" w:cs="Arial"/>
          <w:sz w:val="22"/>
          <w:szCs w:val="22"/>
        </w:rPr>
        <w:t>3.9</w:t>
      </w:r>
      <w:r>
        <w:rPr>
          <w:rFonts w:eastAsia="Calibri" w:cs="Arial"/>
          <w:sz w:val="22"/>
          <w:szCs w:val="22"/>
        </w:rPr>
        <w:tab/>
      </w:r>
      <w:r w:rsidR="00015AFF" w:rsidRPr="00015AFF">
        <w:rPr>
          <w:rFonts w:eastAsia="Calibri" w:cs="Arial"/>
          <w:sz w:val="22"/>
          <w:szCs w:val="22"/>
        </w:rPr>
        <w:t xml:space="preserve">On completion, a Reintjes Service Report is to be provided to the </w:t>
      </w:r>
      <w:r w:rsidR="000F2E59">
        <w:rPr>
          <w:rFonts w:eastAsia="Calibri" w:cs="Arial"/>
          <w:sz w:val="22"/>
          <w:szCs w:val="22"/>
        </w:rPr>
        <w:t>BFOO</w:t>
      </w:r>
      <w:r w:rsidR="00015AFF" w:rsidRPr="00015AFF">
        <w:rPr>
          <w:rFonts w:eastAsia="Calibri" w:cs="Arial"/>
          <w:sz w:val="22"/>
          <w:szCs w:val="22"/>
        </w:rPr>
        <w:t xml:space="preserve"> in both hard and electronic copy formats.</w:t>
      </w:r>
    </w:p>
    <w:p w14:paraId="01EC62DD" w14:textId="4D48E958" w:rsidR="00015AFF" w:rsidRPr="00171D46" w:rsidRDefault="00060299" w:rsidP="00015AFF">
      <w:pPr>
        <w:pStyle w:val="BodyText"/>
        <w:rPr>
          <w:rFonts w:eastAsia="Calibri" w:cs="Arial"/>
          <w:b/>
          <w:sz w:val="22"/>
          <w:szCs w:val="22"/>
          <w:u w:val="single"/>
        </w:rPr>
      </w:pPr>
      <w:r>
        <w:rPr>
          <w:rFonts w:eastAsia="Calibri" w:cs="Arial"/>
          <w:b/>
          <w:sz w:val="22"/>
          <w:szCs w:val="22"/>
        </w:rPr>
        <w:t>4</w:t>
      </w:r>
      <w:r w:rsidR="00171D46" w:rsidRPr="00171D46">
        <w:rPr>
          <w:rFonts w:eastAsia="Calibri" w:cs="Arial"/>
          <w:b/>
          <w:sz w:val="22"/>
          <w:szCs w:val="22"/>
        </w:rPr>
        <w:t>.0</w:t>
      </w:r>
      <w:r w:rsidR="00171D46" w:rsidRPr="00171D46">
        <w:rPr>
          <w:rFonts w:eastAsia="Calibri" w:cs="Arial"/>
          <w:b/>
          <w:sz w:val="22"/>
          <w:szCs w:val="22"/>
        </w:rPr>
        <w:tab/>
      </w:r>
      <w:r w:rsidR="00015AFF" w:rsidRPr="00171D46">
        <w:rPr>
          <w:rFonts w:eastAsia="Calibri" w:cs="Arial"/>
          <w:b/>
          <w:sz w:val="22"/>
          <w:szCs w:val="22"/>
          <w:u w:val="single"/>
        </w:rPr>
        <w:t>Generators Port and Starboard maintenance overhaul</w:t>
      </w:r>
    </w:p>
    <w:p w14:paraId="6499640B" w14:textId="6EBD55FE" w:rsidR="00015AFF" w:rsidRPr="00171D46" w:rsidRDefault="00015AFF" w:rsidP="00015AFF">
      <w:pPr>
        <w:pStyle w:val="BodyText"/>
        <w:rPr>
          <w:rFonts w:cs="Arial"/>
          <w:b/>
          <w:sz w:val="22"/>
          <w:szCs w:val="22"/>
        </w:rPr>
      </w:pPr>
      <w:bookmarkStart w:id="82" w:name="_Hlk41908555"/>
      <w:r w:rsidRPr="00171D46">
        <w:rPr>
          <w:rFonts w:cs="Arial"/>
          <w:b/>
          <w:sz w:val="22"/>
          <w:szCs w:val="22"/>
        </w:rPr>
        <w:t xml:space="preserve">NB: </w:t>
      </w:r>
      <w:r w:rsidRPr="00171D46">
        <w:rPr>
          <w:rFonts w:cs="Arial"/>
          <w:b/>
          <w:sz w:val="22"/>
          <w:szCs w:val="22"/>
          <w:lang w:val="en-US"/>
        </w:rPr>
        <w:t>A major overhaul of both generator engines will be contracted separately by the Authority with an approved Caterpillar Agent. The Supplier is to allow any access required to undertake this work and provide any necessary assistance required by the Authority. Costs of any such assistance</w:t>
      </w:r>
      <w:r w:rsidR="00060299">
        <w:rPr>
          <w:rFonts w:cs="Arial"/>
          <w:b/>
          <w:sz w:val="22"/>
          <w:szCs w:val="22"/>
          <w:lang w:val="en-US"/>
        </w:rPr>
        <w:t>, other than those already tendered under</w:t>
      </w:r>
      <w:r w:rsidRPr="00171D46">
        <w:rPr>
          <w:rFonts w:cs="Arial"/>
          <w:b/>
          <w:sz w:val="22"/>
          <w:szCs w:val="22"/>
          <w:lang w:val="en-US"/>
        </w:rPr>
        <w:t xml:space="preserve"> </w:t>
      </w:r>
      <w:r w:rsidR="00060299">
        <w:rPr>
          <w:rFonts w:cs="Arial"/>
          <w:b/>
          <w:sz w:val="22"/>
          <w:szCs w:val="22"/>
          <w:lang w:val="en-US"/>
        </w:rPr>
        <w:t xml:space="preserve">Annex C section 31, </w:t>
      </w:r>
      <w:r w:rsidRPr="00171D46">
        <w:rPr>
          <w:rFonts w:cs="Arial"/>
          <w:b/>
          <w:sz w:val="22"/>
          <w:szCs w:val="22"/>
          <w:lang w:val="en-US"/>
        </w:rPr>
        <w:t>will be dealt with under the EW provisions.</w:t>
      </w:r>
    </w:p>
    <w:bookmarkEnd w:id="82"/>
    <w:p w14:paraId="6E019C3E" w14:textId="33FEFE12" w:rsidR="00015AFF" w:rsidRPr="00015AFF" w:rsidRDefault="00060299" w:rsidP="00015AFF">
      <w:pPr>
        <w:pStyle w:val="BodyText"/>
        <w:rPr>
          <w:rFonts w:eastAsia="Calibri" w:cs="Arial"/>
          <w:sz w:val="22"/>
          <w:szCs w:val="22"/>
        </w:rPr>
      </w:pPr>
      <w:r>
        <w:rPr>
          <w:rFonts w:eastAsia="Calibri" w:cs="Arial"/>
          <w:b/>
          <w:sz w:val="22"/>
          <w:szCs w:val="22"/>
        </w:rPr>
        <w:t>5.</w:t>
      </w:r>
      <w:r w:rsidR="00171D46" w:rsidRPr="00171D46">
        <w:rPr>
          <w:rFonts w:eastAsia="Calibri" w:cs="Arial"/>
          <w:b/>
          <w:sz w:val="22"/>
          <w:szCs w:val="22"/>
        </w:rPr>
        <w:t>0</w:t>
      </w:r>
      <w:r w:rsidR="00171D46" w:rsidRPr="00171D46">
        <w:rPr>
          <w:rFonts w:eastAsia="Calibri" w:cs="Arial"/>
          <w:b/>
          <w:sz w:val="22"/>
          <w:szCs w:val="22"/>
        </w:rPr>
        <w:tab/>
      </w:r>
      <w:r w:rsidR="00015AFF" w:rsidRPr="00171D46">
        <w:rPr>
          <w:rFonts w:eastAsia="Calibri" w:cs="Arial"/>
          <w:b/>
          <w:sz w:val="22"/>
          <w:szCs w:val="22"/>
          <w:u w:val="single"/>
        </w:rPr>
        <w:t>Steering Gear Installation</w:t>
      </w:r>
      <w:r w:rsidR="00015AFF" w:rsidRPr="00015AFF">
        <w:rPr>
          <w:rFonts w:eastAsia="Calibri" w:cs="Arial"/>
          <w:sz w:val="22"/>
          <w:szCs w:val="22"/>
        </w:rPr>
        <w:t xml:space="preserve">   </w:t>
      </w:r>
    </w:p>
    <w:p w14:paraId="4ED3E1E5" w14:textId="4145C29B" w:rsidR="00015AFF" w:rsidRPr="00171D46" w:rsidRDefault="00015AFF" w:rsidP="00015AFF">
      <w:pPr>
        <w:pStyle w:val="BodyText"/>
        <w:rPr>
          <w:rFonts w:eastAsia="Calibri" w:cs="Arial"/>
          <w:b/>
          <w:sz w:val="22"/>
          <w:szCs w:val="22"/>
        </w:rPr>
      </w:pPr>
      <w:r w:rsidRPr="00171D46">
        <w:rPr>
          <w:rFonts w:eastAsia="Calibri" w:cs="Arial"/>
          <w:b/>
          <w:sz w:val="22"/>
          <w:szCs w:val="22"/>
        </w:rPr>
        <w:t>NB: There are two electronically linked Steering Gear installations each installation has two hydraulic pumps and consequently two starters</w:t>
      </w:r>
      <w:r w:rsidR="00171D46">
        <w:rPr>
          <w:rFonts w:eastAsia="Calibri" w:cs="Arial"/>
          <w:b/>
          <w:sz w:val="22"/>
          <w:szCs w:val="22"/>
        </w:rPr>
        <w:t>.</w:t>
      </w:r>
    </w:p>
    <w:p w14:paraId="318DF345" w14:textId="5624DAD2" w:rsidR="00015AFF" w:rsidRPr="00015AFF" w:rsidRDefault="00060299" w:rsidP="00171D46">
      <w:pPr>
        <w:pStyle w:val="BodyText"/>
        <w:ind w:left="720" w:hanging="720"/>
        <w:rPr>
          <w:rFonts w:eastAsia="Calibri" w:cs="Arial"/>
          <w:sz w:val="22"/>
          <w:szCs w:val="22"/>
        </w:rPr>
      </w:pPr>
      <w:r>
        <w:rPr>
          <w:rFonts w:eastAsia="Calibri" w:cs="Arial"/>
          <w:sz w:val="22"/>
          <w:szCs w:val="22"/>
        </w:rPr>
        <w:t>5</w:t>
      </w:r>
      <w:r w:rsidR="00171D46">
        <w:rPr>
          <w:rFonts w:eastAsia="Calibri" w:cs="Arial"/>
          <w:sz w:val="22"/>
          <w:szCs w:val="22"/>
        </w:rPr>
        <w:t>.1</w:t>
      </w:r>
      <w:r w:rsidR="00171D46">
        <w:rPr>
          <w:rFonts w:eastAsia="Calibri" w:cs="Arial"/>
          <w:sz w:val="22"/>
          <w:szCs w:val="22"/>
        </w:rPr>
        <w:tab/>
      </w:r>
      <w:r w:rsidR="00015AFF" w:rsidRPr="00015AFF">
        <w:rPr>
          <w:rFonts w:eastAsia="Calibri" w:cs="Arial"/>
          <w:sz w:val="22"/>
          <w:szCs w:val="22"/>
        </w:rPr>
        <w:t>Carry out visual and physical inspection of the Port &amp; Starboard steering gear installations checking for:</w:t>
      </w:r>
    </w:p>
    <w:p w14:paraId="2DBA792E" w14:textId="0FB98F50" w:rsidR="00015AFF" w:rsidRPr="00015AFF" w:rsidRDefault="00060299" w:rsidP="006E4D24">
      <w:pPr>
        <w:pStyle w:val="BodyText"/>
        <w:ind w:left="1418" w:hanging="709"/>
        <w:rPr>
          <w:rFonts w:eastAsia="Calibri" w:cs="Arial"/>
          <w:sz w:val="22"/>
          <w:szCs w:val="22"/>
        </w:rPr>
      </w:pPr>
      <w:r>
        <w:rPr>
          <w:rFonts w:eastAsia="Calibri" w:cs="Arial"/>
          <w:sz w:val="22"/>
          <w:szCs w:val="22"/>
        </w:rPr>
        <w:t>5</w:t>
      </w:r>
      <w:r w:rsidR="00171D46">
        <w:rPr>
          <w:rFonts w:eastAsia="Calibri" w:cs="Arial"/>
          <w:sz w:val="22"/>
          <w:szCs w:val="22"/>
        </w:rPr>
        <w:t>.1.1</w:t>
      </w:r>
      <w:r w:rsidR="00171D46">
        <w:rPr>
          <w:rFonts w:eastAsia="Calibri" w:cs="Arial"/>
          <w:sz w:val="22"/>
          <w:szCs w:val="22"/>
        </w:rPr>
        <w:tab/>
      </w:r>
      <w:r w:rsidR="00015AFF" w:rsidRPr="00015AFF">
        <w:rPr>
          <w:rFonts w:eastAsia="Calibri" w:cs="Arial"/>
          <w:sz w:val="22"/>
          <w:szCs w:val="22"/>
        </w:rPr>
        <w:t>Hydraulic leaks;</w:t>
      </w:r>
    </w:p>
    <w:p w14:paraId="65C7AEC1" w14:textId="28355782" w:rsidR="00015AFF" w:rsidRPr="00015AFF" w:rsidRDefault="00060299" w:rsidP="006E4D24">
      <w:pPr>
        <w:pStyle w:val="BodyText"/>
        <w:ind w:left="1418" w:hanging="709"/>
        <w:rPr>
          <w:rFonts w:eastAsia="Calibri" w:cs="Arial"/>
          <w:sz w:val="22"/>
          <w:szCs w:val="22"/>
        </w:rPr>
      </w:pPr>
      <w:r>
        <w:rPr>
          <w:rFonts w:eastAsia="Calibri" w:cs="Arial"/>
          <w:sz w:val="22"/>
          <w:szCs w:val="22"/>
        </w:rPr>
        <w:t>5</w:t>
      </w:r>
      <w:r w:rsidR="00171D46">
        <w:rPr>
          <w:rFonts w:eastAsia="Calibri" w:cs="Arial"/>
          <w:sz w:val="22"/>
          <w:szCs w:val="22"/>
        </w:rPr>
        <w:t>.1.2</w:t>
      </w:r>
      <w:r w:rsidR="00171D46">
        <w:rPr>
          <w:rFonts w:eastAsia="Calibri" w:cs="Arial"/>
          <w:sz w:val="22"/>
          <w:szCs w:val="22"/>
        </w:rPr>
        <w:tab/>
      </w:r>
      <w:r w:rsidR="00015AFF" w:rsidRPr="00015AFF">
        <w:rPr>
          <w:rFonts w:eastAsia="Calibri" w:cs="Arial"/>
          <w:sz w:val="22"/>
          <w:szCs w:val="22"/>
        </w:rPr>
        <w:t>Wear on Hydraulic Hoses;</w:t>
      </w:r>
    </w:p>
    <w:p w14:paraId="3888022C" w14:textId="1E7D0E5E" w:rsidR="00015AFF" w:rsidRPr="00015AFF" w:rsidRDefault="00060299" w:rsidP="006E4D24">
      <w:pPr>
        <w:pStyle w:val="BodyText"/>
        <w:ind w:left="1418" w:hanging="709"/>
        <w:rPr>
          <w:rFonts w:eastAsia="Calibri" w:cs="Arial"/>
          <w:sz w:val="22"/>
          <w:szCs w:val="22"/>
        </w:rPr>
      </w:pPr>
      <w:r>
        <w:rPr>
          <w:rFonts w:eastAsia="Calibri" w:cs="Arial"/>
          <w:sz w:val="22"/>
          <w:szCs w:val="22"/>
        </w:rPr>
        <w:t>5</w:t>
      </w:r>
      <w:r w:rsidR="00171D46">
        <w:rPr>
          <w:rFonts w:eastAsia="Calibri" w:cs="Arial"/>
          <w:sz w:val="22"/>
          <w:szCs w:val="22"/>
        </w:rPr>
        <w:t>.1.3</w:t>
      </w:r>
      <w:r w:rsidR="00171D46">
        <w:rPr>
          <w:rFonts w:eastAsia="Calibri" w:cs="Arial"/>
          <w:sz w:val="22"/>
          <w:szCs w:val="22"/>
        </w:rPr>
        <w:tab/>
      </w:r>
      <w:r w:rsidR="00015AFF" w:rsidRPr="00015AFF">
        <w:rPr>
          <w:rFonts w:eastAsia="Calibri" w:cs="Arial"/>
          <w:sz w:val="22"/>
          <w:szCs w:val="22"/>
        </w:rPr>
        <w:t>Cylinders and rams for leakage;</w:t>
      </w:r>
    </w:p>
    <w:p w14:paraId="54C82694" w14:textId="25A2F31F" w:rsidR="00015AFF" w:rsidRPr="00015AFF" w:rsidRDefault="00060299" w:rsidP="006E4D24">
      <w:pPr>
        <w:pStyle w:val="BodyText"/>
        <w:ind w:left="1418" w:hanging="709"/>
        <w:rPr>
          <w:rFonts w:eastAsia="Calibri" w:cs="Arial"/>
          <w:sz w:val="22"/>
          <w:szCs w:val="22"/>
        </w:rPr>
      </w:pPr>
      <w:r>
        <w:rPr>
          <w:rFonts w:eastAsia="Calibri" w:cs="Arial"/>
          <w:sz w:val="22"/>
          <w:szCs w:val="22"/>
        </w:rPr>
        <w:t>5</w:t>
      </w:r>
      <w:r w:rsidR="00171D46">
        <w:rPr>
          <w:rFonts w:eastAsia="Calibri" w:cs="Arial"/>
          <w:sz w:val="22"/>
          <w:szCs w:val="22"/>
        </w:rPr>
        <w:t>.1.4</w:t>
      </w:r>
      <w:r w:rsidR="00171D46">
        <w:rPr>
          <w:rFonts w:eastAsia="Calibri" w:cs="Arial"/>
          <w:sz w:val="22"/>
          <w:szCs w:val="22"/>
        </w:rPr>
        <w:tab/>
      </w:r>
      <w:r w:rsidR="00015AFF" w:rsidRPr="00015AFF">
        <w:rPr>
          <w:rFonts w:eastAsia="Calibri" w:cs="Arial"/>
          <w:sz w:val="22"/>
          <w:szCs w:val="22"/>
        </w:rPr>
        <w:t>Tightness / security of linkages &amp; connection; and</w:t>
      </w:r>
    </w:p>
    <w:p w14:paraId="1D7CD861" w14:textId="309DA51E" w:rsidR="00015AFF" w:rsidRPr="00015AFF" w:rsidRDefault="00060299" w:rsidP="006E4D24">
      <w:pPr>
        <w:pStyle w:val="BodyText"/>
        <w:ind w:left="1418" w:hanging="709"/>
        <w:rPr>
          <w:rFonts w:eastAsia="Calibri" w:cs="Arial"/>
          <w:sz w:val="22"/>
          <w:szCs w:val="22"/>
        </w:rPr>
      </w:pPr>
      <w:r>
        <w:rPr>
          <w:rFonts w:eastAsia="Calibri" w:cs="Arial"/>
          <w:sz w:val="22"/>
          <w:szCs w:val="22"/>
        </w:rPr>
        <w:t>5</w:t>
      </w:r>
      <w:r w:rsidR="00171D46">
        <w:rPr>
          <w:rFonts w:eastAsia="Calibri" w:cs="Arial"/>
          <w:sz w:val="22"/>
          <w:szCs w:val="22"/>
        </w:rPr>
        <w:t>.1.5</w:t>
      </w:r>
      <w:r w:rsidR="00171D46">
        <w:rPr>
          <w:rFonts w:eastAsia="Calibri" w:cs="Arial"/>
          <w:sz w:val="22"/>
          <w:szCs w:val="22"/>
        </w:rPr>
        <w:tab/>
      </w:r>
      <w:r w:rsidR="00015AFF" w:rsidRPr="00015AFF">
        <w:rPr>
          <w:rFonts w:eastAsia="Calibri" w:cs="Arial"/>
          <w:sz w:val="22"/>
          <w:szCs w:val="22"/>
        </w:rPr>
        <w:t>Inspect tank anti-vibration mounts.</w:t>
      </w:r>
    </w:p>
    <w:p w14:paraId="7C5E0086" w14:textId="2D1229DA" w:rsidR="00015AFF" w:rsidRPr="00171D46" w:rsidRDefault="00060299" w:rsidP="00171D46">
      <w:pPr>
        <w:pStyle w:val="BodyText"/>
        <w:ind w:left="720" w:hanging="720"/>
        <w:rPr>
          <w:rFonts w:eastAsia="Calibri" w:cs="Arial"/>
          <w:sz w:val="22"/>
          <w:szCs w:val="22"/>
        </w:rPr>
      </w:pPr>
      <w:bookmarkStart w:id="83" w:name="_Hlk31972314"/>
      <w:r>
        <w:rPr>
          <w:rFonts w:eastAsia="Calibri" w:cs="Arial"/>
          <w:sz w:val="22"/>
          <w:szCs w:val="22"/>
        </w:rPr>
        <w:t>5</w:t>
      </w:r>
      <w:r w:rsidR="00171D46">
        <w:rPr>
          <w:rFonts w:eastAsia="Calibri" w:cs="Arial"/>
          <w:sz w:val="22"/>
          <w:szCs w:val="22"/>
        </w:rPr>
        <w:t>.2</w:t>
      </w:r>
      <w:r w:rsidR="00171D46">
        <w:rPr>
          <w:rFonts w:eastAsia="Calibri" w:cs="Arial"/>
          <w:sz w:val="22"/>
          <w:szCs w:val="22"/>
        </w:rPr>
        <w:tab/>
      </w:r>
      <w:r w:rsidR="00015AFF" w:rsidRPr="00015AFF">
        <w:rPr>
          <w:rFonts w:eastAsia="Calibri" w:cs="Arial"/>
          <w:sz w:val="22"/>
          <w:szCs w:val="22"/>
        </w:rPr>
        <w:t xml:space="preserve">Inspection Report is to be provided to the </w:t>
      </w:r>
      <w:r w:rsidR="000F2E59">
        <w:rPr>
          <w:rFonts w:eastAsia="Calibri" w:cs="Arial"/>
          <w:sz w:val="22"/>
          <w:szCs w:val="22"/>
        </w:rPr>
        <w:t>BFOO</w:t>
      </w:r>
      <w:r w:rsidR="00015AFF" w:rsidRPr="00015AFF">
        <w:rPr>
          <w:rFonts w:eastAsia="Calibri" w:cs="Arial"/>
          <w:sz w:val="22"/>
          <w:szCs w:val="22"/>
        </w:rPr>
        <w:t xml:space="preserve"> in both hard and </w:t>
      </w:r>
      <w:r w:rsidR="00015AFF" w:rsidRPr="00171D46">
        <w:rPr>
          <w:rFonts w:eastAsia="Calibri" w:cs="Arial"/>
          <w:sz w:val="22"/>
          <w:szCs w:val="22"/>
        </w:rPr>
        <w:t>electronic copy formats.</w:t>
      </w:r>
    </w:p>
    <w:bookmarkEnd w:id="83"/>
    <w:p w14:paraId="6B4F2FF7" w14:textId="1B84137C" w:rsidR="00015AFF" w:rsidRPr="00171D46" w:rsidRDefault="00060299" w:rsidP="00015AFF">
      <w:pPr>
        <w:pStyle w:val="BodyText"/>
        <w:rPr>
          <w:rFonts w:eastAsia="Calibri" w:cs="Arial"/>
          <w:b/>
          <w:sz w:val="22"/>
          <w:szCs w:val="22"/>
        </w:rPr>
      </w:pPr>
      <w:r>
        <w:rPr>
          <w:rFonts w:eastAsia="Calibri" w:cs="Arial"/>
          <w:b/>
          <w:sz w:val="22"/>
          <w:szCs w:val="22"/>
        </w:rPr>
        <w:lastRenderedPageBreak/>
        <w:t>6</w:t>
      </w:r>
      <w:r w:rsidR="00171D46" w:rsidRPr="00171D46">
        <w:rPr>
          <w:rFonts w:eastAsia="Calibri" w:cs="Arial"/>
          <w:b/>
          <w:sz w:val="22"/>
          <w:szCs w:val="22"/>
        </w:rPr>
        <w:t>.0</w:t>
      </w:r>
      <w:r w:rsidR="00171D46" w:rsidRPr="00171D46">
        <w:rPr>
          <w:rFonts w:eastAsia="Calibri" w:cs="Arial"/>
          <w:b/>
          <w:sz w:val="22"/>
          <w:szCs w:val="22"/>
        </w:rPr>
        <w:tab/>
      </w:r>
      <w:r w:rsidR="00015AFF" w:rsidRPr="00171D46">
        <w:rPr>
          <w:rFonts w:eastAsia="Calibri" w:cs="Arial"/>
          <w:b/>
          <w:sz w:val="22"/>
          <w:szCs w:val="22"/>
          <w:u w:val="single"/>
        </w:rPr>
        <w:t>Bow Thruster</w:t>
      </w:r>
      <w:r w:rsidR="00015AFF" w:rsidRPr="00171D46">
        <w:rPr>
          <w:rFonts w:eastAsia="Calibri" w:cs="Arial"/>
          <w:b/>
          <w:sz w:val="22"/>
          <w:szCs w:val="22"/>
        </w:rPr>
        <w:t xml:space="preserve">  </w:t>
      </w:r>
    </w:p>
    <w:p w14:paraId="305F03FD" w14:textId="63E7F95A" w:rsidR="00015AFF" w:rsidRPr="00015AFF" w:rsidRDefault="00060299" w:rsidP="00015AFF">
      <w:pPr>
        <w:pStyle w:val="BodyText"/>
        <w:rPr>
          <w:rFonts w:cs="Arial"/>
          <w:sz w:val="22"/>
          <w:szCs w:val="22"/>
        </w:rPr>
      </w:pPr>
      <w:r>
        <w:rPr>
          <w:rFonts w:cs="Arial"/>
          <w:sz w:val="22"/>
          <w:szCs w:val="22"/>
        </w:rPr>
        <w:t>6</w:t>
      </w:r>
      <w:r w:rsidR="00171D46">
        <w:rPr>
          <w:rFonts w:cs="Arial"/>
          <w:sz w:val="22"/>
          <w:szCs w:val="22"/>
        </w:rPr>
        <w:t>.1</w:t>
      </w:r>
      <w:r w:rsidR="00171D46">
        <w:rPr>
          <w:rFonts w:cs="Arial"/>
          <w:sz w:val="22"/>
          <w:szCs w:val="22"/>
        </w:rPr>
        <w:tab/>
      </w:r>
      <w:r w:rsidR="00015AFF" w:rsidRPr="00015AFF">
        <w:rPr>
          <w:rFonts w:cs="Arial"/>
          <w:sz w:val="22"/>
          <w:szCs w:val="22"/>
        </w:rPr>
        <w:t>Check the condition of the Bow Thruster flexible coupling element and the mounting bolts.</w:t>
      </w:r>
    </w:p>
    <w:p w14:paraId="61B8F0CB" w14:textId="575CD937" w:rsidR="00015AFF" w:rsidRPr="00015AFF" w:rsidRDefault="00060299" w:rsidP="00015AFF">
      <w:pPr>
        <w:pStyle w:val="BodyText"/>
        <w:rPr>
          <w:rFonts w:cs="Arial"/>
          <w:sz w:val="22"/>
          <w:szCs w:val="22"/>
        </w:rPr>
      </w:pPr>
      <w:r>
        <w:rPr>
          <w:rFonts w:cs="Arial"/>
          <w:sz w:val="22"/>
          <w:szCs w:val="22"/>
        </w:rPr>
        <w:t>6</w:t>
      </w:r>
      <w:r w:rsidR="00171D46">
        <w:rPr>
          <w:rFonts w:cs="Arial"/>
          <w:sz w:val="22"/>
          <w:szCs w:val="22"/>
        </w:rPr>
        <w:t>.2</w:t>
      </w:r>
      <w:r w:rsidR="00171D46">
        <w:rPr>
          <w:rFonts w:cs="Arial"/>
          <w:sz w:val="22"/>
          <w:szCs w:val="22"/>
        </w:rPr>
        <w:tab/>
      </w:r>
      <w:r w:rsidR="00015AFF" w:rsidRPr="00015AFF">
        <w:rPr>
          <w:rFonts w:cs="Arial"/>
          <w:sz w:val="22"/>
          <w:szCs w:val="22"/>
        </w:rPr>
        <w:t xml:space="preserve">Report findings to the </w:t>
      </w:r>
      <w:r w:rsidR="000F2E59">
        <w:rPr>
          <w:rFonts w:cs="Arial"/>
          <w:sz w:val="22"/>
          <w:szCs w:val="22"/>
        </w:rPr>
        <w:t>BFOO</w:t>
      </w:r>
      <w:r w:rsidR="00015AFF" w:rsidRPr="00015AFF">
        <w:rPr>
          <w:rFonts w:cs="Arial"/>
          <w:sz w:val="22"/>
          <w:szCs w:val="22"/>
        </w:rPr>
        <w:t>.</w:t>
      </w:r>
    </w:p>
    <w:p w14:paraId="3A21A5CB" w14:textId="21FE5C10" w:rsidR="00015AFF" w:rsidRPr="00015AFF" w:rsidRDefault="00060299" w:rsidP="00015AFF">
      <w:pPr>
        <w:pStyle w:val="BodyText"/>
        <w:rPr>
          <w:rFonts w:cs="Arial"/>
          <w:sz w:val="22"/>
          <w:szCs w:val="22"/>
        </w:rPr>
      </w:pPr>
      <w:r>
        <w:rPr>
          <w:rFonts w:cs="Arial"/>
          <w:sz w:val="22"/>
          <w:szCs w:val="22"/>
        </w:rPr>
        <w:t>6</w:t>
      </w:r>
      <w:r w:rsidR="00171D46">
        <w:rPr>
          <w:rFonts w:cs="Arial"/>
          <w:sz w:val="22"/>
          <w:szCs w:val="22"/>
        </w:rPr>
        <w:t>.3</w:t>
      </w:r>
      <w:r w:rsidR="00171D46">
        <w:rPr>
          <w:rFonts w:cs="Arial"/>
          <w:sz w:val="22"/>
          <w:szCs w:val="22"/>
        </w:rPr>
        <w:tab/>
      </w:r>
      <w:r w:rsidR="00015AFF" w:rsidRPr="00015AFF">
        <w:rPr>
          <w:rFonts w:cs="Arial"/>
          <w:sz w:val="22"/>
          <w:szCs w:val="22"/>
        </w:rPr>
        <w:t xml:space="preserve">The following Bow Thruster hydraulic power pack hydraulic oil filters are to be changed: </w:t>
      </w:r>
    </w:p>
    <w:p w14:paraId="7B8E9316" w14:textId="4CFA6D66" w:rsidR="00015AFF" w:rsidRPr="00015AFF" w:rsidRDefault="00060299" w:rsidP="006E4D24">
      <w:pPr>
        <w:pStyle w:val="BodyText"/>
        <w:ind w:left="1418" w:hanging="709"/>
        <w:rPr>
          <w:rFonts w:cs="Arial"/>
          <w:sz w:val="22"/>
          <w:szCs w:val="22"/>
        </w:rPr>
      </w:pPr>
      <w:r>
        <w:rPr>
          <w:rFonts w:cs="Arial"/>
          <w:sz w:val="22"/>
          <w:szCs w:val="22"/>
        </w:rPr>
        <w:t>6</w:t>
      </w:r>
      <w:r w:rsidR="00171D46">
        <w:rPr>
          <w:rFonts w:cs="Arial"/>
          <w:sz w:val="22"/>
          <w:szCs w:val="22"/>
        </w:rPr>
        <w:t>.3.1</w:t>
      </w:r>
      <w:r w:rsidR="00171D46">
        <w:rPr>
          <w:rFonts w:cs="Arial"/>
          <w:sz w:val="22"/>
          <w:szCs w:val="22"/>
        </w:rPr>
        <w:tab/>
      </w:r>
      <w:r w:rsidR="00015AFF" w:rsidRPr="00015AFF">
        <w:rPr>
          <w:rFonts w:cs="Arial"/>
          <w:sz w:val="22"/>
          <w:szCs w:val="22"/>
        </w:rPr>
        <w:t>Filter Element No E26N - Off Line Filter</w:t>
      </w:r>
    </w:p>
    <w:p w14:paraId="4A4DDE8A" w14:textId="46EB191B" w:rsidR="00015AFF" w:rsidRPr="00015AFF" w:rsidRDefault="00060299" w:rsidP="006E4D24">
      <w:pPr>
        <w:pStyle w:val="BodyText"/>
        <w:ind w:left="1418" w:hanging="709"/>
        <w:rPr>
          <w:rFonts w:cs="Arial"/>
          <w:sz w:val="22"/>
          <w:szCs w:val="22"/>
        </w:rPr>
      </w:pPr>
      <w:r>
        <w:rPr>
          <w:rFonts w:cs="Arial"/>
          <w:sz w:val="22"/>
          <w:szCs w:val="22"/>
        </w:rPr>
        <w:t>6</w:t>
      </w:r>
      <w:r w:rsidR="00171D46">
        <w:rPr>
          <w:rFonts w:cs="Arial"/>
          <w:sz w:val="22"/>
          <w:szCs w:val="22"/>
        </w:rPr>
        <w:t>.3.2</w:t>
      </w:r>
      <w:r w:rsidR="00171D46">
        <w:rPr>
          <w:rFonts w:cs="Arial"/>
          <w:sz w:val="22"/>
          <w:szCs w:val="22"/>
        </w:rPr>
        <w:tab/>
      </w:r>
      <w:r w:rsidR="00015AFF" w:rsidRPr="00015AFF">
        <w:rPr>
          <w:rFonts w:cs="Arial"/>
          <w:sz w:val="22"/>
          <w:szCs w:val="22"/>
        </w:rPr>
        <w:t xml:space="preserve">Tank Top Return Filter H33O R20N </w:t>
      </w:r>
    </w:p>
    <w:p w14:paraId="249A723D" w14:textId="595843B7" w:rsidR="00015AFF" w:rsidRDefault="00060299" w:rsidP="006E4D24">
      <w:pPr>
        <w:pStyle w:val="BodyText"/>
        <w:ind w:left="1418" w:hanging="709"/>
        <w:rPr>
          <w:rFonts w:cs="Arial"/>
          <w:sz w:val="22"/>
          <w:szCs w:val="22"/>
        </w:rPr>
      </w:pPr>
      <w:r>
        <w:rPr>
          <w:rFonts w:cs="Arial"/>
          <w:sz w:val="22"/>
          <w:szCs w:val="22"/>
        </w:rPr>
        <w:t>6</w:t>
      </w:r>
      <w:r w:rsidR="00171D46">
        <w:rPr>
          <w:rFonts w:cs="Arial"/>
          <w:sz w:val="22"/>
          <w:szCs w:val="22"/>
        </w:rPr>
        <w:t>.3.3</w:t>
      </w:r>
      <w:r w:rsidR="00171D46">
        <w:rPr>
          <w:rFonts w:cs="Arial"/>
          <w:sz w:val="22"/>
          <w:szCs w:val="22"/>
        </w:rPr>
        <w:tab/>
      </w:r>
      <w:r w:rsidR="00015AFF" w:rsidRPr="00015AFF">
        <w:rPr>
          <w:rFonts w:cs="Arial"/>
          <w:sz w:val="22"/>
          <w:szCs w:val="22"/>
        </w:rPr>
        <w:t xml:space="preserve">Tank Top Return Filter H160 R20 </w:t>
      </w:r>
    </w:p>
    <w:p w14:paraId="28A0F9E6" w14:textId="108C6E80" w:rsidR="00BD4A59" w:rsidRDefault="00060299" w:rsidP="00BD4A59">
      <w:pPr>
        <w:pStyle w:val="BodyText"/>
        <w:rPr>
          <w:rFonts w:cs="Arial"/>
          <w:sz w:val="22"/>
          <w:szCs w:val="22"/>
        </w:rPr>
      </w:pPr>
      <w:r>
        <w:rPr>
          <w:rFonts w:cs="Arial"/>
          <w:sz w:val="22"/>
          <w:szCs w:val="22"/>
        </w:rPr>
        <w:t>6</w:t>
      </w:r>
      <w:r w:rsidR="00BD4A59">
        <w:rPr>
          <w:rFonts w:cs="Arial"/>
          <w:sz w:val="22"/>
          <w:szCs w:val="22"/>
        </w:rPr>
        <w:t>.4</w:t>
      </w:r>
      <w:r w:rsidR="00BD4A59">
        <w:rPr>
          <w:rFonts w:cs="Arial"/>
          <w:sz w:val="22"/>
          <w:szCs w:val="22"/>
        </w:rPr>
        <w:tab/>
        <w:t>Remove, clean and inspect hydraulic power pack oil heat exchanger.</w:t>
      </w:r>
    </w:p>
    <w:p w14:paraId="1125AB87" w14:textId="5D40A07F" w:rsidR="00BD4A59" w:rsidRDefault="00060299" w:rsidP="00BD4A59">
      <w:pPr>
        <w:pStyle w:val="BodyText"/>
        <w:rPr>
          <w:rFonts w:cs="Arial"/>
          <w:sz w:val="22"/>
          <w:szCs w:val="22"/>
        </w:rPr>
      </w:pPr>
      <w:r>
        <w:rPr>
          <w:rFonts w:cs="Arial"/>
          <w:sz w:val="22"/>
          <w:szCs w:val="22"/>
        </w:rPr>
        <w:t>6</w:t>
      </w:r>
      <w:r w:rsidR="00BD4A59">
        <w:rPr>
          <w:rFonts w:cs="Arial"/>
          <w:sz w:val="22"/>
          <w:szCs w:val="22"/>
        </w:rPr>
        <w:t>.</w:t>
      </w:r>
      <w:r>
        <w:rPr>
          <w:rFonts w:cs="Arial"/>
          <w:sz w:val="22"/>
          <w:szCs w:val="22"/>
        </w:rPr>
        <w:t>5</w:t>
      </w:r>
      <w:r w:rsidR="00BD4A59">
        <w:rPr>
          <w:rFonts w:cs="Arial"/>
          <w:sz w:val="22"/>
          <w:szCs w:val="22"/>
        </w:rPr>
        <w:tab/>
        <w:t>Reassemble using new seals and conduct pressure test to the satisfaction of the BFOO.</w:t>
      </w:r>
    </w:p>
    <w:p w14:paraId="464D872B" w14:textId="637B23F1" w:rsidR="00BD4A59" w:rsidRPr="00171D46" w:rsidRDefault="00060299" w:rsidP="00BD4A59">
      <w:pPr>
        <w:pStyle w:val="BodyText"/>
        <w:rPr>
          <w:rFonts w:cs="Arial"/>
          <w:sz w:val="22"/>
          <w:szCs w:val="22"/>
        </w:rPr>
      </w:pPr>
      <w:r>
        <w:rPr>
          <w:rFonts w:cs="Arial"/>
          <w:sz w:val="22"/>
          <w:szCs w:val="22"/>
        </w:rPr>
        <w:t>6.6</w:t>
      </w:r>
      <w:r w:rsidR="00BD4A59">
        <w:rPr>
          <w:rFonts w:cs="Arial"/>
          <w:sz w:val="22"/>
          <w:szCs w:val="22"/>
        </w:rPr>
        <w:tab/>
        <w:t xml:space="preserve">Refit heat exchanger. </w:t>
      </w:r>
    </w:p>
    <w:p w14:paraId="541D5604" w14:textId="5AAC246B" w:rsidR="00015AFF" w:rsidRPr="00171D46" w:rsidRDefault="00015AFF" w:rsidP="00015AFF">
      <w:pPr>
        <w:pStyle w:val="BodyText"/>
        <w:rPr>
          <w:rFonts w:eastAsia="Calibri" w:cs="Arial"/>
          <w:b/>
          <w:sz w:val="22"/>
          <w:szCs w:val="22"/>
        </w:rPr>
      </w:pPr>
      <w:r w:rsidRPr="00171D46">
        <w:rPr>
          <w:rFonts w:eastAsia="Calibri" w:cs="Arial"/>
          <w:b/>
          <w:sz w:val="22"/>
          <w:szCs w:val="22"/>
        </w:rPr>
        <w:t>NB: Filters are Authority supplied.</w:t>
      </w:r>
    </w:p>
    <w:p w14:paraId="4CAFEF1D" w14:textId="24F526B5" w:rsidR="00015AFF" w:rsidRPr="00171D46" w:rsidRDefault="008B4720" w:rsidP="00015AFF">
      <w:pPr>
        <w:pStyle w:val="BodyText"/>
        <w:rPr>
          <w:rFonts w:eastAsia="Calibri" w:cs="Arial"/>
          <w:b/>
          <w:sz w:val="22"/>
          <w:szCs w:val="22"/>
          <w:u w:val="single"/>
        </w:rPr>
      </w:pPr>
      <w:r>
        <w:rPr>
          <w:rFonts w:eastAsia="Calibri" w:cs="Arial"/>
          <w:b/>
          <w:sz w:val="22"/>
          <w:szCs w:val="22"/>
        </w:rPr>
        <w:t>7</w:t>
      </w:r>
      <w:r w:rsidR="00171D46" w:rsidRPr="00171D46">
        <w:rPr>
          <w:rFonts w:eastAsia="Calibri" w:cs="Arial"/>
          <w:b/>
          <w:sz w:val="22"/>
          <w:szCs w:val="22"/>
        </w:rPr>
        <w:t>.0</w:t>
      </w:r>
      <w:r w:rsidR="00171D46" w:rsidRPr="00171D46">
        <w:rPr>
          <w:rFonts w:eastAsia="Calibri" w:cs="Arial"/>
          <w:b/>
          <w:sz w:val="22"/>
          <w:szCs w:val="22"/>
        </w:rPr>
        <w:tab/>
      </w:r>
      <w:r w:rsidR="00015AFF" w:rsidRPr="00171D46">
        <w:rPr>
          <w:rFonts w:eastAsia="Calibri" w:cs="Arial"/>
          <w:b/>
          <w:sz w:val="22"/>
          <w:szCs w:val="22"/>
          <w:u w:val="single"/>
        </w:rPr>
        <w:t xml:space="preserve">Emergency Fire Pump </w:t>
      </w:r>
    </w:p>
    <w:p w14:paraId="6A644E23" w14:textId="77777777" w:rsidR="00015AFF" w:rsidRPr="00171D46" w:rsidRDefault="00015AFF" w:rsidP="00015AFF">
      <w:pPr>
        <w:pStyle w:val="BodyText"/>
        <w:rPr>
          <w:rFonts w:eastAsia="Calibri" w:cs="Arial"/>
          <w:b/>
          <w:sz w:val="22"/>
          <w:szCs w:val="22"/>
        </w:rPr>
      </w:pPr>
      <w:r w:rsidRPr="00171D46">
        <w:rPr>
          <w:rFonts w:eastAsia="Calibri" w:cs="Arial"/>
          <w:b/>
          <w:sz w:val="22"/>
          <w:szCs w:val="22"/>
        </w:rPr>
        <w:t>NB: This work is to be undertaken by an approved Lombardini service agent.</w:t>
      </w:r>
    </w:p>
    <w:p w14:paraId="25168376" w14:textId="40480500" w:rsidR="00015AFF" w:rsidRPr="00015AFF" w:rsidRDefault="008B4720" w:rsidP="00DF388B">
      <w:pPr>
        <w:pStyle w:val="BodyText"/>
        <w:ind w:left="720" w:hanging="720"/>
        <w:rPr>
          <w:rFonts w:eastAsia="Calibri" w:cs="Arial"/>
          <w:sz w:val="22"/>
          <w:szCs w:val="22"/>
        </w:rPr>
      </w:pPr>
      <w:r>
        <w:rPr>
          <w:rFonts w:eastAsia="Calibri" w:cs="Arial"/>
          <w:sz w:val="22"/>
          <w:szCs w:val="22"/>
        </w:rPr>
        <w:t>7</w:t>
      </w:r>
      <w:r w:rsidR="00DF388B">
        <w:rPr>
          <w:rFonts w:eastAsia="Calibri" w:cs="Arial"/>
          <w:sz w:val="22"/>
          <w:szCs w:val="22"/>
        </w:rPr>
        <w:t>.1</w:t>
      </w:r>
      <w:r w:rsidR="00DF388B">
        <w:rPr>
          <w:rFonts w:eastAsia="Calibri" w:cs="Arial"/>
          <w:sz w:val="22"/>
          <w:szCs w:val="22"/>
        </w:rPr>
        <w:tab/>
      </w:r>
      <w:r w:rsidR="00015AFF" w:rsidRPr="00015AFF">
        <w:rPr>
          <w:rFonts w:eastAsia="Calibri" w:cs="Arial"/>
          <w:sz w:val="22"/>
          <w:szCs w:val="22"/>
        </w:rPr>
        <w:t xml:space="preserve">50hr service on Lombardini Diesel Firefighting Pump Engine as per manufacturer’s instructions for 250 hours. </w:t>
      </w:r>
    </w:p>
    <w:p w14:paraId="6BBE0B2C" w14:textId="335F6D67" w:rsidR="00015AFF" w:rsidRPr="00015AFF" w:rsidRDefault="008B4720" w:rsidP="00DF388B">
      <w:pPr>
        <w:pStyle w:val="BodyText"/>
        <w:ind w:left="720" w:hanging="720"/>
        <w:rPr>
          <w:rFonts w:eastAsia="Calibri" w:cs="Arial"/>
          <w:sz w:val="22"/>
          <w:szCs w:val="22"/>
        </w:rPr>
      </w:pPr>
      <w:r>
        <w:rPr>
          <w:rFonts w:eastAsia="Calibri" w:cs="Arial"/>
          <w:sz w:val="22"/>
          <w:szCs w:val="22"/>
        </w:rPr>
        <w:t>7</w:t>
      </w:r>
      <w:r w:rsidR="00DF388B">
        <w:rPr>
          <w:rFonts w:eastAsia="Calibri" w:cs="Arial"/>
          <w:sz w:val="22"/>
          <w:szCs w:val="22"/>
        </w:rPr>
        <w:t>.2</w:t>
      </w:r>
      <w:r w:rsidR="00DF388B">
        <w:rPr>
          <w:rFonts w:eastAsia="Calibri" w:cs="Arial"/>
          <w:sz w:val="22"/>
          <w:szCs w:val="22"/>
        </w:rPr>
        <w:tab/>
      </w:r>
      <w:r w:rsidR="00015AFF" w:rsidRPr="00015AFF">
        <w:rPr>
          <w:rFonts w:eastAsia="Calibri" w:cs="Arial"/>
          <w:sz w:val="22"/>
          <w:szCs w:val="22"/>
        </w:rPr>
        <w:t xml:space="preserve">Service Report is to be provided to the </w:t>
      </w:r>
      <w:r w:rsidR="000F2E59">
        <w:rPr>
          <w:rFonts w:eastAsia="Calibri" w:cs="Arial"/>
          <w:sz w:val="22"/>
          <w:szCs w:val="22"/>
        </w:rPr>
        <w:t>BFOO</w:t>
      </w:r>
      <w:r w:rsidR="00015AFF" w:rsidRPr="00015AFF">
        <w:rPr>
          <w:rFonts w:eastAsia="Calibri" w:cs="Arial"/>
          <w:sz w:val="22"/>
          <w:szCs w:val="22"/>
        </w:rPr>
        <w:t xml:space="preserve"> in both hard and electronic copy formats.</w:t>
      </w:r>
    </w:p>
    <w:p w14:paraId="102A6AA8" w14:textId="43201515" w:rsidR="00015AFF" w:rsidRPr="00DF388B" w:rsidRDefault="008B4720" w:rsidP="00015AFF">
      <w:pPr>
        <w:pStyle w:val="BodyText"/>
        <w:rPr>
          <w:rFonts w:eastAsia="Calibri" w:cs="Arial"/>
          <w:b/>
          <w:sz w:val="22"/>
          <w:szCs w:val="22"/>
        </w:rPr>
      </w:pPr>
      <w:r>
        <w:rPr>
          <w:rFonts w:eastAsia="Calibri" w:cs="Arial"/>
          <w:b/>
          <w:sz w:val="22"/>
          <w:szCs w:val="22"/>
        </w:rPr>
        <w:t>8</w:t>
      </w:r>
      <w:r w:rsidR="00DF388B" w:rsidRPr="00DF388B">
        <w:rPr>
          <w:rFonts w:eastAsia="Calibri" w:cs="Arial"/>
          <w:b/>
          <w:sz w:val="22"/>
          <w:szCs w:val="22"/>
        </w:rPr>
        <w:t>.0</w:t>
      </w:r>
      <w:r w:rsidR="00DF388B" w:rsidRPr="00DF388B">
        <w:rPr>
          <w:rFonts w:eastAsia="Calibri" w:cs="Arial"/>
          <w:b/>
          <w:sz w:val="22"/>
          <w:szCs w:val="22"/>
        </w:rPr>
        <w:tab/>
      </w:r>
      <w:r w:rsidR="00015AFF" w:rsidRPr="00DF388B">
        <w:rPr>
          <w:rFonts w:eastAsia="Calibri" w:cs="Arial"/>
          <w:b/>
          <w:sz w:val="22"/>
          <w:szCs w:val="22"/>
          <w:u w:val="single"/>
        </w:rPr>
        <w:t>Portable Salvage Pump</w:t>
      </w:r>
      <w:r w:rsidR="00015AFF" w:rsidRPr="00DF388B">
        <w:rPr>
          <w:rFonts w:eastAsia="Calibri" w:cs="Arial"/>
          <w:b/>
          <w:sz w:val="22"/>
          <w:szCs w:val="22"/>
        </w:rPr>
        <w:t xml:space="preserve"> </w:t>
      </w:r>
    </w:p>
    <w:p w14:paraId="2E83E8F8" w14:textId="77777777" w:rsidR="00015AFF" w:rsidRPr="00DF388B" w:rsidRDefault="00015AFF" w:rsidP="00015AFF">
      <w:pPr>
        <w:pStyle w:val="BodyText"/>
        <w:rPr>
          <w:rFonts w:eastAsia="Calibri" w:cs="Arial"/>
          <w:b/>
          <w:sz w:val="22"/>
          <w:szCs w:val="22"/>
        </w:rPr>
      </w:pPr>
      <w:r w:rsidRPr="00DF388B">
        <w:rPr>
          <w:rFonts w:eastAsia="Calibri" w:cs="Arial"/>
          <w:b/>
          <w:sz w:val="22"/>
          <w:szCs w:val="22"/>
        </w:rPr>
        <w:t>NB: This work is to be undertaken by an approved Yanmar service agent.</w:t>
      </w:r>
    </w:p>
    <w:p w14:paraId="66F7B4E5" w14:textId="5B9A0E5F" w:rsidR="00015AFF" w:rsidRPr="00015AFF" w:rsidRDefault="008B4720" w:rsidP="00DF388B">
      <w:pPr>
        <w:pStyle w:val="BodyText"/>
        <w:ind w:left="720" w:hanging="720"/>
        <w:rPr>
          <w:rFonts w:eastAsia="Calibri" w:cs="Arial"/>
          <w:sz w:val="22"/>
          <w:szCs w:val="22"/>
        </w:rPr>
      </w:pPr>
      <w:r>
        <w:rPr>
          <w:rFonts w:eastAsia="Calibri" w:cs="Arial"/>
          <w:sz w:val="22"/>
          <w:szCs w:val="22"/>
          <w:lang w:val="en-US"/>
        </w:rPr>
        <w:t>8</w:t>
      </w:r>
      <w:r w:rsidR="00DF388B">
        <w:rPr>
          <w:rFonts w:eastAsia="Calibri" w:cs="Arial"/>
          <w:sz w:val="22"/>
          <w:szCs w:val="22"/>
          <w:lang w:val="en-US"/>
        </w:rPr>
        <w:t>.1</w:t>
      </w:r>
      <w:r w:rsidR="00DF388B">
        <w:rPr>
          <w:rFonts w:eastAsia="Calibri" w:cs="Arial"/>
          <w:sz w:val="22"/>
          <w:szCs w:val="22"/>
          <w:lang w:val="en-US"/>
        </w:rPr>
        <w:tab/>
      </w:r>
      <w:r w:rsidR="00015AFF" w:rsidRPr="00015AFF">
        <w:rPr>
          <w:rFonts w:eastAsia="Calibri" w:cs="Arial"/>
          <w:sz w:val="22"/>
          <w:szCs w:val="22"/>
          <w:lang w:val="en-US"/>
        </w:rPr>
        <w:t xml:space="preserve">Carry out 50 Hour service on the Yanmar L48 4.8HP diesel engine as per manufacturer’s instructions for 250 hours. </w:t>
      </w:r>
    </w:p>
    <w:p w14:paraId="008870DB" w14:textId="164EEA0A" w:rsidR="00015AFF" w:rsidRPr="00015AFF" w:rsidRDefault="008B4720" w:rsidP="00212EC4">
      <w:pPr>
        <w:pStyle w:val="BodyText"/>
        <w:ind w:left="720" w:hanging="720"/>
        <w:rPr>
          <w:rFonts w:eastAsia="Calibri" w:cs="Arial"/>
          <w:sz w:val="22"/>
          <w:szCs w:val="22"/>
        </w:rPr>
      </w:pPr>
      <w:r>
        <w:rPr>
          <w:rFonts w:eastAsia="Calibri" w:cs="Arial"/>
          <w:sz w:val="22"/>
          <w:szCs w:val="22"/>
        </w:rPr>
        <w:t>8</w:t>
      </w:r>
      <w:r w:rsidR="00DF388B">
        <w:rPr>
          <w:rFonts w:eastAsia="Calibri" w:cs="Arial"/>
          <w:sz w:val="22"/>
          <w:szCs w:val="22"/>
        </w:rPr>
        <w:t>.2</w:t>
      </w:r>
      <w:r w:rsidR="00DF388B">
        <w:rPr>
          <w:rFonts w:eastAsia="Calibri" w:cs="Arial"/>
          <w:sz w:val="22"/>
          <w:szCs w:val="22"/>
        </w:rPr>
        <w:tab/>
      </w:r>
      <w:r w:rsidR="00015AFF" w:rsidRPr="00015AFF">
        <w:rPr>
          <w:rFonts w:eastAsia="Calibri" w:cs="Arial"/>
          <w:sz w:val="22"/>
          <w:szCs w:val="22"/>
        </w:rPr>
        <w:t xml:space="preserve">Service Report is to be provided to the </w:t>
      </w:r>
      <w:r w:rsidR="000F2E59">
        <w:rPr>
          <w:rFonts w:eastAsia="Calibri" w:cs="Arial"/>
          <w:sz w:val="22"/>
          <w:szCs w:val="22"/>
        </w:rPr>
        <w:t>BFOO</w:t>
      </w:r>
      <w:r w:rsidR="00015AFF" w:rsidRPr="00015AFF">
        <w:rPr>
          <w:rFonts w:eastAsia="Calibri" w:cs="Arial"/>
          <w:sz w:val="22"/>
          <w:szCs w:val="22"/>
        </w:rPr>
        <w:t xml:space="preserve"> in both hard and electronic copy formats.</w:t>
      </w:r>
    </w:p>
    <w:p w14:paraId="7475914C" w14:textId="7CA90C92" w:rsidR="00015AFF" w:rsidRPr="00DF388B" w:rsidRDefault="008B4720" w:rsidP="00015AFF">
      <w:pPr>
        <w:pStyle w:val="BodyText"/>
        <w:rPr>
          <w:rFonts w:eastAsia="Calibri" w:cs="Arial"/>
          <w:b/>
          <w:sz w:val="22"/>
          <w:szCs w:val="22"/>
        </w:rPr>
      </w:pPr>
      <w:r>
        <w:rPr>
          <w:rFonts w:eastAsia="Calibri" w:cs="Arial"/>
          <w:b/>
          <w:sz w:val="22"/>
          <w:szCs w:val="22"/>
        </w:rPr>
        <w:t>9</w:t>
      </w:r>
      <w:r w:rsidR="00DF388B" w:rsidRPr="00DF388B">
        <w:rPr>
          <w:rFonts w:eastAsia="Calibri" w:cs="Arial"/>
          <w:b/>
          <w:sz w:val="22"/>
          <w:szCs w:val="22"/>
        </w:rPr>
        <w:t>.0</w:t>
      </w:r>
      <w:r w:rsidR="00DF388B" w:rsidRPr="00DF388B">
        <w:rPr>
          <w:rFonts w:eastAsia="Calibri" w:cs="Arial"/>
          <w:b/>
          <w:sz w:val="22"/>
          <w:szCs w:val="22"/>
        </w:rPr>
        <w:tab/>
      </w:r>
      <w:proofErr w:type="spellStart"/>
      <w:r w:rsidR="00015AFF" w:rsidRPr="00DF388B">
        <w:rPr>
          <w:rFonts w:eastAsia="Calibri" w:cs="Arial"/>
          <w:b/>
          <w:sz w:val="22"/>
          <w:szCs w:val="22"/>
          <w:u w:val="single"/>
        </w:rPr>
        <w:t>Separ</w:t>
      </w:r>
      <w:proofErr w:type="spellEnd"/>
      <w:r w:rsidR="00015AFF" w:rsidRPr="00DF388B">
        <w:rPr>
          <w:rFonts w:eastAsia="Calibri" w:cs="Arial"/>
          <w:b/>
          <w:sz w:val="22"/>
          <w:szCs w:val="22"/>
          <w:u w:val="single"/>
        </w:rPr>
        <w:t xml:space="preserve"> Fuel Filters Fuel Oil System</w:t>
      </w:r>
      <w:r w:rsidR="00015AFF" w:rsidRPr="00DF388B">
        <w:rPr>
          <w:rFonts w:eastAsia="Calibri" w:cs="Arial"/>
          <w:b/>
          <w:sz w:val="22"/>
          <w:szCs w:val="22"/>
        </w:rPr>
        <w:t xml:space="preserve"> </w:t>
      </w:r>
    </w:p>
    <w:p w14:paraId="7E0012CE" w14:textId="4FAED5C9" w:rsidR="00015AFF" w:rsidRPr="00015AFF" w:rsidRDefault="008B4720" w:rsidP="00015AFF">
      <w:pPr>
        <w:pStyle w:val="BodyText"/>
        <w:rPr>
          <w:rFonts w:eastAsia="Calibri" w:cs="Arial"/>
          <w:sz w:val="22"/>
          <w:szCs w:val="22"/>
        </w:rPr>
      </w:pPr>
      <w:r>
        <w:rPr>
          <w:rFonts w:eastAsia="Calibri" w:cs="Arial"/>
          <w:sz w:val="22"/>
          <w:szCs w:val="22"/>
        </w:rPr>
        <w:t>9</w:t>
      </w:r>
      <w:r w:rsidR="00DF388B">
        <w:rPr>
          <w:rFonts w:eastAsia="Calibri" w:cs="Arial"/>
          <w:sz w:val="22"/>
          <w:szCs w:val="22"/>
        </w:rPr>
        <w:t>.1</w:t>
      </w:r>
      <w:r w:rsidR="00DF388B">
        <w:rPr>
          <w:rFonts w:eastAsia="Calibri" w:cs="Arial"/>
          <w:sz w:val="22"/>
          <w:szCs w:val="22"/>
        </w:rPr>
        <w:tab/>
      </w:r>
      <w:r w:rsidR="00015AFF" w:rsidRPr="00015AFF">
        <w:rPr>
          <w:rFonts w:eastAsia="Calibri" w:cs="Arial"/>
          <w:sz w:val="22"/>
          <w:szCs w:val="22"/>
        </w:rPr>
        <w:t>Three (3) engine SEPAR coalescer fuel filters are to be:</w:t>
      </w:r>
    </w:p>
    <w:p w14:paraId="6399372C" w14:textId="62B15489" w:rsidR="00015AFF" w:rsidRPr="00015AFF" w:rsidRDefault="008B4720" w:rsidP="00212EC4">
      <w:pPr>
        <w:pStyle w:val="BodyText"/>
        <w:ind w:left="1418" w:hanging="709"/>
        <w:rPr>
          <w:rFonts w:eastAsia="Calibri" w:cs="Arial"/>
          <w:sz w:val="22"/>
          <w:szCs w:val="22"/>
          <w:lang w:val="en-US"/>
        </w:rPr>
      </w:pPr>
      <w:r>
        <w:rPr>
          <w:rFonts w:eastAsia="Calibri" w:cs="Arial"/>
          <w:sz w:val="22"/>
          <w:szCs w:val="22"/>
        </w:rPr>
        <w:t>9</w:t>
      </w:r>
      <w:r w:rsidR="00DF388B">
        <w:rPr>
          <w:rFonts w:eastAsia="Calibri" w:cs="Arial"/>
          <w:sz w:val="22"/>
          <w:szCs w:val="22"/>
        </w:rPr>
        <w:t>.1.1</w:t>
      </w:r>
      <w:r w:rsidR="00DF388B">
        <w:rPr>
          <w:rFonts w:eastAsia="Calibri" w:cs="Arial"/>
          <w:sz w:val="22"/>
          <w:szCs w:val="22"/>
        </w:rPr>
        <w:tab/>
      </w:r>
      <w:r w:rsidR="00015AFF" w:rsidRPr="00015AFF">
        <w:rPr>
          <w:rFonts w:eastAsia="Calibri" w:cs="Arial"/>
          <w:sz w:val="22"/>
          <w:szCs w:val="22"/>
        </w:rPr>
        <w:t>Removed, stripped, cleaned and inspected.</w:t>
      </w:r>
    </w:p>
    <w:p w14:paraId="07E68122" w14:textId="7BA4D415" w:rsidR="00015AFF" w:rsidRPr="00015AFF" w:rsidRDefault="008B4720" w:rsidP="00212EC4">
      <w:pPr>
        <w:pStyle w:val="BodyText"/>
        <w:ind w:left="1418" w:hanging="709"/>
        <w:rPr>
          <w:rFonts w:eastAsia="Calibri" w:cs="Arial"/>
          <w:sz w:val="22"/>
          <w:szCs w:val="22"/>
          <w:lang w:val="en-US"/>
        </w:rPr>
      </w:pPr>
      <w:r>
        <w:rPr>
          <w:rFonts w:eastAsia="Calibri" w:cs="Arial"/>
          <w:sz w:val="22"/>
          <w:szCs w:val="22"/>
        </w:rPr>
        <w:t>9</w:t>
      </w:r>
      <w:r w:rsidR="00DF388B">
        <w:rPr>
          <w:rFonts w:eastAsia="Calibri" w:cs="Arial"/>
          <w:sz w:val="22"/>
          <w:szCs w:val="22"/>
        </w:rPr>
        <w:t>.1.2</w:t>
      </w:r>
      <w:r w:rsidR="00DF388B">
        <w:rPr>
          <w:rFonts w:eastAsia="Calibri" w:cs="Arial"/>
          <w:sz w:val="22"/>
          <w:szCs w:val="22"/>
        </w:rPr>
        <w:tab/>
      </w:r>
      <w:r w:rsidR="00015AFF" w:rsidRPr="00015AFF">
        <w:rPr>
          <w:rFonts w:eastAsia="Calibri" w:cs="Arial"/>
          <w:sz w:val="22"/>
          <w:szCs w:val="22"/>
        </w:rPr>
        <w:t>Renew filter elements as necessary.</w:t>
      </w:r>
    </w:p>
    <w:p w14:paraId="30F4A947" w14:textId="18F3C7D1" w:rsidR="00015AFF" w:rsidRPr="00015AFF" w:rsidRDefault="008B4720" w:rsidP="00212EC4">
      <w:pPr>
        <w:pStyle w:val="BodyText"/>
        <w:ind w:left="1418" w:hanging="709"/>
        <w:rPr>
          <w:rFonts w:eastAsia="Calibri" w:cs="Arial"/>
          <w:sz w:val="22"/>
          <w:szCs w:val="22"/>
        </w:rPr>
      </w:pPr>
      <w:r>
        <w:rPr>
          <w:rFonts w:eastAsia="Calibri" w:cs="Arial"/>
          <w:sz w:val="22"/>
          <w:szCs w:val="22"/>
        </w:rPr>
        <w:t>9</w:t>
      </w:r>
      <w:r w:rsidR="00DF388B">
        <w:rPr>
          <w:rFonts w:eastAsia="Calibri" w:cs="Arial"/>
          <w:sz w:val="22"/>
          <w:szCs w:val="22"/>
        </w:rPr>
        <w:t>.1.3</w:t>
      </w:r>
      <w:r w:rsidR="00DF388B">
        <w:rPr>
          <w:rFonts w:eastAsia="Calibri" w:cs="Arial"/>
          <w:sz w:val="22"/>
          <w:szCs w:val="22"/>
        </w:rPr>
        <w:tab/>
      </w:r>
      <w:r w:rsidR="00015AFF" w:rsidRPr="00015AFF">
        <w:rPr>
          <w:rFonts w:eastAsia="Calibri" w:cs="Arial"/>
          <w:sz w:val="22"/>
          <w:szCs w:val="22"/>
        </w:rPr>
        <w:t>Refill with FO when finished.</w:t>
      </w:r>
    </w:p>
    <w:p w14:paraId="16641AAC" w14:textId="03F39F8C" w:rsidR="00015AFF" w:rsidRPr="00DF388B" w:rsidRDefault="00015AFF" w:rsidP="00015AFF">
      <w:pPr>
        <w:pStyle w:val="BodyText"/>
        <w:rPr>
          <w:rFonts w:eastAsia="Calibri" w:cs="Arial"/>
          <w:b/>
          <w:sz w:val="22"/>
          <w:szCs w:val="22"/>
        </w:rPr>
      </w:pPr>
      <w:r w:rsidRPr="00DF388B">
        <w:rPr>
          <w:rFonts w:eastAsia="Calibri" w:cs="Arial"/>
          <w:b/>
          <w:sz w:val="22"/>
          <w:szCs w:val="22"/>
        </w:rPr>
        <w:lastRenderedPageBreak/>
        <w:t xml:space="preserve">NB:  two (2) are in use and one (1) is on standby. Filters are </w:t>
      </w:r>
      <w:r w:rsidR="0046695E">
        <w:rPr>
          <w:rFonts w:eastAsia="Calibri" w:cs="Arial"/>
          <w:b/>
          <w:sz w:val="22"/>
          <w:szCs w:val="22"/>
        </w:rPr>
        <w:t>Authority</w:t>
      </w:r>
      <w:r w:rsidRPr="00DF388B">
        <w:rPr>
          <w:rFonts w:eastAsia="Calibri" w:cs="Arial"/>
          <w:b/>
          <w:sz w:val="22"/>
          <w:szCs w:val="22"/>
        </w:rPr>
        <w:t xml:space="preserve"> supplied</w:t>
      </w:r>
      <w:r w:rsidR="00DF388B">
        <w:rPr>
          <w:rFonts w:eastAsia="Calibri" w:cs="Arial"/>
          <w:b/>
          <w:sz w:val="22"/>
          <w:szCs w:val="22"/>
        </w:rPr>
        <w:t>.</w:t>
      </w:r>
    </w:p>
    <w:p w14:paraId="14447BFE" w14:textId="10F8C540" w:rsidR="00015AFF" w:rsidRPr="00DF388B" w:rsidRDefault="00DF388B" w:rsidP="00015AFF">
      <w:pPr>
        <w:pStyle w:val="BodyText"/>
        <w:rPr>
          <w:rFonts w:eastAsia="Calibri" w:cs="Arial"/>
          <w:b/>
          <w:sz w:val="22"/>
          <w:szCs w:val="22"/>
        </w:rPr>
      </w:pPr>
      <w:r w:rsidRPr="00DF388B">
        <w:rPr>
          <w:rFonts w:eastAsia="Calibri" w:cs="Arial"/>
          <w:b/>
          <w:sz w:val="22"/>
          <w:szCs w:val="22"/>
        </w:rPr>
        <w:t>1</w:t>
      </w:r>
      <w:r w:rsidR="008B4720">
        <w:rPr>
          <w:rFonts w:eastAsia="Calibri" w:cs="Arial"/>
          <w:b/>
          <w:sz w:val="22"/>
          <w:szCs w:val="22"/>
        </w:rPr>
        <w:t>0</w:t>
      </w:r>
      <w:r w:rsidRPr="00DF388B">
        <w:rPr>
          <w:rFonts w:eastAsia="Calibri" w:cs="Arial"/>
          <w:b/>
          <w:sz w:val="22"/>
          <w:szCs w:val="22"/>
        </w:rPr>
        <w:t>.0</w:t>
      </w:r>
      <w:r w:rsidRPr="00DF388B">
        <w:rPr>
          <w:rFonts w:eastAsia="Calibri" w:cs="Arial"/>
          <w:b/>
          <w:sz w:val="22"/>
          <w:szCs w:val="22"/>
        </w:rPr>
        <w:tab/>
      </w:r>
      <w:r w:rsidR="00015AFF" w:rsidRPr="00DF388B">
        <w:rPr>
          <w:rFonts w:eastAsia="Calibri" w:cs="Arial"/>
          <w:b/>
          <w:sz w:val="22"/>
          <w:szCs w:val="22"/>
          <w:u w:val="single"/>
        </w:rPr>
        <w:t>Domestic Water System</w:t>
      </w:r>
    </w:p>
    <w:p w14:paraId="458445E0" w14:textId="3C4B7A5A" w:rsidR="00015AFF" w:rsidRPr="00015AFF" w:rsidRDefault="00DF388B" w:rsidP="00015AFF">
      <w:pPr>
        <w:pStyle w:val="BodyText"/>
        <w:rPr>
          <w:rFonts w:eastAsia="Calibri" w:cs="Arial"/>
          <w:sz w:val="22"/>
          <w:szCs w:val="22"/>
        </w:rPr>
      </w:pPr>
      <w:r>
        <w:rPr>
          <w:rFonts w:eastAsia="Calibri" w:cs="Arial"/>
          <w:sz w:val="22"/>
          <w:szCs w:val="22"/>
        </w:rPr>
        <w:t>1</w:t>
      </w:r>
      <w:r w:rsidR="008B4720">
        <w:rPr>
          <w:rFonts w:eastAsia="Calibri" w:cs="Arial"/>
          <w:sz w:val="22"/>
          <w:szCs w:val="22"/>
        </w:rPr>
        <w:t>0</w:t>
      </w:r>
      <w:r>
        <w:rPr>
          <w:rFonts w:eastAsia="Calibri" w:cs="Arial"/>
          <w:sz w:val="22"/>
          <w:szCs w:val="22"/>
        </w:rPr>
        <w:t>.1</w:t>
      </w:r>
      <w:r>
        <w:rPr>
          <w:rFonts w:eastAsia="Calibri" w:cs="Arial"/>
          <w:sz w:val="22"/>
          <w:szCs w:val="22"/>
        </w:rPr>
        <w:tab/>
      </w:r>
      <w:r w:rsidR="00015AFF" w:rsidRPr="00015AFF">
        <w:rPr>
          <w:rFonts w:eastAsia="Calibri" w:cs="Arial"/>
          <w:sz w:val="22"/>
          <w:szCs w:val="22"/>
        </w:rPr>
        <w:t>Hydrophore (BT) Fresh Water Hydrophore Unit.</w:t>
      </w:r>
    </w:p>
    <w:p w14:paraId="163D348B" w14:textId="6FFFA1A4" w:rsidR="00015AFF" w:rsidRPr="00015AFF" w:rsidRDefault="00DF388B" w:rsidP="00212EC4">
      <w:pPr>
        <w:pStyle w:val="BodyText"/>
        <w:ind w:left="1418" w:hanging="709"/>
        <w:rPr>
          <w:rFonts w:eastAsia="Calibri" w:cs="Arial"/>
          <w:sz w:val="22"/>
          <w:szCs w:val="22"/>
        </w:rPr>
      </w:pPr>
      <w:r>
        <w:rPr>
          <w:rFonts w:eastAsia="Calibri" w:cs="Arial"/>
          <w:sz w:val="22"/>
          <w:szCs w:val="22"/>
        </w:rPr>
        <w:t>1</w:t>
      </w:r>
      <w:r w:rsidR="008B4720">
        <w:rPr>
          <w:rFonts w:eastAsia="Calibri" w:cs="Arial"/>
          <w:sz w:val="22"/>
          <w:szCs w:val="22"/>
        </w:rPr>
        <w:t>0</w:t>
      </w:r>
      <w:r>
        <w:rPr>
          <w:rFonts w:eastAsia="Calibri" w:cs="Arial"/>
          <w:sz w:val="22"/>
          <w:szCs w:val="22"/>
        </w:rPr>
        <w:t>.1.1</w:t>
      </w:r>
      <w:r>
        <w:rPr>
          <w:rFonts w:eastAsia="Calibri" w:cs="Arial"/>
          <w:sz w:val="22"/>
          <w:szCs w:val="22"/>
        </w:rPr>
        <w:tab/>
      </w:r>
      <w:r w:rsidR="00015AFF" w:rsidRPr="00015AFF">
        <w:rPr>
          <w:rFonts w:eastAsia="Calibri" w:cs="Arial"/>
          <w:sz w:val="22"/>
          <w:szCs w:val="22"/>
        </w:rPr>
        <w:t>Disconnect and drain the hydrophore.</w:t>
      </w:r>
    </w:p>
    <w:p w14:paraId="45156F1E" w14:textId="52B18BC9" w:rsidR="00015AFF" w:rsidRPr="00015AFF" w:rsidRDefault="00DF388B" w:rsidP="00212EC4">
      <w:pPr>
        <w:pStyle w:val="BodyText"/>
        <w:ind w:left="1418" w:hanging="709"/>
        <w:rPr>
          <w:rFonts w:eastAsia="Calibri" w:cs="Arial"/>
          <w:sz w:val="22"/>
          <w:szCs w:val="22"/>
        </w:rPr>
      </w:pPr>
      <w:r>
        <w:rPr>
          <w:rFonts w:eastAsia="Calibri" w:cs="Arial"/>
          <w:sz w:val="22"/>
          <w:szCs w:val="22"/>
        </w:rPr>
        <w:t>1</w:t>
      </w:r>
      <w:r w:rsidR="008B4720">
        <w:rPr>
          <w:rFonts w:eastAsia="Calibri" w:cs="Arial"/>
          <w:sz w:val="22"/>
          <w:szCs w:val="22"/>
        </w:rPr>
        <w:t>0</w:t>
      </w:r>
      <w:r>
        <w:rPr>
          <w:rFonts w:eastAsia="Calibri" w:cs="Arial"/>
          <w:sz w:val="22"/>
          <w:szCs w:val="22"/>
        </w:rPr>
        <w:t>.1.2</w:t>
      </w:r>
      <w:r>
        <w:rPr>
          <w:rFonts w:eastAsia="Calibri" w:cs="Arial"/>
          <w:sz w:val="22"/>
          <w:szCs w:val="22"/>
        </w:rPr>
        <w:tab/>
      </w:r>
      <w:r w:rsidR="00015AFF" w:rsidRPr="00015AFF">
        <w:rPr>
          <w:rFonts w:eastAsia="Calibri" w:cs="Arial"/>
          <w:sz w:val="22"/>
          <w:szCs w:val="22"/>
        </w:rPr>
        <w:t>Inspect the hydrophore cylinder and rubber bladder.</w:t>
      </w:r>
    </w:p>
    <w:p w14:paraId="6254BBB2" w14:textId="13708423" w:rsidR="00015AFF" w:rsidRPr="00015AFF" w:rsidRDefault="00DF388B" w:rsidP="00212EC4">
      <w:pPr>
        <w:pStyle w:val="BodyText"/>
        <w:ind w:left="1418" w:hanging="709"/>
        <w:rPr>
          <w:rFonts w:eastAsia="Calibri" w:cs="Arial"/>
          <w:sz w:val="22"/>
          <w:szCs w:val="22"/>
        </w:rPr>
      </w:pPr>
      <w:r>
        <w:rPr>
          <w:rFonts w:eastAsia="Calibri" w:cs="Arial"/>
          <w:sz w:val="22"/>
          <w:szCs w:val="22"/>
        </w:rPr>
        <w:t>1</w:t>
      </w:r>
      <w:r w:rsidR="008B4720">
        <w:rPr>
          <w:rFonts w:eastAsia="Calibri" w:cs="Arial"/>
          <w:sz w:val="22"/>
          <w:szCs w:val="22"/>
        </w:rPr>
        <w:t>0</w:t>
      </w:r>
      <w:r>
        <w:rPr>
          <w:rFonts w:eastAsia="Calibri" w:cs="Arial"/>
          <w:sz w:val="22"/>
          <w:szCs w:val="22"/>
        </w:rPr>
        <w:t>.1.3</w:t>
      </w:r>
      <w:r>
        <w:rPr>
          <w:rFonts w:eastAsia="Calibri" w:cs="Arial"/>
          <w:sz w:val="22"/>
          <w:szCs w:val="22"/>
        </w:rPr>
        <w:tab/>
      </w:r>
      <w:r w:rsidR="00015AFF" w:rsidRPr="00015AFF">
        <w:rPr>
          <w:rFonts w:eastAsia="Calibri" w:cs="Arial"/>
          <w:sz w:val="22"/>
          <w:szCs w:val="22"/>
        </w:rPr>
        <w:t>Remove the bladder, clean it with freshwater and sterilize it.</w:t>
      </w:r>
    </w:p>
    <w:p w14:paraId="67B187C9" w14:textId="6B762428" w:rsidR="00015AFF" w:rsidRPr="00015AFF" w:rsidRDefault="00DF388B" w:rsidP="00212EC4">
      <w:pPr>
        <w:pStyle w:val="BodyText"/>
        <w:ind w:left="1418" w:hanging="709"/>
        <w:rPr>
          <w:rFonts w:eastAsia="Calibri" w:cs="Arial"/>
          <w:sz w:val="22"/>
          <w:szCs w:val="22"/>
        </w:rPr>
      </w:pPr>
      <w:r>
        <w:rPr>
          <w:rFonts w:eastAsia="Calibri" w:cs="Arial"/>
          <w:sz w:val="22"/>
          <w:szCs w:val="22"/>
        </w:rPr>
        <w:t>1</w:t>
      </w:r>
      <w:r w:rsidR="008B4720">
        <w:rPr>
          <w:rFonts w:eastAsia="Calibri" w:cs="Arial"/>
          <w:sz w:val="22"/>
          <w:szCs w:val="22"/>
        </w:rPr>
        <w:t>0</w:t>
      </w:r>
      <w:r>
        <w:rPr>
          <w:rFonts w:eastAsia="Calibri" w:cs="Arial"/>
          <w:sz w:val="22"/>
          <w:szCs w:val="22"/>
        </w:rPr>
        <w:t>.1.4</w:t>
      </w:r>
      <w:r>
        <w:rPr>
          <w:rFonts w:eastAsia="Calibri" w:cs="Arial"/>
          <w:sz w:val="22"/>
          <w:szCs w:val="22"/>
        </w:rPr>
        <w:tab/>
      </w:r>
      <w:r w:rsidR="00015AFF" w:rsidRPr="00015AFF">
        <w:rPr>
          <w:rFonts w:eastAsia="Calibri" w:cs="Arial"/>
          <w:sz w:val="22"/>
          <w:szCs w:val="22"/>
        </w:rPr>
        <w:t>Inspect the cylinder for excess corrosion, leaks or damage.</w:t>
      </w:r>
    </w:p>
    <w:p w14:paraId="20B307FB" w14:textId="35369DC5" w:rsidR="00015AFF" w:rsidRPr="00015AFF" w:rsidRDefault="00DF388B" w:rsidP="00212EC4">
      <w:pPr>
        <w:pStyle w:val="BodyText"/>
        <w:ind w:left="1418" w:hanging="709"/>
        <w:rPr>
          <w:rFonts w:eastAsia="Calibri" w:cs="Arial"/>
          <w:sz w:val="22"/>
          <w:szCs w:val="22"/>
        </w:rPr>
      </w:pPr>
      <w:r>
        <w:rPr>
          <w:rFonts w:eastAsia="Calibri" w:cs="Arial"/>
          <w:sz w:val="22"/>
          <w:szCs w:val="22"/>
        </w:rPr>
        <w:t>1</w:t>
      </w:r>
      <w:r w:rsidR="008B4720">
        <w:rPr>
          <w:rFonts w:eastAsia="Calibri" w:cs="Arial"/>
          <w:sz w:val="22"/>
          <w:szCs w:val="22"/>
        </w:rPr>
        <w:t>0</w:t>
      </w:r>
      <w:r>
        <w:rPr>
          <w:rFonts w:eastAsia="Calibri" w:cs="Arial"/>
          <w:sz w:val="22"/>
          <w:szCs w:val="22"/>
        </w:rPr>
        <w:t>.1.5</w:t>
      </w:r>
      <w:r>
        <w:rPr>
          <w:rFonts w:eastAsia="Calibri" w:cs="Arial"/>
          <w:sz w:val="22"/>
          <w:szCs w:val="22"/>
        </w:rPr>
        <w:tab/>
      </w:r>
      <w:r w:rsidR="00015AFF" w:rsidRPr="00015AFF">
        <w:rPr>
          <w:rFonts w:eastAsia="Calibri" w:cs="Arial"/>
          <w:sz w:val="22"/>
          <w:szCs w:val="22"/>
        </w:rPr>
        <w:t>Inspect the bladder for damage, leaks or signs of perishing: renew the bladder if necessary.</w:t>
      </w:r>
    </w:p>
    <w:p w14:paraId="0F45F97C" w14:textId="01A4411A" w:rsidR="00015AFF" w:rsidRPr="00015AFF" w:rsidRDefault="00DF388B" w:rsidP="00015AFF">
      <w:pPr>
        <w:pStyle w:val="BodyText"/>
        <w:rPr>
          <w:rFonts w:eastAsia="Calibri" w:cs="Arial"/>
          <w:sz w:val="22"/>
          <w:szCs w:val="22"/>
        </w:rPr>
      </w:pPr>
      <w:r>
        <w:rPr>
          <w:rFonts w:eastAsia="Calibri" w:cs="Arial"/>
          <w:sz w:val="22"/>
          <w:szCs w:val="22"/>
        </w:rPr>
        <w:t>1</w:t>
      </w:r>
      <w:r w:rsidR="008B4720">
        <w:rPr>
          <w:rFonts w:eastAsia="Calibri" w:cs="Arial"/>
          <w:sz w:val="22"/>
          <w:szCs w:val="22"/>
        </w:rPr>
        <w:t>0</w:t>
      </w:r>
      <w:r>
        <w:rPr>
          <w:rFonts w:eastAsia="Calibri" w:cs="Arial"/>
          <w:sz w:val="22"/>
          <w:szCs w:val="22"/>
        </w:rPr>
        <w:t>.2</w:t>
      </w:r>
      <w:r>
        <w:rPr>
          <w:rFonts w:eastAsia="Calibri" w:cs="Arial"/>
          <w:sz w:val="22"/>
          <w:szCs w:val="22"/>
        </w:rPr>
        <w:tab/>
      </w:r>
      <w:r w:rsidR="00015AFF" w:rsidRPr="00015AFF">
        <w:rPr>
          <w:rFonts w:eastAsia="Calibri" w:cs="Arial"/>
          <w:sz w:val="22"/>
          <w:szCs w:val="22"/>
        </w:rPr>
        <w:t>Re-pressurise the air space between the hydrophone cylinder and bladder to 0.2 bar.</w:t>
      </w:r>
    </w:p>
    <w:p w14:paraId="08696A0E" w14:textId="21DD1C79" w:rsidR="00015AFF" w:rsidRPr="00015AFF" w:rsidRDefault="00DF388B" w:rsidP="00DF388B">
      <w:pPr>
        <w:pStyle w:val="BodyText"/>
        <w:ind w:left="720" w:hanging="720"/>
        <w:rPr>
          <w:rFonts w:eastAsia="Calibri" w:cs="Arial"/>
          <w:sz w:val="22"/>
          <w:szCs w:val="22"/>
        </w:rPr>
      </w:pPr>
      <w:r>
        <w:rPr>
          <w:rFonts w:eastAsia="Calibri" w:cs="Arial"/>
          <w:sz w:val="22"/>
          <w:szCs w:val="22"/>
        </w:rPr>
        <w:t>1</w:t>
      </w:r>
      <w:r w:rsidR="00E76B4B">
        <w:rPr>
          <w:rFonts w:eastAsia="Calibri" w:cs="Arial"/>
          <w:sz w:val="22"/>
          <w:szCs w:val="22"/>
        </w:rPr>
        <w:t>0</w:t>
      </w:r>
      <w:r>
        <w:rPr>
          <w:rFonts w:eastAsia="Calibri" w:cs="Arial"/>
          <w:sz w:val="22"/>
          <w:szCs w:val="22"/>
        </w:rPr>
        <w:t>.3</w:t>
      </w:r>
      <w:r>
        <w:rPr>
          <w:rFonts w:eastAsia="Calibri" w:cs="Arial"/>
          <w:sz w:val="22"/>
          <w:szCs w:val="22"/>
        </w:rPr>
        <w:tab/>
      </w:r>
      <w:r w:rsidR="00015AFF" w:rsidRPr="00015AFF">
        <w:rPr>
          <w:rFonts w:eastAsia="Calibri" w:cs="Arial"/>
          <w:sz w:val="22"/>
          <w:szCs w:val="22"/>
        </w:rPr>
        <w:t xml:space="preserve">On completion of all work re-commission the system and function test to the satisfaction of the </w:t>
      </w:r>
      <w:r w:rsidR="000F2E59">
        <w:rPr>
          <w:rFonts w:eastAsia="Calibri" w:cs="Arial"/>
          <w:sz w:val="22"/>
          <w:szCs w:val="22"/>
        </w:rPr>
        <w:t>BFOO</w:t>
      </w:r>
      <w:r w:rsidR="00015AFF" w:rsidRPr="00015AFF">
        <w:rPr>
          <w:rFonts w:eastAsia="Calibri" w:cs="Arial"/>
          <w:sz w:val="22"/>
          <w:szCs w:val="22"/>
        </w:rPr>
        <w:t xml:space="preserve"> and report details.</w:t>
      </w:r>
    </w:p>
    <w:p w14:paraId="236C7788" w14:textId="4549420D" w:rsidR="00015AFF" w:rsidRPr="00015AFF" w:rsidRDefault="00DF388B"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0</w:t>
      </w:r>
      <w:r>
        <w:rPr>
          <w:rFonts w:eastAsia="Calibri" w:cs="Arial"/>
          <w:sz w:val="22"/>
          <w:szCs w:val="22"/>
        </w:rPr>
        <w:t>.4</w:t>
      </w:r>
      <w:r>
        <w:rPr>
          <w:rFonts w:eastAsia="Calibri" w:cs="Arial"/>
          <w:sz w:val="22"/>
          <w:szCs w:val="22"/>
        </w:rPr>
        <w:tab/>
      </w:r>
      <w:r w:rsidR="00015AFF" w:rsidRPr="00015AFF">
        <w:rPr>
          <w:rFonts w:eastAsia="Calibri" w:cs="Arial"/>
          <w:sz w:val="22"/>
          <w:szCs w:val="22"/>
        </w:rPr>
        <w:t xml:space="preserve">Domestic Hot FW System:  </w:t>
      </w:r>
    </w:p>
    <w:p w14:paraId="1332713A" w14:textId="6EDAE072" w:rsidR="00015AFF" w:rsidRPr="00015AFF" w:rsidRDefault="00DF388B"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0</w:t>
      </w:r>
      <w:r>
        <w:rPr>
          <w:rFonts w:eastAsia="Calibri" w:cs="Arial"/>
          <w:sz w:val="22"/>
          <w:szCs w:val="22"/>
        </w:rPr>
        <w:t>.4.1</w:t>
      </w:r>
      <w:r>
        <w:rPr>
          <w:rFonts w:eastAsia="Calibri" w:cs="Arial"/>
          <w:sz w:val="22"/>
          <w:szCs w:val="22"/>
        </w:rPr>
        <w:tab/>
      </w:r>
      <w:r w:rsidR="00015AFF" w:rsidRPr="00015AFF">
        <w:rPr>
          <w:rFonts w:eastAsia="Calibri" w:cs="Arial"/>
          <w:sz w:val="22"/>
          <w:szCs w:val="22"/>
        </w:rPr>
        <w:t xml:space="preserve">2 x Daalder domestic fresh water calorifier Heaters (No.1 and No.2) </w:t>
      </w:r>
    </w:p>
    <w:p w14:paraId="112E893A" w14:textId="2D1C6390" w:rsidR="00015AFF" w:rsidRPr="00015AFF" w:rsidRDefault="00DF388B"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0</w:t>
      </w:r>
      <w:r>
        <w:rPr>
          <w:rFonts w:eastAsia="Calibri" w:cs="Arial"/>
          <w:sz w:val="22"/>
          <w:szCs w:val="22"/>
        </w:rPr>
        <w:t>.4.2</w:t>
      </w:r>
      <w:r>
        <w:rPr>
          <w:rFonts w:eastAsia="Calibri" w:cs="Arial"/>
          <w:sz w:val="22"/>
          <w:szCs w:val="22"/>
        </w:rPr>
        <w:tab/>
      </w:r>
      <w:r w:rsidR="00015AFF" w:rsidRPr="00015AFF">
        <w:rPr>
          <w:rFonts w:eastAsia="Calibri" w:cs="Arial"/>
          <w:sz w:val="22"/>
          <w:szCs w:val="22"/>
        </w:rPr>
        <w:t>Inspect &amp; Pressure Test Calorifiers (carry out pressure test to 6 bar for 15 minutes).</w:t>
      </w:r>
    </w:p>
    <w:p w14:paraId="415330AA" w14:textId="4FA58236" w:rsidR="00015AFF" w:rsidRPr="00015AFF" w:rsidRDefault="00DF388B"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0</w:t>
      </w:r>
      <w:r>
        <w:rPr>
          <w:rFonts w:eastAsia="Calibri" w:cs="Arial"/>
          <w:sz w:val="22"/>
          <w:szCs w:val="22"/>
        </w:rPr>
        <w:t>.4.3</w:t>
      </w:r>
      <w:r>
        <w:rPr>
          <w:rFonts w:eastAsia="Calibri" w:cs="Arial"/>
          <w:sz w:val="22"/>
          <w:szCs w:val="22"/>
        </w:rPr>
        <w:tab/>
      </w:r>
      <w:r w:rsidR="00015AFF" w:rsidRPr="00015AFF">
        <w:rPr>
          <w:rFonts w:eastAsia="Calibri" w:cs="Arial"/>
          <w:sz w:val="22"/>
          <w:szCs w:val="22"/>
        </w:rPr>
        <w:t>Inspect for leaks and damage.</w:t>
      </w:r>
    </w:p>
    <w:p w14:paraId="2F7EC53F" w14:textId="4610D1CE" w:rsidR="00015AFF" w:rsidRPr="007769F8" w:rsidRDefault="00DF388B" w:rsidP="00212EC4">
      <w:pPr>
        <w:pStyle w:val="BodyText"/>
        <w:ind w:left="1418" w:hanging="709"/>
        <w:rPr>
          <w:rFonts w:eastAsia="Calibri" w:cs="Arial"/>
          <w:b/>
          <w:sz w:val="22"/>
          <w:szCs w:val="22"/>
        </w:rPr>
      </w:pPr>
      <w:r>
        <w:rPr>
          <w:rFonts w:eastAsia="Calibri" w:cs="Arial"/>
          <w:sz w:val="22"/>
          <w:szCs w:val="22"/>
        </w:rPr>
        <w:t>1</w:t>
      </w:r>
      <w:r w:rsidR="00E76B4B">
        <w:rPr>
          <w:rFonts w:eastAsia="Calibri" w:cs="Arial"/>
          <w:sz w:val="22"/>
          <w:szCs w:val="22"/>
        </w:rPr>
        <w:t>0</w:t>
      </w:r>
      <w:r>
        <w:rPr>
          <w:rFonts w:eastAsia="Calibri" w:cs="Arial"/>
          <w:sz w:val="22"/>
          <w:szCs w:val="22"/>
        </w:rPr>
        <w:t>.4.4</w:t>
      </w:r>
      <w:r>
        <w:rPr>
          <w:rFonts w:eastAsia="Calibri" w:cs="Arial"/>
          <w:sz w:val="22"/>
          <w:szCs w:val="22"/>
        </w:rPr>
        <w:tab/>
      </w:r>
      <w:r w:rsidR="00015AFF" w:rsidRPr="00015AFF">
        <w:rPr>
          <w:rFonts w:eastAsia="Calibri" w:cs="Arial"/>
          <w:sz w:val="22"/>
          <w:szCs w:val="22"/>
        </w:rPr>
        <w:t xml:space="preserve">Check pressure setting of PRV, replace if more than 2 years old, </w:t>
      </w:r>
      <w:r w:rsidR="007769F8" w:rsidRPr="007769F8">
        <w:rPr>
          <w:rFonts w:eastAsia="Calibri" w:cs="Arial"/>
          <w:b/>
          <w:sz w:val="22"/>
          <w:szCs w:val="22"/>
        </w:rPr>
        <w:t xml:space="preserve">the </w:t>
      </w:r>
      <w:r w:rsidR="00015AFF" w:rsidRPr="007769F8">
        <w:rPr>
          <w:rFonts w:eastAsia="Calibri" w:cs="Arial"/>
          <w:b/>
          <w:sz w:val="22"/>
          <w:szCs w:val="22"/>
        </w:rPr>
        <w:t>Authority will supply any necessary replacements</w:t>
      </w:r>
    </w:p>
    <w:p w14:paraId="1CF82E9A" w14:textId="53135871" w:rsidR="00015AFF" w:rsidRPr="00015AFF" w:rsidRDefault="00DF388B" w:rsidP="00DF388B">
      <w:pPr>
        <w:pStyle w:val="BodyText"/>
        <w:ind w:left="720" w:hanging="720"/>
        <w:rPr>
          <w:rFonts w:eastAsia="Calibri" w:cs="Arial"/>
          <w:sz w:val="22"/>
          <w:szCs w:val="22"/>
        </w:rPr>
      </w:pPr>
      <w:r>
        <w:rPr>
          <w:rFonts w:eastAsia="Calibri" w:cs="Arial"/>
          <w:sz w:val="22"/>
          <w:szCs w:val="22"/>
        </w:rPr>
        <w:t>1</w:t>
      </w:r>
      <w:r w:rsidR="00E76B4B">
        <w:rPr>
          <w:rFonts w:eastAsia="Calibri" w:cs="Arial"/>
          <w:sz w:val="22"/>
          <w:szCs w:val="22"/>
        </w:rPr>
        <w:t>0</w:t>
      </w:r>
      <w:r>
        <w:rPr>
          <w:rFonts w:eastAsia="Calibri" w:cs="Arial"/>
          <w:sz w:val="22"/>
          <w:szCs w:val="22"/>
        </w:rPr>
        <w:t>.5</w:t>
      </w:r>
      <w:r>
        <w:rPr>
          <w:rFonts w:eastAsia="Calibri" w:cs="Arial"/>
          <w:sz w:val="22"/>
          <w:szCs w:val="22"/>
        </w:rPr>
        <w:tab/>
      </w:r>
      <w:r w:rsidR="00015AFF" w:rsidRPr="00015AFF">
        <w:rPr>
          <w:rFonts w:eastAsia="Calibri" w:cs="Arial"/>
          <w:sz w:val="22"/>
          <w:szCs w:val="22"/>
        </w:rPr>
        <w:t xml:space="preserve">Supply local tallies to record the pressure and test date and issue ISO 9001 standard certificate of test. </w:t>
      </w:r>
    </w:p>
    <w:p w14:paraId="10F70FBB" w14:textId="0D2601FE" w:rsidR="00015AFF" w:rsidRPr="00015AFF" w:rsidRDefault="00DF388B"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0</w:t>
      </w:r>
      <w:r>
        <w:rPr>
          <w:rFonts w:eastAsia="Calibri" w:cs="Arial"/>
          <w:sz w:val="22"/>
          <w:szCs w:val="22"/>
        </w:rPr>
        <w:t>.6</w:t>
      </w:r>
      <w:r>
        <w:rPr>
          <w:rFonts w:eastAsia="Calibri" w:cs="Arial"/>
          <w:sz w:val="22"/>
          <w:szCs w:val="22"/>
        </w:rPr>
        <w:tab/>
      </w:r>
      <w:r w:rsidR="00015AFF" w:rsidRPr="00015AFF">
        <w:rPr>
          <w:rFonts w:eastAsia="Calibri" w:cs="Arial"/>
          <w:sz w:val="22"/>
          <w:szCs w:val="22"/>
        </w:rPr>
        <w:t>Carry out and record insulation test on the 6 kW Heating elements in both calorifiers.</w:t>
      </w:r>
    </w:p>
    <w:p w14:paraId="6C68D574" w14:textId="25EF599F" w:rsidR="00015AFF" w:rsidRPr="00015AFF" w:rsidRDefault="00DF388B" w:rsidP="009163CE">
      <w:pPr>
        <w:pStyle w:val="BodyText"/>
        <w:ind w:left="720" w:hanging="720"/>
        <w:rPr>
          <w:rFonts w:eastAsia="Calibri" w:cs="Arial"/>
          <w:sz w:val="22"/>
          <w:szCs w:val="22"/>
        </w:rPr>
      </w:pPr>
      <w:r>
        <w:rPr>
          <w:rFonts w:eastAsia="Calibri" w:cs="Arial"/>
          <w:sz w:val="22"/>
          <w:szCs w:val="22"/>
        </w:rPr>
        <w:t>1</w:t>
      </w:r>
      <w:r w:rsidR="00E76B4B">
        <w:rPr>
          <w:rFonts w:eastAsia="Calibri" w:cs="Arial"/>
          <w:sz w:val="22"/>
          <w:szCs w:val="22"/>
        </w:rPr>
        <w:t>0</w:t>
      </w:r>
      <w:r>
        <w:rPr>
          <w:rFonts w:eastAsia="Calibri" w:cs="Arial"/>
          <w:sz w:val="22"/>
          <w:szCs w:val="22"/>
        </w:rPr>
        <w:t>.7</w:t>
      </w:r>
      <w:r>
        <w:rPr>
          <w:rFonts w:eastAsia="Calibri" w:cs="Arial"/>
          <w:sz w:val="22"/>
          <w:szCs w:val="22"/>
        </w:rPr>
        <w:tab/>
      </w:r>
      <w:r w:rsidR="00015AFF" w:rsidRPr="00015AFF">
        <w:rPr>
          <w:rFonts w:eastAsia="Calibri" w:cs="Arial"/>
          <w:sz w:val="22"/>
          <w:szCs w:val="22"/>
        </w:rPr>
        <w:t xml:space="preserve">Inspection Report is to be provided to the </w:t>
      </w:r>
      <w:r w:rsidR="000F2E59">
        <w:rPr>
          <w:rFonts w:eastAsia="Calibri" w:cs="Arial"/>
          <w:sz w:val="22"/>
          <w:szCs w:val="22"/>
        </w:rPr>
        <w:t>BFOO</w:t>
      </w:r>
      <w:r w:rsidR="00015AFF" w:rsidRPr="00015AFF">
        <w:rPr>
          <w:rFonts w:eastAsia="Calibri" w:cs="Arial"/>
          <w:sz w:val="22"/>
          <w:szCs w:val="22"/>
        </w:rPr>
        <w:t xml:space="preserve"> in both hard and electronic copy formats.</w:t>
      </w:r>
    </w:p>
    <w:p w14:paraId="6445EF7A" w14:textId="4CB58BE7" w:rsidR="00015AFF" w:rsidRPr="00326975" w:rsidRDefault="00326975" w:rsidP="00015AFF">
      <w:pPr>
        <w:pStyle w:val="BodyText"/>
        <w:rPr>
          <w:rFonts w:eastAsia="Calibri" w:cs="Arial"/>
          <w:b/>
          <w:sz w:val="22"/>
          <w:szCs w:val="22"/>
        </w:rPr>
      </w:pPr>
      <w:r w:rsidRPr="00326975">
        <w:rPr>
          <w:rFonts w:eastAsia="Calibri" w:cs="Arial"/>
          <w:b/>
          <w:sz w:val="22"/>
          <w:szCs w:val="22"/>
        </w:rPr>
        <w:t>1</w:t>
      </w:r>
      <w:r w:rsidR="00E76B4B">
        <w:rPr>
          <w:rFonts w:eastAsia="Calibri" w:cs="Arial"/>
          <w:b/>
          <w:sz w:val="22"/>
          <w:szCs w:val="22"/>
        </w:rPr>
        <w:t>1</w:t>
      </w:r>
      <w:r w:rsidRPr="00326975">
        <w:rPr>
          <w:rFonts w:eastAsia="Calibri" w:cs="Arial"/>
          <w:b/>
          <w:sz w:val="22"/>
          <w:szCs w:val="22"/>
        </w:rPr>
        <w:t>.0</w:t>
      </w:r>
      <w:r w:rsidRPr="00326975">
        <w:rPr>
          <w:rFonts w:eastAsia="Calibri" w:cs="Arial"/>
          <w:b/>
          <w:sz w:val="22"/>
          <w:szCs w:val="22"/>
        </w:rPr>
        <w:tab/>
      </w:r>
      <w:r w:rsidR="00015AFF" w:rsidRPr="00326975">
        <w:rPr>
          <w:rFonts w:eastAsia="Calibri" w:cs="Arial"/>
          <w:b/>
          <w:sz w:val="22"/>
          <w:szCs w:val="22"/>
          <w:u w:val="single"/>
        </w:rPr>
        <w:t>Air Conditioning System</w:t>
      </w:r>
    </w:p>
    <w:p w14:paraId="423A1286" w14:textId="7F57D557" w:rsidR="00015AFF" w:rsidRPr="00015AFF" w:rsidRDefault="00326975"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1</w:t>
      </w:r>
      <w:r>
        <w:rPr>
          <w:rFonts w:eastAsia="Calibri" w:cs="Arial"/>
          <w:sz w:val="22"/>
          <w:szCs w:val="22"/>
        </w:rPr>
        <w:t>.1</w:t>
      </w:r>
      <w:r>
        <w:rPr>
          <w:rFonts w:eastAsia="Calibri" w:cs="Arial"/>
          <w:sz w:val="22"/>
          <w:szCs w:val="22"/>
        </w:rPr>
        <w:tab/>
      </w:r>
      <w:r w:rsidR="00015AFF" w:rsidRPr="00015AFF">
        <w:rPr>
          <w:rFonts w:eastAsia="Calibri" w:cs="Arial"/>
          <w:sz w:val="22"/>
          <w:szCs w:val="22"/>
        </w:rPr>
        <w:t>Replace the AC Compressor drier filling.</w:t>
      </w:r>
    </w:p>
    <w:p w14:paraId="25254550" w14:textId="12398169" w:rsidR="00015AFF" w:rsidRPr="00015AFF" w:rsidRDefault="00326975"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1</w:t>
      </w:r>
      <w:r>
        <w:rPr>
          <w:rFonts w:eastAsia="Calibri" w:cs="Arial"/>
          <w:sz w:val="22"/>
          <w:szCs w:val="22"/>
        </w:rPr>
        <w:t>.2</w:t>
      </w:r>
      <w:r>
        <w:rPr>
          <w:rFonts w:eastAsia="Calibri" w:cs="Arial"/>
          <w:sz w:val="22"/>
          <w:szCs w:val="22"/>
        </w:rPr>
        <w:tab/>
      </w:r>
      <w:r w:rsidR="00015AFF" w:rsidRPr="00015AFF">
        <w:rPr>
          <w:rFonts w:eastAsia="Calibri" w:cs="Arial"/>
          <w:sz w:val="22"/>
          <w:szCs w:val="22"/>
        </w:rPr>
        <w:t xml:space="preserve">Inspect the condition of the V- belts driving the ventilation fan. </w:t>
      </w:r>
    </w:p>
    <w:p w14:paraId="46BB3950" w14:textId="32E57870" w:rsidR="00015AFF" w:rsidRPr="00015AFF" w:rsidRDefault="00326975"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1</w:t>
      </w:r>
      <w:r>
        <w:rPr>
          <w:rFonts w:eastAsia="Calibri" w:cs="Arial"/>
          <w:sz w:val="22"/>
          <w:szCs w:val="22"/>
        </w:rPr>
        <w:t>.3</w:t>
      </w:r>
      <w:r>
        <w:rPr>
          <w:rFonts w:eastAsia="Calibri" w:cs="Arial"/>
          <w:sz w:val="22"/>
          <w:szCs w:val="22"/>
        </w:rPr>
        <w:tab/>
      </w:r>
      <w:r w:rsidR="00015AFF" w:rsidRPr="00015AFF">
        <w:rPr>
          <w:rFonts w:eastAsia="Calibri" w:cs="Arial"/>
          <w:sz w:val="22"/>
          <w:szCs w:val="22"/>
        </w:rPr>
        <w:t>Measure the deflection/tension of the v-belts and adjust as required.</w:t>
      </w:r>
    </w:p>
    <w:p w14:paraId="6C8F48C5" w14:textId="425542FC" w:rsidR="00015AFF" w:rsidRPr="00015AFF" w:rsidRDefault="00326975"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1</w:t>
      </w:r>
      <w:r>
        <w:rPr>
          <w:rFonts w:eastAsia="Calibri" w:cs="Arial"/>
          <w:sz w:val="22"/>
          <w:szCs w:val="22"/>
        </w:rPr>
        <w:t>.4</w:t>
      </w:r>
      <w:r>
        <w:rPr>
          <w:rFonts w:eastAsia="Calibri" w:cs="Arial"/>
          <w:sz w:val="22"/>
          <w:szCs w:val="22"/>
        </w:rPr>
        <w:tab/>
      </w:r>
      <w:r w:rsidR="00015AFF" w:rsidRPr="00015AFF">
        <w:rPr>
          <w:rFonts w:eastAsia="Calibri" w:cs="Arial"/>
          <w:sz w:val="22"/>
          <w:szCs w:val="22"/>
        </w:rPr>
        <w:t xml:space="preserve">Inspect refrigeration system pipework and system.  </w:t>
      </w:r>
    </w:p>
    <w:p w14:paraId="01258864" w14:textId="41C8818C" w:rsidR="00015AFF" w:rsidRPr="00015AFF" w:rsidRDefault="00326975" w:rsidP="00326975">
      <w:pPr>
        <w:pStyle w:val="BodyText"/>
        <w:ind w:left="720" w:hanging="720"/>
        <w:rPr>
          <w:rFonts w:eastAsia="Calibri" w:cs="Arial"/>
          <w:sz w:val="22"/>
          <w:szCs w:val="22"/>
        </w:rPr>
      </w:pPr>
      <w:r>
        <w:rPr>
          <w:rFonts w:eastAsia="Calibri" w:cs="Arial"/>
          <w:sz w:val="22"/>
          <w:szCs w:val="22"/>
        </w:rPr>
        <w:lastRenderedPageBreak/>
        <w:t>1</w:t>
      </w:r>
      <w:r w:rsidR="00E76B4B">
        <w:rPr>
          <w:rFonts w:eastAsia="Calibri" w:cs="Arial"/>
          <w:sz w:val="22"/>
          <w:szCs w:val="22"/>
        </w:rPr>
        <w:t>1</w:t>
      </w:r>
      <w:r>
        <w:rPr>
          <w:rFonts w:eastAsia="Calibri" w:cs="Arial"/>
          <w:sz w:val="22"/>
          <w:szCs w:val="22"/>
        </w:rPr>
        <w:t>.5</w:t>
      </w:r>
      <w:r>
        <w:rPr>
          <w:rFonts w:eastAsia="Calibri" w:cs="Arial"/>
          <w:sz w:val="22"/>
          <w:szCs w:val="22"/>
        </w:rPr>
        <w:tab/>
      </w:r>
      <w:r w:rsidR="00060299">
        <w:rPr>
          <w:rFonts w:eastAsia="Calibri" w:cs="Arial"/>
          <w:sz w:val="22"/>
          <w:szCs w:val="22"/>
        </w:rPr>
        <w:t xml:space="preserve">Carry out function test and provide </w:t>
      </w:r>
      <w:r w:rsidR="00015AFF" w:rsidRPr="00015AFF">
        <w:rPr>
          <w:rFonts w:eastAsia="Calibri" w:cs="Arial"/>
          <w:sz w:val="22"/>
          <w:szCs w:val="22"/>
        </w:rPr>
        <w:t xml:space="preserve">Inspection Report to the </w:t>
      </w:r>
      <w:r w:rsidR="000F2E59">
        <w:rPr>
          <w:rFonts w:eastAsia="Calibri" w:cs="Arial"/>
          <w:sz w:val="22"/>
          <w:szCs w:val="22"/>
        </w:rPr>
        <w:t>BFOO</w:t>
      </w:r>
      <w:r w:rsidR="00015AFF" w:rsidRPr="00015AFF">
        <w:rPr>
          <w:rFonts w:eastAsia="Calibri" w:cs="Arial"/>
          <w:sz w:val="22"/>
          <w:szCs w:val="22"/>
        </w:rPr>
        <w:t>.</w:t>
      </w:r>
    </w:p>
    <w:p w14:paraId="234DB46F" w14:textId="66A2A812" w:rsidR="00015AFF" w:rsidRPr="00326975" w:rsidRDefault="00326975" w:rsidP="00015AFF">
      <w:pPr>
        <w:pStyle w:val="BodyText"/>
        <w:rPr>
          <w:rFonts w:eastAsia="Calibri" w:cs="Arial"/>
          <w:b/>
          <w:sz w:val="22"/>
          <w:szCs w:val="22"/>
        </w:rPr>
      </w:pPr>
      <w:r w:rsidRPr="00326975">
        <w:rPr>
          <w:rFonts w:eastAsia="Calibri" w:cs="Arial"/>
          <w:b/>
          <w:sz w:val="22"/>
          <w:szCs w:val="22"/>
        </w:rPr>
        <w:t>1</w:t>
      </w:r>
      <w:r w:rsidR="00E76B4B">
        <w:rPr>
          <w:rFonts w:eastAsia="Calibri" w:cs="Arial"/>
          <w:b/>
          <w:sz w:val="22"/>
          <w:szCs w:val="22"/>
        </w:rPr>
        <w:t>2</w:t>
      </w:r>
      <w:r w:rsidRPr="00326975">
        <w:rPr>
          <w:rFonts w:eastAsia="Calibri" w:cs="Arial"/>
          <w:b/>
          <w:sz w:val="22"/>
          <w:szCs w:val="22"/>
        </w:rPr>
        <w:t>.0</w:t>
      </w:r>
      <w:r w:rsidRPr="00326975">
        <w:rPr>
          <w:rFonts w:eastAsia="Calibri" w:cs="Arial"/>
          <w:b/>
          <w:sz w:val="22"/>
          <w:szCs w:val="22"/>
        </w:rPr>
        <w:tab/>
      </w:r>
      <w:r w:rsidR="00015AFF" w:rsidRPr="00326975">
        <w:rPr>
          <w:rFonts w:eastAsia="Calibri" w:cs="Arial"/>
          <w:b/>
          <w:sz w:val="22"/>
          <w:szCs w:val="22"/>
          <w:u w:val="single"/>
        </w:rPr>
        <w:t>Electrical Distribution</w:t>
      </w:r>
      <w:r w:rsidR="00015AFF" w:rsidRPr="00326975">
        <w:rPr>
          <w:rFonts w:eastAsia="Calibri" w:cs="Arial"/>
          <w:b/>
          <w:sz w:val="22"/>
          <w:szCs w:val="22"/>
        </w:rPr>
        <w:t xml:space="preserve">    </w:t>
      </w:r>
    </w:p>
    <w:p w14:paraId="770FD4A9" w14:textId="45915905" w:rsidR="00015AFF" w:rsidRPr="00015AFF" w:rsidRDefault="00326975"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.1</w:t>
      </w:r>
      <w:r>
        <w:rPr>
          <w:rFonts w:eastAsia="Calibri" w:cs="Arial"/>
          <w:sz w:val="22"/>
          <w:szCs w:val="22"/>
        </w:rPr>
        <w:tab/>
      </w:r>
      <w:r w:rsidR="00015AFF" w:rsidRPr="00015AFF">
        <w:rPr>
          <w:rFonts w:eastAsia="Calibri" w:cs="Arial"/>
          <w:sz w:val="22"/>
          <w:szCs w:val="22"/>
        </w:rPr>
        <w:t>Check insulation readings on listed circuits.</w:t>
      </w:r>
    </w:p>
    <w:p w14:paraId="355E40C8" w14:textId="45D4B4E8" w:rsidR="00015AFF" w:rsidRPr="00015AFF" w:rsidRDefault="00326975"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.2</w:t>
      </w:r>
      <w:r>
        <w:rPr>
          <w:rFonts w:eastAsia="Calibri" w:cs="Arial"/>
          <w:sz w:val="22"/>
          <w:szCs w:val="22"/>
        </w:rPr>
        <w:tab/>
      </w:r>
      <w:r w:rsidR="00015AFF" w:rsidRPr="00015AFF">
        <w:rPr>
          <w:rFonts w:eastAsia="Calibri" w:cs="Arial"/>
          <w:sz w:val="22"/>
          <w:szCs w:val="22"/>
        </w:rPr>
        <w:t xml:space="preserve">Check and record insulation readings on all circuits from the following locations: </w:t>
      </w:r>
    </w:p>
    <w:p w14:paraId="7BE811BE" w14:textId="34360244"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.2.1</w:t>
      </w:r>
      <w:r>
        <w:rPr>
          <w:rFonts w:eastAsia="Calibri" w:cs="Arial"/>
          <w:sz w:val="22"/>
          <w:szCs w:val="22"/>
        </w:rPr>
        <w:tab/>
      </w:r>
      <w:r w:rsidR="00015AFF" w:rsidRPr="00015AFF">
        <w:rPr>
          <w:rFonts w:eastAsia="Calibri" w:cs="Arial"/>
          <w:sz w:val="22"/>
          <w:szCs w:val="22"/>
        </w:rPr>
        <w:t>Main switchboard (Engine Room) 415/240V 50Hz.</w:t>
      </w:r>
    </w:p>
    <w:p w14:paraId="10FDA51B" w14:textId="36518309"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.2.2</w:t>
      </w:r>
      <w:r>
        <w:rPr>
          <w:rFonts w:eastAsia="Calibri" w:cs="Arial"/>
          <w:sz w:val="22"/>
          <w:szCs w:val="22"/>
        </w:rPr>
        <w:tab/>
      </w:r>
      <w:r w:rsidR="00015AFF" w:rsidRPr="00015AFF">
        <w:rPr>
          <w:rFonts w:eastAsia="Calibri" w:cs="Arial"/>
          <w:sz w:val="22"/>
          <w:szCs w:val="22"/>
        </w:rPr>
        <w:t>P1 power/lighting distribution board (Engine Room) 415/240V 50Hz</w:t>
      </w:r>
    </w:p>
    <w:p w14:paraId="6DB3B2AE" w14:textId="1B20AA3E"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.2.3</w:t>
      </w:r>
      <w:r>
        <w:rPr>
          <w:rFonts w:eastAsia="Calibri" w:cs="Arial"/>
          <w:sz w:val="22"/>
          <w:szCs w:val="22"/>
        </w:rPr>
        <w:tab/>
      </w:r>
      <w:r w:rsidR="00015AFF" w:rsidRPr="00015AFF">
        <w:rPr>
          <w:rFonts w:eastAsia="Calibri" w:cs="Arial"/>
          <w:sz w:val="22"/>
          <w:szCs w:val="22"/>
        </w:rPr>
        <w:t>P2 power/lighting distribution board (Forward Machinery Space) 415/240V 50Hz</w:t>
      </w:r>
    </w:p>
    <w:p w14:paraId="21DAAE0E" w14:textId="79946740"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.2.4</w:t>
      </w:r>
      <w:r>
        <w:rPr>
          <w:rFonts w:eastAsia="Calibri" w:cs="Arial"/>
          <w:sz w:val="22"/>
          <w:szCs w:val="22"/>
        </w:rPr>
        <w:tab/>
      </w:r>
      <w:r w:rsidR="00015AFF" w:rsidRPr="00015AFF">
        <w:rPr>
          <w:rFonts w:eastAsia="Calibri" w:cs="Arial"/>
          <w:sz w:val="22"/>
          <w:szCs w:val="22"/>
        </w:rPr>
        <w:t>L3 lighting distribution board (Main Deck Technical Room) 415/240V 50 Hz.</w:t>
      </w:r>
    </w:p>
    <w:p w14:paraId="5D5417D7" w14:textId="29E2BE2F"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.2.5</w:t>
      </w:r>
      <w:r>
        <w:rPr>
          <w:rFonts w:eastAsia="Calibri" w:cs="Arial"/>
          <w:sz w:val="22"/>
          <w:szCs w:val="22"/>
        </w:rPr>
        <w:tab/>
      </w:r>
      <w:r w:rsidR="00015AFF" w:rsidRPr="00015AFF">
        <w:rPr>
          <w:rFonts w:eastAsia="Calibri" w:cs="Arial"/>
          <w:sz w:val="22"/>
          <w:szCs w:val="22"/>
        </w:rPr>
        <w:t>L4 lighting distribution board (Wheelhouse) 415/240V 50 Hz.</w:t>
      </w:r>
    </w:p>
    <w:p w14:paraId="7E237B41" w14:textId="6EDCD835"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.2.6</w:t>
      </w:r>
      <w:r>
        <w:rPr>
          <w:rFonts w:eastAsia="Calibri" w:cs="Arial"/>
          <w:sz w:val="22"/>
          <w:szCs w:val="22"/>
        </w:rPr>
        <w:tab/>
      </w:r>
      <w:r w:rsidR="00015AFF" w:rsidRPr="00015AFF">
        <w:rPr>
          <w:rFonts w:eastAsia="Calibri" w:cs="Arial"/>
          <w:sz w:val="22"/>
          <w:szCs w:val="22"/>
        </w:rPr>
        <w:t>Central distribution board (Wheelhouse) 415/240V 50Hz.</w:t>
      </w:r>
    </w:p>
    <w:p w14:paraId="323C58E3" w14:textId="47D43380"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.2.7</w:t>
      </w:r>
      <w:r>
        <w:rPr>
          <w:rFonts w:eastAsia="Calibri" w:cs="Arial"/>
          <w:sz w:val="22"/>
          <w:szCs w:val="22"/>
        </w:rPr>
        <w:tab/>
      </w:r>
      <w:r w:rsidR="00015AFF" w:rsidRPr="00015AFF">
        <w:rPr>
          <w:rFonts w:eastAsia="Calibri" w:cs="Arial"/>
          <w:sz w:val="22"/>
          <w:szCs w:val="22"/>
        </w:rPr>
        <w:t>AC plant distribution board (Forward Machinery Space) 415/240V 50 Hz.</w:t>
      </w:r>
    </w:p>
    <w:p w14:paraId="502AC213" w14:textId="50B48ADC" w:rsidR="00015AFF" w:rsidRPr="00015AFF" w:rsidRDefault="00326975"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.3</w:t>
      </w:r>
      <w:r>
        <w:rPr>
          <w:rFonts w:eastAsia="Calibri" w:cs="Arial"/>
          <w:sz w:val="22"/>
          <w:szCs w:val="22"/>
        </w:rPr>
        <w:tab/>
      </w:r>
      <w:r w:rsidR="00015AFF" w:rsidRPr="00015AFF">
        <w:rPr>
          <w:rFonts w:eastAsia="Calibri" w:cs="Arial"/>
          <w:sz w:val="22"/>
          <w:szCs w:val="22"/>
        </w:rPr>
        <w:t>Submit formal tabulation of reading results in the format of the attached Annex K</w:t>
      </w:r>
      <w:r w:rsidR="00015AFF" w:rsidRPr="00015AFF">
        <w:rPr>
          <w:rFonts w:eastAsia="Calibri" w:cs="Arial"/>
          <w:sz w:val="22"/>
          <w:szCs w:val="22"/>
        </w:rPr>
        <w:tab/>
      </w:r>
    </w:p>
    <w:p w14:paraId="136422EE" w14:textId="63E7C37C" w:rsidR="00015AFF" w:rsidRPr="00015AFF" w:rsidRDefault="00326975"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.4</w:t>
      </w:r>
      <w:r>
        <w:rPr>
          <w:rFonts w:eastAsia="Calibri" w:cs="Arial"/>
          <w:sz w:val="22"/>
          <w:szCs w:val="22"/>
        </w:rPr>
        <w:tab/>
      </w:r>
      <w:r w:rsidR="00015AFF" w:rsidRPr="00015AFF">
        <w:rPr>
          <w:rFonts w:eastAsia="Calibri" w:cs="Arial"/>
          <w:sz w:val="22"/>
          <w:szCs w:val="22"/>
        </w:rPr>
        <w:t xml:space="preserve">Shore Power Supply:  </w:t>
      </w:r>
    </w:p>
    <w:p w14:paraId="039CB7A4" w14:textId="2E26CA3A"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.4.1</w:t>
      </w:r>
      <w:r>
        <w:rPr>
          <w:rFonts w:eastAsia="Calibri" w:cs="Arial"/>
          <w:sz w:val="22"/>
          <w:szCs w:val="22"/>
        </w:rPr>
        <w:tab/>
      </w:r>
      <w:r w:rsidR="00015AFF" w:rsidRPr="00015AFF">
        <w:rPr>
          <w:rFonts w:eastAsia="Calibri" w:cs="Arial"/>
          <w:sz w:val="22"/>
          <w:szCs w:val="22"/>
        </w:rPr>
        <w:t>Inspect &amp; Test Shore Power Connection Box &amp; Cable;</w:t>
      </w:r>
    </w:p>
    <w:p w14:paraId="2E3DC461" w14:textId="3697808A"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.4.2</w:t>
      </w:r>
      <w:r>
        <w:rPr>
          <w:rFonts w:eastAsia="Calibri" w:cs="Arial"/>
          <w:sz w:val="22"/>
          <w:szCs w:val="22"/>
        </w:rPr>
        <w:tab/>
      </w:r>
      <w:r w:rsidR="00015AFF" w:rsidRPr="00015AFF">
        <w:rPr>
          <w:rFonts w:eastAsia="Calibri" w:cs="Arial"/>
          <w:sz w:val="22"/>
          <w:szCs w:val="22"/>
        </w:rPr>
        <w:t>Submit formal tabulation of reading results;</w:t>
      </w:r>
    </w:p>
    <w:p w14:paraId="12A380C0" w14:textId="23657518" w:rsidR="00015AFF" w:rsidRPr="00015AFF" w:rsidRDefault="00326975"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.5</w:t>
      </w:r>
      <w:r>
        <w:rPr>
          <w:rFonts w:eastAsia="Calibri" w:cs="Arial"/>
          <w:sz w:val="22"/>
          <w:szCs w:val="22"/>
        </w:rPr>
        <w:tab/>
      </w:r>
      <w:r w:rsidR="00015AFF" w:rsidRPr="00015AFF">
        <w:rPr>
          <w:rFonts w:eastAsia="Calibri" w:cs="Arial"/>
          <w:sz w:val="22"/>
          <w:szCs w:val="22"/>
        </w:rPr>
        <w:t>Earth Bonding:</w:t>
      </w:r>
    </w:p>
    <w:p w14:paraId="258F127A" w14:textId="595FFCAE"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.5.1</w:t>
      </w:r>
      <w:r>
        <w:rPr>
          <w:rFonts w:eastAsia="Calibri" w:cs="Arial"/>
          <w:sz w:val="22"/>
          <w:szCs w:val="22"/>
        </w:rPr>
        <w:tab/>
      </w:r>
      <w:r w:rsidR="00015AFF" w:rsidRPr="00015AFF">
        <w:rPr>
          <w:rFonts w:eastAsia="Calibri" w:cs="Arial"/>
          <w:sz w:val="22"/>
          <w:szCs w:val="22"/>
        </w:rPr>
        <w:t>Check Earth Bonding of Shafts, Rudders &amp; Stabilizers;</w:t>
      </w:r>
    </w:p>
    <w:p w14:paraId="7CC4AC28" w14:textId="4C28C0A3" w:rsidR="00015AFF" w:rsidRPr="00015AFF" w:rsidRDefault="00326975" w:rsidP="00212EC4">
      <w:pPr>
        <w:pStyle w:val="BodyText"/>
        <w:ind w:left="1418" w:hanging="709"/>
        <w:rPr>
          <w:rFonts w:eastAsia="Calibri" w:cs="Arial"/>
          <w:sz w:val="22"/>
          <w:szCs w:val="22"/>
        </w:rPr>
      </w:pPr>
      <w:bookmarkStart w:id="84" w:name="_Hlk2933309"/>
      <w:r>
        <w:rPr>
          <w:rFonts w:eastAsia="Calibri" w:cs="Arial"/>
          <w:sz w:val="22"/>
          <w:szCs w:val="22"/>
        </w:rPr>
        <w:t>1</w:t>
      </w:r>
      <w:r w:rsidR="00E76B4B">
        <w:rPr>
          <w:rFonts w:eastAsia="Calibri" w:cs="Arial"/>
          <w:sz w:val="22"/>
          <w:szCs w:val="22"/>
        </w:rPr>
        <w:t>2</w:t>
      </w:r>
      <w:r>
        <w:rPr>
          <w:rFonts w:eastAsia="Calibri" w:cs="Arial"/>
          <w:sz w:val="22"/>
          <w:szCs w:val="22"/>
        </w:rPr>
        <w:t>.5.2</w:t>
      </w:r>
      <w:r>
        <w:rPr>
          <w:rFonts w:eastAsia="Calibri" w:cs="Arial"/>
          <w:sz w:val="22"/>
          <w:szCs w:val="22"/>
        </w:rPr>
        <w:tab/>
      </w:r>
      <w:r w:rsidR="00015AFF" w:rsidRPr="00015AFF">
        <w:rPr>
          <w:rFonts w:eastAsia="Calibri" w:cs="Arial"/>
          <w:sz w:val="22"/>
          <w:szCs w:val="22"/>
        </w:rPr>
        <w:t>Submit formal tabulation of reading results, in the format of the attached Annex;</w:t>
      </w:r>
    </w:p>
    <w:p w14:paraId="200D7292" w14:textId="21E83580" w:rsidR="00015AFF" w:rsidRPr="00015AFF" w:rsidRDefault="00326975"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.6</w:t>
      </w:r>
      <w:r>
        <w:rPr>
          <w:rFonts w:eastAsia="Calibri" w:cs="Arial"/>
          <w:sz w:val="22"/>
          <w:szCs w:val="22"/>
        </w:rPr>
        <w:tab/>
      </w:r>
      <w:r w:rsidR="00015AFF" w:rsidRPr="00015AFF">
        <w:rPr>
          <w:rFonts w:eastAsia="Calibri" w:cs="Arial"/>
          <w:sz w:val="22"/>
          <w:szCs w:val="22"/>
        </w:rPr>
        <w:t>Clean, Inspect and Test Starters and Motors for the following:</w:t>
      </w:r>
    </w:p>
    <w:p w14:paraId="3EF0FE37" w14:textId="4F11EF47" w:rsidR="00015AFF" w:rsidRPr="00015AFF" w:rsidRDefault="007769F8" w:rsidP="00015AFF">
      <w:pPr>
        <w:pStyle w:val="BodyText"/>
        <w:rPr>
          <w:rFonts w:eastAsia="Calibri" w:cs="Arial"/>
          <w:sz w:val="22"/>
          <w:szCs w:val="22"/>
        </w:rPr>
      </w:pPr>
      <w:r>
        <w:rPr>
          <w:rFonts w:eastAsia="Calibri" w:cs="Arial"/>
          <w:sz w:val="22"/>
          <w:szCs w:val="22"/>
        </w:rPr>
        <w:t xml:space="preserve">           </w:t>
      </w:r>
      <w:r w:rsidR="00326975">
        <w:rPr>
          <w:rFonts w:eastAsia="Calibri" w:cs="Arial"/>
          <w:sz w:val="22"/>
          <w:szCs w:val="22"/>
        </w:rPr>
        <w:t>1</w:t>
      </w:r>
      <w:r w:rsidR="00E76B4B">
        <w:rPr>
          <w:rFonts w:eastAsia="Calibri" w:cs="Arial"/>
          <w:sz w:val="22"/>
          <w:szCs w:val="22"/>
        </w:rPr>
        <w:t>2</w:t>
      </w:r>
      <w:r w:rsidR="00326975">
        <w:rPr>
          <w:rFonts w:eastAsia="Calibri" w:cs="Arial"/>
          <w:sz w:val="22"/>
          <w:szCs w:val="22"/>
        </w:rPr>
        <w:t>.6.1</w:t>
      </w:r>
      <w:r w:rsidR="00326975">
        <w:rPr>
          <w:rFonts w:eastAsia="Calibri" w:cs="Arial"/>
          <w:sz w:val="22"/>
          <w:szCs w:val="22"/>
        </w:rPr>
        <w:tab/>
      </w:r>
      <w:r w:rsidR="00015AFF" w:rsidRPr="00015AFF">
        <w:rPr>
          <w:rFonts w:eastAsia="Calibri" w:cs="Arial"/>
          <w:sz w:val="22"/>
          <w:szCs w:val="22"/>
        </w:rPr>
        <w:t xml:space="preserve">Anchor Windlass   </w:t>
      </w:r>
    </w:p>
    <w:p w14:paraId="3E556025" w14:textId="15584AC8"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.6.2</w:t>
      </w:r>
      <w:r>
        <w:rPr>
          <w:rFonts w:eastAsia="Calibri" w:cs="Arial"/>
          <w:sz w:val="22"/>
          <w:szCs w:val="22"/>
        </w:rPr>
        <w:tab/>
      </w:r>
      <w:r w:rsidR="00015AFF" w:rsidRPr="00015AFF">
        <w:rPr>
          <w:rFonts w:eastAsia="Calibri" w:cs="Arial"/>
          <w:sz w:val="22"/>
          <w:szCs w:val="22"/>
        </w:rPr>
        <w:t>Port and starboard capstans (2 in total)</w:t>
      </w:r>
    </w:p>
    <w:p w14:paraId="6C562EF3" w14:textId="77AC6D66"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.6.3</w:t>
      </w:r>
      <w:r>
        <w:rPr>
          <w:rFonts w:eastAsia="Calibri" w:cs="Arial"/>
          <w:sz w:val="22"/>
          <w:szCs w:val="22"/>
        </w:rPr>
        <w:tab/>
      </w:r>
      <w:r w:rsidR="00015AFF" w:rsidRPr="00015AFF">
        <w:rPr>
          <w:rFonts w:eastAsia="Calibri" w:cs="Arial"/>
          <w:sz w:val="22"/>
          <w:szCs w:val="22"/>
        </w:rPr>
        <w:t xml:space="preserve">MOB Boat Davit </w:t>
      </w:r>
    </w:p>
    <w:p w14:paraId="4154135E" w14:textId="3A506F48"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.6.4</w:t>
      </w:r>
      <w:r>
        <w:rPr>
          <w:rFonts w:eastAsia="Calibri" w:cs="Arial"/>
          <w:sz w:val="22"/>
          <w:szCs w:val="22"/>
        </w:rPr>
        <w:tab/>
      </w:r>
      <w:r w:rsidR="00015AFF" w:rsidRPr="00015AFF">
        <w:rPr>
          <w:rFonts w:eastAsia="Calibri" w:cs="Arial"/>
          <w:sz w:val="22"/>
          <w:szCs w:val="22"/>
        </w:rPr>
        <w:t>Steering gear system pumps (4 in total)</w:t>
      </w:r>
    </w:p>
    <w:p w14:paraId="5177D6FD" w14:textId="6D862F4D"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.6.5</w:t>
      </w:r>
      <w:r>
        <w:rPr>
          <w:rFonts w:eastAsia="Calibri" w:cs="Arial"/>
          <w:sz w:val="22"/>
          <w:szCs w:val="22"/>
        </w:rPr>
        <w:tab/>
      </w:r>
      <w:r w:rsidR="00015AFF" w:rsidRPr="00015AFF">
        <w:rPr>
          <w:rFonts w:eastAsia="Calibri" w:cs="Arial"/>
          <w:sz w:val="22"/>
          <w:szCs w:val="22"/>
        </w:rPr>
        <w:t>Bilge/general service pumps (2 in total)</w:t>
      </w:r>
    </w:p>
    <w:p w14:paraId="7D7F7994" w14:textId="37C3F64E"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.6.6</w:t>
      </w:r>
      <w:r>
        <w:rPr>
          <w:rFonts w:eastAsia="Calibri" w:cs="Arial"/>
          <w:sz w:val="22"/>
          <w:szCs w:val="22"/>
        </w:rPr>
        <w:tab/>
      </w:r>
      <w:r w:rsidR="00015AFF" w:rsidRPr="00015AFF">
        <w:rPr>
          <w:rFonts w:eastAsia="Calibri" w:cs="Arial"/>
          <w:sz w:val="22"/>
          <w:szCs w:val="22"/>
        </w:rPr>
        <w:t xml:space="preserve">FW hydrophore pumps (2 in total) </w:t>
      </w:r>
    </w:p>
    <w:p w14:paraId="1E682285" w14:textId="156A09BD" w:rsidR="00015AFF" w:rsidRPr="00015AFF" w:rsidRDefault="00326975" w:rsidP="00212EC4">
      <w:pPr>
        <w:pStyle w:val="BodyText"/>
        <w:ind w:left="1418" w:hanging="709"/>
        <w:rPr>
          <w:rFonts w:eastAsia="Calibri" w:cs="Arial"/>
          <w:sz w:val="22"/>
          <w:szCs w:val="22"/>
        </w:rPr>
      </w:pPr>
      <w:r>
        <w:rPr>
          <w:rFonts w:eastAsia="Calibri" w:cs="Arial"/>
          <w:sz w:val="22"/>
          <w:szCs w:val="22"/>
        </w:rPr>
        <w:lastRenderedPageBreak/>
        <w:t>1</w:t>
      </w:r>
      <w:r w:rsidR="00E76B4B">
        <w:rPr>
          <w:rFonts w:eastAsia="Calibri" w:cs="Arial"/>
          <w:sz w:val="22"/>
          <w:szCs w:val="22"/>
        </w:rPr>
        <w:t>2</w:t>
      </w:r>
      <w:r>
        <w:rPr>
          <w:rFonts w:eastAsia="Calibri" w:cs="Arial"/>
          <w:sz w:val="22"/>
          <w:szCs w:val="22"/>
        </w:rPr>
        <w:t>.6.7</w:t>
      </w:r>
      <w:r>
        <w:rPr>
          <w:rFonts w:eastAsia="Calibri" w:cs="Arial"/>
          <w:sz w:val="22"/>
          <w:szCs w:val="22"/>
        </w:rPr>
        <w:tab/>
      </w:r>
      <w:r w:rsidR="00015AFF" w:rsidRPr="00015AFF">
        <w:rPr>
          <w:rFonts w:eastAsia="Calibri" w:cs="Arial"/>
          <w:sz w:val="22"/>
          <w:szCs w:val="22"/>
        </w:rPr>
        <w:t xml:space="preserve">AC pump </w:t>
      </w:r>
    </w:p>
    <w:p w14:paraId="1C01169E" w14:textId="63D3E092"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.6.8</w:t>
      </w:r>
      <w:r>
        <w:rPr>
          <w:rFonts w:eastAsia="Calibri" w:cs="Arial"/>
          <w:sz w:val="22"/>
          <w:szCs w:val="22"/>
        </w:rPr>
        <w:tab/>
      </w:r>
      <w:r w:rsidR="00015AFF" w:rsidRPr="00015AFF">
        <w:rPr>
          <w:rFonts w:eastAsia="Calibri" w:cs="Arial"/>
          <w:sz w:val="22"/>
          <w:szCs w:val="22"/>
        </w:rPr>
        <w:t xml:space="preserve">AC compressor </w:t>
      </w:r>
    </w:p>
    <w:p w14:paraId="70CD7E1E" w14:textId="1E24AA85" w:rsidR="00015AFF" w:rsidRPr="00015AFF" w:rsidRDefault="00326975"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.6.9</w:t>
      </w:r>
      <w:r>
        <w:rPr>
          <w:rFonts w:eastAsia="Calibri" w:cs="Arial"/>
          <w:sz w:val="22"/>
          <w:szCs w:val="22"/>
        </w:rPr>
        <w:tab/>
      </w:r>
      <w:r w:rsidR="00015AFF" w:rsidRPr="00015AFF">
        <w:rPr>
          <w:rFonts w:eastAsia="Calibri" w:cs="Arial"/>
          <w:sz w:val="22"/>
          <w:szCs w:val="22"/>
        </w:rPr>
        <w:t>Tasks for 1</w:t>
      </w:r>
      <w:r w:rsidR="00E76B4B">
        <w:rPr>
          <w:rFonts w:eastAsia="Calibri" w:cs="Arial"/>
          <w:sz w:val="22"/>
          <w:szCs w:val="22"/>
        </w:rPr>
        <w:t>2</w:t>
      </w:r>
      <w:r w:rsidR="00015AFF" w:rsidRPr="00015AFF">
        <w:rPr>
          <w:rFonts w:eastAsia="Calibri" w:cs="Arial"/>
          <w:sz w:val="22"/>
          <w:szCs w:val="22"/>
        </w:rPr>
        <w:t>.6.1 – 1</w:t>
      </w:r>
      <w:r w:rsidR="00E76B4B">
        <w:rPr>
          <w:rFonts w:eastAsia="Calibri" w:cs="Arial"/>
          <w:sz w:val="22"/>
          <w:szCs w:val="22"/>
        </w:rPr>
        <w:t>2</w:t>
      </w:r>
      <w:r w:rsidR="00015AFF" w:rsidRPr="00015AFF">
        <w:rPr>
          <w:rFonts w:eastAsia="Calibri" w:cs="Arial"/>
          <w:sz w:val="22"/>
          <w:szCs w:val="22"/>
        </w:rPr>
        <w:t>.6.8 to include:</w:t>
      </w:r>
    </w:p>
    <w:p w14:paraId="166C331F" w14:textId="5FAA5AC1" w:rsidR="00015AFF" w:rsidRPr="00015AFF" w:rsidRDefault="00326975" w:rsidP="00212EC4">
      <w:pPr>
        <w:pStyle w:val="BodyText"/>
        <w:ind w:left="2552" w:hanging="1134"/>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.6.9.1</w:t>
      </w:r>
      <w:r>
        <w:rPr>
          <w:rFonts w:eastAsia="Calibri" w:cs="Arial"/>
          <w:sz w:val="22"/>
          <w:szCs w:val="22"/>
        </w:rPr>
        <w:tab/>
      </w:r>
      <w:r w:rsidR="00015AFF" w:rsidRPr="00015AFF">
        <w:rPr>
          <w:rFonts w:eastAsia="Calibri" w:cs="Arial"/>
          <w:sz w:val="22"/>
          <w:szCs w:val="22"/>
        </w:rPr>
        <w:t xml:space="preserve">Insulation testing </w:t>
      </w:r>
    </w:p>
    <w:p w14:paraId="4FF1E73B" w14:textId="35444C80" w:rsidR="00015AFF" w:rsidRPr="00015AFF" w:rsidRDefault="00326975" w:rsidP="00212EC4">
      <w:pPr>
        <w:pStyle w:val="BodyText"/>
        <w:ind w:left="2552" w:hanging="1134"/>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.6.9.2</w:t>
      </w:r>
      <w:r>
        <w:rPr>
          <w:rFonts w:eastAsia="Calibri" w:cs="Arial"/>
          <w:sz w:val="22"/>
          <w:szCs w:val="22"/>
        </w:rPr>
        <w:tab/>
      </w:r>
      <w:r w:rsidR="00015AFF" w:rsidRPr="00015AFF">
        <w:rPr>
          <w:rFonts w:eastAsia="Calibri" w:cs="Arial"/>
          <w:sz w:val="22"/>
          <w:szCs w:val="22"/>
        </w:rPr>
        <w:t xml:space="preserve">Continuity testing of earth bonding </w:t>
      </w:r>
    </w:p>
    <w:p w14:paraId="0E409A67" w14:textId="29CAEDBA" w:rsidR="00015AFF" w:rsidRPr="00015AFF" w:rsidRDefault="00326975" w:rsidP="00212EC4">
      <w:pPr>
        <w:pStyle w:val="BodyText"/>
        <w:ind w:left="2552" w:hanging="1134"/>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.6.9.3</w:t>
      </w:r>
      <w:r>
        <w:rPr>
          <w:rFonts w:eastAsia="Calibri" w:cs="Arial"/>
          <w:sz w:val="22"/>
          <w:szCs w:val="22"/>
        </w:rPr>
        <w:tab/>
      </w:r>
      <w:r w:rsidR="00015AFF" w:rsidRPr="00015AFF">
        <w:rPr>
          <w:rFonts w:eastAsia="Calibri" w:cs="Arial"/>
          <w:sz w:val="22"/>
          <w:szCs w:val="22"/>
        </w:rPr>
        <w:t xml:space="preserve">Function test of current overload devices </w:t>
      </w:r>
    </w:p>
    <w:p w14:paraId="5F701E55" w14:textId="76F02BBB" w:rsidR="00015AFF" w:rsidRPr="00015AFF" w:rsidRDefault="00326975" w:rsidP="00212EC4">
      <w:pPr>
        <w:pStyle w:val="BodyText"/>
        <w:ind w:left="2552" w:hanging="1134"/>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.6.9.4</w:t>
      </w:r>
      <w:r>
        <w:rPr>
          <w:rFonts w:eastAsia="Calibri" w:cs="Arial"/>
          <w:sz w:val="22"/>
          <w:szCs w:val="22"/>
        </w:rPr>
        <w:tab/>
      </w:r>
      <w:r w:rsidR="00015AFF" w:rsidRPr="00015AFF">
        <w:rPr>
          <w:rFonts w:eastAsia="Calibri" w:cs="Arial"/>
          <w:sz w:val="22"/>
          <w:szCs w:val="22"/>
        </w:rPr>
        <w:t xml:space="preserve">Function test of anti-condensation heaters </w:t>
      </w:r>
    </w:p>
    <w:p w14:paraId="6B489691" w14:textId="547C2080" w:rsidR="00015AFF" w:rsidRPr="00015AFF" w:rsidRDefault="00326975" w:rsidP="00212EC4">
      <w:pPr>
        <w:pStyle w:val="BodyText"/>
        <w:ind w:left="2552" w:hanging="1134"/>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.9.6.5</w:t>
      </w:r>
      <w:r>
        <w:rPr>
          <w:rFonts w:eastAsia="Calibri" w:cs="Arial"/>
          <w:sz w:val="22"/>
          <w:szCs w:val="22"/>
        </w:rPr>
        <w:tab/>
      </w:r>
      <w:r w:rsidR="00015AFF" w:rsidRPr="00015AFF">
        <w:rPr>
          <w:rFonts w:eastAsia="Calibri" w:cs="Arial"/>
          <w:sz w:val="22"/>
          <w:szCs w:val="22"/>
        </w:rPr>
        <w:t xml:space="preserve">Motor bearing condition checks </w:t>
      </w:r>
    </w:p>
    <w:p w14:paraId="5AC523E6" w14:textId="0FBCE662" w:rsidR="00015AFF" w:rsidRPr="00015AFF" w:rsidRDefault="00326975" w:rsidP="00326975">
      <w:pPr>
        <w:pStyle w:val="BodyText"/>
        <w:ind w:left="720" w:hanging="720"/>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.7</w:t>
      </w:r>
      <w:r>
        <w:rPr>
          <w:rFonts w:eastAsia="Calibri" w:cs="Arial"/>
          <w:sz w:val="22"/>
          <w:szCs w:val="22"/>
        </w:rPr>
        <w:tab/>
      </w:r>
      <w:r w:rsidR="00015AFF" w:rsidRPr="00015AFF">
        <w:rPr>
          <w:rFonts w:eastAsia="Calibri" w:cs="Arial"/>
          <w:sz w:val="22"/>
          <w:szCs w:val="22"/>
        </w:rPr>
        <w:t xml:space="preserve">On completion of all work, restore power supply and function test to the satisfaction of the </w:t>
      </w:r>
      <w:r w:rsidR="0046695E">
        <w:rPr>
          <w:rFonts w:eastAsia="Calibri" w:cs="Arial"/>
          <w:sz w:val="22"/>
          <w:szCs w:val="22"/>
        </w:rPr>
        <w:t>BFOO</w:t>
      </w:r>
      <w:r w:rsidR="00015AFF" w:rsidRPr="00015AFF">
        <w:rPr>
          <w:rFonts w:eastAsia="Calibri" w:cs="Arial"/>
          <w:sz w:val="22"/>
          <w:szCs w:val="22"/>
        </w:rPr>
        <w:t>.</w:t>
      </w:r>
    </w:p>
    <w:p w14:paraId="57FF05B2" w14:textId="7314F86E" w:rsidR="00015AFF" w:rsidRPr="00015AFF" w:rsidRDefault="00326975"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2</w:t>
      </w:r>
      <w:r>
        <w:rPr>
          <w:rFonts w:eastAsia="Calibri" w:cs="Arial"/>
          <w:sz w:val="22"/>
          <w:szCs w:val="22"/>
        </w:rPr>
        <w:t>.8</w:t>
      </w:r>
      <w:r>
        <w:rPr>
          <w:rFonts w:eastAsia="Calibri" w:cs="Arial"/>
          <w:sz w:val="22"/>
          <w:szCs w:val="22"/>
        </w:rPr>
        <w:tab/>
      </w:r>
      <w:r w:rsidR="00015AFF" w:rsidRPr="00015AFF">
        <w:rPr>
          <w:rFonts w:eastAsia="Calibri" w:cs="Arial"/>
          <w:sz w:val="22"/>
          <w:szCs w:val="22"/>
        </w:rPr>
        <w:t>Inspection Report is to be provided to the BFOO in both hard and electronic copy formats.</w:t>
      </w:r>
    </w:p>
    <w:bookmarkEnd w:id="84"/>
    <w:p w14:paraId="70B8D11C" w14:textId="32CE6BDE" w:rsidR="00015AFF" w:rsidRPr="001F5E44" w:rsidRDefault="001F5E44" w:rsidP="00015AFF">
      <w:pPr>
        <w:pStyle w:val="BodyText"/>
        <w:rPr>
          <w:rFonts w:eastAsia="Calibri" w:cs="Arial"/>
          <w:b/>
          <w:sz w:val="22"/>
          <w:szCs w:val="22"/>
        </w:rPr>
      </w:pPr>
      <w:r w:rsidRPr="001F5E44">
        <w:rPr>
          <w:rFonts w:eastAsia="Calibri" w:cs="Arial"/>
          <w:b/>
          <w:sz w:val="22"/>
          <w:szCs w:val="22"/>
        </w:rPr>
        <w:t>1</w:t>
      </w:r>
      <w:r w:rsidR="00E76B4B">
        <w:rPr>
          <w:rFonts w:eastAsia="Calibri" w:cs="Arial"/>
          <w:b/>
          <w:sz w:val="22"/>
          <w:szCs w:val="22"/>
        </w:rPr>
        <w:t>3</w:t>
      </w:r>
      <w:r w:rsidRPr="001F5E44">
        <w:rPr>
          <w:rFonts w:eastAsia="Calibri" w:cs="Arial"/>
          <w:b/>
          <w:sz w:val="22"/>
          <w:szCs w:val="22"/>
        </w:rPr>
        <w:t>.0</w:t>
      </w:r>
      <w:r w:rsidRPr="001F5E44">
        <w:rPr>
          <w:rFonts w:eastAsia="Calibri" w:cs="Arial"/>
          <w:b/>
          <w:sz w:val="22"/>
          <w:szCs w:val="22"/>
        </w:rPr>
        <w:tab/>
      </w:r>
      <w:r w:rsidR="00015AFF" w:rsidRPr="001F5E44">
        <w:rPr>
          <w:rFonts w:eastAsia="Calibri" w:cs="Arial"/>
          <w:b/>
          <w:sz w:val="22"/>
          <w:szCs w:val="22"/>
          <w:u w:val="single"/>
        </w:rPr>
        <w:t>240v Portable Appliances</w:t>
      </w:r>
    </w:p>
    <w:p w14:paraId="5C6F62D1" w14:textId="72820947" w:rsidR="00015AFF" w:rsidRPr="00015AFF" w:rsidRDefault="001F5E44"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3</w:t>
      </w:r>
      <w:r>
        <w:rPr>
          <w:rFonts w:eastAsia="Calibri" w:cs="Arial"/>
          <w:sz w:val="22"/>
          <w:szCs w:val="22"/>
        </w:rPr>
        <w:t>.1</w:t>
      </w:r>
      <w:r>
        <w:rPr>
          <w:rFonts w:eastAsia="Calibri" w:cs="Arial"/>
          <w:sz w:val="22"/>
          <w:szCs w:val="22"/>
        </w:rPr>
        <w:tab/>
      </w:r>
      <w:r w:rsidR="00015AFF" w:rsidRPr="00015AFF">
        <w:rPr>
          <w:rFonts w:eastAsia="Calibri" w:cs="Arial"/>
          <w:sz w:val="22"/>
          <w:szCs w:val="22"/>
        </w:rPr>
        <w:t>Carryout &amp; Document PAT on, approximately, 180 items of 240v Appliances.</w:t>
      </w:r>
    </w:p>
    <w:p w14:paraId="7FE45DC6" w14:textId="1101DB1E" w:rsidR="00015AFF" w:rsidRPr="00015AFF" w:rsidRDefault="001F5E44" w:rsidP="001F5E44">
      <w:pPr>
        <w:pStyle w:val="BodyText"/>
        <w:ind w:left="720" w:hanging="720"/>
        <w:rPr>
          <w:rFonts w:eastAsia="Calibri" w:cs="Arial"/>
          <w:sz w:val="22"/>
          <w:szCs w:val="22"/>
        </w:rPr>
      </w:pPr>
      <w:r>
        <w:rPr>
          <w:rFonts w:eastAsia="Calibri" w:cs="Arial"/>
          <w:sz w:val="22"/>
          <w:szCs w:val="22"/>
        </w:rPr>
        <w:t>1</w:t>
      </w:r>
      <w:r w:rsidR="00E76B4B">
        <w:rPr>
          <w:rFonts w:eastAsia="Calibri" w:cs="Arial"/>
          <w:sz w:val="22"/>
          <w:szCs w:val="22"/>
        </w:rPr>
        <w:t>3</w:t>
      </w:r>
      <w:r>
        <w:rPr>
          <w:rFonts w:eastAsia="Calibri" w:cs="Arial"/>
          <w:sz w:val="22"/>
          <w:szCs w:val="22"/>
        </w:rPr>
        <w:t>.2</w:t>
      </w:r>
      <w:r>
        <w:rPr>
          <w:rFonts w:eastAsia="Calibri" w:cs="Arial"/>
          <w:sz w:val="22"/>
          <w:szCs w:val="22"/>
        </w:rPr>
        <w:tab/>
      </w:r>
      <w:r w:rsidR="00015AFF" w:rsidRPr="00015AFF">
        <w:rPr>
          <w:rFonts w:eastAsia="Calibri" w:cs="Arial"/>
          <w:sz w:val="22"/>
          <w:szCs w:val="22"/>
        </w:rPr>
        <w:t xml:space="preserve">On completion of satisfactory test, label each appliance with a suitable identification label indicating: </w:t>
      </w:r>
    </w:p>
    <w:p w14:paraId="31C63111" w14:textId="1F0C6478" w:rsidR="00015AFF" w:rsidRPr="00015AFF" w:rsidRDefault="001F5E44"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3</w:t>
      </w:r>
      <w:r>
        <w:rPr>
          <w:rFonts w:eastAsia="Calibri" w:cs="Arial"/>
          <w:sz w:val="22"/>
          <w:szCs w:val="22"/>
        </w:rPr>
        <w:t>.2.1</w:t>
      </w:r>
      <w:r>
        <w:rPr>
          <w:rFonts w:eastAsia="Calibri" w:cs="Arial"/>
          <w:sz w:val="22"/>
          <w:szCs w:val="22"/>
        </w:rPr>
        <w:tab/>
      </w:r>
      <w:r w:rsidR="00015AFF" w:rsidRPr="00015AFF">
        <w:rPr>
          <w:rFonts w:eastAsia="Calibri" w:cs="Arial"/>
          <w:sz w:val="22"/>
          <w:szCs w:val="22"/>
        </w:rPr>
        <w:t>Pass.</w:t>
      </w:r>
    </w:p>
    <w:p w14:paraId="1B552C6C" w14:textId="2A3B677B" w:rsidR="00015AFF" w:rsidRPr="00015AFF" w:rsidRDefault="001F5E44" w:rsidP="00212EC4">
      <w:pPr>
        <w:pStyle w:val="BodyText"/>
        <w:ind w:left="1418" w:hanging="709"/>
        <w:rPr>
          <w:rFonts w:eastAsia="Calibri" w:cs="Arial"/>
          <w:sz w:val="22"/>
          <w:szCs w:val="22"/>
        </w:rPr>
      </w:pPr>
      <w:r>
        <w:rPr>
          <w:rFonts w:eastAsia="Calibri" w:cs="Arial"/>
          <w:sz w:val="22"/>
          <w:szCs w:val="22"/>
        </w:rPr>
        <w:t>1</w:t>
      </w:r>
      <w:r w:rsidR="00E76B4B">
        <w:rPr>
          <w:rFonts w:eastAsia="Calibri" w:cs="Arial"/>
          <w:sz w:val="22"/>
          <w:szCs w:val="22"/>
        </w:rPr>
        <w:t>3</w:t>
      </w:r>
      <w:r>
        <w:rPr>
          <w:rFonts w:eastAsia="Calibri" w:cs="Arial"/>
          <w:sz w:val="22"/>
          <w:szCs w:val="22"/>
        </w:rPr>
        <w:t>.2.2</w:t>
      </w:r>
      <w:r>
        <w:rPr>
          <w:rFonts w:eastAsia="Calibri" w:cs="Arial"/>
          <w:sz w:val="22"/>
          <w:szCs w:val="22"/>
        </w:rPr>
        <w:tab/>
      </w:r>
      <w:r w:rsidR="00015AFF" w:rsidRPr="00015AFF">
        <w:rPr>
          <w:rFonts w:eastAsia="Calibri" w:cs="Arial"/>
          <w:sz w:val="22"/>
          <w:szCs w:val="22"/>
        </w:rPr>
        <w:t>Date of Test and Initials of tester.</w:t>
      </w:r>
    </w:p>
    <w:p w14:paraId="6E2B28A2" w14:textId="76F9AC0E" w:rsidR="00015AFF" w:rsidRPr="00015AFF" w:rsidRDefault="001F5E44"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3</w:t>
      </w:r>
      <w:r>
        <w:rPr>
          <w:rFonts w:eastAsia="Calibri" w:cs="Arial"/>
          <w:sz w:val="22"/>
          <w:szCs w:val="22"/>
        </w:rPr>
        <w:t>.3</w:t>
      </w:r>
      <w:r>
        <w:rPr>
          <w:rFonts w:eastAsia="Calibri" w:cs="Arial"/>
          <w:sz w:val="22"/>
          <w:szCs w:val="22"/>
        </w:rPr>
        <w:tab/>
      </w:r>
      <w:r w:rsidR="00015AFF" w:rsidRPr="00015AFF">
        <w:rPr>
          <w:rFonts w:eastAsia="Calibri" w:cs="Arial"/>
          <w:sz w:val="22"/>
          <w:szCs w:val="22"/>
        </w:rPr>
        <w:t>Submit formal tabulation of reading results.</w:t>
      </w:r>
    </w:p>
    <w:p w14:paraId="339F887E" w14:textId="3ECF8F52" w:rsidR="00015AFF" w:rsidRPr="001F5E44" w:rsidRDefault="001F5E44" w:rsidP="00015AFF">
      <w:pPr>
        <w:pStyle w:val="BodyText"/>
        <w:rPr>
          <w:rFonts w:eastAsia="Calibri" w:cs="Arial"/>
          <w:b/>
          <w:sz w:val="22"/>
          <w:szCs w:val="22"/>
        </w:rPr>
      </w:pPr>
      <w:r w:rsidRPr="001F5E44">
        <w:rPr>
          <w:rFonts w:eastAsia="Calibri" w:cs="Arial"/>
          <w:b/>
          <w:sz w:val="22"/>
          <w:szCs w:val="22"/>
        </w:rPr>
        <w:t>1</w:t>
      </w:r>
      <w:r w:rsidR="00E76B4B">
        <w:rPr>
          <w:rFonts w:eastAsia="Calibri" w:cs="Arial"/>
          <w:b/>
          <w:sz w:val="22"/>
          <w:szCs w:val="22"/>
        </w:rPr>
        <w:t>4</w:t>
      </w:r>
      <w:r w:rsidRPr="001F5E44">
        <w:rPr>
          <w:rFonts w:eastAsia="Calibri" w:cs="Arial"/>
          <w:b/>
          <w:sz w:val="22"/>
          <w:szCs w:val="22"/>
        </w:rPr>
        <w:t>.0</w:t>
      </w:r>
      <w:r w:rsidRPr="001F5E44">
        <w:rPr>
          <w:rFonts w:eastAsia="Calibri" w:cs="Arial"/>
          <w:b/>
          <w:sz w:val="22"/>
          <w:szCs w:val="22"/>
        </w:rPr>
        <w:tab/>
      </w:r>
      <w:r w:rsidR="00015AFF" w:rsidRPr="001F5E44">
        <w:rPr>
          <w:rFonts w:eastAsia="Calibri" w:cs="Arial"/>
          <w:b/>
          <w:sz w:val="22"/>
          <w:szCs w:val="22"/>
          <w:u w:val="single"/>
        </w:rPr>
        <w:t>Magnetic Compasses, Lilley and Gillie SR-3</w:t>
      </w:r>
    </w:p>
    <w:p w14:paraId="0A441FF2" w14:textId="6C6A9703" w:rsidR="00015AFF" w:rsidRPr="00015AFF" w:rsidRDefault="001F5E44" w:rsidP="001F5E44">
      <w:pPr>
        <w:pStyle w:val="BodyText"/>
        <w:ind w:left="720" w:hanging="720"/>
        <w:rPr>
          <w:rFonts w:eastAsia="Calibri" w:cs="Arial"/>
          <w:sz w:val="22"/>
          <w:szCs w:val="22"/>
        </w:rPr>
      </w:pPr>
      <w:r>
        <w:rPr>
          <w:rFonts w:eastAsia="Calibri" w:cs="Arial"/>
          <w:sz w:val="22"/>
          <w:szCs w:val="22"/>
        </w:rPr>
        <w:t>1</w:t>
      </w:r>
      <w:r w:rsidR="00E76B4B">
        <w:rPr>
          <w:rFonts w:eastAsia="Calibri" w:cs="Arial"/>
          <w:sz w:val="22"/>
          <w:szCs w:val="22"/>
        </w:rPr>
        <w:t>4</w:t>
      </w:r>
      <w:r>
        <w:rPr>
          <w:rFonts w:eastAsia="Calibri" w:cs="Arial"/>
          <w:sz w:val="22"/>
          <w:szCs w:val="22"/>
        </w:rPr>
        <w:t>.1</w:t>
      </w:r>
      <w:r>
        <w:rPr>
          <w:rFonts w:eastAsia="Calibri" w:cs="Arial"/>
          <w:sz w:val="22"/>
          <w:szCs w:val="22"/>
        </w:rPr>
        <w:tab/>
      </w:r>
      <w:r w:rsidR="00015AFF" w:rsidRPr="00015AFF">
        <w:rPr>
          <w:rFonts w:eastAsia="Calibri" w:cs="Arial"/>
          <w:sz w:val="22"/>
          <w:szCs w:val="22"/>
        </w:rPr>
        <w:t>Inspect &amp; carryout compass Swing on the binnacle mounted Lilley &amp; Gillie SR-3 magnetic compasses on the wheelhouse top.</w:t>
      </w:r>
    </w:p>
    <w:p w14:paraId="728A360B" w14:textId="6663D9FF" w:rsidR="00015AFF" w:rsidRPr="00015AFF" w:rsidRDefault="001F5E44"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4</w:t>
      </w:r>
      <w:r>
        <w:rPr>
          <w:rFonts w:eastAsia="Calibri" w:cs="Arial"/>
          <w:sz w:val="22"/>
          <w:szCs w:val="22"/>
        </w:rPr>
        <w:t>.2</w:t>
      </w:r>
      <w:r>
        <w:rPr>
          <w:rFonts w:eastAsia="Calibri" w:cs="Arial"/>
          <w:sz w:val="22"/>
          <w:szCs w:val="22"/>
        </w:rPr>
        <w:tab/>
      </w:r>
      <w:r w:rsidR="00015AFF" w:rsidRPr="00015AFF">
        <w:rPr>
          <w:rFonts w:eastAsia="Calibri" w:cs="Arial"/>
          <w:sz w:val="22"/>
          <w:szCs w:val="22"/>
        </w:rPr>
        <w:t>Inspect the spare Lilley &amp; Gillie SR-3 magnetic compass held in the messroom.</w:t>
      </w:r>
    </w:p>
    <w:p w14:paraId="3B482780" w14:textId="16834A04" w:rsidR="00015AFF" w:rsidRPr="00015AFF" w:rsidRDefault="001F5E44" w:rsidP="001F5E44">
      <w:pPr>
        <w:pStyle w:val="BodyText"/>
        <w:ind w:left="720" w:hanging="720"/>
        <w:rPr>
          <w:rFonts w:eastAsia="Calibri" w:cs="Arial"/>
          <w:sz w:val="22"/>
          <w:szCs w:val="22"/>
        </w:rPr>
      </w:pPr>
      <w:r>
        <w:rPr>
          <w:rFonts w:eastAsia="Calibri" w:cs="Arial"/>
          <w:sz w:val="22"/>
          <w:szCs w:val="22"/>
        </w:rPr>
        <w:t>1</w:t>
      </w:r>
      <w:r w:rsidR="00E76B4B">
        <w:rPr>
          <w:rFonts w:eastAsia="Calibri" w:cs="Arial"/>
          <w:sz w:val="22"/>
          <w:szCs w:val="22"/>
        </w:rPr>
        <w:t>4</w:t>
      </w:r>
      <w:r>
        <w:rPr>
          <w:rFonts w:eastAsia="Calibri" w:cs="Arial"/>
          <w:sz w:val="22"/>
          <w:szCs w:val="22"/>
        </w:rPr>
        <w:t>.3</w:t>
      </w:r>
      <w:r>
        <w:rPr>
          <w:rFonts w:eastAsia="Calibri" w:cs="Arial"/>
          <w:sz w:val="22"/>
          <w:szCs w:val="22"/>
        </w:rPr>
        <w:tab/>
      </w:r>
      <w:r w:rsidR="00015AFF" w:rsidRPr="00015AFF">
        <w:rPr>
          <w:rFonts w:eastAsia="Calibri" w:cs="Arial"/>
          <w:sz w:val="22"/>
          <w:szCs w:val="22"/>
        </w:rPr>
        <w:t>Inspect &amp; carryout compass Swing on the binnacle mounted Lilley &amp; Gillie SR-3 magnetic compasses on the wheelhouse top.</w:t>
      </w:r>
    </w:p>
    <w:p w14:paraId="5A203BBB" w14:textId="3C70EAB0" w:rsidR="00015AFF" w:rsidRPr="00015AFF" w:rsidRDefault="001F5E44"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4</w:t>
      </w:r>
      <w:r>
        <w:rPr>
          <w:rFonts w:eastAsia="Calibri" w:cs="Arial"/>
          <w:sz w:val="22"/>
          <w:szCs w:val="22"/>
        </w:rPr>
        <w:t>.4</w:t>
      </w:r>
      <w:r>
        <w:rPr>
          <w:rFonts w:eastAsia="Calibri" w:cs="Arial"/>
          <w:sz w:val="22"/>
          <w:szCs w:val="22"/>
        </w:rPr>
        <w:tab/>
      </w:r>
      <w:r w:rsidR="00015AFF" w:rsidRPr="00015AFF">
        <w:rPr>
          <w:rFonts w:eastAsia="Calibri" w:cs="Arial"/>
          <w:sz w:val="22"/>
          <w:szCs w:val="22"/>
        </w:rPr>
        <w:t>Inspect the spare Lilley &amp; Gillie SR-3 magnetic compass held in the messroom.</w:t>
      </w:r>
    </w:p>
    <w:p w14:paraId="21A053CC" w14:textId="3394A418" w:rsidR="00015AFF" w:rsidRPr="00015AFF" w:rsidRDefault="001F5E44" w:rsidP="001F5E44">
      <w:pPr>
        <w:pStyle w:val="BodyText"/>
        <w:ind w:left="720" w:hanging="720"/>
        <w:rPr>
          <w:rFonts w:eastAsia="Calibri" w:cs="Arial"/>
          <w:sz w:val="22"/>
          <w:szCs w:val="22"/>
        </w:rPr>
      </w:pPr>
      <w:r>
        <w:rPr>
          <w:rFonts w:eastAsia="Calibri" w:cs="Arial"/>
          <w:sz w:val="22"/>
          <w:szCs w:val="22"/>
        </w:rPr>
        <w:t>1</w:t>
      </w:r>
      <w:r w:rsidR="00E76B4B">
        <w:rPr>
          <w:rFonts w:eastAsia="Calibri" w:cs="Arial"/>
          <w:sz w:val="22"/>
          <w:szCs w:val="22"/>
        </w:rPr>
        <w:t>4</w:t>
      </w:r>
      <w:r>
        <w:rPr>
          <w:rFonts w:eastAsia="Calibri" w:cs="Arial"/>
          <w:sz w:val="22"/>
          <w:szCs w:val="22"/>
        </w:rPr>
        <w:t>.5</w:t>
      </w:r>
      <w:r>
        <w:rPr>
          <w:rFonts w:eastAsia="Calibri" w:cs="Arial"/>
          <w:sz w:val="22"/>
          <w:szCs w:val="22"/>
        </w:rPr>
        <w:tab/>
      </w:r>
      <w:r w:rsidR="00015AFF" w:rsidRPr="00015AFF">
        <w:rPr>
          <w:rFonts w:eastAsia="Calibri" w:cs="Arial"/>
          <w:sz w:val="22"/>
          <w:szCs w:val="22"/>
        </w:rPr>
        <w:t>On completion of the compass swing issue a deviation card for the compass to the onboard crew and pass copies to the BFOO.</w:t>
      </w:r>
    </w:p>
    <w:p w14:paraId="1EBB6AF0" w14:textId="77B6E5CD" w:rsidR="00015AFF" w:rsidRPr="00015AFF" w:rsidRDefault="001F5E44" w:rsidP="001F5E44">
      <w:pPr>
        <w:pStyle w:val="BodyText"/>
        <w:ind w:left="720" w:hanging="720"/>
        <w:rPr>
          <w:rFonts w:eastAsia="Calibri" w:cs="Arial"/>
          <w:sz w:val="22"/>
          <w:szCs w:val="22"/>
        </w:rPr>
      </w:pPr>
      <w:r>
        <w:rPr>
          <w:rFonts w:eastAsia="Calibri" w:cs="Arial"/>
          <w:sz w:val="22"/>
          <w:szCs w:val="22"/>
        </w:rPr>
        <w:lastRenderedPageBreak/>
        <w:t>1</w:t>
      </w:r>
      <w:r w:rsidR="00E76B4B">
        <w:rPr>
          <w:rFonts w:eastAsia="Calibri" w:cs="Arial"/>
          <w:sz w:val="22"/>
          <w:szCs w:val="22"/>
        </w:rPr>
        <w:t>4</w:t>
      </w:r>
      <w:r>
        <w:rPr>
          <w:rFonts w:eastAsia="Calibri" w:cs="Arial"/>
          <w:sz w:val="22"/>
          <w:szCs w:val="22"/>
        </w:rPr>
        <w:t>.6</w:t>
      </w:r>
      <w:r>
        <w:rPr>
          <w:rFonts w:eastAsia="Calibri" w:cs="Arial"/>
          <w:sz w:val="22"/>
          <w:szCs w:val="22"/>
        </w:rPr>
        <w:tab/>
      </w:r>
      <w:r w:rsidR="00015AFF" w:rsidRPr="00015AFF">
        <w:rPr>
          <w:rFonts w:eastAsia="Calibri" w:cs="Arial"/>
          <w:sz w:val="22"/>
          <w:szCs w:val="22"/>
        </w:rPr>
        <w:t>The compass swing is to be carried as early as possible after the completion of the annual maintenance period: at the convenience of the vessel’s Commander, when the vessel is fully operational with all equipment embarked.</w:t>
      </w:r>
    </w:p>
    <w:p w14:paraId="17024B03" w14:textId="178ACDC4" w:rsidR="00015AFF" w:rsidRPr="001F5E44" w:rsidRDefault="00015AFF" w:rsidP="00015AFF">
      <w:pPr>
        <w:pStyle w:val="BodyText"/>
        <w:rPr>
          <w:rFonts w:eastAsia="Calibri" w:cs="Arial"/>
          <w:b/>
          <w:sz w:val="22"/>
          <w:szCs w:val="22"/>
        </w:rPr>
      </w:pPr>
      <w:r w:rsidRPr="001F5E44">
        <w:rPr>
          <w:rFonts w:eastAsia="Calibri" w:cs="Arial"/>
          <w:b/>
          <w:sz w:val="22"/>
          <w:szCs w:val="22"/>
        </w:rPr>
        <w:t>NB:</w:t>
      </w:r>
      <w:r w:rsidR="001F5E44" w:rsidRPr="001F5E44">
        <w:rPr>
          <w:rFonts w:eastAsia="Calibri" w:cs="Arial"/>
          <w:b/>
          <w:sz w:val="22"/>
          <w:szCs w:val="22"/>
        </w:rPr>
        <w:t xml:space="preserve"> </w:t>
      </w:r>
      <w:r w:rsidRPr="001F5E44">
        <w:rPr>
          <w:rFonts w:eastAsia="Calibri" w:cs="Arial"/>
          <w:b/>
          <w:sz w:val="22"/>
          <w:szCs w:val="22"/>
        </w:rPr>
        <w:t>It is important that the spare compass is stowed inverted so that wear on the bearing is avo</w:t>
      </w:r>
      <w:r w:rsidR="00326975" w:rsidRPr="001F5E44">
        <w:rPr>
          <w:rFonts w:eastAsia="Calibri" w:cs="Arial"/>
          <w:b/>
          <w:sz w:val="22"/>
          <w:szCs w:val="22"/>
        </w:rPr>
        <w:t>i</w:t>
      </w:r>
      <w:r w:rsidRPr="001F5E44">
        <w:rPr>
          <w:rFonts w:eastAsia="Calibri" w:cs="Arial"/>
          <w:b/>
          <w:sz w:val="22"/>
          <w:szCs w:val="22"/>
        </w:rPr>
        <w:t xml:space="preserve">ded. </w:t>
      </w:r>
    </w:p>
    <w:p w14:paraId="1BBEA612" w14:textId="58737EA0" w:rsidR="00015AFF" w:rsidRPr="001F5E44" w:rsidRDefault="001F5E44" w:rsidP="00015AFF">
      <w:pPr>
        <w:pStyle w:val="BodyText"/>
        <w:rPr>
          <w:rFonts w:eastAsia="Calibri" w:cs="Arial"/>
          <w:b/>
          <w:sz w:val="22"/>
          <w:szCs w:val="22"/>
        </w:rPr>
      </w:pPr>
      <w:r w:rsidRPr="001F5E44">
        <w:rPr>
          <w:rFonts w:cs="Arial"/>
          <w:b/>
          <w:sz w:val="22"/>
          <w:szCs w:val="22"/>
        </w:rPr>
        <w:t>1</w:t>
      </w:r>
      <w:r w:rsidR="00E76B4B">
        <w:rPr>
          <w:rFonts w:cs="Arial"/>
          <w:b/>
          <w:sz w:val="22"/>
          <w:szCs w:val="22"/>
        </w:rPr>
        <w:t>5</w:t>
      </w:r>
      <w:r w:rsidRPr="001F5E44">
        <w:rPr>
          <w:rFonts w:cs="Arial"/>
          <w:b/>
          <w:sz w:val="22"/>
          <w:szCs w:val="22"/>
        </w:rPr>
        <w:t>.0</w:t>
      </w:r>
      <w:r w:rsidRPr="001F5E44">
        <w:rPr>
          <w:rFonts w:cs="Arial"/>
          <w:b/>
          <w:sz w:val="22"/>
          <w:szCs w:val="22"/>
        </w:rPr>
        <w:tab/>
      </w:r>
      <w:r w:rsidR="00015AFF" w:rsidRPr="001F5E44">
        <w:rPr>
          <w:rFonts w:cs="Arial"/>
          <w:b/>
          <w:sz w:val="22"/>
          <w:szCs w:val="22"/>
          <w:u w:val="single"/>
        </w:rPr>
        <w:t>Super Chlorination of the Domestic Fresh Water System</w:t>
      </w:r>
    </w:p>
    <w:p w14:paraId="1FC7E3EF" w14:textId="2886FFAC" w:rsidR="00015AFF" w:rsidRPr="00015AFF" w:rsidRDefault="001F5E44" w:rsidP="00015AFF">
      <w:pPr>
        <w:pStyle w:val="BodyText"/>
        <w:rPr>
          <w:rFonts w:eastAsia="Calibri" w:cs="Arial"/>
          <w:sz w:val="22"/>
          <w:szCs w:val="22"/>
        </w:rPr>
      </w:pPr>
      <w:r>
        <w:rPr>
          <w:rFonts w:eastAsia="Calibri" w:cs="Arial"/>
          <w:sz w:val="22"/>
          <w:szCs w:val="22"/>
        </w:rPr>
        <w:t>1</w:t>
      </w:r>
      <w:r w:rsidR="00E76B4B">
        <w:rPr>
          <w:rFonts w:eastAsia="Calibri" w:cs="Arial"/>
          <w:sz w:val="22"/>
          <w:szCs w:val="22"/>
        </w:rPr>
        <w:t>5</w:t>
      </w:r>
      <w:r>
        <w:rPr>
          <w:rFonts w:eastAsia="Calibri" w:cs="Arial"/>
          <w:sz w:val="22"/>
          <w:szCs w:val="22"/>
        </w:rPr>
        <w:t>.1</w:t>
      </w:r>
      <w:r>
        <w:rPr>
          <w:rFonts w:eastAsia="Calibri" w:cs="Arial"/>
          <w:sz w:val="22"/>
          <w:szCs w:val="22"/>
        </w:rPr>
        <w:tab/>
      </w:r>
      <w:r w:rsidR="00015AFF" w:rsidRPr="00015AFF">
        <w:rPr>
          <w:rFonts w:eastAsia="Calibri" w:cs="Arial"/>
          <w:sz w:val="22"/>
          <w:szCs w:val="22"/>
        </w:rPr>
        <w:t>Super chlorinate the Fresh Water Holding Tank.</w:t>
      </w:r>
    </w:p>
    <w:p w14:paraId="527FFF7F" w14:textId="6BCD3640" w:rsidR="00015AFF" w:rsidRPr="00015AFF" w:rsidRDefault="001F5E44" w:rsidP="00273F69">
      <w:pPr>
        <w:pStyle w:val="BodyText"/>
        <w:ind w:left="1560" w:hanging="851"/>
        <w:rPr>
          <w:rFonts w:eastAsia="Calibri" w:cs="Arial"/>
          <w:sz w:val="22"/>
          <w:szCs w:val="22"/>
        </w:rPr>
      </w:pPr>
      <w:r>
        <w:rPr>
          <w:rFonts w:eastAsia="Calibri" w:cs="Arial"/>
          <w:sz w:val="22"/>
          <w:szCs w:val="22"/>
        </w:rPr>
        <w:t>1</w:t>
      </w:r>
      <w:r w:rsidR="00E76B4B">
        <w:rPr>
          <w:rFonts w:eastAsia="Calibri" w:cs="Arial"/>
          <w:sz w:val="22"/>
          <w:szCs w:val="22"/>
        </w:rPr>
        <w:t>5</w:t>
      </w:r>
      <w:r>
        <w:rPr>
          <w:rFonts w:eastAsia="Calibri" w:cs="Arial"/>
          <w:sz w:val="22"/>
          <w:szCs w:val="22"/>
        </w:rPr>
        <w:t>.1.1</w:t>
      </w:r>
      <w:r>
        <w:rPr>
          <w:rFonts w:eastAsia="Calibri" w:cs="Arial"/>
          <w:sz w:val="22"/>
          <w:szCs w:val="22"/>
        </w:rPr>
        <w:tab/>
      </w:r>
      <w:r w:rsidR="00015AFF" w:rsidRPr="00015AFF">
        <w:rPr>
          <w:rFonts w:eastAsia="Calibri" w:cs="Arial"/>
          <w:sz w:val="22"/>
          <w:szCs w:val="22"/>
        </w:rPr>
        <w:t xml:space="preserve">Open the fresh water holding, </w:t>
      </w:r>
    </w:p>
    <w:p w14:paraId="13798368" w14:textId="3BCE940F" w:rsidR="00015AFF" w:rsidRPr="00015AFF" w:rsidRDefault="001F5E44" w:rsidP="00273F69">
      <w:pPr>
        <w:pStyle w:val="BodyText"/>
        <w:ind w:left="1560" w:hanging="851"/>
        <w:rPr>
          <w:rFonts w:eastAsia="Calibri" w:cs="Arial"/>
          <w:sz w:val="22"/>
          <w:szCs w:val="22"/>
        </w:rPr>
      </w:pPr>
      <w:r>
        <w:rPr>
          <w:rFonts w:eastAsia="Calibri" w:cs="Arial"/>
          <w:sz w:val="22"/>
          <w:szCs w:val="22"/>
        </w:rPr>
        <w:t>1</w:t>
      </w:r>
      <w:r w:rsidR="00E76B4B">
        <w:rPr>
          <w:rFonts w:eastAsia="Calibri" w:cs="Arial"/>
          <w:sz w:val="22"/>
          <w:szCs w:val="22"/>
        </w:rPr>
        <w:t>5</w:t>
      </w:r>
      <w:r>
        <w:rPr>
          <w:rFonts w:eastAsia="Calibri" w:cs="Arial"/>
          <w:sz w:val="22"/>
          <w:szCs w:val="22"/>
        </w:rPr>
        <w:t>.1.2</w:t>
      </w:r>
      <w:r>
        <w:rPr>
          <w:rFonts w:eastAsia="Calibri" w:cs="Arial"/>
          <w:sz w:val="22"/>
          <w:szCs w:val="22"/>
        </w:rPr>
        <w:tab/>
      </w:r>
      <w:r w:rsidR="00015AFF" w:rsidRPr="00015AFF">
        <w:rPr>
          <w:rFonts w:eastAsia="Calibri" w:cs="Arial"/>
          <w:sz w:val="22"/>
          <w:szCs w:val="22"/>
        </w:rPr>
        <w:t>Carry out visual survey of the tank coating in conjunction with International Paints representative/BFOO</w:t>
      </w:r>
    </w:p>
    <w:p w14:paraId="37B2DF35" w14:textId="0F72EC12" w:rsidR="00015AFF" w:rsidRPr="00015AFF" w:rsidRDefault="001F5E44" w:rsidP="00273F69">
      <w:pPr>
        <w:pStyle w:val="BodyText"/>
        <w:ind w:left="1560" w:hanging="851"/>
        <w:rPr>
          <w:rFonts w:eastAsia="Calibri" w:cs="Arial"/>
          <w:sz w:val="22"/>
          <w:szCs w:val="22"/>
        </w:rPr>
      </w:pPr>
      <w:r>
        <w:rPr>
          <w:rFonts w:eastAsia="Calibri" w:cs="Arial"/>
          <w:sz w:val="22"/>
          <w:szCs w:val="22"/>
        </w:rPr>
        <w:t>1</w:t>
      </w:r>
      <w:r w:rsidR="00E76B4B">
        <w:rPr>
          <w:rFonts w:eastAsia="Calibri" w:cs="Arial"/>
          <w:sz w:val="22"/>
          <w:szCs w:val="22"/>
        </w:rPr>
        <w:t>5</w:t>
      </w:r>
      <w:r>
        <w:rPr>
          <w:rFonts w:eastAsia="Calibri" w:cs="Arial"/>
          <w:sz w:val="22"/>
          <w:szCs w:val="22"/>
        </w:rPr>
        <w:t>.1.3</w:t>
      </w:r>
      <w:r>
        <w:rPr>
          <w:rFonts w:eastAsia="Calibri" w:cs="Arial"/>
          <w:sz w:val="22"/>
          <w:szCs w:val="22"/>
        </w:rPr>
        <w:tab/>
      </w:r>
      <w:r w:rsidR="00015AFF" w:rsidRPr="00015AFF">
        <w:rPr>
          <w:rFonts w:eastAsia="Calibri" w:cs="Arial"/>
          <w:sz w:val="22"/>
          <w:szCs w:val="22"/>
        </w:rPr>
        <w:t>Once the tank coating is acceptable, re-fit the holding tank lids, using new nitrile material gaskets</w:t>
      </w:r>
    </w:p>
    <w:p w14:paraId="6429D775" w14:textId="46520459" w:rsidR="00015AFF" w:rsidRPr="00015AFF" w:rsidRDefault="001F5E44" w:rsidP="00273F69">
      <w:pPr>
        <w:pStyle w:val="BodyText"/>
        <w:ind w:left="1560" w:hanging="851"/>
        <w:rPr>
          <w:rFonts w:eastAsia="Calibri" w:cs="Arial"/>
          <w:sz w:val="22"/>
          <w:szCs w:val="22"/>
        </w:rPr>
      </w:pPr>
      <w:r>
        <w:rPr>
          <w:rFonts w:eastAsia="Calibri" w:cs="Arial"/>
          <w:sz w:val="22"/>
          <w:szCs w:val="22"/>
        </w:rPr>
        <w:t>1</w:t>
      </w:r>
      <w:r w:rsidR="00E76B4B">
        <w:rPr>
          <w:rFonts w:eastAsia="Calibri" w:cs="Arial"/>
          <w:sz w:val="22"/>
          <w:szCs w:val="22"/>
        </w:rPr>
        <w:t>5</w:t>
      </w:r>
      <w:r>
        <w:rPr>
          <w:rFonts w:eastAsia="Calibri" w:cs="Arial"/>
          <w:sz w:val="22"/>
          <w:szCs w:val="22"/>
        </w:rPr>
        <w:t>.1.4</w:t>
      </w:r>
      <w:r>
        <w:rPr>
          <w:rFonts w:eastAsia="Calibri" w:cs="Arial"/>
          <w:sz w:val="22"/>
          <w:szCs w:val="22"/>
        </w:rPr>
        <w:tab/>
      </w:r>
      <w:r w:rsidR="00015AFF" w:rsidRPr="00015AFF">
        <w:rPr>
          <w:rFonts w:eastAsia="Calibri" w:cs="Arial"/>
          <w:sz w:val="22"/>
          <w:szCs w:val="22"/>
        </w:rPr>
        <w:t>Press up the holding tank with treated super chlorination mixture</w:t>
      </w:r>
    </w:p>
    <w:p w14:paraId="343B903A" w14:textId="1809E6E6" w:rsidR="00015AFF" w:rsidRPr="00015AFF" w:rsidRDefault="001F5E44" w:rsidP="00273F69">
      <w:pPr>
        <w:pStyle w:val="BodyText"/>
        <w:ind w:left="1560" w:hanging="851"/>
        <w:rPr>
          <w:rFonts w:eastAsia="Calibri" w:cs="Arial"/>
          <w:sz w:val="22"/>
          <w:szCs w:val="22"/>
        </w:rPr>
      </w:pPr>
      <w:r>
        <w:rPr>
          <w:rFonts w:eastAsia="Calibri" w:cs="Arial"/>
          <w:sz w:val="22"/>
          <w:szCs w:val="22"/>
        </w:rPr>
        <w:t>1</w:t>
      </w:r>
      <w:r w:rsidR="00E76B4B">
        <w:rPr>
          <w:rFonts w:eastAsia="Calibri" w:cs="Arial"/>
          <w:sz w:val="22"/>
          <w:szCs w:val="22"/>
        </w:rPr>
        <w:t>5</w:t>
      </w:r>
      <w:r>
        <w:rPr>
          <w:rFonts w:eastAsia="Calibri" w:cs="Arial"/>
          <w:sz w:val="22"/>
          <w:szCs w:val="22"/>
        </w:rPr>
        <w:t>.1.5</w:t>
      </w:r>
      <w:r>
        <w:rPr>
          <w:rFonts w:eastAsia="Calibri" w:cs="Arial"/>
          <w:sz w:val="22"/>
          <w:szCs w:val="22"/>
        </w:rPr>
        <w:tab/>
      </w:r>
      <w:r w:rsidR="00015AFF" w:rsidRPr="00015AFF">
        <w:rPr>
          <w:rFonts w:eastAsia="Calibri" w:cs="Arial"/>
          <w:sz w:val="22"/>
          <w:szCs w:val="22"/>
        </w:rPr>
        <w:t>Run water through ALL taps, hoses and shower heads: ensuring the super-chlorination concentrate levels are monitored and maintained.</w:t>
      </w:r>
    </w:p>
    <w:p w14:paraId="6C18CA0C" w14:textId="449EF425" w:rsidR="00015AFF" w:rsidRPr="00015AFF" w:rsidRDefault="001F5E44" w:rsidP="00273F69">
      <w:pPr>
        <w:pStyle w:val="BodyText"/>
        <w:ind w:left="1560" w:hanging="851"/>
        <w:rPr>
          <w:rFonts w:eastAsia="Calibri" w:cs="Arial"/>
          <w:sz w:val="22"/>
          <w:szCs w:val="22"/>
        </w:rPr>
      </w:pPr>
      <w:r>
        <w:rPr>
          <w:rFonts w:eastAsia="Calibri" w:cs="Arial"/>
          <w:sz w:val="22"/>
          <w:szCs w:val="22"/>
        </w:rPr>
        <w:t>1</w:t>
      </w:r>
      <w:r w:rsidR="00E76B4B">
        <w:rPr>
          <w:rFonts w:eastAsia="Calibri" w:cs="Arial"/>
          <w:sz w:val="22"/>
          <w:szCs w:val="22"/>
        </w:rPr>
        <w:t>5</w:t>
      </w:r>
      <w:r>
        <w:rPr>
          <w:rFonts w:eastAsia="Calibri" w:cs="Arial"/>
          <w:sz w:val="22"/>
          <w:szCs w:val="22"/>
        </w:rPr>
        <w:t>.1.6</w:t>
      </w:r>
      <w:r>
        <w:rPr>
          <w:rFonts w:eastAsia="Calibri" w:cs="Arial"/>
          <w:sz w:val="22"/>
          <w:szCs w:val="22"/>
        </w:rPr>
        <w:tab/>
      </w:r>
      <w:r w:rsidR="00015AFF" w:rsidRPr="00015AFF">
        <w:rPr>
          <w:rFonts w:eastAsia="Calibri" w:cs="Arial"/>
          <w:sz w:val="22"/>
          <w:szCs w:val="22"/>
        </w:rPr>
        <w:t>De-chlorinate the freshwater tank: run through ALL taps, hoses and shower heads.</w:t>
      </w:r>
    </w:p>
    <w:p w14:paraId="0E0C2B6B" w14:textId="75734145" w:rsidR="00015AFF" w:rsidRPr="00015AFF" w:rsidRDefault="001F5E44" w:rsidP="00273F69">
      <w:pPr>
        <w:pStyle w:val="BodyText"/>
        <w:ind w:left="1560" w:hanging="851"/>
        <w:rPr>
          <w:rFonts w:eastAsia="Calibri" w:cs="Arial"/>
          <w:sz w:val="22"/>
          <w:szCs w:val="22"/>
        </w:rPr>
      </w:pPr>
      <w:r>
        <w:rPr>
          <w:rFonts w:eastAsia="Calibri" w:cs="Arial"/>
          <w:sz w:val="22"/>
          <w:szCs w:val="22"/>
        </w:rPr>
        <w:t>1</w:t>
      </w:r>
      <w:r w:rsidR="00E76B4B">
        <w:rPr>
          <w:rFonts w:eastAsia="Calibri" w:cs="Arial"/>
          <w:sz w:val="22"/>
          <w:szCs w:val="22"/>
        </w:rPr>
        <w:t>5</w:t>
      </w:r>
      <w:r>
        <w:rPr>
          <w:rFonts w:eastAsia="Calibri" w:cs="Arial"/>
          <w:sz w:val="22"/>
          <w:szCs w:val="22"/>
        </w:rPr>
        <w:t>.1.7</w:t>
      </w:r>
      <w:r>
        <w:rPr>
          <w:rFonts w:eastAsia="Calibri" w:cs="Arial"/>
          <w:sz w:val="22"/>
          <w:szCs w:val="22"/>
        </w:rPr>
        <w:tab/>
      </w:r>
      <w:r w:rsidR="00015AFF" w:rsidRPr="00015AFF">
        <w:rPr>
          <w:rFonts w:eastAsia="Calibri" w:cs="Arial"/>
          <w:sz w:val="22"/>
          <w:szCs w:val="22"/>
        </w:rPr>
        <w:t>Drain down the system &amp; the holding tank.</w:t>
      </w:r>
    </w:p>
    <w:p w14:paraId="03EA617F" w14:textId="35AF1B8F" w:rsidR="00015AFF" w:rsidRPr="00015AFF" w:rsidRDefault="001F5E44" w:rsidP="00273F69">
      <w:pPr>
        <w:pStyle w:val="BodyText"/>
        <w:ind w:left="1560" w:hanging="851"/>
        <w:rPr>
          <w:rFonts w:eastAsia="Calibri" w:cs="Arial"/>
          <w:sz w:val="22"/>
          <w:szCs w:val="22"/>
        </w:rPr>
      </w:pPr>
      <w:r>
        <w:rPr>
          <w:rFonts w:cs="Arial"/>
          <w:sz w:val="22"/>
          <w:szCs w:val="22"/>
        </w:rPr>
        <w:t>1</w:t>
      </w:r>
      <w:r w:rsidR="00E76B4B">
        <w:rPr>
          <w:rFonts w:cs="Arial"/>
          <w:sz w:val="22"/>
          <w:szCs w:val="22"/>
        </w:rPr>
        <w:t>5</w:t>
      </w:r>
      <w:r>
        <w:rPr>
          <w:rFonts w:cs="Arial"/>
          <w:sz w:val="22"/>
          <w:szCs w:val="22"/>
        </w:rPr>
        <w:t>.1.8</w:t>
      </w:r>
      <w:r>
        <w:rPr>
          <w:rFonts w:cs="Arial"/>
          <w:sz w:val="22"/>
          <w:szCs w:val="22"/>
        </w:rPr>
        <w:tab/>
      </w:r>
      <w:r w:rsidR="00015AFF" w:rsidRPr="00015AFF">
        <w:rPr>
          <w:rFonts w:cs="Arial"/>
          <w:sz w:val="22"/>
          <w:szCs w:val="22"/>
        </w:rPr>
        <w:t>Super chlorinate the Fresh Water Holding Tank.</w:t>
      </w:r>
    </w:p>
    <w:p w14:paraId="51AAEC66" w14:textId="1C389BBA" w:rsidR="00015AFF" w:rsidRPr="00015AFF" w:rsidRDefault="001F5E44" w:rsidP="00273F69">
      <w:pPr>
        <w:pStyle w:val="BodyText"/>
        <w:ind w:left="1560" w:hanging="851"/>
        <w:rPr>
          <w:rFonts w:eastAsia="Calibri" w:cs="Arial"/>
          <w:sz w:val="22"/>
          <w:szCs w:val="22"/>
        </w:rPr>
      </w:pPr>
      <w:r>
        <w:rPr>
          <w:rFonts w:eastAsia="Calibri" w:cs="Arial"/>
          <w:sz w:val="22"/>
          <w:szCs w:val="22"/>
        </w:rPr>
        <w:t>1</w:t>
      </w:r>
      <w:r w:rsidR="00E76B4B">
        <w:rPr>
          <w:rFonts w:eastAsia="Calibri" w:cs="Arial"/>
          <w:sz w:val="22"/>
          <w:szCs w:val="22"/>
        </w:rPr>
        <w:t>5</w:t>
      </w:r>
      <w:r>
        <w:rPr>
          <w:rFonts w:eastAsia="Calibri" w:cs="Arial"/>
          <w:sz w:val="22"/>
          <w:szCs w:val="22"/>
        </w:rPr>
        <w:t>.1.9</w:t>
      </w:r>
      <w:r>
        <w:rPr>
          <w:rFonts w:eastAsia="Calibri" w:cs="Arial"/>
          <w:sz w:val="22"/>
          <w:szCs w:val="22"/>
        </w:rPr>
        <w:tab/>
      </w:r>
      <w:r w:rsidR="00015AFF" w:rsidRPr="00015AFF">
        <w:rPr>
          <w:rFonts w:eastAsia="Calibri" w:cs="Arial"/>
          <w:sz w:val="22"/>
          <w:szCs w:val="22"/>
        </w:rPr>
        <w:t xml:space="preserve">Re-fill up Fresh Water tank, take water samples of the onboard system and shoreside </w:t>
      </w:r>
    </w:p>
    <w:p w14:paraId="253BE5CA" w14:textId="171CD0EC" w:rsidR="00015AFF" w:rsidRPr="00015AFF" w:rsidRDefault="001F5E44" w:rsidP="00273F69">
      <w:pPr>
        <w:pStyle w:val="BodyText"/>
        <w:ind w:left="1560" w:hanging="851"/>
        <w:rPr>
          <w:rFonts w:eastAsia="Calibri" w:cs="Arial"/>
          <w:sz w:val="22"/>
          <w:szCs w:val="22"/>
        </w:rPr>
      </w:pPr>
      <w:r>
        <w:rPr>
          <w:rFonts w:eastAsia="Calibri" w:cs="Arial"/>
          <w:sz w:val="22"/>
          <w:szCs w:val="22"/>
        </w:rPr>
        <w:t>1</w:t>
      </w:r>
      <w:r w:rsidR="00E76B4B">
        <w:rPr>
          <w:rFonts w:eastAsia="Calibri" w:cs="Arial"/>
          <w:sz w:val="22"/>
          <w:szCs w:val="22"/>
        </w:rPr>
        <w:t>5</w:t>
      </w:r>
      <w:r>
        <w:rPr>
          <w:rFonts w:eastAsia="Calibri" w:cs="Arial"/>
          <w:sz w:val="22"/>
          <w:szCs w:val="22"/>
        </w:rPr>
        <w:t>.1.10</w:t>
      </w:r>
      <w:r>
        <w:rPr>
          <w:rFonts w:eastAsia="Calibri" w:cs="Arial"/>
          <w:sz w:val="22"/>
          <w:szCs w:val="22"/>
        </w:rPr>
        <w:tab/>
      </w:r>
      <w:r w:rsidR="00015AFF" w:rsidRPr="00015AFF">
        <w:rPr>
          <w:rFonts w:eastAsia="Calibri" w:cs="Arial"/>
          <w:sz w:val="22"/>
          <w:szCs w:val="22"/>
        </w:rPr>
        <w:t>Submit samples for analysis of potability and legionary’s disease</w:t>
      </w:r>
    </w:p>
    <w:p w14:paraId="05EB3CF8" w14:textId="39B640FD" w:rsidR="00015AFF" w:rsidRPr="00015AFF" w:rsidRDefault="001F5E44" w:rsidP="00273F69">
      <w:pPr>
        <w:pStyle w:val="BodyText"/>
        <w:ind w:left="1560" w:hanging="851"/>
        <w:rPr>
          <w:rFonts w:eastAsia="Calibri" w:cs="Arial"/>
          <w:sz w:val="22"/>
          <w:szCs w:val="22"/>
        </w:rPr>
      </w:pPr>
      <w:r>
        <w:rPr>
          <w:rFonts w:eastAsia="Calibri" w:cs="Arial"/>
          <w:sz w:val="22"/>
          <w:szCs w:val="22"/>
        </w:rPr>
        <w:t>1</w:t>
      </w:r>
      <w:r w:rsidR="00E76B4B">
        <w:rPr>
          <w:rFonts w:eastAsia="Calibri" w:cs="Arial"/>
          <w:sz w:val="22"/>
          <w:szCs w:val="22"/>
        </w:rPr>
        <w:t>5</w:t>
      </w:r>
      <w:r>
        <w:rPr>
          <w:rFonts w:eastAsia="Calibri" w:cs="Arial"/>
          <w:sz w:val="22"/>
          <w:szCs w:val="22"/>
        </w:rPr>
        <w:t>.1.11</w:t>
      </w:r>
      <w:r>
        <w:rPr>
          <w:rFonts w:eastAsia="Calibri" w:cs="Arial"/>
          <w:sz w:val="22"/>
          <w:szCs w:val="22"/>
        </w:rPr>
        <w:tab/>
      </w:r>
      <w:r w:rsidR="00015AFF" w:rsidRPr="00015AFF">
        <w:rPr>
          <w:rFonts w:eastAsia="Calibri" w:cs="Arial"/>
          <w:sz w:val="22"/>
          <w:szCs w:val="22"/>
        </w:rPr>
        <w:t>Provide a certificate of potability and no legionary present upon completion of satisfactory tests.</w:t>
      </w:r>
    </w:p>
    <w:p w14:paraId="2C8EAD9E" w14:textId="77777777" w:rsidR="00015AFF" w:rsidRPr="001F5E44" w:rsidRDefault="00015AFF" w:rsidP="00015AFF">
      <w:pPr>
        <w:pStyle w:val="BodyText"/>
        <w:rPr>
          <w:rFonts w:eastAsia="Calibri" w:cs="Arial"/>
          <w:b/>
          <w:sz w:val="22"/>
          <w:szCs w:val="22"/>
        </w:rPr>
      </w:pPr>
      <w:r w:rsidRPr="001F5E44">
        <w:rPr>
          <w:rFonts w:eastAsia="Calibri" w:cs="Arial"/>
          <w:b/>
          <w:sz w:val="22"/>
          <w:szCs w:val="22"/>
        </w:rPr>
        <w:t>NB: Failure to achieve WHO test standards for both potable water and legionella will require re super-chlorination and re-testing at the Suppliers cost, until satisfactory test results, which meet WHO standards for potable water, are obtained.</w:t>
      </w:r>
    </w:p>
    <w:p w14:paraId="4DD669CC" w14:textId="77777777" w:rsidR="00015AFF" w:rsidRPr="00015AFF" w:rsidRDefault="00015AFF" w:rsidP="00015AFF">
      <w:pPr>
        <w:pStyle w:val="BodyText"/>
        <w:rPr>
          <w:rFonts w:cs="Arial"/>
          <w:sz w:val="22"/>
          <w:szCs w:val="22"/>
        </w:rPr>
      </w:pPr>
    </w:p>
    <w:p w14:paraId="24515F0F" w14:textId="77777777" w:rsidR="003C7254" w:rsidRPr="00015AFF" w:rsidRDefault="003C7254" w:rsidP="003C7254">
      <w:pPr>
        <w:pStyle w:val="BodyText"/>
        <w:rPr>
          <w:rFonts w:cs="Arial"/>
          <w:sz w:val="22"/>
          <w:szCs w:val="22"/>
        </w:rPr>
      </w:pPr>
    </w:p>
    <w:p w14:paraId="60B8892E" w14:textId="77777777" w:rsidR="003C7254" w:rsidRPr="00015AFF" w:rsidRDefault="003C7254" w:rsidP="003C7254">
      <w:pPr>
        <w:pStyle w:val="BodyText"/>
        <w:rPr>
          <w:rFonts w:cs="Arial"/>
          <w:sz w:val="22"/>
          <w:szCs w:val="22"/>
        </w:rPr>
      </w:pPr>
    </w:p>
    <w:p w14:paraId="0A79B9E1" w14:textId="77777777" w:rsidR="003C7254" w:rsidRPr="00015AFF" w:rsidRDefault="003C7254" w:rsidP="003C7254">
      <w:pPr>
        <w:pStyle w:val="BodyText"/>
        <w:rPr>
          <w:rFonts w:cs="Arial"/>
          <w:sz w:val="22"/>
          <w:szCs w:val="22"/>
        </w:rPr>
      </w:pPr>
    </w:p>
    <w:p w14:paraId="5873C617" w14:textId="344CD7C1" w:rsidR="003C7254" w:rsidRDefault="003C7254" w:rsidP="002D45F6">
      <w:pPr>
        <w:pStyle w:val="Heading1"/>
        <w:rPr>
          <w:sz w:val="32"/>
        </w:rPr>
      </w:pPr>
      <w:bookmarkStart w:id="85" w:name="_Toc40692089"/>
      <w:bookmarkStart w:id="86" w:name="_Toc50467982"/>
      <w:r w:rsidRPr="00CE55C1">
        <w:rPr>
          <w:sz w:val="32"/>
        </w:rPr>
        <w:lastRenderedPageBreak/>
        <w:t xml:space="preserve">Annex </w:t>
      </w:r>
      <w:r w:rsidR="009D0755">
        <w:rPr>
          <w:sz w:val="32"/>
        </w:rPr>
        <w:t>E</w:t>
      </w:r>
      <w:r w:rsidRPr="00CE55C1">
        <w:rPr>
          <w:sz w:val="32"/>
        </w:rPr>
        <w:t>: Modifications and Defect Rectification</w:t>
      </w:r>
      <w:bookmarkEnd w:id="85"/>
      <w:bookmarkEnd w:id="86"/>
    </w:p>
    <w:p w14:paraId="373996CD" w14:textId="622C45FB" w:rsidR="009F3913" w:rsidRPr="009F3913" w:rsidRDefault="009F3913" w:rsidP="00D673D4">
      <w:pPr>
        <w:pStyle w:val="BodyText"/>
        <w:numPr>
          <w:ilvl w:val="0"/>
          <w:numId w:val="23"/>
        </w:numPr>
        <w:rPr>
          <w:b/>
          <w:sz w:val="22"/>
          <w:u w:val="single"/>
        </w:rPr>
      </w:pPr>
      <w:r w:rsidRPr="009F3913">
        <w:rPr>
          <w:b/>
          <w:sz w:val="22"/>
          <w:u w:val="single"/>
        </w:rPr>
        <w:t>The vessel Intruder alarm system is to;</w:t>
      </w:r>
    </w:p>
    <w:p w14:paraId="3AE9C61B" w14:textId="069BAFF1" w:rsidR="009F3913" w:rsidRPr="009F3913" w:rsidRDefault="009F3913" w:rsidP="009F3913">
      <w:pPr>
        <w:pStyle w:val="BodyText"/>
        <w:ind w:left="720" w:hanging="720"/>
        <w:rPr>
          <w:sz w:val="22"/>
        </w:rPr>
      </w:pPr>
      <w:r>
        <w:rPr>
          <w:sz w:val="22"/>
        </w:rPr>
        <w:t>1.1</w:t>
      </w:r>
      <w:r>
        <w:rPr>
          <w:sz w:val="22"/>
        </w:rPr>
        <w:tab/>
      </w:r>
      <w:r w:rsidRPr="009F3913">
        <w:rPr>
          <w:sz w:val="22"/>
        </w:rPr>
        <w:t>Have all 13x access doors and hatches roller contact switches replaced with Telemecanique XCKS131 switches including mounting bracketry where necessary</w:t>
      </w:r>
      <w:r w:rsidR="00BA14D0">
        <w:rPr>
          <w:sz w:val="22"/>
        </w:rPr>
        <w:t>; and</w:t>
      </w:r>
    </w:p>
    <w:p w14:paraId="05A5319C" w14:textId="31B4E675" w:rsidR="009F3913" w:rsidRPr="009F3913" w:rsidRDefault="009F3913" w:rsidP="009F3913">
      <w:pPr>
        <w:pStyle w:val="BodyText"/>
        <w:rPr>
          <w:sz w:val="22"/>
        </w:rPr>
      </w:pPr>
      <w:r>
        <w:rPr>
          <w:sz w:val="22"/>
        </w:rPr>
        <w:t>1.2</w:t>
      </w:r>
      <w:r>
        <w:rPr>
          <w:sz w:val="22"/>
        </w:rPr>
        <w:tab/>
      </w:r>
      <w:r w:rsidRPr="009F3913">
        <w:rPr>
          <w:sz w:val="22"/>
        </w:rPr>
        <w:t>Tested to prove operation to the satisfaction of the BFOO</w:t>
      </w:r>
    </w:p>
    <w:p w14:paraId="443FE966" w14:textId="6E34BD8A" w:rsidR="009F3913" w:rsidRPr="009F3913" w:rsidRDefault="009F3913" w:rsidP="009F3913">
      <w:pPr>
        <w:pStyle w:val="BodyText"/>
        <w:rPr>
          <w:b/>
          <w:sz w:val="22"/>
          <w:u w:val="single"/>
        </w:rPr>
      </w:pPr>
      <w:r w:rsidRPr="009F3913">
        <w:rPr>
          <w:b/>
          <w:sz w:val="22"/>
        </w:rPr>
        <w:t>2.0</w:t>
      </w:r>
      <w:r w:rsidRPr="009F3913">
        <w:rPr>
          <w:b/>
          <w:sz w:val="22"/>
        </w:rPr>
        <w:tab/>
      </w:r>
      <w:r w:rsidRPr="009F3913">
        <w:rPr>
          <w:b/>
          <w:sz w:val="22"/>
          <w:u w:val="single"/>
        </w:rPr>
        <w:t>The 7x fresh water windscreen washer injection nozzles are to be;</w:t>
      </w:r>
    </w:p>
    <w:p w14:paraId="3FF3B35A" w14:textId="75CB604E" w:rsidR="009F3913" w:rsidRPr="009F3913" w:rsidRDefault="009F3913" w:rsidP="009F3913">
      <w:pPr>
        <w:pStyle w:val="BodyText"/>
        <w:rPr>
          <w:sz w:val="22"/>
        </w:rPr>
      </w:pPr>
      <w:r>
        <w:rPr>
          <w:sz w:val="22"/>
        </w:rPr>
        <w:t>2.1</w:t>
      </w:r>
      <w:r>
        <w:rPr>
          <w:sz w:val="22"/>
        </w:rPr>
        <w:tab/>
      </w:r>
      <w:r w:rsidRPr="009F3913">
        <w:rPr>
          <w:sz w:val="22"/>
        </w:rPr>
        <w:t>Removed</w:t>
      </w:r>
    </w:p>
    <w:p w14:paraId="03345C44" w14:textId="5981AFA9" w:rsidR="009F3913" w:rsidRPr="009F3913" w:rsidRDefault="009F3913" w:rsidP="009F3913">
      <w:pPr>
        <w:pStyle w:val="BodyText"/>
        <w:rPr>
          <w:sz w:val="22"/>
        </w:rPr>
      </w:pPr>
      <w:r>
        <w:rPr>
          <w:sz w:val="22"/>
        </w:rPr>
        <w:t>2.2</w:t>
      </w:r>
      <w:r>
        <w:rPr>
          <w:sz w:val="22"/>
        </w:rPr>
        <w:tab/>
      </w:r>
      <w:r w:rsidRPr="009F3913">
        <w:rPr>
          <w:sz w:val="22"/>
        </w:rPr>
        <w:t>Cleaned and orifices checked for blockages</w:t>
      </w:r>
    </w:p>
    <w:p w14:paraId="0AC444A5" w14:textId="3CE8B116" w:rsidR="009F3913" w:rsidRPr="009F3913" w:rsidRDefault="009F3913" w:rsidP="009F3913">
      <w:pPr>
        <w:pStyle w:val="BodyText"/>
        <w:rPr>
          <w:sz w:val="22"/>
        </w:rPr>
      </w:pPr>
      <w:r>
        <w:rPr>
          <w:sz w:val="22"/>
        </w:rPr>
        <w:t>2.3</w:t>
      </w:r>
      <w:r>
        <w:rPr>
          <w:sz w:val="22"/>
        </w:rPr>
        <w:tab/>
      </w:r>
      <w:r w:rsidRPr="009F3913">
        <w:rPr>
          <w:sz w:val="22"/>
        </w:rPr>
        <w:t xml:space="preserve">Re-installed and tested </w:t>
      </w:r>
    </w:p>
    <w:p w14:paraId="1B1FDAD3" w14:textId="490ABC7D" w:rsidR="009F3913" w:rsidRPr="009F3913" w:rsidRDefault="009F3913" w:rsidP="009F3913">
      <w:pPr>
        <w:pStyle w:val="BodyText"/>
        <w:rPr>
          <w:b/>
          <w:sz w:val="22"/>
        </w:rPr>
      </w:pPr>
      <w:r w:rsidRPr="009F3913">
        <w:rPr>
          <w:b/>
          <w:sz w:val="22"/>
        </w:rPr>
        <w:t>3.0</w:t>
      </w:r>
      <w:r w:rsidRPr="009F3913">
        <w:rPr>
          <w:b/>
          <w:sz w:val="22"/>
        </w:rPr>
        <w:tab/>
      </w:r>
      <w:r w:rsidRPr="009F3913">
        <w:rPr>
          <w:b/>
          <w:sz w:val="22"/>
          <w:u w:val="single"/>
        </w:rPr>
        <w:t>The 7 Wynn windscreen wiper assemblies are to be;</w:t>
      </w:r>
    </w:p>
    <w:p w14:paraId="0783429D" w14:textId="2420A425" w:rsidR="009F3913" w:rsidRPr="009F3913" w:rsidRDefault="009F3913" w:rsidP="009F3913">
      <w:pPr>
        <w:pStyle w:val="BodyText"/>
        <w:rPr>
          <w:sz w:val="22"/>
        </w:rPr>
      </w:pPr>
      <w:r>
        <w:rPr>
          <w:sz w:val="22"/>
        </w:rPr>
        <w:t>3.1</w:t>
      </w:r>
      <w:r>
        <w:rPr>
          <w:sz w:val="22"/>
        </w:rPr>
        <w:tab/>
      </w:r>
      <w:r w:rsidRPr="009F3913">
        <w:rPr>
          <w:sz w:val="22"/>
        </w:rPr>
        <w:t>Opened for inspection</w:t>
      </w:r>
    </w:p>
    <w:p w14:paraId="519F2975" w14:textId="3FD2DBA1" w:rsidR="009F3913" w:rsidRPr="009F3913" w:rsidRDefault="009F3913" w:rsidP="009F3913">
      <w:pPr>
        <w:pStyle w:val="BodyText"/>
        <w:rPr>
          <w:sz w:val="22"/>
        </w:rPr>
      </w:pPr>
      <w:r>
        <w:rPr>
          <w:sz w:val="22"/>
        </w:rPr>
        <w:t>3.2</w:t>
      </w:r>
      <w:r>
        <w:rPr>
          <w:sz w:val="22"/>
        </w:rPr>
        <w:tab/>
      </w:r>
      <w:r w:rsidRPr="009F3913">
        <w:rPr>
          <w:sz w:val="22"/>
        </w:rPr>
        <w:t>Survey completed on their drive assemblies</w:t>
      </w:r>
    </w:p>
    <w:p w14:paraId="62065A56" w14:textId="6A5FA35D" w:rsidR="009F3913" w:rsidRPr="009F3913" w:rsidRDefault="009F3913" w:rsidP="009F3913">
      <w:pPr>
        <w:pStyle w:val="BodyText"/>
        <w:ind w:left="720" w:hanging="720"/>
        <w:rPr>
          <w:sz w:val="22"/>
        </w:rPr>
      </w:pPr>
      <w:r>
        <w:rPr>
          <w:sz w:val="22"/>
        </w:rPr>
        <w:t>3.3</w:t>
      </w:r>
      <w:r>
        <w:rPr>
          <w:sz w:val="22"/>
        </w:rPr>
        <w:tab/>
      </w:r>
      <w:r w:rsidRPr="009F3913">
        <w:rPr>
          <w:sz w:val="22"/>
        </w:rPr>
        <w:t>Reported to the BFOO any remedial action will be dealt with under the emergent work procedure</w:t>
      </w:r>
    </w:p>
    <w:p w14:paraId="14D1D430" w14:textId="7C60A2B4" w:rsidR="009F3913" w:rsidRPr="009F3913" w:rsidRDefault="009F3913" w:rsidP="009F3913">
      <w:pPr>
        <w:pStyle w:val="BodyText"/>
        <w:rPr>
          <w:b/>
          <w:sz w:val="22"/>
        </w:rPr>
      </w:pPr>
      <w:r w:rsidRPr="009F3913">
        <w:rPr>
          <w:b/>
          <w:sz w:val="22"/>
        </w:rPr>
        <w:t>4.0</w:t>
      </w:r>
      <w:r w:rsidRPr="009F3913">
        <w:rPr>
          <w:b/>
          <w:sz w:val="22"/>
        </w:rPr>
        <w:tab/>
      </w:r>
      <w:r w:rsidRPr="009F3913">
        <w:rPr>
          <w:b/>
          <w:sz w:val="22"/>
          <w:u w:val="single"/>
        </w:rPr>
        <w:t>The Freeman Rope locker foredeck flush hatch is to be;</w:t>
      </w:r>
      <w:r w:rsidRPr="009F3913">
        <w:rPr>
          <w:b/>
          <w:sz w:val="22"/>
        </w:rPr>
        <w:t xml:space="preserve"> </w:t>
      </w:r>
    </w:p>
    <w:p w14:paraId="571461AF" w14:textId="246E4FC9" w:rsidR="009F3913" w:rsidRPr="009F3913" w:rsidRDefault="009F3913" w:rsidP="009F3913">
      <w:pPr>
        <w:pStyle w:val="BodyText"/>
        <w:rPr>
          <w:sz w:val="22"/>
        </w:rPr>
      </w:pPr>
      <w:r>
        <w:rPr>
          <w:sz w:val="22"/>
        </w:rPr>
        <w:t>4.1</w:t>
      </w:r>
      <w:r>
        <w:rPr>
          <w:sz w:val="22"/>
        </w:rPr>
        <w:tab/>
        <w:t xml:space="preserve">Cleaned back </w:t>
      </w:r>
      <w:r w:rsidR="00992769">
        <w:rPr>
          <w:sz w:val="22"/>
        </w:rPr>
        <w:t>of</w:t>
      </w:r>
      <w:r w:rsidRPr="009F3913">
        <w:rPr>
          <w:sz w:val="22"/>
        </w:rPr>
        <w:t xml:space="preserve"> all corrosion </w:t>
      </w:r>
    </w:p>
    <w:p w14:paraId="43F44DF1" w14:textId="37DF6963" w:rsidR="009F3913" w:rsidRPr="009F3913" w:rsidRDefault="009F3913" w:rsidP="009F3913">
      <w:pPr>
        <w:pStyle w:val="BodyText"/>
        <w:rPr>
          <w:sz w:val="22"/>
        </w:rPr>
      </w:pPr>
      <w:r>
        <w:rPr>
          <w:sz w:val="22"/>
        </w:rPr>
        <w:t>4.2</w:t>
      </w:r>
      <w:r>
        <w:rPr>
          <w:sz w:val="22"/>
        </w:rPr>
        <w:tab/>
      </w:r>
      <w:r w:rsidRPr="009F3913">
        <w:rPr>
          <w:sz w:val="22"/>
        </w:rPr>
        <w:t>The sealing sill is to be checked for concentricity of height and thickness</w:t>
      </w:r>
    </w:p>
    <w:p w14:paraId="0E5EE873" w14:textId="3A43EBF5" w:rsidR="009F3913" w:rsidRPr="009F3913" w:rsidRDefault="009F3913" w:rsidP="009F3913">
      <w:pPr>
        <w:pStyle w:val="BodyText"/>
        <w:rPr>
          <w:sz w:val="22"/>
        </w:rPr>
      </w:pPr>
      <w:r>
        <w:rPr>
          <w:sz w:val="22"/>
        </w:rPr>
        <w:t>4.3</w:t>
      </w:r>
      <w:r>
        <w:rPr>
          <w:sz w:val="22"/>
        </w:rPr>
        <w:tab/>
      </w:r>
      <w:r w:rsidRPr="009F3913">
        <w:rPr>
          <w:sz w:val="22"/>
        </w:rPr>
        <w:t>The sealing sill height to be built-up to provide a concentric level of height and thickness</w:t>
      </w:r>
    </w:p>
    <w:p w14:paraId="6A084BB5" w14:textId="57E84313" w:rsidR="009F3913" w:rsidRPr="009F3913" w:rsidRDefault="009F3913" w:rsidP="009F3913">
      <w:pPr>
        <w:pStyle w:val="BodyText"/>
        <w:rPr>
          <w:sz w:val="22"/>
        </w:rPr>
      </w:pPr>
      <w:r>
        <w:rPr>
          <w:sz w:val="22"/>
        </w:rPr>
        <w:t>4.4</w:t>
      </w:r>
      <w:r>
        <w:rPr>
          <w:sz w:val="22"/>
        </w:rPr>
        <w:tab/>
      </w:r>
      <w:r w:rsidRPr="009F3913">
        <w:rPr>
          <w:sz w:val="22"/>
        </w:rPr>
        <w:t xml:space="preserve">A new Border Force supplied seal is to be installed in the hatch </w:t>
      </w:r>
    </w:p>
    <w:p w14:paraId="5B4D46FA" w14:textId="12B21D33" w:rsidR="009F3913" w:rsidRPr="009F3913" w:rsidRDefault="009F3913" w:rsidP="009F3913">
      <w:pPr>
        <w:pStyle w:val="BodyText"/>
        <w:rPr>
          <w:sz w:val="22"/>
        </w:rPr>
      </w:pPr>
      <w:r>
        <w:rPr>
          <w:sz w:val="22"/>
        </w:rPr>
        <w:t>4.5</w:t>
      </w:r>
      <w:r>
        <w:rPr>
          <w:sz w:val="22"/>
        </w:rPr>
        <w:tab/>
      </w:r>
      <w:r w:rsidRPr="009F3913">
        <w:rPr>
          <w:sz w:val="22"/>
        </w:rPr>
        <w:t xml:space="preserve">Chalk tested to prove seal contact and hose test to prove the seal is water tight </w:t>
      </w:r>
    </w:p>
    <w:p w14:paraId="3EA8D80F" w14:textId="4659F9C9" w:rsidR="009F3913" w:rsidRDefault="009F3913" w:rsidP="009F3913">
      <w:pPr>
        <w:pStyle w:val="BodyText"/>
        <w:ind w:left="720" w:hanging="720"/>
        <w:rPr>
          <w:sz w:val="22"/>
        </w:rPr>
      </w:pPr>
      <w:r>
        <w:rPr>
          <w:sz w:val="22"/>
        </w:rPr>
        <w:t>4.6</w:t>
      </w:r>
      <w:r>
        <w:rPr>
          <w:sz w:val="22"/>
        </w:rPr>
        <w:tab/>
      </w:r>
      <w:r w:rsidRPr="009F3913">
        <w:rPr>
          <w:sz w:val="22"/>
        </w:rPr>
        <w:t xml:space="preserve">All exposed metalwork is to be re-preserved in accordance with the vessel’s paint specification. </w:t>
      </w:r>
    </w:p>
    <w:p w14:paraId="04D05F67" w14:textId="4DDAE178" w:rsidR="00BC4575" w:rsidRDefault="00BC4575" w:rsidP="009F3913">
      <w:pPr>
        <w:pStyle w:val="BodyText"/>
        <w:ind w:left="720" w:hanging="720"/>
        <w:rPr>
          <w:b/>
          <w:sz w:val="22"/>
          <w:u w:val="single"/>
        </w:rPr>
      </w:pPr>
      <w:r>
        <w:rPr>
          <w:b/>
          <w:sz w:val="22"/>
        </w:rPr>
        <w:t>5.0</w:t>
      </w:r>
      <w:r>
        <w:rPr>
          <w:sz w:val="22"/>
        </w:rPr>
        <w:tab/>
      </w:r>
      <w:r>
        <w:rPr>
          <w:b/>
          <w:sz w:val="22"/>
          <w:u w:val="single"/>
        </w:rPr>
        <w:t>Internal Flooring</w:t>
      </w:r>
    </w:p>
    <w:p w14:paraId="610885B2" w14:textId="1020D40C" w:rsidR="00BD4A59" w:rsidRDefault="00BD4A59" w:rsidP="009F3913">
      <w:pPr>
        <w:pStyle w:val="BodyText"/>
        <w:ind w:left="720" w:hanging="720"/>
        <w:rPr>
          <w:sz w:val="22"/>
        </w:rPr>
      </w:pPr>
      <w:r>
        <w:rPr>
          <w:b/>
          <w:sz w:val="22"/>
        </w:rPr>
        <w:t xml:space="preserve">NB. </w:t>
      </w:r>
      <w:r>
        <w:rPr>
          <w:b/>
          <w:sz w:val="22"/>
        </w:rPr>
        <w:tab/>
        <w:t xml:space="preserve">Replacement floor coverings and </w:t>
      </w:r>
      <w:proofErr w:type="spellStart"/>
      <w:r>
        <w:rPr>
          <w:b/>
          <w:sz w:val="22"/>
        </w:rPr>
        <w:t>finishings</w:t>
      </w:r>
      <w:proofErr w:type="spellEnd"/>
      <w:r>
        <w:rPr>
          <w:b/>
          <w:sz w:val="22"/>
        </w:rPr>
        <w:t xml:space="preserve"> are to be of similar or better quality than those existing in terms of durability, water proofing and non-slip finish.</w:t>
      </w:r>
    </w:p>
    <w:p w14:paraId="271E4D62" w14:textId="0565E4D6" w:rsidR="00BC4575" w:rsidRDefault="00BC4575" w:rsidP="009F3913">
      <w:pPr>
        <w:pStyle w:val="BodyText"/>
        <w:ind w:left="720" w:hanging="720"/>
        <w:rPr>
          <w:sz w:val="22"/>
        </w:rPr>
      </w:pPr>
      <w:r>
        <w:rPr>
          <w:sz w:val="22"/>
        </w:rPr>
        <w:t>5.1</w:t>
      </w:r>
      <w:r>
        <w:rPr>
          <w:sz w:val="22"/>
        </w:rPr>
        <w:tab/>
        <w:t>Floor coverings in the main deck cross alleyway are to be removed.</w:t>
      </w:r>
    </w:p>
    <w:p w14:paraId="49964AAC" w14:textId="1220F386" w:rsidR="00BC4575" w:rsidRDefault="00BC4575" w:rsidP="009F3913">
      <w:pPr>
        <w:pStyle w:val="BodyText"/>
        <w:ind w:left="720" w:hanging="720"/>
        <w:rPr>
          <w:sz w:val="22"/>
        </w:rPr>
      </w:pPr>
      <w:r>
        <w:rPr>
          <w:sz w:val="22"/>
        </w:rPr>
        <w:lastRenderedPageBreak/>
        <w:t>5.2</w:t>
      </w:r>
      <w:r>
        <w:rPr>
          <w:sz w:val="22"/>
        </w:rPr>
        <w:tab/>
        <w:t>Sub floor is to be repaired and strengthened to support cracked area or replaced as necessary.</w:t>
      </w:r>
    </w:p>
    <w:p w14:paraId="152B26B0" w14:textId="6C56312E" w:rsidR="00BC4575" w:rsidRDefault="00BC4575" w:rsidP="009F3913">
      <w:pPr>
        <w:pStyle w:val="BodyText"/>
        <w:ind w:left="720" w:hanging="720"/>
        <w:rPr>
          <w:sz w:val="22"/>
        </w:rPr>
      </w:pPr>
      <w:r>
        <w:rPr>
          <w:sz w:val="22"/>
        </w:rPr>
        <w:t>5.3</w:t>
      </w:r>
      <w:r>
        <w:rPr>
          <w:sz w:val="22"/>
        </w:rPr>
        <w:tab/>
        <w:t xml:space="preserve">New floor covering is to be </w:t>
      </w:r>
      <w:r w:rsidR="00BA14D0">
        <w:rPr>
          <w:sz w:val="22"/>
        </w:rPr>
        <w:t>laid</w:t>
      </w:r>
      <w:r>
        <w:rPr>
          <w:sz w:val="22"/>
        </w:rPr>
        <w:t xml:space="preserve"> to match as closely as possible that existing.</w:t>
      </w:r>
    </w:p>
    <w:p w14:paraId="2F1B3E23" w14:textId="0032EBEE" w:rsidR="00BC4575" w:rsidRDefault="00BC4575" w:rsidP="009F3913">
      <w:pPr>
        <w:pStyle w:val="BodyText"/>
        <w:ind w:left="720" w:hanging="720"/>
        <w:rPr>
          <w:sz w:val="22"/>
        </w:rPr>
      </w:pPr>
      <w:r>
        <w:rPr>
          <w:sz w:val="22"/>
        </w:rPr>
        <w:t xml:space="preserve">5.4 </w:t>
      </w:r>
      <w:r>
        <w:rPr>
          <w:sz w:val="22"/>
        </w:rPr>
        <w:tab/>
        <w:t>Galley flooring covering is to be removed.</w:t>
      </w:r>
    </w:p>
    <w:p w14:paraId="50E48BFB" w14:textId="2D5D7B0E" w:rsidR="00BC4575" w:rsidRDefault="00BC4575" w:rsidP="009F3913">
      <w:pPr>
        <w:pStyle w:val="BodyText"/>
        <w:ind w:left="720" w:hanging="720"/>
        <w:rPr>
          <w:sz w:val="22"/>
        </w:rPr>
      </w:pPr>
      <w:r>
        <w:rPr>
          <w:sz w:val="22"/>
        </w:rPr>
        <w:t>5.5</w:t>
      </w:r>
      <w:r>
        <w:rPr>
          <w:sz w:val="22"/>
        </w:rPr>
        <w:tab/>
        <w:t>Sub flooring is to be inspected and repaired/replaced as necessary with attention given around scuppers and drains.</w:t>
      </w:r>
    </w:p>
    <w:p w14:paraId="76469EC6" w14:textId="21192970" w:rsidR="00BC4575" w:rsidRDefault="00BC4575" w:rsidP="009F3913">
      <w:pPr>
        <w:pStyle w:val="BodyText"/>
        <w:ind w:left="720" w:hanging="720"/>
        <w:rPr>
          <w:sz w:val="22"/>
        </w:rPr>
      </w:pPr>
      <w:r>
        <w:rPr>
          <w:sz w:val="22"/>
        </w:rPr>
        <w:t>5.6</w:t>
      </w:r>
      <w:r>
        <w:rPr>
          <w:sz w:val="22"/>
        </w:rPr>
        <w:tab/>
        <w:t>Galley flooring is to be re-</w:t>
      </w:r>
      <w:r w:rsidR="00BA14D0">
        <w:rPr>
          <w:sz w:val="22"/>
        </w:rPr>
        <w:t>laid</w:t>
      </w:r>
      <w:r>
        <w:rPr>
          <w:sz w:val="22"/>
        </w:rPr>
        <w:t xml:space="preserve"> with as close a match as possible to that existing again paying attention to finishing around scuppers and drains.</w:t>
      </w:r>
    </w:p>
    <w:p w14:paraId="70B6C9E1" w14:textId="7E2CE464" w:rsidR="00BC4575" w:rsidRDefault="00BC4575" w:rsidP="009F3913">
      <w:pPr>
        <w:pStyle w:val="BodyText"/>
        <w:ind w:left="720" w:hanging="720"/>
        <w:rPr>
          <w:sz w:val="22"/>
        </w:rPr>
      </w:pPr>
      <w:r>
        <w:rPr>
          <w:sz w:val="22"/>
        </w:rPr>
        <w:t>5.7</w:t>
      </w:r>
      <w:r>
        <w:rPr>
          <w:sz w:val="22"/>
        </w:rPr>
        <w:tab/>
        <w:t>Floor covering to lower deck alleyway are to be removed including on access hatches, sub floor inspected and repaired/replaced as necessary.</w:t>
      </w:r>
    </w:p>
    <w:p w14:paraId="7C45F3A7" w14:textId="0245E124" w:rsidR="00BC4575" w:rsidRPr="00BC4575" w:rsidRDefault="00BC4575" w:rsidP="009F3913">
      <w:pPr>
        <w:pStyle w:val="BodyText"/>
        <w:ind w:left="720" w:hanging="720"/>
        <w:rPr>
          <w:sz w:val="22"/>
        </w:rPr>
      </w:pPr>
      <w:r>
        <w:rPr>
          <w:sz w:val="22"/>
        </w:rPr>
        <w:t>5.8</w:t>
      </w:r>
      <w:r>
        <w:rPr>
          <w:sz w:val="22"/>
        </w:rPr>
        <w:tab/>
        <w:t>Floor covering to be replaced</w:t>
      </w:r>
      <w:r w:rsidR="00BD4A59">
        <w:rPr>
          <w:sz w:val="22"/>
        </w:rPr>
        <w:t xml:space="preserve"> to match that existing as closely as possible.</w:t>
      </w:r>
    </w:p>
    <w:p w14:paraId="79B878DA" w14:textId="05B7C670" w:rsidR="003C7254" w:rsidRDefault="00BC4575" w:rsidP="00060299">
      <w:pPr>
        <w:pStyle w:val="BodyText"/>
        <w:rPr>
          <w:b/>
          <w:sz w:val="22"/>
          <w:u w:val="single"/>
        </w:rPr>
      </w:pPr>
      <w:r w:rsidRPr="00060299">
        <w:rPr>
          <w:b/>
          <w:sz w:val="22"/>
        </w:rPr>
        <w:t>6</w:t>
      </w:r>
      <w:r w:rsidR="009F3913" w:rsidRPr="00060299">
        <w:rPr>
          <w:b/>
          <w:sz w:val="22"/>
        </w:rPr>
        <w:t>.0</w:t>
      </w:r>
      <w:r w:rsidR="009F3913" w:rsidRPr="00060299">
        <w:rPr>
          <w:b/>
          <w:sz w:val="22"/>
        </w:rPr>
        <w:tab/>
      </w:r>
      <w:proofErr w:type="spellStart"/>
      <w:r w:rsidR="00E76B4B" w:rsidRPr="00E76B4B">
        <w:rPr>
          <w:b/>
          <w:sz w:val="22"/>
          <w:u w:val="single"/>
        </w:rPr>
        <w:t>Stbd</w:t>
      </w:r>
      <w:proofErr w:type="spellEnd"/>
      <w:r w:rsidR="00E76B4B" w:rsidRPr="00E76B4B">
        <w:rPr>
          <w:b/>
          <w:sz w:val="22"/>
          <w:u w:val="single"/>
        </w:rPr>
        <w:t xml:space="preserve"> </w:t>
      </w:r>
      <w:r w:rsidR="00E76B4B">
        <w:rPr>
          <w:b/>
          <w:sz w:val="22"/>
          <w:u w:val="single"/>
        </w:rPr>
        <w:t>Upper</w:t>
      </w:r>
      <w:r w:rsidR="00060299">
        <w:rPr>
          <w:b/>
          <w:sz w:val="22"/>
          <w:u w:val="single"/>
        </w:rPr>
        <w:t xml:space="preserve"> Ventilation Plant Room</w:t>
      </w:r>
    </w:p>
    <w:p w14:paraId="0042E850" w14:textId="681560B8" w:rsidR="00060299" w:rsidRDefault="00060299" w:rsidP="00060299">
      <w:pPr>
        <w:pStyle w:val="BodyText"/>
        <w:ind w:left="720" w:hanging="720"/>
        <w:rPr>
          <w:sz w:val="22"/>
        </w:rPr>
      </w:pPr>
      <w:r>
        <w:rPr>
          <w:sz w:val="22"/>
        </w:rPr>
        <w:t>6.1</w:t>
      </w:r>
      <w:r>
        <w:rPr>
          <w:sz w:val="22"/>
        </w:rPr>
        <w:tab/>
        <w:t xml:space="preserve">Investigation and rectification of water ingress and leaking into </w:t>
      </w:r>
      <w:proofErr w:type="spellStart"/>
      <w:r>
        <w:rPr>
          <w:sz w:val="22"/>
        </w:rPr>
        <w:t>fwd</w:t>
      </w:r>
      <w:proofErr w:type="spellEnd"/>
      <w:r>
        <w:rPr>
          <w:sz w:val="22"/>
        </w:rPr>
        <w:t xml:space="preserve"> lower accommodation is to be undertaken.</w:t>
      </w:r>
    </w:p>
    <w:p w14:paraId="172C621D" w14:textId="5CB01E3C" w:rsidR="00060299" w:rsidRDefault="00060299" w:rsidP="00060299">
      <w:pPr>
        <w:pStyle w:val="BodyText"/>
        <w:ind w:left="720" w:hanging="720"/>
        <w:rPr>
          <w:sz w:val="22"/>
        </w:rPr>
      </w:pPr>
      <w:r>
        <w:rPr>
          <w:sz w:val="22"/>
        </w:rPr>
        <w:t>6.2</w:t>
      </w:r>
      <w:r>
        <w:rPr>
          <w:sz w:val="22"/>
        </w:rPr>
        <w:tab/>
        <w:t>Air supply jalousies are to be removed, inspected, cleaned and repaired as necessary. Any damage</w:t>
      </w:r>
      <w:r w:rsidR="00763869">
        <w:rPr>
          <w:sz w:val="22"/>
        </w:rPr>
        <w:t>, corrosion or other defects are to be rectified. Jalousies are the be replaced using new seals and gaskets as necessary.</w:t>
      </w:r>
    </w:p>
    <w:p w14:paraId="6B84B8B0" w14:textId="5F12D1F6" w:rsidR="00763869" w:rsidRDefault="00763869" w:rsidP="00060299">
      <w:pPr>
        <w:pStyle w:val="BodyText"/>
        <w:ind w:left="720" w:hanging="720"/>
        <w:rPr>
          <w:sz w:val="22"/>
        </w:rPr>
      </w:pPr>
      <w:r>
        <w:rPr>
          <w:sz w:val="22"/>
        </w:rPr>
        <w:t xml:space="preserve">6.3 </w:t>
      </w:r>
      <w:r>
        <w:rPr>
          <w:sz w:val="22"/>
        </w:rPr>
        <w:tab/>
        <w:t>Deck plates are the be removed and sub structure cleaned to ascertain location of leaks into lower accommodation. Repairs are to be undertaken as necessary and deck plates are to be refitted with any repairs/replacements being undertaken as necessary.</w:t>
      </w:r>
    </w:p>
    <w:p w14:paraId="50B44B8A" w14:textId="700DB463" w:rsidR="00763869" w:rsidRDefault="00763869" w:rsidP="00060299">
      <w:pPr>
        <w:pStyle w:val="BodyText"/>
        <w:ind w:left="720" w:hanging="720"/>
        <w:rPr>
          <w:sz w:val="22"/>
        </w:rPr>
      </w:pPr>
      <w:r>
        <w:rPr>
          <w:sz w:val="22"/>
        </w:rPr>
        <w:t>6.3</w:t>
      </w:r>
      <w:r>
        <w:rPr>
          <w:sz w:val="22"/>
        </w:rPr>
        <w:tab/>
        <w:t xml:space="preserve">Existing external temporary repairs are to be assessed and made good as necessary. </w:t>
      </w:r>
    </w:p>
    <w:p w14:paraId="58CE3AFD" w14:textId="00294634" w:rsidR="00763869" w:rsidRDefault="00763869" w:rsidP="00060299">
      <w:pPr>
        <w:pStyle w:val="BodyText"/>
        <w:ind w:left="720" w:hanging="720"/>
        <w:rPr>
          <w:sz w:val="22"/>
        </w:rPr>
      </w:pPr>
      <w:r>
        <w:rPr>
          <w:sz w:val="22"/>
        </w:rPr>
        <w:t>6.4</w:t>
      </w:r>
      <w:r>
        <w:rPr>
          <w:sz w:val="22"/>
        </w:rPr>
        <w:tab/>
        <w:t>Door seal combing is to be inspected and built up as necessary to ensure a watertight seal can be achieved. New seals are to be fitted to the door recess.</w:t>
      </w:r>
    </w:p>
    <w:p w14:paraId="4A76EBFE" w14:textId="2EB459B5" w:rsidR="00763869" w:rsidRPr="00060299" w:rsidRDefault="00763869" w:rsidP="00060299">
      <w:pPr>
        <w:pStyle w:val="BodyText"/>
        <w:ind w:left="720" w:hanging="720"/>
      </w:pPr>
      <w:r>
        <w:rPr>
          <w:sz w:val="22"/>
        </w:rPr>
        <w:t>6.5</w:t>
      </w:r>
      <w:r>
        <w:rPr>
          <w:sz w:val="22"/>
        </w:rPr>
        <w:tab/>
        <w:t>Post repair p</w:t>
      </w:r>
      <w:r w:rsidRPr="00763869">
        <w:rPr>
          <w:sz w:val="22"/>
        </w:rPr>
        <w:t>ainting is to be conducted in accordance with the International Paints specification</w:t>
      </w:r>
      <w:r>
        <w:rPr>
          <w:sz w:val="22"/>
        </w:rPr>
        <w:t xml:space="preserve"> and external painting is to be aligned with the general superstructure painting as detailed in the requirement.</w:t>
      </w:r>
    </w:p>
    <w:p w14:paraId="350136D0" w14:textId="5D394A04" w:rsidR="003C7254" w:rsidRPr="00CE55C1" w:rsidRDefault="003C7254" w:rsidP="006B6A81">
      <w:pPr>
        <w:pStyle w:val="Heading1"/>
        <w:rPr>
          <w:sz w:val="32"/>
        </w:rPr>
      </w:pPr>
      <w:bookmarkStart w:id="87" w:name="_Toc40692090"/>
      <w:bookmarkStart w:id="88" w:name="_Toc50467983"/>
      <w:r w:rsidRPr="00CE55C1">
        <w:rPr>
          <w:sz w:val="32"/>
        </w:rPr>
        <w:lastRenderedPageBreak/>
        <w:t xml:space="preserve">Annex </w:t>
      </w:r>
      <w:r w:rsidR="009D0755">
        <w:rPr>
          <w:sz w:val="32"/>
        </w:rPr>
        <w:t>F</w:t>
      </w:r>
      <w:r w:rsidRPr="00CE55C1">
        <w:rPr>
          <w:sz w:val="32"/>
        </w:rPr>
        <w:t>: General Arrangements</w:t>
      </w:r>
      <w:bookmarkEnd w:id="87"/>
      <w:bookmarkEnd w:id="88"/>
    </w:p>
    <w:p w14:paraId="3CF9C792" w14:textId="31107FFD" w:rsidR="003C7254" w:rsidRDefault="00DF0712" w:rsidP="003C7254">
      <w:pPr>
        <w:pStyle w:val="BodyText"/>
      </w:pPr>
      <w:r>
        <w:rPr>
          <w:noProof/>
        </w:rPr>
        <w:drawing>
          <wp:inline distT="0" distB="0" distL="0" distR="0" wp14:anchorId="4D5DB7B5" wp14:editId="020D5DC9">
            <wp:extent cx="7830993" cy="6087110"/>
            <wp:effectExtent l="0" t="444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17" t="15478" r="62704" b="7236"/>
                    <a:stretch/>
                  </pic:blipFill>
                  <pic:spPr bwMode="auto">
                    <a:xfrm rot="5400000">
                      <a:off x="0" y="0"/>
                      <a:ext cx="7863450" cy="6112339"/>
                    </a:xfrm>
                    <a:prstGeom prst="rect">
                      <a:avLst/>
                    </a:prstGeom>
                    <a:ln>
                      <a:noFill/>
                    </a:ln>
                    <a:extLst>
                      <a:ext uri="{53640926-AAD7-44D8-BBD7-CCE9431645EC}">
                        <a14:shadowObscured xmlns:a14="http://schemas.microsoft.com/office/drawing/2010/main"/>
                      </a:ext>
                    </a:extLst>
                  </pic:spPr>
                </pic:pic>
              </a:graphicData>
            </a:graphic>
          </wp:inline>
        </w:drawing>
      </w:r>
    </w:p>
    <w:p w14:paraId="5569EFC6" w14:textId="2179291F" w:rsidR="003C7254" w:rsidRPr="00CE55C1" w:rsidRDefault="003C7254" w:rsidP="006B6A81">
      <w:pPr>
        <w:pStyle w:val="Heading1"/>
        <w:rPr>
          <w:sz w:val="32"/>
        </w:rPr>
      </w:pPr>
      <w:bookmarkStart w:id="89" w:name="_Toc40692091"/>
      <w:bookmarkStart w:id="90" w:name="_Toc50467984"/>
      <w:r w:rsidRPr="00CE55C1">
        <w:rPr>
          <w:sz w:val="32"/>
        </w:rPr>
        <w:lastRenderedPageBreak/>
        <w:t xml:space="preserve">Annex </w:t>
      </w:r>
      <w:r w:rsidR="009D0755">
        <w:rPr>
          <w:sz w:val="32"/>
        </w:rPr>
        <w:t>G</w:t>
      </w:r>
      <w:r w:rsidRPr="00CE55C1">
        <w:rPr>
          <w:sz w:val="32"/>
        </w:rPr>
        <w:t>: Vessel Details</w:t>
      </w:r>
      <w:bookmarkEnd w:id="89"/>
      <w:bookmarkEnd w:id="90"/>
    </w:p>
    <w:tbl>
      <w:tblPr>
        <w:tblW w:w="9616" w:type="dxa"/>
        <w:tblBorders>
          <w:top w:val="single" w:sz="18" w:space="0" w:color="7030A0"/>
          <w:left w:val="single" w:sz="18" w:space="0" w:color="7030A0"/>
          <w:bottom w:val="single" w:sz="18" w:space="0" w:color="7030A0"/>
          <w:right w:val="single" w:sz="18" w:space="0" w:color="7030A0"/>
        </w:tblBorders>
        <w:tblLayout w:type="fixed"/>
        <w:tblLook w:val="0000" w:firstRow="0" w:lastRow="0" w:firstColumn="0" w:lastColumn="0" w:noHBand="0" w:noVBand="0"/>
      </w:tblPr>
      <w:tblGrid>
        <w:gridCol w:w="2269"/>
        <w:gridCol w:w="3545"/>
        <w:gridCol w:w="1664"/>
        <w:gridCol w:w="2138"/>
      </w:tblGrid>
      <w:tr w:rsidR="00360B04" w:rsidRPr="0063661B" w14:paraId="7EEB88E7" w14:textId="77777777" w:rsidTr="006B6A81">
        <w:tc>
          <w:tcPr>
            <w:tcW w:w="2269" w:type="dxa"/>
            <w:vMerge w:val="restart"/>
            <w:tcBorders>
              <w:top w:val="single" w:sz="18" w:space="0" w:color="7030A0"/>
              <w:right w:val="single" w:sz="18" w:space="0" w:color="7030A0"/>
            </w:tcBorders>
            <w:vAlign w:val="center"/>
          </w:tcPr>
          <w:p w14:paraId="5C20608F" w14:textId="77777777" w:rsidR="00360B04" w:rsidRPr="00360B04" w:rsidRDefault="00360B04" w:rsidP="00360B04">
            <w:pPr>
              <w:spacing w:line="240" w:lineRule="auto"/>
              <w:jc w:val="center"/>
              <w:rPr>
                <w:rFonts w:cs="Arial"/>
                <w:b/>
                <w:sz w:val="22"/>
                <w:szCs w:val="22"/>
              </w:rPr>
            </w:pPr>
            <w:bookmarkStart w:id="91" w:name="_Hlk40870801"/>
            <w:r w:rsidRPr="00360B04">
              <w:rPr>
                <w:noProof/>
                <w:sz w:val="22"/>
              </w:rPr>
              <w:drawing>
                <wp:anchor distT="0" distB="0" distL="114300" distR="114300" simplePos="0" relativeHeight="251664896" behindDoc="1" locked="0" layoutInCell="1" allowOverlap="1" wp14:anchorId="40F1157F" wp14:editId="7FEB69C3">
                  <wp:simplePos x="0" y="0"/>
                  <wp:positionH relativeFrom="column">
                    <wp:posOffset>51435</wp:posOffset>
                  </wp:positionH>
                  <wp:positionV relativeFrom="paragraph">
                    <wp:posOffset>-86995</wp:posOffset>
                  </wp:positionV>
                  <wp:extent cx="1179195" cy="466090"/>
                  <wp:effectExtent l="0" t="0" r="0" b="0"/>
                  <wp:wrapNone/>
                  <wp:docPr id="16" name="Picture 16"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9195"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45" w:type="dxa"/>
            <w:tcBorders>
              <w:top w:val="single" w:sz="18" w:space="0" w:color="7030A0"/>
              <w:left w:val="single" w:sz="18" w:space="0" w:color="7030A0"/>
              <w:bottom w:val="single" w:sz="18" w:space="0" w:color="7030A0"/>
              <w:right w:val="single" w:sz="18" w:space="0" w:color="7030A0"/>
            </w:tcBorders>
            <w:vAlign w:val="center"/>
          </w:tcPr>
          <w:p w14:paraId="612541C9" w14:textId="65635B57" w:rsidR="00360B04" w:rsidRPr="00360B04" w:rsidRDefault="00360B04" w:rsidP="00360B04">
            <w:pPr>
              <w:spacing w:line="240" w:lineRule="auto"/>
              <w:ind w:left="709" w:hanging="709"/>
              <w:jc w:val="center"/>
              <w:rPr>
                <w:rFonts w:cs="Arial"/>
                <w:b/>
                <w:sz w:val="22"/>
                <w:szCs w:val="22"/>
              </w:rPr>
            </w:pPr>
            <w:r w:rsidRPr="00360B04">
              <w:rPr>
                <w:b/>
                <w:bCs/>
                <w:sz w:val="22"/>
                <w:szCs w:val="22"/>
              </w:rPr>
              <w:t>Name</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6D59B52D" w14:textId="2AD532A0" w:rsidR="00360B04" w:rsidRPr="00360B04" w:rsidRDefault="00360B04" w:rsidP="00360B04">
            <w:pPr>
              <w:spacing w:line="240" w:lineRule="auto"/>
              <w:ind w:left="176" w:hanging="173"/>
              <w:jc w:val="center"/>
              <w:rPr>
                <w:rFonts w:cs="Arial"/>
                <w:b/>
                <w:sz w:val="22"/>
                <w:szCs w:val="22"/>
              </w:rPr>
            </w:pPr>
            <w:r w:rsidRPr="00360B04">
              <w:rPr>
                <w:b/>
                <w:bCs/>
                <w:sz w:val="22"/>
                <w:szCs w:val="22"/>
              </w:rPr>
              <w:t>MMSI</w:t>
            </w:r>
          </w:p>
        </w:tc>
        <w:tc>
          <w:tcPr>
            <w:tcW w:w="2138" w:type="dxa"/>
            <w:tcBorders>
              <w:top w:val="single" w:sz="18" w:space="0" w:color="7030A0"/>
              <w:left w:val="single" w:sz="18" w:space="0" w:color="7030A0"/>
              <w:bottom w:val="single" w:sz="18" w:space="0" w:color="7030A0"/>
            </w:tcBorders>
            <w:vAlign w:val="center"/>
          </w:tcPr>
          <w:p w14:paraId="2588748A" w14:textId="3F0B59C3" w:rsidR="00360B04" w:rsidRPr="00360B04" w:rsidRDefault="00360B04" w:rsidP="00360B04">
            <w:pPr>
              <w:spacing w:line="240" w:lineRule="auto"/>
              <w:ind w:left="29"/>
              <w:jc w:val="center"/>
              <w:rPr>
                <w:rFonts w:cs="Arial"/>
                <w:b/>
                <w:sz w:val="22"/>
                <w:szCs w:val="22"/>
              </w:rPr>
            </w:pPr>
            <w:r w:rsidRPr="00360B04">
              <w:rPr>
                <w:b/>
                <w:bCs/>
                <w:sz w:val="22"/>
                <w:szCs w:val="22"/>
              </w:rPr>
              <w:t>Callsign</w:t>
            </w:r>
          </w:p>
        </w:tc>
      </w:tr>
      <w:tr w:rsidR="00360B04" w:rsidRPr="0063661B" w14:paraId="37B956B7" w14:textId="77777777" w:rsidTr="006B6A81">
        <w:tc>
          <w:tcPr>
            <w:tcW w:w="2269" w:type="dxa"/>
            <w:vMerge/>
            <w:tcBorders>
              <w:right w:val="single" w:sz="18" w:space="0" w:color="7030A0"/>
            </w:tcBorders>
            <w:vAlign w:val="center"/>
          </w:tcPr>
          <w:p w14:paraId="2CEFFDA8" w14:textId="77777777" w:rsidR="00360B04" w:rsidRPr="00360B04" w:rsidRDefault="00360B04" w:rsidP="00360B04">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0DE2D3B3" w14:textId="016B5C5C" w:rsidR="00360B04" w:rsidRPr="00360B04" w:rsidRDefault="00360B04" w:rsidP="00360B04">
            <w:pPr>
              <w:spacing w:line="240" w:lineRule="auto"/>
              <w:ind w:left="709" w:hanging="709"/>
              <w:jc w:val="center"/>
              <w:rPr>
                <w:rFonts w:cs="Arial"/>
                <w:b/>
                <w:sz w:val="22"/>
                <w:szCs w:val="22"/>
              </w:rPr>
            </w:pPr>
            <w:r w:rsidRPr="00360B04">
              <w:rPr>
                <w:b/>
                <w:color w:val="000000"/>
                <w:sz w:val="22"/>
                <w:szCs w:val="22"/>
              </w:rPr>
              <w:t>HMC SEARCHER</w:t>
            </w:r>
          </w:p>
        </w:tc>
        <w:tc>
          <w:tcPr>
            <w:tcW w:w="1664" w:type="dxa"/>
            <w:tcBorders>
              <w:top w:val="single" w:sz="18" w:space="0" w:color="7030A0"/>
              <w:left w:val="single" w:sz="18" w:space="0" w:color="7030A0"/>
              <w:bottom w:val="single" w:sz="18" w:space="0" w:color="7030A0"/>
              <w:right w:val="single" w:sz="18" w:space="0" w:color="7030A0"/>
            </w:tcBorders>
            <w:shd w:val="clear" w:color="auto" w:fill="auto"/>
            <w:vAlign w:val="center"/>
          </w:tcPr>
          <w:p w14:paraId="51E0404F" w14:textId="0EC2DFFC" w:rsidR="00360B04" w:rsidRPr="00360B04" w:rsidRDefault="00360B04" w:rsidP="00360B04">
            <w:pPr>
              <w:spacing w:line="240" w:lineRule="auto"/>
              <w:ind w:left="176" w:hanging="173"/>
              <w:jc w:val="center"/>
              <w:rPr>
                <w:rFonts w:cs="Arial"/>
                <w:b/>
                <w:sz w:val="22"/>
                <w:szCs w:val="22"/>
              </w:rPr>
            </w:pPr>
            <w:r w:rsidRPr="00360B04">
              <w:rPr>
                <w:b/>
                <w:bCs/>
                <w:sz w:val="22"/>
                <w:szCs w:val="22"/>
              </w:rPr>
              <w:t>235081000</w:t>
            </w:r>
          </w:p>
        </w:tc>
        <w:tc>
          <w:tcPr>
            <w:tcW w:w="2138" w:type="dxa"/>
            <w:tcBorders>
              <w:top w:val="single" w:sz="18" w:space="0" w:color="7030A0"/>
              <w:left w:val="single" w:sz="18" w:space="0" w:color="7030A0"/>
              <w:bottom w:val="single" w:sz="18" w:space="0" w:color="7030A0"/>
              <w:right w:val="single" w:sz="18" w:space="0" w:color="7030A0"/>
            </w:tcBorders>
            <w:shd w:val="clear" w:color="auto" w:fill="auto"/>
            <w:vAlign w:val="center"/>
          </w:tcPr>
          <w:p w14:paraId="230FFF14" w14:textId="6517809E" w:rsidR="00360B04" w:rsidRPr="00360B04" w:rsidRDefault="00360B04" w:rsidP="00360B04">
            <w:pPr>
              <w:spacing w:line="240" w:lineRule="auto"/>
              <w:ind w:left="29"/>
              <w:jc w:val="center"/>
              <w:rPr>
                <w:rFonts w:cs="Arial"/>
                <w:b/>
                <w:sz w:val="22"/>
                <w:szCs w:val="22"/>
              </w:rPr>
            </w:pPr>
            <w:r w:rsidRPr="00360B04">
              <w:rPr>
                <w:b/>
                <w:bCs/>
                <w:sz w:val="22"/>
                <w:szCs w:val="22"/>
              </w:rPr>
              <w:t>ZQNK9</w:t>
            </w:r>
          </w:p>
        </w:tc>
      </w:tr>
      <w:tr w:rsidR="00360B04" w:rsidRPr="0063661B" w14:paraId="413D43B0" w14:textId="77777777" w:rsidTr="006B6A81">
        <w:tc>
          <w:tcPr>
            <w:tcW w:w="2269" w:type="dxa"/>
            <w:vMerge/>
            <w:tcBorders>
              <w:right w:val="single" w:sz="18" w:space="0" w:color="7030A0"/>
            </w:tcBorders>
            <w:vAlign w:val="center"/>
          </w:tcPr>
          <w:p w14:paraId="5C408A03" w14:textId="77777777" w:rsidR="00360B04" w:rsidRPr="00360B04" w:rsidRDefault="00360B04" w:rsidP="00360B04">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32FB85A2" w14:textId="1CC16C14" w:rsidR="00360B04" w:rsidRPr="00360B04" w:rsidRDefault="00360B04" w:rsidP="00360B04">
            <w:pPr>
              <w:spacing w:line="240" w:lineRule="auto"/>
              <w:ind w:left="709" w:hanging="709"/>
              <w:jc w:val="center"/>
              <w:rPr>
                <w:rFonts w:cs="Arial"/>
                <w:b/>
                <w:sz w:val="22"/>
                <w:szCs w:val="22"/>
              </w:rPr>
            </w:pPr>
            <w:r w:rsidRPr="00360B04">
              <w:rPr>
                <w:b/>
                <w:color w:val="000000"/>
                <w:sz w:val="22"/>
                <w:szCs w:val="22"/>
              </w:rPr>
              <w:t>HMC SEEKER</w:t>
            </w:r>
          </w:p>
        </w:tc>
        <w:tc>
          <w:tcPr>
            <w:tcW w:w="1664" w:type="dxa"/>
            <w:tcBorders>
              <w:top w:val="single" w:sz="18" w:space="0" w:color="7030A0"/>
              <w:left w:val="single" w:sz="18" w:space="0" w:color="7030A0"/>
              <w:bottom w:val="single" w:sz="18" w:space="0" w:color="7030A0"/>
              <w:right w:val="single" w:sz="18" w:space="0" w:color="7030A0"/>
            </w:tcBorders>
            <w:shd w:val="clear" w:color="auto" w:fill="auto"/>
            <w:vAlign w:val="center"/>
          </w:tcPr>
          <w:p w14:paraId="76426AF2" w14:textId="435BEDD8" w:rsidR="00360B04" w:rsidRPr="00360B04" w:rsidRDefault="00360B04" w:rsidP="00360B04">
            <w:pPr>
              <w:spacing w:line="240" w:lineRule="auto"/>
              <w:ind w:left="176" w:hanging="173"/>
              <w:jc w:val="center"/>
              <w:rPr>
                <w:rFonts w:cs="Arial"/>
                <w:b/>
                <w:sz w:val="22"/>
                <w:szCs w:val="22"/>
              </w:rPr>
            </w:pPr>
            <w:r w:rsidRPr="00360B04">
              <w:rPr>
                <w:b/>
                <w:bCs/>
                <w:sz w:val="22"/>
                <w:szCs w:val="22"/>
              </w:rPr>
              <w:t>235082000</w:t>
            </w:r>
          </w:p>
        </w:tc>
        <w:tc>
          <w:tcPr>
            <w:tcW w:w="2138" w:type="dxa"/>
            <w:tcBorders>
              <w:top w:val="single" w:sz="18" w:space="0" w:color="7030A0"/>
              <w:left w:val="single" w:sz="18" w:space="0" w:color="7030A0"/>
              <w:bottom w:val="single" w:sz="18" w:space="0" w:color="7030A0"/>
              <w:right w:val="single" w:sz="18" w:space="0" w:color="7030A0"/>
            </w:tcBorders>
            <w:shd w:val="clear" w:color="auto" w:fill="auto"/>
            <w:vAlign w:val="center"/>
          </w:tcPr>
          <w:p w14:paraId="6D0DB09C" w14:textId="38C0423F" w:rsidR="00360B04" w:rsidRPr="00360B04" w:rsidRDefault="00360B04" w:rsidP="00360B04">
            <w:pPr>
              <w:spacing w:line="240" w:lineRule="auto"/>
              <w:ind w:left="29"/>
              <w:jc w:val="center"/>
              <w:rPr>
                <w:rFonts w:cs="Arial"/>
                <w:b/>
                <w:sz w:val="22"/>
                <w:szCs w:val="22"/>
              </w:rPr>
            </w:pPr>
            <w:r w:rsidRPr="00360B04">
              <w:rPr>
                <w:b/>
                <w:bCs/>
                <w:sz w:val="22"/>
                <w:szCs w:val="22"/>
              </w:rPr>
              <w:t>ZQNL2</w:t>
            </w:r>
          </w:p>
        </w:tc>
      </w:tr>
      <w:tr w:rsidR="00360B04" w:rsidRPr="0063661B" w14:paraId="63172C37" w14:textId="77777777" w:rsidTr="006B6A81">
        <w:tc>
          <w:tcPr>
            <w:tcW w:w="2269" w:type="dxa"/>
            <w:vMerge/>
            <w:tcBorders>
              <w:right w:val="single" w:sz="18" w:space="0" w:color="7030A0"/>
            </w:tcBorders>
            <w:vAlign w:val="center"/>
          </w:tcPr>
          <w:p w14:paraId="665A89E2" w14:textId="77777777" w:rsidR="00360B04" w:rsidRPr="00360B04" w:rsidRDefault="00360B04" w:rsidP="00360B04">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3A687FDD" w14:textId="008392E2" w:rsidR="00360B04" w:rsidRPr="00360B04" w:rsidRDefault="00360B04" w:rsidP="00360B04">
            <w:pPr>
              <w:spacing w:line="240" w:lineRule="auto"/>
              <w:ind w:left="709" w:hanging="709"/>
              <w:jc w:val="center"/>
              <w:rPr>
                <w:rFonts w:cs="Arial"/>
                <w:b/>
                <w:sz w:val="22"/>
                <w:szCs w:val="22"/>
              </w:rPr>
            </w:pPr>
            <w:r w:rsidRPr="00360B04">
              <w:rPr>
                <w:b/>
                <w:sz w:val="22"/>
                <w:szCs w:val="22"/>
              </w:rPr>
              <w:t>HMC VALIANT</w:t>
            </w:r>
          </w:p>
        </w:tc>
        <w:tc>
          <w:tcPr>
            <w:tcW w:w="1664" w:type="dxa"/>
            <w:tcBorders>
              <w:top w:val="single" w:sz="18" w:space="0" w:color="7030A0"/>
              <w:left w:val="single" w:sz="18" w:space="0" w:color="7030A0"/>
              <w:bottom w:val="single" w:sz="18" w:space="0" w:color="7030A0"/>
              <w:right w:val="single" w:sz="18" w:space="0" w:color="7030A0"/>
            </w:tcBorders>
            <w:shd w:val="clear" w:color="auto" w:fill="auto"/>
            <w:vAlign w:val="center"/>
          </w:tcPr>
          <w:p w14:paraId="55FE162E" w14:textId="52A69163" w:rsidR="00360B04" w:rsidRPr="00360B04" w:rsidRDefault="00360B04" w:rsidP="00360B04">
            <w:pPr>
              <w:spacing w:line="240" w:lineRule="auto"/>
              <w:ind w:left="176" w:hanging="173"/>
              <w:jc w:val="center"/>
              <w:rPr>
                <w:rFonts w:cs="Arial"/>
                <w:b/>
                <w:color w:val="000000"/>
                <w:sz w:val="22"/>
                <w:szCs w:val="22"/>
              </w:rPr>
            </w:pPr>
            <w:r w:rsidRPr="00360B04">
              <w:rPr>
                <w:b/>
                <w:sz w:val="22"/>
                <w:szCs w:val="22"/>
              </w:rPr>
              <w:t>235745000</w:t>
            </w:r>
          </w:p>
        </w:tc>
        <w:tc>
          <w:tcPr>
            <w:tcW w:w="2138" w:type="dxa"/>
            <w:tcBorders>
              <w:top w:val="single" w:sz="18" w:space="0" w:color="7030A0"/>
              <w:left w:val="single" w:sz="18" w:space="0" w:color="7030A0"/>
              <w:bottom w:val="single" w:sz="18" w:space="0" w:color="7030A0"/>
              <w:right w:val="single" w:sz="18" w:space="0" w:color="7030A0"/>
            </w:tcBorders>
            <w:shd w:val="clear" w:color="auto" w:fill="auto"/>
            <w:vAlign w:val="center"/>
          </w:tcPr>
          <w:p w14:paraId="0FA5B4D6" w14:textId="5B246007" w:rsidR="00360B04" w:rsidRPr="00360B04" w:rsidRDefault="00360B04" w:rsidP="00360B04">
            <w:pPr>
              <w:spacing w:line="240" w:lineRule="auto"/>
              <w:ind w:left="29"/>
              <w:jc w:val="center"/>
              <w:rPr>
                <w:rFonts w:cs="Arial"/>
                <w:b/>
                <w:color w:val="000000"/>
                <w:sz w:val="22"/>
                <w:szCs w:val="22"/>
              </w:rPr>
            </w:pPr>
            <w:r w:rsidRPr="00360B04">
              <w:rPr>
                <w:b/>
                <w:sz w:val="22"/>
                <w:szCs w:val="22"/>
              </w:rPr>
              <w:t>MBLL8</w:t>
            </w:r>
          </w:p>
        </w:tc>
      </w:tr>
      <w:tr w:rsidR="00360B04" w:rsidRPr="0063661B" w14:paraId="281CB22F" w14:textId="77777777" w:rsidTr="006B6A81">
        <w:tc>
          <w:tcPr>
            <w:tcW w:w="2269" w:type="dxa"/>
            <w:vMerge/>
            <w:tcBorders>
              <w:bottom w:val="nil"/>
              <w:right w:val="single" w:sz="18" w:space="0" w:color="7030A0"/>
            </w:tcBorders>
            <w:vAlign w:val="center"/>
          </w:tcPr>
          <w:p w14:paraId="0B0815D9" w14:textId="77777777" w:rsidR="00360B04" w:rsidRPr="00360B04" w:rsidRDefault="00360B04" w:rsidP="00360B04">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503ACD78" w14:textId="09231622" w:rsidR="00360B04" w:rsidRPr="00360B04" w:rsidRDefault="00360B04" w:rsidP="00360B04">
            <w:pPr>
              <w:spacing w:line="240" w:lineRule="auto"/>
              <w:ind w:left="709" w:hanging="709"/>
              <w:jc w:val="center"/>
              <w:rPr>
                <w:rFonts w:cs="Arial"/>
                <w:b/>
                <w:sz w:val="22"/>
                <w:szCs w:val="22"/>
              </w:rPr>
            </w:pPr>
            <w:r w:rsidRPr="00360B04">
              <w:rPr>
                <w:b/>
                <w:sz w:val="22"/>
                <w:szCs w:val="22"/>
              </w:rPr>
              <w:t>HMC VIGILANT</w:t>
            </w:r>
          </w:p>
        </w:tc>
        <w:tc>
          <w:tcPr>
            <w:tcW w:w="1664" w:type="dxa"/>
            <w:tcBorders>
              <w:top w:val="single" w:sz="18" w:space="0" w:color="7030A0"/>
              <w:left w:val="single" w:sz="18" w:space="0" w:color="7030A0"/>
              <w:bottom w:val="single" w:sz="18" w:space="0" w:color="7030A0"/>
              <w:right w:val="single" w:sz="18" w:space="0" w:color="7030A0"/>
            </w:tcBorders>
            <w:shd w:val="clear" w:color="auto" w:fill="auto"/>
            <w:vAlign w:val="center"/>
          </w:tcPr>
          <w:p w14:paraId="7AE951CD" w14:textId="2214BD9E" w:rsidR="00360B04" w:rsidRPr="00360B04" w:rsidRDefault="00360B04" w:rsidP="00360B04">
            <w:pPr>
              <w:spacing w:line="240" w:lineRule="auto"/>
              <w:ind w:left="176" w:hanging="173"/>
              <w:jc w:val="center"/>
              <w:rPr>
                <w:rFonts w:cs="Arial"/>
                <w:b/>
                <w:color w:val="000000"/>
                <w:sz w:val="22"/>
                <w:szCs w:val="22"/>
              </w:rPr>
            </w:pPr>
            <w:r w:rsidRPr="00360B04">
              <w:rPr>
                <w:b/>
                <w:sz w:val="22"/>
                <w:szCs w:val="22"/>
              </w:rPr>
              <w:t>235521000</w:t>
            </w:r>
          </w:p>
        </w:tc>
        <w:tc>
          <w:tcPr>
            <w:tcW w:w="2138" w:type="dxa"/>
            <w:tcBorders>
              <w:top w:val="single" w:sz="18" w:space="0" w:color="7030A0"/>
              <w:left w:val="single" w:sz="18" w:space="0" w:color="7030A0"/>
              <w:bottom w:val="single" w:sz="18" w:space="0" w:color="7030A0"/>
              <w:right w:val="single" w:sz="18" w:space="0" w:color="7030A0"/>
            </w:tcBorders>
            <w:shd w:val="clear" w:color="auto" w:fill="auto"/>
            <w:vAlign w:val="center"/>
          </w:tcPr>
          <w:p w14:paraId="63F4242D" w14:textId="10BB10C5" w:rsidR="00360B04" w:rsidRPr="00360B04" w:rsidRDefault="00360B04" w:rsidP="00360B04">
            <w:pPr>
              <w:spacing w:line="240" w:lineRule="auto"/>
              <w:ind w:left="29"/>
              <w:jc w:val="center"/>
              <w:rPr>
                <w:rFonts w:cs="Arial"/>
                <w:b/>
                <w:color w:val="000000"/>
                <w:sz w:val="22"/>
                <w:szCs w:val="22"/>
              </w:rPr>
            </w:pPr>
            <w:r w:rsidRPr="00360B04">
              <w:rPr>
                <w:b/>
                <w:sz w:val="22"/>
                <w:szCs w:val="22"/>
              </w:rPr>
              <w:t>ZITI4</w:t>
            </w:r>
          </w:p>
        </w:tc>
      </w:tr>
      <w:tr w:rsidR="00360B04" w:rsidRPr="0063661B" w14:paraId="1DDF17CC" w14:textId="77777777" w:rsidTr="006B6A81">
        <w:tc>
          <w:tcPr>
            <w:tcW w:w="2269" w:type="dxa"/>
            <w:tcBorders>
              <w:top w:val="single" w:sz="18" w:space="0" w:color="7030A0"/>
              <w:left w:val="single" w:sz="18" w:space="0" w:color="7030A0"/>
              <w:bottom w:val="single" w:sz="8" w:space="0" w:color="7030A0"/>
              <w:right w:val="single" w:sz="18" w:space="0" w:color="7030A0"/>
            </w:tcBorders>
            <w:vAlign w:val="center"/>
          </w:tcPr>
          <w:p w14:paraId="18A17557" w14:textId="441D3BD9" w:rsidR="00360B04" w:rsidRPr="00360B04" w:rsidRDefault="00360B04" w:rsidP="00D661FD">
            <w:pPr>
              <w:spacing w:line="240" w:lineRule="auto"/>
              <w:jc w:val="center"/>
              <w:rPr>
                <w:rFonts w:cs="Arial"/>
                <w:b/>
                <w:sz w:val="22"/>
                <w:szCs w:val="22"/>
              </w:rPr>
            </w:pPr>
            <w:r w:rsidRPr="00360B04">
              <w:rPr>
                <w:b/>
                <w:bCs/>
                <w:sz w:val="22"/>
              </w:rPr>
              <w:t>Length overall (LOA)</w:t>
            </w:r>
          </w:p>
        </w:tc>
        <w:tc>
          <w:tcPr>
            <w:tcW w:w="7347" w:type="dxa"/>
            <w:gridSpan w:val="3"/>
            <w:tcBorders>
              <w:top w:val="single" w:sz="18" w:space="0" w:color="7030A0"/>
              <w:left w:val="single" w:sz="18" w:space="0" w:color="7030A0"/>
              <w:bottom w:val="single" w:sz="8" w:space="0" w:color="7030A0"/>
              <w:right w:val="single" w:sz="18" w:space="0" w:color="7030A0"/>
            </w:tcBorders>
          </w:tcPr>
          <w:p w14:paraId="051F53D0" w14:textId="342D9F78" w:rsidR="00360B04" w:rsidRPr="00360B04" w:rsidRDefault="00360B04" w:rsidP="00360B04">
            <w:pPr>
              <w:spacing w:line="276" w:lineRule="auto"/>
              <w:ind w:hanging="8"/>
              <w:rPr>
                <w:rFonts w:cs="Arial"/>
                <w:sz w:val="22"/>
                <w:szCs w:val="22"/>
              </w:rPr>
            </w:pPr>
            <w:r w:rsidRPr="00360B04">
              <w:rPr>
                <w:bCs/>
                <w:sz w:val="22"/>
              </w:rPr>
              <w:t>42.8</w:t>
            </w:r>
            <w:r w:rsidR="009075F6">
              <w:rPr>
                <w:bCs/>
                <w:sz w:val="22"/>
              </w:rPr>
              <w:t>0</w:t>
            </w:r>
            <w:r>
              <w:rPr>
                <w:bCs/>
                <w:sz w:val="22"/>
              </w:rPr>
              <w:t xml:space="preserve"> m</w:t>
            </w:r>
          </w:p>
        </w:tc>
      </w:tr>
      <w:tr w:rsidR="00360B04" w:rsidRPr="0063661B" w14:paraId="58EAA3D4"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17FDA551" w14:textId="45A0B492" w:rsidR="00360B04" w:rsidRPr="00360B04" w:rsidRDefault="00360B04" w:rsidP="00D661FD">
            <w:pPr>
              <w:spacing w:line="240" w:lineRule="auto"/>
              <w:jc w:val="center"/>
              <w:rPr>
                <w:rFonts w:cs="Arial"/>
                <w:b/>
                <w:sz w:val="22"/>
                <w:szCs w:val="22"/>
              </w:rPr>
            </w:pPr>
            <w:r w:rsidRPr="00360B04">
              <w:rPr>
                <w:b/>
                <w:bCs/>
                <w:sz w:val="22"/>
              </w:rPr>
              <w:t>Length waterline (LWL)</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78BBD516" w14:textId="554B9DD4" w:rsidR="00360B04" w:rsidRPr="00360B04" w:rsidRDefault="00360B04" w:rsidP="00360B04">
            <w:pPr>
              <w:spacing w:line="276" w:lineRule="auto"/>
              <w:ind w:hanging="8"/>
              <w:rPr>
                <w:rFonts w:cs="Arial"/>
                <w:sz w:val="22"/>
                <w:szCs w:val="22"/>
              </w:rPr>
            </w:pPr>
            <w:r w:rsidRPr="00360B04">
              <w:rPr>
                <w:sz w:val="22"/>
              </w:rPr>
              <w:t>42.8</w:t>
            </w:r>
            <w:r w:rsidR="009075F6">
              <w:rPr>
                <w:sz w:val="22"/>
              </w:rPr>
              <w:t>0</w:t>
            </w:r>
            <w:r>
              <w:rPr>
                <w:sz w:val="22"/>
              </w:rPr>
              <w:t xml:space="preserve"> m</w:t>
            </w:r>
          </w:p>
        </w:tc>
      </w:tr>
      <w:tr w:rsidR="00360B04" w:rsidRPr="0063661B" w14:paraId="42915803"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3C9BD927" w14:textId="12DAA9B2" w:rsidR="00360B04" w:rsidRPr="00360B04" w:rsidRDefault="00360B04" w:rsidP="00D661FD">
            <w:pPr>
              <w:spacing w:line="240" w:lineRule="auto"/>
              <w:jc w:val="center"/>
              <w:rPr>
                <w:rFonts w:cs="Arial"/>
                <w:b/>
                <w:sz w:val="22"/>
                <w:szCs w:val="22"/>
              </w:rPr>
            </w:pPr>
            <w:r w:rsidRPr="00360B04">
              <w:rPr>
                <w:b/>
                <w:bCs/>
                <w:sz w:val="22"/>
              </w:rPr>
              <w:t>Beam Overall</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41E67E8A" w14:textId="7F7E6907" w:rsidR="00360B04" w:rsidRPr="00360B04" w:rsidRDefault="009075F6" w:rsidP="00360B04">
            <w:pPr>
              <w:spacing w:line="276" w:lineRule="auto"/>
              <w:ind w:hanging="8"/>
              <w:rPr>
                <w:rFonts w:cs="Arial"/>
                <w:sz w:val="22"/>
                <w:szCs w:val="22"/>
              </w:rPr>
            </w:pPr>
            <w:r>
              <w:rPr>
                <w:sz w:val="22"/>
              </w:rPr>
              <w:t>6.95</w:t>
            </w:r>
            <w:r w:rsidR="00360B04">
              <w:rPr>
                <w:sz w:val="22"/>
              </w:rPr>
              <w:t xml:space="preserve"> m</w:t>
            </w:r>
          </w:p>
        </w:tc>
      </w:tr>
      <w:tr w:rsidR="00360B04" w:rsidRPr="0063661B" w14:paraId="16978A43"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7B24E16D" w14:textId="23905EAC" w:rsidR="00360B04" w:rsidRPr="00360B04" w:rsidRDefault="00360B04" w:rsidP="00D661FD">
            <w:pPr>
              <w:spacing w:line="240" w:lineRule="auto"/>
              <w:jc w:val="center"/>
              <w:rPr>
                <w:rFonts w:cs="Arial"/>
                <w:b/>
                <w:sz w:val="22"/>
                <w:szCs w:val="22"/>
              </w:rPr>
            </w:pPr>
            <w:r w:rsidRPr="00360B04">
              <w:rPr>
                <w:b/>
                <w:bCs/>
                <w:sz w:val="22"/>
              </w:rPr>
              <w:t>Draught aft full load</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50E905FD" w14:textId="6EB7D214" w:rsidR="00360B04" w:rsidRPr="00360B04" w:rsidRDefault="00360B04" w:rsidP="00360B04">
            <w:pPr>
              <w:spacing w:line="276" w:lineRule="auto"/>
              <w:ind w:hanging="8"/>
              <w:rPr>
                <w:rFonts w:cs="Arial"/>
                <w:sz w:val="22"/>
                <w:szCs w:val="22"/>
              </w:rPr>
            </w:pPr>
            <w:r w:rsidRPr="00360B04">
              <w:rPr>
                <w:sz w:val="22"/>
              </w:rPr>
              <w:t>2.5</w:t>
            </w:r>
            <w:r>
              <w:rPr>
                <w:sz w:val="22"/>
              </w:rPr>
              <w:t xml:space="preserve"> m</w:t>
            </w:r>
          </w:p>
        </w:tc>
      </w:tr>
      <w:tr w:rsidR="00360B04" w:rsidRPr="0063661B" w14:paraId="7FDD46F6"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4E9FED87" w14:textId="2E7AAF32" w:rsidR="00360B04" w:rsidRPr="00360B04" w:rsidRDefault="00360B04" w:rsidP="00D661FD">
            <w:pPr>
              <w:spacing w:line="240" w:lineRule="auto"/>
              <w:jc w:val="center"/>
              <w:rPr>
                <w:rFonts w:cs="Arial"/>
                <w:b/>
                <w:sz w:val="22"/>
                <w:szCs w:val="22"/>
              </w:rPr>
            </w:pPr>
            <w:r w:rsidRPr="00360B04">
              <w:rPr>
                <w:b/>
                <w:bCs/>
                <w:sz w:val="22"/>
              </w:rPr>
              <w:t>Ht Overall USK to mast</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68682EEE" w14:textId="1E607DCC" w:rsidR="00360B04" w:rsidRPr="00360B04" w:rsidRDefault="00360B04" w:rsidP="00360B04">
            <w:pPr>
              <w:spacing w:line="276" w:lineRule="auto"/>
              <w:ind w:hanging="8"/>
              <w:rPr>
                <w:rFonts w:cs="Arial"/>
                <w:sz w:val="22"/>
                <w:szCs w:val="22"/>
              </w:rPr>
            </w:pPr>
            <w:r w:rsidRPr="00360B04">
              <w:rPr>
                <w:sz w:val="22"/>
              </w:rPr>
              <w:t>17.8</w:t>
            </w:r>
            <w:r>
              <w:rPr>
                <w:sz w:val="22"/>
              </w:rPr>
              <w:t xml:space="preserve"> m</w:t>
            </w:r>
          </w:p>
        </w:tc>
      </w:tr>
      <w:tr w:rsidR="00360B04" w:rsidRPr="0063661B" w14:paraId="01E6593F"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66F837C9" w14:textId="2873DCD4" w:rsidR="00360B04" w:rsidRPr="00360B04" w:rsidRDefault="00360B04" w:rsidP="00D661FD">
            <w:pPr>
              <w:spacing w:line="240" w:lineRule="auto"/>
              <w:jc w:val="center"/>
              <w:rPr>
                <w:rFonts w:cs="Arial"/>
                <w:b/>
                <w:sz w:val="22"/>
                <w:szCs w:val="22"/>
              </w:rPr>
            </w:pPr>
            <w:r w:rsidRPr="00360B04">
              <w:rPr>
                <w:b/>
                <w:bCs/>
                <w:sz w:val="22"/>
              </w:rPr>
              <w:t>Displacement</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5B8113ED" w14:textId="6BB33C5F" w:rsidR="00360B04" w:rsidRPr="00360B04" w:rsidRDefault="00EC6072" w:rsidP="00360B04">
            <w:pPr>
              <w:spacing w:line="276" w:lineRule="auto"/>
              <w:ind w:hanging="8"/>
              <w:rPr>
                <w:rFonts w:cs="Arial"/>
                <w:sz w:val="22"/>
                <w:szCs w:val="22"/>
              </w:rPr>
            </w:pPr>
            <w:r>
              <w:rPr>
                <w:sz w:val="22"/>
              </w:rPr>
              <w:t>251.1</w:t>
            </w:r>
            <w:r w:rsidR="00360B04" w:rsidRPr="00360B04">
              <w:rPr>
                <w:sz w:val="22"/>
              </w:rPr>
              <w:t xml:space="preserve"> </w:t>
            </w:r>
            <w:r w:rsidR="00E5354E">
              <w:rPr>
                <w:sz w:val="22"/>
              </w:rPr>
              <w:t>tons</w:t>
            </w:r>
          </w:p>
        </w:tc>
      </w:tr>
      <w:tr w:rsidR="00EC6072" w:rsidRPr="0063661B" w14:paraId="480B0D7D"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64E0B044" w14:textId="4E802E5B" w:rsidR="00EC6072" w:rsidRPr="00360B04" w:rsidRDefault="00EC6072" w:rsidP="00D661FD">
            <w:pPr>
              <w:spacing w:line="240" w:lineRule="auto"/>
              <w:jc w:val="center"/>
              <w:rPr>
                <w:b/>
                <w:bCs/>
                <w:sz w:val="22"/>
              </w:rPr>
            </w:pPr>
            <w:r>
              <w:rPr>
                <w:b/>
                <w:bCs/>
                <w:sz w:val="22"/>
              </w:rPr>
              <w:t>Deadweight</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1AD71345" w14:textId="537F3A39" w:rsidR="00EC6072" w:rsidRDefault="00EC6072" w:rsidP="00360B04">
            <w:pPr>
              <w:spacing w:line="276" w:lineRule="auto"/>
              <w:ind w:hanging="8"/>
              <w:rPr>
                <w:sz w:val="22"/>
              </w:rPr>
            </w:pPr>
            <w:r>
              <w:rPr>
                <w:sz w:val="22"/>
              </w:rPr>
              <w:t>69.3 tons</w:t>
            </w:r>
          </w:p>
        </w:tc>
      </w:tr>
      <w:tr w:rsidR="00EC6072" w:rsidRPr="0063661B" w14:paraId="348B2AEC"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4A65AC72" w14:textId="0F21EA38" w:rsidR="00EC6072" w:rsidRDefault="00EC6072" w:rsidP="00D661FD">
            <w:pPr>
              <w:spacing w:line="240" w:lineRule="auto"/>
              <w:jc w:val="center"/>
              <w:rPr>
                <w:b/>
                <w:bCs/>
                <w:sz w:val="22"/>
              </w:rPr>
            </w:pPr>
            <w:r>
              <w:rPr>
                <w:b/>
                <w:bCs/>
                <w:sz w:val="22"/>
              </w:rPr>
              <w:t>Gross Tonnage</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39956D34" w14:textId="62A1A359" w:rsidR="00EC6072" w:rsidRDefault="00EC6072" w:rsidP="00360B04">
            <w:pPr>
              <w:spacing w:line="276" w:lineRule="auto"/>
              <w:ind w:hanging="8"/>
              <w:rPr>
                <w:sz w:val="22"/>
              </w:rPr>
            </w:pPr>
            <w:r>
              <w:rPr>
                <w:sz w:val="22"/>
              </w:rPr>
              <w:t>235 tons</w:t>
            </w:r>
          </w:p>
        </w:tc>
      </w:tr>
      <w:tr w:rsidR="00360B04" w:rsidRPr="0063661B" w14:paraId="55211250"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7CFA79CF" w14:textId="2DF438C5" w:rsidR="00360B04" w:rsidRPr="00360B04" w:rsidRDefault="00360B04" w:rsidP="00D661FD">
            <w:pPr>
              <w:spacing w:line="240" w:lineRule="auto"/>
              <w:jc w:val="center"/>
              <w:rPr>
                <w:rFonts w:cs="Arial"/>
                <w:b/>
                <w:sz w:val="22"/>
                <w:szCs w:val="22"/>
              </w:rPr>
            </w:pPr>
            <w:r w:rsidRPr="00360B04">
              <w:rPr>
                <w:b/>
                <w:bCs/>
                <w:sz w:val="22"/>
              </w:rPr>
              <w:t>Construction</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239F2DDE" w14:textId="77777777" w:rsidR="00360B04" w:rsidRDefault="00360B04" w:rsidP="00360B04">
            <w:pPr>
              <w:spacing w:line="276" w:lineRule="auto"/>
              <w:ind w:hanging="8"/>
              <w:rPr>
                <w:sz w:val="22"/>
              </w:rPr>
            </w:pPr>
            <w:r w:rsidRPr="00360B04">
              <w:rPr>
                <w:sz w:val="22"/>
              </w:rPr>
              <w:t>Steel Hull              </w:t>
            </w:r>
          </w:p>
          <w:p w14:paraId="301FF5AF" w14:textId="0B56FFC7" w:rsidR="00360B04" w:rsidRPr="00360B04" w:rsidRDefault="00360B04" w:rsidP="00360B04">
            <w:pPr>
              <w:spacing w:line="276" w:lineRule="auto"/>
              <w:ind w:hanging="8"/>
              <w:rPr>
                <w:rFonts w:cs="Arial"/>
                <w:bCs/>
                <w:sz w:val="22"/>
                <w:szCs w:val="22"/>
              </w:rPr>
            </w:pPr>
            <w:r w:rsidRPr="00360B04">
              <w:rPr>
                <w:sz w:val="22"/>
              </w:rPr>
              <w:t xml:space="preserve">Aluminium Superstructure </w:t>
            </w:r>
          </w:p>
        </w:tc>
      </w:tr>
      <w:tr w:rsidR="00360B04" w:rsidRPr="0063661B" w14:paraId="46CAAC11"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70C87BCC" w14:textId="3BDF1A33" w:rsidR="00360B04" w:rsidRPr="00360B04" w:rsidRDefault="00360B04" w:rsidP="00D661FD">
            <w:pPr>
              <w:spacing w:line="240" w:lineRule="auto"/>
              <w:jc w:val="center"/>
              <w:rPr>
                <w:rFonts w:cs="Arial"/>
                <w:b/>
                <w:sz w:val="22"/>
                <w:szCs w:val="22"/>
              </w:rPr>
            </w:pPr>
            <w:r w:rsidRPr="00360B04">
              <w:rPr>
                <w:b/>
                <w:bCs/>
                <w:sz w:val="22"/>
              </w:rPr>
              <w:t>Main Engines</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56424129" w14:textId="78FCF442" w:rsidR="00360B04" w:rsidRPr="00360B04" w:rsidRDefault="00360B04" w:rsidP="00360B04">
            <w:pPr>
              <w:spacing w:line="276" w:lineRule="auto"/>
              <w:ind w:hanging="8"/>
              <w:rPr>
                <w:rFonts w:cs="Arial"/>
                <w:sz w:val="22"/>
                <w:szCs w:val="22"/>
              </w:rPr>
            </w:pPr>
            <w:r w:rsidRPr="00360B04">
              <w:rPr>
                <w:bCs/>
                <w:sz w:val="22"/>
              </w:rPr>
              <w:t>2x Caterpillar 3156B</w:t>
            </w:r>
          </w:p>
        </w:tc>
      </w:tr>
      <w:tr w:rsidR="00360B04" w:rsidRPr="0063661B" w14:paraId="7CBD7279"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6837F0C6" w14:textId="24522F25" w:rsidR="00360B04" w:rsidRPr="00360B04" w:rsidRDefault="00360B04" w:rsidP="00D661FD">
            <w:pPr>
              <w:spacing w:line="240" w:lineRule="auto"/>
              <w:jc w:val="center"/>
              <w:rPr>
                <w:rFonts w:cs="Arial"/>
                <w:b/>
                <w:sz w:val="22"/>
                <w:szCs w:val="22"/>
              </w:rPr>
            </w:pPr>
            <w:r w:rsidRPr="00360B04">
              <w:rPr>
                <w:b/>
                <w:bCs/>
                <w:sz w:val="22"/>
              </w:rPr>
              <w:t>Gearbox</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451CCBA6" w14:textId="7FE767B8" w:rsidR="00360B04" w:rsidRPr="00360B04" w:rsidRDefault="00360B04" w:rsidP="00360B04">
            <w:pPr>
              <w:spacing w:line="276" w:lineRule="auto"/>
              <w:ind w:hanging="8"/>
              <w:rPr>
                <w:rFonts w:cs="Arial"/>
                <w:sz w:val="22"/>
                <w:szCs w:val="22"/>
              </w:rPr>
            </w:pPr>
            <w:r w:rsidRPr="00360B04">
              <w:rPr>
                <w:sz w:val="22"/>
              </w:rPr>
              <w:t xml:space="preserve">2x Reintjes WLS </w:t>
            </w:r>
          </w:p>
        </w:tc>
      </w:tr>
      <w:tr w:rsidR="00360B04" w:rsidRPr="0063661B" w14:paraId="3C7F7F26"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0ADD7DA0" w14:textId="194DBBA5" w:rsidR="00360B04" w:rsidRPr="00360B04" w:rsidRDefault="00360B04" w:rsidP="00D661FD">
            <w:pPr>
              <w:spacing w:line="240" w:lineRule="auto"/>
              <w:jc w:val="center"/>
              <w:rPr>
                <w:rFonts w:cs="Arial"/>
                <w:b/>
                <w:sz w:val="22"/>
                <w:szCs w:val="22"/>
              </w:rPr>
            </w:pPr>
            <w:r w:rsidRPr="00360B04">
              <w:rPr>
                <w:b/>
                <w:bCs/>
                <w:sz w:val="22"/>
              </w:rPr>
              <w:t>Propulsion</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6E292BBA" w14:textId="56247824" w:rsidR="00360B04" w:rsidRPr="00360B04" w:rsidRDefault="00360B04" w:rsidP="00360B04">
            <w:pPr>
              <w:spacing w:line="276" w:lineRule="auto"/>
              <w:ind w:hanging="8"/>
              <w:rPr>
                <w:rFonts w:cs="Arial"/>
                <w:sz w:val="22"/>
                <w:szCs w:val="22"/>
              </w:rPr>
            </w:pPr>
            <w:r w:rsidRPr="00360B04">
              <w:rPr>
                <w:sz w:val="22"/>
              </w:rPr>
              <w:t xml:space="preserve">2x Controllable Pitch Propellers </w:t>
            </w:r>
          </w:p>
        </w:tc>
      </w:tr>
      <w:tr w:rsidR="00360B04" w:rsidRPr="0063661B" w14:paraId="3D50C432"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023DA2F6" w14:textId="3D36276E" w:rsidR="00360B04" w:rsidRPr="00360B04" w:rsidRDefault="00360B04" w:rsidP="00D661FD">
            <w:pPr>
              <w:spacing w:line="240" w:lineRule="auto"/>
              <w:jc w:val="center"/>
              <w:rPr>
                <w:rFonts w:cs="Arial"/>
                <w:b/>
                <w:sz w:val="22"/>
                <w:szCs w:val="22"/>
              </w:rPr>
            </w:pPr>
            <w:r w:rsidRPr="00360B04">
              <w:rPr>
                <w:b/>
                <w:bCs/>
                <w:sz w:val="22"/>
              </w:rPr>
              <w:t>Speeds</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7564F67B" w14:textId="61938CB6" w:rsidR="00360B04" w:rsidRPr="00360B04" w:rsidRDefault="00360B04" w:rsidP="00360B04">
            <w:pPr>
              <w:spacing w:line="276" w:lineRule="auto"/>
              <w:ind w:hanging="8"/>
              <w:rPr>
                <w:rFonts w:cs="Arial"/>
                <w:sz w:val="22"/>
                <w:szCs w:val="22"/>
              </w:rPr>
            </w:pPr>
            <w:r w:rsidRPr="00360B04">
              <w:rPr>
                <w:sz w:val="22"/>
              </w:rPr>
              <w:t xml:space="preserve">26.50 knots </w:t>
            </w:r>
          </w:p>
        </w:tc>
      </w:tr>
      <w:tr w:rsidR="00360B04" w:rsidRPr="0063661B" w14:paraId="1B9DA668"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5E838136" w14:textId="706ACB72" w:rsidR="00360B04" w:rsidRPr="00360B04" w:rsidRDefault="00360B04" w:rsidP="00D661FD">
            <w:pPr>
              <w:spacing w:line="240" w:lineRule="auto"/>
              <w:jc w:val="center"/>
              <w:rPr>
                <w:rFonts w:cs="Arial"/>
                <w:b/>
                <w:sz w:val="22"/>
                <w:szCs w:val="22"/>
              </w:rPr>
            </w:pPr>
            <w:r w:rsidRPr="00360B04">
              <w:rPr>
                <w:b/>
                <w:bCs/>
                <w:sz w:val="22"/>
              </w:rPr>
              <w:t>Manoeuvrability</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7600E6A8" w14:textId="4C0BB7D8" w:rsidR="00360B04" w:rsidRPr="00360B04" w:rsidRDefault="00360B04" w:rsidP="00360B04">
            <w:pPr>
              <w:spacing w:line="276" w:lineRule="auto"/>
              <w:ind w:hanging="8"/>
              <w:rPr>
                <w:rFonts w:cs="Arial"/>
                <w:sz w:val="22"/>
                <w:szCs w:val="22"/>
              </w:rPr>
            </w:pPr>
            <w:r w:rsidRPr="00360B04">
              <w:rPr>
                <w:sz w:val="22"/>
              </w:rPr>
              <w:t xml:space="preserve">2x Rudders </w:t>
            </w:r>
          </w:p>
        </w:tc>
      </w:tr>
      <w:tr w:rsidR="00360B04" w:rsidRPr="0063661B" w14:paraId="1664154C"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0A05A280" w14:textId="155D2CCA" w:rsidR="00360B04" w:rsidRPr="00360B04" w:rsidRDefault="00360B04" w:rsidP="00D661FD">
            <w:pPr>
              <w:spacing w:line="240" w:lineRule="auto"/>
              <w:jc w:val="center"/>
              <w:rPr>
                <w:rFonts w:cs="Arial"/>
                <w:b/>
                <w:sz w:val="22"/>
                <w:szCs w:val="22"/>
              </w:rPr>
            </w:pPr>
            <w:r w:rsidRPr="00360B04">
              <w:rPr>
                <w:b/>
                <w:bCs/>
                <w:sz w:val="22"/>
              </w:rPr>
              <w:t>Range / Endurance</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1537BD41" w14:textId="328BEEDE" w:rsidR="00360B04" w:rsidRPr="00360B04" w:rsidRDefault="00360B04" w:rsidP="00360B04">
            <w:pPr>
              <w:spacing w:line="276" w:lineRule="auto"/>
              <w:ind w:hanging="8"/>
              <w:rPr>
                <w:rFonts w:cs="Arial"/>
                <w:sz w:val="22"/>
                <w:szCs w:val="22"/>
              </w:rPr>
            </w:pPr>
            <w:r w:rsidRPr="00360B04">
              <w:rPr>
                <w:sz w:val="22"/>
              </w:rPr>
              <w:t xml:space="preserve">Up to 2150 nautical miles at 12 knots </w:t>
            </w:r>
          </w:p>
        </w:tc>
      </w:tr>
      <w:tr w:rsidR="00360B04" w:rsidRPr="0063661B" w14:paraId="3C64A913"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1891BE4F" w14:textId="5FA1225B" w:rsidR="00360B04" w:rsidRPr="00360B04" w:rsidRDefault="00360B04" w:rsidP="00D661FD">
            <w:pPr>
              <w:spacing w:line="240" w:lineRule="auto"/>
              <w:jc w:val="center"/>
              <w:rPr>
                <w:rFonts w:cs="Arial"/>
                <w:b/>
                <w:sz w:val="22"/>
                <w:szCs w:val="22"/>
              </w:rPr>
            </w:pPr>
            <w:r w:rsidRPr="00360B04">
              <w:rPr>
                <w:b/>
                <w:bCs/>
                <w:sz w:val="22"/>
              </w:rPr>
              <w:t>Fuel</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2A3E8AEE" w14:textId="43AFD3AD" w:rsidR="00360B04" w:rsidRPr="00360B04" w:rsidRDefault="00360B04" w:rsidP="00360B04">
            <w:pPr>
              <w:spacing w:line="276" w:lineRule="auto"/>
              <w:ind w:hanging="8"/>
              <w:rPr>
                <w:rFonts w:cs="Arial"/>
                <w:sz w:val="22"/>
                <w:szCs w:val="22"/>
              </w:rPr>
            </w:pPr>
            <w:r w:rsidRPr="00360B04">
              <w:rPr>
                <w:sz w:val="22"/>
              </w:rPr>
              <w:t xml:space="preserve">23 cubic metres </w:t>
            </w:r>
          </w:p>
        </w:tc>
      </w:tr>
      <w:tr w:rsidR="00360B04" w:rsidRPr="0063661B" w14:paraId="4D8F3AC1"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7CB704DB" w14:textId="1A524C2A" w:rsidR="00360B04" w:rsidRPr="00360B04" w:rsidRDefault="00360B04" w:rsidP="00D661FD">
            <w:pPr>
              <w:spacing w:line="240" w:lineRule="auto"/>
              <w:jc w:val="center"/>
              <w:rPr>
                <w:rFonts w:cs="Arial"/>
                <w:b/>
                <w:sz w:val="22"/>
                <w:szCs w:val="22"/>
              </w:rPr>
            </w:pPr>
            <w:r w:rsidRPr="00360B04">
              <w:rPr>
                <w:b/>
                <w:bCs/>
                <w:sz w:val="22"/>
              </w:rPr>
              <w:t>Fuel Consumption</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1442464A" w14:textId="22B5B315" w:rsidR="00360B04" w:rsidRPr="00360B04" w:rsidRDefault="00360B04" w:rsidP="00360B04">
            <w:pPr>
              <w:spacing w:line="276" w:lineRule="auto"/>
              <w:ind w:hanging="8"/>
              <w:rPr>
                <w:rFonts w:cs="Arial"/>
                <w:sz w:val="22"/>
                <w:szCs w:val="22"/>
              </w:rPr>
            </w:pPr>
            <w:r w:rsidRPr="00360B04">
              <w:rPr>
                <w:sz w:val="22"/>
              </w:rPr>
              <w:t>Variable</w:t>
            </w:r>
          </w:p>
        </w:tc>
      </w:tr>
      <w:tr w:rsidR="00360B04" w:rsidRPr="0063661B" w14:paraId="6B5F3BE2"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0ACDEEF5" w14:textId="761D92F4" w:rsidR="00360B04" w:rsidRPr="00360B04" w:rsidRDefault="00360B04" w:rsidP="00D661FD">
            <w:pPr>
              <w:spacing w:line="240" w:lineRule="auto"/>
              <w:jc w:val="center"/>
              <w:rPr>
                <w:rFonts w:cs="Arial"/>
                <w:b/>
                <w:sz w:val="22"/>
                <w:szCs w:val="22"/>
              </w:rPr>
            </w:pPr>
            <w:r w:rsidRPr="00360B04">
              <w:rPr>
                <w:b/>
                <w:bCs/>
                <w:sz w:val="22"/>
              </w:rPr>
              <w:t>Fresh water</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1954F59D" w14:textId="679B9E10" w:rsidR="00360B04" w:rsidRPr="00360B04" w:rsidRDefault="00360B04" w:rsidP="00360B04">
            <w:pPr>
              <w:spacing w:line="276" w:lineRule="auto"/>
              <w:ind w:hanging="8"/>
              <w:rPr>
                <w:rFonts w:cs="Arial"/>
                <w:sz w:val="22"/>
                <w:szCs w:val="22"/>
              </w:rPr>
            </w:pPr>
            <w:r w:rsidRPr="00360B04">
              <w:rPr>
                <w:sz w:val="22"/>
              </w:rPr>
              <w:t xml:space="preserve">6 cubic metres </w:t>
            </w:r>
          </w:p>
        </w:tc>
      </w:tr>
      <w:tr w:rsidR="00360B04" w:rsidRPr="0063661B" w14:paraId="17012E0C"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3F89419E" w14:textId="55542182" w:rsidR="00360B04" w:rsidRPr="00360B04" w:rsidRDefault="00360B04" w:rsidP="00D661FD">
            <w:pPr>
              <w:spacing w:line="240" w:lineRule="auto"/>
              <w:jc w:val="center"/>
              <w:rPr>
                <w:rFonts w:cs="Arial"/>
                <w:b/>
                <w:sz w:val="22"/>
                <w:szCs w:val="22"/>
              </w:rPr>
            </w:pPr>
            <w:r w:rsidRPr="00360B04">
              <w:rPr>
                <w:b/>
                <w:bCs/>
                <w:sz w:val="22"/>
              </w:rPr>
              <w:t>Black Water</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0FA70F43" w14:textId="17964E52" w:rsidR="00360B04" w:rsidRPr="00360B04" w:rsidRDefault="00360B04" w:rsidP="00360B04">
            <w:pPr>
              <w:spacing w:line="276" w:lineRule="auto"/>
              <w:ind w:hanging="8"/>
              <w:rPr>
                <w:rFonts w:cs="Arial"/>
                <w:sz w:val="22"/>
                <w:szCs w:val="22"/>
              </w:rPr>
            </w:pPr>
            <w:r w:rsidRPr="00360B04">
              <w:rPr>
                <w:sz w:val="22"/>
              </w:rPr>
              <w:t xml:space="preserve">2 cubic metres </w:t>
            </w:r>
          </w:p>
        </w:tc>
      </w:tr>
      <w:tr w:rsidR="00360B04" w:rsidRPr="0063661B" w14:paraId="4591E02E"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23503862" w14:textId="5B5FDAB0" w:rsidR="00360B04" w:rsidRPr="00360B04" w:rsidRDefault="00360B04" w:rsidP="00D661FD">
            <w:pPr>
              <w:spacing w:line="240" w:lineRule="auto"/>
              <w:jc w:val="center"/>
              <w:rPr>
                <w:rFonts w:cs="Arial"/>
                <w:b/>
                <w:sz w:val="22"/>
                <w:szCs w:val="22"/>
              </w:rPr>
            </w:pPr>
            <w:r w:rsidRPr="00360B04">
              <w:rPr>
                <w:b/>
                <w:bCs/>
                <w:sz w:val="22"/>
              </w:rPr>
              <w:t>Accommodation</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578FE004" w14:textId="075573DF" w:rsidR="00360B04" w:rsidRPr="00360B04" w:rsidRDefault="00360B04" w:rsidP="00360B04">
            <w:pPr>
              <w:spacing w:line="276" w:lineRule="auto"/>
              <w:ind w:hanging="8"/>
              <w:rPr>
                <w:rFonts w:cs="Arial"/>
                <w:sz w:val="22"/>
                <w:szCs w:val="22"/>
              </w:rPr>
            </w:pPr>
            <w:r w:rsidRPr="00360B04">
              <w:rPr>
                <w:sz w:val="22"/>
              </w:rPr>
              <w:t xml:space="preserve">16 persons </w:t>
            </w:r>
          </w:p>
        </w:tc>
      </w:tr>
      <w:tr w:rsidR="00EC6072" w:rsidRPr="0063661B" w14:paraId="5AB052BD" w14:textId="77777777" w:rsidTr="006B6A81">
        <w:tc>
          <w:tcPr>
            <w:tcW w:w="2269" w:type="dxa"/>
            <w:tcBorders>
              <w:top w:val="single" w:sz="8" w:space="0" w:color="7030A0"/>
              <w:left w:val="single" w:sz="18" w:space="0" w:color="7030A0"/>
              <w:bottom w:val="single" w:sz="18" w:space="0" w:color="7030A0"/>
              <w:right w:val="single" w:sz="18" w:space="0" w:color="7030A0"/>
            </w:tcBorders>
            <w:vAlign w:val="center"/>
          </w:tcPr>
          <w:p w14:paraId="388F2B94" w14:textId="448E017C" w:rsidR="00EC6072" w:rsidRPr="00360B04" w:rsidRDefault="00EC6072" w:rsidP="00D661FD">
            <w:pPr>
              <w:spacing w:line="240" w:lineRule="auto"/>
              <w:jc w:val="center"/>
              <w:rPr>
                <w:b/>
                <w:bCs/>
                <w:sz w:val="22"/>
              </w:rPr>
            </w:pPr>
            <w:r>
              <w:rPr>
                <w:b/>
                <w:bCs/>
                <w:sz w:val="22"/>
              </w:rPr>
              <w:t>Built to</w:t>
            </w:r>
          </w:p>
        </w:tc>
        <w:tc>
          <w:tcPr>
            <w:tcW w:w="7347" w:type="dxa"/>
            <w:gridSpan w:val="3"/>
            <w:tcBorders>
              <w:top w:val="single" w:sz="8" w:space="0" w:color="7030A0"/>
              <w:left w:val="single" w:sz="18" w:space="0" w:color="7030A0"/>
              <w:bottom w:val="single" w:sz="18" w:space="0" w:color="7030A0"/>
              <w:right w:val="single" w:sz="18" w:space="0" w:color="7030A0"/>
            </w:tcBorders>
            <w:shd w:val="clear" w:color="auto" w:fill="auto"/>
          </w:tcPr>
          <w:p w14:paraId="6787AACC" w14:textId="0A1A1BCF" w:rsidR="00EC6072" w:rsidRPr="00360B04" w:rsidRDefault="00EC6072" w:rsidP="00360B04">
            <w:pPr>
              <w:spacing w:line="276" w:lineRule="auto"/>
              <w:ind w:hanging="8"/>
              <w:rPr>
                <w:sz w:val="22"/>
              </w:rPr>
            </w:pPr>
            <w:r>
              <w:rPr>
                <w:sz w:val="22"/>
              </w:rPr>
              <w:t>Lloyd’s 100A1 SCC</w:t>
            </w:r>
          </w:p>
        </w:tc>
      </w:tr>
      <w:bookmarkEnd w:id="91"/>
    </w:tbl>
    <w:p w14:paraId="327C15C2" w14:textId="77777777" w:rsidR="003C7254" w:rsidRDefault="003C7254" w:rsidP="003C7254">
      <w:pPr>
        <w:pStyle w:val="BodyText"/>
      </w:pPr>
    </w:p>
    <w:p w14:paraId="5D5B8EF6" w14:textId="593F270D" w:rsidR="00BC7D66" w:rsidRPr="00CE55C1" w:rsidRDefault="003C7254" w:rsidP="006B6A81">
      <w:pPr>
        <w:pStyle w:val="Heading1"/>
        <w:rPr>
          <w:sz w:val="32"/>
        </w:rPr>
      </w:pPr>
      <w:bookmarkStart w:id="92" w:name="_Toc40692092"/>
      <w:bookmarkStart w:id="93" w:name="_Toc50467985"/>
      <w:r w:rsidRPr="00CE55C1">
        <w:rPr>
          <w:sz w:val="32"/>
        </w:rPr>
        <w:lastRenderedPageBreak/>
        <w:t xml:space="preserve">Annex </w:t>
      </w:r>
      <w:r w:rsidR="009D0755">
        <w:rPr>
          <w:sz w:val="32"/>
        </w:rPr>
        <w:t>H</w:t>
      </w:r>
      <w:r w:rsidRPr="00CE55C1">
        <w:rPr>
          <w:sz w:val="32"/>
        </w:rPr>
        <w:t>: Emergent Work Individual Item Proforma</w:t>
      </w:r>
      <w:bookmarkEnd w:id="92"/>
      <w:bookmarkEnd w:id="93"/>
    </w:p>
    <w:tbl>
      <w:tblPr>
        <w:tblW w:w="10491" w:type="dxa"/>
        <w:tblInd w:w="-449" w:type="dxa"/>
        <w:tblLayout w:type="fixed"/>
        <w:tblLook w:val="0000" w:firstRow="0" w:lastRow="0" w:firstColumn="0" w:lastColumn="0" w:noHBand="0" w:noVBand="0"/>
      </w:tblPr>
      <w:tblGrid>
        <w:gridCol w:w="5406"/>
        <w:gridCol w:w="126"/>
        <w:gridCol w:w="1557"/>
        <w:gridCol w:w="1010"/>
        <w:gridCol w:w="691"/>
        <w:gridCol w:w="1701"/>
      </w:tblGrid>
      <w:tr w:rsidR="003C7254" w:rsidRPr="00C57EE2" w14:paraId="3DB02AA5" w14:textId="77777777" w:rsidTr="006B6A81">
        <w:trPr>
          <w:cantSplit/>
          <w:trHeight w:val="1174"/>
        </w:trPr>
        <w:tc>
          <w:tcPr>
            <w:tcW w:w="8099" w:type="dxa"/>
            <w:gridSpan w:val="4"/>
            <w:tcBorders>
              <w:top w:val="single" w:sz="18" w:space="0" w:color="7030A0"/>
              <w:left w:val="single" w:sz="18" w:space="0" w:color="7030A0"/>
              <w:bottom w:val="single" w:sz="18" w:space="0" w:color="7030A0"/>
              <w:right w:val="single" w:sz="18" w:space="0" w:color="7030A0"/>
            </w:tcBorders>
            <w:shd w:val="clear" w:color="auto" w:fill="auto"/>
            <w:vAlign w:val="center"/>
          </w:tcPr>
          <w:p w14:paraId="1C886B41" w14:textId="77777777" w:rsidR="003C7254" w:rsidRPr="00C57EE2" w:rsidRDefault="003C7254" w:rsidP="00BA2D95">
            <w:pPr>
              <w:pStyle w:val="NoSpacing"/>
              <w:jc w:val="center"/>
              <w:rPr>
                <w:rFonts w:ascii="Arial" w:hAnsi="Arial" w:cs="Arial"/>
                <w:b/>
              </w:rPr>
            </w:pPr>
            <w:r w:rsidRPr="00C57EE2">
              <w:rPr>
                <w:rFonts w:ascii="Arial" w:hAnsi="Arial" w:cs="Arial"/>
                <w:b/>
                <w:sz w:val="32"/>
              </w:rPr>
              <w:t xml:space="preserve">Emergent Work (EW) </w:t>
            </w:r>
            <w:r>
              <w:rPr>
                <w:rFonts w:ascii="Arial" w:hAnsi="Arial" w:cs="Arial"/>
                <w:b/>
                <w:sz w:val="32"/>
              </w:rPr>
              <w:t xml:space="preserve">Individual Item </w:t>
            </w:r>
            <w:r w:rsidRPr="00C57EE2">
              <w:rPr>
                <w:rFonts w:ascii="Arial" w:hAnsi="Arial" w:cs="Arial"/>
                <w:b/>
                <w:sz w:val="32"/>
              </w:rPr>
              <w:t>Proforma</w:t>
            </w:r>
          </w:p>
        </w:tc>
        <w:tc>
          <w:tcPr>
            <w:tcW w:w="2392" w:type="dxa"/>
            <w:gridSpan w:val="2"/>
            <w:tcBorders>
              <w:top w:val="single" w:sz="18" w:space="0" w:color="7030A0"/>
              <w:left w:val="single" w:sz="18" w:space="0" w:color="7030A0"/>
              <w:bottom w:val="single" w:sz="18" w:space="0" w:color="7030A0"/>
              <w:right w:val="single" w:sz="18" w:space="0" w:color="7030A0"/>
            </w:tcBorders>
            <w:shd w:val="clear" w:color="auto" w:fill="auto"/>
          </w:tcPr>
          <w:p w14:paraId="38876811" w14:textId="77777777" w:rsidR="003C7254" w:rsidRPr="00C57EE2" w:rsidRDefault="003C7254" w:rsidP="00BA2D95">
            <w:pPr>
              <w:pStyle w:val="NoSpacing"/>
              <w:rPr>
                <w:rFonts w:ascii="Arial" w:hAnsi="Arial" w:cs="Arial"/>
              </w:rPr>
            </w:pPr>
            <w:r>
              <w:rPr>
                <w:noProof/>
              </w:rPr>
              <w:drawing>
                <wp:anchor distT="0" distB="0" distL="114300" distR="114300" simplePos="0" relativeHeight="251656704" behindDoc="1" locked="0" layoutInCell="1" allowOverlap="1" wp14:anchorId="5830A8E2" wp14:editId="5DCBDB83">
                  <wp:simplePos x="0" y="0"/>
                  <wp:positionH relativeFrom="column">
                    <wp:posOffset>-22225</wp:posOffset>
                  </wp:positionH>
                  <wp:positionV relativeFrom="paragraph">
                    <wp:posOffset>57785</wp:posOffset>
                  </wp:positionV>
                  <wp:extent cx="1362075" cy="636270"/>
                  <wp:effectExtent l="0" t="0" r="0" b="0"/>
                  <wp:wrapNone/>
                  <wp:docPr id="17" name="Picture 17"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er Force_2592_A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C7254" w:rsidRPr="00C57EE2" w14:paraId="5DBD04EF" w14:textId="77777777" w:rsidTr="006B6A81">
        <w:trPr>
          <w:cantSplit/>
          <w:trHeight w:val="425"/>
        </w:trPr>
        <w:tc>
          <w:tcPr>
            <w:tcW w:w="10491" w:type="dxa"/>
            <w:gridSpan w:val="6"/>
            <w:tcBorders>
              <w:top w:val="single" w:sz="18" w:space="0" w:color="7030A0"/>
              <w:left w:val="single" w:sz="18" w:space="0" w:color="7030A0"/>
              <w:bottom w:val="single" w:sz="4" w:space="0" w:color="auto"/>
              <w:right w:val="single" w:sz="18" w:space="0" w:color="7030A0"/>
            </w:tcBorders>
            <w:shd w:val="clear" w:color="auto" w:fill="auto"/>
            <w:vAlign w:val="center"/>
          </w:tcPr>
          <w:p w14:paraId="2A60C6F2" w14:textId="743CF4CA" w:rsidR="003C7254" w:rsidRPr="003C7254" w:rsidRDefault="003C7254" w:rsidP="00BA2D95">
            <w:pPr>
              <w:pStyle w:val="NoSpacing"/>
              <w:ind w:hanging="820"/>
              <w:rPr>
                <w:rFonts w:ascii="Arial" w:hAnsi="Arial" w:cs="Arial"/>
                <w:b/>
                <w:color w:val="FF0000"/>
                <w:sz w:val="22"/>
                <w:szCs w:val="22"/>
              </w:rPr>
            </w:pPr>
            <w:r w:rsidRPr="003C7254">
              <w:rPr>
                <w:rFonts w:ascii="Arial" w:hAnsi="Arial" w:cs="Arial"/>
                <w:b/>
                <w:color w:val="FF0000"/>
                <w:sz w:val="22"/>
                <w:szCs w:val="22"/>
              </w:rPr>
              <w:t>EMERGENT WORK ITEM No: C</w:t>
            </w:r>
            <w:r w:rsidR="00950B6E">
              <w:rPr>
                <w:rFonts w:ascii="Arial" w:hAnsi="Arial" w:cs="Arial"/>
                <w:b/>
                <w:color w:val="FF0000"/>
                <w:sz w:val="22"/>
                <w:szCs w:val="22"/>
              </w:rPr>
              <w:t>19504</w:t>
            </w:r>
            <w:r w:rsidRPr="003C7254">
              <w:rPr>
                <w:rFonts w:ascii="Arial" w:hAnsi="Arial" w:cs="Arial"/>
                <w:b/>
                <w:color w:val="FF0000"/>
                <w:sz w:val="22"/>
                <w:szCs w:val="22"/>
              </w:rPr>
              <w:t>/</w:t>
            </w:r>
            <w:r w:rsidR="00FD4899">
              <w:rPr>
                <w:rFonts w:ascii="Arial" w:hAnsi="Arial" w:cs="Arial"/>
                <w:b/>
                <w:color w:val="FF0000"/>
                <w:sz w:val="22"/>
                <w:szCs w:val="22"/>
              </w:rPr>
              <w:t xml:space="preserve">                                     </w:t>
            </w:r>
          </w:p>
        </w:tc>
      </w:tr>
      <w:tr w:rsidR="003C7254" w:rsidRPr="00C57EE2" w14:paraId="57E7A05C"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3773288E" w14:textId="77777777" w:rsidR="003C7254" w:rsidRPr="003C7254" w:rsidRDefault="003C7254" w:rsidP="00BA2D95">
            <w:pPr>
              <w:pStyle w:val="NoSpacing"/>
              <w:ind w:hanging="820"/>
              <w:rPr>
                <w:rFonts w:ascii="Arial" w:hAnsi="Arial" w:cs="Arial"/>
                <w:b/>
                <w:i/>
                <w:sz w:val="22"/>
                <w:szCs w:val="22"/>
              </w:rPr>
            </w:pPr>
            <w:r w:rsidRPr="003C7254">
              <w:rPr>
                <w:rFonts w:ascii="Arial" w:hAnsi="Arial" w:cs="Arial"/>
                <w:b/>
                <w:i/>
                <w:sz w:val="22"/>
                <w:szCs w:val="22"/>
              </w:rPr>
              <w:t>Description</w:t>
            </w:r>
          </w:p>
        </w:tc>
      </w:tr>
      <w:tr w:rsidR="003C7254" w:rsidRPr="00C57EE2" w14:paraId="4CD8FFAF"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6BFFBBEA" w14:textId="77777777" w:rsidR="003C7254" w:rsidRPr="003C7254" w:rsidRDefault="003C7254" w:rsidP="00BA2D95">
            <w:pPr>
              <w:pStyle w:val="NoSpacing"/>
              <w:rPr>
                <w:rFonts w:ascii="Arial" w:hAnsi="Arial" w:cs="Arial"/>
                <w:b/>
                <w:sz w:val="22"/>
                <w:szCs w:val="22"/>
              </w:rPr>
            </w:pPr>
          </w:p>
        </w:tc>
      </w:tr>
      <w:tr w:rsidR="003C7254" w:rsidRPr="00C57EE2" w14:paraId="13BAB00A"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3BD5CA32" w14:textId="77777777" w:rsidR="003C7254" w:rsidRPr="003C7254" w:rsidRDefault="003C7254" w:rsidP="00BA2D95">
            <w:pPr>
              <w:pStyle w:val="NoSpacing"/>
              <w:rPr>
                <w:rFonts w:ascii="Arial" w:hAnsi="Arial" w:cs="Arial"/>
                <w:b/>
                <w:sz w:val="22"/>
                <w:szCs w:val="22"/>
              </w:rPr>
            </w:pPr>
          </w:p>
        </w:tc>
      </w:tr>
      <w:tr w:rsidR="003C7254" w:rsidRPr="00C57EE2" w14:paraId="2FED5134"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7C003B3B" w14:textId="77777777" w:rsidR="003C7254" w:rsidRPr="003C7254" w:rsidRDefault="003C7254" w:rsidP="00BA2D95">
            <w:pPr>
              <w:pStyle w:val="NoSpacing"/>
              <w:rPr>
                <w:rFonts w:ascii="Arial" w:hAnsi="Arial" w:cs="Arial"/>
                <w:b/>
                <w:sz w:val="22"/>
                <w:szCs w:val="22"/>
              </w:rPr>
            </w:pPr>
          </w:p>
        </w:tc>
      </w:tr>
      <w:tr w:rsidR="003C7254" w:rsidRPr="00C57EE2" w14:paraId="43ACAC70"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3E50FAA7" w14:textId="77777777" w:rsidR="003C7254" w:rsidRPr="003C7254" w:rsidRDefault="003C7254" w:rsidP="00BA2D95">
            <w:pPr>
              <w:pStyle w:val="NoSpacing"/>
              <w:rPr>
                <w:rFonts w:ascii="Arial" w:hAnsi="Arial" w:cs="Arial"/>
                <w:b/>
                <w:sz w:val="22"/>
                <w:szCs w:val="22"/>
              </w:rPr>
            </w:pPr>
          </w:p>
        </w:tc>
      </w:tr>
      <w:tr w:rsidR="003C7254" w:rsidRPr="00C57EE2" w14:paraId="4CED2DCD"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5260215F" w14:textId="77777777" w:rsidR="003C7254" w:rsidRPr="003C7254" w:rsidRDefault="003C7254" w:rsidP="00BA2D95">
            <w:pPr>
              <w:pStyle w:val="NoSpacing"/>
              <w:ind w:hanging="851"/>
              <w:jc w:val="left"/>
              <w:rPr>
                <w:rFonts w:ascii="Arial" w:hAnsi="Arial" w:cs="Arial"/>
                <w:b/>
                <w:sz w:val="22"/>
                <w:szCs w:val="22"/>
              </w:rPr>
            </w:pPr>
          </w:p>
        </w:tc>
      </w:tr>
      <w:tr w:rsidR="003C7254" w:rsidRPr="00C57EE2" w14:paraId="048033F2"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4202E7B7" w14:textId="77777777" w:rsidR="003C7254" w:rsidRPr="003C7254" w:rsidRDefault="003C7254" w:rsidP="00BA2D95">
            <w:pPr>
              <w:pStyle w:val="NoSpacing"/>
              <w:ind w:hanging="851"/>
              <w:jc w:val="left"/>
              <w:rPr>
                <w:rFonts w:ascii="Arial" w:hAnsi="Arial" w:cs="Arial"/>
                <w:b/>
                <w:sz w:val="22"/>
                <w:szCs w:val="22"/>
              </w:rPr>
            </w:pPr>
          </w:p>
        </w:tc>
      </w:tr>
      <w:tr w:rsidR="00B61B29" w:rsidRPr="00C57EE2" w14:paraId="7CB34A6D"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455583EF" w14:textId="77777777" w:rsidR="00B61B29" w:rsidRPr="003C7254" w:rsidRDefault="00B61B29" w:rsidP="00BA2D95">
            <w:pPr>
              <w:pStyle w:val="NoSpacing"/>
              <w:ind w:hanging="851"/>
              <w:jc w:val="left"/>
              <w:rPr>
                <w:rFonts w:ascii="Arial" w:hAnsi="Arial" w:cs="Arial"/>
                <w:b/>
                <w:sz w:val="22"/>
                <w:szCs w:val="22"/>
              </w:rPr>
            </w:pPr>
          </w:p>
        </w:tc>
      </w:tr>
      <w:tr w:rsidR="00B61B29" w:rsidRPr="00C57EE2" w14:paraId="4C1202A2"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053B394D" w14:textId="77777777" w:rsidR="00B61B29" w:rsidRPr="003C7254" w:rsidRDefault="00B61B29" w:rsidP="00BA2D95">
            <w:pPr>
              <w:pStyle w:val="NoSpacing"/>
              <w:ind w:hanging="851"/>
              <w:jc w:val="left"/>
              <w:rPr>
                <w:rFonts w:ascii="Arial" w:hAnsi="Arial" w:cs="Arial"/>
                <w:b/>
                <w:sz w:val="22"/>
                <w:szCs w:val="22"/>
              </w:rPr>
            </w:pPr>
          </w:p>
        </w:tc>
      </w:tr>
      <w:tr w:rsidR="00B61B29" w:rsidRPr="00C57EE2" w14:paraId="7E21288C"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69FBDB83" w14:textId="77777777" w:rsidR="00B61B29" w:rsidRPr="003C7254" w:rsidRDefault="00B61B29" w:rsidP="00BA2D95">
            <w:pPr>
              <w:pStyle w:val="NoSpacing"/>
              <w:ind w:hanging="851"/>
              <w:jc w:val="left"/>
              <w:rPr>
                <w:rFonts w:ascii="Arial" w:hAnsi="Arial" w:cs="Arial"/>
                <w:b/>
                <w:sz w:val="22"/>
                <w:szCs w:val="22"/>
              </w:rPr>
            </w:pPr>
          </w:p>
        </w:tc>
      </w:tr>
      <w:tr w:rsidR="003C7254" w:rsidRPr="00A711ED" w14:paraId="187B8585" w14:textId="77777777" w:rsidTr="006B6A81">
        <w:trPr>
          <w:cantSplit/>
          <w:trHeight w:val="353"/>
        </w:trPr>
        <w:tc>
          <w:tcPr>
            <w:tcW w:w="5532" w:type="dxa"/>
            <w:gridSpan w:val="2"/>
            <w:tcBorders>
              <w:top w:val="single" w:sz="4" w:space="0" w:color="auto"/>
              <w:left w:val="single" w:sz="18" w:space="0" w:color="7030A0"/>
              <w:bottom w:val="single" w:sz="18" w:space="0" w:color="7030A0"/>
              <w:right w:val="single" w:sz="4" w:space="0" w:color="auto"/>
            </w:tcBorders>
            <w:shd w:val="clear" w:color="auto" w:fill="auto"/>
          </w:tcPr>
          <w:p w14:paraId="591D7BA4"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Signed, BFOO:</w:t>
            </w:r>
          </w:p>
          <w:p w14:paraId="5B1D3B49" w14:textId="77777777" w:rsidR="003C7254" w:rsidRPr="003C7254" w:rsidRDefault="003C7254" w:rsidP="00BA2D95">
            <w:pPr>
              <w:pStyle w:val="NoSpacing"/>
              <w:ind w:hanging="851"/>
              <w:jc w:val="left"/>
              <w:rPr>
                <w:rFonts w:ascii="Arial" w:hAnsi="Arial" w:cs="Arial"/>
                <w:b/>
                <w:sz w:val="22"/>
                <w:szCs w:val="22"/>
              </w:rPr>
            </w:pPr>
          </w:p>
          <w:p w14:paraId="0B785144" w14:textId="77777777" w:rsidR="003C7254" w:rsidRPr="003C7254" w:rsidRDefault="003C7254" w:rsidP="00BA2D95">
            <w:pPr>
              <w:pStyle w:val="NoSpacing"/>
              <w:ind w:hanging="851"/>
              <w:jc w:val="left"/>
              <w:rPr>
                <w:rFonts w:ascii="Arial" w:hAnsi="Arial" w:cs="Arial"/>
                <w:b/>
                <w:sz w:val="22"/>
                <w:szCs w:val="22"/>
              </w:rPr>
            </w:pPr>
          </w:p>
        </w:tc>
        <w:tc>
          <w:tcPr>
            <w:tcW w:w="4959" w:type="dxa"/>
            <w:gridSpan w:val="4"/>
            <w:tcBorders>
              <w:top w:val="single" w:sz="4" w:space="0" w:color="auto"/>
              <w:left w:val="single" w:sz="4" w:space="0" w:color="auto"/>
              <w:bottom w:val="single" w:sz="18" w:space="0" w:color="7030A0"/>
              <w:right w:val="single" w:sz="18" w:space="0" w:color="7030A0"/>
            </w:tcBorders>
            <w:shd w:val="clear" w:color="auto" w:fill="auto"/>
          </w:tcPr>
          <w:p w14:paraId="21D246D7" w14:textId="77777777" w:rsidR="003C7254" w:rsidRPr="003C7254" w:rsidRDefault="003C7254" w:rsidP="00BA2D95">
            <w:pPr>
              <w:pStyle w:val="NoSpacing"/>
              <w:ind w:hanging="851"/>
              <w:jc w:val="left"/>
              <w:rPr>
                <w:rFonts w:ascii="Arial" w:hAnsi="Arial" w:cs="Arial"/>
                <w:b/>
                <w:color w:val="000000"/>
                <w:sz w:val="22"/>
                <w:szCs w:val="22"/>
              </w:rPr>
            </w:pPr>
            <w:r w:rsidRPr="003C7254">
              <w:rPr>
                <w:rFonts w:ascii="Arial" w:hAnsi="Arial" w:cs="Arial"/>
                <w:b/>
                <w:color w:val="000000"/>
                <w:sz w:val="22"/>
                <w:szCs w:val="22"/>
              </w:rPr>
              <w:t>Date:</w:t>
            </w:r>
          </w:p>
          <w:p w14:paraId="1AF4753B" w14:textId="77777777" w:rsidR="003C7254" w:rsidRPr="003C7254" w:rsidRDefault="003C7254" w:rsidP="00BA2D95">
            <w:pPr>
              <w:pStyle w:val="NoSpacing"/>
              <w:ind w:hanging="851"/>
              <w:jc w:val="left"/>
              <w:rPr>
                <w:rFonts w:ascii="Arial" w:hAnsi="Arial" w:cs="Arial"/>
                <w:b/>
                <w:color w:val="000000"/>
                <w:sz w:val="22"/>
                <w:szCs w:val="22"/>
              </w:rPr>
            </w:pPr>
          </w:p>
          <w:p w14:paraId="2F422B15" w14:textId="77777777" w:rsidR="003C7254" w:rsidRPr="003C7254" w:rsidRDefault="003C7254" w:rsidP="00BA2D95">
            <w:pPr>
              <w:pStyle w:val="NoSpacing"/>
              <w:ind w:hanging="851"/>
              <w:jc w:val="left"/>
              <w:rPr>
                <w:rFonts w:ascii="Arial" w:hAnsi="Arial" w:cs="Arial"/>
                <w:b/>
                <w:color w:val="000000"/>
                <w:sz w:val="22"/>
                <w:szCs w:val="22"/>
              </w:rPr>
            </w:pPr>
          </w:p>
        </w:tc>
      </w:tr>
      <w:tr w:rsidR="003C7254" w:rsidRPr="00C57EE2" w14:paraId="74D2D380" w14:textId="77777777" w:rsidTr="006B6A81">
        <w:trPr>
          <w:cantSplit/>
          <w:trHeight w:val="411"/>
        </w:trPr>
        <w:tc>
          <w:tcPr>
            <w:tcW w:w="10491" w:type="dxa"/>
            <w:gridSpan w:val="6"/>
            <w:tcBorders>
              <w:top w:val="single" w:sz="18" w:space="0" w:color="7030A0"/>
              <w:left w:val="single" w:sz="18" w:space="0" w:color="7030A0"/>
              <w:bottom w:val="single" w:sz="18" w:space="0" w:color="7030A0"/>
              <w:right w:val="single" w:sz="18" w:space="0" w:color="7030A0"/>
            </w:tcBorders>
            <w:shd w:val="clear" w:color="auto" w:fill="D5B8EA"/>
          </w:tcPr>
          <w:p w14:paraId="55BDFE55"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PART I: By Supplier</w:t>
            </w:r>
          </w:p>
        </w:tc>
      </w:tr>
      <w:tr w:rsidR="003C7254" w:rsidRPr="00C57EE2" w14:paraId="05CAD0DF" w14:textId="77777777" w:rsidTr="006B6A81">
        <w:trPr>
          <w:cantSplit/>
          <w:trHeight w:val="556"/>
        </w:trPr>
        <w:tc>
          <w:tcPr>
            <w:tcW w:w="10491" w:type="dxa"/>
            <w:gridSpan w:val="6"/>
            <w:tcBorders>
              <w:top w:val="single" w:sz="18" w:space="0" w:color="7030A0"/>
              <w:left w:val="single" w:sz="18" w:space="0" w:color="7030A0"/>
              <w:bottom w:val="single" w:sz="4" w:space="0" w:color="auto"/>
              <w:right w:val="single" w:sz="18" w:space="0" w:color="7030A0"/>
            </w:tcBorders>
            <w:shd w:val="clear" w:color="auto" w:fill="auto"/>
          </w:tcPr>
          <w:p w14:paraId="5708C06C"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The above item is accepted as a genuine Emergent work item.</w:t>
            </w:r>
          </w:p>
        </w:tc>
      </w:tr>
      <w:tr w:rsidR="003C7254" w:rsidRPr="00A711ED" w14:paraId="17009A97" w14:textId="77777777" w:rsidTr="006B6A81">
        <w:trPr>
          <w:cantSplit/>
          <w:trHeight w:val="733"/>
        </w:trPr>
        <w:tc>
          <w:tcPr>
            <w:tcW w:w="5406" w:type="dxa"/>
            <w:tcBorders>
              <w:top w:val="single" w:sz="4" w:space="0" w:color="auto"/>
              <w:left w:val="single" w:sz="18" w:space="0" w:color="7030A0"/>
              <w:bottom w:val="single" w:sz="4" w:space="0" w:color="auto"/>
              <w:right w:val="single" w:sz="4" w:space="0" w:color="auto"/>
            </w:tcBorders>
            <w:shd w:val="clear" w:color="auto" w:fill="auto"/>
          </w:tcPr>
          <w:p w14:paraId="50BBA220" w14:textId="42DBE729" w:rsidR="003C7254" w:rsidRPr="00897B62" w:rsidRDefault="003C7254" w:rsidP="00BA2D95">
            <w:pPr>
              <w:pStyle w:val="NoSpacing"/>
              <w:ind w:hanging="851"/>
              <w:jc w:val="left"/>
              <w:rPr>
                <w:rFonts w:ascii="Arial" w:hAnsi="Arial" w:cs="Arial"/>
                <w:b/>
                <w:sz w:val="22"/>
                <w:szCs w:val="22"/>
                <w:vertAlign w:val="superscript"/>
              </w:rPr>
            </w:pPr>
            <w:r w:rsidRPr="003C7254">
              <w:rPr>
                <w:rFonts w:ascii="Arial" w:hAnsi="Arial" w:cs="Arial"/>
                <w:b/>
                <w:sz w:val="22"/>
                <w:szCs w:val="22"/>
              </w:rPr>
              <w:t>Our Firm Price is*</w:t>
            </w:r>
            <w:r w:rsidR="00897B62">
              <w:rPr>
                <w:rFonts w:ascii="Arial" w:hAnsi="Arial" w:cs="Arial"/>
                <w:b/>
                <w:sz w:val="22"/>
                <w:szCs w:val="22"/>
                <w:vertAlign w:val="superscript"/>
              </w:rPr>
              <w:t>Δ</w:t>
            </w:r>
          </w:p>
          <w:p w14:paraId="4947786C" w14:textId="1A1A39ED" w:rsidR="003C7254" w:rsidRPr="00897B62" w:rsidRDefault="003C7254" w:rsidP="00BA2D95">
            <w:pPr>
              <w:pStyle w:val="NoSpacing"/>
              <w:ind w:hanging="851"/>
              <w:jc w:val="left"/>
              <w:rPr>
                <w:rFonts w:ascii="Arial" w:hAnsi="Arial" w:cs="Arial"/>
                <w:b/>
                <w:sz w:val="22"/>
                <w:szCs w:val="22"/>
                <w:vertAlign w:val="superscript"/>
              </w:rPr>
            </w:pPr>
            <w:r w:rsidRPr="003C7254">
              <w:rPr>
                <w:rFonts w:ascii="Arial" w:hAnsi="Arial" w:cs="Arial"/>
                <w:b/>
                <w:sz w:val="22"/>
                <w:szCs w:val="22"/>
              </w:rPr>
              <w:t>Our Realistic Estimate is*</w:t>
            </w:r>
            <w:r w:rsidR="00897B62">
              <w:rPr>
                <w:rFonts w:ascii="Arial" w:hAnsi="Arial" w:cs="Arial"/>
                <w:b/>
                <w:sz w:val="22"/>
                <w:szCs w:val="22"/>
                <w:vertAlign w:val="superscript"/>
              </w:rPr>
              <w:t>Δ</w:t>
            </w:r>
          </w:p>
        </w:tc>
        <w:tc>
          <w:tcPr>
            <w:tcW w:w="5085" w:type="dxa"/>
            <w:gridSpan w:val="5"/>
            <w:tcBorders>
              <w:top w:val="single" w:sz="4" w:space="0" w:color="auto"/>
              <w:left w:val="single" w:sz="4" w:space="0" w:color="auto"/>
              <w:bottom w:val="single" w:sz="4" w:space="0" w:color="auto"/>
              <w:right w:val="single" w:sz="18" w:space="0" w:color="7030A0"/>
            </w:tcBorders>
            <w:shd w:val="clear" w:color="auto" w:fill="auto"/>
            <w:vAlign w:val="center"/>
          </w:tcPr>
          <w:p w14:paraId="55E3960F" w14:textId="77777777" w:rsidR="003C7254" w:rsidRPr="003C7254" w:rsidRDefault="003C7254" w:rsidP="00BA2D95">
            <w:pPr>
              <w:pStyle w:val="NoSpacing"/>
              <w:ind w:hanging="851"/>
              <w:jc w:val="left"/>
              <w:rPr>
                <w:rFonts w:ascii="Arial" w:hAnsi="Arial" w:cs="Arial"/>
                <w:b/>
                <w:color w:val="000000"/>
                <w:sz w:val="22"/>
                <w:szCs w:val="22"/>
              </w:rPr>
            </w:pPr>
            <w:r w:rsidRPr="003C7254">
              <w:rPr>
                <w:rFonts w:ascii="Arial" w:hAnsi="Arial" w:cs="Arial"/>
                <w:b/>
                <w:color w:val="000000"/>
                <w:sz w:val="22"/>
                <w:szCs w:val="22"/>
              </w:rPr>
              <w:t>£</w:t>
            </w:r>
          </w:p>
        </w:tc>
      </w:tr>
      <w:tr w:rsidR="003C7254" w:rsidRPr="00A711ED" w14:paraId="3FA48EFC" w14:textId="77777777" w:rsidTr="006B6A81">
        <w:trPr>
          <w:cantSplit/>
        </w:trPr>
        <w:tc>
          <w:tcPr>
            <w:tcW w:w="5406" w:type="dxa"/>
            <w:vMerge w:val="restart"/>
            <w:tcBorders>
              <w:top w:val="single" w:sz="4" w:space="0" w:color="auto"/>
              <w:left w:val="single" w:sz="18" w:space="0" w:color="7030A0"/>
              <w:right w:val="single" w:sz="4" w:space="0" w:color="auto"/>
            </w:tcBorders>
            <w:shd w:val="clear" w:color="auto" w:fill="auto"/>
          </w:tcPr>
          <w:p w14:paraId="0D373DDE"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 xml:space="preserve">Signed: </w:t>
            </w:r>
          </w:p>
          <w:p w14:paraId="1B4D2B2B" w14:textId="77777777" w:rsidR="003C7254" w:rsidRPr="003C7254" w:rsidRDefault="003C7254" w:rsidP="00BA2D95">
            <w:pPr>
              <w:pStyle w:val="NoSpacing"/>
              <w:ind w:hanging="851"/>
              <w:jc w:val="left"/>
              <w:rPr>
                <w:rFonts w:ascii="Arial" w:hAnsi="Arial" w:cs="Arial"/>
                <w:b/>
                <w:sz w:val="22"/>
                <w:szCs w:val="22"/>
              </w:rPr>
            </w:pPr>
          </w:p>
          <w:p w14:paraId="7A7DC8F7" w14:textId="77777777" w:rsidR="003C7254" w:rsidRPr="003C7254" w:rsidRDefault="003C7254" w:rsidP="00BA2D95">
            <w:pPr>
              <w:pStyle w:val="NoSpacing"/>
              <w:ind w:hanging="851"/>
              <w:jc w:val="left"/>
              <w:rPr>
                <w:rFonts w:ascii="Arial" w:hAnsi="Arial" w:cs="Arial"/>
                <w:b/>
                <w:sz w:val="22"/>
                <w:szCs w:val="22"/>
              </w:rPr>
            </w:pPr>
          </w:p>
          <w:p w14:paraId="46939C59" w14:textId="77777777" w:rsidR="003C7254" w:rsidRPr="003C7254" w:rsidRDefault="003C7254" w:rsidP="00BA2D95">
            <w:pPr>
              <w:pStyle w:val="NoSpacing"/>
              <w:ind w:hanging="851"/>
              <w:jc w:val="left"/>
              <w:rPr>
                <w:rFonts w:ascii="Arial" w:hAnsi="Arial" w:cs="Arial"/>
                <w:b/>
                <w:sz w:val="22"/>
                <w:szCs w:val="22"/>
              </w:rPr>
            </w:pPr>
          </w:p>
        </w:tc>
        <w:tc>
          <w:tcPr>
            <w:tcW w:w="5085" w:type="dxa"/>
            <w:gridSpan w:val="5"/>
            <w:tcBorders>
              <w:top w:val="single" w:sz="4" w:space="0" w:color="auto"/>
              <w:left w:val="single" w:sz="4" w:space="0" w:color="auto"/>
              <w:bottom w:val="single" w:sz="4" w:space="0" w:color="auto"/>
              <w:right w:val="single" w:sz="18" w:space="0" w:color="7030A0"/>
            </w:tcBorders>
            <w:shd w:val="clear" w:color="auto" w:fill="auto"/>
          </w:tcPr>
          <w:p w14:paraId="27E1DC79" w14:textId="77777777" w:rsidR="003C7254" w:rsidRPr="003C7254" w:rsidRDefault="003C7254" w:rsidP="00BA2D95">
            <w:pPr>
              <w:pStyle w:val="NoSpacing"/>
              <w:ind w:hanging="851"/>
              <w:jc w:val="left"/>
              <w:rPr>
                <w:rFonts w:ascii="Arial" w:hAnsi="Arial" w:cs="Arial"/>
                <w:b/>
                <w:color w:val="000000"/>
                <w:sz w:val="22"/>
                <w:szCs w:val="22"/>
              </w:rPr>
            </w:pPr>
            <w:r w:rsidRPr="003C7254">
              <w:rPr>
                <w:rFonts w:ascii="Arial" w:hAnsi="Arial" w:cs="Arial"/>
                <w:b/>
                <w:color w:val="000000"/>
                <w:sz w:val="22"/>
                <w:szCs w:val="22"/>
              </w:rPr>
              <w:t>Position:</w:t>
            </w:r>
          </w:p>
          <w:p w14:paraId="1ED3D524" w14:textId="77777777" w:rsidR="003C7254" w:rsidRPr="003C7254" w:rsidRDefault="003C7254" w:rsidP="00BA2D95">
            <w:pPr>
              <w:pStyle w:val="NoSpacing"/>
              <w:ind w:hanging="851"/>
              <w:jc w:val="left"/>
              <w:rPr>
                <w:rFonts w:ascii="Arial" w:hAnsi="Arial" w:cs="Arial"/>
                <w:b/>
                <w:color w:val="000000"/>
                <w:sz w:val="22"/>
                <w:szCs w:val="22"/>
              </w:rPr>
            </w:pPr>
          </w:p>
        </w:tc>
      </w:tr>
      <w:tr w:rsidR="003C7254" w:rsidRPr="00C57EE2" w14:paraId="1AA6255E" w14:textId="77777777" w:rsidTr="006B6A81">
        <w:trPr>
          <w:cantSplit/>
        </w:trPr>
        <w:tc>
          <w:tcPr>
            <w:tcW w:w="5406" w:type="dxa"/>
            <w:vMerge/>
            <w:tcBorders>
              <w:left w:val="single" w:sz="18" w:space="0" w:color="7030A0"/>
              <w:bottom w:val="single" w:sz="4" w:space="0" w:color="auto"/>
              <w:right w:val="single" w:sz="4" w:space="0" w:color="auto"/>
            </w:tcBorders>
            <w:shd w:val="clear" w:color="auto" w:fill="auto"/>
          </w:tcPr>
          <w:p w14:paraId="270E2946" w14:textId="77777777" w:rsidR="003C7254" w:rsidRPr="003C7254" w:rsidRDefault="003C7254" w:rsidP="00BA2D95">
            <w:pPr>
              <w:pStyle w:val="NoSpacing"/>
              <w:ind w:hanging="851"/>
              <w:jc w:val="left"/>
              <w:rPr>
                <w:rFonts w:ascii="Arial" w:hAnsi="Arial" w:cs="Arial"/>
                <w:b/>
                <w:sz w:val="22"/>
                <w:szCs w:val="22"/>
              </w:rPr>
            </w:pPr>
          </w:p>
        </w:tc>
        <w:tc>
          <w:tcPr>
            <w:tcW w:w="5085" w:type="dxa"/>
            <w:gridSpan w:val="5"/>
            <w:tcBorders>
              <w:top w:val="single" w:sz="4" w:space="0" w:color="auto"/>
              <w:left w:val="single" w:sz="4" w:space="0" w:color="auto"/>
              <w:bottom w:val="single" w:sz="4" w:space="0" w:color="auto"/>
              <w:right w:val="single" w:sz="18" w:space="0" w:color="7030A0"/>
            </w:tcBorders>
            <w:shd w:val="clear" w:color="auto" w:fill="auto"/>
          </w:tcPr>
          <w:p w14:paraId="65522018"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 xml:space="preserve">Dated: </w:t>
            </w:r>
          </w:p>
        </w:tc>
      </w:tr>
      <w:tr w:rsidR="003C7254" w:rsidRPr="00C57EE2" w14:paraId="20A784B6" w14:textId="77777777" w:rsidTr="006B6A81">
        <w:trPr>
          <w:cantSplit/>
          <w:trHeight w:val="706"/>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72F44928" w14:textId="77777777" w:rsidR="003C7254" w:rsidRPr="003C7254" w:rsidRDefault="003C7254" w:rsidP="00BA2D95">
            <w:pPr>
              <w:pStyle w:val="NoSpacing"/>
              <w:tabs>
                <w:tab w:val="clear" w:pos="851"/>
              </w:tabs>
              <w:ind w:left="31" w:hanging="31"/>
              <w:jc w:val="left"/>
              <w:rPr>
                <w:rFonts w:ascii="Arial" w:hAnsi="Arial" w:cs="Arial"/>
                <w:b/>
                <w:sz w:val="22"/>
                <w:szCs w:val="22"/>
              </w:rPr>
            </w:pPr>
            <w:r w:rsidRPr="003C7254">
              <w:rPr>
                <w:rFonts w:ascii="Arial" w:hAnsi="Arial" w:cs="Arial"/>
                <w:b/>
                <w:sz w:val="22"/>
                <w:szCs w:val="22"/>
              </w:rPr>
              <w:t>TIME PENALTY (if any) ..................................................................... The completion date of the contract* will/will not be affected by this item.</w:t>
            </w:r>
          </w:p>
        </w:tc>
      </w:tr>
      <w:tr w:rsidR="003C7254" w:rsidRPr="00C57EE2" w14:paraId="34742810" w14:textId="77777777" w:rsidTr="006B6A81">
        <w:trPr>
          <w:cantSplit/>
          <w:trHeight w:val="435"/>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D5B8EA"/>
          </w:tcPr>
          <w:p w14:paraId="559AF349" w14:textId="6DCD0AFD"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 xml:space="preserve">PART II: By </w:t>
            </w:r>
            <w:r w:rsidR="000F2E59">
              <w:rPr>
                <w:rFonts w:ascii="Arial" w:hAnsi="Arial" w:cs="Arial"/>
                <w:b/>
                <w:sz w:val="22"/>
                <w:szCs w:val="22"/>
              </w:rPr>
              <w:t>BFOO</w:t>
            </w:r>
          </w:p>
        </w:tc>
      </w:tr>
      <w:tr w:rsidR="003C7254" w:rsidRPr="00A711ED" w14:paraId="7AC26EFA"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6731C0E8" w14:textId="77777777" w:rsidR="003C7254" w:rsidRPr="003C7254" w:rsidRDefault="003C7254" w:rsidP="00BA2D95">
            <w:pPr>
              <w:pStyle w:val="NoSpacing"/>
              <w:tabs>
                <w:tab w:val="clear" w:pos="851"/>
                <w:tab w:val="left" w:pos="0"/>
              </w:tabs>
              <w:ind w:left="31" w:hanging="31"/>
              <w:jc w:val="left"/>
              <w:rPr>
                <w:rFonts w:ascii="Arial" w:hAnsi="Arial" w:cs="Arial"/>
                <w:b/>
                <w:color w:val="000000"/>
                <w:sz w:val="22"/>
                <w:szCs w:val="22"/>
              </w:rPr>
            </w:pPr>
            <w:r w:rsidRPr="003C7254">
              <w:rPr>
                <w:rFonts w:ascii="Arial" w:hAnsi="Arial" w:cs="Arial"/>
                <w:b/>
                <w:color w:val="000000"/>
                <w:sz w:val="22"/>
                <w:szCs w:val="22"/>
              </w:rPr>
              <w:t>It is agreed that this is a genuine emergent work item and authority is given for the work to be undertaken.</w:t>
            </w:r>
          </w:p>
        </w:tc>
      </w:tr>
      <w:tr w:rsidR="003C7254" w:rsidRPr="00C57EE2" w14:paraId="09E55313" w14:textId="77777777" w:rsidTr="006B6A81">
        <w:trPr>
          <w:cantSplit/>
          <w:trHeight w:val="483"/>
        </w:trPr>
        <w:tc>
          <w:tcPr>
            <w:tcW w:w="7089" w:type="dxa"/>
            <w:gridSpan w:val="3"/>
            <w:tcBorders>
              <w:top w:val="single" w:sz="4" w:space="0" w:color="auto"/>
              <w:left w:val="single" w:sz="18" w:space="0" w:color="7030A0"/>
              <w:bottom w:val="single" w:sz="4" w:space="0" w:color="auto"/>
              <w:right w:val="single" w:sz="4" w:space="0" w:color="auto"/>
            </w:tcBorders>
            <w:shd w:val="clear" w:color="auto" w:fill="auto"/>
          </w:tcPr>
          <w:p w14:paraId="10285FD7"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The Above Firm Price/Realistic Estimate* of £</w:t>
            </w:r>
          </w:p>
        </w:tc>
        <w:tc>
          <w:tcPr>
            <w:tcW w:w="1701" w:type="dxa"/>
            <w:gridSpan w:val="2"/>
            <w:tcBorders>
              <w:top w:val="single" w:sz="4" w:space="0" w:color="auto"/>
              <w:left w:val="single" w:sz="4" w:space="0" w:color="auto"/>
              <w:bottom w:val="single" w:sz="4" w:space="0" w:color="auto"/>
              <w:right w:val="single" w:sz="18" w:space="0" w:color="7030A0"/>
            </w:tcBorders>
            <w:shd w:val="clear" w:color="auto" w:fill="auto"/>
          </w:tcPr>
          <w:p w14:paraId="77F167AF"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ACCEPTED</w:t>
            </w:r>
          </w:p>
        </w:tc>
        <w:tc>
          <w:tcPr>
            <w:tcW w:w="1701" w:type="dxa"/>
            <w:tcBorders>
              <w:top w:val="single" w:sz="4" w:space="0" w:color="auto"/>
              <w:left w:val="single" w:sz="18" w:space="0" w:color="7030A0"/>
              <w:bottom w:val="single" w:sz="4" w:space="0" w:color="auto"/>
              <w:right w:val="single" w:sz="18" w:space="0" w:color="7030A0"/>
            </w:tcBorders>
            <w:shd w:val="clear" w:color="auto" w:fill="auto"/>
          </w:tcPr>
          <w:p w14:paraId="0323A7B4"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REJECTED</w:t>
            </w:r>
          </w:p>
        </w:tc>
      </w:tr>
      <w:tr w:rsidR="003C7254" w:rsidRPr="00A711ED" w14:paraId="6B48D807" w14:textId="77777777" w:rsidTr="006B6A81">
        <w:trPr>
          <w:cantSplit/>
          <w:trHeight w:val="1261"/>
        </w:trPr>
        <w:tc>
          <w:tcPr>
            <w:tcW w:w="7089" w:type="dxa"/>
            <w:gridSpan w:val="3"/>
            <w:tcBorders>
              <w:top w:val="single" w:sz="4" w:space="0" w:color="auto"/>
              <w:left w:val="single" w:sz="18" w:space="0" w:color="7030A0"/>
              <w:bottom w:val="single" w:sz="18" w:space="0" w:color="7030A0"/>
              <w:right w:val="single" w:sz="4" w:space="0" w:color="auto"/>
            </w:tcBorders>
            <w:shd w:val="clear" w:color="auto" w:fill="auto"/>
          </w:tcPr>
          <w:p w14:paraId="3DB0B99A" w14:textId="77777777" w:rsidR="003C7254" w:rsidRPr="003C7254" w:rsidRDefault="003C7254" w:rsidP="00BA2D95">
            <w:pPr>
              <w:pStyle w:val="NoSpacing"/>
              <w:ind w:hanging="851"/>
              <w:jc w:val="left"/>
              <w:rPr>
                <w:rFonts w:ascii="Arial" w:hAnsi="Arial" w:cs="Arial"/>
                <w:b/>
                <w:color w:val="000000"/>
                <w:sz w:val="22"/>
                <w:szCs w:val="22"/>
              </w:rPr>
            </w:pPr>
            <w:r w:rsidRPr="003C7254">
              <w:rPr>
                <w:rFonts w:ascii="Arial" w:hAnsi="Arial" w:cs="Arial"/>
                <w:b/>
                <w:color w:val="000000"/>
                <w:sz w:val="22"/>
                <w:szCs w:val="22"/>
              </w:rPr>
              <w:t xml:space="preserve">Signed: </w:t>
            </w:r>
          </w:p>
          <w:p w14:paraId="3FCD0E2C" w14:textId="77777777" w:rsidR="003C7254" w:rsidRPr="003C7254" w:rsidRDefault="003C7254" w:rsidP="00BA2D95">
            <w:pPr>
              <w:pStyle w:val="NoSpacing"/>
              <w:ind w:hanging="851"/>
              <w:jc w:val="left"/>
              <w:rPr>
                <w:rFonts w:ascii="Arial" w:hAnsi="Arial" w:cs="Arial"/>
                <w:b/>
                <w:color w:val="000000"/>
                <w:sz w:val="22"/>
                <w:szCs w:val="22"/>
              </w:rPr>
            </w:pPr>
          </w:p>
        </w:tc>
        <w:tc>
          <w:tcPr>
            <w:tcW w:w="3402" w:type="dxa"/>
            <w:gridSpan w:val="3"/>
            <w:tcBorders>
              <w:top w:val="single" w:sz="4" w:space="0" w:color="auto"/>
              <w:left w:val="single" w:sz="4" w:space="0" w:color="auto"/>
              <w:bottom w:val="single" w:sz="18" w:space="0" w:color="7030A0"/>
              <w:right w:val="single" w:sz="18" w:space="0" w:color="7030A0"/>
            </w:tcBorders>
            <w:shd w:val="clear" w:color="auto" w:fill="auto"/>
          </w:tcPr>
          <w:p w14:paraId="38A5723F" w14:textId="77777777" w:rsidR="003C7254" w:rsidRPr="003C7254" w:rsidRDefault="003C7254" w:rsidP="00BA2D95">
            <w:pPr>
              <w:pStyle w:val="NoSpacing"/>
              <w:ind w:hanging="851"/>
              <w:jc w:val="left"/>
              <w:rPr>
                <w:rFonts w:ascii="Arial" w:hAnsi="Arial" w:cs="Arial"/>
                <w:b/>
                <w:color w:val="000000"/>
                <w:sz w:val="22"/>
                <w:szCs w:val="22"/>
              </w:rPr>
            </w:pPr>
            <w:r w:rsidRPr="003C7254">
              <w:rPr>
                <w:rFonts w:ascii="Arial" w:hAnsi="Arial" w:cs="Arial"/>
                <w:b/>
                <w:color w:val="000000"/>
                <w:sz w:val="22"/>
                <w:szCs w:val="22"/>
              </w:rPr>
              <w:t>Date:</w:t>
            </w:r>
          </w:p>
          <w:p w14:paraId="3E1CA092" w14:textId="77777777" w:rsidR="003C7254" w:rsidRPr="003C7254" w:rsidRDefault="003C7254" w:rsidP="00BA2D95">
            <w:pPr>
              <w:pStyle w:val="NoSpacing"/>
              <w:ind w:hanging="851"/>
              <w:jc w:val="left"/>
              <w:rPr>
                <w:rFonts w:ascii="Arial" w:hAnsi="Arial" w:cs="Arial"/>
                <w:b/>
                <w:color w:val="000000"/>
                <w:sz w:val="22"/>
                <w:szCs w:val="22"/>
              </w:rPr>
            </w:pPr>
          </w:p>
        </w:tc>
      </w:tr>
      <w:tr w:rsidR="003C7254" w:rsidRPr="00C57EE2" w14:paraId="574BE4DC" w14:textId="77777777" w:rsidTr="006B6A81">
        <w:trPr>
          <w:cantSplit/>
        </w:trPr>
        <w:tc>
          <w:tcPr>
            <w:tcW w:w="10491" w:type="dxa"/>
            <w:gridSpan w:val="6"/>
            <w:tcBorders>
              <w:top w:val="single" w:sz="18" w:space="0" w:color="7030A0"/>
              <w:left w:val="single" w:sz="18" w:space="0" w:color="7030A0"/>
              <w:bottom w:val="single" w:sz="18" w:space="0" w:color="7030A0"/>
              <w:right w:val="single" w:sz="18" w:space="0" w:color="7030A0"/>
            </w:tcBorders>
            <w:shd w:val="clear" w:color="auto" w:fill="EADBF5"/>
          </w:tcPr>
          <w:p w14:paraId="64948053" w14:textId="77777777" w:rsidR="003C7254" w:rsidRPr="003C7254" w:rsidRDefault="003C7254" w:rsidP="00BA2D95">
            <w:pPr>
              <w:pStyle w:val="NoSpacing"/>
              <w:tabs>
                <w:tab w:val="clear" w:pos="851"/>
                <w:tab w:val="left" w:pos="31"/>
              </w:tabs>
              <w:ind w:left="31"/>
              <w:rPr>
                <w:rFonts w:ascii="Arial" w:hAnsi="Arial" w:cs="Arial"/>
                <w:b/>
                <w:sz w:val="22"/>
                <w:szCs w:val="22"/>
              </w:rPr>
            </w:pPr>
            <w:r w:rsidRPr="003C7254">
              <w:rPr>
                <w:rFonts w:ascii="Arial" w:hAnsi="Arial" w:cs="Arial"/>
                <w:b/>
                <w:sz w:val="22"/>
                <w:szCs w:val="22"/>
              </w:rPr>
              <w:t>Notes:</w:t>
            </w:r>
          </w:p>
          <w:p w14:paraId="300BCCB1" w14:textId="3CA442FC" w:rsidR="003C7254" w:rsidRPr="00897B62" w:rsidRDefault="00A86F23" w:rsidP="00897B62">
            <w:pPr>
              <w:pStyle w:val="NoSpacing"/>
              <w:tabs>
                <w:tab w:val="clear" w:pos="851"/>
                <w:tab w:val="left" w:pos="327"/>
              </w:tabs>
              <w:ind w:left="327" w:hanging="284"/>
              <w:jc w:val="left"/>
              <w:rPr>
                <w:rFonts w:ascii="Arial" w:hAnsi="Arial" w:cs="Arial"/>
                <w:sz w:val="20"/>
              </w:rPr>
            </w:pPr>
            <w:r w:rsidRPr="00897B62">
              <w:rPr>
                <w:rFonts w:ascii="Arial" w:hAnsi="Arial" w:cs="Arial"/>
                <w:sz w:val="20"/>
              </w:rPr>
              <w:t>1</w:t>
            </w:r>
            <w:r w:rsidR="00897B62" w:rsidRPr="00897B62">
              <w:rPr>
                <w:rFonts w:ascii="Arial" w:hAnsi="Arial" w:cs="Arial"/>
                <w:sz w:val="20"/>
              </w:rPr>
              <w:tab/>
            </w:r>
            <w:r w:rsidR="003C7254" w:rsidRPr="00897B62">
              <w:rPr>
                <w:rFonts w:ascii="Arial" w:hAnsi="Arial" w:cs="Arial"/>
                <w:sz w:val="20"/>
              </w:rPr>
              <w:t>*</w:t>
            </w:r>
            <w:r w:rsidR="00897B62" w:rsidRPr="00897B62">
              <w:rPr>
                <w:rFonts w:ascii="Arial" w:hAnsi="Arial" w:cs="Arial"/>
                <w:sz w:val="20"/>
              </w:rPr>
              <w:t xml:space="preserve"> </w:t>
            </w:r>
            <w:r w:rsidR="003C7254" w:rsidRPr="00897B62">
              <w:rPr>
                <w:rFonts w:ascii="Arial" w:hAnsi="Arial" w:cs="Arial"/>
                <w:sz w:val="20"/>
              </w:rPr>
              <w:t>Delete as required</w:t>
            </w:r>
          </w:p>
          <w:p w14:paraId="4FB8624A" w14:textId="496EDB2B" w:rsidR="003C7254" w:rsidRPr="00897B62" w:rsidRDefault="00A86F23" w:rsidP="00897B62">
            <w:pPr>
              <w:pStyle w:val="NoSpacing"/>
              <w:tabs>
                <w:tab w:val="clear" w:pos="851"/>
                <w:tab w:val="left" w:pos="327"/>
                <w:tab w:val="left" w:pos="752"/>
              </w:tabs>
              <w:ind w:left="327" w:hanging="284"/>
              <w:jc w:val="left"/>
              <w:rPr>
                <w:rFonts w:ascii="Arial" w:hAnsi="Arial" w:cs="Arial"/>
                <w:sz w:val="20"/>
              </w:rPr>
            </w:pPr>
            <w:r w:rsidRPr="00897B62">
              <w:rPr>
                <w:rFonts w:ascii="Arial" w:hAnsi="Arial" w:cs="Arial"/>
                <w:sz w:val="20"/>
              </w:rPr>
              <w:t>2</w:t>
            </w:r>
            <w:r w:rsidR="00897B62" w:rsidRPr="00897B62">
              <w:rPr>
                <w:rFonts w:ascii="Arial" w:hAnsi="Arial" w:cs="Arial"/>
                <w:sz w:val="20"/>
              </w:rPr>
              <w:tab/>
            </w:r>
            <w:r w:rsidR="00897B62" w:rsidRPr="00897B62">
              <w:rPr>
                <w:rFonts w:ascii="Arial" w:hAnsi="Arial" w:cs="Arial"/>
                <w:sz w:val="20"/>
                <w:vertAlign w:val="superscript"/>
              </w:rPr>
              <w:t xml:space="preserve">Δ </w:t>
            </w:r>
            <w:r w:rsidR="00897B62" w:rsidRPr="00897B62">
              <w:rPr>
                <w:rFonts w:ascii="Arial" w:hAnsi="Arial" w:cs="Arial"/>
                <w:sz w:val="20"/>
              </w:rPr>
              <w:t>If the costing of an EW task, upon further examination, is projected to vary by ± 10%, the quote must be re-authorised by the BFOO</w:t>
            </w:r>
          </w:p>
          <w:p w14:paraId="6F9F8F5D" w14:textId="3CDADAC3" w:rsidR="003C7254" w:rsidRPr="003C7254" w:rsidRDefault="00897B62" w:rsidP="00897B62">
            <w:pPr>
              <w:pStyle w:val="NoSpacing"/>
              <w:tabs>
                <w:tab w:val="clear" w:pos="851"/>
                <w:tab w:val="left" w:pos="327"/>
              </w:tabs>
              <w:ind w:left="327" w:hanging="284"/>
              <w:jc w:val="left"/>
            </w:pPr>
            <w:r w:rsidRPr="00897B62">
              <w:rPr>
                <w:rFonts w:ascii="Arial" w:hAnsi="Arial" w:cs="Arial"/>
                <w:sz w:val="20"/>
              </w:rPr>
              <w:t>3</w:t>
            </w:r>
            <w:r w:rsidRPr="00897B62">
              <w:rPr>
                <w:rFonts w:ascii="Arial" w:hAnsi="Arial" w:cs="Arial"/>
                <w:sz w:val="20"/>
              </w:rPr>
              <w:tab/>
            </w:r>
            <w:r w:rsidR="003C7254" w:rsidRPr="00897B62">
              <w:rPr>
                <w:rFonts w:ascii="Arial" w:hAnsi="Arial" w:cs="Arial"/>
                <w:sz w:val="20"/>
              </w:rPr>
              <w:t xml:space="preserve">All interactions pertaining to Emergent Work are to be carried out strictly in accordance with </w:t>
            </w:r>
            <w:r w:rsidR="00A86F23" w:rsidRPr="00897B62">
              <w:rPr>
                <w:rFonts w:ascii="Arial" w:hAnsi="Arial" w:cs="Arial"/>
                <w:sz w:val="20"/>
              </w:rPr>
              <w:t>Pt. 5, § 8.0.</w:t>
            </w:r>
          </w:p>
        </w:tc>
      </w:tr>
    </w:tbl>
    <w:p w14:paraId="1597B25A" w14:textId="6E44D44F" w:rsidR="003C7254" w:rsidRPr="006B1284" w:rsidRDefault="00DC0711" w:rsidP="006B6A81">
      <w:pPr>
        <w:pStyle w:val="Heading1"/>
        <w:rPr>
          <w:sz w:val="32"/>
        </w:rPr>
      </w:pPr>
      <w:bookmarkStart w:id="94" w:name="_Toc40692093"/>
      <w:bookmarkStart w:id="95" w:name="_Toc50467986"/>
      <w:r w:rsidRPr="006B1284">
        <w:rPr>
          <w:sz w:val="32"/>
        </w:rPr>
        <w:lastRenderedPageBreak/>
        <w:t xml:space="preserve">Annex </w:t>
      </w:r>
      <w:r w:rsidR="009D0755">
        <w:rPr>
          <w:sz w:val="32"/>
        </w:rPr>
        <w:t>I</w:t>
      </w:r>
      <w:r w:rsidRPr="006B1284">
        <w:rPr>
          <w:sz w:val="32"/>
        </w:rPr>
        <w:t xml:space="preserve">: Emergent Work </w:t>
      </w:r>
      <w:r w:rsidR="00080524">
        <w:rPr>
          <w:sz w:val="32"/>
        </w:rPr>
        <w:t>I</w:t>
      </w:r>
      <w:r w:rsidRPr="006B1284">
        <w:rPr>
          <w:sz w:val="32"/>
        </w:rPr>
        <w:t>tem Record Spreadsheet</w:t>
      </w:r>
      <w:bookmarkEnd w:id="94"/>
      <w:bookmarkEnd w:id="95"/>
    </w:p>
    <w:tbl>
      <w:tblPr>
        <w:tblW w:w="10491" w:type="dxa"/>
        <w:tblInd w:w="-449" w:type="dxa"/>
        <w:tblBorders>
          <w:top w:val="single" w:sz="18" w:space="0" w:color="7030A0"/>
          <w:left w:val="single" w:sz="18" w:space="0" w:color="7030A0"/>
          <w:bottom w:val="single" w:sz="18" w:space="0" w:color="7030A0"/>
          <w:right w:val="single" w:sz="18" w:space="0" w:color="7030A0"/>
          <w:insideH w:val="single" w:sz="2" w:space="0" w:color="000000"/>
          <w:insideV w:val="single" w:sz="2" w:space="0" w:color="000000"/>
        </w:tblBorders>
        <w:tblLook w:val="04A0" w:firstRow="1" w:lastRow="0" w:firstColumn="1" w:lastColumn="0" w:noHBand="0" w:noVBand="1"/>
      </w:tblPr>
      <w:tblGrid>
        <w:gridCol w:w="2599"/>
        <w:gridCol w:w="4500"/>
        <w:gridCol w:w="2195"/>
        <w:gridCol w:w="1197"/>
      </w:tblGrid>
      <w:tr w:rsidR="00DC0711" w:rsidRPr="00C57EE2" w14:paraId="5767F0B4" w14:textId="77777777" w:rsidTr="00623994">
        <w:trPr>
          <w:trHeight w:val="1276"/>
        </w:trPr>
        <w:tc>
          <w:tcPr>
            <w:tcW w:w="7099" w:type="dxa"/>
            <w:gridSpan w:val="2"/>
            <w:tcBorders>
              <w:top w:val="single" w:sz="18" w:space="0" w:color="7030A0"/>
              <w:bottom w:val="single" w:sz="18" w:space="0" w:color="7030A0"/>
              <w:right w:val="single" w:sz="18" w:space="0" w:color="7030A0"/>
            </w:tcBorders>
            <w:shd w:val="clear" w:color="auto" w:fill="auto"/>
            <w:noWrap/>
            <w:vAlign w:val="center"/>
            <w:hideMark/>
          </w:tcPr>
          <w:p w14:paraId="77A1E5C8" w14:textId="41BD2D46" w:rsidR="00DC0711" w:rsidRPr="00A711ED" w:rsidRDefault="00341965" w:rsidP="00BA2D95">
            <w:pPr>
              <w:pStyle w:val="NoSpacing"/>
              <w:jc w:val="center"/>
              <w:rPr>
                <w:rFonts w:ascii="Arial" w:hAnsi="Arial" w:cs="Arial"/>
                <w:b/>
                <w:color w:val="000000"/>
                <w:sz w:val="44"/>
                <w:szCs w:val="28"/>
              </w:rPr>
            </w:pPr>
            <w:r>
              <w:rPr>
                <w:rFonts w:ascii="Arial" w:hAnsi="Arial" w:cs="Arial"/>
                <w:b/>
                <w:color w:val="000000"/>
                <w:sz w:val="44"/>
                <w:szCs w:val="28"/>
              </w:rPr>
              <w:t>HMC</w:t>
            </w:r>
            <w:r w:rsidR="00DC0711">
              <w:rPr>
                <w:rFonts w:ascii="Arial" w:hAnsi="Arial" w:cs="Arial"/>
                <w:b/>
                <w:color w:val="000000"/>
                <w:sz w:val="44"/>
                <w:szCs w:val="28"/>
              </w:rPr>
              <w:t xml:space="preserve"> </w:t>
            </w:r>
            <w:r w:rsidR="00683F95">
              <w:rPr>
                <w:rFonts w:ascii="Arial" w:hAnsi="Arial" w:cs="Arial"/>
                <w:b/>
                <w:color w:val="000000"/>
                <w:sz w:val="44"/>
                <w:szCs w:val="28"/>
              </w:rPr>
              <w:t>Searcher</w:t>
            </w:r>
          </w:p>
        </w:tc>
        <w:tc>
          <w:tcPr>
            <w:tcW w:w="3392" w:type="dxa"/>
            <w:gridSpan w:val="2"/>
            <w:tcBorders>
              <w:top w:val="single" w:sz="18" w:space="0" w:color="7030A0"/>
              <w:left w:val="single" w:sz="18" w:space="0" w:color="7030A0"/>
              <w:bottom w:val="single" w:sz="18" w:space="0" w:color="7030A0"/>
            </w:tcBorders>
            <w:shd w:val="clear" w:color="auto" w:fill="auto"/>
            <w:noWrap/>
          </w:tcPr>
          <w:p w14:paraId="18F9279D" w14:textId="77777777" w:rsidR="00DC0711" w:rsidRPr="00C57EE2" w:rsidRDefault="00DC0711" w:rsidP="00BA2D95">
            <w:pPr>
              <w:pStyle w:val="NoSpacing"/>
              <w:rPr>
                <w:rFonts w:ascii="Arial" w:hAnsi="Arial" w:cs="Arial"/>
                <w:bCs/>
                <w:sz w:val="20"/>
              </w:rPr>
            </w:pPr>
            <w:r>
              <w:rPr>
                <w:noProof/>
              </w:rPr>
              <w:drawing>
                <wp:anchor distT="0" distB="0" distL="114300" distR="114300" simplePos="0" relativeHeight="251657728" behindDoc="1" locked="0" layoutInCell="1" allowOverlap="1" wp14:anchorId="70B122A1" wp14:editId="568A65DC">
                  <wp:simplePos x="0" y="0"/>
                  <wp:positionH relativeFrom="column">
                    <wp:posOffset>97155</wp:posOffset>
                  </wp:positionH>
                  <wp:positionV relativeFrom="paragraph">
                    <wp:posOffset>88265</wp:posOffset>
                  </wp:positionV>
                  <wp:extent cx="1609725" cy="636270"/>
                  <wp:effectExtent l="0" t="0" r="0" b="0"/>
                  <wp:wrapNone/>
                  <wp:docPr id="18" name="Picture 18"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der Force_2592_A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1728D" w14:textId="77777777" w:rsidR="00DC0711" w:rsidRPr="00C57EE2" w:rsidRDefault="00DC0711" w:rsidP="00BA2D95">
            <w:pPr>
              <w:pStyle w:val="NoSpacing"/>
              <w:rPr>
                <w:rFonts w:ascii="Arial" w:hAnsi="Arial" w:cs="Arial"/>
                <w:bCs/>
                <w:sz w:val="20"/>
              </w:rPr>
            </w:pPr>
            <w:r w:rsidRPr="00C57EE2">
              <w:rPr>
                <w:rFonts w:ascii="Arial" w:hAnsi="Arial" w:cs="Arial"/>
                <w:bCs/>
                <w:sz w:val="20"/>
              </w:rPr>
              <w:tab/>
            </w:r>
          </w:p>
          <w:p w14:paraId="00444DC3" w14:textId="77777777" w:rsidR="00DC0711" w:rsidRPr="00C57EE2" w:rsidRDefault="00DC0711" w:rsidP="00BA2D95">
            <w:pPr>
              <w:pStyle w:val="NoSpacing"/>
              <w:rPr>
                <w:rFonts w:ascii="Arial" w:hAnsi="Arial" w:cs="Arial"/>
                <w:sz w:val="20"/>
              </w:rPr>
            </w:pPr>
          </w:p>
        </w:tc>
      </w:tr>
      <w:tr w:rsidR="00F454CE" w:rsidRPr="00C57EE2" w14:paraId="78F49DC6" w14:textId="77777777" w:rsidTr="00623994">
        <w:trPr>
          <w:trHeight w:val="705"/>
        </w:trPr>
        <w:tc>
          <w:tcPr>
            <w:tcW w:w="2599" w:type="dxa"/>
            <w:tcBorders>
              <w:top w:val="single" w:sz="18" w:space="0" w:color="7030A0"/>
              <w:bottom w:val="single" w:sz="2" w:space="0" w:color="000000"/>
              <w:right w:val="single" w:sz="18" w:space="0" w:color="7030A0"/>
            </w:tcBorders>
            <w:shd w:val="clear" w:color="auto" w:fill="auto"/>
            <w:noWrap/>
            <w:vAlign w:val="center"/>
            <w:hideMark/>
          </w:tcPr>
          <w:p w14:paraId="498A1271" w14:textId="77777777" w:rsidR="00F454CE" w:rsidRPr="00C57EE2" w:rsidRDefault="00F454CE" w:rsidP="00BA2D95">
            <w:pPr>
              <w:pStyle w:val="NoSpacing"/>
              <w:tabs>
                <w:tab w:val="clear" w:pos="851"/>
                <w:tab w:val="left" w:pos="18"/>
              </w:tabs>
              <w:ind w:left="18" w:hanging="18"/>
              <w:jc w:val="right"/>
              <w:rPr>
                <w:rFonts w:ascii="Arial" w:hAnsi="Arial" w:cs="Arial"/>
                <w:b/>
                <w:lang w:eastAsia="en-GB"/>
              </w:rPr>
            </w:pPr>
            <w:r w:rsidRPr="00C57EE2">
              <w:rPr>
                <w:rFonts w:ascii="Arial" w:hAnsi="Arial" w:cs="Arial"/>
                <w:b/>
                <w:lang w:eastAsia="en-GB"/>
              </w:rPr>
              <w:t>Supplier:</w:t>
            </w:r>
          </w:p>
        </w:tc>
        <w:tc>
          <w:tcPr>
            <w:tcW w:w="7892" w:type="dxa"/>
            <w:gridSpan w:val="3"/>
            <w:tcBorders>
              <w:top w:val="single" w:sz="18" w:space="0" w:color="7030A0"/>
              <w:left w:val="single" w:sz="18" w:space="0" w:color="7030A0"/>
            </w:tcBorders>
            <w:shd w:val="clear" w:color="auto" w:fill="auto"/>
            <w:noWrap/>
            <w:vAlign w:val="center"/>
            <w:hideMark/>
          </w:tcPr>
          <w:p w14:paraId="585967EC" w14:textId="23CC2CA4" w:rsidR="00F454CE" w:rsidRPr="00C57EE2" w:rsidRDefault="00F454CE" w:rsidP="00BA2D95">
            <w:pPr>
              <w:pStyle w:val="NoSpacing"/>
              <w:tabs>
                <w:tab w:val="clear" w:pos="851"/>
                <w:tab w:val="left" w:pos="19"/>
              </w:tabs>
              <w:ind w:left="0"/>
              <w:rPr>
                <w:rFonts w:ascii="Arial" w:hAnsi="Arial" w:cs="Arial"/>
                <w:b/>
                <w:lang w:eastAsia="en-GB"/>
              </w:rPr>
            </w:pPr>
          </w:p>
        </w:tc>
      </w:tr>
      <w:tr w:rsidR="00F454CE" w:rsidRPr="00C57EE2" w14:paraId="65AD29E0" w14:textId="77777777" w:rsidTr="00623994">
        <w:trPr>
          <w:trHeight w:val="701"/>
        </w:trPr>
        <w:tc>
          <w:tcPr>
            <w:tcW w:w="2599" w:type="dxa"/>
            <w:tcBorders>
              <w:top w:val="single" w:sz="2" w:space="0" w:color="000000"/>
              <w:bottom w:val="single" w:sz="2" w:space="0" w:color="000000"/>
              <w:right w:val="single" w:sz="18" w:space="0" w:color="7030A0"/>
            </w:tcBorders>
            <w:shd w:val="clear" w:color="auto" w:fill="auto"/>
            <w:noWrap/>
            <w:vAlign w:val="center"/>
            <w:hideMark/>
          </w:tcPr>
          <w:p w14:paraId="5B55BB5A" w14:textId="77777777" w:rsidR="00F454CE" w:rsidRPr="00C57EE2" w:rsidRDefault="00F454CE" w:rsidP="00BA2D95">
            <w:pPr>
              <w:pStyle w:val="NoSpacing"/>
              <w:tabs>
                <w:tab w:val="clear" w:pos="851"/>
                <w:tab w:val="left" w:pos="18"/>
              </w:tabs>
              <w:ind w:left="18" w:hanging="18"/>
              <w:jc w:val="right"/>
              <w:rPr>
                <w:rFonts w:ascii="Arial" w:hAnsi="Arial" w:cs="Arial"/>
                <w:b/>
                <w:lang w:eastAsia="en-GB"/>
              </w:rPr>
            </w:pPr>
            <w:r w:rsidRPr="00C57EE2">
              <w:rPr>
                <w:rFonts w:ascii="Arial" w:hAnsi="Arial" w:cs="Arial"/>
                <w:b/>
                <w:lang w:eastAsia="en-GB"/>
              </w:rPr>
              <w:t>Contract Number:</w:t>
            </w:r>
          </w:p>
        </w:tc>
        <w:tc>
          <w:tcPr>
            <w:tcW w:w="7892" w:type="dxa"/>
            <w:gridSpan w:val="3"/>
            <w:tcBorders>
              <w:left w:val="single" w:sz="18" w:space="0" w:color="7030A0"/>
            </w:tcBorders>
            <w:shd w:val="clear" w:color="auto" w:fill="auto"/>
            <w:noWrap/>
            <w:vAlign w:val="center"/>
            <w:hideMark/>
          </w:tcPr>
          <w:p w14:paraId="6211F33C" w14:textId="22B5F8C5" w:rsidR="00F454CE" w:rsidRPr="00C57EE2" w:rsidRDefault="00F454CE" w:rsidP="00BA2D95">
            <w:pPr>
              <w:pStyle w:val="NoSpacing"/>
              <w:tabs>
                <w:tab w:val="clear" w:pos="851"/>
                <w:tab w:val="left" w:pos="19"/>
              </w:tabs>
              <w:ind w:left="0" w:firstLine="19"/>
              <w:jc w:val="center"/>
              <w:rPr>
                <w:rFonts w:ascii="Arial" w:hAnsi="Arial" w:cs="Arial"/>
                <w:b/>
                <w:bCs/>
                <w:sz w:val="20"/>
              </w:rPr>
            </w:pPr>
            <w:r w:rsidRPr="00C57EE2">
              <w:rPr>
                <w:rFonts w:ascii="Arial" w:hAnsi="Arial" w:cs="Arial"/>
                <w:b/>
                <w:color w:val="7030A0"/>
                <w:sz w:val="28"/>
                <w:szCs w:val="28"/>
              </w:rPr>
              <w:t>C</w:t>
            </w:r>
            <w:r w:rsidR="00950B6E">
              <w:rPr>
                <w:rFonts w:ascii="Arial" w:hAnsi="Arial" w:cs="Arial"/>
                <w:b/>
                <w:color w:val="7030A0"/>
                <w:sz w:val="28"/>
                <w:szCs w:val="28"/>
              </w:rPr>
              <w:t>19504</w:t>
            </w:r>
          </w:p>
        </w:tc>
      </w:tr>
      <w:tr w:rsidR="00F454CE" w:rsidRPr="00C57EE2" w14:paraId="35B88028" w14:textId="77777777" w:rsidTr="00623994">
        <w:trPr>
          <w:trHeight w:val="1450"/>
        </w:trPr>
        <w:tc>
          <w:tcPr>
            <w:tcW w:w="2599" w:type="dxa"/>
            <w:tcBorders>
              <w:top w:val="single" w:sz="2" w:space="0" w:color="000000"/>
              <w:right w:val="single" w:sz="18" w:space="0" w:color="7030A0"/>
            </w:tcBorders>
            <w:shd w:val="clear" w:color="auto" w:fill="auto"/>
            <w:noWrap/>
            <w:vAlign w:val="center"/>
            <w:hideMark/>
          </w:tcPr>
          <w:p w14:paraId="3F2C687E" w14:textId="7709722F" w:rsidR="00F454CE" w:rsidRPr="00C57EE2" w:rsidRDefault="00F454CE" w:rsidP="00BA2D95">
            <w:pPr>
              <w:pStyle w:val="NoSpacing"/>
              <w:ind w:hanging="851"/>
              <w:jc w:val="right"/>
              <w:rPr>
                <w:rFonts w:ascii="Arial" w:hAnsi="Arial" w:cs="Arial"/>
                <w:b/>
                <w:bCs/>
                <w:lang w:eastAsia="en-GB"/>
              </w:rPr>
            </w:pPr>
            <w:r>
              <w:rPr>
                <w:rFonts w:ascii="Arial" w:hAnsi="Arial" w:cs="Arial"/>
                <w:b/>
                <w:lang w:eastAsia="en-GB"/>
              </w:rPr>
              <w:t>BFOO</w:t>
            </w:r>
            <w:r w:rsidRPr="00C57EE2">
              <w:rPr>
                <w:rFonts w:ascii="Arial" w:hAnsi="Arial" w:cs="Arial"/>
                <w:b/>
                <w:lang w:eastAsia="en-GB"/>
              </w:rPr>
              <w:t>:</w:t>
            </w:r>
          </w:p>
        </w:tc>
        <w:tc>
          <w:tcPr>
            <w:tcW w:w="7892" w:type="dxa"/>
            <w:gridSpan w:val="3"/>
            <w:tcBorders>
              <w:left w:val="single" w:sz="18" w:space="0" w:color="7030A0"/>
            </w:tcBorders>
            <w:shd w:val="clear" w:color="auto" w:fill="auto"/>
            <w:vAlign w:val="center"/>
          </w:tcPr>
          <w:p w14:paraId="0EA04660" w14:textId="7485FDDE" w:rsidR="00F454CE" w:rsidRPr="00C57EE2" w:rsidRDefault="00683F95" w:rsidP="00683F95">
            <w:pPr>
              <w:pStyle w:val="NoSpacing"/>
              <w:ind w:hanging="851"/>
              <w:jc w:val="center"/>
              <w:rPr>
                <w:rFonts w:ascii="Arial" w:hAnsi="Arial" w:cs="Arial"/>
                <w:b/>
                <w:lang w:eastAsia="en-GB"/>
              </w:rPr>
            </w:pPr>
            <w:r w:rsidRPr="00683F95">
              <w:rPr>
                <w:rFonts w:ascii="Arial" w:hAnsi="Arial" w:cs="Arial"/>
                <w:b/>
                <w:color w:val="7030A0"/>
                <w:lang w:eastAsia="en-GB"/>
              </w:rPr>
              <w:t xml:space="preserve">Mr </w:t>
            </w:r>
            <w:r w:rsidR="0046695E">
              <w:rPr>
                <w:rFonts w:ascii="Arial" w:hAnsi="Arial" w:cs="Arial"/>
                <w:b/>
                <w:color w:val="7030A0"/>
                <w:lang w:eastAsia="en-GB"/>
              </w:rPr>
              <w:t xml:space="preserve">xxx </w:t>
            </w:r>
            <w:proofErr w:type="spellStart"/>
            <w:r w:rsidR="0046695E">
              <w:rPr>
                <w:rFonts w:ascii="Arial" w:hAnsi="Arial" w:cs="Arial"/>
                <w:b/>
                <w:color w:val="7030A0"/>
                <w:lang w:eastAsia="en-GB"/>
              </w:rPr>
              <w:t>xxxx</w:t>
            </w:r>
            <w:proofErr w:type="spellEnd"/>
          </w:p>
        </w:tc>
      </w:tr>
      <w:tr w:rsidR="00921129" w:rsidRPr="00C57EE2" w14:paraId="6DBC40C1" w14:textId="77777777" w:rsidTr="00623994">
        <w:trPr>
          <w:trHeight w:val="690"/>
        </w:trPr>
        <w:tc>
          <w:tcPr>
            <w:tcW w:w="2599" w:type="dxa"/>
            <w:tcBorders>
              <w:top w:val="single" w:sz="18" w:space="0" w:color="7030A0"/>
              <w:bottom w:val="single" w:sz="18" w:space="0" w:color="7030A0"/>
            </w:tcBorders>
            <w:shd w:val="clear" w:color="auto" w:fill="EADBF5"/>
            <w:noWrap/>
            <w:vAlign w:val="center"/>
            <w:hideMark/>
          </w:tcPr>
          <w:p w14:paraId="4B01DAF7" w14:textId="77777777" w:rsidR="00921129" w:rsidRPr="00C57EE2" w:rsidRDefault="00921129" w:rsidP="00BA2D95">
            <w:pPr>
              <w:pStyle w:val="NoSpacing"/>
              <w:tabs>
                <w:tab w:val="clear" w:pos="851"/>
                <w:tab w:val="left" w:pos="0"/>
              </w:tabs>
              <w:ind w:left="31"/>
              <w:jc w:val="center"/>
              <w:rPr>
                <w:rFonts w:ascii="Arial" w:hAnsi="Arial" w:cs="Arial"/>
                <w:b/>
                <w:bCs/>
                <w:sz w:val="20"/>
              </w:rPr>
            </w:pPr>
            <w:r w:rsidRPr="00C57EE2">
              <w:rPr>
                <w:rFonts w:ascii="Arial" w:hAnsi="Arial" w:cs="Arial"/>
                <w:b/>
                <w:bCs/>
                <w:sz w:val="20"/>
              </w:rPr>
              <w:t>EMERGENT WORK NUMBER</w:t>
            </w:r>
          </w:p>
        </w:tc>
        <w:tc>
          <w:tcPr>
            <w:tcW w:w="6695" w:type="dxa"/>
            <w:gridSpan w:val="2"/>
            <w:tcBorders>
              <w:top w:val="single" w:sz="18" w:space="0" w:color="7030A0"/>
              <w:bottom w:val="single" w:sz="18" w:space="0" w:color="7030A0"/>
            </w:tcBorders>
            <w:shd w:val="clear" w:color="auto" w:fill="EADBF5"/>
            <w:noWrap/>
            <w:vAlign w:val="center"/>
            <w:hideMark/>
          </w:tcPr>
          <w:p w14:paraId="3079A456" w14:textId="2D4A917B" w:rsidR="00921129" w:rsidRPr="00C57EE2" w:rsidRDefault="00921129" w:rsidP="00BA2D95">
            <w:pPr>
              <w:pStyle w:val="NoSpacing"/>
              <w:tabs>
                <w:tab w:val="clear" w:pos="851"/>
                <w:tab w:val="left" w:pos="0"/>
              </w:tabs>
              <w:ind w:left="31"/>
              <w:jc w:val="center"/>
              <w:rPr>
                <w:rFonts w:ascii="Arial" w:hAnsi="Arial" w:cs="Arial"/>
                <w:b/>
                <w:bCs/>
                <w:sz w:val="20"/>
              </w:rPr>
            </w:pPr>
            <w:r w:rsidRPr="00C57EE2">
              <w:rPr>
                <w:rFonts w:ascii="Arial" w:hAnsi="Arial" w:cs="Arial"/>
                <w:b/>
                <w:bCs/>
                <w:sz w:val="20"/>
              </w:rPr>
              <w:t>JOB DESCRIPTION</w:t>
            </w:r>
          </w:p>
        </w:tc>
        <w:tc>
          <w:tcPr>
            <w:tcW w:w="1197" w:type="dxa"/>
            <w:tcBorders>
              <w:top w:val="single" w:sz="18" w:space="0" w:color="7030A0"/>
              <w:bottom w:val="single" w:sz="18" w:space="0" w:color="7030A0"/>
            </w:tcBorders>
            <w:shd w:val="clear" w:color="auto" w:fill="EADBF5"/>
            <w:noWrap/>
            <w:vAlign w:val="center"/>
            <w:hideMark/>
          </w:tcPr>
          <w:p w14:paraId="45A23775" w14:textId="77777777" w:rsidR="00921129" w:rsidRPr="00C57EE2" w:rsidRDefault="00921129" w:rsidP="00BA2D95">
            <w:pPr>
              <w:pStyle w:val="NoSpacing"/>
              <w:tabs>
                <w:tab w:val="clear" w:pos="851"/>
                <w:tab w:val="left" w:pos="0"/>
              </w:tabs>
              <w:ind w:left="31"/>
              <w:jc w:val="center"/>
              <w:rPr>
                <w:rFonts w:ascii="Arial" w:hAnsi="Arial" w:cs="Arial"/>
                <w:b/>
                <w:bCs/>
                <w:sz w:val="20"/>
              </w:rPr>
            </w:pPr>
            <w:r w:rsidRPr="00C57EE2">
              <w:rPr>
                <w:rFonts w:ascii="Arial" w:hAnsi="Arial" w:cs="Arial"/>
                <w:b/>
                <w:bCs/>
                <w:sz w:val="20"/>
              </w:rPr>
              <w:t>%</w:t>
            </w:r>
          </w:p>
          <w:p w14:paraId="7B365087" w14:textId="77777777" w:rsidR="00921129" w:rsidRPr="00C57EE2" w:rsidRDefault="00921129" w:rsidP="00BA2D95">
            <w:pPr>
              <w:pStyle w:val="NoSpacing"/>
              <w:tabs>
                <w:tab w:val="clear" w:pos="851"/>
                <w:tab w:val="left" w:pos="0"/>
              </w:tabs>
              <w:ind w:left="31"/>
              <w:jc w:val="center"/>
              <w:rPr>
                <w:rFonts w:ascii="Arial" w:hAnsi="Arial" w:cs="Arial"/>
                <w:b/>
                <w:bCs/>
                <w:sz w:val="20"/>
              </w:rPr>
            </w:pPr>
            <w:r w:rsidRPr="00C57EE2">
              <w:rPr>
                <w:rFonts w:ascii="Arial" w:hAnsi="Arial" w:cs="Arial"/>
                <w:b/>
                <w:bCs/>
                <w:sz w:val="20"/>
              </w:rPr>
              <w:t>COMP</w:t>
            </w:r>
          </w:p>
        </w:tc>
      </w:tr>
      <w:tr w:rsidR="00921129" w:rsidRPr="00C57EE2" w14:paraId="0E31006E" w14:textId="77777777" w:rsidTr="00623994">
        <w:trPr>
          <w:trHeight w:hRule="exact" w:val="249"/>
        </w:trPr>
        <w:tc>
          <w:tcPr>
            <w:tcW w:w="2599" w:type="dxa"/>
            <w:tcBorders>
              <w:top w:val="single" w:sz="18" w:space="0" w:color="7030A0"/>
              <w:bottom w:val="single" w:sz="2" w:space="0" w:color="000000"/>
            </w:tcBorders>
            <w:shd w:val="clear" w:color="auto" w:fill="auto"/>
            <w:noWrap/>
            <w:vAlign w:val="center"/>
          </w:tcPr>
          <w:p w14:paraId="6A0D13BD" w14:textId="2CD597AF" w:rsidR="00921129" w:rsidRPr="0046695E" w:rsidRDefault="0046695E" w:rsidP="00683F95">
            <w:pPr>
              <w:pStyle w:val="NoSpacing"/>
              <w:tabs>
                <w:tab w:val="clear" w:pos="851"/>
                <w:tab w:val="left" w:pos="0"/>
              </w:tabs>
              <w:ind w:left="26" w:firstLine="15"/>
              <w:jc w:val="center"/>
              <w:rPr>
                <w:rFonts w:ascii="Arial" w:hAnsi="Arial" w:cs="Arial"/>
                <w:b/>
                <w:sz w:val="20"/>
              </w:rPr>
            </w:pPr>
            <w:r>
              <w:rPr>
                <w:rFonts w:ascii="Arial" w:hAnsi="Arial" w:cs="Arial"/>
                <w:b/>
                <w:sz w:val="20"/>
              </w:rPr>
              <w:t>C</w:t>
            </w:r>
            <w:r w:rsidR="00950B6E">
              <w:rPr>
                <w:rFonts w:ascii="Arial" w:hAnsi="Arial" w:cs="Arial"/>
                <w:b/>
                <w:sz w:val="20"/>
              </w:rPr>
              <w:t>19504</w:t>
            </w:r>
            <w:r w:rsidR="00683F95" w:rsidRPr="0046695E">
              <w:rPr>
                <w:rFonts w:ascii="Arial" w:hAnsi="Arial" w:cs="Arial"/>
                <w:b/>
                <w:sz w:val="20"/>
              </w:rPr>
              <w:t>/</w:t>
            </w:r>
            <w:r w:rsidR="00921129" w:rsidRPr="0046695E">
              <w:rPr>
                <w:rFonts w:ascii="Arial" w:hAnsi="Arial" w:cs="Arial"/>
                <w:b/>
                <w:sz w:val="20"/>
              </w:rPr>
              <w:t>001</w:t>
            </w:r>
          </w:p>
        </w:tc>
        <w:tc>
          <w:tcPr>
            <w:tcW w:w="6695" w:type="dxa"/>
            <w:gridSpan w:val="2"/>
            <w:tcBorders>
              <w:top w:val="single" w:sz="18" w:space="0" w:color="7030A0"/>
              <w:bottom w:val="single" w:sz="2" w:space="0" w:color="000000"/>
            </w:tcBorders>
            <w:shd w:val="clear" w:color="auto" w:fill="auto"/>
            <w:noWrap/>
            <w:vAlign w:val="center"/>
            <w:hideMark/>
          </w:tcPr>
          <w:p w14:paraId="39CE18C7" w14:textId="77777777" w:rsidR="00921129" w:rsidRPr="00C57EE2" w:rsidRDefault="00921129" w:rsidP="00BA2D95">
            <w:pPr>
              <w:pStyle w:val="NoSpacing"/>
              <w:ind w:hanging="851"/>
              <w:jc w:val="left"/>
              <w:rPr>
                <w:rFonts w:ascii="Arial" w:hAnsi="Arial" w:cs="Arial"/>
                <w:sz w:val="20"/>
              </w:rPr>
            </w:pPr>
            <w:r w:rsidRPr="00C57EE2">
              <w:rPr>
                <w:rFonts w:ascii="Arial" w:hAnsi="Arial" w:cs="Arial"/>
                <w:sz w:val="20"/>
              </w:rPr>
              <w:t> </w:t>
            </w:r>
          </w:p>
          <w:p w14:paraId="3A0C55EC" w14:textId="06490193"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0FD11879" w14:textId="63A48843"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799BBEB1" w14:textId="66EF926C"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2BC2960D" w14:textId="529A0417"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tc>
        <w:tc>
          <w:tcPr>
            <w:tcW w:w="1197" w:type="dxa"/>
            <w:tcBorders>
              <w:top w:val="single" w:sz="18" w:space="0" w:color="7030A0"/>
              <w:bottom w:val="single" w:sz="2" w:space="0" w:color="000000"/>
            </w:tcBorders>
            <w:shd w:val="clear" w:color="auto" w:fill="auto"/>
            <w:noWrap/>
            <w:vAlign w:val="center"/>
            <w:hideMark/>
          </w:tcPr>
          <w:p w14:paraId="63033C66" w14:textId="77777777"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tc>
      </w:tr>
      <w:tr w:rsidR="00921129" w:rsidRPr="00C57EE2" w14:paraId="35359757" w14:textId="77777777" w:rsidTr="00623994">
        <w:trPr>
          <w:trHeight w:hRule="exact" w:val="249"/>
        </w:trPr>
        <w:tc>
          <w:tcPr>
            <w:tcW w:w="2599" w:type="dxa"/>
            <w:tcBorders>
              <w:top w:val="single" w:sz="2" w:space="0" w:color="000000"/>
              <w:bottom w:val="single" w:sz="2" w:space="0" w:color="000000"/>
            </w:tcBorders>
            <w:shd w:val="clear" w:color="auto" w:fill="auto"/>
            <w:noWrap/>
            <w:vAlign w:val="center"/>
          </w:tcPr>
          <w:p w14:paraId="08EA3A9B" w14:textId="77777777" w:rsidR="00921129" w:rsidRPr="0046695E" w:rsidRDefault="00921129" w:rsidP="00683F95">
            <w:pPr>
              <w:pStyle w:val="NoSpacing"/>
              <w:tabs>
                <w:tab w:val="clear" w:pos="851"/>
                <w:tab w:val="left" w:pos="0"/>
              </w:tabs>
              <w:ind w:left="26" w:firstLine="15"/>
              <w:jc w:val="center"/>
              <w:rPr>
                <w:rFonts w:ascii="Arial" w:hAnsi="Arial" w:cs="Arial"/>
                <w:b/>
                <w:sz w:val="20"/>
              </w:rPr>
            </w:pPr>
          </w:p>
        </w:tc>
        <w:tc>
          <w:tcPr>
            <w:tcW w:w="6695" w:type="dxa"/>
            <w:gridSpan w:val="2"/>
            <w:tcBorders>
              <w:top w:val="single" w:sz="2" w:space="0" w:color="000000"/>
              <w:bottom w:val="single" w:sz="2" w:space="0" w:color="000000"/>
            </w:tcBorders>
            <w:shd w:val="clear" w:color="auto" w:fill="auto"/>
            <w:noWrap/>
            <w:vAlign w:val="center"/>
            <w:hideMark/>
          </w:tcPr>
          <w:p w14:paraId="6635D89C" w14:textId="77777777" w:rsidR="00921129" w:rsidRPr="00C57EE2" w:rsidRDefault="00921129" w:rsidP="00BA2D95">
            <w:pPr>
              <w:pStyle w:val="NoSpacing"/>
              <w:ind w:hanging="851"/>
              <w:jc w:val="left"/>
              <w:rPr>
                <w:rFonts w:ascii="Arial" w:hAnsi="Arial" w:cs="Arial"/>
                <w:sz w:val="20"/>
              </w:rPr>
            </w:pPr>
            <w:r w:rsidRPr="00C57EE2">
              <w:rPr>
                <w:rFonts w:ascii="Arial" w:hAnsi="Arial" w:cs="Arial"/>
                <w:sz w:val="20"/>
              </w:rPr>
              <w:t> </w:t>
            </w:r>
          </w:p>
          <w:p w14:paraId="66019132" w14:textId="652C0E84"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6AEC9522" w14:textId="11222567"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2F72AD04" w14:textId="5D64465F"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6AA7F09F" w14:textId="3D382F12"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tc>
        <w:tc>
          <w:tcPr>
            <w:tcW w:w="1197" w:type="dxa"/>
            <w:tcBorders>
              <w:top w:val="single" w:sz="2" w:space="0" w:color="000000"/>
              <w:bottom w:val="single" w:sz="2" w:space="0" w:color="000000"/>
            </w:tcBorders>
            <w:shd w:val="clear" w:color="auto" w:fill="auto"/>
            <w:noWrap/>
            <w:vAlign w:val="center"/>
            <w:hideMark/>
          </w:tcPr>
          <w:p w14:paraId="47C6EB16" w14:textId="77777777"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tc>
      </w:tr>
      <w:tr w:rsidR="00921129" w:rsidRPr="00C57EE2" w14:paraId="75BC2855" w14:textId="77777777" w:rsidTr="00623994">
        <w:trPr>
          <w:trHeight w:hRule="exact" w:val="249"/>
        </w:trPr>
        <w:tc>
          <w:tcPr>
            <w:tcW w:w="2599" w:type="dxa"/>
            <w:tcBorders>
              <w:top w:val="single" w:sz="2" w:space="0" w:color="000000"/>
              <w:bottom w:val="single" w:sz="2" w:space="0" w:color="000000"/>
            </w:tcBorders>
            <w:shd w:val="clear" w:color="auto" w:fill="auto"/>
            <w:noWrap/>
          </w:tcPr>
          <w:p w14:paraId="63FBB11B"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hideMark/>
          </w:tcPr>
          <w:p w14:paraId="383E309C" w14:textId="77777777" w:rsidR="00921129" w:rsidRPr="00C57EE2" w:rsidRDefault="00921129" w:rsidP="00BA2D95">
            <w:pPr>
              <w:pStyle w:val="NoSpacing"/>
              <w:ind w:hanging="851"/>
              <w:jc w:val="left"/>
              <w:rPr>
                <w:rFonts w:ascii="Arial" w:hAnsi="Arial" w:cs="Arial"/>
                <w:sz w:val="20"/>
              </w:rPr>
            </w:pPr>
            <w:r w:rsidRPr="00C57EE2">
              <w:rPr>
                <w:rFonts w:ascii="Arial" w:hAnsi="Arial" w:cs="Arial"/>
                <w:sz w:val="20"/>
              </w:rPr>
              <w:t> </w:t>
            </w:r>
          </w:p>
          <w:p w14:paraId="00149ABC" w14:textId="3180E0D6"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013B9D46" w14:textId="670D30C3"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58EB17FA" w14:textId="4E03C223"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59A87745" w14:textId="6EC6BA6F"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tc>
        <w:tc>
          <w:tcPr>
            <w:tcW w:w="1197" w:type="dxa"/>
            <w:tcBorders>
              <w:top w:val="single" w:sz="2" w:space="0" w:color="000000"/>
              <w:bottom w:val="single" w:sz="2" w:space="0" w:color="000000"/>
            </w:tcBorders>
            <w:shd w:val="clear" w:color="auto" w:fill="auto"/>
            <w:noWrap/>
            <w:vAlign w:val="center"/>
            <w:hideMark/>
          </w:tcPr>
          <w:p w14:paraId="2EF485C2" w14:textId="77777777"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tc>
      </w:tr>
      <w:tr w:rsidR="00921129" w:rsidRPr="00C57EE2" w14:paraId="51E14C85" w14:textId="77777777" w:rsidTr="00623994">
        <w:trPr>
          <w:trHeight w:hRule="exact" w:val="249"/>
        </w:trPr>
        <w:tc>
          <w:tcPr>
            <w:tcW w:w="2599" w:type="dxa"/>
            <w:tcBorders>
              <w:top w:val="single" w:sz="2" w:space="0" w:color="000000"/>
              <w:bottom w:val="single" w:sz="2" w:space="0" w:color="000000"/>
            </w:tcBorders>
            <w:shd w:val="clear" w:color="auto" w:fill="auto"/>
            <w:noWrap/>
          </w:tcPr>
          <w:p w14:paraId="4E64424F"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hideMark/>
          </w:tcPr>
          <w:p w14:paraId="7B71854B" w14:textId="77777777" w:rsidR="00921129" w:rsidRPr="00C57EE2" w:rsidRDefault="00921129" w:rsidP="00BA2D95">
            <w:pPr>
              <w:pStyle w:val="NoSpacing"/>
              <w:ind w:hanging="851"/>
              <w:jc w:val="left"/>
              <w:rPr>
                <w:rFonts w:ascii="Arial" w:hAnsi="Arial" w:cs="Arial"/>
                <w:sz w:val="20"/>
              </w:rPr>
            </w:pPr>
            <w:r w:rsidRPr="00C57EE2">
              <w:rPr>
                <w:rFonts w:ascii="Arial" w:hAnsi="Arial" w:cs="Arial"/>
                <w:sz w:val="20"/>
              </w:rPr>
              <w:t> </w:t>
            </w:r>
          </w:p>
          <w:p w14:paraId="0DE56BCA" w14:textId="3564E9FE"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2284887D" w14:textId="5174EE43"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4A94CB6C" w14:textId="494CCDEB"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p w14:paraId="4F3B0C4D" w14:textId="2B3FD32A"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tc>
        <w:tc>
          <w:tcPr>
            <w:tcW w:w="1197" w:type="dxa"/>
            <w:tcBorders>
              <w:top w:val="single" w:sz="2" w:space="0" w:color="000000"/>
              <w:bottom w:val="single" w:sz="2" w:space="0" w:color="000000"/>
            </w:tcBorders>
            <w:shd w:val="clear" w:color="auto" w:fill="auto"/>
            <w:noWrap/>
            <w:vAlign w:val="center"/>
            <w:hideMark/>
          </w:tcPr>
          <w:p w14:paraId="2753B8B2" w14:textId="77777777" w:rsidR="00921129" w:rsidRPr="00C57EE2" w:rsidRDefault="00921129" w:rsidP="00BA2D95">
            <w:pPr>
              <w:pStyle w:val="NoSpacing"/>
              <w:ind w:hanging="851"/>
              <w:jc w:val="left"/>
              <w:rPr>
                <w:rFonts w:ascii="Arial" w:hAnsi="Arial" w:cs="Arial"/>
                <w:bCs/>
                <w:sz w:val="20"/>
              </w:rPr>
            </w:pPr>
            <w:r w:rsidRPr="00C57EE2">
              <w:rPr>
                <w:rFonts w:ascii="Arial" w:hAnsi="Arial" w:cs="Arial"/>
                <w:bCs/>
                <w:sz w:val="20"/>
              </w:rPr>
              <w:t> </w:t>
            </w:r>
          </w:p>
        </w:tc>
      </w:tr>
      <w:tr w:rsidR="00921129" w:rsidRPr="00C57EE2" w14:paraId="56BCA032" w14:textId="77777777" w:rsidTr="00623994">
        <w:trPr>
          <w:trHeight w:hRule="exact" w:val="249"/>
        </w:trPr>
        <w:tc>
          <w:tcPr>
            <w:tcW w:w="2599" w:type="dxa"/>
            <w:tcBorders>
              <w:top w:val="single" w:sz="2" w:space="0" w:color="000000"/>
              <w:bottom w:val="single" w:sz="2" w:space="0" w:color="000000"/>
            </w:tcBorders>
            <w:shd w:val="clear" w:color="auto" w:fill="auto"/>
            <w:noWrap/>
          </w:tcPr>
          <w:p w14:paraId="4CB704ED"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2444E951"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02B78D84" w14:textId="77777777" w:rsidR="00921129" w:rsidRPr="00C57EE2" w:rsidRDefault="00921129" w:rsidP="00BA2D95">
            <w:pPr>
              <w:pStyle w:val="NoSpacing"/>
              <w:ind w:hanging="851"/>
              <w:jc w:val="left"/>
              <w:rPr>
                <w:rFonts w:ascii="Arial" w:hAnsi="Arial" w:cs="Arial"/>
                <w:bCs/>
                <w:sz w:val="20"/>
              </w:rPr>
            </w:pPr>
          </w:p>
        </w:tc>
      </w:tr>
      <w:tr w:rsidR="00921129" w:rsidRPr="00C57EE2" w14:paraId="3289B54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D5A948E"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3701D5C4"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C72934C" w14:textId="77777777" w:rsidR="00921129" w:rsidRPr="00C57EE2" w:rsidRDefault="00921129" w:rsidP="00BA2D95">
            <w:pPr>
              <w:pStyle w:val="NoSpacing"/>
              <w:ind w:hanging="851"/>
              <w:jc w:val="left"/>
              <w:rPr>
                <w:rFonts w:ascii="Arial" w:hAnsi="Arial" w:cs="Arial"/>
                <w:bCs/>
                <w:sz w:val="20"/>
              </w:rPr>
            </w:pPr>
          </w:p>
        </w:tc>
      </w:tr>
      <w:tr w:rsidR="00921129" w:rsidRPr="00C57EE2" w14:paraId="271B1FA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67FD6459"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7EFFA390"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032C778" w14:textId="77777777" w:rsidR="00921129" w:rsidRPr="00C57EE2" w:rsidRDefault="00921129" w:rsidP="00BA2D95">
            <w:pPr>
              <w:pStyle w:val="NoSpacing"/>
              <w:ind w:hanging="851"/>
              <w:jc w:val="left"/>
              <w:rPr>
                <w:rFonts w:ascii="Arial" w:hAnsi="Arial" w:cs="Arial"/>
                <w:bCs/>
                <w:sz w:val="20"/>
              </w:rPr>
            </w:pPr>
          </w:p>
        </w:tc>
      </w:tr>
      <w:tr w:rsidR="00921129" w:rsidRPr="00C57EE2" w14:paraId="629E08A1" w14:textId="77777777" w:rsidTr="00623994">
        <w:trPr>
          <w:trHeight w:hRule="exact" w:val="249"/>
        </w:trPr>
        <w:tc>
          <w:tcPr>
            <w:tcW w:w="2599" w:type="dxa"/>
            <w:tcBorders>
              <w:top w:val="single" w:sz="2" w:space="0" w:color="000000"/>
              <w:bottom w:val="single" w:sz="2" w:space="0" w:color="000000"/>
            </w:tcBorders>
            <w:shd w:val="clear" w:color="auto" w:fill="auto"/>
            <w:noWrap/>
          </w:tcPr>
          <w:p w14:paraId="569B554A"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2023D41F"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198D73BE" w14:textId="77777777" w:rsidR="00921129" w:rsidRPr="00C57EE2" w:rsidRDefault="00921129" w:rsidP="00BA2D95">
            <w:pPr>
              <w:pStyle w:val="NoSpacing"/>
              <w:ind w:hanging="851"/>
              <w:jc w:val="left"/>
              <w:rPr>
                <w:rFonts w:ascii="Arial" w:hAnsi="Arial" w:cs="Arial"/>
                <w:bCs/>
                <w:sz w:val="20"/>
              </w:rPr>
            </w:pPr>
          </w:p>
        </w:tc>
      </w:tr>
      <w:tr w:rsidR="00921129" w:rsidRPr="00C57EE2" w14:paraId="0C948D1D" w14:textId="77777777" w:rsidTr="00623994">
        <w:trPr>
          <w:trHeight w:hRule="exact" w:val="249"/>
        </w:trPr>
        <w:tc>
          <w:tcPr>
            <w:tcW w:w="2599" w:type="dxa"/>
            <w:tcBorders>
              <w:top w:val="single" w:sz="2" w:space="0" w:color="000000"/>
              <w:bottom w:val="single" w:sz="2" w:space="0" w:color="000000"/>
            </w:tcBorders>
            <w:shd w:val="clear" w:color="auto" w:fill="auto"/>
            <w:noWrap/>
          </w:tcPr>
          <w:p w14:paraId="2D6DD842"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6A0E1632"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9765B2D" w14:textId="77777777" w:rsidR="00921129" w:rsidRPr="00C57EE2" w:rsidRDefault="00921129" w:rsidP="00BA2D95">
            <w:pPr>
              <w:pStyle w:val="NoSpacing"/>
              <w:ind w:hanging="851"/>
              <w:jc w:val="left"/>
              <w:rPr>
                <w:rFonts w:ascii="Arial" w:hAnsi="Arial" w:cs="Arial"/>
                <w:bCs/>
                <w:sz w:val="20"/>
              </w:rPr>
            </w:pPr>
          </w:p>
        </w:tc>
      </w:tr>
      <w:tr w:rsidR="00921129" w:rsidRPr="00C57EE2" w14:paraId="3050587A" w14:textId="77777777" w:rsidTr="00623994">
        <w:trPr>
          <w:trHeight w:hRule="exact" w:val="249"/>
        </w:trPr>
        <w:tc>
          <w:tcPr>
            <w:tcW w:w="2599" w:type="dxa"/>
            <w:tcBorders>
              <w:top w:val="single" w:sz="2" w:space="0" w:color="000000"/>
              <w:bottom w:val="single" w:sz="2" w:space="0" w:color="000000"/>
            </w:tcBorders>
            <w:shd w:val="clear" w:color="auto" w:fill="auto"/>
            <w:noWrap/>
          </w:tcPr>
          <w:p w14:paraId="39F65B1E"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3B124F9C"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884F8FA" w14:textId="77777777" w:rsidR="00921129" w:rsidRPr="00C57EE2" w:rsidRDefault="00921129" w:rsidP="00BA2D95">
            <w:pPr>
              <w:pStyle w:val="NoSpacing"/>
              <w:ind w:hanging="851"/>
              <w:jc w:val="left"/>
              <w:rPr>
                <w:rFonts w:ascii="Arial" w:hAnsi="Arial" w:cs="Arial"/>
                <w:bCs/>
                <w:sz w:val="20"/>
              </w:rPr>
            </w:pPr>
          </w:p>
        </w:tc>
      </w:tr>
      <w:tr w:rsidR="00921129" w:rsidRPr="00C57EE2" w14:paraId="160007F8"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55F0901"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79E9262E"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006AA31C" w14:textId="77777777" w:rsidR="00921129" w:rsidRPr="00C57EE2" w:rsidRDefault="00921129" w:rsidP="00BA2D95">
            <w:pPr>
              <w:pStyle w:val="NoSpacing"/>
              <w:ind w:hanging="851"/>
              <w:jc w:val="left"/>
              <w:rPr>
                <w:rFonts w:ascii="Arial" w:hAnsi="Arial" w:cs="Arial"/>
                <w:bCs/>
                <w:sz w:val="20"/>
              </w:rPr>
            </w:pPr>
          </w:p>
        </w:tc>
      </w:tr>
      <w:tr w:rsidR="00921129" w:rsidRPr="00C57EE2" w14:paraId="1382C8A3"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A3E81AD"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6B017AE3"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2D43F07" w14:textId="77777777" w:rsidR="00921129" w:rsidRPr="00C57EE2" w:rsidRDefault="00921129" w:rsidP="00BA2D95">
            <w:pPr>
              <w:pStyle w:val="NoSpacing"/>
              <w:ind w:hanging="851"/>
              <w:jc w:val="left"/>
              <w:rPr>
                <w:rFonts w:ascii="Arial" w:hAnsi="Arial" w:cs="Arial"/>
                <w:bCs/>
                <w:sz w:val="20"/>
              </w:rPr>
            </w:pPr>
          </w:p>
        </w:tc>
      </w:tr>
      <w:tr w:rsidR="00921129" w:rsidRPr="00C57EE2" w14:paraId="7818BC03"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B57C792"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118FE1EA"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7DA987C" w14:textId="77777777" w:rsidR="00921129" w:rsidRPr="00C57EE2" w:rsidRDefault="00921129" w:rsidP="00BA2D95">
            <w:pPr>
              <w:pStyle w:val="NoSpacing"/>
              <w:ind w:hanging="851"/>
              <w:jc w:val="left"/>
              <w:rPr>
                <w:rFonts w:ascii="Arial" w:hAnsi="Arial" w:cs="Arial"/>
                <w:bCs/>
                <w:sz w:val="20"/>
              </w:rPr>
            </w:pPr>
          </w:p>
        </w:tc>
      </w:tr>
      <w:tr w:rsidR="00921129" w:rsidRPr="00C57EE2" w14:paraId="7AA72113" w14:textId="77777777" w:rsidTr="00623994">
        <w:trPr>
          <w:trHeight w:hRule="exact" w:val="249"/>
        </w:trPr>
        <w:tc>
          <w:tcPr>
            <w:tcW w:w="2599" w:type="dxa"/>
            <w:tcBorders>
              <w:top w:val="single" w:sz="2" w:space="0" w:color="000000"/>
              <w:bottom w:val="single" w:sz="2" w:space="0" w:color="000000"/>
            </w:tcBorders>
            <w:shd w:val="clear" w:color="auto" w:fill="auto"/>
            <w:noWrap/>
          </w:tcPr>
          <w:p w14:paraId="67F1BFAA"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4052D146"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4332F37" w14:textId="77777777" w:rsidR="00921129" w:rsidRPr="00C57EE2" w:rsidRDefault="00921129" w:rsidP="00BA2D95">
            <w:pPr>
              <w:pStyle w:val="NoSpacing"/>
              <w:ind w:hanging="851"/>
              <w:jc w:val="left"/>
              <w:rPr>
                <w:rFonts w:ascii="Arial" w:hAnsi="Arial" w:cs="Arial"/>
                <w:bCs/>
                <w:sz w:val="20"/>
              </w:rPr>
            </w:pPr>
          </w:p>
        </w:tc>
      </w:tr>
      <w:tr w:rsidR="00921129" w:rsidRPr="00C57EE2" w14:paraId="1A9E440C" w14:textId="77777777" w:rsidTr="00623994">
        <w:trPr>
          <w:trHeight w:hRule="exact" w:val="249"/>
        </w:trPr>
        <w:tc>
          <w:tcPr>
            <w:tcW w:w="2599" w:type="dxa"/>
            <w:tcBorders>
              <w:top w:val="single" w:sz="2" w:space="0" w:color="000000"/>
              <w:bottom w:val="single" w:sz="2" w:space="0" w:color="000000"/>
            </w:tcBorders>
            <w:shd w:val="clear" w:color="auto" w:fill="auto"/>
            <w:noWrap/>
          </w:tcPr>
          <w:p w14:paraId="78ACDCC5"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1A9E6FF9"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B3A676B" w14:textId="77777777" w:rsidR="00921129" w:rsidRPr="00C57EE2" w:rsidRDefault="00921129" w:rsidP="00BA2D95">
            <w:pPr>
              <w:pStyle w:val="NoSpacing"/>
              <w:ind w:hanging="851"/>
              <w:jc w:val="left"/>
              <w:rPr>
                <w:rFonts w:ascii="Arial" w:hAnsi="Arial" w:cs="Arial"/>
                <w:bCs/>
                <w:sz w:val="20"/>
              </w:rPr>
            </w:pPr>
          </w:p>
        </w:tc>
      </w:tr>
      <w:tr w:rsidR="00921129" w:rsidRPr="00C57EE2" w14:paraId="578973A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44A54179"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12CD92E1"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738885FF" w14:textId="77777777" w:rsidR="00921129" w:rsidRPr="00C57EE2" w:rsidRDefault="00921129" w:rsidP="00BA2D95">
            <w:pPr>
              <w:pStyle w:val="NoSpacing"/>
              <w:ind w:hanging="851"/>
              <w:jc w:val="left"/>
              <w:rPr>
                <w:rFonts w:ascii="Arial" w:hAnsi="Arial" w:cs="Arial"/>
                <w:bCs/>
                <w:sz w:val="20"/>
              </w:rPr>
            </w:pPr>
          </w:p>
        </w:tc>
      </w:tr>
      <w:tr w:rsidR="00921129" w:rsidRPr="00C57EE2" w14:paraId="6A547709" w14:textId="77777777" w:rsidTr="00623994">
        <w:trPr>
          <w:trHeight w:hRule="exact" w:val="249"/>
        </w:trPr>
        <w:tc>
          <w:tcPr>
            <w:tcW w:w="2599" w:type="dxa"/>
            <w:tcBorders>
              <w:top w:val="single" w:sz="2" w:space="0" w:color="000000"/>
              <w:bottom w:val="single" w:sz="2" w:space="0" w:color="000000"/>
            </w:tcBorders>
            <w:shd w:val="clear" w:color="auto" w:fill="auto"/>
            <w:noWrap/>
          </w:tcPr>
          <w:p w14:paraId="0B3A0860"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4C5FFBF4"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19519882" w14:textId="77777777" w:rsidR="00921129" w:rsidRPr="00C57EE2" w:rsidRDefault="00921129" w:rsidP="00BA2D95">
            <w:pPr>
              <w:pStyle w:val="NoSpacing"/>
              <w:ind w:hanging="851"/>
              <w:jc w:val="left"/>
              <w:rPr>
                <w:rFonts w:ascii="Arial" w:hAnsi="Arial" w:cs="Arial"/>
                <w:bCs/>
                <w:sz w:val="20"/>
              </w:rPr>
            </w:pPr>
          </w:p>
        </w:tc>
      </w:tr>
      <w:tr w:rsidR="00921129" w:rsidRPr="00C57EE2" w14:paraId="1A05FA18" w14:textId="77777777" w:rsidTr="00623994">
        <w:trPr>
          <w:trHeight w:hRule="exact" w:val="249"/>
        </w:trPr>
        <w:tc>
          <w:tcPr>
            <w:tcW w:w="2599" w:type="dxa"/>
            <w:tcBorders>
              <w:top w:val="single" w:sz="2" w:space="0" w:color="000000"/>
              <w:bottom w:val="single" w:sz="2" w:space="0" w:color="000000"/>
            </w:tcBorders>
            <w:shd w:val="clear" w:color="auto" w:fill="auto"/>
            <w:noWrap/>
          </w:tcPr>
          <w:p w14:paraId="45677CDF"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2E2E405E"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F682952" w14:textId="77777777" w:rsidR="00921129" w:rsidRPr="00C57EE2" w:rsidRDefault="00921129" w:rsidP="00BA2D95">
            <w:pPr>
              <w:pStyle w:val="NoSpacing"/>
              <w:ind w:hanging="851"/>
              <w:jc w:val="left"/>
              <w:rPr>
                <w:rFonts w:ascii="Arial" w:hAnsi="Arial" w:cs="Arial"/>
                <w:bCs/>
                <w:sz w:val="20"/>
              </w:rPr>
            </w:pPr>
          </w:p>
        </w:tc>
      </w:tr>
      <w:tr w:rsidR="00921129" w:rsidRPr="00C57EE2" w14:paraId="4379CB6D" w14:textId="77777777" w:rsidTr="00623994">
        <w:trPr>
          <w:trHeight w:hRule="exact" w:val="249"/>
        </w:trPr>
        <w:tc>
          <w:tcPr>
            <w:tcW w:w="2599" w:type="dxa"/>
            <w:tcBorders>
              <w:top w:val="single" w:sz="2" w:space="0" w:color="000000"/>
              <w:bottom w:val="single" w:sz="2" w:space="0" w:color="000000"/>
            </w:tcBorders>
            <w:shd w:val="clear" w:color="auto" w:fill="auto"/>
            <w:noWrap/>
          </w:tcPr>
          <w:p w14:paraId="7258333F"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3CB2F17F"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7E7677C" w14:textId="77777777" w:rsidR="00921129" w:rsidRPr="00C57EE2" w:rsidRDefault="00921129" w:rsidP="00BA2D95">
            <w:pPr>
              <w:pStyle w:val="NoSpacing"/>
              <w:ind w:hanging="851"/>
              <w:jc w:val="left"/>
              <w:rPr>
                <w:rFonts w:ascii="Arial" w:hAnsi="Arial" w:cs="Arial"/>
                <w:bCs/>
                <w:sz w:val="20"/>
              </w:rPr>
            </w:pPr>
          </w:p>
        </w:tc>
      </w:tr>
      <w:tr w:rsidR="00921129" w:rsidRPr="00C57EE2" w14:paraId="341727C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327DE419"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22A46235"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17585DE7" w14:textId="77777777" w:rsidR="00921129" w:rsidRPr="00C57EE2" w:rsidRDefault="00921129" w:rsidP="00BA2D95">
            <w:pPr>
              <w:pStyle w:val="NoSpacing"/>
              <w:ind w:hanging="851"/>
              <w:jc w:val="left"/>
              <w:rPr>
                <w:rFonts w:ascii="Arial" w:hAnsi="Arial" w:cs="Arial"/>
                <w:bCs/>
                <w:sz w:val="20"/>
              </w:rPr>
            </w:pPr>
          </w:p>
        </w:tc>
      </w:tr>
      <w:tr w:rsidR="00921129" w:rsidRPr="00C57EE2" w14:paraId="30973A1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0FA02871"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0E3C2BBB"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5664CA6" w14:textId="77777777" w:rsidR="00921129" w:rsidRPr="00C57EE2" w:rsidRDefault="00921129" w:rsidP="00BA2D95">
            <w:pPr>
              <w:pStyle w:val="NoSpacing"/>
              <w:ind w:hanging="851"/>
              <w:jc w:val="left"/>
              <w:rPr>
                <w:rFonts w:ascii="Arial" w:hAnsi="Arial" w:cs="Arial"/>
                <w:bCs/>
                <w:sz w:val="20"/>
              </w:rPr>
            </w:pPr>
          </w:p>
        </w:tc>
      </w:tr>
      <w:tr w:rsidR="00921129" w:rsidRPr="00C57EE2" w14:paraId="4FAFE1E6" w14:textId="77777777" w:rsidTr="00623994">
        <w:trPr>
          <w:trHeight w:hRule="exact" w:val="249"/>
        </w:trPr>
        <w:tc>
          <w:tcPr>
            <w:tcW w:w="2599" w:type="dxa"/>
            <w:tcBorders>
              <w:top w:val="single" w:sz="2" w:space="0" w:color="000000"/>
              <w:bottom w:val="single" w:sz="2" w:space="0" w:color="000000"/>
            </w:tcBorders>
            <w:shd w:val="clear" w:color="auto" w:fill="auto"/>
            <w:noWrap/>
          </w:tcPr>
          <w:p w14:paraId="349D8B7B"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1AFCCDD2"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6F70A67C" w14:textId="77777777" w:rsidR="00921129" w:rsidRPr="00C57EE2" w:rsidRDefault="00921129" w:rsidP="00BA2D95">
            <w:pPr>
              <w:pStyle w:val="NoSpacing"/>
              <w:ind w:hanging="851"/>
              <w:jc w:val="left"/>
              <w:rPr>
                <w:rFonts w:ascii="Arial" w:hAnsi="Arial" w:cs="Arial"/>
                <w:bCs/>
                <w:sz w:val="20"/>
              </w:rPr>
            </w:pPr>
          </w:p>
        </w:tc>
      </w:tr>
      <w:tr w:rsidR="00921129" w:rsidRPr="00C57EE2" w14:paraId="0758C183" w14:textId="77777777" w:rsidTr="00623994">
        <w:trPr>
          <w:trHeight w:hRule="exact" w:val="249"/>
        </w:trPr>
        <w:tc>
          <w:tcPr>
            <w:tcW w:w="2599" w:type="dxa"/>
            <w:tcBorders>
              <w:top w:val="single" w:sz="2" w:space="0" w:color="000000"/>
              <w:bottom w:val="single" w:sz="2" w:space="0" w:color="000000"/>
            </w:tcBorders>
            <w:shd w:val="clear" w:color="auto" w:fill="auto"/>
            <w:noWrap/>
          </w:tcPr>
          <w:p w14:paraId="297A2254"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4D83A7F6"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ECF7217" w14:textId="77777777" w:rsidR="00921129" w:rsidRPr="00C57EE2" w:rsidRDefault="00921129" w:rsidP="00BA2D95">
            <w:pPr>
              <w:pStyle w:val="NoSpacing"/>
              <w:ind w:hanging="851"/>
              <w:jc w:val="left"/>
              <w:rPr>
                <w:rFonts w:ascii="Arial" w:hAnsi="Arial" w:cs="Arial"/>
                <w:bCs/>
                <w:sz w:val="20"/>
              </w:rPr>
            </w:pPr>
          </w:p>
        </w:tc>
      </w:tr>
      <w:tr w:rsidR="00F454CE" w:rsidRPr="00C57EE2" w14:paraId="5B5929DA" w14:textId="77777777" w:rsidTr="00623994">
        <w:trPr>
          <w:trHeight w:hRule="exact" w:val="249"/>
        </w:trPr>
        <w:tc>
          <w:tcPr>
            <w:tcW w:w="2599" w:type="dxa"/>
            <w:tcBorders>
              <w:top w:val="single" w:sz="2" w:space="0" w:color="000000"/>
              <w:bottom w:val="single" w:sz="2" w:space="0" w:color="000000"/>
            </w:tcBorders>
            <w:shd w:val="clear" w:color="auto" w:fill="auto"/>
            <w:noWrap/>
          </w:tcPr>
          <w:p w14:paraId="08287090" w14:textId="77777777" w:rsidR="00F454CE" w:rsidRDefault="00F454CE"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1272F997" w14:textId="77777777" w:rsidR="00F454CE" w:rsidRPr="00C57EE2" w:rsidRDefault="00F454CE"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FDDCEF3" w14:textId="77777777" w:rsidR="00F454CE" w:rsidRPr="00C57EE2" w:rsidRDefault="00F454CE" w:rsidP="00BA2D95">
            <w:pPr>
              <w:pStyle w:val="NoSpacing"/>
              <w:ind w:hanging="851"/>
              <w:jc w:val="left"/>
              <w:rPr>
                <w:rFonts w:ascii="Arial" w:hAnsi="Arial" w:cs="Arial"/>
                <w:bCs/>
                <w:sz w:val="20"/>
              </w:rPr>
            </w:pPr>
          </w:p>
        </w:tc>
      </w:tr>
      <w:tr w:rsidR="00F454CE" w:rsidRPr="00C57EE2" w14:paraId="20455EAE" w14:textId="77777777" w:rsidTr="00623994">
        <w:trPr>
          <w:trHeight w:hRule="exact" w:val="249"/>
        </w:trPr>
        <w:tc>
          <w:tcPr>
            <w:tcW w:w="2599" w:type="dxa"/>
            <w:tcBorders>
              <w:top w:val="single" w:sz="2" w:space="0" w:color="000000"/>
              <w:bottom w:val="single" w:sz="2" w:space="0" w:color="000000"/>
            </w:tcBorders>
            <w:shd w:val="clear" w:color="auto" w:fill="auto"/>
            <w:noWrap/>
          </w:tcPr>
          <w:p w14:paraId="06A7676A" w14:textId="77777777" w:rsidR="00F454CE" w:rsidRDefault="00F454CE"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5F371177" w14:textId="77777777" w:rsidR="00F454CE" w:rsidRPr="00C57EE2" w:rsidRDefault="00F454CE"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EA5F8C4" w14:textId="77777777" w:rsidR="00F454CE" w:rsidRPr="00C57EE2" w:rsidRDefault="00F454CE" w:rsidP="00BA2D95">
            <w:pPr>
              <w:pStyle w:val="NoSpacing"/>
              <w:ind w:hanging="851"/>
              <w:jc w:val="left"/>
              <w:rPr>
                <w:rFonts w:ascii="Arial" w:hAnsi="Arial" w:cs="Arial"/>
                <w:bCs/>
                <w:sz w:val="20"/>
              </w:rPr>
            </w:pPr>
          </w:p>
        </w:tc>
      </w:tr>
      <w:tr w:rsidR="00F454CE" w:rsidRPr="00C57EE2" w14:paraId="41C002FC" w14:textId="77777777" w:rsidTr="00623994">
        <w:trPr>
          <w:trHeight w:hRule="exact" w:val="249"/>
        </w:trPr>
        <w:tc>
          <w:tcPr>
            <w:tcW w:w="2599" w:type="dxa"/>
            <w:tcBorders>
              <w:top w:val="single" w:sz="2" w:space="0" w:color="000000"/>
              <w:bottom w:val="single" w:sz="2" w:space="0" w:color="000000"/>
            </w:tcBorders>
            <w:shd w:val="clear" w:color="auto" w:fill="auto"/>
            <w:noWrap/>
          </w:tcPr>
          <w:p w14:paraId="204E0D22" w14:textId="77777777" w:rsidR="00F454CE" w:rsidRDefault="00F454CE"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6D5A959C" w14:textId="77777777" w:rsidR="00F454CE" w:rsidRPr="00C57EE2" w:rsidRDefault="00F454CE"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72A6DB8" w14:textId="77777777" w:rsidR="00F454CE" w:rsidRPr="00C57EE2" w:rsidRDefault="00F454CE" w:rsidP="00BA2D95">
            <w:pPr>
              <w:pStyle w:val="NoSpacing"/>
              <w:ind w:hanging="851"/>
              <w:jc w:val="left"/>
              <w:rPr>
                <w:rFonts w:ascii="Arial" w:hAnsi="Arial" w:cs="Arial"/>
                <w:bCs/>
                <w:sz w:val="20"/>
              </w:rPr>
            </w:pPr>
          </w:p>
        </w:tc>
      </w:tr>
      <w:tr w:rsidR="00921129" w:rsidRPr="00C57EE2" w14:paraId="492E343C" w14:textId="77777777" w:rsidTr="00623994">
        <w:trPr>
          <w:trHeight w:hRule="exact" w:val="249"/>
        </w:trPr>
        <w:tc>
          <w:tcPr>
            <w:tcW w:w="2599" w:type="dxa"/>
            <w:tcBorders>
              <w:top w:val="single" w:sz="2" w:space="0" w:color="000000"/>
              <w:bottom w:val="single" w:sz="2" w:space="0" w:color="000000"/>
            </w:tcBorders>
            <w:shd w:val="clear" w:color="auto" w:fill="auto"/>
            <w:noWrap/>
          </w:tcPr>
          <w:p w14:paraId="73047A4E"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0DD4F9A0"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E792932" w14:textId="77777777" w:rsidR="00921129" w:rsidRPr="00C57EE2" w:rsidRDefault="00921129" w:rsidP="00BA2D95">
            <w:pPr>
              <w:pStyle w:val="NoSpacing"/>
              <w:ind w:hanging="851"/>
              <w:jc w:val="left"/>
              <w:rPr>
                <w:rFonts w:ascii="Arial" w:hAnsi="Arial" w:cs="Arial"/>
                <w:bCs/>
                <w:sz w:val="20"/>
              </w:rPr>
            </w:pPr>
          </w:p>
        </w:tc>
      </w:tr>
      <w:tr w:rsidR="00F454CE" w:rsidRPr="00C57EE2" w14:paraId="6197E99A" w14:textId="77777777" w:rsidTr="00623994">
        <w:trPr>
          <w:trHeight w:hRule="exact" w:val="249"/>
        </w:trPr>
        <w:tc>
          <w:tcPr>
            <w:tcW w:w="2599" w:type="dxa"/>
            <w:tcBorders>
              <w:top w:val="single" w:sz="2" w:space="0" w:color="000000"/>
              <w:bottom w:val="single" w:sz="2" w:space="0" w:color="000000"/>
            </w:tcBorders>
            <w:shd w:val="clear" w:color="auto" w:fill="auto"/>
            <w:noWrap/>
          </w:tcPr>
          <w:p w14:paraId="2BF805F9" w14:textId="77777777" w:rsidR="00F454CE" w:rsidRDefault="00F454CE"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6509F467" w14:textId="77777777" w:rsidR="00F454CE" w:rsidRPr="00C57EE2" w:rsidRDefault="00F454CE"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9F1F02E" w14:textId="77777777" w:rsidR="00F454CE" w:rsidRPr="00C57EE2" w:rsidRDefault="00F454CE" w:rsidP="00BA2D95">
            <w:pPr>
              <w:pStyle w:val="NoSpacing"/>
              <w:ind w:hanging="851"/>
              <w:jc w:val="left"/>
              <w:rPr>
                <w:rFonts w:ascii="Arial" w:hAnsi="Arial" w:cs="Arial"/>
                <w:bCs/>
                <w:sz w:val="20"/>
              </w:rPr>
            </w:pPr>
          </w:p>
        </w:tc>
      </w:tr>
      <w:tr w:rsidR="00F454CE" w:rsidRPr="00C57EE2" w14:paraId="0901449C"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BE9B16F" w14:textId="77777777" w:rsidR="00F454CE" w:rsidRDefault="00F454CE"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6F48A5CB" w14:textId="77777777" w:rsidR="00F454CE" w:rsidRPr="00C57EE2" w:rsidRDefault="00F454CE"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10D5EF9" w14:textId="77777777" w:rsidR="00F454CE" w:rsidRPr="00C57EE2" w:rsidRDefault="00F454CE" w:rsidP="00BA2D95">
            <w:pPr>
              <w:pStyle w:val="NoSpacing"/>
              <w:ind w:hanging="851"/>
              <w:jc w:val="left"/>
              <w:rPr>
                <w:rFonts w:ascii="Arial" w:hAnsi="Arial" w:cs="Arial"/>
                <w:bCs/>
                <w:sz w:val="20"/>
              </w:rPr>
            </w:pPr>
          </w:p>
        </w:tc>
      </w:tr>
      <w:tr w:rsidR="00F454CE" w:rsidRPr="00C57EE2" w14:paraId="4732332E"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0B1D976" w14:textId="77777777" w:rsidR="00F454CE" w:rsidRDefault="00F454CE" w:rsidP="00683F95">
            <w:pPr>
              <w:tabs>
                <w:tab w:val="left" w:pos="315"/>
              </w:tabs>
              <w:ind w:left="315" w:firstLine="15"/>
              <w:jc w:val="center"/>
            </w:pPr>
          </w:p>
        </w:tc>
        <w:tc>
          <w:tcPr>
            <w:tcW w:w="6695" w:type="dxa"/>
            <w:gridSpan w:val="2"/>
            <w:tcBorders>
              <w:top w:val="single" w:sz="2" w:space="0" w:color="000000"/>
              <w:bottom w:val="single" w:sz="2" w:space="0" w:color="000000"/>
            </w:tcBorders>
            <w:shd w:val="clear" w:color="auto" w:fill="auto"/>
            <w:noWrap/>
            <w:vAlign w:val="center"/>
          </w:tcPr>
          <w:p w14:paraId="11F02D9B" w14:textId="77777777" w:rsidR="00F454CE" w:rsidRPr="00C57EE2" w:rsidRDefault="00F454CE" w:rsidP="00BA2D9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6124D74" w14:textId="77777777" w:rsidR="00F454CE" w:rsidRPr="00C57EE2" w:rsidRDefault="00F454CE" w:rsidP="00BA2D95">
            <w:pPr>
              <w:pStyle w:val="NoSpacing"/>
              <w:ind w:hanging="851"/>
              <w:jc w:val="left"/>
              <w:rPr>
                <w:rFonts w:ascii="Arial" w:hAnsi="Arial" w:cs="Arial"/>
                <w:bCs/>
                <w:sz w:val="20"/>
              </w:rPr>
            </w:pPr>
          </w:p>
        </w:tc>
      </w:tr>
      <w:tr w:rsidR="00921129" w:rsidRPr="00C57EE2" w14:paraId="2ABD1558" w14:textId="77777777" w:rsidTr="00623994">
        <w:trPr>
          <w:trHeight w:hRule="exact" w:val="249"/>
        </w:trPr>
        <w:tc>
          <w:tcPr>
            <w:tcW w:w="2599" w:type="dxa"/>
            <w:tcBorders>
              <w:top w:val="single" w:sz="2" w:space="0" w:color="000000"/>
              <w:bottom w:val="single" w:sz="18" w:space="0" w:color="7030A0"/>
            </w:tcBorders>
            <w:shd w:val="clear" w:color="auto" w:fill="auto"/>
            <w:noWrap/>
          </w:tcPr>
          <w:p w14:paraId="0C96D02B" w14:textId="77777777" w:rsidR="00921129" w:rsidRDefault="00921129" w:rsidP="00683F95">
            <w:pPr>
              <w:tabs>
                <w:tab w:val="left" w:pos="315"/>
              </w:tabs>
              <w:ind w:left="315" w:firstLine="15"/>
              <w:jc w:val="center"/>
            </w:pPr>
          </w:p>
        </w:tc>
        <w:tc>
          <w:tcPr>
            <w:tcW w:w="6695" w:type="dxa"/>
            <w:gridSpan w:val="2"/>
            <w:tcBorders>
              <w:top w:val="single" w:sz="2" w:space="0" w:color="000000"/>
              <w:bottom w:val="single" w:sz="18" w:space="0" w:color="7030A0"/>
            </w:tcBorders>
            <w:shd w:val="clear" w:color="auto" w:fill="auto"/>
            <w:noWrap/>
            <w:vAlign w:val="center"/>
          </w:tcPr>
          <w:p w14:paraId="10BCCA74" w14:textId="77777777" w:rsidR="00921129" w:rsidRPr="00C57EE2" w:rsidRDefault="00921129" w:rsidP="00BA2D95">
            <w:pPr>
              <w:pStyle w:val="NoSpacing"/>
              <w:ind w:hanging="851"/>
              <w:jc w:val="left"/>
              <w:rPr>
                <w:rFonts w:ascii="Arial" w:hAnsi="Arial" w:cs="Arial"/>
                <w:sz w:val="20"/>
              </w:rPr>
            </w:pPr>
          </w:p>
        </w:tc>
        <w:tc>
          <w:tcPr>
            <w:tcW w:w="1197" w:type="dxa"/>
            <w:tcBorders>
              <w:top w:val="single" w:sz="2" w:space="0" w:color="000000"/>
              <w:bottom w:val="single" w:sz="18" w:space="0" w:color="7030A0"/>
            </w:tcBorders>
            <w:shd w:val="clear" w:color="auto" w:fill="auto"/>
            <w:noWrap/>
            <w:vAlign w:val="center"/>
          </w:tcPr>
          <w:p w14:paraId="35AF8CE6" w14:textId="77777777" w:rsidR="00921129" w:rsidRPr="00C57EE2" w:rsidRDefault="00921129" w:rsidP="00BA2D95">
            <w:pPr>
              <w:pStyle w:val="NoSpacing"/>
              <w:ind w:hanging="851"/>
              <w:jc w:val="left"/>
              <w:rPr>
                <w:rFonts w:ascii="Arial" w:hAnsi="Arial" w:cs="Arial"/>
                <w:bCs/>
                <w:sz w:val="20"/>
              </w:rPr>
            </w:pPr>
          </w:p>
        </w:tc>
      </w:tr>
    </w:tbl>
    <w:p w14:paraId="61C11C48" w14:textId="306E455C" w:rsidR="00DC0711" w:rsidRPr="006B1284" w:rsidRDefault="00565743" w:rsidP="006B6A81">
      <w:pPr>
        <w:pStyle w:val="Heading1"/>
        <w:rPr>
          <w:sz w:val="32"/>
        </w:rPr>
      </w:pPr>
      <w:bookmarkStart w:id="96" w:name="_Toc40692094"/>
      <w:bookmarkStart w:id="97" w:name="_Toc50467987"/>
      <w:r w:rsidRPr="006B1284">
        <w:rPr>
          <w:sz w:val="32"/>
        </w:rPr>
        <w:lastRenderedPageBreak/>
        <w:t xml:space="preserve">Annex </w:t>
      </w:r>
      <w:r w:rsidR="009D0755">
        <w:rPr>
          <w:sz w:val="32"/>
        </w:rPr>
        <w:t>J</w:t>
      </w:r>
      <w:r w:rsidRPr="006B1284">
        <w:rPr>
          <w:sz w:val="32"/>
        </w:rPr>
        <w:t>: Handover Certificate</w:t>
      </w:r>
      <w:bookmarkEnd w:id="96"/>
      <w:bookmarkEnd w:id="97"/>
    </w:p>
    <w:tbl>
      <w:tblPr>
        <w:tblW w:w="10796" w:type="dxa"/>
        <w:tblInd w:w="-590" w:type="dxa"/>
        <w:tblBorders>
          <w:top w:val="single" w:sz="18" w:space="0" w:color="7030A0"/>
          <w:left w:val="single" w:sz="18" w:space="0" w:color="7030A0"/>
          <w:bottom w:val="single" w:sz="18" w:space="0" w:color="7030A0"/>
          <w:right w:val="single" w:sz="18" w:space="0" w:color="7030A0"/>
          <w:insideH w:val="single" w:sz="2" w:space="0" w:color="000000"/>
          <w:insideV w:val="single" w:sz="2" w:space="0" w:color="000000"/>
        </w:tblBorders>
        <w:tblLayout w:type="fixed"/>
        <w:tblLook w:val="0000" w:firstRow="0" w:lastRow="0" w:firstColumn="0" w:lastColumn="0" w:noHBand="0" w:noVBand="0"/>
      </w:tblPr>
      <w:tblGrid>
        <w:gridCol w:w="4542"/>
        <w:gridCol w:w="845"/>
        <w:gridCol w:w="719"/>
        <w:gridCol w:w="854"/>
        <w:gridCol w:w="837"/>
        <w:gridCol w:w="1438"/>
        <w:gridCol w:w="1561"/>
      </w:tblGrid>
      <w:tr w:rsidR="00565743" w:rsidRPr="00A537CD" w14:paraId="205B63AE" w14:textId="77777777" w:rsidTr="00623994">
        <w:trPr>
          <w:trHeight w:val="1171"/>
        </w:trPr>
        <w:tc>
          <w:tcPr>
            <w:tcW w:w="7797" w:type="dxa"/>
            <w:gridSpan w:val="5"/>
            <w:tcBorders>
              <w:top w:val="single" w:sz="18" w:space="0" w:color="7030A0"/>
              <w:bottom w:val="single" w:sz="18" w:space="0" w:color="7030A0"/>
              <w:right w:val="single" w:sz="18" w:space="0" w:color="7030A0"/>
            </w:tcBorders>
            <w:shd w:val="clear" w:color="auto" w:fill="auto"/>
            <w:vAlign w:val="center"/>
          </w:tcPr>
          <w:p w14:paraId="4866E427" w14:textId="38E37F36" w:rsidR="00565743" w:rsidRPr="00A537CD" w:rsidRDefault="00341965" w:rsidP="00BA2D95">
            <w:pPr>
              <w:pStyle w:val="NoSpacing"/>
              <w:tabs>
                <w:tab w:val="clear" w:pos="851"/>
                <w:tab w:val="left" w:pos="307"/>
              </w:tabs>
              <w:ind w:left="24" w:hanging="1"/>
              <w:jc w:val="center"/>
              <w:rPr>
                <w:rFonts w:ascii="Arial" w:hAnsi="Arial" w:cs="Arial"/>
                <w:b/>
                <w:sz w:val="22"/>
                <w:szCs w:val="22"/>
              </w:rPr>
            </w:pPr>
            <w:r>
              <w:rPr>
                <w:rFonts w:ascii="Arial" w:hAnsi="Arial" w:cs="Arial"/>
                <w:b/>
                <w:sz w:val="32"/>
                <w:szCs w:val="22"/>
              </w:rPr>
              <w:t>HMC</w:t>
            </w:r>
            <w:r w:rsidR="009C113F">
              <w:rPr>
                <w:rFonts w:ascii="Arial" w:hAnsi="Arial" w:cs="Arial"/>
                <w:b/>
                <w:sz w:val="32"/>
                <w:szCs w:val="22"/>
              </w:rPr>
              <w:t xml:space="preserve"> Se</w:t>
            </w:r>
            <w:r w:rsidR="0046695E">
              <w:rPr>
                <w:rFonts w:ascii="Arial" w:hAnsi="Arial" w:cs="Arial"/>
                <w:b/>
                <w:sz w:val="32"/>
                <w:szCs w:val="22"/>
              </w:rPr>
              <w:t>ek</w:t>
            </w:r>
            <w:r w:rsidR="009C113F">
              <w:rPr>
                <w:rFonts w:ascii="Arial" w:hAnsi="Arial" w:cs="Arial"/>
                <w:b/>
                <w:sz w:val="32"/>
                <w:szCs w:val="22"/>
              </w:rPr>
              <w:t>er</w:t>
            </w:r>
            <w:r w:rsidR="00565743" w:rsidRPr="00A537CD">
              <w:rPr>
                <w:rFonts w:ascii="Arial" w:hAnsi="Arial" w:cs="Arial"/>
                <w:b/>
                <w:sz w:val="32"/>
                <w:szCs w:val="22"/>
              </w:rPr>
              <w:t xml:space="preserve"> </w:t>
            </w:r>
          </w:p>
        </w:tc>
        <w:tc>
          <w:tcPr>
            <w:tcW w:w="2999" w:type="dxa"/>
            <w:gridSpan w:val="2"/>
            <w:tcBorders>
              <w:top w:val="single" w:sz="18" w:space="0" w:color="7030A0"/>
              <w:left w:val="single" w:sz="18" w:space="0" w:color="7030A0"/>
              <w:bottom w:val="single" w:sz="18" w:space="0" w:color="7030A0"/>
            </w:tcBorders>
          </w:tcPr>
          <w:p w14:paraId="2E4B7885" w14:textId="77777777" w:rsidR="00565743" w:rsidRPr="00A537CD" w:rsidRDefault="00565743" w:rsidP="00BA2D95">
            <w:pPr>
              <w:pStyle w:val="NoSpacing"/>
              <w:tabs>
                <w:tab w:val="clear" w:pos="851"/>
                <w:tab w:val="left" w:pos="307"/>
              </w:tabs>
              <w:ind w:left="24" w:hanging="1"/>
              <w:rPr>
                <w:rFonts w:ascii="Arial" w:hAnsi="Arial" w:cs="Arial"/>
                <w:sz w:val="22"/>
                <w:szCs w:val="22"/>
              </w:rPr>
            </w:pPr>
            <w:r w:rsidRPr="00A537CD">
              <w:rPr>
                <w:rFonts w:ascii="Arial" w:hAnsi="Arial" w:cs="Arial"/>
                <w:noProof/>
                <w:sz w:val="22"/>
                <w:szCs w:val="22"/>
              </w:rPr>
              <w:drawing>
                <wp:anchor distT="0" distB="0" distL="114300" distR="114300" simplePos="0" relativeHeight="251658752" behindDoc="1" locked="0" layoutInCell="1" allowOverlap="1" wp14:anchorId="16728E01" wp14:editId="43BE711D">
                  <wp:simplePos x="0" y="0"/>
                  <wp:positionH relativeFrom="column">
                    <wp:posOffset>75565</wp:posOffset>
                  </wp:positionH>
                  <wp:positionV relativeFrom="paragraph">
                    <wp:posOffset>34925</wp:posOffset>
                  </wp:positionV>
                  <wp:extent cx="1609725" cy="636270"/>
                  <wp:effectExtent l="0" t="0" r="0" b="0"/>
                  <wp:wrapNone/>
                  <wp:docPr id="19" name="Picture 19"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der Force_2592_A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36B57" w:rsidRPr="00A537CD" w14:paraId="171015EA" w14:textId="77777777" w:rsidTr="00623994">
        <w:trPr>
          <w:trHeight w:val="766"/>
        </w:trPr>
        <w:tc>
          <w:tcPr>
            <w:tcW w:w="10796" w:type="dxa"/>
            <w:gridSpan w:val="7"/>
            <w:tcBorders>
              <w:top w:val="single" w:sz="18" w:space="0" w:color="7030A0"/>
            </w:tcBorders>
          </w:tcPr>
          <w:p w14:paraId="78560523" w14:textId="28ADB9F3" w:rsidR="00736B57" w:rsidRPr="00A537CD" w:rsidRDefault="00736B57" w:rsidP="00736B57">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This Handover Certificate is to be duly signed by a representative of the Authority and the Supplier </w:t>
            </w:r>
            <w:r>
              <w:rPr>
                <w:rFonts w:ascii="Arial" w:hAnsi="Arial" w:cs="Arial"/>
                <w:b/>
                <w:sz w:val="22"/>
                <w:szCs w:val="22"/>
              </w:rPr>
              <w:t>should the aforenamed vessel, for whatever reason, be required to be lifted from the water and moved to a berth on land.</w:t>
            </w:r>
          </w:p>
        </w:tc>
      </w:tr>
      <w:tr w:rsidR="00736B57" w:rsidRPr="00A537CD" w14:paraId="6EBD9D4D" w14:textId="77777777" w:rsidTr="00623994">
        <w:tc>
          <w:tcPr>
            <w:tcW w:w="10796" w:type="dxa"/>
            <w:gridSpan w:val="7"/>
          </w:tcPr>
          <w:p w14:paraId="3A8A8283" w14:textId="7AF2DACC" w:rsidR="00736B57" w:rsidRPr="00A537CD" w:rsidRDefault="00736B57" w:rsidP="00736B57">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Immediately upon signing this Handover Certificate by the</w:t>
            </w:r>
            <w:r>
              <w:rPr>
                <w:rFonts w:ascii="Arial" w:hAnsi="Arial" w:cs="Arial"/>
                <w:b/>
                <w:sz w:val="22"/>
                <w:szCs w:val="22"/>
              </w:rPr>
              <w:t xml:space="preserve"> Supplier,</w:t>
            </w:r>
            <w:r w:rsidRPr="00A537CD">
              <w:rPr>
                <w:rFonts w:ascii="Arial" w:hAnsi="Arial" w:cs="Arial"/>
                <w:b/>
                <w:sz w:val="22"/>
                <w:szCs w:val="22"/>
              </w:rPr>
              <w:t xml:space="preserve"> the responsibility and safe custody of </w:t>
            </w:r>
            <w:r>
              <w:rPr>
                <w:rFonts w:ascii="Arial" w:hAnsi="Arial" w:cs="Arial"/>
                <w:b/>
                <w:sz w:val="22"/>
                <w:szCs w:val="22"/>
              </w:rPr>
              <w:t>HMC</w:t>
            </w:r>
            <w:r w:rsidRPr="00A537CD">
              <w:rPr>
                <w:rFonts w:ascii="Arial" w:hAnsi="Arial" w:cs="Arial"/>
                <w:b/>
                <w:sz w:val="22"/>
                <w:szCs w:val="22"/>
              </w:rPr>
              <w:t xml:space="preserve"> </w:t>
            </w:r>
            <w:r w:rsidR="009C113F">
              <w:rPr>
                <w:rFonts w:ascii="Arial" w:hAnsi="Arial" w:cs="Arial"/>
                <w:b/>
                <w:sz w:val="22"/>
                <w:szCs w:val="22"/>
              </w:rPr>
              <w:t>Se</w:t>
            </w:r>
            <w:r w:rsidR="0046695E">
              <w:rPr>
                <w:rFonts w:ascii="Arial" w:hAnsi="Arial" w:cs="Arial"/>
                <w:b/>
                <w:sz w:val="22"/>
                <w:szCs w:val="22"/>
              </w:rPr>
              <w:t>ek</w:t>
            </w:r>
            <w:r w:rsidR="009C113F">
              <w:rPr>
                <w:rFonts w:ascii="Arial" w:hAnsi="Arial" w:cs="Arial"/>
                <w:b/>
                <w:sz w:val="22"/>
                <w:szCs w:val="22"/>
              </w:rPr>
              <w:t xml:space="preserve">er </w:t>
            </w:r>
            <w:r w:rsidR="00876277" w:rsidRPr="00A537CD">
              <w:rPr>
                <w:rFonts w:ascii="Arial" w:hAnsi="Arial" w:cs="Arial"/>
                <w:b/>
                <w:sz w:val="22"/>
                <w:szCs w:val="22"/>
              </w:rPr>
              <w:t>is accepted by t</w:t>
            </w:r>
            <w:r w:rsidR="00876277">
              <w:rPr>
                <w:rFonts w:ascii="Arial" w:hAnsi="Arial" w:cs="Arial"/>
                <w:b/>
                <w:sz w:val="22"/>
                <w:szCs w:val="22"/>
              </w:rPr>
              <w:t xml:space="preserve">he Supplier </w:t>
            </w:r>
            <w:r w:rsidR="00876277" w:rsidRPr="00A537CD">
              <w:rPr>
                <w:rFonts w:ascii="Arial" w:hAnsi="Arial" w:cs="Arial"/>
                <w:b/>
                <w:sz w:val="22"/>
                <w:szCs w:val="22"/>
              </w:rPr>
              <w:t>and the responsibility</w:t>
            </w:r>
            <w:r w:rsidR="00876277">
              <w:rPr>
                <w:rFonts w:ascii="Arial" w:hAnsi="Arial" w:cs="Arial"/>
                <w:b/>
                <w:sz w:val="22"/>
                <w:szCs w:val="22"/>
              </w:rPr>
              <w:t>,</w:t>
            </w:r>
            <w:r w:rsidR="00876277" w:rsidRPr="00A537CD">
              <w:rPr>
                <w:rFonts w:ascii="Arial" w:hAnsi="Arial" w:cs="Arial"/>
                <w:b/>
                <w:sz w:val="22"/>
                <w:szCs w:val="22"/>
              </w:rPr>
              <w:t xml:space="preserve"> safe custody</w:t>
            </w:r>
            <w:r w:rsidR="00876277">
              <w:rPr>
                <w:rFonts w:ascii="Arial" w:hAnsi="Arial" w:cs="Arial"/>
                <w:b/>
                <w:sz w:val="22"/>
                <w:szCs w:val="22"/>
              </w:rPr>
              <w:t xml:space="preserve"> and seaworthiness</w:t>
            </w:r>
            <w:r w:rsidR="00876277" w:rsidRPr="00A537CD">
              <w:rPr>
                <w:rFonts w:ascii="Arial" w:hAnsi="Arial" w:cs="Arial"/>
                <w:b/>
                <w:sz w:val="22"/>
                <w:szCs w:val="22"/>
              </w:rPr>
              <w:t xml:space="preserve"> </w:t>
            </w:r>
            <w:r w:rsidR="00876277">
              <w:rPr>
                <w:rFonts w:ascii="Arial" w:hAnsi="Arial" w:cs="Arial"/>
                <w:b/>
                <w:sz w:val="22"/>
                <w:szCs w:val="22"/>
              </w:rPr>
              <w:t xml:space="preserve">of the vessel </w:t>
            </w:r>
            <w:r w:rsidR="00876277" w:rsidRPr="00A537CD">
              <w:rPr>
                <w:rFonts w:ascii="Arial" w:hAnsi="Arial" w:cs="Arial"/>
                <w:b/>
                <w:sz w:val="22"/>
                <w:szCs w:val="22"/>
              </w:rPr>
              <w:t xml:space="preserve">will always thereafter remain with the </w:t>
            </w:r>
            <w:r w:rsidR="00876277">
              <w:rPr>
                <w:rFonts w:ascii="Arial" w:hAnsi="Arial" w:cs="Arial"/>
                <w:b/>
                <w:sz w:val="22"/>
                <w:szCs w:val="22"/>
              </w:rPr>
              <w:t>Supplier until issued with an Authority-signed Acceptance Certificate.</w:t>
            </w:r>
          </w:p>
        </w:tc>
      </w:tr>
      <w:tr w:rsidR="00565743" w:rsidRPr="00A537CD" w14:paraId="414CD588" w14:textId="77777777" w:rsidTr="00623994">
        <w:tc>
          <w:tcPr>
            <w:tcW w:w="10796" w:type="dxa"/>
            <w:gridSpan w:val="7"/>
          </w:tcPr>
          <w:p w14:paraId="7872C668" w14:textId="77777777" w:rsidR="00736B57" w:rsidRPr="00A537CD" w:rsidRDefault="00736B57" w:rsidP="00736B57">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Statement of Condition </w:t>
            </w:r>
            <w:r>
              <w:rPr>
                <w:rFonts w:ascii="Arial" w:hAnsi="Arial" w:cs="Arial"/>
                <w:b/>
                <w:sz w:val="22"/>
                <w:szCs w:val="22"/>
              </w:rPr>
              <w:t xml:space="preserve">issued </w:t>
            </w:r>
            <w:r w:rsidRPr="00A537CD">
              <w:rPr>
                <w:rFonts w:ascii="Arial" w:hAnsi="Arial" w:cs="Arial"/>
                <w:b/>
                <w:sz w:val="22"/>
                <w:szCs w:val="22"/>
              </w:rPr>
              <w:t xml:space="preserve">by </w:t>
            </w:r>
            <w:r>
              <w:rPr>
                <w:rFonts w:ascii="Arial" w:hAnsi="Arial" w:cs="Arial"/>
                <w:b/>
                <w:sz w:val="22"/>
                <w:szCs w:val="22"/>
              </w:rPr>
              <w:t>(BFOO):</w:t>
            </w:r>
          </w:p>
          <w:p w14:paraId="263B0573"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3D1BBE75" w14:textId="77777777" w:rsidTr="00623994">
        <w:trPr>
          <w:trHeight w:val="933"/>
        </w:trPr>
        <w:tc>
          <w:tcPr>
            <w:tcW w:w="10796" w:type="dxa"/>
            <w:gridSpan w:val="7"/>
          </w:tcPr>
          <w:p w14:paraId="3BA8AA8F" w14:textId="7ECB3135" w:rsidR="00565743" w:rsidRPr="00A537CD" w:rsidRDefault="00341965" w:rsidP="00BA2D95">
            <w:pPr>
              <w:pStyle w:val="NoSpacing"/>
              <w:tabs>
                <w:tab w:val="clear" w:pos="851"/>
                <w:tab w:val="left" w:pos="307"/>
              </w:tabs>
              <w:ind w:left="24" w:hanging="1"/>
              <w:rPr>
                <w:rFonts w:ascii="Arial" w:hAnsi="Arial" w:cs="Arial"/>
                <w:b/>
                <w:sz w:val="22"/>
                <w:szCs w:val="22"/>
              </w:rPr>
            </w:pPr>
            <w:r>
              <w:rPr>
                <w:rFonts w:ascii="Arial" w:hAnsi="Arial" w:cs="Arial"/>
                <w:b/>
                <w:sz w:val="22"/>
                <w:szCs w:val="22"/>
              </w:rPr>
              <w:t>HMC</w:t>
            </w:r>
            <w:r w:rsidR="00565743" w:rsidRPr="00A537CD">
              <w:rPr>
                <w:rFonts w:ascii="Arial" w:hAnsi="Arial" w:cs="Arial"/>
                <w:b/>
                <w:sz w:val="22"/>
                <w:szCs w:val="22"/>
              </w:rPr>
              <w:t xml:space="preserve"> </w:t>
            </w:r>
            <w:r w:rsidR="009C113F">
              <w:rPr>
                <w:rFonts w:ascii="Arial" w:hAnsi="Arial" w:cs="Arial"/>
                <w:b/>
                <w:sz w:val="22"/>
                <w:szCs w:val="22"/>
              </w:rPr>
              <w:t>Se</w:t>
            </w:r>
            <w:r w:rsidR="0046695E">
              <w:rPr>
                <w:rFonts w:ascii="Arial" w:hAnsi="Arial" w:cs="Arial"/>
                <w:b/>
                <w:sz w:val="22"/>
                <w:szCs w:val="22"/>
              </w:rPr>
              <w:t>ek</w:t>
            </w:r>
            <w:r w:rsidR="009C113F">
              <w:rPr>
                <w:rFonts w:ascii="Arial" w:hAnsi="Arial" w:cs="Arial"/>
                <w:b/>
                <w:sz w:val="22"/>
                <w:szCs w:val="22"/>
              </w:rPr>
              <w:t>er</w:t>
            </w:r>
            <w:r w:rsidR="00565743" w:rsidRPr="00A537CD">
              <w:rPr>
                <w:rFonts w:ascii="Arial" w:hAnsi="Arial" w:cs="Arial"/>
                <w:b/>
                <w:sz w:val="22"/>
                <w:szCs w:val="22"/>
              </w:rPr>
              <w:t xml:space="preserve"> is in a safe and stable condition.  All systems have been shut down, (except those as listed below, commensurate with the systems as required by the Supplier).</w:t>
            </w:r>
          </w:p>
          <w:p w14:paraId="50A3F5DB"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2D39E69C" w14:textId="77777777" w:rsidTr="00623994">
        <w:tc>
          <w:tcPr>
            <w:tcW w:w="10796" w:type="dxa"/>
            <w:gridSpan w:val="7"/>
            <w:tcBorders>
              <w:bottom w:val="single" w:sz="18" w:space="0" w:color="7030A0"/>
            </w:tcBorders>
          </w:tcPr>
          <w:p w14:paraId="6C66578E"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337997A4" w14:textId="77777777" w:rsidTr="00623994">
        <w:trPr>
          <w:trHeight w:val="349"/>
        </w:trPr>
        <w:tc>
          <w:tcPr>
            <w:tcW w:w="10796" w:type="dxa"/>
            <w:gridSpan w:val="7"/>
            <w:tcBorders>
              <w:top w:val="single" w:sz="18" w:space="0" w:color="7030A0"/>
              <w:left w:val="single" w:sz="18" w:space="0" w:color="7030A0"/>
              <w:bottom w:val="single" w:sz="18" w:space="0" w:color="7030A0"/>
              <w:right w:val="single" w:sz="18" w:space="0" w:color="7030A0"/>
            </w:tcBorders>
            <w:shd w:val="clear" w:color="auto" w:fill="EADBF5"/>
            <w:vAlign w:val="center"/>
          </w:tcPr>
          <w:p w14:paraId="2150CA9C"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Tank Contents</w:t>
            </w:r>
          </w:p>
        </w:tc>
      </w:tr>
      <w:tr w:rsidR="00565743" w:rsidRPr="00A537CD" w14:paraId="75A7F712" w14:textId="77777777" w:rsidTr="00623994">
        <w:trPr>
          <w:cantSplit/>
        </w:trPr>
        <w:tc>
          <w:tcPr>
            <w:tcW w:w="4542" w:type="dxa"/>
            <w:tcBorders>
              <w:top w:val="single" w:sz="18" w:space="0" w:color="7030A0"/>
            </w:tcBorders>
          </w:tcPr>
          <w:p w14:paraId="5ABB47AB"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Fuel </w:t>
            </w:r>
          </w:p>
        </w:tc>
        <w:tc>
          <w:tcPr>
            <w:tcW w:w="1564" w:type="dxa"/>
            <w:gridSpan w:val="2"/>
            <w:tcBorders>
              <w:top w:val="single" w:sz="18" w:space="0" w:color="7030A0"/>
            </w:tcBorders>
          </w:tcPr>
          <w:p w14:paraId="5DB943D6"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854" w:type="dxa"/>
            <w:tcBorders>
              <w:top w:val="single" w:sz="18" w:space="0" w:color="7030A0"/>
            </w:tcBorders>
          </w:tcPr>
          <w:p w14:paraId="276C44FB"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litres</w:t>
            </w:r>
          </w:p>
        </w:tc>
        <w:tc>
          <w:tcPr>
            <w:tcW w:w="2275" w:type="dxa"/>
            <w:gridSpan w:val="2"/>
            <w:tcBorders>
              <w:top w:val="single" w:sz="18" w:space="0" w:color="7030A0"/>
            </w:tcBorders>
          </w:tcPr>
          <w:p w14:paraId="7F9F1BA9"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1561" w:type="dxa"/>
            <w:tcBorders>
              <w:top w:val="single" w:sz="18" w:space="0" w:color="7030A0"/>
            </w:tcBorders>
          </w:tcPr>
          <w:p w14:paraId="15F5115E"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01C57295" w14:textId="77777777" w:rsidTr="00623994">
        <w:trPr>
          <w:cantSplit/>
        </w:trPr>
        <w:tc>
          <w:tcPr>
            <w:tcW w:w="4542" w:type="dxa"/>
          </w:tcPr>
          <w:p w14:paraId="47BE6905"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Fresh water</w:t>
            </w:r>
          </w:p>
        </w:tc>
        <w:tc>
          <w:tcPr>
            <w:tcW w:w="1564" w:type="dxa"/>
            <w:gridSpan w:val="2"/>
          </w:tcPr>
          <w:p w14:paraId="6ECFCBD7"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854" w:type="dxa"/>
          </w:tcPr>
          <w:p w14:paraId="34CBEDF1"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litres</w:t>
            </w:r>
          </w:p>
        </w:tc>
        <w:tc>
          <w:tcPr>
            <w:tcW w:w="2275" w:type="dxa"/>
            <w:gridSpan w:val="2"/>
          </w:tcPr>
          <w:p w14:paraId="0E7413B1"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1561" w:type="dxa"/>
          </w:tcPr>
          <w:p w14:paraId="16241850"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661D20AB" w14:textId="77777777" w:rsidTr="00623994">
        <w:trPr>
          <w:cantSplit/>
        </w:trPr>
        <w:tc>
          <w:tcPr>
            <w:tcW w:w="4542" w:type="dxa"/>
            <w:tcBorders>
              <w:bottom w:val="single" w:sz="18" w:space="0" w:color="7030A0"/>
            </w:tcBorders>
          </w:tcPr>
          <w:p w14:paraId="0EC9767A"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Black Water Tank</w:t>
            </w:r>
          </w:p>
        </w:tc>
        <w:tc>
          <w:tcPr>
            <w:tcW w:w="1564" w:type="dxa"/>
            <w:gridSpan w:val="2"/>
            <w:tcBorders>
              <w:bottom w:val="single" w:sz="18" w:space="0" w:color="7030A0"/>
            </w:tcBorders>
          </w:tcPr>
          <w:p w14:paraId="61D2F093"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854" w:type="dxa"/>
            <w:tcBorders>
              <w:bottom w:val="single" w:sz="18" w:space="0" w:color="7030A0"/>
            </w:tcBorders>
          </w:tcPr>
          <w:p w14:paraId="74642877"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litres</w:t>
            </w:r>
          </w:p>
        </w:tc>
        <w:tc>
          <w:tcPr>
            <w:tcW w:w="2275" w:type="dxa"/>
            <w:gridSpan w:val="2"/>
            <w:tcBorders>
              <w:bottom w:val="single" w:sz="18" w:space="0" w:color="7030A0"/>
            </w:tcBorders>
          </w:tcPr>
          <w:p w14:paraId="4171611B"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1561" w:type="dxa"/>
            <w:tcBorders>
              <w:bottom w:val="single" w:sz="18" w:space="0" w:color="7030A0"/>
            </w:tcBorders>
          </w:tcPr>
          <w:p w14:paraId="35A716A9"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3CA27866" w14:textId="77777777" w:rsidTr="00623994">
        <w:trPr>
          <w:trHeight w:val="493"/>
        </w:trPr>
        <w:tc>
          <w:tcPr>
            <w:tcW w:w="10796" w:type="dxa"/>
            <w:gridSpan w:val="7"/>
            <w:tcBorders>
              <w:top w:val="single" w:sz="18" w:space="0" w:color="7030A0"/>
              <w:bottom w:val="single" w:sz="18" w:space="0" w:color="7030A0"/>
            </w:tcBorders>
            <w:shd w:val="clear" w:color="auto" w:fill="EADBF5"/>
            <w:vAlign w:val="center"/>
          </w:tcPr>
          <w:p w14:paraId="067B20B5"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Systems Still Operational</w:t>
            </w:r>
          </w:p>
        </w:tc>
      </w:tr>
      <w:tr w:rsidR="00565743" w:rsidRPr="00A537CD" w14:paraId="39731FA8" w14:textId="77777777" w:rsidTr="00623994">
        <w:trPr>
          <w:cantSplit/>
        </w:trPr>
        <w:tc>
          <w:tcPr>
            <w:tcW w:w="10796" w:type="dxa"/>
            <w:gridSpan w:val="7"/>
            <w:tcBorders>
              <w:top w:val="single" w:sz="18" w:space="0" w:color="7030A0"/>
            </w:tcBorders>
          </w:tcPr>
          <w:p w14:paraId="3FF1C72F"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538B2B53" w14:textId="77777777" w:rsidTr="00623994">
        <w:trPr>
          <w:cantSplit/>
        </w:trPr>
        <w:tc>
          <w:tcPr>
            <w:tcW w:w="10796" w:type="dxa"/>
            <w:gridSpan w:val="7"/>
          </w:tcPr>
          <w:p w14:paraId="109231BF"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238F03AB" w14:textId="77777777" w:rsidTr="00623994">
        <w:trPr>
          <w:cantSplit/>
        </w:trPr>
        <w:tc>
          <w:tcPr>
            <w:tcW w:w="10796" w:type="dxa"/>
            <w:gridSpan w:val="7"/>
          </w:tcPr>
          <w:p w14:paraId="1D09FF2C"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66FBF494" w14:textId="77777777" w:rsidTr="00623994">
        <w:trPr>
          <w:cantSplit/>
        </w:trPr>
        <w:tc>
          <w:tcPr>
            <w:tcW w:w="10796" w:type="dxa"/>
            <w:gridSpan w:val="7"/>
          </w:tcPr>
          <w:p w14:paraId="408C71F1"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17848C76" w14:textId="77777777" w:rsidTr="00623994">
        <w:trPr>
          <w:cantSplit/>
        </w:trPr>
        <w:tc>
          <w:tcPr>
            <w:tcW w:w="10796" w:type="dxa"/>
            <w:gridSpan w:val="7"/>
          </w:tcPr>
          <w:p w14:paraId="6AE2BD49"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41CC5D39" w14:textId="77777777" w:rsidTr="00623994">
        <w:trPr>
          <w:cantSplit/>
        </w:trPr>
        <w:tc>
          <w:tcPr>
            <w:tcW w:w="10796" w:type="dxa"/>
            <w:gridSpan w:val="7"/>
            <w:tcBorders>
              <w:bottom w:val="single" w:sz="18" w:space="0" w:color="7030A0"/>
            </w:tcBorders>
          </w:tcPr>
          <w:p w14:paraId="530D56EB"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305EC138" w14:textId="77777777" w:rsidTr="00623994">
        <w:trPr>
          <w:cantSplit/>
          <w:trHeight w:hRule="exact" w:val="1021"/>
        </w:trPr>
        <w:tc>
          <w:tcPr>
            <w:tcW w:w="5387" w:type="dxa"/>
            <w:gridSpan w:val="2"/>
            <w:tcBorders>
              <w:top w:val="single" w:sz="18" w:space="0" w:color="7030A0"/>
              <w:left w:val="single" w:sz="18" w:space="0" w:color="7030A0"/>
              <w:bottom w:val="single" w:sz="2" w:space="0" w:color="000000"/>
              <w:right w:val="single" w:sz="2" w:space="0" w:color="000000"/>
            </w:tcBorders>
          </w:tcPr>
          <w:p w14:paraId="5821241B"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Signed:         </w:t>
            </w:r>
          </w:p>
          <w:p w14:paraId="0A72F5D4" w14:textId="77777777" w:rsidR="00565743" w:rsidRPr="00A537CD" w:rsidRDefault="00565743" w:rsidP="00BA2D95">
            <w:pPr>
              <w:pStyle w:val="NoSpacing"/>
              <w:tabs>
                <w:tab w:val="clear" w:pos="851"/>
                <w:tab w:val="left" w:pos="307"/>
              </w:tabs>
              <w:ind w:left="0"/>
              <w:rPr>
                <w:rFonts w:ascii="Arial" w:hAnsi="Arial" w:cs="Arial"/>
                <w:b/>
                <w:sz w:val="22"/>
                <w:szCs w:val="22"/>
              </w:rPr>
            </w:pPr>
          </w:p>
          <w:p w14:paraId="774D8D92" w14:textId="77777777" w:rsidR="00565743" w:rsidRPr="00A537CD" w:rsidRDefault="00565743" w:rsidP="00BA2D95">
            <w:pPr>
              <w:pStyle w:val="NoSpacing"/>
              <w:tabs>
                <w:tab w:val="clear" w:pos="851"/>
                <w:tab w:val="left" w:pos="307"/>
              </w:tabs>
              <w:ind w:left="0"/>
              <w:rPr>
                <w:rFonts w:ascii="Arial" w:hAnsi="Arial" w:cs="Arial"/>
                <w:b/>
                <w:sz w:val="22"/>
                <w:szCs w:val="22"/>
              </w:rPr>
            </w:pPr>
          </w:p>
        </w:tc>
        <w:tc>
          <w:tcPr>
            <w:tcW w:w="5409" w:type="dxa"/>
            <w:gridSpan w:val="5"/>
            <w:tcBorders>
              <w:top w:val="single" w:sz="18" w:space="0" w:color="7030A0"/>
              <w:left w:val="single" w:sz="2" w:space="0" w:color="000000"/>
              <w:bottom w:val="single" w:sz="2" w:space="0" w:color="000000"/>
              <w:right w:val="single" w:sz="18" w:space="0" w:color="7030A0"/>
            </w:tcBorders>
          </w:tcPr>
          <w:p w14:paraId="753D05C8"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Signed:         </w:t>
            </w:r>
          </w:p>
          <w:p w14:paraId="4113D1A7" w14:textId="77777777" w:rsidR="00565743" w:rsidRPr="00A537CD" w:rsidRDefault="00565743" w:rsidP="00BA2D95">
            <w:pPr>
              <w:pStyle w:val="NoSpacing"/>
              <w:tabs>
                <w:tab w:val="clear" w:pos="851"/>
                <w:tab w:val="left" w:pos="307"/>
              </w:tabs>
              <w:ind w:left="0"/>
              <w:rPr>
                <w:rFonts w:ascii="Arial" w:hAnsi="Arial" w:cs="Arial"/>
                <w:b/>
                <w:sz w:val="22"/>
                <w:szCs w:val="22"/>
              </w:rPr>
            </w:pPr>
          </w:p>
        </w:tc>
      </w:tr>
      <w:tr w:rsidR="00565743" w:rsidRPr="00A537CD" w14:paraId="12E4D1B4" w14:textId="77777777" w:rsidTr="00623994">
        <w:trPr>
          <w:cantSplit/>
          <w:trHeight w:hRule="exact" w:val="1021"/>
        </w:trPr>
        <w:tc>
          <w:tcPr>
            <w:tcW w:w="5387" w:type="dxa"/>
            <w:gridSpan w:val="2"/>
            <w:tcBorders>
              <w:top w:val="single" w:sz="2" w:space="0" w:color="000000"/>
              <w:left w:val="single" w:sz="18" w:space="0" w:color="7030A0"/>
              <w:bottom w:val="single" w:sz="2" w:space="0" w:color="000000"/>
              <w:right w:val="single" w:sz="2" w:space="0" w:color="000000"/>
            </w:tcBorders>
          </w:tcPr>
          <w:p w14:paraId="3E275B1C"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For and on Behalf of the Supplier</w:t>
            </w:r>
            <w:r>
              <w:rPr>
                <w:rFonts w:ascii="Arial" w:hAnsi="Arial" w:cs="Arial"/>
                <w:b/>
                <w:sz w:val="22"/>
                <w:szCs w:val="22"/>
              </w:rPr>
              <w:t>:</w:t>
            </w:r>
          </w:p>
          <w:p w14:paraId="06DF0BE1"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5409" w:type="dxa"/>
            <w:gridSpan w:val="5"/>
            <w:tcBorders>
              <w:top w:val="single" w:sz="2" w:space="0" w:color="000000"/>
              <w:left w:val="single" w:sz="2" w:space="0" w:color="000000"/>
              <w:bottom w:val="single" w:sz="2" w:space="0" w:color="000000"/>
              <w:right w:val="single" w:sz="18" w:space="0" w:color="7030A0"/>
            </w:tcBorders>
          </w:tcPr>
          <w:p w14:paraId="35D76DE3"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For and on Behalf of the Authority</w:t>
            </w:r>
            <w:r>
              <w:rPr>
                <w:rFonts w:ascii="Arial" w:hAnsi="Arial" w:cs="Arial"/>
                <w:b/>
                <w:sz w:val="22"/>
                <w:szCs w:val="22"/>
              </w:rPr>
              <w:t>:</w:t>
            </w:r>
          </w:p>
          <w:p w14:paraId="249F6B51"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65C45195" w14:textId="77777777" w:rsidTr="00623994">
        <w:trPr>
          <w:cantSplit/>
          <w:trHeight w:hRule="exact" w:val="1021"/>
        </w:trPr>
        <w:tc>
          <w:tcPr>
            <w:tcW w:w="5387" w:type="dxa"/>
            <w:gridSpan w:val="2"/>
            <w:tcBorders>
              <w:top w:val="single" w:sz="2" w:space="0" w:color="000000"/>
              <w:left w:val="single" w:sz="18" w:space="0" w:color="7030A0"/>
              <w:bottom w:val="single" w:sz="2" w:space="0" w:color="000000"/>
              <w:right w:val="single" w:sz="2" w:space="0" w:color="000000"/>
            </w:tcBorders>
          </w:tcPr>
          <w:p w14:paraId="6F4DA09B"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Name: </w:t>
            </w:r>
          </w:p>
          <w:p w14:paraId="10175FAF" w14:textId="77777777" w:rsidR="00565743" w:rsidRDefault="00565743" w:rsidP="00BA2D95">
            <w:pPr>
              <w:pStyle w:val="NoSpacing"/>
              <w:tabs>
                <w:tab w:val="clear" w:pos="851"/>
                <w:tab w:val="left" w:pos="307"/>
              </w:tabs>
              <w:ind w:left="24" w:hanging="1"/>
              <w:rPr>
                <w:rFonts w:ascii="Arial" w:hAnsi="Arial" w:cs="Arial"/>
                <w:b/>
                <w:sz w:val="22"/>
                <w:szCs w:val="22"/>
              </w:rPr>
            </w:pPr>
          </w:p>
          <w:p w14:paraId="6BBE7C56"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p w14:paraId="05B4DF30"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5409" w:type="dxa"/>
            <w:gridSpan w:val="5"/>
            <w:tcBorders>
              <w:top w:val="single" w:sz="2" w:space="0" w:color="000000"/>
              <w:left w:val="single" w:sz="2" w:space="0" w:color="000000"/>
              <w:bottom w:val="single" w:sz="2" w:space="0" w:color="000000"/>
              <w:right w:val="single" w:sz="18" w:space="0" w:color="7030A0"/>
            </w:tcBorders>
          </w:tcPr>
          <w:p w14:paraId="06E2F64E"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Name:</w:t>
            </w:r>
          </w:p>
          <w:p w14:paraId="4C0FB4D9" w14:textId="77777777" w:rsidR="00565743" w:rsidRDefault="00565743" w:rsidP="00BA2D95">
            <w:pPr>
              <w:pStyle w:val="NoSpacing"/>
              <w:tabs>
                <w:tab w:val="clear" w:pos="851"/>
                <w:tab w:val="left" w:pos="307"/>
              </w:tabs>
              <w:ind w:left="24" w:hanging="1"/>
              <w:rPr>
                <w:rFonts w:ascii="Arial" w:hAnsi="Arial" w:cs="Arial"/>
                <w:b/>
                <w:sz w:val="22"/>
                <w:szCs w:val="22"/>
              </w:rPr>
            </w:pPr>
          </w:p>
          <w:p w14:paraId="1199D09C"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p w14:paraId="54E4BA1A"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r w:rsidR="00565743" w:rsidRPr="00A537CD" w14:paraId="3B2DEF5F" w14:textId="77777777" w:rsidTr="00623994">
        <w:trPr>
          <w:cantSplit/>
          <w:trHeight w:hRule="exact" w:val="1021"/>
        </w:trPr>
        <w:tc>
          <w:tcPr>
            <w:tcW w:w="5387" w:type="dxa"/>
            <w:gridSpan w:val="2"/>
            <w:tcBorders>
              <w:top w:val="single" w:sz="2" w:space="0" w:color="000000"/>
              <w:left w:val="single" w:sz="18" w:space="0" w:color="7030A0"/>
              <w:bottom w:val="single" w:sz="18" w:space="0" w:color="7030A0"/>
              <w:right w:val="single" w:sz="2" w:space="0" w:color="000000"/>
            </w:tcBorders>
          </w:tcPr>
          <w:p w14:paraId="377AAEAD"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Position / Capacity:</w:t>
            </w:r>
          </w:p>
          <w:p w14:paraId="788BEBC0" w14:textId="77777777" w:rsidR="00565743" w:rsidRDefault="00565743" w:rsidP="00BA2D95">
            <w:pPr>
              <w:pStyle w:val="NoSpacing"/>
              <w:tabs>
                <w:tab w:val="clear" w:pos="851"/>
                <w:tab w:val="left" w:pos="307"/>
              </w:tabs>
              <w:ind w:left="24" w:hanging="1"/>
              <w:rPr>
                <w:rFonts w:ascii="Arial" w:hAnsi="Arial" w:cs="Arial"/>
                <w:b/>
                <w:sz w:val="22"/>
                <w:szCs w:val="22"/>
              </w:rPr>
            </w:pPr>
          </w:p>
          <w:p w14:paraId="2AE01AD7"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p w14:paraId="727267C5"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c>
          <w:tcPr>
            <w:tcW w:w="5409" w:type="dxa"/>
            <w:gridSpan w:val="5"/>
            <w:tcBorders>
              <w:top w:val="single" w:sz="2" w:space="0" w:color="000000"/>
              <w:left w:val="single" w:sz="2" w:space="0" w:color="000000"/>
              <w:bottom w:val="single" w:sz="18" w:space="0" w:color="7030A0"/>
              <w:right w:val="single" w:sz="18" w:space="0" w:color="7030A0"/>
            </w:tcBorders>
          </w:tcPr>
          <w:p w14:paraId="2A03DD37" w14:textId="77777777" w:rsidR="00565743" w:rsidRPr="00A537CD" w:rsidRDefault="00565743" w:rsidP="00BA2D95">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Position / Capacity</w:t>
            </w:r>
          </w:p>
          <w:p w14:paraId="714A4924" w14:textId="77777777" w:rsidR="00565743" w:rsidRDefault="00565743" w:rsidP="00BA2D95">
            <w:pPr>
              <w:pStyle w:val="NoSpacing"/>
              <w:tabs>
                <w:tab w:val="clear" w:pos="851"/>
                <w:tab w:val="left" w:pos="307"/>
              </w:tabs>
              <w:ind w:left="24" w:hanging="1"/>
              <w:rPr>
                <w:rFonts w:ascii="Arial" w:hAnsi="Arial" w:cs="Arial"/>
                <w:b/>
                <w:sz w:val="22"/>
                <w:szCs w:val="22"/>
              </w:rPr>
            </w:pPr>
          </w:p>
          <w:p w14:paraId="49E4D2D4"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p w14:paraId="6A78E674" w14:textId="77777777" w:rsidR="00565743" w:rsidRPr="00A537CD" w:rsidRDefault="00565743" w:rsidP="00BA2D95">
            <w:pPr>
              <w:pStyle w:val="NoSpacing"/>
              <w:tabs>
                <w:tab w:val="clear" w:pos="851"/>
                <w:tab w:val="left" w:pos="307"/>
              </w:tabs>
              <w:ind w:left="24" w:hanging="1"/>
              <w:rPr>
                <w:rFonts w:ascii="Arial" w:hAnsi="Arial" w:cs="Arial"/>
                <w:b/>
                <w:sz w:val="22"/>
                <w:szCs w:val="22"/>
              </w:rPr>
            </w:pPr>
          </w:p>
        </w:tc>
      </w:tr>
    </w:tbl>
    <w:p w14:paraId="6C44D352" w14:textId="516FEC0A" w:rsidR="002711CB" w:rsidRPr="006B1284" w:rsidRDefault="00746F77" w:rsidP="006B6A81">
      <w:pPr>
        <w:pStyle w:val="Heading1"/>
        <w:rPr>
          <w:sz w:val="32"/>
        </w:rPr>
      </w:pPr>
      <w:bookmarkStart w:id="98" w:name="_Toc40692095"/>
      <w:bookmarkStart w:id="99" w:name="_Toc50467988"/>
      <w:r w:rsidRPr="006B1284">
        <w:rPr>
          <w:sz w:val="32"/>
        </w:rPr>
        <w:lastRenderedPageBreak/>
        <w:t xml:space="preserve">Annex </w:t>
      </w:r>
      <w:r w:rsidR="009D0755">
        <w:rPr>
          <w:sz w:val="32"/>
        </w:rPr>
        <w:t>K</w:t>
      </w:r>
      <w:r w:rsidRPr="006B1284">
        <w:rPr>
          <w:sz w:val="32"/>
        </w:rPr>
        <w:t>: Acceptance Certificate</w:t>
      </w:r>
      <w:bookmarkEnd w:id="98"/>
      <w:bookmarkEnd w:id="99"/>
    </w:p>
    <w:tbl>
      <w:tblPr>
        <w:tblW w:w="10784" w:type="dxa"/>
        <w:tblInd w:w="-601" w:type="dxa"/>
        <w:tblLayout w:type="fixed"/>
        <w:tblLook w:val="0000" w:firstRow="0" w:lastRow="0" w:firstColumn="0" w:lastColumn="0" w:noHBand="0" w:noVBand="0"/>
      </w:tblPr>
      <w:tblGrid>
        <w:gridCol w:w="5540"/>
        <w:gridCol w:w="2643"/>
        <w:gridCol w:w="2601"/>
      </w:tblGrid>
      <w:tr w:rsidR="00746F77" w:rsidRPr="00160637" w14:paraId="0D5DFEC0" w14:textId="77777777" w:rsidTr="00623994">
        <w:trPr>
          <w:cantSplit/>
          <w:trHeight w:val="1316"/>
        </w:trPr>
        <w:tc>
          <w:tcPr>
            <w:tcW w:w="8183"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276BD964" w14:textId="77777777" w:rsidR="00746F77" w:rsidRPr="00A537CD" w:rsidRDefault="00746F77" w:rsidP="00BA2D95">
            <w:pPr>
              <w:pStyle w:val="NoSpacing"/>
              <w:tabs>
                <w:tab w:val="clear" w:pos="851"/>
                <w:tab w:val="left" w:pos="27"/>
              </w:tabs>
              <w:ind w:left="27"/>
              <w:jc w:val="center"/>
              <w:rPr>
                <w:rFonts w:ascii="Arial" w:hAnsi="Arial" w:cs="Arial"/>
                <w:b/>
                <w:sz w:val="22"/>
                <w:szCs w:val="22"/>
                <w:lang w:val="en-US"/>
              </w:rPr>
            </w:pPr>
            <w:bookmarkStart w:id="100" w:name="_Hlk40799753"/>
            <w:r w:rsidRPr="00A537CD">
              <w:rPr>
                <w:rFonts w:ascii="Arial" w:hAnsi="Arial" w:cs="Arial"/>
                <w:b/>
                <w:sz w:val="40"/>
                <w:szCs w:val="22"/>
                <w:lang w:val="en-US"/>
              </w:rPr>
              <w:t>Acceptance Certificate</w:t>
            </w:r>
          </w:p>
        </w:tc>
        <w:tc>
          <w:tcPr>
            <w:tcW w:w="2601" w:type="dxa"/>
            <w:tcBorders>
              <w:top w:val="single" w:sz="18" w:space="0" w:color="7030A0"/>
              <w:left w:val="single" w:sz="18" w:space="0" w:color="7030A0"/>
              <w:bottom w:val="single" w:sz="18" w:space="0" w:color="7030A0"/>
              <w:right w:val="single" w:sz="18" w:space="0" w:color="7030A0"/>
            </w:tcBorders>
            <w:shd w:val="clear" w:color="auto" w:fill="auto"/>
          </w:tcPr>
          <w:p w14:paraId="6F7F9AAE" w14:textId="77777777" w:rsidR="00746F77" w:rsidRPr="00160637" w:rsidRDefault="00746F77" w:rsidP="00BA2D95">
            <w:pPr>
              <w:pStyle w:val="NoSpacing"/>
              <w:rPr>
                <w:lang w:val="en-US"/>
              </w:rPr>
            </w:pPr>
            <w:r>
              <w:rPr>
                <w:noProof/>
              </w:rPr>
              <w:drawing>
                <wp:anchor distT="0" distB="0" distL="114300" distR="114300" simplePos="0" relativeHeight="251659776" behindDoc="1" locked="0" layoutInCell="1" allowOverlap="1" wp14:anchorId="7C063A93" wp14:editId="240FA979">
                  <wp:simplePos x="0" y="0"/>
                  <wp:positionH relativeFrom="column">
                    <wp:posOffset>1906</wp:posOffset>
                  </wp:positionH>
                  <wp:positionV relativeFrom="paragraph">
                    <wp:posOffset>83185</wp:posOffset>
                  </wp:positionV>
                  <wp:extent cx="1447800" cy="636270"/>
                  <wp:effectExtent l="0" t="0" r="0" b="0"/>
                  <wp:wrapNone/>
                  <wp:docPr id="20" name="Picture 20"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46F77" w:rsidRPr="00A537CD" w14:paraId="0446FE94" w14:textId="77777777" w:rsidTr="00623994">
        <w:trPr>
          <w:cantSplit/>
          <w:trHeight w:val="363"/>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6A02B0D6"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PART I:  to be completed by Supplier</w:t>
            </w:r>
          </w:p>
        </w:tc>
      </w:tr>
      <w:tr w:rsidR="00746F77" w:rsidRPr="00A537CD" w14:paraId="6D0F67A9"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93"/>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32A11868"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p w14:paraId="693220CD" w14:textId="15EF1808" w:rsidR="00746F77" w:rsidRPr="006B1284" w:rsidRDefault="00341965" w:rsidP="00BA2D95">
            <w:pPr>
              <w:pStyle w:val="NoSpacing"/>
              <w:tabs>
                <w:tab w:val="clear" w:pos="851"/>
                <w:tab w:val="left" w:pos="27"/>
              </w:tabs>
              <w:ind w:left="27"/>
              <w:jc w:val="center"/>
              <w:rPr>
                <w:rFonts w:ascii="Arial" w:hAnsi="Arial" w:cs="Arial"/>
                <w:b/>
                <w:sz w:val="32"/>
                <w:szCs w:val="22"/>
                <w:lang w:val="en-US"/>
              </w:rPr>
            </w:pPr>
            <w:r>
              <w:rPr>
                <w:rFonts w:ascii="Arial" w:hAnsi="Arial" w:cs="Arial"/>
                <w:b/>
                <w:sz w:val="32"/>
                <w:szCs w:val="22"/>
                <w:lang w:val="en-US"/>
              </w:rPr>
              <w:t>HMC</w:t>
            </w:r>
            <w:r w:rsidR="009C113F">
              <w:rPr>
                <w:rFonts w:ascii="Arial" w:hAnsi="Arial" w:cs="Arial"/>
                <w:b/>
                <w:sz w:val="32"/>
                <w:szCs w:val="22"/>
                <w:lang w:val="en-US"/>
              </w:rPr>
              <w:t xml:space="preserve"> Se</w:t>
            </w:r>
            <w:r w:rsidR="0046695E">
              <w:rPr>
                <w:rFonts w:ascii="Arial" w:hAnsi="Arial" w:cs="Arial"/>
                <w:b/>
                <w:sz w:val="32"/>
                <w:szCs w:val="22"/>
                <w:lang w:val="en-US"/>
              </w:rPr>
              <w:t>ek</w:t>
            </w:r>
            <w:r w:rsidR="009C113F">
              <w:rPr>
                <w:rFonts w:ascii="Arial" w:hAnsi="Arial" w:cs="Arial"/>
                <w:b/>
                <w:sz w:val="32"/>
                <w:szCs w:val="22"/>
                <w:lang w:val="en-US"/>
              </w:rPr>
              <w:t>er</w:t>
            </w:r>
          </w:p>
          <w:p w14:paraId="43213C34"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tc>
      </w:tr>
      <w:tr w:rsidR="00746F77" w:rsidRPr="00A537CD" w14:paraId="006B1202"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0308B742" w14:textId="0E9D9F79" w:rsidR="00746F77" w:rsidRPr="006B1284" w:rsidRDefault="000E2D29" w:rsidP="006B1284">
            <w:pPr>
              <w:pStyle w:val="NoSpacing"/>
              <w:tabs>
                <w:tab w:val="clear" w:pos="851"/>
                <w:tab w:val="left" w:pos="27"/>
              </w:tabs>
              <w:ind w:left="27"/>
              <w:rPr>
                <w:rFonts w:ascii="Arial" w:hAnsi="Arial" w:cs="Arial"/>
                <w:sz w:val="22"/>
                <w:szCs w:val="22"/>
                <w:lang w:val="en-US"/>
              </w:rPr>
            </w:pPr>
            <w:r>
              <w:rPr>
                <w:rFonts w:ascii="Arial" w:hAnsi="Arial" w:cs="Arial"/>
                <w:sz w:val="22"/>
                <w:szCs w:val="22"/>
                <w:lang w:val="en-US"/>
              </w:rPr>
              <w:t>HMC</w:t>
            </w:r>
            <w:r w:rsidR="009C113F">
              <w:rPr>
                <w:rFonts w:ascii="Arial" w:hAnsi="Arial" w:cs="Arial"/>
                <w:sz w:val="22"/>
                <w:szCs w:val="22"/>
                <w:lang w:val="en-US"/>
              </w:rPr>
              <w:t xml:space="preserve"> Se</w:t>
            </w:r>
            <w:r w:rsidR="0046695E">
              <w:rPr>
                <w:rFonts w:ascii="Arial" w:hAnsi="Arial" w:cs="Arial"/>
                <w:sz w:val="22"/>
                <w:szCs w:val="22"/>
                <w:lang w:val="en-US"/>
              </w:rPr>
              <w:t>ek</w:t>
            </w:r>
            <w:r w:rsidR="009C113F">
              <w:rPr>
                <w:rFonts w:ascii="Arial" w:hAnsi="Arial" w:cs="Arial"/>
                <w:sz w:val="22"/>
                <w:szCs w:val="22"/>
                <w:lang w:val="en-US"/>
              </w:rPr>
              <w:t>er</w:t>
            </w:r>
            <w:r w:rsidR="001E39D1" w:rsidRPr="006B1284">
              <w:rPr>
                <w:rFonts w:ascii="Arial" w:hAnsi="Arial" w:cs="Arial"/>
                <w:sz w:val="22"/>
                <w:szCs w:val="22"/>
              </w:rPr>
              <w:t xml:space="preserve"> </w:t>
            </w:r>
            <w:r w:rsidR="001E39D1" w:rsidRPr="006B1284">
              <w:rPr>
                <w:rFonts w:ascii="Arial" w:hAnsi="Arial" w:cs="Arial"/>
                <w:sz w:val="22"/>
                <w:szCs w:val="22"/>
                <w:lang w:val="en-US"/>
              </w:rPr>
              <w:t xml:space="preserve">having </w:t>
            </w:r>
            <w:r w:rsidR="001E39D1">
              <w:rPr>
                <w:rFonts w:ascii="Arial" w:hAnsi="Arial" w:cs="Arial"/>
                <w:sz w:val="22"/>
                <w:szCs w:val="22"/>
                <w:lang w:val="en-US"/>
              </w:rPr>
              <w:t xml:space="preserve">been removed from the water to perform maintenance tasks associated with </w:t>
            </w:r>
            <w:r w:rsidR="001E39D1" w:rsidRPr="006B1284">
              <w:rPr>
                <w:rFonts w:ascii="Arial" w:hAnsi="Arial" w:cs="Arial"/>
                <w:sz w:val="22"/>
                <w:szCs w:val="22"/>
                <w:lang w:val="en-US"/>
              </w:rPr>
              <w:t>contract C</w:t>
            </w:r>
            <w:r w:rsidR="00950B6E">
              <w:rPr>
                <w:rFonts w:ascii="Arial" w:hAnsi="Arial" w:cs="Arial"/>
                <w:sz w:val="22"/>
                <w:szCs w:val="22"/>
                <w:lang w:val="en-US"/>
              </w:rPr>
              <w:t>19504</w:t>
            </w:r>
            <w:r w:rsidR="001E39D1" w:rsidRPr="006B1284">
              <w:rPr>
                <w:rFonts w:ascii="Arial" w:hAnsi="Arial" w:cs="Arial"/>
                <w:sz w:val="22"/>
                <w:szCs w:val="22"/>
                <w:lang w:val="en-US"/>
              </w:rPr>
              <w:t xml:space="preserve"> and having </w:t>
            </w:r>
            <w:r w:rsidR="001E39D1">
              <w:rPr>
                <w:rFonts w:ascii="Arial" w:hAnsi="Arial" w:cs="Arial"/>
                <w:sz w:val="22"/>
                <w:szCs w:val="22"/>
                <w:lang w:val="en-US"/>
              </w:rPr>
              <w:t xml:space="preserve">been </w:t>
            </w:r>
            <w:r w:rsidR="001E39D1" w:rsidRPr="006B1284">
              <w:rPr>
                <w:rFonts w:ascii="Arial" w:hAnsi="Arial" w:cs="Arial"/>
                <w:sz w:val="22"/>
                <w:szCs w:val="22"/>
                <w:lang w:val="en-US"/>
              </w:rPr>
              <w:t xml:space="preserve">successfully </w:t>
            </w:r>
            <w:r w:rsidR="001E39D1">
              <w:rPr>
                <w:rFonts w:ascii="Arial" w:hAnsi="Arial" w:cs="Arial"/>
                <w:sz w:val="22"/>
                <w:szCs w:val="22"/>
                <w:lang w:val="en-US"/>
              </w:rPr>
              <w:t>returned to the water and re-floated in a seaworthy condition, and to the satisfaction of the BFOO, is</w:t>
            </w:r>
            <w:r w:rsidR="001E39D1" w:rsidRPr="006B1284">
              <w:rPr>
                <w:rFonts w:ascii="Arial" w:hAnsi="Arial" w:cs="Arial"/>
                <w:sz w:val="22"/>
                <w:szCs w:val="22"/>
                <w:lang w:val="en-US"/>
              </w:rPr>
              <w:t xml:space="preserve"> this day offered for acceptance by </w:t>
            </w:r>
            <w:r w:rsidR="0046695E">
              <w:rPr>
                <w:rFonts w:ascii="Arial" w:hAnsi="Arial" w:cs="Arial"/>
                <w:sz w:val="22"/>
                <w:szCs w:val="22"/>
                <w:lang w:val="en-US"/>
              </w:rPr>
              <w:t>the Authority</w:t>
            </w:r>
            <w:r w:rsidR="001E39D1" w:rsidRPr="006B1284">
              <w:rPr>
                <w:rFonts w:ascii="Arial" w:hAnsi="Arial" w:cs="Arial"/>
                <w:sz w:val="22"/>
                <w:szCs w:val="22"/>
                <w:lang w:val="en-US"/>
              </w:rPr>
              <w:t>.</w:t>
            </w:r>
          </w:p>
        </w:tc>
      </w:tr>
      <w:tr w:rsidR="00746F77" w:rsidRPr="00A537CD" w14:paraId="6C7912F2"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269E7E98"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 xml:space="preserve">Signed: </w:t>
            </w:r>
          </w:p>
          <w:p w14:paraId="296B499B"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p>
          <w:p w14:paraId="13F39571" w14:textId="43B2FFAF" w:rsidR="00746F77" w:rsidRPr="00A537CD" w:rsidRDefault="001E39D1" w:rsidP="001E39D1">
            <w:pPr>
              <w:pStyle w:val="NoSpacing"/>
              <w:tabs>
                <w:tab w:val="clear" w:pos="851"/>
                <w:tab w:val="left" w:pos="27"/>
                <w:tab w:val="left" w:pos="4052"/>
              </w:tabs>
              <w:ind w:left="27"/>
              <w:rPr>
                <w:rFonts w:ascii="Arial" w:hAnsi="Arial" w:cs="Arial"/>
                <w:b/>
                <w:bCs/>
                <w:sz w:val="22"/>
                <w:szCs w:val="22"/>
                <w:lang w:val="en-US"/>
              </w:rPr>
            </w:pPr>
            <w:r>
              <w:rPr>
                <w:rFonts w:ascii="Arial" w:hAnsi="Arial" w:cs="Arial"/>
                <w:b/>
                <w:bCs/>
                <w:sz w:val="22"/>
                <w:szCs w:val="22"/>
                <w:lang w:val="en-US"/>
              </w:rPr>
              <w:tab/>
            </w: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02B8CEE2"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For and on Behalf of the Supplier:</w:t>
            </w:r>
          </w:p>
          <w:p w14:paraId="06E56020"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p w14:paraId="28A5674F"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tc>
      </w:tr>
      <w:tr w:rsidR="00746F77" w:rsidRPr="00A537CD" w14:paraId="4E291652"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7BD8D1A2"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Print Name</w:t>
            </w:r>
            <w:r>
              <w:rPr>
                <w:rFonts w:ascii="Arial" w:hAnsi="Arial" w:cs="Arial"/>
                <w:b/>
                <w:sz w:val="22"/>
                <w:szCs w:val="22"/>
                <w:lang w:val="en-US"/>
              </w:rPr>
              <w:t>:</w:t>
            </w:r>
          </w:p>
          <w:p w14:paraId="47EF40A4" w14:textId="77777777" w:rsidR="00746F77" w:rsidRPr="00A537CD" w:rsidRDefault="00746F77" w:rsidP="00BA2D95">
            <w:pPr>
              <w:pStyle w:val="NoSpacing"/>
              <w:tabs>
                <w:tab w:val="clear" w:pos="851"/>
                <w:tab w:val="left" w:pos="27"/>
              </w:tabs>
              <w:ind w:left="27"/>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408FB91B"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Date: </w:t>
            </w:r>
          </w:p>
          <w:p w14:paraId="64BD1F5E"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p w14:paraId="46693BD4" w14:textId="77777777" w:rsidR="00746F77" w:rsidRPr="006B1284" w:rsidRDefault="00746F77" w:rsidP="00BA2D95">
            <w:pPr>
              <w:pStyle w:val="NoSpacing"/>
              <w:tabs>
                <w:tab w:val="clear" w:pos="851"/>
                <w:tab w:val="left" w:pos="27"/>
              </w:tabs>
              <w:ind w:left="27"/>
              <w:rPr>
                <w:rFonts w:ascii="Arial" w:hAnsi="Arial" w:cs="Arial"/>
                <w:bCs/>
                <w:sz w:val="22"/>
                <w:szCs w:val="22"/>
                <w:lang w:val="en-US"/>
              </w:rPr>
            </w:pPr>
          </w:p>
        </w:tc>
      </w:tr>
      <w:tr w:rsidR="00746F77" w:rsidRPr="00A537CD" w14:paraId="4DC4DA78" w14:textId="77777777" w:rsidTr="00623994">
        <w:trPr>
          <w:cantSplit/>
          <w:trHeight w:val="398"/>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194A2D9F"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PART II:  to be completed by The Authority</w:t>
            </w:r>
          </w:p>
        </w:tc>
      </w:tr>
      <w:tr w:rsidR="00746F77" w:rsidRPr="00A537CD" w14:paraId="34072416"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6"/>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5A88252D" w14:textId="3B7A0BB4"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I attended the </w:t>
            </w:r>
            <w:r w:rsidR="0043651F">
              <w:rPr>
                <w:rFonts w:ascii="Arial" w:hAnsi="Arial" w:cs="Arial"/>
                <w:sz w:val="22"/>
                <w:szCs w:val="22"/>
                <w:lang w:val="en-US"/>
              </w:rPr>
              <w:t>re-floating</w:t>
            </w:r>
            <w:r w:rsidRPr="006B1284">
              <w:rPr>
                <w:rFonts w:ascii="Arial" w:hAnsi="Arial" w:cs="Arial"/>
                <w:sz w:val="22"/>
                <w:szCs w:val="22"/>
                <w:lang w:val="en-US"/>
              </w:rPr>
              <w:t xml:space="preserve"> of </w:t>
            </w:r>
            <w:r w:rsidR="00341965">
              <w:rPr>
                <w:rFonts w:ascii="Arial" w:hAnsi="Arial" w:cs="Arial"/>
                <w:sz w:val="22"/>
                <w:szCs w:val="22"/>
                <w:lang w:val="en-US"/>
              </w:rPr>
              <w:t>HMC</w:t>
            </w:r>
            <w:r w:rsidR="009C113F">
              <w:rPr>
                <w:rFonts w:ascii="Arial" w:hAnsi="Arial" w:cs="Arial"/>
                <w:sz w:val="22"/>
                <w:szCs w:val="22"/>
                <w:lang w:val="en-US"/>
              </w:rPr>
              <w:t xml:space="preserve"> Se</w:t>
            </w:r>
            <w:r w:rsidR="0046695E">
              <w:rPr>
                <w:rFonts w:ascii="Arial" w:hAnsi="Arial" w:cs="Arial"/>
                <w:sz w:val="22"/>
                <w:szCs w:val="22"/>
                <w:lang w:val="en-US"/>
              </w:rPr>
              <w:t>eke</w:t>
            </w:r>
            <w:r w:rsidR="009C113F">
              <w:rPr>
                <w:rFonts w:ascii="Arial" w:hAnsi="Arial" w:cs="Arial"/>
                <w:sz w:val="22"/>
                <w:szCs w:val="22"/>
                <w:lang w:val="en-US"/>
              </w:rPr>
              <w:t>r</w:t>
            </w:r>
            <w:r w:rsidR="0061211B" w:rsidRPr="006B1284">
              <w:rPr>
                <w:rFonts w:ascii="Arial" w:hAnsi="Arial" w:cs="Arial"/>
                <w:sz w:val="22"/>
                <w:szCs w:val="22"/>
              </w:rPr>
              <w:t xml:space="preserve"> </w:t>
            </w:r>
            <w:r w:rsidRPr="006B1284">
              <w:rPr>
                <w:rFonts w:ascii="Arial" w:hAnsi="Arial" w:cs="Arial"/>
                <w:sz w:val="22"/>
                <w:szCs w:val="22"/>
                <w:lang w:val="en-US"/>
              </w:rPr>
              <w:t xml:space="preserve">and have satisfied myself that all systems, machinery and equipment are working satisfactorily.  I have inspected the </w:t>
            </w:r>
            <w:r w:rsidR="0043651F">
              <w:rPr>
                <w:rFonts w:ascii="Arial" w:hAnsi="Arial" w:cs="Arial"/>
                <w:sz w:val="22"/>
                <w:szCs w:val="22"/>
                <w:lang w:val="en-US"/>
              </w:rPr>
              <w:t>Cutter</w:t>
            </w:r>
            <w:r w:rsidRPr="006B1284">
              <w:rPr>
                <w:rFonts w:ascii="Arial" w:hAnsi="Arial" w:cs="Arial"/>
                <w:sz w:val="22"/>
                <w:szCs w:val="22"/>
                <w:lang w:val="en-US"/>
              </w:rPr>
              <w:t xml:space="preserve"> and consider she is in a condition suitable for return to </w:t>
            </w:r>
            <w:r w:rsidR="0043651F">
              <w:rPr>
                <w:rFonts w:ascii="Arial" w:hAnsi="Arial" w:cs="Arial"/>
                <w:sz w:val="22"/>
                <w:szCs w:val="22"/>
                <w:lang w:val="en-US"/>
              </w:rPr>
              <w:t>the Authority</w:t>
            </w:r>
            <w:r w:rsidR="00ED12CB">
              <w:rPr>
                <w:rFonts w:ascii="Arial" w:hAnsi="Arial" w:cs="Arial"/>
                <w:sz w:val="22"/>
                <w:szCs w:val="22"/>
                <w:lang w:val="en-US"/>
              </w:rPr>
              <w:t xml:space="preserve"> and </w:t>
            </w:r>
            <w:r w:rsidR="00ED12CB" w:rsidRPr="006B1284">
              <w:rPr>
                <w:rFonts w:ascii="Arial" w:hAnsi="Arial" w:cs="Arial"/>
                <w:sz w:val="22"/>
                <w:szCs w:val="22"/>
                <w:lang w:val="en-US"/>
              </w:rPr>
              <w:t>is hereby accepted</w:t>
            </w:r>
            <w:r w:rsidR="00ED12CB">
              <w:rPr>
                <w:rFonts w:ascii="Arial" w:hAnsi="Arial" w:cs="Arial"/>
                <w:sz w:val="22"/>
                <w:szCs w:val="22"/>
                <w:lang w:val="en-US"/>
              </w:rPr>
              <w:t>.</w:t>
            </w:r>
          </w:p>
        </w:tc>
      </w:tr>
      <w:tr w:rsidR="00ED12CB" w:rsidRPr="00A537CD" w14:paraId="18E8F710"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8"/>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30005C7D" w14:textId="22E9A647" w:rsidR="00ED12CB" w:rsidRPr="006B1284" w:rsidRDefault="00ED12CB" w:rsidP="00ED12CB">
            <w:pPr>
              <w:pStyle w:val="NoSpacing"/>
              <w:tabs>
                <w:tab w:val="clear" w:pos="851"/>
                <w:tab w:val="left" w:pos="27"/>
              </w:tabs>
              <w:ind w:left="27"/>
              <w:jc w:val="left"/>
              <w:rPr>
                <w:rFonts w:ascii="Arial" w:hAnsi="Arial" w:cs="Arial"/>
                <w:sz w:val="22"/>
                <w:szCs w:val="22"/>
                <w:lang w:val="en-US"/>
              </w:rPr>
            </w:pPr>
            <w:r w:rsidRPr="006B1284">
              <w:rPr>
                <w:rFonts w:ascii="Arial" w:hAnsi="Arial" w:cs="Arial"/>
                <w:bCs/>
                <w:sz w:val="22"/>
                <w:szCs w:val="22"/>
                <w:lang w:val="en-US"/>
              </w:rPr>
              <w:t>By Vessel Commander:</w:t>
            </w:r>
          </w:p>
        </w:tc>
      </w:tr>
      <w:tr w:rsidR="00746F77" w:rsidRPr="00A537CD" w14:paraId="55581D9B"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110039AF"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Signed:</w:t>
            </w:r>
          </w:p>
          <w:p w14:paraId="50B1B24F" w14:textId="29CCA2E1" w:rsidR="00746F77" w:rsidRPr="00A537CD" w:rsidRDefault="00736B57" w:rsidP="00736B57">
            <w:pPr>
              <w:pStyle w:val="NoSpacing"/>
              <w:tabs>
                <w:tab w:val="clear" w:pos="851"/>
                <w:tab w:val="left" w:pos="27"/>
                <w:tab w:val="left" w:pos="3818"/>
              </w:tabs>
              <w:ind w:left="27"/>
              <w:rPr>
                <w:rFonts w:ascii="Arial" w:hAnsi="Arial" w:cs="Arial"/>
                <w:b/>
                <w:sz w:val="22"/>
                <w:szCs w:val="22"/>
                <w:lang w:val="en-US"/>
              </w:rPr>
            </w:pPr>
            <w:r>
              <w:rPr>
                <w:rFonts w:ascii="Arial" w:hAnsi="Arial" w:cs="Arial"/>
                <w:b/>
                <w:sz w:val="22"/>
                <w:szCs w:val="22"/>
                <w:lang w:val="en-US"/>
              </w:rPr>
              <w:tab/>
            </w:r>
          </w:p>
          <w:p w14:paraId="4C126255" w14:textId="77777777" w:rsidR="00746F77" w:rsidRPr="00A537CD" w:rsidRDefault="00746F77" w:rsidP="00BA2D95">
            <w:pPr>
              <w:pStyle w:val="NoSpacing"/>
              <w:tabs>
                <w:tab w:val="clear" w:pos="851"/>
                <w:tab w:val="left" w:pos="27"/>
              </w:tabs>
              <w:ind w:left="27"/>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7853245A"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Print Name / Post:</w:t>
            </w:r>
          </w:p>
          <w:p w14:paraId="28A689DB"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p w14:paraId="18036576"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tc>
      </w:tr>
      <w:tr w:rsidR="00746F77" w:rsidRPr="00A537CD" w14:paraId="2561481A" w14:textId="77777777" w:rsidTr="00623994">
        <w:trPr>
          <w:cantSplit/>
          <w:trHeight w:val="552"/>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089A5FFE" w14:textId="15B11D0C" w:rsidR="00746F77" w:rsidRPr="006B1284" w:rsidRDefault="00746F77" w:rsidP="00ED12CB">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By </w:t>
            </w:r>
            <w:r w:rsidR="000F2E59">
              <w:rPr>
                <w:rFonts w:ascii="Arial" w:hAnsi="Arial" w:cs="Arial"/>
                <w:sz w:val="22"/>
                <w:szCs w:val="22"/>
                <w:lang w:val="en-US"/>
              </w:rPr>
              <w:t>BFOO</w:t>
            </w:r>
            <w:r w:rsidRPr="006B1284">
              <w:rPr>
                <w:rFonts w:ascii="Arial" w:hAnsi="Arial" w:cs="Arial"/>
                <w:sz w:val="22"/>
                <w:szCs w:val="22"/>
                <w:lang w:val="en-US"/>
              </w:rPr>
              <w:t>:</w:t>
            </w:r>
          </w:p>
        </w:tc>
      </w:tr>
      <w:tr w:rsidR="00746F77" w:rsidRPr="00A537CD" w14:paraId="56102912"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2017C319"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 xml:space="preserve">Signed: </w:t>
            </w:r>
          </w:p>
          <w:p w14:paraId="4AA44BA8"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p>
          <w:p w14:paraId="1BF74101" w14:textId="77777777" w:rsidR="00746F77" w:rsidRPr="00A537CD" w:rsidRDefault="00746F77" w:rsidP="00BA2D95">
            <w:pPr>
              <w:pStyle w:val="NoSpacing"/>
              <w:tabs>
                <w:tab w:val="clear" w:pos="851"/>
                <w:tab w:val="left" w:pos="27"/>
              </w:tabs>
              <w:ind w:left="27"/>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77857616" w14:textId="0436C63F" w:rsidR="00746F77" w:rsidRPr="006B1284" w:rsidRDefault="000F2E59" w:rsidP="00BA2D95">
            <w:pPr>
              <w:pStyle w:val="NoSpacing"/>
              <w:tabs>
                <w:tab w:val="clear" w:pos="851"/>
                <w:tab w:val="left" w:pos="27"/>
              </w:tabs>
              <w:ind w:left="27"/>
              <w:rPr>
                <w:rFonts w:ascii="Arial" w:hAnsi="Arial" w:cs="Arial"/>
                <w:sz w:val="22"/>
                <w:szCs w:val="22"/>
                <w:lang w:val="en-US"/>
              </w:rPr>
            </w:pPr>
            <w:r>
              <w:rPr>
                <w:rFonts w:ascii="Arial" w:hAnsi="Arial" w:cs="Arial"/>
                <w:sz w:val="22"/>
                <w:szCs w:val="22"/>
                <w:lang w:val="en-US"/>
              </w:rPr>
              <w:t>BFOO</w:t>
            </w:r>
          </w:p>
        </w:tc>
      </w:tr>
      <w:tr w:rsidR="00746F77" w:rsidRPr="00A537CD" w14:paraId="0B4DD1B3"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450473C7"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Print Name:</w:t>
            </w:r>
          </w:p>
          <w:p w14:paraId="56DA63C5" w14:textId="77777777" w:rsidR="00746F77" w:rsidRPr="00A537CD" w:rsidRDefault="00746F77" w:rsidP="00BA2D95">
            <w:pPr>
              <w:pStyle w:val="NoSpacing"/>
              <w:tabs>
                <w:tab w:val="clear" w:pos="851"/>
                <w:tab w:val="left" w:pos="27"/>
              </w:tabs>
              <w:ind w:left="27"/>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13326B8A"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Date: </w:t>
            </w:r>
          </w:p>
          <w:p w14:paraId="105440FD"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tc>
      </w:tr>
      <w:tr w:rsidR="00746F77" w:rsidRPr="00A537CD" w14:paraId="1B5DEFAA" w14:textId="77777777" w:rsidTr="00623994">
        <w:trPr>
          <w:cantSplit/>
          <w:trHeight w:val="366"/>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437284D0" w14:textId="49E9EA02"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PART III: </w:t>
            </w:r>
            <w:r w:rsidR="00D175E7">
              <w:rPr>
                <w:rFonts w:ascii="Arial" w:hAnsi="Arial" w:cs="Arial"/>
                <w:sz w:val="22"/>
                <w:szCs w:val="22"/>
                <w:lang w:val="en-US"/>
              </w:rPr>
              <w:t>Notes</w:t>
            </w:r>
          </w:p>
        </w:tc>
      </w:tr>
      <w:tr w:rsidR="00746F77" w:rsidRPr="00A537CD" w14:paraId="00FFD855" w14:textId="77777777" w:rsidTr="00623994">
        <w:trPr>
          <w:cantSplit/>
          <w:trHeight w:val="829"/>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4AD5A3F5" w14:textId="77777777" w:rsidR="00746F77" w:rsidRPr="006B1284" w:rsidRDefault="00746F77" w:rsidP="00D175E7">
            <w:pPr>
              <w:pStyle w:val="NoSpacing"/>
              <w:tabs>
                <w:tab w:val="clear" w:pos="851"/>
                <w:tab w:val="left" w:pos="27"/>
              </w:tabs>
              <w:ind w:left="27"/>
              <w:rPr>
                <w:rFonts w:ascii="Arial" w:hAnsi="Arial" w:cs="Arial"/>
                <w:sz w:val="22"/>
                <w:szCs w:val="22"/>
                <w:lang w:val="en-US"/>
              </w:rPr>
            </w:pPr>
          </w:p>
        </w:tc>
      </w:tr>
      <w:tr w:rsidR="00746F77" w:rsidRPr="00A537CD" w14:paraId="4A3E3471" w14:textId="77777777" w:rsidTr="00623994">
        <w:tblPrEx>
          <w:tblBorders>
            <w:top w:val="single" w:sz="4" w:space="0" w:color="auto"/>
            <w:left w:val="single" w:sz="4" w:space="0" w:color="auto"/>
            <w:bottom w:val="single" w:sz="4" w:space="0" w:color="auto"/>
            <w:right w:val="single" w:sz="4" w:space="0" w:color="auto"/>
          </w:tblBorders>
        </w:tblPrEx>
        <w:trPr>
          <w:cantSplit/>
        </w:trPr>
        <w:tc>
          <w:tcPr>
            <w:tcW w:w="10784" w:type="dxa"/>
            <w:gridSpan w:val="3"/>
            <w:tcBorders>
              <w:top w:val="single" w:sz="2" w:space="0" w:color="auto"/>
              <w:left w:val="single" w:sz="18" w:space="0" w:color="7030A0"/>
              <w:bottom w:val="single" w:sz="18" w:space="0" w:color="7030A0"/>
              <w:right w:val="single" w:sz="18" w:space="0" w:color="7030A0"/>
            </w:tcBorders>
            <w:shd w:val="clear" w:color="auto" w:fill="auto"/>
          </w:tcPr>
          <w:p w14:paraId="721ADEB0"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Distribution</w:t>
            </w:r>
          </w:p>
          <w:p w14:paraId="0BDDED6B"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Original </w:t>
            </w:r>
            <w:r w:rsidRPr="006B1284">
              <w:rPr>
                <w:rFonts w:ascii="Arial" w:hAnsi="Arial" w:cs="Arial"/>
                <w:sz w:val="22"/>
                <w:szCs w:val="22"/>
                <w:lang w:val="en-US"/>
              </w:rPr>
              <w:tab/>
              <w:t>-</w:t>
            </w:r>
            <w:r w:rsidRPr="006B1284">
              <w:rPr>
                <w:rFonts w:ascii="Arial" w:hAnsi="Arial" w:cs="Arial"/>
                <w:sz w:val="22"/>
                <w:szCs w:val="22"/>
                <w:lang w:val="en-US"/>
              </w:rPr>
              <w:tab/>
              <w:t>Retained by the Supplier</w:t>
            </w:r>
          </w:p>
          <w:p w14:paraId="5BE9DB0A" w14:textId="32E71FE4"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Copies to </w:t>
            </w:r>
            <w:r w:rsidRPr="006B1284">
              <w:rPr>
                <w:rFonts w:ascii="Arial" w:hAnsi="Arial" w:cs="Arial"/>
                <w:sz w:val="22"/>
                <w:szCs w:val="22"/>
                <w:lang w:val="en-US"/>
              </w:rPr>
              <w:tab/>
              <w:t xml:space="preserve">- </w:t>
            </w:r>
            <w:r w:rsidRPr="006B1284">
              <w:rPr>
                <w:rFonts w:ascii="Arial" w:hAnsi="Arial" w:cs="Arial"/>
                <w:sz w:val="22"/>
                <w:szCs w:val="22"/>
                <w:lang w:val="en-US"/>
              </w:rPr>
              <w:tab/>
            </w:r>
            <w:r w:rsidR="000F2E59">
              <w:rPr>
                <w:rFonts w:ascii="Arial" w:hAnsi="Arial" w:cs="Arial"/>
                <w:sz w:val="22"/>
                <w:szCs w:val="22"/>
                <w:lang w:val="en-US"/>
              </w:rPr>
              <w:t>BFOO</w:t>
            </w:r>
            <w:r w:rsidRPr="006B1284">
              <w:rPr>
                <w:rFonts w:ascii="Arial" w:hAnsi="Arial" w:cs="Arial"/>
                <w:sz w:val="22"/>
                <w:szCs w:val="22"/>
                <w:lang w:val="en-US"/>
              </w:rPr>
              <w:t xml:space="preserve"> </w:t>
            </w:r>
            <w:r w:rsidRPr="006B1284">
              <w:rPr>
                <w:rFonts w:ascii="Arial" w:hAnsi="Arial" w:cs="Arial"/>
                <w:sz w:val="22"/>
                <w:szCs w:val="22"/>
                <w:lang w:val="en-US"/>
              </w:rPr>
              <w:tab/>
            </w:r>
          </w:p>
          <w:p w14:paraId="3584FF2D"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ab/>
            </w:r>
            <w:r w:rsidRPr="006B1284">
              <w:rPr>
                <w:rFonts w:ascii="Arial" w:hAnsi="Arial" w:cs="Arial"/>
                <w:sz w:val="22"/>
                <w:szCs w:val="22"/>
                <w:lang w:val="en-US"/>
              </w:rPr>
              <w:tab/>
            </w:r>
          </w:p>
        </w:tc>
      </w:tr>
    </w:tbl>
    <w:p w14:paraId="048B7FB8" w14:textId="3687F60D" w:rsidR="00A972D2" w:rsidRDefault="009F27F9" w:rsidP="006B6A81">
      <w:pPr>
        <w:pStyle w:val="Heading1"/>
        <w:rPr>
          <w:sz w:val="32"/>
        </w:rPr>
      </w:pPr>
      <w:bookmarkStart w:id="101" w:name="_Toc50467989"/>
      <w:bookmarkStart w:id="102" w:name="_Toc40692096"/>
      <w:bookmarkEnd w:id="100"/>
      <w:r w:rsidRPr="006B1284">
        <w:rPr>
          <w:sz w:val="32"/>
        </w:rPr>
        <w:lastRenderedPageBreak/>
        <w:t xml:space="preserve">Annex </w:t>
      </w:r>
      <w:r w:rsidR="009D0755">
        <w:rPr>
          <w:sz w:val="32"/>
        </w:rPr>
        <w:t>L</w:t>
      </w:r>
      <w:r w:rsidRPr="006B1284">
        <w:rPr>
          <w:sz w:val="32"/>
        </w:rPr>
        <w:t xml:space="preserve">: </w:t>
      </w:r>
      <w:r w:rsidR="00A972D2">
        <w:rPr>
          <w:sz w:val="32"/>
        </w:rPr>
        <w:t>Project Completion Certificate</w:t>
      </w:r>
      <w:bookmarkEnd w:id="101"/>
    </w:p>
    <w:tbl>
      <w:tblPr>
        <w:tblW w:w="10784" w:type="dxa"/>
        <w:tblInd w:w="-601" w:type="dxa"/>
        <w:tblLayout w:type="fixed"/>
        <w:tblLook w:val="0000" w:firstRow="0" w:lastRow="0" w:firstColumn="0" w:lastColumn="0" w:noHBand="0" w:noVBand="0"/>
      </w:tblPr>
      <w:tblGrid>
        <w:gridCol w:w="5540"/>
        <w:gridCol w:w="2643"/>
        <w:gridCol w:w="2601"/>
      </w:tblGrid>
      <w:tr w:rsidR="00A972D2" w:rsidRPr="00160637" w14:paraId="27649878" w14:textId="77777777" w:rsidTr="00623994">
        <w:trPr>
          <w:cantSplit/>
          <w:trHeight w:val="1070"/>
        </w:trPr>
        <w:tc>
          <w:tcPr>
            <w:tcW w:w="8183"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42EF7D1F" w14:textId="77777777" w:rsidR="00A972D2" w:rsidRPr="00A537CD" w:rsidRDefault="00A972D2" w:rsidP="00B878F8">
            <w:pPr>
              <w:pStyle w:val="NoSpacing"/>
              <w:tabs>
                <w:tab w:val="clear" w:pos="851"/>
                <w:tab w:val="left" w:pos="27"/>
              </w:tabs>
              <w:ind w:left="27"/>
              <w:jc w:val="center"/>
              <w:rPr>
                <w:rFonts w:ascii="Arial" w:hAnsi="Arial" w:cs="Arial"/>
                <w:b/>
                <w:sz w:val="22"/>
                <w:szCs w:val="22"/>
                <w:lang w:val="en-US"/>
              </w:rPr>
            </w:pPr>
            <w:r>
              <w:rPr>
                <w:rFonts w:ascii="Arial" w:hAnsi="Arial" w:cs="Arial"/>
                <w:b/>
                <w:sz w:val="40"/>
                <w:szCs w:val="22"/>
                <w:lang w:val="en-US"/>
              </w:rPr>
              <w:t>Project Completion</w:t>
            </w:r>
            <w:r w:rsidRPr="00A537CD">
              <w:rPr>
                <w:rFonts w:ascii="Arial" w:hAnsi="Arial" w:cs="Arial"/>
                <w:b/>
                <w:sz w:val="40"/>
                <w:szCs w:val="22"/>
                <w:lang w:val="en-US"/>
              </w:rPr>
              <w:t xml:space="preserve"> Certificate</w:t>
            </w:r>
          </w:p>
        </w:tc>
        <w:tc>
          <w:tcPr>
            <w:tcW w:w="2601" w:type="dxa"/>
            <w:tcBorders>
              <w:top w:val="single" w:sz="18" w:space="0" w:color="7030A0"/>
              <w:left w:val="single" w:sz="18" w:space="0" w:color="7030A0"/>
              <w:bottom w:val="single" w:sz="18" w:space="0" w:color="7030A0"/>
              <w:right w:val="single" w:sz="18" w:space="0" w:color="7030A0"/>
            </w:tcBorders>
            <w:shd w:val="clear" w:color="auto" w:fill="auto"/>
          </w:tcPr>
          <w:p w14:paraId="789FD969" w14:textId="77777777" w:rsidR="00A972D2" w:rsidRPr="00160637" w:rsidRDefault="00A972D2" w:rsidP="00B878F8">
            <w:pPr>
              <w:pStyle w:val="NoSpacing"/>
              <w:rPr>
                <w:lang w:val="en-US"/>
              </w:rPr>
            </w:pPr>
            <w:r>
              <w:rPr>
                <w:noProof/>
              </w:rPr>
              <w:drawing>
                <wp:anchor distT="0" distB="0" distL="114300" distR="114300" simplePos="0" relativeHeight="251662848" behindDoc="1" locked="0" layoutInCell="1" allowOverlap="1" wp14:anchorId="74D202EB" wp14:editId="7E2E7201">
                  <wp:simplePos x="0" y="0"/>
                  <wp:positionH relativeFrom="column">
                    <wp:posOffset>116205</wp:posOffset>
                  </wp:positionH>
                  <wp:positionV relativeFrom="paragraph">
                    <wp:posOffset>83185</wp:posOffset>
                  </wp:positionV>
                  <wp:extent cx="1304925" cy="509693"/>
                  <wp:effectExtent l="0" t="0" r="0" b="5080"/>
                  <wp:wrapNone/>
                  <wp:docPr id="12" name="Picture 12"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1989" cy="5124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972D2" w:rsidRPr="006B1284" w14:paraId="1DA76C1C" w14:textId="77777777" w:rsidTr="00623994">
        <w:trPr>
          <w:cantSplit/>
          <w:trHeight w:val="363"/>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5939E8DE"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PART I:  to be completed by Supplier</w:t>
            </w:r>
          </w:p>
        </w:tc>
      </w:tr>
      <w:tr w:rsidR="00A972D2" w:rsidRPr="006B1284" w14:paraId="677A5E7F"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7"/>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3AEB3162"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p>
          <w:p w14:paraId="6BD253D1" w14:textId="1CEC9AB8" w:rsidR="00A972D2" w:rsidRPr="006B1284" w:rsidRDefault="00A972D2" w:rsidP="00B878F8">
            <w:pPr>
              <w:pStyle w:val="NoSpacing"/>
              <w:tabs>
                <w:tab w:val="clear" w:pos="851"/>
                <w:tab w:val="left" w:pos="27"/>
              </w:tabs>
              <w:ind w:left="27"/>
              <w:jc w:val="center"/>
              <w:rPr>
                <w:rFonts w:ascii="Arial" w:hAnsi="Arial" w:cs="Arial"/>
                <w:b/>
                <w:sz w:val="32"/>
                <w:szCs w:val="22"/>
                <w:lang w:val="en-US"/>
              </w:rPr>
            </w:pPr>
            <w:r>
              <w:rPr>
                <w:rFonts w:ascii="Arial" w:hAnsi="Arial" w:cs="Arial"/>
                <w:b/>
                <w:sz w:val="32"/>
                <w:szCs w:val="22"/>
                <w:lang w:val="en-US"/>
              </w:rPr>
              <w:t>HMC</w:t>
            </w:r>
            <w:r w:rsidR="00BE6167">
              <w:rPr>
                <w:rFonts w:ascii="Arial" w:hAnsi="Arial" w:cs="Arial"/>
                <w:b/>
                <w:sz w:val="32"/>
                <w:szCs w:val="22"/>
                <w:lang w:val="en-US"/>
              </w:rPr>
              <w:t xml:space="preserve"> Se</w:t>
            </w:r>
            <w:r w:rsidR="0046695E">
              <w:rPr>
                <w:rFonts w:ascii="Arial" w:hAnsi="Arial" w:cs="Arial"/>
                <w:b/>
                <w:sz w:val="32"/>
                <w:szCs w:val="22"/>
                <w:lang w:val="en-US"/>
              </w:rPr>
              <w:t>ek</w:t>
            </w:r>
            <w:r w:rsidR="00BE6167">
              <w:rPr>
                <w:rFonts w:ascii="Arial" w:hAnsi="Arial" w:cs="Arial"/>
                <w:b/>
                <w:sz w:val="32"/>
                <w:szCs w:val="22"/>
                <w:lang w:val="en-US"/>
              </w:rPr>
              <w:t>er</w:t>
            </w:r>
          </w:p>
          <w:p w14:paraId="7EE6633F"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p>
        </w:tc>
      </w:tr>
      <w:tr w:rsidR="00A972D2" w:rsidRPr="006B1284" w14:paraId="6CC02FCC"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5C881CA8" w14:textId="2381150B" w:rsidR="00A972D2" w:rsidRPr="006B1284" w:rsidRDefault="00A972D2" w:rsidP="00B878F8">
            <w:pPr>
              <w:pStyle w:val="NoSpacing"/>
              <w:tabs>
                <w:tab w:val="clear" w:pos="851"/>
                <w:tab w:val="left" w:pos="27"/>
              </w:tabs>
              <w:ind w:left="27"/>
              <w:rPr>
                <w:rFonts w:ascii="Arial" w:hAnsi="Arial" w:cs="Arial"/>
                <w:sz w:val="22"/>
                <w:szCs w:val="22"/>
                <w:lang w:val="en-US"/>
              </w:rPr>
            </w:pPr>
            <w:r>
              <w:rPr>
                <w:rFonts w:ascii="Arial" w:hAnsi="Arial" w:cs="Arial"/>
                <w:sz w:val="22"/>
                <w:szCs w:val="22"/>
                <w:lang w:val="en-US"/>
              </w:rPr>
              <w:t>HMC</w:t>
            </w:r>
            <w:r w:rsidRPr="006B1284">
              <w:rPr>
                <w:rFonts w:ascii="Arial" w:hAnsi="Arial" w:cs="Arial"/>
                <w:sz w:val="22"/>
                <w:szCs w:val="22"/>
                <w:lang w:val="en-US"/>
              </w:rPr>
              <w:t xml:space="preserve"> </w:t>
            </w:r>
            <w:r w:rsidR="00BE6167">
              <w:rPr>
                <w:rFonts w:ascii="Arial" w:hAnsi="Arial" w:cs="Arial"/>
                <w:sz w:val="22"/>
                <w:szCs w:val="22"/>
              </w:rPr>
              <w:t>Se</w:t>
            </w:r>
            <w:r w:rsidR="0046695E">
              <w:rPr>
                <w:rFonts w:ascii="Arial" w:hAnsi="Arial" w:cs="Arial"/>
                <w:sz w:val="22"/>
                <w:szCs w:val="22"/>
              </w:rPr>
              <w:t>ek</w:t>
            </w:r>
            <w:r w:rsidR="00BE6167">
              <w:rPr>
                <w:rFonts w:ascii="Arial" w:hAnsi="Arial" w:cs="Arial"/>
                <w:sz w:val="22"/>
                <w:szCs w:val="22"/>
              </w:rPr>
              <w:t xml:space="preserve">er, </w:t>
            </w:r>
            <w:r w:rsidRPr="006B1284">
              <w:rPr>
                <w:rFonts w:ascii="Arial" w:hAnsi="Arial" w:cs="Arial"/>
                <w:sz w:val="22"/>
                <w:szCs w:val="22"/>
                <w:lang w:val="en-US"/>
              </w:rPr>
              <w:t>having completed contract C</w:t>
            </w:r>
            <w:r w:rsidR="00950B6E">
              <w:rPr>
                <w:rFonts w:ascii="Arial" w:hAnsi="Arial" w:cs="Arial"/>
                <w:sz w:val="22"/>
                <w:szCs w:val="22"/>
                <w:lang w:val="en-US"/>
              </w:rPr>
              <w:t>19504</w:t>
            </w:r>
            <w:r w:rsidRPr="006B1284">
              <w:rPr>
                <w:rFonts w:ascii="Arial" w:hAnsi="Arial" w:cs="Arial"/>
                <w:sz w:val="22"/>
                <w:szCs w:val="22"/>
                <w:lang w:val="en-US"/>
              </w:rPr>
              <w:t xml:space="preserve"> to the satisfaction of the Authority and having successfully completed </w:t>
            </w:r>
            <w:r>
              <w:rPr>
                <w:rFonts w:ascii="Arial" w:hAnsi="Arial" w:cs="Arial"/>
                <w:sz w:val="22"/>
                <w:szCs w:val="22"/>
                <w:lang w:val="en-US"/>
              </w:rPr>
              <w:t>any applicable</w:t>
            </w:r>
            <w:r w:rsidRPr="006B1284">
              <w:rPr>
                <w:rFonts w:ascii="Arial" w:hAnsi="Arial" w:cs="Arial"/>
                <w:sz w:val="22"/>
                <w:szCs w:val="22"/>
                <w:lang w:val="en-US"/>
              </w:rPr>
              <w:t xml:space="preserve"> trials and provided all documentation required under th</w:t>
            </w:r>
            <w:r>
              <w:rPr>
                <w:rFonts w:ascii="Arial" w:hAnsi="Arial" w:cs="Arial"/>
                <w:sz w:val="22"/>
                <w:szCs w:val="22"/>
                <w:lang w:val="en-US"/>
              </w:rPr>
              <w:t>is requirement, Contract Number C</w:t>
            </w:r>
            <w:r w:rsidR="00950B6E">
              <w:rPr>
                <w:rFonts w:ascii="Arial" w:hAnsi="Arial" w:cs="Arial"/>
                <w:sz w:val="22"/>
                <w:szCs w:val="22"/>
                <w:lang w:val="en-US"/>
              </w:rPr>
              <w:t>19504</w:t>
            </w:r>
            <w:r w:rsidRPr="006B1284">
              <w:rPr>
                <w:rFonts w:ascii="Arial" w:hAnsi="Arial" w:cs="Arial"/>
                <w:sz w:val="22"/>
                <w:szCs w:val="22"/>
                <w:lang w:val="en-US"/>
              </w:rPr>
              <w:t xml:space="preserve"> is this day offered</w:t>
            </w:r>
            <w:r>
              <w:rPr>
                <w:rFonts w:ascii="Arial" w:hAnsi="Arial" w:cs="Arial"/>
                <w:sz w:val="22"/>
                <w:szCs w:val="22"/>
                <w:lang w:val="en-US"/>
              </w:rPr>
              <w:t xml:space="preserve"> as completed to</w:t>
            </w:r>
            <w:r w:rsidRPr="006B1284">
              <w:rPr>
                <w:rFonts w:ascii="Arial" w:hAnsi="Arial" w:cs="Arial"/>
                <w:sz w:val="22"/>
                <w:szCs w:val="22"/>
                <w:lang w:val="en-US"/>
              </w:rPr>
              <w:t xml:space="preserve"> </w:t>
            </w:r>
            <w:r w:rsidR="0046695E">
              <w:rPr>
                <w:rFonts w:ascii="Arial" w:hAnsi="Arial" w:cs="Arial"/>
                <w:sz w:val="22"/>
                <w:szCs w:val="22"/>
                <w:lang w:val="en-US"/>
              </w:rPr>
              <w:t>the Authority</w:t>
            </w:r>
            <w:r w:rsidRPr="006B1284">
              <w:rPr>
                <w:rFonts w:ascii="Arial" w:hAnsi="Arial" w:cs="Arial"/>
                <w:sz w:val="22"/>
                <w:szCs w:val="22"/>
                <w:lang w:val="en-US"/>
              </w:rPr>
              <w:t>.</w:t>
            </w:r>
          </w:p>
        </w:tc>
      </w:tr>
      <w:tr w:rsidR="00A972D2" w:rsidRPr="006B1284" w14:paraId="6D1125A5"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23F68BFD" w14:textId="77777777" w:rsidR="00A972D2" w:rsidRPr="00A537CD" w:rsidRDefault="00A972D2" w:rsidP="00B878F8">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 xml:space="preserve">Signed: </w:t>
            </w:r>
          </w:p>
          <w:p w14:paraId="44652B85" w14:textId="77777777" w:rsidR="00A972D2" w:rsidRPr="00A537CD" w:rsidRDefault="00A972D2" w:rsidP="00B878F8">
            <w:pPr>
              <w:pStyle w:val="NoSpacing"/>
              <w:tabs>
                <w:tab w:val="clear" w:pos="851"/>
                <w:tab w:val="left" w:pos="27"/>
              </w:tabs>
              <w:ind w:left="27"/>
              <w:rPr>
                <w:rFonts w:ascii="Arial" w:hAnsi="Arial" w:cs="Arial"/>
                <w:b/>
                <w:sz w:val="22"/>
                <w:szCs w:val="22"/>
                <w:lang w:val="en-US"/>
              </w:rPr>
            </w:pPr>
          </w:p>
          <w:p w14:paraId="78437982" w14:textId="77777777" w:rsidR="00A972D2" w:rsidRPr="00A537CD" w:rsidRDefault="00A972D2" w:rsidP="00B878F8">
            <w:pPr>
              <w:pStyle w:val="NoSpacing"/>
              <w:tabs>
                <w:tab w:val="clear" w:pos="851"/>
                <w:tab w:val="left" w:pos="27"/>
              </w:tabs>
              <w:ind w:left="27"/>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4F997B85"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For and on Behalf of the Supplier:</w:t>
            </w:r>
          </w:p>
          <w:p w14:paraId="4E246A91"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p>
          <w:p w14:paraId="661920EE"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p>
        </w:tc>
      </w:tr>
      <w:tr w:rsidR="00A972D2" w:rsidRPr="006B1284" w14:paraId="7C017A79"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45DE2D51" w14:textId="77777777" w:rsidR="00A972D2" w:rsidRPr="00A537CD" w:rsidRDefault="00A972D2" w:rsidP="00B878F8">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Print Name</w:t>
            </w:r>
            <w:r>
              <w:rPr>
                <w:rFonts w:ascii="Arial" w:hAnsi="Arial" w:cs="Arial"/>
                <w:b/>
                <w:sz w:val="22"/>
                <w:szCs w:val="22"/>
                <w:lang w:val="en-US"/>
              </w:rPr>
              <w:t>:</w:t>
            </w:r>
          </w:p>
          <w:p w14:paraId="777D585C" w14:textId="77777777" w:rsidR="00A972D2" w:rsidRPr="00A537CD" w:rsidRDefault="00A972D2" w:rsidP="00B878F8">
            <w:pPr>
              <w:pStyle w:val="NoSpacing"/>
              <w:tabs>
                <w:tab w:val="clear" w:pos="851"/>
                <w:tab w:val="left" w:pos="27"/>
              </w:tabs>
              <w:ind w:left="27"/>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1EB3BCC2"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Date: </w:t>
            </w:r>
          </w:p>
          <w:p w14:paraId="705D115A"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p>
          <w:p w14:paraId="3D6F9059" w14:textId="77777777" w:rsidR="00A972D2" w:rsidRPr="006B1284" w:rsidRDefault="00A972D2" w:rsidP="00B878F8">
            <w:pPr>
              <w:pStyle w:val="NoSpacing"/>
              <w:tabs>
                <w:tab w:val="clear" w:pos="851"/>
                <w:tab w:val="left" w:pos="27"/>
              </w:tabs>
              <w:ind w:left="27"/>
              <w:rPr>
                <w:rFonts w:ascii="Arial" w:hAnsi="Arial" w:cs="Arial"/>
                <w:bCs/>
                <w:sz w:val="22"/>
                <w:szCs w:val="22"/>
                <w:lang w:val="en-US"/>
              </w:rPr>
            </w:pPr>
          </w:p>
        </w:tc>
      </w:tr>
      <w:tr w:rsidR="00A972D2" w:rsidRPr="006B1284" w14:paraId="0E8F3BE2" w14:textId="77777777" w:rsidTr="00623994">
        <w:trPr>
          <w:cantSplit/>
          <w:trHeight w:val="398"/>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5FC4737C"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PART II:  to be completed by The Authority</w:t>
            </w:r>
          </w:p>
        </w:tc>
      </w:tr>
      <w:tr w:rsidR="00A972D2" w:rsidRPr="006B1284" w14:paraId="186C8A5C" w14:textId="77777777" w:rsidTr="00623994">
        <w:trPr>
          <w:cantSplit/>
          <w:trHeight w:val="702"/>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27F90CCB" w14:textId="77777777" w:rsidR="00A972D2" w:rsidRPr="006B1284" w:rsidRDefault="00A972D2" w:rsidP="00B878F8">
            <w:pPr>
              <w:pStyle w:val="NoSpacing"/>
              <w:tabs>
                <w:tab w:val="clear" w:pos="851"/>
                <w:tab w:val="left" w:pos="27"/>
              </w:tabs>
              <w:ind w:left="27"/>
              <w:rPr>
                <w:rFonts w:ascii="Arial" w:hAnsi="Arial" w:cs="Arial"/>
                <w:bCs/>
                <w:sz w:val="22"/>
                <w:szCs w:val="22"/>
                <w:lang w:val="en-US"/>
              </w:rPr>
            </w:pPr>
            <w:r w:rsidRPr="006B1284">
              <w:rPr>
                <w:rFonts w:ascii="Arial" w:hAnsi="Arial" w:cs="Arial"/>
                <w:bCs/>
                <w:sz w:val="22"/>
                <w:szCs w:val="22"/>
                <w:lang w:val="en-US"/>
              </w:rPr>
              <w:t>By Vessel Commander:</w:t>
            </w:r>
          </w:p>
        </w:tc>
      </w:tr>
      <w:tr w:rsidR="00A972D2" w:rsidRPr="006B1284" w14:paraId="2A10EF8B"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2"/>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1704B142" w14:textId="71C96C9A"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I attended the </w:t>
            </w:r>
            <w:r>
              <w:rPr>
                <w:rFonts w:ascii="Arial" w:hAnsi="Arial" w:cs="Arial"/>
                <w:sz w:val="22"/>
                <w:szCs w:val="22"/>
                <w:lang w:val="en-US"/>
              </w:rPr>
              <w:t>Project Completion Meeting</w:t>
            </w:r>
            <w:r w:rsidRPr="006B1284">
              <w:rPr>
                <w:rFonts w:ascii="Arial" w:hAnsi="Arial" w:cs="Arial"/>
                <w:sz w:val="22"/>
                <w:szCs w:val="22"/>
                <w:lang w:val="en-US"/>
              </w:rPr>
              <w:t xml:space="preserve"> of </w:t>
            </w:r>
            <w:r>
              <w:rPr>
                <w:rFonts w:ascii="Arial" w:hAnsi="Arial" w:cs="Arial"/>
                <w:sz w:val="22"/>
                <w:szCs w:val="22"/>
                <w:lang w:val="en-US"/>
              </w:rPr>
              <w:t>HMC</w:t>
            </w:r>
            <w:r w:rsidR="00BE6167">
              <w:rPr>
                <w:rFonts w:ascii="Arial" w:hAnsi="Arial" w:cs="Arial"/>
                <w:sz w:val="22"/>
                <w:szCs w:val="22"/>
                <w:lang w:val="en-US"/>
              </w:rPr>
              <w:t xml:space="preserve"> Se</w:t>
            </w:r>
            <w:r w:rsidR="0046695E">
              <w:rPr>
                <w:rFonts w:ascii="Arial" w:hAnsi="Arial" w:cs="Arial"/>
                <w:sz w:val="22"/>
                <w:szCs w:val="22"/>
                <w:lang w:val="en-US"/>
              </w:rPr>
              <w:t>ek</w:t>
            </w:r>
            <w:r w:rsidR="00BE6167">
              <w:rPr>
                <w:rFonts w:ascii="Arial" w:hAnsi="Arial" w:cs="Arial"/>
                <w:sz w:val="22"/>
                <w:szCs w:val="22"/>
                <w:lang w:val="en-US"/>
              </w:rPr>
              <w:t>er</w:t>
            </w:r>
            <w:r w:rsidRPr="006B1284">
              <w:rPr>
                <w:rFonts w:ascii="Arial" w:hAnsi="Arial" w:cs="Arial"/>
                <w:sz w:val="22"/>
                <w:szCs w:val="22"/>
              </w:rPr>
              <w:t xml:space="preserve"> </w:t>
            </w:r>
            <w:r w:rsidRPr="006B1284">
              <w:rPr>
                <w:rFonts w:ascii="Arial" w:hAnsi="Arial" w:cs="Arial"/>
                <w:sz w:val="22"/>
                <w:szCs w:val="22"/>
                <w:lang w:val="en-US"/>
              </w:rPr>
              <w:t xml:space="preserve">and have satisfied myself that all systems, machinery and equipment are working satisfactorily.  I have inspected the </w:t>
            </w:r>
            <w:r w:rsidR="00AF34C9">
              <w:rPr>
                <w:rFonts w:ascii="Arial" w:hAnsi="Arial" w:cs="Arial"/>
                <w:sz w:val="22"/>
                <w:szCs w:val="22"/>
                <w:lang w:val="en-US"/>
              </w:rPr>
              <w:t>vessel</w:t>
            </w:r>
            <w:r w:rsidRPr="006B1284">
              <w:rPr>
                <w:rFonts w:ascii="Arial" w:hAnsi="Arial" w:cs="Arial"/>
                <w:sz w:val="22"/>
                <w:szCs w:val="22"/>
                <w:lang w:val="en-US"/>
              </w:rPr>
              <w:t xml:space="preserve"> and consider she is in a condition suitable for return to operational service.  </w:t>
            </w:r>
          </w:p>
        </w:tc>
      </w:tr>
      <w:tr w:rsidR="00A972D2" w:rsidRPr="006B1284" w14:paraId="2529196F"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66C274AC" w14:textId="77777777" w:rsidR="00A972D2" w:rsidRPr="00A537CD" w:rsidRDefault="00A972D2" w:rsidP="00B878F8">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Signed:</w:t>
            </w:r>
          </w:p>
          <w:p w14:paraId="4D02C7C5" w14:textId="77777777" w:rsidR="00A972D2" w:rsidRPr="00A537CD" w:rsidRDefault="00A972D2" w:rsidP="00B878F8">
            <w:pPr>
              <w:pStyle w:val="NoSpacing"/>
              <w:tabs>
                <w:tab w:val="clear" w:pos="851"/>
                <w:tab w:val="left" w:pos="27"/>
              </w:tabs>
              <w:ind w:left="27"/>
              <w:rPr>
                <w:rFonts w:ascii="Arial" w:hAnsi="Arial" w:cs="Arial"/>
                <w:b/>
                <w:sz w:val="22"/>
                <w:szCs w:val="22"/>
                <w:lang w:val="en-US"/>
              </w:rPr>
            </w:pPr>
          </w:p>
          <w:p w14:paraId="7EB6AFDF" w14:textId="77777777" w:rsidR="00A972D2" w:rsidRPr="00A537CD" w:rsidRDefault="00A972D2" w:rsidP="00B878F8">
            <w:pPr>
              <w:pStyle w:val="NoSpacing"/>
              <w:tabs>
                <w:tab w:val="clear" w:pos="851"/>
                <w:tab w:val="left" w:pos="27"/>
              </w:tabs>
              <w:ind w:left="27"/>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41860003"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Print Name / Post:</w:t>
            </w:r>
          </w:p>
          <w:p w14:paraId="4CBB529F"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p>
          <w:p w14:paraId="495D8E4E"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p>
        </w:tc>
      </w:tr>
      <w:tr w:rsidR="00A972D2" w:rsidRPr="006B1284" w14:paraId="2960D23B" w14:textId="77777777" w:rsidTr="00623994">
        <w:trPr>
          <w:cantSplit/>
          <w:trHeight w:val="667"/>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34C17BA9" w14:textId="2FF3BF61"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By </w:t>
            </w:r>
            <w:r w:rsidR="000F2E59">
              <w:rPr>
                <w:rFonts w:ascii="Arial" w:hAnsi="Arial" w:cs="Arial"/>
                <w:sz w:val="22"/>
                <w:szCs w:val="22"/>
                <w:lang w:val="en-US"/>
              </w:rPr>
              <w:t>BFOO</w:t>
            </w:r>
            <w:r w:rsidRPr="006B1284">
              <w:rPr>
                <w:rFonts w:ascii="Arial" w:hAnsi="Arial" w:cs="Arial"/>
                <w:sz w:val="22"/>
                <w:szCs w:val="22"/>
                <w:lang w:val="en-US"/>
              </w:rPr>
              <w:t>:</w:t>
            </w:r>
          </w:p>
          <w:p w14:paraId="7DB1CF0B" w14:textId="37810460" w:rsidR="00A972D2" w:rsidRPr="006B1284" w:rsidRDefault="00A972D2" w:rsidP="00B878F8">
            <w:pPr>
              <w:pStyle w:val="NoSpacing"/>
              <w:tabs>
                <w:tab w:val="clear" w:pos="851"/>
                <w:tab w:val="left" w:pos="27"/>
              </w:tabs>
              <w:ind w:left="27"/>
              <w:rPr>
                <w:rFonts w:ascii="Arial" w:hAnsi="Arial" w:cs="Arial"/>
                <w:sz w:val="22"/>
                <w:szCs w:val="22"/>
                <w:lang w:val="en-US"/>
              </w:rPr>
            </w:pPr>
            <w:r>
              <w:rPr>
                <w:rFonts w:ascii="Arial" w:hAnsi="Arial" w:cs="Arial"/>
                <w:sz w:val="22"/>
                <w:szCs w:val="22"/>
                <w:lang w:val="en-US"/>
              </w:rPr>
              <w:t>HMC</w:t>
            </w:r>
            <w:r w:rsidR="00BE6167">
              <w:rPr>
                <w:rFonts w:ascii="Arial" w:hAnsi="Arial" w:cs="Arial"/>
                <w:sz w:val="22"/>
                <w:szCs w:val="22"/>
                <w:lang w:val="en-US"/>
              </w:rPr>
              <w:t xml:space="preserve"> Se</w:t>
            </w:r>
            <w:r w:rsidR="0046695E">
              <w:rPr>
                <w:rFonts w:ascii="Arial" w:hAnsi="Arial" w:cs="Arial"/>
                <w:sz w:val="22"/>
                <w:szCs w:val="22"/>
                <w:lang w:val="en-US"/>
              </w:rPr>
              <w:t>ek</w:t>
            </w:r>
            <w:r w:rsidR="00BE6167">
              <w:rPr>
                <w:rFonts w:ascii="Arial" w:hAnsi="Arial" w:cs="Arial"/>
                <w:sz w:val="22"/>
                <w:szCs w:val="22"/>
                <w:lang w:val="en-US"/>
              </w:rPr>
              <w:t>er</w:t>
            </w:r>
            <w:r w:rsidRPr="006B1284">
              <w:rPr>
                <w:rFonts w:ascii="Arial" w:hAnsi="Arial" w:cs="Arial"/>
                <w:sz w:val="22"/>
                <w:szCs w:val="22"/>
              </w:rPr>
              <w:t xml:space="preserve"> </w:t>
            </w:r>
            <w:r w:rsidRPr="006B1284">
              <w:rPr>
                <w:rFonts w:ascii="Arial" w:hAnsi="Arial" w:cs="Arial"/>
                <w:sz w:val="22"/>
                <w:szCs w:val="22"/>
                <w:lang w:val="en-US"/>
              </w:rPr>
              <w:t>having completed contract C</w:t>
            </w:r>
            <w:r w:rsidR="00950B6E">
              <w:rPr>
                <w:rFonts w:ascii="Arial" w:hAnsi="Arial" w:cs="Arial"/>
                <w:sz w:val="22"/>
                <w:szCs w:val="22"/>
                <w:lang w:val="en-US"/>
              </w:rPr>
              <w:t>19504</w:t>
            </w:r>
            <w:r w:rsidRPr="006B1284">
              <w:rPr>
                <w:rFonts w:ascii="Arial" w:hAnsi="Arial" w:cs="Arial"/>
                <w:sz w:val="22"/>
                <w:szCs w:val="22"/>
                <w:lang w:val="en-US"/>
              </w:rPr>
              <w:t xml:space="preserve"> to the satisfaction of the Authority and having completed all</w:t>
            </w:r>
            <w:r>
              <w:rPr>
                <w:rFonts w:ascii="Arial" w:hAnsi="Arial" w:cs="Arial"/>
                <w:sz w:val="22"/>
                <w:szCs w:val="22"/>
                <w:lang w:val="en-US"/>
              </w:rPr>
              <w:t xml:space="preserve"> appropriate</w:t>
            </w:r>
            <w:r w:rsidRPr="006B1284">
              <w:rPr>
                <w:rFonts w:ascii="Arial" w:hAnsi="Arial" w:cs="Arial"/>
                <w:sz w:val="22"/>
                <w:szCs w:val="22"/>
                <w:lang w:val="en-US"/>
              </w:rPr>
              <w:t xml:space="preserve"> trials and </w:t>
            </w:r>
            <w:r>
              <w:rPr>
                <w:rFonts w:ascii="Arial" w:hAnsi="Arial" w:cs="Arial"/>
                <w:sz w:val="22"/>
                <w:szCs w:val="22"/>
                <w:lang w:val="en-US"/>
              </w:rPr>
              <w:t xml:space="preserve">received all </w:t>
            </w:r>
            <w:r w:rsidRPr="006B1284">
              <w:rPr>
                <w:rFonts w:ascii="Arial" w:hAnsi="Arial" w:cs="Arial"/>
                <w:sz w:val="22"/>
                <w:szCs w:val="22"/>
                <w:lang w:val="en-US"/>
              </w:rPr>
              <w:t>documentation required under the Contract is hereby accepted at.….........  hours.</w:t>
            </w:r>
          </w:p>
        </w:tc>
      </w:tr>
      <w:tr w:rsidR="00A972D2" w:rsidRPr="006B1284" w14:paraId="22BE55F5"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026DF761" w14:textId="77777777" w:rsidR="00A972D2" w:rsidRPr="00A537CD" w:rsidRDefault="00A972D2" w:rsidP="00B878F8">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 xml:space="preserve">Signed: </w:t>
            </w:r>
          </w:p>
          <w:p w14:paraId="4FB804D3" w14:textId="77777777" w:rsidR="00A972D2" w:rsidRPr="00A537CD" w:rsidRDefault="00A972D2" w:rsidP="00B878F8">
            <w:pPr>
              <w:pStyle w:val="NoSpacing"/>
              <w:tabs>
                <w:tab w:val="clear" w:pos="851"/>
                <w:tab w:val="left" w:pos="27"/>
              </w:tabs>
              <w:ind w:left="27"/>
              <w:rPr>
                <w:rFonts w:ascii="Arial" w:hAnsi="Arial" w:cs="Arial"/>
                <w:b/>
                <w:sz w:val="22"/>
                <w:szCs w:val="22"/>
                <w:lang w:val="en-US"/>
              </w:rPr>
            </w:pPr>
          </w:p>
          <w:p w14:paraId="619E0285" w14:textId="77777777" w:rsidR="00A972D2" w:rsidRPr="00A537CD" w:rsidRDefault="00A972D2" w:rsidP="00B878F8">
            <w:pPr>
              <w:pStyle w:val="NoSpacing"/>
              <w:tabs>
                <w:tab w:val="clear" w:pos="851"/>
                <w:tab w:val="left" w:pos="27"/>
              </w:tabs>
              <w:ind w:left="27"/>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05D3A06E" w14:textId="20E1F5E3" w:rsidR="00A972D2" w:rsidRPr="006B1284" w:rsidRDefault="000F2E59" w:rsidP="00B878F8">
            <w:pPr>
              <w:pStyle w:val="NoSpacing"/>
              <w:tabs>
                <w:tab w:val="clear" w:pos="851"/>
                <w:tab w:val="left" w:pos="27"/>
              </w:tabs>
              <w:ind w:left="27"/>
              <w:rPr>
                <w:rFonts w:ascii="Arial" w:hAnsi="Arial" w:cs="Arial"/>
                <w:sz w:val="22"/>
                <w:szCs w:val="22"/>
                <w:lang w:val="en-US"/>
              </w:rPr>
            </w:pPr>
            <w:r>
              <w:rPr>
                <w:rFonts w:ascii="Arial" w:hAnsi="Arial" w:cs="Arial"/>
                <w:sz w:val="22"/>
                <w:szCs w:val="22"/>
                <w:lang w:val="en-US"/>
              </w:rPr>
              <w:t>BFOO</w:t>
            </w:r>
          </w:p>
        </w:tc>
      </w:tr>
      <w:tr w:rsidR="00A972D2" w:rsidRPr="006B1284" w14:paraId="52C27C8D"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7AF4621B" w14:textId="77777777" w:rsidR="00A972D2" w:rsidRPr="00A537CD" w:rsidRDefault="00A972D2" w:rsidP="00B878F8">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Print Name:</w:t>
            </w:r>
          </w:p>
          <w:p w14:paraId="0C64984D" w14:textId="77777777" w:rsidR="00A972D2" w:rsidRPr="00A537CD" w:rsidRDefault="00A972D2" w:rsidP="00B878F8">
            <w:pPr>
              <w:pStyle w:val="NoSpacing"/>
              <w:tabs>
                <w:tab w:val="clear" w:pos="851"/>
                <w:tab w:val="left" w:pos="27"/>
              </w:tabs>
              <w:ind w:left="27"/>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0A338A6F"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Date: </w:t>
            </w:r>
          </w:p>
          <w:p w14:paraId="76526A3C"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p>
        </w:tc>
      </w:tr>
      <w:tr w:rsidR="00A972D2" w:rsidRPr="006B1284" w14:paraId="1866E5C7" w14:textId="77777777" w:rsidTr="00623994">
        <w:trPr>
          <w:cantSplit/>
          <w:trHeight w:val="366"/>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0A3117B3"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PART III: </w:t>
            </w:r>
            <w:r>
              <w:rPr>
                <w:rFonts w:ascii="Arial" w:hAnsi="Arial" w:cs="Arial"/>
                <w:sz w:val="22"/>
                <w:szCs w:val="22"/>
                <w:lang w:val="en-US"/>
              </w:rPr>
              <w:t>Warranty</w:t>
            </w:r>
          </w:p>
        </w:tc>
      </w:tr>
      <w:tr w:rsidR="00A972D2" w:rsidRPr="002877C8" w14:paraId="45046BED" w14:textId="77777777" w:rsidTr="00623994">
        <w:trPr>
          <w:cantSplit/>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3E89BC2A" w14:textId="77777777" w:rsidR="00A972D2" w:rsidRPr="002877C8" w:rsidRDefault="00A972D2" w:rsidP="00B878F8">
            <w:pPr>
              <w:pStyle w:val="NoSpacing"/>
              <w:tabs>
                <w:tab w:val="clear" w:pos="851"/>
                <w:tab w:val="left" w:pos="27"/>
              </w:tabs>
              <w:spacing w:line="276" w:lineRule="auto"/>
              <w:ind w:left="27"/>
              <w:rPr>
                <w:rFonts w:ascii="Arial" w:hAnsi="Arial" w:cs="Arial"/>
                <w:sz w:val="22"/>
                <w:szCs w:val="22"/>
                <w:lang w:val="en-US"/>
              </w:rPr>
            </w:pPr>
            <w:r w:rsidRPr="002877C8">
              <w:rPr>
                <w:rFonts w:ascii="Arial" w:hAnsi="Arial" w:cs="Arial"/>
                <w:b/>
                <w:sz w:val="22"/>
                <w:szCs w:val="22"/>
                <w:lang w:eastAsia="x-none"/>
              </w:rPr>
              <w:t>The issuing of a Project Completion Certificate to the Supplier by the Authority, or a duly authorised representative of the Authority, does in no way effect the warranty requirements as specified in this requirement nor the statutory rights of the Authority</w:t>
            </w:r>
          </w:p>
        </w:tc>
      </w:tr>
      <w:tr w:rsidR="00A972D2" w:rsidRPr="006B1284" w14:paraId="39F7DC7A" w14:textId="77777777" w:rsidTr="00623994">
        <w:tblPrEx>
          <w:tblBorders>
            <w:top w:val="single" w:sz="4" w:space="0" w:color="auto"/>
            <w:left w:val="single" w:sz="4" w:space="0" w:color="auto"/>
            <w:bottom w:val="single" w:sz="4" w:space="0" w:color="auto"/>
            <w:right w:val="single" w:sz="4" w:space="0" w:color="auto"/>
          </w:tblBorders>
        </w:tblPrEx>
        <w:trPr>
          <w:cantSplit/>
        </w:trPr>
        <w:tc>
          <w:tcPr>
            <w:tcW w:w="10784" w:type="dxa"/>
            <w:gridSpan w:val="3"/>
            <w:tcBorders>
              <w:top w:val="single" w:sz="2" w:space="0" w:color="auto"/>
              <w:left w:val="single" w:sz="18" w:space="0" w:color="7030A0"/>
              <w:bottom w:val="single" w:sz="18" w:space="0" w:color="7030A0"/>
              <w:right w:val="single" w:sz="18" w:space="0" w:color="7030A0"/>
            </w:tcBorders>
            <w:shd w:val="clear" w:color="auto" w:fill="auto"/>
          </w:tcPr>
          <w:p w14:paraId="55AD46AD"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Distribution</w:t>
            </w:r>
          </w:p>
          <w:p w14:paraId="737D440B"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Original </w:t>
            </w:r>
            <w:r w:rsidRPr="006B1284">
              <w:rPr>
                <w:rFonts w:ascii="Arial" w:hAnsi="Arial" w:cs="Arial"/>
                <w:sz w:val="22"/>
                <w:szCs w:val="22"/>
                <w:lang w:val="en-US"/>
              </w:rPr>
              <w:tab/>
              <w:t>-</w:t>
            </w:r>
            <w:r w:rsidRPr="006B1284">
              <w:rPr>
                <w:rFonts w:ascii="Arial" w:hAnsi="Arial" w:cs="Arial"/>
                <w:sz w:val="22"/>
                <w:szCs w:val="22"/>
                <w:lang w:val="en-US"/>
              </w:rPr>
              <w:tab/>
              <w:t>Retained by the Supplier</w:t>
            </w:r>
          </w:p>
          <w:p w14:paraId="27A85B19" w14:textId="5B4FA82F"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Copies to </w:t>
            </w:r>
            <w:r w:rsidRPr="006B1284">
              <w:rPr>
                <w:rFonts w:ascii="Arial" w:hAnsi="Arial" w:cs="Arial"/>
                <w:sz w:val="22"/>
                <w:szCs w:val="22"/>
                <w:lang w:val="en-US"/>
              </w:rPr>
              <w:tab/>
              <w:t xml:space="preserve">- </w:t>
            </w:r>
            <w:r w:rsidRPr="006B1284">
              <w:rPr>
                <w:rFonts w:ascii="Arial" w:hAnsi="Arial" w:cs="Arial"/>
                <w:sz w:val="22"/>
                <w:szCs w:val="22"/>
                <w:lang w:val="en-US"/>
              </w:rPr>
              <w:tab/>
            </w:r>
            <w:r w:rsidR="000F2E59">
              <w:rPr>
                <w:rFonts w:ascii="Arial" w:hAnsi="Arial" w:cs="Arial"/>
                <w:sz w:val="22"/>
                <w:szCs w:val="22"/>
                <w:lang w:val="en-US"/>
              </w:rPr>
              <w:t>BFOO</w:t>
            </w:r>
            <w:r w:rsidRPr="006B1284">
              <w:rPr>
                <w:rFonts w:ascii="Arial" w:hAnsi="Arial" w:cs="Arial"/>
                <w:sz w:val="22"/>
                <w:szCs w:val="22"/>
                <w:lang w:val="en-US"/>
              </w:rPr>
              <w:t xml:space="preserve"> </w:t>
            </w:r>
            <w:r w:rsidRPr="006B1284">
              <w:rPr>
                <w:rFonts w:ascii="Arial" w:hAnsi="Arial" w:cs="Arial"/>
                <w:sz w:val="22"/>
                <w:szCs w:val="22"/>
                <w:lang w:val="en-US"/>
              </w:rPr>
              <w:tab/>
            </w:r>
          </w:p>
          <w:p w14:paraId="00BBA6BA" w14:textId="77777777" w:rsidR="00A972D2" w:rsidRPr="006B1284" w:rsidRDefault="00A972D2" w:rsidP="00B878F8">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ab/>
            </w:r>
            <w:r w:rsidRPr="006B1284">
              <w:rPr>
                <w:rFonts w:ascii="Arial" w:hAnsi="Arial" w:cs="Arial"/>
                <w:sz w:val="22"/>
                <w:szCs w:val="22"/>
                <w:lang w:val="en-US"/>
              </w:rPr>
              <w:tab/>
            </w:r>
          </w:p>
        </w:tc>
      </w:tr>
    </w:tbl>
    <w:p w14:paraId="4F6EBDC0" w14:textId="5E22BCBB" w:rsidR="002711CB" w:rsidRPr="006B1284" w:rsidRDefault="00A972D2" w:rsidP="006B6A81">
      <w:pPr>
        <w:pStyle w:val="Heading1"/>
        <w:rPr>
          <w:sz w:val="32"/>
        </w:rPr>
      </w:pPr>
      <w:bookmarkStart w:id="103" w:name="_Toc50467990"/>
      <w:r>
        <w:rPr>
          <w:sz w:val="32"/>
        </w:rPr>
        <w:lastRenderedPageBreak/>
        <w:t xml:space="preserve">Annex </w:t>
      </w:r>
      <w:r w:rsidR="009D0755">
        <w:rPr>
          <w:sz w:val="32"/>
        </w:rPr>
        <w:t>M</w:t>
      </w:r>
      <w:r>
        <w:rPr>
          <w:sz w:val="32"/>
        </w:rPr>
        <w:t xml:space="preserve">: </w:t>
      </w:r>
      <w:r w:rsidR="009F27F9" w:rsidRPr="006B1284">
        <w:rPr>
          <w:sz w:val="32"/>
        </w:rPr>
        <w:t>Reimbursable Expenses</w:t>
      </w:r>
      <w:bookmarkEnd w:id="102"/>
      <w:bookmarkEnd w:id="103"/>
    </w:p>
    <w:p w14:paraId="66723B66" w14:textId="77777777" w:rsidR="009F27F9" w:rsidRPr="0063661B" w:rsidRDefault="009F27F9" w:rsidP="009F27F9">
      <w:pPr>
        <w:tabs>
          <w:tab w:val="left" w:pos="0"/>
        </w:tabs>
        <w:spacing w:before="240" w:after="120" w:line="276" w:lineRule="auto"/>
        <w:rPr>
          <w:rFonts w:eastAsia="Calibri" w:cs="Arial"/>
          <w:sz w:val="22"/>
          <w:szCs w:val="22"/>
        </w:rPr>
      </w:pPr>
      <w:r w:rsidRPr="0063661B">
        <w:rPr>
          <w:rFonts w:eastAsia="Calibri" w:cs="Arial"/>
          <w:sz w:val="22"/>
          <w:szCs w:val="22"/>
        </w:rPr>
        <w:t>The Supplier may claim the following Reimbursable Expenses at the rates set out below:</w:t>
      </w:r>
    </w:p>
    <w:p w14:paraId="475DB14A"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 xml:space="preserve">1.  </w:t>
      </w:r>
      <w:r w:rsidRPr="0063661B">
        <w:rPr>
          <w:rFonts w:eastAsia="Calibri" w:cs="Arial"/>
          <w:b/>
          <w:color w:val="000000"/>
          <w:sz w:val="22"/>
          <w:szCs w:val="22"/>
        </w:rPr>
        <w:t>Travel</w:t>
      </w:r>
    </w:p>
    <w:p w14:paraId="706739AC"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Standard rate of allowance for private cars</w:t>
      </w:r>
    </w:p>
    <w:p w14:paraId="431C7ADD"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Initial 10,000 miles</w:t>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sidRPr="0063661B">
        <w:rPr>
          <w:rFonts w:eastAsia="Calibri" w:cs="Arial"/>
          <w:color w:val="000000"/>
          <w:sz w:val="22"/>
          <w:szCs w:val="22"/>
        </w:rPr>
        <w:t>40p per mile</w:t>
      </w:r>
    </w:p>
    <w:p w14:paraId="36A24208"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Additional miles over the initial 10,000</w:t>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sidRPr="0063661B">
        <w:rPr>
          <w:rFonts w:eastAsia="Calibri" w:cs="Arial"/>
          <w:color w:val="000000"/>
          <w:sz w:val="22"/>
          <w:szCs w:val="22"/>
        </w:rPr>
        <w:t>25p per mile</w:t>
      </w:r>
    </w:p>
    <w:p w14:paraId="09CC0D45"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 xml:space="preserve">Public transport rate </w:t>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sidRPr="0063661B">
        <w:rPr>
          <w:rFonts w:eastAsia="Calibri" w:cs="Arial"/>
          <w:color w:val="000000"/>
          <w:sz w:val="22"/>
          <w:szCs w:val="22"/>
        </w:rPr>
        <w:t>23.8p per mile</w:t>
      </w:r>
    </w:p>
    <w:p w14:paraId="7425B3CE" w14:textId="77777777" w:rsidR="009F27F9" w:rsidRPr="0063661B" w:rsidRDefault="009F27F9" w:rsidP="009F27F9">
      <w:pPr>
        <w:spacing w:before="240" w:after="120" w:line="276" w:lineRule="auto"/>
        <w:rPr>
          <w:rFonts w:eastAsia="Calibri" w:cs="Arial"/>
          <w:color w:val="000000"/>
          <w:sz w:val="22"/>
          <w:szCs w:val="22"/>
        </w:rPr>
      </w:pPr>
    </w:p>
    <w:p w14:paraId="656FD853"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 xml:space="preserve">2. </w:t>
      </w:r>
      <w:r w:rsidRPr="0063661B">
        <w:rPr>
          <w:rFonts w:eastAsia="Calibri" w:cs="Arial"/>
          <w:b/>
          <w:color w:val="000000"/>
          <w:sz w:val="22"/>
          <w:szCs w:val="22"/>
        </w:rPr>
        <w:t>Hotel rates</w:t>
      </w:r>
    </w:p>
    <w:p w14:paraId="0ECAD6FA"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 xml:space="preserve">London </w:t>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sidRPr="0063661B">
        <w:rPr>
          <w:rFonts w:eastAsia="Calibri" w:cs="Arial"/>
          <w:color w:val="000000"/>
          <w:sz w:val="22"/>
          <w:szCs w:val="22"/>
        </w:rPr>
        <w:t>£125 per night</w:t>
      </w:r>
    </w:p>
    <w:p w14:paraId="16A5DABD"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 xml:space="preserve">All other locations other than London </w:t>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sidRPr="0063661B">
        <w:rPr>
          <w:rFonts w:eastAsia="Calibri" w:cs="Arial"/>
          <w:color w:val="000000"/>
          <w:sz w:val="22"/>
          <w:szCs w:val="22"/>
        </w:rPr>
        <w:t>£90 per night</w:t>
      </w:r>
    </w:p>
    <w:p w14:paraId="73C534B0" w14:textId="77777777" w:rsidR="002711CB" w:rsidRDefault="002711CB" w:rsidP="002711CB">
      <w:pPr>
        <w:pStyle w:val="BodyText"/>
      </w:pPr>
    </w:p>
    <w:p w14:paraId="6F832E55" w14:textId="77777777" w:rsidR="002711CB" w:rsidRDefault="002711CB" w:rsidP="002711CB">
      <w:pPr>
        <w:pStyle w:val="BodyText"/>
      </w:pPr>
    </w:p>
    <w:p w14:paraId="16957063" w14:textId="77777777" w:rsidR="002711CB" w:rsidRDefault="002711CB" w:rsidP="002711CB">
      <w:pPr>
        <w:pStyle w:val="BodyText"/>
      </w:pPr>
    </w:p>
    <w:p w14:paraId="7E054307" w14:textId="77777777" w:rsidR="002711CB" w:rsidRDefault="002711CB" w:rsidP="002711CB">
      <w:pPr>
        <w:pStyle w:val="BodyText"/>
      </w:pPr>
    </w:p>
    <w:p w14:paraId="2AE9652C" w14:textId="77777777" w:rsidR="002711CB" w:rsidRDefault="002711CB" w:rsidP="002711CB">
      <w:pPr>
        <w:pStyle w:val="BodyText"/>
      </w:pPr>
    </w:p>
    <w:p w14:paraId="56DB05C0" w14:textId="77777777" w:rsidR="002711CB" w:rsidRDefault="002711CB" w:rsidP="002711CB">
      <w:pPr>
        <w:pStyle w:val="BodyText"/>
      </w:pPr>
    </w:p>
    <w:p w14:paraId="2B787C81" w14:textId="77777777" w:rsidR="002711CB" w:rsidRDefault="002711CB" w:rsidP="002711CB">
      <w:pPr>
        <w:pStyle w:val="BodyText"/>
      </w:pPr>
    </w:p>
    <w:p w14:paraId="484D2DF7" w14:textId="77777777" w:rsidR="002711CB" w:rsidRDefault="002711CB" w:rsidP="002711CB">
      <w:pPr>
        <w:pStyle w:val="BodyText"/>
      </w:pPr>
    </w:p>
    <w:p w14:paraId="53E9330C" w14:textId="77777777" w:rsidR="002711CB" w:rsidRDefault="002711CB" w:rsidP="002711CB">
      <w:pPr>
        <w:pStyle w:val="BodyText"/>
      </w:pPr>
    </w:p>
    <w:p w14:paraId="345836CA" w14:textId="77777777" w:rsidR="002711CB" w:rsidRDefault="002711CB" w:rsidP="002711CB">
      <w:pPr>
        <w:pStyle w:val="BodyText"/>
      </w:pPr>
    </w:p>
    <w:p w14:paraId="373ABEA5" w14:textId="77777777" w:rsidR="002711CB" w:rsidRDefault="002711CB" w:rsidP="002711CB">
      <w:pPr>
        <w:pStyle w:val="BodyText"/>
      </w:pPr>
    </w:p>
    <w:p w14:paraId="63B0A2EB" w14:textId="77777777" w:rsidR="002711CB" w:rsidRDefault="002711CB" w:rsidP="002711CB">
      <w:pPr>
        <w:pStyle w:val="BodyText"/>
      </w:pPr>
    </w:p>
    <w:p w14:paraId="0A670F8E" w14:textId="77777777" w:rsidR="002711CB" w:rsidRDefault="002711CB" w:rsidP="002711CB">
      <w:pPr>
        <w:pStyle w:val="BodyText"/>
      </w:pPr>
    </w:p>
    <w:p w14:paraId="2ECC6991" w14:textId="5FE0D20D" w:rsidR="002711CB" w:rsidRPr="006B1284" w:rsidRDefault="00A32469" w:rsidP="006B6A81">
      <w:pPr>
        <w:pStyle w:val="Heading1"/>
        <w:rPr>
          <w:sz w:val="32"/>
        </w:rPr>
      </w:pPr>
      <w:bookmarkStart w:id="104" w:name="_Toc40692097"/>
      <w:bookmarkStart w:id="105" w:name="_Toc50467991"/>
      <w:r w:rsidRPr="006B1284">
        <w:rPr>
          <w:sz w:val="32"/>
        </w:rPr>
        <w:lastRenderedPageBreak/>
        <w:t xml:space="preserve">Annex </w:t>
      </w:r>
      <w:r w:rsidR="009D0755">
        <w:rPr>
          <w:sz w:val="32"/>
        </w:rPr>
        <w:t>N</w:t>
      </w:r>
      <w:r w:rsidRPr="006B1284">
        <w:rPr>
          <w:sz w:val="32"/>
        </w:rPr>
        <w:t xml:space="preserve">: </w:t>
      </w:r>
      <w:bookmarkEnd w:id="104"/>
      <w:r w:rsidR="00E26D99">
        <w:rPr>
          <w:sz w:val="32"/>
        </w:rPr>
        <w:t>Paint Specification</w:t>
      </w:r>
      <w:bookmarkEnd w:id="105"/>
    </w:p>
    <w:p w14:paraId="6FE814B8" w14:textId="4AC57DD5" w:rsidR="00FF540B" w:rsidRPr="00FF540B" w:rsidRDefault="00FF540B" w:rsidP="00FF540B">
      <w:pPr>
        <w:pStyle w:val="NoSpacing"/>
        <w:ind w:hanging="851"/>
        <w:jc w:val="left"/>
        <w:rPr>
          <w:rFonts w:ascii="Arial" w:hAnsi="Arial" w:cs="Arial"/>
          <w:sz w:val="22"/>
        </w:rPr>
      </w:pPr>
      <w:r w:rsidRPr="00FF540B">
        <w:rPr>
          <w:rFonts w:ascii="Arial" w:hAnsi="Arial" w:cs="Arial"/>
          <w:sz w:val="22"/>
        </w:rPr>
        <w:t xml:space="preserve">Please see attached </w:t>
      </w:r>
      <w:r>
        <w:rPr>
          <w:rFonts w:ascii="Arial" w:hAnsi="Arial" w:cs="Arial"/>
          <w:sz w:val="22"/>
        </w:rPr>
        <w:t>document.</w:t>
      </w:r>
    </w:p>
    <w:p w14:paraId="72FAB53E" w14:textId="77777777" w:rsidR="00A32469" w:rsidRDefault="00A32469" w:rsidP="00A32469">
      <w:pPr>
        <w:pStyle w:val="BodyText"/>
      </w:pPr>
    </w:p>
    <w:p w14:paraId="1707F600" w14:textId="08257541" w:rsidR="00A32469" w:rsidRDefault="00A32469" w:rsidP="00A32469">
      <w:pPr>
        <w:pStyle w:val="BodyText"/>
      </w:pPr>
    </w:p>
    <w:p w14:paraId="200FFB15" w14:textId="20201E83" w:rsidR="00FF540B" w:rsidRDefault="00FF540B" w:rsidP="00A32469">
      <w:pPr>
        <w:pStyle w:val="BodyText"/>
      </w:pPr>
    </w:p>
    <w:p w14:paraId="0B3F3ED1" w14:textId="14598662" w:rsidR="00FF540B" w:rsidRDefault="00FF540B" w:rsidP="00A32469">
      <w:pPr>
        <w:pStyle w:val="BodyText"/>
      </w:pPr>
    </w:p>
    <w:p w14:paraId="498528C1" w14:textId="14795513" w:rsidR="00FF540B" w:rsidRDefault="00FF540B" w:rsidP="00A32469">
      <w:pPr>
        <w:pStyle w:val="BodyText"/>
      </w:pPr>
    </w:p>
    <w:p w14:paraId="0DC16F08" w14:textId="50CD3110" w:rsidR="00FF540B" w:rsidRDefault="00FF540B" w:rsidP="00A32469">
      <w:pPr>
        <w:pStyle w:val="BodyText"/>
      </w:pPr>
    </w:p>
    <w:p w14:paraId="6AE024A0" w14:textId="33EA0AF5" w:rsidR="00FF540B" w:rsidRDefault="00FF540B" w:rsidP="00A32469">
      <w:pPr>
        <w:pStyle w:val="BodyText"/>
      </w:pPr>
    </w:p>
    <w:p w14:paraId="34B32428" w14:textId="577EF37D" w:rsidR="00FF540B" w:rsidRDefault="00FF540B" w:rsidP="00A32469">
      <w:pPr>
        <w:pStyle w:val="BodyText"/>
      </w:pPr>
    </w:p>
    <w:p w14:paraId="3C4FDDE6" w14:textId="5F009213" w:rsidR="00FF540B" w:rsidRDefault="00FF540B" w:rsidP="00A32469">
      <w:pPr>
        <w:pStyle w:val="BodyText"/>
      </w:pPr>
    </w:p>
    <w:p w14:paraId="33F0D4B8" w14:textId="391D6D50" w:rsidR="00FF540B" w:rsidRDefault="00FF540B" w:rsidP="00A32469">
      <w:pPr>
        <w:pStyle w:val="BodyText"/>
      </w:pPr>
    </w:p>
    <w:p w14:paraId="38F76111" w14:textId="05539C33" w:rsidR="00FF540B" w:rsidRDefault="00FF540B" w:rsidP="00A32469">
      <w:pPr>
        <w:pStyle w:val="BodyText"/>
      </w:pPr>
    </w:p>
    <w:p w14:paraId="739C0DE4" w14:textId="44CDDAF7" w:rsidR="00FF540B" w:rsidRDefault="00FF540B" w:rsidP="00A32469">
      <w:pPr>
        <w:pStyle w:val="BodyText"/>
      </w:pPr>
    </w:p>
    <w:p w14:paraId="28560861" w14:textId="078C3221" w:rsidR="00FF540B" w:rsidRDefault="00FF540B" w:rsidP="00A32469">
      <w:pPr>
        <w:pStyle w:val="BodyText"/>
      </w:pPr>
    </w:p>
    <w:p w14:paraId="286BDB01" w14:textId="4CBD85FC" w:rsidR="00FF540B" w:rsidRDefault="00FF540B" w:rsidP="00A32469">
      <w:pPr>
        <w:pStyle w:val="BodyText"/>
      </w:pPr>
    </w:p>
    <w:p w14:paraId="1DC9FF79" w14:textId="695A8026" w:rsidR="00FF540B" w:rsidRDefault="00FF540B" w:rsidP="00A32469">
      <w:pPr>
        <w:pStyle w:val="BodyText"/>
      </w:pPr>
    </w:p>
    <w:p w14:paraId="4FF31EAD" w14:textId="3CECA9C4" w:rsidR="00FF540B" w:rsidRDefault="00FF540B" w:rsidP="00A32469">
      <w:pPr>
        <w:pStyle w:val="BodyText"/>
      </w:pPr>
    </w:p>
    <w:p w14:paraId="5E3992A7" w14:textId="61BBF153" w:rsidR="00FF540B" w:rsidRDefault="00FF540B" w:rsidP="00A32469">
      <w:pPr>
        <w:pStyle w:val="BodyText"/>
      </w:pPr>
    </w:p>
    <w:p w14:paraId="0225E322" w14:textId="02874B00" w:rsidR="00FF540B" w:rsidRDefault="00FF540B" w:rsidP="00A32469">
      <w:pPr>
        <w:pStyle w:val="BodyText"/>
      </w:pPr>
    </w:p>
    <w:p w14:paraId="1B54E299" w14:textId="2285B669" w:rsidR="00FF540B" w:rsidRDefault="00FF540B" w:rsidP="00A32469">
      <w:pPr>
        <w:pStyle w:val="BodyText"/>
      </w:pPr>
    </w:p>
    <w:p w14:paraId="7EB39A21" w14:textId="4B2CE8D6" w:rsidR="00FF540B" w:rsidRDefault="00FF540B" w:rsidP="00A32469">
      <w:pPr>
        <w:pStyle w:val="BodyText"/>
      </w:pPr>
    </w:p>
    <w:p w14:paraId="14ED3588" w14:textId="6B2B6970" w:rsidR="00FF540B" w:rsidRDefault="00FF540B" w:rsidP="00A32469">
      <w:pPr>
        <w:pStyle w:val="BodyText"/>
      </w:pPr>
    </w:p>
    <w:p w14:paraId="7B78CF04" w14:textId="64AACADB" w:rsidR="00FF540B" w:rsidRDefault="00FF540B" w:rsidP="00A32469">
      <w:pPr>
        <w:pStyle w:val="BodyText"/>
      </w:pPr>
    </w:p>
    <w:p w14:paraId="07351DE3" w14:textId="1613B90D" w:rsidR="00FF540B" w:rsidRDefault="00FF540B" w:rsidP="00FF540B">
      <w:pPr>
        <w:pStyle w:val="Heading1"/>
        <w:rPr>
          <w:sz w:val="32"/>
          <w:szCs w:val="32"/>
        </w:rPr>
      </w:pPr>
      <w:bookmarkStart w:id="106" w:name="_Toc50467992"/>
      <w:r>
        <w:rPr>
          <w:sz w:val="32"/>
          <w:szCs w:val="32"/>
        </w:rPr>
        <w:lastRenderedPageBreak/>
        <w:t xml:space="preserve">Annex </w:t>
      </w:r>
      <w:r w:rsidR="009D0755">
        <w:rPr>
          <w:sz w:val="32"/>
          <w:szCs w:val="32"/>
        </w:rPr>
        <w:t>O</w:t>
      </w:r>
      <w:r>
        <w:rPr>
          <w:sz w:val="32"/>
          <w:szCs w:val="32"/>
        </w:rPr>
        <w:t>: Lubrication Specification</w:t>
      </w:r>
      <w:bookmarkEnd w:id="106"/>
    </w:p>
    <w:p w14:paraId="34F42D07" w14:textId="09C8F74A" w:rsidR="00FF540B" w:rsidRDefault="00FF540B" w:rsidP="00FF540B">
      <w:pPr>
        <w:pStyle w:val="NoSpacing"/>
        <w:ind w:hanging="851"/>
        <w:jc w:val="left"/>
        <w:rPr>
          <w:rFonts w:ascii="Arial" w:hAnsi="Arial" w:cs="Arial"/>
          <w:sz w:val="22"/>
        </w:rPr>
      </w:pPr>
      <w:r w:rsidRPr="00FF540B">
        <w:rPr>
          <w:rFonts w:ascii="Arial" w:hAnsi="Arial" w:cs="Arial"/>
          <w:sz w:val="22"/>
        </w:rPr>
        <w:t xml:space="preserve">Please see attached </w:t>
      </w:r>
      <w:r>
        <w:rPr>
          <w:rFonts w:ascii="Arial" w:hAnsi="Arial" w:cs="Arial"/>
          <w:sz w:val="22"/>
        </w:rPr>
        <w:t>document.</w:t>
      </w:r>
    </w:p>
    <w:p w14:paraId="7DC376F8" w14:textId="4EB804EC" w:rsidR="00FF540B" w:rsidRDefault="00FF540B" w:rsidP="00FF540B">
      <w:pPr>
        <w:pStyle w:val="NoSpacing"/>
        <w:ind w:hanging="851"/>
        <w:jc w:val="left"/>
        <w:rPr>
          <w:rFonts w:ascii="Arial" w:hAnsi="Arial" w:cs="Arial"/>
          <w:sz w:val="22"/>
        </w:rPr>
      </w:pPr>
    </w:p>
    <w:p w14:paraId="04A1C341" w14:textId="4CCC4F35" w:rsidR="00FF540B" w:rsidRDefault="00FF540B" w:rsidP="00FF540B">
      <w:pPr>
        <w:pStyle w:val="NoSpacing"/>
        <w:ind w:hanging="851"/>
        <w:jc w:val="left"/>
        <w:rPr>
          <w:rFonts w:ascii="Arial" w:hAnsi="Arial" w:cs="Arial"/>
          <w:sz w:val="22"/>
        </w:rPr>
      </w:pPr>
    </w:p>
    <w:p w14:paraId="55077FBE" w14:textId="1BBC6D8C" w:rsidR="00FF540B" w:rsidRDefault="00FF540B" w:rsidP="00FF540B">
      <w:pPr>
        <w:pStyle w:val="NoSpacing"/>
        <w:ind w:hanging="851"/>
        <w:jc w:val="left"/>
        <w:rPr>
          <w:rFonts w:ascii="Arial" w:hAnsi="Arial" w:cs="Arial"/>
          <w:sz w:val="22"/>
        </w:rPr>
      </w:pPr>
    </w:p>
    <w:p w14:paraId="26C35F50" w14:textId="302C5688" w:rsidR="00FF540B" w:rsidRDefault="00FF540B" w:rsidP="00FF540B">
      <w:pPr>
        <w:pStyle w:val="NoSpacing"/>
        <w:ind w:hanging="851"/>
        <w:jc w:val="left"/>
        <w:rPr>
          <w:rFonts w:ascii="Arial" w:hAnsi="Arial" w:cs="Arial"/>
          <w:sz w:val="22"/>
        </w:rPr>
      </w:pPr>
    </w:p>
    <w:p w14:paraId="30006A69" w14:textId="1AFF112B" w:rsidR="00FF540B" w:rsidRDefault="00FF540B" w:rsidP="00FF540B">
      <w:pPr>
        <w:pStyle w:val="NoSpacing"/>
        <w:ind w:hanging="851"/>
        <w:jc w:val="left"/>
        <w:rPr>
          <w:rFonts w:ascii="Arial" w:hAnsi="Arial" w:cs="Arial"/>
          <w:sz w:val="22"/>
        </w:rPr>
      </w:pPr>
    </w:p>
    <w:p w14:paraId="46425BFD" w14:textId="7ACFC9AE" w:rsidR="00FF540B" w:rsidRDefault="00FF540B" w:rsidP="00FF540B">
      <w:pPr>
        <w:pStyle w:val="NoSpacing"/>
        <w:ind w:hanging="851"/>
        <w:jc w:val="left"/>
        <w:rPr>
          <w:rFonts w:ascii="Arial" w:hAnsi="Arial" w:cs="Arial"/>
          <w:sz w:val="22"/>
        </w:rPr>
      </w:pPr>
    </w:p>
    <w:p w14:paraId="10791113" w14:textId="0F90B8EF" w:rsidR="00FF540B" w:rsidRDefault="00FF540B" w:rsidP="00FF540B">
      <w:pPr>
        <w:pStyle w:val="NoSpacing"/>
        <w:ind w:hanging="851"/>
        <w:jc w:val="left"/>
        <w:rPr>
          <w:rFonts w:ascii="Arial" w:hAnsi="Arial" w:cs="Arial"/>
          <w:sz w:val="22"/>
        </w:rPr>
      </w:pPr>
    </w:p>
    <w:p w14:paraId="3E1350B0" w14:textId="060B3BB2" w:rsidR="00FF540B" w:rsidRDefault="00FF540B" w:rsidP="00FF540B">
      <w:pPr>
        <w:pStyle w:val="NoSpacing"/>
        <w:ind w:hanging="851"/>
        <w:jc w:val="left"/>
        <w:rPr>
          <w:rFonts w:ascii="Arial" w:hAnsi="Arial" w:cs="Arial"/>
          <w:sz w:val="22"/>
        </w:rPr>
      </w:pPr>
    </w:p>
    <w:p w14:paraId="77FDC146" w14:textId="5CECA1AC" w:rsidR="00FF540B" w:rsidRDefault="00FF540B" w:rsidP="00FF540B">
      <w:pPr>
        <w:pStyle w:val="NoSpacing"/>
        <w:ind w:hanging="851"/>
        <w:jc w:val="left"/>
        <w:rPr>
          <w:rFonts w:ascii="Arial" w:hAnsi="Arial" w:cs="Arial"/>
          <w:sz w:val="22"/>
        </w:rPr>
      </w:pPr>
    </w:p>
    <w:p w14:paraId="7D033E70" w14:textId="007F51AB" w:rsidR="00FF540B" w:rsidRDefault="00FF540B" w:rsidP="00FF540B">
      <w:pPr>
        <w:pStyle w:val="NoSpacing"/>
        <w:ind w:hanging="851"/>
        <w:jc w:val="left"/>
        <w:rPr>
          <w:rFonts w:ascii="Arial" w:hAnsi="Arial" w:cs="Arial"/>
          <w:sz w:val="22"/>
        </w:rPr>
      </w:pPr>
    </w:p>
    <w:p w14:paraId="2F6CADB7" w14:textId="77511FD8" w:rsidR="00FF540B" w:rsidRDefault="00FF540B" w:rsidP="00FF540B">
      <w:pPr>
        <w:pStyle w:val="NoSpacing"/>
        <w:ind w:hanging="851"/>
        <w:jc w:val="left"/>
        <w:rPr>
          <w:rFonts w:ascii="Arial" w:hAnsi="Arial" w:cs="Arial"/>
          <w:sz w:val="22"/>
        </w:rPr>
      </w:pPr>
    </w:p>
    <w:p w14:paraId="7E3F890E" w14:textId="6679CFC0" w:rsidR="00FF540B" w:rsidRDefault="00FF540B" w:rsidP="00FF540B">
      <w:pPr>
        <w:pStyle w:val="NoSpacing"/>
        <w:ind w:hanging="851"/>
        <w:jc w:val="left"/>
        <w:rPr>
          <w:rFonts w:ascii="Arial" w:hAnsi="Arial" w:cs="Arial"/>
          <w:sz w:val="22"/>
        </w:rPr>
      </w:pPr>
    </w:p>
    <w:p w14:paraId="6A23E7B7" w14:textId="7E7D580E" w:rsidR="00FF540B" w:rsidRDefault="00FF540B" w:rsidP="00FF540B">
      <w:pPr>
        <w:pStyle w:val="NoSpacing"/>
        <w:ind w:hanging="851"/>
        <w:jc w:val="left"/>
        <w:rPr>
          <w:rFonts w:ascii="Arial" w:hAnsi="Arial" w:cs="Arial"/>
          <w:sz w:val="22"/>
        </w:rPr>
      </w:pPr>
    </w:p>
    <w:p w14:paraId="29A8059A" w14:textId="2DEBA9CE" w:rsidR="00FF540B" w:rsidRDefault="00FF540B" w:rsidP="00FF540B">
      <w:pPr>
        <w:pStyle w:val="NoSpacing"/>
        <w:ind w:hanging="851"/>
        <w:jc w:val="left"/>
        <w:rPr>
          <w:rFonts w:ascii="Arial" w:hAnsi="Arial" w:cs="Arial"/>
          <w:sz w:val="22"/>
        </w:rPr>
      </w:pPr>
    </w:p>
    <w:p w14:paraId="44DE1AE7" w14:textId="17BAEC4F" w:rsidR="00FF540B" w:rsidRDefault="00FF540B" w:rsidP="00FF540B">
      <w:pPr>
        <w:pStyle w:val="NoSpacing"/>
        <w:ind w:hanging="851"/>
        <w:jc w:val="left"/>
        <w:rPr>
          <w:rFonts w:ascii="Arial" w:hAnsi="Arial" w:cs="Arial"/>
          <w:sz w:val="22"/>
        </w:rPr>
      </w:pPr>
    </w:p>
    <w:p w14:paraId="790844C0" w14:textId="4D42607A" w:rsidR="00FF540B" w:rsidRDefault="00FF540B" w:rsidP="00FF540B">
      <w:pPr>
        <w:pStyle w:val="NoSpacing"/>
        <w:ind w:hanging="851"/>
        <w:jc w:val="left"/>
        <w:rPr>
          <w:rFonts w:ascii="Arial" w:hAnsi="Arial" w:cs="Arial"/>
          <w:sz w:val="22"/>
        </w:rPr>
      </w:pPr>
    </w:p>
    <w:p w14:paraId="067C035D" w14:textId="5E99AE7F" w:rsidR="00FF540B" w:rsidRDefault="00FF540B" w:rsidP="00FF540B">
      <w:pPr>
        <w:pStyle w:val="NoSpacing"/>
        <w:ind w:hanging="851"/>
        <w:jc w:val="left"/>
        <w:rPr>
          <w:rFonts w:ascii="Arial" w:hAnsi="Arial" w:cs="Arial"/>
          <w:sz w:val="22"/>
        </w:rPr>
      </w:pPr>
    </w:p>
    <w:p w14:paraId="48C82251" w14:textId="40D951A5" w:rsidR="00FF540B" w:rsidRDefault="00FF540B" w:rsidP="00FF540B">
      <w:pPr>
        <w:pStyle w:val="NoSpacing"/>
        <w:ind w:hanging="851"/>
        <w:jc w:val="left"/>
        <w:rPr>
          <w:rFonts w:ascii="Arial" w:hAnsi="Arial" w:cs="Arial"/>
          <w:sz w:val="22"/>
        </w:rPr>
      </w:pPr>
    </w:p>
    <w:p w14:paraId="6C1E0712" w14:textId="57023F77" w:rsidR="00FF540B" w:rsidRDefault="00FF540B" w:rsidP="00FF540B">
      <w:pPr>
        <w:pStyle w:val="NoSpacing"/>
        <w:ind w:hanging="851"/>
        <w:jc w:val="left"/>
        <w:rPr>
          <w:rFonts w:ascii="Arial" w:hAnsi="Arial" w:cs="Arial"/>
          <w:sz w:val="22"/>
        </w:rPr>
      </w:pPr>
    </w:p>
    <w:p w14:paraId="0C4990E0" w14:textId="7D479047" w:rsidR="00FF540B" w:rsidRDefault="00FF540B" w:rsidP="00FF540B">
      <w:pPr>
        <w:pStyle w:val="NoSpacing"/>
        <w:ind w:hanging="851"/>
        <w:jc w:val="left"/>
        <w:rPr>
          <w:rFonts w:ascii="Arial" w:hAnsi="Arial" w:cs="Arial"/>
          <w:sz w:val="22"/>
        </w:rPr>
      </w:pPr>
    </w:p>
    <w:p w14:paraId="3D76E8C2" w14:textId="15CC22C9" w:rsidR="00FF540B" w:rsidRDefault="00FF540B" w:rsidP="00FF540B">
      <w:pPr>
        <w:pStyle w:val="NoSpacing"/>
        <w:ind w:hanging="851"/>
        <w:jc w:val="left"/>
        <w:rPr>
          <w:rFonts w:ascii="Arial" w:hAnsi="Arial" w:cs="Arial"/>
          <w:sz w:val="22"/>
        </w:rPr>
      </w:pPr>
    </w:p>
    <w:p w14:paraId="535F375C" w14:textId="06DBA30F" w:rsidR="00FF540B" w:rsidRDefault="00FF540B" w:rsidP="00FF540B">
      <w:pPr>
        <w:pStyle w:val="NoSpacing"/>
        <w:ind w:hanging="851"/>
        <w:jc w:val="left"/>
        <w:rPr>
          <w:rFonts w:ascii="Arial" w:hAnsi="Arial" w:cs="Arial"/>
          <w:sz w:val="22"/>
        </w:rPr>
      </w:pPr>
    </w:p>
    <w:p w14:paraId="330B39BC" w14:textId="50B2BF7B" w:rsidR="00FF540B" w:rsidRDefault="00FF540B" w:rsidP="00FF540B">
      <w:pPr>
        <w:pStyle w:val="NoSpacing"/>
        <w:ind w:hanging="851"/>
        <w:jc w:val="left"/>
        <w:rPr>
          <w:rFonts w:ascii="Arial" w:hAnsi="Arial" w:cs="Arial"/>
          <w:sz w:val="22"/>
        </w:rPr>
      </w:pPr>
    </w:p>
    <w:p w14:paraId="7468B7E2" w14:textId="70635003" w:rsidR="00FF540B" w:rsidRDefault="00FF540B" w:rsidP="00FF540B">
      <w:pPr>
        <w:pStyle w:val="NoSpacing"/>
        <w:ind w:hanging="851"/>
        <w:jc w:val="left"/>
        <w:rPr>
          <w:rFonts w:ascii="Arial" w:hAnsi="Arial" w:cs="Arial"/>
          <w:sz w:val="22"/>
        </w:rPr>
      </w:pPr>
    </w:p>
    <w:p w14:paraId="2D01671F" w14:textId="29DDD69F" w:rsidR="00FF540B" w:rsidRDefault="00FF540B" w:rsidP="00FF540B">
      <w:pPr>
        <w:pStyle w:val="NoSpacing"/>
        <w:ind w:hanging="851"/>
        <w:jc w:val="left"/>
        <w:rPr>
          <w:rFonts w:ascii="Arial" w:hAnsi="Arial" w:cs="Arial"/>
          <w:sz w:val="22"/>
        </w:rPr>
      </w:pPr>
    </w:p>
    <w:p w14:paraId="3E7F5ABE" w14:textId="36C901B7" w:rsidR="00FF540B" w:rsidRDefault="00FF540B" w:rsidP="00FF540B">
      <w:pPr>
        <w:pStyle w:val="NoSpacing"/>
        <w:ind w:hanging="851"/>
        <w:jc w:val="left"/>
        <w:rPr>
          <w:rFonts w:ascii="Arial" w:hAnsi="Arial" w:cs="Arial"/>
          <w:sz w:val="22"/>
        </w:rPr>
      </w:pPr>
    </w:p>
    <w:p w14:paraId="5853A963" w14:textId="1C9627FD" w:rsidR="00FF540B" w:rsidRDefault="00FF540B" w:rsidP="00FF540B">
      <w:pPr>
        <w:pStyle w:val="NoSpacing"/>
        <w:ind w:hanging="851"/>
        <w:jc w:val="left"/>
        <w:rPr>
          <w:rFonts w:ascii="Arial" w:hAnsi="Arial" w:cs="Arial"/>
          <w:sz w:val="22"/>
        </w:rPr>
      </w:pPr>
    </w:p>
    <w:p w14:paraId="4788D366" w14:textId="6722DCA0" w:rsidR="00FF540B" w:rsidRDefault="00FF540B" w:rsidP="00FF540B">
      <w:pPr>
        <w:pStyle w:val="NoSpacing"/>
        <w:ind w:hanging="851"/>
        <w:jc w:val="left"/>
        <w:rPr>
          <w:rFonts w:ascii="Arial" w:hAnsi="Arial" w:cs="Arial"/>
          <w:sz w:val="22"/>
        </w:rPr>
      </w:pPr>
    </w:p>
    <w:p w14:paraId="3F76C788" w14:textId="4AD18B57" w:rsidR="00FF540B" w:rsidRDefault="00FF540B" w:rsidP="00FF540B">
      <w:pPr>
        <w:pStyle w:val="NoSpacing"/>
        <w:ind w:hanging="851"/>
        <w:jc w:val="left"/>
        <w:rPr>
          <w:rFonts w:ascii="Arial" w:hAnsi="Arial" w:cs="Arial"/>
          <w:sz w:val="22"/>
        </w:rPr>
      </w:pPr>
    </w:p>
    <w:p w14:paraId="63DB67C3" w14:textId="732897E7" w:rsidR="00FF540B" w:rsidRDefault="00FF540B" w:rsidP="00FF540B">
      <w:pPr>
        <w:pStyle w:val="NoSpacing"/>
        <w:ind w:hanging="851"/>
        <w:jc w:val="left"/>
        <w:rPr>
          <w:rFonts w:ascii="Arial" w:hAnsi="Arial" w:cs="Arial"/>
          <w:sz w:val="22"/>
        </w:rPr>
      </w:pPr>
    </w:p>
    <w:p w14:paraId="7758609E" w14:textId="147F763A" w:rsidR="00FF540B" w:rsidRDefault="00FF540B" w:rsidP="00FF540B">
      <w:pPr>
        <w:pStyle w:val="NoSpacing"/>
        <w:ind w:hanging="851"/>
        <w:jc w:val="left"/>
        <w:rPr>
          <w:rFonts w:ascii="Arial" w:hAnsi="Arial" w:cs="Arial"/>
          <w:sz w:val="22"/>
        </w:rPr>
      </w:pPr>
    </w:p>
    <w:p w14:paraId="78E7470A" w14:textId="5B9D3EC5" w:rsidR="00FF540B" w:rsidRDefault="00FF540B" w:rsidP="00FF540B">
      <w:pPr>
        <w:pStyle w:val="NoSpacing"/>
        <w:ind w:hanging="851"/>
        <w:jc w:val="left"/>
        <w:rPr>
          <w:rFonts w:ascii="Arial" w:hAnsi="Arial" w:cs="Arial"/>
          <w:sz w:val="22"/>
        </w:rPr>
      </w:pPr>
    </w:p>
    <w:p w14:paraId="3A7DFA63" w14:textId="0DFB743F" w:rsidR="00FF540B" w:rsidRDefault="00FF540B" w:rsidP="00FF540B">
      <w:pPr>
        <w:pStyle w:val="NoSpacing"/>
        <w:ind w:hanging="851"/>
        <w:jc w:val="left"/>
        <w:rPr>
          <w:rFonts w:ascii="Arial" w:hAnsi="Arial" w:cs="Arial"/>
          <w:sz w:val="22"/>
        </w:rPr>
      </w:pPr>
    </w:p>
    <w:p w14:paraId="02A744EB" w14:textId="660BAF67" w:rsidR="00FF540B" w:rsidRDefault="00FF540B" w:rsidP="00FF540B">
      <w:pPr>
        <w:pStyle w:val="NoSpacing"/>
        <w:ind w:hanging="851"/>
        <w:jc w:val="left"/>
        <w:rPr>
          <w:rFonts w:ascii="Arial" w:hAnsi="Arial" w:cs="Arial"/>
          <w:sz w:val="22"/>
        </w:rPr>
      </w:pPr>
    </w:p>
    <w:p w14:paraId="6954FFEC" w14:textId="7CEAFB17" w:rsidR="00FF540B" w:rsidRDefault="00FF540B" w:rsidP="00FF540B">
      <w:pPr>
        <w:pStyle w:val="NoSpacing"/>
        <w:ind w:hanging="851"/>
        <w:jc w:val="left"/>
        <w:rPr>
          <w:rFonts w:ascii="Arial" w:hAnsi="Arial" w:cs="Arial"/>
          <w:sz w:val="22"/>
        </w:rPr>
      </w:pPr>
    </w:p>
    <w:p w14:paraId="5DAF92F2" w14:textId="33A535D7" w:rsidR="00FF540B" w:rsidRDefault="00FF540B" w:rsidP="00FF540B">
      <w:pPr>
        <w:pStyle w:val="NoSpacing"/>
        <w:ind w:hanging="851"/>
        <w:jc w:val="left"/>
        <w:rPr>
          <w:rFonts w:ascii="Arial" w:hAnsi="Arial" w:cs="Arial"/>
          <w:sz w:val="22"/>
        </w:rPr>
      </w:pPr>
    </w:p>
    <w:p w14:paraId="640F5078" w14:textId="3A8F03DB" w:rsidR="00FF540B" w:rsidRDefault="00FF540B" w:rsidP="00FF540B">
      <w:pPr>
        <w:pStyle w:val="NoSpacing"/>
        <w:ind w:hanging="851"/>
        <w:jc w:val="left"/>
        <w:rPr>
          <w:rFonts w:ascii="Arial" w:hAnsi="Arial" w:cs="Arial"/>
          <w:sz w:val="22"/>
        </w:rPr>
      </w:pPr>
    </w:p>
    <w:p w14:paraId="1B93B07E" w14:textId="0BE693A4" w:rsidR="00FF540B" w:rsidRDefault="00FF540B" w:rsidP="00FF540B">
      <w:pPr>
        <w:pStyle w:val="NoSpacing"/>
        <w:ind w:hanging="851"/>
        <w:jc w:val="left"/>
        <w:rPr>
          <w:rFonts w:ascii="Arial" w:hAnsi="Arial" w:cs="Arial"/>
          <w:sz w:val="22"/>
        </w:rPr>
      </w:pPr>
    </w:p>
    <w:p w14:paraId="27BAA118" w14:textId="3DC2D722" w:rsidR="00FF540B" w:rsidRDefault="00FF540B" w:rsidP="00FF540B">
      <w:pPr>
        <w:pStyle w:val="NoSpacing"/>
        <w:ind w:hanging="851"/>
        <w:jc w:val="left"/>
        <w:rPr>
          <w:rFonts w:ascii="Arial" w:hAnsi="Arial" w:cs="Arial"/>
          <w:sz w:val="22"/>
        </w:rPr>
      </w:pPr>
    </w:p>
    <w:p w14:paraId="76C3FCC7" w14:textId="57C55ECB" w:rsidR="00FF540B" w:rsidRDefault="00FF540B" w:rsidP="00FF540B">
      <w:pPr>
        <w:pStyle w:val="NoSpacing"/>
        <w:ind w:hanging="851"/>
        <w:jc w:val="left"/>
        <w:rPr>
          <w:rFonts w:ascii="Arial" w:hAnsi="Arial" w:cs="Arial"/>
          <w:sz w:val="22"/>
        </w:rPr>
      </w:pPr>
    </w:p>
    <w:p w14:paraId="49D27F5E" w14:textId="2B6D0906" w:rsidR="00FF540B" w:rsidRDefault="00FF540B" w:rsidP="00FF540B">
      <w:pPr>
        <w:pStyle w:val="NoSpacing"/>
        <w:ind w:hanging="851"/>
        <w:jc w:val="left"/>
        <w:rPr>
          <w:rFonts w:ascii="Arial" w:hAnsi="Arial" w:cs="Arial"/>
          <w:sz w:val="22"/>
        </w:rPr>
      </w:pPr>
    </w:p>
    <w:p w14:paraId="10FFF6C9" w14:textId="46AB3B0F" w:rsidR="00FF540B" w:rsidRDefault="00FF540B" w:rsidP="00FF540B">
      <w:pPr>
        <w:pStyle w:val="NoSpacing"/>
        <w:ind w:hanging="851"/>
        <w:jc w:val="left"/>
        <w:rPr>
          <w:rFonts w:ascii="Arial" w:hAnsi="Arial" w:cs="Arial"/>
          <w:sz w:val="22"/>
        </w:rPr>
      </w:pPr>
    </w:p>
    <w:p w14:paraId="32059793" w14:textId="1B94B62D" w:rsidR="00FF540B" w:rsidRDefault="00FF540B" w:rsidP="00FF540B">
      <w:pPr>
        <w:pStyle w:val="NoSpacing"/>
        <w:ind w:hanging="851"/>
        <w:jc w:val="left"/>
        <w:rPr>
          <w:rFonts w:ascii="Arial" w:hAnsi="Arial" w:cs="Arial"/>
          <w:sz w:val="22"/>
        </w:rPr>
      </w:pPr>
    </w:p>
    <w:p w14:paraId="331D92AC" w14:textId="10909E6A" w:rsidR="00FF540B" w:rsidRDefault="00FF540B" w:rsidP="00FF540B">
      <w:pPr>
        <w:pStyle w:val="NoSpacing"/>
        <w:ind w:hanging="851"/>
        <w:jc w:val="left"/>
        <w:rPr>
          <w:rFonts w:ascii="Arial" w:hAnsi="Arial" w:cs="Arial"/>
          <w:sz w:val="22"/>
        </w:rPr>
      </w:pPr>
    </w:p>
    <w:p w14:paraId="1719F864" w14:textId="5A5ACA6D" w:rsidR="00FF540B" w:rsidRDefault="00FF540B" w:rsidP="00FF540B">
      <w:pPr>
        <w:pStyle w:val="NoSpacing"/>
        <w:ind w:hanging="851"/>
        <w:jc w:val="left"/>
        <w:rPr>
          <w:rFonts w:ascii="Arial" w:hAnsi="Arial" w:cs="Arial"/>
          <w:sz w:val="22"/>
        </w:rPr>
      </w:pPr>
    </w:p>
    <w:p w14:paraId="681496FB" w14:textId="78F0FDC9" w:rsidR="00FF540B" w:rsidRDefault="00FF540B" w:rsidP="00FF540B">
      <w:pPr>
        <w:pStyle w:val="NoSpacing"/>
        <w:ind w:hanging="851"/>
        <w:jc w:val="left"/>
        <w:rPr>
          <w:rFonts w:ascii="Arial" w:hAnsi="Arial" w:cs="Arial"/>
          <w:sz w:val="22"/>
        </w:rPr>
      </w:pPr>
    </w:p>
    <w:p w14:paraId="504509B8" w14:textId="0392C1DF" w:rsidR="00FF540B" w:rsidRDefault="00FF540B" w:rsidP="00FF540B">
      <w:pPr>
        <w:pStyle w:val="NoSpacing"/>
        <w:ind w:hanging="851"/>
        <w:jc w:val="left"/>
        <w:rPr>
          <w:rFonts w:ascii="Arial" w:hAnsi="Arial" w:cs="Arial"/>
          <w:sz w:val="22"/>
        </w:rPr>
      </w:pPr>
    </w:p>
    <w:p w14:paraId="30243C50" w14:textId="792A9AA8" w:rsidR="00FF540B" w:rsidRDefault="00FF540B" w:rsidP="00FF540B">
      <w:pPr>
        <w:pStyle w:val="NoSpacing"/>
        <w:ind w:hanging="851"/>
        <w:jc w:val="left"/>
        <w:rPr>
          <w:rFonts w:ascii="Arial" w:hAnsi="Arial" w:cs="Arial"/>
          <w:sz w:val="22"/>
        </w:rPr>
      </w:pPr>
    </w:p>
    <w:p w14:paraId="727C17D0" w14:textId="1DAA7F46" w:rsidR="00FF540B" w:rsidRDefault="00FF540B" w:rsidP="00FF540B">
      <w:pPr>
        <w:pStyle w:val="NoSpacing"/>
        <w:ind w:hanging="851"/>
        <w:jc w:val="left"/>
        <w:rPr>
          <w:rFonts w:ascii="Arial" w:hAnsi="Arial" w:cs="Arial"/>
          <w:sz w:val="22"/>
        </w:rPr>
      </w:pPr>
    </w:p>
    <w:p w14:paraId="30E16BE2" w14:textId="09F92FBC" w:rsidR="00FF540B" w:rsidRDefault="00FF540B" w:rsidP="00FF540B">
      <w:pPr>
        <w:pStyle w:val="Heading1"/>
        <w:rPr>
          <w:sz w:val="32"/>
          <w:szCs w:val="32"/>
        </w:rPr>
      </w:pPr>
      <w:bookmarkStart w:id="107" w:name="_Toc50467993"/>
      <w:r>
        <w:rPr>
          <w:sz w:val="32"/>
          <w:szCs w:val="32"/>
        </w:rPr>
        <w:lastRenderedPageBreak/>
        <w:t xml:space="preserve">Annex </w:t>
      </w:r>
      <w:r w:rsidR="009D0755">
        <w:rPr>
          <w:sz w:val="32"/>
          <w:szCs w:val="32"/>
        </w:rPr>
        <w:t>P</w:t>
      </w:r>
      <w:r>
        <w:rPr>
          <w:sz w:val="32"/>
          <w:szCs w:val="32"/>
        </w:rPr>
        <w:t>: Table of Readings</w:t>
      </w:r>
      <w:bookmarkEnd w:id="107"/>
    </w:p>
    <w:p w14:paraId="1B78ED44" w14:textId="0AAC0CB6" w:rsidR="00FF540B" w:rsidRDefault="00FF540B" w:rsidP="00FF540B">
      <w:pPr>
        <w:pStyle w:val="NoSpacing"/>
        <w:ind w:hanging="851"/>
        <w:jc w:val="left"/>
        <w:rPr>
          <w:rFonts w:ascii="Arial" w:hAnsi="Arial" w:cs="Arial"/>
          <w:sz w:val="22"/>
        </w:rPr>
      </w:pPr>
      <w:r w:rsidRPr="00FF540B">
        <w:rPr>
          <w:rFonts w:ascii="Arial" w:hAnsi="Arial" w:cs="Arial"/>
          <w:sz w:val="22"/>
        </w:rPr>
        <w:t xml:space="preserve">Please see attached </w:t>
      </w:r>
      <w:r>
        <w:rPr>
          <w:rFonts w:ascii="Arial" w:hAnsi="Arial" w:cs="Arial"/>
          <w:sz w:val="22"/>
        </w:rPr>
        <w:t>document.</w:t>
      </w:r>
    </w:p>
    <w:p w14:paraId="05705F1D" w14:textId="42FD8977" w:rsidR="00FF540B" w:rsidRDefault="00FF540B" w:rsidP="00FF540B">
      <w:pPr>
        <w:pStyle w:val="NoSpacing"/>
        <w:ind w:hanging="851"/>
        <w:jc w:val="left"/>
        <w:rPr>
          <w:rFonts w:ascii="Arial" w:hAnsi="Arial" w:cs="Arial"/>
          <w:sz w:val="22"/>
        </w:rPr>
      </w:pPr>
    </w:p>
    <w:p w14:paraId="138F8156" w14:textId="03617153" w:rsidR="00FF540B" w:rsidRDefault="00FF540B" w:rsidP="00FF540B">
      <w:pPr>
        <w:pStyle w:val="NoSpacing"/>
        <w:ind w:hanging="851"/>
        <w:jc w:val="left"/>
        <w:rPr>
          <w:rFonts w:ascii="Arial" w:hAnsi="Arial" w:cs="Arial"/>
          <w:sz w:val="22"/>
        </w:rPr>
      </w:pPr>
    </w:p>
    <w:p w14:paraId="4C452FA7" w14:textId="154203D8" w:rsidR="00FF540B" w:rsidRDefault="00FF540B" w:rsidP="00FF540B">
      <w:pPr>
        <w:pStyle w:val="NoSpacing"/>
        <w:ind w:hanging="851"/>
        <w:jc w:val="left"/>
        <w:rPr>
          <w:rFonts w:ascii="Arial" w:hAnsi="Arial" w:cs="Arial"/>
          <w:sz w:val="22"/>
        </w:rPr>
      </w:pPr>
    </w:p>
    <w:p w14:paraId="209A37B5" w14:textId="5757E41C" w:rsidR="00FF540B" w:rsidRDefault="00FF540B" w:rsidP="00FF540B">
      <w:pPr>
        <w:pStyle w:val="NoSpacing"/>
        <w:ind w:hanging="851"/>
        <w:jc w:val="left"/>
        <w:rPr>
          <w:rFonts w:ascii="Arial" w:hAnsi="Arial" w:cs="Arial"/>
          <w:sz w:val="22"/>
        </w:rPr>
      </w:pPr>
    </w:p>
    <w:p w14:paraId="61D6D957" w14:textId="0A5CD046" w:rsidR="00FF540B" w:rsidRDefault="00FF540B" w:rsidP="00FF540B">
      <w:pPr>
        <w:pStyle w:val="NoSpacing"/>
        <w:ind w:hanging="851"/>
        <w:jc w:val="left"/>
        <w:rPr>
          <w:rFonts w:ascii="Arial" w:hAnsi="Arial" w:cs="Arial"/>
          <w:sz w:val="22"/>
        </w:rPr>
      </w:pPr>
    </w:p>
    <w:p w14:paraId="25AED5F6" w14:textId="3F53119D" w:rsidR="00FF540B" w:rsidRDefault="00FF540B" w:rsidP="00FF540B">
      <w:pPr>
        <w:pStyle w:val="NoSpacing"/>
        <w:ind w:hanging="851"/>
        <w:jc w:val="left"/>
        <w:rPr>
          <w:rFonts w:ascii="Arial" w:hAnsi="Arial" w:cs="Arial"/>
          <w:sz w:val="22"/>
        </w:rPr>
      </w:pPr>
    </w:p>
    <w:p w14:paraId="70D7864E" w14:textId="1748491D" w:rsidR="00FF540B" w:rsidRDefault="00FF540B" w:rsidP="00FF540B">
      <w:pPr>
        <w:pStyle w:val="NoSpacing"/>
        <w:ind w:hanging="851"/>
        <w:jc w:val="left"/>
        <w:rPr>
          <w:rFonts w:ascii="Arial" w:hAnsi="Arial" w:cs="Arial"/>
          <w:sz w:val="22"/>
        </w:rPr>
      </w:pPr>
    </w:p>
    <w:p w14:paraId="4B298ADE" w14:textId="13C13C5F" w:rsidR="00FF540B" w:rsidRDefault="00FF540B" w:rsidP="00FF540B">
      <w:pPr>
        <w:pStyle w:val="NoSpacing"/>
        <w:ind w:hanging="851"/>
        <w:jc w:val="left"/>
        <w:rPr>
          <w:rFonts w:ascii="Arial" w:hAnsi="Arial" w:cs="Arial"/>
          <w:sz w:val="22"/>
        </w:rPr>
      </w:pPr>
    </w:p>
    <w:p w14:paraId="7735B431" w14:textId="624EB808" w:rsidR="00FF540B" w:rsidRDefault="00FF540B" w:rsidP="00FF540B">
      <w:pPr>
        <w:pStyle w:val="NoSpacing"/>
        <w:ind w:hanging="851"/>
        <w:jc w:val="left"/>
        <w:rPr>
          <w:rFonts w:ascii="Arial" w:hAnsi="Arial" w:cs="Arial"/>
          <w:sz w:val="22"/>
        </w:rPr>
      </w:pPr>
    </w:p>
    <w:p w14:paraId="00F6EB0B" w14:textId="1BA3BA33" w:rsidR="00FF540B" w:rsidRDefault="00FF540B" w:rsidP="00FF540B">
      <w:pPr>
        <w:pStyle w:val="NoSpacing"/>
        <w:ind w:hanging="851"/>
        <w:jc w:val="left"/>
        <w:rPr>
          <w:rFonts w:ascii="Arial" w:hAnsi="Arial" w:cs="Arial"/>
          <w:sz w:val="22"/>
        </w:rPr>
      </w:pPr>
    </w:p>
    <w:p w14:paraId="732AE8A7" w14:textId="502C47DD" w:rsidR="00FF540B" w:rsidRDefault="00FF540B" w:rsidP="00FF540B">
      <w:pPr>
        <w:pStyle w:val="NoSpacing"/>
        <w:ind w:hanging="851"/>
        <w:jc w:val="left"/>
        <w:rPr>
          <w:rFonts w:ascii="Arial" w:hAnsi="Arial" w:cs="Arial"/>
          <w:sz w:val="22"/>
        </w:rPr>
      </w:pPr>
    </w:p>
    <w:p w14:paraId="4DCDCED0" w14:textId="6B83E01F" w:rsidR="00FF540B" w:rsidRDefault="00FF540B" w:rsidP="00FF540B">
      <w:pPr>
        <w:pStyle w:val="NoSpacing"/>
        <w:ind w:hanging="851"/>
        <w:jc w:val="left"/>
        <w:rPr>
          <w:rFonts w:ascii="Arial" w:hAnsi="Arial" w:cs="Arial"/>
          <w:sz w:val="22"/>
        </w:rPr>
      </w:pPr>
    </w:p>
    <w:p w14:paraId="3D39E7F1" w14:textId="7183EAEE" w:rsidR="00FF540B" w:rsidRDefault="00FF540B" w:rsidP="00FF540B">
      <w:pPr>
        <w:pStyle w:val="NoSpacing"/>
        <w:ind w:hanging="851"/>
        <w:jc w:val="left"/>
        <w:rPr>
          <w:rFonts w:ascii="Arial" w:hAnsi="Arial" w:cs="Arial"/>
          <w:sz w:val="22"/>
        </w:rPr>
      </w:pPr>
    </w:p>
    <w:p w14:paraId="6CD89941" w14:textId="4C7C48ED" w:rsidR="00FF540B" w:rsidRDefault="00FF540B" w:rsidP="00FF540B">
      <w:pPr>
        <w:pStyle w:val="NoSpacing"/>
        <w:ind w:hanging="851"/>
        <w:jc w:val="left"/>
        <w:rPr>
          <w:rFonts w:ascii="Arial" w:hAnsi="Arial" w:cs="Arial"/>
          <w:sz w:val="22"/>
        </w:rPr>
      </w:pPr>
    </w:p>
    <w:p w14:paraId="57067EBE" w14:textId="2F392647" w:rsidR="00FF540B" w:rsidRDefault="00FF540B" w:rsidP="00FF540B">
      <w:pPr>
        <w:pStyle w:val="NoSpacing"/>
        <w:ind w:hanging="851"/>
        <w:jc w:val="left"/>
        <w:rPr>
          <w:rFonts w:ascii="Arial" w:hAnsi="Arial" w:cs="Arial"/>
          <w:sz w:val="22"/>
        </w:rPr>
      </w:pPr>
    </w:p>
    <w:p w14:paraId="3E7E30CF" w14:textId="0A2345D3" w:rsidR="00FF540B" w:rsidRDefault="00FF540B" w:rsidP="00FF540B">
      <w:pPr>
        <w:pStyle w:val="NoSpacing"/>
        <w:ind w:hanging="851"/>
        <w:jc w:val="left"/>
        <w:rPr>
          <w:rFonts w:ascii="Arial" w:hAnsi="Arial" w:cs="Arial"/>
          <w:sz w:val="22"/>
        </w:rPr>
      </w:pPr>
    </w:p>
    <w:p w14:paraId="063A7437" w14:textId="0B891D2D" w:rsidR="00FF540B" w:rsidRDefault="00FF540B" w:rsidP="00FF540B">
      <w:pPr>
        <w:pStyle w:val="NoSpacing"/>
        <w:ind w:hanging="851"/>
        <w:jc w:val="left"/>
        <w:rPr>
          <w:rFonts w:ascii="Arial" w:hAnsi="Arial" w:cs="Arial"/>
          <w:sz w:val="22"/>
        </w:rPr>
      </w:pPr>
    </w:p>
    <w:p w14:paraId="26310DDB" w14:textId="42ED617A" w:rsidR="00FF540B" w:rsidRDefault="00FF540B" w:rsidP="00FF540B">
      <w:pPr>
        <w:pStyle w:val="NoSpacing"/>
        <w:ind w:hanging="851"/>
        <w:jc w:val="left"/>
        <w:rPr>
          <w:rFonts w:ascii="Arial" w:hAnsi="Arial" w:cs="Arial"/>
          <w:sz w:val="22"/>
        </w:rPr>
      </w:pPr>
    </w:p>
    <w:p w14:paraId="27C153C6" w14:textId="3EB78D39" w:rsidR="00FF540B" w:rsidRDefault="00FF540B" w:rsidP="00FF540B">
      <w:pPr>
        <w:pStyle w:val="NoSpacing"/>
        <w:ind w:hanging="851"/>
        <w:jc w:val="left"/>
        <w:rPr>
          <w:rFonts w:ascii="Arial" w:hAnsi="Arial" w:cs="Arial"/>
          <w:sz w:val="22"/>
        </w:rPr>
      </w:pPr>
    </w:p>
    <w:p w14:paraId="22B1A9B0" w14:textId="14C78095" w:rsidR="00FF540B" w:rsidRDefault="00FF540B" w:rsidP="00FF540B">
      <w:pPr>
        <w:pStyle w:val="NoSpacing"/>
        <w:ind w:hanging="851"/>
        <w:jc w:val="left"/>
        <w:rPr>
          <w:rFonts w:ascii="Arial" w:hAnsi="Arial" w:cs="Arial"/>
          <w:sz w:val="22"/>
        </w:rPr>
      </w:pPr>
    </w:p>
    <w:p w14:paraId="449C9E15" w14:textId="4769702F" w:rsidR="00FF540B" w:rsidRDefault="00FF540B" w:rsidP="00FF540B">
      <w:pPr>
        <w:pStyle w:val="NoSpacing"/>
        <w:ind w:hanging="851"/>
        <w:jc w:val="left"/>
        <w:rPr>
          <w:rFonts w:ascii="Arial" w:hAnsi="Arial" w:cs="Arial"/>
          <w:sz w:val="22"/>
        </w:rPr>
      </w:pPr>
    </w:p>
    <w:p w14:paraId="33018BC6" w14:textId="5D5BF675" w:rsidR="00FF540B" w:rsidRDefault="00FF540B" w:rsidP="00FF540B">
      <w:pPr>
        <w:pStyle w:val="NoSpacing"/>
        <w:ind w:hanging="851"/>
        <w:jc w:val="left"/>
        <w:rPr>
          <w:rFonts w:ascii="Arial" w:hAnsi="Arial" w:cs="Arial"/>
          <w:sz w:val="22"/>
        </w:rPr>
      </w:pPr>
    </w:p>
    <w:p w14:paraId="2C0AC3F1" w14:textId="340BBB6F" w:rsidR="00FF540B" w:rsidRDefault="00FF540B" w:rsidP="00FF540B">
      <w:pPr>
        <w:pStyle w:val="NoSpacing"/>
        <w:ind w:hanging="851"/>
        <w:jc w:val="left"/>
        <w:rPr>
          <w:rFonts w:ascii="Arial" w:hAnsi="Arial" w:cs="Arial"/>
          <w:sz w:val="22"/>
        </w:rPr>
      </w:pPr>
    </w:p>
    <w:p w14:paraId="412264B8" w14:textId="5F7EC70D" w:rsidR="00FF540B" w:rsidRDefault="00FF540B" w:rsidP="00FF540B">
      <w:pPr>
        <w:pStyle w:val="NoSpacing"/>
        <w:ind w:hanging="851"/>
        <w:jc w:val="left"/>
        <w:rPr>
          <w:rFonts w:ascii="Arial" w:hAnsi="Arial" w:cs="Arial"/>
          <w:sz w:val="22"/>
        </w:rPr>
      </w:pPr>
    </w:p>
    <w:p w14:paraId="1DA72041" w14:textId="2F8D31FC" w:rsidR="00FF540B" w:rsidRDefault="00FF540B" w:rsidP="00FF540B">
      <w:pPr>
        <w:pStyle w:val="NoSpacing"/>
        <w:ind w:hanging="851"/>
        <w:jc w:val="left"/>
        <w:rPr>
          <w:rFonts w:ascii="Arial" w:hAnsi="Arial" w:cs="Arial"/>
          <w:sz w:val="22"/>
        </w:rPr>
      </w:pPr>
    </w:p>
    <w:p w14:paraId="56C35841" w14:textId="1F1D88F0" w:rsidR="00FF540B" w:rsidRDefault="00FF540B" w:rsidP="00FF540B">
      <w:pPr>
        <w:pStyle w:val="NoSpacing"/>
        <w:ind w:hanging="851"/>
        <w:jc w:val="left"/>
        <w:rPr>
          <w:rFonts w:ascii="Arial" w:hAnsi="Arial" w:cs="Arial"/>
          <w:sz w:val="22"/>
        </w:rPr>
      </w:pPr>
    </w:p>
    <w:p w14:paraId="4B1B1210" w14:textId="6890D676" w:rsidR="00FF540B" w:rsidRDefault="00FF540B" w:rsidP="00FF540B">
      <w:pPr>
        <w:pStyle w:val="NoSpacing"/>
        <w:ind w:hanging="851"/>
        <w:jc w:val="left"/>
        <w:rPr>
          <w:rFonts w:ascii="Arial" w:hAnsi="Arial" w:cs="Arial"/>
          <w:sz w:val="22"/>
        </w:rPr>
      </w:pPr>
    </w:p>
    <w:p w14:paraId="1780673A" w14:textId="3404E74D" w:rsidR="00FF540B" w:rsidRDefault="00FF540B" w:rsidP="00FF540B">
      <w:pPr>
        <w:pStyle w:val="NoSpacing"/>
        <w:ind w:hanging="851"/>
        <w:jc w:val="left"/>
        <w:rPr>
          <w:rFonts w:ascii="Arial" w:hAnsi="Arial" w:cs="Arial"/>
          <w:sz w:val="22"/>
        </w:rPr>
      </w:pPr>
    </w:p>
    <w:p w14:paraId="3B2A3689" w14:textId="5D7AFD22" w:rsidR="00FF540B" w:rsidRDefault="00FF540B" w:rsidP="00FF540B">
      <w:pPr>
        <w:pStyle w:val="NoSpacing"/>
        <w:ind w:hanging="851"/>
        <w:jc w:val="left"/>
        <w:rPr>
          <w:rFonts w:ascii="Arial" w:hAnsi="Arial" w:cs="Arial"/>
          <w:sz w:val="22"/>
        </w:rPr>
      </w:pPr>
    </w:p>
    <w:p w14:paraId="524DF99C" w14:textId="146DC3F8" w:rsidR="00FF540B" w:rsidRDefault="00FF540B" w:rsidP="00FF540B">
      <w:pPr>
        <w:pStyle w:val="NoSpacing"/>
        <w:ind w:hanging="851"/>
        <w:jc w:val="left"/>
        <w:rPr>
          <w:rFonts w:ascii="Arial" w:hAnsi="Arial" w:cs="Arial"/>
          <w:sz w:val="22"/>
        </w:rPr>
      </w:pPr>
    </w:p>
    <w:p w14:paraId="5203C2F4" w14:textId="755AFDE1" w:rsidR="00FF540B" w:rsidRDefault="00FF540B" w:rsidP="00FF540B">
      <w:pPr>
        <w:pStyle w:val="NoSpacing"/>
        <w:ind w:hanging="851"/>
        <w:jc w:val="left"/>
        <w:rPr>
          <w:rFonts w:ascii="Arial" w:hAnsi="Arial" w:cs="Arial"/>
          <w:sz w:val="22"/>
        </w:rPr>
      </w:pPr>
    </w:p>
    <w:p w14:paraId="3ECA8884" w14:textId="7AE3F974" w:rsidR="00FF540B" w:rsidRDefault="00FF540B" w:rsidP="00FF540B">
      <w:pPr>
        <w:pStyle w:val="NoSpacing"/>
        <w:ind w:hanging="851"/>
        <w:jc w:val="left"/>
        <w:rPr>
          <w:rFonts w:ascii="Arial" w:hAnsi="Arial" w:cs="Arial"/>
          <w:sz w:val="22"/>
        </w:rPr>
      </w:pPr>
    </w:p>
    <w:p w14:paraId="16E5DE9D" w14:textId="0B99F019" w:rsidR="00FF540B" w:rsidRDefault="00FF540B" w:rsidP="00FF540B">
      <w:pPr>
        <w:pStyle w:val="NoSpacing"/>
        <w:ind w:hanging="851"/>
        <w:jc w:val="left"/>
        <w:rPr>
          <w:rFonts w:ascii="Arial" w:hAnsi="Arial" w:cs="Arial"/>
          <w:sz w:val="22"/>
        </w:rPr>
      </w:pPr>
    </w:p>
    <w:p w14:paraId="2B9CB85D" w14:textId="365993FD" w:rsidR="00FF540B" w:rsidRDefault="00FF540B" w:rsidP="00FF540B">
      <w:pPr>
        <w:pStyle w:val="NoSpacing"/>
        <w:ind w:hanging="851"/>
        <w:jc w:val="left"/>
        <w:rPr>
          <w:rFonts w:ascii="Arial" w:hAnsi="Arial" w:cs="Arial"/>
          <w:sz w:val="22"/>
        </w:rPr>
      </w:pPr>
    </w:p>
    <w:p w14:paraId="258F2056" w14:textId="7ED84B65" w:rsidR="00FF540B" w:rsidRDefault="00FF540B" w:rsidP="00FF540B">
      <w:pPr>
        <w:pStyle w:val="NoSpacing"/>
        <w:ind w:hanging="851"/>
        <w:jc w:val="left"/>
        <w:rPr>
          <w:rFonts w:ascii="Arial" w:hAnsi="Arial" w:cs="Arial"/>
          <w:sz w:val="22"/>
        </w:rPr>
      </w:pPr>
    </w:p>
    <w:p w14:paraId="4AD15ED2" w14:textId="5D2F8550" w:rsidR="00FF540B" w:rsidRDefault="00FF540B" w:rsidP="00FF540B">
      <w:pPr>
        <w:pStyle w:val="NoSpacing"/>
        <w:ind w:hanging="851"/>
        <w:jc w:val="left"/>
        <w:rPr>
          <w:rFonts w:ascii="Arial" w:hAnsi="Arial" w:cs="Arial"/>
          <w:sz w:val="22"/>
        </w:rPr>
      </w:pPr>
    </w:p>
    <w:p w14:paraId="031A44E7" w14:textId="21D2088B" w:rsidR="00FF540B" w:rsidRDefault="00FF540B" w:rsidP="00FF540B">
      <w:pPr>
        <w:pStyle w:val="NoSpacing"/>
        <w:ind w:hanging="851"/>
        <w:jc w:val="left"/>
        <w:rPr>
          <w:rFonts w:ascii="Arial" w:hAnsi="Arial" w:cs="Arial"/>
          <w:sz w:val="22"/>
        </w:rPr>
      </w:pPr>
    </w:p>
    <w:p w14:paraId="119E7FF0" w14:textId="089ED097" w:rsidR="00FF540B" w:rsidRDefault="00FF540B" w:rsidP="00FF540B">
      <w:pPr>
        <w:pStyle w:val="NoSpacing"/>
        <w:ind w:hanging="851"/>
        <w:jc w:val="left"/>
        <w:rPr>
          <w:rFonts w:ascii="Arial" w:hAnsi="Arial" w:cs="Arial"/>
          <w:sz w:val="22"/>
        </w:rPr>
      </w:pPr>
    </w:p>
    <w:p w14:paraId="4FB4DF63" w14:textId="68EAAB16" w:rsidR="00FF540B" w:rsidRDefault="00FF540B" w:rsidP="00FF540B">
      <w:pPr>
        <w:pStyle w:val="NoSpacing"/>
        <w:ind w:hanging="851"/>
        <w:jc w:val="left"/>
        <w:rPr>
          <w:rFonts w:ascii="Arial" w:hAnsi="Arial" w:cs="Arial"/>
          <w:sz w:val="22"/>
        </w:rPr>
      </w:pPr>
    </w:p>
    <w:p w14:paraId="0DB247D5" w14:textId="0B7A6BE2" w:rsidR="00FF540B" w:rsidRDefault="00FF540B" w:rsidP="00FF540B">
      <w:pPr>
        <w:pStyle w:val="NoSpacing"/>
        <w:ind w:hanging="851"/>
        <w:jc w:val="left"/>
        <w:rPr>
          <w:rFonts w:ascii="Arial" w:hAnsi="Arial" w:cs="Arial"/>
          <w:sz w:val="22"/>
        </w:rPr>
      </w:pPr>
    </w:p>
    <w:p w14:paraId="728964BC" w14:textId="1BEA83E0" w:rsidR="00FF540B" w:rsidRDefault="00FF540B" w:rsidP="00FF540B">
      <w:pPr>
        <w:pStyle w:val="NoSpacing"/>
        <w:ind w:hanging="851"/>
        <w:jc w:val="left"/>
        <w:rPr>
          <w:rFonts w:ascii="Arial" w:hAnsi="Arial" w:cs="Arial"/>
          <w:sz w:val="22"/>
        </w:rPr>
      </w:pPr>
    </w:p>
    <w:p w14:paraId="0ED1DA5B" w14:textId="23B28E75" w:rsidR="00FF540B" w:rsidRDefault="00FF540B" w:rsidP="00FF540B">
      <w:pPr>
        <w:pStyle w:val="NoSpacing"/>
        <w:ind w:hanging="851"/>
        <w:jc w:val="left"/>
        <w:rPr>
          <w:rFonts w:ascii="Arial" w:hAnsi="Arial" w:cs="Arial"/>
          <w:sz w:val="22"/>
        </w:rPr>
      </w:pPr>
    </w:p>
    <w:p w14:paraId="140FD73A" w14:textId="3EC092CE" w:rsidR="00FF540B" w:rsidRDefault="00FF540B" w:rsidP="00FF540B">
      <w:pPr>
        <w:pStyle w:val="NoSpacing"/>
        <w:ind w:hanging="851"/>
        <w:jc w:val="left"/>
        <w:rPr>
          <w:rFonts w:ascii="Arial" w:hAnsi="Arial" w:cs="Arial"/>
          <w:sz w:val="22"/>
        </w:rPr>
      </w:pPr>
    </w:p>
    <w:p w14:paraId="7CCCAE4B" w14:textId="53475BB2" w:rsidR="00FF540B" w:rsidRDefault="00FF540B" w:rsidP="00FF540B">
      <w:pPr>
        <w:pStyle w:val="NoSpacing"/>
        <w:ind w:hanging="851"/>
        <w:jc w:val="left"/>
        <w:rPr>
          <w:rFonts w:ascii="Arial" w:hAnsi="Arial" w:cs="Arial"/>
          <w:sz w:val="22"/>
        </w:rPr>
      </w:pPr>
    </w:p>
    <w:p w14:paraId="73959D98" w14:textId="4DCBB991" w:rsidR="00FF540B" w:rsidRDefault="00FF540B" w:rsidP="00FF540B">
      <w:pPr>
        <w:pStyle w:val="NoSpacing"/>
        <w:ind w:hanging="851"/>
        <w:jc w:val="left"/>
        <w:rPr>
          <w:rFonts w:ascii="Arial" w:hAnsi="Arial" w:cs="Arial"/>
          <w:sz w:val="22"/>
        </w:rPr>
      </w:pPr>
    </w:p>
    <w:p w14:paraId="1B9AD881" w14:textId="1E7084C3" w:rsidR="00FF540B" w:rsidRDefault="00FF540B" w:rsidP="00FF540B">
      <w:pPr>
        <w:pStyle w:val="NoSpacing"/>
        <w:ind w:hanging="851"/>
        <w:jc w:val="left"/>
        <w:rPr>
          <w:rFonts w:ascii="Arial" w:hAnsi="Arial" w:cs="Arial"/>
          <w:sz w:val="22"/>
        </w:rPr>
      </w:pPr>
    </w:p>
    <w:p w14:paraId="5DA1F3A5" w14:textId="290CF3BC" w:rsidR="00FF540B" w:rsidRDefault="00FF540B" w:rsidP="00FF540B">
      <w:pPr>
        <w:pStyle w:val="NoSpacing"/>
        <w:ind w:hanging="851"/>
        <w:jc w:val="left"/>
        <w:rPr>
          <w:rFonts w:ascii="Arial" w:hAnsi="Arial" w:cs="Arial"/>
          <w:sz w:val="22"/>
        </w:rPr>
      </w:pPr>
    </w:p>
    <w:p w14:paraId="70EF3143" w14:textId="2341B97F" w:rsidR="00FF540B" w:rsidRDefault="00FF540B" w:rsidP="00FF540B">
      <w:pPr>
        <w:pStyle w:val="NoSpacing"/>
        <w:ind w:hanging="851"/>
        <w:jc w:val="left"/>
        <w:rPr>
          <w:rFonts w:ascii="Arial" w:hAnsi="Arial" w:cs="Arial"/>
          <w:sz w:val="22"/>
        </w:rPr>
      </w:pPr>
    </w:p>
    <w:p w14:paraId="2B76152E" w14:textId="6C174998" w:rsidR="00FF540B" w:rsidRDefault="00FF540B" w:rsidP="00FF540B">
      <w:pPr>
        <w:pStyle w:val="NoSpacing"/>
        <w:ind w:hanging="851"/>
        <w:jc w:val="left"/>
        <w:rPr>
          <w:rFonts w:ascii="Arial" w:hAnsi="Arial" w:cs="Arial"/>
          <w:sz w:val="22"/>
        </w:rPr>
      </w:pPr>
    </w:p>
    <w:p w14:paraId="546F3BC9" w14:textId="685C5D41" w:rsidR="00FF540B" w:rsidRPr="007E4F95" w:rsidRDefault="00FF540B" w:rsidP="00FF540B">
      <w:pPr>
        <w:pStyle w:val="Heading1"/>
        <w:rPr>
          <w:sz w:val="32"/>
          <w:szCs w:val="32"/>
        </w:rPr>
      </w:pPr>
      <w:bookmarkStart w:id="108" w:name="_Toc50467994"/>
      <w:r w:rsidRPr="007E4F95">
        <w:rPr>
          <w:sz w:val="32"/>
          <w:szCs w:val="32"/>
        </w:rPr>
        <w:lastRenderedPageBreak/>
        <w:t xml:space="preserve">Annex </w:t>
      </w:r>
      <w:r w:rsidR="009D0755">
        <w:rPr>
          <w:sz w:val="32"/>
          <w:szCs w:val="32"/>
        </w:rPr>
        <w:t>Q</w:t>
      </w:r>
      <w:r w:rsidR="007E4F95" w:rsidRPr="007E4F95">
        <w:rPr>
          <w:sz w:val="32"/>
          <w:szCs w:val="32"/>
        </w:rPr>
        <w:t xml:space="preserve">: </w:t>
      </w:r>
      <w:r w:rsidR="007E4F95">
        <w:rPr>
          <w:sz w:val="32"/>
          <w:szCs w:val="32"/>
        </w:rPr>
        <w:t xml:space="preserve">Border Force </w:t>
      </w:r>
      <w:r w:rsidR="007E4F95" w:rsidRPr="007E4F95">
        <w:rPr>
          <w:sz w:val="32"/>
          <w:szCs w:val="32"/>
        </w:rPr>
        <w:t>SOP 08</w:t>
      </w:r>
      <w:bookmarkEnd w:id="108"/>
    </w:p>
    <w:p w14:paraId="198DF4FD" w14:textId="54A02C81" w:rsidR="007E4F95" w:rsidRPr="007E4F95" w:rsidRDefault="007E4F95" w:rsidP="007E4F95">
      <w:pPr>
        <w:pStyle w:val="NoSpacing"/>
        <w:ind w:hanging="851"/>
        <w:jc w:val="left"/>
        <w:rPr>
          <w:rFonts w:ascii="Arial" w:hAnsi="Arial" w:cs="Arial"/>
          <w:sz w:val="22"/>
          <w:lang w:val="en-US"/>
        </w:rPr>
      </w:pPr>
      <w:r w:rsidRPr="007E4F95">
        <w:rPr>
          <w:rFonts w:ascii="Arial" w:hAnsi="Arial" w:cs="Arial"/>
          <w:sz w:val="22"/>
          <w:lang w:val="en-US"/>
        </w:rPr>
        <w:t>SOP 08 will be made available to the Supplier post contract award.</w:t>
      </w:r>
    </w:p>
    <w:p w14:paraId="64B6C34E" w14:textId="0932FE4E" w:rsidR="00FF540B" w:rsidRDefault="00FF540B" w:rsidP="00FF540B">
      <w:pPr>
        <w:pStyle w:val="BodyText"/>
      </w:pPr>
    </w:p>
    <w:p w14:paraId="0452BD72" w14:textId="753A8059" w:rsidR="00FF540B" w:rsidRDefault="00FF540B" w:rsidP="00FF540B">
      <w:pPr>
        <w:pStyle w:val="BodyText"/>
      </w:pPr>
    </w:p>
    <w:p w14:paraId="605AD08A" w14:textId="16FF21DD" w:rsidR="00FF540B" w:rsidRDefault="00FF540B" w:rsidP="00FF540B">
      <w:pPr>
        <w:pStyle w:val="BodyText"/>
      </w:pPr>
    </w:p>
    <w:p w14:paraId="54C2EC0F" w14:textId="54E6CDF2" w:rsidR="00FF540B" w:rsidRDefault="00FF540B" w:rsidP="00FF540B">
      <w:pPr>
        <w:pStyle w:val="BodyText"/>
      </w:pPr>
    </w:p>
    <w:p w14:paraId="3577963B" w14:textId="1FD826F5" w:rsidR="00FF540B" w:rsidRDefault="00FF540B" w:rsidP="00FF540B">
      <w:pPr>
        <w:pStyle w:val="BodyText"/>
      </w:pPr>
    </w:p>
    <w:p w14:paraId="425B5387" w14:textId="44A049AB" w:rsidR="007E4F95" w:rsidRDefault="007E4F95" w:rsidP="00FF540B">
      <w:pPr>
        <w:pStyle w:val="BodyText"/>
      </w:pPr>
    </w:p>
    <w:p w14:paraId="543706FA" w14:textId="5E138733" w:rsidR="007E4F95" w:rsidRDefault="007E4F95" w:rsidP="00FF540B">
      <w:pPr>
        <w:pStyle w:val="BodyText"/>
      </w:pPr>
    </w:p>
    <w:p w14:paraId="2E369C53" w14:textId="0017EC1B" w:rsidR="007E4F95" w:rsidRDefault="007E4F95" w:rsidP="00FF540B">
      <w:pPr>
        <w:pStyle w:val="BodyText"/>
      </w:pPr>
    </w:p>
    <w:p w14:paraId="30C97404" w14:textId="3B749DBD" w:rsidR="007E4F95" w:rsidRDefault="007E4F95" w:rsidP="00FF540B">
      <w:pPr>
        <w:pStyle w:val="BodyText"/>
      </w:pPr>
    </w:p>
    <w:p w14:paraId="03D42C70" w14:textId="7DB970D1" w:rsidR="007E4F95" w:rsidRDefault="007E4F95" w:rsidP="00FF540B">
      <w:pPr>
        <w:pStyle w:val="BodyText"/>
      </w:pPr>
    </w:p>
    <w:p w14:paraId="4E2A019A" w14:textId="3C8C5E91" w:rsidR="007E4F95" w:rsidRDefault="007E4F95" w:rsidP="00FF540B">
      <w:pPr>
        <w:pStyle w:val="BodyText"/>
      </w:pPr>
    </w:p>
    <w:p w14:paraId="7014B08C" w14:textId="64C5DCD3" w:rsidR="007E4F95" w:rsidRDefault="007E4F95" w:rsidP="00FF540B">
      <w:pPr>
        <w:pStyle w:val="BodyText"/>
      </w:pPr>
    </w:p>
    <w:p w14:paraId="15B56F22" w14:textId="6C753514" w:rsidR="007E4F95" w:rsidRDefault="007E4F95" w:rsidP="00FF540B">
      <w:pPr>
        <w:pStyle w:val="BodyText"/>
      </w:pPr>
    </w:p>
    <w:p w14:paraId="67823647" w14:textId="09691EEF" w:rsidR="007E4F95" w:rsidRDefault="007E4F95" w:rsidP="00FF540B">
      <w:pPr>
        <w:pStyle w:val="BodyText"/>
      </w:pPr>
    </w:p>
    <w:p w14:paraId="20D461D6" w14:textId="0EBA0C43" w:rsidR="007E4F95" w:rsidRDefault="007E4F95" w:rsidP="00FF540B">
      <w:pPr>
        <w:pStyle w:val="BodyText"/>
      </w:pPr>
    </w:p>
    <w:p w14:paraId="12751EB0" w14:textId="32271031" w:rsidR="007E4F95" w:rsidRDefault="007E4F95" w:rsidP="00FF540B">
      <w:pPr>
        <w:pStyle w:val="BodyText"/>
      </w:pPr>
    </w:p>
    <w:p w14:paraId="1FA501DE" w14:textId="184561DD" w:rsidR="007E4F95" w:rsidRDefault="007E4F95" w:rsidP="00FF540B">
      <w:pPr>
        <w:pStyle w:val="BodyText"/>
      </w:pPr>
    </w:p>
    <w:p w14:paraId="38C82850" w14:textId="71BF5469" w:rsidR="007E4F95" w:rsidRDefault="007E4F95" w:rsidP="00FF540B">
      <w:pPr>
        <w:pStyle w:val="BodyText"/>
      </w:pPr>
    </w:p>
    <w:p w14:paraId="541627B2" w14:textId="70FDB2B3" w:rsidR="007E4F95" w:rsidRDefault="007E4F95" w:rsidP="00FF540B">
      <w:pPr>
        <w:pStyle w:val="BodyText"/>
      </w:pPr>
    </w:p>
    <w:p w14:paraId="4FBD7177" w14:textId="31B6C690" w:rsidR="007E4F95" w:rsidRDefault="007E4F95" w:rsidP="00FF540B">
      <w:pPr>
        <w:pStyle w:val="BodyText"/>
      </w:pPr>
    </w:p>
    <w:p w14:paraId="4BEC3E1B" w14:textId="411769B3" w:rsidR="007E4F95" w:rsidRDefault="007E4F95" w:rsidP="00FF540B">
      <w:pPr>
        <w:pStyle w:val="BodyText"/>
      </w:pPr>
    </w:p>
    <w:p w14:paraId="3A3ED457" w14:textId="1764DF0E" w:rsidR="007E4F95" w:rsidRDefault="007E4F95" w:rsidP="00FF540B">
      <w:pPr>
        <w:pStyle w:val="BodyText"/>
      </w:pPr>
    </w:p>
    <w:p w14:paraId="13CDE093" w14:textId="532FB9B0" w:rsidR="007E4F95" w:rsidRDefault="007E4F95" w:rsidP="007E4F95">
      <w:pPr>
        <w:pStyle w:val="Heading1"/>
        <w:rPr>
          <w:sz w:val="32"/>
          <w:szCs w:val="32"/>
        </w:rPr>
      </w:pPr>
      <w:bookmarkStart w:id="109" w:name="_Toc50467995"/>
      <w:r w:rsidRPr="007E4F95">
        <w:rPr>
          <w:sz w:val="32"/>
          <w:szCs w:val="32"/>
        </w:rPr>
        <w:lastRenderedPageBreak/>
        <w:t xml:space="preserve">Annex </w:t>
      </w:r>
      <w:r w:rsidR="009D0755">
        <w:rPr>
          <w:sz w:val="32"/>
          <w:szCs w:val="32"/>
        </w:rPr>
        <w:t>R</w:t>
      </w:r>
      <w:r w:rsidRPr="007E4F95">
        <w:rPr>
          <w:sz w:val="32"/>
          <w:szCs w:val="32"/>
        </w:rPr>
        <w:t>: Survey reports</w:t>
      </w:r>
      <w:bookmarkEnd w:id="109"/>
    </w:p>
    <w:p w14:paraId="1AA07006" w14:textId="44593883" w:rsidR="007E4F95" w:rsidRDefault="007E4F95" w:rsidP="00D673D4">
      <w:pPr>
        <w:pStyle w:val="NoSpacing"/>
        <w:numPr>
          <w:ilvl w:val="0"/>
          <w:numId w:val="24"/>
        </w:numPr>
        <w:tabs>
          <w:tab w:val="clear" w:pos="851"/>
          <w:tab w:val="left" w:pos="709"/>
        </w:tabs>
        <w:ind w:left="709" w:hanging="709"/>
        <w:rPr>
          <w:rFonts w:ascii="Arial" w:hAnsi="Arial" w:cs="Arial"/>
          <w:sz w:val="22"/>
          <w:szCs w:val="22"/>
        </w:rPr>
      </w:pPr>
      <w:r w:rsidRPr="007E4F95">
        <w:rPr>
          <w:rFonts w:ascii="Arial" w:hAnsi="Arial" w:cs="Arial"/>
          <w:sz w:val="22"/>
          <w:szCs w:val="22"/>
        </w:rPr>
        <w:t>Portable Appliance Testing</w:t>
      </w:r>
    </w:p>
    <w:p w14:paraId="12C5ABB7" w14:textId="77777777" w:rsidR="007E4F95" w:rsidRPr="007E4F95" w:rsidRDefault="007E4F95" w:rsidP="000B3C85">
      <w:pPr>
        <w:pStyle w:val="NoSpacing"/>
        <w:tabs>
          <w:tab w:val="clear" w:pos="851"/>
          <w:tab w:val="left" w:pos="709"/>
        </w:tabs>
        <w:ind w:left="709" w:hanging="709"/>
        <w:rPr>
          <w:rFonts w:ascii="Arial" w:hAnsi="Arial" w:cs="Arial"/>
          <w:sz w:val="22"/>
          <w:szCs w:val="22"/>
        </w:rPr>
      </w:pPr>
    </w:p>
    <w:p w14:paraId="17F649A8" w14:textId="12E804ED" w:rsidR="007E4F95" w:rsidRDefault="007E4F95" w:rsidP="00D673D4">
      <w:pPr>
        <w:pStyle w:val="NoSpacing"/>
        <w:numPr>
          <w:ilvl w:val="0"/>
          <w:numId w:val="24"/>
        </w:numPr>
        <w:tabs>
          <w:tab w:val="clear" w:pos="851"/>
          <w:tab w:val="left" w:pos="709"/>
        </w:tabs>
        <w:ind w:left="709" w:hanging="709"/>
        <w:rPr>
          <w:rFonts w:ascii="Arial" w:hAnsi="Arial" w:cs="Arial"/>
          <w:sz w:val="22"/>
          <w:szCs w:val="22"/>
        </w:rPr>
      </w:pPr>
      <w:r w:rsidRPr="007E4F95">
        <w:rPr>
          <w:rFonts w:ascii="Arial" w:hAnsi="Arial" w:cs="Arial"/>
          <w:sz w:val="22"/>
          <w:szCs w:val="22"/>
        </w:rPr>
        <w:t>Electrical insulation test results</w:t>
      </w:r>
    </w:p>
    <w:p w14:paraId="2A931147" w14:textId="77777777" w:rsidR="007E4F95" w:rsidRPr="007E4F95" w:rsidRDefault="007E4F95" w:rsidP="000B3C85">
      <w:pPr>
        <w:pStyle w:val="NoSpacing"/>
        <w:tabs>
          <w:tab w:val="clear" w:pos="851"/>
          <w:tab w:val="left" w:pos="709"/>
        </w:tabs>
        <w:ind w:left="709" w:hanging="709"/>
        <w:rPr>
          <w:rFonts w:ascii="Arial" w:hAnsi="Arial" w:cs="Arial"/>
          <w:sz w:val="22"/>
          <w:szCs w:val="22"/>
        </w:rPr>
      </w:pPr>
    </w:p>
    <w:p w14:paraId="5E7483B4" w14:textId="6F0965EF" w:rsidR="007E4F95" w:rsidRDefault="007E4F95" w:rsidP="00D673D4">
      <w:pPr>
        <w:pStyle w:val="NoSpacing"/>
        <w:numPr>
          <w:ilvl w:val="0"/>
          <w:numId w:val="24"/>
        </w:numPr>
        <w:tabs>
          <w:tab w:val="clear" w:pos="851"/>
          <w:tab w:val="left" w:pos="709"/>
        </w:tabs>
        <w:ind w:left="709" w:hanging="709"/>
        <w:rPr>
          <w:rFonts w:ascii="Arial" w:hAnsi="Arial" w:cs="Arial"/>
          <w:sz w:val="22"/>
          <w:szCs w:val="22"/>
        </w:rPr>
      </w:pPr>
      <w:r w:rsidRPr="007E4F95">
        <w:rPr>
          <w:rFonts w:ascii="Arial" w:hAnsi="Arial" w:cs="Arial"/>
          <w:sz w:val="22"/>
          <w:szCs w:val="22"/>
        </w:rPr>
        <w:t>Alternator insulation test results</w:t>
      </w:r>
    </w:p>
    <w:p w14:paraId="1D01F464" w14:textId="77777777" w:rsidR="007E4F95" w:rsidRPr="007E4F95" w:rsidRDefault="007E4F95" w:rsidP="000B3C85">
      <w:pPr>
        <w:pStyle w:val="NoSpacing"/>
        <w:tabs>
          <w:tab w:val="clear" w:pos="851"/>
          <w:tab w:val="left" w:pos="709"/>
        </w:tabs>
        <w:ind w:left="709" w:hanging="709"/>
        <w:rPr>
          <w:rFonts w:ascii="Arial" w:hAnsi="Arial" w:cs="Arial"/>
          <w:sz w:val="22"/>
          <w:szCs w:val="22"/>
        </w:rPr>
      </w:pPr>
    </w:p>
    <w:p w14:paraId="7C75332C" w14:textId="5B76CAFE" w:rsidR="007E4F95" w:rsidRDefault="007E4F95" w:rsidP="00D673D4">
      <w:pPr>
        <w:pStyle w:val="NoSpacing"/>
        <w:numPr>
          <w:ilvl w:val="0"/>
          <w:numId w:val="24"/>
        </w:numPr>
        <w:tabs>
          <w:tab w:val="clear" w:pos="851"/>
          <w:tab w:val="left" w:pos="709"/>
        </w:tabs>
        <w:ind w:left="709" w:hanging="709"/>
        <w:rPr>
          <w:rFonts w:ascii="Arial" w:hAnsi="Arial" w:cs="Arial"/>
          <w:sz w:val="22"/>
          <w:szCs w:val="22"/>
        </w:rPr>
      </w:pPr>
      <w:r w:rsidRPr="007E4F95">
        <w:rPr>
          <w:rFonts w:ascii="Arial" w:hAnsi="Arial" w:cs="Arial"/>
          <w:sz w:val="22"/>
          <w:szCs w:val="22"/>
        </w:rPr>
        <w:t>Reintjes Gearbox</w:t>
      </w:r>
    </w:p>
    <w:p w14:paraId="775647EA" w14:textId="77777777" w:rsidR="007E4F95" w:rsidRPr="007E4F95" w:rsidRDefault="007E4F95" w:rsidP="000B3C85">
      <w:pPr>
        <w:pStyle w:val="NoSpacing"/>
        <w:tabs>
          <w:tab w:val="clear" w:pos="851"/>
          <w:tab w:val="left" w:pos="709"/>
        </w:tabs>
        <w:ind w:left="709" w:hanging="709"/>
        <w:rPr>
          <w:rFonts w:ascii="Arial" w:hAnsi="Arial" w:cs="Arial"/>
          <w:sz w:val="22"/>
          <w:szCs w:val="22"/>
        </w:rPr>
      </w:pPr>
    </w:p>
    <w:p w14:paraId="758E948D" w14:textId="3E424E89" w:rsidR="007E4F95" w:rsidRDefault="007E4F95" w:rsidP="00D673D4">
      <w:pPr>
        <w:pStyle w:val="NoSpacing"/>
        <w:numPr>
          <w:ilvl w:val="0"/>
          <w:numId w:val="24"/>
        </w:numPr>
        <w:tabs>
          <w:tab w:val="clear" w:pos="851"/>
          <w:tab w:val="left" w:pos="709"/>
        </w:tabs>
        <w:ind w:left="709" w:hanging="709"/>
        <w:rPr>
          <w:rFonts w:ascii="Arial" w:hAnsi="Arial" w:cs="Arial"/>
          <w:sz w:val="22"/>
          <w:szCs w:val="22"/>
        </w:rPr>
      </w:pPr>
      <w:r w:rsidRPr="007E4F95">
        <w:rPr>
          <w:rFonts w:ascii="Arial" w:hAnsi="Arial" w:cs="Arial"/>
          <w:sz w:val="22"/>
          <w:szCs w:val="22"/>
        </w:rPr>
        <w:t xml:space="preserve">Intentionally Blank </w:t>
      </w:r>
    </w:p>
    <w:p w14:paraId="10CBB12B" w14:textId="77777777" w:rsidR="007E4F95" w:rsidRPr="007E4F95" w:rsidRDefault="007E4F95" w:rsidP="000B3C85">
      <w:pPr>
        <w:pStyle w:val="NoSpacing"/>
        <w:tabs>
          <w:tab w:val="clear" w:pos="851"/>
          <w:tab w:val="left" w:pos="709"/>
        </w:tabs>
        <w:ind w:left="709" w:hanging="709"/>
        <w:rPr>
          <w:rFonts w:ascii="Arial" w:hAnsi="Arial" w:cs="Arial"/>
          <w:sz w:val="22"/>
          <w:szCs w:val="22"/>
        </w:rPr>
      </w:pPr>
    </w:p>
    <w:p w14:paraId="110908DB" w14:textId="74FF7F31" w:rsidR="007E4F95" w:rsidRDefault="007E4F95" w:rsidP="00D673D4">
      <w:pPr>
        <w:pStyle w:val="NoSpacing"/>
        <w:numPr>
          <w:ilvl w:val="0"/>
          <w:numId w:val="24"/>
        </w:numPr>
        <w:tabs>
          <w:tab w:val="clear" w:pos="851"/>
          <w:tab w:val="left" w:pos="709"/>
        </w:tabs>
        <w:ind w:left="709" w:hanging="709"/>
        <w:rPr>
          <w:rFonts w:ascii="Arial" w:hAnsi="Arial" w:cs="Arial"/>
          <w:sz w:val="22"/>
          <w:szCs w:val="22"/>
        </w:rPr>
      </w:pPr>
      <w:r w:rsidRPr="007E4F95">
        <w:rPr>
          <w:rFonts w:ascii="Arial" w:hAnsi="Arial" w:cs="Arial"/>
          <w:sz w:val="22"/>
          <w:szCs w:val="22"/>
        </w:rPr>
        <w:t xml:space="preserve">Hatches, water test </w:t>
      </w:r>
    </w:p>
    <w:p w14:paraId="5B8AC048" w14:textId="77777777" w:rsidR="007E4F95" w:rsidRPr="007E4F95" w:rsidRDefault="007E4F95" w:rsidP="000B3C85">
      <w:pPr>
        <w:pStyle w:val="NoSpacing"/>
        <w:tabs>
          <w:tab w:val="clear" w:pos="851"/>
          <w:tab w:val="left" w:pos="709"/>
        </w:tabs>
        <w:ind w:left="709" w:hanging="709"/>
        <w:rPr>
          <w:rFonts w:ascii="Arial" w:hAnsi="Arial" w:cs="Arial"/>
          <w:sz w:val="22"/>
          <w:szCs w:val="22"/>
        </w:rPr>
      </w:pPr>
    </w:p>
    <w:p w14:paraId="22A5858A" w14:textId="21C857B8" w:rsidR="007E4F95" w:rsidRDefault="007E4F95" w:rsidP="00D673D4">
      <w:pPr>
        <w:pStyle w:val="NoSpacing"/>
        <w:numPr>
          <w:ilvl w:val="0"/>
          <w:numId w:val="24"/>
        </w:numPr>
        <w:tabs>
          <w:tab w:val="clear" w:pos="851"/>
          <w:tab w:val="left" w:pos="709"/>
        </w:tabs>
        <w:ind w:left="709" w:hanging="709"/>
        <w:rPr>
          <w:rFonts w:ascii="Arial" w:hAnsi="Arial" w:cs="Arial"/>
          <w:sz w:val="22"/>
          <w:szCs w:val="22"/>
        </w:rPr>
      </w:pPr>
      <w:r w:rsidRPr="007E4F95">
        <w:rPr>
          <w:rFonts w:ascii="Arial" w:hAnsi="Arial" w:cs="Arial"/>
          <w:sz w:val="22"/>
          <w:szCs w:val="22"/>
        </w:rPr>
        <w:t>Steering Gear inspection</w:t>
      </w:r>
    </w:p>
    <w:p w14:paraId="31AF010F" w14:textId="77777777" w:rsidR="007E4F95" w:rsidRPr="007E4F95" w:rsidRDefault="007E4F95" w:rsidP="000B3C85">
      <w:pPr>
        <w:pStyle w:val="NoSpacing"/>
        <w:tabs>
          <w:tab w:val="clear" w:pos="851"/>
          <w:tab w:val="left" w:pos="709"/>
        </w:tabs>
        <w:ind w:left="709" w:hanging="709"/>
        <w:rPr>
          <w:rFonts w:ascii="Arial" w:hAnsi="Arial" w:cs="Arial"/>
          <w:sz w:val="22"/>
          <w:szCs w:val="22"/>
        </w:rPr>
      </w:pPr>
    </w:p>
    <w:p w14:paraId="4300B9A7" w14:textId="2A7D6890" w:rsidR="007E4F95" w:rsidRDefault="007E4F95" w:rsidP="00D673D4">
      <w:pPr>
        <w:pStyle w:val="NoSpacing"/>
        <w:numPr>
          <w:ilvl w:val="0"/>
          <w:numId w:val="24"/>
        </w:numPr>
        <w:tabs>
          <w:tab w:val="clear" w:pos="851"/>
          <w:tab w:val="left" w:pos="709"/>
        </w:tabs>
        <w:ind w:left="709" w:hanging="709"/>
        <w:rPr>
          <w:rFonts w:ascii="Arial" w:hAnsi="Arial" w:cs="Arial"/>
          <w:sz w:val="22"/>
          <w:szCs w:val="22"/>
        </w:rPr>
      </w:pPr>
      <w:r w:rsidRPr="007E4F95">
        <w:rPr>
          <w:rFonts w:ascii="Arial" w:hAnsi="Arial" w:cs="Arial"/>
          <w:sz w:val="22"/>
          <w:szCs w:val="22"/>
        </w:rPr>
        <w:t>Bow thruster coupling</w:t>
      </w:r>
    </w:p>
    <w:p w14:paraId="50DF8851" w14:textId="77777777" w:rsidR="007E4F95" w:rsidRPr="007E4F95" w:rsidRDefault="007E4F95" w:rsidP="000B3C85">
      <w:pPr>
        <w:pStyle w:val="NoSpacing"/>
        <w:tabs>
          <w:tab w:val="clear" w:pos="851"/>
          <w:tab w:val="left" w:pos="709"/>
        </w:tabs>
        <w:ind w:left="709" w:hanging="709"/>
        <w:rPr>
          <w:rFonts w:ascii="Arial" w:hAnsi="Arial" w:cs="Arial"/>
          <w:sz w:val="22"/>
          <w:szCs w:val="22"/>
        </w:rPr>
      </w:pPr>
    </w:p>
    <w:p w14:paraId="0DDF1031" w14:textId="12975B74" w:rsidR="007E4F95" w:rsidRDefault="007E4F95" w:rsidP="00D673D4">
      <w:pPr>
        <w:pStyle w:val="NoSpacing"/>
        <w:numPr>
          <w:ilvl w:val="0"/>
          <w:numId w:val="24"/>
        </w:numPr>
        <w:tabs>
          <w:tab w:val="clear" w:pos="851"/>
          <w:tab w:val="left" w:pos="709"/>
        </w:tabs>
        <w:ind w:left="709" w:hanging="709"/>
        <w:rPr>
          <w:rFonts w:ascii="Arial" w:hAnsi="Arial" w:cs="Arial"/>
          <w:sz w:val="22"/>
          <w:szCs w:val="22"/>
        </w:rPr>
      </w:pPr>
      <w:r w:rsidRPr="007E4F95">
        <w:rPr>
          <w:rFonts w:ascii="Arial" w:hAnsi="Arial" w:cs="Arial"/>
          <w:sz w:val="22"/>
          <w:szCs w:val="22"/>
        </w:rPr>
        <w:t>Potable Fire pump service</w:t>
      </w:r>
    </w:p>
    <w:p w14:paraId="59E71ED9" w14:textId="77777777" w:rsidR="007E4F95" w:rsidRPr="007E4F95" w:rsidRDefault="007E4F95" w:rsidP="000B3C85">
      <w:pPr>
        <w:pStyle w:val="NoSpacing"/>
        <w:tabs>
          <w:tab w:val="clear" w:pos="851"/>
          <w:tab w:val="left" w:pos="709"/>
        </w:tabs>
        <w:ind w:left="709" w:hanging="709"/>
        <w:rPr>
          <w:rFonts w:ascii="Arial" w:hAnsi="Arial" w:cs="Arial"/>
          <w:sz w:val="22"/>
          <w:szCs w:val="22"/>
        </w:rPr>
      </w:pPr>
    </w:p>
    <w:p w14:paraId="417CD715" w14:textId="14F4534C" w:rsidR="007E4F95" w:rsidRDefault="007E4F95" w:rsidP="00D673D4">
      <w:pPr>
        <w:pStyle w:val="NoSpacing"/>
        <w:numPr>
          <w:ilvl w:val="0"/>
          <w:numId w:val="24"/>
        </w:numPr>
        <w:tabs>
          <w:tab w:val="clear" w:pos="851"/>
          <w:tab w:val="left" w:pos="709"/>
        </w:tabs>
        <w:ind w:left="709" w:hanging="709"/>
        <w:rPr>
          <w:rFonts w:ascii="Arial" w:hAnsi="Arial" w:cs="Arial"/>
          <w:sz w:val="22"/>
          <w:szCs w:val="22"/>
        </w:rPr>
      </w:pPr>
      <w:r w:rsidRPr="007E4F95">
        <w:rPr>
          <w:rFonts w:ascii="Arial" w:hAnsi="Arial" w:cs="Arial"/>
          <w:sz w:val="22"/>
          <w:szCs w:val="22"/>
        </w:rPr>
        <w:t xml:space="preserve">Emergency Fire pump </w:t>
      </w:r>
    </w:p>
    <w:p w14:paraId="752B3099" w14:textId="77777777" w:rsidR="007E4F95" w:rsidRPr="007E4F95" w:rsidRDefault="007E4F95" w:rsidP="000B3C85">
      <w:pPr>
        <w:pStyle w:val="NoSpacing"/>
        <w:tabs>
          <w:tab w:val="clear" w:pos="851"/>
          <w:tab w:val="left" w:pos="709"/>
        </w:tabs>
        <w:ind w:left="709" w:hanging="709"/>
        <w:rPr>
          <w:rFonts w:ascii="Arial" w:hAnsi="Arial" w:cs="Arial"/>
          <w:sz w:val="22"/>
          <w:szCs w:val="22"/>
        </w:rPr>
      </w:pPr>
    </w:p>
    <w:p w14:paraId="6D540BB4" w14:textId="668D0714" w:rsidR="007E4F95" w:rsidRDefault="007E4F95" w:rsidP="00D673D4">
      <w:pPr>
        <w:pStyle w:val="NoSpacing"/>
        <w:numPr>
          <w:ilvl w:val="0"/>
          <w:numId w:val="24"/>
        </w:numPr>
        <w:tabs>
          <w:tab w:val="clear" w:pos="851"/>
          <w:tab w:val="left" w:pos="709"/>
        </w:tabs>
        <w:ind w:left="709" w:hanging="709"/>
        <w:rPr>
          <w:rFonts w:ascii="Arial" w:hAnsi="Arial" w:cs="Arial"/>
          <w:sz w:val="22"/>
          <w:szCs w:val="22"/>
        </w:rPr>
      </w:pPr>
      <w:r w:rsidRPr="007E4F95">
        <w:rPr>
          <w:rFonts w:ascii="Arial" w:hAnsi="Arial" w:cs="Arial"/>
          <w:sz w:val="22"/>
          <w:szCs w:val="22"/>
        </w:rPr>
        <w:t xml:space="preserve">Hydrophore </w:t>
      </w:r>
    </w:p>
    <w:p w14:paraId="016DA62F" w14:textId="77777777" w:rsidR="007E4F95" w:rsidRPr="007E4F95" w:rsidRDefault="007E4F95" w:rsidP="000B3C85">
      <w:pPr>
        <w:pStyle w:val="NoSpacing"/>
        <w:tabs>
          <w:tab w:val="clear" w:pos="851"/>
          <w:tab w:val="left" w:pos="709"/>
        </w:tabs>
        <w:ind w:left="709" w:hanging="709"/>
        <w:rPr>
          <w:rFonts w:ascii="Arial" w:hAnsi="Arial" w:cs="Arial"/>
          <w:sz w:val="22"/>
          <w:szCs w:val="22"/>
        </w:rPr>
      </w:pPr>
    </w:p>
    <w:p w14:paraId="3F8C3E5D" w14:textId="77777777" w:rsidR="007E4F95" w:rsidRDefault="007E4F95" w:rsidP="00D673D4">
      <w:pPr>
        <w:pStyle w:val="NoSpacing"/>
        <w:numPr>
          <w:ilvl w:val="0"/>
          <w:numId w:val="24"/>
        </w:numPr>
        <w:tabs>
          <w:tab w:val="clear" w:pos="851"/>
          <w:tab w:val="left" w:pos="709"/>
        </w:tabs>
        <w:ind w:left="709" w:hanging="709"/>
        <w:rPr>
          <w:rFonts w:ascii="Arial" w:hAnsi="Arial" w:cs="Arial"/>
          <w:sz w:val="22"/>
          <w:szCs w:val="22"/>
        </w:rPr>
      </w:pPr>
      <w:r w:rsidRPr="007E4F95">
        <w:rPr>
          <w:rFonts w:ascii="Arial" w:hAnsi="Arial" w:cs="Arial"/>
          <w:sz w:val="22"/>
          <w:szCs w:val="22"/>
        </w:rPr>
        <w:t xml:space="preserve">Air Conditioning </w:t>
      </w:r>
    </w:p>
    <w:p w14:paraId="024159BE" w14:textId="77777777" w:rsidR="007E4F95" w:rsidRPr="007E4F95" w:rsidRDefault="007E4F95" w:rsidP="000B3C85">
      <w:pPr>
        <w:ind w:left="709" w:hanging="709"/>
        <w:rPr>
          <w:rFonts w:cs="Arial"/>
          <w:sz w:val="22"/>
          <w:szCs w:val="22"/>
        </w:rPr>
      </w:pPr>
    </w:p>
    <w:p w14:paraId="7FC070B4" w14:textId="227F37FD" w:rsidR="007E4F95" w:rsidRDefault="007E4F95" w:rsidP="00D673D4">
      <w:pPr>
        <w:pStyle w:val="NoSpacing"/>
        <w:numPr>
          <w:ilvl w:val="0"/>
          <w:numId w:val="24"/>
        </w:numPr>
        <w:tabs>
          <w:tab w:val="clear" w:pos="851"/>
          <w:tab w:val="left" w:pos="709"/>
        </w:tabs>
        <w:ind w:left="709" w:hanging="709"/>
        <w:rPr>
          <w:rFonts w:ascii="Arial" w:hAnsi="Arial" w:cs="Arial"/>
          <w:sz w:val="22"/>
          <w:szCs w:val="22"/>
        </w:rPr>
      </w:pPr>
      <w:r w:rsidRPr="007E4F95">
        <w:rPr>
          <w:rFonts w:ascii="Arial" w:hAnsi="Arial" w:cs="Arial"/>
          <w:sz w:val="22"/>
          <w:szCs w:val="22"/>
        </w:rPr>
        <w:t xml:space="preserve">Electrical Starters </w:t>
      </w:r>
    </w:p>
    <w:p w14:paraId="0CD3826A" w14:textId="77777777" w:rsidR="007E4F95" w:rsidRPr="007E4F95" w:rsidRDefault="007E4F95" w:rsidP="000B3C85">
      <w:pPr>
        <w:ind w:left="709" w:hanging="709"/>
        <w:rPr>
          <w:rFonts w:cs="Arial"/>
          <w:sz w:val="22"/>
          <w:szCs w:val="22"/>
        </w:rPr>
      </w:pPr>
    </w:p>
    <w:p w14:paraId="14B0A7DF" w14:textId="13360876" w:rsidR="007E4F95" w:rsidRDefault="007E4F95" w:rsidP="00D673D4">
      <w:pPr>
        <w:pStyle w:val="NoSpacing"/>
        <w:numPr>
          <w:ilvl w:val="1"/>
          <w:numId w:val="24"/>
        </w:numPr>
        <w:tabs>
          <w:tab w:val="clear" w:pos="851"/>
          <w:tab w:val="left" w:pos="1418"/>
        </w:tabs>
        <w:ind w:left="1418" w:hanging="851"/>
        <w:rPr>
          <w:rFonts w:ascii="Arial" w:hAnsi="Arial" w:cs="Arial"/>
          <w:sz w:val="22"/>
          <w:szCs w:val="22"/>
        </w:rPr>
      </w:pPr>
      <w:r w:rsidRPr="007E4F95">
        <w:rPr>
          <w:rFonts w:ascii="Arial" w:hAnsi="Arial" w:cs="Arial"/>
          <w:sz w:val="22"/>
          <w:szCs w:val="22"/>
        </w:rPr>
        <w:t>GS pumps x 2</w:t>
      </w:r>
    </w:p>
    <w:p w14:paraId="71DF00FE" w14:textId="77777777" w:rsidR="007E4F95" w:rsidRPr="007E4F95" w:rsidRDefault="007E4F95" w:rsidP="000B3C85">
      <w:pPr>
        <w:pStyle w:val="NoSpacing"/>
        <w:tabs>
          <w:tab w:val="clear" w:pos="851"/>
          <w:tab w:val="left" w:pos="1418"/>
        </w:tabs>
        <w:ind w:left="1418" w:hanging="851"/>
        <w:rPr>
          <w:rFonts w:ascii="Arial" w:hAnsi="Arial" w:cs="Arial"/>
          <w:sz w:val="22"/>
          <w:szCs w:val="22"/>
        </w:rPr>
      </w:pPr>
    </w:p>
    <w:p w14:paraId="5824E0DD" w14:textId="44B3B6D5" w:rsidR="007E4F95" w:rsidRDefault="007E4F95" w:rsidP="00D673D4">
      <w:pPr>
        <w:pStyle w:val="NoSpacing"/>
        <w:numPr>
          <w:ilvl w:val="1"/>
          <w:numId w:val="24"/>
        </w:numPr>
        <w:tabs>
          <w:tab w:val="clear" w:pos="851"/>
          <w:tab w:val="left" w:pos="1418"/>
        </w:tabs>
        <w:ind w:left="1418" w:hanging="851"/>
        <w:rPr>
          <w:rFonts w:ascii="Arial" w:hAnsi="Arial" w:cs="Arial"/>
          <w:sz w:val="22"/>
          <w:szCs w:val="22"/>
        </w:rPr>
      </w:pPr>
      <w:r w:rsidRPr="007E4F95">
        <w:rPr>
          <w:rFonts w:ascii="Arial" w:hAnsi="Arial" w:cs="Arial"/>
          <w:sz w:val="22"/>
          <w:szCs w:val="22"/>
        </w:rPr>
        <w:t>Capstans x 2</w:t>
      </w:r>
    </w:p>
    <w:p w14:paraId="071ED3E5" w14:textId="77777777" w:rsidR="007E4F95" w:rsidRPr="007E4F95" w:rsidRDefault="007E4F95" w:rsidP="000B3C85">
      <w:pPr>
        <w:pStyle w:val="NoSpacing"/>
        <w:tabs>
          <w:tab w:val="clear" w:pos="851"/>
          <w:tab w:val="left" w:pos="1418"/>
        </w:tabs>
        <w:ind w:left="1418" w:hanging="851"/>
        <w:rPr>
          <w:rFonts w:ascii="Arial" w:hAnsi="Arial" w:cs="Arial"/>
          <w:sz w:val="22"/>
          <w:szCs w:val="22"/>
        </w:rPr>
      </w:pPr>
    </w:p>
    <w:p w14:paraId="19D369BC" w14:textId="2F929C49" w:rsidR="007E4F95" w:rsidRDefault="007E4F95" w:rsidP="00D673D4">
      <w:pPr>
        <w:pStyle w:val="NoSpacing"/>
        <w:numPr>
          <w:ilvl w:val="1"/>
          <w:numId w:val="24"/>
        </w:numPr>
        <w:tabs>
          <w:tab w:val="clear" w:pos="851"/>
          <w:tab w:val="left" w:pos="1418"/>
        </w:tabs>
        <w:ind w:left="1418" w:hanging="851"/>
        <w:rPr>
          <w:rFonts w:ascii="Arial" w:hAnsi="Arial" w:cs="Arial"/>
          <w:sz w:val="22"/>
          <w:szCs w:val="22"/>
        </w:rPr>
      </w:pPr>
      <w:r w:rsidRPr="007E4F95">
        <w:rPr>
          <w:rFonts w:ascii="Arial" w:hAnsi="Arial" w:cs="Arial"/>
          <w:sz w:val="22"/>
          <w:szCs w:val="22"/>
        </w:rPr>
        <w:t>Anchor Windlass</w:t>
      </w:r>
    </w:p>
    <w:p w14:paraId="7928DC26" w14:textId="77777777" w:rsidR="007E4F95" w:rsidRPr="007E4F95" w:rsidRDefault="007E4F95" w:rsidP="000B3C85">
      <w:pPr>
        <w:pStyle w:val="NoSpacing"/>
        <w:tabs>
          <w:tab w:val="clear" w:pos="851"/>
          <w:tab w:val="left" w:pos="1418"/>
        </w:tabs>
        <w:ind w:left="1418" w:hanging="851"/>
        <w:rPr>
          <w:rFonts w:ascii="Arial" w:hAnsi="Arial" w:cs="Arial"/>
          <w:sz w:val="22"/>
          <w:szCs w:val="22"/>
        </w:rPr>
      </w:pPr>
    </w:p>
    <w:p w14:paraId="5E8C16E7" w14:textId="4D66C2EB" w:rsidR="007E4F95" w:rsidRDefault="007E4F95" w:rsidP="00D673D4">
      <w:pPr>
        <w:pStyle w:val="NoSpacing"/>
        <w:numPr>
          <w:ilvl w:val="1"/>
          <w:numId w:val="24"/>
        </w:numPr>
        <w:tabs>
          <w:tab w:val="clear" w:pos="851"/>
          <w:tab w:val="left" w:pos="1418"/>
        </w:tabs>
        <w:ind w:left="1418" w:hanging="851"/>
        <w:rPr>
          <w:rFonts w:ascii="Arial" w:hAnsi="Arial" w:cs="Arial"/>
          <w:sz w:val="22"/>
          <w:szCs w:val="22"/>
        </w:rPr>
      </w:pPr>
      <w:r w:rsidRPr="007E4F95">
        <w:rPr>
          <w:rFonts w:ascii="Arial" w:hAnsi="Arial" w:cs="Arial"/>
          <w:sz w:val="22"/>
          <w:szCs w:val="22"/>
        </w:rPr>
        <w:t>Davit</w:t>
      </w:r>
    </w:p>
    <w:p w14:paraId="5746ACF9" w14:textId="77777777" w:rsidR="007E4F95" w:rsidRPr="007E4F95" w:rsidRDefault="007E4F95" w:rsidP="000B3C85">
      <w:pPr>
        <w:pStyle w:val="NoSpacing"/>
        <w:tabs>
          <w:tab w:val="clear" w:pos="851"/>
          <w:tab w:val="left" w:pos="1418"/>
        </w:tabs>
        <w:ind w:left="1418" w:hanging="851"/>
        <w:rPr>
          <w:rFonts w:ascii="Arial" w:hAnsi="Arial" w:cs="Arial"/>
          <w:sz w:val="22"/>
          <w:szCs w:val="22"/>
        </w:rPr>
      </w:pPr>
    </w:p>
    <w:p w14:paraId="3F57924E" w14:textId="118EE5A6" w:rsidR="007E4F95" w:rsidRDefault="007E4F95" w:rsidP="00D673D4">
      <w:pPr>
        <w:pStyle w:val="NoSpacing"/>
        <w:numPr>
          <w:ilvl w:val="1"/>
          <w:numId w:val="24"/>
        </w:numPr>
        <w:tabs>
          <w:tab w:val="clear" w:pos="851"/>
          <w:tab w:val="left" w:pos="1418"/>
        </w:tabs>
        <w:ind w:left="1418" w:hanging="851"/>
        <w:rPr>
          <w:rFonts w:ascii="Arial" w:hAnsi="Arial" w:cs="Arial"/>
          <w:sz w:val="22"/>
          <w:szCs w:val="22"/>
        </w:rPr>
      </w:pPr>
      <w:r w:rsidRPr="007E4F95">
        <w:rPr>
          <w:rFonts w:ascii="Arial" w:hAnsi="Arial" w:cs="Arial"/>
          <w:sz w:val="22"/>
          <w:szCs w:val="22"/>
        </w:rPr>
        <w:t>AC pump</w:t>
      </w:r>
    </w:p>
    <w:p w14:paraId="179D889E" w14:textId="77777777" w:rsidR="007E4F95" w:rsidRPr="007E4F95" w:rsidRDefault="007E4F95" w:rsidP="000B3C85">
      <w:pPr>
        <w:pStyle w:val="NoSpacing"/>
        <w:tabs>
          <w:tab w:val="clear" w:pos="851"/>
          <w:tab w:val="left" w:pos="1418"/>
        </w:tabs>
        <w:ind w:left="1418" w:hanging="851"/>
        <w:rPr>
          <w:rFonts w:ascii="Arial" w:hAnsi="Arial" w:cs="Arial"/>
          <w:sz w:val="22"/>
          <w:szCs w:val="22"/>
        </w:rPr>
      </w:pPr>
    </w:p>
    <w:p w14:paraId="13592C27" w14:textId="77777777" w:rsidR="007E4F95" w:rsidRDefault="007E4F95" w:rsidP="000B3C85">
      <w:pPr>
        <w:pStyle w:val="NoSpacing"/>
        <w:tabs>
          <w:tab w:val="clear" w:pos="851"/>
          <w:tab w:val="left" w:pos="1418"/>
        </w:tabs>
        <w:ind w:left="1418" w:hanging="851"/>
        <w:rPr>
          <w:rFonts w:ascii="Arial" w:hAnsi="Arial" w:cs="Arial"/>
          <w:sz w:val="22"/>
          <w:szCs w:val="22"/>
        </w:rPr>
      </w:pPr>
      <w:r>
        <w:rPr>
          <w:rFonts w:ascii="Arial" w:hAnsi="Arial" w:cs="Arial"/>
          <w:sz w:val="22"/>
          <w:szCs w:val="22"/>
        </w:rPr>
        <w:t>13.6</w:t>
      </w:r>
      <w:r>
        <w:rPr>
          <w:rFonts w:ascii="Arial" w:hAnsi="Arial" w:cs="Arial"/>
          <w:sz w:val="22"/>
          <w:szCs w:val="22"/>
        </w:rPr>
        <w:tab/>
      </w:r>
      <w:r w:rsidRPr="007E4F95">
        <w:rPr>
          <w:rFonts w:ascii="Arial" w:hAnsi="Arial" w:cs="Arial"/>
          <w:sz w:val="22"/>
          <w:szCs w:val="22"/>
        </w:rPr>
        <w:t>Hydrophore pumps x 2</w:t>
      </w:r>
    </w:p>
    <w:p w14:paraId="0E8A5985" w14:textId="77777777" w:rsidR="007E4F95" w:rsidRDefault="007E4F95" w:rsidP="000B3C85">
      <w:pPr>
        <w:pStyle w:val="NoSpacing"/>
        <w:tabs>
          <w:tab w:val="clear" w:pos="851"/>
          <w:tab w:val="left" w:pos="709"/>
        </w:tabs>
        <w:ind w:left="709" w:hanging="709"/>
        <w:rPr>
          <w:rFonts w:ascii="Arial" w:hAnsi="Arial" w:cs="Arial"/>
          <w:sz w:val="22"/>
          <w:szCs w:val="22"/>
        </w:rPr>
      </w:pPr>
    </w:p>
    <w:p w14:paraId="67F9D489" w14:textId="1D215323" w:rsidR="007E4F95" w:rsidRPr="007E4F95" w:rsidRDefault="007E4F95" w:rsidP="00D673D4">
      <w:pPr>
        <w:pStyle w:val="NoSpacing"/>
        <w:numPr>
          <w:ilvl w:val="0"/>
          <w:numId w:val="24"/>
        </w:numPr>
        <w:tabs>
          <w:tab w:val="clear" w:pos="851"/>
          <w:tab w:val="left" w:pos="709"/>
        </w:tabs>
        <w:ind w:left="709" w:hanging="709"/>
        <w:rPr>
          <w:rFonts w:ascii="Arial" w:hAnsi="Arial" w:cs="Arial"/>
          <w:sz w:val="22"/>
          <w:szCs w:val="22"/>
        </w:rPr>
      </w:pPr>
      <w:r w:rsidRPr="007E4F95">
        <w:rPr>
          <w:rFonts w:ascii="Arial" w:hAnsi="Arial" w:cs="Arial"/>
          <w:sz w:val="22"/>
          <w:szCs w:val="22"/>
        </w:rPr>
        <w:t>Davit</w:t>
      </w:r>
    </w:p>
    <w:p w14:paraId="7A9330FA" w14:textId="77777777" w:rsidR="007E4F95" w:rsidRPr="007E4F95" w:rsidRDefault="007E4F95" w:rsidP="007E4F95">
      <w:pPr>
        <w:pStyle w:val="BodyText"/>
      </w:pPr>
    </w:p>
    <w:p w14:paraId="5618822C" w14:textId="0546C3F4" w:rsidR="00FF540B" w:rsidRDefault="00FF540B" w:rsidP="00FF540B">
      <w:pPr>
        <w:pStyle w:val="BodyText"/>
      </w:pPr>
    </w:p>
    <w:p w14:paraId="06D825AF" w14:textId="2D2A6D56" w:rsidR="00FF540B" w:rsidRDefault="00FF540B" w:rsidP="00FF540B">
      <w:pPr>
        <w:pStyle w:val="BodyText"/>
      </w:pPr>
    </w:p>
    <w:p w14:paraId="4FB15003" w14:textId="31FC7AC4" w:rsidR="00FF540B" w:rsidRDefault="00FF540B" w:rsidP="00FF540B">
      <w:pPr>
        <w:pStyle w:val="BodyText"/>
      </w:pPr>
    </w:p>
    <w:p w14:paraId="3DFE75D7" w14:textId="65FB7B44" w:rsidR="007E4F95" w:rsidRDefault="007E4F95" w:rsidP="00FF540B">
      <w:pPr>
        <w:pStyle w:val="BodyText"/>
      </w:pPr>
    </w:p>
    <w:p w14:paraId="42272A54" w14:textId="5F9706D3" w:rsidR="007E4F95" w:rsidRPr="007E4F95" w:rsidRDefault="007E4F95" w:rsidP="007E4F95">
      <w:pPr>
        <w:pStyle w:val="Heading1"/>
        <w:rPr>
          <w:sz w:val="32"/>
          <w:szCs w:val="32"/>
        </w:rPr>
      </w:pPr>
      <w:bookmarkStart w:id="110" w:name="_Toc50467996"/>
      <w:r w:rsidRPr="007E4F95">
        <w:rPr>
          <w:sz w:val="32"/>
          <w:szCs w:val="32"/>
        </w:rPr>
        <w:lastRenderedPageBreak/>
        <w:t xml:space="preserve">Annex </w:t>
      </w:r>
      <w:r w:rsidR="009D0755">
        <w:rPr>
          <w:sz w:val="32"/>
          <w:szCs w:val="32"/>
        </w:rPr>
        <w:t>S</w:t>
      </w:r>
      <w:r w:rsidRPr="007E4F95">
        <w:rPr>
          <w:sz w:val="32"/>
          <w:szCs w:val="32"/>
        </w:rPr>
        <w:t>: PCM Meeting Agenda</w:t>
      </w:r>
      <w:bookmarkEnd w:id="110"/>
    </w:p>
    <w:p w14:paraId="0293EF8A" w14:textId="462B7A7D"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Attendees</w:t>
      </w:r>
    </w:p>
    <w:p w14:paraId="0515F95E" w14:textId="57CF5A22"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Defects Outstanding</w:t>
      </w:r>
    </w:p>
    <w:p w14:paraId="35E9B472" w14:textId="433E8473"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Certificates and Survey Reports</w:t>
      </w:r>
    </w:p>
    <w:p w14:paraId="5A06A8A7" w14:textId="2DC748E1"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Certificates as per Annex P</w:t>
      </w:r>
    </w:p>
    <w:p w14:paraId="798BF71F" w14:textId="116CE8E9"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Survey Reports per Annex Q</w:t>
      </w:r>
    </w:p>
    <w:p w14:paraId="0994645D" w14:textId="6F04521C"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Completed work forms</w:t>
      </w:r>
    </w:p>
    <w:p w14:paraId="1CDB0041" w14:textId="59D23CFB"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Financial</w:t>
      </w:r>
      <w:r w:rsidRPr="0088014E">
        <w:rPr>
          <w:rFonts w:ascii="Arial" w:hAnsi="Arial" w:cs="Arial"/>
          <w:szCs w:val="22"/>
        </w:rPr>
        <w:tab/>
      </w:r>
    </w:p>
    <w:p w14:paraId="18A5877F" w14:textId="78CBA5C6"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Contract</w:t>
      </w:r>
    </w:p>
    <w:p w14:paraId="214BCA5C" w14:textId="3C125EF3"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Emergent work</w:t>
      </w:r>
    </w:p>
    <w:p w14:paraId="739F003D" w14:textId="20584E33"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Invoicing</w:t>
      </w:r>
    </w:p>
    <w:p w14:paraId="35D915AD" w14:textId="31AB5749"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Completed signed maintenance work orders</w:t>
      </w:r>
    </w:p>
    <w:p w14:paraId="64216EE1" w14:textId="2DD5CADC"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Return of all drawings and manuals</w:t>
      </w:r>
    </w:p>
    <w:p w14:paraId="71A79031" w14:textId="68E4C292"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Spares to be returned</w:t>
      </w:r>
    </w:p>
    <w:p w14:paraId="44539B91" w14:textId="7A80A222"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Unused spares</w:t>
      </w:r>
    </w:p>
    <w:p w14:paraId="5683D594" w14:textId="139AFD3C"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Point of contact for warranty - including out of hours</w:t>
      </w:r>
    </w:p>
    <w:p w14:paraId="1AA568AF" w14:textId="474977BE"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Border Force Project Completion Certificate - Annex K</w:t>
      </w:r>
    </w:p>
    <w:p w14:paraId="56ADB3DA" w14:textId="5FE4B4B9" w:rsidR="007B6CFA" w:rsidRPr="0088014E" w:rsidRDefault="007B6CFA" w:rsidP="00D673D4">
      <w:pPr>
        <w:pStyle w:val="ListParagraph"/>
        <w:numPr>
          <w:ilvl w:val="0"/>
          <w:numId w:val="25"/>
        </w:numPr>
        <w:tabs>
          <w:tab w:val="left" w:pos="567"/>
        </w:tabs>
        <w:spacing w:line="240" w:lineRule="auto"/>
        <w:ind w:hanging="720"/>
        <w:rPr>
          <w:rFonts w:ascii="Arial" w:hAnsi="Arial" w:cs="Arial"/>
          <w:szCs w:val="22"/>
        </w:rPr>
      </w:pPr>
      <w:r w:rsidRPr="0088014E">
        <w:rPr>
          <w:rFonts w:ascii="Arial" w:hAnsi="Arial" w:cs="Arial"/>
          <w:szCs w:val="22"/>
        </w:rPr>
        <w:t>AOB</w:t>
      </w:r>
    </w:p>
    <w:p w14:paraId="60D98776" w14:textId="72CB103A" w:rsidR="007B6CFA" w:rsidRPr="0088014E" w:rsidRDefault="007B6CFA" w:rsidP="0088014E">
      <w:pPr>
        <w:tabs>
          <w:tab w:val="left" w:pos="0"/>
        </w:tabs>
        <w:spacing w:line="276" w:lineRule="auto"/>
        <w:rPr>
          <w:rFonts w:cs="Arial"/>
          <w:b/>
          <w:szCs w:val="22"/>
        </w:rPr>
      </w:pPr>
      <w:r w:rsidRPr="0088014E">
        <w:rPr>
          <w:rFonts w:cs="Arial"/>
          <w:b/>
          <w:szCs w:val="22"/>
        </w:rPr>
        <w:t>NB: The meeting minutes are to be recorded by the Supplier and emailed to the BFOO.</w:t>
      </w:r>
    </w:p>
    <w:p w14:paraId="13022339" w14:textId="540DF196" w:rsidR="00FF540B" w:rsidRDefault="00FF540B" w:rsidP="00FF540B">
      <w:pPr>
        <w:pStyle w:val="BodyText"/>
      </w:pPr>
    </w:p>
    <w:p w14:paraId="35F9E3F4" w14:textId="27DF22C8" w:rsidR="00FF540B" w:rsidRDefault="00FF540B" w:rsidP="00FF540B">
      <w:pPr>
        <w:pStyle w:val="BodyText"/>
      </w:pPr>
    </w:p>
    <w:p w14:paraId="36460C0D" w14:textId="38492DCF" w:rsidR="00A60BF3" w:rsidRDefault="00A60BF3" w:rsidP="00FF540B">
      <w:pPr>
        <w:pStyle w:val="BodyText"/>
      </w:pPr>
    </w:p>
    <w:p w14:paraId="6A6F24EE" w14:textId="44E8AA48" w:rsidR="00A60BF3" w:rsidRDefault="00A60BF3" w:rsidP="00FF540B">
      <w:pPr>
        <w:pStyle w:val="BodyText"/>
      </w:pPr>
    </w:p>
    <w:p w14:paraId="2CD9749C" w14:textId="2D5B4017" w:rsidR="00A60BF3" w:rsidRDefault="00A60BF3" w:rsidP="00FF540B">
      <w:pPr>
        <w:pStyle w:val="BodyText"/>
      </w:pPr>
    </w:p>
    <w:p w14:paraId="20B68DC5" w14:textId="1669891F" w:rsidR="00A60BF3" w:rsidRDefault="00A60BF3" w:rsidP="00FF540B">
      <w:pPr>
        <w:pStyle w:val="BodyText"/>
      </w:pPr>
    </w:p>
    <w:p w14:paraId="69BE39D5" w14:textId="4DB8A337" w:rsidR="00A60BF3" w:rsidRPr="00A60BF3" w:rsidRDefault="00A60BF3" w:rsidP="00A60BF3">
      <w:pPr>
        <w:pStyle w:val="Heading1"/>
        <w:rPr>
          <w:sz w:val="32"/>
          <w:szCs w:val="32"/>
        </w:rPr>
      </w:pPr>
      <w:bookmarkStart w:id="111" w:name="_Toc50467997"/>
      <w:r w:rsidRPr="00A60BF3">
        <w:rPr>
          <w:sz w:val="32"/>
          <w:szCs w:val="32"/>
        </w:rPr>
        <w:lastRenderedPageBreak/>
        <w:t xml:space="preserve">Annex </w:t>
      </w:r>
      <w:r w:rsidR="00BC4575">
        <w:rPr>
          <w:sz w:val="32"/>
          <w:szCs w:val="32"/>
        </w:rPr>
        <w:t>T</w:t>
      </w:r>
      <w:r w:rsidRPr="00A60BF3">
        <w:rPr>
          <w:sz w:val="32"/>
          <w:szCs w:val="32"/>
        </w:rPr>
        <w:t>: Basin Trials Report Form</w:t>
      </w:r>
      <w:bookmarkEnd w:id="111"/>
    </w:p>
    <w:p w14:paraId="70A74BF7" w14:textId="63228C76" w:rsidR="00A60BF3" w:rsidRPr="00C57EE2" w:rsidRDefault="00A60BF3" w:rsidP="00A60BF3">
      <w:pPr>
        <w:pStyle w:val="NoSpacing"/>
        <w:ind w:left="0"/>
        <w:rPr>
          <w:rFonts w:ascii="Arial" w:hAnsi="Arial" w:cs="Arial"/>
          <w:lang w:val="en-US"/>
        </w:rPr>
      </w:pPr>
      <w:r w:rsidRPr="00C57EE2">
        <w:rPr>
          <w:rFonts w:ascii="Arial" w:hAnsi="Arial" w:cs="Arial"/>
          <w:lang w:val="en-US"/>
        </w:rPr>
        <w:t>Please see attached document</w:t>
      </w:r>
      <w:r>
        <w:rPr>
          <w:rFonts w:ascii="Arial" w:hAnsi="Arial" w:cs="Arial"/>
          <w:lang w:val="en-US"/>
        </w:rPr>
        <w:t>.</w:t>
      </w:r>
    </w:p>
    <w:p w14:paraId="0D6DB3CA" w14:textId="4497015B" w:rsidR="00FF540B" w:rsidRDefault="00FF540B" w:rsidP="00FF540B">
      <w:pPr>
        <w:pStyle w:val="BodyText"/>
      </w:pPr>
    </w:p>
    <w:p w14:paraId="701BEA01" w14:textId="79ED226B" w:rsidR="00FF540B" w:rsidRDefault="00FF540B" w:rsidP="00FF540B">
      <w:pPr>
        <w:pStyle w:val="BodyText"/>
      </w:pPr>
    </w:p>
    <w:p w14:paraId="194E5F08" w14:textId="6EA068A1" w:rsidR="00FF540B" w:rsidRDefault="00FF540B" w:rsidP="00FF540B">
      <w:pPr>
        <w:pStyle w:val="BodyText"/>
      </w:pPr>
    </w:p>
    <w:p w14:paraId="1ADAE792" w14:textId="5AF281E9" w:rsidR="00FF540B" w:rsidRDefault="00FF540B" w:rsidP="00FF540B">
      <w:pPr>
        <w:pStyle w:val="BodyText"/>
      </w:pPr>
    </w:p>
    <w:p w14:paraId="246EB87D" w14:textId="46A85C04" w:rsidR="00FF540B" w:rsidRDefault="00FF540B" w:rsidP="00FF540B">
      <w:pPr>
        <w:pStyle w:val="BodyText"/>
      </w:pPr>
    </w:p>
    <w:p w14:paraId="43DEDFAB" w14:textId="58377145" w:rsidR="00FF540B" w:rsidRDefault="00FF540B" w:rsidP="00FF540B">
      <w:pPr>
        <w:pStyle w:val="BodyText"/>
      </w:pPr>
    </w:p>
    <w:p w14:paraId="62014F36" w14:textId="6748C114" w:rsidR="00FF540B" w:rsidRDefault="00FF540B" w:rsidP="00FF540B">
      <w:pPr>
        <w:pStyle w:val="BodyText"/>
      </w:pPr>
    </w:p>
    <w:p w14:paraId="6D23FCC5" w14:textId="18A50FF9" w:rsidR="00FF540B" w:rsidRDefault="00FF540B" w:rsidP="00FF540B">
      <w:pPr>
        <w:pStyle w:val="BodyText"/>
      </w:pPr>
    </w:p>
    <w:p w14:paraId="0F62876C" w14:textId="51F1E40B" w:rsidR="00FF540B" w:rsidRDefault="00FF540B" w:rsidP="00FF540B">
      <w:pPr>
        <w:pStyle w:val="BodyText"/>
      </w:pPr>
    </w:p>
    <w:p w14:paraId="6DC2D9D8" w14:textId="77777777" w:rsidR="00A32469" w:rsidRDefault="00A32469" w:rsidP="002368D7">
      <w:pPr>
        <w:pStyle w:val="BodyText"/>
      </w:pPr>
    </w:p>
    <w:p w14:paraId="672C12A0" w14:textId="77777777" w:rsidR="00A32469" w:rsidRDefault="00A32469" w:rsidP="002368D7">
      <w:pPr>
        <w:pStyle w:val="BodyText"/>
      </w:pPr>
    </w:p>
    <w:p w14:paraId="20D37857" w14:textId="77777777" w:rsidR="00A32469" w:rsidRDefault="00A32469" w:rsidP="002368D7">
      <w:pPr>
        <w:pStyle w:val="BodyText"/>
      </w:pPr>
    </w:p>
    <w:p w14:paraId="6BBC70E1" w14:textId="77777777" w:rsidR="00A32469" w:rsidRDefault="00A32469" w:rsidP="002368D7">
      <w:pPr>
        <w:pStyle w:val="BodyText"/>
      </w:pPr>
    </w:p>
    <w:p w14:paraId="37434852" w14:textId="77777777" w:rsidR="00A32469" w:rsidRDefault="00A32469" w:rsidP="002368D7">
      <w:pPr>
        <w:pStyle w:val="BodyText"/>
      </w:pPr>
    </w:p>
    <w:p w14:paraId="2B3A50E0" w14:textId="77777777" w:rsidR="00A32469" w:rsidRDefault="00A32469" w:rsidP="002368D7">
      <w:pPr>
        <w:pStyle w:val="BodyText"/>
      </w:pPr>
    </w:p>
    <w:p w14:paraId="773D681B" w14:textId="77777777" w:rsidR="00A32469" w:rsidRDefault="00A32469" w:rsidP="002368D7">
      <w:pPr>
        <w:pStyle w:val="BodyText"/>
      </w:pPr>
    </w:p>
    <w:p w14:paraId="09CFBFA2" w14:textId="77777777" w:rsidR="00A32469" w:rsidRDefault="00A32469" w:rsidP="002368D7">
      <w:pPr>
        <w:pStyle w:val="BodyText"/>
      </w:pPr>
    </w:p>
    <w:p w14:paraId="01F76C04" w14:textId="77777777" w:rsidR="00A32469" w:rsidRDefault="00A32469" w:rsidP="002368D7">
      <w:pPr>
        <w:pStyle w:val="BodyText"/>
      </w:pPr>
    </w:p>
    <w:p w14:paraId="0BF797D8" w14:textId="77777777" w:rsidR="00A32469" w:rsidRDefault="00A32469" w:rsidP="002368D7">
      <w:pPr>
        <w:pStyle w:val="BodyText"/>
      </w:pPr>
    </w:p>
    <w:p w14:paraId="3488EA66" w14:textId="77777777" w:rsidR="00A32469" w:rsidRDefault="00A32469" w:rsidP="002368D7">
      <w:pPr>
        <w:pStyle w:val="BodyText"/>
      </w:pPr>
    </w:p>
    <w:p w14:paraId="03952CFB" w14:textId="77777777" w:rsidR="00B10BC4" w:rsidRDefault="00B10BC4" w:rsidP="00AB465B">
      <w:pPr>
        <w:pStyle w:val="BodyText"/>
      </w:pPr>
    </w:p>
    <w:p w14:paraId="0CEB4CED" w14:textId="77777777" w:rsidR="00B10BC4" w:rsidRDefault="00B10BC4" w:rsidP="00AB465B">
      <w:pPr>
        <w:pStyle w:val="BodyText"/>
      </w:pPr>
    </w:p>
    <w:p w14:paraId="39F2D09D" w14:textId="77777777" w:rsidR="00B10BC4" w:rsidRDefault="00B10BC4" w:rsidP="00AB465B">
      <w:pPr>
        <w:pStyle w:val="BodyText"/>
        <w:sectPr w:rsidR="00B10BC4" w:rsidSect="001134C8">
          <w:headerReference w:type="even" r:id="rId18"/>
          <w:headerReference w:type="default" r:id="rId19"/>
          <w:footerReference w:type="even" r:id="rId20"/>
          <w:footerReference w:type="default" r:id="rId21"/>
          <w:headerReference w:type="first" r:id="rId22"/>
          <w:footerReference w:type="first" r:id="rId23"/>
          <w:pgSz w:w="11906" w:h="16838" w:code="9"/>
          <w:pgMar w:top="1843" w:right="1134" w:bottom="851" w:left="1134" w:header="567" w:footer="313" w:gutter="0"/>
          <w:pgNumType w:start="1"/>
          <w:cols w:space="708"/>
          <w:titlePg/>
          <w:docGrid w:linePitch="360"/>
        </w:sectPr>
      </w:pPr>
    </w:p>
    <w:p w14:paraId="3339F52F" w14:textId="77777777" w:rsidR="00B10BC4" w:rsidRDefault="00B10BC4" w:rsidP="00AB465B">
      <w:pPr>
        <w:pStyle w:val="BodyText"/>
      </w:pPr>
    </w:p>
    <w:p w14:paraId="517FDBA6" w14:textId="77777777" w:rsidR="00857895" w:rsidRDefault="00857895" w:rsidP="00AB465B">
      <w:pPr>
        <w:pStyle w:val="BodyText"/>
      </w:pPr>
    </w:p>
    <w:p w14:paraId="311A4566" w14:textId="77777777" w:rsidR="00001AF0" w:rsidRDefault="00001AF0" w:rsidP="00001AF0">
      <w:pPr>
        <w:pStyle w:val="BodyText"/>
      </w:pPr>
    </w:p>
    <w:p w14:paraId="57E52894" w14:textId="77777777" w:rsidR="00001AF0" w:rsidRDefault="00001AF0" w:rsidP="00001AF0">
      <w:pPr>
        <w:pStyle w:val="BodyText"/>
      </w:pPr>
    </w:p>
    <w:p w14:paraId="0D529D65" w14:textId="77777777" w:rsidR="00001AF0" w:rsidRDefault="00001AF0" w:rsidP="00001AF0">
      <w:pPr>
        <w:pStyle w:val="BodyText"/>
      </w:pPr>
    </w:p>
    <w:p w14:paraId="356CE72F" w14:textId="77777777" w:rsidR="00001AF0" w:rsidRDefault="00001AF0" w:rsidP="00001AF0">
      <w:pPr>
        <w:pStyle w:val="BodyText"/>
      </w:pPr>
    </w:p>
    <w:p w14:paraId="2DEDD875" w14:textId="77777777" w:rsidR="00001AF0" w:rsidRDefault="00001AF0" w:rsidP="00001AF0">
      <w:pPr>
        <w:pStyle w:val="BodyText"/>
      </w:pPr>
    </w:p>
    <w:p w14:paraId="1895C6F0" w14:textId="77777777" w:rsidR="00001AF0" w:rsidRDefault="00001AF0" w:rsidP="00001AF0">
      <w:pPr>
        <w:pStyle w:val="BodyText"/>
      </w:pPr>
    </w:p>
    <w:p w14:paraId="44FDB523" w14:textId="77777777" w:rsidR="00001AF0" w:rsidRDefault="00001AF0" w:rsidP="00001AF0">
      <w:pPr>
        <w:pStyle w:val="BodyText"/>
      </w:pPr>
    </w:p>
    <w:p w14:paraId="541AD249" w14:textId="77777777" w:rsidR="00001AF0" w:rsidRDefault="00001AF0" w:rsidP="00001AF0">
      <w:pPr>
        <w:pStyle w:val="BodyText"/>
      </w:pPr>
    </w:p>
    <w:p w14:paraId="24021ACE" w14:textId="77777777" w:rsidR="00001AF0" w:rsidRDefault="00001AF0" w:rsidP="00001AF0">
      <w:pPr>
        <w:pStyle w:val="BodyText"/>
      </w:pPr>
    </w:p>
    <w:p w14:paraId="7FCB13F8" w14:textId="77777777" w:rsidR="00001AF0" w:rsidRDefault="00001AF0" w:rsidP="00001AF0">
      <w:pPr>
        <w:pStyle w:val="BodyText"/>
      </w:pPr>
    </w:p>
    <w:p w14:paraId="2CCA07B5" w14:textId="77777777" w:rsidR="00001AF0" w:rsidRDefault="00001AF0" w:rsidP="00001AF0">
      <w:pPr>
        <w:pStyle w:val="BodyText"/>
      </w:pPr>
    </w:p>
    <w:p w14:paraId="5D9672E9" w14:textId="77777777" w:rsidR="00001AF0" w:rsidRDefault="00001AF0" w:rsidP="00001AF0">
      <w:pPr>
        <w:pStyle w:val="BodyText"/>
      </w:pPr>
    </w:p>
    <w:p w14:paraId="6FC32B69" w14:textId="77777777" w:rsidR="00001AF0" w:rsidRDefault="00001AF0" w:rsidP="00001AF0">
      <w:pPr>
        <w:pStyle w:val="BodyText"/>
      </w:pPr>
    </w:p>
    <w:p w14:paraId="2D654206" w14:textId="77777777" w:rsidR="006B1284" w:rsidRDefault="006B1284" w:rsidP="00001AF0">
      <w:pPr>
        <w:pStyle w:val="BodyText"/>
      </w:pPr>
    </w:p>
    <w:p w14:paraId="20A2A2CB" w14:textId="77777777" w:rsidR="00001AF0" w:rsidRDefault="00001AF0" w:rsidP="00001AF0">
      <w:pPr>
        <w:pStyle w:val="BodyText"/>
      </w:pPr>
    </w:p>
    <w:p w14:paraId="1A4C0B95" w14:textId="19C7884A" w:rsidR="00001AF0" w:rsidRDefault="00001AF0" w:rsidP="00001AF0">
      <w:pPr>
        <w:pStyle w:val="BodyText"/>
      </w:pPr>
    </w:p>
    <w:p w14:paraId="16C44714" w14:textId="02E79157" w:rsidR="00950B6E" w:rsidRDefault="00950B6E" w:rsidP="00001AF0">
      <w:pPr>
        <w:pStyle w:val="BodyText"/>
      </w:pPr>
    </w:p>
    <w:p w14:paraId="08BF61E1" w14:textId="77777777" w:rsidR="00950B6E" w:rsidRDefault="00950B6E" w:rsidP="00001AF0">
      <w:pPr>
        <w:pStyle w:val="BodyText"/>
      </w:pPr>
    </w:p>
    <w:p w14:paraId="726511B1" w14:textId="77777777" w:rsidR="00001AF0" w:rsidRDefault="00001AF0" w:rsidP="00001AF0">
      <w:pPr>
        <w:pStyle w:val="BodyText"/>
      </w:pPr>
      <w:r>
        <w:rPr>
          <w:noProof/>
        </w:rPr>
        <w:drawing>
          <wp:inline distT="0" distB="0" distL="0" distR="0" wp14:anchorId="657FF3B6" wp14:editId="78B584C6">
            <wp:extent cx="774700" cy="387350"/>
            <wp:effectExtent l="0" t="0" r="0" b="0"/>
            <wp:docPr id="1" name="Picture 1"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logo"/>
                    <pic:cNvPicPr>
                      <a:picLocks noChangeAspect="1" noChangeArrowheads="1"/>
                    </pic:cNvPicPr>
                  </pic:nvPicPr>
                  <pic:blipFill>
                    <a:blip r:embed="rId24" cstate="print"/>
                    <a:srcRect/>
                    <a:stretch>
                      <a:fillRect/>
                    </a:stretch>
                  </pic:blipFill>
                  <pic:spPr bwMode="auto">
                    <a:xfrm>
                      <a:off x="0" y="0"/>
                      <a:ext cx="774700" cy="387350"/>
                    </a:xfrm>
                    <a:prstGeom prst="rect">
                      <a:avLst/>
                    </a:prstGeom>
                    <a:noFill/>
                    <a:ln w="9525">
                      <a:noFill/>
                      <a:miter lim="800000"/>
                      <a:headEnd/>
                      <a:tailEnd/>
                    </a:ln>
                  </pic:spPr>
                </pic:pic>
              </a:graphicData>
            </a:graphic>
          </wp:inline>
        </w:drawing>
      </w:r>
    </w:p>
    <w:p w14:paraId="2A64A6D8" w14:textId="77777777" w:rsidR="00001AF0" w:rsidRPr="004B6674" w:rsidRDefault="00001AF0" w:rsidP="00001AF0">
      <w:pPr>
        <w:pStyle w:val="BodyText"/>
      </w:pPr>
      <w:r w:rsidRPr="004B6674">
        <w:t xml:space="preserve">© Crown copyright </w:t>
      </w:r>
      <w:r>
        <w:t>2020</w:t>
      </w:r>
    </w:p>
    <w:p w14:paraId="7261638A" w14:textId="77777777" w:rsidR="00001AF0" w:rsidRPr="00906D48" w:rsidRDefault="00001AF0" w:rsidP="00001AF0">
      <w:pPr>
        <w:pStyle w:val="BodyText"/>
      </w:pPr>
      <w:r w:rsidRPr="00906D48">
        <w:t>Where we have identified any third-party copyright information you will need to obtain permission from the copyright holders concerned.</w:t>
      </w:r>
    </w:p>
    <w:p w14:paraId="04E066CA" w14:textId="211E559F" w:rsidR="00001AF0" w:rsidRDefault="00001AF0" w:rsidP="00001AF0">
      <w:pPr>
        <w:pStyle w:val="BodyText"/>
      </w:pPr>
      <w:r w:rsidRPr="004B6674">
        <w:t>Any enquiries regarding this publication should be sent</w:t>
      </w:r>
      <w:r w:rsidR="003E17AF">
        <w:t>, For the Attention of,</w:t>
      </w:r>
      <w:r w:rsidRPr="004B6674">
        <w:t xml:space="preserve"> </w:t>
      </w:r>
      <w:r w:rsidR="00BA14D0">
        <w:t>Adam Jones</w:t>
      </w:r>
      <w:r>
        <w:t xml:space="preserve"> via email at </w:t>
      </w:r>
      <w:hyperlink r:id="rId25" w:history="1">
        <w:r w:rsidR="00992769" w:rsidRPr="00B4120B">
          <w:rPr>
            <w:rStyle w:val="Hyperlink"/>
          </w:rPr>
          <w:t>adam.jones43@homeoffice.gov.uk</w:t>
        </w:r>
      </w:hyperlink>
      <w:r>
        <w:t xml:space="preserve"> </w:t>
      </w:r>
      <w:r w:rsidRPr="004B6674">
        <w:t>.</w:t>
      </w:r>
    </w:p>
    <w:bookmarkEnd w:id="0"/>
    <w:p w14:paraId="2FD3F4CD" w14:textId="77777777" w:rsidR="00857895" w:rsidRDefault="00857895" w:rsidP="00AB465B">
      <w:pPr>
        <w:pStyle w:val="BodyText"/>
      </w:pPr>
    </w:p>
    <w:sectPr w:rsidR="00857895" w:rsidSect="00D66A53">
      <w:headerReference w:type="even" r:id="rId26"/>
      <w:headerReference w:type="default" r:id="rId27"/>
      <w:footerReference w:type="even" r:id="rId28"/>
      <w:footerReference w:type="default" r:id="rId29"/>
      <w:headerReference w:type="first" r:id="rId30"/>
      <w:pgSz w:w="11906" w:h="16838" w:code="9"/>
      <w:pgMar w:top="1134" w:right="1134"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EDD7A" w14:textId="77777777" w:rsidR="001675B8" w:rsidRDefault="001675B8">
      <w:r>
        <w:separator/>
      </w:r>
    </w:p>
  </w:endnote>
  <w:endnote w:type="continuationSeparator" w:id="0">
    <w:p w14:paraId="3AC1AD0C" w14:textId="77777777" w:rsidR="001675B8" w:rsidRDefault="00167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1945A" w14:textId="77777777" w:rsidR="001675B8" w:rsidRDefault="001675B8" w:rsidP="003A22AD">
    <w:pPr>
      <w:pStyle w:val="Footer"/>
      <w:jc w:val="left"/>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E7989" w14:textId="0C3EF947" w:rsidR="001675B8" w:rsidRDefault="00CF7F4B" w:rsidP="002711CB">
    <w:pPr>
      <w:pStyle w:val="NoSpacing"/>
      <w:tabs>
        <w:tab w:val="clear" w:pos="851"/>
        <w:tab w:val="left" w:pos="0"/>
      </w:tabs>
      <w:ind w:left="0"/>
      <w:jc w:val="center"/>
      <w:rPr>
        <w:rFonts w:ascii="Arial" w:hAnsi="Arial" w:cs="Arial"/>
        <w:sz w:val="18"/>
      </w:rPr>
    </w:pPr>
    <w:r>
      <w:rPr>
        <w:rFonts w:ascii="Arial" w:hAnsi="Arial" w:cs="Arial"/>
        <w:sz w:val="18"/>
        <w:shd w:val="clear" w:color="auto" w:fill="FFFFFF"/>
      </w:rPr>
      <w:pict w14:anchorId="0FEC6721">
        <v:rect id="_x0000_i1026" style="width:481.9pt;height:1pt;mso-position-horizontal:absolute" o:hralign="center" o:hrstd="t" o:hrnoshade="t" o:hr="t" fillcolor="#7030a0" stroked="f"/>
      </w:pict>
    </w:r>
  </w:p>
  <w:p w14:paraId="4A09715C" w14:textId="28BC5C78" w:rsidR="001675B8" w:rsidRPr="00C53D59" w:rsidRDefault="001675B8" w:rsidP="002711CB">
    <w:pPr>
      <w:pStyle w:val="NoSpacing"/>
      <w:tabs>
        <w:tab w:val="clear" w:pos="851"/>
        <w:tab w:val="left" w:pos="0"/>
      </w:tabs>
      <w:ind w:left="0"/>
      <w:jc w:val="center"/>
      <w:rPr>
        <w:rFonts w:ascii="Arial" w:hAnsi="Arial" w:cs="Arial"/>
        <w:noProof/>
        <w:sz w:val="18"/>
      </w:rPr>
    </w:pPr>
    <w:r>
      <w:rPr>
        <w:rFonts w:ascii="Arial" w:hAnsi="Arial" w:cs="Arial"/>
        <w:sz w:val="18"/>
      </w:rPr>
      <w:t xml:space="preserve">C19504 </w:t>
    </w:r>
    <w:r w:rsidRPr="00C53D59">
      <w:rPr>
        <w:rFonts w:ascii="Arial" w:hAnsi="Arial" w:cs="Arial"/>
        <w:sz w:val="18"/>
      </w:rPr>
      <w:t xml:space="preserve">– </w:t>
    </w:r>
    <w:proofErr w:type="spellStart"/>
    <w:r w:rsidRPr="00C53D59">
      <w:rPr>
        <w:rFonts w:ascii="Arial" w:hAnsi="Arial" w:cs="Arial"/>
        <w:sz w:val="18"/>
      </w:rPr>
      <w:t>SoR</w:t>
    </w:r>
    <w:proofErr w:type="spellEnd"/>
    <w:r w:rsidRPr="00C53D59">
      <w:rPr>
        <w:rFonts w:ascii="Arial" w:hAnsi="Arial" w:cs="Arial"/>
        <w:sz w:val="18"/>
      </w:rPr>
      <w:t xml:space="preserve"> – Pg. </w:t>
    </w:r>
    <w:r w:rsidRPr="00C53D59">
      <w:rPr>
        <w:rFonts w:ascii="Arial" w:hAnsi="Arial" w:cs="Arial"/>
        <w:sz w:val="18"/>
      </w:rPr>
      <w:fldChar w:fldCharType="begin"/>
    </w:r>
    <w:r w:rsidRPr="00C53D59">
      <w:rPr>
        <w:rFonts w:ascii="Arial" w:hAnsi="Arial" w:cs="Arial"/>
        <w:sz w:val="18"/>
      </w:rPr>
      <w:instrText xml:space="preserve"> PAGE   \* MERGEFORMAT </w:instrText>
    </w:r>
    <w:r w:rsidRPr="00C53D59">
      <w:rPr>
        <w:rFonts w:ascii="Arial" w:hAnsi="Arial" w:cs="Arial"/>
        <w:sz w:val="18"/>
      </w:rPr>
      <w:fldChar w:fldCharType="separate"/>
    </w:r>
    <w:r w:rsidRPr="00C53D59">
      <w:rPr>
        <w:rFonts w:ascii="Arial" w:hAnsi="Arial" w:cs="Arial"/>
        <w:sz w:val="18"/>
      </w:rPr>
      <w:t>1</w:t>
    </w:r>
    <w:r w:rsidRPr="00C53D59">
      <w:rPr>
        <w:rFonts w:ascii="Arial" w:hAnsi="Arial" w:cs="Arial"/>
        <w:noProof/>
        <w:sz w:val="18"/>
      </w:rPr>
      <w:fldChar w:fldCharType="end"/>
    </w:r>
    <w:r w:rsidRPr="00C53D59">
      <w:rPr>
        <w:rFonts w:ascii="Arial" w:hAnsi="Arial" w:cs="Arial"/>
        <w:noProof/>
        <w:sz w:val="18"/>
      </w:rPr>
      <w:t xml:space="preserve"> of </w:t>
    </w:r>
    <w:r>
      <w:rPr>
        <w:rFonts w:ascii="Arial" w:hAnsi="Arial" w:cs="Arial"/>
        <w:noProof/>
        <w:sz w:val="18"/>
      </w:rPr>
      <w:t>49</w:t>
    </w:r>
  </w:p>
  <w:p w14:paraId="674EA22C" w14:textId="77777777" w:rsidR="001675B8" w:rsidRPr="00B968C0" w:rsidRDefault="001675B8" w:rsidP="002711CB">
    <w:pPr>
      <w:pStyle w:val="NoSpacing"/>
      <w:tabs>
        <w:tab w:val="clear" w:pos="851"/>
        <w:tab w:val="left" w:pos="0"/>
      </w:tabs>
      <w:ind w:left="0"/>
      <w:jc w:val="center"/>
      <w:rPr>
        <w:rFonts w:ascii="Arial" w:hAnsi="Arial" w:cs="Arial"/>
        <w:b/>
        <w:sz w:val="20"/>
      </w:rPr>
    </w:pPr>
    <w:r w:rsidRPr="00B968C0">
      <w:rPr>
        <w:rFonts w:ascii="Arial" w:hAnsi="Arial" w:cs="Arial"/>
        <w:b/>
        <w:sz w:val="20"/>
      </w:rPr>
      <w:t>OFFICIAL</w:t>
    </w:r>
  </w:p>
  <w:p w14:paraId="4EB06453" w14:textId="77777777" w:rsidR="001675B8" w:rsidRPr="00C53D59" w:rsidRDefault="001675B8" w:rsidP="002711CB">
    <w:pPr>
      <w:pStyle w:val="NoSpacing"/>
      <w:ind w:left="0"/>
      <w:rPr>
        <w:rFonts w:ascii="Arial" w:hAnsi="Arial" w:cs="Arial"/>
        <w:sz w:val="14"/>
      </w:rPr>
    </w:pPr>
    <w:r w:rsidRPr="00C53D59">
      <w:rPr>
        <w:rFonts w:ascii="Arial" w:hAnsi="Arial" w:cs="Arial"/>
        <w:color w:val="222222"/>
        <w:sz w:val="14"/>
        <w:shd w:val="clear" w:color="auto" w:fill="FFFFFF"/>
      </w:rPr>
      <w:t>© Crown copyright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7349E" w14:textId="4B4F51D0" w:rsidR="001675B8" w:rsidRPr="00AA52A3" w:rsidRDefault="001675B8" w:rsidP="00AA52A3">
    <w:pPr>
      <w:pStyle w:val="Footer"/>
      <w:jc w:val="center"/>
      <w:rPr>
        <w:b/>
      </w:rPr>
    </w:pPr>
    <w:r>
      <w:rPr>
        <w:b/>
      </w:rPr>
      <w:t>O</w:t>
    </w:r>
    <w:r w:rsidRPr="00AA52A3">
      <w:rPr>
        <w:b/>
      </w:rPr>
      <w:t>FFICIAL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B35C1" w14:textId="2A7745C4" w:rsidR="001675B8" w:rsidRDefault="001675B8" w:rsidP="003A22AD">
    <w:pPr>
      <w:pStyle w:val="Footer"/>
      <w:jc w:val="left"/>
    </w:pPr>
    <w:r>
      <w:rPr>
        <w:noProof/>
      </w:rPr>
      <mc:AlternateContent>
        <mc:Choice Requires="wps">
          <w:drawing>
            <wp:anchor distT="0" distB="0" distL="114300" distR="114300" simplePos="0" relativeHeight="251655168" behindDoc="0" locked="0" layoutInCell="0" allowOverlap="1" wp14:anchorId="7B3D04D9" wp14:editId="6902C61D">
              <wp:simplePos x="0" y="0"/>
              <wp:positionH relativeFrom="page">
                <wp:posOffset>7272655</wp:posOffset>
              </wp:positionH>
              <wp:positionV relativeFrom="page">
                <wp:posOffset>-107950</wp:posOffset>
              </wp:positionV>
              <wp:extent cx="396240" cy="10908030"/>
              <wp:effectExtent l="0" t="0" r="0" b="127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090803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94A07" id="Rectangle 7" o:spid="_x0000_s1026" style="position:absolute;margin-left:572.65pt;margin-top:-8.5pt;width:31.2pt;height:858.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" o:allowincell="f" fillcolor="#8f23b3" stroked="f" strokecolor="#8f23b3">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0BF0B" w14:textId="77777777" w:rsidR="001675B8" w:rsidRDefault="001675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BB665" w14:textId="77777777" w:rsidR="001675B8" w:rsidRDefault="001675B8">
      <w:r>
        <w:separator/>
      </w:r>
    </w:p>
  </w:footnote>
  <w:footnote w:type="continuationSeparator" w:id="0">
    <w:p w14:paraId="3544A83D" w14:textId="77777777" w:rsidR="001675B8" w:rsidRDefault="00167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EF46A" w14:textId="0765F128" w:rsidR="001675B8" w:rsidRDefault="00CF7F4B" w:rsidP="003A22AD">
    <w:pPr>
      <w:pStyle w:val="Header"/>
      <w:jc w:val="left"/>
    </w:pPr>
    <w:r>
      <w:rPr>
        <w:noProof/>
      </w:rPr>
      <w:pict w14:anchorId="46FA3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632735" o:spid="_x0000_s2058" type="#_x0000_t136" style="position:absolute;margin-left:0;margin-top:0;width:594.5pt;height:84.9pt;rotation:315;z-index:-251659264;mso-position-horizontal:center;mso-position-horizontal-relative:margin;mso-position-vertical:center;mso-position-vertical-relative:margin" o:allowincell="f" fillcolor="red" stroked="f">
          <v:fill opacity=".5"/>
          <v:textpath style="font-family:&quot;Arial&quot;;font-size:1pt" string="C18774 - vf1.0"/>
          <w10:wrap anchorx="margin" anchory="margin"/>
        </v:shape>
      </w:pict>
    </w:r>
    <w:r w:rsidR="001675B8" w:rsidRPr="00073731">
      <w:t>[</w:t>
    </w:r>
    <w:r w:rsidR="001675B8">
      <w:t>Title</w:t>
    </w:r>
    <w:r w:rsidR="001675B8" w:rsidRPr="00073731">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8271A" w14:textId="3177D557" w:rsidR="001675B8" w:rsidRPr="00014086" w:rsidRDefault="001675B8" w:rsidP="00B968C0">
    <w:pPr>
      <w:pStyle w:val="NoSpacing"/>
      <w:ind w:hanging="851"/>
      <w:jc w:val="center"/>
      <w:rPr>
        <w:rFonts w:ascii="Arial" w:hAnsi="Arial" w:cs="Arial"/>
        <w:b/>
      </w:rPr>
    </w:pPr>
    <w:r>
      <w:rPr>
        <w:rFonts w:ascii="Arial" w:hAnsi="Arial" w:cs="Arial"/>
        <w:noProof/>
        <w:sz w:val="18"/>
      </w:rPr>
      <w:drawing>
        <wp:anchor distT="0" distB="0" distL="114300" distR="114300" simplePos="0" relativeHeight="251654144" behindDoc="1" locked="0" layoutInCell="1" allowOverlap="1" wp14:anchorId="4F92C637" wp14:editId="1A5CC78E">
          <wp:simplePos x="0" y="0"/>
          <wp:positionH relativeFrom="column">
            <wp:posOffset>-7620</wp:posOffset>
          </wp:positionH>
          <wp:positionV relativeFrom="paragraph">
            <wp:posOffset>10160</wp:posOffset>
          </wp:positionV>
          <wp:extent cx="1338530" cy="552450"/>
          <wp:effectExtent l="0" t="0" r="0" b="0"/>
          <wp:wrapNone/>
          <wp:docPr id="5" name="Picture 5"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53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086">
      <w:rPr>
        <w:rFonts w:ascii="Arial" w:hAnsi="Arial" w:cs="Arial"/>
        <w:b/>
      </w:rPr>
      <w:t>OFFICIAL</w:t>
    </w:r>
  </w:p>
  <w:p w14:paraId="6FA0CCFC" w14:textId="77777777" w:rsidR="001675B8" w:rsidRPr="00014086" w:rsidRDefault="001675B8" w:rsidP="00B968C0">
    <w:pPr>
      <w:pStyle w:val="NoSpacing"/>
      <w:ind w:hanging="851"/>
      <w:jc w:val="center"/>
      <w:rPr>
        <w:rFonts w:ascii="Arial" w:hAnsi="Arial" w:cs="Arial"/>
        <w:sz w:val="18"/>
      </w:rPr>
    </w:pPr>
    <w:r w:rsidRPr="00014086">
      <w:rPr>
        <w:rFonts w:ascii="Arial" w:hAnsi="Arial" w:cs="Arial"/>
        <w:sz w:val="18"/>
      </w:rPr>
      <w:t>Statement of Requirements</w:t>
    </w:r>
  </w:p>
  <w:p w14:paraId="06E4D6C3" w14:textId="77777777" w:rsidR="001675B8" w:rsidRPr="00014086" w:rsidRDefault="001675B8" w:rsidP="00B968C0">
    <w:pPr>
      <w:pStyle w:val="NoSpacing"/>
      <w:ind w:hanging="851"/>
      <w:jc w:val="center"/>
      <w:rPr>
        <w:rFonts w:ascii="Arial" w:hAnsi="Arial" w:cs="Arial"/>
        <w:sz w:val="18"/>
      </w:rPr>
    </w:pPr>
    <w:r w:rsidRPr="00014086">
      <w:rPr>
        <w:rFonts w:ascii="Arial" w:hAnsi="Arial" w:cs="Arial"/>
        <w:sz w:val="18"/>
      </w:rPr>
      <w:t xml:space="preserve">Border Force </w:t>
    </w:r>
    <w:r>
      <w:rPr>
        <w:rFonts w:ascii="Arial" w:hAnsi="Arial" w:cs="Arial"/>
        <w:sz w:val="18"/>
      </w:rPr>
      <w:t>Maritime</w:t>
    </w:r>
  </w:p>
  <w:p w14:paraId="140FAA05" w14:textId="4C7BEC81" w:rsidR="001675B8" w:rsidRPr="005700F8" w:rsidRDefault="001675B8" w:rsidP="00B968C0">
    <w:pPr>
      <w:pStyle w:val="NoSpacing"/>
      <w:ind w:hanging="851"/>
      <w:jc w:val="center"/>
      <w:rPr>
        <w:rFonts w:ascii="Arial" w:hAnsi="Arial" w:cs="Arial"/>
        <w:sz w:val="18"/>
        <w:shd w:val="clear" w:color="auto" w:fill="FFFFFF"/>
      </w:rPr>
    </w:pPr>
    <w:r w:rsidRPr="00014086">
      <w:rPr>
        <w:rFonts w:ascii="Arial" w:hAnsi="Arial" w:cs="Arial"/>
        <w:sz w:val="18"/>
      </w:rPr>
      <w:t xml:space="preserve">Contract Reference: </w:t>
    </w:r>
    <w:r w:rsidRPr="003E5D23">
      <w:rPr>
        <w:rFonts w:ascii="Arial" w:hAnsi="Arial" w:cs="Arial"/>
        <w:sz w:val="18"/>
        <w:shd w:val="clear" w:color="auto" w:fill="FFFFFF"/>
      </w:rPr>
      <w:t>C</w:t>
    </w:r>
    <w:r>
      <w:rPr>
        <w:rFonts w:ascii="Arial" w:hAnsi="Arial" w:cs="Arial"/>
        <w:sz w:val="18"/>
        <w:shd w:val="clear" w:color="auto" w:fill="FFFFFF"/>
      </w:rPr>
      <w:t>19504</w:t>
    </w:r>
  </w:p>
  <w:p w14:paraId="37FA379E" w14:textId="77777777" w:rsidR="001675B8" w:rsidRDefault="00CF7F4B" w:rsidP="005700F8">
    <w:pPr>
      <w:pStyle w:val="NoSpacing"/>
      <w:tabs>
        <w:tab w:val="clear" w:pos="851"/>
        <w:tab w:val="left" w:pos="0"/>
      </w:tabs>
      <w:ind w:left="0"/>
      <w:jc w:val="center"/>
      <w:rPr>
        <w:rFonts w:ascii="Arial" w:hAnsi="Arial" w:cs="Arial"/>
        <w:sz w:val="18"/>
        <w:shd w:val="clear" w:color="auto" w:fill="FFFFFF"/>
      </w:rPr>
    </w:pPr>
    <w:r>
      <w:rPr>
        <w:rFonts w:ascii="Arial" w:hAnsi="Arial" w:cs="Arial"/>
        <w:sz w:val="18"/>
        <w:shd w:val="clear" w:color="auto" w:fill="FFFFFF"/>
      </w:rPr>
      <w:pict w14:anchorId="5D89F0EC">
        <v:rect id="_x0000_i1025" style="width:481.9pt;height:1pt;mso-position-horizontal:absolute" o:hralign="center" o:hrstd="t" o:hrnoshade="t" o:hr="t" fillcolor="#7030a0" stroked="f"/>
      </w:pict>
    </w:r>
  </w:p>
  <w:p w14:paraId="15346BE9" w14:textId="37D535F8" w:rsidR="001675B8" w:rsidRPr="00B968C0" w:rsidRDefault="001675B8" w:rsidP="00B968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91ECA" w14:textId="0F5617D3" w:rsidR="001675B8" w:rsidRPr="00F138BC" w:rsidRDefault="00F138BC" w:rsidP="00AA52A3">
    <w:pPr>
      <w:pStyle w:val="Header"/>
      <w:jc w:val="center"/>
      <w:rPr>
        <w:b w:val="0"/>
        <w:color w:val="000000" w:themeColor="text1"/>
      </w:rPr>
    </w:pPr>
    <w:r w:rsidRPr="00F138BC">
      <w:rPr>
        <w:b w:val="0"/>
        <w:color w:val="000000" w:themeColor="text1"/>
      </w:rPr>
      <w:t>2</w:t>
    </w:r>
    <w:r w:rsidR="00CF7F4B" w:rsidRPr="00CF7F4B">
      <w:rPr>
        <w:b w:val="0"/>
        <w:color w:val="000000" w:themeColor="text1"/>
        <w:vertAlign w:val="superscript"/>
      </w:rPr>
      <w:t>nd</w:t>
    </w:r>
    <w:r w:rsidR="00CF7F4B">
      <w:rPr>
        <w:b w:val="0"/>
        <w:color w:val="000000" w:themeColor="text1"/>
      </w:rPr>
      <w:t xml:space="preserve"> November </w:t>
    </w:r>
    <w:r w:rsidRPr="00F138BC">
      <w:rPr>
        <w:b w:val="0"/>
        <w:color w:val="000000" w:themeColor="text1"/>
      </w:rPr>
      <w:t>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6526F" w14:textId="3D68E81D" w:rsidR="001675B8" w:rsidRDefault="00CF7F4B">
    <w:pPr>
      <w:pStyle w:val="Header"/>
    </w:pPr>
    <w:r>
      <w:rPr>
        <w:noProof/>
      </w:rPr>
      <w:pict w14:anchorId="1A7960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632738" o:spid="_x0000_s2061" type="#_x0000_t136" style="position:absolute;left:0;text-align:left;margin-left:0;margin-top:0;width:594.5pt;height:84.9pt;rotation:315;z-index:-251656192;mso-position-horizontal:center;mso-position-horizontal-relative:margin;mso-position-vertical:center;mso-position-vertical-relative:margin" o:allowincell="f" fillcolor="red" stroked="f">
          <v:fill opacity=".5"/>
          <v:textpath style="font-family:&quot;Arial&quot;;font-size:1pt" string="C18774 - vf1.0"/>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F6DE8" w14:textId="3B6C8B20" w:rsidR="001675B8" w:rsidRDefault="001675B8" w:rsidP="001570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EDF43" w14:textId="1C2F39F5" w:rsidR="001675B8" w:rsidRDefault="00CF7F4B">
    <w:pPr>
      <w:pStyle w:val="Header"/>
    </w:pPr>
    <w:r>
      <w:rPr>
        <w:noProof/>
      </w:rPr>
      <w:pict w14:anchorId="2755A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632737" o:spid="_x0000_s2060" type="#_x0000_t136" style="position:absolute;left:0;text-align:left;margin-left:0;margin-top:0;width:594.5pt;height:84.9pt;rotation:315;z-index:-251657216;mso-position-horizontal:center;mso-position-horizontal-relative:margin;mso-position-vertical:center;mso-position-vertical-relative:margin" o:allowincell="f" fillcolor="red" stroked="f">
          <v:fill opacity=".5"/>
          <v:textpath style="font-family:&quot;Arial&quot;;font-size:1pt" string="C18774 - vf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C462A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7E35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4BE57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B74F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C4CA4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E07A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CE66C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8A"/>
    <w:lvl w:ilvl="0">
      <w:start w:val="1"/>
      <w:numFmt w:val="bullet"/>
      <w:pStyle w:val="ListBullet2"/>
      <w:lvlText w:val=""/>
      <w:lvlJc w:val="left"/>
      <w:pPr>
        <w:tabs>
          <w:tab w:val="num" w:pos="907"/>
        </w:tabs>
        <w:ind w:left="907" w:hanging="453"/>
      </w:pPr>
      <w:rPr>
        <w:rFonts w:ascii="Symbol" w:hAnsi="Symbol" w:hint="default"/>
      </w:rPr>
    </w:lvl>
  </w:abstractNum>
  <w:abstractNum w:abstractNumId="8" w15:restartNumberingAfterBreak="0">
    <w:nsid w:val="FFFFFF88"/>
    <w:multiLevelType w:val="singleLevel"/>
    <w:tmpl w:val="95CAEC32"/>
    <w:lvl w:ilvl="0">
      <w:start w:val="1"/>
      <w:numFmt w:val="decimal"/>
      <w:pStyle w:val="ListNumber"/>
      <w:lvlText w:val="%1."/>
      <w:lvlJc w:val="left"/>
      <w:pPr>
        <w:tabs>
          <w:tab w:val="num" w:pos="454"/>
        </w:tabs>
        <w:ind w:left="454" w:hanging="454"/>
      </w:pPr>
      <w:rPr>
        <w:rFonts w:hint="default"/>
      </w:rPr>
    </w:lvl>
  </w:abstractNum>
  <w:abstractNum w:abstractNumId="9" w15:restartNumberingAfterBreak="0">
    <w:nsid w:val="FFFFFF89"/>
    <w:multiLevelType w:val="singleLevel"/>
    <w:tmpl w:val="328C8BC6"/>
    <w:lvl w:ilvl="0">
      <w:start w:val="1"/>
      <w:numFmt w:val="bullet"/>
      <w:pStyle w:val="ListBullet"/>
      <w:lvlText w:val=""/>
      <w:lvlJc w:val="left"/>
      <w:pPr>
        <w:tabs>
          <w:tab w:val="num" w:pos="454"/>
        </w:tabs>
        <w:ind w:left="454" w:hanging="454"/>
      </w:pPr>
      <w:rPr>
        <w:rFonts w:ascii="Symbol" w:hAnsi="Symbol" w:hint="default"/>
      </w:rPr>
    </w:lvl>
  </w:abstractNum>
  <w:abstractNum w:abstractNumId="10" w15:restartNumberingAfterBreak="0">
    <w:nsid w:val="00851DA2"/>
    <w:multiLevelType w:val="hybridMultilevel"/>
    <w:tmpl w:val="F5D0DED2"/>
    <w:lvl w:ilvl="0" w:tplc="626A004E">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1386F04"/>
    <w:multiLevelType w:val="multilevel"/>
    <w:tmpl w:val="9C525B04"/>
    <w:lvl w:ilvl="0">
      <w:start w:val="33"/>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2C8683C"/>
    <w:multiLevelType w:val="multilevel"/>
    <w:tmpl w:val="3A740366"/>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4AE2C70"/>
    <w:multiLevelType w:val="multilevel"/>
    <w:tmpl w:val="D9BEE10E"/>
    <w:lvl w:ilvl="0">
      <w:start w:val="16"/>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847444D"/>
    <w:multiLevelType w:val="multilevel"/>
    <w:tmpl w:val="EF54262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BBB402C"/>
    <w:multiLevelType w:val="multilevel"/>
    <w:tmpl w:val="52BA3374"/>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C4A136A"/>
    <w:multiLevelType w:val="multilevel"/>
    <w:tmpl w:val="98AA3662"/>
    <w:lvl w:ilvl="0">
      <w:start w:val="17"/>
      <w:numFmt w:val="none"/>
      <w:lvlText w:val="20.0"/>
      <w:lvlJc w:val="left"/>
      <w:pPr>
        <w:ind w:left="420" w:hanging="420"/>
      </w:pPr>
      <w:rPr>
        <w:rFonts w:hint="default"/>
      </w:rPr>
    </w:lvl>
    <w:lvl w:ilvl="1">
      <w:start w:val="1"/>
      <w:numFmt w:val="decimal"/>
      <w:lvlText w:val="20.%2"/>
      <w:lvlJc w:val="left"/>
      <w:pPr>
        <w:ind w:left="420" w:hanging="420"/>
      </w:pPr>
      <w:rPr>
        <w:rFonts w:hint="default"/>
      </w:rPr>
    </w:lvl>
    <w:lvl w:ilvl="2">
      <w:start w:val="1"/>
      <w:numFmt w:val="lowerLetter"/>
      <w:lvlText w:val="%3."/>
      <w:lvlJc w:val="left"/>
      <w:pPr>
        <w:ind w:left="2160" w:hanging="720"/>
      </w:pPr>
      <w:rPr>
        <w:rFonts w:ascii="Arial" w:eastAsiaTheme="minorHAnsi" w:hAnsi="Arial" w:cs="Aria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0D065AF3"/>
    <w:multiLevelType w:val="hybridMultilevel"/>
    <w:tmpl w:val="3BE08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F950632"/>
    <w:multiLevelType w:val="hybridMultilevel"/>
    <w:tmpl w:val="CD085CD6"/>
    <w:lvl w:ilvl="0" w:tplc="EBFA6BF2">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6352F8"/>
    <w:multiLevelType w:val="multilevel"/>
    <w:tmpl w:val="0C80DF98"/>
    <w:lvl w:ilvl="0">
      <w:start w:val="1"/>
      <w:numFmt w:val="decimal"/>
      <w:lvlText w:val="%1.0"/>
      <w:lvlJc w:val="left"/>
      <w:pPr>
        <w:ind w:left="360" w:hanging="360"/>
      </w:pPr>
      <w:rPr>
        <w:rFonts w:hint="default"/>
        <w:b w:val="0"/>
        <w:u w:val="non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20" w15:restartNumberingAfterBreak="0">
    <w:nsid w:val="1318251C"/>
    <w:multiLevelType w:val="hybridMultilevel"/>
    <w:tmpl w:val="EC4A8F7E"/>
    <w:lvl w:ilvl="0" w:tplc="4AA61BFC">
      <w:start w:val="1"/>
      <w:numFmt w:val="lowerLetter"/>
      <w:lvlText w:val="%1."/>
      <w:lvlJc w:val="left"/>
      <w:pPr>
        <w:ind w:left="670" w:hanging="360"/>
      </w:pPr>
      <w:rPr>
        <w:rFonts w:hint="default"/>
      </w:rPr>
    </w:lvl>
    <w:lvl w:ilvl="1" w:tplc="08090019" w:tentative="1">
      <w:start w:val="1"/>
      <w:numFmt w:val="lowerLetter"/>
      <w:lvlText w:val="%2."/>
      <w:lvlJc w:val="left"/>
      <w:pPr>
        <w:ind w:left="1390" w:hanging="360"/>
      </w:pPr>
    </w:lvl>
    <w:lvl w:ilvl="2" w:tplc="0809001B" w:tentative="1">
      <w:start w:val="1"/>
      <w:numFmt w:val="lowerRoman"/>
      <w:lvlText w:val="%3."/>
      <w:lvlJc w:val="right"/>
      <w:pPr>
        <w:ind w:left="2110" w:hanging="180"/>
      </w:pPr>
    </w:lvl>
    <w:lvl w:ilvl="3" w:tplc="0809000F" w:tentative="1">
      <w:start w:val="1"/>
      <w:numFmt w:val="decimal"/>
      <w:lvlText w:val="%4."/>
      <w:lvlJc w:val="left"/>
      <w:pPr>
        <w:ind w:left="2830" w:hanging="360"/>
      </w:pPr>
    </w:lvl>
    <w:lvl w:ilvl="4" w:tplc="08090019" w:tentative="1">
      <w:start w:val="1"/>
      <w:numFmt w:val="lowerLetter"/>
      <w:lvlText w:val="%5."/>
      <w:lvlJc w:val="left"/>
      <w:pPr>
        <w:ind w:left="3550" w:hanging="360"/>
      </w:pPr>
    </w:lvl>
    <w:lvl w:ilvl="5" w:tplc="0809001B" w:tentative="1">
      <w:start w:val="1"/>
      <w:numFmt w:val="lowerRoman"/>
      <w:lvlText w:val="%6."/>
      <w:lvlJc w:val="right"/>
      <w:pPr>
        <w:ind w:left="4270" w:hanging="180"/>
      </w:pPr>
    </w:lvl>
    <w:lvl w:ilvl="6" w:tplc="0809000F" w:tentative="1">
      <w:start w:val="1"/>
      <w:numFmt w:val="decimal"/>
      <w:lvlText w:val="%7."/>
      <w:lvlJc w:val="left"/>
      <w:pPr>
        <w:ind w:left="4990" w:hanging="360"/>
      </w:pPr>
    </w:lvl>
    <w:lvl w:ilvl="7" w:tplc="08090019" w:tentative="1">
      <w:start w:val="1"/>
      <w:numFmt w:val="lowerLetter"/>
      <w:lvlText w:val="%8."/>
      <w:lvlJc w:val="left"/>
      <w:pPr>
        <w:ind w:left="5710" w:hanging="360"/>
      </w:pPr>
    </w:lvl>
    <w:lvl w:ilvl="8" w:tplc="0809001B" w:tentative="1">
      <w:start w:val="1"/>
      <w:numFmt w:val="lowerRoman"/>
      <w:lvlText w:val="%9."/>
      <w:lvlJc w:val="right"/>
      <w:pPr>
        <w:ind w:left="6430" w:hanging="180"/>
      </w:pPr>
    </w:lvl>
  </w:abstractNum>
  <w:abstractNum w:abstractNumId="21" w15:restartNumberingAfterBreak="0">
    <w:nsid w:val="17426790"/>
    <w:multiLevelType w:val="multilevel"/>
    <w:tmpl w:val="BBF675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AE57737"/>
    <w:multiLevelType w:val="multilevel"/>
    <w:tmpl w:val="687A7A76"/>
    <w:lvl w:ilvl="0">
      <w:start w:val="5"/>
      <w:numFmt w:val="decimal"/>
      <w:lvlText w:val="%1.0"/>
      <w:lvlJc w:val="left"/>
      <w:pPr>
        <w:ind w:left="502" w:hanging="360"/>
      </w:pPr>
      <w:rPr>
        <w:rFonts w:hint="default"/>
        <w:b/>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2160" w:hanging="720"/>
      </w:pPr>
      <w:rPr>
        <w:rFonts w:hint="default"/>
        <w:b w:val="0"/>
        <w:u w:val="none"/>
      </w:rPr>
    </w:lvl>
    <w:lvl w:ilvl="3">
      <w:start w:val="1"/>
      <w:numFmt w:val="decimal"/>
      <w:lvlText w:val="%1.%2.%3.%4"/>
      <w:lvlJc w:val="left"/>
      <w:pPr>
        <w:ind w:left="2880" w:hanging="720"/>
      </w:pPr>
      <w:rPr>
        <w:rFonts w:hint="default"/>
        <w:b w:val="0"/>
        <w:u w:val="none"/>
      </w:rPr>
    </w:lvl>
    <w:lvl w:ilvl="4">
      <w:start w:val="1"/>
      <w:numFmt w:val="decimal"/>
      <w:lvlText w:val="%1.%2.%3.%4.%5"/>
      <w:lvlJc w:val="left"/>
      <w:pPr>
        <w:ind w:left="3960" w:hanging="1080"/>
      </w:pPr>
      <w:rPr>
        <w:rFonts w:hint="default"/>
        <w:b w:val="0"/>
        <w:u w:val="none"/>
      </w:rPr>
    </w:lvl>
    <w:lvl w:ilvl="5">
      <w:start w:val="1"/>
      <w:numFmt w:val="decimal"/>
      <w:lvlText w:val="%1.%2.%3.%4.%5.%6"/>
      <w:lvlJc w:val="left"/>
      <w:pPr>
        <w:ind w:left="4680" w:hanging="1080"/>
      </w:pPr>
      <w:rPr>
        <w:rFonts w:hint="default"/>
        <w:b w:val="0"/>
        <w:u w:val="none"/>
      </w:rPr>
    </w:lvl>
    <w:lvl w:ilvl="6">
      <w:start w:val="1"/>
      <w:numFmt w:val="decimal"/>
      <w:lvlText w:val="%1.%2.%3.%4.%5.%6.%7"/>
      <w:lvlJc w:val="left"/>
      <w:pPr>
        <w:ind w:left="5760" w:hanging="1440"/>
      </w:pPr>
      <w:rPr>
        <w:rFonts w:hint="default"/>
        <w:b w:val="0"/>
        <w:u w:val="none"/>
      </w:rPr>
    </w:lvl>
    <w:lvl w:ilvl="7">
      <w:start w:val="1"/>
      <w:numFmt w:val="decimal"/>
      <w:lvlText w:val="%1.%2.%3.%4.%5.%6.%7.%8"/>
      <w:lvlJc w:val="left"/>
      <w:pPr>
        <w:ind w:left="6480" w:hanging="1440"/>
      </w:pPr>
      <w:rPr>
        <w:rFonts w:hint="default"/>
        <w:b w:val="0"/>
        <w:u w:val="none"/>
      </w:rPr>
    </w:lvl>
    <w:lvl w:ilvl="8">
      <w:start w:val="1"/>
      <w:numFmt w:val="decimal"/>
      <w:lvlText w:val="%1.%2.%3.%4.%5.%6.%7.%8.%9"/>
      <w:lvlJc w:val="left"/>
      <w:pPr>
        <w:ind w:left="7560" w:hanging="1800"/>
      </w:pPr>
      <w:rPr>
        <w:rFonts w:hint="default"/>
        <w:b w:val="0"/>
        <w:u w:val="none"/>
      </w:rPr>
    </w:lvl>
  </w:abstractNum>
  <w:abstractNum w:abstractNumId="23" w15:restartNumberingAfterBreak="0">
    <w:nsid w:val="1B6C25BA"/>
    <w:multiLevelType w:val="multilevel"/>
    <w:tmpl w:val="FD16BED2"/>
    <w:lvl w:ilvl="0">
      <w:start w:val="16"/>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B8F6C7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C18799E"/>
    <w:multiLevelType w:val="multilevel"/>
    <w:tmpl w:val="AD5E63FC"/>
    <w:lvl w:ilvl="0">
      <w:start w:val="1"/>
      <w:numFmt w:val="decimal"/>
      <w:lvlText w:val="%1.0"/>
      <w:lvlJc w:val="left"/>
      <w:pPr>
        <w:ind w:left="567" w:hanging="567"/>
      </w:pPr>
      <w:rPr>
        <w:rFonts w:hint="default"/>
      </w:rPr>
    </w:lvl>
    <w:lvl w:ilvl="1">
      <w:start w:val="1"/>
      <w:numFmt w:val="decimal"/>
      <w:lvlText w:val="%1.%2"/>
      <w:lvlJc w:val="left"/>
      <w:pPr>
        <w:ind w:left="1134" w:hanging="567"/>
      </w:pPr>
      <w:rPr>
        <w:rFonts w:hint="default"/>
        <w:b w:val="0"/>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6" w15:restartNumberingAfterBreak="0">
    <w:nsid w:val="2A1B175D"/>
    <w:multiLevelType w:val="multilevel"/>
    <w:tmpl w:val="64A0A5F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CD65A38"/>
    <w:multiLevelType w:val="hybridMultilevel"/>
    <w:tmpl w:val="43DE2C4E"/>
    <w:lvl w:ilvl="0" w:tplc="A04AAE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2DD91985"/>
    <w:multiLevelType w:val="multilevel"/>
    <w:tmpl w:val="35DED610"/>
    <w:lvl w:ilvl="0">
      <w:start w:val="1"/>
      <w:numFmt w:val="decimal"/>
      <w:lvlText w:val="%1."/>
      <w:lvlJc w:val="left"/>
      <w:pPr>
        <w:ind w:left="1065" w:hanging="705"/>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793" w:hanging="735"/>
      </w:pPr>
      <w:rPr>
        <w:rFonts w:hint="default"/>
      </w:rPr>
    </w:lvl>
    <w:lvl w:ilvl="3">
      <w:start w:val="1"/>
      <w:numFmt w:val="decimal"/>
      <w:isLgl/>
      <w:lvlText w:val="%1.%2.%3.%4"/>
      <w:lvlJc w:val="left"/>
      <w:pPr>
        <w:ind w:left="2142" w:hanging="735"/>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9" w15:restartNumberingAfterBreak="0">
    <w:nsid w:val="39C61D71"/>
    <w:multiLevelType w:val="multilevel"/>
    <w:tmpl w:val="81C62C80"/>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3A743B7B"/>
    <w:multiLevelType w:val="multilevel"/>
    <w:tmpl w:val="51FCA8FC"/>
    <w:lvl w:ilvl="0">
      <w:start w:val="1"/>
      <w:numFmt w:val="lowerLetter"/>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15:restartNumberingAfterBreak="0">
    <w:nsid w:val="3A8539E6"/>
    <w:multiLevelType w:val="hybridMultilevel"/>
    <w:tmpl w:val="50F2BD58"/>
    <w:lvl w:ilvl="0" w:tplc="25F0B0CE">
      <w:start w:val="1"/>
      <w:numFmt w:val="lowerLetter"/>
      <w:lvlText w:val="%1."/>
      <w:lvlJc w:val="left"/>
      <w:pPr>
        <w:ind w:left="5743" w:hanging="360"/>
      </w:pPr>
      <w:rPr>
        <w:rFonts w:hint="default"/>
      </w:rPr>
    </w:lvl>
    <w:lvl w:ilvl="1" w:tplc="08090019">
      <w:start w:val="1"/>
      <w:numFmt w:val="lowerLetter"/>
      <w:lvlText w:val="%2."/>
      <w:lvlJc w:val="left"/>
      <w:pPr>
        <w:ind w:left="6463" w:hanging="360"/>
      </w:pPr>
    </w:lvl>
    <w:lvl w:ilvl="2" w:tplc="0809001B" w:tentative="1">
      <w:start w:val="1"/>
      <w:numFmt w:val="lowerRoman"/>
      <w:lvlText w:val="%3."/>
      <w:lvlJc w:val="right"/>
      <w:pPr>
        <w:ind w:left="7183" w:hanging="180"/>
      </w:pPr>
    </w:lvl>
    <w:lvl w:ilvl="3" w:tplc="0809000F" w:tentative="1">
      <w:start w:val="1"/>
      <w:numFmt w:val="decimal"/>
      <w:lvlText w:val="%4."/>
      <w:lvlJc w:val="left"/>
      <w:pPr>
        <w:ind w:left="7903" w:hanging="360"/>
      </w:pPr>
    </w:lvl>
    <w:lvl w:ilvl="4" w:tplc="08090019" w:tentative="1">
      <w:start w:val="1"/>
      <w:numFmt w:val="lowerLetter"/>
      <w:lvlText w:val="%5."/>
      <w:lvlJc w:val="left"/>
      <w:pPr>
        <w:ind w:left="8623" w:hanging="360"/>
      </w:pPr>
    </w:lvl>
    <w:lvl w:ilvl="5" w:tplc="0809001B" w:tentative="1">
      <w:start w:val="1"/>
      <w:numFmt w:val="lowerRoman"/>
      <w:lvlText w:val="%6."/>
      <w:lvlJc w:val="right"/>
      <w:pPr>
        <w:ind w:left="9343" w:hanging="180"/>
      </w:pPr>
    </w:lvl>
    <w:lvl w:ilvl="6" w:tplc="0809000F" w:tentative="1">
      <w:start w:val="1"/>
      <w:numFmt w:val="decimal"/>
      <w:lvlText w:val="%7."/>
      <w:lvlJc w:val="left"/>
      <w:pPr>
        <w:ind w:left="10063" w:hanging="360"/>
      </w:pPr>
    </w:lvl>
    <w:lvl w:ilvl="7" w:tplc="08090019" w:tentative="1">
      <w:start w:val="1"/>
      <w:numFmt w:val="lowerLetter"/>
      <w:lvlText w:val="%8."/>
      <w:lvlJc w:val="left"/>
      <w:pPr>
        <w:ind w:left="10783" w:hanging="360"/>
      </w:pPr>
    </w:lvl>
    <w:lvl w:ilvl="8" w:tplc="0809001B" w:tentative="1">
      <w:start w:val="1"/>
      <w:numFmt w:val="lowerRoman"/>
      <w:lvlText w:val="%9."/>
      <w:lvlJc w:val="right"/>
      <w:pPr>
        <w:ind w:left="11503" w:hanging="180"/>
      </w:pPr>
    </w:lvl>
  </w:abstractNum>
  <w:abstractNum w:abstractNumId="32" w15:restartNumberingAfterBreak="0">
    <w:nsid w:val="3C0C4E30"/>
    <w:multiLevelType w:val="multilevel"/>
    <w:tmpl w:val="815287A8"/>
    <w:lvl w:ilvl="0">
      <w:start w:val="2"/>
      <w:numFmt w:val="decimal"/>
      <w:lvlText w:val="%1"/>
      <w:lvlJc w:val="left"/>
      <w:pPr>
        <w:ind w:left="360" w:hanging="360"/>
      </w:pPr>
      <w:rPr>
        <w:rFonts w:eastAsia="Times New Roman" w:hint="default"/>
        <w:b w:val="0"/>
        <w:u w:val="none"/>
      </w:rPr>
    </w:lvl>
    <w:lvl w:ilvl="1">
      <w:start w:val="2"/>
      <w:numFmt w:val="decimal"/>
      <w:lvlText w:val="%1.%2"/>
      <w:lvlJc w:val="left"/>
      <w:pPr>
        <w:ind w:left="360" w:hanging="360"/>
      </w:pPr>
      <w:rPr>
        <w:rFonts w:eastAsia="Times New Roman" w:hint="default"/>
        <w:b w:val="0"/>
        <w:u w:val="none"/>
      </w:rPr>
    </w:lvl>
    <w:lvl w:ilvl="2">
      <w:start w:val="1"/>
      <w:numFmt w:val="decimal"/>
      <w:lvlText w:val="%1.%2.%3"/>
      <w:lvlJc w:val="left"/>
      <w:pPr>
        <w:ind w:left="720" w:hanging="720"/>
      </w:pPr>
      <w:rPr>
        <w:rFonts w:eastAsia="Times New Roman" w:hint="default"/>
        <w:b w:val="0"/>
        <w:u w:val="none"/>
      </w:rPr>
    </w:lvl>
    <w:lvl w:ilvl="3">
      <w:start w:val="1"/>
      <w:numFmt w:val="decimal"/>
      <w:lvlText w:val="%1.%2.%3.%4"/>
      <w:lvlJc w:val="left"/>
      <w:pPr>
        <w:ind w:left="720" w:hanging="720"/>
      </w:pPr>
      <w:rPr>
        <w:rFonts w:eastAsia="Times New Roman" w:hint="default"/>
        <w:b w:val="0"/>
        <w:u w:val="none"/>
      </w:rPr>
    </w:lvl>
    <w:lvl w:ilvl="4">
      <w:start w:val="1"/>
      <w:numFmt w:val="decimal"/>
      <w:lvlText w:val="%1.%2.%3.%4.%5"/>
      <w:lvlJc w:val="left"/>
      <w:pPr>
        <w:ind w:left="1080" w:hanging="1080"/>
      </w:pPr>
      <w:rPr>
        <w:rFonts w:eastAsia="Times New Roman" w:hint="default"/>
        <w:b w:val="0"/>
        <w:u w:val="none"/>
      </w:rPr>
    </w:lvl>
    <w:lvl w:ilvl="5">
      <w:start w:val="1"/>
      <w:numFmt w:val="decimal"/>
      <w:lvlText w:val="%1.%2.%3.%4.%5.%6"/>
      <w:lvlJc w:val="left"/>
      <w:pPr>
        <w:ind w:left="1080" w:hanging="1080"/>
      </w:pPr>
      <w:rPr>
        <w:rFonts w:eastAsia="Times New Roman" w:hint="default"/>
        <w:b w:val="0"/>
        <w:u w:val="none"/>
      </w:rPr>
    </w:lvl>
    <w:lvl w:ilvl="6">
      <w:start w:val="1"/>
      <w:numFmt w:val="decimal"/>
      <w:lvlText w:val="%1.%2.%3.%4.%5.%6.%7"/>
      <w:lvlJc w:val="left"/>
      <w:pPr>
        <w:ind w:left="1440" w:hanging="1440"/>
      </w:pPr>
      <w:rPr>
        <w:rFonts w:eastAsia="Times New Roman" w:hint="default"/>
        <w:b w:val="0"/>
        <w:u w:val="none"/>
      </w:rPr>
    </w:lvl>
    <w:lvl w:ilvl="7">
      <w:start w:val="1"/>
      <w:numFmt w:val="decimal"/>
      <w:lvlText w:val="%1.%2.%3.%4.%5.%6.%7.%8"/>
      <w:lvlJc w:val="left"/>
      <w:pPr>
        <w:ind w:left="1440" w:hanging="1440"/>
      </w:pPr>
      <w:rPr>
        <w:rFonts w:eastAsia="Times New Roman" w:hint="default"/>
        <w:b w:val="0"/>
        <w:u w:val="none"/>
      </w:rPr>
    </w:lvl>
    <w:lvl w:ilvl="8">
      <w:start w:val="1"/>
      <w:numFmt w:val="decimal"/>
      <w:lvlText w:val="%1.%2.%3.%4.%5.%6.%7.%8.%9"/>
      <w:lvlJc w:val="left"/>
      <w:pPr>
        <w:ind w:left="1800" w:hanging="1800"/>
      </w:pPr>
      <w:rPr>
        <w:rFonts w:eastAsia="Times New Roman" w:hint="default"/>
        <w:b w:val="0"/>
        <w:u w:val="none"/>
      </w:rPr>
    </w:lvl>
  </w:abstractNum>
  <w:abstractNum w:abstractNumId="33" w15:restartNumberingAfterBreak="0">
    <w:nsid w:val="3EF1765E"/>
    <w:multiLevelType w:val="multilevel"/>
    <w:tmpl w:val="745C6642"/>
    <w:lvl w:ilvl="0">
      <w:start w:val="5"/>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451F0AA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49132CB1"/>
    <w:multiLevelType w:val="multilevel"/>
    <w:tmpl w:val="9760D194"/>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A1F519D"/>
    <w:multiLevelType w:val="multilevel"/>
    <w:tmpl w:val="B338E9BA"/>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A9F6887"/>
    <w:multiLevelType w:val="multilevel"/>
    <w:tmpl w:val="307A15DA"/>
    <w:lvl w:ilvl="0">
      <w:start w:val="1"/>
      <w:numFmt w:val="decimal"/>
      <w:lvlText w:val="%1."/>
      <w:lvlJc w:val="left"/>
      <w:pPr>
        <w:ind w:left="0" w:firstLine="0"/>
      </w:pPr>
      <w:rPr>
        <w:rFonts w:hint="default"/>
      </w:rPr>
    </w:lvl>
    <w:lvl w:ilvl="1">
      <w:start w:val="1"/>
      <w:numFmt w:val="decimal"/>
      <w:lvlText w:val="%1.%2."/>
      <w:lvlJc w:val="left"/>
      <w:pPr>
        <w:ind w:left="567" w:firstLine="0"/>
      </w:pPr>
      <w:rPr>
        <w:rFonts w:hint="default"/>
      </w:rPr>
    </w:lvl>
    <w:lvl w:ilvl="2">
      <w:start w:val="1"/>
      <w:numFmt w:val="decimal"/>
      <w:lvlText w:val="%1.%2.%3."/>
      <w:lvlJc w:val="left"/>
      <w:pPr>
        <w:ind w:left="1134" w:firstLine="0"/>
      </w:pPr>
      <w:rPr>
        <w:rFonts w:hint="default"/>
      </w:rPr>
    </w:lvl>
    <w:lvl w:ilvl="3">
      <w:start w:val="1"/>
      <w:numFmt w:val="decimal"/>
      <w:lvlText w:val="%1.%2.%3.%4."/>
      <w:lvlJc w:val="left"/>
      <w:pPr>
        <w:ind w:left="1701" w:firstLine="0"/>
      </w:pPr>
      <w:rPr>
        <w:rFonts w:hint="default"/>
      </w:rPr>
    </w:lvl>
    <w:lvl w:ilvl="4">
      <w:start w:val="1"/>
      <w:numFmt w:val="decimal"/>
      <w:lvlText w:val="%1.%2.%3.%4.%5."/>
      <w:lvlJc w:val="left"/>
      <w:pPr>
        <w:ind w:left="2268" w:firstLine="0"/>
      </w:pPr>
      <w:rPr>
        <w:rFonts w:hint="default"/>
      </w:rPr>
    </w:lvl>
    <w:lvl w:ilvl="5">
      <w:start w:val="1"/>
      <w:numFmt w:val="decimal"/>
      <w:lvlText w:val="%1.%2.%3.%4.%5.%6."/>
      <w:lvlJc w:val="left"/>
      <w:pPr>
        <w:ind w:left="2835" w:firstLine="0"/>
      </w:pPr>
      <w:rPr>
        <w:rFonts w:hint="default"/>
      </w:rPr>
    </w:lvl>
    <w:lvl w:ilvl="6">
      <w:start w:val="1"/>
      <w:numFmt w:val="decimal"/>
      <w:lvlText w:val="%1.%2.%3.%4.%5.%6.%7."/>
      <w:lvlJc w:val="left"/>
      <w:pPr>
        <w:ind w:left="3402" w:firstLine="0"/>
      </w:pPr>
      <w:rPr>
        <w:rFonts w:hint="default"/>
      </w:rPr>
    </w:lvl>
    <w:lvl w:ilvl="7">
      <w:start w:val="1"/>
      <w:numFmt w:val="decimal"/>
      <w:lvlText w:val="%1.%2.%3.%4.%5.%6.%7.%8."/>
      <w:lvlJc w:val="left"/>
      <w:pPr>
        <w:ind w:left="3969" w:firstLine="0"/>
      </w:pPr>
      <w:rPr>
        <w:rFonts w:hint="default"/>
      </w:rPr>
    </w:lvl>
    <w:lvl w:ilvl="8">
      <w:start w:val="1"/>
      <w:numFmt w:val="decimal"/>
      <w:lvlText w:val="%1.%2.%3.%4.%5.%6.%7.%8.%9."/>
      <w:lvlJc w:val="left"/>
      <w:pPr>
        <w:ind w:left="4536" w:firstLine="0"/>
      </w:pPr>
      <w:rPr>
        <w:rFonts w:hint="default"/>
      </w:rPr>
    </w:lvl>
  </w:abstractNum>
  <w:abstractNum w:abstractNumId="38" w15:restartNumberingAfterBreak="0">
    <w:nsid w:val="4B10797C"/>
    <w:multiLevelType w:val="multilevel"/>
    <w:tmpl w:val="9320C40A"/>
    <w:lvl w:ilvl="0">
      <w:start w:val="22"/>
      <w:numFmt w:val="decimal"/>
      <w:lvlText w:val="%1"/>
      <w:lvlJc w:val="left"/>
      <w:pPr>
        <w:ind w:left="600" w:hanging="600"/>
      </w:pPr>
      <w:rPr>
        <w:rFonts w:hint="default"/>
      </w:rPr>
    </w:lvl>
    <w:lvl w:ilvl="1">
      <w:start w:val="1"/>
      <w:numFmt w:val="decimal"/>
      <w:lvlText w:val="%1.%2"/>
      <w:lvlJc w:val="left"/>
      <w:pPr>
        <w:ind w:left="1027" w:hanging="600"/>
      </w:pPr>
      <w:rPr>
        <w:rFonts w:hint="default"/>
      </w:rPr>
    </w:lvl>
    <w:lvl w:ilvl="2">
      <w:start w:val="3"/>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5216" w:hanging="1800"/>
      </w:pPr>
      <w:rPr>
        <w:rFonts w:hint="default"/>
      </w:rPr>
    </w:lvl>
  </w:abstractNum>
  <w:abstractNum w:abstractNumId="39" w15:restartNumberingAfterBreak="0">
    <w:nsid w:val="4C396774"/>
    <w:multiLevelType w:val="multilevel"/>
    <w:tmpl w:val="50E839B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867A85"/>
    <w:multiLevelType w:val="multilevel"/>
    <w:tmpl w:val="0F906EB8"/>
    <w:lvl w:ilvl="0">
      <w:start w:val="10"/>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DF56300"/>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15:restartNumberingAfterBreak="0">
    <w:nsid w:val="4F6479C2"/>
    <w:multiLevelType w:val="multilevel"/>
    <w:tmpl w:val="906AB806"/>
    <w:lvl w:ilvl="0">
      <w:start w:val="1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5186525A"/>
    <w:multiLevelType w:val="multilevel"/>
    <w:tmpl w:val="239EDAC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3E842D7"/>
    <w:multiLevelType w:val="hybridMultilevel"/>
    <w:tmpl w:val="00CC036A"/>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57D957E1"/>
    <w:multiLevelType w:val="hybridMultilevel"/>
    <w:tmpl w:val="E54AE21C"/>
    <w:lvl w:ilvl="0" w:tplc="FD683096">
      <w:start w:val="1"/>
      <w:numFmt w:val="bullet"/>
      <w:pStyle w:val="Boxed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968360C"/>
    <w:multiLevelType w:val="hybridMultilevel"/>
    <w:tmpl w:val="B692ACB6"/>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5AFA7A7F"/>
    <w:multiLevelType w:val="multilevel"/>
    <w:tmpl w:val="36C2FF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5B7E382F"/>
    <w:multiLevelType w:val="multilevel"/>
    <w:tmpl w:val="32704E76"/>
    <w:lvl w:ilvl="0">
      <w:start w:val="3"/>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9" w15:restartNumberingAfterBreak="0">
    <w:nsid w:val="5C2C43C7"/>
    <w:multiLevelType w:val="multilevel"/>
    <w:tmpl w:val="C0BA2D26"/>
    <w:lvl w:ilvl="0">
      <w:start w:val="24"/>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DDA3158"/>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1" w15:restartNumberingAfterBreak="0">
    <w:nsid w:val="628B354C"/>
    <w:multiLevelType w:val="multilevel"/>
    <w:tmpl w:val="B61A8E8A"/>
    <w:lvl w:ilvl="0">
      <w:start w:val="3"/>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2" w15:restartNumberingAfterBreak="0">
    <w:nsid w:val="62D607DB"/>
    <w:multiLevelType w:val="multilevel"/>
    <w:tmpl w:val="F5148726"/>
    <w:lvl w:ilvl="0">
      <w:start w:val="22"/>
      <w:numFmt w:val="decimal"/>
      <w:lvlText w:val="%1"/>
      <w:lvlJc w:val="left"/>
      <w:pPr>
        <w:ind w:left="600" w:hanging="600"/>
      </w:pPr>
      <w:rPr>
        <w:rFonts w:hint="default"/>
      </w:rPr>
    </w:lvl>
    <w:lvl w:ilvl="1">
      <w:start w:val="1"/>
      <w:numFmt w:val="decimal"/>
      <w:lvlText w:val="%1.%2"/>
      <w:lvlJc w:val="left"/>
      <w:pPr>
        <w:ind w:left="1027" w:hanging="60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5216" w:hanging="1800"/>
      </w:pPr>
      <w:rPr>
        <w:rFonts w:hint="default"/>
      </w:rPr>
    </w:lvl>
  </w:abstractNum>
  <w:abstractNum w:abstractNumId="53" w15:restartNumberingAfterBreak="0">
    <w:nsid w:val="67992883"/>
    <w:multiLevelType w:val="multilevel"/>
    <w:tmpl w:val="DF86AD9C"/>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D465478"/>
    <w:multiLevelType w:val="multilevel"/>
    <w:tmpl w:val="AB86C6DC"/>
    <w:lvl w:ilvl="0">
      <w:start w:val="3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D52D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ADA4B15"/>
    <w:multiLevelType w:val="multilevel"/>
    <w:tmpl w:val="80A6BEBC"/>
    <w:lvl w:ilvl="0">
      <w:start w:val="16"/>
      <w:numFmt w:val="decimal"/>
      <w:lvlText w:val="%1"/>
      <w:lvlJc w:val="left"/>
      <w:pPr>
        <w:ind w:left="420" w:hanging="420"/>
      </w:pPr>
      <w:rPr>
        <w:rFonts w:hint="default"/>
        <w:b/>
      </w:rPr>
    </w:lvl>
    <w:lvl w:ilv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50"/>
  </w:num>
  <w:num w:numId="12">
    <w:abstractNumId w:val="34"/>
  </w:num>
  <w:num w:numId="13">
    <w:abstractNumId w:val="41"/>
  </w:num>
  <w:num w:numId="14">
    <w:abstractNumId w:val="45"/>
  </w:num>
  <w:num w:numId="15">
    <w:abstractNumId w:val="36"/>
  </w:num>
  <w:num w:numId="16">
    <w:abstractNumId w:val="33"/>
  </w:num>
  <w:num w:numId="17">
    <w:abstractNumId w:val="37"/>
  </w:num>
  <w:num w:numId="18">
    <w:abstractNumId w:val="29"/>
  </w:num>
  <w:num w:numId="19">
    <w:abstractNumId w:val="25"/>
  </w:num>
  <w:num w:numId="20">
    <w:abstractNumId w:val="55"/>
  </w:num>
  <w:num w:numId="21">
    <w:abstractNumId w:val="48"/>
  </w:num>
  <w:num w:numId="22">
    <w:abstractNumId w:val="51"/>
  </w:num>
  <w:num w:numId="23">
    <w:abstractNumId w:val="47"/>
  </w:num>
  <w:num w:numId="24">
    <w:abstractNumId w:val="28"/>
  </w:num>
  <w:num w:numId="25">
    <w:abstractNumId w:val="17"/>
  </w:num>
  <w:num w:numId="26">
    <w:abstractNumId w:val="18"/>
  </w:num>
  <w:num w:numId="27">
    <w:abstractNumId w:val="32"/>
  </w:num>
  <w:num w:numId="28">
    <w:abstractNumId w:val="21"/>
  </w:num>
  <w:num w:numId="29">
    <w:abstractNumId w:val="30"/>
  </w:num>
  <w:num w:numId="30">
    <w:abstractNumId w:val="22"/>
  </w:num>
  <w:num w:numId="31">
    <w:abstractNumId w:val="39"/>
  </w:num>
  <w:num w:numId="32">
    <w:abstractNumId w:val="14"/>
  </w:num>
  <w:num w:numId="33">
    <w:abstractNumId w:val="43"/>
  </w:num>
  <w:num w:numId="34">
    <w:abstractNumId w:val="15"/>
  </w:num>
  <w:num w:numId="35">
    <w:abstractNumId w:val="12"/>
  </w:num>
  <w:num w:numId="36">
    <w:abstractNumId w:val="42"/>
  </w:num>
  <w:num w:numId="37">
    <w:abstractNumId w:val="26"/>
  </w:num>
  <w:num w:numId="38">
    <w:abstractNumId w:val="56"/>
  </w:num>
  <w:num w:numId="39">
    <w:abstractNumId w:val="13"/>
  </w:num>
  <w:num w:numId="40">
    <w:abstractNumId w:val="23"/>
  </w:num>
  <w:num w:numId="41">
    <w:abstractNumId w:val="16"/>
  </w:num>
  <w:num w:numId="42">
    <w:abstractNumId w:val="35"/>
  </w:num>
  <w:num w:numId="43">
    <w:abstractNumId w:val="31"/>
  </w:num>
  <w:num w:numId="44">
    <w:abstractNumId w:val="49"/>
  </w:num>
  <w:num w:numId="45">
    <w:abstractNumId w:val="53"/>
  </w:num>
  <w:num w:numId="46">
    <w:abstractNumId w:val="46"/>
  </w:num>
  <w:num w:numId="47">
    <w:abstractNumId w:val="40"/>
  </w:num>
  <w:num w:numId="48">
    <w:abstractNumId w:val="54"/>
  </w:num>
  <w:num w:numId="49">
    <w:abstractNumId w:val="19"/>
  </w:num>
  <w:num w:numId="50">
    <w:abstractNumId w:val="10"/>
  </w:num>
  <w:num w:numId="51">
    <w:abstractNumId w:val="11"/>
  </w:num>
  <w:num w:numId="52">
    <w:abstractNumId w:val="20"/>
  </w:num>
  <w:num w:numId="53">
    <w:abstractNumId w:val="24"/>
  </w:num>
  <w:num w:numId="54">
    <w:abstractNumId w:val="44"/>
  </w:num>
  <w:num w:numId="55">
    <w:abstractNumId w:val="27"/>
  </w:num>
  <w:num w:numId="56">
    <w:abstractNumId w:val="52"/>
  </w:num>
  <w:num w:numId="57">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lnUserDetailsSet" w:val="-1"/>
    <w:docVar w:name="strJobTitle" w:val="[Your job title]"/>
    <w:docVar w:name="strUserEmail" w:val="[Your email address]"/>
    <w:docVar w:name="strUserFax" w:val="[Your fax number]"/>
    <w:docVar w:name="strUserName" w:val="[Your name]"/>
    <w:docVar w:name="strUserPhone" w:val="[Your phone number]"/>
  </w:docVars>
  <w:rsids>
    <w:rsidRoot w:val="00E202DA"/>
    <w:rsid w:val="00001AF0"/>
    <w:rsid w:val="000026B7"/>
    <w:rsid w:val="00004702"/>
    <w:rsid w:val="00006662"/>
    <w:rsid w:val="0001011E"/>
    <w:rsid w:val="00010496"/>
    <w:rsid w:val="00013B29"/>
    <w:rsid w:val="00015AFF"/>
    <w:rsid w:val="000244DC"/>
    <w:rsid w:val="00024DE5"/>
    <w:rsid w:val="00032543"/>
    <w:rsid w:val="00032E19"/>
    <w:rsid w:val="00037776"/>
    <w:rsid w:val="00037A22"/>
    <w:rsid w:val="0004304A"/>
    <w:rsid w:val="000445DE"/>
    <w:rsid w:val="00046FEC"/>
    <w:rsid w:val="000504B6"/>
    <w:rsid w:val="00050F37"/>
    <w:rsid w:val="000528FD"/>
    <w:rsid w:val="00060299"/>
    <w:rsid w:val="000605B4"/>
    <w:rsid w:val="0006248E"/>
    <w:rsid w:val="00066EF2"/>
    <w:rsid w:val="00070DF7"/>
    <w:rsid w:val="00073731"/>
    <w:rsid w:val="00075700"/>
    <w:rsid w:val="00080524"/>
    <w:rsid w:val="00081D78"/>
    <w:rsid w:val="000839CE"/>
    <w:rsid w:val="00087701"/>
    <w:rsid w:val="00090373"/>
    <w:rsid w:val="000939E3"/>
    <w:rsid w:val="00093AE4"/>
    <w:rsid w:val="000A485A"/>
    <w:rsid w:val="000A795C"/>
    <w:rsid w:val="000B2390"/>
    <w:rsid w:val="000B3C85"/>
    <w:rsid w:val="000B7D67"/>
    <w:rsid w:val="000B7F42"/>
    <w:rsid w:val="000D2B85"/>
    <w:rsid w:val="000E007E"/>
    <w:rsid w:val="000E2433"/>
    <w:rsid w:val="000E2D29"/>
    <w:rsid w:val="000F139E"/>
    <w:rsid w:val="000F2E59"/>
    <w:rsid w:val="000F34F6"/>
    <w:rsid w:val="000F3DE2"/>
    <w:rsid w:val="00102356"/>
    <w:rsid w:val="00103C26"/>
    <w:rsid w:val="00110507"/>
    <w:rsid w:val="0011113A"/>
    <w:rsid w:val="001134C8"/>
    <w:rsid w:val="00123499"/>
    <w:rsid w:val="00126A38"/>
    <w:rsid w:val="00137FD6"/>
    <w:rsid w:val="001404EA"/>
    <w:rsid w:val="00141724"/>
    <w:rsid w:val="001445E3"/>
    <w:rsid w:val="001557AB"/>
    <w:rsid w:val="00155EC8"/>
    <w:rsid w:val="00156B8F"/>
    <w:rsid w:val="00157056"/>
    <w:rsid w:val="0016070D"/>
    <w:rsid w:val="00161A5D"/>
    <w:rsid w:val="001665DB"/>
    <w:rsid w:val="001675B8"/>
    <w:rsid w:val="00171D46"/>
    <w:rsid w:val="0017399F"/>
    <w:rsid w:val="00175A40"/>
    <w:rsid w:val="00177663"/>
    <w:rsid w:val="00180906"/>
    <w:rsid w:val="00187D9D"/>
    <w:rsid w:val="0019521B"/>
    <w:rsid w:val="0019626E"/>
    <w:rsid w:val="001A1912"/>
    <w:rsid w:val="001A3E1D"/>
    <w:rsid w:val="001C36C6"/>
    <w:rsid w:val="001D5895"/>
    <w:rsid w:val="001E25CB"/>
    <w:rsid w:val="001E39D1"/>
    <w:rsid w:val="001E5540"/>
    <w:rsid w:val="001F1F8B"/>
    <w:rsid w:val="001F231D"/>
    <w:rsid w:val="001F354D"/>
    <w:rsid w:val="001F5E44"/>
    <w:rsid w:val="0020045C"/>
    <w:rsid w:val="00202511"/>
    <w:rsid w:val="00210908"/>
    <w:rsid w:val="00211F81"/>
    <w:rsid w:val="00212EC4"/>
    <w:rsid w:val="00214331"/>
    <w:rsid w:val="002171F9"/>
    <w:rsid w:val="0022013A"/>
    <w:rsid w:val="0022235B"/>
    <w:rsid w:val="002235B1"/>
    <w:rsid w:val="00225E51"/>
    <w:rsid w:val="00235F3E"/>
    <w:rsid w:val="002368D7"/>
    <w:rsid w:val="002373BB"/>
    <w:rsid w:val="00240BBA"/>
    <w:rsid w:val="00243A8E"/>
    <w:rsid w:val="00243F9C"/>
    <w:rsid w:val="00244E6A"/>
    <w:rsid w:val="00245D8F"/>
    <w:rsid w:val="002536CE"/>
    <w:rsid w:val="0026396B"/>
    <w:rsid w:val="002641CE"/>
    <w:rsid w:val="002711CB"/>
    <w:rsid w:val="00271F53"/>
    <w:rsid w:val="00273F69"/>
    <w:rsid w:val="00275AD5"/>
    <w:rsid w:val="00276B9D"/>
    <w:rsid w:val="00280BAF"/>
    <w:rsid w:val="002817EC"/>
    <w:rsid w:val="002822D6"/>
    <w:rsid w:val="0028468A"/>
    <w:rsid w:val="00285AA5"/>
    <w:rsid w:val="002871C4"/>
    <w:rsid w:val="00287C02"/>
    <w:rsid w:val="00287E28"/>
    <w:rsid w:val="0029154B"/>
    <w:rsid w:val="002939E3"/>
    <w:rsid w:val="002A20BF"/>
    <w:rsid w:val="002A5B6D"/>
    <w:rsid w:val="002A6F52"/>
    <w:rsid w:val="002A7659"/>
    <w:rsid w:val="002A78CD"/>
    <w:rsid w:val="002B6295"/>
    <w:rsid w:val="002C17D7"/>
    <w:rsid w:val="002C4FD1"/>
    <w:rsid w:val="002C71A0"/>
    <w:rsid w:val="002D45F6"/>
    <w:rsid w:val="002D4988"/>
    <w:rsid w:val="002E29BE"/>
    <w:rsid w:val="002F148E"/>
    <w:rsid w:val="002F16A6"/>
    <w:rsid w:val="002F194E"/>
    <w:rsid w:val="002F5923"/>
    <w:rsid w:val="00301FEC"/>
    <w:rsid w:val="00304AC2"/>
    <w:rsid w:val="0031322D"/>
    <w:rsid w:val="00314985"/>
    <w:rsid w:val="00326975"/>
    <w:rsid w:val="00332F57"/>
    <w:rsid w:val="003403F1"/>
    <w:rsid w:val="00341965"/>
    <w:rsid w:val="0034372F"/>
    <w:rsid w:val="00353A0C"/>
    <w:rsid w:val="00353A3E"/>
    <w:rsid w:val="00354114"/>
    <w:rsid w:val="00360B04"/>
    <w:rsid w:val="0036126E"/>
    <w:rsid w:val="0036142F"/>
    <w:rsid w:val="003614D7"/>
    <w:rsid w:val="00380754"/>
    <w:rsid w:val="00390241"/>
    <w:rsid w:val="00391B80"/>
    <w:rsid w:val="00392841"/>
    <w:rsid w:val="00396FBF"/>
    <w:rsid w:val="003A22AD"/>
    <w:rsid w:val="003A2EC5"/>
    <w:rsid w:val="003A39A9"/>
    <w:rsid w:val="003C0622"/>
    <w:rsid w:val="003C0FAB"/>
    <w:rsid w:val="003C1FF6"/>
    <w:rsid w:val="003C233C"/>
    <w:rsid w:val="003C4328"/>
    <w:rsid w:val="003C4638"/>
    <w:rsid w:val="003C4751"/>
    <w:rsid w:val="003C7254"/>
    <w:rsid w:val="003D70D8"/>
    <w:rsid w:val="003E0336"/>
    <w:rsid w:val="003E06C5"/>
    <w:rsid w:val="003E17AF"/>
    <w:rsid w:val="003E2493"/>
    <w:rsid w:val="003E50DC"/>
    <w:rsid w:val="003E5D23"/>
    <w:rsid w:val="003F1995"/>
    <w:rsid w:val="00402E08"/>
    <w:rsid w:val="00404438"/>
    <w:rsid w:val="00406B1F"/>
    <w:rsid w:val="00411F48"/>
    <w:rsid w:val="004173C0"/>
    <w:rsid w:val="00424062"/>
    <w:rsid w:val="00426CC7"/>
    <w:rsid w:val="0043651F"/>
    <w:rsid w:val="004374A7"/>
    <w:rsid w:val="00437B2F"/>
    <w:rsid w:val="0044152E"/>
    <w:rsid w:val="00451D5D"/>
    <w:rsid w:val="004567A3"/>
    <w:rsid w:val="00456938"/>
    <w:rsid w:val="004571BA"/>
    <w:rsid w:val="00457970"/>
    <w:rsid w:val="0046314D"/>
    <w:rsid w:val="0046695E"/>
    <w:rsid w:val="00472633"/>
    <w:rsid w:val="0047709A"/>
    <w:rsid w:val="004772F9"/>
    <w:rsid w:val="004854E3"/>
    <w:rsid w:val="00485FEB"/>
    <w:rsid w:val="0049029B"/>
    <w:rsid w:val="00493273"/>
    <w:rsid w:val="00496AAA"/>
    <w:rsid w:val="004A2AD6"/>
    <w:rsid w:val="004A3552"/>
    <w:rsid w:val="004A747A"/>
    <w:rsid w:val="004B492A"/>
    <w:rsid w:val="004B6A86"/>
    <w:rsid w:val="004C1EDD"/>
    <w:rsid w:val="004C4A17"/>
    <w:rsid w:val="004C6A63"/>
    <w:rsid w:val="004C773F"/>
    <w:rsid w:val="004D2940"/>
    <w:rsid w:val="004D53D3"/>
    <w:rsid w:val="004E3503"/>
    <w:rsid w:val="004E592F"/>
    <w:rsid w:val="004E5B09"/>
    <w:rsid w:val="004F7C35"/>
    <w:rsid w:val="0050053B"/>
    <w:rsid w:val="00500F30"/>
    <w:rsid w:val="00512169"/>
    <w:rsid w:val="005127CB"/>
    <w:rsid w:val="00520E87"/>
    <w:rsid w:val="00525073"/>
    <w:rsid w:val="00526670"/>
    <w:rsid w:val="00526F08"/>
    <w:rsid w:val="0054053F"/>
    <w:rsid w:val="00542132"/>
    <w:rsid w:val="0054603B"/>
    <w:rsid w:val="00552354"/>
    <w:rsid w:val="005524AA"/>
    <w:rsid w:val="005542E8"/>
    <w:rsid w:val="005579B3"/>
    <w:rsid w:val="00557B8F"/>
    <w:rsid w:val="0056245C"/>
    <w:rsid w:val="00565743"/>
    <w:rsid w:val="005700F8"/>
    <w:rsid w:val="00575851"/>
    <w:rsid w:val="00587526"/>
    <w:rsid w:val="00591F1B"/>
    <w:rsid w:val="00592B9D"/>
    <w:rsid w:val="0059715D"/>
    <w:rsid w:val="00597254"/>
    <w:rsid w:val="005B0836"/>
    <w:rsid w:val="005B29E6"/>
    <w:rsid w:val="005B4563"/>
    <w:rsid w:val="005C141E"/>
    <w:rsid w:val="005C190D"/>
    <w:rsid w:val="005C3925"/>
    <w:rsid w:val="005C4708"/>
    <w:rsid w:val="005C48F2"/>
    <w:rsid w:val="005D188D"/>
    <w:rsid w:val="005D6B51"/>
    <w:rsid w:val="005D7FF6"/>
    <w:rsid w:val="005F0337"/>
    <w:rsid w:val="005F398F"/>
    <w:rsid w:val="005F42C5"/>
    <w:rsid w:val="00601D4A"/>
    <w:rsid w:val="00603C09"/>
    <w:rsid w:val="00604F8D"/>
    <w:rsid w:val="0061211B"/>
    <w:rsid w:val="006144A9"/>
    <w:rsid w:val="00616AD9"/>
    <w:rsid w:val="00616F7B"/>
    <w:rsid w:val="00623994"/>
    <w:rsid w:val="006239E7"/>
    <w:rsid w:val="0064235A"/>
    <w:rsid w:val="0064391E"/>
    <w:rsid w:val="00650B48"/>
    <w:rsid w:val="006528D7"/>
    <w:rsid w:val="00654FC2"/>
    <w:rsid w:val="00656BB3"/>
    <w:rsid w:val="00670DBC"/>
    <w:rsid w:val="00671036"/>
    <w:rsid w:val="00672811"/>
    <w:rsid w:val="00673E77"/>
    <w:rsid w:val="00682860"/>
    <w:rsid w:val="00682E1A"/>
    <w:rsid w:val="00683F95"/>
    <w:rsid w:val="006A6431"/>
    <w:rsid w:val="006A6FD0"/>
    <w:rsid w:val="006A73F7"/>
    <w:rsid w:val="006B1284"/>
    <w:rsid w:val="006B1967"/>
    <w:rsid w:val="006B6A81"/>
    <w:rsid w:val="006B6DBA"/>
    <w:rsid w:val="006C05E8"/>
    <w:rsid w:val="006C572B"/>
    <w:rsid w:val="006D1E9B"/>
    <w:rsid w:val="006E0609"/>
    <w:rsid w:val="006E1B8C"/>
    <w:rsid w:val="006E4D24"/>
    <w:rsid w:val="006E4E82"/>
    <w:rsid w:val="006E60AA"/>
    <w:rsid w:val="006F5181"/>
    <w:rsid w:val="006F6CD5"/>
    <w:rsid w:val="00702B4B"/>
    <w:rsid w:val="00707792"/>
    <w:rsid w:val="00710485"/>
    <w:rsid w:val="007105AA"/>
    <w:rsid w:val="007131AD"/>
    <w:rsid w:val="00713F26"/>
    <w:rsid w:val="007146A2"/>
    <w:rsid w:val="00716F08"/>
    <w:rsid w:val="00717203"/>
    <w:rsid w:val="00725E48"/>
    <w:rsid w:val="00736B57"/>
    <w:rsid w:val="00743D14"/>
    <w:rsid w:val="00746DF2"/>
    <w:rsid w:val="00746F77"/>
    <w:rsid w:val="007507A9"/>
    <w:rsid w:val="0075243B"/>
    <w:rsid w:val="007532A2"/>
    <w:rsid w:val="00755649"/>
    <w:rsid w:val="00757F88"/>
    <w:rsid w:val="00763869"/>
    <w:rsid w:val="007643BC"/>
    <w:rsid w:val="00771D68"/>
    <w:rsid w:val="00772ACD"/>
    <w:rsid w:val="007769F8"/>
    <w:rsid w:val="00782FC3"/>
    <w:rsid w:val="00792A24"/>
    <w:rsid w:val="007A01B1"/>
    <w:rsid w:val="007A0383"/>
    <w:rsid w:val="007A3855"/>
    <w:rsid w:val="007A3971"/>
    <w:rsid w:val="007B152A"/>
    <w:rsid w:val="007B23BB"/>
    <w:rsid w:val="007B6CFA"/>
    <w:rsid w:val="007B71AA"/>
    <w:rsid w:val="007C453C"/>
    <w:rsid w:val="007C4E37"/>
    <w:rsid w:val="007E01F1"/>
    <w:rsid w:val="007E25D5"/>
    <w:rsid w:val="007E4F95"/>
    <w:rsid w:val="007E5D5D"/>
    <w:rsid w:val="007E5FD2"/>
    <w:rsid w:val="007E75B4"/>
    <w:rsid w:val="007F4E6A"/>
    <w:rsid w:val="0080684C"/>
    <w:rsid w:val="00810574"/>
    <w:rsid w:val="008112FC"/>
    <w:rsid w:val="00811B7C"/>
    <w:rsid w:val="008122E3"/>
    <w:rsid w:val="00816C3D"/>
    <w:rsid w:val="008173AB"/>
    <w:rsid w:val="00817480"/>
    <w:rsid w:val="008207C7"/>
    <w:rsid w:val="008367FA"/>
    <w:rsid w:val="0084487B"/>
    <w:rsid w:val="00845A0D"/>
    <w:rsid w:val="00846137"/>
    <w:rsid w:val="00847DCB"/>
    <w:rsid w:val="00851300"/>
    <w:rsid w:val="00852153"/>
    <w:rsid w:val="00854BF7"/>
    <w:rsid w:val="00857895"/>
    <w:rsid w:val="0086527D"/>
    <w:rsid w:val="008655B6"/>
    <w:rsid w:val="00865880"/>
    <w:rsid w:val="00871E32"/>
    <w:rsid w:val="008724BB"/>
    <w:rsid w:val="00874FF4"/>
    <w:rsid w:val="00876277"/>
    <w:rsid w:val="0088014E"/>
    <w:rsid w:val="00887076"/>
    <w:rsid w:val="00891C67"/>
    <w:rsid w:val="008938C6"/>
    <w:rsid w:val="00897B62"/>
    <w:rsid w:val="008A34E9"/>
    <w:rsid w:val="008A5D5C"/>
    <w:rsid w:val="008B4720"/>
    <w:rsid w:val="008B4ECF"/>
    <w:rsid w:val="008B68A5"/>
    <w:rsid w:val="008C3E7B"/>
    <w:rsid w:val="008C590E"/>
    <w:rsid w:val="008D3269"/>
    <w:rsid w:val="008D4FA6"/>
    <w:rsid w:val="008D5C5C"/>
    <w:rsid w:val="008D75CD"/>
    <w:rsid w:val="008D7EC4"/>
    <w:rsid w:val="008E302A"/>
    <w:rsid w:val="008E6619"/>
    <w:rsid w:val="008F4163"/>
    <w:rsid w:val="008F5D44"/>
    <w:rsid w:val="008F63D7"/>
    <w:rsid w:val="008F6854"/>
    <w:rsid w:val="009075F6"/>
    <w:rsid w:val="009163CE"/>
    <w:rsid w:val="009209E8"/>
    <w:rsid w:val="00921129"/>
    <w:rsid w:val="00922EC9"/>
    <w:rsid w:val="00931A78"/>
    <w:rsid w:val="0093311A"/>
    <w:rsid w:val="00934AA6"/>
    <w:rsid w:val="00935EF1"/>
    <w:rsid w:val="00950B6E"/>
    <w:rsid w:val="00966B3C"/>
    <w:rsid w:val="00970C45"/>
    <w:rsid w:val="00971933"/>
    <w:rsid w:val="00971DAB"/>
    <w:rsid w:val="00972E9D"/>
    <w:rsid w:val="00972F76"/>
    <w:rsid w:val="009775FD"/>
    <w:rsid w:val="00977CB6"/>
    <w:rsid w:val="00987522"/>
    <w:rsid w:val="009903E1"/>
    <w:rsid w:val="00992769"/>
    <w:rsid w:val="00993C97"/>
    <w:rsid w:val="009962EB"/>
    <w:rsid w:val="009A16F2"/>
    <w:rsid w:val="009A5BE0"/>
    <w:rsid w:val="009B2777"/>
    <w:rsid w:val="009B727F"/>
    <w:rsid w:val="009B7ED6"/>
    <w:rsid w:val="009C113F"/>
    <w:rsid w:val="009C1E41"/>
    <w:rsid w:val="009C5DD6"/>
    <w:rsid w:val="009C6D31"/>
    <w:rsid w:val="009C747F"/>
    <w:rsid w:val="009D0755"/>
    <w:rsid w:val="009D7353"/>
    <w:rsid w:val="009E17E8"/>
    <w:rsid w:val="009E51DD"/>
    <w:rsid w:val="009F0C9F"/>
    <w:rsid w:val="009F137D"/>
    <w:rsid w:val="009F27F9"/>
    <w:rsid w:val="009F3913"/>
    <w:rsid w:val="009F4D10"/>
    <w:rsid w:val="009F7CD3"/>
    <w:rsid w:val="00A130FC"/>
    <w:rsid w:val="00A153A7"/>
    <w:rsid w:val="00A16AA1"/>
    <w:rsid w:val="00A31ECE"/>
    <w:rsid w:val="00A32469"/>
    <w:rsid w:val="00A435B5"/>
    <w:rsid w:val="00A436B1"/>
    <w:rsid w:val="00A43DF5"/>
    <w:rsid w:val="00A445C5"/>
    <w:rsid w:val="00A4554D"/>
    <w:rsid w:val="00A530D5"/>
    <w:rsid w:val="00A56E51"/>
    <w:rsid w:val="00A600E9"/>
    <w:rsid w:val="00A60BF3"/>
    <w:rsid w:val="00A738CF"/>
    <w:rsid w:val="00A74854"/>
    <w:rsid w:val="00A86F23"/>
    <w:rsid w:val="00A90E05"/>
    <w:rsid w:val="00A972D2"/>
    <w:rsid w:val="00AA3636"/>
    <w:rsid w:val="00AA52A3"/>
    <w:rsid w:val="00AA705C"/>
    <w:rsid w:val="00AB073A"/>
    <w:rsid w:val="00AB38B5"/>
    <w:rsid w:val="00AB3DEA"/>
    <w:rsid w:val="00AB465B"/>
    <w:rsid w:val="00AB4A14"/>
    <w:rsid w:val="00AC37AB"/>
    <w:rsid w:val="00AC59E8"/>
    <w:rsid w:val="00AC7ADA"/>
    <w:rsid w:val="00AD2B9D"/>
    <w:rsid w:val="00AD6018"/>
    <w:rsid w:val="00AD6757"/>
    <w:rsid w:val="00AE44D9"/>
    <w:rsid w:val="00AE588B"/>
    <w:rsid w:val="00AF34C9"/>
    <w:rsid w:val="00B00011"/>
    <w:rsid w:val="00B10BC4"/>
    <w:rsid w:val="00B13633"/>
    <w:rsid w:val="00B15A1B"/>
    <w:rsid w:val="00B1691E"/>
    <w:rsid w:val="00B22AB8"/>
    <w:rsid w:val="00B26DAC"/>
    <w:rsid w:val="00B27C00"/>
    <w:rsid w:val="00B30FF3"/>
    <w:rsid w:val="00B36C42"/>
    <w:rsid w:val="00B43A32"/>
    <w:rsid w:val="00B45C85"/>
    <w:rsid w:val="00B5012E"/>
    <w:rsid w:val="00B508FD"/>
    <w:rsid w:val="00B54FE4"/>
    <w:rsid w:val="00B57C8E"/>
    <w:rsid w:val="00B615B3"/>
    <w:rsid w:val="00B61B29"/>
    <w:rsid w:val="00B661B1"/>
    <w:rsid w:val="00B72AB0"/>
    <w:rsid w:val="00B758C7"/>
    <w:rsid w:val="00B75E44"/>
    <w:rsid w:val="00B77048"/>
    <w:rsid w:val="00B80D29"/>
    <w:rsid w:val="00B86149"/>
    <w:rsid w:val="00B86C6E"/>
    <w:rsid w:val="00B878F8"/>
    <w:rsid w:val="00B92E10"/>
    <w:rsid w:val="00B968C0"/>
    <w:rsid w:val="00BA03A7"/>
    <w:rsid w:val="00BA125C"/>
    <w:rsid w:val="00BA14D0"/>
    <w:rsid w:val="00BA178B"/>
    <w:rsid w:val="00BA2D95"/>
    <w:rsid w:val="00BB1BDE"/>
    <w:rsid w:val="00BC08AD"/>
    <w:rsid w:val="00BC1DA0"/>
    <w:rsid w:val="00BC4575"/>
    <w:rsid w:val="00BC7D66"/>
    <w:rsid w:val="00BD1DC3"/>
    <w:rsid w:val="00BD4A59"/>
    <w:rsid w:val="00BD6519"/>
    <w:rsid w:val="00BE03A0"/>
    <w:rsid w:val="00BE39AD"/>
    <w:rsid w:val="00BE406B"/>
    <w:rsid w:val="00BE6167"/>
    <w:rsid w:val="00BF788E"/>
    <w:rsid w:val="00C0537B"/>
    <w:rsid w:val="00C06686"/>
    <w:rsid w:val="00C12287"/>
    <w:rsid w:val="00C1240A"/>
    <w:rsid w:val="00C13BE5"/>
    <w:rsid w:val="00C16852"/>
    <w:rsid w:val="00C21128"/>
    <w:rsid w:val="00C2422C"/>
    <w:rsid w:val="00C24987"/>
    <w:rsid w:val="00C25369"/>
    <w:rsid w:val="00C261D6"/>
    <w:rsid w:val="00C2797A"/>
    <w:rsid w:val="00C30E1E"/>
    <w:rsid w:val="00C33AFA"/>
    <w:rsid w:val="00C3451F"/>
    <w:rsid w:val="00C35651"/>
    <w:rsid w:val="00C41611"/>
    <w:rsid w:val="00C434CC"/>
    <w:rsid w:val="00C526F9"/>
    <w:rsid w:val="00C5305D"/>
    <w:rsid w:val="00C53D59"/>
    <w:rsid w:val="00C62689"/>
    <w:rsid w:val="00C66819"/>
    <w:rsid w:val="00C67E91"/>
    <w:rsid w:val="00C758FA"/>
    <w:rsid w:val="00C77484"/>
    <w:rsid w:val="00C8358F"/>
    <w:rsid w:val="00C9041C"/>
    <w:rsid w:val="00C97600"/>
    <w:rsid w:val="00CA0438"/>
    <w:rsid w:val="00CA20FB"/>
    <w:rsid w:val="00CA686D"/>
    <w:rsid w:val="00CB46BE"/>
    <w:rsid w:val="00CB6E08"/>
    <w:rsid w:val="00CC7AB6"/>
    <w:rsid w:val="00CD0C7B"/>
    <w:rsid w:val="00CD143C"/>
    <w:rsid w:val="00CD1FC8"/>
    <w:rsid w:val="00CD317D"/>
    <w:rsid w:val="00CE3D1F"/>
    <w:rsid w:val="00CE4784"/>
    <w:rsid w:val="00CE4ED7"/>
    <w:rsid w:val="00CE55C1"/>
    <w:rsid w:val="00CF0224"/>
    <w:rsid w:val="00CF3968"/>
    <w:rsid w:val="00CF5511"/>
    <w:rsid w:val="00CF63E7"/>
    <w:rsid w:val="00CF7F4B"/>
    <w:rsid w:val="00D076CF"/>
    <w:rsid w:val="00D10AA8"/>
    <w:rsid w:val="00D175E7"/>
    <w:rsid w:val="00D24C90"/>
    <w:rsid w:val="00D24E5E"/>
    <w:rsid w:val="00D2675A"/>
    <w:rsid w:val="00D3080E"/>
    <w:rsid w:val="00D3325B"/>
    <w:rsid w:val="00D36132"/>
    <w:rsid w:val="00D43BEB"/>
    <w:rsid w:val="00D4675F"/>
    <w:rsid w:val="00D51DB0"/>
    <w:rsid w:val="00D5570D"/>
    <w:rsid w:val="00D5765A"/>
    <w:rsid w:val="00D636B9"/>
    <w:rsid w:val="00D63D68"/>
    <w:rsid w:val="00D661FD"/>
    <w:rsid w:val="00D66A53"/>
    <w:rsid w:val="00D673D4"/>
    <w:rsid w:val="00D74FB9"/>
    <w:rsid w:val="00D83620"/>
    <w:rsid w:val="00D86405"/>
    <w:rsid w:val="00D87790"/>
    <w:rsid w:val="00D87B58"/>
    <w:rsid w:val="00D90D83"/>
    <w:rsid w:val="00D90DEC"/>
    <w:rsid w:val="00D91E5D"/>
    <w:rsid w:val="00D96750"/>
    <w:rsid w:val="00D97334"/>
    <w:rsid w:val="00DA0C4B"/>
    <w:rsid w:val="00DA2A82"/>
    <w:rsid w:val="00DA68BB"/>
    <w:rsid w:val="00DB2716"/>
    <w:rsid w:val="00DB37EE"/>
    <w:rsid w:val="00DB4B7A"/>
    <w:rsid w:val="00DB64B2"/>
    <w:rsid w:val="00DB668F"/>
    <w:rsid w:val="00DB67BE"/>
    <w:rsid w:val="00DC0711"/>
    <w:rsid w:val="00DC2BB8"/>
    <w:rsid w:val="00DD0C3A"/>
    <w:rsid w:val="00DD178D"/>
    <w:rsid w:val="00DE65C1"/>
    <w:rsid w:val="00DE7F01"/>
    <w:rsid w:val="00DF0712"/>
    <w:rsid w:val="00DF388B"/>
    <w:rsid w:val="00DF4408"/>
    <w:rsid w:val="00DF45D1"/>
    <w:rsid w:val="00DF5FD7"/>
    <w:rsid w:val="00DF7E3E"/>
    <w:rsid w:val="00E035FD"/>
    <w:rsid w:val="00E11784"/>
    <w:rsid w:val="00E17AF5"/>
    <w:rsid w:val="00E202DA"/>
    <w:rsid w:val="00E209A8"/>
    <w:rsid w:val="00E22BB6"/>
    <w:rsid w:val="00E26D99"/>
    <w:rsid w:val="00E31DD4"/>
    <w:rsid w:val="00E36849"/>
    <w:rsid w:val="00E4244C"/>
    <w:rsid w:val="00E47B32"/>
    <w:rsid w:val="00E52ADD"/>
    <w:rsid w:val="00E52BD8"/>
    <w:rsid w:val="00E5354E"/>
    <w:rsid w:val="00E56AB5"/>
    <w:rsid w:val="00E57D5B"/>
    <w:rsid w:val="00E6111F"/>
    <w:rsid w:val="00E61AE4"/>
    <w:rsid w:val="00E61DCD"/>
    <w:rsid w:val="00E6409F"/>
    <w:rsid w:val="00E67057"/>
    <w:rsid w:val="00E73E73"/>
    <w:rsid w:val="00E76B4B"/>
    <w:rsid w:val="00E775A0"/>
    <w:rsid w:val="00E839CB"/>
    <w:rsid w:val="00E93CE2"/>
    <w:rsid w:val="00E94149"/>
    <w:rsid w:val="00E94226"/>
    <w:rsid w:val="00E9686C"/>
    <w:rsid w:val="00EA200B"/>
    <w:rsid w:val="00EA6829"/>
    <w:rsid w:val="00EA6A6D"/>
    <w:rsid w:val="00EB3A3B"/>
    <w:rsid w:val="00EB3F56"/>
    <w:rsid w:val="00EB3F9D"/>
    <w:rsid w:val="00EB5F45"/>
    <w:rsid w:val="00EB7156"/>
    <w:rsid w:val="00EB728B"/>
    <w:rsid w:val="00EC2A4D"/>
    <w:rsid w:val="00EC428E"/>
    <w:rsid w:val="00EC6072"/>
    <w:rsid w:val="00ED03AD"/>
    <w:rsid w:val="00ED0D66"/>
    <w:rsid w:val="00ED12CB"/>
    <w:rsid w:val="00ED2E5D"/>
    <w:rsid w:val="00ED4161"/>
    <w:rsid w:val="00EE09A0"/>
    <w:rsid w:val="00EE105D"/>
    <w:rsid w:val="00EE17C9"/>
    <w:rsid w:val="00EF1932"/>
    <w:rsid w:val="00EF6EA0"/>
    <w:rsid w:val="00F016EB"/>
    <w:rsid w:val="00F021FF"/>
    <w:rsid w:val="00F06FD2"/>
    <w:rsid w:val="00F138BC"/>
    <w:rsid w:val="00F1413C"/>
    <w:rsid w:val="00F22401"/>
    <w:rsid w:val="00F22611"/>
    <w:rsid w:val="00F228C3"/>
    <w:rsid w:val="00F2329B"/>
    <w:rsid w:val="00F235CD"/>
    <w:rsid w:val="00F26EAC"/>
    <w:rsid w:val="00F324FF"/>
    <w:rsid w:val="00F35683"/>
    <w:rsid w:val="00F401A1"/>
    <w:rsid w:val="00F42CEC"/>
    <w:rsid w:val="00F454CE"/>
    <w:rsid w:val="00F5001F"/>
    <w:rsid w:val="00F52581"/>
    <w:rsid w:val="00F5320A"/>
    <w:rsid w:val="00F60297"/>
    <w:rsid w:val="00F61AE9"/>
    <w:rsid w:val="00F65766"/>
    <w:rsid w:val="00F67147"/>
    <w:rsid w:val="00F67C76"/>
    <w:rsid w:val="00F72499"/>
    <w:rsid w:val="00F731C7"/>
    <w:rsid w:val="00F762A8"/>
    <w:rsid w:val="00F77FA2"/>
    <w:rsid w:val="00F8168D"/>
    <w:rsid w:val="00F86C61"/>
    <w:rsid w:val="00F87B0A"/>
    <w:rsid w:val="00F905DF"/>
    <w:rsid w:val="00FA23B6"/>
    <w:rsid w:val="00FA32EC"/>
    <w:rsid w:val="00FA3A4E"/>
    <w:rsid w:val="00FA3E05"/>
    <w:rsid w:val="00FA484A"/>
    <w:rsid w:val="00FA7C17"/>
    <w:rsid w:val="00FB2976"/>
    <w:rsid w:val="00FB31B6"/>
    <w:rsid w:val="00FB57D7"/>
    <w:rsid w:val="00FB5840"/>
    <w:rsid w:val="00FC014F"/>
    <w:rsid w:val="00FC2AFB"/>
    <w:rsid w:val="00FC4B3D"/>
    <w:rsid w:val="00FD1AD9"/>
    <w:rsid w:val="00FD1B8A"/>
    <w:rsid w:val="00FD202C"/>
    <w:rsid w:val="00FD4519"/>
    <w:rsid w:val="00FD4899"/>
    <w:rsid w:val="00FD63DA"/>
    <w:rsid w:val="00FE5EE5"/>
    <w:rsid w:val="00FE62C3"/>
    <w:rsid w:val="00FF3CCC"/>
    <w:rsid w:val="00FF540B"/>
    <w:rsid w:val="00FF6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7E28ADB4"/>
  <w15:docId w15:val="{472968B0-9AEB-463B-8D18-A51C7D28F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EE17C9"/>
    <w:pPr>
      <w:spacing w:line="288" w:lineRule="auto"/>
    </w:pPr>
    <w:rPr>
      <w:rFonts w:ascii="Arial" w:hAnsi="Arial"/>
      <w:sz w:val="24"/>
      <w:szCs w:val="24"/>
    </w:rPr>
  </w:style>
  <w:style w:type="paragraph" w:styleId="Heading1">
    <w:name w:val="heading 1"/>
    <w:next w:val="Heading2"/>
    <w:qFormat/>
    <w:rsid w:val="00B661B1"/>
    <w:pPr>
      <w:keepNext/>
      <w:pageBreakBefore/>
      <w:spacing w:after="720"/>
      <w:outlineLvl w:val="0"/>
    </w:pPr>
    <w:rPr>
      <w:rFonts w:ascii="Arial" w:hAnsi="Arial" w:cs="Arial"/>
      <w:color w:val="8F23B3"/>
      <w:sz w:val="52"/>
      <w:szCs w:val="52"/>
    </w:rPr>
  </w:style>
  <w:style w:type="paragraph" w:styleId="Heading2">
    <w:name w:val="heading 2"/>
    <w:next w:val="BodyText"/>
    <w:qFormat/>
    <w:rsid w:val="008122E3"/>
    <w:pPr>
      <w:keepNext/>
      <w:spacing w:before="480" w:after="240"/>
      <w:outlineLvl w:val="1"/>
    </w:pPr>
    <w:rPr>
      <w:rFonts w:ascii="Arial" w:hAnsi="Arial" w:cs="Arial"/>
      <w:b/>
      <w:color w:val="8F23B3"/>
      <w:sz w:val="32"/>
      <w:szCs w:val="32"/>
    </w:rPr>
  </w:style>
  <w:style w:type="paragraph" w:styleId="Heading3">
    <w:name w:val="heading 3"/>
    <w:next w:val="BodyText"/>
    <w:qFormat/>
    <w:rsid w:val="004E5B09"/>
    <w:pPr>
      <w:keepNext/>
      <w:spacing w:before="120" w:after="120" w:line="288" w:lineRule="auto"/>
      <w:outlineLvl w:val="2"/>
    </w:pPr>
    <w:rPr>
      <w:rFonts w:ascii="Arial" w:hAnsi="Arial" w:cs="Arial"/>
      <w:b/>
      <w:color w:val="8F23B3"/>
      <w:sz w:val="28"/>
      <w:szCs w:val="28"/>
    </w:rPr>
  </w:style>
  <w:style w:type="paragraph" w:styleId="Heading4">
    <w:name w:val="heading 4"/>
    <w:next w:val="BodyText"/>
    <w:qFormat/>
    <w:rsid w:val="004E5B09"/>
    <w:pPr>
      <w:keepNext/>
      <w:spacing w:after="120" w:line="288" w:lineRule="auto"/>
      <w:outlineLvl w:val="3"/>
    </w:pPr>
    <w:rPr>
      <w:rFonts w:ascii="Arial" w:hAnsi="Arial" w:cs="Arial"/>
      <w:b/>
      <w:color w:val="8F23B3"/>
      <w:sz w:val="24"/>
      <w:szCs w:val="24"/>
    </w:rPr>
  </w:style>
  <w:style w:type="paragraph" w:styleId="Heading5">
    <w:name w:val="heading 5"/>
    <w:basedOn w:val="Normal"/>
    <w:next w:val="Normal"/>
    <w:qFormat/>
    <w:rsid w:val="004E5B09"/>
    <w:pPr>
      <w:spacing w:before="240" w:after="60"/>
      <w:outlineLvl w:val="4"/>
    </w:pPr>
    <w:rPr>
      <w:b/>
      <w:bCs/>
      <w:i/>
      <w:iCs/>
      <w:sz w:val="26"/>
      <w:szCs w:val="26"/>
    </w:rPr>
  </w:style>
  <w:style w:type="paragraph" w:styleId="Heading6">
    <w:name w:val="heading 6"/>
    <w:basedOn w:val="Normal"/>
    <w:next w:val="Normal"/>
    <w:rsid w:val="00AB465B"/>
    <w:pPr>
      <w:spacing w:before="240" w:after="60"/>
      <w:outlineLvl w:val="5"/>
    </w:pPr>
    <w:rPr>
      <w:rFonts w:ascii="Times New Roman" w:hAnsi="Times New Roman"/>
      <w:b/>
      <w:bCs/>
      <w:sz w:val="22"/>
      <w:szCs w:val="22"/>
    </w:rPr>
  </w:style>
  <w:style w:type="paragraph" w:styleId="Heading7">
    <w:name w:val="heading 7"/>
    <w:basedOn w:val="Normal"/>
    <w:next w:val="Normal"/>
    <w:rsid w:val="00AB465B"/>
    <w:pPr>
      <w:spacing w:before="240" w:after="60"/>
      <w:outlineLvl w:val="6"/>
    </w:pPr>
    <w:rPr>
      <w:rFonts w:ascii="Times New Roman" w:hAnsi="Times New Roman"/>
    </w:rPr>
  </w:style>
  <w:style w:type="paragraph" w:styleId="Heading8">
    <w:name w:val="heading 8"/>
    <w:basedOn w:val="Normal"/>
    <w:next w:val="Normal"/>
    <w:rsid w:val="00AB465B"/>
    <w:pPr>
      <w:spacing w:before="240" w:after="60"/>
      <w:outlineLvl w:val="7"/>
    </w:pPr>
    <w:rPr>
      <w:rFonts w:ascii="Times New Roman" w:hAnsi="Times New Roman"/>
      <w:i/>
      <w:iCs/>
    </w:rPr>
  </w:style>
  <w:style w:type="paragraph" w:styleId="Heading9">
    <w:name w:val="heading 9"/>
    <w:basedOn w:val="Normal"/>
    <w:next w:val="Normal"/>
    <w:rsid w:val="00AB465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sid w:val="005542E8"/>
    <w:pPr>
      <w:spacing w:before="3960" w:after="120"/>
    </w:pPr>
    <w:rPr>
      <w:rFonts w:ascii="Arial" w:hAnsi="Arial" w:cs="Arial"/>
      <w:b/>
      <w:color w:val="8F23B3"/>
      <w:sz w:val="36"/>
      <w:szCs w:val="52"/>
    </w:rPr>
  </w:style>
  <w:style w:type="paragraph" w:customStyle="1" w:styleId="Title-subtitle">
    <w:name w:val="Title - subtitle"/>
    <w:rsid w:val="005B29E6"/>
    <w:pPr>
      <w:spacing w:after="720"/>
    </w:pPr>
    <w:rPr>
      <w:rFonts w:ascii="Arial" w:hAnsi="Arial" w:cs="Arial"/>
      <w:color w:val="8F23B3"/>
      <w:sz w:val="36"/>
      <w:szCs w:val="52"/>
    </w:rPr>
  </w:style>
  <w:style w:type="paragraph" w:styleId="Header">
    <w:name w:val="header"/>
    <w:aliases w:val="h"/>
    <w:link w:val="HeaderChar"/>
    <w:rsid w:val="00073731"/>
    <w:pPr>
      <w:jc w:val="right"/>
    </w:pPr>
    <w:rPr>
      <w:rFonts w:ascii="Arial" w:hAnsi="Arial"/>
      <w:b/>
      <w:color w:val="8F23B3"/>
      <w:szCs w:val="24"/>
    </w:rPr>
  </w:style>
  <w:style w:type="paragraph" w:styleId="Footer">
    <w:name w:val="footer"/>
    <w:semiHidden/>
    <w:rsid w:val="00073731"/>
    <w:pPr>
      <w:jc w:val="right"/>
    </w:pPr>
    <w:rPr>
      <w:rFonts w:ascii="Arial" w:hAnsi="Arial"/>
      <w:szCs w:val="24"/>
    </w:rPr>
  </w:style>
  <w:style w:type="paragraph" w:customStyle="1" w:styleId="Cover-Title">
    <w:name w:val="Cover - Title"/>
    <w:next w:val="Cover-Subtitle"/>
    <w:rsid w:val="00AB465B"/>
    <w:pPr>
      <w:spacing w:after="120"/>
    </w:pPr>
    <w:rPr>
      <w:rFonts w:ascii="Arial" w:hAnsi="Arial" w:cs="Arial"/>
      <w:b/>
      <w:color w:val="8F23B3"/>
      <w:sz w:val="52"/>
      <w:szCs w:val="52"/>
    </w:rPr>
  </w:style>
  <w:style w:type="numbering" w:styleId="111111">
    <w:name w:val="Outline List 2"/>
    <w:basedOn w:val="NoList"/>
    <w:semiHidden/>
    <w:rsid w:val="00AB465B"/>
    <w:pPr>
      <w:numPr>
        <w:numId w:val="11"/>
      </w:numPr>
    </w:pPr>
  </w:style>
  <w:style w:type="numbering" w:styleId="1ai">
    <w:name w:val="Outline List 1"/>
    <w:basedOn w:val="NoList"/>
    <w:semiHidden/>
    <w:rsid w:val="00AB465B"/>
    <w:pPr>
      <w:numPr>
        <w:numId w:val="12"/>
      </w:numPr>
    </w:pPr>
  </w:style>
  <w:style w:type="numbering" w:styleId="ArticleSection">
    <w:name w:val="Outline List 3"/>
    <w:basedOn w:val="NoList"/>
    <w:semiHidden/>
    <w:rsid w:val="00AB465B"/>
    <w:pPr>
      <w:numPr>
        <w:numId w:val="13"/>
      </w:numPr>
    </w:pPr>
  </w:style>
  <w:style w:type="paragraph" w:styleId="BlockText">
    <w:name w:val="Block Text"/>
    <w:basedOn w:val="Normal"/>
    <w:semiHidden/>
    <w:rsid w:val="00AB465B"/>
    <w:pPr>
      <w:spacing w:after="120"/>
      <w:ind w:left="1440" w:right="1440"/>
    </w:pPr>
  </w:style>
  <w:style w:type="paragraph" w:styleId="BodyText2">
    <w:name w:val="Body Text 2"/>
    <w:basedOn w:val="Normal"/>
    <w:semiHidden/>
    <w:rsid w:val="00AB465B"/>
    <w:pPr>
      <w:spacing w:after="120" w:line="480" w:lineRule="auto"/>
    </w:pPr>
  </w:style>
  <w:style w:type="paragraph" w:styleId="BodyText3">
    <w:name w:val="Body Text 3"/>
    <w:basedOn w:val="Normal"/>
    <w:semiHidden/>
    <w:rsid w:val="00AB465B"/>
    <w:pPr>
      <w:spacing w:after="120"/>
    </w:pPr>
    <w:rPr>
      <w:sz w:val="16"/>
      <w:szCs w:val="16"/>
    </w:rPr>
  </w:style>
  <w:style w:type="paragraph" w:styleId="BodyText">
    <w:name w:val="Body Text"/>
    <w:link w:val="BodyTextChar"/>
    <w:qFormat/>
    <w:rsid w:val="004E5B09"/>
    <w:pPr>
      <w:spacing w:after="240" w:line="288" w:lineRule="auto"/>
    </w:pPr>
    <w:rPr>
      <w:rFonts w:ascii="Arial" w:hAnsi="Arial"/>
      <w:sz w:val="24"/>
      <w:szCs w:val="24"/>
    </w:rPr>
  </w:style>
  <w:style w:type="paragraph" w:styleId="BodyTextFirstIndent">
    <w:name w:val="Body Text First Indent"/>
    <w:basedOn w:val="BodyText"/>
    <w:semiHidden/>
    <w:rsid w:val="00AB465B"/>
    <w:pPr>
      <w:ind w:firstLine="210"/>
    </w:pPr>
  </w:style>
  <w:style w:type="paragraph" w:styleId="BodyTextIndent">
    <w:name w:val="Body Text Indent"/>
    <w:qFormat/>
    <w:rsid w:val="004E5B09"/>
    <w:pPr>
      <w:spacing w:after="240" w:line="288" w:lineRule="auto"/>
      <w:ind w:left="454"/>
    </w:pPr>
    <w:rPr>
      <w:rFonts w:ascii="Arial" w:hAnsi="Arial"/>
      <w:sz w:val="24"/>
      <w:lang w:eastAsia="en-US"/>
    </w:rPr>
  </w:style>
  <w:style w:type="paragraph" w:styleId="BodyTextFirstIndent2">
    <w:name w:val="Body Text First Indent 2"/>
    <w:basedOn w:val="BodyTextIndent"/>
    <w:semiHidden/>
    <w:rsid w:val="00AB465B"/>
    <w:pPr>
      <w:ind w:firstLine="210"/>
    </w:pPr>
  </w:style>
  <w:style w:type="paragraph" w:styleId="BodyTextIndent2">
    <w:name w:val="Body Text Indent 2"/>
    <w:basedOn w:val="Normal"/>
    <w:semiHidden/>
    <w:rsid w:val="00AB465B"/>
    <w:pPr>
      <w:spacing w:after="120" w:line="480" w:lineRule="auto"/>
      <w:ind w:left="283"/>
    </w:pPr>
  </w:style>
  <w:style w:type="paragraph" w:styleId="BodyTextIndent3">
    <w:name w:val="Body Text Indent 3"/>
    <w:basedOn w:val="Normal"/>
    <w:semiHidden/>
    <w:rsid w:val="00AB465B"/>
    <w:pPr>
      <w:spacing w:after="120"/>
      <w:ind w:left="283"/>
    </w:pPr>
    <w:rPr>
      <w:sz w:val="16"/>
      <w:szCs w:val="16"/>
    </w:rPr>
  </w:style>
  <w:style w:type="paragraph" w:styleId="Closing">
    <w:name w:val="Closing"/>
    <w:basedOn w:val="Normal"/>
    <w:semiHidden/>
    <w:rsid w:val="00AB465B"/>
    <w:pPr>
      <w:ind w:left="4252"/>
    </w:pPr>
  </w:style>
  <w:style w:type="paragraph" w:styleId="Date">
    <w:name w:val="Date"/>
    <w:basedOn w:val="Normal"/>
    <w:next w:val="Normal"/>
    <w:semiHidden/>
    <w:rsid w:val="00AB465B"/>
  </w:style>
  <w:style w:type="paragraph" w:styleId="E-mailSignature">
    <w:name w:val="E-mail Signature"/>
    <w:basedOn w:val="Normal"/>
    <w:semiHidden/>
    <w:rsid w:val="00AB465B"/>
  </w:style>
  <w:style w:type="paragraph" w:styleId="BalloonText">
    <w:name w:val="Balloon Text"/>
    <w:basedOn w:val="Normal"/>
    <w:link w:val="BalloonTextChar"/>
    <w:rsid w:val="008F63D7"/>
    <w:pPr>
      <w:spacing w:line="240" w:lineRule="auto"/>
    </w:pPr>
    <w:rPr>
      <w:rFonts w:ascii="Segoe UI" w:hAnsi="Segoe UI" w:cs="Segoe UI"/>
      <w:sz w:val="18"/>
      <w:szCs w:val="18"/>
    </w:rPr>
  </w:style>
  <w:style w:type="paragraph" w:styleId="EnvelopeAddress">
    <w:name w:val="envelope address"/>
    <w:basedOn w:val="Normal"/>
    <w:semiHidden/>
    <w:rsid w:val="00AB465B"/>
    <w:pPr>
      <w:framePr w:w="7920" w:h="1980" w:hRule="exact" w:hSpace="180" w:wrap="auto" w:hAnchor="page" w:xAlign="center" w:yAlign="bottom"/>
      <w:ind w:left="2880"/>
    </w:pPr>
    <w:rPr>
      <w:rFonts w:cs="Arial"/>
    </w:rPr>
  </w:style>
  <w:style w:type="paragraph" w:styleId="EnvelopeReturn">
    <w:name w:val="envelope return"/>
    <w:basedOn w:val="Normal"/>
    <w:semiHidden/>
    <w:rsid w:val="00AB465B"/>
    <w:rPr>
      <w:rFonts w:cs="Arial"/>
      <w:sz w:val="20"/>
      <w:szCs w:val="20"/>
    </w:rPr>
  </w:style>
  <w:style w:type="character" w:styleId="FollowedHyperlink">
    <w:name w:val="FollowedHyperlink"/>
    <w:semiHidden/>
    <w:rsid w:val="00AB465B"/>
    <w:rPr>
      <w:color w:val="800080"/>
      <w:u w:val="single"/>
    </w:rPr>
  </w:style>
  <w:style w:type="paragraph" w:styleId="FootnoteText">
    <w:name w:val="footnote text"/>
    <w:qFormat/>
    <w:rsid w:val="004E5B09"/>
    <w:pPr>
      <w:spacing w:after="60" w:line="288" w:lineRule="auto"/>
      <w:ind w:left="284" w:hanging="284"/>
    </w:pPr>
    <w:rPr>
      <w:rFonts w:ascii="Arial" w:hAnsi="Arial"/>
    </w:rPr>
  </w:style>
  <w:style w:type="character" w:styleId="HTMLAcronym">
    <w:name w:val="HTML Acronym"/>
    <w:basedOn w:val="DefaultParagraphFont"/>
    <w:semiHidden/>
    <w:rsid w:val="00AB465B"/>
  </w:style>
  <w:style w:type="paragraph" w:styleId="HTMLAddress">
    <w:name w:val="HTML Address"/>
    <w:basedOn w:val="Normal"/>
    <w:semiHidden/>
    <w:rsid w:val="00AB465B"/>
    <w:rPr>
      <w:i/>
      <w:iCs/>
    </w:rPr>
  </w:style>
  <w:style w:type="character" w:styleId="HTMLCite">
    <w:name w:val="HTML Cite"/>
    <w:uiPriority w:val="99"/>
    <w:semiHidden/>
    <w:rsid w:val="00AB465B"/>
    <w:rPr>
      <w:i/>
      <w:iCs/>
    </w:rPr>
  </w:style>
  <w:style w:type="character" w:styleId="HTMLCode">
    <w:name w:val="HTML Code"/>
    <w:semiHidden/>
    <w:rsid w:val="00AB465B"/>
    <w:rPr>
      <w:rFonts w:ascii="Courier New" w:hAnsi="Courier New" w:cs="Courier New"/>
      <w:sz w:val="20"/>
      <w:szCs w:val="20"/>
    </w:rPr>
  </w:style>
  <w:style w:type="character" w:styleId="HTMLDefinition">
    <w:name w:val="HTML Definition"/>
    <w:semiHidden/>
    <w:rsid w:val="00AB465B"/>
    <w:rPr>
      <w:i/>
      <w:iCs/>
    </w:rPr>
  </w:style>
  <w:style w:type="character" w:styleId="HTMLKeyboard">
    <w:name w:val="HTML Keyboard"/>
    <w:semiHidden/>
    <w:rsid w:val="00AB465B"/>
    <w:rPr>
      <w:rFonts w:ascii="Courier New" w:hAnsi="Courier New" w:cs="Courier New"/>
      <w:sz w:val="20"/>
      <w:szCs w:val="20"/>
    </w:rPr>
  </w:style>
  <w:style w:type="paragraph" w:styleId="HTMLPreformatted">
    <w:name w:val="HTML Preformatted"/>
    <w:basedOn w:val="Normal"/>
    <w:semiHidden/>
    <w:rsid w:val="00AB465B"/>
    <w:rPr>
      <w:rFonts w:ascii="Courier New" w:hAnsi="Courier New" w:cs="Courier New"/>
      <w:sz w:val="20"/>
      <w:szCs w:val="20"/>
    </w:rPr>
  </w:style>
  <w:style w:type="character" w:styleId="HTMLSample">
    <w:name w:val="HTML Sample"/>
    <w:semiHidden/>
    <w:rsid w:val="00AB465B"/>
    <w:rPr>
      <w:rFonts w:ascii="Courier New" w:hAnsi="Courier New" w:cs="Courier New"/>
    </w:rPr>
  </w:style>
  <w:style w:type="character" w:styleId="HTMLTypewriter">
    <w:name w:val="HTML Typewriter"/>
    <w:semiHidden/>
    <w:rsid w:val="00AB465B"/>
    <w:rPr>
      <w:rFonts w:ascii="Courier New" w:hAnsi="Courier New" w:cs="Courier New"/>
      <w:sz w:val="20"/>
      <w:szCs w:val="20"/>
    </w:rPr>
  </w:style>
  <w:style w:type="character" w:styleId="HTMLVariable">
    <w:name w:val="HTML Variable"/>
    <w:semiHidden/>
    <w:rsid w:val="00AB465B"/>
    <w:rPr>
      <w:i/>
      <w:iCs/>
    </w:rPr>
  </w:style>
  <w:style w:type="character" w:styleId="Hyperlink">
    <w:name w:val="Hyperlink"/>
    <w:uiPriority w:val="99"/>
    <w:rsid w:val="00EE17C9"/>
    <w:rPr>
      <w:color w:val="0563C1"/>
      <w:u w:val="single"/>
    </w:rPr>
  </w:style>
  <w:style w:type="character" w:styleId="LineNumber">
    <w:name w:val="line number"/>
    <w:basedOn w:val="DefaultParagraphFont"/>
    <w:semiHidden/>
    <w:rsid w:val="00AB465B"/>
  </w:style>
  <w:style w:type="paragraph" w:styleId="List">
    <w:name w:val="List"/>
    <w:basedOn w:val="Normal"/>
    <w:semiHidden/>
    <w:rsid w:val="00AB465B"/>
    <w:pPr>
      <w:ind w:left="283" w:hanging="283"/>
    </w:pPr>
  </w:style>
  <w:style w:type="paragraph" w:styleId="List2">
    <w:name w:val="List 2"/>
    <w:basedOn w:val="Normal"/>
    <w:semiHidden/>
    <w:rsid w:val="00AB465B"/>
    <w:pPr>
      <w:ind w:left="566" w:hanging="283"/>
    </w:pPr>
  </w:style>
  <w:style w:type="paragraph" w:styleId="List3">
    <w:name w:val="List 3"/>
    <w:basedOn w:val="Normal"/>
    <w:semiHidden/>
    <w:rsid w:val="00AB465B"/>
    <w:pPr>
      <w:ind w:left="849" w:hanging="283"/>
    </w:pPr>
  </w:style>
  <w:style w:type="paragraph" w:styleId="List4">
    <w:name w:val="List 4"/>
    <w:basedOn w:val="Normal"/>
    <w:semiHidden/>
    <w:rsid w:val="00AB465B"/>
    <w:pPr>
      <w:ind w:left="1132" w:hanging="283"/>
    </w:pPr>
  </w:style>
  <w:style w:type="paragraph" w:styleId="List5">
    <w:name w:val="List 5"/>
    <w:basedOn w:val="Normal"/>
    <w:semiHidden/>
    <w:rsid w:val="00AB465B"/>
    <w:pPr>
      <w:ind w:left="1415" w:hanging="283"/>
    </w:pPr>
  </w:style>
  <w:style w:type="paragraph" w:styleId="ListBullet">
    <w:name w:val="List Bullet"/>
    <w:rsid w:val="004E5B09"/>
    <w:pPr>
      <w:numPr>
        <w:numId w:val="1"/>
      </w:numPr>
      <w:spacing w:after="240" w:line="288" w:lineRule="auto"/>
    </w:pPr>
    <w:rPr>
      <w:rFonts w:ascii="Arial" w:hAnsi="Arial"/>
      <w:sz w:val="24"/>
      <w:szCs w:val="24"/>
    </w:rPr>
  </w:style>
  <w:style w:type="paragraph" w:styleId="ListBullet2">
    <w:name w:val="List Bullet 2"/>
    <w:rsid w:val="004E5B09"/>
    <w:pPr>
      <w:numPr>
        <w:numId w:val="2"/>
      </w:numPr>
      <w:spacing w:after="240" w:line="288" w:lineRule="auto"/>
      <w:ind w:left="908" w:hanging="454"/>
    </w:pPr>
    <w:rPr>
      <w:rFonts w:ascii="Arial" w:hAnsi="Arial"/>
      <w:sz w:val="24"/>
      <w:szCs w:val="24"/>
    </w:rPr>
  </w:style>
  <w:style w:type="paragraph" w:styleId="ListBullet3">
    <w:name w:val="List Bullet 3"/>
    <w:basedOn w:val="Normal"/>
    <w:semiHidden/>
    <w:rsid w:val="00AB465B"/>
    <w:pPr>
      <w:numPr>
        <w:numId w:val="3"/>
      </w:numPr>
    </w:pPr>
  </w:style>
  <w:style w:type="paragraph" w:styleId="ListBullet4">
    <w:name w:val="List Bullet 4"/>
    <w:basedOn w:val="Normal"/>
    <w:semiHidden/>
    <w:rsid w:val="00AB465B"/>
    <w:pPr>
      <w:numPr>
        <w:numId w:val="4"/>
      </w:numPr>
    </w:pPr>
  </w:style>
  <w:style w:type="paragraph" w:styleId="ListBullet5">
    <w:name w:val="List Bullet 5"/>
    <w:basedOn w:val="Normal"/>
    <w:semiHidden/>
    <w:rsid w:val="00AB465B"/>
    <w:pPr>
      <w:numPr>
        <w:numId w:val="5"/>
      </w:numPr>
    </w:pPr>
  </w:style>
  <w:style w:type="paragraph" w:styleId="ListContinue">
    <w:name w:val="List Continue"/>
    <w:basedOn w:val="Normal"/>
    <w:semiHidden/>
    <w:rsid w:val="00AB465B"/>
    <w:pPr>
      <w:spacing w:after="120"/>
      <w:ind w:left="283"/>
    </w:pPr>
  </w:style>
  <w:style w:type="paragraph" w:styleId="ListContinue2">
    <w:name w:val="List Continue 2"/>
    <w:basedOn w:val="Normal"/>
    <w:semiHidden/>
    <w:rsid w:val="00AB465B"/>
    <w:pPr>
      <w:spacing w:after="120"/>
      <w:ind w:left="566"/>
    </w:pPr>
  </w:style>
  <w:style w:type="paragraph" w:styleId="ListContinue3">
    <w:name w:val="List Continue 3"/>
    <w:basedOn w:val="Normal"/>
    <w:semiHidden/>
    <w:rsid w:val="00AB465B"/>
    <w:pPr>
      <w:spacing w:after="120"/>
      <w:ind w:left="849"/>
    </w:pPr>
  </w:style>
  <w:style w:type="paragraph" w:styleId="ListContinue4">
    <w:name w:val="List Continue 4"/>
    <w:basedOn w:val="Normal"/>
    <w:semiHidden/>
    <w:rsid w:val="00AB465B"/>
    <w:pPr>
      <w:spacing w:after="120"/>
      <w:ind w:left="1132"/>
    </w:pPr>
  </w:style>
  <w:style w:type="paragraph" w:styleId="ListContinue5">
    <w:name w:val="List Continue 5"/>
    <w:basedOn w:val="Normal"/>
    <w:semiHidden/>
    <w:rsid w:val="00AB465B"/>
    <w:pPr>
      <w:spacing w:after="120"/>
      <w:ind w:left="1415"/>
    </w:pPr>
  </w:style>
  <w:style w:type="paragraph" w:styleId="ListNumber">
    <w:name w:val="List Number"/>
    <w:rsid w:val="004E5B09"/>
    <w:pPr>
      <w:numPr>
        <w:numId w:val="6"/>
      </w:numPr>
      <w:spacing w:after="240" w:line="288" w:lineRule="auto"/>
    </w:pPr>
    <w:rPr>
      <w:rFonts w:ascii="Arial" w:hAnsi="Arial"/>
      <w:sz w:val="24"/>
      <w:szCs w:val="24"/>
    </w:rPr>
  </w:style>
  <w:style w:type="paragraph" w:styleId="ListNumber2">
    <w:name w:val="List Number 2"/>
    <w:basedOn w:val="Normal"/>
    <w:semiHidden/>
    <w:rsid w:val="00AB465B"/>
    <w:pPr>
      <w:numPr>
        <w:numId w:val="7"/>
      </w:numPr>
    </w:pPr>
  </w:style>
  <w:style w:type="paragraph" w:styleId="ListNumber3">
    <w:name w:val="List Number 3"/>
    <w:basedOn w:val="Normal"/>
    <w:semiHidden/>
    <w:rsid w:val="00AB465B"/>
    <w:pPr>
      <w:numPr>
        <w:numId w:val="8"/>
      </w:numPr>
    </w:pPr>
  </w:style>
  <w:style w:type="paragraph" w:styleId="ListNumber4">
    <w:name w:val="List Number 4"/>
    <w:basedOn w:val="Normal"/>
    <w:semiHidden/>
    <w:rsid w:val="00AB465B"/>
    <w:pPr>
      <w:numPr>
        <w:numId w:val="9"/>
      </w:numPr>
    </w:pPr>
  </w:style>
  <w:style w:type="paragraph" w:styleId="ListNumber5">
    <w:name w:val="List Number 5"/>
    <w:basedOn w:val="Normal"/>
    <w:semiHidden/>
    <w:rsid w:val="00AB465B"/>
    <w:pPr>
      <w:numPr>
        <w:numId w:val="10"/>
      </w:numPr>
    </w:pPr>
  </w:style>
  <w:style w:type="paragraph" w:styleId="MessageHeader">
    <w:name w:val="Message Header"/>
    <w:basedOn w:val="Normal"/>
    <w:semiHidden/>
    <w:rsid w:val="00AB465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AB465B"/>
    <w:rPr>
      <w:rFonts w:ascii="Times New Roman" w:hAnsi="Times New Roman"/>
    </w:rPr>
  </w:style>
  <w:style w:type="paragraph" w:styleId="NormalIndent">
    <w:name w:val="Normal Indent"/>
    <w:basedOn w:val="Normal"/>
    <w:semiHidden/>
    <w:rsid w:val="00AB465B"/>
    <w:pPr>
      <w:ind w:left="720"/>
    </w:pPr>
  </w:style>
  <w:style w:type="paragraph" w:styleId="NoteHeading">
    <w:name w:val="Note Heading"/>
    <w:basedOn w:val="Normal"/>
    <w:next w:val="Normal"/>
    <w:semiHidden/>
    <w:rsid w:val="00AB465B"/>
  </w:style>
  <w:style w:type="character" w:styleId="PageNumber">
    <w:name w:val="page number"/>
    <w:basedOn w:val="DefaultParagraphFont"/>
    <w:semiHidden/>
    <w:rsid w:val="00AB465B"/>
  </w:style>
  <w:style w:type="paragraph" w:styleId="PlainText">
    <w:name w:val="Plain Text"/>
    <w:basedOn w:val="Normal"/>
    <w:semiHidden/>
    <w:rsid w:val="00AB465B"/>
    <w:rPr>
      <w:rFonts w:ascii="Courier New" w:hAnsi="Courier New" w:cs="Courier New"/>
      <w:sz w:val="20"/>
      <w:szCs w:val="20"/>
    </w:rPr>
  </w:style>
  <w:style w:type="paragraph" w:styleId="Salutation">
    <w:name w:val="Salutation"/>
    <w:basedOn w:val="Normal"/>
    <w:next w:val="Normal"/>
    <w:semiHidden/>
    <w:rsid w:val="00AB465B"/>
  </w:style>
  <w:style w:type="paragraph" w:styleId="Signature">
    <w:name w:val="Signature"/>
    <w:basedOn w:val="Normal"/>
    <w:semiHidden/>
    <w:rsid w:val="00AB465B"/>
    <w:pPr>
      <w:ind w:left="4252"/>
    </w:pPr>
  </w:style>
  <w:style w:type="character" w:customStyle="1" w:styleId="BalloonTextChar">
    <w:name w:val="Balloon Text Char"/>
    <w:link w:val="BalloonText"/>
    <w:rsid w:val="008F63D7"/>
    <w:rPr>
      <w:rFonts w:ascii="Segoe UI" w:hAnsi="Segoe UI" w:cs="Segoe UI"/>
      <w:sz w:val="18"/>
      <w:szCs w:val="18"/>
    </w:rPr>
  </w:style>
  <w:style w:type="character" w:customStyle="1" w:styleId="BodyTextChar">
    <w:name w:val="Body Text Char"/>
    <w:link w:val="BodyText"/>
    <w:rsid w:val="00424062"/>
    <w:rPr>
      <w:rFonts w:ascii="Arial" w:hAnsi="Arial"/>
      <w:sz w:val="24"/>
      <w:szCs w:val="24"/>
    </w:rPr>
  </w:style>
  <w:style w:type="table" w:styleId="Table3Deffects1">
    <w:name w:val="Table 3D effects 1"/>
    <w:basedOn w:val="TableNormal"/>
    <w:semiHidden/>
    <w:rsid w:val="00AB46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B46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B46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B46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B46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B46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B46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B46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B46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B46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B46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B46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B46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B46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B46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B46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B46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B46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B46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B46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B46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B46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B46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B46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B46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B46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B46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B46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B46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B46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B46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B46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B46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B46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B46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B46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B46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uiPriority w:val="39"/>
    <w:rsid w:val="00CD317D"/>
    <w:pPr>
      <w:tabs>
        <w:tab w:val="right" w:pos="9639"/>
      </w:tabs>
      <w:spacing w:before="240" w:after="120" w:line="288" w:lineRule="auto"/>
    </w:pPr>
    <w:rPr>
      <w:rFonts w:ascii="Arial" w:hAnsi="Arial"/>
      <w:sz w:val="24"/>
      <w:szCs w:val="24"/>
    </w:rPr>
  </w:style>
  <w:style w:type="paragraph" w:styleId="TOC2">
    <w:name w:val="toc 2"/>
    <w:uiPriority w:val="39"/>
    <w:rsid w:val="00CD317D"/>
    <w:pPr>
      <w:tabs>
        <w:tab w:val="right" w:pos="9639"/>
      </w:tabs>
      <w:spacing w:before="120" w:after="120" w:line="288" w:lineRule="auto"/>
      <w:ind w:left="454"/>
    </w:pPr>
    <w:rPr>
      <w:rFonts w:ascii="Arial" w:hAnsi="Arial"/>
      <w:sz w:val="24"/>
      <w:szCs w:val="24"/>
    </w:rPr>
  </w:style>
  <w:style w:type="paragraph" w:styleId="TOC3">
    <w:name w:val="toc 3"/>
    <w:uiPriority w:val="39"/>
    <w:rsid w:val="008122E3"/>
    <w:pPr>
      <w:tabs>
        <w:tab w:val="right" w:pos="9923"/>
      </w:tabs>
      <w:spacing w:before="120" w:after="120"/>
      <w:ind w:left="907"/>
    </w:pPr>
    <w:rPr>
      <w:rFonts w:ascii="Arial" w:hAnsi="Arial"/>
      <w:sz w:val="24"/>
      <w:szCs w:val="24"/>
    </w:rPr>
  </w:style>
  <w:style w:type="paragraph" w:customStyle="1" w:styleId="Cover-Subtitle">
    <w:name w:val="Cover - Subtitle"/>
    <w:rsid w:val="00AB465B"/>
    <w:pPr>
      <w:spacing w:after="720"/>
    </w:pPr>
    <w:rPr>
      <w:rFonts w:ascii="Arial" w:hAnsi="Arial" w:cs="Arial"/>
      <w:color w:val="8F23B3"/>
      <w:sz w:val="52"/>
      <w:szCs w:val="52"/>
    </w:rPr>
  </w:style>
  <w:style w:type="paragraph" w:customStyle="1" w:styleId="Cover-othertext">
    <w:name w:val="Cover - other text"/>
    <w:rsid w:val="005B29E6"/>
    <w:pPr>
      <w:spacing w:after="240"/>
    </w:pPr>
    <w:rPr>
      <w:rFonts w:ascii="Arial" w:hAnsi="Arial"/>
      <w:sz w:val="32"/>
      <w:szCs w:val="24"/>
    </w:rPr>
  </w:style>
  <w:style w:type="paragraph" w:customStyle="1" w:styleId="BoxedText">
    <w:name w:val="Boxed Text"/>
    <w:qFormat/>
    <w:rsid w:val="004E5B09"/>
    <w:pPr>
      <w:keepLines/>
      <w:pBdr>
        <w:top w:val="single" w:sz="8" w:space="4" w:color="8F23B3"/>
        <w:left w:val="single" w:sz="8" w:space="4" w:color="8F23B3"/>
        <w:bottom w:val="single" w:sz="8" w:space="4" w:color="8F23B3"/>
        <w:right w:val="single" w:sz="8" w:space="4" w:color="8F23B3"/>
      </w:pBdr>
      <w:shd w:val="clear" w:color="auto" w:fill="F4E9F7"/>
      <w:spacing w:after="240" w:line="288" w:lineRule="auto"/>
    </w:pPr>
    <w:rPr>
      <w:rFonts w:ascii="Arial" w:hAnsi="Arial" w:cs="Courier New"/>
      <w:sz w:val="24"/>
      <w:szCs w:val="24"/>
    </w:rPr>
  </w:style>
  <w:style w:type="paragraph" w:customStyle="1" w:styleId="BoxedBullet">
    <w:name w:val="Boxed Bullet"/>
    <w:basedOn w:val="BoxedText"/>
    <w:qFormat/>
    <w:rsid w:val="004E5B09"/>
    <w:pPr>
      <w:numPr>
        <w:numId w:val="14"/>
      </w:numPr>
    </w:pPr>
  </w:style>
  <w:style w:type="character" w:styleId="FootnoteReference">
    <w:name w:val="footnote reference"/>
    <w:semiHidden/>
    <w:rsid w:val="00073731"/>
    <w:rPr>
      <w:vertAlign w:val="superscript"/>
    </w:rPr>
  </w:style>
  <w:style w:type="table" w:customStyle="1" w:styleId="HOtable">
    <w:name w:val="HO table"/>
    <w:basedOn w:val="TableNormal"/>
    <w:rsid w:val="00D86405"/>
    <w:rPr>
      <w:rFonts w:ascii="Arial" w:hAnsi="Arial"/>
      <w:sz w:val="24"/>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blStylePr w:type="firstRow">
      <w:rPr>
        <w:rFonts w:ascii="Arial" w:hAnsi="Arial"/>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4E9F7"/>
      </w:tcPr>
    </w:tblStylePr>
  </w:style>
  <w:style w:type="paragraph" w:customStyle="1" w:styleId="Heading-contents">
    <w:name w:val="Heading - contents"/>
    <w:basedOn w:val="Heading1"/>
    <w:next w:val="Normal"/>
    <w:semiHidden/>
    <w:rsid w:val="00857895"/>
    <w:rPr>
      <w:rFonts w:cs="Times New Roman"/>
      <w:szCs w:val="20"/>
    </w:rPr>
  </w:style>
  <w:style w:type="paragraph" w:customStyle="1" w:styleId="Chartortableheading">
    <w:name w:val="Chart or table heading"/>
    <w:basedOn w:val="BodyText"/>
    <w:qFormat/>
    <w:rsid w:val="00D86405"/>
    <w:pPr>
      <w:keepNext/>
      <w:keepLines/>
      <w:spacing w:before="240" w:after="120"/>
    </w:pPr>
    <w:rPr>
      <w:b/>
    </w:rPr>
  </w:style>
  <w:style w:type="paragraph" w:customStyle="1" w:styleId="TH">
    <w:name w:val="TH"/>
    <w:qFormat/>
    <w:rsid w:val="00D86405"/>
    <w:pPr>
      <w:spacing w:line="288" w:lineRule="auto"/>
    </w:pPr>
    <w:rPr>
      <w:rFonts w:ascii="Arial" w:hAnsi="Arial"/>
      <w:b/>
      <w:sz w:val="24"/>
      <w:szCs w:val="24"/>
    </w:rPr>
  </w:style>
  <w:style w:type="paragraph" w:customStyle="1" w:styleId="TD">
    <w:name w:val="TD"/>
    <w:qFormat/>
    <w:rsid w:val="00D86405"/>
    <w:pPr>
      <w:spacing w:line="288" w:lineRule="auto"/>
    </w:pPr>
    <w:rPr>
      <w:rFonts w:ascii="Arial" w:hAnsi="Arial"/>
      <w:sz w:val="24"/>
      <w:szCs w:val="24"/>
    </w:rPr>
  </w:style>
  <w:style w:type="paragraph" w:styleId="TOCHeading">
    <w:name w:val="TOC Heading"/>
    <w:basedOn w:val="Heading1"/>
    <w:next w:val="Normal"/>
    <w:uiPriority w:val="39"/>
    <w:unhideWhenUsed/>
    <w:qFormat/>
    <w:rsid w:val="00D3080E"/>
    <w:pPr>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en-US"/>
    </w:rPr>
  </w:style>
  <w:style w:type="character" w:styleId="UnresolvedMention">
    <w:name w:val="Unresolved Mention"/>
    <w:basedOn w:val="DefaultParagraphFont"/>
    <w:uiPriority w:val="99"/>
    <w:semiHidden/>
    <w:unhideWhenUsed/>
    <w:rsid w:val="00AA52A3"/>
    <w:rPr>
      <w:color w:val="605E5C"/>
      <w:shd w:val="clear" w:color="auto" w:fill="E1DFDD"/>
    </w:rPr>
  </w:style>
  <w:style w:type="paragraph" w:styleId="NoSpacing">
    <w:name w:val="No Spacing"/>
    <w:uiPriority w:val="1"/>
    <w:qFormat/>
    <w:rsid w:val="002711CB"/>
    <w:pPr>
      <w:tabs>
        <w:tab w:val="left" w:pos="851"/>
      </w:tabs>
      <w:ind w:left="851"/>
      <w:jc w:val="both"/>
    </w:pPr>
    <w:rPr>
      <w:sz w:val="24"/>
      <w:lang w:eastAsia="en-US"/>
    </w:rPr>
  </w:style>
  <w:style w:type="character" w:customStyle="1" w:styleId="HeaderChar">
    <w:name w:val="Header Char"/>
    <w:aliases w:val="h Char"/>
    <w:link w:val="Header"/>
    <w:uiPriority w:val="99"/>
    <w:rsid w:val="00050F37"/>
    <w:rPr>
      <w:rFonts w:ascii="Arial" w:hAnsi="Arial"/>
      <w:b/>
      <w:color w:val="8F23B3"/>
      <w:szCs w:val="24"/>
    </w:rPr>
  </w:style>
  <w:style w:type="paragraph" w:styleId="ListParagraph">
    <w:name w:val="List Paragraph"/>
    <w:basedOn w:val="Normal"/>
    <w:uiPriority w:val="34"/>
    <w:qFormat/>
    <w:rsid w:val="00FA484A"/>
    <w:pPr>
      <w:tabs>
        <w:tab w:val="left" w:pos="851"/>
      </w:tabs>
      <w:spacing w:after="240" w:line="360" w:lineRule="auto"/>
      <w:ind w:left="720"/>
      <w:jc w:val="both"/>
    </w:pPr>
    <w:rPr>
      <w:rFonts w:ascii="Times New Roman" w:hAnsi="Times New Roman"/>
      <w:szCs w:val="20"/>
      <w:lang w:eastAsia="en-US"/>
    </w:rPr>
  </w:style>
  <w:style w:type="character" w:styleId="Strong">
    <w:name w:val="Strong"/>
    <w:basedOn w:val="DefaultParagraphFont"/>
    <w:uiPriority w:val="22"/>
    <w:qFormat/>
    <w:rsid w:val="00710485"/>
    <w:rPr>
      <w:b/>
      <w:bCs/>
    </w:rPr>
  </w:style>
  <w:style w:type="character" w:styleId="CommentReference">
    <w:name w:val="annotation reference"/>
    <w:basedOn w:val="DefaultParagraphFont"/>
    <w:semiHidden/>
    <w:unhideWhenUsed/>
    <w:rsid w:val="00847DCB"/>
    <w:rPr>
      <w:sz w:val="16"/>
      <w:szCs w:val="16"/>
    </w:rPr>
  </w:style>
  <w:style w:type="paragraph" w:styleId="CommentText">
    <w:name w:val="annotation text"/>
    <w:basedOn w:val="Normal"/>
    <w:link w:val="CommentTextChar"/>
    <w:semiHidden/>
    <w:unhideWhenUsed/>
    <w:rsid w:val="00847DCB"/>
    <w:pPr>
      <w:spacing w:line="240" w:lineRule="auto"/>
    </w:pPr>
    <w:rPr>
      <w:sz w:val="20"/>
      <w:szCs w:val="20"/>
    </w:rPr>
  </w:style>
  <w:style w:type="character" w:customStyle="1" w:styleId="CommentTextChar">
    <w:name w:val="Comment Text Char"/>
    <w:basedOn w:val="DefaultParagraphFont"/>
    <w:link w:val="CommentText"/>
    <w:semiHidden/>
    <w:rsid w:val="00847DCB"/>
    <w:rPr>
      <w:rFonts w:ascii="Arial" w:hAnsi="Arial"/>
    </w:rPr>
  </w:style>
  <w:style w:type="paragraph" w:styleId="CommentSubject">
    <w:name w:val="annotation subject"/>
    <w:basedOn w:val="CommentText"/>
    <w:next w:val="CommentText"/>
    <w:link w:val="CommentSubjectChar"/>
    <w:semiHidden/>
    <w:unhideWhenUsed/>
    <w:rsid w:val="00847DCB"/>
    <w:rPr>
      <w:b/>
      <w:bCs/>
    </w:rPr>
  </w:style>
  <w:style w:type="character" w:customStyle="1" w:styleId="CommentSubjectChar">
    <w:name w:val="Comment Subject Char"/>
    <w:basedOn w:val="CommentTextChar"/>
    <w:link w:val="CommentSubject"/>
    <w:semiHidden/>
    <w:rsid w:val="00847DCB"/>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590563">
      <w:bodyDiv w:val="1"/>
      <w:marLeft w:val="0"/>
      <w:marRight w:val="0"/>
      <w:marTop w:val="0"/>
      <w:marBottom w:val="0"/>
      <w:divBdr>
        <w:top w:val="none" w:sz="0" w:space="0" w:color="auto"/>
        <w:left w:val="none" w:sz="0" w:space="0" w:color="auto"/>
        <w:bottom w:val="none" w:sz="0" w:space="0" w:color="auto"/>
        <w:right w:val="none" w:sz="0" w:space="0" w:color="auto"/>
      </w:divBdr>
    </w:div>
    <w:div w:id="714158911">
      <w:bodyDiv w:val="1"/>
      <w:marLeft w:val="0"/>
      <w:marRight w:val="0"/>
      <w:marTop w:val="0"/>
      <w:marBottom w:val="0"/>
      <w:divBdr>
        <w:top w:val="none" w:sz="0" w:space="0" w:color="auto"/>
        <w:left w:val="none" w:sz="0" w:space="0" w:color="auto"/>
        <w:bottom w:val="none" w:sz="0" w:space="0" w:color="auto"/>
        <w:right w:val="none" w:sz="0" w:space="0" w:color="auto"/>
      </w:divBdr>
    </w:div>
    <w:div w:id="1212159364">
      <w:bodyDiv w:val="1"/>
      <w:marLeft w:val="0"/>
      <w:marRight w:val="0"/>
      <w:marTop w:val="0"/>
      <w:marBottom w:val="0"/>
      <w:divBdr>
        <w:top w:val="none" w:sz="0" w:space="0" w:color="auto"/>
        <w:left w:val="none" w:sz="0" w:space="0" w:color="auto"/>
        <w:bottom w:val="none" w:sz="0" w:space="0" w:color="auto"/>
        <w:right w:val="none" w:sz="0" w:space="0" w:color="auto"/>
      </w:divBdr>
    </w:div>
    <w:div w:id="1494759631">
      <w:bodyDiv w:val="1"/>
      <w:marLeft w:val="0"/>
      <w:marRight w:val="0"/>
      <w:marTop w:val="0"/>
      <w:marBottom w:val="0"/>
      <w:divBdr>
        <w:top w:val="none" w:sz="0" w:space="0" w:color="auto"/>
        <w:left w:val="none" w:sz="0" w:space="0" w:color="auto"/>
        <w:bottom w:val="none" w:sz="0" w:space="0" w:color="auto"/>
        <w:right w:val="none" w:sz="0" w:space="0" w:color="auto"/>
      </w:divBdr>
    </w:div>
    <w:div w:id="1977181205">
      <w:bodyDiv w:val="1"/>
      <w:marLeft w:val="0"/>
      <w:marRight w:val="0"/>
      <w:marTop w:val="0"/>
      <w:marBottom w:val="0"/>
      <w:divBdr>
        <w:top w:val="none" w:sz="0" w:space="0" w:color="auto"/>
        <w:left w:val="none" w:sz="0" w:space="0" w:color="auto"/>
        <w:bottom w:val="none" w:sz="0" w:space="0" w:color="auto"/>
        <w:right w:val="none" w:sz="0" w:space="0" w:color="auto"/>
      </w:divBdr>
    </w:div>
    <w:div w:id="212241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adam.jones43@homeoffice.gov.uk"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ul.Tooke@homeoffice.gov.uk"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hyperlink" Target="mailto:Paul.Tooke@homeoffice.gov.uk" TargetMode="Externa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government-security-classifications" TargetMode="Externa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E18750-8872-43F8-8958-CD2EDEE22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E45BEA5</Template>
  <TotalTime>742</TotalTime>
  <Pages>69</Pages>
  <Words>15364</Words>
  <Characters>84824</Characters>
  <Application>Microsoft Office Word</Application>
  <DocSecurity>0</DocSecurity>
  <Lines>706</Lines>
  <Paragraphs>199</Paragraphs>
  <ScaleCrop>false</ScaleCrop>
  <HeadingPairs>
    <vt:vector size="2" baseType="variant">
      <vt:variant>
        <vt:lpstr>Title</vt:lpstr>
      </vt:variant>
      <vt:variant>
        <vt:i4>1</vt:i4>
      </vt:variant>
    </vt:vector>
  </HeadingPairs>
  <TitlesOfParts>
    <vt:vector size="1" baseType="lpstr">
      <vt:lpstr>[Title]</vt:lpstr>
    </vt:vector>
  </TitlesOfParts>
  <Manager>Home Office</Manager>
  <Company>Home Office</Company>
  <LinksUpToDate>false</LinksUpToDate>
  <CharactersWithSpaces>99989</CharactersWithSpaces>
  <SharedDoc>false</SharedDoc>
  <HLinks>
    <vt:vector size="18" baseType="variant">
      <vt:variant>
        <vt:i4>524372</vt:i4>
      </vt:variant>
      <vt:variant>
        <vt:i4>6</vt:i4>
      </vt:variant>
      <vt:variant>
        <vt:i4>0</vt:i4>
      </vt:variant>
      <vt:variant>
        <vt:i4>5</vt:i4>
      </vt:variant>
      <vt:variant>
        <vt:lpwstr>http://www.gov.uk/government/publications</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5505106</vt:i4>
      </vt:variant>
      <vt:variant>
        <vt:i4>0</vt:i4>
      </vt:variant>
      <vt:variant>
        <vt:i4>0</vt:i4>
      </vt:variant>
      <vt:variant>
        <vt:i4>5</vt:i4>
      </vt:variant>
      <vt:variant>
        <vt:lpwstr>http://nationalarchives.gov.uk/doc/open-government-licence/version/3/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if any]</dc:subject>
  <dc:creator>Laura Anderton</dc:creator>
  <cp:keywords>[key words for search engines, separated by commas]</cp:keywords>
  <cp:lastModifiedBy>Tooke Paul</cp:lastModifiedBy>
  <cp:revision>19</cp:revision>
  <cp:lastPrinted>2020-05-14T19:06:00Z</cp:lastPrinted>
  <dcterms:created xsi:type="dcterms:W3CDTF">2020-09-08T13:34:00Z</dcterms:created>
  <dcterms:modified xsi:type="dcterms:W3CDTF">2020-11-02T09:08:00Z</dcterms:modified>
  <cp:category>report</cp:category>
</cp:coreProperties>
</file>