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69CF" w14:textId="77777777" w:rsidR="002E3D08" w:rsidRDefault="002E3D08" w:rsidP="00137BA9">
      <w:pPr>
        <w:tabs>
          <w:tab w:val="left" w:pos="3119"/>
        </w:tabs>
      </w:pPr>
    </w:p>
    <w:p w14:paraId="7EF5E9A9" w14:textId="77777777" w:rsidR="00784BDE" w:rsidRDefault="00784BDE" w:rsidP="00784BDE">
      <w:pPr>
        <w:pStyle w:val="Heading2"/>
        <w:spacing w:before="0" w:after="0"/>
        <w:ind w:left="6521" w:right="-143"/>
        <w:jc w:val="right"/>
        <w:rPr>
          <w:rFonts w:ascii="Verdana" w:hAnsi="Verdana"/>
          <w:i w:val="0"/>
          <w:szCs w:val="28"/>
          <w:lang w:eastAsia="en-GB"/>
        </w:rPr>
      </w:pPr>
      <w:r>
        <w:tab/>
      </w:r>
      <w:r>
        <w:rPr>
          <w:rFonts w:ascii="Verdana" w:hAnsi="Verdana"/>
          <w:i w:val="0"/>
        </w:rPr>
        <w:t>DEFFORM 10B</w:t>
      </w:r>
    </w:p>
    <w:p w14:paraId="3B11F2D4" w14:textId="77777777" w:rsidR="00784BDE" w:rsidRDefault="00784BDE" w:rsidP="00784BDE">
      <w:pPr>
        <w:suppressAutoHyphens/>
        <w:ind w:left="6521"/>
        <w:jc w:val="right"/>
        <w:rPr>
          <w:rFonts w:ascii="Verdana" w:hAnsi="Verdana"/>
          <w:spacing w:val="-2"/>
          <w:szCs w:val="22"/>
        </w:rPr>
      </w:pPr>
      <w:r>
        <w:rPr>
          <w:spacing w:val="-2"/>
          <w:szCs w:val="22"/>
        </w:rPr>
        <w:t>(Edn 10/24)</w:t>
      </w:r>
    </w:p>
    <w:p w14:paraId="3A9D815D" w14:textId="77777777" w:rsidR="00714EF5" w:rsidRDefault="00714EF5" w:rsidP="00784BDE">
      <w:pPr>
        <w:tabs>
          <w:tab w:val="left" w:pos="7640"/>
        </w:tabs>
      </w:pPr>
    </w:p>
    <w:tbl>
      <w:tblPr>
        <w:tblW w:w="5000" w:type="pct"/>
        <w:tblLayout w:type="fixed"/>
        <w:tblCellMar>
          <w:left w:w="0" w:type="dxa"/>
          <w:right w:w="0" w:type="dxa"/>
        </w:tblCellMar>
        <w:tblLook w:val="01E0" w:firstRow="1" w:lastRow="1" w:firstColumn="1" w:lastColumn="1" w:noHBand="0" w:noVBand="0"/>
      </w:tblPr>
      <w:tblGrid>
        <w:gridCol w:w="1794"/>
        <w:gridCol w:w="595"/>
        <w:gridCol w:w="1133"/>
        <w:gridCol w:w="2837"/>
        <w:gridCol w:w="287"/>
        <w:gridCol w:w="2380"/>
      </w:tblGrid>
      <w:tr w:rsidR="008C7008" w:rsidRPr="00975D01" w14:paraId="787252C1" w14:textId="77777777" w:rsidTr="30F99667">
        <w:tc>
          <w:tcPr>
            <w:tcW w:w="9639" w:type="dxa"/>
            <w:gridSpan w:val="6"/>
          </w:tcPr>
          <w:p w14:paraId="4778982A" w14:textId="77777777" w:rsidR="008C7008" w:rsidRPr="007E4146" w:rsidRDefault="008C7008">
            <w:pPr>
              <w:jc w:val="center"/>
            </w:pPr>
          </w:p>
        </w:tc>
      </w:tr>
      <w:tr w:rsidR="008C7008" w:rsidRPr="00975D01" w14:paraId="6E13462F" w14:textId="77777777" w:rsidTr="30F99667">
        <w:trPr>
          <w:trHeight w:hRule="exact" w:val="198"/>
        </w:trPr>
        <w:tc>
          <w:tcPr>
            <w:tcW w:w="2552" w:type="dxa"/>
            <w:gridSpan w:val="2"/>
            <w:vMerge w:val="restart"/>
          </w:tcPr>
          <w:p w14:paraId="54DDAB9A" w14:textId="51825E5C" w:rsidR="008C7008" w:rsidRPr="00975D01" w:rsidRDefault="00BB5C93" w:rsidP="008C7008">
            <w:pPr>
              <w:rPr>
                <w:rFonts w:cs="Arial"/>
                <w:sz w:val="24"/>
              </w:rPr>
            </w:pPr>
            <w:r>
              <w:rPr>
                <w:noProof/>
              </w:rPr>
              <w:drawing>
                <wp:inline distT="0" distB="0" distL="0" distR="0" wp14:anchorId="60442688" wp14:editId="15B16528">
                  <wp:extent cx="1259205" cy="1040765"/>
                  <wp:effectExtent l="0" t="0" r="0" b="0"/>
                  <wp:docPr id="1" name="Picture 3"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205" cy="1040765"/>
                          </a:xfrm>
                          <a:prstGeom prst="rect">
                            <a:avLst/>
                          </a:prstGeom>
                          <a:noFill/>
                          <a:ln>
                            <a:noFill/>
                          </a:ln>
                        </pic:spPr>
                      </pic:pic>
                    </a:graphicData>
                  </a:graphic>
                </wp:inline>
              </w:drawing>
            </w:r>
          </w:p>
        </w:tc>
        <w:tc>
          <w:tcPr>
            <w:tcW w:w="4545" w:type="dxa"/>
            <w:gridSpan w:val="3"/>
          </w:tcPr>
          <w:p w14:paraId="570D0597" w14:textId="77777777" w:rsidR="008C7008" w:rsidRPr="00975D01" w:rsidRDefault="008C7008" w:rsidP="008C7008">
            <w:pPr>
              <w:rPr>
                <w:rFonts w:cs="Arial"/>
                <w:sz w:val="24"/>
              </w:rPr>
            </w:pPr>
          </w:p>
        </w:tc>
        <w:tc>
          <w:tcPr>
            <w:tcW w:w="2542" w:type="dxa"/>
            <w:vMerge w:val="restart"/>
            <w:shd w:val="clear" w:color="auto" w:fill="auto"/>
          </w:tcPr>
          <w:p w14:paraId="299C591C" w14:textId="77777777"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8C7008" w:rsidRPr="00975D01" w14:paraId="59608A85" w14:textId="77777777" w:rsidTr="30F99667">
        <w:tc>
          <w:tcPr>
            <w:tcW w:w="2552" w:type="dxa"/>
            <w:gridSpan w:val="2"/>
            <w:vMerge/>
          </w:tcPr>
          <w:p w14:paraId="7478700F" w14:textId="77777777" w:rsidR="008C7008" w:rsidRPr="00975D01" w:rsidRDefault="008C7008" w:rsidP="008C7008">
            <w:pPr>
              <w:rPr>
                <w:rFonts w:cs="Arial"/>
                <w:sz w:val="24"/>
              </w:rPr>
            </w:pPr>
          </w:p>
        </w:tc>
        <w:tc>
          <w:tcPr>
            <w:tcW w:w="4240" w:type="dxa"/>
            <w:gridSpan w:val="2"/>
          </w:tcPr>
          <w:p w14:paraId="4B6FDA5F" w14:textId="7EC49CD7" w:rsidR="004F414F" w:rsidRPr="004F414F" w:rsidRDefault="008F66DA" w:rsidP="004F414F">
            <w:pPr>
              <w:rPr>
                <w:rFonts w:cs="Arial"/>
                <w:b/>
                <w:bCs/>
                <w:noProof/>
                <w:szCs w:val="22"/>
              </w:rPr>
            </w:pPr>
            <w:r>
              <w:rPr>
                <w:rFonts w:cs="Arial"/>
                <w:b/>
                <w:bCs/>
                <w:noProof/>
                <w:szCs w:val="22"/>
              </w:rPr>
              <w:t>xxxx</w:t>
            </w:r>
          </w:p>
          <w:p w14:paraId="1D195025" w14:textId="77777777" w:rsidR="008C7008" w:rsidRPr="006E1A80" w:rsidRDefault="004F414F" w:rsidP="004F414F">
            <w:pPr>
              <w:rPr>
                <w:rFonts w:cs="Arial"/>
                <w:noProof/>
                <w:szCs w:val="22"/>
              </w:rPr>
            </w:pPr>
            <w:r w:rsidRPr="004F414F">
              <w:rPr>
                <w:rFonts w:cs="Arial"/>
                <w:noProof/>
                <w:szCs w:val="22"/>
              </w:rPr>
              <w:t>Commercial Officer – HOCS BP3</w:t>
            </w:r>
          </w:p>
        </w:tc>
        <w:tc>
          <w:tcPr>
            <w:tcW w:w="305" w:type="dxa"/>
            <w:shd w:val="clear" w:color="auto" w:fill="auto"/>
          </w:tcPr>
          <w:p w14:paraId="6F2468EA" w14:textId="77777777" w:rsidR="008C7008" w:rsidRPr="00975D01" w:rsidRDefault="008C7008" w:rsidP="008C7008">
            <w:pPr>
              <w:rPr>
                <w:rFonts w:cs="Arial"/>
                <w:sz w:val="24"/>
              </w:rPr>
            </w:pPr>
          </w:p>
        </w:tc>
        <w:tc>
          <w:tcPr>
            <w:tcW w:w="2542" w:type="dxa"/>
            <w:vMerge/>
          </w:tcPr>
          <w:p w14:paraId="62D9D22A" w14:textId="77777777" w:rsidR="008C7008" w:rsidRPr="00975D01" w:rsidRDefault="008C7008" w:rsidP="008C7008">
            <w:pPr>
              <w:rPr>
                <w:rFonts w:cs="Arial"/>
                <w:sz w:val="24"/>
              </w:rPr>
            </w:pPr>
          </w:p>
        </w:tc>
      </w:tr>
      <w:tr w:rsidR="008C7008" w:rsidRPr="00975D01" w14:paraId="4B6AD2E8" w14:textId="77777777" w:rsidTr="30F99667">
        <w:tc>
          <w:tcPr>
            <w:tcW w:w="2552" w:type="dxa"/>
            <w:gridSpan w:val="2"/>
            <w:vMerge/>
          </w:tcPr>
          <w:p w14:paraId="67AEF46B" w14:textId="77777777" w:rsidR="008C7008" w:rsidRPr="00975D01" w:rsidRDefault="008C7008" w:rsidP="008C7008">
            <w:pPr>
              <w:rPr>
                <w:rFonts w:cs="Arial"/>
                <w:sz w:val="24"/>
              </w:rPr>
            </w:pPr>
          </w:p>
        </w:tc>
        <w:tc>
          <w:tcPr>
            <w:tcW w:w="4240" w:type="dxa"/>
            <w:gridSpan w:val="2"/>
          </w:tcPr>
          <w:p w14:paraId="3DE3A07C" w14:textId="77777777" w:rsidR="008C7008" w:rsidRPr="006E1A80" w:rsidRDefault="008C7008" w:rsidP="008C7008">
            <w:pPr>
              <w:rPr>
                <w:rFonts w:cs="Arial"/>
                <w:noProof/>
                <w:szCs w:val="22"/>
              </w:rPr>
            </w:pPr>
          </w:p>
        </w:tc>
        <w:tc>
          <w:tcPr>
            <w:tcW w:w="305" w:type="dxa"/>
            <w:shd w:val="clear" w:color="auto" w:fill="auto"/>
          </w:tcPr>
          <w:p w14:paraId="6090994D" w14:textId="77777777" w:rsidR="008C7008" w:rsidRPr="00975D01" w:rsidRDefault="008C7008" w:rsidP="008C7008">
            <w:pPr>
              <w:rPr>
                <w:rFonts w:cs="Arial"/>
                <w:sz w:val="24"/>
              </w:rPr>
            </w:pPr>
          </w:p>
        </w:tc>
        <w:tc>
          <w:tcPr>
            <w:tcW w:w="2542" w:type="dxa"/>
            <w:vMerge/>
          </w:tcPr>
          <w:p w14:paraId="2655FA2A" w14:textId="77777777" w:rsidR="008C7008" w:rsidRPr="00975D01" w:rsidRDefault="008C7008" w:rsidP="008C7008">
            <w:pPr>
              <w:rPr>
                <w:rFonts w:cs="Arial"/>
                <w:sz w:val="24"/>
              </w:rPr>
            </w:pPr>
          </w:p>
        </w:tc>
      </w:tr>
      <w:tr w:rsidR="008C7008" w:rsidRPr="00975D01" w14:paraId="6FE6D756" w14:textId="77777777" w:rsidTr="30F99667">
        <w:tc>
          <w:tcPr>
            <w:tcW w:w="2552" w:type="dxa"/>
            <w:gridSpan w:val="2"/>
            <w:vMerge/>
          </w:tcPr>
          <w:p w14:paraId="5C29EA38" w14:textId="77777777" w:rsidR="008C7008" w:rsidRPr="00975D01" w:rsidRDefault="008C7008" w:rsidP="008C7008">
            <w:pPr>
              <w:rPr>
                <w:rFonts w:cs="Arial"/>
                <w:sz w:val="24"/>
              </w:rPr>
            </w:pPr>
          </w:p>
        </w:tc>
        <w:tc>
          <w:tcPr>
            <w:tcW w:w="4240" w:type="dxa"/>
            <w:gridSpan w:val="2"/>
          </w:tcPr>
          <w:p w14:paraId="4F0B3B50" w14:textId="77777777" w:rsidR="008C7008" w:rsidRPr="006E1A80" w:rsidRDefault="008C7008" w:rsidP="008C7008">
            <w:pPr>
              <w:rPr>
                <w:rFonts w:cs="Arial"/>
                <w:szCs w:val="22"/>
              </w:rPr>
            </w:pPr>
          </w:p>
        </w:tc>
        <w:tc>
          <w:tcPr>
            <w:tcW w:w="305" w:type="dxa"/>
            <w:shd w:val="clear" w:color="auto" w:fill="auto"/>
          </w:tcPr>
          <w:p w14:paraId="7CEF4526" w14:textId="77777777" w:rsidR="008C7008" w:rsidRPr="00975D01" w:rsidRDefault="008C7008" w:rsidP="008C7008">
            <w:pPr>
              <w:rPr>
                <w:rFonts w:cs="Arial"/>
                <w:sz w:val="24"/>
              </w:rPr>
            </w:pPr>
          </w:p>
        </w:tc>
        <w:tc>
          <w:tcPr>
            <w:tcW w:w="2542" w:type="dxa"/>
            <w:vMerge/>
          </w:tcPr>
          <w:p w14:paraId="023CC1E3" w14:textId="77777777" w:rsidR="008C7008" w:rsidRPr="00975D01" w:rsidRDefault="008C7008" w:rsidP="008C7008">
            <w:pPr>
              <w:rPr>
                <w:rFonts w:cs="Arial"/>
                <w:sz w:val="24"/>
              </w:rPr>
            </w:pPr>
          </w:p>
        </w:tc>
      </w:tr>
      <w:tr w:rsidR="008C7008" w:rsidRPr="00975D01" w14:paraId="64D9EA95" w14:textId="77777777" w:rsidTr="30F99667">
        <w:trPr>
          <w:trHeight w:val="974"/>
        </w:trPr>
        <w:tc>
          <w:tcPr>
            <w:tcW w:w="2552" w:type="dxa"/>
            <w:gridSpan w:val="2"/>
            <w:vMerge/>
          </w:tcPr>
          <w:p w14:paraId="05DFEF17" w14:textId="77777777" w:rsidR="008C7008" w:rsidRPr="00975D01" w:rsidRDefault="008C7008" w:rsidP="008C7008">
            <w:pPr>
              <w:rPr>
                <w:rFonts w:cs="Arial"/>
                <w:sz w:val="24"/>
              </w:rPr>
            </w:pPr>
          </w:p>
        </w:tc>
        <w:tc>
          <w:tcPr>
            <w:tcW w:w="4240" w:type="dxa"/>
            <w:gridSpan w:val="2"/>
          </w:tcPr>
          <w:p w14:paraId="7AE3FEAC" w14:textId="77777777" w:rsidR="004F414F" w:rsidRDefault="004F414F" w:rsidP="004F414F">
            <w:pPr>
              <w:tabs>
                <w:tab w:val="left" w:pos="1985"/>
                <w:tab w:val="right" w:pos="6804"/>
              </w:tabs>
              <w:spacing w:line="146" w:lineRule="atLeast"/>
              <w:rPr>
                <w:rFonts w:cs="Arial"/>
                <w:noProof/>
                <w:szCs w:val="22"/>
              </w:rPr>
            </w:pPr>
            <w:r w:rsidRPr="004F414F">
              <w:rPr>
                <w:rFonts w:cs="Arial"/>
                <w:noProof/>
                <w:szCs w:val="22"/>
              </w:rPr>
              <w:t>Ministry of Defence,</w:t>
            </w:r>
          </w:p>
          <w:p w14:paraId="17AE0AF7" w14:textId="77777777" w:rsidR="00E479DE" w:rsidRPr="004F414F" w:rsidRDefault="00E479DE" w:rsidP="004F414F">
            <w:pPr>
              <w:tabs>
                <w:tab w:val="left" w:pos="1985"/>
                <w:tab w:val="right" w:pos="6804"/>
              </w:tabs>
              <w:spacing w:line="146" w:lineRule="atLeast"/>
              <w:rPr>
                <w:rFonts w:cs="Arial"/>
                <w:noProof/>
                <w:szCs w:val="22"/>
              </w:rPr>
            </w:pPr>
            <w:r w:rsidRPr="00E479DE">
              <w:rPr>
                <w:rFonts w:cs="Arial"/>
                <w:noProof/>
                <w:szCs w:val="22"/>
              </w:rPr>
              <w:t>Imjin Barracks</w:t>
            </w:r>
          </w:p>
          <w:p w14:paraId="0AE77096" w14:textId="77777777" w:rsidR="004F414F" w:rsidRPr="004F414F" w:rsidRDefault="004F414F" w:rsidP="004F414F">
            <w:pPr>
              <w:tabs>
                <w:tab w:val="left" w:pos="1985"/>
                <w:tab w:val="right" w:pos="6804"/>
              </w:tabs>
              <w:spacing w:line="146" w:lineRule="atLeast"/>
              <w:rPr>
                <w:rFonts w:cs="Arial"/>
                <w:noProof/>
                <w:szCs w:val="22"/>
              </w:rPr>
            </w:pPr>
            <w:r w:rsidRPr="004F414F">
              <w:rPr>
                <w:rFonts w:cs="Arial"/>
                <w:noProof/>
                <w:szCs w:val="22"/>
              </w:rPr>
              <w:t>Innsworth,</w:t>
            </w:r>
          </w:p>
          <w:p w14:paraId="6BD6EF93" w14:textId="77777777" w:rsidR="004F414F" w:rsidRPr="004F414F" w:rsidRDefault="004F414F" w:rsidP="004F414F">
            <w:pPr>
              <w:tabs>
                <w:tab w:val="left" w:pos="1985"/>
                <w:tab w:val="right" w:pos="6804"/>
              </w:tabs>
              <w:spacing w:line="146" w:lineRule="atLeast"/>
              <w:rPr>
                <w:rFonts w:cs="Arial"/>
                <w:noProof/>
                <w:szCs w:val="22"/>
              </w:rPr>
            </w:pPr>
            <w:r w:rsidRPr="004F414F">
              <w:rPr>
                <w:rFonts w:cs="Arial"/>
                <w:noProof/>
                <w:szCs w:val="22"/>
              </w:rPr>
              <w:t>Gloucester</w:t>
            </w:r>
          </w:p>
          <w:p w14:paraId="2FB1C660" w14:textId="77777777" w:rsidR="004F414F" w:rsidRPr="004F414F" w:rsidRDefault="004F414F" w:rsidP="004F414F">
            <w:pPr>
              <w:tabs>
                <w:tab w:val="left" w:pos="1985"/>
                <w:tab w:val="right" w:pos="6804"/>
              </w:tabs>
              <w:spacing w:line="146" w:lineRule="atLeast"/>
              <w:rPr>
                <w:rFonts w:cs="Arial"/>
                <w:noProof/>
                <w:szCs w:val="22"/>
              </w:rPr>
            </w:pPr>
            <w:r w:rsidRPr="004F414F">
              <w:rPr>
                <w:rFonts w:cs="Arial"/>
                <w:noProof/>
                <w:szCs w:val="22"/>
              </w:rPr>
              <w:t>GL3 1HW</w:t>
            </w:r>
          </w:p>
          <w:p w14:paraId="521420F9" w14:textId="77777777" w:rsidR="004F414F" w:rsidRDefault="004F414F" w:rsidP="004F414F">
            <w:pPr>
              <w:tabs>
                <w:tab w:val="left" w:pos="1985"/>
                <w:tab w:val="right" w:pos="6804"/>
              </w:tabs>
              <w:spacing w:line="146" w:lineRule="atLeast"/>
              <w:rPr>
                <w:rFonts w:cs="Arial"/>
                <w:noProof/>
                <w:szCs w:val="22"/>
              </w:rPr>
            </w:pPr>
            <w:r w:rsidRPr="004F414F">
              <w:rPr>
                <w:rFonts w:cs="Arial"/>
                <w:noProof/>
                <w:szCs w:val="22"/>
              </w:rPr>
              <w:t xml:space="preserve">Email: </w:t>
            </w:r>
            <w:hyperlink r:id="rId13" w:history="1">
              <w:r w:rsidRPr="00D80B63">
                <w:rPr>
                  <w:rStyle w:val="Hyperlink"/>
                  <w:rFonts w:cs="Arial"/>
                  <w:noProof/>
                  <w:szCs w:val="22"/>
                </w:rPr>
                <w:t>surmey.khanum109@mod.gov.uk</w:t>
              </w:r>
            </w:hyperlink>
          </w:p>
          <w:p w14:paraId="6941D0F6" w14:textId="77777777" w:rsidR="004F414F" w:rsidRPr="004F414F" w:rsidRDefault="004F414F" w:rsidP="004F414F">
            <w:pPr>
              <w:tabs>
                <w:tab w:val="left" w:pos="1985"/>
                <w:tab w:val="right" w:pos="6804"/>
              </w:tabs>
              <w:spacing w:line="146" w:lineRule="atLeast"/>
              <w:rPr>
                <w:rFonts w:cs="Arial"/>
                <w:noProof/>
                <w:szCs w:val="22"/>
              </w:rPr>
            </w:pPr>
          </w:p>
          <w:p w14:paraId="1CFA6BC6" w14:textId="77777777" w:rsidR="008C7008" w:rsidRPr="006E1A80" w:rsidRDefault="008C7008" w:rsidP="004F414F">
            <w:pPr>
              <w:tabs>
                <w:tab w:val="left" w:pos="1985"/>
                <w:tab w:val="right" w:pos="6804"/>
              </w:tabs>
              <w:spacing w:line="146" w:lineRule="atLeast"/>
              <w:rPr>
                <w:rFonts w:cs="Arial"/>
                <w:noProof/>
                <w:szCs w:val="22"/>
              </w:rPr>
            </w:pPr>
          </w:p>
        </w:tc>
        <w:tc>
          <w:tcPr>
            <w:tcW w:w="305" w:type="dxa"/>
            <w:vMerge w:val="restart"/>
            <w:shd w:val="clear" w:color="auto" w:fill="auto"/>
          </w:tcPr>
          <w:p w14:paraId="4E054ED0" w14:textId="77777777" w:rsidR="008C7008" w:rsidRPr="00975D01" w:rsidRDefault="008C7008" w:rsidP="008C7008">
            <w:pPr>
              <w:rPr>
                <w:rFonts w:cs="Arial"/>
                <w:sz w:val="24"/>
              </w:rPr>
            </w:pPr>
          </w:p>
        </w:tc>
        <w:tc>
          <w:tcPr>
            <w:tcW w:w="2542" w:type="dxa"/>
            <w:vMerge/>
          </w:tcPr>
          <w:p w14:paraId="3CAD7122" w14:textId="77777777" w:rsidR="008C7008" w:rsidRPr="00975D01" w:rsidRDefault="008C7008" w:rsidP="008C7008">
            <w:pPr>
              <w:rPr>
                <w:rFonts w:cs="Arial"/>
                <w:sz w:val="24"/>
              </w:rPr>
            </w:pPr>
          </w:p>
        </w:tc>
      </w:tr>
      <w:tr w:rsidR="008C7008" w:rsidRPr="00975D01" w14:paraId="71095218" w14:textId="77777777" w:rsidTr="30F99667">
        <w:trPr>
          <w:trHeight w:val="141"/>
        </w:trPr>
        <w:tc>
          <w:tcPr>
            <w:tcW w:w="2552" w:type="dxa"/>
            <w:gridSpan w:val="2"/>
            <w:vMerge/>
          </w:tcPr>
          <w:p w14:paraId="1709500A" w14:textId="77777777" w:rsidR="008C7008" w:rsidRPr="00975D01" w:rsidRDefault="008C7008" w:rsidP="008C7008">
            <w:pPr>
              <w:rPr>
                <w:rFonts w:cs="Arial"/>
                <w:sz w:val="24"/>
              </w:rPr>
            </w:pPr>
          </w:p>
        </w:tc>
        <w:tc>
          <w:tcPr>
            <w:tcW w:w="4240" w:type="dxa"/>
            <w:gridSpan w:val="2"/>
          </w:tcPr>
          <w:p w14:paraId="5B50576A" w14:textId="77777777" w:rsidR="008C7008" w:rsidRPr="006E1A80" w:rsidRDefault="008C7008" w:rsidP="008C7008">
            <w:pPr>
              <w:tabs>
                <w:tab w:val="left" w:pos="1985"/>
                <w:tab w:val="right" w:pos="6804"/>
              </w:tabs>
              <w:spacing w:line="146" w:lineRule="atLeast"/>
              <w:rPr>
                <w:rFonts w:cs="Arial"/>
                <w:szCs w:val="22"/>
              </w:rPr>
            </w:pPr>
          </w:p>
        </w:tc>
        <w:tc>
          <w:tcPr>
            <w:tcW w:w="305" w:type="dxa"/>
            <w:vMerge/>
          </w:tcPr>
          <w:p w14:paraId="343657CC" w14:textId="77777777" w:rsidR="008C7008" w:rsidRPr="00975D01" w:rsidRDefault="008C7008" w:rsidP="008C7008">
            <w:pPr>
              <w:rPr>
                <w:rFonts w:cs="Arial"/>
                <w:sz w:val="24"/>
              </w:rPr>
            </w:pPr>
          </w:p>
        </w:tc>
        <w:tc>
          <w:tcPr>
            <w:tcW w:w="2542" w:type="dxa"/>
            <w:vMerge/>
          </w:tcPr>
          <w:p w14:paraId="23D3023B" w14:textId="77777777" w:rsidR="008C7008" w:rsidRPr="00975D01" w:rsidRDefault="008C7008" w:rsidP="008C7008">
            <w:pPr>
              <w:rPr>
                <w:rFonts w:cs="Arial"/>
                <w:sz w:val="24"/>
              </w:rPr>
            </w:pPr>
          </w:p>
        </w:tc>
      </w:tr>
      <w:tr w:rsidR="008C7008" w:rsidRPr="00975D01" w14:paraId="1DD07CA7" w14:textId="77777777" w:rsidTr="30F99667">
        <w:trPr>
          <w:cantSplit/>
          <w:trHeight w:hRule="exact" w:val="318"/>
        </w:trPr>
        <w:tc>
          <w:tcPr>
            <w:tcW w:w="2552" w:type="dxa"/>
            <w:gridSpan w:val="2"/>
            <w:tcBorders>
              <w:bottom w:val="single" w:sz="4" w:space="0" w:color="auto"/>
            </w:tcBorders>
          </w:tcPr>
          <w:p w14:paraId="0D9F598F" w14:textId="77777777" w:rsidR="008C7008" w:rsidRPr="00975D01" w:rsidRDefault="008C7008" w:rsidP="008C7008">
            <w:pPr>
              <w:rPr>
                <w:rFonts w:cs="Arial"/>
                <w:sz w:val="24"/>
              </w:rPr>
            </w:pPr>
          </w:p>
        </w:tc>
        <w:tc>
          <w:tcPr>
            <w:tcW w:w="4240" w:type="dxa"/>
            <w:gridSpan w:val="2"/>
            <w:tcBorders>
              <w:bottom w:val="single" w:sz="4" w:space="0" w:color="auto"/>
            </w:tcBorders>
          </w:tcPr>
          <w:p w14:paraId="353B79B9"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45B97F94"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786034A4" w14:textId="77777777" w:rsidR="008C7008" w:rsidRPr="00975D01" w:rsidRDefault="008C7008" w:rsidP="008C7008">
            <w:pPr>
              <w:rPr>
                <w:rFonts w:cs="Arial"/>
                <w:sz w:val="24"/>
              </w:rPr>
            </w:pPr>
          </w:p>
        </w:tc>
      </w:tr>
      <w:tr w:rsidR="008C7008" w:rsidRPr="00975D01" w14:paraId="233B95F4" w14:textId="77777777" w:rsidTr="30F99667">
        <w:tc>
          <w:tcPr>
            <w:tcW w:w="2552" w:type="dxa"/>
            <w:gridSpan w:val="2"/>
            <w:tcBorders>
              <w:top w:val="single" w:sz="4" w:space="0" w:color="auto"/>
            </w:tcBorders>
          </w:tcPr>
          <w:p w14:paraId="624ADCEC" w14:textId="77777777" w:rsidR="008C7008" w:rsidRPr="00975D01" w:rsidRDefault="008C7008" w:rsidP="008C7008">
            <w:pPr>
              <w:rPr>
                <w:rFonts w:cs="Arial"/>
                <w:sz w:val="24"/>
              </w:rPr>
            </w:pPr>
          </w:p>
        </w:tc>
        <w:tc>
          <w:tcPr>
            <w:tcW w:w="4240" w:type="dxa"/>
            <w:gridSpan w:val="2"/>
            <w:tcBorders>
              <w:top w:val="single" w:sz="4" w:space="0" w:color="auto"/>
            </w:tcBorders>
          </w:tcPr>
          <w:p w14:paraId="6D0A23CC"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390C2FB0"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238E400A" w14:textId="77777777" w:rsidR="008C7008" w:rsidRPr="00975D01" w:rsidRDefault="008C7008" w:rsidP="008C7008">
            <w:pPr>
              <w:rPr>
                <w:rFonts w:cs="Arial"/>
                <w:sz w:val="24"/>
              </w:rPr>
            </w:pPr>
          </w:p>
        </w:tc>
      </w:tr>
      <w:tr w:rsidR="008C7008" w:rsidRPr="00975D01" w14:paraId="60B61B6F" w14:textId="77777777" w:rsidTr="30F99667">
        <w:tc>
          <w:tcPr>
            <w:tcW w:w="3762" w:type="dxa"/>
            <w:gridSpan w:val="3"/>
            <w:vMerge w:val="restart"/>
          </w:tcPr>
          <w:p w14:paraId="3FF46EB5" w14:textId="77777777" w:rsidR="0079265E" w:rsidRDefault="00E34618" w:rsidP="008C7008">
            <w:pPr>
              <w:rPr>
                <w:rFonts w:cs="Arial"/>
                <w:szCs w:val="22"/>
              </w:rPr>
            </w:pPr>
            <w:r>
              <w:rPr>
                <w:rFonts w:cs="Arial"/>
                <w:szCs w:val="22"/>
              </w:rPr>
              <w:t>Civil Aviation Authority International</w:t>
            </w:r>
          </w:p>
          <w:p w14:paraId="1F47F105" w14:textId="77777777" w:rsidR="008C7008" w:rsidRPr="006E1A80" w:rsidRDefault="004F414F" w:rsidP="008C7008">
            <w:pPr>
              <w:rPr>
                <w:rFonts w:cs="Arial"/>
                <w:szCs w:val="22"/>
              </w:rPr>
            </w:pPr>
            <w:r w:rsidRPr="004F414F">
              <w:rPr>
                <w:rFonts w:cs="Arial"/>
                <w:szCs w:val="22"/>
              </w:rPr>
              <w:t xml:space="preserve">Aviation House, </w:t>
            </w:r>
          </w:p>
          <w:p w14:paraId="25F6096F" w14:textId="77777777" w:rsidR="008C7008" w:rsidRPr="006E1A80" w:rsidRDefault="004F414F" w:rsidP="008C7008">
            <w:pPr>
              <w:rPr>
                <w:rFonts w:cs="Arial"/>
                <w:szCs w:val="22"/>
              </w:rPr>
            </w:pPr>
            <w:r w:rsidRPr="004F414F">
              <w:rPr>
                <w:rFonts w:cs="Arial"/>
                <w:szCs w:val="22"/>
              </w:rPr>
              <w:t xml:space="preserve">Beehive Ring Road, </w:t>
            </w:r>
          </w:p>
          <w:p w14:paraId="6AD4BF23" w14:textId="77777777" w:rsidR="008C7008" w:rsidRDefault="004F414F" w:rsidP="008C7008">
            <w:pPr>
              <w:rPr>
                <w:rFonts w:cs="Arial"/>
                <w:szCs w:val="22"/>
              </w:rPr>
            </w:pPr>
            <w:r w:rsidRPr="004F414F">
              <w:rPr>
                <w:rFonts w:cs="Arial"/>
                <w:szCs w:val="22"/>
              </w:rPr>
              <w:t xml:space="preserve">Crawley, </w:t>
            </w:r>
          </w:p>
          <w:p w14:paraId="7EB59D6B" w14:textId="77777777" w:rsidR="004F414F" w:rsidRPr="006E1A80" w:rsidRDefault="004F414F" w:rsidP="008C7008">
            <w:pPr>
              <w:rPr>
                <w:rFonts w:cs="Arial"/>
                <w:szCs w:val="22"/>
              </w:rPr>
            </w:pPr>
            <w:r w:rsidRPr="004F414F">
              <w:rPr>
                <w:rFonts w:cs="Arial"/>
                <w:szCs w:val="22"/>
              </w:rPr>
              <w:t>West Sussex,</w:t>
            </w:r>
          </w:p>
          <w:p w14:paraId="18650DE1" w14:textId="77777777" w:rsidR="004F414F" w:rsidRDefault="004F414F" w:rsidP="008C7008">
            <w:pPr>
              <w:rPr>
                <w:rFonts w:cs="Arial"/>
                <w:szCs w:val="22"/>
              </w:rPr>
            </w:pPr>
            <w:r w:rsidRPr="004F414F">
              <w:rPr>
                <w:rFonts w:cs="Arial"/>
                <w:szCs w:val="22"/>
              </w:rPr>
              <w:t>RH6 0YR</w:t>
            </w:r>
          </w:p>
          <w:p w14:paraId="77D23BE3" w14:textId="77777777" w:rsidR="004F414F" w:rsidRDefault="004F414F" w:rsidP="008C7008">
            <w:pPr>
              <w:rPr>
                <w:rFonts w:cs="Arial"/>
                <w:szCs w:val="22"/>
              </w:rPr>
            </w:pPr>
          </w:p>
          <w:p w14:paraId="57507AC9" w14:textId="3F18AEB7" w:rsidR="0088000E" w:rsidRPr="00975D01" w:rsidRDefault="0088000E" w:rsidP="008C7008">
            <w:pPr>
              <w:rPr>
                <w:rFonts w:cs="Arial"/>
                <w:sz w:val="24"/>
              </w:rPr>
            </w:pPr>
            <w:r w:rsidRPr="006E1A80">
              <w:rPr>
                <w:rFonts w:cs="Arial"/>
                <w:szCs w:val="22"/>
              </w:rPr>
              <w:t>FAO</w:t>
            </w:r>
            <w:r w:rsidR="004F414F">
              <w:rPr>
                <w:rFonts w:cs="Arial"/>
                <w:szCs w:val="22"/>
              </w:rPr>
              <w:t xml:space="preserve"> </w:t>
            </w:r>
            <w:r w:rsidR="008F66DA">
              <w:rPr>
                <w:rFonts w:cs="Arial"/>
                <w:szCs w:val="22"/>
              </w:rPr>
              <w:t>xxx</w:t>
            </w:r>
          </w:p>
        </w:tc>
        <w:tc>
          <w:tcPr>
            <w:tcW w:w="3030" w:type="dxa"/>
            <w:vMerge w:val="restart"/>
          </w:tcPr>
          <w:p w14:paraId="45834CA8" w14:textId="77777777" w:rsidR="001A5DEC" w:rsidRPr="00975D01" w:rsidRDefault="001A5DEC" w:rsidP="008C7008">
            <w:pPr>
              <w:jc w:val="right"/>
              <w:rPr>
                <w:rFonts w:cs="Arial"/>
                <w:sz w:val="24"/>
              </w:rPr>
            </w:pPr>
          </w:p>
          <w:p w14:paraId="5920A87D" w14:textId="77777777" w:rsidR="001A5DEC" w:rsidRPr="00975D01" w:rsidRDefault="001A5DEC" w:rsidP="001A5DEC">
            <w:pPr>
              <w:rPr>
                <w:rFonts w:cs="Arial"/>
                <w:sz w:val="24"/>
              </w:rPr>
            </w:pPr>
          </w:p>
          <w:p w14:paraId="54ECACFC" w14:textId="77777777" w:rsidR="008C7008" w:rsidRPr="00975D01" w:rsidRDefault="008C7008" w:rsidP="001A5DEC">
            <w:pPr>
              <w:jc w:val="center"/>
              <w:rPr>
                <w:rFonts w:cs="Arial"/>
                <w:sz w:val="24"/>
              </w:rPr>
            </w:pPr>
          </w:p>
        </w:tc>
        <w:tc>
          <w:tcPr>
            <w:tcW w:w="305" w:type="dxa"/>
            <w:shd w:val="clear" w:color="auto" w:fill="auto"/>
          </w:tcPr>
          <w:p w14:paraId="16B516C4" w14:textId="77777777" w:rsidR="008C7008" w:rsidRPr="00975D01" w:rsidRDefault="008C7008" w:rsidP="008C7008">
            <w:pPr>
              <w:rPr>
                <w:rFonts w:cs="Arial"/>
                <w:szCs w:val="22"/>
              </w:rPr>
            </w:pPr>
          </w:p>
        </w:tc>
        <w:tc>
          <w:tcPr>
            <w:tcW w:w="2542" w:type="dxa"/>
            <w:vMerge w:val="restart"/>
            <w:shd w:val="clear" w:color="auto" w:fill="auto"/>
          </w:tcPr>
          <w:p w14:paraId="3C37212A" w14:textId="77777777" w:rsidR="008C7008" w:rsidRPr="006E1A80" w:rsidRDefault="008C7008" w:rsidP="008C7008">
            <w:pPr>
              <w:rPr>
                <w:rFonts w:cs="Arial"/>
                <w:szCs w:val="22"/>
              </w:rPr>
            </w:pPr>
            <w:r w:rsidRPr="006E1A80">
              <w:rPr>
                <w:rFonts w:cs="Arial"/>
                <w:szCs w:val="22"/>
              </w:rPr>
              <w:t xml:space="preserve">Your Reference: </w:t>
            </w:r>
          </w:p>
          <w:p w14:paraId="2A00186F" w14:textId="77777777" w:rsidR="008C7008" w:rsidRPr="006E1A80" w:rsidRDefault="008C7008" w:rsidP="008C7008">
            <w:pPr>
              <w:rPr>
                <w:rFonts w:cs="Arial"/>
                <w:szCs w:val="22"/>
              </w:rPr>
            </w:pPr>
          </w:p>
        </w:tc>
      </w:tr>
      <w:tr w:rsidR="008C7008" w:rsidRPr="00975D01" w14:paraId="7F12D8C2" w14:textId="77777777" w:rsidTr="30F99667">
        <w:tc>
          <w:tcPr>
            <w:tcW w:w="3762" w:type="dxa"/>
            <w:gridSpan w:val="3"/>
            <w:vMerge/>
          </w:tcPr>
          <w:p w14:paraId="45476B9B" w14:textId="77777777" w:rsidR="008C7008" w:rsidRPr="00975D01" w:rsidRDefault="008C7008" w:rsidP="008C7008">
            <w:pPr>
              <w:rPr>
                <w:rFonts w:cs="Arial"/>
                <w:sz w:val="24"/>
              </w:rPr>
            </w:pPr>
          </w:p>
        </w:tc>
        <w:tc>
          <w:tcPr>
            <w:tcW w:w="3030" w:type="dxa"/>
            <w:vMerge/>
          </w:tcPr>
          <w:p w14:paraId="5FF803EE" w14:textId="77777777" w:rsidR="008C7008" w:rsidRPr="00975D01" w:rsidRDefault="008C7008" w:rsidP="008C7008">
            <w:pPr>
              <w:jc w:val="right"/>
              <w:rPr>
                <w:rFonts w:cs="Arial"/>
                <w:sz w:val="24"/>
              </w:rPr>
            </w:pPr>
          </w:p>
        </w:tc>
        <w:tc>
          <w:tcPr>
            <w:tcW w:w="305" w:type="dxa"/>
            <w:shd w:val="clear" w:color="auto" w:fill="auto"/>
          </w:tcPr>
          <w:p w14:paraId="48BBAD82" w14:textId="77777777" w:rsidR="008C7008" w:rsidRPr="00975D01" w:rsidRDefault="008C7008" w:rsidP="008C7008">
            <w:pPr>
              <w:rPr>
                <w:rFonts w:cs="Arial"/>
                <w:szCs w:val="22"/>
              </w:rPr>
            </w:pPr>
          </w:p>
        </w:tc>
        <w:tc>
          <w:tcPr>
            <w:tcW w:w="2542" w:type="dxa"/>
            <w:vMerge/>
          </w:tcPr>
          <w:p w14:paraId="62FC2B37" w14:textId="77777777" w:rsidR="008C7008" w:rsidRPr="006E1A80" w:rsidRDefault="008C7008" w:rsidP="008C7008">
            <w:pPr>
              <w:rPr>
                <w:rFonts w:cs="Arial"/>
                <w:szCs w:val="22"/>
              </w:rPr>
            </w:pPr>
          </w:p>
        </w:tc>
      </w:tr>
      <w:tr w:rsidR="008C7008" w:rsidRPr="00975D01" w14:paraId="6EA46017" w14:textId="77777777" w:rsidTr="30F99667">
        <w:tc>
          <w:tcPr>
            <w:tcW w:w="3762" w:type="dxa"/>
            <w:gridSpan w:val="3"/>
            <w:vMerge/>
          </w:tcPr>
          <w:p w14:paraId="11128D61" w14:textId="77777777" w:rsidR="008C7008" w:rsidRPr="00975D01" w:rsidRDefault="008C7008" w:rsidP="008C7008">
            <w:pPr>
              <w:rPr>
                <w:rFonts w:cs="Arial"/>
                <w:sz w:val="24"/>
              </w:rPr>
            </w:pPr>
          </w:p>
        </w:tc>
        <w:tc>
          <w:tcPr>
            <w:tcW w:w="3030" w:type="dxa"/>
            <w:vMerge/>
          </w:tcPr>
          <w:p w14:paraId="0FC6824E" w14:textId="77777777" w:rsidR="008C7008" w:rsidRPr="00975D01" w:rsidRDefault="008C7008" w:rsidP="008C7008">
            <w:pPr>
              <w:jc w:val="right"/>
              <w:rPr>
                <w:rFonts w:cs="Arial"/>
                <w:sz w:val="24"/>
              </w:rPr>
            </w:pPr>
          </w:p>
        </w:tc>
        <w:tc>
          <w:tcPr>
            <w:tcW w:w="305" w:type="dxa"/>
            <w:shd w:val="clear" w:color="auto" w:fill="auto"/>
          </w:tcPr>
          <w:p w14:paraId="4D81A96D" w14:textId="77777777" w:rsidR="008C7008" w:rsidRPr="00975D01" w:rsidRDefault="008C7008" w:rsidP="008C7008">
            <w:pPr>
              <w:rPr>
                <w:rFonts w:cs="Arial"/>
                <w:szCs w:val="22"/>
              </w:rPr>
            </w:pPr>
          </w:p>
        </w:tc>
        <w:tc>
          <w:tcPr>
            <w:tcW w:w="2542" w:type="dxa"/>
            <w:vMerge w:val="restart"/>
            <w:shd w:val="clear" w:color="auto" w:fill="auto"/>
          </w:tcPr>
          <w:p w14:paraId="024D9231" w14:textId="77777777" w:rsidR="008C7008" w:rsidRPr="006E1A80" w:rsidRDefault="008C7008" w:rsidP="008C7008">
            <w:pPr>
              <w:rPr>
                <w:rFonts w:cs="Arial"/>
                <w:szCs w:val="22"/>
              </w:rPr>
            </w:pPr>
            <w:r w:rsidRPr="006E1A80">
              <w:rPr>
                <w:rFonts w:cs="Arial"/>
                <w:szCs w:val="22"/>
              </w:rPr>
              <w:t xml:space="preserve">Our Reference: </w:t>
            </w:r>
            <w:r w:rsidR="00F74B68" w:rsidRPr="00F74B68">
              <w:rPr>
                <w:rFonts w:cs="Arial"/>
                <w:szCs w:val="22"/>
              </w:rPr>
              <w:t>713800451</w:t>
            </w:r>
          </w:p>
          <w:p w14:paraId="74EE223C" w14:textId="77777777" w:rsidR="008C7008" w:rsidRPr="006E1A80" w:rsidRDefault="008C7008" w:rsidP="008C7008">
            <w:pPr>
              <w:rPr>
                <w:rFonts w:cs="Arial"/>
                <w:szCs w:val="22"/>
              </w:rPr>
            </w:pPr>
          </w:p>
        </w:tc>
      </w:tr>
      <w:tr w:rsidR="008C7008" w:rsidRPr="00975D01" w14:paraId="4D743D62" w14:textId="77777777" w:rsidTr="30F99667">
        <w:tc>
          <w:tcPr>
            <w:tcW w:w="3762" w:type="dxa"/>
            <w:gridSpan w:val="3"/>
            <w:vMerge/>
          </w:tcPr>
          <w:p w14:paraId="330752B5" w14:textId="77777777" w:rsidR="008C7008" w:rsidRPr="00975D01" w:rsidRDefault="008C7008" w:rsidP="008C7008">
            <w:pPr>
              <w:rPr>
                <w:rFonts w:cs="Arial"/>
                <w:sz w:val="24"/>
              </w:rPr>
            </w:pPr>
          </w:p>
        </w:tc>
        <w:tc>
          <w:tcPr>
            <w:tcW w:w="3030" w:type="dxa"/>
            <w:vMerge/>
          </w:tcPr>
          <w:p w14:paraId="3AFCC970" w14:textId="77777777" w:rsidR="008C7008" w:rsidRPr="00975D01" w:rsidRDefault="008C7008" w:rsidP="008C7008">
            <w:pPr>
              <w:jc w:val="right"/>
              <w:rPr>
                <w:rFonts w:cs="Arial"/>
                <w:sz w:val="24"/>
              </w:rPr>
            </w:pPr>
          </w:p>
        </w:tc>
        <w:tc>
          <w:tcPr>
            <w:tcW w:w="305" w:type="dxa"/>
            <w:shd w:val="clear" w:color="auto" w:fill="auto"/>
          </w:tcPr>
          <w:p w14:paraId="0EC8A5CE" w14:textId="77777777" w:rsidR="008C7008" w:rsidRPr="00975D01" w:rsidRDefault="008C7008" w:rsidP="008C7008">
            <w:pPr>
              <w:rPr>
                <w:rFonts w:cs="Arial"/>
                <w:szCs w:val="22"/>
              </w:rPr>
            </w:pPr>
          </w:p>
        </w:tc>
        <w:tc>
          <w:tcPr>
            <w:tcW w:w="2542" w:type="dxa"/>
            <w:vMerge/>
          </w:tcPr>
          <w:p w14:paraId="428D9AB1" w14:textId="77777777" w:rsidR="008C7008" w:rsidRPr="006E1A80" w:rsidRDefault="008C7008" w:rsidP="008C7008">
            <w:pPr>
              <w:rPr>
                <w:rFonts w:cs="Arial"/>
                <w:szCs w:val="22"/>
              </w:rPr>
            </w:pPr>
          </w:p>
        </w:tc>
      </w:tr>
      <w:tr w:rsidR="008C7008" w:rsidRPr="00975D01" w14:paraId="6E2C62F9" w14:textId="77777777" w:rsidTr="30F99667">
        <w:tc>
          <w:tcPr>
            <w:tcW w:w="3762" w:type="dxa"/>
            <w:gridSpan w:val="3"/>
            <w:vMerge/>
          </w:tcPr>
          <w:p w14:paraId="7F63C492" w14:textId="77777777" w:rsidR="008C7008" w:rsidRPr="00975D01" w:rsidRDefault="008C7008" w:rsidP="008C7008">
            <w:pPr>
              <w:rPr>
                <w:rFonts w:cs="Arial"/>
                <w:sz w:val="24"/>
              </w:rPr>
            </w:pPr>
          </w:p>
        </w:tc>
        <w:tc>
          <w:tcPr>
            <w:tcW w:w="3030" w:type="dxa"/>
            <w:vMerge/>
          </w:tcPr>
          <w:p w14:paraId="31790B6D" w14:textId="77777777" w:rsidR="008C7008" w:rsidRPr="00975D01" w:rsidRDefault="008C7008" w:rsidP="008C7008">
            <w:pPr>
              <w:jc w:val="right"/>
              <w:rPr>
                <w:rFonts w:cs="Arial"/>
                <w:sz w:val="24"/>
              </w:rPr>
            </w:pPr>
          </w:p>
        </w:tc>
        <w:tc>
          <w:tcPr>
            <w:tcW w:w="305" w:type="dxa"/>
            <w:shd w:val="clear" w:color="auto" w:fill="auto"/>
          </w:tcPr>
          <w:p w14:paraId="0BB82E24" w14:textId="77777777" w:rsidR="008C7008" w:rsidRPr="00975D01" w:rsidRDefault="008C7008" w:rsidP="008C7008">
            <w:pPr>
              <w:rPr>
                <w:rFonts w:cs="Arial"/>
                <w:szCs w:val="22"/>
              </w:rPr>
            </w:pPr>
          </w:p>
        </w:tc>
        <w:tc>
          <w:tcPr>
            <w:tcW w:w="2542" w:type="dxa"/>
            <w:shd w:val="clear" w:color="auto" w:fill="auto"/>
          </w:tcPr>
          <w:p w14:paraId="33CED0E1" w14:textId="77777777" w:rsidR="008C7008" w:rsidRPr="006E1A80" w:rsidRDefault="008C7008" w:rsidP="008C7008">
            <w:pPr>
              <w:rPr>
                <w:rFonts w:cs="Arial"/>
                <w:szCs w:val="22"/>
              </w:rPr>
            </w:pPr>
            <w:r w:rsidRPr="006E1A80">
              <w:rPr>
                <w:rFonts w:cs="Arial"/>
                <w:szCs w:val="22"/>
              </w:rPr>
              <w:t xml:space="preserve">Date: </w:t>
            </w:r>
            <w:r w:rsidR="005C22A1">
              <w:rPr>
                <w:rFonts w:cs="Arial"/>
                <w:szCs w:val="22"/>
              </w:rPr>
              <w:t>12</w:t>
            </w:r>
            <w:r w:rsidR="00810FC8">
              <w:rPr>
                <w:rFonts w:cs="Arial"/>
                <w:szCs w:val="22"/>
              </w:rPr>
              <w:t>th</w:t>
            </w:r>
            <w:r w:rsidR="00A366A9">
              <w:rPr>
                <w:rFonts w:cs="Arial"/>
                <w:szCs w:val="22"/>
              </w:rPr>
              <w:t xml:space="preserve"> </w:t>
            </w:r>
            <w:r w:rsidR="00810FC8">
              <w:rPr>
                <w:rFonts w:cs="Arial"/>
                <w:szCs w:val="22"/>
              </w:rPr>
              <w:t>March</w:t>
            </w:r>
            <w:r w:rsidR="00F74B68">
              <w:rPr>
                <w:rFonts w:cs="Arial"/>
                <w:szCs w:val="22"/>
              </w:rPr>
              <w:t xml:space="preserve"> 2025</w:t>
            </w:r>
          </w:p>
          <w:p w14:paraId="20300B40" w14:textId="77777777" w:rsidR="008C7008" w:rsidRPr="006E1A80" w:rsidRDefault="008C7008" w:rsidP="008C7008">
            <w:pPr>
              <w:rPr>
                <w:rFonts w:cs="Arial"/>
                <w:szCs w:val="22"/>
              </w:rPr>
            </w:pPr>
          </w:p>
        </w:tc>
      </w:tr>
      <w:tr w:rsidR="008C7008" w:rsidRPr="00975D01" w14:paraId="0AD731E0" w14:textId="77777777" w:rsidTr="30F99667">
        <w:tc>
          <w:tcPr>
            <w:tcW w:w="3762" w:type="dxa"/>
            <w:gridSpan w:val="3"/>
            <w:vMerge/>
          </w:tcPr>
          <w:p w14:paraId="37DDEAA9" w14:textId="77777777" w:rsidR="008C7008" w:rsidRPr="00975D01" w:rsidRDefault="008C7008" w:rsidP="008C7008">
            <w:pPr>
              <w:rPr>
                <w:rFonts w:cs="Arial"/>
                <w:sz w:val="24"/>
              </w:rPr>
            </w:pPr>
          </w:p>
        </w:tc>
        <w:tc>
          <w:tcPr>
            <w:tcW w:w="3030" w:type="dxa"/>
            <w:vMerge/>
          </w:tcPr>
          <w:p w14:paraId="57802724"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6A6A706F"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106842CB" w14:textId="77777777" w:rsidR="008C7008" w:rsidRPr="00975D01" w:rsidRDefault="008C7008" w:rsidP="008C7008">
            <w:pPr>
              <w:rPr>
                <w:rFonts w:cs="Arial"/>
                <w:sz w:val="24"/>
              </w:rPr>
            </w:pPr>
          </w:p>
        </w:tc>
      </w:tr>
      <w:tr w:rsidR="008C7008" w:rsidRPr="00975D01" w14:paraId="3A336209" w14:textId="77777777" w:rsidTr="30F99667">
        <w:tc>
          <w:tcPr>
            <w:tcW w:w="1917" w:type="dxa"/>
            <w:tcBorders>
              <w:top w:val="single" w:sz="4" w:space="0" w:color="auto"/>
            </w:tcBorders>
          </w:tcPr>
          <w:p w14:paraId="7CA126D4" w14:textId="77777777" w:rsidR="008C7008" w:rsidRPr="00975D01" w:rsidRDefault="008C7008" w:rsidP="008C7008">
            <w:pPr>
              <w:rPr>
                <w:rFonts w:cs="Arial"/>
                <w:sz w:val="24"/>
              </w:rPr>
            </w:pPr>
          </w:p>
        </w:tc>
        <w:tc>
          <w:tcPr>
            <w:tcW w:w="1845" w:type="dxa"/>
            <w:gridSpan w:val="2"/>
            <w:tcBorders>
              <w:top w:val="single" w:sz="4" w:space="0" w:color="auto"/>
            </w:tcBorders>
          </w:tcPr>
          <w:p w14:paraId="4D5B85A8" w14:textId="77777777" w:rsidR="008C7008" w:rsidRPr="00975D01" w:rsidRDefault="008C7008" w:rsidP="008C7008">
            <w:pPr>
              <w:rPr>
                <w:rFonts w:cs="Arial"/>
                <w:sz w:val="24"/>
              </w:rPr>
            </w:pPr>
          </w:p>
        </w:tc>
        <w:tc>
          <w:tcPr>
            <w:tcW w:w="3030" w:type="dxa"/>
            <w:tcBorders>
              <w:top w:val="single" w:sz="4" w:space="0" w:color="auto"/>
            </w:tcBorders>
          </w:tcPr>
          <w:p w14:paraId="4B235493"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25705D60"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62BAFAC6" w14:textId="77777777" w:rsidR="008C7008" w:rsidRPr="00975D01" w:rsidRDefault="008C7008" w:rsidP="008C7008">
            <w:pPr>
              <w:rPr>
                <w:rFonts w:cs="Arial"/>
                <w:sz w:val="24"/>
              </w:rPr>
            </w:pPr>
          </w:p>
        </w:tc>
      </w:tr>
    </w:tbl>
    <w:p w14:paraId="6044C085" w14:textId="77777777" w:rsidR="008C7008" w:rsidRPr="007C1428" w:rsidRDefault="008C7008" w:rsidP="008C7008">
      <w:pPr>
        <w:pStyle w:val="Header"/>
        <w:rPr>
          <w:rFonts w:cs="Arial"/>
          <w:color w:val="FF0000"/>
          <w:sz w:val="24"/>
        </w:rPr>
      </w:pPr>
    </w:p>
    <w:p w14:paraId="489A9292" w14:textId="08BE6DCA" w:rsidR="0041674C" w:rsidRDefault="0041674C" w:rsidP="0041674C">
      <w:pPr>
        <w:rPr>
          <w:rFonts w:cs="Arial"/>
          <w:szCs w:val="22"/>
        </w:rPr>
      </w:pPr>
      <w:r w:rsidRPr="006E1A80">
        <w:rPr>
          <w:rFonts w:cs="Arial"/>
          <w:szCs w:val="22"/>
        </w:rPr>
        <w:t xml:space="preserve">Dear </w:t>
      </w:r>
      <w:r w:rsidR="008F66DA">
        <w:rPr>
          <w:rFonts w:cs="Arial"/>
          <w:szCs w:val="22"/>
        </w:rPr>
        <w:t>xxx</w:t>
      </w:r>
      <w:r w:rsidR="004F414F">
        <w:rPr>
          <w:rFonts w:cs="Arial"/>
          <w:szCs w:val="22"/>
        </w:rPr>
        <w:t>,</w:t>
      </w:r>
    </w:p>
    <w:p w14:paraId="6CF5C639" w14:textId="77777777" w:rsidR="00B6755F" w:rsidRPr="006E1A80" w:rsidRDefault="00B6755F" w:rsidP="0041674C">
      <w:pPr>
        <w:rPr>
          <w:rFonts w:cs="Arial"/>
          <w:szCs w:val="22"/>
        </w:rPr>
      </w:pPr>
    </w:p>
    <w:p w14:paraId="2BC27B15" w14:textId="77777777" w:rsidR="005E64C7" w:rsidRDefault="00424587" w:rsidP="005C46EE">
      <w:pPr>
        <w:rPr>
          <w:rFonts w:cs="Arial"/>
          <w:b/>
          <w:szCs w:val="22"/>
          <w:u w:val="single"/>
        </w:rPr>
      </w:pPr>
      <w:r w:rsidRPr="00424587">
        <w:rPr>
          <w:rFonts w:cs="Arial"/>
          <w:b/>
          <w:bCs/>
          <w:color w:val="000000"/>
          <w:u w:val="single"/>
        </w:rPr>
        <w:t>Offer of Contract</w:t>
      </w:r>
      <w:r w:rsidR="00404DC1" w:rsidRPr="006E1A80">
        <w:rPr>
          <w:rFonts w:cs="Arial"/>
          <w:b/>
          <w:szCs w:val="22"/>
          <w:u w:val="single"/>
        </w:rPr>
        <w:t xml:space="preserve"> </w:t>
      </w:r>
      <w:r w:rsidR="00513EED" w:rsidRPr="006E1A80">
        <w:rPr>
          <w:rFonts w:cs="Arial"/>
          <w:b/>
          <w:szCs w:val="22"/>
          <w:u w:val="single"/>
        </w:rPr>
        <w:t>N</w:t>
      </w:r>
      <w:r w:rsidR="005C46EE" w:rsidRPr="006E1A80">
        <w:rPr>
          <w:rFonts w:cs="Arial"/>
          <w:b/>
          <w:szCs w:val="22"/>
          <w:u w:val="single"/>
        </w:rPr>
        <w:t>o.</w:t>
      </w:r>
      <w:r w:rsidR="009240D0" w:rsidRPr="009240D0">
        <w:rPr>
          <w:rFonts w:cs="Arial"/>
          <w:b/>
          <w:szCs w:val="22"/>
          <w:u w:val="single"/>
        </w:rPr>
        <w:t>713800451</w:t>
      </w:r>
      <w:r w:rsidR="00F74B68">
        <w:rPr>
          <w:rFonts w:cs="Arial"/>
          <w:b/>
          <w:szCs w:val="22"/>
          <w:u w:val="single"/>
        </w:rPr>
        <w:t xml:space="preserve"> </w:t>
      </w:r>
      <w:r w:rsidR="00F74B68" w:rsidRPr="00F74B68">
        <w:rPr>
          <w:rFonts w:cs="Arial"/>
          <w:b/>
          <w:szCs w:val="22"/>
          <w:u w:val="single"/>
        </w:rPr>
        <w:t xml:space="preserve">External Technical Support for </w:t>
      </w:r>
      <w:r w:rsidR="00231C9C" w:rsidRPr="00231C9C">
        <w:rPr>
          <w:rFonts w:cs="Arial"/>
          <w:b/>
          <w:szCs w:val="22"/>
          <w:u w:val="single"/>
        </w:rPr>
        <w:t xml:space="preserve">Design and Maintenance Approved Organization Schemes </w:t>
      </w:r>
      <w:r w:rsidR="00231C9C">
        <w:rPr>
          <w:rFonts w:cs="Arial"/>
          <w:b/>
          <w:szCs w:val="22"/>
          <w:u w:val="single"/>
        </w:rPr>
        <w:t>(</w:t>
      </w:r>
      <w:r w:rsidR="00F74B68" w:rsidRPr="00231C9C">
        <w:rPr>
          <w:rFonts w:cs="Arial"/>
          <w:b/>
          <w:szCs w:val="22"/>
          <w:u w:val="single"/>
        </w:rPr>
        <w:t>DAOS &amp; MAOS</w:t>
      </w:r>
      <w:r w:rsidR="00231C9C">
        <w:rPr>
          <w:rFonts w:cs="Arial"/>
          <w:b/>
          <w:szCs w:val="22"/>
          <w:u w:val="single"/>
        </w:rPr>
        <w:t>)</w:t>
      </w:r>
    </w:p>
    <w:p w14:paraId="5EF8B090" w14:textId="77777777" w:rsidR="005E64C7" w:rsidRDefault="005E64C7" w:rsidP="005C46EE">
      <w:pPr>
        <w:rPr>
          <w:rFonts w:cs="Arial"/>
          <w:b/>
          <w:szCs w:val="22"/>
          <w:u w:val="single"/>
        </w:rPr>
      </w:pPr>
    </w:p>
    <w:p w14:paraId="059A7FA6" w14:textId="77777777" w:rsidR="00513EED" w:rsidRPr="004119DC" w:rsidRDefault="005E64C7" w:rsidP="005C46EE">
      <w:pPr>
        <w:rPr>
          <w:rFonts w:cs="Arial"/>
          <w:bCs/>
          <w:szCs w:val="22"/>
        </w:rPr>
      </w:pPr>
      <w:r w:rsidRPr="005E64C7">
        <w:rPr>
          <w:rFonts w:cs="Arial"/>
          <w:bCs/>
          <w:szCs w:val="22"/>
        </w:rPr>
        <w:t xml:space="preserve">Reference A. </w:t>
      </w:r>
      <w:r w:rsidR="00243B91">
        <w:rPr>
          <w:rFonts w:cs="Arial"/>
          <w:bCs/>
          <w:szCs w:val="22"/>
        </w:rPr>
        <w:t>T</w:t>
      </w:r>
      <w:r w:rsidRPr="005E64C7">
        <w:rPr>
          <w:rFonts w:cs="Arial"/>
          <w:bCs/>
          <w:szCs w:val="22"/>
        </w:rPr>
        <w:t>he Authorit</w:t>
      </w:r>
      <w:r>
        <w:rPr>
          <w:rFonts w:cs="Arial"/>
          <w:bCs/>
          <w:szCs w:val="22"/>
        </w:rPr>
        <w:t>y’s</w:t>
      </w:r>
      <w:r w:rsidRPr="005E64C7">
        <w:rPr>
          <w:rFonts w:cs="Arial"/>
          <w:bCs/>
          <w:szCs w:val="22"/>
        </w:rPr>
        <w:t xml:space="preserve"> ITT</w:t>
      </w:r>
      <w:r w:rsidRPr="005E64C7">
        <w:rPr>
          <w:rFonts w:cs="Arial"/>
          <w:bCs/>
          <w:color w:val="FF0000"/>
          <w:szCs w:val="22"/>
        </w:rPr>
        <w:t xml:space="preserve"> </w:t>
      </w:r>
      <w:r w:rsidRPr="004119DC">
        <w:rPr>
          <w:rFonts w:cs="Arial"/>
          <w:bCs/>
          <w:szCs w:val="22"/>
        </w:rPr>
        <w:t xml:space="preserve">dated </w:t>
      </w:r>
      <w:r w:rsidR="004119DC" w:rsidRPr="004119DC">
        <w:rPr>
          <w:rFonts w:cs="Arial"/>
          <w:bCs/>
          <w:szCs w:val="22"/>
        </w:rPr>
        <w:t>23rd January 2025</w:t>
      </w:r>
    </w:p>
    <w:p w14:paraId="131FB609" w14:textId="77777777" w:rsidR="005E64C7" w:rsidRPr="004119DC" w:rsidRDefault="005E64C7" w:rsidP="005C46EE">
      <w:pPr>
        <w:rPr>
          <w:rFonts w:cs="Arial"/>
          <w:bCs/>
          <w:szCs w:val="22"/>
        </w:rPr>
      </w:pPr>
      <w:r w:rsidRPr="004119DC">
        <w:rPr>
          <w:rFonts w:cs="Arial"/>
          <w:bCs/>
          <w:szCs w:val="22"/>
        </w:rPr>
        <w:t>Reference B. CAAi’s response dated</w:t>
      </w:r>
      <w:r w:rsidR="004119DC">
        <w:rPr>
          <w:rFonts w:cs="Arial"/>
          <w:bCs/>
          <w:szCs w:val="22"/>
        </w:rPr>
        <w:t xml:space="preserve"> 19</w:t>
      </w:r>
      <w:r w:rsidR="004119DC" w:rsidRPr="004119DC">
        <w:rPr>
          <w:rFonts w:cs="Arial"/>
          <w:bCs/>
          <w:szCs w:val="22"/>
          <w:vertAlign w:val="superscript"/>
        </w:rPr>
        <w:t>th</w:t>
      </w:r>
      <w:r w:rsidR="004119DC">
        <w:rPr>
          <w:rFonts w:cs="Arial"/>
          <w:bCs/>
          <w:szCs w:val="22"/>
        </w:rPr>
        <w:t xml:space="preserve"> February 2025</w:t>
      </w:r>
    </w:p>
    <w:p w14:paraId="4297299F" w14:textId="77777777" w:rsidR="005E64C7" w:rsidRPr="004119DC" w:rsidRDefault="005E64C7" w:rsidP="005C46EE">
      <w:pPr>
        <w:rPr>
          <w:rFonts w:cs="Arial"/>
          <w:bCs/>
          <w:szCs w:val="22"/>
        </w:rPr>
      </w:pPr>
      <w:r w:rsidRPr="004119DC">
        <w:rPr>
          <w:rFonts w:cs="Arial"/>
          <w:bCs/>
          <w:szCs w:val="22"/>
        </w:rPr>
        <w:t>Reference C. Clarification Questions and respons</w:t>
      </w:r>
      <w:r w:rsidR="004119DC">
        <w:rPr>
          <w:rFonts w:cs="Arial"/>
          <w:bCs/>
          <w:szCs w:val="22"/>
        </w:rPr>
        <w:t>e dated 25</w:t>
      </w:r>
      <w:r w:rsidR="004119DC" w:rsidRPr="004119DC">
        <w:rPr>
          <w:rFonts w:cs="Arial"/>
          <w:bCs/>
          <w:szCs w:val="22"/>
          <w:vertAlign w:val="superscript"/>
        </w:rPr>
        <w:t>th</w:t>
      </w:r>
      <w:r w:rsidR="004119DC">
        <w:rPr>
          <w:rFonts w:cs="Arial"/>
          <w:bCs/>
          <w:szCs w:val="22"/>
        </w:rPr>
        <w:t xml:space="preserve"> February 2025.</w:t>
      </w:r>
    </w:p>
    <w:p w14:paraId="3C249500" w14:textId="77777777" w:rsidR="00B508E7" w:rsidRDefault="00B508E7" w:rsidP="00513EED">
      <w:pPr>
        <w:rPr>
          <w:rFonts w:cs="Arial"/>
          <w:b/>
          <w:szCs w:val="22"/>
          <w:u w:val="single"/>
        </w:rPr>
      </w:pPr>
    </w:p>
    <w:p w14:paraId="6274EB7A" w14:textId="77777777" w:rsidR="00F064CA" w:rsidRPr="00F634D9" w:rsidRDefault="00F74B68" w:rsidP="00610259">
      <w:pPr>
        <w:numPr>
          <w:ilvl w:val="0"/>
          <w:numId w:val="8"/>
        </w:numPr>
        <w:tabs>
          <w:tab w:val="clear" w:pos="720"/>
          <w:tab w:val="num" w:pos="540"/>
        </w:tabs>
        <w:spacing w:before="120" w:after="240"/>
        <w:ind w:left="0" w:firstLine="0"/>
        <w:rPr>
          <w:rFonts w:cs="Arial"/>
          <w:szCs w:val="22"/>
        </w:rPr>
      </w:pPr>
      <w:bookmarkStart w:id="1" w:name="_Hlk188356832"/>
      <w:r w:rsidRPr="00F634D9">
        <w:rPr>
          <w:rFonts w:cs="Arial"/>
          <w:szCs w:val="22"/>
        </w:rPr>
        <w:t xml:space="preserve">I am to inform you that the Authority hereby </w:t>
      </w:r>
      <w:r w:rsidR="000E28D2" w:rsidRPr="00F634D9">
        <w:rPr>
          <w:rFonts w:cs="Arial"/>
          <w:color w:val="000000"/>
          <w:szCs w:val="22"/>
        </w:rPr>
        <w:t>makes you an offer of contract</w:t>
      </w:r>
      <w:r w:rsidRPr="00F634D9">
        <w:rPr>
          <w:rFonts w:cs="Arial"/>
          <w:szCs w:val="22"/>
        </w:rPr>
        <w:t xml:space="preserve"> for External Technical Support for </w:t>
      </w:r>
      <w:r w:rsidR="00231C9C" w:rsidRPr="00F634D9">
        <w:rPr>
          <w:rFonts w:eastAsia="PMingLiU" w:cs="Arial"/>
          <w:szCs w:val="22"/>
          <w:lang w:val="x-none" w:eastAsia="zh-TW"/>
        </w:rPr>
        <w:t>Design and Maintenance Approved Organization Schemes (</w:t>
      </w:r>
      <w:r w:rsidRPr="00F634D9">
        <w:rPr>
          <w:rFonts w:cs="Arial"/>
          <w:szCs w:val="22"/>
        </w:rPr>
        <w:t>DAOS &amp; MAOS</w:t>
      </w:r>
      <w:r w:rsidR="00231C9C" w:rsidRPr="00F634D9">
        <w:rPr>
          <w:rFonts w:cs="Arial"/>
          <w:szCs w:val="22"/>
        </w:rPr>
        <w:t>)</w:t>
      </w:r>
      <w:r w:rsidRPr="00F634D9">
        <w:rPr>
          <w:rFonts w:cs="Arial"/>
          <w:szCs w:val="22"/>
        </w:rPr>
        <w:t xml:space="preserve"> in accordance with the attached documentation. </w:t>
      </w:r>
      <w:bookmarkEnd w:id="1"/>
    </w:p>
    <w:p w14:paraId="3A7A964A" w14:textId="77777777" w:rsidR="00192621" w:rsidRPr="00F634D9" w:rsidRDefault="0081384B" w:rsidP="00610259">
      <w:pPr>
        <w:numPr>
          <w:ilvl w:val="0"/>
          <w:numId w:val="7"/>
        </w:numPr>
        <w:tabs>
          <w:tab w:val="num" w:pos="540"/>
        </w:tabs>
        <w:spacing w:before="120" w:after="240"/>
        <w:ind w:left="0" w:firstLine="0"/>
        <w:rPr>
          <w:rFonts w:cs="Arial"/>
          <w:color w:val="FF0000"/>
          <w:szCs w:val="22"/>
        </w:rPr>
      </w:pPr>
      <w:r w:rsidRPr="0081384B">
        <w:rPr>
          <w:rFonts w:cs="Arial"/>
          <w:bCs/>
          <w:szCs w:val="22"/>
        </w:rPr>
        <w:t>This contract offer is for External Technical Support for DAOS and MAOS requirement, commencing from 06 April 2025 to 05 April 2030, and which consists of Three fixed years, plus Two additional One-year extension options.</w:t>
      </w:r>
    </w:p>
    <w:p w14:paraId="0BE46F1A" w14:textId="77777777" w:rsidR="00FF1087" w:rsidRPr="00374E59" w:rsidRDefault="000E28D2" w:rsidP="00610259">
      <w:pPr>
        <w:numPr>
          <w:ilvl w:val="0"/>
          <w:numId w:val="7"/>
        </w:numPr>
        <w:tabs>
          <w:tab w:val="num" w:pos="540"/>
        </w:tabs>
        <w:spacing w:before="120" w:after="240"/>
        <w:ind w:left="0" w:firstLine="0"/>
        <w:rPr>
          <w:rFonts w:cs="Arial"/>
          <w:szCs w:val="22"/>
        </w:rPr>
      </w:pPr>
      <w:r w:rsidRPr="00F634D9">
        <w:rPr>
          <w:rFonts w:cs="Arial"/>
          <w:color w:val="000000"/>
          <w:szCs w:val="22"/>
        </w:rPr>
        <w:t>The Statement of Requirement is attached at Schedule 1 with the Terms and Conditions at Schedule 2 and the Pricing Schedule at Schedule 3 and</w:t>
      </w:r>
      <w:r w:rsidR="0019749A" w:rsidRPr="00F634D9">
        <w:rPr>
          <w:szCs w:val="22"/>
        </w:rPr>
        <w:t xml:space="preserve"> </w:t>
      </w:r>
      <w:r w:rsidR="0019749A" w:rsidRPr="00374E59">
        <w:rPr>
          <w:rFonts w:cs="Arial"/>
          <w:color w:val="000000"/>
          <w:szCs w:val="22"/>
        </w:rPr>
        <w:t xml:space="preserve">Tenderer’s Sensitive Information </w:t>
      </w:r>
      <w:r w:rsidR="00F634D9" w:rsidRPr="00374E59">
        <w:rPr>
          <w:rFonts w:cs="Arial"/>
          <w:color w:val="000000"/>
          <w:szCs w:val="22"/>
        </w:rPr>
        <w:t>at Schedule</w:t>
      </w:r>
      <w:r w:rsidR="0019749A" w:rsidRPr="00374E59">
        <w:rPr>
          <w:rFonts w:cs="Arial"/>
          <w:color w:val="000000"/>
          <w:szCs w:val="22"/>
        </w:rPr>
        <w:t xml:space="preserve"> 4</w:t>
      </w:r>
      <w:r w:rsidRPr="00374E59">
        <w:rPr>
          <w:rFonts w:cs="Arial"/>
          <w:color w:val="000000"/>
          <w:szCs w:val="22"/>
        </w:rPr>
        <w:t xml:space="preserve"> the addresses and information at Schedule </w:t>
      </w:r>
      <w:r w:rsidR="0019749A" w:rsidRPr="00374E59">
        <w:rPr>
          <w:rFonts w:cs="Arial"/>
          <w:color w:val="000000"/>
          <w:szCs w:val="22"/>
        </w:rPr>
        <w:t>5</w:t>
      </w:r>
      <w:r w:rsidRPr="00374E59">
        <w:rPr>
          <w:rFonts w:cs="Arial"/>
          <w:color w:val="000000"/>
          <w:szCs w:val="22"/>
        </w:rPr>
        <w:t>.</w:t>
      </w:r>
    </w:p>
    <w:p w14:paraId="5586E03B" w14:textId="77777777" w:rsidR="00F74B68" w:rsidRPr="00374E59" w:rsidRDefault="000E28D2" w:rsidP="00610259">
      <w:pPr>
        <w:numPr>
          <w:ilvl w:val="0"/>
          <w:numId w:val="7"/>
        </w:numPr>
        <w:tabs>
          <w:tab w:val="num" w:pos="540"/>
        </w:tabs>
        <w:spacing w:before="120" w:after="240"/>
        <w:ind w:left="0" w:firstLine="0"/>
        <w:rPr>
          <w:rFonts w:cs="Arial"/>
          <w:szCs w:val="22"/>
        </w:rPr>
      </w:pPr>
      <w:r w:rsidRPr="00374E59">
        <w:rPr>
          <w:rFonts w:cs="Arial"/>
          <w:szCs w:val="22"/>
        </w:rPr>
        <w:lastRenderedPageBreak/>
        <w:t>Please note</w:t>
      </w:r>
      <w:r w:rsidRPr="00F634D9">
        <w:rPr>
          <w:rFonts w:cs="Arial"/>
          <w:szCs w:val="22"/>
        </w:rPr>
        <w:t xml:space="preserve"> in accordance with DEFCON 658 (Cyber Security) that the risk attached to this requirement is Very Low and the appropriate</w:t>
      </w:r>
      <w:r w:rsidR="00F74B68" w:rsidRPr="00F634D9">
        <w:rPr>
          <w:rFonts w:cs="Arial"/>
          <w:szCs w:val="22"/>
        </w:rPr>
        <w:t xml:space="preserve"> RAR-</w:t>
      </w:r>
      <w:r w:rsidR="008F288C" w:rsidRPr="00F634D9">
        <w:rPr>
          <w:rFonts w:cs="Arial"/>
          <w:szCs w:val="22"/>
        </w:rPr>
        <w:t>240627A03</w:t>
      </w:r>
      <w:r w:rsidR="00F74B68" w:rsidRPr="00F634D9">
        <w:rPr>
          <w:rFonts w:cs="Arial"/>
          <w:szCs w:val="22"/>
        </w:rPr>
        <w:t>.</w:t>
      </w:r>
      <w:r w:rsidR="00334451" w:rsidRPr="00F634D9">
        <w:rPr>
          <w:rFonts w:cs="Arial"/>
          <w:szCs w:val="22"/>
        </w:rPr>
        <w:t xml:space="preserve"> Please confirm that you have Cyber Essential </w:t>
      </w:r>
      <w:r w:rsidR="005E64C7">
        <w:rPr>
          <w:rFonts w:cs="Arial"/>
          <w:szCs w:val="22"/>
        </w:rPr>
        <w:t xml:space="preserve">accreditation </w:t>
      </w:r>
      <w:r w:rsidR="00D72AF8" w:rsidRPr="00374E59">
        <w:rPr>
          <w:rFonts w:cs="Arial"/>
          <w:szCs w:val="22"/>
        </w:rPr>
        <w:t>prior to the contract start date</w:t>
      </w:r>
      <w:r w:rsidR="00374E59" w:rsidRPr="00374E59">
        <w:rPr>
          <w:rFonts w:cs="Arial"/>
          <w:szCs w:val="22"/>
        </w:rPr>
        <w:t xml:space="preserve"> (6</w:t>
      </w:r>
      <w:r w:rsidR="00374E59" w:rsidRPr="00374E59">
        <w:rPr>
          <w:rFonts w:cs="Arial"/>
          <w:szCs w:val="22"/>
          <w:vertAlign w:val="superscript"/>
        </w:rPr>
        <w:t>th</w:t>
      </w:r>
      <w:r w:rsidR="00374E59" w:rsidRPr="00374E59">
        <w:rPr>
          <w:rFonts w:cs="Arial"/>
          <w:szCs w:val="22"/>
        </w:rPr>
        <w:t xml:space="preserve"> April 2025)</w:t>
      </w:r>
      <w:r w:rsidR="00D72AF8" w:rsidRPr="00374E59">
        <w:rPr>
          <w:rFonts w:cs="Arial"/>
          <w:szCs w:val="22"/>
        </w:rPr>
        <w:t>.</w:t>
      </w:r>
    </w:p>
    <w:p w14:paraId="32552295" w14:textId="77777777" w:rsidR="008374B3" w:rsidRPr="00F634D9" w:rsidRDefault="00F74B68" w:rsidP="00610259">
      <w:pPr>
        <w:numPr>
          <w:ilvl w:val="0"/>
          <w:numId w:val="7"/>
        </w:numPr>
        <w:tabs>
          <w:tab w:val="num" w:pos="540"/>
        </w:tabs>
        <w:spacing w:before="120" w:after="240"/>
        <w:ind w:left="0" w:firstLine="0"/>
        <w:rPr>
          <w:rFonts w:cs="Arial"/>
          <w:szCs w:val="22"/>
        </w:rPr>
      </w:pPr>
      <w:r w:rsidRPr="00F634D9">
        <w:rPr>
          <w:rFonts w:cs="Arial"/>
          <w:szCs w:val="22"/>
        </w:rPr>
        <w:t>Please note that IR35 is not applicable for this requirement.</w:t>
      </w:r>
    </w:p>
    <w:p w14:paraId="071C7E3B" w14:textId="77777777" w:rsidR="008F288C" w:rsidRPr="005C22A1" w:rsidRDefault="00D72AF8" w:rsidP="00610259">
      <w:pPr>
        <w:numPr>
          <w:ilvl w:val="0"/>
          <w:numId w:val="7"/>
        </w:numPr>
        <w:tabs>
          <w:tab w:val="num" w:pos="540"/>
        </w:tabs>
        <w:spacing w:before="120" w:after="240"/>
        <w:ind w:left="0" w:firstLine="0"/>
        <w:jc w:val="both"/>
        <w:rPr>
          <w:rFonts w:cs="Arial"/>
          <w:szCs w:val="22"/>
        </w:rPr>
      </w:pPr>
      <w:r w:rsidRPr="005C22A1">
        <w:rPr>
          <w:rFonts w:cs="Arial"/>
          <w:szCs w:val="22"/>
          <w:lang w:eastAsia="en-GB"/>
        </w:rPr>
        <w:t xml:space="preserve"> </w:t>
      </w:r>
      <w:r w:rsidRPr="005C22A1">
        <w:rPr>
          <w:rFonts w:cs="Arial"/>
          <w:szCs w:val="22"/>
        </w:rPr>
        <w:t xml:space="preserve">This offer of contract is open for your acceptance by </w:t>
      </w:r>
      <w:r w:rsidR="0092334E">
        <w:rPr>
          <w:rFonts w:cs="Arial"/>
          <w:szCs w:val="22"/>
        </w:rPr>
        <w:t>Wednesday</w:t>
      </w:r>
      <w:r w:rsidR="00047DF5">
        <w:rPr>
          <w:rFonts w:cs="Arial"/>
          <w:szCs w:val="22"/>
        </w:rPr>
        <w:t xml:space="preserve"> </w:t>
      </w:r>
      <w:r w:rsidR="0092334E">
        <w:rPr>
          <w:rFonts w:cs="Arial"/>
          <w:szCs w:val="22"/>
        </w:rPr>
        <w:t>19th</w:t>
      </w:r>
      <w:r w:rsidRPr="005C22A1">
        <w:rPr>
          <w:rFonts w:cs="Arial"/>
          <w:szCs w:val="22"/>
        </w:rPr>
        <w:t xml:space="preserve"> March 2025. </w:t>
      </w:r>
    </w:p>
    <w:p w14:paraId="6B235793" w14:textId="77777777" w:rsidR="00B6755F" w:rsidRDefault="00B6755F" w:rsidP="00513EED">
      <w:pPr>
        <w:jc w:val="both"/>
        <w:rPr>
          <w:rFonts w:cs="Arial"/>
          <w:szCs w:val="22"/>
        </w:rPr>
      </w:pPr>
    </w:p>
    <w:p w14:paraId="45E3A0CE" w14:textId="77777777" w:rsidR="00DD2284" w:rsidRDefault="00DD2284" w:rsidP="00CE5874">
      <w:pPr>
        <w:jc w:val="center"/>
        <w:rPr>
          <w:b/>
          <w:szCs w:val="22"/>
        </w:rPr>
      </w:pPr>
    </w:p>
    <w:p w14:paraId="489CE929" w14:textId="77777777" w:rsidR="00121AD8" w:rsidRDefault="00121AD8" w:rsidP="00121AD8">
      <w:pPr>
        <w:jc w:val="both"/>
        <w:rPr>
          <w:rFonts w:cs="Arial"/>
          <w:sz w:val="24"/>
          <w:szCs w:val="22"/>
        </w:rPr>
      </w:pPr>
      <w:r>
        <w:rPr>
          <w:rFonts w:cs="Arial"/>
          <w:szCs w:val="22"/>
        </w:rPr>
        <w:t>Yours sincerely</w:t>
      </w:r>
    </w:p>
    <w:p w14:paraId="46A99A11" w14:textId="77777777" w:rsidR="00121AD8" w:rsidRDefault="00121AD8" w:rsidP="00121AD8">
      <w:pPr>
        <w:jc w:val="both"/>
        <w:rPr>
          <w:rFonts w:cs="Arial"/>
          <w:szCs w:val="20"/>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654"/>
        <w:gridCol w:w="6541"/>
      </w:tblGrid>
      <w:tr w:rsidR="00121AD8" w14:paraId="59E7E41D" w14:textId="77777777" w:rsidTr="00121AD8">
        <w:tc>
          <w:tcPr>
            <w:tcW w:w="2654" w:type="dxa"/>
            <w:tcBorders>
              <w:top w:val="single" w:sz="4" w:space="0" w:color="000000"/>
              <w:left w:val="single" w:sz="4" w:space="0" w:color="000000"/>
              <w:bottom w:val="single" w:sz="4" w:space="0" w:color="000000"/>
              <w:right w:val="single" w:sz="4" w:space="0" w:color="000000"/>
            </w:tcBorders>
            <w:hideMark/>
          </w:tcPr>
          <w:p w14:paraId="738865A6" w14:textId="77777777" w:rsidR="00121AD8" w:rsidRDefault="00121AD8">
            <w:pPr>
              <w:keepNext/>
              <w:spacing w:before="240" w:after="120"/>
              <w:ind w:left="142"/>
              <w:jc w:val="both"/>
              <w:rPr>
                <w:rFonts w:cs="Arial"/>
              </w:rPr>
            </w:pPr>
            <w:r>
              <w:rPr>
                <w:rFonts w:cs="Arial"/>
              </w:rPr>
              <w:t>Signature</w:t>
            </w:r>
          </w:p>
        </w:tc>
        <w:tc>
          <w:tcPr>
            <w:tcW w:w="6541" w:type="dxa"/>
            <w:tcBorders>
              <w:top w:val="single" w:sz="4" w:space="0" w:color="000000"/>
              <w:left w:val="single" w:sz="4" w:space="0" w:color="000000"/>
              <w:bottom w:val="single" w:sz="4" w:space="0" w:color="000000"/>
              <w:right w:val="single" w:sz="4" w:space="0" w:color="000000"/>
            </w:tcBorders>
            <w:hideMark/>
          </w:tcPr>
          <w:p w14:paraId="52B08B96" w14:textId="15F12F1B" w:rsidR="00121AD8" w:rsidRDefault="00121AD8">
            <w:pPr>
              <w:keepNext/>
              <w:spacing w:before="240" w:after="120"/>
              <w:jc w:val="both"/>
              <w:rPr>
                <w:rFonts w:cs="Arial"/>
              </w:rPr>
            </w:pPr>
            <w:r>
              <w:rPr>
                <w:rFonts w:cs="Arial"/>
              </w:rPr>
              <w:t xml:space="preserve"> </w:t>
            </w:r>
            <w:r w:rsidR="00FD6F9F">
              <w:t>(Signed electronically 12/03/25)</w:t>
            </w:r>
          </w:p>
        </w:tc>
      </w:tr>
      <w:tr w:rsidR="00121AD8" w14:paraId="42A3F1AE" w14:textId="77777777" w:rsidTr="00121AD8">
        <w:tc>
          <w:tcPr>
            <w:tcW w:w="9195" w:type="dxa"/>
            <w:gridSpan w:val="2"/>
            <w:tcBorders>
              <w:top w:val="nil"/>
              <w:left w:val="nil"/>
              <w:bottom w:val="single" w:sz="4" w:space="0" w:color="000000"/>
              <w:right w:val="nil"/>
            </w:tcBorders>
          </w:tcPr>
          <w:p w14:paraId="30271895" w14:textId="77777777" w:rsidR="00121AD8" w:rsidRDefault="00121AD8">
            <w:pPr>
              <w:keepNext/>
              <w:spacing w:before="240" w:after="120"/>
              <w:jc w:val="both"/>
              <w:rPr>
                <w:rFonts w:cs="Arial"/>
                <w:b/>
                <w:bCs/>
                <w:sz w:val="24"/>
                <w:szCs w:val="22"/>
              </w:rPr>
            </w:pPr>
          </w:p>
          <w:p w14:paraId="66E6E31E" w14:textId="77777777" w:rsidR="00121AD8" w:rsidRDefault="00121AD8">
            <w:pPr>
              <w:keepNext/>
              <w:spacing w:before="240" w:after="120"/>
              <w:jc w:val="both"/>
              <w:rPr>
                <w:rFonts w:cs="Arial"/>
                <w:b/>
                <w:bCs/>
                <w:szCs w:val="22"/>
              </w:rPr>
            </w:pPr>
            <w:r>
              <w:rPr>
                <w:rFonts w:cs="Arial"/>
                <w:b/>
                <w:bCs/>
                <w:szCs w:val="22"/>
              </w:rPr>
              <w:t xml:space="preserve">For and on behalf of the Secretary of State for Defence </w:t>
            </w:r>
          </w:p>
        </w:tc>
      </w:tr>
      <w:tr w:rsidR="00121AD8" w14:paraId="39630D28" w14:textId="77777777" w:rsidTr="00121AD8">
        <w:tc>
          <w:tcPr>
            <w:tcW w:w="2654" w:type="dxa"/>
            <w:tcBorders>
              <w:top w:val="single" w:sz="4" w:space="0" w:color="000000"/>
              <w:left w:val="single" w:sz="4" w:space="0" w:color="000000"/>
              <w:bottom w:val="single" w:sz="4" w:space="0" w:color="000000"/>
              <w:right w:val="single" w:sz="4" w:space="0" w:color="000000"/>
            </w:tcBorders>
            <w:hideMark/>
          </w:tcPr>
          <w:p w14:paraId="267B7CC0" w14:textId="77777777" w:rsidR="00121AD8" w:rsidRDefault="00121AD8">
            <w:pPr>
              <w:keepNext/>
              <w:spacing w:before="240" w:after="120"/>
              <w:ind w:left="142"/>
              <w:rPr>
                <w:rFonts w:cs="Arial"/>
                <w:szCs w:val="20"/>
              </w:rPr>
            </w:pPr>
            <w:r>
              <w:rPr>
                <w:rFonts w:cs="Arial"/>
              </w:rPr>
              <w:t>Name and Title</w:t>
            </w:r>
          </w:p>
        </w:tc>
        <w:tc>
          <w:tcPr>
            <w:tcW w:w="6541" w:type="dxa"/>
            <w:tcBorders>
              <w:top w:val="single" w:sz="4" w:space="0" w:color="000000"/>
              <w:left w:val="single" w:sz="4" w:space="0" w:color="000000"/>
              <w:bottom w:val="single" w:sz="4" w:space="0" w:color="000000"/>
              <w:right w:val="single" w:sz="4" w:space="0" w:color="000000"/>
            </w:tcBorders>
          </w:tcPr>
          <w:p w14:paraId="6A6D91BD" w14:textId="77777777" w:rsidR="00121AD8" w:rsidRDefault="00121AD8">
            <w:pPr>
              <w:jc w:val="both"/>
              <w:rPr>
                <w:rFonts w:cs="Arial"/>
              </w:rPr>
            </w:pPr>
          </w:p>
          <w:p w14:paraId="087CDE26" w14:textId="77777777" w:rsidR="00121AD8" w:rsidRDefault="00121AD8">
            <w:pPr>
              <w:jc w:val="both"/>
              <w:rPr>
                <w:rFonts w:cs="Arial"/>
              </w:rPr>
            </w:pPr>
          </w:p>
        </w:tc>
      </w:tr>
      <w:tr w:rsidR="00121AD8" w14:paraId="54B88913" w14:textId="77777777" w:rsidTr="00121AD8">
        <w:tc>
          <w:tcPr>
            <w:tcW w:w="2654" w:type="dxa"/>
            <w:tcBorders>
              <w:top w:val="single" w:sz="4" w:space="0" w:color="000000"/>
              <w:left w:val="single" w:sz="4" w:space="0" w:color="000000"/>
              <w:bottom w:val="single" w:sz="4" w:space="0" w:color="000000"/>
              <w:right w:val="single" w:sz="4" w:space="0" w:color="000000"/>
            </w:tcBorders>
            <w:hideMark/>
          </w:tcPr>
          <w:p w14:paraId="27FC7799" w14:textId="77777777" w:rsidR="00121AD8" w:rsidRDefault="00121AD8">
            <w:pPr>
              <w:keepNext/>
              <w:spacing w:before="240" w:after="120"/>
              <w:ind w:left="142"/>
              <w:rPr>
                <w:rFonts w:cs="Arial"/>
              </w:rPr>
            </w:pPr>
            <w:r>
              <w:rPr>
                <w:rFonts w:cs="Arial"/>
              </w:rPr>
              <w:t>Date</w:t>
            </w:r>
          </w:p>
        </w:tc>
        <w:tc>
          <w:tcPr>
            <w:tcW w:w="6541" w:type="dxa"/>
            <w:tcBorders>
              <w:top w:val="single" w:sz="4" w:space="0" w:color="000000"/>
              <w:left w:val="single" w:sz="4" w:space="0" w:color="000000"/>
              <w:bottom w:val="single" w:sz="4" w:space="0" w:color="000000"/>
              <w:right w:val="single" w:sz="4" w:space="0" w:color="000000"/>
            </w:tcBorders>
          </w:tcPr>
          <w:p w14:paraId="1B84E7AD" w14:textId="77777777" w:rsidR="00121AD8" w:rsidRDefault="00121AD8">
            <w:pPr>
              <w:keepNext/>
              <w:spacing w:before="240" w:after="120"/>
              <w:jc w:val="both"/>
              <w:rPr>
                <w:rFonts w:cs="Arial"/>
              </w:rPr>
            </w:pPr>
          </w:p>
        </w:tc>
      </w:tr>
      <w:tr w:rsidR="00121AD8" w14:paraId="01186624" w14:textId="77777777" w:rsidTr="00121AD8">
        <w:tc>
          <w:tcPr>
            <w:tcW w:w="9195" w:type="dxa"/>
            <w:gridSpan w:val="2"/>
            <w:tcBorders>
              <w:top w:val="nil"/>
              <w:left w:val="nil"/>
              <w:bottom w:val="single" w:sz="4" w:space="0" w:color="000000"/>
              <w:right w:val="nil"/>
            </w:tcBorders>
            <w:hideMark/>
          </w:tcPr>
          <w:p w14:paraId="466F84B4" w14:textId="77777777" w:rsidR="00121AD8" w:rsidRDefault="00121AD8">
            <w:pPr>
              <w:keepNext/>
              <w:spacing w:before="240" w:after="120"/>
              <w:jc w:val="both"/>
              <w:rPr>
                <w:rFonts w:cs="Arial"/>
                <w:b/>
                <w:bCs/>
                <w:sz w:val="24"/>
                <w:szCs w:val="22"/>
              </w:rPr>
            </w:pPr>
            <w:r>
              <w:rPr>
                <w:rFonts w:cs="Arial"/>
                <w:b/>
                <w:bCs/>
                <w:szCs w:val="22"/>
              </w:rPr>
              <w:t>We acknowledge and confirm our agreement to the terms of this letter of which this is a copy.</w:t>
            </w:r>
          </w:p>
          <w:p w14:paraId="3F42CF53" w14:textId="77777777" w:rsidR="00121AD8" w:rsidRDefault="00121AD8">
            <w:pPr>
              <w:keepNext/>
              <w:spacing w:before="240" w:after="120"/>
              <w:jc w:val="both"/>
              <w:rPr>
                <w:rFonts w:cs="Arial"/>
                <w:b/>
                <w:bCs/>
                <w:szCs w:val="22"/>
              </w:rPr>
            </w:pPr>
            <w:r>
              <w:rPr>
                <w:rFonts w:cs="Arial"/>
                <w:b/>
                <w:bCs/>
                <w:szCs w:val="22"/>
              </w:rPr>
              <w:t>For and on behalf of the Company Name [insert company name in full]</w:t>
            </w:r>
          </w:p>
        </w:tc>
      </w:tr>
      <w:tr w:rsidR="00121AD8" w14:paraId="7CBC9A37" w14:textId="77777777" w:rsidTr="00121AD8">
        <w:tc>
          <w:tcPr>
            <w:tcW w:w="2654" w:type="dxa"/>
            <w:tcBorders>
              <w:top w:val="single" w:sz="4" w:space="0" w:color="000000"/>
              <w:left w:val="single" w:sz="4" w:space="0" w:color="000000"/>
              <w:bottom w:val="single" w:sz="4" w:space="0" w:color="000000"/>
              <w:right w:val="single" w:sz="4" w:space="0" w:color="000000"/>
            </w:tcBorders>
            <w:hideMark/>
          </w:tcPr>
          <w:p w14:paraId="20133564" w14:textId="77777777" w:rsidR="00121AD8" w:rsidRDefault="00121AD8">
            <w:pPr>
              <w:keepNext/>
              <w:spacing w:before="240" w:after="120"/>
              <w:ind w:left="142"/>
              <w:rPr>
                <w:rFonts w:cs="Arial"/>
                <w:szCs w:val="20"/>
              </w:rPr>
            </w:pPr>
            <w:r>
              <w:rPr>
                <w:rFonts w:cs="Arial"/>
              </w:rPr>
              <w:t>Name, Title and Company Position</w:t>
            </w:r>
          </w:p>
        </w:tc>
        <w:tc>
          <w:tcPr>
            <w:tcW w:w="6541" w:type="dxa"/>
            <w:tcBorders>
              <w:top w:val="single" w:sz="4" w:space="0" w:color="000000"/>
              <w:left w:val="single" w:sz="4" w:space="0" w:color="000000"/>
              <w:bottom w:val="single" w:sz="4" w:space="0" w:color="000000"/>
              <w:right w:val="single" w:sz="4" w:space="0" w:color="000000"/>
            </w:tcBorders>
            <w:hideMark/>
          </w:tcPr>
          <w:p w14:paraId="1BF40DA8" w14:textId="65396CCF" w:rsidR="00424406" w:rsidRDefault="00223C96" w:rsidP="00223C96">
            <w:pPr>
              <w:rPr>
                <w:rFonts w:cs="Arial"/>
              </w:rPr>
            </w:pPr>
            <w:r>
              <w:rPr>
                <w:rFonts w:cs="Arial"/>
              </w:rPr>
              <w:t>xxxx</w:t>
            </w:r>
          </w:p>
        </w:tc>
      </w:tr>
      <w:tr w:rsidR="00121AD8" w14:paraId="1B463501" w14:textId="77777777" w:rsidTr="00121AD8">
        <w:tc>
          <w:tcPr>
            <w:tcW w:w="2654" w:type="dxa"/>
            <w:tcBorders>
              <w:top w:val="single" w:sz="4" w:space="0" w:color="000000"/>
              <w:left w:val="single" w:sz="4" w:space="0" w:color="000000"/>
              <w:bottom w:val="single" w:sz="4" w:space="0" w:color="000000"/>
              <w:right w:val="single" w:sz="4" w:space="0" w:color="000000"/>
            </w:tcBorders>
            <w:hideMark/>
          </w:tcPr>
          <w:p w14:paraId="6A7530AB" w14:textId="77777777" w:rsidR="00121AD8" w:rsidRDefault="00121AD8">
            <w:pPr>
              <w:keepNext/>
              <w:spacing w:before="240" w:after="120"/>
              <w:ind w:left="142"/>
              <w:rPr>
                <w:rFonts w:cs="Arial"/>
              </w:rPr>
            </w:pPr>
            <w:r>
              <w:rPr>
                <w:rFonts w:cs="Arial"/>
              </w:rPr>
              <w:t>Signature</w:t>
            </w:r>
          </w:p>
        </w:tc>
        <w:tc>
          <w:tcPr>
            <w:tcW w:w="6541" w:type="dxa"/>
            <w:tcBorders>
              <w:top w:val="single" w:sz="4" w:space="0" w:color="000000"/>
              <w:left w:val="single" w:sz="4" w:space="0" w:color="000000"/>
              <w:bottom w:val="single" w:sz="4" w:space="0" w:color="000000"/>
              <w:right w:val="single" w:sz="4" w:space="0" w:color="000000"/>
            </w:tcBorders>
          </w:tcPr>
          <w:p w14:paraId="2CD8FBF2" w14:textId="623C588A" w:rsidR="00AF2900" w:rsidRDefault="00223C96" w:rsidP="00BB5C93">
            <w:pPr>
              <w:keepNext/>
              <w:spacing w:before="240" w:after="120"/>
              <w:ind w:left="142"/>
              <w:jc w:val="both"/>
              <w:rPr>
                <w:rFonts w:cs="Arial"/>
              </w:rPr>
            </w:pPr>
            <w:r>
              <w:rPr>
                <w:rFonts w:cs="Arial"/>
                <w:noProof/>
              </w:rPr>
              <w:t>xxxx</w:t>
            </w:r>
          </w:p>
        </w:tc>
      </w:tr>
      <w:tr w:rsidR="00121AD8" w14:paraId="04173319" w14:textId="77777777" w:rsidTr="00121AD8">
        <w:tc>
          <w:tcPr>
            <w:tcW w:w="2654" w:type="dxa"/>
            <w:tcBorders>
              <w:top w:val="single" w:sz="4" w:space="0" w:color="000000"/>
              <w:left w:val="single" w:sz="4" w:space="0" w:color="000000"/>
              <w:bottom w:val="single" w:sz="4" w:space="0" w:color="000000"/>
              <w:right w:val="single" w:sz="4" w:space="0" w:color="000000"/>
            </w:tcBorders>
            <w:hideMark/>
          </w:tcPr>
          <w:p w14:paraId="6F6C22C7" w14:textId="77777777" w:rsidR="00121AD8" w:rsidRDefault="00121AD8">
            <w:pPr>
              <w:keepNext/>
              <w:spacing w:before="240" w:after="120"/>
              <w:ind w:left="142"/>
              <w:rPr>
                <w:rFonts w:cs="Arial"/>
              </w:rPr>
            </w:pPr>
            <w:r>
              <w:rPr>
                <w:rFonts w:cs="Arial"/>
              </w:rPr>
              <w:t>Date</w:t>
            </w:r>
          </w:p>
        </w:tc>
        <w:tc>
          <w:tcPr>
            <w:tcW w:w="6541" w:type="dxa"/>
            <w:tcBorders>
              <w:top w:val="single" w:sz="4" w:space="0" w:color="000000"/>
              <w:left w:val="single" w:sz="4" w:space="0" w:color="000000"/>
              <w:bottom w:val="single" w:sz="4" w:space="0" w:color="000000"/>
              <w:right w:val="single" w:sz="4" w:space="0" w:color="000000"/>
            </w:tcBorders>
          </w:tcPr>
          <w:p w14:paraId="227F2E12" w14:textId="5073EBD4" w:rsidR="00121AD8" w:rsidRDefault="00BB5C93">
            <w:pPr>
              <w:keepNext/>
              <w:spacing w:before="240" w:after="120"/>
              <w:ind w:left="142"/>
              <w:jc w:val="both"/>
              <w:rPr>
                <w:rFonts w:cs="Arial"/>
              </w:rPr>
            </w:pPr>
            <w:r>
              <w:rPr>
                <w:rFonts w:cs="Arial"/>
              </w:rPr>
              <w:t>13</w:t>
            </w:r>
            <w:r w:rsidRPr="00BB5C93">
              <w:rPr>
                <w:rFonts w:cs="Arial"/>
                <w:vertAlign w:val="superscript"/>
              </w:rPr>
              <w:t>th</w:t>
            </w:r>
            <w:r>
              <w:rPr>
                <w:rFonts w:cs="Arial"/>
              </w:rPr>
              <w:t xml:space="preserve"> March 2025</w:t>
            </w:r>
          </w:p>
        </w:tc>
      </w:tr>
    </w:tbl>
    <w:p w14:paraId="090FEF4C" w14:textId="77777777" w:rsidR="00121AD8" w:rsidRDefault="00121AD8" w:rsidP="00121AD8">
      <w:pPr>
        <w:tabs>
          <w:tab w:val="left" w:pos="-720"/>
          <w:tab w:val="left" w:pos="0"/>
        </w:tabs>
        <w:suppressAutoHyphens/>
        <w:jc w:val="both"/>
        <w:rPr>
          <w:rFonts w:ascii="Verdana" w:hAnsi="Verdana"/>
          <w:sz w:val="24"/>
          <w:szCs w:val="20"/>
          <w:lang w:eastAsia="en-GB"/>
        </w:rPr>
      </w:pPr>
    </w:p>
    <w:p w14:paraId="435BE657" w14:textId="77777777" w:rsidR="00974F75" w:rsidRDefault="00974F75" w:rsidP="00CE5874">
      <w:pPr>
        <w:jc w:val="center"/>
        <w:rPr>
          <w:b/>
          <w:szCs w:val="22"/>
        </w:rPr>
      </w:pPr>
    </w:p>
    <w:p w14:paraId="37A06622" w14:textId="77777777" w:rsidR="00CE5874" w:rsidRPr="003C4151" w:rsidRDefault="00CE5874" w:rsidP="00CE5874">
      <w:pPr>
        <w:jc w:val="center"/>
        <w:rPr>
          <w:b/>
          <w:color w:val="000080"/>
          <w:sz w:val="72"/>
        </w:rPr>
      </w:pPr>
    </w:p>
    <w:p w14:paraId="1F7AE79E" w14:textId="77777777" w:rsidR="00CE5874" w:rsidRPr="003C4151" w:rsidRDefault="00CE5874" w:rsidP="00CE5874">
      <w:pPr>
        <w:jc w:val="center"/>
        <w:rPr>
          <w:b/>
          <w:color w:val="000080"/>
          <w:sz w:val="72"/>
        </w:rPr>
      </w:pPr>
    </w:p>
    <w:p w14:paraId="491453E4" w14:textId="77777777" w:rsidR="00B93516" w:rsidRPr="003C4151" w:rsidRDefault="00B93516" w:rsidP="00856E72">
      <w:pPr>
        <w:rPr>
          <w:b/>
          <w:color w:val="000080"/>
          <w:sz w:val="72"/>
        </w:rPr>
      </w:pPr>
      <w:bookmarkStart w:id="2" w:name="_Hlk188369192"/>
    </w:p>
    <w:bookmarkEnd w:id="2"/>
    <w:p w14:paraId="2BE33436" w14:textId="77777777" w:rsidR="00231C9C" w:rsidRPr="00231C9C" w:rsidRDefault="00231C9C" w:rsidP="004044C4">
      <w:pPr>
        <w:widowControl w:val="0"/>
        <w:autoSpaceDE w:val="0"/>
        <w:autoSpaceDN w:val="0"/>
        <w:adjustRightInd w:val="0"/>
        <w:spacing w:after="200" w:line="276" w:lineRule="auto"/>
        <w:ind w:left="5670" w:right="114" w:firstLine="567"/>
        <w:rPr>
          <w:rFonts w:cs="Arial"/>
          <w:b/>
          <w:bCs/>
          <w:sz w:val="24"/>
          <w:lang w:eastAsia="en-GB"/>
        </w:rPr>
      </w:pPr>
      <w:r>
        <w:rPr>
          <w:b/>
          <w:color w:val="000080"/>
          <w:sz w:val="72"/>
        </w:rPr>
        <w:br w:type="page"/>
      </w:r>
      <w:bookmarkStart w:id="3" w:name="_Hlk188355739"/>
      <w:bookmarkStart w:id="4" w:name="_Hlk188369322"/>
      <w:r w:rsidRPr="00231C9C">
        <w:rPr>
          <w:rFonts w:cs="Arial"/>
          <w:b/>
          <w:bCs/>
          <w:sz w:val="28"/>
          <w:szCs w:val="28"/>
          <w:lang w:eastAsia="en-GB"/>
        </w:rPr>
        <w:t>Schedule 1</w:t>
      </w:r>
      <w:bookmarkEnd w:id="3"/>
      <w:r w:rsidR="00856E72">
        <w:rPr>
          <w:rFonts w:cs="Arial"/>
          <w:b/>
          <w:bCs/>
          <w:sz w:val="28"/>
          <w:szCs w:val="28"/>
          <w:lang w:eastAsia="en-GB"/>
        </w:rPr>
        <w:t xml:space="preserve"> </w:t>
      </w:r>
    </w:p>
    <w:bookmarkEnd w:id="4"/>
    <w:p w14:paraId="4656C20D" w14:textId="77777777" w:rsidR="00856E72" w:rsidRDefault="00856E72" w:rsidP="00856E72">
      <w:pPr>
        <w:widowControl w:val="0"/>
        <w:autoSpaceDE w:val="0"/>
        <w:autoSpaceDN w:val="0"/>
        <w:adjustRightInd w:val="0"/>
        <w:spacing w:line="276" w:lineRule="auto"/>
        <w:ind w:right="114"/>
        <w:rPr>
          <w:rFonts w:cs="Arial"/>
          <w:b/>
          <w:bCs/>
          <w:color w:val="000000"/>
          <w:sz w:val="28"/>
          <w:szCs w:val="28"/>
          <w:lang w:eastAsia="en-GB"/>
        </w:rPr>
      </w:pPr>
    </w:p>
    <w:p w14:paraId="095F3CAD" w14:textId="77777777" w:rsidR="00856E72" w:rsidRDefault="00856E72" w:rsidP="00856E72">
      <w:pPr>
        <w:widowControl w:val="0"/>
        <w:autoSpaceDE w:val="0"/>
        <w:autoSpaceDN w:val="0"/>
        <w:adjustRightInd w:val="0"/>
        <w:spacing w:line="276" w:lineRule="auto"/>
        <w:ind w:right="114"/>
        <w:rPr>
          <w:rFonts w:cs="Arial"/>
          <w:b/>
          <w:bCs/>
          <w:color w:val="000000"/>
          <w:sz w:val="28"/>
          <w:szCs w:val="28"/>
          <w:lang w:eastAsia="en-GB"/>
        </w:rPr>
      </w:pPr>
    </w:p>
    <w:p w14:paraId="25A7650F" w14:textId="77777777" w:rsidR="00856E72" w:rsidRDefault="00856E72" w:rsidP="00856E72">
      <w:pPr>
        <w:widowControl w:val="0"/>
        <w:autoSpaceDE w:val="0"/>
        <w:autoSpaceDN w:val="0"/>
        <w:adjustRightInd w:val="0"/>
        <w:spacing w:line="276" w:lineRule="auto"/>
        <w:ind w:right="114"/>
        <w:rPr>
          <w:rFonts w:cs="Arial"/>
          <w:b/>
          <w:bCs/>
          <w:color w:val="000000"/>
          <w:sz w:val="28"/>
          <w:szCs w:val="28"/>
          <w:lang w:eastAsia="en-GB"/>
        </w:rPr>
      </w:pPr>
    </w:p>
    <w:p w14:paraId="21DCAA5F" w14:textId="77777777" w:rsidR="00664B2C" w:rsidRDefault="00856E72" w:rsidP="00856E72">
      <w:pPr>
        <w:widowControl w:val="0"/>
        <w:autoSpaceDE w:val="0"/>
        <w:autoSpaceDN w:val="0"/>
        <w:adjustRightInd w:val="0"/>
        <w:spacing w:line="276" w:lineRule="auto"/>
        <w:ind w:right="114"/>
        <w:rPr>
          <w:rFonts w:cs="Arial"/>
          <w:b/>
          <w:bCs/>
          <w:color w:val="000000"/>
          <w:sz w:val="28"/>
          <w:szCs w:val="28"/>
          <w:lang w:eastAsia="en-GB"/>
        </w:rPr>
      </w:pPr>
      <w:r>
        <w:rPr>
          <w:rFonts w:cs="Arial"/>
          <w:b/>
          <w:bCs/>
          <w:color w:val="000000"/>
          <w:sz w:val="28"/>
          <w:szCs w:val="28"/>
          <w:lang w:eastAsia="en-GB"/>
        </w:rPr>
        <w:t xml:space="preserve">                                </w:t>
      </w:r>
    </w:p>
    <w:p w14:paraId="2980C1A6" w14:textId="77777777" w:rsidR="00664B2C" w:rsidRDefault="00664B2C" w:rsidP="00856E72">
      <w:pPr>
        <w:widowControl w:val="0"/>
        <w:autoSpaceDE w:val="0"/>
        <w:autoSpaceDN w:val="0"/>
        <w:adjustRightInd w:val="0"/>
        <w:spacing w:line="276" w:lineRule="auto"/>
        <w:ind w:right="114"/>
        <w:rPr>
          <w:rFonts w:cs="Arial"/>
          <w:b/>
          <w:bCs/>
          <w:color w:val="000000"/>
          <w:sz w:val="28"/>
          <w:szCs w:val="28"/>
          <w:lang w:eastAsia="en-GB"/>
        </w:rPr>
      </w:pPr>
    </w:p>
    <w:p w14:paraId="4B91CD8D" w14:textId="77777777" w:rsidR="004044C4" w:rsidRDefault="00664B2C" w:rsidP="00856E72">
      <w:pPr>
        <w:widowControl w:val="0"/>
        <w:autoSpaceDE w:val="0"/>
        <w:autoSpaceDN w:val="0"/>
        <w:adjustRightInd w:val="0"/>
        <w:spacing w:line="276" w:lineRule="auto"/>
        <w:ind w:right="114"/>
        <w:rPr>
          <w:rFonts w:cs="Arial"/>
          <w:b/>
          <w:bCs/>
          <w:color w:val="000000"/>
          <w:sz w:val="28"/>
          <w:szCs w:val="28"/>
          <w:lang w:eastAsia="en-GB"/>
        </w:rPr>
      </w:pPr>
      <w:r>
        <w:rPr>
          <w:rFonts w:cs="Arial"/>
          <w:b/>
          <w:bCs/>
          <w:color w:val="000000"/>
          <w:sz w:val="28"/>
          <w:szCs w:val="28"/>
          <w:lang w:eastAsia="en-GB"/>
        </w:rPr>
        <w:t xml:space="preserve">                                   </w:t>
      </w:r>
    </w:p>
    <w:p w14:paraId="338788AB" w14:textId="77777777" w:rsidR="004044C4" w:rsidRDefault="004044C4" w:rsidP="00856E72">
      <w:pPr>
        <w:widowControl w:val="0"/>
        <w:autoSpaceDE w:val="0"/>
        <w:autoSpaceDN w:val="0"/>
        <w:adjustRightInd w:val="0"/>
        <w:spacing w:line="276" w:lineRule="auto"/>
        <w:ind w:right="114"/>
        <w:rPr>
          <w:rFonts w:cs="Arial"/>
          <w:b/>
          <w:bCs/>
          <w:color w:val="000000"/>
          <w:sz w:val="28"/>
          <w:szCs w:val="28"/>
          <w:lang w:eastAsia="en-GB"/>
        </w:rPr>
      </w:pPr>
    </w:p>
    <w:p w14:paraId="7192D7EB" w14:textId="77777777" w:rsidR="004044C4" w:rsidRDefault="004044C4" w:rsidP="00856E72">
      <w:pPr>
        <w:widowControl w:val="0"/>
        <w:autoSpaceDE w:val="0"/>
        <w:autoSpaceDN w:val="0"/>
        <w:adjustRightInd w:val="0"/>
        <w:spacing w:line="276" w:lineRule="auto"/>
        <w:ind w:right="114"/>
        <w:rPr>
          <w:rFonts w:cs="Arial"/>
          <w:b/>
          <w:bCs/>
          <w:color w:val="000000"/>
          <w:sz w:val="28"/>
          <w:szCs w:val="28"/>
          <w:lang w:eastAsia="en-GB"/>
        </w:rPr>
      </w:pPr>
    </w:p>
    <w:p w14:paraId="29723D5F" w14:textId="77777777" w:rsidR="004044C4" w:rsidRDefault="004044C4" w:rsidP="00856E72">
      <w:pPr>
        <w:widowControl w:val="0"/>
        <w:autoSpaceDE w:val="0"/>
        <w:autoSpaceDN w:val="0"/>
        <w:adjustRightInd w:val="0"/>
        <w:spacing w:line="276" w:lineRule="auto"/>
        <w:ind w:right="114"/>
        <w:rPr>
          <w:rFonts w:cs="Arial"/>
          <w:b/>
          <w:bCs/>
          <w:color w:val="000000"/>
          <w:sz w:val="28"/>
          <w:szCs w:val="28"/>
          <w:lang w:eastAsia="en-GB"/>
        </w:rPr>
      </w:pPr>
    </w:p>
    <w:p w14:paraId="1EA927AD" w14:textId="77777777" w:rsidR="004044C4" w:rsidRDefault="004044C4" w:rsidP="00856E72">
      <w:pPr>
        <w:widowControl w:val="0"/>
        <w:autoSpaceDE w:val="0"/>
        <w:autoSpaceDN w:val="0"/>
        <w:adjustRightInd w:val="0"/>
        <w:spacing w:line="276" w:lineRule="auto"/>
        <w:ind w:right="114"/>
        <w:rPr>
          <w:rFonts w:cs="Arial"/>
          <w:b/>
          <w:bCs/>
          <w:color w:val="000000"/>
          <w:sz w:val="28"/>
          <w:szCs w:val="28"/>
          <w:lang w:eastAsia="en-GB"/>
        </w:rPr>
      </w:pPr>
    </w:p>
    <w:p w14:paraId="5A63DA3C" w14:textId="77777777" w:rsidR="004044C4" w:rsidRDefault="004044C4" w:rsidP="00856E72">
      <w:pPr>
        <w:widowControl w:val="0"/>
        <w:autoSpaceDE w:val="0"/>
        <w:autoSpaceDN w:val="0"/>
        <w:adjustRightInd w:val="0"/>
        <w:spacing w:line="276" w:lineRule="auto"/>
        <w:ind w:right="114"/>
        <w:rPr>
          <w:rFonts w:cs="Arial"/>
          <w:b/>
          <w:bCs/>
          <w:color w:val="000000"/>
          <w:sz w:val="28"/>
          <w:szCs w:val="28"/>
          <w:lang w:eastAsia="en-GB"/>
        </w:rPr>
      </w:pPr>
    </w:p>
    <w:p w14:paraId="43B80717" w14:textId="77777777" w:rsidR="004044C4" w:rsidRDefault="004044C4" w:rsidP="00856E72">
      <w:pPr>
        <w:widowControl w:val="0"/>
        <w:autoSpaceDE w:val="0"/>
        <w:autoSpaceDN w:val="0"/>
        <w:adjustRightInd w:val="0"/>
        <w:spacing w:line="276" w:lineRule="auto"/>
        <w:ind w:right="114"/>
        <w:rPr>
          <w:rFonts w:cs="Arial"/>
          <w:b/>
          <w:bCs/>
          <w:color w:val="000000"/>
          <w:sz w:val="28"/>
          <w:szCs w:val="28"/>
          <w:lang w:eastAsia="en-GB"/>
        </w:rPr>
      </w:pPr>
    </w:p>
    <w:p w14:paraId="05F4C84A" w14:textId="77777777" w:rsidR="004044C4" w:rsidRDefault="004044C4" w:rsidP="00856E72">
      <w:pPr>
        <w:widowControl w:val="0"/>
        <w:autoSpaceDE w:val="0"/>
        <w:autoSpaceDN w:val="0"/>
        <w:adjustRightInd w:val="0"/>
        <w:spacing w:line="276" w:lineRule="auto"/>
        <w:ind w:right="114"/>
        <w:rPr>
          <w:rFonts w:cs="Arial"/>
          <w:b/>
          <w:bCs/>
          <w:color w:val="000000"/>
          <w:sz w:val="28"/>
          <w:szCs w:val="28"/>
          <w:lang w:eastAsia="en-GB"/>
        </w:rPr>
      </w:pPr>
    </w:p>
    <w:p w14:paraId="1AB46493" w14:textId="77777777" w:rsidR="00231C9C" w:rsidRPr="00231C9C" w:rsidRDefault="00664B2C" w:rsidP="004044C4">
      <w:pPr>
        <w:widowControl w:val="0"/>
        <w:autoSpaceDE w:val="0"/>
        <w:autoSpaceDN w:val="0"/>
        <w:adjustRightInd w:val="0"/>
        <w:spacing w:line="276" w:lineRule="auto"/>
        <w:ind w:left="1701" w:right="114" w:firstLine="567"/>
        <w:rPr>
          <w:rFonts w:cs="Arial"/>
          <w:b/>
          <w:bCs/>
          <w:color w:val="000000"/>
          <w:sz w:val="28"/>
          <w:szCs w:val="28"/>
          <w:lang w:eastAsia="en-GB"/>
        </w:rPr>
      </w:pPr>
      <w:r>
        <w:rPr>
          <w:rFonts w:cs="Arial"/>
          <w:b/>
          <w:bCs/>
          <w:color w:val="000000"/>
          <w:sz w:val="28"/>
          <w:szCs w:val="28"/>
          <w:lang w:eastAsia="en-GB"/>
        </w:rPr>
        <w:t xml:space="preserve"> </w:t>
      </w:r>
      <w:r w:rsidR="00231C9C" w:rsidRPr="00231C9C">
        <w:rPr>
          <w:rFonts w:cs="Arial"/>
          <w:b/>
          <w:bCs/>
          <w:color w:val="000000"/>
          <w:sz w:val="28"/>
          <w:szCs w:val="28"/>
          <w:lang w:eastAsia="en-GB"/>
        </w:rPr>
        <w:t>Statement of Requirement</w:t>
      </w:r>
    </w:p>
    <w:p w14:paraId="15831CE5" w14:textId="77777777" w:rsidR="004E714A" w:rsidRPr="004E714A" w:rsidRDefault="00231C9C" w:rsidP="004E714A">
      <w:pPr>
        <w:jc w:val="center"/>
        <w:rPr>
          <w:rFonts w:eastAsia="Calibri" w:cs="Arial"/>
          <w:b/>
          <w:bCs/>
          <w:sz w:val="28"/>
          <w:szCs w:val="28"/>
        </w:rPr>
      </w:pPr>
      <w:r w:rsidRPr="00231C9C">
        <w:rPr>
          <w:rFonts w:cs="Arial"/>
          <w:b/>
          <w:bCs/>
          <w:color w:val="000000"/>
          <w:sz w:val="28"/>
          <w:szCs w:val="28"/>
          <w:lang w:eastAsia="en-GB"/>
        </w:rPr>
        <w:br w:type="page"/>
      </w:r>
      <w:r w:rsidR="004E714A" w:rsidRPr="004E714A">
        <w:rPr>
          <w:rFonts w:eastAsia="Calibri" w:cs="Arial"/>
          <w:b/>
          <w:bCs/>
          <w:sz w:val="28"/>
          <w:szCs w:val="28"/>
        </w:rPr>
        <w:t>Statement of Requirement</w:t>
      </w:r>
    </w:p>
    <w:p w14:paraId="61F82739" w14:textId="77777777" w:rsidR="004E714A" w:rsidRPr="004E714A" w:rsidRDefault="004E714A" w:rsidP="004E714A">
      <w:pPr>
        <w:jc w:val="center"/>
        <w:rPr>
          <w:rFonts w:eastAsia="Calibri" w:cs="Arial"/>
          <w:b/>
          <w:bCs/>
          <w:sz w:val="28"/>
          <w:szCs w:val="28"/>
        </w:rPr>
      </w:pPr>
      <w:r w:rsidRPr="004E714A">
        <w:rPr>
          <w:rFonts w:eastAsia="Calibri" w:cs="Arial"/>
          <w:b/>
          <w:bCs/>
          <w:sz w:val="28"/>
          <w:szCs w:val="28"/>
        </w:rPr>
        <w:t>for</w:t>
      </w:r>
    </w:p>
    <w:p w14:paraId="0805B217" w14:textId="77777777" w:rsidR="004E714A" w:rsidRPr="004E714A" w:rsidRDefault="004E714A" w:rsidP="00821E34">
      <w:pPr>
        <w:rPr>
          <w:rFonts w:eastAsia="Calibri" w:cs="Arial"/>
          <w:b/>
          <w:bCs/>
          <w:sz w:val="28"/>
          <w:szCs w:val="28"/>
        </w:rPr>
      </w:pPr>
      <w:r w:rsidRPr="004E714A">
        <w:rPr>
          <w:rFonts w:eastAsia="Calibri" w:cs="Arial"/>
          <w:b/>
          <w:bCs/>
          <w:sz w:val="28"/>
          <w:szCs w:val="28"/>
        </w:rPr>
        <w:t xml:space="preserve">THE PROVISION OF EXTERNAL TECHNICAL SUPPORT FOR </w:t>
      </w:r>
      <w:r w:rsidR="00821E34" w:rsidRPr="004E714A">
        <w:rPr>
          <w:rFonts w:eastAsia="Calibri" w:cs="Arial"/>
          <w:b/>
          <w:bCs/>
          <w:sz w:val="28"/>
          <w:szCs w:val="28"/>
        </w:rPr>
        <w:t>THE DESIGN</w:t>
      </w:r>
      <w:r w:rsidRPr="004E714A">
        <w:rPr>
          <w:rFonts w:eastAsia="Calibri" w:cs="Arial"/>
          <w:b/>
          <w:bCs/>
          <w:sz w:val="28"/>
          <w:szCs w:val="28"/>
        </w:rPr>
        <w:t xml:space="preserve"> &amp; MAINTENANCE APPROVAL SCHEMES (DAOS &amp; MAOS)</w:t>
      </w:r>
    </w:p>
    <w:p w14:paraId="5D8DE3E9" w14:textId="77777777" w:rsidR="004E714A" w:rsidRPr="004E714A" w:rsidRDefault="004E714A" w:rsidP="004E714A">
      <w:pPr>
        <w:rPr>
          <w:rFonts w:eastAsia="Calibri" w:cs="Arial"/>
          <w:b/>
          <w:bCs/>
          <w:sz w:val="28"/>
          <w:szCs w:val="28"/>
        </w:rPr>
      </w:pPr>
    </w:p>
    <w:p w14:paraId="276D4D65" w14:textId="77777777" w:rsidR="004E714A" w:rsidRPr="004E714A" w:rsidRDefault="004E714A" w:rsidP="004E714A">
      <w:pPr>
        <w:rPr>
          <w:rFonts w:eastAsia="Calibri" w:cs="Arial"/>
          <w:b/>
          <w:bCs/>
          <w:szCs w:val="22"/>
        </w:rPr>
      </w:pPr>
      <w:r w:rsidRPr="004E714A">
        <w:rPr>
          <w:rFonts w:eastAsia="Calibri" w:cs="Arial"/>
          <w:b/>
          <w:bCs/>
          <w:szCs w:val="22"/>
        </w:rPr>
        <w:t>Issue: 1</w:t>
      </w:r>
    </w:p>
    <w:p w14:paraId="273ED6D0" w14:textId="77777777" w:rsidR="004E714A" w:rsidRPr="004E714A" w:rsidRDefault="004E714A" w:rsidP="004E714A">
      <w:pPr>
        <w:rPr>
          <w:rFonts w:eastAsia="Calibri" w:cs="Arial"/>
          <w:b/>
          <w:bCs/>
          <w:szCs w:val="22"/>
        </w:rPr>
      </w:pPr>
    </w:p>
    <w:p w14:paraId="30C3A91A" w14:textId="77777777" w:rsidR="004E714A" w:rsidRPr="004E714A" w:rsidRDefault="004E714A" w:rsidP="004E714A">
      <w:pPr>
        <w:rPr>
          <w:rFonts w:eastAsia="Calibri" w:cs="Arial"/>
          <w:b/>
          <w:bCs/>
          <w:szCs w:val="22"/>
        </w:rPr>
      </w:pPr>
      <w:r w:rsidRPr="004E714A">
        <w:rPr>
          <w:rFonts w:eastAsia="Calibri" w:cs="Arial"/>
          <w:b/>
          <w:bCs/>
          <w:szCs w:val="22"/>
        </w:rPr>
        <w:t>Date: 21 Oct 24</w:t>
      </w:r>
    </w:p>
    <w:p w14:paraId="5D3B257B" w14:textId="77777777" w:rsidR="004E714A" w:rsidRPr="004E714A" w:rsidRDefault="004E714A" w:rsidP="004E714A">
      <w:pPr>
        <w:rPr>
          <w:rFonts w:eastAsia="Calibri" w:cs="Arial"/>
          <w:b/>
          <w:bCs/>
          <w:szCs w:val="22"/>
        </w:rPr>
      </w:pPr>
    </w:p>
    <w:p w14:paraId="4119D41F" w14:textId="77777777" w:rsidR="004E714A" w:rsidRPr="004E714A" w:rsidRDefault="004E714A" w:rsidP="004E714A">
      <w:pPr>
        <w:rPr>
          <w:rFonts w:eastAsia="Calibri" w:cs="Arial"/>
          <w:b/>
          <w:bCs/>
          <w:szCs w:val="22"/>
        </w:rPr>
      </w:pPr>
      <w:r w:rsidRPr="004E714A">
        <w:rPr>
          <w:rFonts w:eastAsia="Calibri" w:cs="Arial"/>
          <w:b/>
          <w:bCs/>
          <w:szCs w:val="22"/>
        </w:rPr>
        <w:t xml:space="preserve">Introduction </w:t>
      </w:r>
    </w:p>
    <w:p w14:paraId="16EB8D72" w14:textId="77777777" w:rsidR="004E714A" w:rsidRPr="004E714A" w:rsidRDefault="004E714A" w:rsidP="004E714A">
      <w:pPr>
        <w:rPr>
          <w:rFonts w:eastAsia="Calibri" w:cs="Arial"/>
          <w:szCs w:val="22"/>
        </w:rPr>
      </w:pPr>
    </w:p>
    <w:p w14:paraId="659DFC45" w14:textId="77777777" w:rsidR="004E714A" w:rsidRPr="004E714A" w:rsidRDefault="00E72F09" w:rsidP="00E72F09">
      <w:pPr>
        <w:tabs>
          <w:tab w:val="num" w:pos="993"/>
        </w:tabs>
        <w:spacing w:after="220"/>
        <w:jc w:val="both"/>
        <w:rPr>
          <w:rFonts w:eastAsia="PMingLiU" w:cs="Arial"/>
          <w:szCs w:val="22"/>
          <w:lang w:val="x-none" w:eastAsia="zh-TW"/>
        </w:rPr>
      </w:pPr>
      <w:r>
        <w:rPr>
          <w:rFonts w:eastAsia="PMingLiU" w:cs="Arial"/>
          <w:szCs w:val="22"/>
          <w:lang w:val="x-none" w:eastAsia="zh-TW"/>
        </w:rPr>
        <w:t xml:space="preserve">1. </w:t>
      </w:r>
      <w:r w:rsidR="004E714A" w:rsidRPr="004E714A">
        <w:rPr>
          <w:rFonts w:eastAsia="PMingLiU" w:cs="Arial"/>
          <w:szCs w:val="22"/>
          <w:lang w:val="x-none" w:eastAsia="zh-TW"/>
        </w:rPr>
        <w:t xml:space="preserve">The MAA is seeking </w:t>
      </w:r>
      <w:r w:rsidR="004E714A" w:rsidRPr="004E714A">
        <w:rPr>
          <w:rFonts w:eastAsia="PMingLiU" w:cs="Arial"/>
          <w:szCs w:val="22"/>
          <w:lang w:eastAsia="zh-TW"/>
        </w:rPr>
        <w:t>external technical</w:t>
      </w:r>
      <w:r w:rsidR="004E714A" w:rsidRPr="004E714A">
        <w:rPr>
          <w:rFonts w:eastAsia="PMingLiU" w:cs="Arial"/>
          <w:szCs w:val="22"/>
          <w:lang w:val="x-none" w:eastAsia="zh-TW"/>
        </w:rPr>
        <w:t xml:space="preserve"> support </w:t>
      </w:r>
      <w:r w:rsidR="004E714A" w:rsidRPr="004E714A">
        <w:rPr>
          <w:rFonts w:eastAsia="PMingLiU" w:cs="Arial"/>
          <w:szCs w:val="22"/>
          <w:lang w:eastAsia="zh-TW"/>
        </w:rPr>
        <w:t>to undertake the</w:t>
      </w:r>
      <w:r w:rsidR="004E714A" w:rsidRPr="004E714A">
        <w:rPr>
          <w:rFonts w:eastAsia="PMingLiU" w:cs="Arial"/>
          <w:szCs w:val="22"/>
          <w:lang w:val="x-none" w:eastAsia="zh-TW"/>
        </w:rPr>
        <w:t xml:space="preserve"> assessment and on-site audit of Design and Maintenance Organizations </w:t>
      </w:r>
      <w:r w:rsidR="004E714A" w:rsidRPr="004E714A">
        <w:rPr>
          <w:rFonts w:eastAsia="PMingLiU" w:cs="Arial"/>
          <w:szCs w:val="22"/>
          <w:lang w:eastAsia="zh-TW"/>
        </w:rPr>
        <w:t xml:space="preserve">that are either already approved, or seeking </w:t>
      </w:r>
      <w:r w:rsidR="004E714A" w:rsidRPr="004E714A">
        <w:rPr>
          <w:rFonts w:eastAsia="PMingLiU" w:cs="Arial"/>
          <w:szCs w:val="22"/>
          <w:lang w:val="x-none" w:eastAsia="zh-TW"/>
        </w:rPr>
        <w:t>to be included</w:t>
      </w:r>
      <w:r w:rsidR="004E714A" w:rsidRPr="004E714A">
        <w:rPr>
          <w:rFonts w:eastAsia="PMingLiU" w:cs="Arial"/>
          <w:szCs w:val="22"/>
          <w:lang w:eastAsia="zh-TW"/>
        </w:rPr>
        <w:t>,</w:t>
      </w:r>
      <w:r w:rsidR="004E714A" w:rsidRPr="004E714A">
        <w:rPr>
          <w:rFonts w:eastAsia="PMingLiU" w:cs="Arial"/>
          <w:szCs w:val="22"/>
          <w:lang w:val="x-none" w:eastAsia="zh-TW"/>
        </w:rPr>
        <w:t xml:space="preserve"> within the Design and Maintenance Approved Organization Schemes (DAOS and MAOS). </w:t>
      </w:r>
    </w:p>
    <w:p w14:paraId="78E3C332" w14:textId="77777777" w:rsidR="00847E7C" w:rsidRPr="004E714A" w:rsidRDefault="00E72F09" w:rsidP="0081384B">
      <w:pPr>
        <w:tabs>
          <w:tab w:val="num" w:pos="993"/>
        </w:tabs>
        <w:spacing w:after="220"/>
        <w:jc w:val="both"/>
        <w:rPr>
          <w:rFonts w:eastAsia="PMingLiU" w:cs="Arial"/>
          <w:szCs w:val="22"/>
          <w:lang w:eastAsia="zh-TW"/>
        </w:rPr>
      </w:pPr>
      <w:r>
        <w:rPr>
          <w:rFonts w:eastAsia="PMingLiU" w:cs="Arial"/>
          <w:szCs w:val="22"/>
          <w:lang w:eastAsia="zh-TW"/>
        </w:rPr>
        <w:t xml:space="preserve">2. </w:t>
      </w:r>
      <w:r w:rsidR="0081384B">
        <w:t>This contract offer is for External Technical Support for DAOS and MAOS requirement, commencing from 06 April 2025 to 05 April 2030, and which consists of Three fixed years, plus Two additional One-year extension options.</w:t>
      </w:r>
    </w:p>
    <w:p w14:paraId="54C45717" w14:textId="77777777" w:rsidR="004E714A" w:rsidRPr="004E714A" w:rsidRDefault="00E72F09" w:rsidP="00E72F09">
      <w:pPr>
        <w:tabs>
          <w:tab w:val="num" w:pos="993"/>
        </w:tabs>
        <w:spacing w:after="220"/>
        <w:jc w:val="both"/>
        <w:rPr>
          <w:rFonts w:eastAsia="PMingLiU" w:cs="Arial"/>
          <w:szCs w:val="22"/>
          <w:lang w:val="x-none" w:eastAsia="zh-TW"/>
        </w:rPr>
      </w:pPr>
      <w:r>
        <w:rPr>
          <w:rFonts w:eastAsia="PMingLiU" w:cs="Arial"/>
          <w:szCs w:val="22"/>
          <w:lang w:val="x-none" w:eastAsia="zh-TW"/>
        </w:rPr>
        <w:t xml:space="preserve">3. </w:t>
      </w:r>
      <w:r w:rsidR="004E714A" w:rsidRPr="004E714A">
        <w:rPr>
          <w:rFonts w:eastAsia="PMingLiU" w:cs="Arial"/>
          <w:szCs w:val="22"/>
          <w:lang w:val="x-none" w:eastAsia="zh-TW"/>
        </w:rPr>
        <w:t>The scope of the task will include the initial audit of new applicants, continuation audit of organizations already holding an MAA Approval and ad-hoc tasks such as follow-up visits and assessment of organizational changes.</w:t>
      </w:r>
    </w:p>
    <w:p w14:paraId="0B4DE600" w14:textId="77777777" w:rsidR="004E714A" w:rsidRPr="004E714A" w:rsidRDefault="004E714A" w:rsidP="00610259">
      <w:pPr>
        <w:numPr>
          <w:ilvl w:val="1"/>
          <w:numId w:val="8"/>
        </w:numPr>
        <w:tabs>
          <w:tab w:val="left" w:pos="1134"/>
        </w:tabs>
        <w:spacing w:after="220"/>
        <w:rPr>
          <w:rFonts w:eastAsia="PMingLiU" w:cs="Arial"/>
          <w:szCs w:val="22"/>
          <w:lang w:val="x-none" w:eastAsia="zh-TW"/>
        </w:rPr>
      </w:pPr>
      <w:r w:rsidRPr="004E714A">
        <w:rPr>
          <w:rFonts w:eastAsia="PMingLiU" w:cs="Arial"/>
          <w:szCs w:val="22"/>
          <w:lang w:val="x-none" w:eastAsia="zh-TW"/>
        </w:rPr>
        <w:t xml:space="preserve">Initial </w:t>
      </w:r>
      <w:r w:rsidRPr="004E714A">
        <w:rPr>
          <w:rFonts w:eastAsia="PMingLiU" w:cs="Arial"/>
          <w:szCs w:val="22"/>
          <w:lang w:eastAsia="zh-TW"/>
        </w:rPr>
        <w:t>a</w:t>
      </w:r>
      <w:r w:rsidRPr="004E714A">
        <w:rPr>
          <w:rFonts w:eastAsia="PMingLiU" w:cs="Arial"/>
          <w:szCs w:val="22"/>
          <w:lang w:val="x-none" w:eastAsia="zh-TW"/>
        </w:rPr>
        <w:t xml:space="preserve">ssessment and </w:t>
      </w:r>
      <w:r w:rsidRPr="004E714A">
        <w:rPr>
          <w:rFonts w:eastAsia="PMingLiU" w:cs="Arial"/>
          <w:szCs w:val="22"/>
          <w:lang w:eastAsia="zh-TW"/>
        </w:rPr>
        <w:t>a</w:t>
      </w:r>
      <w:r w:rsidRPr="004E714A">
        <w:rPr>
          <w:rFonts w:eastAsia="PMingLiU" w:cs="Arial"/>
          <w:szCs w:val="22"/>
          <w:lang w:val="x-none" w:eastAsia="zh-TW"/>
        </w:rPr>
        <w:t xml:space="preserve">udit: Application for inclusion </w:t>
      </w:r>
      <w:r w:rsidRPr="004E714A">
        <w:rPr>
          <w:rFonts w:eastAsia="PMingLiU" w:cs="Arial"/>
          <w:szCs w:val="22"/>
          <w:lang w:eastAsia="zh-TW"/>
        </w:rPr>
        <w:t>within</w:t>
      </w:r>
      <w:r w:rsidRPr="004E714A">
        <w:rPr>
          <w:rFonts w:eastAsia="PMingLiU" w:cs="Arial"/>
          <w:szCs w:val="22"/>
          <w:lang w:val="x-none" w:eastAsia="zh-TW"/>
        </w:rPr>
        <w:t xml:space="preserve"> the scheme</w:t>
      </w:r>
      <w:r w:rsidRPr="004E714A">
        <w:rPr>
          <w:rFonts w:eastAsia="PMingLiU" w:cs="Arial"/>
          <w:szCs w:val="22"/>
          <w:lang w:eastAsia="zh-TW"/>
        </w:rPr>
        <w:t>s</w:t>
      </w:r>
      <w:r w:rsidRPr="004E714A">
        <w:rPr>
          <w:rFonts w:eastAsia="PMingLiU" w:cs="Arial"/>
          <w:szCs w:val="22"/>
          <w:lang w:val="x-none" w:eastAsia="zh-TW"/>
        </w:rPr>
        <w:t xml:space="preserve"> shall be made to the MAA who will determine if the </w:t>
      </w:r>
      <w:r w:rsidRPr="004E714A">
        <w:rPr>
          <w:rFonts w:eastAsia="PMingLiU" w:cs="Arial"/>
          <w:szCs w:val="22"/>
          <w:lang w:eastAsia="zh-TW"/>
        </w:rPr>
        <w:t xml:space="preserve">applicant </w:t>
      </w:r>
      <w:r w:rsidRPr="004E714A">
        <w:rPr>
          <w:rFonts w:eastAsia="PMingLiU" w:cs="Arial"/>
          <w:szCs w:val="22"/>
          <w:lang w:val="x-none" w:eastAsia="zh-TW"/>
        </w:rPr>
        <w:t>organization has met the regulatory criteria to be considered for inclusion and that an audit should take place. Post audit; the MAA will determine th</w:t>
      </w:r>
      <w:r w:rsidRPr="004E714A">
        <w:rPr>
          <w:rFonts w:eastAsia="PMingLiU" w:cs="Arial"/>
          <w:szCs w:val="22"/>
          <w:lang w:eastAsia="zh-TW"/>
        </w:rPr>
        <w:t xml:space="preserve">e timeline and required actions to </w:t>
      </w:r>
      <w:r w:rsidRPr="004E714A">
        <w:rPr>
          <w:rFonts w:eastAsia="PMingLiU" w:cs="Arial"/>
          <w:szCs w:val="22"/>
          <w:lang w:val="x-none" w:eastAsia="zh-TW"/>
        </w:rPr>
        <w:t xml:space="preserve">issue an Approval to the </w:t>
      </w:r>
      <w:r w:rsidRPr="004E714A">
        <w:rPr>
          <w:rFonts w:eastAsia="PMingLiU" w:cs="Arial"/>
          <w:szCs w:val="22"/>
          <w:lang w:eastAsia="zh-TW"/>
        </w:rPr>
        <w:t>applicant organization</w:t>
      </w:r>
      <w:r w:rsidRPr="004E714A">
        <w:rPr>
          <w:rFonts w:eastAsia="PMingLiU" w:cs="Arial"/>
          <w:szCs w:val="22"/>
          <w:lang w:val="x-none" w:eastAsia="zh-TW"/>
        </w:rPr>
        <w:t>.</w:t>
      </w:r>
    </w:p>
    <w:p w14:paraId="467D3CE8" w14:textId="77777777" w:rsidR="004E714A" w:rsidRPr="004E714A" w:rsidRDefault="004E714A" w:rsidP="00610259">
      <w:pPr>
        <w:numPr>
          <w:ilvl w:val="1"/>
          <w:numId w:val="8"/>
        </w:numPr>
        <w:tabs>
          <w:tab w:val="left" w:pos="1134"/>
        </w:tabs>
        <w:spacing w:after="220"/>
        <w:rPr>
          <w:rFonts w:eastAsia="PMingLiU" w:cs="Arial"/>
          <w:szCs w:val="22"/>
          <w:lang w:val="x-none" w:eastAsia="zh-TW"/>
        </w:rPr>
      </w:pPr>
      <w:r w:rsidRPr="004E714A">
        <w:rPr>
          <w:rFonts w:eastAsia="PMingLiU" w:cs="Arial"/>
          <w:szCs w:val="22"/>
          <w:lang w:val="x-none" w:eastAsia="zh-TW"/>
        </w:rPr>
        <w:t xml:space="preserve">Continuation audit: </w:t>
      </w:r>
      <w:r w:rsidRPr="004E714A">
        <w:rPr>
          <w:rFonts w:eastAsia="PMingLiU" w:cs="Arial"/>
          <w:szCs w:val="22"/>
          <w:lang w:eastAsia="zh-TW"/>
        </w:rPr>
        <w:t>Those o</w:t>
      </w:r>
      <w:r w:rsidRPr="004E714A">
        <w:rPr>
          <w:rFonts w:eastAsia="PMingLiU" w:cs="Arial"/>
          <w:szCs w:val="22"/>
          <w:lang w:val="x-none" w:eastAsia="zh-TW"/>
        </w:rPr>
        <w:t>rganizations</w:t>
      </w:r>
      <w:r w:rsidRPr="004E714A">
        <w:rPr>
          <w:rFonts w:eastAsia="PMingLiU" w:cs="Arial"/>
          <w:szCs w:val="22"/>
          <w:lang w:eastAsia="zh-TW"/>
        </w:rPr>
        <w:t xml:space="preserve"> approved under the MAA schemes (termed approved Organizations)</w:t>
      </w:r>
      <w:r w:rsidRPr="004E714A">
        <w:rPr>
          <w:rFonts w:eastAsia="PMingLiU" w:cs="Arial"/>
          <w:szCs w:val="22"/>
          <w:lang w:val="x-none" w:eastAsia="zh-TW"/>
        </w:rPr>
        <w:t xml:space="preserve"> will be subject to audit to determine if they have the systems in place to retain the</w:t>
      </w:r>
      <w:r w:rsidRPr="004E714A">
        <w:rPr>
          <w:rFonts w:eastAsia="PMingLiU" w:cs="Arial"/>
          <w:szCs w:val="22"/>
          <w:lang w:eastAsia="zh-TW"/>
        </w:rPr>
        <w:t>ir</w:t>
      </w:r>
      <w:r w:rsidRPr="004E714A">
        <w:rPr>
          <w:rFonts w:eastAsia="PMingLiU" w:cs="Arial"/>
          <w:szCs w:val="22"/>
          <w:lang w:val="x-none" w:eastAsia="zh-TW"/>
        </w:rPr>
        <w:t xml:space="preserve"> Approval</w:t>
      </w:r>
      <w:r w:rsidRPr="004E714A">
        <w:rPr>
          <w:rFonts w:eastAsia="PMingLiU" w:cs="Arial"/>
          <w:szCs w:val="22"/>
          <w:lang w:eastAsia="zh-TW"/>
        </w:rPr>
        <w:t xml:space="preserve"> under the MAA schemes</w:t>
      </w:r>
      <w:r w:rsidRPr="004E714A">
        <w:rPr>
          <w:rFonts w:eastAsia="PMingLiU" w:cs="Arial"/>
          <w:szCs w:val="22"/>
          <w:lang w:val="x-none" w:eastAsia="zh-TW"/>
        </w:rPr>
        <w:t xml:space="preserve">.  </w:t>
      </w:r>
    </w:p>
    <w:p w14:paraId="4D965EE1" w14:textId="77777777" w:rsidR="004E714A" w:rsidRPr="004E714A" w:rsidRDefault="004E714A" w:rsidP="00610259">
      <w:pPr>
        <w:numPr>
          <w:ilvl w:val="1"/>
          <w:numId w:val="8"/>
        </w:numPr>
        <w:tabs>
          <w:tab w:val="left" w:pos="1134"/>
        </w:tabs>
        <w:spacing w:after="220"/>
        <w:rPr>
          <w:rFonts w:eastAsia="PMingLiU" w:cs="Arial"/>
          <w:szCs w:val="22"/>
          <w:lang w:val="x-none" w:eastAsia="zh-TW"/>
        </w:rPr>
      </w:pPr>
      <w:r w:rsidRPr="004E714A">
        <w:rPr>
          <w:rFonts w:eastAsia="PMingLiU" w:cs="Arial"/>
          <w:szCs w:val="22"/>
          <w:lang w:val="x-none" w:eastAsia="zh-TW"/>
        </w:rPr>
        <w:t xml:space="preserve">Ad-hoc visits or assessment: The MAA may request Contractor support for additional audit or assessment activity. This can include, but </w:t>
      </w:r>
      <w:r w:rsidRPr="004E714A">
        <w:rPr>
          <w:rFonts w:eastAsia="PMingLiU" w:cs="Arial"/>
          <w:szCs w:val="22"/>
          <w:lang w:eastAsia="zh-TW"/>
        </w:rPr>
        <w:t xml:space="preserve">is </w:t>
      </w:r>
      <w:r w:rsidRPr="004E714A">
        <w:rPr>
          <w:rFonts w:eastAsia="PMingLiU" w:cs="Arial"/>
          <w:szCs w:val="22"/>
          <w:lang w:val="x-none" w:eastAsia="zh-TW"/>
        </w:rPr>
        <w:t xml:space="preserve">not limited to, where an </w:t>
      </w:r>
      <w:r w:rsidRPr="004E714A">
        <w:rPr>
          <w:rFonts w:eastAsia="PMingLiU" w:cs="Arial"/>
          <w:szCs w:val="22"/>
          <w:lang w:eastAsia="zh-TW"/>
        </w:rPr>
        <w:t>approved O</w:t>
      </w:r>
      <w:r w:rsidRPr="004E714A">
        <w:rPr>
          <w:rFonts w:eastAsia="PMingLiU" w:cs="Arial"/>
          <w:szCs w:val="22"/>
          <w:lang w:val="x-none" w:eastAsia="zh-TW"/>
        </w:rPr>
        <w:t>rganization seeks to change the scope of their approval or where significant additional activity is required to address findings raised during a</w:t>
      </w:r>
      <w:r w:rsidRPr="004E714A">
        <w:rPr>
          <w:rFonts w:eastAsia="PMingLiU" w:cs="Arial"/>
          <w:szCs w:val="22"/>
          <w:lang w:eastAsia="zh-TW"/>
        </w:rPr>
        <w:t xml:space="preserve"> previous</w:t>
      </w:r>
      <w:r w:rsidRPr="004E714A">
        <w:rPr>
          <w:rFonts w:eastAsia="PMingLiU" w:cs="Arial"/>
          <w:szCs w:val="22"/>
          <w:lang w:val="x-none" w:eastAsia="zh-TW"/>
        </w:rPr>
        <w:t xml:space="preserve"> audit.</w:t>
      </w:r>
    </w:p>
    <w:p w14:paraId="1CC2CC56" w14:textId="77777777" w:rsidR="004E714A" w:rsidRPr="004E714A" w:rsidRDefault="00E72F09" w:rsidP="00E72F09">
      <w:pPr>
        <w:tabs>
          <w:tab w:val="num" w:pos="567"/>
          <w:tab w:val="num" w:pos="993"/>
        </w:tabs>
        <w:spacing w:after="220"/>
        <w:jc w:val="both"/>
        <w:rPr>
          <w:rFonts w:eastAsia="PMingLiU" w:cs="Arial"/>
          <w:szCs w:val="22"/>
          <w:lang w:val="x-none" w:eastAsia="zh-TW"/>
        </w:rPr>
      </w:pPr>
      <w:r>
        <w:rPr>
          <w:rFonts w:eastAsia="PMingLiU" w:cs="Arial"/>
          <w:szCs w:val="22"/>
          <w:lang w:val="x-none" w:eastAsia="zh-TW"/>
        </w:rPr>
        <w:t xml:space="preserve">4. </w:t>
      </w:r>
      <w:r w:rsidR="004E714A" w:rsidRPr="004E714A">
        <w:rPr>
          <w:rFonts w:eastAsia="PMingLiU" w:cs="Arial"/>
          <w:szCs w:val="22"/>
          <w:lang w:val="x-none" w:eastAsia="zh-TW"/>
        </w:rPr>
        <w:t xml:space="preserve">The MAA uses Risk Based Assurance (RBA) principles to determine the periodicity and scope of audit activities. Consequently, the number </w:t>
      </w:r>
      <w:r w:rsidR="004E714A" w:rsidRPr="004E714A">
        <w:rPr>
          <w:rFonts w:eastAsia="PMingLiU" w:cs="Arial"/>
          <w:szCs w:val="22"/>
          <w:lang w:eastAsia="zh-TW"/>
        </w:rPr>
        <w:t>of audits and their</w:t>
      </w:r>
      <w:r w:rsidR="004E714A" w:rsidRPr="004E714A">
        <w:rPr>
          <w:rFonts w:eastAsia="PMingLiU" w:cs="Arial"/>
          <w:szCs w:val="22"/>
          <w:lang w:val="x-none" w:eastAsia="zh-TW"/>
        </w:rPr>
        <w:t xml:space="preserve"> duration</w:t>
      </w:r>
      <w:r w:rsidR="004E714A" w:rsidRPr="004E714A">
        <w:rPr>
          <w:rFonts w:eastAsia="PMingLiU" w:cs="Arial"/>
          <w:szCs w:val="22"/>
          <w:lang w:eastAsia="zh-TW"/>
        </w:rPr>
        <w:t>,</w:t>
      </w:r>
      <w:r w:rsidR="004E714A" w:rsidRPr="004E714A">
        <w:rPr>
          <w:rFonts w:eastAsia="PMingLiU" w:cs="Arial"/>
          <w:szCs w:val="22"/>
          <w:lang w:val="x-none" w:eastAsia="zh-TW"/>
        </w:rPr>
        <w:t xml:space="preserve"> as well as the level of required </w:t>
      </w:r>
      <w:r w:rsidR="004E714A" w:rsidRPr="004E714A">
        <w:rPr>
          <w:rFonts w:eastAsia="PMingLiU" w:cs="Arial"/>
          <w:szCs w:val="22"/>
          <w:lang w:eastAsia="zh-TW"/>
        </w:rPr>
        <w:t xml:space="preserve">contractor </w:t>
      </w:r>
      <w:r w:rsidR="004E714A" w:rsidRPr="004E714A">
        <w:rPr>
          <w:rFonts w:eastAsia="PMingLiU" w:cs="Arial"/>
          <w:szCs w:val="22"/>
          <w:lang w:val="x-none" w:eastAsia="zh-TW"/>
        </w:rPr>
        <w:t>support will vary throughout the life of the contract.</w:t>
      </w:r>
    </w:p>
    <w:p w14:paraId="7825B69C" w14:textId="77777777" w:rsidR="004E714A" w:rsidRPr="004E714A" w:rsidRDefault="00E72F09"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5. </w:t>
      </w:r>
      <w:r w:rsidR="004E714A" w:rsidRPr="004E714A">
        <w:rPr>
          <w:rFonts w:eastAsia="PMingLiU" w:cs="Arial"/>
          <w:szCs w:val="22"/>
          <w:lang w:val="x-none" w:eastAsia="zh-TW"/>
        </w:rPr>
        <w:t>On-site audit of</w:t>
      </w:r>
      <w:r w:rsidR="004E714A" w:rsidRPr="004E714A">
        <w:rPr>
          <w:rFonts w:eastAsia="PMingLiU" w:cs="Arial"/>
          <w:szCs w:val="22"/>
          <w:lang w:eastAsia="zh-TW"/>
        </w:rPr>
        <w:t xml:space="preserve"> assessed O</w:t>
      </w:r>
      <w:r w:rsidR="004E714A" w:rsidRPr="004E714A">
        <w:rPr>
          <w:rFonts w:eastAsia="PMingLiU" w:cs="Arial"/>
          <w:szCs w:val="22"/>
          <w:lang w:val="x-none" w:eastAsia="zh-TW"/>
        </w:rPr>
        <w:t xml:space="preserve">rganizations will generally be undertaken by a team comprising of MAA and Contractor personnel and will cover the geographic areas </w:t>
      </w:r>
      <w:r w:rsidR="004E714A" w:rsidRPr="004E714A">
        <w:rPr>
          <w:rFonts w:eastAsia="PMingLiU" w:cs="Arial"/>
          <w:szCs w:val="22"/>
          <w:lang w:eastAsia="zh-TW"/>
        </w:rPr>
        <w:t>shown</w:t>
      </w:r>
      <w:r w:rsidR="004E714A" w:rsidRPr="004E714A">
        <w:rPr>
          <w:rFonts w:eastAsia="PMingLiU" w:cs="Arial"/>
          <w:szCs w:val="22"/>
          <w:lang w:val="x-none" w:eastAsia="zh-TW"/>
        </w:rPr>
        <w:t xml:space="preserve"> below</w:t>
      </w:r>
      <w:r w:rsidR="004E714A" w:rsidRPr="004E714A">
        <w:rPr>
          <w:rFonts w:eastAsia="PMingLiU" w:cs="Arial"/>
          <w:szCs w:val="22"/>
          <w:lang w:eastAsia="zh-TW"/>
        </w:rPr>
        <w:t xml:space="preserve">. </w:t>
      </w:r>
    </w:p>
    <w:p w14:paraId="59DB87CA" w14:textId="77777777" w:rsidR="004E714A" w:rsidRPr="004E714A" w:rsidRDefault="00E72F09" w:rsidP="004E714A">
      <w:pPr>
        <w:tabs>
          <w:tab w:val="num" w:pos="567"/>
          <w:tab w:val="num" w:pos="993"/>
        </w:tabs>
        <w:spacing w:after="220"/>
        <w:rPr>
          <w:rFonts w:eastAsia="PMingLiU" w:cs="Arial"/>
          <w:szCs w:val="22"/>
          <w:lang w:val="x-none" w:eastAsia="zh-TW"/>
        </w:rPr>
      </w:pPr>
      <w:r>
        <w:rPr>
          <w:rFonts w:eastAsia="PMingLiU" w:cs="Arial"/>
          <w:szCs w:val="22"/>
          <w:lang w:eastAsia="zh-TW"/>
        </w:rPr>
        <w:t xml:space="preserve">6. </w:t>
      </w:r>
      <w:r w:rsidR="004E714A" w:rsidRPr="004E714A">
        <w:rPr>
          <w:rFonts w:eastAsia="PMingLiU" w:cs="Arial"/>
          <w:szCs w:val="22"/>
          <w:lang w:eastAsia="zh-TW"/>
        </w:rPr>
        <w:t xml:space="preserve">The </w:t>
      </w:r>
      <w:r w:rsidR="004E714A" w:rsidRPr="004E714A">
        <w:rPr>
          <w:rFonts w:eastAsia="PMingLiU" w:cs="Arial"/>
          <w:szCs w:val="22"/>
          <w:lang w:val="x-none" w:eastAsia="zh-TW"/>
        </w:rPr>
        <w:t xml:space="preserve">MAA </w:t>
      </w:r>
      <w:r w:rsidR="004E714A" w:rsidRPr="004E714A">
        <w:rPr>
          <w:rFonts w:eastAsia="PMingLiU" w:cs="Arial"/>
          <w:szCs w:val="22"/>
          <w:lang w:eastAsia="zh-TW"/>
        </w:rPr>
        <w:t xml:space="preserve">will be </w:t>
      </w:r>
      <w:r w:rsidR="004E714A" w:rsidRPr="004E714A">
        <w:rPr>
          <w:rFonts w:eastAsia="PMingLiU" w:cs="Arial"/>
          <w:szCs w:val="22"/>
          <w:lang w:val="x-none" w:eastAsia="zh-TW"/>
        </w:rPr>
        <w:t>responsib</w:t>
      </w:r>
      <w:r w:rsidR="004E714A" w:rsidRPr="004E714A">
        <w:rPr>
          <w:rFonts w:eastAsia="PMingLiU" w:cs="Arial"/>
          <w:szCs w:val="22"/>
          <w:lang w:eastAsia="zh-TW"/>
        </w:rPr>
        <w:t xml:space="preserve">le for </w:t>
      </w:r>
      <w:r w:rsidR="004E714A" w:rsidRPr="004E714A">
        <w:rPr>
          <w:rFonts w:eastAsia="PMingLiU" w:cs="Arial"/>
          <w:szCs w:val="22"/>
          <w:lang w:val="x-none" w:eastAsia="zh-TW"/>
        </w:rPr>
        <w:t>determin</w:t>
      </w:r>
      <w:r w:rsidR="004E714A" w:rsidRPr="004E714A">
        <w:rPr>
          <w:rFonts w:eastAsia="PMingLiU" w:cs="Arial"/>
          <w:szCs w:val="22"/>
          <w:lang w:eastAsia="zh-TW"/>
        </w:rPr>
        <w:t xml:space="preserve">ing </w:t>
      </w:r>
      <w:r w:rsidR="004E714A" w:rsidRPr="004E714A">
        <w:rPr>
          <w:rFonts w:eastAsia="PMingLiU" w:cs="Arial"/>
          <w:szCs w:val="22"/>
          <w:lang w:val="x-none" w:eastAsia="zh-TW"/>
        </w:rPr>
        <w:t>the</w:t>
      </w:r>
      <w:r w:rsidR="004E714A" w:rsidRPr="004E714A">
        <w:rPr>
          <w:rFonts w:eastAsia="PMingLiU" w:cs="Arial"/>
          <w:szCs w:val="22"/>
          <w:lang w:eastAsia="zh-TW"/>
        </w:rPr>
        <w:t xml:space="preserve"> required </w:t>
      </w:r>
      <w:r w:rsidR="004E714A" w:rsidRPr="004E714A">
        <w:rPr>
          <w:rFonts w:eastAsia="PMingLiU" w:cs="Arial"/>
          <w:szCs w:val="22"/>
          <w:lang w:val="x-none" w:eastAsia="zh-TW"/>
        </w:rPr>
        <w:t>team size and composition for any on-site assessment</w:t>
      </w:r>
      <w:r w:rsidR="004E714A" w:rsidRPr="004E714A">
        <w:rPr>
          <w:rFonts w:eastAsia="PMingLiU" w:cs="Arial"/>
          <w:szCs w:val="22"/>
          <w:lang w:eastAsia="zh-TW"/>
        </w:rPr>
        <w:t>s</w:t>
      </w:r>
      <w:r w:rsidR="004E714A" w:rsidRPr="004E714A">
        <w:rPr>
          <w:rFonts w:eastAsia="PMingLiU" w:cs="Arial"/>
          <w:szCs w:val="22"/>
          <w:lang w:val="x-none" w:eastAsia="zh-TW"/>
        </w:rPr>
        <w:t>. It is desirable for the Contractor to have a UK-based location that supports availability and flexibility for scheduling an audit programme, reducing costs for travel and the associated environmental impact.</w:t>
      </w:r>
    </w:p>
    <w:p w14:paraId="55F539CE" w14:textId="77777777" w:rsidR="004E714A" w:rsidRPr="004E714A" w:rsidRDefault="00E72F09" w:rsidP="004E714A">
      <w:pPr>
        <w:numPr>
          <w:ilvl w:val="1"/>
          <w:numId w:val="0"/>
        </w:numPr>
        <w:tabs>
          <w:tab w:val="left" w:pos="1134"/>
          <w:tab w:val="num" w:pos="1844"/>
        </w:tabs>
        <w:spacing w:after="220"/>
        <w:ind w:left="567"/>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 xml:space="preserve">DAOS - UK and Europe </w:t>
      </w:r>
      <w:r w:rsidR="004E714A" w:rsidRPr="004E714A">
        <w:rPr>
          <w:rFonts w:eastAsia="PMingLiU" w:cs="Arial"/>
          <w:szCs w:val="22"/>
          <w:lang w:eastAsia="zh-TW"/>
        </w:rPr>
        <w:t>o</w:t>
      </w:r>
      <w:r w:rsidR="004E714A" w:rsidRPr="004E714A">
        <w:rPr>
          <w:rFonts w:eastAsia="PMingLiU" w:cs="Arial"/>
          <w:szCs w:val="22"/>
          <w:lang w:val="x-none" w:eastAsia="zh-TW"/>
        </w:rPr>
        <w:t>nly.</w:t>
      </w:r>
    </w:p>
    <w:p w14:paraId="3BB7837B" w14:textId="77777777" w:rsidR="004E714A" w:rsidRPr="004E714A" w:rsidRDefault="00E72F09" w:rsidP="004E714A">
      <w:pPr>
        <w:numPr>
          <w:ilvl w:val="1"/>
          <w:numId w:val="0"/>
        </w:numPr>
        <w:tabs>
          <w:tab w:val="left" w:pos="1134"/>
          <w:tab w:val="num" w:pos="1844"/>
        </w:tabs>
        <w:spacing w:after="220"/>
        <w:ind w:left="567"/>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MAOS - UK and world-wide.</w:t>
      </w:r>
    </w:p>
    <w:p w14:paraId="0A3BD1E4" w14:textId="77777777" w:rsidR="004E714A" w:rsidRPr="004E714A" w:rsidRDefault="00B37050" w:rsidP="00B37050">
      <w:pPr>
        <w:tabs>
          <w:tab w:val="num" w:pos="567"/>
          <w:tab w:val="num" w:pos="993"/>
        </w:tabs>
        <w:spacing w:after="220"/>
        <w:jc w:val="both"/>
        <w:rPr>
          <w:rFonts w:eastAsia="PMingLiU" w:cs="Arial"/>
          <w:szCs w:val="22"/>
          <w:lang w:val="x-none" w:eastAsia="zh-TW"/>
        </w:rPr>
      </w:pPr>
      <w:r>
        <w:rPr>
          <w:rFonts w:eastAsia="PMingLiU" w:cs="Arial"/>
          <w:szCs w:val="22"/>
          <w:lang w:val="x-none" w:eastAsia="zh-TW"/>
        </w:rPr>
        <w:t xml:space="preserve">7. </w:t>
      </w:r>
      <w:r w:rsidR="004E714A" w:rsidRPr="004E714A">
        <w:rPr>
          <w:rFonts w:eastAsia="PMingLiU" w:cs="Arial"/>
          <w:szCs w:val="22"/>
          <w:lang w:val="x-none" w:eastAsia="zh-TW"/>
        </w:rPr>
        <w:t>The Contractor is responsible for managing its</w:t>
      </w:r>
      <w:r w:rsidR="004E714A" w:rsidRPr="004E714A">
        <w:rPr>
          <w:rFonts w:eastAsia="PMingLiU" w:cs="Arial"/>
          <w:szCs w:val="22"/>
          <w:lang w:eastAsia="zh-TW"/>
        </w:rPr>
        <w:t xml:space="preserve"> team (both</w:t>
      </w:r>
      <w:r w:rsidR="004E714A" w:rsidRPr="004E714A">
        <w:rPr>
          <w:rFonts w:eastAsia="PMingLiU" w:cs="Arial"/>
          <w:szCs w:val="22"/>
          <w:lang w:val="x-none" w:eastAsia="zh-TW"/>
        </w:rPr>
        <w:t xml:space="preserve"> technical and support</w:t>
      </w:r>
      <w:r w:rsidR="004E714A" w:rsidRPr="004E714A">
        <w:rPr>
          <w:rFonts w:eastAsia="PMingLiU" w:cs="Arial"/>
          <w:szCs w:val="22"/>
          <w:lang w:eastAsia="zh-TW"/>
        </w:rPr>
        <w:t>ing</w:t>
      </w:r>
      <w:r w:rsidR="004E714A" w:rsidRPr="004E714A">
        <w:rPr>
          <w:rFonts w:eastAsia="PMingLiU" w:cs="Arial"/>
          <w:szCs w:val="22"/>
          <w:lang w:val="x-none" w:eastAsia="zh-TW"/>
        </w:rPr>
        <w:t xml:space="preserve"> staff</w:t>
      </w:r>
      <w:r w:rsidR="004E714A" w:rsidRPr="004E714A">
        <w:rPr>
          <w:rFonts w:eastAsia="PMingLiU" w:cs="Arial"/>
          <w:szCs w:val="22"/>
          <w:lang w:eastAsia="zh-TW"/>
        </w:rPr>
        <w:t xml:space="preserve">) and completing their own </w:t>
      </w:r>
      <w:r w:rsidR="004E714A" w:rsidRPr="004E714A">
        <w:rPr>
          <w:rFonts w:eastAsia="PMingLiU" w:cs="Arial"/>
          <w:szCs w:val="22"/>
          <w:lang w:val="x-none" w:eastAsia="zh-TW"/>
        </w:rPr>
        <w:t xml:space="preserve">administrative tasks </w:t>
      </w:r>
      <w:r w:rsidR="004E714A" w:rsidRPr="004E714A">
        <w:rPr>
          <w:rFonts w:eastAsia="PMingLiU" w:cs="Arial"/>
          <w:szCs w:val="22"/>
          <w:lang w:eastAsia="zh-TW"/>
        </w:rPr>
        <w:t xml:space="preserve">such that supporting contractor personnel are able to </w:t>
      </w:r>
      <w:r w:rsidR="004E714A" w:rsidRPr="004E714A">
        <w:rPr>
          <w:rFonts w:eastAsia="PMingLiU" w:cs="Arial"/>
          <w:szCs w:val="22"/>
          <w:lang w:val="x-none" w:eastAsia="zh-TW"/>
        </w:rPr>
        <w:t>undertake the</w:t>
      </w:r>
      <w:r w:rsidR="004E714A" w:rsidRPr="004E714A">
        <w:rPr>
          <w:rFonts w:eastAsia="PMingLiU" w:cs="Arial"/>
          <w:szCs w:val="22"/>
          <w:lang w:eastAsia="zh-TW"/>
        </w:rPr>
        <w:t xml:space="preserve"> specified </w:t>
      </w:r>
      <w:r w:rsidR="004E714A" w:rsidRPr="004E714A">
        <w:rPr>
          <w:rFonts w:eastAsia="PMingLiU" w:cs="Arial"/>
          <w:szCs w:val="22"/>
          <w:lang w:val="x-none" w:eastAsia="zh-TW"/>
        </w:rPr>
        <w:t xml:space="preserve">DAOS </w:t>
      </w:r>
      <w:r w:rsidR="004E714A" w:rsidRPr="004E714A">
        <w:rPr>
          <w:rFonts w:eastAsia="PMingLiU" w:cs="Arial"/>
          <w:szCs w:val="22"/>
          <w:lang w:eastAsia="zh-TW"/>
        </w:rPr>
        <w:t>or</w:t>
      </w:r>
      <w:r w:rsidR="004E714A" w:rsidRPr="004E714A">
        <w:rPr>
          <w:rFonts w:eastAsia="PMingLiU" w:cs="Arial"/>
          <w:szCs w:val="22"/>
          <w:lang w:val="x-none" w:eastAsia="zh-TW"/>
        </w:rPr>
        <w:t xml:space="preserve"> MAOS related activities.</w:t>
      </w:r>
    </w:p>
    <w:p w14:paraId="33EFC0E4" w14:textId="77777777" w:rsidR="004E714A" w:rsidRPr="004E714A" w:rsidRDefault="00B37050" w:rsidP="004E714A">
      <w:pPr>
        <w:tabs>
          <w:tab w:val="num" w:pos="567"/>
          <w:tab w:val="num" w:pos="993"/>
        </w:tabs>
        <w:spacing w:after="220"/>
        <w:rPr>
          <w:rFonts w:eastAsia="PMingLiU" w:cs="Arial"/>
          <w:szCs w:val="22"/>
          <w:lang w:val="x-none" w:eastAsia="zh-TW"/>
        </w:rPr>
      </w:pPr>
      <w:r>
        <w:rPr>
          <w:rFonts w:eastAsia="PMingLiU" w:cs="Arial"/>
          <w:szCs w:val="22"/>
          <w:lang w:eastAsia="zh-TW"/>
        </w:rPr>
        <w:t xml:space="preserve">8. </w:t>
      </w:r>
      <w:r w:rsidR="004E714A" w:rsidRPr="004E714A">
        <w:rPr>
          <w:rFonts w:eastAsia="PMingLiU" w:cs="Arial"/>
          <w:szCs w:val="22"/>
          <w:lang w:eastAsia="zh-TW"/>
        </w:rPr>
        <w:t>For each Scheme, t</w:t>
      </w:r>
      <w:r w:rsidR="004E714A" w:rsidRPr="004E714A">
        <w:rPr>
          <w:rFonts w:eastAsia="PMingLiU" w:cs="Arial"/>
          <w:szCs w:val="22"/>
          <w:lang w:val="x-none" w:eastAsia="zh-TW"/>
        </w:rPr>
        <w:t xml:space="preserve">he MAA shall appoint a </w:t>
      </w:r>
      <w:r w:rsidR="004E714A" w:rsidRPr="004E714A">
        <w:rPr>
          <w:rFonts w:eastAsia="PMingLiU" w:cs="Arial"/>
          <w:szCs w:val="22"/>
          <w:lang w:eastAsia="zh-TW"/>
        </w:rPr>
        <w:t>p</w:t>
      </w:r>
      <w:r w:rsidR="004E714A" w:rsidRPr="004E714A">
        <w:rPr>
          <w:rFonts w:eastAsia="PMingLiU" w:cs="Arial"/>
          <w:szCs w:val="22"/>
          <w:lang w:val="x-none" w:eastAsia="zh-TW"/>
        </w:rPr>
        <w:t>oint</w:t>
      </w:r>
      <w:r w:rsidR="004E714A" w:rsidRPr="004E714A">
        <w:rPr>
          <w:rFonts w:eastAsia="PMingLiU" w:cs="Arial"/>
          <w:szCs w:val="22"/>
          <w:lang w:eastAsia="zh-TW"/>
        </w:rPr>
        <w:t xml:space="preserve"> </w:t>
      </w:r>
      <w:r w:rsidR="004E714A" w:rsidRPr="004E714A">
        <w:rPr>
          <w:rFonts w:eastAsia="PMingLiU" w:cs="Arial"/>
          <w:szCs w:val="22"/>
          <w:lang w:val="x-none" w:eastAsia="zh-TW"/>
        </w:rPr>
        <w:t xml:space="preserve">of </w:t>
      </w:r>
      <w:r w:rsidR="004E714A" w:rsidRPr="004E714A">
        <w:rPr>
          <w:rFonts w:eastAsia="PMingLiU" w:cs="Arial"/>
          <w:szCs w:val="22"/>
          <w:lang w:eastAsia="zh-TW"/>
        </w:rPr>
        <w:t>c</w:t>
      </w:r>
      <w:r w:rsidR="004E714A" w:rsidRPr="004E714A">
        <w:rPr>
          <w:rFonts w:eastAsia="PMingLiU" w:cs="Arial"/>
          <w:szCs w:val="22"/>
          <w:lang w:val="x-none" w:eastAsia="zh-TW"/>
        </w:rPr>
        <w:t>ontact (POC) to liaise with the Contractor</w:t>
      </w:r>
      <w:r w:rsidR="004E714A" w:rsidRPr="004E714A">
        <w:rPr>
          <w:rFonts w:eastAsia="PMingLiU" w:cs="Arial"/>
          <w:szCs w:val="22"/>
          <w:lang w:eastAsia="zh-TW"/>
        </w:rPr>
        <w:t>s</w:t>
      </w:r>
      <w:r w:rsidR="004E714A" w:rsidRPr="004E714A">
        <w:rPr>
          <w:rFonts w:eastAsia="PMingLiU" w:cs="Arial"/>
          <w:szCs w:val="22"/>
          <w:lang w:val="x-none" w:eastAsia="zh-TW"/>
        </w:rPr>
        <w:t xml:space="preserve"> POC.</w:t>
      </w:r>
    </w:p>
    <w:p w14:paraId="0FC7B2FD" w14:textId="77777777" w:rsidR="004E714A" w:rsidRPr="004E714A" w:rsidRDefault="004E714A" w:rsidP="004E714A">
      <w:pPr>
        <w:rPr>
          <w:rFonts w:eastAsia="Calibri" w:cs="Arial"/>
          <w:b/>
          <w:bCs/>
          <w:color w:val="000000"/>
          <w:szCs w:val="22"/>
        </w:rPr>
      </w:pPr>
      <w:r w:rsidRPr="004E714A">
        <w:rPr>
          <w:rFonts w:eastAsia="Calibri" w:cs="Arial"/>
          <w:b/>
          <w:bCs/>
          <w:color w:val="000000"/>
          <w:szCs w:val="22"/>
        </w:rPr>
        <w:t>Independence</w:t>
      </w:r>
    </w:p>
    <w:p w14:paraId="7B2A4450" w14:textId="77777777" w:rsidR="004E714A" w:rsidRPr="004E714A" w:rsidRDefault="004E714A" w:rsidP="004E714A">
      <w:pPr>
        <w:rPr>
          <w:rFonts w:eastAsia="Calibri" w:cs="Arial"/>
          <w:color w:val="000000"/>
          <w:szCs w:val="22"/>
        </w:rPr>
      </w:pPr>
    </w:p>
    <w:p w14:paraId="1F8B97F1" w14:textId="77777777" w:rsidR="004E714A" w:rsidRPr="004E714A" w:rsidRDefault="00B37050"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9. </w:t>
      </w:r>
      <w:r w:rsidR="004E714A" w:rsidRPr="004E714A">
        <w:rPr>
          <w:rFonts w:eastAsia="PMingLiU" w:cs="Arial"/>
          <w:szCs w:val="22"/>
          <w:lang w:val="x-none" w:eastAsia="zh-TW"/>
        </w:rPr>
        <w:t xml:space="preserve">One of the core principles established by the Haddon Cave review was that the regulator must </w:t>
      </w:r>
      <w:r w:rsidR="004E714A" w:rsidRPr="004E714A">
        <w:rPr>
          <w:rFonts w:eastAsia="PMingLiU" w:cs="Arial"/>
          <w:szCs w:val="22"/>
          <w:lang w:eastAsia="zh-TW"/>
        </w:rPr>
        <w:t>remain</w:t>
      </w:r>
      <w:r w:rsidR="004E714A" w:rsidRPr="004E714A">
        <w:rPr>
          <w:rFonts w:eastAsia="PMingLiU" w:cs="Arial"/>
          <w:szCs w:val="22"/>
          <w:lang w:val="x-none" w:eastAsia="zh-TW"/>
        </w:rPr>
        <w:t xml:space="preserve"> independent from the regulated community; this principle is extended to the Contractor</w:t>
      </w:r>
      <w:r w:rsidR="004E714A" w:rsidRPr="004E714A">
        <w:rPr>
          <w:rFonts w:eastAsia="PMingLiU" w:cs="Arial"/>
          <w:szCs w:val="22"/>
          <w:lang w:eastAsia="zh-TW"/>
        </w:rPr>
        <w:t>s</w:t>
      </w:r>
      <w:r w:rsidR="004E714A" w:rsidRPr="004E714A">
        <w:rPr>
          <w:rFonts w:eastAsia="PMingLiU" w:cs="Arial"/>
          <w:szCs w:val="22"/>
          <w:lang w:val="x-none" w:eastAsia="zh-TW"/>
        </w:rPr>
        <w:t xml:space="preserve"> personnel </w:t>
      </w:r>
      <w:r w:rsidR="004E714A" w:rsidRPr="004E714A">
        <w:rPr>
          <w:rFonts w:eastAsia="PMingLiU" w:cs="Arial"/>
          <w:szCs w:val="22"/>
          <w:lang w:eastAsia="zh-TW"/>
        </w:rPr>
        <w:t>that support the required audits</w:t>
      </w:r>
      <w:r w:rsidR="004E714A" w:rsidRPr="004E714A">
        <w:rPr>
          <w:rFonts w:eastAsia="PMingLiU" w:cs="Arial"/>
          <w:szCs w:val="22"/>
          <w:lang w:val="x-none" w:eastAsia="zh-TW"/>
        </w:rPr>
        <w:t xml:space="preserve">. </w:t>
      </w:r>
    </w:p>
    <w:p w14:paraId="4950BB29" w14:textId="77777777" w:rsidR="004E714A" w:rsidRPr="004E714A" w:rsidRDefault="00B37050"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10. </w:t>
      </w:r>
      <w:r w:rsidR="004E714A" w:rsidRPr="004E714A">
        <w:rPr>
          <w:rFonts w:eastAsia="PMingLiU" w:cs="Arial"/>
          <w:szCs w:val="22"/>
          <w:lang w:val="x-none" w:eastAsia="zh-TW"/>
        </w:rPr>
        <w:t xml:space="preserve">The Contractor shall demonstrate independence from </w:t>
      </w:r>
      <w:r w:rsidR="004E714A" w:rsidRPr="004E714A">
        <w:rPr>
          <w:rFonts w:eastAsia="PMingLiU" w:cs="Arial"/>
          <w:szCs w:val="22"/>
          <w:lang w:eastAsia="zh-TW"/>
        </w:rPr>
        <w:t xml:space="preserve">assessed </w:t>
      </w:r>
      <w:r w:rsidR="005C22A1" w:rsidRPr="004E714A">
        <w:rPr>
          <w:rFonts w:eastAsia="PMingLiU" w:cs="Arial"/>
          <w:szCs w:val="22"/>
          <w:lang w:eastAsia="zh-TW"/>
        </w:rPr>
        <w:t>Organizations</w:t>
      </w:r>
      <w:r w:rsidR="004E714A" w:rsidRPr="004E714A">
        <w:rPr>
          <w:rFonts w:eastAsia="PMingLiU" w:cs="Arial"/>
          <w:szCs w:val="22"/>
          <w:lang w:eastAsia="zh-TW"/>
        </w:rPr>
        <w:t>, incorporating both applicant O</w:t>
      </w:r>
      <w:r w:rsidR="004E714A" w:rsidRPr="004E714A">
        <w:rPr>
          <w:rFonts w:eastAsia="PMingLiU" w:cs="Arial"/>
          <w:szCs w:val="22"/>
          <w:lang w:val="x-none" w:eastAsia="zh-TW"/>
        </w:rPr>
        <w:t>rganizations seeking inclusion</w:t>
      </w:r>
      <w:r w:rsidR="004E714A" w:rsidRPr="004E714A">
        <w:rPr>
          <w:rFonts w:eastAsia="PMingLiU" w:cs="Arial"/>
          <w:szCs w:val="22"/>
          <w:lang w:eastAsia="zh-TW"/>
        </w:rPr>
        <w:t>,</w:t>
      </w:r>
      <w:r w:rsidR="004E714A" w:rsidRPr="004E714A">
        <w:rPr>
          <w:rFonts w:eastAsia="PMingLiU" w:cs="Arial"/>
          <w:szCs w:val="22"/>
          <w:lang w:val="x-none" w:eastAsia="zh-TW"/>
        </w:rPr>
        <w:t xml:space="preserve"> or </w:t>
      </w:r>
      <w:r w:rsidR="004E714A" w:rsidRPr="004E714A">
        <w:rPr>
          <w:rFonts w:eastAsia="PMingLiU" w:cs="Arial"/>
          <w:szCs w:val="22"/>
          <w:lang w:eastAsia="zh-TW"/>
        </w:rPr>
        <w:t xml:space="preserve">approved Organizations </w:t>
      </w:r>
      <w:r w:rsidR="004E714A" w:rsidRPr="004E714A">
        <w:rPr>
          <w:rFonts w:eastAsia="PMingLiU" w:cs="Arial"/>
          <w:szCs w:val="22"/>
          <w:lang w:val="x-none" w:eastAsia="zh-TW"/>
        </w:rPr>
        <w:t xml:space="preserve">already included </w:t>
      </w:r>
      <w:r w:rsidR="004E714A" w:rsidRPr="004E714A">
        <w:rPr>
          <w:rFonts w:eastAsia="PMingLiU" w:cs="Arial"/>
          <w:szCs w:val="22"/>
          <w:lang w:eastAsia="zh-TW"/>
        </w:rPr>
        <w:t>within</w:t>
      </w:r>
      <w:r w:rsidR="004E714A" w:rsidRPr="004E714A">
        <w:rPr>
          <w:rFonts w:eastAsia="PMingLiU" w:cs="Arial"/>
          <w:szCs w:val="22"/>
          <w:lang w:val="x-none" w:eastAsia="zh-TW"/>
        </w:rPr>
        <w:t xml:space="preserve"> DAOS or MAOS. The following is a non-exhaustive list of potential conflicts of interest: </w:t>
      </w:r>
    </w:p>
    <w:p w14:paraId="39290017" w14:textId="77777777" w:rsidR="004E714A" w:rsidRPr="004E714A" w:rsidRDefault="00B37050" w:rsidP="00B37050">
      <w:pPr>
        <w:numPr>
          <w:ilvl w:val="1"/>
          <w:numId w:val="0"/>
        </w:numPr>
        <w:tabs>
          <w:tab w:val="left" w:pos="1134"/>
          <w:tab w:val="num" w:pos="1844"/>
        </w:tabs>
        <w:spacing w:after="220"/>
        <w:jc w:val="both"/>
        <w:rPr>
          <w:rFonts w:eastAsia="PMingLiU" w:cs="Arial"/>
          <w:szCs w:val="22"/>
          <w:lang w:val="x-none" w:eastAsia="zh-TW"/>
        </w:rPr>
      </w:pPr>
      <w:r>
        <w:rPr>
          <w:rFonts w:eastAsia="PMingLiU" w:cs="Arial"/>
          <w:szCs w:val="22"/>
          <w:lang w:eastAsia="zh-TW"/>
        </w:rPr>
        <w:t xml:space="preserve">a. </w:t>
      </w:r>
      <w:r w:rsidR="004E714A" w:rsidRPr="004E714A">
        <w:rPr>
          <w:rFonts w:eastAsia="PMingLiU" w:cs="Arial"/>
          <w:szCs w:val="22"/>
          <w:lang w:eastAsia="zh-TW"/>
        </w:rPr>
        <w:t>Provision of p</w:t>
      </w:r>
      <w:r w:rsidR="004E714A" w:rsidRPr="004E714A">
        <w:rPr>
          <w:rFonts w:eastAsia="PMingLiU" w:cs="Arial"/>
          <w:szCs w:val="22"/>
          <w:lang w:val="x-none" w:eastAsia="zh-TW"/>
        </w:rPr>
        <w:t>roduct</w:t>
      </w:r>
      <w:r w:rsidR="004E714A" w:rsidRPr="004E714A">
        <w:rPr>
          <w:rFonts w:eastAsia="PMingLiU" w:cs="Arial"/>
          <w:szCs w:val="22"/>
          <w:lang w:eastAsia="zh-TW"/>
        </w:rPr>
        <w:t>s</w:t>
      </w:r>
      <w:r w:rsidR="004E714A" w:rsidRPr="004E714A">
        <w:rPr>
          <w:rFonts w:eastAsia="PMingLiU" w:cs="Arial"/>
          <w:szCs w:val="22"/>
          <w:lang w:val="x-none" w:eastAsia="zh-TW"/>
        </w:rPr>
        <w:t xml:space="preserve"> or services to the </w:t>
      </w:r>
      <w:r w:rsidR="004E714A" w:rsidRPr="004E714A">
        <w:rPr>
          <w:rFonts w:eastAsia="PMingLiU" w:cs="Arial"/>
          <w:szCs w:val="22"/>
          <w:lang w:eastAsia="zh-TW"/>
        </w:rPr>
        <w:t>assessed O</w:t>
      </w:r>
      <w:r w:rsidR="004E714A" w:rsidRPr="004E714A">
        <w:rPr>
          <w:rFonts w:eastAsia="PMingLiU" w:cs="Arial"/>
          <w:szCs w:val="22"/>
          <w:lang w:val="x-none" w:eastAsia="zh-TW"/>
        </w:rPr>
        <w:t>rganization</w:t>
      </w:r>
      <w:r w:rsidR="004E714A" w:rsidRPr="004E714A">
        <w:rPr>
          <w:rFonts w:eastAsia="PMingLiU" w:cs="Arial"/>
          <w:szCs w:val="22"/>
          <w:lang w:eastAsia="zh-TW"/>
        </w:rPr>
        <w:t>s</w:t>
      </w:r>
      <w:r w:rsidR="004E714A" w:rsidRPr="004E714A">
        <w:rPr>
          <w:rFonts w:eastAsia="PMingLiU" w:cs="Arial"/>
          <w:szCs w:val="22"/>
          <w:lang w:val="x-none" w:eastAsia="zh-TW"/>
        </w:rPr>
        <w:t xml:space="preserve"> or </w:t>
      </w:r>
      <w:r w:rsidR="004E714A" w:rsidRPr="004E714A">
        <w:rPr>
          <w:rFonts w:eastAsia="PMingLiU" w:cs="Arial"/>
          <w:szCs w:val="22"/>
          <w:lang w:eastAsia="zh-TW"/>
        </w:rPr>
        <w:t>their</w:t>
      </w:r>
      <w:r w:rsidR="004E714A" w:rsidRPr="004E714A">
        <w:rPr>
          <w:rFonts w:eastAsia="PMingLiU" w:cs="Arial"/>
          <w:szCs w:val="22"/>
          <w:lang w:val="x-none" w:eastAsia="zh-TW"/>
        </w:rPr>
        <w:t xml:space="preserve"> principle suppliers</w:t>
      </w:r>
      <w:r w:rsidR="004E714A" w:rsidRPr="004E714A">
        <w:rPr>
          <w:rFonts w:eastAsia="PMingLiU" w:cs="Arial"/>
          <w:szCs w:val="22"/>
          <w:lang w:eastAsia="zh-TW"/>
        </w:rPr>
        <w:t xml:space="preserve">, </w:t>
      </w:r>
      <w:r w:rsidR="004E714A" w:rsidRPr="004E714A">
        <w:rPr>
          <w:rFonts w:eastAsia="PMingLiU" w:cs="Arial"/>
          <w:szCs w:val="22"/>
          <w:lang w:val="x-none" w:eastAsia="zh-TW"/>
        </w:rPr>
        <w:t xml:space="preserve">excluding </w:t>
      </w:r>
      <w:r w:rsidR="004E714A" w:rsidRPr="004E714A">
        <w:rPr>
          <w:rFonts w:eastAsia="PMingLiU" w:cs="Arial"/>
          <w:szCs w:val="22"/>
          <w:lang w:eastAsia="zh-TW"/>
        </w:rPr>
        <w:t xml:space="preserve">those from a </w:t>
      </w:r>
      <w:r w:rsidR="004E714A" w:rsidRPr="004E714A">
        <w:rPr>
          <w:rFonts w:eastAsia="PMingLiU" w:cs="Arial"/>
          <w:szCs w:val="22"/>
          <w:lang w:val="x-none" w:eastAsia="zh-TW"/>
        </w:rPr>
        <w:t>regulatory function.</w:t>
      </w:r>
    </w:p>
    <w:p w14:paraId="74F55748" w14:textId="77777777" w:rsidR="004E714A" w:rsidRPr="004E714A" w:rsidRDefault="00B37050" w:rsidP="00B37050">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Former or potential future employment of personnel with the </w:t>
      </w:r>
      <w:r w:rsidR="004E714A" w:rsidRPr="004E714A">
        <w:rPr>
          <w:rFonts w:eastAsia="PMingLiU" w:cs="Arial"/>
          <w:szCs w:val="22"/>
          <w:lang w:eastAsia="zh-TW"/>
        </w:rPr>
        <w:t>assessed O</w:t>
      </w:r>
      <w:r w:rsidR="004E714A" w:rsidRPr="004E714A">
        <w:rPr>
          <w:rFonts w:eastAsia="PMingLiU" w:cs="Arial"/>
          <w:szCs w:val="22"/>
          <w:lang w:val="x-none" w:eastAsia="zh-TW"/>
        </w:rPr>
        <w:t>rganization</w:t>
      </w:r>
      <w:r w:rsidR="004E714A" w:rsidRPr="004E714A">
        <w:rPr>
          <w:rFonts w:eastAsia="PMingLiU" w:cs="Arial"/>
          <w:szCs w:val="22"/>
          <w:lang w:eastAsia="zh-TW"/>
        </w:rPr>
        <w:t xml:space="preserve">s. </w:t>
      </w:r>
      <w:r w:rsidR="004E714A" w:rsidRPr="004E714A">
        <w:rPr>
          <w:rFonts w:eastAsia="PMingLiU" w:cs="Arial"/>
          <w:szCs w:val="22"/>
          <w:lang w:val="x-none" w:eastAsia="zh-TW"/>
        </w:rPr>
        <w:t>(depending upon recency of employment and the terms under which employment was terminated) or its principle suppliers.</w:t>
      </w:r>
    </w:p>
    <w:p w14:paraId="032258B3" w14:textId="77777777" w:rsidR="004E714A" w:rsidRPr="004E714A" w:rsidRDefault="00B37050" w:rsidP="00B37050">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 xml:space="preserve">Any vested interest in the continued success of the </w:t>
      </w:r>
      <w:r w:rsidR="004E714A" w:rsidRPr="004E714A">
        <w:rPr>
          <w:rFonts w:eastAsia="PMingLiU" w:cs="Arial"/>
          <w:szCs w:val="22"/>
          <w:lang w:eastAsia="zh-TW"/>
        </w:rPr>
        <w:t>assessed O</w:t>
      </w:r>
      <w:r w:rsidR="004E714A" w:rsidRPr="004E714A">
        <w:rPr>
          <w:rFonts w:eastAsia="PMingLiU" w:cs="Arial"/>
          <w:szCs w:val="22"/>
          <w:lang w:val="x-none" w:eastAsia="zh-TW"/>
        </w:rPr>
        <w:t>rganization</w:t>
      </w:r>
      <w:r w:rsidR="004E714A" w:rsidRPr="004E714A">
        <w:rPr>
          <w:rFonts w:eastAsia="PMingLiU" w:cs="Arial"/>
          <w:szCs w:val="22"/>
          <w:lang w:eastAsia="zh-TW"/>
        </w:rPr>
        <w:t>s</w:t>
      </w:r>
      <w:r w:rsidR="004E714A" w:rsidRPr="004E714A">
        <w:rPr>
          <w:rFonts w:eastAsia="PMingLiU" w:cs="Arial"/>
          <w:szCs w:val="22"/>
          <w:lang w:val="x-none" w:eastAsia="zh-TW"/>
        </w:rPr>
        <w:t xml:space="preserve"> </w:t>
      </w:r>
      <w:r w:rsidR="004E714A" w:rsidRPr="004E714A">
        <w:rPr>
          <w:rFonts w:eastAsia="PMingLiU" w:cs="Arial"/>
          <w:szCs w:val="22"/>
          <w:lang w:eastAsia="zh-TW"/>
        </w:rPr>
        <w:t xml:space="preserve">subject to </w:t>
      </w:r>
      <w:r w:rsidR="004E714A" w:rsidRPr="004E714A">
        <w:rPr>
          <w:rFonts w:eastAsia="PMingLiU" w:cs="Arial"/>
          <w:szCs w:val="22"/>
          <w:lang w:val="x-none" w:eastAsia="zh-TW"/>
        </w:rPr>
        <w:t>review</w:t>
      </w:r>
      <w:r w:rsidR="004E714A" w:rsidRPr="004E714A">
        <w:rPr>
          <w:rFonts w:eastAsia="PMingLiU" w:cs="Arial"/>
          <w:szCs w:val="22"/>
          <w:lang w:eastAsia="zh-TW"/>
        </w:rPr>
        <w:t xml:space="preserve">. This may include examples such as </w:t>
      </w:r>
      <w:r w:rsidR="004E714A" w:rsidRPr="004E714A">
        <w:rPr>
          <w:rFonts w:eastAsia="PMingLiU" w:cs="Arial"/>
          <w:szCs w:val="22"/>
          <w:lang w:val="x-none" w:eastAsia="zh-TW"/>
        </w:rPr>
        <w:t>shares held by a</w:t>
      </w:r>
      <w:r w:rsidR="004E714A" w:rsidRPr="004E714A">
        <w:rPr>
          <w:rFonts w:eastAsia="PMingLiU" w:cs="Arial"/>
          <w:szCs w:val="22"/>
          <w:lang w:eastAsia="zh-TW"/>
        </w:rPr>
        <w:t>n immediate</w:t>
      </w:r>
      <w:r w:rsidR="004E714A" w:rsidRPr="004E714A">
        <w:rPr>
          <w:rFonts w:eastAsia="PMingLiU" w:cs="Arial"/>
          <w:szCs w:val="22"/>
          <w:lang w:val="x-none" w:eastAsia="zh-TW"/>
        </w:rPr>
        <w:t xml:space="preserve"> family member</w:t>
      </w:r>
      <w:r w:rsidR="004E714A" w:rsidRPr="004E714A">
        <w:rPr>
          <w:rFonts w:eastAsia="PMingLiU" w:cs="Arial"/>
          <w:szCs w:val="22"/>
          <w:lang w:eastAsia="zh-TW"/>
        </w:rPr>
        <w:t xml:space="preserve">, employment </w:t>
      </w:r>
      <w:r w:rsidR="004E714A" w:rsidRPr="004E714A">
        <w:rPr>
          <w:rFonts w:eastAsia="PMingLiU" w:cs="Arial"/>
          <w:szCs w:val="22"/>
          <w:lang w:val="x-none" w:eastAsia="zh-TW"/>
        </w:rPr>
        <w:t xml:space="preserve">or other ties with the </w:t>
      </w:r>
      <w:r w:rsidR="004E714A" w:rsidRPr="004E714A">
        <w:rPr>
          <w:rFonts w:eastAsia="PMingLiU" w:cs="Arial"/>
          <w:szCs w:val="22"/>
          <w:lang w:eastAsia="zh-TW"/>
        </w:rPr>
        <w:t>assessed O</w:t>
      </w:r>
      <w:r w:rsidR="004E714A" w:rsidRPr="004E714A">
        <w:rPr>
          <w:rFonts w:eastAsia="PMingLiU" w:cs="Arial"/>
          <w:szCs w:val="22"/>
          <w:lang w:val="x-none" w:eastAsia="zh-TW"/>
        </w:rPr>
        <w:t>rganization</w:t>
      </w:r>
      <w:r w:rsidR="004E714A" w:rsidRPr="004E714A">
        <w:rPr>
          <w:rFonts w:eastAsia="PMingLiU" w:cs="Arial"/>
          <w:szCs w:val="22"/>
          <w:lang w:eastAsia="zh-TW"/>
        </w:rPr>
        <w:t>s</w:t>
      </w:r>
      <w:r w:rsidR="004E714A" w:rsidRPr="004E714A">
        <w:rPr>
          <w:rFonts w:eastAsia="PMingLiU" w:cs="Arial"/>
          <w:szCs w:val="22"/>
          <w:lang w:val="x-none" w:eastAsia="zh-TW"/>
        </w:rPr>
        <w:t>.</w:t>
      </w:r>
    </w:p>
    <w:p w14:paraId="57B18219" w14:textId="77777777" w:rsidR="004E714A" w:rsidRPr="004E714A" w:rsidRDefault="004E714A" w:rsidP="004E714A">
      <w:pPr>
        <w:rPr>
          <w:rFonts w:eastAsia="Calibri" w:cs="Arial"/>
          <w:b/>
          <w:bCs/>
          <w:color w:val="000000"/>
          <w:szCs w:val="22"/>
        </w:rPr>
      </w:pPr>
      <w:r w:rsidRPr="004E714A">
        <w:rPr>
          <w:rFonts w:eastAsia="Calibri" w:cs="Arial"/>
          <w:b/>
          <w:bCs/>
          <w:color w:val="000000"/>
          <w:szCs w:val="22"/>
        </w:rPr>
        <w:t>Contractor Financial Obligations</w:t>
      </w:r>
    </w:p>
    <w:p w14:paraId="4FD8E654" w14:textId="77777777" w:rsidR="004E714A" w:rsidRPr="004E714A" w:rsidRDefault="004E714A" w:rsidP="004E714A">
      <w:pPr>
        <w:rPr>
          <w:rFonts w:eastAsia="Calibri" w:cs="Arial"/>
          <w:color w:val="000000"/>
          <w:szCs w:val="22"/>
        </w:rPr>
      </w:pPr>
    </w:p>
    <w:p w14:paraId="4F090EEA" w14:textId="77777777" w:rsidR="004E714A" w:rsidRPr="004E714A" w:rsidRDefault="00B37050"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11. </w:t>
      </w:r>
      <w:r w:rsidR="004E714A" w:rsidRPr="004E714A">
        <w:rPr>
          <w:rFonts w:eastAsia="PMingLiU" w:cs="Arial"/>
          <w:szCs w:val="22"/>
          <w:lang w:val="x-none" w:eastAsia="zh-TW"/>
        </w:rPr>
        <w:t>The MAA do</w:t>
      </w:r>
      <w:r w:rsidR="004E714A" w:rsidRPr="004E714A">
        <w:rPr>
          <w:rFonts w:eastAsia="PMingLiU" w:cs="Arial"/>
          <w:szCs w:val="22"/>
          <w:lang w:eastAsia="zh-TW"/>
        </w:rPr>
        <w:t>es</w:t>
      </w:r>
      <w:r w:rsidR="004E714A" w:rsidRPr="004E714A">
        <w:rPr>
          <w:rFonts w:eastAsia="PMingLiU" w:cs="Arial"/>
          <w:szCs w:val="22"/>
          <w:lang w:val="x-none" w:eastAsia="zh-TW"/>
        </w:rPr>
        <w:t xml:space="preserve"> not commit to a</w:t>
      </w:r>
      <w:r w:rsidR="004E714A" w:rsidRPr="004E714A">
        <w:rPr>
          <w:rFonts w:eastAsia="PMingLiU" w:cs="Arial"/>
          <w:szCs w:val="22"/>
          <w:lang w:eastAsia="zh-TW"/>
        </w:rPr>
        <w:t xml:space="preserve">ny specified or anticipated </w:t>
      </w:r>
      <w:r w:rsidR="004E714A" w:rsidRPr="004E714A">
        <w:rPr>
          <w:rFonts w:eastAsia="PMingLiU" w:cs="Arial"/>
          <w:szCs w:val="22"/>
          <w:lang w:val="x-none" w:eastAsia="zh-TW"/>
        </w:rPr>
        <w:t>level of work.</w:t>
      </w:r>
    </w:p>
    <w:p w14:paraId="298DFE27" w14:textId="77777777" w:rsidR="00B37050" w:rsidRDefault="00B37050" w:rsidP="00B37050">
      <w:pPr>
        <w:tabs>
          <w:tab w:val="num" w:pos="567"/>
          <w:tab w:val="num" w:pos="993"/>
        </w:tabs>
        <w:spacing w:after="220"/>
        <w:rPr>
          <w:rFonts w:eastAsia="PMingLiU" w:cs="Arial"/>
          <w:szCs w:val="22"/>
          <w:lang w:val="x-none" w:eastAsia="zh-TW"/>
        </w:rPr>
      </w:pPr>
      <w:r>
        <w:rPr>
          <w:rFonts w:eastAsia="PMingLiU" w:cs="Arial"/>
          <w:szCs w:val="22"/>
          <w:lang w:eastAsia="zh-TW"/>
        </w:rPr>
        <w:t xml:space="preserve">12. </w:t>
      </w:r>
      <w:r w:rsidR="004E714A" w:rsidRPr="004E714A">
        <w:rPr>
          <w:rFonts w:eastAsia="PMingLiU" w:cs="Arial"/>
          <w:szCs w:val="22"/>
          <w:lang w:eastAsia="zh-TW"/>
        </w:rPr>
        <w:t xml:space="preserve">The </w:t>
      </w:r>
      <w:r w:rsidR="004E714A" w:rsidRPr="004E714A">
        <w:rPr>
          <w:rFonts w:eastAsia="PMingLiU" w:cs="Arial"/>
          <w:szCs w:val="22"/>
          <w:lang w:val="x-none" w:eastAsia="zh-TW"/>
        </w:rPr>
        <w:t xml:space="preserve">MAA </w:t>
      </w:r>
      <w:r w:rsidR="004E714A" w:rsidRPr="004E714A">
        <w:rPr>
          <w:rFonts w:eastAsia="PMingLiU" w:cs="Arial"/>
          <w:szCs w:val="22"/>
          <w:lang w:eastAsia="zh-TW"/>
        </w:rPr>
        <w:t xml:space="preserve">is </w:t>
      </w:r>
      <w:r w:rsidR="004E714A" w:rsidRPr="004E714A">
        <w:rPr>
          <w:rFonts w:eastAsia="PMingLiU" w:cs="Arial"/>
          <w:szCs w:val="22"/>
          <w:lang w:val="x-none" w:eastAsia="zh-TW"/>
        </w:rPr>
        <w:t>responsib</w:t>
      </w:r>
      <w:r w:rsidR="004E714A" w:rsidRPr="004E714A">
        <w:rPr>
          <w:rFonts w:eastAsia="PMingLiU" w:cs="Arial"/>
          <w:szCs w:val="22"/>
          <w:lang w:eastAsia="zh-TW"/>
        </w:rPr>
        <w:t>le for:</w:t>
      </w:r>
    </w:p>
    <w:p w14:paraId="475BDB29" w14:textId="77777777" w:rsidR="004E714A" w:rsidRPr="004E714A" w:rsidRDefault="00B37050" w:rsidP="00B37050">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Inform</w:t>
      </w:r>
      <w:r w:rsidR="004E714A" w:rsidRPr="004E714A">
        <w:rPr>
          <w:rFonts w:eastAsia="PMingLiU" w:cs="Arial"/>
          <w:szCs w:val="22"/>
          <w:lang w:eastAsia="zh-TW"/>
        </w:rPr>
        <w:t>ing applicant O</w:t>
      </w:r>
      <w:r w:rsidR="004E714A" w:rsidRPr="004E714A">
        <w:rPr>
          <w:rFonts w:eastAsia="PMingLiU" w:cs="Arial"/>
          <w:szCs w:val="22"/>
          <w:lang w:val="x-none" w:eastAsia="zh-TW"/>
        </w:rPr>
        <w:t>rganization</w:t>
      </w:r>
      <w:r w:rsidR="004E714A" w:rsidRPr="004E714A">
        <w:rPr>
          <w:rFonts w:eastAsia="PMingLiU" w:cs="Arial"/>
          <w:szCs w:val="22"/>
          <w:lang w:eastAsia="zh-TW"/>
        </w:rPr>
        <w:t>s</w:t>
      </w:r>
      <w:r w:rsidR="004E714A" w:rsidRPr="004E714A">
        <w:rPr>
          <w:rFonts w:eastAsia="PMingLiU" w:cs="Arial"/>
          <w:szCs w:val="22"/>
          <w:lang w:val="x-none" w:eastAsia="zh-TW"/>
        </w:rPr>
        <w:t xml:space="preserve"> </w:t>
      </w:r>
      <w:r w:rsidR="004E714A" w:rsidRPr="004E714A">
        <w:rPr>
          <w:rFonts w:eastAsia="PMingLiU" w:cs="Arial"/>
          <w:szCs w:val="22"/>
          <w:lang w:eastAsia="zh-TW"/>
        </w:rPr>
        <w:t>(</w:t>
      </w:r>
      <w:r w:rsidR="004E714A" w:rsidRPr="004E714A">
        <w:rPr>
          <w:rFonts w:eastAsia="PMingLiU" w:cs="Arial"/>
          <w:szCs w:val="22"/>
          <w:lang w:val="x-none" w:eastAsia="zh-TW"/>
        </w:rPr>
        <w:t>on</w:t>
      </w:r>
      <w:r w:rsidR="004E714A" w:rsidRPr="004E714A">
        <w:rPr>
          <w:rFonts w:eastAsia="PMingLiU" w:cs="Arial"/>
          <w:szCs w:val="22"/>
          <w:lang w:eastAsia="zh-TW"/>
        </w:rPr>
        <w:t xml:space="preserve"> response to their </w:t>
      </w:r>
      <w:r w:rsidR="004E714A" w:rsidRPr="004E714A">
        <w:rPr>
          <w:rFonts w:eastAsia="PMingLiU" w:cs="Arial"/>
          <w:szCs w:val="22"/>
          <w:lang w:val="x-none" w:eastAsia="zh-TW"/>
        </w:rPr>
        <w:t>initial application</w:t>
      </w:r>
      <w:r w:rsidR="004E714A" w:rsidRPr="004E714A">
        <w:rPr>
          <w:rFonts w:eastAsia="PMingLiU" w:cs="Arial"/>
          <w:szCs w:val="22"/>
          <w:lang w:eastAsia="zh-TW"/>
        </w:rPr>
        <w:t>)</w:t>
      </w:r>
      <w:r w:rsidR="004E714A" w:rsidRPr="004E714A">
        <w:rPr>
          <w:rFonts w:eastAsia="PMingLiU" w:cs="Arial"/>
          <w:szCs w:val="22"/>
          <w:lang w:val="x-none" w:eastAsia="zh-TW"/>
        </w:rPr>
        <w:t xml:space="preserve"> of the </w:t>
      </w:r>
      <w:r w:rsidR="004E714A" w:rsidRPr="004E714A">
        <w:rPr>
          <w:rFonts w:eastAsia="PMingLiU" w:cs="Arial"/>
          <w:szCs w:val="22"/>
          <w:lang w:eastAsia="zh-TW"/>
        </w:rPr>
        <w:t xml:space="preserve">potential use of Contractor support, expected </w:t>
      </w:r>
      <w:r w:rsidR="004E714A" w:rsidRPr="004E714A">
        <w:rPr>
          <w:rFonts w:eastAsia="PMingLiU" w:cs="Arial"/>
          <w:szCs w:val="22"/>
          <w:lang w:val="x-none" w:eastAsia="zh-TW"/>
        </w:rPr>
        <w:t xml:space="preserve">fees and </w:t>
      </w:r>
      <w:r w:rsidR="004E714A" w:rsidRPr="004E714A">
        <w:rPr>
          <w:rFonts w:eastAsia="PMingLiU" w:cs="Arial"/>
          <w:szCs w:val="22"/>
          <w:lang w:eastAsia="zh-TW"/>
        </w:rPr>
        <w:t xml:space="preserve">the </w:t>
      </w:r>
      <w:r w:rsidR="004E714A" w:rsidRPr="004E714A">
        <w:rPr>
          <w:rFonts w:eastAsia="PMingLiU" w:cs="Arial"/>
          <w:szCs w:val="22"/>
          <w:lang w:val="x-none" w:eastAsia="zh-TW"/>
        </w:rPr>
        <w:t xml:space="preserve">charging mechanism associated with </w:t>
      </w:r>
      <w:r w:rsidR="004E714A" w:rsidRPr="004E714A">
        <w:rPr>
          <w:rFonts w:eastAsia="PMingLiU" w:cs="Arial"/>
          <w:szCs w:val="22"/>
          <w:lang w:eastAsia="zh-TW"/>
        </w:rPr>
        <w:t xml:space="preserve">gaining and maintaining </w:t>
      </w:r>
      <w:r w:rsidR="004E714A" w:rsidRPr="004E714A">
        <w:rPr>
          <w:rFonts w:eastAsia="PMingLiU" w:cs="Arial"/>
          <w:szCs w:val="22"/>
          <w:lang w:val="x-none" w:eastAsia="zh-TW"/>
        </w:rPr>
        <w:t>an Approval</w:t>
      </w:r>
      <w:r w:rsidR="004E714A" w:rsidRPr="004E714A">
        <w:rPr>
          <w:rFonts w:eastAsia="PMingLiU" w:cs="Arial"/>
          <w:szCs w:val="22"/>
          <w:lang w:eastAsia="zh-TW"/>
        </w:rPr>
        <w:t xml:space="preserve"> under the two schemes</w:t>
      </w:r>
      <w:r w:rsidR="004E714A" w:rsidRPr="004E714A">
        <w:rPr>
          <w:rFonts w:eastAsia="PMingLiU" w:cs="Arial"/>
          <w:szCs w:val="22"/>
          <w:lang w:val="x-none" w:eastAsia="zh-TW"/>
        </w:rPr>
        <w:t>.</w:t>
      </w:r>
    </w:p>
    <w:p w14:paraId="29F38831" w14:textId="77777777" w:rsidR="004E714A" w:rsidRPr="004E714A" w:rsidRDefault="00B37050" w:rsidP="00B37050">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Inform</w:t>
      </w:r>
      <w:r w:rsidR="004E714A" w:rsidRPr="004E714A">
        <w:rPr>
          <w:rFonts w:eastAsia="PMingLiU" w:cs="Arial"/>
          <w:szCs w:val="22"/>
          <w:lang w:eastAsia="zh-TW"/>
        </w:rPr>
        <w:t xml:space="preserve">ing </w:t>
      </w:r>
      <w:r w:rsidR="004E714A" w:rsidRPr="004E714A">
        <w:rPr>
          <w:rFonts w:eastAsia="PMingLiU" w:cs="Arial"/>
          <w:szCs w:val="22"/>
          <w:lang w:val="x-none" w:eastAsia="zh-TW"/>
        </w:rPr>
        <w:t xml:space="preserve">an </w:t>
      </w:r>
      <w:r w:rsidR="004E714A" w:rsidRPr="004E714A">
        <w:rPr>
          <w:rFonts w:eastAsia="PMingLiU" w:cs="Arial"/>
          <w:szCs w:val="22"/>
          <w:lang w:eastAsia="zh-TW"/>
        </w:rPr>
        <w:t>approved O</w:t>
      </w:r>
      <w:r w:rsidR="004E714A" w:rsidRPr="004E714A">
        <w:rPr>
          <w:rFonts w:eastAsia="PMingLiU" w:cs="Arial"/>
          <w:szCs w:val="22"/>
          <w:lang w:val="x-none" w:eastAsia="zh-TW"/>
        </w:rPr>
        <w:t xml:space="preserve">rganization </w:t>
      </w:r>
      <w:r w:rsidR="004E714A" w:rsidRPr="004E714A">
        <w:rPr>
          <w:rFonts w:eastAsia="PMingLiU" w:cs="Arial"/>
          <w:szCs w:val="22"/>
          <w:lang w:eastAsia="zh-TW"/>
        </w:rPr>
        <w:t xml:space="preserve">of the use of Contractor support and the associated </w:t>
      </w:r>
      <w:r w:rsidR="004E714A" w:rsidRPr="004E714A">
        <w:rPr>
          <w:rFonts w:eastAsia="PMingLiU" w:cs="Arial"/>
          <w:szCs w:val="22"/>
          <w:lang w:val="x-none" w:eastAsia="zh-TW"/>
        </w:rPr>
        <w:t xml:space="preserve">fees and </w:t>
      </w:r>
      <w:r w:rsidR="004E714A" w:rsidRPr="004E714A">
        <w:rPr>
          <w:rFonts w:eastAsia="PMingLiU" w:cs="Arial"/>
          <w:szCs w:val="22"/>
          <w:lang w:eastAsia="zh-TW"/>
        </w:rPr>
        <w:t xml:space="preserve">the </w:t>
      </w:r>
      <w:r w:rsidR="004E714A" w:rsidRPr="004E714A">
        <w:rPr>
          <w:rFonts w:eastAsia="PMingLiU" w:cs="Arial"/>
          <w:szCs w:val="22"/>
          <w:lang w:val="x-none" w:eastAsia="zh-TW"/>
        </w:rPr>
        <w:t>charging mechanism</w:t>
      </w:r>
      <w:r w:rsidR="004E714A" w:rsidRPr="004E714A">
        <w:rPr>
          <w:rFonts w:eastAsia="PMingLiU" w:cs="Arial"/>
          <w:szCs w:val="22"/>
          <w:lang w:eastAsia="zh-TW"/>
        </w:rPr>
        <w:t xml:space="preserve">, </w:t>
      </w:r>
      <w:r w:rsidR="004E714A" w:rsidRPr="004E714A">
        <w:rPr>
          <w:rFonts w:eastAsia="PMingLiU" w:cs="Arial"/>
          <w:szCs w:val="22"/>
          <w:lang w:val="x-none" w:eastAsia="zh-TW"/>
        </w:rPr>
        <w:t>where</w:t>
      </w:r>
      <w:r w:rsidR="004E714A" w:rsidRPr="004E714A">
        <w:rPr>
          <w:rFonts w:eastAsia="PMingLiU" w:cs="Arial"/>
          <w:szCs w:val="22"/>
          <w:lang w:eastAsia="zh-TW"/>
        </w:rPr>
        <w:t xml:space="preserve"> Contractor support has been intended (or requested) for any</w:t>
      </w:r>
      <w:r w:rsidR="004E714A" w:rsidRPr="004E714A">
        <w:rPr>
          <w:rFonts w:eastAsia="PMingLiU" w:cs="Arial"/>
          <w:szCs w:val="22"/>
          <w:lang w:val="x-none" w:eastAsia="zh-TW"/>
        </w:rPr>
        <w:t xml:space="preserve"> </w:t>
      </w:r>
      <w:r w:rsidR="004E714A" w:rsidRPr="004E714A">
        <w:rPr>
          <w:rFonts w:eastAsia="PMingLiU" w:cs="Arial"/>
          <w:szCs w:val="22"/>
          <w:lang w:eastAsia="zh-TW"/>
        </w:rPr>
        <w:t xml:space="preserve">audits and for any </w:t>
      </w:r>
      <w:r w:rsidR="004E714A" w:rsidRPr="004E714A">
        <w:rPr>
          <w:rFonts w:eastAsia="PMingLiU" w:cs="Arial"/>
          <w:szCs w:val="22"/>
          <w:lang w:val="x-none" w:eastAsia="zh-TW"/>
        </w:rPr>
        <w:t>additional</w:t>
      </w:r>
      <w:r w:rsidR="004E714A" w:rsidRPr="004E714A">
        <w:rPr>
          <w:rFonts w:eastAsia="PMingLiU" w:cs="Arial"/>
          <w:szCs w:val="22"/>
          <w:lang w:eastAsia="zh-TW"/>
        </w:rPr>
        <w:t>,</w:t>
      </w:r>
      <w:r w:rsidR="004E714A" w:rsidRPr="004E714A">
        <w:rPr>
          <w:rFonts w:eastAsia="PMingLiU" w:cs="Arial"/>
          <w:szCs w:val="22"/>
          <w:lang w:val="x-none" w:eastAsia="zh-TW"/>
        </w:rPr>
        <w:t xml:space="preserve"> or ad-hoc</w:t>
      </w:r>
      <w:r w:rsidR="004E714A" w:rsidRPr="004E714A">
        <w:rPr>
          <w:rFonts w:eastAsia="PMingLiU" w:cs="Arial"/>
          <w:szCs w:val="22"/>
          <w:lang w:eastAsia="zh-TW"/>
        </w:rPr>
        <w:t>,</w:t>
      </w:r>
      <w:r w:rsidR="004E714A" w:rsidRPr="004E714A">
        <w:rPr>
          <w:rFonts w:eastAsia="PMingLiU" w:cs="Arial"/>
          <w:szCs w:val="22"/>
          <w:lang w:val="x-none" w:eastAsia="zh-TW"/>
        </w:rPr>
        <w:t xml:space="preserve"> assessment activit</w:t>
      </w:r>
      <w:r w:rsidR="004E714A" w:rsidRPr="004E714A">
        <w:rPr>
          <w:rFonts w:eastAsia="PMingLiU" w:cs="Arial"/>
          <w:szCs w:val="22"/>
          <w:lang w:eastAsia="zh-TW"/>
        </w:rPr>
        <w:t>ies</w:t>
      </w:r>
      <w:r w:rsidR="004E714A" w:rsidRPr="004E714A">
        <w:rPr>
          <w:rFonts w:eastAsia="PMingLiU" w:cs="Arial"/>
          <w:szCs w:val="22"/>
          <w:lang w:val="x-none" w:eastAsia="zh-TW"/>
        </w:rPr>
        <w:t>.</w:t>
      </w:r>
    </w:p>
    <w:p w14:paraId="7EBC8089" w14:textId="77777777" w:rsidR="004E714A" w:rsidRPr="004E714A" w:rsidRDefault="00B37050"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13. </w:t>
      </w:r>
      <w:r w:rsidR="004E714A" w:rsidRPr="004E714A">
        <w:rPr>
          <w:rFonts w:eastAsia="PMingLiU" w:cs="Arial"/>
          <w:szCs w:val="22"/>
          <w:lang w:val="x-none" w:eastAsia="zh-TW"/>
        </w:rPr>
        <w:t>The Contractor shall:</w:t>
      </w:r>
    </w:p>
    <w:p w14:paraId="209C0594" w14:textId="77777777" w:rsidR="004E714A" w:rsidRPr="004E714A" w:rsidRDefault="00B37050" w:rsidP="00B37050">
      <w:pPr>
        <w:numPr>
          <w:ilvl w:val="1"/>
          <w:numId w:val="0"/>
        </w:numPr>
        <w:tabs>
          <w:tab w:val="left" w:pos="1134"/>
          <w:tab w:val="num" w:pos="1844"/>
        </w:tabs>
        <w:spacing w:after="220"/>
        <w:rPr>
          <w:rFonts w:eastAsia="PMingLiU" w:cs="Arial"/>
          <w:szCs w:val="22"/>
          <w:lang w:val="x-none" w:eastAsia="zh-TW"/>
        </w:rPr>
      </w:pPr>
      <w:r>
        <w:rPr>
          <w:rFonts w:eastAsia="PMingLiU" w:cs="Arial"/>
          <w:szCs w:val="22"/>
          <w:lang w:eastAsia="zh-TW"/>
        </w:rPr>
        <w:t xml:space="preserve">a. </w:t>
      </w:r>
      <w:r w:rsidR="004E714A" w:rsidRPr="004E714A">
        <w:rPr>
          <w:rFonts w:eastAsia="PMingLiU" w:cs="Arial"/>
          <w:szCs w:val="22"/>
          <w:lang w:eastAsia="zh-TW"/>
        </w:rPr>
        <w:t xml:space="preserve">Demonstrate that it is able to undertake the activities necessary in relation to this SORc, through the development of a proposed Statement of Work. </w:t>
      </w:r>
    </w:p>
    <w:p w14:paraId="1C8EB158" w14:textId="77777777" w:rsidR="004E714A" w:rsidRPr="004E714A" w:rsidRDefault="00B37050" w:rsidP="00B37050">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Propose a charging scheme to undertake the </w:t>
      </w:r>
      <w:r w:rsidR="004E714A" w:rsidRPr="004E714A">
        <w:rPr>
          <w:rFonts w:eastAsia="PMingLiU" w:cs="Arial"/>
          <w:szCs w:val="22"/>
          <w:lang w:eastAsia="zh-TW"/>
        </w:rPr>
        <w:t xml:space="preserve">audits and </w:t>
      </w:r>
      <w:r w:rsidR="004E714A" w:rsidRPr="004E714A">
        <w:rPr>
          <w:rFonts w:eastAsia="PMingLiU" w:cs="Arial"/>
          <w:szCs w:val="22"/>
          <w:lang w:val="x-none" w:eastAsia="zh-TW"/>
        </w:rPr>
        <w:t xml:space="preserve">assessments based on the categories </w:t>
      </w:r>
      <w:r w:rsidR="004E714A" w:rsidRPr="004E714A">
        <w:rPr>
          <w:rFonts w:eastAsia="PMingLiU" w:cs="Arial"/>
          <w:szCs w:val="22"/>
          <w:lang w:eastAsia="zh-TW"/>
        </w:rPr>
        <w:t>prescribed within</w:t>
      </w:r>
      <w:r w:rsidR="004E714A" w:rsidRPr="004E714A">
        <w:rPr>
          <w:rFonts w:eastAsia="PMingLiU" w:cs="Arial"/>
          <w:szCs w:val="22"/>
          <w:lang w:val="x-none" w:eastAsia="zh-TW"/>
        </w:rPr>
        <w:t xml:space="preserve"> Table 01 for DAOS and Table 02 for MAOS</w:t>
      </w:r>
      <w:r w:rsidR="004E714A" w:rsidRPr="004E714A">
        <w:rPr>
          <w:rFonts w:eastAsia="PMingLiU" w:cs="Arial"/>
          <w:szCs w:val="22"/>
          <w:lang w:eastAsia="zh-TW"/>
        </w:rPr>
        <w:t xml:space="preserve"> at Appendix D</w:t>
      </w:r>
      <w:r w:rsidR="004E714A" w:rsidRPr="004E714A">
        <w:rPr>
          <w:rFonts w:eastAsia="PMingLiU" w:cs="Arial"/>
          <w:szCs w:val="22"/>
          <w:lang w:val="x-none" w:eastAsia="zh-TW"/>
        </w:rPr>
        <w:t xml:space="preserve">. The submission is to </w:t>
      </w:r>
      <w:r w:rsidR="004E714A" w:rsidRPr="004E714A">
        <w:rPr>
          <w:rFonts w:eastAsia="PMingLiU" w:cs="Arial"/>
          <w:szCs w:val="22"/>
          <w:lang w:eastAsia="zh-TW"/>
        </w:rPr>
        <w:t>include</w:t>
      </w:r>
      <w:r w:rsidR="004E714A" w:rsidRPr="004E714A">
        <w:rPr>
          <w:rFonts w:eastAsia="PMingLiU" w:cs="Arial"/>
          <w:szCs w:val="22"/>
          <w:lang w:val="x-none" w:eastAsia="zh-TW"/>
        </w:rPr>
        <w:t xml:space="preserve"> pre-audit and post-audit activity and all key assumptions made in calculating the charges.</w:t>
      </w:r>
    </w:p>
    <w:p w14:paraId="293647C0" w14:textId="77777777" w:rsidR="004E714A" w:rsidRPr="004E714A" w:rsidRDefault="00B37050" w:rsidP="00B37050">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Demonstrate it has a system in place to:</w:t>
      </w:r>
    </w:p>
    <w:p w14:paraId="226B4EDE" w14:textId="77777777" w:rsidR="004E714A" w:rsidRPr="004E714A" w:rsidRDefault="00B37050" w:rsidP="00B37050">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(1)    </w:t>
      </w:r>
      <w:r w:rsidR="004E714A" w:rsidRPr="004E714A">
        <w:rPr>
          <w:rFonts w:eastAsia="PMingLiU" w:cs="Arial"/>
          <w:szCs w:val="22"/>
          <w:lang w:eastAsia="zh-TW"/>
        </w:rPr>
        <w:t>Monitor the effort spent on supporting the assessment of assessed Organizations.</w:t>
      </w:r>
    </w:p>
    <w:p w14:paraId="09BD6462" w14:textId="77777777" w:rsidR="004E714A" w:rsidRPr="004E714A" w:rsidRDefault="00B37050" w:rsidP="00B37050">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(2)    </w:t>
      </w:r>
      <w:r w:rsidR="004E714A" w:rsidRPr="004E714A">
        <w:rPr>
          <w:rFonts w:eastAsia="PMingLiU" w:cs="Arial"/>
          <w:szCs w:val="22"/>
          <w:lang w:eastAsia="zh-TW"/>
        </w:rPr>
        <w:t>Recover all costs associated with the contract from the assessed Organizations.</w:t>
      </w:r>
    </w:p>
    <w:p w14:paraId="41C0ACE3" w14:textId="77777777" w:rsidR="004E714A" w:rsidRPr="004E714A" w:rsidRDefault="00B37050" w:rsidP="00B37050">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(3)    </w:t>
      </w:r>
      <w:r w:rsidR="004E714A" w:rsidRPr="004E714A">
        <w:rPr>
          <w:rFonts w:eastAsia="PMingLiU" w:cs="Arial"/>
          <w:szCs w:val="22"/>
          <w:lang w:eastAsia="zh-TW"/>
        </w:rPr>
        <w:t>Monitor assessed Organization payments and to inform the MAA POC of any Organization defaulting on payment 90 days from invoice issue.</w:t>
      </w:r>
    </w:p>
    <w:p w14:paraId="17B55D87" w14:textId="77777777" w:rsidR="004E714A" w:rsidRPr="004E714A" w:rsidRDefault="00B37050" w:rsidP="00B37050">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(4)   </w:t>
      </w:r>
      <w:r w:rsidR="004E714A" w:rsidRPr="004E714A">
        <w:rPr>
          <w:rFonts w:eastAsia="PMingLiU" w:cs="Arial"/>
          <w:szCs w:val="22"/>
          <w:lang w:eastAsia="zh-TW"/>
        </w:rPr>
        <w:t>Respond to requests by the MAA to support any additional assessment or audit activity at agreed rates.</w:t>
      </w:r>
    </w:p>
    <w:p w14:paraId="23D1CE73" w14:textId="77777777" w:rsidR="004E714A" w:rsidRPr="004E714A" w:rsidRDefault="004E714A" w:rsidP="004E714A">
      <w:pPr>
        <w:rPr>
          <w:rFonts w:eastAsia="Calibri" w:cs="Arial"/>
          <w:b/>
          <w:bCs/>
          <w:szCs w:val="22"/>
        </w:rPr>
      </w:pPr>
      <w:r w:rsidRPr="004E714A">
        <w:rPr>
          <w:rFonts w:eastAsia="Calibri" w:cs="Arial"/>
          <w:b/>
          <w:bCs/>
          <w:szCs w:val="22"/>
        </w:rPr>
        <w:t>Programme Planning</w:t>
      </w:r>
    </w:p>
    <w:p w14:paraId="42E9D36A" w14:textId="77777777" w:rsidR="004E714A" w:rsidRPr="004E714A" w:rsidRDefault="004E714A" w:rsidP="004E714A">
      <w:pPr>
        <w:rPr>
          <w:rFonts w:eastAsia="Calibri" w:cs="Arial"/>
          <w:szCs w:val="22"/>
        </w:rPr>
      </w:pPr>
    </w:p>
    <w:p w14:paraId="1F6067D8" w14:textId="77777777" w:rsidR="004E714A" w:rsidRPr="004E714A" w:rsidRDefault="00B37050" w:rsidP="004E714A">
      <w:pPr>
        <w:tabs>
          <w:tab w:val="num" w:pos="567"/>
          <w:tab w:val="num" w:pos="993"/>
        </w:tabs>
        <w:spacing w:after="220"/>
        <w:rPr>
          <w:rFonts w:eastAsia="PMingLiU" w:cs="Arial"/>
          <w:szCs w:val="22"/>
          <w:lang w:val="x-none" w:eastAsia="zh-TW"/>
        </w:rPr>
      </w:pPr>
      <w:r>
        <w:rPr>
          <w:rFonts w:eastAsia="PMingLiU" w:cs="Arial"/>
          <w:szCs w:val="22"/>
          <w:lang w:eastAsia="zh-TW"/>
        </w:rPr>
        <w:t xml:space="preserve">14. </w:t>
      </w:r>
      <w:r w:rsidR="004E714A" w:rsidRPr="004E714A">
        <w:rPr>
          <w:rFonts w:eastAsia="PMingLiU" w:cs="Arial"/>
          <w:szCs w:val="22"/>
          <w:lang w:eastAsia="zh-TW"/>
        </w:rPr>
        <w:t xml:space="preserve">The </w:t>
      </w:r>
      <w:r w:rsidR="004E714A" w:rsidRPr="004E714A">
        <w:rPr>
          <w:rFonts w:eastAsia="PMingLiU" w:cs="Arial"/>
          <w:szCs w:val="22"/>
          <w:lang w:val="x-none" w:eastAsia="zh-TW"/>
        </w:rPr>
        <w:t xml:space="preserve">MAA </w:t>
      </w:r>
      <w:r w:rsidR="004E714A" w:rsidRPr="004E714A">
        <w:rPr>
          <w:rFonts w:eastAsia="PMingLiU" w:cs="Arial"/>
          <w:szCs w:val="22"/>
          <w:lang w:eastAsia="zh-TW"/>
        </w:rPr>
        <w:t xml:space="preserve">is </w:t>
      </w:r>
      <w:r w:rsidR="004E714A" w:rsidRPr="004E714A">
        <w:rPr>
          <w:rFonts w:eastAsia="PMingLiU" w:cs="Arial"/>
          <w:szCs w:val="22"/>
          <w:lang w:val="x-none" w:eastAsia="zh-TW"/>
        </w:rPr>
        <w:t>responsible</w:t>
      </w:r>
      <w:r w:rsidR="004E714A" w:rsidRPr="004E714A">
        <w:rPr>
          <w:rFonts w:eastAsia="PMingLiU" w:cs="Arial"/>
          <w:szCs w:val="22"/>
          <w:lang w:eastAsia="zh-TW"/>
        </w:rPr>
        <w:t xml:space="preserve"> for</w:t>
      </w:r>
      <w:r w:rsidR="004E714A" w:rsidRPr="004E714A">
        <w:rPr>
          <w:rFonts w:eastAsia="PMingLiU" w:cs="Arial"/>
          <w:szCs w:val="22"/>
          <w:lang w:val="x-none" w:eastAsia="zh-TW"/>
        </w:rPr>
        <w:t>:</w:t>
      </w:r>
    </w:p>
    <w:p w14:paraId="507C973E" w14:textId="77777777" w:rsidR="004E714A" w:rsidRPr="004E714A" w:rsidRDefault="00B37050" w:rsidP="00B37050">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Manag</w:t>
      </w:r>
      <w:r w:rsidR="004E714A" w:rsidRPr="004E714A">
        <w:rPr>
          <w:rFonts w:eastAsia="PMingLiU" w:cs="Arial"/>
          <w:szCs w:val="22"/>
          <w:lang w:eastAsia="zh-TW"/>
        </w:rPr>
        <w:t>ing</w:t>
      </w:r>
      <w:r w:rsidR="004E714A" w:rsidRPr="004E714A">
        <w:rPr>
          <w:rFonts w:eastAsia="PMingLiU" w:cs="Arial"/>
          <w:szCs w:val="22"/>
          <w:lang w:val="x-none" w:eastAsia="zh-TW"/>
        </w:rPr>
        <w:t xml:space="preserve"> the overall programme of audits in accordance with MAA internal policy including determining the priority of any audit or assessment.</w:t>
      </w:r>
    </w:p>
    <w:p w14:paraId="56C31431" w14:textId="77777777" w:rsidR="004E714A" w:rsidRPr="004E714A" w:rsidRDefault="00B37050" w:rsidP="00B37050">
      <w:pPr>
        <w:numPr>
          <w:ilvl w:val="1"/>
          <w:numId w:val="0"/>
        </w:numPr>
        <w:tabs>
          <w:tab w:val="left" w:pos="1134"/>
          <w:tab w:val="num" w:pos="1844"/>
        </w:tabs>
        <w:spacing w:after="220"/>
        <w:rPr>
          <w:rFonts w:eastAsia="PMingLiU" w:cs="Arial"/>
          <w:strike/>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Provid</w:t>
      </w:r>
      <w:r w:rsidR="004E714A" w:rsidRPr="004E714A">
        <w:rPr>
          <w:rFonts w:eastAsia="PMingLiU" w:cs="Arial"/>
          <w:szCs w:val="22"/>
          <w:lang w:eastAsia="zh-TW"/>
        </w:rPr>
        <w:t>ing</w:t>
      </w:r>
      <w:r w:rsidR="004E714A" w:rsidRPr="004E714A">
        <w:rPr>
          <w:rFonts w:eastAsia="PMingLiU" w:cs="Arial"/>
          <w:szCs w:val="22"/>
          <w:lang w:val="x-none" w:eastAsia="zh-TW"/>
        </w:rPr>
        <w:t>, the Contractor with a programme of proposed audits covering as a minimum the following 12-month period.</w:t>
      </w:r>
    </w:p>
    <w:p w14:paraId="14EA8082" w14:textId="77777777" w:rsidR="004E714A" w:rsidRPr="004E714A" w:rsidRDefault="00B37050" w:rsidP="00B37050">
      <w:pPr>
        <w:numPr>
          <w:ilvl w:val="1"/>
          <w:numId w:val="0"/>
        </w:numPr>
        <w:tabs>
          <w:tab w:val="left" w:pos="1134"/>
          <w:tab w:val="num" w:pos="1844"/>
        </w:tabs>
        <w:spacing w:after="220"/>
        <w:rPr>
          <w:rFonts w:eastAsia="PMingLiU" w:cs="Arial"/>
          <w:strike/>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Approv</w:t>
      </w:r>
      <w:r w:rsidR="004E714A" w:rsidRPr="004E714A">
        <w:rPr>
          <w:rFonts w:eastAsia="PMingLiU" w:cs="Arial"/>
          <w:szCs w:val="22"/>
          <w:lang w:eastAsia="zh-TW"/>
        </w:rPr>
        <w:t>ing</w:t>
      </w:r>
      <w:r w:rsidR="004E714A" w:rsidRPr="004E714A">
        <w:rPr>
          <w:rFonts w:eastAsia="PMingLiU" w:cs="Arial"/>
          <w:szCs w:val="22"/>
          <w:lang w:val="x-none" w:eastAsia="zh-TW"/>
        </w:rPr>
        <w:t xml:space="preserve"> the size of an audit team and the duration of the on-site audit. </w:t>
      </w:r>
    </w:p>
    <w:p w14:paraId="0350B380" w14:textId="77777777" w:rsidR="004E714A" w:rsidRPr="004E714A" w:rsidRDefault="00454907"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15. </w:t>
      </w:r>
      <w:r w:rsidR="004E714A" w:rsidRPr="004E714A">
        <w:rPr>
          <w:rFonts w:eastAsia="PMingLiU" w:cs="Arial"/>
          <w:szCs w:val="22"/>
          <w:lang w:val="x-none" w:eastAsia="zh-TW"/>
        </w:rPr>
        <w:t>The Contractor shall demonstrate it has systems in place to:</w:t>
      </w:r>
    </w:p>
    <w:p w14:paraId="4A02F8C9" w14:textId="77777777" w:rsidR="004E714A" w:rsidRPr="004E714A" w:rsidRDefault="00454907" w:rsidP="00454907">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 xml:space="preserve">Undertake </w:t>
      </w:r>
      <w:r w:rsidR="004E714A" w:rsidRPr="004E714A">
        <w:rPr>
          <w:rFonts w:eastAsia="PMingLiU" w:cs="Arial"/>
          <w:szCs w:val="22"/>
          <w:lang w:eastAsia="zh-TW"/>
        </w:rPr>
        <w:t xml:space="preserve">the </w:t>
      </w:r>
      <w:r w:rsidR="004E714A" w:rsidRPr="004E714A">
        <w:rPr>
          <w:rFonts w:eastAsia="PMingLiU" w:cs="Arial"/>
          <w:szCs w:val="22"/>
          <w:lang w:val="x-none" w:eastAsia="zh-TW"/>
        </w:rPr>
        <w:t>assessment of Design and Maintenance Organizations against the Regulatory and Defence Standard Requirements listed in Appendix C.</w:t>
      </w:r>
    </w:p>
    <w:p w14:paraId="6F0F1534" w14:textId="77777777" w:rsidR="004E714A" w:rsidRPr="004E714A" w:rsidRDefault="00454907" w:rsidP="00454907">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Identify and allocate the appropriate technical resource to support the audit programme. The criteria applied to determine the audit personnel will consider the following:</w:t>
      </w:r>
    </w:p>
    <w:p w14:paraId="30AD6919" w14:textId="77777777" w:rsidR="004E714A" w:rsidRPr="004E714A" w:rsidRDefault="00454907" w:rsidP="00454907">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(1)   </w:t>
      </w:r>
      <w:r w:rsidR="004E714A" w:rsidRPr="004E714A">
        <w:rPr>
          <w:rFonts w:eastAsia="PMingLiU" w:cs="Arial"/>
          <w:szCs w:val="22"/>
          <w:lang w:eastAsia="zh-TW"/>
        </w:rPr>
        <w:t>Complexity of the Organization and its scope of Approval.</w:t>
      </w:r>
    </w:p>
    <w:p w14:paraId="07A5ABA4" w14:textId="77777777" w:rsidR="004E714A" w:rsidRPr="004E714A" w:rsidRDefault="00454907" w:rsidP="00454907">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(2)   </w:t>
      </w:r>
      <w:r w:rsidR="004E714A" w:rsidRPr="004E714A">
        <w:rPr>
          <w:rFonts w:eastAsia="PMingLiU" w:cs="Arial"/>
          <w:szCs w:val="22"/>
          <w:lang w:eastAsia="zh-TW"/>
        </w:rPr>
        <w:t>The activity undertaken by the Organization and its impact on aviation safety.</w:t>
      </w:r>
    </w:p>
    <w:p w14:paraId="79B677F5" w14:textId="77777777" w:rsidR="004E714A" w:rsidRPr="004E714A" w:rsidRDefault="00454907" w:rsidP="00454907">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(3)   </w:t>
      </w:r>
      <w:r w:rsidR="004E714A" w:rsidRPr="004E714A">
        <w:rPr>
          <w:rFonts w:eastAsia="PMingLiU" w:cs="Arial"/>
          <w:szCs w:val="22"/>
          <w:lang w:eastAsia="zh-TW"/>
        </w:rPr>
        <w:t>The number and location of sites, covered by the Approval, that are to be audited.</w:t>
      </w:r>
    </w:p>
    <w:p w14:paraId="6824F9D9" w14:textId="77777777" w:rsidR="004E714A" w:rsidRPr="004E714A" w:rsidRDefault="00454907" w:rsidP="00454907">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(4)   </w:t>
      </w:r>
      <w:r w:rsidR="004E714A" w:rsidRPr="004E714A">
        <w:rPr>
          <w:rFonts w:eastAsia="PMingLiU" w:cs="Arial"/>
          <w:szCs w:val="22"/>
          <w:lang w:eastAsia="zh-TW"/>
        </w:rPr>
        <w:t>Type of audit (Initial, Continuation, Ad-hoc changes, follow up audit etc.).</w:t>
      </w:r>
    </w:p>
    <w:p w14:paraId="6D91DFCF" w14:textId="77777777" w:rsidR="004E714A" w:rsidRPr="004E714A" w:rsidRDefault="00454907" w:rsidP="00454907">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Allocate either a</w:t>
      </w:r>
      <w:r w:rsidR="004E714A" w:rsidRPr="004E714A">
        <w:rPr>
          <w:rFonts w:eastAsia="PMingLiU" w:cs="Arial"/>
          <w:szCs w:val="22"/>
          <w:lang w:eastAsia="zh-TW"/>
        </w:rPr>
        <w:t>n</w:t>
      </w:r>
      <w:r w:rsidR="004E714A" w:rsidRPr="004E714A">
        <w:rPr>
          <w:rFonts w:eastAsia="PMingLiU" w:cs="Arial"/>
          <w:szCs w:val="22"/>
          <w:lang w:val="x-none" w:eastAsia="zh-TW"/>
        </w:rPr>
        <w:t xml:space="preserve"> </w:t>
      </w:r>
      <w:r w:rsidR="004E714A" w:rsidRPr="004E714A">
        <w:rPr>
          <w:rFonts w:eastAsia="PMingLiU" w:cs="Arial"/>
          <w:szCs w:val="22"/>
          <w:lang w:eastAsia="zh-TW"/>
        </w:rPr>
        <w:t>Audit Team Leader</w:t>
      </w:r>
      <w:r w:rsidR="004E714A" w:rsidRPr="004E714A">
        <w:rPr>
          <w:rFonts w:eastAsia="PMingLiU" w:cs="Arial"/>
          <w:szCs w:val="22"/>
          <w:lang w:val="x-none" w:eastAsia="zh-TW"/>
        </w:rPr>
        <w:t>, Audit Team Member or Technical Specialist in consultation with the MAA. In agreement with the MAA the Contractor shall provide additional personnel at the rates agreed with the MAA.</w:t>
      </w:r>
    </w:p>
    <w:p w14:paraId="1043EA35" w14:textId="77777777" w:rsidR="004E714A" w:rsidRPr="004E714A" w:rsidRDefault="00454907" w:rsidP="00454907">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d. </w:t>
      </w:r>
      <w:r w:rsidR="004E714A" w:rsidRPr="004E714A">
        <w:rPr>
          <w:rFonts w:eastAsia="PMingLiU" w:cs="Arial"/>
          <w:szCs w:val="22"/>
          <w:lang w:val="x-none" w:eastAsia="zh-TW"/>
        </w:rPr>
        <w:t>Inform the MAA POC where it is unable to provide the support to planned activities no later than 3 months prior to the date of the audit.</w:t>
      </w:r>
    </w:p>
    <w:p w14:paraId="187CBD36" w14:textId="77777777" w:rsidR="004E714A" w:rsidRPr="004E714A" w:rsidRDefault="00454907" w:rsidP="00454907">
      <w:pPr>
        <w:numPr>
          <w:ilvl w:val="1"/>
          <w:numId w:val="0"/>
        </w:numPr>
        <w:tabs>
          <w:tab w:val="left" w:pos="1134"/>
          <w:tab w:val="num" w:pos="1844"/>
        </w:tabs>
        <w:spacing w:after="220"/>
        <w:rPr>
          <w:rFonts w:eastAsia="PMingLiU" w:cs="Arial"/>
          <w:b/>
          <w:szCs w:val="22"/>
          <w:lang w:val="x-none" w:eastAsia="zh-TW"/>
        </w:rPr>
      </w:pPr>
      <w:r>
        <w:rPr>
          <w:rFonts w:eastAsia="PMingLiU" w:cs="Arial"/>
          <w:szCs w:val="22"/>
          <w:lang w:val="x-none" w:eastAsia="zh-TW"/>
        </w:rPr>
        <w:t xml:space="preserve">e. </w:t>
      </w:r>
      <w:r w:rsidR="004E714A" w:rsidRPr="004E714A">
        <w:rPr>
          <w:rFonts w:eastAsia="PMingLiU" w:cs="Arial"/>
          <w:szCs w:val="22"/>
          <w:lang w:val="x-none" w:eastAsia="zh-TW"/>
        </w:rPr>
        <w:t>Review requests and provide response to short notice requests for targeted audit activity to address emerging issues.</w:t>
      </w:r>
    </w:p>
    <w:p w14:paraId="04737ED0" w14:textId="77777777" w:rsidR="004E714A" w:rsidRPr="004E714A" w:rsidRDefault="00454907" w:rsidP="00454907">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f. </w:t>
      </w:r>
      <w:r w:rsidR="004E714A" w:rsidRPr="004E714A">
        <w:rPr>
          <w:rFonts w:eastAsia="PMingLiU" w:cs="Arial"/>
          <w:szCs w:val="22"/>
          <w:lang w:val="x-none" w:eastAsia="zh-TW"/>
        </w:rPr>
        <w:t xml:space="preserve">Provide the MAA POC with a </w:t>
      </w:r>
      <w:r w:rsidR="004E714A" w:rsidRPr="004E714A">
        <w:rPr>
          <w:rFonts w:eastAsia="PMingLiU" w:cs="Arial"/>
          <w:szCs w:val="22"/>
          <w:lang w:eastAsia="zh-TW"/>
        </w:rPr>
        <w:t>confirmed</w:t>
      </w:r>
      <w:r w:rsidR="004E714A" w:rsidRPr="004E714A">
        <w:rPr>
          <w:rFonts w:eastAsia="PMingLiU" w:cs="Arial"/>
          <w:szCs w:val="22"/>
          <w:lang w:val="x-none" w:eastAsia="zh-TW"/>
        </w:rPr>
        <w:t xml:space="preserve"> audit Schedule identifying the personnel supporting the </w:t>
      </w:r>
      <w:r w:rsidR="004E714A" w:rsidRPr="004E714A">
        <w:rPr>
          <w:rFonts w:eastAsia="PMingLiU" w:cs="Arial"/>
          <w:szCs w:val="22"/>
          <w:lang w:eastAsia="zh-TW"/>
        </w:rPr>
        <w:t xml:space="preserve">designated </w:t>
      </w:r>
      <w:r w:rsidR="004E714A" w:rsidRPr="004E714A">
        <w:rPr>
          <w:rFonts w:eastAsia="PMingLiU" w:cs="Arial"/>
          <w:szCs w:val="22"/>
          <w:lang w:val="x-none" w:eastAsia="zh-TW"/>
        </w:rPr>
        <w:t>audit</w:t>
      </w:r>
      <w:r w:rsidR="004E714A" w:rsidRPr="004E714A">
        <w:rPr>
          <w:rFonts w:eastAsia="PMingLiU" w:cs="Arial"/>
          <w:szCs w:val="22"/>
          <w:lang w:eastAsia="zh-TW"/>
        </w:rPr>
        <w:t>s</w:t>
      </w:r>
      <w:r w:rsidR="004E714A" w:rsidRPr="004E714A">
        <w:rPr>
          <w:rFonts w:eastAsia="PMingLiU" w:cs="Arial"/>
          <w:szCs w:val="22"/>
          <w:lang w:val="x-none" w:eastAsia="zh-TW"/>
        </w:rPr>
        <w:t xml:space="preserve"> and confirmation of audit date.</w:t>
      </w:r>
    </w:p>
    <w:p w14:paraId="5DD49BE5" w14:textId="77777777" w:rsidR="004E714A" w:rsidRPr="004E714A" w:rsidRDefault="004E714A" w:rsidP="004E714A">
      <w:pPr>
        <w:rPr>
          <w:rFonts w:eastAsia="Calibri" w:cs="Arial"/>
          <w:b/>
          <w:bCs/>
          <w:szCs w:val="22"/>
        </w:rPr>
      </w:pPr>
      <w:r w:rsidRPr="004E714A">
        <w:rPr>
          <w:rFonts w:eastAsia="Calibri" w:cs="Arial"/>
          <w:b/>
          <w:bCs/>
          <w:szCs w:val="22"/>
        </w:rPr>
        <w:t xml:space="preserve">Contractor Competence  </w:t>
      </w:r>
    </w:p>
    <w:p w14:paraId="406D9215" w14:textId="77777777" w:rsidR="004E714A" w:rsidRPr="004E714A" w:rsidRDefault="004E714A" w:rsidP="004E714A">
      <w:pPr>
        <w:rPr>
          <w:rFonts w:eastAsia="Calibri" w:cs="Arial"/>
          <w:b/>
          <w:bCs/>
          <w:szCs w:val="22"/>
        </w:rPr>
      </w:pPr>
    </w:p>
    <w:p w14:paraId="468A0D10" w14:textId="77777777" w:rsidR="004E714A" w:rsidRPr="004E714A" w:rsidRDefault="00867D92"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16. </w:t>
      </w:r>
      <w:r w:rsidR="004E714A" w:rsidRPr="004E714A">
        <w:rPr>
          <w:rFonts w:eastAsia="PMingLiU" w:cs="Arial"/>
          <w:szCs w:val="22"/>
          <w:lang w:val="x-none" w:eastAsia="zh-TW"/>
        </w:rPr>
        <w:t xml:space="preserve">The Contractor shall demonstrate technical staff undertaking DAOS </w:t>
      </w:r>
      <w:r w:rsidR="004E714A" w:rsidRPr="004E714A">
        <w:rPr>
          <w:rFonts w:eastAsia="PMingLiU" w:cs="Arial"/>
          <w:szCs w:val="22"/>
          <w:lang w:eastAsia="zh-TW"/>
        </w:rPr>
        <w:t xml:space="preserve">MRP Part 21.J </w:t>
      </w:r>
      <w:r w:rsidR="004E714A" w:rsidRPr="004E714A">
        <w:rPr>
          <w:rFonts w:eastAsia="PMingLiU" w:cs="Arial"/>
          <w:szCs w:val="22"/>
          <w:lang w:val="x-none" w:eastAsia="zh-TW"/>
        </w:rPr>
        <w:t>assessments hold appropriate experience and receive the appropriate level of training to acquire and maintain the competence requirements listed in Appendix A, to enable them to provide effective assessment against the DAOS Regulatory and Defence Standard Requirements listed in Appendix C.</w:t>
      </w:r>
    </w:p>
    <w:p w14:paraId="39240C0F" w14:textId="77777777" w:rsidR="004E714A" w:rsidRPr="004E714A" w:rsidRDefault="00867D92"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17. </w:t>
      </w:r>
      <w:r w:rsidR="004E714A" w:rsidRPr="004E714A">
        <w:rPr>
          <w:rFonts w:eastAsia="PMingLiU" w:cs="Arial"/>
          <w:szCs w:val="22"/>
          <w:lang w:val="x-none" w:eastAsia="zh-TW"/>
        </w:rPr>
        <w:t>The Contractor shall demonstrate technical staff undertaking MAOS MRP Part 145 assessments hold appropriate experience and receive the appropriate level of training to acquire and maintain the competence requirements listed in Appendix B to enable them to provide effective assessment against the MAOS Regulatory Requirements listed in Appendix C.</w:t>
      </w:r>
    </w:p>
    <w:p w14:paraId="36EF6ED8" w14:textId="77777777" w:rsidR="004E714A" w:rsidRPr="004E714A" w:rsidRDefault="00867D92"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18. </w:t>
      </w:r>
      <w:r w:rsidR="004E714A" w:rsidRPr="004E714A">
        <w:rPr>
          <w:rFonts w:eastAsia="PMingLiU" w:cs="Arial"/>
          <w:szCs w:val="22"/>
          <w:lang w:val="x-none" w:eastAsia="zh-TW"/>
        </w:rPr>
        <w:t>The Contractor shall demonstrate it has a system in place such that technical staff undertaking DAOS and MAOS assessments:</w:t>
      </w:r>
    </w:p>
    <w:p w14:paraId="1A7C34AE" w14:textId="77777777" w:rsidR="004E714A" w:rsidRPr="004E714A" w:rsidRDefault="00867D92" w:rsidP="00867D9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Will be briefed on any changes to the Regulatory and Defence Standard Requirements listed in Appendix C.</w:t>
      </w:r>
    </w:p>
    <w:p w14:paraId="29FDB361" w14:textId="77777777" w:rsidR="004E714A" w:rsidRPr="004E714A" w:rsidRDefault="00867D92" w:rsidP="00867D9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Have an awareness of the wider MRP to be able to consider the applicability of any other Regulatory Article that may be included in an </w:t>
      </w:r>
      <w:r w:rsidR="004E714A" w:rsidRPr="004E714A">
        <w:rPr>
          <w:rFonts w:eastAsia="PMingLiU" w:cs="Arial"/>
          <w:szCs w:val="22"/>
          <w:lang w:eastAsia="zh-TW"/>
        </w:rPr>
        <w:t xml:space="preserve">assessed </w:t>
      </w:r>
      <w:r w:rsidR="004E714A" w:rsidRPr="004E714A">
        <w:rPr>
          <w:rFonts w:eastAsia="PMingLiU" w:cs="Arial"/>
          <w:szCs w:val="22"/>
          <w:lang w:val="x-none" w:eastAsia="zh-TW"/>
        </w:rPr>
        <w:t>Organization’s contract that may affect an MAA Approval.</w:t>
      </w:r>
    </w:p>
    <w:p w14:paraId="04D7649D" w14:textId="77777777" w:rsidR="004E714A" w:rsidRPr="004E714A" w:rsidRDefault="00867D92" w:rsidP="00867D9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Undertake a programme of continuation training to remain competent to perform their allocated tasks.</w:t>
      </w:r>
    </w:p>
    <w:p w14:paraId="563B7C61" w14:textId="77777777" w:rsidR="004E714A" w:rsidRPr="004E714A" w:rsidRDefault="00867D92" w:rsidP="00867D9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d. </w:t>
      </w:r>
      <w:r w:rsidR="004E714A" w:rsidRPr="004E714A">
        <w:rPr>
          <w:rFonts w:eastAsia="PMingLiU" w:cs="Arial"/>
          <w:szCs w:val="22"/>
          <w:lang w:val="x-none" w:eastAsia="zh-TW"/>
        </w:rPr>
        <w:t xml:space="preserve">Are approved by the MAA through submission of Curriculum Vitae (CV) and objective evidence demonstrating that the competency requirements detailed in Appendices A and B. Where a new </w:t>
      </w:r>
      <w:r w:rsidR="004E714A" w:rsidRPr="004E714A">
        <w:rPr>
          <w:rFonts w:eastAsia="PMingLiU" w:cs="Arial"/>
          <w:szCs w:val="22"/>
          <w:lang w:eastAsia="zh-TW"/>
        </w:rPr>
        <w:t>auditor</w:t>
      </w:r>
      <w:r w:rsidR="004E714A" w:rsidRPr="004E714A">
        <w:rPr>
          <w:rFonts w:eastAsia="PMingLiU" w:cs="Arial"/>
          <w:szCs w:val="22"/>
          <w:lang w:val="x-none" w:eastAsia="zh-TW"/>
        </w:rPr>
        <w:t xml:space="preserve"> is identified during the period of the </w:t>
      </w:r>
      <w:r w:rsidR="004E714A" w:rsidRPr="004E714A">
        <w:rPr>
          <w:rFonts w:eastAsia="PMingLiU" w:cs="Arial"/>
          <w:szCs w:val="22"/>
          <w:lang w:eastAsia="zh-TW"/>
        </w:rPr>
        <w:t>C</w:t>
      </w:r>
      <w:r w:rsidR="004E714A" w:rsidRPr="004E714A">
        <w:rPr>
          <w:rFonts w:eastAsia="PMingLiU" w:cs="Arial"/>
          <w:szCs w:val="22"/>
          <w:lang w:val="x-none" w:eastAsia="zh-TW"/>
        </w:rPr>
        <w:t>ontract, the Contractor is to submit the CV and supporting evidence a minimum of 30 days prior to any assessment activity being carried out. The MAA reserves the right to reject any candidate as unsuitable.</w:t>
      </w:r>
    </w:p>
    <w:p w14:paraId="431F688F" w14:textId="77777777" w:rsidR="004E714A" w:rsidRPr="004E714A" w:rsidRDefault="00A05B9E"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19. </w:t>
      </w:r>
      <w:r w:rsidR="004E714A" w:rsidRPr="004E714A">
        <w:rPr>
          <w:rFonts w:eastAsia="PMingLiU" w:cs="Arial"/>
          <w:szCs w:val="22"/>
          <w:lang w:val="x-none" w:eastAsia="zh-TW"/>
        </w:rPr>
        <w:t xml:space="preserve">The Contractor shall demonstrate that for all activities </w:t>
      </w:r>
      <w:r w:rsidR="004E714A" w:rsidRPr="004E714A">
        <w:rPr>
          <w:rFonts w:eastAsia="PMingLiU" w:cs="Arial"/>
          <w:szCs w:val="22"/>
          <w:lang w:eastAsia="zh-TW"/>
        </w:rPr>
        <w:t xml:space="preserve">conducted in relation to the contracted Statement of Work, </w:t>
      </w:r>
      <w:r w:rsidR="004E714A" w:rsidRPr="004E714A">
        <w:rPr>
          <w:rFonts w:eastAsia="PMingLiU" w:cs="Arial"/>
          <w:szCs w:val="22"/>
          <w:lang w:val="x-none" w:eastAsia="zh-TW"/>
        </w:rPr>
        <w:t>they only utilise personnel with the appropriate security clearance</w:t>
      </w:r>
      <w:r w:rsidR="004E714A" w:rsidRPr="004E714A">
        <w:rPr>
          <w:rFonts w:eastAsia="PMingLiU" w:cs="Arial"/>
          <w:szCs w:val="22"/>
          <w:lang w:eastAsia="zh-TW"/>
        </w:rPr>
        <w:t>s, as follows</w:t>
      </w:r>
      <w:r w:rsidR="004E714A" w:rsidRPr="004E714A">
        <w:rPr>
          <w:rFonts w:eastAsia="PMingLiU" w:cs="Arial"/>
          <w:szCs w:val="22"/>
          <w:lang w:val="x-none" w:eastAsia="zh-TW"/>
        </w:rPr>
        <w:t>:</w:t>
      </w:r>
    </w:p>
    <w:p w14:paraId="26FB0F31" w14:textId="77777777" w:rsidR="004E714A" w:rsidRPr="004E714A" w:rsidRDefault="00A05B9E" w:rsidP="00A05B9E">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 xml:space="preserve">Auditors – minimum requirement, cleared to </w:t>
      </w:r>
      <w:r w:rsidR="004E714A" w:rsidRPr="004E714A">
        <w:rPr>
          <w:rFonts w:eastAsia="PMingLiU" w:cs="Arial"/>
          <w:color w:val="000000"/>
          <w:szCs w:val="22"/>
          <w:lang w:val="x-none" w:eastAsia="en-GB"/>
        </w:rPr>
        <w:t>Security Check (SC).</w:t>
      </w:r>
    </w:p>
    <w:p w14:paraId="08828B18" w14:textId="77777777" w:rsidR="004E714A" w:rsidRPr="004E714A" w:rsidRDefault="00A05B9E" w:rsidP="00A05B9E">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Support</w:t>
      </w:r>
      <w:r w:rsidR="004E714A" w:rsidRPr="004E714A">
        <w:rPr>
          <w:rFonts w:eastAsia="PMingLiU" w:cs="Arial"/>
          <w:szCs w:val="22"/>
          <w:lang w:eastAsia="zh-TW"/>
        </w:rPr>
        <w:t>ing</w:t>
      </w:r>
      <w:r w:rsidR="004E714A" w:rsidRPr="004E714A">
        <w:rPr>
          <w:rFonts w:eastAsia="PMingLiU" w:cs="Arial"/>
          <w:szCs w:val="22"/>
          <w:lang w:val="x-none" w:eastAsia="zh-TW"/>
        </w:rPr>
        <w:t xml:space="preserve"> Staff - minimum requirement, cleared to Baseline Standard although on occasions nominated personnel may </w:t>
      </w:r>
      <w:r w:rsidR="004E714A" w:rsidRPr="004E714A">
        <w:rPr>
          <w:rFonts w:eastAsia="PMingLiU" w:cs="Arial"/>
          <w:szCs w:val="22"/>
          <w:lang w:eastAsia="zh-TW"/>
        </w:rPr>
        <w:t xml:space="preserve">be </w:t>
      </w:r>
      <w:r w:rsidR="004E714A" w:rsidRPr="004E714A">
        <w:rPr>
          <w:rFonts w:eastAsia="PMingLiU" w:cs="Arial"/>
          <w:szCs w:val="22"/>
          <w:lang w:val="x-none" w:eastAsia="zh-TW"/>
        </w:rPr>
        <w:t>require</w:t>
      </w:r>
      <w:r w:rsidR="004E714A" w:rsidRPr="004E714A">
        <w:rPr>
          <w:rFonts w:eastAsia="PMingLiU" w:cs="Arial"/>
          <w:szCs w:val="22"/>
          <w:lang w:eastAsia="zh-TW"/>
        </w:rPr>
        <w:t>d</w:t>
      </w:r>
      <w:r w:rsidR="004E714A" w:rsidRPr="004E714A">
        <w:rPr>
          <w:rFonts w:eastAsia="PMingLiU" w:cs="Arial"/>
          <w:szCs w:val="22"/>
          <w:lang w:val="x-none" w:eastAsia="zh-TW"/>
        </w:rPr>
        <w:t xml:space="preserve"> to be cleared to </w:t>
      </w:r>
      <w:r w:rsidR="004E714A" w:rsidRPr="004E714A">
        <w:rPr>
          <w:rFonts w:eastAsia="PMingLiU" w:cs="Arial"/>
          <w:color w:val="000000"/>
          <w:szCs w:val="22"/>
          <w:lang w:val="x-none" w:eastAsia="en-GB"/>
        </w:rPr>
        <w:t>Security Check (SC).</w:t>
      </w:r>
    </w:p>
    <w:p w14:paraId="131EC55A" w14:textId="77777777" w:rsidR="004E714A" w:rsidRPr="004E714A" w:rsidRDefault="00A05B9E"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20. </w:t>
      </w:r>
      <w:r w:rsidR="004E714A" w:rsidRPr="004E714A">
        <w:rPr>
          <w:rFonts w:eastAsia="PMingLiU" w:cs="Arial"/>
          <w:szCs w:val="22"/>
          <w:lang w:val="x-none" w:eastAsia="zh-TW"/>
        </w:rPr>
        <w:t>The Contractor shall demonstrate it has a system in place to ensure that where technical staff are not direct employees of the Contractor they shall meet the competence, independence and security requirements of direct employees to the satisfaction of the MAA and comply with IR35</w:t>
      </w:r>
      <w:r w:rsidR="004E714A" w:rsidRPr="004E714A">
        <w:rPr>
          <w:rFonts w:eastAsia="PMingLiU" w:cs="Arial"/>
          <w:szCs w:val="22"/>
          <w:lang w:eastAsia="zh-TW"/>
        </w:rPr>
        <w:t xml:space="preserve"> (</w:t>
      </w:r>
      <w:r w:rsidR="004E714A" w:rsidRPr="004E714A">
        <w:rPr>
          <w:rFonts w:eastAsia="PMingLiU" w:cs="Arial"/>
          <w:szCs w:val="22"/>
          <w:lang w:val="x-none" w:eastAsia="zh-TW"/>
        </w:rPr>
        <w:t>Countering Avoidance in the Provision of Personal Services</w:t>
      </w:r>
      <w:r w:rsidR="004E714A" w:rsidRPr="004E714A">
        <w:rPr>
          <w:rFonts w:eastAsia="PMingLiU" w:cs="Arial"/>
          <w:szCs w:val="22"/>
          <w:lang w:eastAsia="zh-TW"/>
        </w:rPr>
        <w:t>).</w:t>
      </w:r>
    </w:p>
    <w:p w14:paraId="1E85D8ED" w14:textId="77777777" w:rsidR="004E714A" w:rsidRPr="004E714A" w:rsidRDefault="004E714A" w:rsidP="004E714A">
      <w:pPr>
        <w:rPr>
          <w:rFonts w:eastAsia="Calibri" w:cs="Arial"/>
          <w:b/>
          <w:bCs/>
          <w:szCs w:val="22"/>
        </w:rPr>
      </w:pPr>
      <w:r w:rsidRPr="004E714A">
        <w:rPr>
          <w:rFonts w:eastAsia="Calibri" w:cs="Arial"/>
          <w:b/>
          <w:bCs/>
          <w:szCs w:val="22"/>
        </w:rPr>
        <w:t>Assessment Planning</w:t>
      </w:r>
    </w:p>
    <w:p w14:paraId="0FDFBDAA" w14:textId="77777777" w:rsidR="004E714A" w:rsidRPr="004E714A" w:rsidRDefault="004E714A" w:rsidP="004E714A">
      <w:pPr>
        <w:rPr>
          <w:rFonts w:eastAsia="Calibri" w:cs="Arial"/>
          <w:szCs w:val="22"/>
        </w:rPr>
      </w:pPr>
    </w:p>
    <w:p w14:paraId="157BD3C4" w14:textId="77777777" w:rsidR="004E714A" w:rsidRPr="004E714A" w:rsidRDefault="00A05B9E" w:rsidP="004E714A">
      <w:pPr>
        <w:tabs>
          <w:tab w:val="num" w:pos="567"/>
          <w:tab w:val="num" w:pos="993"/>
        </w:tabs>
        <w:spacing w:after="220"/>
        <w:rPr>
          <w:rFonts w:eastAsia="PMingLiU" w:cs="Arial"/>
          <w:szCs w:val="22"/>
          <w:lang w:val="x-none" w:eastAsia="zh-TW"/>
        </w:rPr>
      </w:pPr>
      <w:r>
        <w:rPr>
          <w:rFonts w:eastAsia="PMingLiU" w:cs="Arial"/>
          <w:szCs w:val="22"/>
          <w:lang w:eastAsia="zh-TW"/>
        </w:rPr>
        <w:t xml:space="preserve">21. </w:t>
      </w:r>
      <w:r w:rsidR="004E714A" w:rsidRPr="004E714A">
        <w:rPr>
          <w:rFonts w:eastAsia="PMingLiU" w:cs="Arial"/>
          <w:szCs w:val="22"/>
          <w:lang w:eastAsia="zh-TW"/>
        </w:rPr>
        <w:t xml:space="preserve">The </w:t>
      </w:r>
      <w:r w:rsidR="004E714A" w:rsidRPr="004E714A">
        <w:rPr>
          <w:rFonts w:eastAsia="PMingLiU" w:cs="Arial"/>
          <w:szCs w:val="22"/>
          <w:lang w:val="x-none" w:eastAsia="zh-TW"/>
        </w:rPr>
        <w:t xml:space="preserve">MAA </w:t>
      </w:r>
      <w:r w:rsidR="004E714A" w:rsidRPr="004E714A">
        <w:rPr>
          <w:rFonts w:eastAsia="PMingLiU" w:cs="Arial"/>
          <w:szCs w:val="22"/>
          <w:lang w:eastAsia="zh-TW"/>
        </w:rPr>
        <w:t>is responsible for</w:t>
      </w:r>
      <w:r w:rsidR="004E714A" w:rsidRPr="004E714A">
        <w:rPr>
          <w:rFonts w:eastAsia="PMingLiU" w:cs="Arial"/>
          <w:szCs w:val="22"/>
          <w:lang w:val="x-none" w:eastAsia="zh-TW"/>
        </w:rPr>
        <w:t>:</w:t>
      </w:r>
    </w:p>
    <w:p w14:paraId="4A77B1BC" w14:textId="77777777" w:rsidR="004E714A" w:rsidRPr="004E714A" w:rsidRDefault="00A05B9E" w:rsidP="00A05B9E">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Provi</w:t>
      </w:r>
      <w:r w:rsidR="004E714A" w:rsidRPr="004E714A">
        <w:rPr>
          <w:rFonts w:eastAsia="PMingLiU" w:cs="Arial"/>
          <w:szCs w:val="22"/>
          <w:lang w:eastAsia="zh-TW"/>
        </w:rPr>
        <w:t xml:space="preserve">sion of the contact </w:t>
      </w:r>
      <w:r w:rsidR="004E714A" w:rsidRPr="004E714A">
        <w:rPr>
          <w:rFonts w:eastAsia="PMingLiU" w:cs="Arial"/>
          <w:szCs w:val="22"/>
          <w:lang w:val="x-none" w:eastAsia="zh-TW"/>
        </w:rPr>
        <w:t xml:space="preserve">details of the MAA Desk Officer </w:t>
      </w:r>
      <w:r w:rsidR="004E714A" w:rsidRPr="004E714A">
        <w:rPr>
          <w:rFonts w:eastAsia="PMingLiU" w:cs="Arial"/>
          <w:szCs w:val="22"/>
          <w:lang w:eastAsia="zh-TW"/>
        </w:rPr>
        <w:t xml:space="preserve">assigned </w:t>
      </w:r>
      <w:r w:rsidR="004E714A" w:rsidRPr="004E714A">
        <w:rPr>
          <w:rFonts w:eastAsia="PMingLiU" w:cs="Arial"/>
          <w:szCs w:val="22"/>
          <w:lang w:val="x-none" w:eastAsia="zh-TW"/>
        </w:rPr>
        <w:t>for each audit.</w:t>
      </w:r>
    </w:p>
    <w:p w14:paraId="6CEA6797" w14:textId="77777777" w:rsidR="004E714A" w:rsidRPr="004E714A" w:rsidRDefault="00A05B9E" w:rsidP="00A05B9E">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Provi</w:t>
      </w:r>
      <w:r w:rsidR="004E714A" w:rsidRPr="004E714A">
        <w:rPr>
          <w:rFonts w:eastAsia="PMingLiU" w:cs="Arial"/>
          <w:szCs w:val="22"/>
          <w:lang w:eastAsia="zh-TW"/>
        </w:rPr>
        <w:t>sion of</w:t>
      </w:r>
      <w:r w:rsidR="004E714A" w:rsidRPr="004E714A">
        <w:rPr>
          <w:rFonts w:eastAsia="PMingLiU" w:cs="Arial"/>
          <w:szCs w:val="22"/>
          <w:lang w:val="x-none" w:eastAsia="zh-TW"/>
        </w:rPr>
        <w:t xml:space="preserve"> </w:t>
      </w:r>
      <w:r w:rsidR="004E714A" w:rsidRPr="004E714A">
        <w:rPr>
          <w:rFonts w:eastAsia="PMingLiU" w:cs="Arial"/>
          <w:szCs w:val="22"/>
          <w:lang w:eastAsia="zh-TW"/>
        </w:rPr>
        <w:t xml:space="preserve">information pertaining to the audit, including </w:t>
      </w:r>
      <w:r w:rsidR="004E714A" w:rsidRPr="004E714A">
        <w:rPr>
          <w:rFonts w:eastAsia="PMingLiU" w:cs="Arial"/>
          <w:szCs w:val="22"/>
          <w:lang w:val="x-none" w:eastAsia="zh-TW"/>
        </w:rPr>
        <w:t>the location and contact details of the Organization.</w:t>
      </w:r>
    </w:p>
    <w:p w14:paraId="7794F414" w14:textId="77777777" w:rsidR="004E714A" w:rsidRPr="004E714A" w:rsidRDefault="00A05B9E"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22. </w:t>
      </w:r>
      <w:r w:rsidR="004E714A" w:rsidRPr="004E714A">
        <w:rPr>
          <w:rFonts w:eastAsia="PMingLiU" w:cs="Arial"/>
          <w:szCs w:val="22"/>
          <w:lang w:val="x-none" w:eastAsia="zh-TW"/>
        </w:rPr>
        <w:t>The Contractor shall demonstrate it has systems in place to:</w:t>
      </w:r>
    </w:p>
    <w:p w14:paraId="28649695" w14:textId="77777777" w:rsidR="004E714A" w:rsidRPr="004E714A" w:rsidRDefault="00A05B9E" w:rsidP="00A05B9E">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Support pre-audit review meetings with the</w:t>
      </w:r>
      <w:r w:rsidR="004E714A" w:rsidRPr="004E714A">
        <w:rPr>
          <w:rFonts w:eastAsia="PMingLiU" w:cs="Arial"/>
          <w:szCs w:val="22"/>
          <w:lang w:eastAsia="zh-TW"/>
        </w:rPr>
        <w:t xml:space="preserve"> assigned </w:t>
      </w:r>
      <w:r w:rsidR="004E714A" w:rsidRPr="004E714A">
        <w:rPr>
          <w:rFonts w:eastAsia="PMingLiU" w:cs="Arial"/>
          <w:szCs w:val="22"/>
          <w:lang w:val="x-none" w:eastAsia="zh-TW"/>
        </w:rPr>
        <w:t>MAA Desk Officer</w:t>
      </w:r>
      <w:r w:rsidR="004E714A" w:rsidRPr="004E714A">
        <w:rPr>
          <w:rFonts w:eastAsia="PMingLiU" w:cs="Arial"/>
          <w:szCs w:val="22"/>
          <w:lang w:eastAsia="zh-TW"/>
        </w:rPr>
        <w:t xml:space="preserve"> usually through </w:t>
      </w:r>
      <w:r w:rsidR="004E714A" w:rsidRPr="004E714A">
        <w:rPr>
          <w:rFonts w:eastAsia="PMingLiU" w:cs="Arial"/>
          <w:szCs w:val="22"/>
          <w:lang w:val="x-none" w:eastAsia="zh-TW"/>
        </w:rPr>
        <w:t>video conference</w:t>
      </w:r>
      <w:r w:rsidR="004E714A" w:rsidRPr="004E714A">
        <w:rPr>
          <w:rFonts w:eastAsia="PMingLiU" w:cs="Arial"/>
          <w:szCs w:val="22"/>
          <w:lang w:eastAsia="zh-TW"/>
        </w:rPr>
        <w:t xml:space="preserve"> on MS Teams</w:t>
      </w:r>
      <w:r w:rsidR="004E714A" w:rsidRPr="004E714A">
        <w:rPr>
          <w:rFonts w:eastAsia="PMingLiU" w:cs="Arial"/>
          <w:szCs w:val="22"/>
          <w:lang w:val="x-none" w:eastAsia="zh-TW"/>
        </w:rPr>
        <w:t xml:space="preserve">.  </w:t>
      </w:r>
    </w:p>
    <w:p w14:paraId="35F19A96" w14:textId="77777777" w:rsidR="004E714A" w:rsidRPr="004E714A" w:rsidRDefault="00A05B9E" w:rsidP="00A05B9E">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Agree key documents to review prior to audit, examples </w:t>
      </w:r>
      <w:r w:rsidR="004E714A" w:rsidRPr="004E714A">
        <w:rPr>
          <w:rFonts w:eastAsia="PMingLiU" w:cs="Arial"/>
          <w:szCs w:val="22"/>
          <w:lang w:eastAsia="zh-TW"/>
        </w:rPr>
        <w:t xml:space="preserve">may </w:t>
      </w:r>
      <w:r w:rsidR="004E714A" w:rsidRPr="004E714A">
        <w:rPr>
          <w:rFonts w:eastAsia="PMingLiU" w:cs="Arial"/>
          <w:szCs w:val="22"/>
          <w:lang w:val="x-none" w:eastAsia="zh-TW"/>
        </w:rPr>
        <w:t>include:</w:t>
      </w:r>
    </w:p>
    <w:p w14:paraId="10C438C6"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(1)  </w:t>
      </w:r>
      <w:r w:rsidR="004E714A" w:rsidRPr="004E714A">
        <w:rPr>
          <w:rFonts w:eastAsia="PMingLiU" w:cs="Arial"/>
          <w:szCs w:val="22"/>
          <w:lang w:eastAsia="zh-TW"/>
        </w:rPr>
        <w:t>Previous audit report(s) issued by the MAA, including any findings.</w:t>
      </w:r>
    </w:p>
    <w:p w14:paraId="52C2B3F5"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(2)  </w:t>
      </w:r>
      <w:r w:rsidR="004E714A" w:rsidRPr="004E714A">
        <w:rPr>
          <w:rFonts w:eastAsia="PMingLiU" w:cs="Arial"/>
          <w:szCs w:val="22"/>
          <w:lang w:eastAsia="zh-TW"/>
        </w:rPr>
        <w:t>CAR closure evidence and reports, where relevant.</w:t>
      </w:r>
    </w:p>
    <w:p w14:paraId="127EA868"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(3)  </w:t>
      </w:r>
      <w:r w:rsidR="004E714A" w:rsidRPr="004E714A">
        <w:rPr>
          <w:rFonts w:eastAsia="PMingLiU" w:cs="Arial"/>
          <w:szCs w:val="22"/>
          <w:lang w:eastAsia="zh-TW"/>
        </w:rPr>
        <w:t>Compliance Check Lists.</w:t>
      </w:r>
    </w:p>
    <w:p w14:paraId="200F4E90"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(4)  </w:t>
      </w:r>
      <w:r w:rsidR="004E714A" w:rsidRPr="004E714A">
        <w:rPr>
          <w:rFonts w:eastAsia="PMingLiU" w:cs="Arial"/>
          <w:szCs w:val="22"/>
          <w:lang w:eastAsia="zh-TW"/>
        </w:rPr>
        <w:t>MAA Approved Alternative Acceptable Means of Compliance (AAMC), Waivers or Exemptions, where applicable.</w:t>
      </w:r>
    </w:p>
    <w:p w14:paraId="0645A74F"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(5)  </w:t>
      </w:r>
      <w:r w:rsidR="004E714A" w:rsidRPr="004E714A">
        <w:rPr>
          <w:rFonts w:eastAsia="PMingLiU" w:cs="Arial"/>
          <w:szCs w:val="22"/>
          <w:lang w:eastAsia="zh-TW"/>
        </w:rPr>
        <w:t>Design Organization Exposition.</w:t>
      </w:r>
    </w:p>
    <w:p w14:paraId="39302FA2"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(6) </w:t>
      </w:r>
      <w:r w:rsidR="004E714A" w:rsidRPr="004E714A">
        <w:rPr>
          <w:rFonts w:eastAsia="PMingLiU" w:cs="Arial"/>
          <w:szCs w:val="22"/>
          <w:lang w:eastAsia="zh-TW"/>
        </w:rPr>
        <w:t>Configuration Management Plan and / or Safety Management Plan.</w:t>
      </w:r>
    </w:p>
    <w:p w14:paraId="08A01A98"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(7) </w:t>
      </w:r>
      <w:r w:rsidR="004E714A" w:rsidRPr="004E714A">
        <w:rPr>
          <w:rFonts w:eastAsia="PMingLiU" w:cs="Arial"/>
          <w:szCs w:val="22"/>
          <w:lang w:eastAsia="zh-TW"/>
        </w:rPr>
        <w:t>Assessments of the Organization including those from external sources such as DQAFF, DE&amp;S or other Military Units.</w:t>
      </w:r>
    </w:p>
    <w:p w14:paraId="0128EA4D" w14:textId="77777777" w:rsidR="004E714A" w:rsidRPr="004E714A" w:rsidRDefault="00A05B9E" w:rsidP="00A05B9E">
      <w:pPr>
        <w:numPr>
          <w:ilvl w:val="1"/>
          <w:numId w:val="0"/>
        </w:numPr>
        <w:tabs>
          <w:tab w:val="left" w:pos="1134"/>
          <w:tab w:val="num" w:pos="1701"/>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 xml:space="preserve">Support the </w:t>
      </w:r>
      <w:r w:rsidR="004E714A" w:rsidRPr="004E714A">
        <w:rPr>
          <w:rFonts w:eastAsia="PMingLiU" w:cs="Arial"/>
          <w:szCs w:val="22"/>
          <w:lang w:eastAsia="zh-TW"/>
        </w:rPr>
        <w:t>development</w:t>
      </w:r>
      <w:r w:rsidR="004E714A" w:rsidRPr="004E714A">
        <w:rPr>
          <w:rFonts w:eastAsia="PMingLiU" w:cs="Arial"/>
          <w:szCs w:val="22"/>
          <w:lang w:val="x-none" w:eastAsia="zh-TW"/>
        </w:rPr>
        <w:t xml:space="preserve"> of the audit agenda and propose:</w:t>
      </w:r>
    </w:p>
    <w:p w14:paraId="19B13E7A"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(1)  </w:t>
      </w:r>
      <w:r w:rsidR="004E714A" w:rsidRPr="004E714A">
        <w:rPr>
          <w:rFonts w:eastAsia="PMingLiU" w:cs="Arial"/>
          <w:szCs w:val="22"/>
          <w:lang w:eastAsia="zh-TW"/>
        </w:rPr>
        <w:t>Changes to the audit content and / or  scope.</w:t>
      </w:r>
    </w:p>
    <w:p w14:paraId="3FB69222"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(2)  </w:t>
      </w:r>
      <w:r w:rsidR="004E714A" w:rsidRPr="004E714A">
        <w:rPr>
          <w:rFonts w:eastAsia="PMingLiU" w:cs="Arial"/>
          <w:szCs w:val="22"/>
          <w:lang w:eastAsia="zh-TW"/>
        </w:rPr>
        <w:t>Roles and responsibilities during the audit eg Lead for key topics.</w:t>
      </w:r>
    </w:p>
    <w:p w14:paraId="5A10F017"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(3)  </w:t>
      </w:r>
      <w:r w:rsidR="004E714A" w:rsidRPr="004E714A">
        <w:rPr>
          <w:rFonts w:eastAsia="PMingLiU" w:cs="Arial"/>
          <w:szCs w:val="22"/>
          <w:lang w:eastAsia="zh-TW"/>
        </w:rPr>
        <w:t>Audit Question set.</w:t>
      </w:r>
    </w:p>
    <w:p w14:paraId="56D77A52" w14:textId="77777777" w:rsidR="004E714A" w:rsidRPr="004E714A" w:rsidRDefault="00A05B9E" w:rsidP="00A05B9E">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(4)  </w:t>
      </w:r>
      <w:r w:rsidR="004E714A" w:rsidRPr="004E714A">
        <w:rPr>
          <w:rFonts w:eastAsia="PMingLiU" w:cs="Arial"/>
          <w:szCs w:val="22"/>
          <w:lang w:eastAsia="zh-TW"/>
        </w:rPr>
        <w:t xml:space="preserve">Domestic arrangements (eg audit start and end timings for each day). </w:t>
      </w:r>
    </w:p>
    <w:p w14:paraId="237C7F12" w14:textId="77777777" w:rsidR="004E714A" w:rsidRPr="004E714A" w:rsidRDefault="006C2EB2" w:rsidP="006C2EB2">
      <w:pPr>
        <w:numPr>
          <w:ilvl w:val="1"/>
          <w:numId w:val="0"/>
        </w:numPr>
        <w:tabs>
          <w:tab w:val="left" w:pos="1134"/>
          <w:tab w:val="num" w:pos="1701"/>
          <w:tab w:val="num" w:pos="1844"/>
        </w:tabs>
        <w:spacing w:after="220"/>
        <w:rPr>
          <w:rFonts w:eastAsia="PMingLiU" w:cs="Arial"/>
          <w:szCs w:val="22"/>
          <w:lang w:val="x-none" w:eastAsia="zh-TW"/>
        </w:rPr>
      </w:pPr>
      <w:r>
        <w:rPr>
          <w:rFonts w:eastAsia="PMingLiU" w:cs="Arial"/>
          <w:szCs w:val="22"/>
          <w:lang w:val="x-none" w:eastAsia="zh-TW"/>
        </w:rPr>
        <w:t xml:space="preserve">d. </w:t>
      </w:r>
      <w:r w:rsidR="004E714A" w:rsidRPr="004E714A">
        <w:rPr>
          <w:rFonts w:eastAsia="PMingLiU" w:cs="Arial"/>
          <w:szCs w:val="22"/>
          <w:lang w:val="x-none" w:eastAsia="zh-TW"/>
        </w:rPr>
        <w:t xml:space="preserve">To inform the MAA POC of any correspondence made directly with the </w:t>
      </w:r>
      <w:r w:rsidR="004E714A" w:rsidRPr="004E714A">
        <w:rPr>
          <w:rFonts w:eastAsia="PMingLiU" w:cs="Arial"/>
          <w:szCs w:val="22"/>
          <w:lang w:eastAsia="zh-TW"/>
        </w:rPr>
        <w:t xml:space="preserve">assessed </w:t>
      </w:r>
      <w:r w:rsidR="004E714A" w:rsidRPr="004E714A">
        <w:rPr>
          <w:rFonts w:eastAsia="PMingLiU" w:cs="Arial"/>
          <w:szCs w:val="22"/>
          <w:lang w:val="x-none" w:eastAsia="zh-TW"/>
        </w:rPr>
        <w:t>Organization at the time of transmission or receipt.</w:t>
      </w:r>
    </w:p>
    <w:p w14:paraId="7A23A2DD" w14:textId="77777777" w:rsidR="004E714A" w:rsidRPr="004E714A" w:rsidRDefault="004E714A" w:rsidP="004E714A">
      <w:pPr>
        <w:rPr>
          <w:rFonts w:eastAsia="Calibri" w:cs="Arial"/>
          <w:b/>
          <w:bCs/>
          <w:szCs w:val="22"/>
        </w:rPr>
      </w:pPr>
      <w:r w:rsidRPr="004E714A">
        <w:rPr>
          <w:rFonts w:eastAsia="Calibri" w:cs="Arial"/>
          <w:b/>
          <w:bCs/>
          <w:szCs w:val="22"/>
        </w:rPr>
        <w:t>Assessment</w:t>
      </w:r>
    </w:p>
    <w:p w14:paraId="442BE382" w14:textId="77777777" w:rsidR="006C2EB2" w:rsidRDefault="006C2EB2" w:rsidP="004E714A">
      <w:pPr>
        <w:tabs>
          <w:tab w:val="num" w:pos="567"/>
          <w:tab w:val="num" w:pos="993"/>
        </w:tabs>
        <w:spacing w:after="220"/>
        <w:rPr>
          <w:rFonts w:eastAsia="Calibri" w:cs="Arial"/>
          <w:szCs w:val="22"/>
        </w:rPr>
      </w:pPr>
    </w:p>
    <w:p w14:paraId="62C3C95E" w14:textId="77777777" w:rsidR="004E714A" w:rsidRPr="004E714A" w:rsidRDefault="006C2EB2" w:rsidP="004E714A">
      <w:pPr>
        <w:tabs>
          <w:tab w:val="num" w:pos="567"/>
          <w:tab w:val="num" w:pos="993"/>
        </w:tabs>
        <w:spacing w:after="220"/>
        <w:rPr>
          <w:rFonts w:eastAsia="PMingLiU" w:cs="Arial"/>
          <w:szCs w:val="22"/>
          <w:lang w:val="x-none" w:eastAsia="zh-TW"/>
        </w:rPr>
      </w:pPr>
      <w:r>
        <w:rPr>
          <w:rFonts w:eastAsia="Calibri" w:cs="Arial"/>
          <w:szCs w:val="22"/>
        </w:rPr>
        <w:t xml:space="preserve">23. </w:t>
      </w:r>
      <w:r w:rsidR="004E714A" w:rsidRPr="004E714A">
        <w:rPr>
          <w:rFonts w:eastAsia="PMingLiU" w:cs="Arial"/>
          <w:szCs w:val="22"/>
          <w:lang w:val="x-none" w:eastAsia="zh-TW"/>
        </w:rPr>
        <w:t xml:space="preserve">The audit activity shall include, but </w:t>
      </w:r>
      <w:r w:rsidR="004E714A" w:rsidRPr="004E714A">
        <w:rPr>
          <w:rFonts w:eastAsia="PMingLiU" w:cs="Arial"/>
          <w:szCs w:val="22"/>
          <w:lang w:eastAsia="zh-TW"/>
        </w:rPr>
        <w:t xml:space="preserve">not </w:t>
      </w:r>
      <w:r w:rsidR="004E714A" w:rsidRPr="004E714A">
        <w:rPr>
          <w:rFonts w:eastAsia="PMingLiU" w:cs="Arial"/>
          <w:szCs w:val="22"/>
          <w:lang w:val="x-none" w:eastAsia="zh-TW"/>
        </w:rPr>
        <w:t>be limited to, the following</w:t>
      </w:r>
      <w:r w:rsidR="004E714A" w:rsidRPr="004E714A">
        <w:rPr>
          <w:rFonts w:eastAsia="PMingLiU" w:cs="Arial"/>
          <w:szCs w:val="22"/>
          <w:lang w:eastAsia="zh-TW"/>
        </w:rPr>
        <w:t xml:space="preserve"> items</w:t>
      </w:r>
      <w:r w:rsidR="004E714A" w:rsidRPr="004E714A">
        <w:rPr>
          <w:rFonts w:eastAsia="PMingLiU" w:cs="Arial"/>
          <w:szCs w:val="22"/>
          <w:lang w:val="x-none" w:eastAsia="zh-TW"/>
        </w:rPr>
        <w:t>:</w:t>
      </w:r>
    </w:p>
    <w:p w14:paraId="0C10FE82" w14:textId="77777777" w:rsidR="004E714A" w:rsidRPr="004E714A" w:rsidRDefault="006C2EB2" w:rsidP="006C2EB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Establish</w:t>
      </w:r>
      <w:r w:rsidR="004E714A" w:rsidRPr="004E714A">
        <w:rPr>
          <w:rFonts w:eastAsia="PMingLiU" w:cs="Arial"/>
          <w:szCs w:val="22"/>
          <w:lang w:eastAsia="zh-TW"/>
        </w:rPr>
        <w:t>ing</w:t>
      </w:r>
      <w:r w:rsidR="004E714A" w:rsidRPr="004E714A">
        <w:rPr>
          <w:rFonts w:eastAsia="PMingLiU" w:cs="Arial"/>
          <w:szCs w:val="22"/>
          <w:lang w:val="x-none" w:eastAsia="zh-TW"/>
        </w:rPr>
        <w:t xml:space="preserve"> </w:t>
      </w:r>
      <w:r w:rsidR="004E714A" w:rsidRPr="004E714A">
        <w:rPr>
          <w:rFonts w:eastAsia="PMingLiU" w:cs="Arial"/>
          <w:szCs w:val="22"/>
          <w:lang w:eastAsia="zh-TW"/>
        </w:rPr>
        <w:t xml:space="preserve">the assessed </w:t>
      </w:r>
      <w:r w:rsidR="004E714A" w:rsidRPr="004E714A">
        <w:rPr>
          <w:rFonts w:eastAsia="PMingLiU" w:cs="Arial"/>
          <w:szCs w:val="22"/>
          <w:lang w:val="x-none" w:eastAsia="zh-TW"/>
        </w:rPr>
        <w:t>Organization</w:t>
      </w:r>
      <w:r w:rsidR="004E714A" w:rsidRPr="004E714A">
        <w:rPr>
          <w:rFonts w:eastAsia="PMingLiU" w:cs="Arial"/>
          <w:szCs w:val="22"/>
          <w:lang w:eastAsia="zh-TW"/>
        </w:rPr>
        <w:t>’s</w:t>
      </w:r>
      <w:r w:rsidR="004E714A" w:rsidRPr="004E714A">
        <w:rPr>
          <w:rFonts w:eastAsia="PMingLiU" w:cs="Arial"/>
          <w:szCs w:val="22"/>
          <w:lang w:val="x-none" w:eastAsia="zh-TW"/>
        </w:rPr>
        <w:t xml:space="preserve"> compliance with Appendix C.</w:t>
      </w:r>
    </w:p>
    <w:p w14:paraId="03006F29" w14:textId="77777777" w:rsidR="004E714A" w:rsidRPr="004E714A" w:rsidRDefault="006C2EB2" w:rsidP="006C2EB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Establish</w:t>
      </w:r>
      <w:r w:rsidR="004E714A" w:rsidRPr="004E714A">
        <w:rPr>
          <w:rFonts w:eastAsia="PMingLiU" w:cs="Arial"/>
          <w:szCs w:val="22"/>
          <w:lang w:eastAsia="zh-TW"/>
        </w:rPr>
        <w:t>ing</w:t>
      </w:r>
      <w:r w:rsidR="004E714A" w:rsidRPr="004E714A">
        <w:rPr>
          <w:rFonts w:eastAsia="PMingLiU" w:cs="Arial"/>
          <w:szCs w:val="22"/>
          <w:lang w:val="x-none" w:eastAsia="zh-TW"/>
        </w:rPr>
        <w:t xml:space="preserve"> </w:t>
      </w:r>
      <w:r w:rsidR="004E714A" w:rsidRPr="004E714A">
        <w:rPr>
          <w:rFonts w:eastAsia="PMingLiU" w:cs="Arial"/>
          <w:szCs w:val="22"/>
          <w:lang w:eastAsia="zh-TW"/>
        </w:rPr>
        <w:t xml:space="preserve">the assessed </w:t>
      </w:r>
      <w:r w:rsidR="004E714A" w:rsidRPr="004E714A">
        <w:rPr>
          <w:rFonts w:eastAsia="PMingLiU" w:cs="Arial"/>
          <w:szCs w:val="22"/>
          <w:lang w:val="x-none" w:eastAsia="zh-TW"/>
        </w:rPr>
        <w:t>Organization</w:t>
      </w:r>
      <w:r w:rsidR="004E714A" w:rsidRPr="004E714A">
        <w:rPr>
          <w:rFonts w:eastAsia="PMingLiU" w:cs="Arial"/>
          <w:szCs w:val="22"/>
          <w:lang w:eastAsia="zh-TW"/>
        </w:rPr>
        <w:t>’s</w:t>
      </w:r>
      <w:r w:rsidR="004E714A" w:rsidRPr="004E714A">
        <w:rPr>
          <w:rFonts w:eastAsia="PMingLiU" w:cs="Arial"/>
          <w:szCs w:val="22"/>
          <w:lang w:val="x-none" w:eastAsia="zh-TW"/>
        </w:rPr>
        <w:t xml:space="preserve"> compliance with MAA Approved AAMC, Waiver</w:t>
      </w:r>
      <w:r w:rsidR="004E714A" w:rsidRPr="004E714A">
        <w:rPr>
          <w:rFonts w:eastAsia="PMingLiU" w:cs="Arial"/>
          <w:szCs w:val="22"/>
          <w:lang w:eastAsia="zh-TW"/>
        </w:rPr>
        <w:t>s</w:t>
      </w:r>
      <w:r w:rsidR="004E714A" w:rsidRPr="004E714A">
        <w:rPr>
          <w:rFonts w:eastAsia="PMingLiU" w:cs="Arial"/>
          <w:szCs w:val="22"/>
          <w:lang w:val="x-none" w:eastAsia="zh-TW"/>
        </w:rPr>
        <w:t xml:space="preserve"> or Exemption</w:t>
      </w:r>
      <w:r w:rsidR="004E714A" w:rsidRPr="004E714A">
        <w:rPr>
          <w:rFonts w:eastAsia="PMingLiU" w:cs="Arial"/>
          <w:szCs w:val="22"/>
          <w:lang w:eastAsia="zh-TW"/>
        </w:rPr>
        <w:t>s</w:t>
      </w:r>
      <w:r w:rsidR="004E714A" w:rsidRPr="004E714A">
        <w:rPr>
          <w:rFonts w:eastAsia="PMingLiU" w:cs="Arial"/>
          <w:szCs w:val="22"/>
          <w:lang w:val="x-none" w:eastAsia="zh-TW"/>
        </w:rPr>
        <w:t xml:space="preserve"> relevant to holding </w:t>
      </w:r>
      <w:r w:rsidR="004E714A" w:rsidRPr="004E714A">
        <w:rPr>
          <w:rFonts w:eastAsia="PMingLiU" w:cs="Arial"/>
          <w:szCs w:val="22"/>
          <w:lang w:eastAsia="zh-TW"/>
        </w:rPr>
        <w:t xml:space="preserve">their approval within </w:t>
      </w:r>
      <w:r w:rsidR="004E714A" w:rsidRPr="004E714A">
        <w:rPr>
          <w:rFonts w:eastAsia="PMingLiU" w:cs="Arial"/>
          <w:szCs w:val="22"/>
          <w:lang w:val="x-none" w:eastAsia="zh-TW"/>
        </w:rPr>
        <w:t>DAOS or MAOS.</w:t>
      </w:r>
    </w:p>
    <w:p w14:paraId="42B538A2" w14:textId="77777777" w:rsidR="004E714A" w:rsidRPr="004E714A" w:rsidRDefault="006C2EB2" w:rsidP="006C2EB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Targeted assessment to address MAA specific concerns.</w:t>
      </w:r>
    </w:p>
    <w:p w14:paraId="3D4A764C" w14:textId="77777777" w:rsidR="004E714A" w:rsidRPr="004E714A" w:rsidRDefault="006C2EB2"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24. </w:t>
      </w:r>
      <w:r w:rsidR="004E714A" w:rsidRPr="004E714A">
        <w:rPr>
          <w:rFonts w:eastAsia="PMingLiU" w:cs="Arial"/>
          <w:szCs w:val="22"/>
          <w:lang w:val="x-none" w:eastAsia="zh-TW"/>
        </w:rPr>
        <w:t xml:space="preserve">Where relevant MRP RAs are not shown in the contract between the MOD and the </w:t>
      </w:r>
      <w:r w:rsidR="004E714A" w:rsidRPr="004E714A">
        <w:rPr>
          <w:rFonts w:eastAsia="PMingLiU" w:cs="Arial"/>
          <w:szCs w:val="22"/>
          <w:lang w:eastAsia="zh-TW"/>
        </w:rPr>
        <w:t xml:space="preserve">assessed </w:t>
      </w:r>
      <w:r w:rsidR="004E714A" w:rsidRPr="004E714A">
        <w:rPr>
          <w:rFonts w:eastAsia="PMingLiU" w:cs="Arial"/>
          <w:szCs w:val="22"/>
          <w:lang w:val="x-none" w:eastAsia="zh-TW"/>
        </w:rPr>
        <w:t>Organization the Contractor is to seek evidence of acceptable equivalence to the MRP and make this clear in the assessment reporting.</w:t>
      </w:r>
    </w:p>
    <w:p w14:paraId="6CA90B1D" w14:textId="77777777" w:rsidR="004E714A" w:rsidRDefault="006C2EB2"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25. </w:t>
      </w:r>
      <w:r w:rsidR="004E714A" w:rsidRPr="004E714A">
        <w:rPr>
          <w:rFonts w:eastAsia="PMingLiU" w:cs="Arial"/>
          <w:szCs w:val="22"/>
          <w:lang w:val="x-none" w:eastAsia="zh-TW"/>
        </w:rPr>
        <w:t>Any report or finding produced on the day of the assessment or at the Closing Meeting shall be marked ‘Draft, subject to the agreement of the MAA’.</w:t>
      </w:r>
    </w:p>
    <w:p w14:paraId="2C1C38A5" w14:textId="77777777" w:rsidR="006C2EB2" w:rsidRPr="004E714A" w:rsidRDefault="006C2EB2" w:rsidP="004E714A">
      <w:pPr>
        <w:tabs>
          <w:tab w:val="num" w:pos="567"/>
          <w:tab w:val="num" w:pos="993"/>
        </w:tabs>
        <w:spacing w:after="220"/>
        <w:rPr>
          <w:rFonts w:eastAsia="PMingLiU" w:cs="Arial"/>
          <w:szCs w:val="22"/>
          <w:lang w:val="x-none" w:eastAsia="zh-TW"/>
        </w:rPr>
      </w:pPr>
      <w:bookmarkStart w:id="5" w:name="_Hlk192070544"/>
      <w:r>
        <w:rPr>
          <w:rFonts w:eastAsia="PMingLiU" w:cs="Arial"/>
          <w:szCs w:val="22"/>
          <w:lang w:val="x-none" w:eastAsia="zh-TW"/>
        </w:rPr>
        <w:t xml:space="preserve">26. </w:t>
      </w:r>
      <w:r w:rsidRPr="006C2EB2">
        <w:rPr>
          <w:rFonts w:eastAsia="PMingLiU" w:cs="Arial"/>
          <w:szCs w:val="22"/>
          <w:lang w:val="x-none" w:eastAsia="zh-TW"/>
        </w:rPr>
        <w:t>Contractor is not obliged to conduct any assessments unless it has received an acceptable purchase order from the Organisation</w:t>
      </w:r>
      <w:r>
        <w:rPr>
          <w:rFonts w:eastAsia="PMingLiU" w:cs="Arial"/>
          <w:szCs w:val="22"/>
          <w:lang w:val="x-none" w:eastAsia="zh-TW"/>
        </w:rPr>
        <w:t>.</w:t>
      </w:r>
    </w:p>
    <w:bookmarkEnd w:id="5"/>
    <w:p w14:paraId="51B5D500" w14:textId="77777777" w:rsidR="004E714A" w:rsidRPr="004E714A" w:rsidRDefault="004E714A" w:rsidP="004E714A">
      <w:pPr>
        <w:rPr>
          <w:rFonts w:eastAsia="Calibri" w:cs="Arial"/>
          <w:b/>
          <w:bCs/>
          <w:szCs w:val="22"/>
        </w:rPr>
      </w:pPr>
      <w:r w:rsidRPr="004E714A">
        <w:rPr>
          <w:rFonts w:eastAsia="Calibri" w:cs="Arial"/>
          <w:b/>
          <w:bCs/>
          <w:szCs w:val="22"/>
        </w:rPr>
        <w:t>DAOS Specific Assessment</w:t>
      </w:r>
    </w:p>
    <w:p w14:paraId="47B950A5" w14:textId="77777777" w:rsidR="004E714A" w:rsidRPr="004E714A" w:rsidRDefault="004E714A" w:rsidP="004E714A">
      <w:pPr>
        <w:rPr>
          <w:rFonts w:eastAsia="Calibri" w:cs="Arial"/>
          <w:szCs w:val="22"/>
        </w:rPr>
      </w:pPr>
    </w:p>
    <w:p w14:paraId="2B579625" w14:textId="77777777" w:rsidR="004E714A" w:rsidRPr="004E714A" w:rsidRDefault="006C2EB2"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27. </w:t>
      </w:r>
      <w:r w:rsidR="004E714A" w:rsidRPr="004E714A">
        <w:rPr>
          <w:rFonts w:eastAsia="PMingLiU" w:cs="Arial"/>
          <w:szCs w:val="22"/>
          <w:lang w:val="x-none" w:eastAsia="zh-TW"/>
        </w:rPr>
        <w:t>Initial assessment</w:t>
      </w:r>
      <w:r w:rsidR="004E714A" w:rsidRPr="004E714A">
        <w:rPr>
          <w:rFonts w:eastAsia="PMingLiU" w:cs="Arial"/>
          <w:szCs w:val="22"/>
          <w:lang w:eastAsia="zh-TW"/>
        </w:rPr>
        <w:t>s</w:t>
      </w:r>
      <w:r w:rsidR="004E714A" w:rsidRPr="004E714A">
        <w:rPr>
          <w:rFonts w:eastAsia="PMingLiU" w:cs="Arial"/>
          <w:szCs w:val="22"/>
          <w:lang w:val="x-none" w:eastAsia="zh-TW"/>
        </w:rPr>
        <w:t>, when tasked by the MAA, shall consist of:</w:t>
      </w:r>
    </w:p>
    <w:p w14:paraId="5A27D8DD" w14:textId="77777777" w:rsidR="004E714A" w:rsidRPr="004E714A" w:rsidRDefault="006C2EB2" w:rsidP="006C2EB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 xml:space="preserve">Review of the </w:t>
      </w:r>
      <w:r w:rsidR="004E714A" w:rsidRPr="004E714A">
        <w:rPr>
          <w:rFonts w:eastAsia="PMingLiU" w:cs="Arial"/>
          <w:szCs w:val="22"/>
          <w:lang w:eastAsia="zh-TW"/>
        </w:rPr>
        <w:t xml:space="preserve">applicant </w:t>
      </w:r>
      <w:r w:rsidR="004E714A" w:rsidRPr="004E714A">
        <w:rPr>
          <w:rFonts w:eastAsia="PMingLiU" w:cs="Arial"/>
          <w:szCs w:val="22"/>
          <w:lang w:val="x-none" w:eastAsia="zh-TW"/>
        </w:rPr>
        <w:t>Organization’s Design Organization Exposition (DOE) confirming that the procedures specified in the DOE complies with MRP RA 5850(4).  A report is to be submitted recommending the acceptance, or otherwise, of the DOE.</w:t>
      </w:r>
    </w:p>
    <w:p w14:paraId="45B784CE" w14:textId="77777777" w:rsidR="004E714A" w:rsidRPr="004E714A" w:rsidRDefault="006C2EB2" w:rsidP="006C2EB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An onsite audit by an MAA and Contractor joint audit team to seek evidence of compliance with the DAOS Regulatory Requirements in Appendix C and </w:t>
      </w:r>
      <w:r w:rsidR="004E714A" w:rsidRPr="004E714A">
        <w:rPr>
          <w:rFonts w:eastAsia="PMingLiU" w:cs="Arial"/>
          <w:szCs w:val="22"/>
          <w:lang w:eastAsia="zh-TW"/>
        </w:rPr>
        <w:t xml:space="preserve">applicant </w:t>
      </w:r>
      <w:r w:rsidR="004E714A" w:rsidRPr="004E714A">
        <w:rPr>
          <w:rFonts w:eastAsia="PMingLiU" w:cs="Arial"/>
          <w:szCs w:val="22"/>
          <w:lang w:val="x-none" w:eastAsia="zh-TW"/>
        </w:rPr>
        <w:t xml:space="preserve">Organization documentation including, but not limited to, Quality Manual, Configuration Manual, Safety Manual (Air Safety) and Top Level Design Process to determine whether they are deemed competent and capable to design airborne products </w:t>
      </w:r>
      <w:r w:rsidR="004E714A" w:rsidRPr="004E714A">
        <w:rPr>
          <w:rFonts w:eastAsia="PMingLiU" w:cs="Arial"/>
          <w:szCs w:val="22"/>
          <w:lang w:eastAsia="zh-TW"/>
        </w:rPr>
        <w:t xml:space="preserve">and / </w:t>
      </w:r>
      <w:r w:rsidR="004E714A" w:rsidRPr="004E714A">
        <w:rPr>
          <w:rFonts w:eastAsia="PMingLiU" w:cs="Arial"/>
          <w:szCs w:val="22"/>
          <w:lang w:val="x-none" w:eastAsia="zh-TW"/>
        </w:rPr>
        <w:t xml:space="preserve">or services within the proposed </w:t>
      </w:r>
      <w:r w:rsidR="004E714A" w:rsidRPr="004E714A">
        <w:rPr>
          <w:rFonts w:eastAsia="PMingLiU" w:cs="Arial"/>
          <w:szCs w:val="22"/>
          <w:lang w:eastAsia="zh-TW"/>
        </w:rPr>
        <w:t xml:space="preserve">design </w:t>
      </w:r>
      <w:r w:rsidR="004E714A" w:rsidRPr="004E714A">
        <w:rPr>
          <w:rFonts w:eastAsia="PMingLiU" w:cs="Arial"/>
          <w:szCs w:val="22"/>
          <w:lang w:val="x-none" w:eastAsia="zh-TW"/>
        </w:rPr>
        <w:t xml:space="preserve">scope. This to include examination of the design process through reviewing Design and/or Post Design </w:t>
      </w:r>
      <w:r w:rsidR="004E714A" w:rsidRPr="004E714A">
        <w:rPr>
          <w:rFonts w:eastAsia="PMingLiU" w:cs="Arial"/>
          <w:szCs w:val="22"/>
          <w:lang w:eastAsia="zh-TW"/>
        </w:rPr>
        <w:t xml:space="preserve">Service(s) </w:t>
      </w:r>
      <w:r w:rsidR="004E714A" w:rsidRPr="004E714A">
        <w:rPr>
          <w:rFonts w:eastAsia="PMingLiU" w:cs="Arial"/>
          <w:szCs w:val="22"/>
          <w:lang w:val="x-none" w:eastAsia="zh-TW"/>
        </w:rPr>
        <w:t>(PDS) projects which are representative of the proposed</w:t>
      </w:r>
      <w:r w:rsidR="004E714A" w:rsidRPr="004E714A">
        <w:rPr>
          <w:rFonts w:eastAsia="PMingLiU" w:cs="Arial"/>
          <w:szCs w:val="22"/>
          <w:lang w:eastAsia="zh-TW"/>
        </w:rPr>
        <w:t xml:space="preserve"> design</w:t>
      </w:r>
      <w:r w:rsidR="004E714A" w:rsidRPr="004E714A">
        <w:rPr>
          <w:rFonts w:eastAsia="PMingLiU" w:cs="Arial"/>
          <w:szCs w:val="22"/>
          <w:lang w:val="x-none" w:eastAsia="zh-TW"/>
        </w:rPr>
        <w:t xml:space="preserve"> scope</w:t>
      </w:r>
      <w:r w:rsidR="004E714A" w:rsidRPr="004E714A">
        <w:rPr>
          <w:rFonts w:eastAsia="PMingLiU" w:cs="Arial"/>
          <w:szCs w:val="22"/>
          <w:lang w:eastAsia="zh-TW"/>
        </w:rPr>
        <w:t>.</w:t>
      </w:r>
    </w:p>
    <w:p w14:paraId="2C6EA99B" w14:textId="77777777" w:rsidR="004E714A" w:rsidRPr="004E714A" w:rsidRDefault="006C2EB2"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28. </w:t>
      </w:r>
      <w:r w:rsidR="004E714A" w:rsidRPr="004E714A">
        <w:rPr>
          <w:rFonts w:eastAsia="PMingLiU" w:cs="Arial"/>
          <w:szCs w:val="22"/>
          <w:lang w:val="x-none" w:eastAsia="zh-TW"/>
        </w:rPr>
        <w:t>Continuation audit</w:t>
      </w:r>
      <w:r w:rsidR="004E714A" w:rsidRPr="004E714A">
        <w:rPr>
          <w:rFonts w:eastAsia="PMingLiU" w:cs="Arial"/>
          <w:szCs w:val="22"/>
          <w:lang w:eastAsia="zh-TW"/>
        </w:rPr>
        <w:t>s</w:t>
      </w:r>
      <w:r w:rsidR="004E714A" w:rsidRPr="004E714A">
        <w:rPr>
          <w:rFonts w:eastAsia="PMingLiU" w:cs="Arial"/>
          <w:szCs w:val="22"/>
          <w:lang w:val="x-none" w:eastAsia="zh-TW"/>
        </w:rPr>
        <w:t>, when tasked by the MAA, shall consist of:</w:t>
      </w:r>
    </w:p>
    <w:p w14:paraId="2C6D5FD3" w14:textId="77777777" w:rsidR="004E714A" w:rsidRPr="004E714A" w:rsidRDefault="006C2EB2" w:rsidP="006C2EB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Support to the MAA led ‘Rich Picture’ meetings either by telephone/video conference or exceptionally</w:t>
      </w:r>
      <w:r w:rsidR="004E714A" w:rsidRPr="004E714A">
        <w:rPr>
          <w:rFonts w:eastAsia="PMingLiU" w:cs="Arial"/>
          <w:szCs w:val="22"/>
          <w:lang w:eastAsia="zh-TW"/>
        </w:rPr>
        <w:t>, physical attendance on-site</w:t>
      </w:r>
      <w:r w:rsidR="004E714A" w:rsidRPr="004E714A">
        <w:rPr>
          <w:rFonts w:eastAsia="PMingLiU" w:cs="Arial"/>
          <w:szCs w:val="22"/>
          <w:lang w:val="x-none" w:eastAsia="zh-TW"/>
        </w:rPr>
        <w:t xml:space="preserve">. This meeting may include stakeholders from across the MAA Branches and will determine the agenda and scope of the audit which may include </w:t>
      </w:r>
      <w:r w:rsidR="004E714A" w:rsidRPr="004E714A">
        <w:rPr>
          <w:rFonts w:eastAsia="PMingLiU" w:cs="Arial"/>
          <w:szCs w:val="22"/>
          <w:lang w:eastAsia="zh-TW"/>
        </w:rPr>
        <w:t xml:space="preserve">broader </w:t>
      </w:r>
      <w:r w:rsidR="004E714A" w:rsidRPr="004E714A">
        <w:rPr>
          <w:rFonts w:eastAsia="PMingLiU" w:cs="Arial"/>
          <w:szCs w:val="22"/>
          <w:lang w:val="x-none" w:eastAsia="zh-TW"/>
        </w:rPr>
        <w:t xml:space="preserve"> MOD/MAA issues</w:t>
      </w:r>
      <w:r w:rsidR="004E714A" w:rsidRPr="004E714A">
        <w:rPr>
          <w:rFonts w:eastAsia="PMingLiU" w:cs="Arial"/>
          <w:szCs w:val="22"/>
          <w:lang w:eastAsia="zh-TW"/>
        </w:rPr>
        <w:t xml:space="preserve"> than that specifically relating to design</w:t>
      </w:r>
      <w:r w:rsidR="004E714A" w:rsidRPr="004E714A">
        <w:rPr>
          <w:rFonts w:eastAsia="PMingLiU" w:cs="Arial"/>
          <w:szCs w:val="22"/>
          <w:lang w:val="x-none" w:eastAsia="zh-TW"/>
        </w:rPr>
        <w:t>.</w:t>
      </w:r>
    </w:p>
    <w:p w14:paraId="7B01E42F" w14:textId="77777777" w:rsidR="004E714A" w:rsidRPr="004E714A" w:rsidRDefault="006C2EB2" w:rsidP="006C2EB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An onsite audit by an MAA and Contractor joint team to seek evidence of continued compliance with the DAOS Regulatory Requirements in Appendix C and </w:t>
      </w:r>
      <w:r w:rsidR="004E714A" w:rsidRPr="004E714A">
        <w:rPr>
          <w:rFonts w:eastAsia="PMingLiU" w:cs="Arial"/>
          <w:szCs w:val="22"/>
          <w:lang w:eastAsia="zh-TW"/>
        </w:rPr>
        <w:t xml:space="preserve">approved </w:t>
      </w:r>
      <w:r w:rsidR="004E714A" w:rsidRPr="004E714A">
        <w:rPr>
          <w:rFonts w:eastAsia="PMingLiU" w:cs="Arial"/>
          <w:szCs w:val="22"/>
          <w:lang w:val="x-none" w:eastAsia="zh-TW"/>
        </w:rPr>
        <w:t xml:space="preserve">Organization documentation to meet the outcome of the MAA ‘Rich Picture’ meeting. </w:t>
      </w:r>
    </w:p>
    <w:p w14:paraId="129BEAAB" w14:textId="77777777" w:rsidR="004E714A" w:rsidRPr="004E714A" w:rsidRDefault="006C2EB2" w:rsidP="006C2EB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 xml:space="preserve">Using the principle of RBA the duration of a DAOS continuation audit will be variable from 1 to 4 days on-site. This duration of the audit will be provided to the contractor with the monthly ‘rolling plan’. </w:t>
      </w:r>
    </w:p>
    <w:p w14:paraId="028664E3" w14:textId="77777777" w:rsidR="004E714A" w:rsidRPr="004E714A" w:rsidRDefault="006C2EB2" w:rsidP="004E714A">
      <w:pPr>
        <w:tabs>
          <w:tab w:val="num" w:pos="567"/>
          <w:tab w:val="num" w:pos="993"/>
        </w:tabs>
        <w:spacing w:after="220"/>
        <w:rPr>
          <w:rFonts w:eastAsia="PMingLiU" w:cs="Arial"/>
          <w:szCs w:val="22"/>
          <w:lang w:val="x-none" w:eastAsia="en-GB"/>
        </w:rPr>
      </w:pPr>
      <w:r>
        <w:rPr>
          <w:rFonts w:eastAsia="PMingLiU" w:cs="Arial"/>
          <w:szCs w:val="22"/>
          <w:lang w:val="x-none" w:eastAsia="en-GB"/>
        </w:rPr>
        <w:t xml:space="preserve">29. </w:t>
      </w:r>
      <w:r w:rsidR="004E714A" w:rsidRPr="004E714A">
        <w:rPr>
          <w:rFonts w:eastAsia="PMingLiU" w:cs="Arial"/>
          <w:szCs w:val="22"/>
          <w:lang w:val="x-none" w:eastAsia="en-GB"/>
        </w:rPr>
        <w:t xml:space="preserve">Change of </w:t>
      </w:r>
      <w:r w:rsidR="004E714A" w:rsidRPr="004E714A">
        <w:rPr>
          <w:rFonts w:eastAsia="PMingLiU" w:cs="Arial"/>
          <w:szCs w:val="22"/>
          <w:lang w:val="x-none" w:eastAsia="zh-TW"/>
        </w:rPr>
        <w:t>Approval</w:t>
      </w:r>
      <w:r w:rsidR="004E714A" w:rsidRPr="004E714A">
        <w:rPr>
          <w:rFonts w:eastAsia="PMingLiU" w:cs="Arial"/>
          <w:szCs w:val="22"/>
          <w:lang w:val="x-none" w:eastAsia="en-GB"/>
        </w:rPr>
        <w:t xml:space="preserve"> Scope Assessment</w:t>
      </w:r>
    </w:p>
    <w:p w14:paraId="78D905DE" w14:textId="77777777" w:rsidR="004E714A" w:rsidRPr="004E714A" w:rsidRDefault="006C2EB2" w:rsidP="006C2EB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The MAA will determine if a request for change in the terms of</w:t>
      </w:r>
      <w:r w:rsidR="004E714A" w:rsidRPr="004E714A">
        <w:rPr>
          <w:rFonts w:eastAsia="PMingLiU" w:cs="Arial"/>
          <w:szCs w:val="22"/>
          <w:lang w:eastAsia="zh-TW"/>
        </w:rPr>
        <w:t xml:space="preserve"> the Organizations’ </w:t>
      </w:r>
      <w:r w:rsidR="004E714A" w:rsidRPr="004E714A">
        <w:rPr>
          <w:rFonts w:eastAsia="PMingLiU" w:cs="Arial"/>
          <w:szCs w:val="22"/>
          <w:lang w:val="x-none" w:eastAsia="zh-TW"/>
        </w:rPr>
        <w:t xml:space="preserve"> approval will be assessed through a desk-top assessment or </w:t>
      </w:r>
      <w:r w:rsidR="004E714A" w:rsidRPr="004E714A">
        <w:rPr>
          <w:rFonts w:eastAsia="PMingLiU" w:cs="Arial"/>
          <w:szCs w:val="22"/>
          <w:lang w:eastAsia="zh-TW"/>
        </w:rPr>
        <w:t xml:space="preserve">on-site </w:t>
      </w:r>
      <w:r w:rsidR="004E714A" w:rsidRPr="004E714A">
        <w:rPr>
          <w:rFonts w:eastAsia="PMingLiU" w:cs="Arial"/>
          <w:szCs w:val="22"/>
          <w:lang w:val="x-none" w:eastAsia="zh-TW"/>
        </w:rPr>
        <w:t>audit.</w:t>
      </w:r>
    </w:p>
    <w:p w14:paraId="38C318B3" w14:textId="77777777" w:rsidR="004E714A" w:rsidRPr="004E714A" w:rsidRDefault="006C2EB2" w:rsidP="006C2EB2">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The contractor will have a system in place to consider and advise on availability of resources to support an audit; the level and type of required support </w:t>
      </w:r>
      <w:r w:rsidR="004E714A" w:rsidRPr="004E714A">
        <w:rPr>
          <w:rFonts w:eastAsia="PMingLiU" w:cs="Arial"/>
          <w:szCs w:val="22"/>
          <w:lang w:eastAsia="zh-TW"/>
        </w:rPr>
        <w:t>shall</w:t>
      </w:r>
      <w:r w:rsidR="004E714A" w:rsidRPr="004E714A">
        <w:rPr>
          <w:rFonts w:eastAsia="PMingLiU" w:cs="Arial"/>
          <w:szCs w:val="22"/>
          <w:lang w:val="x-none" w:eastAsia="zh-TW"/>
        </w:rPr>
        <w:t xml:space="preserve"> be discussed on a case-by-case basis.</w:t>
      </w:r>
    </w:p>
    <w:p w14:paraId="2F976FF5" w14:textId="77777777" w:rsidR="004E714A" w:rsidRPr="004E714A" w:rsidRDefault="004E714A" w:rsidP="004E714A">
      <w:pPr>
        <w:rPr>
          <w:rFonts w:eastAsia="Calibri" w:cs="Arial"/>
          <w:b/>
          <w:bCs/>
          <w:szCs w:val="22"/>
        </w:rPr>
      </w:pPr>
      <w:r w:rsidRPr="004E714A">
        <w:rPr>
          <w:rFonts w:eastAsia="Calibri" w:cs="Arial"/>
          <w:b/>
          <w:bCs/>
          <w:szCs w:val="22"/>
        </w:rPr>
        <w:t>MAOS Specific Assessment</w:t>
      </w:r>
    </w:p>
    <w:p w14:paraId="5FAED72E" w14:textId="77777777" w:rsidR="004E714A" w:rsidRPr="004E714A" w:rsidRDefault="004E714A" w:rsidP="004E714A">
      <w:pPr>
        <w:rPr>
          <w:rFonts w:eastAsia="Calibri" w:cs="Arial"/>
          <w:szCs w:val="22"/>
        </w:rPr>
      </w:pPr>
    </w:p>
    <w:p w14:paraId="5181DCFF" w14:textId="77777777" w:rsidR="004E714A" w:rsidRPr="004E714A" w:rsidRDefault="006C2EB2"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30. </w:t>
      </w:r>
      <w:r w:rsidR="004E714A" w:rsidRPr="004E714A">
        <w:rPr>
          <w:rFonts w:eastAsia="PMingLiU" w:cs="Arial"/>
          <w:szCs w:val="22"/>
          <w:lang w:val="x-none" w:eastAsia="zh-TW"/>
        </w:rPr>
        <w:t>The initial assessment shall consist of:</w:t>
      </w:r>
    </w:p>
    <w:p w14:paraId="7E0801F1" w14:textId="77777777" w:rsidR="004E714A" w:rsidRPr="004E714A" w:rsidRDefault="00ED1C9E" w:rsidP="00ED1C9E">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 xml:space="preserve">Review of the </w:t>
      </w:r>
      <w:r w:rsidR="004E714A" w:rsidRPr="004E714A">
        <w:rPr>
          <w:rFonts w:eastAsia="PMingLiU" w:cs="Arial"/>
          <w:szCs w:val="22"/>
          <w:lang w:eastAsia="zh-TW"/>
        </w:rPr>
        <w:t xml:space="preserve">applicant </w:t>
      </w:r>
      <w:r w:rsidR="004E714A" w:rsidRPr="004E714A">
        <w:rPr>
          <w:rFonts w:eastAsia="PMingLiU" w:cs="Arial"/>
          <w:szCs w:val="22"/>
          <w:lang w:val="x-none" w:eastAsia="zh-TW"/>
        </w:rPr>
        <w:t xml:space="preserve">Organization’s Maintenance Organization Exposition (MOE) confirming that the procedures specified in the MOE comply with MAOS Regulatory Requirements in Appendix C and verifies that the Accountable Manager has signed the commitment statement. A report is to be submitted recommending the acceptance, or otherwise, of the </w:t>
      </w:r>
      <w:r w:rsidR="004E714A" w:rsidRPr="004E714A">
        <w:rPr>
          <w:rFonts w:eastAsia="PMingLiU" w:cs="Arial"/>
          <w:szCs w:val="22"/>
          <w:lang w:eastAsia="zh-TW"/>
        </w:rPr>
        <w:t xml:space="preserve">applicant </w:t>
      </w:r>
      <w:r w:rsidR="004E714A" w:rsidRPr="004E714A">
        <w:rPr>
          <w:rFonts w:eastAsia="PMingLiU" w:cs="Arial"/>
          <w:szCs w:val="22"/>
          <w:lang w:val="x-none" w:eastAsia="zh-TW"/>
        </w:rPr>
        <w:t>Organization MOE.</w:t>
      </w:r>
    </w:p>
    <w:p w14:paraId="143F7C8E" w14:textId="77777777" w:rsidR="004E714A" w:rsidRPr="004E714A" w:rsidRDefault="00ED1C9E" w:rsidP="00ED1C9E">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An onsite assessment by an MAA and Contractor joint audit team to verify that the </w:t>
      </w:r>
      <w:r w:rsidR="004E714A" w:rsidRPr="004E714A">
        <w:rPr>
          <w:rFonts w:eastAsia="PMingLiU" w:cs="Arial"/>
          <w:szCs w:val="22"/>
          <w:lang w:eastAsia="zh-TW"/>
        </w:rPr>
        <w:t xml:space="preserve">applicant </w:t>
      </w:r>
      <w:r w:rsidR="004E714A" w:rsidRPr="004E714A">
        <w:rPr>
          <w:rFonts w:eastAsia="PMingLiU" w:cs="Arial"/>
          <w:szCs w:val="22"/>
          <w:lang w:val="x-none" w:eastAsia="zh-TW"/>
        </w:rPr>
        <w:t>Organization is fully in compliance with the Regulatory Requirements in Appendix C.</w:t>
      </w:r>
    </w:p>
    <w:p w14:paraId="629A0CC1" w14:textId="77777777" w:rsidR="004E714A" w:rsidRPr="004E714A" w:rsidRDefault="00ED1C9E" w:rsidP="00ED1C9E">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 xml:space="preserve">Assessment of </w:t>
      </w:r>
      <w:r w:rsidR="004E714A" w:rsidRPr="004E714A">
        <w:rPr>
          <w:rFonts w:eastAsia="PMingLiU" w:cs="Arial"/>
          <w:szCs w:val="22"/>
          <w:lang w:eastAsia="zh-TW"/>
        </w:rPr>
        <w:t xml:space="preserve">applicant </w:t>
      </w:r>
      <w:r w:rsidR="004E714A" w:rsidRPr="004E714A">
        <w:rPr>
          <w:rFonts w:eastAsia="PMingLiU" w:cs="Arial"/>
          <w:szCs w:val="22"/>
          <w:lang w:val="x-none" w:eastAsia="zh-TW"/>
        </w:rPr>
        <w:t>MO key management personnel (MAA Form 4 holders). A report is to be submitted recommending the applicants suitability for acceptance by the MAA, together with a record of the interview.</w:t>
      </w:r>
    </w:p>
    <w:p w14:paraId="4AE838A8" w14:textId="77777777" w:rsidR="004E714A" w:rsidRPr="004E714A" w:rsidRDefault="00ED1C9E"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31. </w:t>
      </w:r>
      <w:r w:rsidR="004E714A" w:rsidRPr="004E714A">
        <w:rPr>
          <w:rFonts w:eastAsia="PMingLiU" w:cs="Arial"/>
          <w:szCs w:val="22"/>
          <w:lang w:val="x-none" w:eastAsia="zh-TW"/>
        </w:rPr>
        <w:t xml:space="preserve">The continuation assessment </w:t>
      </w:r>
      <w:r w:rsidR="004E714A" w:rsidRPr="004E714A">
        <w:rPr>
          <w:rFonts w:eastAsia="PMingLiU" w:cs="Arial"/>
          <w:bCs/>
          <w:szCs w:val="22"/>
          <w:lang w:val="x-none" w:eastAsia="zh-TW"/>
        </w:rPr>
        <w:t xml:space="preserve">shall </w:t>
      </w:r>
      <w:r w:rsidR="004E714A" w:rsidRPr="004E714A">
        <w:rPr>
          <w:rFonts w:eastAsia="PMingLiU" w:cs="Arial"/>
          <w:szCs w:val="22"/>
          <w:lang w:val="x-none" w:eastAsia="zh-TW"/>
        </w:rPr>
        <w:t>be undertaken in accordance with the applicable ‘initial assessment” with the addition of:</w:t>
      </w:r>
    </w:p>
    <w:p w14:paraId="49D25820"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 xml:space="preserve">Cover the complete MAOS regulatory requirements over a period advised by the MAA (typically 2 years). This activity shall include at least one assessment visit to each site within the </w:t>
      </w:r>
      <w:r w:rsidR="004E714A" w:rsidRPr="004E714A">
        <w:rPr>
          <w:rFonts w:eastAsia="PMingLiU" w:cs="Arial"/>
          <w:szCs w:val="22"/>
          <w:lang w:eastAsia="zh-TW"/>
        </w:rPr>
        <w:t xml:space="preserve">approved </w:t>
      </w:r>
      <w:r w:rsidR="004E714A" w:rsidRPr="004E714A">
        <w:rPr>
          <w:rFonts w:eastAsia="PMingLiU" w:cs="Arial"/>
          <w:szCs w:val="22"/>
          <w:lang w:val="x-none" w:eastAsia="zh-TW"/>
        </w:rPr>
        <w:t>Organization’s approved scope annually unless otherwise directed by the MAA.</w:t>
      </w:r>
    </w:p>
    <w:p w14:paraId="258BAE53"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en-GB"/>
        </w:rPr>
      </w:pPr>
      <w:r>
        <w:rPr>
          <w:rFonts w:eastAsia="PMingLiU" w:cs="Arial"/>
          <w:szCs w:val="22"/>
          <w:lang w:val="x-none" w:eastAsia="zh-TW"/>
        </w:rPr>
        <w:t xml:space="preserve">b. </w:t>
      </w:r>
      <w:r w:rsidR="004E714A" w:rsidRPr="004E714A">
        <w:rPr>
          <w:rFonts w:eastAsia="PMingLiU" w:cs="Arial"/>
          <w:szCs w:val="22"/>
          <w:lang w:val="x-none" w:eastAsia="zh-TW"/>
        </w:rPr>
        <w:t>An onsite assessment by the Contractor</w:t>
      </w:r>
      <w:r w:rsidR="004E714A" w:rsidRPr="004E714A">
        <w:rPr>
          <w:rFonts w:eastAsia="PMingLiU" w:cs="Arial"/>
          <w:szCs w:val="22"/>
          <w:lang w:val="x-none" w:eastAsia="en-GB"/>
        </w:rPr>
        <w:t xml:space="preserve"> to verify that the </w:t>
      </w:r>
      <w:r w:rsidR="004E714A" w:rsidRPr="004E714A">
        <w:rPr>
          <w:rFonts w:eastAsia="PMingLiU" w:cs="Arial"/>
          <w:szCs w:val="22"/>
          <w:lang w:eastAsia="en-GB"/>
        </w:rPr>
        <w:t xml:space="preserve">approved </w:t>
      </w:r>
      <w:r w:rsidR="004E714A" w:rsidRPr="004E714A">
        <w:rPr>
          <w:rFonts w:eastAsia="PMingLiU" w:cs="Arial"/>
          <w:szCs w:val="22"/>
          <w:lang w:val="x-none" w:eastAsia="en-GB"/>
        </w:rPr>
        <w:t xml:space="preserve">Organization is fully in compliance with the Regulatory Requirements in </w:t>
      </w:r>
      <w:r w:rsidR="004E714A" w:rsidRPr="004E714A">
        <w:rPr>
          <w:rFonts w:eastAsia="PMingLiU" w:cs="Arial"/>
          <w:szCs w:val="22"/>
          <w:lang w:val="x-none" w:eastAsia="zh-TW"/>
        </w:rPr>
        <w:t>Appendix C</w:t>
      </w:r>
      <w:r w:rsidR="004E714A" w:rsidRPr="004E714A">
        <w:rPr>
          <w:rFonts w:eastAsia="PMingLiU" w:cs="Arial"/>
          <w:szCs w:val="22"/>
          <w:lang w:val="x-none" w:eastAsia="en-GB"/>
        </w:rPr>
        <w:t>.</w:t>
      </w:r>
    </w:p>
    <w:p w14:paraId="7AAB72CD" w14:textId="77777777" w:rsidR="004E714A" w:rsidRPr="004E714A" w:rsidRDefault="00F85583" w:rsidP="004E714A">
      <w:pPr>
        <w:tabs>
          <w:tab w:val="num" w:pos="567"/>
          <w:tab w:val="num" w:pos="993"/>
        </w:tabs>
        <w:spacing w:after="220"/>
        <w:rPr>
          <w:rFonts w:eastAsia="PMingLiU" w:cs="Arial"/>
          <w:szCs w:val="22"/>
          <w:lang w:val="x-none" w:eastAsia="en-GB"/>
        </w:rPr>
      </w:pPr>
      <w:r>
        <w:rPr>
          <w:rFonts w:eastAsia="PMingLiU" w:cs="Arial"/>
          <w:szCs w:val="22"/>
          <w:lang w:val="x-none" w:eastAsia="en-GB"/>
        </w:rPr>
        <w:t xml:space="preserve">32. </w:t>
      </w:r>
      <w:r w:rsidR="004E714A" w:rsidRPr="004E714A">
        <w:rPr>
          <w:rFonts w:eastAsia="PMingLiU" w:cs="Arial"/>
          <w:szCs w:val="22"/>
          <w:lang w:val="x-none" w:eastAsia="en-GB"/>
        </w:rPr>
        <w:t xml:space="preserve">Changes of </w:t>
      </w:r>
      <w:r w:rsidR="004E714A" w:rsidRPr="004E714A">
        <w:rPr>
          <w:rFonts w:eastAsia="PMingLiU" w:cs="Arial"/>
          <w:szCs w:val="22"/>
          <w:lang w:val="x-none" w:eastAsia="zh-TW"/>
        </w:rPr>
        <w:t>Approval</w:t>
      </w:r>
      <w:r w:rsidR="004E714A" w:rsidRPr="004E714A">
        <w:rPr>
          <w:rFonts w:eastAsia="PMingLiU" w:cs="Arial"/>
          <w:szCs w:val="22"/>
          <w:lang w:val="x-none" w:eastAsia="en-GB"/>
        </w:rPr>
        <w:t xml:space="preserve"> Scope Assessment</w:t>
      </w:r>
    </w:p>
    <w:p w14:paraId="1E601BB6"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 xml:space="preserve">The MAA will determine if a request for change in the terms of </w:t>
      </w:r>
      <w:r w:rsidR="004E714A" w:rsidRPr="004E714A">
        <w:rPr>
          <w:rFonts w:eastAsia="PMingLiU" w:cs="Arial"/>
          <w:szCs w:val="22"/>
          <w:lang w:eastAsia="zh-TW"/>
        </w:rPr>
        <w:t xml:space="preserve">an Organizations’ </w:t>
      </w:r>
      <w:r w:rsidR="004E714A" w:rsidRPr="004E714A">
        <w:rPr>
          <w:rFonts w:eastAsia="PMingLiU" w:cs="Arial"/>
          <w:szCs w:val="22"/>
          <w:lang w:val="x-none" w:eastAsia="zh-TW"/>
        </w:rPr>
        <w:t xml:space="preserve">approval will be assessed through a desk-top assessment or </w:t>
      </w:r>
      <w:r w:rsidR="004E714A" w:rsidRPr="004E714A">
        <w:rPr>
          <w:rFonts w:eastAsia="PMingLiU" w:cs="Arial"/>
          <w:szCs w:val="22"/>
          <w:lang w:eastAsia="zh-TW"/>
        </w:rPr>
        <w:t xml:space="preserve">on-site </w:t>
      </w:r>
      <w:r w:rsidR="004E714A" w:rsidRPr="004E714A">
        <w:rPr>
          <w:rFonts w:eastAsia="PMingLiU" w:cs="Arial"/>
          <w:szCs w:val="22"/>
          <w:lang w:val="x-none" w:eastAsia="zh-TW"/>
        </w:rPr>
        <w:t>audit.</w:t>
      </w:r>
    </w:p>
    <w:p w14:paraId="6813C4B2"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The contractor will have a system in place to consider and advise on availability of resources to support an audit; the level and type of required support </w:t>
      </w:r>
      <w:r w:rsidR="004E714A" w:rsidRPr="004E714A">
        <w:rPr>
          <w:rFonts w:eastAsia="PMingLiU" w:cs="Arial"/>
          <w:szCs w:val="22"/>
          <w:lang w:eastAsia="zh-TW"/>
        </w:rPr>
        <w:t>shall</w:t>
      </w:r>
      <w:r w:rsidR="004E714A" w:rsidRPr="004E714A">
        <w:rPr>
          <w:rFonts w:eastAsia="PMingLiU" w:cs="Arial"/>
          <w:szCs w:val="22"/>
          <w:lang w:val="x-none" w:eastAsia="zh-TW"/>
        </w:rPr>
        <w:t xml:space="preserve">be discussed on a case-by-case basis. </w:t>
      </w:r>
    </w:p>
    <w:p w14:paraId="596DC79D" w14:textId="77777777" w:rsidR="004E714A" w:rsidRPr="004E714A" w:rsidRDefault="004E714A" w:rsidP="004E714A">
      <w:pPr>
        <w:rPr>
          <w:rFonts w:eastAsia="Calibri" w:cs="Arial"/>
          <w:b/>
          <w:bCs/>
          <w:szCs w:val="22"/>
        </w:rPr>
      </w:pPr>
      <w:r w:rsidRPr="004E714A">
        <w:rPr>
          <w:rFonts w:eastAsia="Calibri" w:cs="Arial"/>
          <w:b/>
          <w:bCs/>
          <w:szCs w:val="22"/>
        </w:rPr>
        <w:t>Contractor Post Assessment Activities</w:t>
      </w:r>
    </w:p>
    <w:p w14:paraId="638FC1E7" w14:textId="77777777" w:rsidR="004E714A" w:rsidRPr="004E714A" w:rsidRDefault="004E714A" w:rsidP="004E714A">
      <w:pPr>
        <w:rPr>
          <w:rFonts w:eastAsia="Calibri" w:cs="Arial"/>
          <w:szCs w:val="22"/>
        </w:rPr>
      </w:pPr>
    </w:p>
    <w:p w14:paraId="1D0E9C07" w14:textId="77777777" w:rsidR="004E714A" w:rsidRPr="004E714A" w:rsidRDefault="00F85583"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33. </w:t>
      </w:r>
      <w:r w:rsidR="004E714A" w:rsidRPr="004E714A">
        <w:rPr>
          <w:rFonts w:eastAsia="PMingLiU" w:cs="Arial"/>
          <w:szCs w:val="22"/>
          <w:lang w:val="x-none" w:eastAsia="zh-TW"/>
        </w:rPr>
        <w:t xml:space="preserve">The MAA is responsible for the content of the audit report, the use of all or parts of the notes provided to it by the Contractor and its issue to the </w:t>
      </w:r>
      <w:r w:rsidR="004E714A" w:rsidRPr="004E714A">
        <w:rPr>
          <w:rFonts w:eastAsia="PMingLiU" w:cs="Arial"/>
          <w:szCs w:val="22"/>
          <w:lang w:eastAsia="zh-TW"/>
        </w:rPr>
        <w:t xml:space="preserve">assessed </w:t>
      </w:r>
      <w:r w:rsidR="004E714A" w:rsidRPr="004E714A">
        <w:rPr>
          <w:rFonts w:eastAsia="PMingLiU" w:cs="Arial"/>
          <w:szCs w:val="22"/>
          <w:lang w:val="x-none" w:eastAsia="zh-TW"/>
        </w:rPr>
        <w:t>Organization.</w:t>
      </w:r>
    </w:p>
    <w:p w14:paraId="54847B9A" w14:textId="77777777" w:rsidR="004E714A" w:rsidRPr="004E714A" w:rsidRDefault="00F85583"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34. </w:t>
      </w:r>
      <w:r w:rsidR="004E714A" w:rsidRPr="004E714A">
        <w:rPr>
          <w:rFonts w:eastAsia="PMingLiU" w:cs="Arial"/>
          <w:szCs w:val="22"/>
          <w:lang w:val="x-none" w:eastAsia="zh-TW"/>
        </w:rPr>
        <w:t>The Contractor shall demonstrate it has a system in place to issue detailed notes of the assessment activity identifying:</w:t>
      </w:r>
    </w:p>
    <w:p w14:paraId="7986B296" w14:textId="77777777" w:rsidR="004E714A" w:rsidRPr="004E714A" w:rsidRDefault="00F85583" w:rsidP="00F85583">
      <w:pPr>
        <w:numPr>
          <w:ilvl w:val="1"/>
          <w:numId w:val="0"/>
        </w:numPr>
        <w:tabs>
          <w:tab w:val="num"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Evidence seen and the level of compliance.</w:t>
      </w:r>
    </w:p>
    <w:p w14:paraId="3F7E170F" w14:textId="77777777" w:rsidR="004E714A" w:rsidRPr="004E714A" w:rsidRDefault="00F85583" w:rsidP="00F85583">
      <w:pPr>
        <w:numPr>
          <w:ilvl w:val="1"/>
          <w:numId w:val="0"/>
        </w:numPr>
        <w:tabs>
          <w:tab w:val="num"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A recommendation for the </w:t>
      </w:r>
      <w:r w:rsidR="004E714A" w:rsidRPr="004E714A">
        <w:rPr>
          <w:rFonts w:eastAsia="PMingLiU" w:cs="Arial"/>
          <w:szCs w:val="22"/>
          <w:lang w:eastAsia="zh-TW"/>
        </w:rPr>
        <w:t xml:space="preserve">assessed </w:t>
      </w:r>
      <w:r w:rsidR="004E714A" w:rsidRPr="004E714A">
        <w:rPr>
          <w:rFonts w:eastAsia="PMingLiU" w:cs="Arial"/>
          <w:szCs w:val="22"/>
          <w:lang w:val="x-none" w:eastAsia="zh-TW"/>
        </w:rPr>
        <w:t xml:space="preserve">Organization to be granted or retain its Approval. </w:t>
      </w:r>
    </w:p>
    <w:p w14:paraId="634769F2" w14:textId="77777777" w:rsidR="004E714A" w:rsidRPr="004E714A" w:rsidRDefault="00F85583" w:rsidP="00F85583">
      <w:pPr>
        <w:numPr>
          <w:ilvl w:val="1"/>
          <w:numId w:val="0"/>
        </w:numPr>
        <w:tabs>
          <w:tab w:val="num"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 xml:space="preserve">A recommendation for any </w:t>
      </w:r>
      <w:r w:rsidR="004E714A" w:rsidRPr="004E714A">
        <w:rPr>
          <w:rFonts w:eastAsia="PMingLiU" w:cs="Arial"/>
          <w:szCs w:val="22"/>
          <w:lang w:eastAsia="zh-TW"/>
        </w:rPr>
        <w:t xml:space="preserve">requested </w:t>
      </w:r>
      <w:r w:rsidR="004E714A" w:rsidRPr="004E714A">
        <w:rPr>
          <w:rFonts w:eastAsia="PMingLiU" w:cs="Arial"/>
          <w:szCs w:val="22"/>
          <w:lang w:val="x-none" w:eastAsia="zh-TW"/>
        </w:rPr>
        <w:t>change</w:t>
      </w:r>
      <w:r w:rsidR="004E714A" w:rsidRPr="004E714A">
        <w:rPr>
          <w:rFonts w:eastAsia="PMingLiU" w:cs="Arial"/>
          <w:szCs w:val="22"/>
          <w:lang w:eastAsia="zh-TW"/>
        </w:rPr>
        <w:t>s to</w:t>
      </w:r>
      <w:r w:rsidR="004E714A" w:rsidRPr="004E714A">
        <w:rPr>
          <w:rFonts w:eastAsia="PMingLiU" w:cs="Arial"/>
          <w:szCs w:val="22"/>
          <w:lang w:val="x-none" w:eastAsia="zh-TW"/>
        </w:rPr>
        <w:t xml:space="preserve"> the scope of Approval.</w:t>
      </w:r>
    </w:p>
    <w:p w14:paraId="45B85E67" w14:textId="77777777" w:rsidR="004E714A" w:rsidRPr="004E714A" w:rsidRDefault="00F85583" w:rsidP="00F85583">
      <w:pPr>
        <w:numPr>
          <w:ilvl w:val="1"/>
          <w:numId w:val="0"/>
        </w:numPr>
        <w:tabs>
          <w:tab w:val="num" w:pos="1134"/>
          <w:tab w:val="num" w:pos="1844"/>
        </w:tabs>
        <w:spacing w:after="220"/>
        <w:rPr>
          <w:rFonts w:eastAsia="PMingLiU" w:cs="Arial"/>
          <w:color w:val="FF0000"/>
          <w:szCs w:val="22"/>
          <w:lang w:val="x-none" w:eastAsia="zh-TW"/>
        </w:rPr>
      </w:pPr>
      <w:r>
        <w:rPr>
          <w:rFonts w:eastAsia="PMingLiU" w:cs="Arial"/>
          <w:szCs w:val="22"/>
          <w:lang w:val="x-none" w:eastAsia="zh-TW"/>
        </w:rPr>
        <w:t xml:space="preserve">d. </w:t>
      </w:r>
      <w:r w:rsidR="004E714A" w:rsidRPr="004E714A">
        <w:rPr>
          <w:rFonts w:eastAsia="PMingLiU" w:cs="Arial"/>
          <w:szCs w:val="22"/>
          <w:lang w:val="x-none" w:eastAsia="zh-TW"/>
        </w:rPr>
        <w:t>Proposed findings for non-compliance or non-conformity. [Note: These will be classified and issued by the MAA].</w:t>
      </w:r>
    </w:p>
    <w:p w14:paraId="4D0A6810" w14:textId="77777777" w:rsidR="004E714A" w:rsidRPr="004E714A" w:rsidRDefault="00F85583" w:rsidP="00F85583">
      <w:pPr>
        <w:numPr>
          <w:ilvl w:val="1"/>
          <w:numId w:val="0"/>
        </w:numPr>
        <w:tabs>
          <w:tab w:val="num" w:pos="1134"/>
          <w:tab w:val="num" w:pos="1844"/>
        </w:tabs>
        <w:spacing w:after="220"/>
        <w:rPr>
          <w:rFonts w:eastAsia="PMingLiU" w:cs="Arial"/>
          <w:color w:val="FF0000"/>
          <w:szCs w:val="22"/>
          <w:lang w:val="x-none" w:eastAsia="zh-TW"/>
        </w:rPr>
      </w:pPr>
      <w:r>
        <w:rPr>
          <w:rFonts w:eastAsia="PMingLiU" w:cs="Arial"/>
          <w:szCs w:val="22"/>
          <w:lang w:val="x-none" w:eastAsia="zh-TW"/>
        </w:rPr>
        <w:t xml:space="preserve">e. </w:t>
      </w:r>
      <w:r w:rsidR="004E714A" w:rsidRPr="004E714A">
        <w:rPr>
          <w:rFonts w:eastAsia="PMingLiU" w:cs="Arial"/>
          <w:szCs w:val="22"/>
          <w:lang w:val="x-none" w:eastAsia="zh-TW"/>
        </w:rPr>
        <w:t xml:space="preserve">Other issues associated that may have an impact on the </w:t>
      </w:r>
      <w:r w:rsidR="004E714A" w:rsidRPr="004E714A">
        <w:rPr>
          <w:rFonts w:eastAsia="PMingLiU" w:cs="Arial"/>
          <w:szCs w:val="22"/>
          <w:lang w:eastAsia="zh-TW"/>
        </w:rPr>
        <w:t xml:space="preserve">assessed </w:t>
      </w:r>
      <w:r w:rsidR="004E714A" w:rsidRPr="004E714A">
        <w:rPr>
          <w:rFonts w:eastAsia="PMingLiU" w:cs="Arial"/>
          <w:szCs w:val="22"/>
          <w:lang w:val="x-none" w:eastAsia="zh-TW"/>
        </w:rPr>
        <w:t>Organization</w:t>
      </w:r>
      <w:r w:rsidR="004E714A" w:rsidRPr="004E714A">
        <w:rPr>
          <w:rFonts w:eastAsia="PMingLiU" w:cs="Arial"/>
          <w:szCs w:val="22"/>
          <w:lang w:eastAsia="zh-TW"/>
        </w:rPr>
        <w:t>’</w:t>
      </w:r>
      <w:r w:rsidR="004E714A" w:rsidRPr="004E714A">
        <w:rPr>
          <w:rFonts w:eastAsia="PMingLiU" w:cs="Arial"/>
          <w:szCs w:val="22"/>
          <w:lang w:val="x-none" w:eastAsia="zh-TW"/>
        </w:rPr>
        <w:t xml:space="preserve">s ability to fulfil its responsibilities under the schemes, eg from an associated approved Organization or contracting body. </w:t>
      </w:r>
    </w:p>
    <w:p w14:paraId="23471511" w14:textId="77777777" w:rsidR="004E714A" w:rsidRPr="004E714A" w:rsidRDefault="00F85583"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35. </w:t>
      </w:r>
      <w:r w:rsidR="004E714A" w:rsidRPr="004E714A">
        <w:rPr>
          <w:rFonts w:eastAsia="PMingLiU" w:cs="Arial"/>
          <w:szCs w:val="22"/>
          <w:lang w:val="x-none" w:eastAsia="zh-TW"/>
        </w:rPr>
        <w:t xml:space="preserve">The </w:t>
      </w:r>
      <w:r w:rsidR="004E714A" w:rsidRPr="004E714A">
        <w:rPr>
          <w:rFonts w:eastAsia="PMingLiU" w:cs="Arial"/>
          <w:szCs w:val="22"/>
          <w:lang w:eastAsia="zh-TW"/>
        </w:rPr>
        <w:t>C</w:t>
      </w:r>
      <w:r w:rsidR="004E714A" w:rsidRPr="004E714A">
        <w:rPr>
          <w:rFonts w:eastAsia="PMingLiU" w:cs="Arial"/>
          <w:szCs w:val="22"/>
          <w:lang w:val="x-none" w:eastAsia="zh-TW"/>
        </w:rPr>
        <w:t>ontractor shall provide detailed notes of the audit in a format agreed with the MAA within 10 working days of completion of the audit.</w:t>
      </w:r>
    </w:p>
    <w:p w14:paraId="78FFEC30" w14:textId="77777777" w:rsidR="004E714A" w:rsidRPr="004E714A" w:rsidRDefault="00F85583"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36. </w:t>
      </w:r>
      <w:r w:rsidR="004E714A" w:rsidRPr="004E714A">
        <w:rPr>
          <w:rFonts w:eastAsia="PMingLiU" w:cs="Arial"/>
          <w:szCs w:val="22"/>
          <w:lang w:val="x-none" w:eastAsia="zh-TW"/>
        </w:rPr>
        <w:t xml:space="preserve">The Contractor shall demonstrate it has a system in place to review an </w:t>
      </w:r>
      <w:r w:rsidR="004E714A" w:rsidRPr="004E714A">
        <w:rPr>
          <w:rFonts w:eastAsia="PMingLiU" w:cs="Arial"/>
          <w:szCs w:val="22"/>
          <w:lang w:eastAsia="zh-TW"/>
        </w:rPr>
        <w:t xml:space="preserve">assessed </w:t>
      </w:r>
      <w:r w:rsidR="004E714A" w:rsidRPr="004E714A">
        <w:rPr>
          <w:rFonts w:eastAsia="PMingLiU" w:cs="Arial"/>
          <w:szCs w:val="22"/>
          <w:lang w:val="x-none" w:eastAsia="zh-TW"/>
        </w:rPr>
        <w:t>Organization’s proposed closure evidence, when tasked by the MAA, to address a finding and make a recommendation on its acceptability. The criteria to be considered includes:</w:t>
      </w:r>
    </w:p>
    <w:p w14:paraId="0D14E46D"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Root cause through in-depth analysis.</w:t>
      </w:r>
    </w:p>
    <w:p w14:paraId="758BEE27"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Corrective action.</w:t>
      </w:r>
    </w:p>
    <w:p w14:paraId="143C5617"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Preventive action.</w:t>
      </w:r>
    </w:p>
    <w:p w14:paraId="69BF7703" w14:textId="77777777" w:rsidR="004E714A" w:rsidRPr="004E714A" w:rsidRDefault="00F85583" w:rsidP="004E714A">
      <w:pPr>
        <w:tabs>
          <w:tab w:val="num" w:pos="567"/>
          <w:tab w:val="num" w:pos="993"/>
        </w:tabs>
        <w:spacing w:after="220"/>
        <w:rPr>
          <w:rFonts w:eastAsia="PMingLiU" w:cs="Arial"/>
          <w:szCs w:val="22"/>
          <w:lang w:val="en-US" w:eastAsia="zh-TW"/>
        </w:rPr>
      </w:pPr>
      <w:r>
        <w:rPr>
          <w:rFonts w:eastAsia="PMingLiU" w:cs="Arial"/>
          <w:szCs w:val="22"/>
          <w:lang w:val="en-US" w:eastAsia="zh-TW"/>
        </w:rPr>
        <w:t xml:space="preserve">37. </w:t>
      </w:r>
      <w:r w:rsidR="004E714A" w:rsidRPr="004E714A">
        <w:rPr>
          <w:rFonts w:eastAsia="PMingLiU" w:cs="Arial"/>
          <w:szCs w:val="22"/>
          <w:lang w:val="en-US" w:eastAsia="zh-TW"/>
        </w:rPr>
        <w:t xml:space="preserve">The Contractor shall demonstrate it has a system in place to notify the MAA POC if it considers further assessment activity is required due to inadequate corrective action or any other concern that has come to its attention. [Note: The MAA may request additional assessment or audit if it deems it necessary.] </w:t>
      </w:r>
    </w:p>
    <w:p w14:paraId="714592F1" w14:textId="77777777" w:rsidR="004E714A" w:rsidRPr="004E714A" w:rsidRDefault="00F85583"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38. </w:t>
      </w:r>
      <w:r w:rsidR="004E714A" w:rsidRPr="004E714A">
        <w:rPr>
          <w:rFonts w:eastAsia="PMingLiU" w:cs="Arial"/>
          <w:szCs w:val="22"/>
          <w:lang w:val="x-none" w:eastAsia="zh-TW"/>
        </w:rPr>
        <w:t>The Contractor shall demonstrate it has a system in place to notify the MAA POC if during a follow up visit there is evidence that corrective actions have not been rectified, or if further issues are identified.</w:t>
      </w:r>
    </w:p>
    <w:p w14:paraId="15231420" w14:textId="77777777" w:rsidR="004E714A" w:rsidRPr="004E714A" w:rsidRDefault="00F85583"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39. </w:t>
      </w:r>
      <w:r w:rsidR="004E714A" w:rsidRPr="004E714A">
        <w:rPr>
          <w:rFonts w:eastAsia="PMingLiU" w:cs="Arial"/>
          <w:szCs w:val="22"/>
          <w:lang w:val="x-none" w:eastAsia="zh-TW"/>
        </w:rPr>
        <w:t>The Contractor shall demonstrate it has a system in place to notify the MAA POC if becomes aware that an approved Organization has breached or not maintained its current approval.</w:t>
      </w:r>
    </w:p>
    <w:p w14:paraId="7DC7CABD" w14:textId="77777777" w:rsidR="004E714A" w:rsidRPr="004E714A" w:rsidRDefault="004E714A" w:rsidP="004E714A">
      <w:pPr>
        <w:rPr>
          <w:rFonts w:eastAsia="Calibri" w:cs="Arial"/>
          <w:b/>
          <w:bCs/>
          <w:szCs w:val="22"/>
        </w:rPr>
      </w:pPr>
      <w:r w:rsidRPr="004E714A">
        <w:rPr>
          <w:rFonts w:eastAsia="Calibri" w:cs="Arial"/>
          <w:b/>
          <w:bCs/>
          <w:szCs w:val="22"/>
        </w:rPr>
        <w:t>Performance Management</w:t>
      </w:r>
    </w:p>
    <w:p w14:paraId="74B9C0EC" w14:textId="77777777" w:rsidR="004E714A" w:rsidRPr="004E714A" w:rsidRDefault="004E714A" w:rsidP="004E714A">
      <w:pPr>
        <w:rPr>
          <w:rFonts w:eastAsia="Calibri" w:cs="Arial"/>
          <w:szCs w:val="22"/>
        </w:rPr>
      </w:pPr>
    </w:p>
    <w:p w14:paraId="152B1F23" w14:textId="77777777" w:rsidR="004E714A" w:rsidRPr="004E714A" w:rsidRDefault="00F85583"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40. </w:t>
      </w:r>
      <w:r w:rsidR="004E714A" w:rsidRPr="004E714A">
        <w:rPr>
          <w:rFonts w:eastAsia="PMingLiU" w:cs="Arial"/>
          <w:szCs w:val="22"/>
          <w:lang w:val="x-none" w:eastAsia="zh-TW"/>
        </w:rPr>
        <w:t xml:space="preserve">The </w:t>
      </w:r>
      <w:r w:rsidR="004E714A" w:rsidRPr="004E714A">
        <w:rPr>
          <w:rFonts w:eastAsia="PMingLiU" w:cs="Arial"/>
          <w:szCs w:val="22"/>
          <w:lang w:eastAsia="zh-TW"/>
        </w:rPr>
        <w:t>C</w:t>
      </w:r>
      <w:r w:rsidR="004E714A" w:rsidRPr="004E714A">
        <w:rPr>
          <w:rFonts w:eastAsia="PMingLiU" w:cs="Arial"/>
          <w:szCs w:val="22"/>
          <w:lang w:val="x-none" w:eastAsia="zh-TW"/>
        </w:rPr>
        <w:t xml:space="preserve">ontractor shall provide a </w:t>
      </w:r>
      <w:r w:rsidR="004E714A" w:rsidRPr="004E714A">
        <w:rPr>
          <w:rFonts w:eastAsia="PMingLiU" w:cs="Arial"/>
          <w:szCs w:val="22"/>
          <w:lang w:eastAsia="zh-TW"/>
        </w:rPr>
        <w:t>quarterly</w:t>
      </w:r>
      <w:r w:rsidR="004E714A" w:rsidRPr="004E714A">
        <w:rPr>
          <w:rFonts w:eastAsia="PMingLiU" w:cs="Arial"/>
          <w:szCs w:val="22"/>
          <w:lang w:val="x-none" w:eastAsia="zh-TW"/>
        </w:rPr>
        <w:t xml:space="preserve"> report to the MAA POC. The report format and content </w:t>
      </w:r>
      <w:r w:rsidR="004E714A" w:rsidRPr="004E714A">
        <w:rPr>
          <w:rFonts w:eastAsia="PMingLiU" w:cs="Arial"/>
          <w:szCs w:val="22"/>
          <w:lang w:eastAsia="zh-TW"/>
        </w:rPr>
        <w:t xml:space="preserve">is </w:t>
      </w:r>
      <w:r w:rsidR="004E714A" w:rsidRPr="004E714A">
        <w:rPr>
          <w:rFonts w:eastAsia="PMingLiU" w:cs="Arial"/>
          <w:szCs w:val="22"/>
          <w:lang w:val="x-none" w:eastAsia="zh-TW"/>
        </w:rPr>
        <w:t xml:space="preserve">to be agreed with the MAA but will include the following </w:t>
      </w:r>
      <w:r w:rsidR="004E714A" w:rsidRPr="004E714A">
        <w:rPr>
          <w:rFonts w:eastAsia="PMingLiU" w:cs="Arial"/>
          <w:szCs w:val="22"/>
          <w:lang w:eastAsia="zh-TW"/>
        </w:rPr>
        <w:t xml:space="preserve">items </w:t>
      </w:r>
      <w:r w:rsidR="004E714A" w:rsidRPr="004E714A">
        <w:rPr>
          <w:rFonts w:eastAsia="PMingLiU" w:cs="Arial"/>
          <w:szCs w:val="22"/>
          <w:lang w:val="x-none" w:eastAsia="zh-TW"/>
        </w:rPr>
        <w:t>as a minimum:</w:t>
      </w:r>
    </w:p>
    <w:p w14:paraId="32564FDE"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 xml:space="preserve">DAOS assessment activities </w:t>
      </w:r>
      <w:r w:rsidR="004E714A" w:rsidRPr="004E714A">
        <w:rPr>
          <w:rFonts w:eastAsia="PMingLiU" w:cs="Arial"/>
          <w:szCs w:val="22"/>
          <w:lang w:eastAsia="zh-TW"/>
        </w:rPr>
        <w:t xml:space="preserve"> conducted </w:t>
      </w:r>
      <w:r w:rsidR="004E714A" w:rsidRPr="004E714A">
        <w:rPr>
          <w:rFonts w:eastAsia="PMingLiU" w:cs="Arial"/>
          <w:szCs w:val="22"/>
          <w:lang w:val="x-none" w:eastAsia="zh-TW"/>
        </w:rPr>
        <w:t xml:space="preserve">since </w:t>
      </w:r>
      <w:r w:rsidR="004E714A" w:rsidRPr="004E714A">
        <w:rPr>
          <w:rFonts w:eastAsia="PMingLiU" w:cs="Arial"/>
          <w:szCs w:val="22"/>
          <w:lang w:eastAsia="zh-TW"/>
        </w:rPr>
        <w:t xml:space="preserve">the </w:t>
      </w:r>
      <w:r w:rsidR="004E714A" w:rsidRPr="004E714A">
        <w:rPr>
          <w:rFonts w:eastAsia="PMingLiU" w:cs="Arial"/>
          <w:szCs w:val="22"/>
          <w:lang w:val="x-none" w:eastAsia="zh-TW"/>
        </w:rPr>
        <w:t>previous report</w:t>
      </w:r>
      <w:r w:rsidR="004E714A" w:rsidRPr="004E714A">
        <w:rPr>
          <w:rFonts w:eastAsia="PMingLiU" w:cs="Arial"/>
          <w:szCs w:val="22"/>
          <w:lang w:eastAsia="zh-TW"/>
        </w:rPr>
        <w:t>.</w:t>
      </w:r>
      <w:r w:rsidR="004E714A" w:rsidRPr="004E714A">
        <w:rPr>
          <w:rFonts w:eastAsia="PMingLiU" w:cs="Arial"/>
          <w:szCs w:val="22"/>
          <w:lang w:val="x-none" w:eastAsia="zh-TW"/>
        </w:rPr>
        <w:t xml:space="preserve">  </w:t>
      </w:r>
    </w:p>
    <w:p w14:paraId="3442BC6F"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 xml:space="preserve">MAOS </w:t>
      </w:r>
      <w:r w:rsidR="004E714A" w:rsidRPr="004E714A">
        <w:rPr>
          <w:rFonts w:eastAsia="PMingLiU" w:cs="Arial"/>
          <w:szCs w:val="22"/>
          <w:lang w:eastAsia="zh-TW"/>
        </w:rPr>
        <w:t>a</w:t>
      </w:r>
      <w:r w:rsidR="004E714A" w:rsidRPr="004E714A">
        <w:rPr>
          <w:rFonts w:eastAsia="PMingLiU" w:cs="Arial"/>
          <w:szCs w:val="22"/>
          <w:lang w:val="x-none" w:eastAsia="zh-TW"/>
        </w:rPr>
        <w:t xml:space="preserve">ssessment activities </w:t>
      </w:r>
      <w:r w:rsidR="004E714A" w:rsidRPr="004E714A">
        <w:rPr>
          <w:rFonts w:eastAsia="PMingLiU" w:cs="Arial"/>
          <w:szCs w:val="22"/>
          <w:lang w:eastAsia="zh-TW"/>
        </w:rPr>
        <w:t xml:space="preserve">conducted </w:t>
      </w:r>
      <w:r w:rsidR="004E714A" w:rsidRPr="004E714A">
        <w:rPr>
          <w:rFonts w:eastAsia="PMingLiU" w:cs="Arial"/>
          <w:szCs w:val="22"/>
          <w:lang w:val="x-none" w:eastAsia="zh-TW"/>
        </w:rPr>
        <w:t xml:space="preserve">since </w:t>
      </w:r>
      <w:r w:rsidR="004E714A" w:rsidRPr="004E714A">
        <w:rPr>
          <w:rFonts w:eastAsia="PMingLiU" w:cs="Arial"/>
          <w:szCs w:val="22"/>
          <w:lang w:eastAsia="zh-TW"/>
        </w:rPr>
        <w:t xml:space="preserve">the </w:t>
      </w:r>
      <w:r w:rsidR="004E714A" w:rsidRPr="004E714A">
        <w:rPr>
          <w:rFonts w:eastAsia="PMingLiU" w:cs="Arial"/>
          <w:szCs w:val="22"/>
          <w:lang w:val="x-none" w:eastAsia="zh-TW"/>
        </w:rPr>
        <w:t>previous report</w:t>
      </w:r>
      <w:r w:rsidR="004E714A" w:rsidRPr="004E714A">
        <w:rPr>
          <w:rFonts w:eastAsia="PMingLiU" w:cs="Arial"/>
          <w:szCs w:val="22"/>
          <w:lang w:eastAsia="zh-TW"/>
        </w:rPr>
        <w:t>.</w:t>
      </w:r>
      <w:r w:rsidR="004E714A" w:rsidRPr="004E714A">
        <w:rPr>
          <w:rFonts w:eastAsia="PMingLiU" w:cs="Arial"/>
          <w:szCs w:val="22"/>
          <w:lang w:val="x-none" w:eastAsia="zh-TW"/>
        </w:rPr>
        <w:t xml:space="preserve">  </w:t>
      </w:r>
    </w:p>
    <w:p w14:paraId="7F43BE6B"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eastAsia="zh-TW"/>
        </w:rPr>
        <w:t xml:space="preserve">c. </w:t>
      </w:r>
      <w:r w:rsidR="004E714A" w:rsidRPr="004E714A">
        <w:rPr>
          <w:rFonts w:eastAsia="PMingLiU" w:cs="Arial"/>
          <w:szCs w:val="22"/>
          <w:lang w:eastAsia="zh-TW"/>
        </w:rPr>
        <w:t>Any d</w:t>
      </w:r>
      <w:r w:rsidR="004E714A" w:rsidRPr="004E714A">
        <w:rPr>
          <w:rFonts w:eastAsia="PMingLiU" w:cs="Arial"/>
          <w:szCs w:val="22"/>
          <w:lang w:val="x-none" w:eastAsia="zh-TW"/>
        </w:rPr>
        <w:t xml:space="preserve">elays in meeting the deliverable requirements and </w:t>
      </w:r>
      <w:r w:rsidR="004E714A" w:rsidRPr="004E714A">
        <w:rPr>
          <w:rFonts w:eastAsia="PMingLiU" w:cs="Arial"/>
          <w:szCs w:val="22"/>
          <w:lang w:eastAsia="zh-TW"/>
        </w:rPr>
        <w:t xml:space="preserve">the </w:t>
      </w:r>
      <w:r w:rsidR="004E714A" w:rsidRPr="004E714A">
        <w:rPr>
          <w:rFonts w:eastAsia="PMingLiU" w:cs="Arial"/>
          <w:szCs w:val="22"/>
          <w:lang w:val="x-none" w:eastAsia="zh-TW"/>
        </w:rPr>
        <w:t>proposed remedial action</w:t>
      </w:r>
      <w:r w:rsidR="004E714A" w:rsidRPr="004E714A">
        <w:rPr>
          <w:rFonts w:eastAsia="PMingLiU" w:cs="Arial"/>
          <w:szCs w:val="22"/>
          <w:lang w:eastAsia="zh-TW"/>
        </w:rPr>
        <w:t xml:space="preserve"> to be taken</w:t>
      </w:r>
      <w:r w:rsidR="004E714A" w:rsidRPr="004E714A">
        <w:rPr>
          <w:rFonts w:eastAsia="PMingLiU" w:cs="Arial"/>
          <w:szCs w:val="22"/>
          <w:lang w:val="x-none" w:eastAsia="zh-TW"/>
        </w:rPr>
        <w:t>.</w:t>
      </w:r>
    </w:p>
    <w:p w14:paraId="64ED15BD"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eastAsia="zh-TW"/>
        </w:rPr>
        <w:t xml:space="preserve">d. </w:t>
      </w:r>
      <w:r w:rsidR="004E714A" w:rsidRPr="004E714A">
        <w:rPr>
          <w:rFonts w:eastAsia="PMingLiU" w:cs="Arial"/>
          <w:szCs w:val="22"/>
          <w:lang w:eastAsia="zh-TW"/>
        </w:rPr>
        <w:t>Any i</w:t>
      </w:r>
      <w:r w:rsidR="004E714A" w:rsidRPr="004E714A">
        <w:rPr>
          <w:rFonts w:eastAsia="PMingLiU" w:cs="Arial"/>
          <w:szCs w:val="22"/>
          <w:lang w:val="x-none" w:eastAsia="zh-TW"/>
        </w:rPr>
        <w:t xml:space="preserve">ssues arising from </w:t>
      </w:r>
      <w:r w:rsidR="004E714A" w:rsidRPr="004E714A">
        <w:rPr>
          <w:rFonts w:eastAsia="PMingLiU" w:cs="Arial"/>
          <w:szCs w:val="22"/>
          <w:lang w:eastAsia="zh-TW"/>
        </w:rPr>
        <w:t xml:space="preserve">an </w:t>
      </w:r>
      <w:r w:rsidR="004E714A" w:rsidRPr="004E714A">
        <w:rPr>
          <w:rFonts w:eastAsia="PMingLiU" w:cs="Arial"/>
          <w:szCs w:val="22"/>
          <w:lang w:val="x-none" w:eastAsia="zh-TW"/>
        </w:rPr>
        <w:t>Organization</w:t>
      </w:r>
      <w:r w:rsidR="004E714A" w:rsidRPr="004E714A">
        <w:rPr>
          <w:rFonts w:eastAsia="PMingLiU" w:cs="Arial"/>
          <w:szCs w:val="22"/>
          <w:lang w:eastAsia="zh-TW"/>
        </w:rPr>
        <w:t>s’</w:t>
      </w:r>
      <w:r w:rsidR="004E714A" w:rsidRPr="004E714A">
        <w:rPr>
          <w:rFonts w:eastAsia="PMingLiU" w:cs="Arial"/>
          <w:szCs w:val="22"/>
          <w:lang w:val="x-none" w:eastAsia="zh-TW"/>
        </w:rPr>
        <w:t xml:space="preserve"> reluctance to engage</w:t>
      </w:r>
      <w:r w:rsidR="004E714A" w:rsidRPr="004E714A">
        <w:rPr>
          <w:rFonts w:eastAsia="PMingLiU" w:cs="Arial"/>
          <w:szCs w:val="22"/>
          <w:lang w:eastAsia="zh-TW"/>
        </w:rPr>
        <w:t>,</w:t>
      </w:r>
      <w:r w:rsidR="004E714A" w:rsidRPr="004E714A">
        <w:rPr>
          <w:rFonts w:eastAsia="PMingLiU" w:cs="Arial"/>
          <w:szCs w:val="22"/>
          <w:lang w:val="x-none" w:eastAsia="zh-TW"/>
        </w:rPr>
        <w:t xml:space="preserve"> including </w:t>
      </w:r>
      <w:r w:rsidR="004E714A" w:rsidRPr="004E714A">
        <w:rPr>
          <w:rFonts w:eastAsia="PMingLiU" w:cs="Arial"/>
          <w:szCs w:val="22"/>
          <w:lang w:eastAsia="zh-TW"/>
        </w:rPr>
        <w:t xml:space="preserve">any </w:t>
      </w:r>
      <w:r w:rsidR="004E714A" w:rsidRPr="004E714A">
        <w:rPr>
          <w:rFonts w:eastAsia="PMingLiU" w:cs="Arial"/>
          <w:szCs w:val="22"/>
          <w:lang w:val="x-none" w:eastAsia="zh-TW"/>
        </w:rPr>
        <w:t xml:space="preserve">problems </w:t>
      </w:r>
      <w:r w:rsidR="004E714A" w:rsidRPr="004E714A">
        <w:rPr>
          <w:rFonts w:eastAsia="PMingLiU" w:cs="Arial"/>
          <w:szCs w:val="22"/>
          <w:lang w:eastAsia="zh-TW"/>
        </w:rPr>
        <w:t xml:space="preserve">associated </w:t>
      </w:r>
      <w:r w:rsidR="004E714A" w:rsidRPr="004E714A">
        <w:rPr>
          <w:rFonts w:eastAsia="PMingLiU" w:cs="Arial"/>
          <w:szCs w:val="22"/>
          <w:lang w:val="x-none" w:eastAsia="zh-TW"/>
        </w:rPr>
        <w:t>with invoice payment</w:t>
      </w:r>
      <w:r w:rsidR="004E714A" w:rsidRPr="004E714A">
        <w:rPr>
          <w:rFonts w:eastAsia="PMingLiU" w:cs="Arial"/>
          <w:szCs w:val="22"/>
          <w:lang w:eastAsia="zh-TW"/>
        </w:rPr>
        <w:t>s</w:t>
      </w:r>
      <w:r w:rsidR="004E714A" w:rsidRPr="004E714A">
        <w:rPr>
          <w:rFonts w:eastAsia="PMingLiU" w:cs="Arial"/>
          <w:szCs w:val="22"/>
          <w:lang w:val="x-none" w:eastAsia="zh-TW"/>
        </w:rPr>
        <w:t>.</w:t>
      </w:r>
    </w:p>
    <w:p w14:paraId="7667F210" w14:textId="77777777" w:rsidR="004E714A" w:rsidRPr="004E714A" w:rsidRDefault="00F85583" w:rsidP="00F85583">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e. </w:t>
      </w:r>
      <w:r w:rsidR="004E714A" w:rsidRPr="004E714A">
        <w:rPr>
          <w:rFonts w:eastAsia="PMingLiU" w:cs="Arial"/>
          <w:szCs w:val="22"/>
          <w:lang w:val="x-none" w:eastAsia="zh-TW"/>
        </w:rPr>
        <w:t xml:space="preserve">A </w:t>
      </w:r>
      <w:r w:rsidR="004E714A" w:rsidRPr="004E714A">
        <w:rPr>
          <w:rFonts w:eastAsia="PMingLiU" w:cs="Arial"/>
          <w:szCs w:val="22"/>
          <w:lang w:eastAsia="zh-TW"/>
        </w:rPr>
        <w:t>s</w:t>
      </w:r>
      <w:r w:rsidR="004E714A" w:rsidRPr="004E714A">
        <w:rPr>
          <w:rFonts w:eastAsia="PMingLiU" w:cs="Arial"/>
          <w:szCs w:val="22"/>
          <w:lang w:val="x-none" w:eastAsia="zh-TW"/>
        </w:rPr>
        <w:t>ummary of issues encountered</w:t>
      </w:r>
      <w:r w:rsidR="004E714A" w:rsidRPr="004E714A">
        <w:rPr>
          <w:rFonts w:eastAsia="PMingLiU" w:cs="Arial"/>
          <w:szCs w:val="22"/>
          <w:lang w:eastAsia="zh-TW"/>
        </w:rPr>
        <w:t xml:space="preserve"> that pertain</w:t>
      </w:r>
      <w:r w:rsidR="004E714A" w:rsidRPr="004E714A">
        <w:rPr>
          <w:rFonts w:eastAsia="PMingLiU" w:cs="Arial"/>
          <w:szCs w:val="22"/>
          <w:lang w:val="x-none" w:eastAsia="zh-TW"/>
        </w:rPr>
        <w:t xml:space="preserve"> to </w:t>
      </w:r>
      <w:r w:rsidR="004E714A" w:rsidRPr="004E714A">
        <w:rPr>
          <w:rFonts w:eastAsia="PMingLiU" w:cs="Arial"/>
          <w:szCs w:val="22"/>
          <w:lang w:eastAsia="zh-TW"/>
        </w:rPr>
        <w:t xml:space="preserve">the </w:t>
      </w:r>
      <w:r w:rsidR="004E714A" w:rsidRPr="004E714A">
        <w:rPr>
          <w:rFonts w:eastAsia="PMingLiU" w:cs="Arial"/>
          <w:szCs w:val="22"/>
          <w:lang w:val="x-none" w:eastAsia="zh-TW"/>
        </w:rPr>
        <w:t>interpretation of the MRP RA’s and Def Stans</w:t>
      </w:r>
      <w:r w:rsidR="004E714A" w:rsidRPr="004E714A">
        <w:rPr>
          <w:rFonts w:eastAsia="PMingLiU" w:cs="Arial"/>
          <w:szCs w:val="22"/>
          <w:lang w:eastAsia="zh-TW"/>
        </w:rPr>
        <w:t xml:space="preserve"> from their staff</w:t>
      </w:r>
    </w:p>
    <w:p w14:paraId="0CBE3A10" w14:textId="77777777" w:rsidR="004E714A" w:rsidRPr="004E714A" w:rsidRDefault="00F85583"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41. </w:t>
      </w:r>
      <w:r w:rsidR="004E714A" w:rsidRPr="004E714A">
        <w:rPr>
          <w:rFonts w:eastAsia="PMingLiU" w:cs="Arial"/>
          <w:szCs w:val="22"/>
          <w:lang w:val="x-none" w:eastAsia="zh-TW"/>
        </w:rPr>
        <w:t>The Contractor shall organize, attend</w:t>
      </w:r>
      <w:r w:rsidR="004E714A" w:rsidRPr="004E714A">
        <w:rPr>
          <w:rFonts w:eastAsia="PMingLiU" w:cs="Arial"/>
          <w:szCs w:val="22"/>
          <w:lang w:eastAsia="zh-TW"/>
        </w:rPr>
        <w:t>,</w:t>
      </w:r>
      <w:r w:rsidR="004E714A" w:rsidRPr="004E714A">
        <w:rPr>
          <w:rFonts w:eastAsia="PMingLiU" w:cs="Arial"/>
          <w:szCs w:val="22"/>
          <w:lang w:val="x-none" w:eastAsia="zh-TW"/>
        </w:rPr>
        <w:t xml:space="preserve"> and provide administrative support to Quarterly </w:t>
      </w:r>
      <w:r w:rsidR="004E714A" w:rsidRPr="004E714A">
        <w:rPr>
          <w:rFonts w:eastAsia="PMingLiU" w:cs="Arial"/>
          <w:szCs w:val="22"/>
          <w:lang w:eastAsia="zh-TW"/>
        </w:rPr>
        <w:t>Contract Management Meetings</w:t>
      </w:r>
      <w:r w:rsidR="004E714A" w:rsidRPr="004E714A">
        <w:rPr>
          <w:rFonts w:eastAsia="PMingLiU" w:cs="Arial"/>
          <w:szCs w:val="22"/>
          <w:lang w:val="x-none" w:eastAsia="zh-TW"/>
        </w:rPr>
        <w:t>. Meetings will alternate between MAA and Contractor premises. A standing agenda and T</w:t>
      </w:r>
      <w:r w:rsidR="004E714A" w:rsidRPr="004E714A">
        <w:rPr>
          <w:rFonts w:eastAsia="PMingLiU" w:cs="Arial"/>
          <w:szCs w:val="22"/>
          <w:lang w:eastAsia="zh-TW"/>
        </w:rPr>
        <w:t xml:space="preserve">erms of </w:t>
      </w:r>
      <w:r w:rsidR="004E714A" w:rsidRPr="004E714A">
        <w:rPr>
          <w:rFonts w:eastAsia="PMingLiU" w:cs="Arial"/>
          <w:szCs w:val="22"/>
          <w:lang w:val="x-none" w:eastAsia="zh-TW"/>
        </w:rPr>
        <w:t>R</w:t>
      </w:r>
      <w:r w:rsidR="004E714A" w:rsidRPr="004E714A">
        <w:rPr>
          <w:rFonts w:eastAsia="PMingLiU" w:cs="Arial"/>
          <w:szCs w:val="22"/>
          <w:lang w:eastAsia="zh-TW"/>
        </w:rPr>
        <w:t xml:space="preserve">eference is </w:t>
      </w:r>
      <w:r w:rsidR="004E714A" w:rsidRPr="004E714A">
        <w:rPr>
          <w:rFonts w:eastAsia="PMingLiU" w:cs="Arial"/>
          <w:szCs w:val="22"/>
          <w:lang w:val="x-none" w:eastAsia="zh-TW"/>
        </w:rPr>
        <w:t xml:space="preserve">to be agreed </w:t>
      </w:r>
      <w:r w:rsidR="004E714A" w:rsidRPr="004E714A">
        <w:rPr>
          <w:rFonts w:eastAsia="PMingLiU" w:cs="Arial"/>
          <w:szCs w:val="22"/>
          <w:lang w:eastAsia="zh-TW"/>
        </w:rPr>
        <w:t xml:space="preserve">between both parties, </w:t>
      </w:r>
      <w:r w:rsidR="004E714A" w:rsidRPr="004E714A">
        <w:rPr>
          <w:rFonts w:eastAsia="PMingLiU" w:cs="Arial"/>
          <w:szCs w:val="22"/>
          <w:lang w:val="x-none" w:eastAsia="zh-TW"/>
        </w:rPr>
        <w:t xml:space="preserve">but will cover </w:t>
      </w:r>
      <w:r w:rsidR="004E714A" w:rsidRPr="004E714A">
        <w:rPr>
          <w:rFonts w:eastAsia="PMingLiU" w:cs="Arial"/>
          <w:szCs w:val="22"/>
          <w:lang w:eastAsia="zh-TW"/>
        </w:rPr>
        <w:t xml:space="preserve">the following items </w:t>
      </w:r>
      <w:r w:rsidR="004E714A" w:rsidRPr="004E714A">
        <w:rPr>
          <w:rFonts w:eastAsia="PMingLiU" w:cs="Arial"/>
          <w:szCs w:val="22"/>
          <w:lang w:val="x-none" w:eastAsia="zh-TW"/>
        </w:rPr>
        <w:t>as a minimum</w:t>
      </w:r>
      <w:r w:rsidR="004E714A" w:rsidRPr="004E714A">
        <w:rPr>
          <w:rFonts w:eastAsia="PMingLiU" w:cs="Arial"/>
          <w:szCs w:val="22"/>
          <w:lang w:eastAsia="zh-TW"/>
        </w:rPr>
        <w:t>:</w:t>
      </w:r>
    </w:p>
    <w:p w14:paraId="78C6412A"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Actions from previous meetings.</w:t>
      </w:r>
    </w:p>
    <w:p w14:paraId="68BEE1CA"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Assessment activity since last meeting.</w:t>
      </w:r>
    </w:p>
    <w:p w14:paraId="7DE8F432"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Contractor analysis of assessment findings and associated trends.</w:t>
      </w:r>
    </w:p>
    <w:p w14:paraId="6CED1EFE"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d. </w:t>
      </w:r>
      <w:r w:rsidR="004E714A" w:rsidRPr="004E714A">
        <w:rPr>
          <w:rFonts w:eastAsia="PMingLiU" w:cs="Arial"/>
          <w:szCs w:val="22"/>
          <w:lang w:val="x-none" w:eastAsia="zh-TW"/>
        </w:rPr>
        <w:t>Contract performance – Deliverables.</w:t>
      </w:r>
    </w:p>
    <w:p w14:paraId="5FCAE7CA"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e. </w:t>
      </w:r>
      <w:r w:rsidR="004E714A" w:rsidRPr="004E714A">
        <w:rPr>
          <w:rFonts w:eastAsia="PMingLiU" w:cs="Arial"/>
          <w:szCs w:val="22"/>
          <w:lang w:val="x-none" w:eastAsia="zh-TW"/>
        </w:rPr>
        <w:t>Invoicing - Non-payers.</w:t>
      </w:r>
    </w:p>
    <w:p w14:paraId="062B116B"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f. </w:t>
      </w:r>
      <w:r w:rsidR="004E714A" w:rsidRPr="004E714A">
        <w:rPr>
          <w:rFonts w:eastAsia="PMingLiU" w:cs="Arial"/>
          <w:szCs w:val="22"/>
          <w:lang w:val="x-none" w:eastAsia="zh-TW"/>
        </w:rPr>
        <w:t>Contractor report of issues encountered relating to interpretation of the MRP RA’s and Def Stans.</w:t>
      </w:r>
    </w:p>
    <w:p w14:paraId="3D47F1F7" w14:textId="77777777" w:rsidR="004E714A" w:rsidRPr="004E714A" w:rsidRDefault="004E714A" w:rsidP="004E714A">
      <w:pPr>
        <w:rPr>
          <w:rFonts w:eastAsia="Calibri" w:cs="Arial"/>
          <w:b/>
          <w:bCs/>
          <w:szCs w:val="22"/>
        </w:rPr>
      </w:pPr>
      <w:r w:rsidRPr="004E714A">
        <w:rPr>
          <w:rFonts w:eastAsia="Calibri" w:cs="Arial"/>
          <w:b/>
          <w:bCs/>
          <w:szCs w:val="22"/>
        </w:rPr>
        <w:t xml:space="preserve">MAA Obligations </w:t>
      </w:r>
    </w:p>
    <w:p w14:paraId="0C1A5E23" w14:textId="77777777" w:rsidR="004E714A" w:rsidRPr="004E714A" w:rsidRDefault="004E714A" w:rsidP="004E714A">
      <w:pPr>
        <w:rPr>
          <w:rFonts w:eastAsia="Calibri" w:cs="Arial"/>
          <w:szCs w:val="22"/>
        </w:rPr>
      </w:pPr>
    </w:p>
    <w:p w14:paraId="6A9A0A2D" w14:textId="77777777" w:rsidR="004E714A" w:rsidRPr="004E714A" w:rsidRDefault="00BD62A5"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42. </w:t>
      </w:r>
      <w:r w:rsidR="004E714A" w:rsidRPr="004E714A">
        <w:rPr>
          <w:rFonts w:eastAsia="PMingLiU" w:cs="Arial"/>
          <w:szCs w:val="22"/>
          <w:lang w:val="x-none" w:eastAsia="zh-TW"/>
        </w:rPr>
        <w:t xml:space="preserve">The MAA shall evaluate initial applications </w:t>
      </w:r>
      <w:r w:rsidR="004E714A" w:rsidRPr="004E714A">
        <w:rPr>
          <w:rFonts w:eastAsia="PMingLiU" w:cs="Arial"/>
          <w:szCs w:val="22"/>
          <w:lang w:eastAsia="zh-TW"/>
        </w:rPr>
        <w:t xml:space="preserve">received from applicant Organizations </w:t>
      </w:r>
      <w:r w:rsidR="004E714A" w:rsidRPr="004E714A">
        <w:rPr>
          <w:rFonts w:eastAsia="PMingLiU" w:cs="Arial"/>
          <w:szCs w:val="22"/>
          <w:lang w:val="x-none" w:eastAsia="zh-TW"/>
        </w:rPr>
        <w:t xml:space="preserve">for DAOS and MAOS and </w:t>
      </w:r>
      <w:r w:rsidR="004E714A" w:rsidRPr="004E714A">
        <w:rPr>
          <w:rFonts w:eastAsia="PMingLiU" w:cs="Arial"/>
          <w:szCs w:val="22"/>
          <w:lang w:eastAsia="zh-TW"/>
        </w:rPr>
        <w:t xml:space="preserve">determine whether their assessment is to be allocated as undertaken solely by </w:t>
      </w:r>
      <w:r w:rsidR="004E714A" w:rsidRPr="004E714A">
        <w:rPr>
          <w:rFonts w:eastAsia="PMingLiU" w:cs="Arial"/>
          <w:szCs w:val="22"/>
          <w:lang w:val="x-none" w:eastAsia="zh-TW"/>
        </w:rPr>
        <w:t>the MAA</w:t>
      </w:r>
      <w:r w:rsidR="004E714A" w:rsidRPr="004E714A">
        <w:rPr>
          <w:rFonts w:eastAsia="PMingLiU" w:cs="Arial"/>
          <w:szCs w:val="22"/>
          <w:lang w:eastAsia="zh-TW"/>
        </w:rPr>
        <w:t xml:space="preserve">, </w:t>
      </w:r>
      <w:r w:rsidR="004E714A" w:rsidRPr="004E714A">
        <w:rPr>
          <w:rFonts w:eastAsia="PMingLiU" w:cs="Arial"/>
          <w:szCs w:val="22"/>
          <w:lang w:val="x-none" w:eastAsia="zh-TW"/>
        </w:rPr>
        <w:t>or</w:t>
      </w:r>
      <w:r w:rsidR="004E714A" w:rsidRPr="004E714A">
        <w:rPr>
          <w:rFonts w:eastAsia="PMingLiU" w:cs="Arial"/>
          <w:szCs w:val="22"/>
          <w:lang w:eastAsia="zh-TW"/>
        </w:rPr>
        <w:t xml:space="preserve"> by a</w:t>
      </w:r>
      <w:r w:rsidR="004E714A" w:rsidRPr="004E714A">
        <w:rPr>
          <w:rFonts w:eastAsia="PMingLiU" w:cs="Arial"/>
          <w:szCs w:val="22"/>
          <w:lang w:val="x-none" w:eastAsia="zh-TW"/>
        </w:rPr>
        <w:t xml:space="preserve"> joint Contractor/MAA assessment team.</w:t>
      </w:r>
    </w:p>
    <w:p w14:paraId="328559A8" w14:textId="77777777" w:rsidR="004E714A" w:rsidRPr="004E714A" w:rsidRDefault="00BD62A5"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43. </w:t>
      </w:r>
      <w:r w:rsidR="004E714A" w:rsidRPr="004E714A">
        <w:rPr>
          <w:rFonts w:eastAsia="PMingLiU" w:cs="Arial"/>
          <w:szCs w:val="22"/>
          <w:lang w:val="x-none" w:eastAsia="zh-TW"/>
        </w:rPr>
        <w:t xml:space="preserve">The MAA shall </w:t>
      </w:r>
      <w:r w:rsidR="004E714A" w:rsidRPr="004E714A">
        <w:rPr>
          <w:rFonts w:eastAsia="PMingLiU" w:cs="Arial"/>
          <w:szCs w:val="22"/>
          <w:lang w:eastAsia="zh-TW"/>
        </w:rPr>
        <w:t xml:space="preserve">review the assurance programme and determine those approved  Organizations requiring an audit or assessment for DAOS and MAOS. The MAA will determine whether the assessment is to be allocated as undertaken by solely </w:t>
      </w:r>
      <w:r w:rsidR="004E714A" w:rsidRPr="004E714A">
        <w:rPr>
          <w:rFonts w:eastAsia="PMingLiU" w:cs="Arial"/>
          <w:szCs w:val="22"/>
          <w:lang w:val="x-none" w:eastAsia="zh-TW"/>
        </w:rPr>
        <w:t xml:space="preserve">the MAA </w:t>
      </w:r>
      <w:r w:rsidR="004E714A" w:rsidRPr="004E714A">
        <w:rPr>
          <w:rFonts w:eastAsia="PMingLiU" w:cs="Arial"/>
          <w:szCs w:val="22"/>
          <w:lang w:eastAsia="zh-TW"/>
        </w:rPr>
        <w:t>,</w:t>
      </w:r>
      <w:r w:rsidR="004E714A" w:rsidRPr="004E714A">
        <w:rPr>
          <w:rFonts w:eastAsia="PMingLiU" w:cs="Arial"/>
          <w:szCs w:val="22"/>
          <w:lang w:val="x-none" w:eastAsia="zh-TW"/>
        </w:rPr>
        <w:t>or</w:t>
      </w:r>
      <w:r w:rsidR="004E714A" w:rsidRPr="004E714A">
        <w:rPr>
          <w:rFonts w:eastAsia="PMingLiU" w:cs="Arial"/>
          <w:szCs w:val="22"/>
          <w:lang w:eastAsia="zh-TW"/>
        </w:rPr>
        <w:t xml:space="preserve"> by a</w:t>
      </w:r>
      <w:r w:rsidR="004E714A" w:rsidRPr="004E714A">
        <w:rPr>
          <w:rFonts w:eastAsia="PMingLiU" w:cs="Arial"/>
          <w:szCs w:val="22"/>
          <w:lang w:val="x-none" w:eastAsia="zh-TW"/>
        </w:rPr>
        <w:t xml:space="preserve"> joint Contractor/MAA assessment team.</w:t>
      </w:r>
    </w:p>
    <w:p w14:paraId="40CD5ECB" w14:textId="77777777" w:rsidR="004E714A" w:rsidRPr="004E714A" w:rsidRDefault="00BD62A5"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44. </w:t>
      </w:r>
      <w:r w:rsidR="004E714A" w:rsidRPr="004E714A">
        <w:rPr>
          <w:rFonts w:eastAsia="PMingLiU" w:cs="Arial"/>
          <w:szCs w:val="22"/>
          <w:lang w:val="x-none" w:eastAsia="zh-TW"/>
        </w:rPr>
        <w:t>The MAA shall provide appropriately Suitably Qualified and Experienced Personnel to participate in joint MAA/Contractor assessment activities.</w:t>
      </w:r>
    </w:p>
    <w:p w14:paraId="21BA66A4" w14:textId="77777777" w:rsidR="004E714A" w:rsidRPr="004E714A" w:rsidRDefault="00BD62A5"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45. </w:t>
      </w:r>
      <w:r w:rsidR="004E714A" w:rsidRPr="004E714A">
        <w:rPr>
          <w:rFonts w:eastAsia="PMingLiU" w:cs="Arial"/>
          <w:szCs w:val="22"/>
          <w:lang w:val="x-none" w:eastAsia="zh-TW"/>
        </w:rPr>
        <w:t>The MAA shall be responsible for issuing</w:t>
      </w:r>
      <w:r w:rsidR="004E714A" w:rsidRPr="004E714A">
        <w:rPr>
          <w:rFonts w:eastAsia="PMingLiU" w:cs="Arial"/>
          <w:szCs w:val="22"/>
          <w:lang w:eastAsia="zh-TW"/>
        </w:rPr>
        <w:t xml:space="preserve"> audit</w:t>
      </w:r>
      <w:r w:rsidR="004E714A" w:rsidRPr="004E714A">
        <w:rPr>
          <w:rFonts w:eastAsia="PMingLiU" w:cs="Arial"/>
          <w:szCs w:val="22"/>
          <w:lang w:val="x-none" w:eastAsia="zh-TW"/>
        </w:rPr>
        <w:t xml:space="preserve"> reports, findings</w:t>
      </w:r>
      <w:r w:rsidR="004E714A" w:rsidRPr="004E714A">
        <w:rPr>
          <w:rFonts w:eastAsia="PMingLiU" w:cs="Arial"/>
          <w:szCs w:val="22"/>
          <w:lang w:eastAsia="zh-TW"/>
        </w:rPr>
        <w:t>,</w:t>
      </w:r>
      <w:r w:rsidR="004E714A" w:rsidRPr="004E714A">
        <w:rPr>
          <w:rFonts w:eastAsia="PMingLiU" w:cs="Arial"/>
          <w:szCs w:val="22"/>
          <w:lang w:val="x-none" w:eastAsia="zh-TW"/>
        </w:rPr>
        <w:t xml:space="preserve"> and </w:t>
      </w:r>
      <w:r w:rsidR="004E714A" w:rsidRPr="004E714A">
        <w:rPr>
          <w:rFonts w:eastAsia="PMingLiU" w:cs="Arial"/>
          <w:szCs w:val="22"/>
          <w:lang w:eastAsia="zh-TW"/>
        </w:rPr>
        <w:t xml:space="preserve">for awarding </w:t>
      </w:r>
      <w:r w:rsidR="004E714A" w:rsidRPr="004E714A">
        <w:rPr>
          <w:rFonts w:eastAsia="PMingLiU" w:cs="Arial"/>
          <w:szCs w:val="22"/>
          <w:lang w:val="x-none" w:eastAsia="zh-TW"/>
        </w:rPr>
        <w:t xml:space="preserve">Approvals. </w:t>
      </w:r>
    </w:p>
    <w:p w14:paraId="070073B4" w14:textId="77777777" w:rsidR="004E714A" w:rsidRPr="004E714A" w:rsidRDefault="00BD62A5"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46. </w:t>
      </w:r>
      <w:r w:rsidR="004E714A" w:rsidRPr="004E714A">
        <w:rPr>
          <w:rFonts w:eastAsia="PMingLiU" w:cs="Arial"/>
          <w:szCs w:val="22"/>
          <w:lang w:val="x-none" w:eastAsia="zh-TW"/>
        </w:rPr>
        <w:t xml:space="preserve">The MAA shall be responsible for advising the Contractor of any amendments to the MRP RAs or Standards listed in Appendix C. </w:t>
      </w:r>
    </w:p>
    <w:p w14:paraId="376376DD" w14:textId="77777777" w:rsidR="004E714A" w:rsidRPr="004E714A" w:rsidRDefault="00BD62A5"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47. </w:t>
      </w:r>
      <w:r w:rsidR="004E714A" w:rsidRPr="004E714A">
        <w:rPr>
          <w:rFonts w:eastAsia="PMingLiU" w:cs="Arial"/>
          <w:szCs w:val="22"/>
          <w:lang w:val="x-none" w:eastAsia="zh-TW"/>
        </w:rPr>
        <w:t xml:space="preserve">The MAA shall be responsible for ensuring the Contractor receives </w:t>
      </w:r>
      <w:r w:rsidR="004E714A" w:rsidRPr="004E714A">
        <w:rPr>
          <w:rFonts w:eastAsia="PMingLiU" w:cs="Arial"/>
          <w:szCs w:val="22"/>
          <w:lang w:eastAsia="zh-TW"/>
        </w:rPr>
        <w:t xml:space="preserve">any </w:t>
      </w:r>
      <w:r w:rsidR="004E714A" w:rsidRPr="004E714A">
        <w:rPr>
          <w:rFonts w:eastAsia="PMingLiU" w:cs="Arial"/>
          <w:szCs w:val="22"/>
          <w:lang w:val="x-none" w:eastAsia="zh-TW"/>
        </w:rPr>
        <w:t xml:space="preserve">updates </w:t>
      </w:r>
      <w:r w:rsidR="004E714A" w:rsidRPr="004E714A">
        <w:rPr>
          <w:rFonts w:eastAsia="PMingLiU" w:cs="Arial"/>
          <w:szCs w:val="22"/>
          <w:lang w:eastAsia="zh-TW"/>
        </w:rPr>
        <w:t xml:space="preserve">required </w:t>
      </w:r>
      <w:r w:rsidR="004E714A" w:rsidRPr="004E714A">
        <w:rPr>
          <w:rFonts w:eastAsia="PMingLiU" w:cs="Arial"/>
          <w:szCs w:val="22"/>
          <w:lang w:val="x-none" w:eastAsia="zh-TW"/>
        </w:rPr>
        <w:t xml:space="preserve">regarding scope of approval, point of contact and address information for relevant </w:t>
      </w:r>
      <w:r w:rsidR="004E714A" w:rsidRPr="004E714A">
        <w:rPr>
          <w:rFonts w:eastAsia="PMingLiU" w:cs="Arial"/>
          <w:szCs w:val="22"/>
          <w:lang w:eastAsia="zh-TW"/>
        </w:rPr>
        <w:t xml:space="preserve">assessed </w:t>
      </w:r>
      <w:r w:rsidR="004E714A" w:rsidRPr="004E714A">
        <w:rPr>
          <w:rFonts w:eastAsia="PMingLiU" w:cs="Arial"/>
          <w:szCs w:val="22"/>
          <w:lang w:val="x-none" w:eastAsia="zh-TW"/>
        </w:rPr>
        <w:t>Organizations.</w:t>
      </w:r>
    </w:p>
    <w:p w14:paraId="7DD3D825" w14:textId="77777777" w:rsidR="004E714A" w:rsidRPr="004E714A" w:rsidRDefault="004E714A" w:rsidP="004E714A">
      <w:pPr>
        <w:rPr>
          <w:rFonts w:eastAsia="Calibri" w:cs="Arial"/>
          <w:b/>
          <w:bCs/>
          <w:szCs w:val="22"/>
        </w:rPr>
      </w:pPr>
      <w:r w:rsidRPr="004E714A">
        <w:rPr>
          <w:rFonts w:eastAsia="Calibri" w:cs="Arial"/>
          <w:b/>
          <w:bCs/>
          <w:szCs w:val="22"/>
        </w:rPr>
        <w:t>Responsibilities</w:t>
      </w:r>
    </w:p>
    <w:p w14:paraId="4317F7CE" w14:textId="77777777" w:rsidR="004E714A" w:rsidRPr="004E714A" w:rsidRDefault="004E714A" w:rsidP="004E714A">
      <w:pPr>
        <w:rPr>
          <w:rFonts w:eastAsia="Calibri" w:cs="Arial"/>
          <w:szCs w:val="22"/>
        </w:rPr>
      </w:pPr>
    </w:p>
    <w:p w14:paraId="098A7720" w14:textId="77777777" w:rsidR="004E714A" w:rsidRPr="004E714A" w:rsidRDefault="00BD62A5"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48. </w:t>
      </w:r>
      <w:r w:rsidR="004E714A" w:rsidRPr="004E714A">
        <w:rPr>
          <w:rFonts w:eastAsia="PMingLiU" w:cs="Arial"/>
          <w:szCs w:val="22"/>
          <w:lang w:val="x-none" w:eastAsia="zh-TW"/>
        </w:rPr>
        <w:t xml:space="preserve">Each Party shall be responsible for </w:t>
      </w:r>
      <w:r w:rsidR="004E714A" w:rsidRPr="004E714A">
        <w:rPr>
          <w:rFonts w:eastAsia="PMingLiU" w:cs="Arial"/>
          <w:szCs w:val="22"/>
          <w:lang w:eastAsia="zh-TW"/>
        </w:rPr>
        <w:t>their</w:t>
      </w:r>
      <w:r w:rsidR="004E714A" w:rsidRPr="004E714A">
        <w:rPr>
          <w:rFonts w:eastAsia="PMingLiU" w:cs="Arial"/>
          <w:szCs w:val="22"/>
          <w:lang w:val="x-none" w:eastAsia="zh-TW"/>
        </w:rPr>
        <w:t xml:space="preserve"> </w:t>
      </w:r>
      <w:r w:rsidR="004E714A" w:rsidRPr="004E714A">
        <w:rPr>
          <w:rFonts w:eastAsia="PMingLiU" w:cs="Arial"/>
          <w:szCs w:val="22"/>
          <w:lang w:eastAsia="zh-TW"/>
        </w:rPr>
        <w:t>respective</w:t>
      </w:r>
      <w:r w:rsidR="004E714A" w:rsidRPr="004E714A">
        <w:rPr>
          <w:rFonts w:eastAsia="PMingLiU" w:cs="Arial"/>
          <w:szCs w:val="22"/>
          <w:lang w:val="x-none" w:eastAsia="zh-TW"/>
        </w:rPr>
        <w:t xml:space="preserve"> systems, procedures, documentation</w:t>
      </w:r>
      <w:r w:rsidR="004E714A" w:rsidRPr="004E714A">
        <w:rPr>
          <w:rFonts w:eastAsia="PMingLiU" w:cs="Arial"/>
          <w:szCs w:val="22"/>
          <w:lang w:eastAsia="zh-TW"/>
        </w:rPr>
        <w:t>,</w:t>
      </w:r>
      <w:r w:rsidR="004E714A" w:rsidRPr="004E714A">
        <w:rPr>
          <w:rFonts w:eastAsia="PMingLiU" w:cs="Arial"/>
          <w:szCs w:val="22"/>
          <w:lang w:val="x-none" w:eastAsia="zh-TW"/>
        </w:rPr>
        <w:t xml:space="preserve"> and </w:t>
      </w:r>
      <w:r w:rsidR="004E714A" w:rsidRPr="004E714A">
        <w:rPr>
          <w:rFonts w:eastAsia="PMingLiU" w:cs="Arial"/>
          <w:szCs w:val="22"/>
          <w:lang w:eastAsia="zh-TW"/>
        </w:rPr>
        <w:t xml:space="preserve">the associated </w:t>
      </w:r>
      <w:r w:rsidR="004E714A" w:rsidRPr="004E714A">
        <w:rPr>
          <w:rFonts w:eastAsia="PMingLiU" w:cs="Arial"/>
          <w:szCs w:val="22"/>
          <w:lang w:val="x-none" w:eastAsia="zh-TW"/>
        </w:rPr>
        <w:t xml:space="preserve">quality assurance. Where the Contractor and </w:t>
      </w:r>
      <w:r w:rsidR="004E714A" w:rsidRPr="004E714A">
        <w:rPr>
          <w:rFonts w:eastAsia="PMingLiU" w:cs="Arial"/>
          <w:szCs w:val="22"/>
          <w:lang w:eastAsia="zh-TW"/>
        </w:rPr>
        <w:t xml:space="preserve">the </w:t>
      </w:r>
      <w:r w:rsidR="004E714A" w:rsidRPr="004E714A">
        <w:rPr>
          <w:rFonts w:eastAsia="PMingLiU" w:cs="Arial"/>
          <w:szCs w:val="22"/>
          <w:lang w:val="x-none" w:eastAsia="zh-TW"/>
        </w:rPr>
        <w:t>MAA need to work together there shall be systems and procedures i</w:t>
      </w:r>
      <w:r w:rsidR="004E714A" w:rsidRPr="004E714A">
        <w:rPr>
          <w:rFonts w:eastAsia="PMingLiU" w:cs="Arial"/>
          <w:szCs w:val="22"/>
          <w:lang w:eastAsia="zh-TW"/>
        </w:rPr>
        <w:t>mplemented though the joint agreement of both Parties</w:t>
      </w:r>
      <w:r w:rsidR="004E714A" w:rsidRPr="004E714A">
        <w:rPr>
          <w:rFonts w:eastAsia="PMingLiU" w:cs="Arial"/>
          <w:szCs w:val="22"/>
          <w:lang w:val="x-none" w:eastAsia="zh-TW"/>
        </w:rPr>
        <w:t>.</w:t>
      </w:r>
    </w:p>
    <w:p w14:paraId="2008BF93" w14:textId="77777777" w:rsidR="004E714A" w:rsidRPr="004E714A" w:rsidRDefault="00BD62A5"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49. </w:t>
      </w:r>
      <w:r w:rsidR="004E714A" w:rsidRPr="004E714A">
        <w:rPr>
          <w:rFonts w:eastAsia="PMingLiU" w:cs="Arial"/>
          <w:szCs w:val="22"/>
          <w:lang w:val="x-none" w:eastAsia="zh-TW"/>
        </w:rPr>
        <w:t xml:space="preserve">The Contractor </w:t>
      </w:r>
      <w:r w:rsidR="004E714A" w:rsidRPr="004E714A">
        <w:rPr>
          <w:rFonts w:eastAsia="PMingLiU" w:cs="Arial"/>
          <w:szCs w:val="22"/>
          <w:lang w:eastAsia="zh-TW"/>
        </w:rPr>
        <w:t>shall</w:t>
      </w:r>
      <w:r w:rsidR="004E714A" w:rsidRPr="004E714A">
        <w:rPr>
          <w:rFonts w:eastAsia="PMingLiU" w:cs="Arial"/>
          <w:szCs w:val="22"/>
          <w:lang w:val="x-none" w:eastAsia="zh-TW"/>
        </w:rPr>
        <w:t xml:space="preserve"> draft and submit an interface document to the MAA covering </w:t>
      </w:r>
      <w:r w:rsidR="004E714A" w:rsidRPr="004E714A">
        <w:rPr>
          <w:rFonts w:eastAsia="PMingLiU" w:cs="Arial"/>
          <w:szCs w:val="22"/>
          <w:lang w:eastAsia="zh-TW"/>
        </w:rPr>
        <w:t xml:space="preserve">the following activities </w:t>
      </w:r>
      <w:r w:rsidR="004E714A" w:rsidRPr="004E714A">
        <w:rPr>
          <w:rFonts w:eastAsia="PMingLiU" w:cs="Arial"/>
          <w:szCs w:val="22"/>
          <w:lang w:val="x-none" w:eastAsia="zh-TW"/>
        </w:rPr>
        <w:t>as a minimum:</w:t>
      </w:r>
    </w:p>
    <w:p w14:paraId="0AAA1FAE"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 xml:space="preserve">Contract </w:t>
      </w:r>
      <w:r w:rsidR="004E714A" w:rsidRPr="004E714A">
        <w:rPr>
          <w:rFonts w:eastAsia="PMingLiU" w:cs="Arial"/>
          <w:szCs w:val="22"/>
          <w:lang w:eastAsia="zh-TW"/>
        </w:rPr>
        <w:t>M</w:t>
      </w:r>
      <w:r w:rsidR="004E714A" w:rsidRPr="004E714A">
        <w:rPr>
          <w:rFonts w:eastAsia="PMingLiU" w:cs="Arial"/>
          <w:szCs w:val="22"/>
          <w:lang w:val="x-none" w:eastAsia="zh-TW"/>
        </w:rPr>
        <w:t>anagement.</w:t>
      </w:r>
      <w:r w:rsidR="004E714A" w:rsidRPr="004E714A">
        <w:rPr>
          <w:rFonts w:eastAsia="PMingLiU" w:cs="Arial"/>
          <w:szCs w:val="22"/>
          <w:lang w:eastAsia="zh-TW"/>
        </w:rPr>
        <w:t>(including performance and metric tracking</w:t>
      </w:r>
    </w:p>
    <w:p w14:paraId="3B8E0F4F"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Resource Planning and Allocation.</w:t>
      </w:r>
    </w:p>
    <w:p w14:paraId="53EE0CE9"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 xml:space="preserve">Pre-assessment/audit </w:t>
      </w:r>
      <w:r w:rsidR="004E714A" w:rsidRPr="004E714A">
        <w:rPr>
          <w:rFonts w:eastAsia="PMingLiU" w:cs="Arial"/>
          <w:szCs w:val="22"/>
          <w:lang w:eastAsia="zh-TW"/>
        </w:rPr>
        <w:t>P</w:t>
      </w:r>
      <w:r w:rsidR="004E714A" w:rsidRPr="004E714A">
        <w:rPr>
          <w:rFonts w:eastAsia="PMingLiU" w:cs="Arial"/>
          <w:szCs w:val="22"/>
          <w:lang w:val="x-none" w:eastAsia="zh-TW"/>
        </w:rPr>
        <w:t>lanning.</w:t>
      </w:r>
    </w:p>
    <w:p w14:paraId="6E721DDC"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d. </w:t>
      </w:r>
      <w:r w:rsidR="004E714A" w:rsidRPr="004E714A">
        <w:rPr>
          <w:rFonts w:eastAsia="PMingLiU" w:cs="Arial"/>
          <w:szCs w:val="22"/>
          <w:lang w:val="x-none" w:eastAsia="zh-TW"/>
        </w:rPr>
        <w:t>Conduct of Assessment/Audit.</w:t>
      </w:r>
    </w:p>
    <w:p w14:paraId="2AF06B3F"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e. </w:t>
      </w:r>
      <w:r w:rsidR="004E714A" w:rsidRPr="004E714A">
        <w:rPr>
          <w:rFonts w:eastAsia="PMingLiU" w:cs="Arial"/>
          <w:szCs w:val="22"/>
          <w:lang w:val="x-none" w:eastAsia="zh-TW"/>
        </w:rPr>
        <w:t xml:space="preserve">Post assessment/audit </w:t>
      </w:r>
      <w:r w:rsidR="004E714A" w:rsidRPr="004E714A">
        <w:rPr>
          <w:rFonts w:eastAsia="PMingLiU" w:cs="Arial"/>
          <w:szCs w:val="22"/>
          <w:lang w:eastAsia="zh-TW"/>
        </w:rPr>
        <w:t>R</w:t>
      </w:r>
      <w:r w:rsidR="004E714A" w:rsidRPr="004E714A">
        <w:rPr>
          <w:rFonts w:eastAsia="PMingLiU" w:cs="Arial"/>
          <w:szCs w:val="22"/>
          <w:lang w:val="x-none" w:eastAsia="zh-TW"/>
        </w:rPr>
        <w:t>eporting.</w:t>
      </w:r>
    </w:p>
    <w:p w14:paraId="644F2022" w14:textId="77777777" w:rsidR="004E714A" w:rsidRPr="004E714A" w:rsidRDefault="00BD62A5"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50. </w:t>
      </w:r>
      <w:r w:rsidR="004E714A" w:rsidRPr="004E714A">
        <w:rPr>
          <w:rFonts w:eastAsia="PMingLiU" w:cs="Arial"/>
          <w:szCs w:val="22"/>
          <w:lang w:val="x-none" w:eastAsia="zh-TW"/>
        </w:rPr>
        <w:t>Each Party shall be responsible for gaining the appropriate levels of approval within their respective Organizations for all key expenditure (including travel and subsistence), supporting procedures and administrative support.</w:t>
      </w:r>
    </w:p>
    <w:p w14:paraId="4A90A6CC" w14:textId="77777777" w:rsidR="004E714A" w:rsidRPr="004E714A" w:rsidRDefault="004E714A" w:rsidP="004E714A">
      <w:pPr>
        <w:rPr>
          <w:rFonts w:eastAsia="Calibri" w:cs="Arial"/>
          <w:szCs w:val="22"/>
        </w:rPr>
      </w:pPr>
    </w:p>
    <w:p w14:paraId="2A5BAFE9" w14:textId="77777777" w:rsidR="004E714A" w:rsidRPr="004E714A" w:rsidRDefault="004E714A" w:rsidP="004E714A">
      <w:pPr>
        <w:rPr>
          <w:rFonts w:eastAsia="Calibri" w:cs="Arial"/>
          <w:b/>
          <w:bCs/>
          <w:szCs w:val="22"/>
        </w:rPr>
      </w:pPr>
      <w:r w:rsidRPr="004E714A">
        <w:rPr>
          <w:rFonts w:eastAsia="Calibri" w:cs="Arial"/>
          <w:b/>
          <w:bCs/>
          <w:szCs w:val="22"/>
        </w:rPr>
        <w:t>Contractor Key Deliverables Requirements</w:t>
      </w:r>
    </w:p>
    <w:p w14:paraId="1A784248" w14:textId="77777777" w:rsidR="004E714A" w:rsidRPr="004E714A" w:rsidRDefault="004E714A" w:rsidP="004E714A">
      <w:pPr>
        <w:rPr>
          <w:rFonts w:eastAsia="Calibri" w:cs="Arial"/>
          <w:szCs w:val="22"/>
        </w:rPr>
      </w:pPr>
    </w:p>
    <w:p w14:paraId="12938652" w14:textId="77777777" w:rsidR="004E714A" w:rsidRPr="004E714A" w:rsidRDefault="00BD62A5"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51. </w:t>
      </w:r>
      <w:r w:rsidR="004E714A" w:rsidRPr="004E714A">
        <w:rPr>
          <w:rFonts w:eastAsia="PMingLiU" w:cs="Arial"/>
          <w:szCs w:val="22"/>
          <w:lang w:val="x-none" w:eastAsia="zh-TW"/>
        </w:rPr>
        <w:t xml:space="preserve">In addition to the deliverables detailed above the </w:t>
      </w:r>
      <w:r w:rsidR="004E714A" w:rsidRPr="004E714A">
        <w:rPr>
          <w:rFonts w:eastAsia="PMingLiU" w:cs="Arial"/>
          <w:szCs w:val="22"/>
          <w:lang w:eastAsia="zh-TW"/>
        </w:rPr>
        <w:t>C</w:t>
      </w:r>
      <w:r w:rsidR="004E714A" w:rsidRPr="004E714A">
        <w:rPr>
          <w:rFonts w:eastAsia="PMingLiU" w:cs="Arial"/>
          <w:szCs w:val="22"/>
          <w:lang w:val="x-none" w:eastAsia="zh-TW"/>
        </w:rPr>
        <w:t>ontractor shall;</w:t>
      </w:r>
    </w:p>
    <w:p w14:paraId="4094BA2D"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 xml:space="preserve">Produce statistics and trend analysis of findings on a quarterly basis in a format to be agreed with the MAA. These shall be presented at quarterly </w:t>
      </w:r>
      <w:r w:rsidR="004E714A" w:rsidRPr="004E714A">
        <w:rPr>
          <w:rFonts w:eastAsia="PMingLiU" w:cs="Arial"/>
          <w:szCs w:val="22"/>
          <w:lang w:eastAsia="zh-TW"/>
        </w:rPr>
        <w:t>Contract Management Meetings</w:t>
      </w:r>
      <w:r w:rsidR="004E714A" w:rsidRPr="004E714A">
        <w:rPr>
          <w:rFonts w:eastAsia="PMingLiU" w:cs="Arial"/>
          <w:szCs w:val="22"/>
          <w:lang w:val="x-none" w:eastAsia="zh-TW"/>
        </w:rPr>
        <w:t>.</w:t>
      </w:r>
    </w:p>
    <w:p w14:paraId="24B727A4"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b. </w:t>
      </w:r>
      <w:r w:rsidR="004E714A" w:rsidRPr="004E714A">
        <w:rPr>
          <w:rFonts w:eastAsia="PMingLiU" w:cs="Arial"/>
          <w:szCs w:val="22"/>
          <w:lang w:val="x-none" w:eastAsia="zh-TW"/>
        </w:rPr>
        <w:t>Submit an Assessment Schedule monthly for the forthcoming 12-month period.</w:t>
      </w:r>
    </w:p>
    <w:p w14:paraId="21788982" w14:textId="77777777" w:rsidR="004E714A" w:rsidRPr="004E714A" w:rsidRDefault="00BD62A5" w:rsidP="00BD62A5">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 xml:space="preserve">Provide advice and guidance to MAA in respect to: </w:t>
      </w:r>
    </w:p>
    <w:p w14:paraId="28400C48" w14:textId="77777777" w:rsidR="004E714A" w:rsidRPr="004E714A" w:rsidRDefault="00BD62A5" w:rsidP="00BD62A5">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(1) </w:t>
      </w:r>
      <w:r w:rsidR="004E714A" w:rsidRPr="004E714A">
        <w:rPr>
          <w:rFonts w:eastAsia="PMingLiU" w:cs="Arial"/>
          <w:szCs w:val="22"/>
          <w:lang w:eastAsia="zh-TW"/>
        </w:rPr>
        <w:t>Queries related to DO and MO assessments including; DO and MO issues, reports, corrective action plans and follow up action</w:t>
      </w:r>
    </w:p>
    <w:p w14:paraId="3C23E7A5" w14:textId="77777777" w:rsidR="004E714A" w:rsidRPr="004E714A" w:rsidRDefault="00BD62A5" w:rsidP="00BD62A5">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(2) </w:t>
      </w:r>
      <w:r w:rsidR="004E714A" w:rsidRPr="004E714A">
        <w:rPr>
          <w:rFonts w:eastAsia="PMingLiU" w:cs="Arial"/>
          <w:szCs w:val="22"/>
          <w:lang w:eastAsia="zh-TW"/>
        </w:rPr>
        <w:t>Contracting issues including; scheduling, reporting, charging, Contractor performance and any recovery actions.</w:t>
      </w:r>
    </w:p>
    <w:p w14:paraId="487A7557" w14:textId="77777777" w:rsidR="004E714A" w:rsidRPr="004E714A" w:rsidRDefault="004E714A" w:rsidP="004E714A">
      <w:pPr>
        <w:rPr>
          <w:rFonts w:eastAsia="Calibri" w:cs="Arial"/>
          <w:b/>
          <w:szCs w:val="22"/>
        </w:rPr>
      </w:pPr>
    </w:p>
    <w:p w14:paraId="1CF460A0" w14:textId="77777777" w:rsidR="004E714A" w:rsidRPr="004E714A" w:rsidRDefault="004E714A" w:rsidP="004E714A">
      <w:pPr>
        <w:rPr>
          <w:rFonts w:eastAsia="Calibri" w:cs="Arial"/>
          <w:b/>
          <w:szCs w:val="22"/>
        </w:rPr>
      </w:pPr>
      <w:r w:rsidRPr="004E714A">
        <w:rPr>
          <w:rFonts w:eastAsia="Calibri" w:cs="Arial"/>
          <w:b/>
          <w:szCs w:val="22"/>
        </w:rPr>
        <w:t>Acronyms</w:t>
      </w:r>
    </w:p>
    <w:p w14:paraId="662BA1AE" w14:textId="77777777" w:rsidR="004E714A" w:rsidRPr="004E714A" w:rsidRDefault="004E714A" w:rsidP="004E714A">
      <w:pPr>
        <w:rPr>
          <w:rFonts w:eastAsia="Calibri" w:cs="Arial"/>
          <w:szCs w:val="22"/>
        </w:rPr>
      </w:pPr>
    </w:p>
    <w:p w14:paraId="32E67BF5" w14:textId="77777777" w:rsidR="004E714A" w:rsidRPr="004E714A" w:rsidRDefault="004E714A" w:rsidP="004E714A">
      <w:pPr>
        <w:rPr>
          <w:rFonts w:eastAsia="Calibri" w:cs="Arial"/>
          <w:szCs w:val="22"/>
        </w:rPr>
      </w:pPr>
      <w:r w:rsidRPr="004E714A">
        <w:rPr>
          <w:rFonts w:eastAsia="Calibri" w:cs="Arial"/>
          <w:szCs w:val="22"/>
        </w:rPr>
        <w:t>AAMC</w:t>
      </w:r>
      <w:r w:rsidRPr="004E714A">
        <w:rPr>
          <w:rFonts w:eastAsia="Calibri" w:cs="Arial"/>
          <w:szCs w:val="22"/>
        </w:rPr>
        <w:tab/>
      </w:r>
      <w:r w:rsidRPr="004E714A">
        <w:rPr>
          <w:rFonts w:eastAsia="Calibri" w:cs="Arial"/>
          <w:szCs w:val="22"/>
        </w:rPr>
        <w:tab/>
        <w:t>Acceptable Alternative Means of Compliance</w:t>
      </w:r>
    </w:p>
    <w:p w14:paraId="4F2E477C" w14:textId="77777777" w:rsidR="004E714A" w:rsidRPr="004E714A" w:rsidRDefault="004E714A" w:rsidP="004E714A">
      <w:pPr>
        <w:rPr>
          <w:rFonts w:eastAsia="Calibri" w:cs="Arial"/>
          <w:szCs w:val="22"/>
        </w:rPr>
      </w:pPr>
      <w:r w:rsidRPr="004E714A">
        <w:rPr>
          <w:rFonts w:eastAsia="Calibri" w:cs="Arial"/>
          <w:szCs w:val="22"/>
        </w:rPr>
        <w:t>CAR</w:t>
      </w:r>
      <w:r w:rsidRPr="004E714A">
        <w:rPr>
          <w:rFonts w:eastAsia="Calibri" w:cs="Arial"/>
          <w:szCs w:val="22"/>
        </w:rPr>
        <w:tab/>
      </w:r>
      <w:r w:rsidRPr="004E714A">
        <w:rPr>
          <w:rFonts w:eastAsia="Calibri" w:cs="Arial"/>
          <w:szCs w:val="22"/>
        </w:rPr>
        <w:tab/>
        <w:t>Corrective Action Report</w:t>
      </w:r>
    </w:p>
    <w:p w14:paraId="3D7945F3" w14:textId="77777777" w:rsidR="004E714A" w:rsidRPr="004E714A" w:rsidRDefault="004E714A" w:rsidP="004E714A">
      <w:pPr>
        <w:rPr>
          <w:rFonts w:eastAsia="Calibri" w:cs="Arial"/>
          <w:szCs w:val="22"/>
        </w:rPr>
      </w:pPr>
      <w:r w:rsidRPr="004E714A">
        <w:rPr>
          <w:rFonts w:eastAsia="Calibri" w:cs="Arial"/>
          <w:szCs w:val="22"/>
        </w:rPr>
        <w:t>CV</w:t>
      </w:r>
      <w:r w:rsidRPr="004E714A">
        <w:rPr>
          <w:rFonts w:eastAsia="Calibri" w:cs="Arial"/>
          <w:szCs w:val="22"/>
        </w:rPr>
        <w:tab/>
      </w:r>
      <w:r w:rsidRPr="004E714A">
        <w:rPr>
          <w:rFonts w:eastAsia="Calibri" w:cs="Arial"/>
          <w:szCs w:val="22"/>
        </w:rPr>
        <w:tab/>
        <w:t>Curriculum Vitae</w:t>
      </w:r>
    </w:p>
    <w:p w14:paraId="707D5650" w14:textId="77777777" w:rsidR="004E714A" w:rsidRPr="004E714A" w:rsidRDefault="004E714A" w:rsidP="004E714A">
      <w:pPr>
        <w:rPr>
          <w:rFonts w:eastAsia="Calibri" w:cs="Arial"/>
          <w:szCs w:val="22"/>
        </w:rPr>
      </w:pPr>
      <w:r w:rsidRPr="004E714A">
        <w:rPr>
          <w:rFonts w:eastAsia="Calibri" w:cs="Arial"/>
          <w:szCs w:val="22"/>
        </w:rPr>
        <w:t>DAOS</w:t>
      </w:r>
      <w:r w:rsidRPr="004E714A">
        <w:rPr>
          <w:rFonts w:eastAsia="Calibri" w:cs="Arial"/>
          <w:szCs w:val="22"/>
        </w:rPr>
        <w:tab/>
      </w:r>
      <w:r w:rsidRPr="004E714A">
        <w:rPr>
          <w:rFonts w:eastAsia="Calibri" w:cs="Arial"/>
          <w:szCs w:val="22"/>
        </w:rPr>
        <w:tab/>
        <w:t>Design Approval Organization Scheme</w:t>
      </w:r>
    </w:p>
    <w:p w14:paraId="13652F81" w14:textId="77777777" w:rsidR="004E714A" w:rsidRPr="004E714A" w:rsidRDefault="004E714A" w:rsidP="004E714A">
      <w:pPr>
        <w:rPr>
          <w:rFonts w:eastAsia="Calibri" w:cs="Arial"/>
          <w:szCs w:val="22"/>
        </w:rPr>
      </w:pPr>
      <w:r w:rsidRPr="004E714A">
        <w:rPr>
          <w:rFonts w:eastAsia="Calibri" w:cs="Arial"/>
          <w:szCs w:val="22"/>
        </w:rPr>
        <w:t>DE&amp;S</w:t>
      </w:r>
      <w:r w:rsidRPr="004E714A">
        <w:rPr>
          <w:rFonts w:eastAsia="Calibri" w:cs="Arial"/>
          <w:szCs w:val="22"/>
        </w:rPr>
        <w:tab/>
      </w:r>
      <w:r w:rsidRPr="004E714A">
        <w:rPr>
          <w:rFonts w:eastAsia="Calibri" w:cs="Arial"/>
          <w:szCs w:val="22"/>
        </w:rPr>
        <w:tab/>
        <w:t>Defence Equipment &amp; Support</w:t>
      </w:r>
    </w:p>
    <w:p w14:paraId="2BDC25D5" w14:textId="77777777" w:rsidR="004E714A" w:rsidRPr="004E714A" w:rsidRDefault="004E714A" w:rsidP="004E714A">
      <w:pPr>
        <w:rPr>
          <w:rFonts w:eastAsia="Calibri" w:cs="Arial"/>
          <w:szCs w:val="22"/>
        </w:rPr>
      </w:pPr>
      <w:r w:rsidRPr="004E714A">
        <w:rPr>
          <w:rFonts w:eastAsia="Calibri" w:cs="Arial"/>
          <w:szCs w:val="22"/>
        </w:rPr>
        <w:t>DO</w:t>
      </w:r>
      <w:r w:rsidRPr="004E714A">
        <w:rPr>
          <w:rFonts w:eastAsia="Calibri" w:cs="Arial"/>
          <w:szCs w:val="22"/>
        </w:rPr>
        <w:tab/>
      </w:r>
      <w:r w:rsidRPr="004E714A">
        <w:rPr>
          <w:rFonts w:eastAsia="Calibri" w:cs="Arial"/>
          <w:szCs w:val="22"/>
        </w:rPr>
        <w:tab/>
        <w:t>Design Organization</w:t>
      </w:r>
    </w:p>
    <w:p w14:paraId="37A4182C" w14:textId="77777777" w:rsidR="004E714A" w:rsidRPr="004E714A" w:rsidRDefault="004E714A" w:rsidP="004E714A">
      <w:pPr>
        <w:rPr>
          <w:rFonts w:eastAsia="Calibri" w:cs="Arial"/>
          <w:szCs w:val="22"/>
        </w:rPr>
      </w:pPr>
      <w:r w:rsidRPr="004E714A">
        <w:rPr>
          <w:rFonts w:eastAsia="Calibri" w:cs="Arial"/>
          <w:szCs w:val="22"/>
        </w:rPr>
        <w:t>DOE</w:t>
      </w:r>
      <w:r w:rsidRPr="004E714A">
        <w:rPr>
          <w:rFonts w:eastAsia="Calibri" w:cs="Arial"/>
          <w:szCs w:val="22"/>
        </w:rPr>
        <w:tab/>
      </w:r>
      <w:r w:rsidRPr="004E714A">
        <w:rPr>
          <w:rFonts w:eastAsia="Calibri" w:cs="Arial"/>
          <w:szCs w:val="22"/>
        </w:rPr>
        <w:tab/>
        <w:t>Design Organization Exposition</w:t>
      </w:r>
    </w:p>
    <w:p w14:paraId="2D4027E0" w14:textId="77777777" w:rsidR="004E714A" w:rsidRPr="004E714A" w:rsidRDefault="004E714A" w:rsidP="004E714A">
      <w:pPr>
        <w:rPr>
          <w:rFonts w:eastAsia="Calibri" w:cs="Arial"/>
          <w:szCs w:val="22"/>
        </w:rPr>
      </w:pPr>
      <w:r w:rsidRPr="004E714A">
        <w:rPr>
          <w:rFonts w:eastAsia="Calibri" w:cs="Arial"/>
          <w:szCs w:val="22"/>
        </w:rPr>
        <w:t>DQAFF</w:t>
      </w:r>
      <w:r w:rsidRPr="004E714A">
        <w:rPr>
          <w:rFonts w:eastAsia="Calibri" w:cs="Arial"/>
          <w:szCs w:val="22"/>
        </w:rPr>
        <w:tab/>
        <w:t>Defence Quality Assurance Field Force</w:t>
      </w:r>
    </w:p>
    <w:p w14:paraId="114698B1" w14:textId="77777777" w:rsidR="004E714A" w:rsidRPr="004E714A" w:rsidRDefault="004E714A" w:rsidP="004E714A">
      <w:pPr>
        <w:rPr>
          <w:rFonts w:eastAsia="Calibri" w:cs="Arial"/>
          <w:szCs w:val="22"/>
        </w:rPr>
      </w:pPr>
      <w:r w:rsidRPr="004E714A">
        <w:rPr>
          <w:rFonts w:eastAsia="Calibri" w:cs="Arial"/>
          <w:szCs w:val="22"/>
        </w:rPr>
        <w:t>MAA</w:t>
      </w:r>
      <w:r w:rsidRPr="004E714A">
        <w:rPr>
          <w:rFonts w:eastAsia="Calibri" w:cs="Arial"/>
          <w:szCs w:val="22"/>
        </w:rPr>
        <w:tab/>
      </w:r>
      <w:r w:rsidRPr="004E714A">
        <w:rPr>
          <w:rFonts w:eastAsia="Calibri" w:cs="Arial"/>
          <w:szCs w:val="22"/>
        </w:rPr>
        <w:tab/>
        <w:t>Military Aviation Authority</w:t>
      </w:r>
    </w:p>
    <w:p w14:paraId="5C5C6962" w14:textId="77777777" w:rsidR="004E714A" w:rsidRPr="004E714A" w:rsidRDefault="004E714A" w:rsidP="004E714A">
      <w:pPr>
        <w:rPr>
          <w:rFonts w:eastAsia="Calibri" w:cs="Arial"/>
          <w:szCs w:val="22"/>
        </w:rPr>
      </w:pPr>
      <w:r w:rsidRPr="004E714A">
        <w:rPr>
          <w:rFonts w:eastAsia="Calibri" w:cs="Arial"/>
          <w:szCs w:val="22"/>
        </w:rPr>
        <w:t>MAOS</w:t>
      </w:r>
      <w:r w:rsidRPr="004E714A">
        <w:rPr>
          <w:rFonts w:eastAsia="Calibri" w:cs="Arial"/>
          <w:szCs w:val="22"/>
        </w:rPr>
        <w:tab/>
      </w:r>
      <w:r w:rsidRPr="004E714A">
        <w:rPr>
          <w:rFonts w:eastAsia="Calibri" w:cs="Arial"/>
          <w:szCs w:val="22"/>
        </w:rPr>
        <w:tab/>
        <w:t>Maintenance Approval Organization Scheme</w:t>
      </w:r>
    </w:p>
    <w:p w14:paraId="6043BF73" w14:textId="77777777" w:rsidR="004E714A" w:rsidRPr="004E714A" w:rsidRDefault="004E714A" w:rsidP="004E714A">
      <w:pPr>
        <w:rPr>
          <w:rFonts w:eastAsia="Calibri" w:cs="Arial"/>
          <w:szCs w:val="22"/>
        </w:rPr>
      </w:pPr>
      <w:r w:rsidRPr="004E714A">
        <w:rPr>
          <w:rFonts w:eastAsia="Calibri" w:cs="Arial"/>
          <w:szCs w:val="22"/>
        </w:rPr>
        <w:t>MO</w:t>
      </w:r>
      <w:r w:rsidRPr="004E714A">
        <w:rPr>
          <w:rFonts w:eastAsia="Calibri" w:cs="Arial"/>
          <w:szCs w:val="22"/>
        </w:rPr>
        <w:tab/>
      </w:r>
      <w:r w:rsidRPr="004E714A">
        <w:rPr>
          <w:rFonts w:eastAsia="Calibri" w:cs="Arial"/>
          <w:szCs w:val="22"/>
        </w:rPr>
        <w:tab/>
        <w:t>Maintenance Organization</w:t>
      </w:r>
    </w:p>
    <w:p w14:paraId="2214795E" w14:textId="77777777" w:rsidR="004E714A" w:rsidRPr="004E714A" w:rsidRDefault="004E714A" w:rsidP="004E714A">
      <w:pPr>
        <w:rPr>
          <w:rFonts w:eastAsia="Calibri" w:cs="Arial"/>
          <w:szCs w:val="22"/>
        </w:rPr>
      </w:pPr>
      <w:r w:rsidRPr="004E714A">
        <w:rPr>
          <w:rFonts w:eastAsia="Calibri" w:cs="Arial"/>
          <w:szCs w:val="22"/>
        </w:rPr>
        <w:t>MOD</w:t>
      </w:r>
      <w:r w:rsidRPr="004E714A">
        <w:rPr>
          <w:rFonts w:eastAsia="Calibri" w:cs="Arial"/>
          <w:szCs w:val="22"/>
        </w:rPr>
        <w:tab/>
      </w:r>
      <w:r w:rsidRPr="004E714A">
        <w:rPr>
          <w:rFonts w:eastAsia="Calibri" w:cs="Arial"/>
          <w:szCs w:val="22"/>
        </w:rPr>
        <w:tab/>
        <w:t>Ministry Of Defence</w:t>
      </w:r>
    </w:p>
    <w:p w14:paraId="0680D5C8" w14:textId="77777777" w:rsidR="004E714A" w:rsidRPr="004E714A" w:rsidRDefault="004E714A" w:rsidP="004E714A">
      <w:pPr>
        <w:rPr>
          <w:rFonts w:eastAsia="Calibri" w:cs="Arial"/>
          <w:szCs w:val="22"/>
        </w:rPr>
      </w:pPr>
      <w:r w:rsidRPr="004E714A">
        <w:rPr>
          <w:rFonts w:eastAsia="Calibri" w:cs="Arial"/>
          <w:szCs w:val="22"/>
        </w:rPr>
        <w:t>MOE</w:t>
      </w:r>
      <w:r w:rsidRPr="004E714A">
        <w:rPr>
          <w:rFonts w:eastAsia="Calibri" w:cs="Arial"/>
          <w:szCs w:val="22"/>
        </w:rPr>
        <w:tab/>
      </w:r>
      <w:r w:rsidRPr="004E714A">
        <w:rPr>
          <w:rFonts w:eastAsia="Calibri" w:cs="Arial"/>
          <w:szCs w:val="22"/>
        </w:rPr>
        <w:tab/>
        <w:t>Maintenance Organization Exposition</w:t>
      </w:r>
    </w:p>
    <w:p w14:paraId="179609D7" w14:textId="77777777" w:rsidR="004E714A" w:rsidRPr="004E714A" w:rsidRDefault="004E714A" w:rsidP="004E714A">
      <w:pPr>
        <w:rPr>
          <w:rFonts w:eastAsia="Calibri" w:cs="Arial"/>
          <w:szCs w:val="22"/>
        </w:rPr>
      </w:pPr>
      <w:r w:rsidRPr="004E714A">
        <w:rPr>
          <w:rFonts w:eastAsia="Calibri" w:cs="Arial"/>
          <w:szCs w:val="22"/>
        </w:rPr>
        <w:t>MRP</w:t>
      </w:r>
      <w:r w:rsidRPr="004E714A">
        <w:rPr>
          <w:rFonts w:eastAsia="Calibri" w:cs="Arial"/>
          <w:szCs w:val="22"/>
        </w:rPr>
        <w:tab/>
      </w:r>
      <w:r w:rsidRPr="004E714A">
        <w:rPr>
          <w:rFonts w:eastAsia="Calibri" w:cs="Arial"/>
          <w:szCs w:val="22"/>
        </w:rPr>
        <w:tab/>
        <w:t>Military Regulatory Publications</w:t>
      </w:r>
    </w:p>
    <w:p w14:paraId="720428B6" w14:textId="77777777" w:rsidR="004E714A" w:rsidRPr="004E714A" w:rsidRDefault="004E714A" w:rsidP="004E714A">
      <w:pPr>
        <w:rPr>
          <w:rFonts w:eastAsia="Calibri" w:cs="Arial"/>
          <w:szCs w:val="22"/>
        </w:rPr>
      </w:pPr>
      <w:r w:rsidRPr="004E714A">
        <w:rPr>
          <w:rFonts w:eastAsia="Calibri" w:cs="Arial"/>
          <w:szCs w:val="22"/>
        </w:rPr>
        <w:t>PDS</w:t>
      </w:r>
      <w:r w:rsidRPr="004E714A">
        <w:rPr>
          <w:rFonts w:eastAsia="Calibri" w:cs="Arial"/>
          <w:szCs w:val="22"/>
        </w:rPr>
        <w:tab/>
      </w:r>
      <w:r w:rsidRPr="004E714A">
        <w:rPr>
          <w:rFonts w:eastAsia="Calibri" w:cs="Arial"/>
          <w:szCs w:val="22"/>
        </w:rPr>
        <w:tab/>
        <w:t>Post Design Service(s)</w:t>
      </w:r>
    </w:p>
    <w:p w14:paraId="249AC362" w14:textId="77777777" w:rsidR="004E714A" w:rsidRPr="004E714A" w:rsidRDefault="004E714A" w:rsidP="004E714A">
      <w:pPr>
        <w:rPr>
          <w:rFonts w:eastAsia="Calibri" w:cs="Arial"/>
          <w:szCs w:val="22"/>
        </w:rPr>
      </w:pPr>
      <w:r w:rsidRPr="004E714A">
        <w:rPr>
          <w:rFonts w:eastAsia="Calibri" w:cs="Arial"/>
          <w:szCs w:val="22"/>
        </w:rPr>
        <w:t>POC</w:t>
      </w:r>
      <w:r w:rsidRPr="004E714A">
        <w:rPr>
          <w:rFonts w:eastAsia="Calibri" w:cs="Arial"/>
          <w:szCs w:val="22"/>
        </w:rPr>
        <w:tab/>
      </w:r>
      <w:r w:rsidRPr="004E714A">
        <w:rPr>
          <w:rFonts w:eastAsia="Calibri" w:cs="Arial"/>
          <w:szCs w:val="22"/>
        </w:rPr>
        <w:tab/>
        <w:t>Point(s) Of Contact</w:t>
      </w:r>
    </w:p>
    <w:p w14:paraId="6046446A" w14:textId="77777777" w:rsidR="004E714A" w:rsidRPr="004E714A" w:rsidRDefault="004E714A" w:rsidP="004E714A">
      <w:pPr>
        <w:rPr>
          <w:rFonts w:eastAsia="Calibri" w:cs="Arial"/>
          <w:szCs w:val="22"/>
        </w:rPr>
      </w:pPr>
      <w:r w:rsidRPr="004E714A">
        <w:rPr>
          <w:rFonts w:eastAsia="Calibri" w:cs="Arial"/>
          <w:szCs w:val="22"/>
        </w:rPr>
        <w:t>RA</w:t>
      </w:r>
      <w:r w:rsidRPr="004E714A">
        <w:rPr>
          <w:rFonts w:eastAsia="Calibri" w:cs="Arial"/>
          <w:szCs w:val="22"/>
        </w:rPr>
        <w:tab/>
      </w:r>
      <w:r w:rsidRPr="004E714A">
        <w:rPr>
          <w:rFonts w:eastAsia="Calibri" w:cs="Arial"/>
          <w:szCs w:val="22"/>
        </w:rPr>
        <w:tab/>
        <w:t>Regulatory Article(s)</w:t>
      </w:r>
    </w:p>
    <w:p w14:paraId="02BB9118" w14:textId="77777777" w:rsidR="004E714A" w:rsidRPr="004E714A" w:rsidRDefault="004E714A" w:rsidP="004E714A">
      <w:pPr>
        <w:rPr>
          <w:rFonts w:eastAsia="Calibri" w:cs="Arial"/>
          <w:szCs w:val="22"/>
        </w:rPr>
      </w:pPr>
      <w:r w:rsidRPr="004E714A">
        <w:rPr>
          <w:rFonts w:eastAsia="Calibri" w:cs="Arial"/>
          <w:szCs w:val="22"/>
        </w:rPr>
        <w:t>RBA</w:t>
      </w:r>
      <w:r w:rsidRPr="004E714A">
        <w:rPr>
          <w:rFonts w:eastAsia="Calibri" w:cs="Arial"/>
          <w:szCs w:val="22"/>
        </w:rPr>
        <w:tab/>
      </w:r>
      <w:r w:rsidRPr="004E714A">
        <w:rPr>
          <w:rFonts w:eastAsia="Calibri" w:cs="Arial"/>
          <w:szCs w:val="22"/>
        </w:rPr>
        <w:tab/>
        <w:t>Risk Based Assurance</w:t>
      </w:r>
    </w:p>
    <w:p w14:paraId="70B9FF7C" w14:textId="77777777" w:rsidR="004E714A" w:rsidRPr="004E714A" w:rsidRDefault="004E714A" w:rsidP="004E714A">
      <w:pPr>
        <w:rPr>
          <w:rFonts w:eastAsia="Calibri" w:cs="Arial"/>
          <w:szCs w:val="22"/>
        </w:rPr>
      </w:pPr>
      <w:r w:rsidRPr="004E714A">
        <w:rPr>
          <w:rFonts w:eastAsia="Calibri" w:cs="Arial"/>
          <w:szCs w:val="22"/>
        </w:rPr>
        <w:t>SC</w:t>
      </w:r>
      <w:r w:rsidRPr="004E714A">
        <w:rPr>
          <w:rFonts w:eastAsia="Calibri" w:cs="Arial"/>
          <w:szCs w:val="22"/>
        </w:rPr>
        <w:tab/>
      </w:r>
      <w:r w:rsidRPr="004E714A">
        <w:rPr>
          <w:rFonts w:eastAsia="Calibri" w:cs="Arial"/>
          <w:szCs w:val="22"/>
        </w:rPr>
        <w:tab/>
        <w:t>Security Check</w:t>
      </w:r>
    </w:p>
    <w:p w14:paraId="2A8B39FA" w14:textId="77777777" w:rsidR="004E714A" w:rsidRPr="004E714A" w:rsidRDefault="004E714A" w:rsidP="004E714A">
      <w:pPr>
        <w:rPr>
          <w:rFonts w:eastAsia="Calibri" w:cs="Arial"/>
          <w:szCs w:val="22"/>
        </w:rPr>
      </w:pPr>
      <w:r w:rsidRPr="004E714A">
        <w:rPr>
          <w:rFonts w:eastAsia="Calibri" w:cs="Arial"/>
          <w:szCs w:val="22"/>
        </w:rPr>
        <w:t>TOR</w:t>
      </w:r>
      <w:r w:rsidRPr="004E714A">
        <w:rPr>
          <w:rFonts w:eastAsia="Calibri" w:cs="Arial"/>
          <w:szCs w:val="22"/>
        </w:rPr>
        <w:tab/>
      </w:r>
      <w:r w:rsidRPr="004E714A">
        <w:rPr>
          <w:rFonts w:eastAsia="Calibri" w:cs="Arial"/>
          <w:szCs w:val="22"/>
        </w:rPr>
        <w:tab/>
        <w:t>Terms Of Reference</w:t>
      </w:r>
    </w:p>
    <w:p w14:paraId="3A3BF507" w14:textId="77777777" w:rsidR="004E714A" w:rsidRDefault="004E714A" w:rsidP="004E714A">
      <w:pPr>
        <w:spacing w:after="160" w:line="259" w:lineRule="auto"/>
        <w:rPr>
          <w:rFonts w:eastAsia="Calibri" w:cs="Arial"/>
          <w:b/>
          <w:bCs/>
          <w:szCs w:val="22"/>
        </w:rPr>
      </w:pPr>
    </w:p>
    <w:p w14:paraId="2933D2C7" w14:textId="77777777" w:rsidR="00D0344C" w:rsidRPr="004E714A" w:rsidRDefault="00D0344C" w:rsidP="004E714A">
      <w:pPr>
        <w:spacing w:after="160" w:line="259" w:lineRule="auto"/>
        <w:rPr>
          <w:rFonts w:eastAsia="Calibri" w:cs="Arial"/>
          <w:b/>
          <w:bCs/>
          <w:szCs w:val="22"/>
        </w:rPr>
      </w:pPr>
    </w:p>
    <w:p w14:paraId="4429EFD7" w14:textId="77777777" w:rsidR="004E714A" w:rsidRPr="004E714A" w:rsidRDefault="004E714A" w:rsidP="004E714A">
      <w:pPr>
        <w:rPr>
          <w:rFonts w:eastAsia="Calibri" w:cs="Arial"/>
          <w:b/>
          <w:bCs/>
          <w:szCs w:val="22"/>
        </w:rPr>
      </w:pPr>
      <w:r w:rsidRPr="004E714A">
        <w:rPr>
          <w:rFonts w:eastAsia="Calibri" w:cs="Arial"/>
          <w:b/>
          <w:bCs/>
          <w:szCs w:val="22"/>
        </w:rPr>
        <w:t>Appendix A: DAOS Competence Requirements</w:t>
      </w:r>
    </w:p>
    <w:p w14:paraId="17E2D2E4" w14:textId="77777777" w:rsidR="004E714A" w:rsidRPr="004E714A" w:rsidRDefault="004E714A" w:rsidP="004E714A">
      <w:pPr>
        <w:rPr>
          <w:rFonts w:eastAsia="Calibri" w:cs="Arial"/>
          <w:szCs w:val="22"/>
        </w:rPr>
      </w:pPr>
    </w:p>
    <w:p w14:paraId="73C128C0" w14:textId="77777777" w:rsidR="004E714A" w:rsidRPr="004E714A" w:rsidRDefault="00D0344C" w:rsidP="004E714A">
      <w:pPr>
        <w:tabs>
          <w:tab w:val="num" w:pos="567"/>
          <w:tab w:val="num" w:pos="993"/>
        </w:tabs>
        <w:spacing w:after="220"/>
        <w:rPr>
          <w:rFonts w:eastAsia="PMingLiU" w:cs="Arial"/>
          <w:szCs w:val="22"/>
          <w:lang w:val="x-none" w:eastAsia="zh-TW"/>
        </w:rPr>
      </w:pPr>
      <w:r>
        <w:rPr>
          <w:rFonts w:eastAsia="PMingLiU" w:cs="Arial"/>
          <w:szCs w:val="22"/>
          <w:lang w:eastAsia="zh-TW"/>
        </w:rPr>
        <w:t xml:space="preserve">52. </w:t>
      </w:r>
      <w:r w:rsidR="004E714A" w:rsidRPr="004E714A">
        <w:rPr>
          <w:rFonts w:eastAsia="PMingLiU" w:cs="Arial"/>
          <w:szCs w:val="22"/>
          <w:lang w:eastAsia="zh-TW"/>
        </w:rPr>
        <w:t>The Contractors auditors should have:</w:t>
      </w:r>
    </w:p>
    <w:p w14:paraId="5445493B" w14:textId="77777777" w:rsidR="004E714A" w:rsidRPr="004E714A" w:rsidRDefault="00D0344C" w:rsidP="00D0344C">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Practical experience and expertise in the application of aviation safety standards and safe operating practices.</w:t>
      </w:r>
    </w:p>
    <w:p w14:paraId="01174377" w14:textId="77777777" w:rsidR="004E714A" w:rsidRPr="004E714A" w:rsidRDefault="00D0344C" w:rsidP="00D0344C">
      <w:pPr>
        <w:numPr>
          <w:ilvl w:val="1"/>
          <w:numId w:val="0"/>
        </w:numPr>
        <w:tabs>
          <w:tab w:val="left" w:pos="1134"/>
          <w:tab w:val="num" w:pos="1844"/>
        </w:tabs>
        <w:spacing w:after="220"/>
        <w:rPr>
          <w:rFonts w:eastAsia="PMingLiU" w:cs="Arial"/>
          <w:szCs w:val="22"/>
          <w:lang w:val="x-none" w:eastAsia="zh-TW"/>
        </w:rPr>
      </w:pPr>
      <w:r>
        <w:rPr>
          <w:rFonts w:eastAsia="PMingLiU" w:cs="Arial"/>
          <w:szCs w:val="22"/>
          <w:lang w:eastAsia="zh-TW"/>
        </w:rPr>
        <w:t xml:space="preserve">b. </w:t>
      </w:r>
      <w:r w:rsidR="004E714A" w:rsidRPr="004E714A">
        <w:rPr>
          <w:rFonts w:eastAsia="PMingLiU" w:cs="Arial"/>
          <w:szCs w:val="22"/>
          <w:lang w:eastAsia="zh-TW"/>
        </w:rPr>
        <w:t>Comprehensive knowledge of:</w:t>
      </w:r>
    </w:p>
    <w:p w14:paraId="7483D656" w14:textId="77777777" w:rsidR="004E714A" w:rsidRPr="004E714A" w:rsidRDefault="00D0344C" w:rsidP="00D0344C">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(1) </w:t>
      </w:r>
      <w:r w:rsidR="004E714A" w:rsidRPr="004E714A">
        <w:rPr>
          <w:rFonts w:eastAsia="PMingLiU" w:cs="Arial"/>
          <w:szCs w:val="22"/>
          <w:lang w:eastAsia="zh-TW"/>
        </w:rPr>
        <w:t>Relevant parts of implementing rules/regulations, certification specifications, airworthiness codes and guidance material.</w:t>
      </w:r>
    </w:p>
    <w:p w14:paraId="00C2A499" w14:textId="77777777" w:rsidR="004E714A" w:rsidRPr="004E714A" w:rsidRDefault="00D0344C" w:rsidP="00D0344C">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(2) </w:t>
      </w:r>
      <w:r w:rsidR="004E714A" w:rsidRPr="004E714A">
        <w:rPr>
          <w:rFonts w:eastAsia="PMingLiU" w:cs="Arial"/>
          <w:szCs w:val="22"/>
          <w:lang w:eastAsia="zh-TW"/>
        </w:rPr>
        <w:t>The applicable regulatory authority’s procedures (MAA/CAA/EASA).</w:t>
      </w:r>
    </w:p>
    <w:p w14:paraId="46312A45" w14:textId="77777777" w:rsidR="004E714A" w:rsidRPr="004E714A" w:rsidRDefault="00D0344C" w:rsidP="00D0344C">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(3) </w:t>
      </w:r>
      <w:r w:rsidR="004E714A" w:rsidRPr="004E714A">
        <w:rPr>
          <w:rFonts w:eastAsia="PMingLiU" w:cs="Arial"/>
          <w:szCs w:val="22"/>
          <w:lang w:eastAsia="zh-TW"/>
        </w:rPr>
        <w:t>The rights and obligations of an auditor (also termed surveyor).</w:t>
      </w:r>
    </w:p>
    <w:p w14:paraId="672F64BE" w14:textId="77777777" w:rsidR="004E714A" w:rsidRPr="004E714A" w:rsidRDefault="00D0344C" w:rsidP="00D0344C">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(4) </w:t>
      </w:r>
      <w:r w:rsidR="004E714A" w:rsidRPr="004E714A">
        <w:rPr>
          <w:rFonts w:eastAsia="PMingLiU" w:cs="Arial"/>
          <w:szCs w:val="22"/>
          <w:lang w:eastAsia="zh-TW"/>
        </w:rPr>
        <w:t>ISO9001 and AS9100 Quality Management Systems.</w:t>
      </w:r>
    </w:p>
    <w:p w14:paraId="2038C3DD" w14:textId="77777777" w:rsidR="004E714A" w:rsidRPr="004E714A" w:rsidRDefault="00D0344C" w:rsidP="00D0344C">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(5) </w:t>
      </w:r>
      <w:r w:rsidR="004E714A" w:rsidRPr="004E714A">
        <w:rPr>
          <w:rFonts w:eastAsia="PMingLiU" w:cs="Arial"/>
          <w:szCs w:val="22"/>
          <w:lang w:eastAsia="zh-TW"/>
        </w:rPr>
        <w:t>Safety Management Systems.</w:t>
      </w:r>
    </w:p>
    <w:p w14:paraId="3CBEABE9" w14:textId="77777777" w:rsidR="004E714A" w:rsidRPr="004E714A" w:rsidRDefault="00D0344C" w:rsidP="00D0344C">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(6) </w:t>
      </w:r>
      <w:r w:rsidR="004E714A" w:rsidRPr="004E714A">
        <w:rPr>
          <w:rFonts w:eastAsia="PMingLiU" w:cs="Arial"/>
          <w:szCs w:val="22"/>
          <w:lang w:eastAsia="zh-TW"/>
        </w:rPr>
        <w:t>Design Management Systems.</w:t>
      </w:r>
    </w:p>
    <w:p w14:paraId="79D5CD14" w14:textId="77777777" w:rsidR="004E714A" w:rsidRPr="004E714A" w:rsidRDefault="00D0344C" w:rsidP="00D0344C">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Training on auditing techniques</w:t>
      </w:r>
      <w:r w:rsidR="004E714A" w:rsidRPr="004E714A">
        <w:rPr>
          <w:rFonts w:eastAsia="PMingLiU" w:cs="Arial"/>
          <w:szCs w:val="22"/>
          <w:lang w:eastAsia="zh-TW"/>
        </w:rPr>
        <w:t>.</w:t>
      </w:r>
    </w:p>
    <w:p w14:paraId="1A296464" w14:textId="77777777" w:rsidR="004E714A" w:rsidRPr="004E714A" w:rsidRDefault="00D0344C" w:rsidP="00D0344C">
      <w:pPr>
        <w:numPr>
          <w:ilvl w:val="1"/>
          <w:numId w:val="0"/>
        </w:numPr>
        <w:tabs>
          <w:tab w:val="left" w:pos="1134"/>
          <w:tab w:val="num" w:pos="1844"/>
        </w:tabs>
        <w:spacing w:after="220"/>
        <w:rPr>
          <w:rFonts w:eastAsia="PMingLiU" w:cs="Arial"/>
          <w:szCs w:val="22"/>
          <w:lang w:val="x-none" w:eastAsia="zh-TW"/>
        </w:rPr>
      </w:pPr>
      <w:r>
        <w:rPr>
          <w:rFonts w:eastAsia="PMingLiU" w:cs="Arial"/>
          <w:szCs w:val="22"/>
          <w:lang w:eastAsia="zh-TW"/>
        </w:rPr>
        <w:t xml:space="preserve">d. </w:t>
      </w:r>
      <w:r w:rsidR="004E714A" w:rsidRPr="004E714A">
        <w:rPr>
          <w:rFonts w:eastAsia="PMingLiU" w:cs="Arial"/>
          <w:szCs w:val="22"/>
          <w:lang w:eastAsia="zh-TW"/>
        </w:rPr>
        <w:t>Five years’ relevant work experience to be allowed to work as a Lead auditor independently.</w:t>
      </w:r>
    </w:p>
    <w:p w14:paraId="40FD0800" w14:textId="77777777" w:rsidR="00D0344C" w:rsidRDefault="00D0344C" w:rsidP="00D0344C">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e. </w:t>
      </w:r>
      <w:r w:rsidR="004E714A" w:rsidRPr="004E714A">
        <w:rPr>
          <w:rFonts w:eastAsia="PMingLiU" w:cs="Arial"/>
          <w:szCs w:val="22"/>
          <w:lang w:val="x-none" w:eastAsia="zh-TW"/>
        </w:rPr>
        <w:t>A relevant engineering degree from aeronautical, mechanical, electrical, electronic, avionic or other studies relevant to the design or continuing airworthiness of aircraft, aircraft systems or aircraft components</w:t>
      </w:r>
      <w:r w:rsidR="004E714A" w:rsidRPr="004E714A">
        <w:rPr>
          <w:rFonts w:eastAsia="PMingLiU" w:cs="Arial"/>
          <w:szCs w:val="22"/>
          <w:lang w:eastAsia="zh-TW"/>
        </w:rPr>
        <w:t>.</w:t>
      </w:r>
      <w:r w:rsidR="004E714A" w:rsidRPr="004E714A">
        <w:rPr>
          <w:rFonts w:eastAsia="PMingLiU" w:cs="Arial"/>
          <w:szCs w:val="22"/>
          <w:lang w:val="x-none" w:eastAsia="zh-TW"/>
        </w:rPr>
        <w:t xml:space="preserve"> </w:t>
      </w:r>
    </w:p>
    <w:p w14:paraId="4628C044" w14:textId="77777777" w:rsidR="004E714A" w:rsidRPr="004E714A" w:rsidRDefault="00D0344C" w:rsidP="00D0344C">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53. </w:t>
      </w:r>
      <w:r w:rsidR="004E714A" w:rsidRPr="004E714A">
        <w:rPr>
          <w:rFonts w:eastAsia="PMingLiU" w:cs="Arial"/>
          <w:szCs w:val="22"/>
          <w:lang w:val="x-none" w:eastAsia="zh-TW"/>
        </w:rPr>
        <w:t>In addition to technical competency, a</w:t>
      </w:r>
      <w:r w:rsidR="004E714A" w:rsidRPr="004E714A">
        <w:rPr>
          <w:rFonts w:eastAsia="PMingLiU" w:cs="Arial"/>
          <w:szCs w:val="22"/>
          <w:lang w:eastAsia="zh-TW"/>
        </w:rPr>
        <w:t>uditor</w:t>
      </w:r>
      <w:r w:rsidR="004E714A" w:rsidRPr="004E714A">
        <w:rPr>
          <w:rFonts w:eastAsia="PMingLiU" w:cs="Arial"/>
          <w:szCs w:val="22"/>
          <w:lang w:val="x-none" w:eastAsia="zh-TW"/>
        </w:rPr>
        <w:t>s should have a high degree of integrity, be impartial in carrying out their tasks, be tactful, and have a good understanding of human nature</w:t>
      </w:r>
      <w:r w:rsidR="004E714A" w:rsidRPr="004E714A">
        <w:rPr>
          <w:rFonts w:eastAsia="PMingLiU" w:cs="Arial"/>
          <w:szCs w:val="22"/>
          <w:lang w:eastAsia="zh-TW"/>
        </w:rPr>
        <w:t>.</w:t>
      </w:r>
    </w:p>
    <w:p w14:paraId="2464C97F" w14:textId="77777777" w:rsidR="004E714A" w:rsidRPr="004E714A" w:rsidRDefault="00D0344C"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54. </w:t>
      </w:r>
      <w:r w:rsidR="004E714A" w:rsidRPr="004E714A">
        <w:rPr>
          <w:rFonts w:eastAsia="PMingLiU" w:cs="Arial"/>
          <w:szCs w:val="22"/>
          <w:lang w:val="x-none" w:eastAsia="zh-TW"/>
        </w:rPr>
        <w:t xml:space="preserve">A programme for continuation training should be developed ensuring that the </w:t>
      </w:r>
      <w:r w:rsidR="004E714A" w:rsidRPr="004E714A">
        <w:rPr>
          <w:rFonts w:eastAsia="PMingLiU" w:cs="Arial"/>
          <w:szCs w:val="22"/>
          <w:lang w:eastAsia="zh-TW"/>
        </w:rPr>
        <w:t>auditors</w:t>
      </w:r>
      <w:r w:rsidR="004E714A" w:rsidRPr="004E714A">
        <w:rPr>
          <w:rFonts w:eastAsia="PMingLiU" w:cs="Arial"/>
          <w:szCs w:val="22"/>
          <w:lang w:val="x-none" w:eastAsia="zh-TW"/>
        </w:rPr>
        <w:t xml:space="preserve"> remain competent to perform their allocated tasks</w:t>
      </w:r>
      <w:r w:rsidR="004E714A" w:rsidRPr="004E714A">
        <w:rPr>
          <w:rFonts w:eastAsia="PMingLiU" w:cs="Arial"/>
          <w:szCs w:val="22"/>
          <w:lang w:eastAsia="zh-TW"/>
        </w:rPr>
        <w:t>.</w:t>
      </w:r>
    </w:p>
    <w:p w14:paraId="4992C9FA" w14:textId="77777777" w:rsidR="004E714A" w:rsidRPr="004E714A" w:rsidRDefault="004E714A" w:rsidP="004E714A">
      <w:pPr>
        <w:spacing w:after="160" w:line="259" w:lineRule="auto"/>
        <w:rPr>
          <w:rFonts w:eastAsia="Calibri" w:cs="Arial"/>
          <w:b/>
          <w:bCs/>
          <w:szCs w:val="22"/>
        </w:rPr>
      </w:pPr>
      <w:r w:rsidRPr="004E714A">
        <w:rPr>
          <w:rFonts w:eastAsia="Calibri" w:cs="Arial"/>
          <w:b/>
          <w:bCs/>
          <w:szCs w:val="22"/>
        </w:rPr>
        <w:br w:type="page"/>
      </w:r>
    </w:p>
    <w:p w14:paraId="1F5B688B" w14:textId="77777777" w:rsidR="004E714A" w:rsidRPr="004E714A" w:rsidRDefault="004E714A" w:rsidP="004E714A">
      <w:pPr>
        <w:rPr>
          <w:rFonts w:eastAsia="Calibri" w:cs="Arial"/>
          <w:b/>
          <w:bCs/>
          <w:szCs w:val="22"/>
        </w:rPr>
      </w:pPr>
      <w:r w:rsidRPr="004E714A">
        <w:rPr>
          <w:rFonts w:eastAsia="Calibri" w:cs="Arial"/>
          <w:b/>
          <w:bCs/>
          <w:szCs w:val="22"/>
        </w:rPr>
        <w:t>Appendix B: MAOS Competence Requirements</w:t>
      </w:r>
    </w:p>
    <w:p w14:paraId="10C6657B" w14:textId="77777777" w:rsidR="004E714A" w:rsidRPr="004E714A" w:rsidRDefault="004E714A" w:rsidP="004E714A">
      <w:pPr>
        <w:rPr>
          <w:rFonts w:eastAsia="Calibri" w:cs="Arial"/>
          <w:szCs w:val="22"/>
        </w:rPr>
      </w:pPr>
    </w:p>
    <w:p w14:paraId="262FD004" w14:textId="77777777" w:rsidR="004E714A" w:rsidRPr="004E714A" w:rsidRDefault="007C153D" w:rsidP="004E714A">
      <w:pPr>
        <w:tabs>
          <w:tab w:val="num" w:pos="567"/>
          <w:tab w:val="num" w:pos="993"/>
        </w:tabs>
        <w:spacing w:after="220"/>
        <w:rPr>
          <w:rFonts w:eastAsia="PMingLiU" w:cs="Arial"/>
          <w:szCs w:val="22"/>
          <w:lang w:val="x-none" w:eastAsia="zh-TW"/>
        </w:rPr>
      </w:pPr>
      <w:r>
        <w:rPr>
          <w:rFonts w:eastAsia="PMingLiU" w:cs="Arial"/>
          <w:szCs w:val="22"/>
          <w:lang w:eastAsia="zh-TW"/>
        </w:rPr>
        <w:t xml:space="preserve">55. </w:t>
      </w:r>
      <w:r w:rsidR="004E714A" w:rsidRPr="004E714A">
        <w:rPr>
          <w:rFonts w:eastAsia="PMingLiU" w:cs="Arial"/>
          <w:szCs w:val="22"/>
          <w:lang w:eastAsia="zh-TW"/>
        </w:rPr>
        <w:t>The Contractors auditors should have:</w:t>
      </w:r>
    </w:p>
    <w:p w14:paraId="134BE300" w14:textId="77777777" w:rsidR="004E714A" w:rsidRPr="004E714A" w:rsidRDefault="007C153D" w:rsidP="007C153D">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a. </w:t>
      </w:r>
      <w:r w:rsidR="004E714A" w:rsidRPr="004E714A">
        <w:rPr>
          <w:rFonts w:eastAsia="PMingLiU" w:cs="Arial"/>
          <w:szCs w:val="22"/>
          <w:lang w:val="x-none" w:eastAsia="zh-TW"/>
        </w:rPr>
        <w:t>Practical experience and expertise in the application of aviation safety standards and safe operating practices.</w:t>
      </w:r>
    </w:p>
    <w:p w14:paraId="61503DA8" w14:textId="77777777" w:rsidR="004E714A" w:rsidRPr="004E714A" w:rsidRDefault="007C153D" w:rsidP="007C153D">
      <w:pPr>
        <w:numPr>
          <w:ilvl w:val="1"/>
          <w:numId w:val="0"/>
        </w:numPr>
        <w:tabs>
          <w:tab w:val="left" w:pos="1134"/>
          <w:tab w:val="num" w:pos="1844"/>
        </w:tabs>
        <w:spacing w:after="220"/>
        <w:rPr>
          <w:rFonts w:eastAsia="PMingLiU" w:cs="Arial"/>
          <w:szCs w:val="22"/>
          <w:lang w:val="x-none" w:eastAsia="zh-TW"/>
        </w:rPr>
      </w:pPr>
      <w:r>
        <w:rPr>
          <w:rFonts w:eastAsia="PMingLiU" w:cs="Arial"/>
          <w:szCs w:val="22"/>
          <w:lang w:eastAsia="zh-TW"/>
        </w:rPr>
        <w:t xml:space="preserve">b. </w:t>
      </w:r>
      <w:r w:rsidR="004E714A" w:rsidRPr="004E714A">
        <w:rPr>
          <w:rFonts w:eastAsia="PMingLiU" w:cs="Arial"/>
          <w:szCs w:val="22"/>
          <w:lang w:eastAsia="zh-TW"/>
        </w:rPr>
        <w:t>Comprehensive knowledge of:</w:t>
      </w:r>
    </w:p>
    <w:p w14:paraId="5E5A3AE2" w14:textId="77777777" w:rsidR="004E714A" w:rsidRPr="004E714A" w:rsidRDefault="007C153D" w:rsidP="007C153D">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(1) </w:t>
      </w:r>
      <w:r w:rsidR="004E714A" w:rsidRPr="004E714A">
        <w:rPr>
          <w:rFonts w:eastAsia="PMingLiU" w:cs="Arial"/>
          <w:szCs w:val="22"/>
          <w:lang w:eastAsia="zh-TW"/>
        </w:rPr>
        <w:t>Relevant parts of implementing rules, certification specifications and guidance material; - MRP Part 145.</w:t>
      </w:r>
    </w:p>
    <w:p w14:paraId="4691DCAC" w14:textId="77777777" w:rsidR="004E714A" w:rsidRPr="004E714A" w:rsidRDefault="007C153D" w:rsidP="007C153D">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(2) </w:t>
      </w:r>
      <w:r w:rsidR="004E714A" w:rsidRPr="004E714A">
        <w:rPr>
          <w:rFonts w:eastAsia="PMingLiU" w:cs="Arial"/>
          <w:szCs w:val="22"/>
          <w:lang w:eastAsia="zh-TW"/>
        </w:rPr>
        <w:t>The applicable regulatory authority’s procedures (MAA/CAA/EASA).</w:t>
      </w:r>
    </w:p>
    <w:p w14:paraId="64CB93E4" w14:textId="77777777" w:rsidR="004E714A" w:rsidRPr="004E714A" w:rsidRDefault="00C005AF" w:rsidP="00C005AF">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(3) </w:t>
      </w:r>
      <w:r w:rsidR="004E714A" w:rsidRPr="004E714A">
        <w:rPr>
          <w:rFonts w:eastAsia="PMingLiU" w:cs="Arial"/>
          <w:szCs w:val="22"/>
          <w:lang w:eastAsia="zh-TW"/>
        </w:rPr>
        <w:t>The rights and obligations of an auditor (also termed surveyor).</w:t>
      </w:r>
    </w:p>
    <w:p w14:paraId="70F570C2" w14:textId="77777777" w:rsidR="004E714A" w:rsidRPr="004E714A" w:rsidRDefault="00C005AF" w:rsidP="00C005AF">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(4) </w:t>
      </w:r>
      <w:r w:rsidR="004E714A" w:rsidRPr="004E714A">
        <w:rPr>
          <w:rFonts w:eastAsia="PMingLiU" w:cs="Arial"/>
          <w:szCs w:val="22"/>
          <w:lang w:eastAsia="zh-TW"/>
        </w:rPr>
        <w:t>Quality systems.</w:t>
      </w:r>
    </w:p>
    <w:p w14:paraId="12F3C800" w14:textId="77777777" w:rsidR="004E714A" w:rsidRPr="004E714A" w:rsidRDefault="00C005AF" w:rsidP="00C005AF">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(5) </w:t>
      </w:r>
      <w:r w:rsidR="004E714A" w:rsidRPr="004E714A">
        <w:rPr>
          <w:rFonts w:eastAsia="PMingLiU" w:cs="Arial"/>
          <w:szCs w:val="22"/>
          <w:lang w:eastAsia="zh-TW"/>
        </w:rPr>
        <w:t>Continuing Airworthiness Management.</w:t>
      </w:r>
    </w:p>
    <w:p w14:paraId="2D4C75DA" w14:textId="77777777" w:rsidR="004E714A" w:rsidRPr="004E714A" w:rsidRDefault="00C005AF" w:rsidP="00C005AF">
      <w:pPr>
        <w:numPr>
          <w:ilvl w:val="2"/>
          <w:numId w:val="0"/>
        </w:numPr>
        <w:tabs>
          <w:tab w:val="num" w:pos="1701"/>
          <w:tab w:val="num" w:pos="1985"/>
        </w:tabs>
        <w:spacing w:after="220"/>
        <w:rPr>
          <w:rFonts w:eastAsia="PMingLiU" w:cs="Arial"/>
          <w:szCs w:val="22"/>
          <w:lang w:eastAsia="zh-TW"/>
        </w:rPr>
      </w:pPr>
      <w:r>
        <w:rPr>
          <w:rFonts w:eastAsia="PMingLiU" w:cs="Arial"/>
          <w:szCs w:val="22"/>
          <w:lang w:eastAsia="zh-TW"/>
        </w:rPr>
        <w:t xml:space="preserve">(6) </w:t>
      </w:r>
      <w:r w:rsidR="004E714A" w:rsidRPr="004E714A">
        <w:rPr>
          <w:rFonts w:eastAsia="PMingLiU" w:cs="Arial"/>
          <w:szCs w:val="22"/>
          <w:lang w:eastAsia="zh-TW"/>
        </w:rPr>
        <w:t>Operational procedures when affecting the continuing airworthiness management of the aircraft or its maintenance.</w:t>
      </w:r>
    </w:p>
    <w:p w14:paraId="6951FB78" w14:textId="77777777" w:rsidR="004E714A" w:rsidRPr="004E714A" w:rsidRDefault="00C005AF" w:rsidP="00C005AF">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c. </w:t>
      </w:r>
      <w:r w:rsidR="004E714A" w:rsidRPr="004E714A">
        <w:rPr>
          <w:rFonts w:eastAsia="PMingLiU" w:cs="Arial"/>
          <w:szCs w:val="22"/>
          <w:lang w:val="x-none" w:eastAsia="zh-TW"/>
        </w:rPr>
        <w:t>Training on auditing techniques</w:t>
      </w:r>
      <w:r w:rsidR="004E714A" w:rsidRPr="004E714A">
        <w:rPr>
          <w:rFonts w:eastAsia="PMingLiU" w:cs="Arial"/>
          <w:szCs w:val="22"/>
          <w:lang w:eastAsia="zh-TW"/>
        </w:rPr>
        <w:t>.</w:t>
      </w:r>
    </w:p>
    <w:p w14:paraId="09290B2E" w14:textId="77777777" w:rsidR="004E714A" w:rsidRPr="004E714A" w:rsidRDefault="00C005AF" w:rsidP="00C005AF">
      <w:pPr>
        <w:numPr>
          <w:ilvl w:val="1"/>
          <w:numId w:val="0"/>
        </w:numPr>
        <w:tabs>
          <w:tab w:val="left" w:pos="1134"/>
          <w:tab w:val="num" w:pos="1844"/>
        </w:tabs>
        <w:spacing w:after="220"/>
        <w:rPr>
          <w:rFonts w:eastAsia="PMingLiU" w:cs="Arial"/>
          <w:szCs w:val="22"/>
          <w:lang w:val="x-none" w:eastAsia="zh-TW"/>
        </w:rPr>
      </w:pPr>
      <w:r>
        <w:rPr>
          <w:rFonts w:eastAsia="PMingLiU" w:cs="Arial"/>
          <w:szCs w:val="22"/>
          <w:lang w:eastAsia="zh-TW"/>
        </w:rPr>
        <w:t xml:space="preserve">d. </w:t>
      </w:r>
      <w:r w:rsidR="004E714A" w:rsidRPr="004E714A">
        <w:rPr>
          <w:rFonts w:eastAsia="PMingLiU" w:cs="Arial"/>
          <w:szCs w:val="22"/>
          <w:lang w:eastAsia="zh-TW"/>
        </w:rPr>
        <w:t>Five years’ relevant work experience to be allowed to work as the Lead auditor independently.</w:t>
      </w:r>
    </w:p>
    <w:p w14:paraId="069E9C5C" w14:textId="77777777" w:rsidR="004E714A" w:rsidRPr="004E714A" w:rsidRDefault="00C005AF" w:rsidP="00C005AF">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e. </w:t>
      </w:r>
      <w:r w:rsidR="004E714A" w:rsidRPr="004E714A">
        <w:rPr>
          <w:rFonts w:eastAsia="PMingLiU" w:cs="Arial"/>
          <w:szCs w:val="22"/>
          <w:lang w:val="x-none" w:eastAsia="zh-TW"/>
        </w:rPr>
        <w:t>A relevant engineering degree or an aircraft maintenance technician qualification with additional education. ‘Relevant engineering degree’ means an engineering degree from aeronautical, mechanical, electrical, electronic, avionic or other studies relevant to the maintenance and continuing airworthiness of aircraft/aircraft components</w:t>
      </w:r>
      <w:r w:rsidR="004E714A" w:rsidRPr="004E714A">
        <w:rPr>
          <w:rFonts w:eastAsia="PMingLiU" w:cs="Arial"/>
          <w:szCs w:val="22"/>
          <w:lang w:eastAsia="zh-TW"/>
        </w:rPr>
        <w:t>.</w:t>
      </w:r>
    </w:p>
    <w:p w14:paraId="0DE13530" w14:textId="77777777" w:rsidR="004E714A" w:rsidRPr="004E714A" w:rsidRDefault="00C005AF" w:rsidP="00C005AF">
      <w:pPr>
        <w:numPr>
          <w:ilvl w:val="1"/>
          <w:numId w:val="0"/>
        </w:numPr>
        <w:tabs>
          <w:tab w:val="left" w:pos="1134"/>
          <w:tab w:val="num" w:pos="1844"/>
        </w:tabs>
        <w:spacing w:after="220"/>
        <w:rPr>
          <w:rFonts w:eastAsia="PMingLiU" w:cs="Arial"/>
          <w:szCs w:val="22"/>
          <w:lang w:val="x-none" w:eastAsia="zh-TW"/>
        </w:rPr>
      </w:pPr>
      <w:r>
        <w:rPr>
          <w:rFonts w:eastAsia="PMingLiU" w:cs="Arial"/>
          <w:szCs w:val="22"/>
          <w:lang w:val="x-none" w:eastAsia="zh-TW"/>
        </w:rPr>
        <w:t xml:space="preserve">f. </w:t>
      </w:r>
      <w:r w:rsidR="004E714A" w:rsidRPr="004E714A">
        <w:rPr>
          <w:rFonts w:eastAsia="PMingLiU" w:cs="Arial"/>
          <w:szCs w:val="22"/>
          <w:lang w:val="x-none" w:eastAsia="zh-TW"/>
        </w:rPr>
        <w:t>Knowledge of maintenance standards, including Fuel Tank Safety (FTS) training</w:t>
      </w:r>
      <w:r w:rsidR="004E714A" w:rsidRPr="004E714A">
        <w:rPr>
          <w:rFonts w:eastAsia="PMingLiU" w:cs="Arial"/>
          <w:szCs w:val="22"/>
          <w:lang w:eastAsia="zh-TW"/>
        </w:rPr>
        <w:t>.</w:t>
      </w:r>
      <w:r w:rsidR="004E714A" w:rsidRPr="004E714A">
        <w:rPr>
          <w:rFonts w:eastAsia="PMingLiU" w:cs="Arial"/>
          <w:szCs w:val="22"/>
          <w:lang w:val="x-none" w:eastAsia="zh-TW"/>
        </w:rPr>
        <w:t xml:space="preserve"> </w:t>
      </w:r>
    </w:p>
    <w:p w14:paraId="13C23C05" w14:textId="77777777" w:rsidR="004E714A" w:rsidRPr="004E714A" w:rsidRDefault="00C005AF"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56. </w:t>
      </w:r>
      <w:r w:rsidR="004E714A" w:rsidRPr="004E714A">
        <w:rPr>
          <w:rFonts w:eastAsia="PMingLiU" w:cs="Arial"/>
          <w:szCs w:val="22"/>
          <w:lang w:val="x-none" w:eastAsia="zh-TW"/>
        </w:rPr>
        <w:t xml:space="preserve">In addition to technical competency, </w:t>
      </w:r>
      <w:r w:rsidR="004E714A" w:rsidRPr="004E714A">
        <w:rPr>
          <w:rFonts w:eastAsia="PMingLiU" w:cs="Arial"/>
          <w:szCs w:val="22"/>
          <w:lang w:eastAsia="zh-TW"/>
        </w:rPr>
        <w:t>audit</w:t>
      </w:r>
      <w:r w:rsidR="004E714A" w:rsidRPr="004E714A">
        <w:rPr>
          <w:rFonts w:eastAsia="PMingLiU" w:cs="Arial"/>
          <w:szCs w:val="22"/>
          <w:lang w:val="x-none" w:eastAsia="zh-TW"/>
        </w:rPr>
        <w:t>ors should have a high degree of integrity, be impartial in carrying out their tasks, be tactful, and have a good understanding of human nature</w:t>
      </w:r>
      <w:r w:rsidR="004E714A" w:rsidRPr="004E714A">
        <w:rPr>
          <w:rFonts w:eastAsia="PMingLiU" w:cs="Arial"/>
          <w:szCs w:val="22"/>
          <w:lang w:eastAsia="zh-TW"/>
        </w:rPr>
        <w:t>.</w:t>
      </w:r>
    </w:p>
    <w:p w14:paraId="1D854D88" w14:textId="77777777" w:rsidR="004E714A" w:rsidRPr="004E714A" w:rsidRDefault="00C005AF" w:rsidP="004E714A">
      <w:pPr>
        <w:tabs>
          <w:tab w:val="num" w:pos="567"/>
          <w:tab w:val="num" w:pos="993"/>
        </w:tabs>
        <w:spacing w:after="220"/>
        <w:rPr>
          <w:rFonts w:eastAsia="PMingLiU" w:cs="Arial"/>
          <w:szCs w:val="22"/>
          <w:lang w:val="x-none" w:eastAsia="zh-TW"/>
        </w:rPr>
      </w:pPr>
      <w:r>
        <w:rPr>
          <w:rFonts w:eastAsia="PMingLiU" w:cs="Arial"/>
          <w:szCs w:val="22"/>
          <w:lang w:val="x-none" w:eastAsia="zh-TW"/>
        </w:rPr>
        <w:t xml:space="preserve">57. </w:t>
      </w:r>
      <w:r w:rsidR="004E714A" w:rsidRPr="004E714A">
        <w:rPr>
          <w:rFonts w:eastAsia="PMingLiU" w:cs="Arial"/>
          <w:szCs w:val="22"/>
          <w:lang w:val="x-none" w:eastAsia="zh-TW"/>
        </w:rPr>
        <w:t xml:space="preserve">A programme for continuation training should be developed ensuring that the </w:t>
      </w:r>
      <w:r w:rsidR="004E714A" w:rsidRPr="004E714A">
        <w:rPr>
          <w:rFonts w:eastAsia="PMingLiU" w:cs="Arial"/>
          <w:szCs w:val="22"/>
          <w:lang w:eastAsia="zh-TW"/>
        </w:rPr>
        <w:t>auditor</w:t>
      </w:r>
      <w:r w:rsidR="004E714A" w:rsidRPr="004E714A">
        <w:rPr>
          <w:rFonts w:eastAsia="PMingLiU" w:cs="Arial"/>
          <w:szCs w:val="22"/>
          <w:lang w:val="x-none" w:eastAsia="zh-TW"/>
        </w:rPr>
        <w:t>s remain competent to perform their allocated tasks</w:t>
      </w:r>
      <w:r w:rsidR="004E714A" w:rsidRPr="004E714A">
        <w:rPr>
          <w:rFonts w:eastAsia="PMingLiU" w:cs="Arial"/>
          <w:szCs w:val="22"/>
          <w:lang w:eastAsia="zh-TW"/>
        </w:rPr>
        <w:t>.</w:t>
      </w:r>
    </w:p>
    <w:p w14:paraId="1DFC1959" w14:textId="77777777" w:rsidR="004E714A" w:rsidRPr="004E714A" w:rsidRDefault="004E714A" w:rsidP="004E714A">
      <w:pPr>
        <w:rPr>
          <w:rFonts w:eastAsia="Calibri" w:cs="Arial"/>
          <w:szCs w:val="22"/>
        </w:rPr>
      </w:pPr>
    </w:p>
    <w:p w14:paraId="6B6534FC" w14:textId="77777777" w:rsidR="004E714A" w:rsidRPr="004E714A" w:rsidRDefault="004E714A" w:rsidP="004E714A">
      <w:pPr>
        <w:spacing w:after="160" w:line="259" w:lineRule="auto"/>
        <w:rPr>
          <w:rFonts w:eastAsia="Calibri" w:cs="Arial"/>
          <w:b/>
          <w:bCs/>
          <w:szCs w:val="22"/>
        </w:rPr>
      </w:pPr>
      <w:r w:rsidRPr="004E714A">
        <w:rPr>
          <w:rFonts w:eastAsia="Calibri" w:cs="Arial"/>
          <w:b/>
          <w:bCs/>
          <w:szCs w:val="22"/>
        </w:rPr>
        <w:br w:type="page"/>
      </w:r>
    </w:p>
    <w:p w14:paraId="24AE9698" w14:textId="77777777" w:rsidR="004E714A" w:rsidRPr="004E714A" w:rsidRDefault="004E714A" w:rsidP="004E714A">
      <w:pPr>
        <w:rPr>
          <w:rFonts w:eastAsia="Calibri" w:cs="Arial"/>
          <w:b/>
          <w:bCs/>
          <w:szCs w:val="22"/>
        </w:rPr>
      </w:pPr>
      <w:r w:rsidRPr="004E714A">
        <w:rPr>
          <w:rFonts w:eastAsia="Calibri" w:cs="Arial"/>
          <w:b/>
          <w:bCs/>
          <w:szCs w:val="22"/>
        </w:rPr>
        <w:t xml:space="preserve">Appendix C: Key </w:t>
      </w:r>
      <w:r w:rsidR="00705382" w:rsidRPr="004E714A">
        <w:rPr>
          <w:rFonts w:eastAsia="Calibri" w:cs="Arial"/>
          <w:b/>
          <w:bCs/>
          <w:szCs w:val="22"/>
        </w:rPr>
        <w:t>Applicable</w:t>
      </w:r>
      <w:r w:rsidRPr="004E714A">
        <w:rPr>
          <w:rFonts w:eastAsia="Calibri" w:cs="Arial"/>
          <w:b/>
          <w:bCs/>
          <w:szCs w:val="22"/>
        </w:rPr>
        <w:t xml:space="preserve"> Regulatory Requirements and Standards</w:t>
      </w:r>
    </w:p>
    <w:p w14:paraId="58D40030" w14:textId="77777777" w:rsidR="004E714A" w:rsidRPr="004E714A" w:rsidRDefault="004E714A" w:rsidP="004E714A">
      <w:pPr>
        <w:spacing w:after="220"/>
        <w:rPr>
          <w:rFonts w:eastAsia="PMingLiU" w:cs="Arial"/>
          <w:szCs w:val="22"/>
          <w:lang w:eastAsia="zh-TW"/>
        </w:rPr>
      </w:pPr>
    </w:p>
    <w:p w14:paraId="58180967" w14:textId="77777777" w:rsidR="004E714A" w:rsidRPr="004E714A" w:rsidRDefault="004E714A" w:rsidP="004E714A">
      <w:pPr>
        <w:spacing w:after="220"/>
        <w:rPr>
          <w:rFonts w:eastAsia="PMingLiU" w:cs="Arial"/>
          <w:b/>
          <w:bCs/>
          <w:szCs w:val="22"/>
          <w:lang w:val="x-none" w:eastAsia="zh-TW"/>
        </w:rPr>
      </w:pPr>
      <w:r w:rsidRPr="004E714A">
        <w:rPr>
          <w:rFonts w:eastAsia="PMingLiU" w:cs="Arial"/>
          <w:b/>
          <w:bCs/>
          <w:szCs w:val="22"/>
          <w:lang w:eastAsia="zh-TW"/>
        </w:rPr>
        <w:t>DAOS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4E714A" w:rsidRPr="004E714A" w14:paraId="248616EB" w14:textId="77777777" w:rsidTr="000D784E">
        <w:tc>
          <w:tcPr>
            <w:tcW w:w="2689" w:type="dxa"/>
            <w:hideMark/>
          </w:tcPr>
          <w:p w14:paraId="2D2D97B3" w14:textId="77777777" w:rsidR="004E714A" w:rsidRPr="004E714A" w:rsidRDefault="004E714A" w:rsidP="004E714A">
            <w:pPr>
              <w:spacing w:before="120" w:after="120"/>
              <w:rPr>
                <w:rFonts w:eastAsia="Calibri" w:cs="Arial"/>
                <w:szCs w:val="22"/>
              </w:rPr>
            </w:pPr>
            <w:r w:rsidRPr="004E714A">
              <w:rPr>
                <w:rFonts w:eastAsia="Calibri" w:cs="Arial"/>
                <w:szCs w:val="22"/>
              </w:rPr>
              <w:t>MRP RA 5000 Series</w:t>
            </w:r>
          </w:p>
        </w:tc>
        <w:tc>
          <w:tcPr>
            <w:tcW w:w="6804" w:type="dxa"/>
            <w:hideMark/>
          </w:tcPr>
          <w:p w14:paraId="49217B5A" w14:textId="77777777" w:rsidR="004E714A" w:rsidRPr="004E714A" w:rsidRDefault="004E714A" w:rsidP="004E714A">
            <w:pPr>
              <w:spacing w:before="120" w:after="120"/>
              <w:rPr>
                <w:rFonts w:eastAsia="Calibri" w:cs="Arial"/>
                <w:szCs w:val="22"/>
              </w:rPr>
            </w:pPr>
            <w:r w:rsidRPr="004E714A">
              <w:rPr>
                <w:rFonts w:eastAsia="Calibri" w:cs="Arial"/>
                <w:szCs w:val="22"/>
              </w:rPr>
              <w:t>Type Airworthiness Engineering (TAE) Regulations</w:t>
            </w:r>
          </w:p>
        </w:tc>
      </w:tr>
      <w:tr w:rsidR="004E714A" w:rsidRPr="004E714A" w14:paraId="3A320E52" w14:textId="77777777" w:rsidTr="000D784E">
        <w:tc>
          <w:tcPr>
            <w:tcW w:w="2689" w:type="dxa"/>
          </w:tcPr>
          <w:p w14:paraId="472A0C70" w14:textId="77777777" w:rsidR="004E714A" w:rsidRPr="004E714A" w:rsidRDefault="004E714A" w:rsidP="004E714A">
            <w:pPr>
              <w:spacing w:before="120" w:after="120"/>
              <w:rPr>
                <w:rFonts w:eastAsia="Calibri" w:cs="Arial"/>
                <w:szCs w:val="22"/>
              </w:rPr>
            </w:pPr>
            <w:r w:rsidRPr="004E714A">
              <w:rPr>
                <w:rFonts w:eastAsia="Calibri" w:cs="Arial"/>
                <w:szCs w:val="22"/>
              </w:rPr>
              <w:t>MRP RA 5850</w:t>
            </w:r>
          </w:p>
        </w:tc>
        <w:tc>
          <w:tcPr>
            <w:tcW w:w="6804" w:type="dxa"/>
          </w:tcPr>
          <w:p w14:paraId="332C0113" w14:textId="77777777" w:rsidR="004E714A" w:rsidRPr="004E714A" w:rsidRDefault="004E714A" w:rsidP="004E714A">
            <w:pPr>
              <w:spacing w:before="120" w:after="120"/>
              <w:rPr>
                <w:rFonts w:eastAsia="Calibri" w:cs="Arial"/>
                <w:szCs w:val="22"/>
              </w:rPr>
            </w:pPr>
            <w:r w:rsidRPr="004E714A">
              <w:rPr>
                <w:rFonts w:eastAsia="Calibri" w:cs="Arial"/>
                <w:szCs w:val="22"/>
              </w:rPr>
              <w:t>Military Design Approved Organization (MRP Part 21 Subpart J)​</w:t>
            </w:r>
          </w:p>
        </w:tc>
      </w:tr>
      <w:tr w:rsidR="004E714A" w:rsidRPr="004E714A" w14:paraId="38640676" w14:textId="77777777" w:rsidTr="000D784E">
        <w:tc>
          <w:tcPr>
            <w:tcW w:w="2689" w:type="dxa"/>
            <w:hideMark/>
          </w:tcPr>
          <w:p w14:paraId="2D5C2027" w14:textId="77777777" w:rsidR="004E714A" w:rsidRPr="004E714A" w:rsidRDefault="004E714A" w:rsidP="004E714A">
            <w:pPr>
              <w:spacing w:before="120" w:after="120"/>
              <w:rPr>
                <w:rFonts w:eastAsia="Calibri" w:cs="Arial"/>
                <w:szCs w:val="22"/>
              </w:rPr>
            </w:pPr>
            <w:r w:rsidRPr="004E714A">
              <w:rPr>
                <w:rFonts w:eastAsia="Calibri" w:cs="Arial"/>
                <w:szCs w:val="22"/>
              </w:rPr>
              <w:t>MRP RA 1005</w:t>
            </w:r>
          </w:p>
        </w:tc>
        <w:tc>
          <w:tcPr>
            <w:tcW w:w="6804" w:type="dxa"/>
            <w:hideMark/>
          </w:tcPr>
          <w:p w14:paraId="424A5322" w14:textId="77777777" w:rsidR="004E714A" w:rsidRPr="004E714A" w:rsidRDefault="004E714A" w:rsidP="004E714A">
            <w:pPr>
              <w:spacing w:before="120" w:after="120"/>
              <w:rPr>
                <w:rFonts w:eastAsia="Calibri" w:cs="Arial"/>
                <w:szCs w:val="22"/>
              </w:rPr>
            </w:pPr>
            <w:r w:rsidRPr="004E714A">
              <w:rPr>
                <w:rFonts w:eastAsia="Calibri" w:cs="Arial"/>
                <w:szCs w:val="22"/>
              </w:rPr>
              <w:t>Contracting with Competent Organizations</w:t>
            </w:r>
          </w:p>
        </w:tc>
      </w:tr>
      <w:tr w:rsidR="004E714A" w:rsidRPr="004E714A" w14:paraId="7AACAEF0" w14:textId="77777777" w:rsidTr="000D784E">
        <w:tc>
          <w:tcPr>
            <w:tcW w:w="2689" w:type="dxa"/>
            <w:hideMark/>
          </w:tcPr>
          <w:p w14:paraId="70589ECD" w14:textId="77777777" w:rsidR="004E714A" w:rsidRPr="004E714A" w:rsidRDefault="004E714A" w:rsidP="004E714A">
            <w:pPr>
              <w:spacing w:before="120" w:after="120"/>
              <w:rPr>
                <w:rFonts w:eastAsia="Calibri" w:cs="Arial"/>
                <w:szCs w:val="22"/>
              </w:rPr>
            </w:pPr>
            <w:r w:rsidRPr="004E714A">
              <w:rPr>
                <w:rFonts w:eastAsia="Calibri" w:cs="Arial"/>
                <w:szCs w:val="22"/>
              </w:rPr>
              <w:t>MRP RA 1014</w:t>
            </w:r>
          </w:p>
        </w:tc>
        <w:tc>
          <w:tcPr>
            <w:tcW w:w="6804" w:type="dxa"/>
            <w:hideMark/>
          </w:tcPr>
          <w:p w14:paraId="12D118AF" w14:textId="77777777" w:rsidR="004E714A" w:rsidRPr="004E714A" w:rsidRDefault="004E714A" w:rsidP="004E714A">
            <w:pPr>
              <w:spacing w:before="120" w:after="120"/>
              <w:rPr>
                <w:rFonts w:eastAsia="Calibri" w:cs="Arial"/>
                <w:szCs w:val="22"/>
              </w:rPr>
            </w:pPr>
            <w:r w:rsidRPr="004E714A">
              <w:rPr>
                <w:rFonts w:eastAsia="Calibri" w:cs="Arial"/>
                <w:szCs w:val="22"/>
              </w:rPr>
              <w:t>Design Organizations and Co-ordinating Design Organizations - Airworthiness Responsibilities</w:t>
            </w:r>
          </w:p>
        </w:tc>
      </w:tr>
      <w:tr w:rsidR="004E714A" w:rsidRPr="004E714A" w14:paraId="7594B75C" w14:textId="77777777" w:rsidTr="000D784E">
        <w:tc>
          <w:tcPr>
            <w:tcW w:w="2689" w:type="dxa"/>
          </w:tcPr>
          <w:p w14:paraId="4DC02453" w14:textId="77777777" w:rsidR="004E714A" w:rsidRPr="004E714A" w:rsidRDefault="004E714A" w:rsidP="004E714A">
            <w:pPr>
              <w:spacing w:before="120" w:after="120"/>
              <w:rPr>
                <w:rFonts w:eastAsia="Calibri" w:cs="Arial"/>
                <w:szCs w:val="22"/>
              </w:rPr>
            </w:pPr>
            <w:r w:rsidRPr="004E714A">
              <w:rPr>
                <w:rFonts w:eastAsia="Calibri" w:cs="Arial"/>
                <w:szCs w:val="22"/>
              </w:rPr>
              <w:t>MRP RA 1150</w:t>
            </w:r>
          </w:p>
        </w:tc>
        <w:tc>
          <w:tcPr>
            <w:tcW w:w="6804" w:type="dxa"/>
          </w:tcPr>
          <w:p w14:paraId="5F3E56CC" w14:textId="77777777" w:rsidR="004E714A" w:rsidRPr="004E714A" w:rsidRDefault="004E714A" w:rsidP="004E714A">
            <w:pPr>
              <w:spacing w:before="120" w:after="120"/>
              <w:rPr>
                <w:rFonts w:eastAsia="Calibri" w:cs="Arial"/>
                <w:szCs w:val="22"/>
              </w:rPr>
            </w:pPr>
            <w:r w:rsidRPr="004E714A">
              <w:rPr>
                <w:rFonts w:eastAsia="Calibri" w:cs="Arial"/>
                <w:szCs w:val="22"/>
              </w:rPr>
              <w:t>Airborne Equipment and Airborne Forces</w:t>
            </w:r>
          </w:p>
        </w:tc>
      </w:tr>
      <w:tr w:rsidR="004E714A" w:rsidRPr="004E714A" w14:paraId="0C825984" w14:textId="77777777" w:rsidTr="000D784E">
        <w:tc>
          <w:tcPr>
            <w:tcW w:w="2689" w:type="dxa"/>
          </w:tcPr>
          <w:p w14:paraId="654B29CC" w14:textId="77777777" w:rsidR="004E714A" w:rsidRPr="004E714A" w:rsidRDefault="004E714A" w:rsidP="004E714A">
            <w:pPr>
              <w:spacing w:before="120" w:after="120"/>
              <w:rPr>
                <w:rFonts w:eastAsia="Calibri" w:cs="Arial"/>
                <w:szCs w:val="22"/>
              </w:rPr>
            </w:pPr>
            <w:r w:rsidRPr="004E714A">
              <w:rPr>
                <w:rFonts w:eastAsia="Calibri" w:cs="Arial"/>
                <w:szCs w:val="22"/>
              </w:rPr>
              <w:t>MRP RA 1160 (series)</w:t>
            </w:r>
          </w:p>
        </w:tc>
        <w:tc>
          <w:tcPr>
            <w:tcW w:w="6804" w:type="dxa"/>
          </w:tcPr>
          <w:p w14:paraId="0F8F6E2C" w14:textId="77777777" w:rsidR="004E714A" w:rsidRPr="004E714A" w:rsidRDefault="004E714A" w:rsidP="004E714A">
            <w:pPr>
              <w:spacing w:before="120" w:after="120"/>
              <w:rPr>
                <w:rFonts w:eastAsia="Calibri" w:cs="Arial"/>
                <w:szCs w:val="22"/>
              </w:rPr>
            </w:pPr>
            <w:r w:rsidRPr="004E714A">
              <w:rPr>
                <w:rFonts w:eastAsia="Calibri" w:cs="Arial"/>
                <w:szCs w:val="22"/>
              </w:rPr>
              <w:t xml:space="preserve">The Defence Air Environment (DAE) Operating Framework </w:t>
            </w:r>
          </w:p>
        </w:tc>
      </w:tr>
      <w:tr w:rsidR="004E714A" w:rsidRPr="004E714A" w14:paraId="76CF4424" w14:textId="77777777" w:rsidTr="000D784E">
        <w:tc>
          <w:tcPr>
            <w:tcW w:w="2689" w:type="dxa"/>
            <w:hideMark/>
          </w:tcPr>
          <w:p w14:paraId="7FB0D406" w14:textId="77777777" w:rsidR="004E714A" w:rsidRPr="004E714A" w:rsidRDefault="004E714A" w:rsidP="004E714A">
            <w:pPr>
              <w:spacing w:before="120" w:after="120"/>
              <w:rPr>
                <w:rFonts w:eastAsia="Calibri" w:cs="Arial"/>
                <w:szCs w:val="22"/>
              </w:rPr>
            </w:pPr>
            <w:r w:rsidRPr="004E714A">
              <w:rPr>
                <w:rFonts w:eastAsia="Calibri" w:cs="Arial"/>
                <w:szCs w:val="22"/>
              </w:rPr>
              <w:t>MRP RA 1200 (series)</w:t>
            </w:r>
          </w:p>
        </w:tc>
        <w:tc>
          <w:tcPr>
            <w:tcW w:w="6804" w:type="dxa"/>
            <w:hideMark/>
          </w:tcPr>
          <w:p w14:paraId="3DC2D76D" w14:textId="77777777" w:rsidR="004E714A" w:rsidRPr="004E714A" w:rsidRDefault="004E714A" w:rsidP="004E714A">
            <w:pPr>
              <w:spacing w:before="120" w:after="120"/>
              <w:rPr>
                <w:rFonts w:eastAsia="Calibri" w:cs="Arial"/>
                <w:szCs w:val="22"/>
              </w:rPr>
            </w:pPr>
            <w:r w:rsidRPr="004E714A">
              <w:rPr>
                <w:rFonts w:eastAsia="Calibri" w:cs="Arial"/>
                <w:szCs w:val="22"/>
              </w:rPr>
              <w:t xml:space="preserve">Defence Air Safety Management </w:t>
            </w:r>
          </w:p>
        </w:tc>
      </w:tr>
      <w:tr w:rsidR="004E714A" w:rsidRPr="004E714A" w14:paraId="1FAC9E80" w14:textId="77777777" w:rsidTr="000D784E">
        <w:tc>
          <w:tcPr>
            <w:tcW w:w="2689" w:type="dxa"/>
          </w:tcPr>
          <w:p w14:paraId="0876073A" w14:textId="77777777" w:rsidR="004E714A" w:rsidRPr="004E714A" w:rsidRDefault="004E714A" w:rsidP="004E714A">
            <w:pPr>
              <w:spacing w:before="120" w:after="120"/>
              <w:rPr>
                <w:rFonts w:eastAsia="Calibri" w:cs="Arial"/>
                <w:szCs w:val="22"/>
              </w:rPr>
            </w:pPr>
            <w:r w:rsidRPr="004E714A">
              <w:rPr>
                <w:rFonts w:eastAsia="Calibri" w:cs="Arial"/>
                <w:szCs w:val="22"/>
              </w:rPr>
              <w:t>MRP RA 1340</w:t>
            </w:r>
          </w:p>
        </w:tc>
        <w:tc>
          <w:tcPr>
            <w:tcW w:w="6804" w:type="dxa"/>
          </w:tcPr>
          <w:p w14:paraId="32FFF026" w14:textId="77777777" w:rsidR="004E714A" w:rsidRPr="004E714A" w:rsidRDefault="004E714A" w:rsidP="004E714A">
            <w:pPr>
              <w:spacing w:before="120" w:after="120"/>
              <w:rPr>
                <w:rFonts w:eastAsia="Calibri" w:cs="Arial"/>
                <w:szCs w:val="22"/>
              </w:rPr>
            </w:pPr>
            <w:r w:rsidRPr="004E714A">
              <w:rPr>
                <w:rFonts w:eastAsia="Calibri" w:cs="Arial"/>
                <w:szCs w:val="22"/>
              </w:rPr>
              <w:t>Equipment Not Basic to the Air System</w:t>
            </w:r>
          </w:p>
        </w:tc>
      </w:tr>
      <w:tr w:rsidR="004E714A" w:rsidRPr="004E714A" w14:paraId="492EEEF2" w14:textId="77777777" w:rsidTr="000D784E">
        <w:tc>
          <w:tcPr>
            <w:tcW w:w="2689" w:type="dxa"/>
          </w:tcPr>
          <w:p w14:paraId="3C494CEC" w14:textId="77777777" w:rsidR="004E714A" w:rsidRPr="004E714A" w:rsidRDefault="004E714A" w:rsidP="004E714A">
            <w:pPr>
              <w:spacing w:before="120" w:after="120"/>
              <w:rPr>
                <w:rFonts w:eastAsia="Calibri" w:cs="Arial"/>
                <w:szCs w:val="22"/>
              </w:rPr>
            </w:pPr>
            <w:r w:rsidRPr="004E714A">
              <w:rPr>
                <w:rFonts w:eastAsia="Calibri" w:cs="Arial"/>
                <w:szCs w:val="22"/>
              </w:rPr>
              <w:t>MRP RA 1350</w:t>
            </w:r>
          </w:p>
        </w:tc>
        <w:tc>
          <w:tcPr>
            <w:tcW w:w="6804" w:type="dxa"/>
          </w:tcPr>
          <w:p w14:paraId="6318CAF4" w14:textId="77777777" w:rsidR="004E714A" w:rsidRPr="004E714A" w:rsidRDefault="004E714A" w:rsidP="004E714A">
            <w:pPr>
              <w:spacing w:before="120" w:after="120"/>
              <w:rPr>
                <w:rFonts w:eastAsia="Calibri" w:cs="Arial"/>
                <w:szCs w:val="22"/>
              </w:rPr>
            </w:pPr>
            <w:r w:rsidRPr="004E714A">
              <w:rPr>
                <w:rFonts w:eastAsia="Calibri" w:cs="Arial"/>
                <w:szCs w:val="22"/>
              </w:rPr>
              <w:t>Air Launched Weapon Release</w:t>
            </w:r>
          </w:p>
        </w:tc>
      </w:tr>
      <w:tr w:rsidR="004E714A" w:rsidRPr="004E714A" w14:paraId="0E586F47" w14:textId="77777777" w:rsidTr="000D784E">
        <w:tc>
          <w:tcPr>
            <w:tcW w:w="2689" w:type="dxa"/>
          </w:tcPr>
          <w:p w14:paraId="2891A0DE" w14:textId="77777777" w:rsidR="004E714A" w:rsidRPr="004E714A" w:rsidRDefault="004E714A" w:rsidP="004E714A">
            <w:pPr>
              <w:spacing w:before="120" w:after="120"/>
              <w:rPr>
                <w:rFonts w:eastAsia="Calibri" w:cs="Arial"/>
                <w:strike/>
                <w:szCs w:val="22"/>
              </w:rPr>
            </w:pPr>
            <w:r w:rsidRPr="004E714A">
              <w:rPr>
                <w:rFonts w:eastAsia="Calibri" w:cs="Arial"/>
                <w:szCs w:val="22"/>
              </w:rPr>
              <w:t>MRP RA 1600 (series)</w:t>
            </w:r>
          </w:p>
        </w:tc>
        <w:tc>
          <w:tcPr>
            <w:tcW w:w="6804" w:type="dxa"/>
          </w:tcPr>
          <w:p w14:paraId="75D52E26" w14:textId="77777777" w:rsidR="004E714A" w:rsidRPr="004E714A" w:rsidRDefault="004E714A" w:rsidP="004E714A">
            <w:pPr>
              <w:spacing w:before="120" w:after="120"/>
              <w:rPr>
                <w:rFonts w:eastAsia="Calibri" w:cs="Arial"/>
                <w:strike/>
                <w:szCs w:val="22"/>
              </w:rPr>
            </w:pPr>
            <w:r w:rsidRPr="004E714A">
              <w:rPr>
                <w:rFonts w:eastAsia="Calibri" w:cs="Arial"/>
                <w:szCs w:val="22"/>
              </w:rPr>
              <w:t>Remotely Piloted Air Systems</w:t>
            </w:r>
          </w:p>
        </w:tc>
      </w:tr>
      <w:tr w:rsidR="004E714A" w:rsidRPr="004E714A" w14:paraId="40B93775" w14:textId="77777777" w:rsidTr="000D784E">
        <w:tc>
          <w:tcPr>
            <w:tcW w:w="2689" w:type="dxa"/>
          </w:tcPr>
          <w:p w14:paraId="71B1B9DA" w14:textId="77777777" w:rsidR="004E714A" w:rsidRPr="004E714A" w:rsidRDefault="004E714A" w:rsidP="004E714A">
            <w:pPr>
              <w:spacing w:before="120" w:after="120"/>
              <w:rPr>
                <w:rFonts w:eastAsia="Calibri" w:cs="Arial"/>
                <w:szCs w:val="22"/>
              </w:rPr>
            </w:pPr>
            <w:r w:rsidRPr="004E714A">
              <w:rPr>
                <w:rFonts w:eastAsia="Calibri" w:cs="Arial"/>
                <w:szCs w:val="22"/>
              </w:rPr>
              <w:t>DEF STAN 00-055</w:t>
            </w:r>
          </w:p>
        </w:tc>
        <w:tc>
          <w:tcPr>
            <w:tcW w:w="6804" w:type="dxa"/>
          </w:tcPr>
          <w:p w14:paraId="4A33CFD7" w14:textId="77777777" w:rsidR="004E714A" w:rsidRPr="004E714A" w:rsidRDefault="004E714A" w:rsidP="004E714A">
            <w:pPr>
              <w:spacing w:before="120" w:after="120"/>
              <w:rPr>
                <w:rFonts w:eastAsia="Calibri" w:cs="Arial"/>
                <w:szCs w:val="22"/>
              </w:rPr>
            </w:pPr>
            <w:r w:rsidRPr="004E714A">
              <w:rPr>
                <w:rFonts w:eastAsia="Calibri" w:cs="Arial"/>
                <w:szCs w:val="22"/>
              </w:rPr>
              <w:t>Requirements for Safety of Programmable Elements (PE) in Defence Systems</w:t>
            </w:r>
          </w:p>
        </w:tc>
      </w:tr>
      <w:tr w:rsidR="004E714A" w:rsidRPr="004E714A" w14:paraId="31763FD4" w14:textId="77777777" w:rsidTr="000D784E">
        <w:tc>
          <w:tcPr>
            <w:tcW w:w="2689" w:type="dxa"/>
            <w:hideMark/>
          </w:tcPr>
          <w:p w14:paraId="1C9160DE" w14:textId="77777777" w:rsidR="004E714A" w:rsidRPr="004E714A" w:rsidRDefault="004E714A" w:rsidP="004E714A">
            <w:pPr>
              <w:spacing w:before="120" w:after="120"/>
              <w:rPr>
                <w:rFonts w:eastAsia="Calibri" w:cs="Arial"/>
                <w:szCs w:val="22"/>
              </w:rPr>
            </w:pPr>
            <w:r w:rsidRPr="004E714A">
              <w:rPr>
                <w:rFonts w:eastAsia="Calibri" w:cs="Arial"/>
                <w:szCs w:val="22"/>
              </w:rPr>
              <w:t xml:space="preserve">DEF STAN 00-056 </w:t>
            </w:r>
          </w:p>
        </w:tc>
        <w:tc>
          <w:tcPr>
            <w:tcW w:w="6804" w:type="dxa"/>
            <w:hideMark/>
          </w:tcPr>
          <w:p w14:paraId="103DE491" w14:textId="77777777" w:rsidR="004E714A" w:rsidRPr="004E714A" w:rsidRDefault="004E714A" w:rsidP="004E714A">
            <w:pPr>
              <w:spacing w:before="120" w:after="120"/>
              <w:rPr>
                <w:rFonts w:eastAsia="Calibri" w:cs="Arial"/>
                <w:szCs w:val="22"/>
              </w:rPr>
            </w:pPr>
            <w:r w:rsidRPr="004E714A">
              <w:rPr>
                <w:rFonts w:eastAsia="Calibri" w:cs="Arial"/>
                <w:szCs w:val="22"/>
              </w:rPr>
              <w:t>Safety Management Requirements for Defence Systems</w:t>
            </w:r>
          </w:p>
        </w:tc>
      </w:tr>
      <w:tr w:rsidR="004E714A" w:rsidRPr="004E714A" w14:paraId="25124814" w14:textId="77777777" w:rsidTr="000D784E">
        <w:tc>
          <w:tcPr>
            <w:tcW w:w="2689" w:type="dxa"/>
            <w:hideMark/>
          </w:tcPr>
          <w:p w14:paraId="207B87DA" w14:textId="77777777" w:rsidR="004E714A" w:rsidRPr="004E714A" w:rsidRDefault="004E714A" w:rsidP="004E714A">
            <w:pPr>
              <w:spacing w:before="120" w:after="120"/>
              <w:rPr>
                <w:rFonts w:eastAsia="Calibri" w:cs="Arial"/>
                <w:szCs w:val="22"/>
              </w:rPr>
            </w:pPr>
            <w:r w:rsidRPr="004E714A">
              <w:rPr>
                <w:rFonts w:eastAsia="Calibri" w:cs="Arial"/>
                <w:szCs w:val="22"/>
              </w:rPr>
              <w:t>DEF STAN 05-057</w:t>
            </w:r>
          </w:p>
        </w:tc>
        <w:tc>
          <w:tcPr>
            <w:tcW w:w="6804" w:type="dxa"/>
            <w:hideMark/>
          </w:tcPr>
          <w:p w14:paraId="3E1775E3" w14:textId="77777777" w:rsidR="004E714A" w:rsidRPr="004E714A" w:rsidRDefault="004E714A" w:rsidP="004E714A">
            <w:pPr>
              <w:spacing w:before="120" w:after="120"/>
              <w:rPr>
                <w:rFonts w:eastAsia="Calibri" w:cs="Arial"/>
                <w:szCs w:val="22"/>
              </w:rPr>
            </w:pPr>
            <w:r w:rsidRPr="004E714A">
              <w:rPr>
                <w:rFonts w:eastAsia="Calibri" w:cs="Arial"/>
                <w:szCs w:val="22"/>
              </w:rPr>
              <w:t>Configuration Management of Defence Materiel</w:t>
            </w:r>
          </w:p>
        </w:tc>
      </w:tr>
      <w:tr w:rsidR="004E714A" w:rsidRPr="004E714A" w14:paraId="20DEE945" w14:textId="77777777" w:rsidTr="000D784E">
        <w:tc>
          <w:tcPr>
            <w:tcW w:w="2689" w:type="dxa"/>
            <w:hideMark/>
          </w:tcPr>
          <w:p w14:paraId="4963ED19" w14:textId="77777777" w:rsidR="004E714A" w:rsidRPr="004E714A" w:rsidRDefault="004E714A" w:rsidP="004E714A">
            <w:pPr>
              <w:spacing w:before="120" w:after="120"/>
              <w:rPr>
                <w:rFonts w:eastAsia="Calibri" w:cs="Arial"/>
                <w:szCs w:val="22"/>
              </w:rPr>
            </w:pPr>
            <w:r w:rsidRPr="004E714A">
              <w:rPr>
                <w:rFonts w:eastAsia="Calibri" w:cs="Arial"/>
                <w:szCs w:val="22"/>
              </w:rPr>
              <w:t>DEF STAN 00-970</w:t>
            </w:r>
          </w:p>
        </w:tc>
        <w:tc>
          <w:tcPr>
            <w:tcW w:w="6804" w:type="dxa"/>
            <w:hideMark/>
          </w:tcPr>
          <w:p w14:paraId="198BBD03" w14:textId="77777777" w:rsidR="004E714A" w:rsidRPr="004E714A" w:rsidRDefault="004E714A" w:rsidP="004E714A">
            <w:pPr>
              <w:spacing w:before="120" w:after="120"/>
              <w:rPr>
                <w:rFonts w:eastAsia="Calibri" w:cs="Arial"/>
                <w:szCs w:val="22"/>
              </w:rPr>
            </w:pPr>
            <w:r w:rsidRPr="004E714A">
              <w:rPr>
                <w:rFonts w:eastAsia="Calibri" w:cs="Arial"/>
                <w:szCs w:val="22"/>
              </w:rPr>
              <w:t>Design and airworthiness requirements for service aircraft</w:t>
            </w:r>
          </w:p>
        </w:tc>
      </w:tr>
    </w:tbl>
    <w:p w14:paraId="22A7B2FE" w14:textId="77777777" w:rsidR="004E714A" w:rsidRPr="004E714A" w:rsidRDefault="004E714A" w:rsidP="004E714A">
      <w:pPr>
        <w:rPr>
          <w:rFonts w:eastAsia="Calibri" w:cs="Arial"/>
          <w:color w:val="000000"/>
          <w:szCs w:val="22"/>
        </w:rPr>
      </w:pPr>
    </w:p>
    <w:p w14:paraId="168A7339" w14:textId="77777777" w:rsidR="004E714A" w:rsidRPr="004E714A" w:rsidRDefault="004E714A" w:rsidP="004E714A">
      <w:pPr>
        <w:rPr>
          <w:rFonts w:eastAsia="Calibri" w:cs="Arial"/>
          <w:color w:val="000000"/>
          <w:szCs w:val="22"/>
        </w:rPr>
      </w:pPr>
    </w:p>
    <w:p w14:paraId="587306FB" w14:textId="77777777" w:rsidR="004E714A" w:rsidRPr="004E714A" w:rsidRDefault="004E714A" w:rsidP="004E714A">
      <w:pPr>
        <w:spacing w:after="220"/>
        <w:rPr>
          <w:rFonts w:eastAsia="Calibri" w:cs="Arial"/>
          <w:b/>
          <w:bCs/>
          <w:color w:val="000000"/>
          <w:szCs w:val="22"/>
        </w:rPr>
      </w:pPr>
      <w:r w:rsidRPr="004E714A">
        <w:rPr>
          <w:rFonts w:eastAsia="Calibri" w:cs="Arial"/>
          <w:b/>
          <w:bCs/>
          <w:color w:val="000000"/>
          <w:szCs w:val="22"/>
        </w:rPr>
        <w:t>MAOS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4E714A" w:rsidRPr="004E714A" w14:paraId="355D9263" w14:textId="77777777" w:rsidTr="000D784E">
        <w:tc>
          <w:tcPr>
            <w:tcW w:w="2689" w:type="dxa"/>
            <w:hideMark/>
          </w:tcPr>
          <w:p w14:paraId="4FDFAAA4" w14:textId="77777777" w:rsidR="004E714A" w:rsidRPr="004E714A" w:rsidRDefault="004E714A" w:rsidP="004E714A">
            <w:pPr>
              <w:spacing w:before="120" w:after="120"/>
              <w:rPr>
                <w:rFonts w:eastAsia="Calibri" w:cs="Arial"/>
                <w:szCs w:val="22"/>
              </w:rPr>
            </w:pPr>
            <w:r w:rsidRPr="004E714A">
              <w:rPr>
                <w:rFonts w:eastAsia="Calibri" w:cs="Arial"/>
                <w:szCs w:val="22"/>
              </w:rPr>
              <w:t xml:space="preserve">MRP Part 145 RA 4800 (series) </w:t>
            </w:r>
          </w:p>
        </w:tc>
        <w:tc>
          <w:tcPr>
            <w:tcW w:w="6804" w:type="dxa"/>
          </w:tcPr>
          <w:p w14:paraId="52A23F27" w14:textId="77777777" w:rsidR="004E714A" w:rsidRPr="004E714A" w:rsidRDefault="004E714A" w:rsidP="004E714A">
            <w:pPr>
              <w:spacing w:before="120" w:after="120"/>
              <w:rPr>
                <w:rFonts w:eastAsia="Calibri" w:cs="Arial"/>
                <w:szCs w:val="22"/>
              </w:rPr>
            </w:pPr>
            <w:r w:rsidRPr="004E714A">
              <w:rPr>
                <w:rFonts w:eastAsia="Calibri" w:cs="Arial"/>
                <w:szCs w:val="22"/>
              </w:rPr>
              <w:t>MRP Part 145 Regulation</w:t>
            </w:r>
          </w:p>
        </w:tc>
      </w:tr>
      <w:tr w:rsidR="004E714A" w:rsidRPr="004E714A" w14:paraId="72A1BD8A" w14:textId="77777777" w:rsidTr="000D784E">
        <w:tc>
          <w:tcPr>
            <w:tcW w:w="2689" w:type="dxa"/>
            <w:hideMark/>
          </w:tcPr>
          <w:p w14:paraId="61C5A3EC" w14:textId="77777777" w:rsidR="004E714A" w:rsidRPr="004E714A" w:rsidRDefault="004E714A" w:rsidP="004E714A">
            <w:pPr>
              <w:spacing w:before="120" w:after="120"/>
              <w:rPr>
                <w:rFonts w:eastAsia="Calibri" w:cs="Arial"/>
                <w:szCs w:val="22"/>
              </w:rPr>
            </w:pPr>
            <w:r w:rsidRPr="004E714A">
              <w:rPr>
                <w:rFonts w:eastAsia="Calibri" w:cs="Arial"/>
                <w:szCs w:val="22"/>
              </w:rPr>
              <w:t>MRP RA 1005</w:t>
            </w:r>
          </w:p>
        </w:tc>
        <w:tc>
          <w:tcPr>
            <w:tcW w:w="6804" w:type="dxa"/>
            <w:hideMark/>
          </w:tcPr>
          <w:p w14:paraId="762E8B45" w14:textId="77777777" w:rsidR="004E714A" w:rsidRPr="004E714A" w:rsidRDefault="004E714A" w:rsidP="004E714A">
            <w:pPr>
              <w:spacing w:before="120" w:after="120"/>
              <w:rPr>
                <w:rFonts w:eastAsia="Calibri" w:cs="Arial"/>
                <w:szCs w:val="22"/>
              </w:rPr>
            </w:pPr>
            <w:r w:rsidRPr="004E714A">
              <w:rPr>
                <w:rFonts w:eastAsia="Calibri" w:cs="Arial"/>
                <w:szCs w:val="22"/>
              </w:rPr>
              <w:t>Contracting with Competent Organizations</w:t>
            </w:r>
          </w:p>
        </w:tc>
      </w:tr>
      <w:tr w:rsidR="004E714A" w:rsidRPr="004E714A" w14:paraId="078539CD" w14:textId="77777777" w:rsidTr="000D784E">
        <w:tc>
          <w:tcPr>
            <w:tcW w:w="2689" w:type="dxa"/>
            <w:hideMark/>
          </w:tcPr>
          <w:p w14:paraId="41F1517E" w14:textId="77777777" w:rsidR="004E714A" w:rsidRPr="004E714A" w:rsidRDefault="004E714A" w:rsidP="004E714A">
            <w:pPr>
              <w:spacing w:before="120" w:after="120"/>
              <w:rPr>
                <w:rFonts w:eastAsia="Calibri" w:cs="Arial"/>
                <w:szCs w:val="22"/>
              </w:rPr>
            </w:pPr>
            <w:r w:rsidRPr="004E714A">
              <w:rPr>
                <w:rFonts w:eastAsia="Calibri" w:cs="Arial"/>
                <w:szCs w:val="22"/>
              </w:rPr>
              <w:t>MRP RA 1016</w:t>
            </w:r>
          </w:p>
        </w:tc>
        <w:tc>
          <w:tcPr>
            <w:tcW w:w="6804" w:type="dxa"/>
            <w:hideMark/>
          </w:tcPr>
          <w:p w14:paraId="61D01A13" w14:textId="77777777" w:rsidR="004E714A" w:rsidRPr="004E714A" w:rsidRDefault="004E714A" w:rsidP="004E714A">
            <w:pPr>
              <w:spacing w:before="120" w:after="120"/>
              <w:rPr>
                <w:rFonts w:eastAsia="Calibri" w:cs="Arial"/>
                <w:szCs w:val="22"/>
              </w:rPr>
            </w:pPr>
            <w:r w:rsidRPr="004E714A">
              <w:rPr>
                <w:rFonts w:eastAsia="Calibri" w:cs="Arial"/>
                <w:szCs w:val="22"/>
              </w:rPr>
              <w:t>Military Continuing Airworthiness Management</w:t>
            </w:r>
          </w:p>
        </w:tc>
      </w:tr>
      <w:tr w:rsidR="004E714A" w:rsidRPr="004E714A" w14:paraId="4FD96C4A" w14:textId="77777777" w:rsidTr="000D784E">
        <w:tc>
          <w:tcPr>
            <w:tcW w:w="2689" w:type="dxa"/>
            <w:hideMark/>
          </w:tcPr>
          <w:p w14:paraId="1D071A5B" w14:textId="77777777" w:rsidR="004E714A" w:rsidRPr="004E714A" w:rsidRDefault="004E714A" w:rsidP="004E714A">
            <w:pPr>
              <w:spacing w:before="120" w:after="120"/>
              <w:rPr>
                <w:rFonts w:eastAsia="Calibri" w:cs="Arial"/>
                <w:szCs w:val="22"/>
              </w:rPr>
            </w:pPr>
            <w:r w:rsidRPr="004E714A">
              <w:rPr>
                <w:rFonts w:eastAsia="Calibri" w:cs="Arial"/>
                <w:szCs w:val="22"/>
              </w:rPr>
              <w:t>MRP RA 1160</w:t>
            </w:r>
          </w:p>
        </w:tc>
        <w:tc>
          <w:tcPr>
            <w:tcW w:w="6804" w:type="dxa"/>
            <w:hideMark/>
          </w:tcPr>
          <w:p w14:paraId="348AE755" w14:textId="77777777" w:rsidR="004E714A" w:rsidRPr="004E714A" w:rsidRDefault="004E714A" w:rsidP="004E714A">
            <w:pPr>
              <w:spacing w:before="120" w:after="120"/>
              <w:rPr>
                <w:rFonts w:eastAsia="Calibri" w:cs="Arial"/>
                <w:szCs w:val="22"/>
              </w:rPr>
            </w:pPr>
            <w:r w:rsidRPr="004E714A">
              <w:rPr>
                <w:rFonts w:eastAsia="Calibri" w:cs="Arial"/>
                <w:szCs w:val="22"/>
              </w:rPr>
              <w:t xml:space="preserve">The Defence Air Environment (DAE) Operating Framework </w:t>
            </w:r>
          </w:p>
        </w:tc>
      </w:tr>
      <w:tr w:rsidR="004E714A" w:rsidRPr="004E714A" w14:paraId="2E2AEA34" w14:textId="77777777" w:rsidTr="000D784E">
        <w:tc>
          <w:tcPr>
            <w:tcW w:w="2689" w:type="dxa"/>
            <w:hideMark/>
          </w:tcPr>
          <w:p w14:paraId="631C2680" w14:textId="77777777" w:rsidR="004E714A" w:rsidRPr="004E714A" w:rsidRDefault="004E714A" w:rsidP="004E714A">
            <w:pPr>
              <w:spacing w:before="120" w:after="120"/>
              <w:rPr>
                <w:rFonts w:eastAsia="Calibri" w:cs="Arial"/>
                <w:szCs w:val="22"/>
              </w:rPr>
            </w:pPr>
            <w:r w:rsidRPr="004E714A">
              <w:rPr>
                <w:rFonts w:eastAsia="Calibri" w:cs="Arial"/>
                <w:szCs w:val="22"/>
              </w:rPr>
              <w:t>MRP RA 1161</w:t>
            </w:r>
          </w:p>
        </w:tc>
        <w:tc>
          <w:tcPr>
            <w:tcW w:w="6804" w:type="dxa"/>
            <w:hideMark/>
          </w:tcPr>
          <w:p w14:paraId="49FDF19D" w14:textId="77777777" w:rsidR="004E714A" w:rsidRPr="004E714A" w:rsidRDefault="004E714A" w:rsidP="004E714A">
            <w:pPr>
              <w:spacing w:before="120" w:after="120"/>
              <w:rPr>
                <w:rFonts w:eastAsia="Calibri" w:cs="Arial"/>
                <w:szCs w:val="22"/>
              </w:rPr>
            </w:pPr>
            <w:r w:rsidRPr="004E714A">
              <w:rPr>
                <w:rFonts w:eastAsia="Calibri" w:cs="Arial"/>
                <w:szCs w:val="22"/>
              </w:rPr>
              <w:t>Military Registration of Air Systems Operating within the DAE</w:t>
            </w:r>
          </w:p>
        </w:tc>
      </w:tr>
      <w:tr w:rsidR="004E714A" w:rsidRPr="004E714A" w14:paraId="34DF870A" w14:textId="77777777" w:rsidTr="000D784E">
        <w:tc>
          <w:tcPr>
            <w:tcW w:w="2689" w:type="dxa"/>
            <w:hideMark/>
          </w:tcPr>
          <w:p w14:paraId="3F67A262" w14:textId="77777777" w:rsidR="004E714A" w:rsidRPr="004E714A" w:rsidRDefault="004E714A" w:rsidP="004E714A">
            <w:pPr>
              <w:spacing w:before="120" w:after="120"/>
              <w:rPr>
                <w:rFonts w:eastAsia="Calibri" w:cs="Arial"/>
                <w:szCs w:val="22"/>
              </w:rPr>
            </w:pPr>
            <w:r w:rsidRPr="004E714A">
              <w:rPr>
                <w:rFonts w:eastAsia="Calibri" w:cs="Arial"/>
                <w:szCs w:val="22"/>
              </w:rPr>
              <w:t>MRP RA 1162</w:t>
            </w:r>
          </w:p>
        </w:tc>
        <w:tc>
          <w:tcPr>
            <w:tcW w:w="6804" w:type="dxa"/>
            <w:hideMark/>
          </w:tcPr>
          <w:p w14:paraId="05CD6D1C" w14:textId="77777777" w:rsidR="004E714A" w:rsidRPr="004E714A" w:rsidRDefault="004E714A" w:rsidP="004E714A">
            <w:pPr>
              <w:spacing w:before="120" w:after="120"/>
              <w:rPr>
                <w:rFonts w:eastAsia="Calibri" w:cs="Arial"/>
                <w:szCs w:val="22"/>
              </w:rPr>
            </w:pPr>
            <w:r w:rsidRPr="004E714A">
              <w:rPr>
                <w:rFonts w:eastAsia="Calibri" w:cs="Arial"/>
                <w:szCs w:val="22"/>
              </w:rPr>
              <w:t xml:space="preserve">Air Safety Governance Arrangements for Civilian Operated (Development) and (In-Service) Air Systems </w:t>
            </w:r>
          </w:p>
        </w:tc>
      </w:tr>
      <w:tr w:rsidR="004E714A" w:rsidRPr="004E714A" w14:paraId="15B17BA1" w14:textId="77777777" w:rsidTr="000D784E">
        <w:tc>
          <w:tcPr>
            <w:tcW w:w="2689" w:type="dxa"/>
            <w:hideMark/>
          </w:tcPr>
          <w:p w14:paraId="7E4C697D" w14:textId="77777777" w:rsidR="004E714A" w:rsidRPr="004E714A" w:rsidRDefault="004E714A" w:rsidP="004E714A">
            <w:pPr>
              <w:spacing w:before="120" w:after="120"/>
              <w:rPr>
                <w:rFonts w:eastAsia="Calibri" w:cs="Arial"/>
                <w:szCs w:val="22"/>
              </w:rPr>
            </w:pPr>
            <w:r w:rsidRPr="004E714A">
              <w:rPr>
                <w:rFonts w:eastAsia="Calibri" w:cs="Arial"/>
                <w:szCs w:val="22"/>
              </w:rPr>
              <w:t>MRP RA 1163</w:t>
            </w:r>
          </w:p>
        </w:tc>
        <w:tc>
          <w:tcPr>
            <w:tcW w:w="6804" w:type="dxa"/>
            <w:hideMark/>
          </w:tcPr>
          <w:p w14:paraId="5477DEF7" w14:textId="77777777" w:rsidR="004E714A" w:rsidRPr="004E714A" w:rsidRDefault="004E714A" w:rsidP="004E714A">
            <w:pPr>
              <w:spacing w:before="120" w:after="120"/>
              <w:rPr>
                <w:rFonts w:eastAsia="Calibri" w:cs="Arial"/>
                <w:szCs w:val="22"/>
              </w:rPr>
            </w:pPr>
            <w:r w:rsidRPr="004E714A">
              <w:rPr>
                <w:rFonts w:eastAsia="Calibri" w:cs="Arial"/>
                <w:szCs w:val="22"/>
              </w:rPr>
              <w:t>Air Safety Governance Arrangements for Special Case Flying  Air Systems</w:t>
            </w:r>
          </w:p>
        </w:tc>
      </w:tr>
      <w:tr w:rsidR="004E714A" w:rsidRPr="004E714A" w14:paraId="5D2BA7F5" w14:textId="77777777" w:rsidTr="000D784E">
        <w:tc>
          <w:tcPr>
            <w:tcW w:w="2689" w:type="dxa"/>
            <w:hideMark/>
          </w:tcPr>
          <w:p w14:paraId="54E0976B" w14:textId="77777777" w:rsidR="004E714A" w:rsidRPr="004E714A" w:rsidRDefault="004E714A" w:rsidP="004E714A">
            <w:pPr>
              <w:spacing w:before="120" w:after="120"/>
              <w:rPr>
                <w:rFonts w:eastAsia="Calibri" w:cs="Arial"/>
                <w:szCs w:val="22"/>
              </w:rPr>
            </w:pPr>
            <w:r w:rsidRPr="004E714A">
              <w:rPr>
                <w:rFonts w:eastAsia="Calibri" w:cs="Arial"/>
                <w:szCs w:val="22"/>
              </w:rPr>
              <w:t>MRP RA 1164</w:t>
            </w:r>
          </w:p>
        </w:tc>
        <w:tc>
          <w:tcPr>
            <w:tcW w:w="6804" w:type="dxa"/>
            <w:hideMark/>
          </w:tcPr>
          <w:p w14:paraId="471DCC19" w14:textId="77777777" w:rsidR="004E714A" w:rsidRPr="004E714A" w:rsidRDefault="004E714A" w:rsidP="004E714A">
            <w:pPr>
              <w:spacing w:before="120" w:after="120"/>
              <w:rPr>
                <w:rFonts w:eastAsia="Calibri" w:cs="Arial"/>
                <w:szCs w:val="22"/>
              </w:rPr>
            </w:pPr>
            <w:r w:rsidRPr="004E714A">
              <w:rPr>
                <w:rFonts w:eastAsia="Calibri" w:cs="Arial"/>
                <w:szCs w:val="22"/>
              </w:rPr>
              <w:t xml:space="preserve">Transfer of UK Military Registered Air Systems </w:t>
            </w:r>
          </w:p>
        </w:tc>
      </w:tr>
      <w:tr w:rsidR="004E714A" w:rsidRPr="004E714A" w14:paraId="4151F122" w14:textId="77777777" w:rsidTr="000D784E">
        <w:tc>
          <w:tcPr>
            <w:tcW w:w="2689" w:type="dxa"/>
            <w:hideMark/>
          </w:tcPr>
          <w:p w14:paraId="6ED749C7" w14:textId="77777777" w:rsidR="004E714A" w:rsidRPr="004E714A" w:rsidRDefault="004E714A" w:rsidP="004E714A">
            <w:pPr>
              <w:spacing w:before="120" w:after="120"/>
              <w:rPr>
                <w:rFonts w:eastAsia="Calibri" w:cs="Arial"/>
                <w:szCs w:val="22"/>
              </w:rPr>
            </w:pPr>
            <w:r w:rsidRPr="004E714A">
              <w:rPr>
                <w:rFonts w:eastAsia="Calibri" w:cs="Arial"/>
                <w:szCs w:val="22"/>
              </w:rPr>
              <w:t>MRP RA 1165</w:t>
            </w:r>
          </w:p>
        </w:tc>
        <w:tc>
          <w:tcPr>
            <w:tcW w:w="6804" w:type="dxa"/>
            <w:hideMark/>
          </w:tcPr>
          <w:p w14:paraId="54364716" w14:textId="77777777" w:rsidR="004E714A" w:rsidRPr="004E714A" w:rsidRDefault="004E714A" w:rsidP="004E714A">
            <w:pPr>
              <w:spacing w:before="120" w:after="120"/>
              <w:rPr>
                <w:rFonts w:eastAsia="Calibri" w:cs="Arial"/>
                <w:szCs w:val="22"/>
              </w:rPr>
            </w:pPr>
            <w:r w:rsidRPr="004E714A">
              <w:rPr>
                <w:rFonts w:eastAsia="Calibri" w:cs="Arial"/>
                <w:szCs w:val="22"/>
              </w:rPr>
              <w:t xml:space="preserve">UK Civil Aviation Authority Oversight of UK Military Registered Aircraft </w:t>
            </w:r>
          </w:p>
        </w:tc>
      </w:tr>
      <w:tr w:rsidR="004E714A" w:rsidRPr="004E714A" w14:paraId="29AD98A6" w14:textId="77777777" w:rsidTr="000D784E">
        <w:tc>
          <w:tcPr>
            <w:tcW w:w="2689" w:type="dxa"/>
            <w:hideMark/>
          </w:tcPr>
          <w:p w14:paraId="7F9C6C88" w14:textId="77777777" w:rsidR="004E714A" w:rsidRPr="004E714A" w:rsidRDefault="004E714A" w:rsidP="004E714A">
            <w:pPr>
              <w:spacing w:before="120" w:after="120"/>
              <w:rPr>
                <w:rFonts w:eastAsia="Calibri" w:cs="Arial"/>
                <w:szCs w:val="22"/>
              </w:rPr>
            </w:pPr>
            <w:r w:rsidRPr="004E714A">
              <w:rPr>
                <w:rFonts w:eastAsia="Calibri" w:cs="Arial"/>
                <w:szCs w:val="22"/>
              </w:rPr>
              <w:t>MRP RA 1200 (series)</w:t>
            </w:r>
          </w:p>
        </w:tc>
        <w:tc>
          <w:tcPr>
            <w:tcW w:w="6804" w:type="dxa"/>
            <w:hideMark/>
          </w:tcPr>
          <w:p w14:paraId="2EFC8CAD" w14:textId="77777777" w:rsidR="004E714A" w:rsidRPr="004E714A" w:rsidRDefault="004E714A" w:rsidP="004E714A">
            <w:pPr>
              <w:spacing w:before="120" w:after="120"/>
              <w:rPr>
                <w:rFonts w:eastAsia="Calibri" w:cs="Arial"/>
                <w:szCs w:val="22"/>
              </w:rPr>
            </w:pPr>
            <w:r w:rsidRPr="004E714A">
              <w:rPr>
                <w:rFonts w:eastAsia="Calibri" w:cs="Arial"/>
                <w:szCs w:val="22"/>
              </w:rPr>
              <w:t xml:space="preserve">Defence Air Safety Management </w:t>
            </w:r>
          </w:p>
        </w:tc>
      </w:tr>
      <w:tr w:rsidR="004E714A" w:rsidRPr="004E714A" w14:paraId="6AC8EDDD" w14:textId="77777777" w:rsidTr="000D784E">
        <w:tc>
          <w:tcPr>
            <w:tcW w:w="2689" w:type="dxa"/>
            <w:hideMark/>
          </w:tcPr>
          <w:p w14:paraId="03C5DCF1" w14:textId="77777777" w:rsidR="004E714A" w:rsidRPr="004E714A" w:rsidRDefault="004E714A" w:rsidP="004E714A">
            <w:pPr>
              <w:spacing w:before="120" w:after="120"/>
              <w:rPr>
                <w:rFonts w:eastAsia="Calibri" w:cs="Arial"/>
                <w:szCs w:val="22"/>
              </w:rPr>
            </w:pPr>
            <w:r w:rsidRPr="004E714A">
              <w:rPr>
                <w:rFonts w:eastAsia="Calibri" w:cs="Arial"/>
                <w:szCs w:val="22"/>
              </w:rPr>
              <w:t>MRP RA 1600 (series)</w:t>
            </w:r>
          </w:p>
        </w:tc>
        <w:tc>
          <w:tcPr>
            <w:tcW w:w="6804" w:type="dxa"/>
            <w:hideMark/>
          </w:tcPr>
          <w:p w14:paraId="58B9CBB6" w14:textId="77777777" w:rsidR="004E714A" w:rsidRPr="004E714A" w:rsidRDefault="004E714A" w:rsidP="004E714A">
            <w:pPr>
              <w:spacing w:before="120" w:after="120"/>
              <w:rPr>
                <w:rFonts w:eastAsia="Calibri" w:cs="Arial"/>
                <w:szCs w:val="22"/>
              </w:rPr>
            </w:pPr>
            <w:r w:rsidRPr="004E714A">
              <w:rPr>
                <w:rFonts w:eastAsia="Calibri" w:cs="Arial"/>
                <w:szCs w:val="22"/>
              </w:rPr>
              <w:t>Remotely Piloted Air Systems</w:t>
            </w:r>
          </w:p>
        </w:tc>
      </w:tr>
    </w:tbl>
    <w:p w14:paraId="395A34F1" w14:textId="77777777" w:rsidR="004E714A" w:rsidRPr="004E714A" w:rsidRDefault="004E714A" w:rsidP="004E714A">
      <w:pPr>
        <w:rPr>
          <w:rFonts w:eastAsia="Calibri" w:cs="Arial"/>
          <w:b/>
          <w:bCs/>
          <w:color w:val="000000"/>
          <w:szCs w:val="22"/>
        </w:rPr>
      </w:pPr>
    </w:p>
    <w:p w14:paraId="54ADCC8E" w14:textId="77777777" w:rsidR="009D734D" w:rsidRPr="009D734D" w:rsidRDefault="009D734D" w:rsidP="004E714A">
      <w:pPr>
        <w:rPr>
          <w:rFonts w:eastAsia="Calibri" w:cs="Arial"/>
          <w:szCs w:val="22"/>
        </w:rPr>
      </w:pPr>
    </w:p>
    <w:p w14:paraId="2A8D369C" w14:textId="77777777" w:rsidR="009D734D" w:rsidRPr="009D734D" w:rsidRDefault="009D734D" w:rsidP="009D734D">
      <w:pPr>
        <w:rPr>
          <w:rFonts w:eastAsia="Calibri" w:cs="Arial"/>
          <w:szCs w:val="22"/>
        </w:rPr>
      </w:pPr>
    </w:p>
    <w:p w14:paraId="0674BC0B" w14:textId="77777777" w:rsidR="009D734D" w:rsidRPr="009D734D" w:rsidRDefault="009D734D" w:rsidP="009D734D">
      <w:pPr>
        <w:rPr>
          <w:rFonts w:eastAsia="Calibri" w:cs="Arial"/>
          <w:szCs w:val="22"/>
        </w:rPr>
      </w:pPr>
    </w:p>
    <w:p w14:paraId="475E9C68" w14:textId="77777777" w:rsidR="009D734D" w:rsidRPr="009D734D" w:rsidRDefault="009D734D" w:rsidP="009D734D">
      <w:pPr>
        <w:rPr>
          <w:rFonts w:eastAsia="Calibri" w:cs="Arial"/>
          <w:szCs w:val="22"/>
        </w:rPr>
      </w:pPr>
    </w:p>
    <w:p w14:paraId="13A31448" w14:textId="77777777" w:rsidR="009D734D" w:rsidRPr="009D734D" w:rsidRDefault="009D734D" w:rsidP="009D734D">
      <w:pPr>
        <w:rPr>
          <w:rFonts w:eastAsia="Calibri" w:cs="Arial"/>
          <w:szCs w:val="22"/>
        </w:rPr>
      </w:pPr>
    </w:p>
    <w:p w14:paraId="724DC11B" w14:textId="77777777" w:rsidR="009D734D" w:rsidRPr="009D734D" w:rsidRDefault="009D734D" w:rsidP="009D734D">
      <w:pPr>
        <w:rPr>
          <w:rFonts w:eastAsia="Calibri" w:cs="Arial"/>
          <w:szCs w:val="22"/>
        </w:rPr>
      </w:pPr>
    </w:p>
    <w:p w14:paraId="2BF6166E" w14:textId="77777777" w:rsidR="009D734D" w:rsidRPr="009D734D" w:rsidRDefault="009D734D" w:rsidP="009D734D">
      <w:pPr>
        <w:rPr>
          <w:rFonts w:eastAsia="Calibri" w:cs="Arial"/>
          <w:szCs w:val="22"/>
        </w:rPr>
      </w:pPr>
    </w:p>
    <w:p w14:paraId="1AC749E9" w14:textId="77777777" w:rsidR="009D734D" w:rsidRPr="009D734D" w:rsidRDefault="009D734D" w:rsidP="009D734D">
      <w:pPr>
        <w:rPr>
          <w:rFonts w:eastAsia="Calibri" w:cs="Arial"/>
          <w:szCs w:val="22"/>
        </w:rPr>
      </w:pPr>
    </w:p>
    <w:p w14:paraId="6A6B4237" w14:textId="77777777" w:rsidR="009D734D" w:rsidRPr="009D734D" w:rsidRDefault="009D734D" w:rsidP="009D734D">
      <w:pPr>
        <w:rPr>
          <w:rFonts w:eastAsia="Calibri" w:cs="Arial"/>
          <w:szCs w:val="22"/>
        </w:rPr>
      </w:pPr>
    </w:p>
    <w:p w14:paraId="2FD81844" w14:textId="77777777" w:rsidR="009D734D" w:rsidRPr="009D734D" w:rsidRDefault="009D734D" w:rsidP="009D734D">
      <w:pPr>
        <w:rPr>
          <w:rFonts w:eastAsia="Calibri" w:cs="Arial"/>
          <w:szCs w:val="22"/>
        </w:rPr>
      </w:pPr>
    </w:p>
    <w:p w14:paraId="1027ABD8" w14:textId="77777777" w:rsidR="009D734D" w:rsidRPr="009D734D" w:rsidRDefault="009D734D" w:rsidP="009D734D">
      <w:pPr>
        <w:rPr>
          <w:rFonts w:eastAsia="Calibri" w:cs="Arial"/>
          <w:szCs w:val="22"/>
        </w:rPr>
      </w:pPr>
    </w:p>
    <w:p w14:paraId="5CF8275A" w14:textId="77777777" w:rsidR="009D734D" w:rsidRPr="009D734D" w:rsidRDefault="009D734D" w:rsidP="009D734D">
      <w:pPr>
        <w:rPr>
          <w:rFonts w:eastAsia="Calibri" w:cs="Arial"/>
          <w:szCs w:val="22"/>
        </w:rPr>
      </w:pPr>
    </w:p>
    <w:p w14:paraId="370A9624" w14:textId="77777777" w:rsidR="009D734D" w:rsidRPr="009D734D" w:rsidRDefault="009D734D" w:rsidP="009D734D">
      <w:pPr>
        <w:rPr>
          <w:rFonts w:eastAsia="Calibri" w:cs="Arial"/>
          <w:szCs w:val="22"/>
        </w:rPr>
      </w:pPr>
    </w:p>
    <w:p w14:paraId="2C2EB2E1" w14:textId="77777777" w:rsidR="009D734D" w:rsidRPr="009D734D" w:rsidRDefault="009D734D" w:rsidP="009D734D">
      <w:pPr>
        <w:rPr>
          <w:rFonts w:eastAsia="Calibri" w:cs="Arial"/>
          <w:szCs w:val="22"/>
        </w:rPr>
      </w:pPr>
    </w:p>
    <w:p w14:paraId="16912660" w14:textId="77777777" w:rsidR="009D734D" w:rsidRDefault="009D734D" w:rsidP="009D734D">
      <w:pPr>
        <w:rPr>
          <w:rFonts w:eastAsia="Calibri" w:cs="Arial"/>
          <w:color w:val="00B0F0"/>
          <w:szCs w:val="22"/>
        </w:rPr>
      </w:pPr>
    </w:p>
    <w:p w14:paraId="5979F309" w14:textId="77777777" w:rsidR="009D734D" w:rsidRDefault="009D734D" w:rsidP="009D734D">
      <w:pPr>
        <w:tabs>
          <w:tab w:val="left" w:pos="1880"/>
        </w:tabs>
        <w:rPr>
          <w:rFonts w:eastAsia="Calibri" w:cs="Arial"/>
          <w:color w:val="00B0F0"/>
          <w:szCs w:val="22"/>
        </w:rPr>
      </w:pPr>
      <w:r>
        <w:rPr>
          <w:rFonts w:eastAsia="Calibri" w:cs="Arial"/>
          <w:color w:val="00B0F0"/>
          <w:szCs w:val="22"/>
        </w:rPr>
        <w:tab/>
      </w:r>
    </w:p>
    <w:p w14:paraId="366D8905" w14:textId="77777777" w:rsidR="009D734D" w:rsidRPr="009D734D" w:rsidRDefault="009D734D" w:rsidP="009D734D">
      <w:pPr>
        <w:tabs>
          <w:tab w:val="left" w:pos="1880"/>
        </w:tabs>
        <w:rPr>
          <w:rFonts w:eastAsia="Calibri" w:cs="Arial"/>
          <w:szCs w:val="22"/>
        </w:rPr>
        <w:sectPr w:rsidR="009D734D" w:rsidRPr="009D734D" w:rsidSect="009D734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567" w:footer="567" w:gutter="0"/>
          <w:cols w:space="708"/>
          <w:docGrid w:linePitch="360"/>
        </w:sectPr>
      </w:pPr>
      <w:r>
        <w:rPr>
          <w:rFonts w:eastAsia="Calibri" w:cs="Arial"/>
          <w:szCs w:val="22"/>
        </w:rPr>
        <w:tab/>
      </w:r>
    </w:p>
    <w:p w14:paraId="232E5C1C" w14:textId="77777777" w:rsidR="00231C9C" w:rsidRPr="00231C9C" w:rsidRDefault="00231C9C" w:rsidP="00231C9C">
      <w:pPr>
        <w:rPr>
          <w:rFonts w:eastAsia="Calibri" w:cs="Arial"/>
          <w:color w:val="FF0000"/>
          <w:szCs w:val="22"/>
        </w:rPr>
      </w:pPr>
    </w:p>
    <w:p w14:paraId="4490691A" w14:textId="77777777" w:rsidR="00231C9C" w:rsidRPr="00231C9C" w:rsidRDefault="00231C9C" w:rsidP="00231C9C">
      <w:pPr>
        <w:rPr>
          <w:rFonts w:eastAsia="Calibri" w:cs="Arial"/>
          <w:szCs w:val="22"/>
        </w:rPr>
      </w:pPr>
    </w:p>
    <w:p w14:paraId="731CD67F" w14:textId="77777777" w:rsidR="00D01571" w:rsidRPr="00231C9C" w:rsidRDefault="00D01571" w:rsidP="00D01571">
      <w:pPr>
        <w:widowControl w:val="0"/>
        <w:autoSpaceDE w:val="0"/>
        <w:autoSpaceDN w:val="0"/>
        <w:adjustRightInd w:val="0"/>
        <w:spacing w:after="200" w:line="276" w:lineRule="auto"/>
        <w:ind w:left="6804" w:right="114"/>
        <w:rPr>
          <w:rFonts w:cs="Arial"/>
          <w:b/>
          <w:bCs/>
          <w:sz w:val="24"/>
          <w:lang w:eastAsia="en-GB"/>
        </w:rPr>
      </w:pPr>
      <w:r w:rsidRPr="00231C9C">
        <w:rPr>
          <w:rFonts w:cs="Arial"/>
          <w:b/>
          <w:bCs/>
          <w:sz w:val="28"/>
          <w:szCs w:val="28"/>
          <w:lang w:eastAsia="en-GB"/>
        </w:rPr>
        <w:t xml:space="preserve">Schedule </w:t>
      </w:r>
      <w:r w:rsidR="00C005AF">
        <w:rPr>
          <w:rFonts w:cs="Arial"/>
          <w:b/>
          <w:bCs/>
          <w:sz w:val="28"/>
          <w:szCs w:val="28"/>
          <w:lang w:eastAsia="en-GB"/>
        </w:rPr>
        <w:t xml:space="preserve">2 </w:t>
      </w:r>
    </w:p>
    <w:p w14:paraId="345DADFD" w14:textId="77777777" w:rsidR="00F33960" w:rsidRDefault="00F33960" w:rsidP="00F33960">
      <w:pPr>
        <w:ind w:left="5103" w:firstLine="567"/>
        <w:jc w:val="center"/>
        <w:rPr>
          <w:sz w:val="28"/>
          <w:szCs w:val="8"/>
        </w:rPr>
      </w:pPr>
    </w:p>
    <w:p w14:paraId="08E89376" w14:textId="77777777" w:rsidR="00623FE0" w:rsidRDefault="00623FE0" w:rsidP="00D01571">
      <w:pPr>
        <w:widowControl w:val="0"/>
        <w:autoSpaceDE w:val="0"/>
        <w:autoSpaceDN w:val="0"/>
        <w:adjustRightInd w:val="0"/>
        <w:rPr>
          <w:rFonts w:cs="Arial"/>
          <w:b/>
          <w:bCs/>
          <w:color w:val="000000"/>
          <w:sz w:val="32"/>
          <w:szCs w:val="32"/>
          <w:lang w:eastAsia="en-GB"/>
        </w:rPr>
      </w:pPr>
    </w:p>
    <w:p w14:paraId="5D6DD375" w14:textId="77777777" w:rsidR="00623FE0" w:rsidRDefault="00623FE0" w:rsidP="00D01571">
      <w:pPr>
        <w:widowControl w:val="0"/>
        <w:autoSpaceDE w:val="0"/>
        <w:autoSpaceDN w:val="0"/>
        <w:adjustRightInd w:val="0"/>
        <w:rPr>
          <w:rFonts w:cs="Arial"/>
          <w:b/>
          <w:bCs/>
          <w:color w:val="000000"/>
          <w:sz w:val="32"/>
          <w:szCs w:val="32"/>
          <w:lang w:eastAsia="en-GB"/>
        </w:rPr>
      </w:pPr>
    </w:p>
    <w:p w14:paraId="5956152E" w14:textId="77777777" w:rsidR="00623FE0" w:rsidRDefault="00623FE0" w:rsidP="00D01571">
      <w:pPr>
        <w:widowControl w:val="0"/>
        <w:autoSpaceDE w:val="0"/>
        <w:autoSpaceDN w:val="0"/>
        <w:adjustRightInd w:val="0"/>
        <w:rPr>
          <w:rFonts w:cs="Arial"/>
          <w:b/>
          <w:bCs/>
          <w:color w:val="000000"/>
          <w:sz w:val="32"/>
          <w:szCs w:val="32"/>
          <w:lang w:eastAsia="en-GB"/>
        </w:rPr>
      </w:pPr>
    </w:p>
    <w:p w14:paraId="56777235" w14:textId="77777777" w:rsidR="00623FE0" w:rsidRDefault="00623FE0" w:rsidP="00D01571">
      <w:pPr>
        <w:widowControl w:val="0"/>
        <w:autoSpaceDE w:val="0"/>
        <w:autoSpaceDN w:val="0"/>
        <w:adjustRightInd w:val="0"/>
        <w:rPr>
          <w:rFonts w:cs="Arial"/>
          <w:b/>
          <w:bCs/>
          <w:color w:val="000000"/>
          <w:sz w:val="32"/>
          <w:szCs w:val="32"/>
          <w:lang w:eastAsia="en-GB"/>
        </w:rPr>
      </w:pPr>
    </w:p>
    <w:p w14:paraId="3F6535B1" w14:textId="77777777" w:rsidR="00623FE0" w:rsidRDefault="00623FE0" w:rsidP="00D01571">
      <w:pPr>
        <w:widowControl w:val="0"/>
        <w:autoSpaceDE w:val="0"/>
        <w:autoSpaceDN w:val="0"/>
        <w:adjustRightInd w:val="0"/>
        <w:rPr>
          <w:rFonts w:cs="Arial"/>
          <w:b/>
          <w:bCs/>
          <w:color w:val="000000"/>
          <w:sz w:val="32"/>
          <w:szCs w:val="32"/>
          <w:lang w:eastAsia="en-GB"/>
        </w:rPr>
      </w:pPr>
    </w:p>
    <w:p w14:paraId="28C9AA5C" w14:textId="77777777" w:rsidR="00623FE0" w:rsidRDefault="00623FE0" w:rsidP="00D01571">
      <w:pPr>
        <w:widowControl w:val="0"/>
        <w:autoSpaceDE w:val="0"/>
        <w:autoSpaceDN w:val="0"/>
        <w:adjustRightInd w:val="0"/>
        <w:rPr>
          <w:rFonts w:cs="Arial"/>
          <w:b/>
          <w:bCs/>
          <w:color w:val="000000"/>
          <w:sz w:val="32"/>
          <w:szCs w:val="32"/>
          <w:lang w:eastAsia="en-GB"/>
        </w:rPr>
      </w:pPr>
    </w:p>
    <w:p w14:paraId="5B9943D7" w14:textId="77777777" w:rsidR="00623FE0" w:rsidRDefault="00623FE0" w:rsidP="00D01571">
      <w:pPr>
        <w:widowControl w:val="0"/>
        <w:autoSpaceDE w:val="0"/>
        <w:autoSpaceDN w:val="0"/>
        <w:adjustRightInd w:val="0"/>
        <w:rPr>
          <w:rFonts w:cs="Arial"/>
          <w:b/>
          <w:bCs/>
          <w:color w:val="000000"/>
          <w:sz w:val="32"/>
          <w:szCs w:val="32"/>
          <w:lang w:eastAsia="en-GB"/>
        </w:rPr>
      </w:pPr>
    </w:p>
    <w:p w14:paraId="21CC86B1" w14:textId="77777777" w:rsidR="00623FE0" w:rsidRDefault="00623FE0" w:rsidP="00D01571">
      <w:pPr>
        <w:widowControl w:val="0"/>
        <w:autoSpaceDE w:val="0"/>
        <w:autoSpaceDN w:val="0"/>
        <w:adjustRightInd w:val="0"/>
        <w:rPr>
          <w:rFonts w:cs="Arial"/>
          <w:b/>
          <w:bCs/>
          <w:color w:val="000000"/>
          <w:sz w:val="32"/>
          <w:szCs w:val="32"/>
          <w:lang w:eastAsia="en-GB"/>
        </w:rPr>
      </w:pPr>
    </w:p>
    <w:p w14:paraId="3E580A3E" w14:textId="77777777" w:rsidR="00D01571" w:rsidRPr="00481858" w:rsidRDefault="009D734D" w:rsidP="00D01571">
      <w:pPr>
        <w:widowControl w:val="0"/>
        <w:autoSpaceDE w:val="0"/>
        <w:autoSpaceDN w:val="0"/>
        <w:adjustRightInd w:val="0"/>
        <w:rPr>
          <w:rFonts w:cs="Arial"/>
          <w:sz w:val="40"/>
          <w:szCs w:val="40"/>
          <w:lang w:eastAsia="en-GB"/>
        </w:rPr>
      </w:pPr>
      <w:r>
        <w:rPr>
          <w:rFonts w:cs="Arial"/>
          <w:b/>
          <w:bCs/>
          <w:color w:val="000000"/>
          <w:sz w:val="32"/>
          <w:szCs w:val="32"/>
          <w:lang w:eastAsia="en-GB"/>
        </w:rPr>
        <w:t xml:space="preserve">                         </w:t>
      </w:r>
      <w:r w:rsidR="00D01571" w:rsidRPr="00623FE0">
        <w:rPr>
          <w:rFonts w:cs="Arial"/>
          <w:b/>
          <w:bCs/>
          <w:color w:val="000000"/>
          <w:sz w:val="32"/>
          <w:szCs w:val="32"/>
          <w:lang w:eastAsia="en-GB"/>
        </w:rPr>
        <w:t>Standardised Contracting Terms</w:t>
      </w:r>
    </w:p>
    <w:p w14:paraId="528DD379" w14:textId="77777777" w:rsidR="00823C93" w:rsidRPr="00481858" w:rsidRDefault="00D01571" w:rsidP="00823C93">
      <w:pPr>
        <w:widowControl w:val="0"/>
        <w:autoSpaceDE w:val="0"/>
        <w:autoSpaceDN w:val="0"/>
        <w:adjustRightInd w:val="0"/>
        <w:spacing w:after="60"/>
        <w:jc w:val="both"/>
        <w:rPr>
          <w:rFonts w:cs="Arial"/>
          <w:sz w:val="24"/>
          <w:lang w:eastAsia="en-GB"/>
        </w:rPr>
      </w:pPr>
      <w:r>
        <w:rPr>
          <w:b/>
          <w:bCs/>
          <w:sz w:val="32"/>
          <w:szCs w:val="32"/>
        </w:rPr>
        <w:br w:type="page"/>
      </w:r>
      <w:r w:rsidR="00823C93" w:rsidRPr="00481858">
        <w:rPr>
          <w:rFonts w:cs="Arial"/>
          <w:b/>
          <w:bCs/>
          <w:color w:val="000000"/>
          <w:sz w:val="20"/>
          <w:szCs w:val="20"/>
          <w:lang w:eastAsia="en-GB"/>
        </w:rPr>
        <w:t>1    Definitions - In the Contract:</w:t>
      </w:r>
    </w:p>
    <w:p w14:paraId="25F6B8D4"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051D57C3"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 xml:space="preserve">Article </w:t>
      </w:r>
      <w:r w:rsidRPr="00481858">
        <w:rPr>
          <w:rFonts w:cs="Arial"/>
          <w:color w:val="000000"/>
          <w:sz w:val="20"/>
          <w:szCs w:val="20"/>
          <w:lang w:eastAsia="en-GB"/>
        </w:rPr>
        <w:t>means, in relation to Clause 9 only, an object which during production is given a special shape, surface or design which determines its function to a greater degree than does its chemical composition;</w:t>
      </w:r>
    </w:p>
    <w:p w14:paraId="51BC96E6"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 xml:space="preserve">Assets Subject to Special Controls (ASSC) </w:t>
      </w:r>
      <w:r w:rsidRPr="00481858">
        <w:rPr>
          <w:rFonts w:cs="Arial"/>
          <w:color w:val="000000"/>
          <w:sz w:val="20"/>
          <w:szCs w:val="20"/>
          <w:lang w:eastAsia="en-GB"/>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4AF5E533"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 xml:space="preserve">ASSC Indicator </w:t>
      </w:r>
      <w:r w:rsidRPr="00481858">
        <w:rPr>
          <w:rFonts w:cs="Arial"/>
          <w:color w:val="000000"/>
          <w:sz w:val="20"/>
          <w:szCs w:val="20"/>
          <w:lang w:eastAsia="en-GB"/>
        </w:rPr>
        <w:t xml:space="preserve"> means for Contractor Deliverables subject to ITAR, a United States Munitions List (USML) or for Contractor Deliverables subject to the 600 series of the EAR, an Export Control Classification Number (ECCN);</w:t>
      </w:r>
    </w:p>
    <w:p w14:paraId="5666A1BA"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 xml:space="preserve">The Authority   </w:t>
      </w:r>
      <w:r w:rsidRPr="00481858">
        <w:rPr>
          <w:rFonts w:cs="Arial"/>
          <w:color w:val="000000"/>
          <w:sz w:val="20"/>
          <w:szCs w:val="20"/>
          <w:lang w:eastAsia="en-GB"/>
        </w:rPr>
        <w:t>means the Secretary of State for Defence of the United Kingdom of Great Britain and Northern Ireland, (referred to in this document as "the Authority"), acting as part of the Crown;</w:t>
      </w:r>
    </w:p>
    <w:p w14:paraId="3A57525C"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 xml:space="preserve">Business Day   </w:t>
      </w:r>
      <w:r w:rsidRPr="00481858">
        <w:rPr>
          <w:rFonts w:cs="Arial"/>
          <w:color w:val="000000"/>
          <w:sz w:val="20"/>
          <w:szCs w:val="20"/>
          <w:lang w:eastAsia="en-GB"/>
        </w:rPr>
        <w:t>means 09:00 to 17:00 Monday to Friday, excluding public and statutory holidays;</w:t>
      </w:r>
    </w:p>
    <w:p w14:paraId="42FF5B94"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Contract</w:t>
      </w:r>
      <w:r w:rsidRPr="00481858">
        <w:rPr>
          <w:rFonts w:cs="Arial"/>
          <w:color w:val="000000"/>
          <w:sz w:val="20"/>
          <w:szCs w:val="20"/>
          <w:lang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59691388" w14:textId="77777777" w:rsidR="00823C93" w:rsidRPr="00481858" w:rsidRDefault="00823C93" w:rsidP="00823C93">
      <w:pPr>
        <w:widowControl w:val="0"/>
        <w:autoSpaceDE w:val="0"/>
        <w:autoSpaceDN w:val="0"/>
        <w:adjustRightInd w:val="0"/>
        <w:jc w:val="both"/>
        <w:rPr>
          <w:rFonts w:cs="Arial"/>
          <w:sz w:val="24"/>
          <w:lang w:eastAsia="en-GB"/>
        </w:rPr>
      </w:pPr>
      <w:bookmarkStart w:id="6" w:name="#_Hlk44417805"/>
      <w:bookmarkEnd w:id="6"/>
    </w:p>
    <w:p w14:paraId="2F1F2F49" w14:textId="77777777" w:rsidR="00823C93" w:rsidRPr="00481858" w:rsidRDefault="00823C93" w:rsidP="00823C93">
      <w:pPr>
        <w:widowControl w:val="0"/>
        <w:autoSpaceDE w:val="0"/>
        <w:autoSpaceDN w:val="0"/>
        <w:adjustRightInd w:val="0"/>
        <w:spacing w:before="40" w:after="100"/>
        <w:jc w:val="both"/>
        <w:rPr>
          <w:rFonts w:cs="Arial"/>
          <w:sz w:val="24"/>
          <w:lang w:eastAsia="en-GB"/>
        </w:rPr>
      </w:pPr>
      <w:r w:rsidRPr="00481858">
        <w:rPr>
          <w:rFonts w:cs="Arial"/>
          <w:b/>
          <w:bCs/>
          <w:color w:val="000000"/>
          <w:sz w:val="20"/>
          <w:szCs w:val="20"/>
          <w:lang w:eastAsia="en-GB"/>
        </w:rPr>
        <w:t xml:space="preserve">Contractor   </w:t>
      </w:r>
      <w:r w:rsidRPr="00481858">
        <w:rPr>
          <w:rFonts w:cs="Arial"/>
          <w:color w:val="000000"/>
          <w:sz w:val="20"/>
          <w:szCs w:val="20"/>
          <w:lang w:eastAsia="en-GB"/>
        </w:rPr>
        <w:t>means the person, firm or company specified as such in the purchase order. Where the Contractor is an individual or a partnership, the expression shall include the personal representatives of the individual or of the partners, as the case may be;</w:t>
      </w:r>
    </w:p>
    <w:p w14:paraId="5A65C60E"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Contractor Deliverables</w:t>
      </w:r>
      <w:r w:rsidRPr="00481858">
        <w:rPr>
          <w:rFonts w:cs="Arial"/>
          <w:color w:val="000000"/>
          <w:sz w:val="20"/>
          <w:szCs w:val="20"/>
          <w:lang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0D6BEC51"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Effective Date of Contract</w:t>
      </w:r>
      <w:r w:rsidRPr="00481858">
        <w:rPr>
          <w:rFonts w:cs="Arial"/>
          <w:color w:val="000000"/>
          <w:sz w:val="20"/>
          <w:szCs w:val="20"/>
          <w:lang w:eastAsia="en-GB"/>
        </w:rPr>
        <w:t xml:space="preserve">   means the date stated on the purchase order or, if there is no such date stated, the date upon which both Parties have signed the purchase order;</w:t>
      </w:r>
    </w:p>
    <w:p w14:paraId="0055A21E"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Firm Price</w:t>
      </w:r>
      <w:r w:rsidRPr="00481858">
        <w:rPr>
          <w:rFonts w:cs="Arial"/>
          <w:color w:val="000000"/>
          <w:sz w:val="20"/>
          <w:szCs w:val="20"/>
          <w:lang w:eastAsia="en-GB"/>
        </w:rPr>
        <w:t xml:space="preserve">   means a price excluding Value Added Tax (VAT) which is not subject to variation;</w:t>
      </w:r>
    </w:p>
    <w:p w14:paraId="7038FF56"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Government Furnished Assets (GFA)</w:t>
      </w:r>
      <w:r w:rsidRPr="00481858">
        <w:rPr>
          <w:rFonts w:cs="Arial"/>
          <w:color w:val="000000"/>
          <w:sz w:val="20"/>
          <w:szCs w:val="20"/>
          <w:lang w:eastAsia="en-GB"/>
        </w:rPr>
        <w:t xml:space="preserve"> is a generic term for any MOD asset such as equipment, information or resources issued or made available to the Contractor in connection with the Contract by or on behalf of the Authority;</w:t>
      </w:r>
    </w:p>
    <w:p w14:paraId="55A8670D"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Hazardous Contractor Deliverable</w:t>
      </w:r>
      <w:r w:rsidRPr="00481858">
        <w:rPr>
          <w:rFonts w:cs="Arial"/>
          <w:color w:val="000000"/>
          <w:sz w:val="20"/>
          <w:szCs w:val="20"/>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88639A9"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Issued Property</w:t>
      </w:r>
      <w:r w:rsidRPr="00481858">
        <w:rPr>
          <w:rFonts w:cs="Arial"/>
          <w:color w:val="000000"/>
          <w:sz w:val="20"/>
          <w:szCs w:val="20"/>
          <w:lang w:eastAsia="en-GB"/>
        </w:rPr>
        <w:t xml:space="preserve"> means any item of Government Furnished Assets (GFA), including any materiel issued or otherwise furnished to the Contractor in connection with the Contract by or on behalf of the Authority;</w:t>
      </w:r>
    </w:p>
    <w:p w14:paraId="105EDD5E"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 xml:space="preserve">Legislation  </w:t>
      </w:r>
      <w:r w:rsidRPr="00481858">
        <w:rPr>
          <w:rFonts w:cs="Arial"/>
          <w:color w:val="000000"/>
          <w:sz w:val="20"/>
          <w:szCs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25F11E1"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Mixture</w:t>
      </w:r>
      <w:r w:rsidRPr="00481858">
        <w:rPr>
          <w:rFonts w:cs="Arial"/>
          <w:color w:val="000000"/>
          <w:sz w:val="20"/>
          <w:szCs w:val="20"/>
          <w:lang w:eastAsia="en-GB"/>
        </w:rPr>
        <w:t>        means a mixture or solution composed of two or more substances;</w:t>
      </w:r>
    </w:p>
    <w:p w14:paraId="343D9717"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 xml:space="preserve">Notices </w:t>
      </w:r>
      <w:r w:rsidRPr="00481858">
        <w:rPr>
          <w:rFonts w:cs="Arial"/>
          <w:color w:val="000000"/>
          <w:sz w:val="20"/>
          <w:szCs w:val="20"/>
          <w:lang w:eastAsia="en-GB"/>
        </w:rPr>
        <w:t xml:space="preserve">  means all notices, orders, or other forms of communication required to be given in writing under or in connection with the Contract;</w:t>
      </w:r>
    </w:p>
    <w:p w14:paraId="39DA2998"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Parties</w:t>
      </w:r>
      <w:r w:rsidRPr="00481858">
        <w:rPr>
          <w:rFonts w:cs="Arial"/>
          <w:color w:val="000000"/>
          <w:sz w:val="20"/>
          <w:szCs w:val="20"/>
          <w:lang w:eastAsia="en-GB"/>
        </w:rPr>
        <w:t xml:space="preserve">   means the Contractor and the Authority, and Party shall be construed accordingly;</w:t>
      </w:r>
    </w:p>
    <w:p w14:paraId="017A76B4"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PPT</w:t>
      </w:r>
      <w:r w:rsidRPr="00481858">
        <w:rPr>
          <w:rFonts w:cs="Arial"/>
          <w:color w:val="000000"/>
          <w:sz w:val="20"/>
          <w:szCs w:val="20"/>
          <w:lang w:eastAsia="en-GB"/>
        </w:rPr>
        <w:t xml:space="preserve">  means a tax called “plastic packaging tax” charged in accordance with Part 2 of the Finance Act 2021;</w:t>
      </w:r>
    </w:p>
    <w:p w14:paraId="522879A2"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PPT Legislation</w:t>
      </w:r>
      <w:r w:rsidRPr="00481858">
        <w:rPr>
          <w:rFonts w:cs="Arial"/>
          <w:color w:val="000000"/>
          <w:sz w:val="20"/>
          <w:szCs w:val="20"/>
          <w:lang w:eastAsia="en-GB"/>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75CF1610"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 xml:space="preserve">Plastic Packaging Component(s)  </w:t>
      </w:r>
      <w:r w:rsidRPr="00481858">
        <w:rPr>
          <w:rFonts w:cs="Arial"/>
          <w:color w:val="000000"/>
          <w:sz w:val="20"/>
          <w:szCs w:val="20"/>
          <w:lang w:eastAsia="en-GB"/>
        </w:rPr>
        <w:t xml:space="preserve">shall have the same meaning as set out in Part 2 of the Finance Act 2021 together with any associated secondary legislation; </w:t>
      </w:r>
    </w:p>
    <w:p w14:paraId="248E63CB"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 xml:space="preserve">Sensitive Information  </w:t>
      </w:r>
      <w:r w:rsidRPr="00481858">
        <w:rPr>
          <w:rFonts w:cs="Arial"/>
          <w:color w:val="000000"/>
          <w:sz w:val="20"/>
          <w:szCs w:val="20"/>
          <w:lang w:eastAsia="en-GB"/>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5971F84"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Substance</w:t>
      </w:r>
      <w:r w:rsidRPr="00481858">
        <w:rPr>
          <w:rFonts w:cs="Arial"/>
          <w:color w:val="000000"/>
          <w:sz w:val="20"/>
          <w:szCs w:val="20"/>
          <w:lang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11A0CA58"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Transparency Information</w:t>
      </w:r>
      <w:r w:rsidRPr="00481858">
        <w:rPr>
          <w:rFonts w:cs="Arial"/>
          <w:color w:val="000000"/>
          <w:sz w:val="20"/>
          <w:szCs w:val="20"/>
          <w:lang w:eastAsia="en-GB"/>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607F5F11"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Quality Assurance Requirements</w:t>
      </w:r>
      <w:r w:rsidRPr="00481858">
        <w:rPr>
          <w:rFonts w:cs="Arial"/>
          <w:color w:val="000000"/>
          <w:sz w:val="20"/>
          <w:szCs w:val="20"/>
          <w:lang w:eastAsia="en-GB"/>
        </w:rPr>
        <w:t xml:space="preserve">   means those requirements specified in the purchase order; and</w:t>
      </w:r>
    </w:p>
    <w:p w14:paraId="116F0BDC"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Unique Item Identifier (UII)</w:t>
      </w:r>
      <w:r w:rsidRPr="00481858">
        <w:rPr>
          <w:rFonts w:cs="Arial"/>
          <w:color w:val="000000"/>
          <w:sz w:val="20"/>
          <w:szCs w:val="20"/>
          <w:lang w:eastAsia="en-GB"/>
        </w:rPr>
        <w:t xml:space="preserve">   means a unique and unambiguous identifier that distinguishes an item from all other like and unlike items, consisting of: (1) NATO Stock Number (NSN); (2) NATO Commercial and Government Entity (NCAGE) code; (3) ASSC Indicator, where applicable; (4) serial number; and (5) part number.</w:t>
      </w:r>
    </w:p>
    <w:p w14:paraId="6C26B3FC" w14:textId="77777777" w:rsidR="00823C93" w:rsidRPr="00481858" w:rsidRDefault="00823C93" w:rsidP="00823C93">
      <w:pPr>
        <w:widowControl w:val="0"/>
        <w:autoSpaceDE w:val="0"/>
        <w:autoSpaceDN w:val="0"/>
        <w:adjustRightInd w:val="0"/>
        <w:jc w:val="both"/>
        <w:rPr>
          <w:rFonts w:cs="Arial"/>
          <w:color w:val="000000"/>
          <w:sz w:val="20"/>
          <w:szCs w:val="20"/>
          <w:lang w:eastAsia="en-GB"/>
        </w:rPr>
      </w:pPr>
    </w:p>
    <w:p w14:paraId="23D3CC2D"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0F4C971E"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2   General</w:t>
      </w:r>
    </w:p>
    <w:p w14:paraId="084E194B"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The Contractor shall comply with all applicable Legislation, whether specifically referenced in this Contract or not.</w:t>
      </w:r>
    </w:p>
    <w:p w14:paraId="372CF8FC"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 xml:space="preserve">b.   Any variation to the Contract shall have no effect unless expressly agreed in writing and signed by both Parties. </w:t>
      </w:r>
    </w:p>
    <w:p w14:paraId="5358B1DD"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c.   If there is any inconsistency between these terms and conditions and the purchase order or the documents expressly referred to therein, the conflict shall be resolved according to the following descending order of priority:</w:t>
      </w:r>
    </w:p>
    <w:p w14:paraId="0CAC4EB8"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(1)   the terms and conditions;</w:t>
      </w:r>
    </w:p>
    <w:p w14:paraId="49549DBE"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(2)   the purchase order; and</w:t>
      </w:r>
    </w:p>
    <w:p w14:paraId="4E346501"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(3)   the documents expressly referred to in the purchase order.</w:t>
      </w:r>
    </w:p>
    <w:p w14:paraId="4B13AF2E"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d.   Neither Party shall be entitled to assign the Contract (or any part thereof) without the prior written consent of the other Party.</w:t>
      </w:r>
    </w:p>
    <w:p w14:paraId="4D344D0E" w14:textId="77777777" w:rsidR="00823C93" w:rsidRPr="00481858" w:rsidRDefault="00823C93" w:rsidP="00823C93">
      <w:pPr>
        <w:widowControl w:val="0"/>
        <w:autoSpaceDE w:val="0"/>
        <w:autoSpaceDN w:val="0"/>
        <w:adjustRightInd w:val="0"/>
        <w:jc w:val="both"/>
        <w:rPr>
          <w:rFonts w:cs="Arial"/>
          <w:sz w:val="24"/>
          <w:lang w:eastAsia="en-GB"/>
        </w:rPr>
      </w:pPr>
      <w:bookmarkStart w:id="7" w:name="#_Hlk44417850"/>
      <w:bookmarkEnd w:id="7"/>
    </w:p>
    <w:p w14:paraId="6A7CE7A7"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54CFDC24"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f.   The Parties to the Contract do not intend that any term of the Contract shall be enforceable by virtue of the Contracts (Rights of Third Parties) Act 1999 by any person that is not a Party to it.</w:t>
      </w:r>
    </w:p>
    <w:p w14:paraId="453D2F30"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74823AC" w14:textId="77777777" w:rsidR="00823C93" w:rsidRPr="00481858" w:rsidRDefault="00823C93" w:rsidP="00823C93">
      <w:pPr>
        <w:widowControl w:val="0"/>
        <w:autoSpaceDE w:val="0"/>
        <w:autoSpaceDN w:val="0"/>
        <w:adjustRightInd w:val="0"/>
        <w:jc w:val="both"/>
        <w:rPr>
          <w:rFonts w:cs="Arial"/>
          <w:color w:val="000000"/>
          <w:sz w:val="20"/>
          <w:szCs w:val="20"/>
          <w:lang w:eastAsia="en-GB"/>
        </w:rPr>
      </w:pPr>
    </w:p>
    <w:p w14:paraId="058D5228"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199585C0"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3    Application of Conditions</w:t>
      </w:r>
    </w:p>
    <w:p w14:paraId="1838D997"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The purchase order, these terms and conditions and the specification govern the Contract to the entire exclusion of all other terms and conditions. No other terms or conditions are implied.</w:t>
      </w:r>
    </w:p>
    <w:p w14:paraId="58002A3B"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b.   The Contract constitutes the entire agreement and understanding and supersedes any previous agreement between the Parties relating to the subject matter of the Contract.</w:t>
      </w:r>
    </w:p>
    <w:p w14:paraId="1960F200" w14:textId="77777777" w:rsidR="00823C93" w:rsidRPr="00481858" w:rsidRDefault="00823C93" w:rsidP="00823C93">
      <w:pPr>
        <w:widowControl w:val="0"/>
        <w:autoSpaceDE w:val="0"/>
        <w:autoSpaceDN w:val="0"/>
        <w:adjustRightInd w:val="0"/>
        <w:jc w:val="both"/>
        <w:rPr>
          <w:rFonts w:cs="Arial"/>
          <w:color w:val="000000"/>
          <w:sz w:val="20"/>
          <w:szCs w:val="20"/>
          <w:lang w:eastAsia="en-GB"/>
        </w:rPr>
      </w:pPr>
    </w:p>
    <w:p w14:paraId="3730B84D"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631B34B1"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4   Disclosure of Information</w:t>
      </w:r>
    </w:p>
    <w:p w14:paraId="25C15886"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Disclosure of information under the Contract shall be managed in accordance with DEFCON 531 (SC1).</w:t>
      </w:r>
    </w:p>
    <w:p w14:paraId="056DC794" w14:textId="77777777" w:rsidR="00823C93" w:rsidRPr="00481858" w:rsidRDefault="00823C93" w:rsidP="00823C93">
      <w:pPr>
        <w:widowControl w:val="0"/>
        <w:autoSpaceDE w:val="0"/>
        <w:autoSpaceDN w:val="0"/>
        <w:adjustRightInd w:val="0"/>
        <w:jc w:val="both"/>
        <w:rPr>
          <w:rFonts w:cs="Arial"/>
          <w:color w:val="000000"/>
          <w:sz w:val="20"/>
          <w:szCs w:val="20"/>
          <w:lang w:eastAsia="en-GB"/>
        </w:rPr>
      </w:pPr>
    </w:p>
    <w:p w14:paraId="5F8E2366"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6AF0E774"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5   Transparency</w:t>
      </w:r>
    </w:p>
    <w:p w14:paraId="36EC4075"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 xml:space="preserve">a.  Notwithstanding any other condition of this Contract, and in particular Clause 4, the Contractor understands that the Authority may publish the Transparency Information to the general public.  </w:t>
      </w:r>
    </w:p>
    <w:p w14:paraId="207190F6"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b.  Subject to Clause 5.c, the Authority shall publish and maintain an up-to-date version of the Transparency Information in a format readily accessible and reusable by the general public under an open licence where applicable.</w:t>
      </w:r>
    </w:p>
    <w:p w14:paraId="3FD2F9A5"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BC00556"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30997847"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(1)  before publishing redact any information that would be exempt from disclosure if it was the subject of a request for information under the FOIA and/or the EIR , for the avoidance of doubt, including Sensitive Information;</w:t>
      </w:r>
    </w:p>
    <w:p w14:paraId="0AA812F0"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6CEB3E2D"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(3)  present information in a format that assists the general public in understanding the relevance and completeness of the information being published to ensure the public obtain a fair view on how this Contract is being performed.</w:t>
      </w:r>
    </w:p>
    <w:p w14:paraId="17BD3F02" w14:textId="77777777" w:rsidR="00823C93" w:rsidRPr="00481858" w:rsidRDefault="00823C93" w:rsidP="00823C93">
      <w:pPr>
        <w:widowControl w:val="0"/>
        <w:autoSpaceDE w:val="0"/>
        <w:autoSpaceDN w:val="0"/>
        <w:adjustRightInd w:val="0"/>
        <w:jc w:val="both"/>
        <w:rPr>
          <w:rFonts w:cs="Arial"/>
          <w:color w:val="000000"/>
          <w:sz w:val="20"/>
          <w:szCs w:val="20"/>
          <w:lang w:eastAsia="en-GB"/>
        </w:rPr>
      </w:pPr>
    </w:p>
    <w:p w14:paraId="5226F08A"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6   Notices</w:t>
      </w:r>
    </w:p>
    <w:p w14:paraId="3AE6BC8B"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A Notice served under the Contract shall be:</w:t>
      </w:r>
    </w:p>
    <w:p w14:paraId="40DBF53E"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(1)   in writing in the English language;</w:t>
      </w:r>
    </w:p>
    <w:p w14:paraId="515C0FB5"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(2)   authenticated by signature or such other method as may be agreed between the Parties;</w:t>
      </w:r>
    </w:p>
    <w:p w14:paraId="53D377D5"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(3)   sent for the attention of the other Party’s representative, and to the address set out in the purchase order;</w:t>
      </w:r>
    </w:p>
    <w:p w14:paraId="72A9017D"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(4)   marked with the number of the Contract; and</w:t>
      </w:r>
    </w:p>
    <w:p w14:paraId="58AB13D1"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(5)   delivered by hand, prepaid post (or airmail), facsimile transmission or, if agreed in the purchase order, by electronic mail.</w:t>
      </w:r>
    </w:p>
    <w:p w14:paraId="3624190F"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b.   Notices shall be deemed to have been received:</w:t>
      </w:r>
    </w:p>
    <w:p w14:paraId="21E23004"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(1)   if delivered by hand, on the day of delivery if it is the receipient’s Business Day and otherwise on the first Business of the recipient immediately following the day of delivery;</w:t>
      </w:r>
    </w:p>
    <w:p w14:paraId="7D58BB94"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(2)   if sent by prepaid post, on the fourth Business Day (or the tenth Business Day in the case of airmail) after the day of posting;</w:t>
      </w:r>
    </w:p>
    <w:p w14:paraId="50210A76"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 xml:space="preserve">(3)   if sent by facsimile or electronic means: </w:t>
      </w:r>
    </w:p>
    <w:p w14:paraId="1E9B27B6" w14:textId="77777777" w:rsidR="00823C93" w:rsidRPr="00481858" w:rsidRDefault="00823C93" w:rsidP="00823C93">
      <w:pPr>
        <w:widowControl w:val="0"/>
        <w:autoSpaceDE w:val="0"/>
        <w:autoSpaceDN w:val="0"/>
        <w:adjustRightInd w:val="0"/>
        <w:spacing w:after="60"/>
        <w:ind w:left="567"/>
        <w:jc w:val="both"/>
        <w:rPr>
          <w:rFonts w:cs="Arial"/>
          <w:sz w:val="24"/>
          <w:lang w:eastAsia="en-GB"/>
        </w:rPr>
      </w:pPr>
      <w:r w:rsidRPr="00481858">
        <w:rPr>
          <w:rFonts w:cs="Arial"/>
          <w:color w:val="000000"/>
          <w:sz w:val="20"/>
          <w:szCs w:val="20"/>
          <w:lang w:eastAsia="en-GB"/>
        </w:rPr>
        <w:t>(a)   if transmitted between 09:00 and 17:00 hours on a Business Day (recipient’s time) on completion of receipt by the sender of verification of the transmission from the receiving instrument; or</w:t>
      </w:r>
    </w:p>
    <w:p w14:paraId="414F3899" w14:textId="77777777" w:rsidR="00823C93" w:rsidRPr="00481858" w:rsidRDefault="00823C93" w:rsidP="00823C93">
      <w:pPr>
        <w:widowControl w:val="0"/>
        <w:autoSpaceDE w:val="0"/>
        <w:autoSpaceDN w:val="0"/>
        <w:adjustRightInd w:val="0"/>
        <w:spacing w:after="60"/>
        <w:ind w:left="567"/>
        <w:jc w:val="both"/>
        <w:rPr>
          <w:rFonts w:cs="Arial"/>
          <w:sz w:val="24"/>
          <w:lang w:eastAsia="en-GB"/>
        </w:rPr>
      </w:pPr>
      <w:r w:rsidRPr="00481858">
        <w:rPr>
          <w:rFonts w:cs="Arial"/>
          <w:color w:val="000000"/>
          <w:sz w:val="20"/>
          <w:szCs w:val="20"/>
          <w:lang w:eastAsia="en-GB"/>
        </w:rPr>
        <w:t>(b)   if transmitted at any other time, at 09:00 on the first Business Day (recipient’s time) following the completion of receipt by the sender of verification of transmission from the receiving instrument.</w:t>
      </w:r>
    </w:p>
    <w:p w14:paraId="173B2A5D"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53D4F106"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7   Intellectual Property</w:t>
      </w:r>
    </w:p>
    <w:p w14:paraId="2B2F58B6"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26AF650"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6C783DBE" w14:textId="77777777" w:rsidR="00823C93" w:rsidRPr="00481858" w:rsidRDefault="00823C93" w:rsidP="00823C93">
      <w:pPr>
        <w:widowControl w:val="0"/>
        <w:tabs>
          <w:tab w:val="left" w:leader="dot" w:pos="6000"/>
        </w:tabs>
        <w:autoSpaceDE w:val="0"/>
        <w:autoSpaceDN w:val="0"/>
        <w:adjustRightInd w:val="0"/>
        <w:spacing w:after="60"/>
        <w:jc w:val="both"/>
        <w:rPr>
          <w:rFonts w:cs="Arial"/>
          <w:sz w:val="24"/>
          <w:lang w:eastAsia="en-GB"/>
        </w:rPr>
      </w:pPr>
      <w:r w:rsidRPr="00481858">
        <w:rPr>
          <w:rFonts w:cs="Arial"/>
          <w:color w:val="000000"/>
          <w:sz w:val="20"/>
          <w:szCs w:val="20"/>
          <w:lang w:eastAsia="en-GB"/>
        </w:rPr>
        <w:t xml:space="preserve">c. </w:t>
      </w:r>
      <w:r w:rsidRPr="00481858">
        <w:rPr>
          <w:rFonts w:cs="Arial"/>
          <w:sz w:val="24"/>
          <w:lang w:eastAsia="en-GB"/>
        </w:rPr>
        <w:tab/>
      </w:r>
      <w:r w:rsidRPr="00481858">
        <w:rPr>
          <w:rFonts w:cs="Arial"/>
          <w:color w:val="000000"/>
          <w:sz w:val="20"/>
          <w:szCs w:val="2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BE58454" w14:textId="77777777" w:rsidR="00823C93" w:rsidRPr="00481858" w:rsidRDefault="00823C93" w:rsidP="00823C93">
      <w:pPr>
        <w:keepNext/>
        <w:widowControl w:val="0"/>
        <w:autoSpaceDE w:val="0"/>
        <w:autoSpaceDN w:val="0"/>
        <w:adjustRightInd w:val="0"/>
        <w:spacing w:before="200" w:after="200"/>
        <w:rPr>
          <w:rFonts w:cs="Arial"/>
          <w:sz w:val="24"/>
          <w:lang w:eastAsia="en-GB"/>
        </w:rPr>
      </w:pPr>
      <w:r w:rsidRPr="00481858">
        <w:rPr>
          <w:rFonts w:cs="Arial"/>
          <w:b/>
          <w:bCs/>
          <w:color w:val="000000"/>
          <w:sz w:val="20"/>
          <w:szCs w:val="20"/>
          <w:lang w:eastAsia="en-GB"/>
        </w:rPr>
        <w:t xml:space="preserve">Notification of Intellectual Property Rights (IPR) Restrictions </w:t>
      </w:r>
    </w:p>
    <w:p w14:paraId="0F127059" w14:textId="77777777" w:rsidR="00823C93" w:rsidRPr="00481858" w:rsidRDefault="00823C93" w:rsidP="00823C93">
      <w:pPr>
        <w:widowControl w:val="0"/>
        <w:tabs>
          <w:tab w:val="left" w:pos="284"/>
        </w:tabs>
        <w:autoSpaceDE w:val="0"/>
        <w:autoSpaceDN w:val="0"/>
        <w:adjustRightInd w:val="0"/>
        <w:ind w:left="284" w:hanging="360"/>
        <w:jc w:val="both"/>
        <w:rPr>
          <w:rFonts w:cs="Arial"/>
          <w:sz w:val="24"/>
          <w:lang w:eastAsia="en-GB"/>
        </w:rPr>
      </w:pPr>
      <w:r w:rsidRPr="00481858">
        <w:rPr>
          <w:rFonts w:cs="Arial"/>
          <w:color w:val="000000"/>
          <w:sz w:val="20"/>
          <w:szCs w:val="20"/>
          <w:lang w:eastAsia="en-GB"/>
        </w:rPr>
        <w:t>d.</w:t>
      </w:r>
      <w:r w:rsidRPr="00481858">
        <w:rPr>
          <w:rFonts w:cs="Arial"/>
          <w:sz w:val="24"/>
          <w:lang w:eastAsia="en-GB"/>
        </w:rPr>
        <w:tab/>
      </w:r>
      <w:r w:rsidRPr="00481858">
        <w:rPr>
          <w:rFonts w:cs="Arial"/>
          <w:color w:val="000000"/>
          <w:sz w:val="20"/>
          <w:szCs w:val="20"/>
          <w:lang w:eastAsia="en-GB"/>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516CB40A" w14:textId="77777777" w:rsidR="00823C93" w:rsidRPr="00481858" w:rsidRDefault="00823C93" w:rsidP="00823C93">
      <w:pPr>
        <w:widowControl w:val="0"/>
        <w:tabs>
          <w:tab w:val="left" w:pos="567"/>
        </w:tabs>
        <w:autoSpaceDE w:val="0"/>
        <w:autoSpaceDN w:val="0"/>
        <w:adjustRightInd w:val="0"/>
        <w:ind w:left="567" w:hanging="555"/>
        <w:jc w:val="both"/>
        <w:rPr>
          <w:rFonts w:cs="Arial"/>
          <w:sz w:val="24"/>
          <w:lang w:eastAsia="en-GB"/>
        </w:rPr>
      </w:pPr>
      <w:r w:rsidRPr="00481858">
        <w:rPr>
          <w:rFonts w:cs="Arial"/>
          <w:color w:val="000000"/>
          <w:sz w:val="20"/>
          <w:szCs w:val="20"/>
          <w:lang w:eastAsia="en-GB"/>
        </w:rPr>
        <w:t>(1)</w:t>
      </w:r>
      <w:r w:rsidRPr="00481858">
        <w:rPr>
          <w:rFonts w:cs="Arial"/>
          <w:sz w:val="24"/>
          <w:lang w:eastAsia="en-GB"/>
        </w:rPr>
        <w:tab/>
      </w:r>
      <w:r w:rsidRPr="00481858">
        <w:rPr>
          <w:rFonts w:cs="Arial"/>
          <w:color w:val="000000"/>
          <w:sz w:val="20"/>
          <w:szCs w:val="20"/>
          <w:lang w:eastAsia="en-GB"/>
        </w:rPr>
        <w:t xml:space="preserve">DEFCON 15 - including notification of any self-standing background Intellectual Property; </w:t>
      </w:r>
    </w:p>
    <w:p w14:paraId="5243B5D4" w14:textId="77777777" w:rsidR="00823C93" w:rsidRPr="00481858" w:rsidRDefault="00823C93" w:rsidP="00823C93">
      <w:pPr>
        <w:widowControl w:val="0"/>
        <w:tabs>
          <w:tab w:val="left" w:pos="567"/>
        </w:tabs>
        <w:autoSpaceDE w:val="0"/>
        <w:autoSpaceDN w:val="0"/>
        <w:adjustRightInd w:val="0"/>
        <w:ind w:left="567" w:hanging="555"/>
        <w:jc w:val="both"/>
        <w:rPr>
          <w:rFonts w:cs="Arial"/>
          <w:sz w:val="24"/>
          <w:lang w:eastAsia="en-GB"/>
        </w:rPr>
      </w:pPr>
      <w:r w:rsidRPr="00481858">
        <w:rPr>
          <w:rFonts w:cs="Arial"/>
          <w:color w:val="000000"/>
          <w:sz w:val="20"/>
          <w:szCs w:val="20"/>
          <w:lang w:eastAsia="en-GB"/>
        </w:rPr>
        <w:t>(2)</w:t>
      </w:r>
      <w:r w:rsidRPr="00481858">
        <w:rPr>
          <w:rFonts w:cs="Arial"/>
          <w:sz w:val="24"/>
          <w:lang w:eastAsia="en-GB"/>
        </w:rPr>
        <w:tab/>
      </w:r>
      <w:r w:rsidRPr="00481858">
        <w:rPr>
          <w:rFonts w:cs="Arial"/>
          <w:color w:val="000000"/>
          <w:sz w:val="20"/>
          <w:szCs w:val="20"/>
          <w:lang w:eastAsia="en-GB"/>
        </w:rPr>
        <w:t xml:space="preserve">DEFCON 90 - including copyright material supplied under Clause 5; </w:t>
      </w:r>
    </w:p>
    <w:p w14:paraId="0AA369D3" w14:textId="77777777" w:rsidR="00823C93" w:rsidRPr="00481858" w:rsidRDefault="00823C93" w:rsidP="00823C93">
      <w:pPr>
        <w:widowControl w:val="0"/>
        <w:tabs>
          <w:tab w:val="left" w:pos="567"/>
        </w:tabs>
        <w:autoSpaceDE w:val="0"/>
        <w:autoSpaceDN w:val="0"/>
        <w:adjustRightInd w:val="0"/>
        <w:ind w:left="567" w:hanging="555"/>
        <w:jc w:val="both"/>
        <w:rPr>
          <w:rFonts w:cs="Arial"/>
          <w:sz w:val="24"/>
          <w:lang w:eastAsia="en-GB"/>
        </w:rPr>
      </w:pPr>
      <w:r w:rsidRPr="00481858">
        <w:rPr>
          <w:rFonts w:cs="Arial"/>
          <w:color w:val="000000"/>
          <w:sz w:val="20"/>
          <w:szCs w:val="20"/>
          <w:lang w:eastAsia="en-GB"/>
        </w:rPr>
        <w:t>(3)</w:t>
      </w:r>
      <w:r w:rsidRPr="00481858">
        <w:rPr>
          <w:rFonts w:cs="Arial"/>
          <w:sz w:val="24"/>
          <w:lang w:eastAsia="en-GB"/>
        </w:rPr>
        <w:tab/>
      </w:r>
      <w:r w:rsidRPr="00481858">
        <w:rPr>
          <w:rFonts w:cs="Arial"/>
          <w:color w:val="000000"/>
          <w:sz w:val="20"/>
          <w:szCs w:val="20"/>
          <w:lang w:eastAsia="en-GB"/>
        </w:rPr>
        <w:t xml:space="preserve">DEFCON 91 - limitations of Deliverable Software under Clause 3b; </w:t>
      </w:r>
    </w:p>
    <w:p w14:paraId="3A1F7508" w14:textId="77777777" w:rsidR="00823C93" w:rsidRPr="00481858" w:rsidRDefault="00823C93" w:rsidP="00823C93">
      <w:pPr>
        <w:widowControl w:val="0"/>
        <w:tabs>
          <w:tab w:val="left" w:pos="284"/>
        </w:tabs>
        <w:autoSpaceDE w:val="0"/>
        <w:autoSpaceDN w:val="0"/>
        <w:adjustRightInd w:val="0"/>
        <w:ind w:left="284" w:hanging="360"/>
        <w:jc w:val="both"/>
        <w:rPr>
          <w:rFonts w:cs="Arial"/>
          <w:sz w:val="24"/>
          <w:lang w:eastAsia="en-GB"/>
        </w:rPr>
      </w:pPr>
      <w:r w:rsidRPr="00481858">
        <w:rPr>
          <w:rFonts w:cs="Arial"/>
          <w:color w:val="000000"/>
          <w:sz w:val="20"/>
          <w:szCs w:val="20"/>
          <w:lang w:eastAsia="en-GB"/>
        </w:rPr>
        <w:t>e.</w:t>
      </w:r>
      <w:r w:rsidRPr="00481858">
        <w:rPr>
          <w:rFonts w:cs="Arial"/>
          <w:sz w:val="24"/>
          <w:lang w:eastAsia="en-GB"/>
        </w:rPr>
        <w:tab/>
      </w:r>
      <w:r w:rsidRPr="00481858">
        <w:rPr>
          <w:rFonts w:cs="Arial"/>
          <w:color w:val="000000"/>
          <w:sz w:val="20"/>
          <w:szCs w:val="20"/>
          <w:lang w:eastAsia="en-GB"/>
        </w:rPr>
        <w:t>The Contractor shall promptly notify the Authority in writing if they become aware during the performance of the Contract of any required additions, inaccuracies or omissions in Schedule 2.</w:t>
      </w:r>
    </w:p>
    <w:p w14:paraId="63D98248" w14:textId="77777777" w:rsidR="00823C93" w:rsidRPr="00481858" w:rsidRDefault="00823C93" w:rsidP="00823C93">
      <w:pPr>
        <w:widowControl w:val="0"/>
        <w:tabs>
          <w:tab w:val="left" w:pos="284"/>
        </w:tabs>
        <w:autoSpaceDE w:val="0"/>
        <w:autoSpaceDN w:val="0"/>
        <w:adjustRightInd w:val="0"/>
        <w:ind w:left="284" w:hanging="360"/>
        <w:jc w:val="both"/>
        <w:rPr>
          <w:rFonts w:cs="Arial"/>
          <w:sz w:val="24"/>
          <w:lang w:eastAsia="en-GB"/>
        </w:rPr>
      </w:pPr>
      <w:r w:rsidRPr="00481858">
        <w:rPr>
          <w:rFonts w:cs="Arial"/>
          <w:color w:val="000000"/>
          <w:sz w:val="20"/>
          <w:szCs w:val="20"/>
          <w:lang w:eastAsia="en-GB"/>
        </w:rPr>
        <w:t>f.</w:t>
      </w:r>
      <w:r w:rsidRPr="00481858">
        <w:rPr>
          <w:rFonts w:cs="Arial"/>
          <w:sz w:val="24"/>
          <w:lang w:eastAsia="en-GB"/>
        </w:rPr>
        <w:tab/>
      </w:r>
      <w:r w:rsidRPr="00481858">
        <w:rPr>
          <w:rFonts w:cs="Arial"/>
          <w:color w:val="000000"/>
          <w:sz w:val="20"/>
          <w:szCs w:val="20"/>
          <w:lang w:eastAsia="en-GB"/>
        </w:rPr>
        <w:t xml:space="preserve">Any amendment to Schedule 2 shall be made in accordance with DEFCON 503 (SC1). </w:t>
      </w:r>
    </w:p>
    <w:p w14:paraId="2A67DDD9"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6DB69191"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8   Supply of Contractor Deliverables and Quality Assurance</w:t>
      </w:r>
    </w:p>
    <w:p w14:paraId="0FFB4950"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This Contract comes into effect on the Effective Date of Contract.</w:t>
      </w:r>
    </w:p>
    <w:p w14:paraId="36382940"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b.   The Contractor shall supply the Contractor Deliverables to the Authority at the Firm Price stated in the Schedule to the purchase order.</w:t>
      </w:r>
    </w:p>
    <w:p w14:paraId="23935604"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c.   The Contractor shall ensure that the Contractor Deliverables:</w:t>
      </w:r>
    </w:p>
    <w:p w14:paraId="6657A228"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(1)   correspond with the specification;</w:t>
      </w:r>
    </w:p>
    <w:p w14:paraId="4AF4B60B"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8F891D9"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(3)   comply with any applicable Quality Assurance Requirements specified in the purchase order.</w:t>
      </w:r>
    </w:p>
    <w:p w14:paraId="6300011B"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d.   Unless otherwise specified in this Contract, any matter related to import and export licences will be managed under DEFCON 528 (SC1).</w:t>
      </w:r>
    </w:p>
    <w:p w14:paraId="12374965" w14:textId="77777777" w:rsidR="00823C93" w:rsidRPr="00481858" w:rsidRDefault="00823C93" w:rsidP="00823C93">
      <w:pPr>
        <w:widowControl w:val="0"/>
        <w:autoSpaceDE w:val="0"/>
        <w:autoSpaceDN w:val="0"/>
        <w:adjustRightInd w:val="0"/>
        <w:jc w:val="both"/>
        <w:rPr>
          <w:rFonts w:cs="Arial"/>
          <w:color w:val="000000"/>
          <w:sz w:val="20"/>
          <w:szCs w:val="20"/>
          <w:lang w:eastAsia="en-GB"/>
        </w:rPr>
      </w:pPr>
    </w:p>
    <w:p w14:paraId="6E076056"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2C07A95F"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9   Supply of Data for Hazardous Substances, Mixtures and Articles in Contractor Deliverables</w:t>
      </w:r>
    </w:p>
    <w:p w14:paraId="3CF96B2B"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Nothing in this Clause 9 shall reduce or limit any statutory duty or legal obligation of the Authority or the Contractor.</w:t>
      </w:r>
    </w:p>
    <w:p w14:paraId="4791194D"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4848028"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(1)   confirmation as to whether or not to the best of its knowledge any of the Contractor Deliverables contain Hazardous Substances, Mixtures or Articles; and</w:t>
      </w:r>
    </w:p>
    <w:p w14:paraId="0A354890"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(2)        for each Substance, Mixture or Article supplied in meeting the criteria of classification as hazardous in accordance with the GB Classification, Labelling and Packaging (GB CLP) a UK REACH compliant Safety Data Sheet (SDS);</w:t>
      </w:r>
    </w:p>
    <w:p w14:paraId="392D8179"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(3)        where Mixtures supplied do not meet the criteria for classification as hazardous according to GB CLP but contain a hazardous Substance an SDS is to be made available on request; and</w:t>
      </w:r>
    </w:p>
    <w:p w14:paraId="21CCCB89"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A912AC"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c.  For substances, Mixtures or Articles that meet the criteria list in Clause 9.b above:</w:t>
      </w:r>
    </w:p>
    <w:p w14:paraId="193E2A67"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0ED63B3"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2E1678EF"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F2A376D"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019D2456"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(1)        activity; and</w:t>
      </w:r>
    </w:p>
    <w:p w14:paraId="048796E7"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 xml:space="preserve">(2)        the substance and form (including any isotope). </w:t>
      </w:r>
    </w:p>
    <w:p w14:paraId="60B4D8B9"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4EB12C3"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193B81B5" w14:textId="77777777" w:rsidR="00823C93" w:rsidRPr="00481858" w:rsidRDefault="00823C93" w:rsidP="00823C93">
      <w:pPr>
        <w:widowControl w:val="0"/>
        <w:autoSpaceDE w:val="0"/>
        <w:autoSpaceDN w:val="0"/>
        <w:adjustRightInd w:val="0"/>
        <w:jc w:val="both"/>
        <w:rPr>
          <w:rFonts w:cs="Arial"/>
          <w:sz w:val="24"/>
          <w:lang w:eastAsia="en-GB"/>
        </w:rPr>
      </w:pPr>
      <w:bookmarkStart w:id="8" w:name="#_Hlk44418036"/>
      <w:bookmarkEnd w:id="8"/>
    </w:p>
    <w:p w14:paraId="1AEBBF71"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 xml:space="preserve">h.Where delivery is made to the Defence Fulfilment Centre (DFC) and / or other Team Leidos location / building, the Contractor must comply with the Logistic Commodities and Services Transformation (LCST) Supplier Manual. </w:t>
      </w:r>
    </w:p>
    <w:p w14:paraId="611C1EDA" w14:textId="77777777" w:rsidR="00823C93" w:rsidRPr="00481858" w:rsidRDefault="00823C93" w:rsidP="00823C93">
      <w:pPr>
        <w:widowControl w:val="0"/>
        <w:autoSpaceDE w:val="0"/>
        <w:autoSpaceDN w:val="0"/>
        <w:adjustRightInd w:val="0"/>
        <w:jc w:val="both"/>
        <w:rPr>
          <w:rFonts w:cs="Arial"/>
          <w:color w:val="000000"/>
          <w:sz w:val="20"/>
          <w:szCs w:val="20"/>
          <w:lang w:eastAsia="en-GB"/>
        </w:rPr>
      </w:pPr>
    </w:p>
    <w:p w14:paraId="0ED87202"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10   Delivery / Collection</w:t>
      </w:r>
    </w:p>
    <w:p w14:paraId="209A5DEB"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The purchase order shall specify whether the Contractor Deliverables are to be delivered to the consignee by the Contractor or collected from the consignor by the Authority.</w:t>
      </w:r>
    </w:p>
    <w:p w14:paraId="5D11B3C5"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 xml:space="preserve">b.   Title and risk in the Contractor Deliverables shall pass from the Contractor to the Authority on delivery or on collection in accordance with Clause 10.a.    </w:t>
      </w:r>
    </w:p>
    <w:p w14:paraId="0B2A7DA3"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c.   The Authority shall be deemed to have accepted the Contractor Deliverables within a reasonable time after title and risk has passed to the Authority unless it has rejected the Contractor Deliverables within the same period.</w:t>
      </w:r>
    </w:p>
    <w:p w14:paraId="78228D5C"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6095F6A2"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11.   Marking of Contractor Deliverables</w:t>
      </w:r>
    </w:p>
    <w:p w14:paraId="74239A90" w14:textId="77777777" w:rsidR="00823C93" w:rsidRPr="00481858" w:rsidRDefault="00823C93" w:rsidP="00823C93">
      <w:pPr>
        <w:widowControl w:val="0"/>
        <w:tabs>
          <w:tab w:val="left" w:leader="dot" w:pos="6000"/>
        </w:tabs>
        <w:autoSpaceDE w:val="0"/>
        <w:autoSpaceDN w:val="0"/>
        <w:adjustRightInd w:val="0"/>
        <w:spacing w:after="60"/>
        <w:jc w:val="both"/>
        <w:rPr>
          <w:rFonts w:cs="Arial"/>
          <w:sz w:val="24"/>
          <w:lang w:eastAsia="en-GB"/>
        </w:rPr>
      </w:pPr>
      <w:r w:rsidRPr="00481858">
        <w:rPr>
          <w:rFonts w:cs="Arial"/>
          <w:color w:val="000000"/>
          <w:sz w:val="20"/>
          <w:szCs w:val="20"/>
          <w:lang w:eastAsia="en-GB"/>
        </w:rPr>
        <w:t>a.</w:t>
      </w:r>
      <w:r w:rsidRPr="00481858">
        <w:rPr>
          <w:rFonts w:cs="Arial"/>
          <w:sz w:val="24"/>
          <w:lang w:eastAsia="en-GB"/>
        </w:rPr>
        <w:tab/>
      </w:r>
      <w:r w:rsidRPr="00481858">
        <w:rPr>
          <w:rFonts w:cs="Arial"/>
          <w:color w:val="000000"/>
          <w:sz w:val="20"/>
          <w:szCs w:val="20"/>
          <w:lang w:eastAsia="en-GB"/>
        </w:rPr>
        <w:t>Each Contractor Deliverable shall be marked in accordance with the required particulars specified in the purchase order.</w:t>
      </w:r>
    </w:p>
    <w:p w14:paraId="14ED6DDE" w14:textId="77777777" w:rsidR="00823C93" w:rsidRPr="00481858" w:rsidRDefault="00823C93" w:rsidP="00823C93">
      <w:pPr>
        <w:widowControl w:val="0"/>
        <w:tabs>
          <w:tab w:val="left" w:leader="dot" w:pos="6000"/>
        </w:tabs>
        <w:autoSpaceDE w:val="0"/>
        <w:autoSpaceDN w:val="0"/>
        <w:adjustRightInd w:val="0"/>
        <w:spacing w:after="60"/>
        <w:jc w:val="both"/>
        <w:rPr>
          <w:rFonts w:cs="Arial"/>
          <w:sz w:val="24"/>
          <w:lang w:eastAsia="en-GB"/>
        </w:rPr>
      </w:pPr>
      <w:r w:rsidRPr="00481858">
        <w:rPr>
          <w:rFonts w:cs="Arial"/>
          <w:color w:val="000000"/>
          <w:sz w:val="20"/>
          <w:szCs w:val="20"/>
          <w:lang w:eastAsia="en-GB"/>
        </w:rPr>
        <w:t>b.</w:t>
      </w:r>
      <w:r w:rsidRPr="00481858">
        <w:rPr>
          <w:rFonts w:cs="Arial"/>
          <w:sz w:val="24"/>
          <w:lang w:eastAsia="en-GB"/>
        </w:rPr>
        <w:tab/>
      </w:r>
      <w:r w:rsidRPr="00481858">
        <w:rPr>
          <w:rFonts w:cs="Arial"/>
          <w:color w:val="000000"/>
          <w:sz w:val="20"/>
          <w:szCs w:val="20"/>
          <w:lang w:eastAsia="en-GB"/>
        </w:rPr>
        <w:t>Each ASSC shall be marked with a UII, to be affixed by way of a 2D data matrix label, in accordance with DEF-STAN 05-132.</w:t>
      </w:r>
    </w:p>
    <w:p w14:paraId="739C9252" w14:textId="77777777" w:rsidR="00823C93" w:rsidRPr="00481858" w:rsidRDefault="00823C93" w:rsidP="00823C93">
      <w:pPr>
        <w:widowControl w:val="0"/>
        <w:tabs>
          <w:tab w:val="left" w:leader="dot" w:pos="6000"/>
        </w:tabs>
        <w:autoSpaceDE w:val="0"/>
        <w:autoSpaceDN w:val="0"/>
        <w:adjustRightInd w:val="0"/>
        <w:spacing w:after="60"/>
        <w:jc w:val="both"/>
        <w:rPr>
          <w:rFonts w:cs="Arial"/>
          <w:sz w:val="24"/>
          <w:lang w:eastAsia="en-GB"/>
        </w:rPr>
      </w:pPr>
      <w:r w:rsidRPr="00481858">
        <w:rPr>
          <w:rFonts w:cs="Arial"/>
          <w:color w:val="000000"/>
          <w:sz w:val="20"/>
          <w:szCs w:val="20"/>
          <w:lang w:eastAsia="en-GB"/>
        </w:rPr>
        <w:t>c.</w:t>
      </w:r>
      <w:r w:rsidRPr="00481858">
        <w:rPr>
          <w:rFonts w:cs="Arial"/>
          <w:sz w:val="24"/>
          <w:lang w:eastAsia="en-GB"/>
        </w:rPr>
        <w:tab/>
      </w:r>
      <w:r w:rsidRPr="00481858">
        <w:rPr>
          <w:rFonts w:cs="Arial"/>
          <w:color w:val="000000"/>
          <w:sz w:val="20"/>
          <w:szCs w:val="20"/>
          <w:lang w:eastAsia="en-GB"/>
        </w:rPr>
        <w:t>Where the Contract requires a non-ASSC Contractor Deliverable to be marked with a UII, to be affixed by way of a 2D data matrix label, this shall also be in accordance with DEF-STAN 05-132.</w:t>
      </w:r>
    </w:p>
    <w:p w14:paraId="58A6483A" w14:textId="77777777" w:rsidR="00823C93" w:rsidRPr="00481858" w:rsidRDefault="00823C93" w:rsidP="00823C93">
      <w:pPr>
        <w:widowControl w:val="0"/>
        <w:tabs>
          <w:tab w:val="left" w:leader="dot" w:pos="6000"/>
        </w:tabs>
        <w:autoSpaceDE w:val="0"/>
        <w:autoSpaceDN w:val="0"/>
        <w:adjustRightInd w:val="0"/>
        <w:spacing w:after="60"/>
        <w:jc w:val="both"/>
        <w:rPr>
          <w:rFonts w:cs="Arial"/>
          <w:sz w:val="24"/>
          <w:lang w:eastAsia="en-GB"/>
        </w:rPr>
      </w:pPr>
      <w:r w:rsidRPr="00481858">
        <w:rPr>
          <w:rFonts w:cs="Arial"/>
          <w:color w:val="000000"/>
          <w:sz w:val="20"/>
          <w:szCs w:val="20"/>
          <w:lang w:eastAsia="en-GB"/>
        </w:rPr>
        <w:t>d.</w:t>
      </w:r>
      <w:r w:rsidRPr="00481858">
        <w:rPr>
          <w:rFonts w:cs="Arial"/>
          <w:sz w:val="24"/>
          <w:lang w:eastAsia="en-GB"/>
        </w:rPr>
        <w:tab/>
      </w:r>
      <w:r w:rsidRPr="00481858">
        <w:rPr>
          <w:rFonts w:cs="Arial"/>
          <w:color w:val="000000"/>
          <w:sz w:val="20"/>
          <w:szCs w:val="20"/>
          <w:lang w:eastAsia="en-GB"/>
        </w:rPr>
        <w:t>Any marking method used shall not have a detrimental effect on the strength, serviceability or corrosion resistance of the Contractor Deliverables. Where a 2D data matrix label is affixed, it shall last for the life of a Contractor Deliverable.</w:t>
      </w:r>
    </w:p>
    <w:p w14:paraId="7E2DBD65" w14:textId="77777777" w:rsidR="00823C93" w:rsidRPr="00481858" w:rsidRDefault="00823C93" w:rsidP="00823C93">
      <w:pPr>
        <w:widowControl w:val="0"/>
        <w:tabs>
          <w:tab w:val="left" w:leader="dot" w:pos="6000"/>
        </w:tabs>
        <w:autoSpaceDE w:val="0"/>
        <w:autoSpaceDN w:val="0"/>
        <w:adjustRightInd w:val="0"/>
        <w:spacing w:after="60"/>
        <w:jc w:val="both"/>
        <w:rPr>
          <w:rFonts w:cs="Arial"/>
          <w:sz w:val="24"/>
          <w:lang w:eastAsia="en-GB"/>
        </w:rPr>
      </w:pPr>
      <w:r w:rsidRPr="00481858">
        <w:rPr>
          <w:rFonts w:cs="Arial"/>
          <w:color w:val="000000"/>
          <w:sz w:val="20"/>
          <w:szCs w:val="20"/>
          <w:lang w:eastAsia="en-GB"/>
        </w:rPr>
        <w:t>e.</w:t>
      </w:r>
      <w:r w:rsidRPr="00481858">
        <w:rPr>
          <w:rFonts w:cs="Arial"/>
          <w:sz w:val="24"/>
          <w:lang w:eastAsia="en-GB"/>
        </w:rPr>
        <w:tab/>
      </w:r>
      <w:r w:rsidRPr="00481858">
        <w:rPr>
          <w:rFonts w:cs="Arial"/>
          <w:color w:val="000000"/>
          <w:sz w:val="20"/>
          <w:szCs w:val="20"/>
          <w:lang w:eastAsia="en-GB"/>
        </w:rP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3BC7D436"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7C24F3A8"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12   Packaging and Labelling of Contractor Deliverables (Excluding Contractor Deliverables Containing Ammunition or Explosives)</w:t>
      </w:r>
    </w:p>
    <w:p w14:paraId="30A45E48"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The Contractor shall pack or have packed the Contractor Deliverables in accordance with any requirements specified in the purchase order and Def Stan 81-041 (Part 1 and Part 6).</w:t>
      </w:r>
    </w:p>
    <w:p w14:paraId="2CC1B983"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1EF6A9C3"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(1)   the Technical Instructions for the Safe Transport of Dangerous Goods by Air (ICAO), IATA Dangerous Goods Regulations;</w:t>
      </w:r>
    </w:p>
    <w:p w14:paraId="77DB6924"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(2)   the International Maritime Dangerous Goods (IMDG) Code;</w:t>
      </w:r>
    </w:p>
    <w:p w14:paraId="375D78F9"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(3)   the Regulations Concerning the International Carriage of Dangerous Goods by Rail (RID); and</w:t>
      </w:r>
    </w:p>
    <w:p w14:paraId="17F6BBB5"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(4)   the European Agreement Concerning the International Carriage of Dangerous Goods by Road (ADR).</w:t>
      </w:r>
    </w:p>
    <w:p w14:paraId="6F8BBAA9"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E84D02A"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2832D551"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13   Plastic Packaging Tax</w:t>
      </w:r>
    </w:p>
    <w:p w14:paraId="412E5A25"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The Contractor shall ensure that any PPT due in relation to this Contract is paid in accordance with the PPT Legislation.</w:t>
      </w:r>
    </w:p>
    <w:p w14:paraId="2A450F7D"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 xml:space="preserve">b. The Contract Price includes any PPT that may be payable by the Contractor in relation to the Contract. </w:t>
      </w:r>
    </w:p>
    <w:p w14:paraId="36700447"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c. On reasonable notice being provided by the Authority, the Contractor shall provide and make available to the Authority details of any PPT they have paid that relates to the Contract.</w:t>
      </w:r>
    </w:p>
    <w:p w14:paraId="0260F7C8"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5D0E5AEB"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0AC2CA1C"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6DD04B64" w14:textId="77777777" w:rsidR="00823C93" w:rsidRPr="00481858" w:rsidRDefault="00823C93" w:rsidP="00823C93">
      <w:pPr>
        <w:widowControl w:val="0"/>
        <w:autoSpaceDE w:val="0"/>
        <w:autoSpaceDN w:val="0"/>
        <w:adjustRightInd w:val="0"/>
        <w:spacing w:after="60"/>
        <w:ind w:left="426"/>
        <w:jc w:val="both"/>
        <w:rPr>
          <w:rFonts w:cs="Arial"/>
          <w:sz w:val="24"/>
          <w:lang w:eastAsia="en-GB"/>
        </w:rPr>
      </w:pPr>
      <w:r w:rsidRPr="00481858">
        <w:rPr>
          <w:rFonts w:cs="Arial"/>
          <w:color w:val="000000"/>
          <w:sz w:val="20"/>
          <w:szCs w:val="20"/>
          <w:lang w:eastAsia="en-GB"/>
        </w:rPr>
        <w:t>(1) confirmation of the tax status of any Plastic Packaging Component;</w:t>
      </w:r>
    </w:p>
    <w:p w14:paraId="6AE93682" w14:textId="77777777" w:rsidR="00823C93" w:rsidRPr="00481858" w:rsidRDefault="00823C93" w:rsidP="00823C93">
      <w:pPr>
        <w:widowControl w:val="0"/>
        <w:autoSpaceDE w:val="0"/>
        <w:autoSpaceDN w:val="0"/>
        <w:adjustRightInd w:val="0"/>
        <w:spacing w:after="60"/>
        <w:ind w:left="426"/>
        <w:jc w:val="both"/>
        <w:rPr>
          <w:rFonts w:cs="Arial"/>
          <w:sz w:val="24"/>
          <w:lang w:eastAsia="en-GB"/>
        </w:rPr>
      </w:pPr>
      <w:r w:rsidRPr="00481858">
        <w:rPr>
          <w:rFonts w:cs="Arial"/>
          <w:color w:val="000000"/>
          <w:sz w:val="20"/>
          <w:szCs w:val="20"/>
          <w:lang w:eastAsia="en-GB"/>
        </w:rPr>
        <w:t xml:space="preserve">(2) documents to confirm that PPT has been properly accounted for; </w:t>
      </w:r>
    </w:p>
    <w:p w14:paraId="0FDD0ABF" w14:textId="77777777" w:rsidR="00823C93" w:rsidRPr="00481858" w:rsidRDefault="00823C93" w:rsidP="00823C93">
      <w:pPr>
        <w:widowControl w:val="0"/>
        <w:autoSpaceDE w:val="0"/>
        <w:autoSpaceDN w:val="0"/>
        <w:adjustRightInd w:val="0"/>
        <w:spacing w:after="60"/>
        <w:ind w:left="426"/>
        <w:jc w:val="both"/>
        <w:rPr>
          <w:rFonts w:cs="Arial"/>
          <w:sz w:val="24"/>
          <w:lang w:eastAsia="en-GB"/>
        </w:rPr>
      </w:pPr>
      <w:r w:rsidRPr="00481858">
        <w:rPr>
          <w:rFonts w:cs="Arial"/>
          <w:color w:val="000000"/>
          <w:sz w:val="20"/>
          <w:szCs w:val="20"/>
          <w:lang w:eastAsia="en-GB"/>
        </w:rPr>
        <w:t xml:space="preserve">(3) product specifications for the packaging components, including, but not limited to, the weight and composition of the products and any other product specifications that may be required; and </w:t>
      </w:r>
    </w:p>
    <w:p w14:paraId="2DF1FC0F" w14:textId="77777777" w:rsidR="00823C93" w:rsidRPr="00481858" w:rsidRDefault="00823C93" w:rsidP="00823C93">
      <w:pPr>
        <w:widowControl w:val="0"/>
        <w:autoSpaceDE w:val="0"/>
        <w:autoSpaceDN w:val="0"/>
        <w:adjustRightInd w:val="0"/>
        <w:spacing w:after="60"/>
        <w:ind w:left="426"/>
        <w:jc w:val="both"/>
        <w:rPr>
          <w:rFonts w:cs="Arial"/>
          <w:sz w:val="24"/>
          <w:lang w:eastAsia="en-GB"/>
        </w:rPr>
      </w:pPr>
      <w:r w:rsidRPr="00481858">
        <w:rPr>
          <w:rFonts w:cs="Arial"/>
          <w:color w:val="000000"/>
          <w:sz w:val="20"/>
          <w:szCs w:val="20"/>
          <w:lang w:eastAsia="en-GB"/>
        </w:rPr>
        <w:t>(4) copies of any certifications or audits that have been obtained or conducted in relation to the provision of Plastic Packaging Components.</w:t>
      </w:r>
    </w:p>
    <w:p w14:paraId="375F878B"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g. The Authority shall have the right, on providing reasonable notice, to physically inspect or conduct an audit on the Contractor, to ensure any information that has been provided in accordance with Clause 13.f above is accurate.</w:t>
      </w:r>
    </w:p>
    <w:p w14:paraId="66DFACE5"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DF8BF62"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i. The Contractor shall provide, on the Authority providing reasonable notice, any information that the Authority may require from the Contractor for the Authority to comply with any obligations it may have under the PPT Legislation.</w:t>
      </w:r>
    </w:p>
    <w:p w14:paraId="3AD2E58C"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47BD089F"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14.  Progress Monitoring, Meetings and Reports</w:t>
      </w:r>
    </w:p>
    <w:p w14:paraId="3A0090A8"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2BA4F27"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007B6802"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15</w:t>
      </w:r>
      <w:r w:rsidR="001770D7">
        <w:rPr>
          <w:rFonts w:cs="Arial"/>
          <w:b/>
          <w:bCs/>
          <w:color w:val="000000"/>
          <w:sz w:val="20"/>
          <w:szCs w:val="20"/>
          <w:lang w:eastAsia="en-GB"/>
        </w:rPr>
        <w:t xml:space="preserve"> </w:t>
      </w:r>
      <w:r w:rsidRPr="00481858">
        <w:rPr>
          <w:rFonts w:cs="Arial"/>
          <w:b/>
          <w:bCs/>
          <w:color w:val="000000"/>
          <w:sz w:val="20"/>
          <w:szCs w:val="20"/>
          <w:lang w:eastAsia="en-GB"/>
        </w:rPr>
        <w:t>Payment</w:t>
      </w:r>
    </w:p>
    <w:p w14:paraId="1951CA3A"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 xml:space="preserve">a.   </w:t>
      </w:r>
      <w:r w:rsidRPr="009640A4">
        <w:rPr>
          <w:rFonts w:cs="Arial"/>
          <w:color w:val="000000"/>
          <w:sz w:val="20"/>
          <w:szCs w:val="20"/>
          <w:lang w:eastAsia="en-GB"/>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71C7E112" w14:textId="77777777" w:rsidR="00823C93" w:rsidRPr="00481858" w:rsidRDefault="00823C93" w:rsidP="00823C93">
      <w:pPr>
        <w:widowControl w:val="0"/>
        <w:autoSpaceDE w:val="0"/>
        <w:autoSpaceDN w:val="0"/>
        <w:adjustRightInd w:val="0"/>
        <w:spacing w:after="60"/>
        <w:jc w:val="both"/>
        <w:rPr>
          <w:rFonts w:cs="Arial"/>
          <w:sz w:val="24"/>
          <w:lang w:eastAsia="en-GB"/>
        </w:rPr>
      </w:pPr>
      <w:bookmarkStart w:id="9" w:name="#_Hlk43303292"/>
      <w:bookmarkStart w:id="10" w:name="#_Hlk43303157"/>
      <w:bookmarkEnd w:id="9"/>
      <w:bookmarkEnd w:id="10"/>
      <w:r w:rsidRPr="00481858">
        <w:rPr>
          <w:rFonts w:cs="Arial"/>
          <w:color w:val="000000"/>
          <w:sz w:val="20"/>
          <w:szCs w:val="20"/>
          <w:lang w:eastAsia="en-GB"/>
        </w:rPr>
        <w:t>b.  Where the Contractor submits an invoice to the Authority in accordance with Clause 15a, the Authority will consider and verify that invoice in a timely fashion.</w:t>
      </w:r>
    </w:p>
    <w:p w14:paraId="1C125841" w14:textId="77777777" w:rsidR="00823C93" w:rsidRPr="00481858" w:rsidRDefault="00823C93" w:rsidP="00823C93">
      <w:pPr>
        <w:widowControl w:val="0"/>
        <w:autoSpaceDE w:val="0"/>
        <w:autoSpaceDN w:val="0"/>
        <w:adjustRightInd w:val="0"/>
        <w:jc w:val="both"/>
        <w:rPr>
          <w:rFonts w:cs="Arial"/>
          <w:sz w:val="24"/>
          <w:lang w:eastAsia="en-GB"/>
        </w:rPr>
      </w:pPr>
      <w:bookmarkStart w:id="11" w:name="#_Hlk43303226"/>
      <w:bookmarkEnd w:id="11"/>
    </w:p>
    <w:p w14:paraId="06D07648"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c.  The Authority shall pay the Contractor any sums due under such an invoice no later than a period of 30 days from the date on which the Authority has determined that the invoice is valid and undisputed.</w:t>
      </w:r>
    </w:p>
    <w:p w14:paraId="06565245"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389ED7B1" w14:textId="77777777" w:rsidR="00823C93" w:rsidRPr="00481858" w:rsidRDefault="00823C93" w:rsidP="00823C93">
      <w:pPr>
        <w:widowControl w:val="0"/>
        <w:autoSpaceDE w:val="0"/>
        <w:autoSpaceDN w:val="0"/>
        <w:adjustRightInd w:val="0"/>
        <w:jc w:val="both"/>
        <w:rPr>
          <w:rFonts w:cs="Arial"/>
          <w:sz w:val="24"/>
          <w:lang w:eastAsia="en-GB"/>
        </w:rPr>
      </w:pPr>
      <w:bookmarkStart w:id="12" w:name="#_Hlk43303500"/>
      <w:bookmarkEnd w:id="12"/>
    </w:p>
    <w:p w14:paraId="40C564BD"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6FB66C6A" w14:textId="77777777" w:rsidR="00823C93" w:rsidRDefault="00823C93" w:rsidP="00823C93">
      <w:pPr>
        <w:widowControl w:val="0"/>
        <w:autoSpaceDE w:val="0"/>
        <w:autoSpaceDN w:val="0"/>
        <w:adjustRightInd w:val="0"/>
        <w:spacing w:after="60"/>
        <w:jc w:val="both"/>
        <w:rPr>
          <w:rFonts w:cs="Arial"/>
          <w:color w:val="000000"/>
          <w:sz w:val="20"/>
          <w:szCs w:val="20"/>
          <w:lang w:eastAsia="en-GB"/>
        </w:rPr>
      </w:pPr>
      <w:r w:rsidRPr="00481858">
        <w:rPr>
          <w:rFonts w:cs="Arial"/>
          <w:color w:val="000000"/>
          <w:sz w:val="20"/>
          <w:szCs w:val="2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46A22D5" w14:textId="77777777" w:rsidR="0081384B" w:rsidRPr="00481858" w:rsidRDefault="0081384B" w:rsidP="00823C93">
      <w:pPr>
        <w:widowControl w:val="0"/>
        <w:autoSpaceDE w:val="0"/>
        <w:autoSpaceDN w:val="0"/>
        <w:adjustRightInd w:val="0"/>
        <w:spacing w:after="60"/>
        <w:jc w:val="both"/>
        <w:rPr>
          <w:rFonts w:cs="Arial"/>
          <w:sz w:val="24"/>
          <w:lang w:eastAsia="en-GB"/>
        </w:rPr>
      </w:pPr>
      <w:bookmarkStart w:id="13" w:name="_Hlk192587198"/>
      <w:r w:rsidRPr="005F1257">
        <w:rPr>
          <w:rFonts w:cs="Arial"/>
          <w:b/>
          <w:bCs/>
          <w:color w:val="000000"/>
          <w:sz w:val="20"/>
          <w:szCs w:val="20"/>
          <w:lang w:eastAsia="en-GB"/>
        </w:rPr>
        <w:t>Note:</w:t>
      </w:r>
      <w:r w:rsidR="006C6F62">
        <w:rPr>
          <w:rFonts w:cs="Arial"/>
          <w:b/>
          <w:bCs/>
          <w:color w:val="000000"/>
          <w:sz w:val="20"/>
          <w:szCs w:val="20"/>
          <w:lang w:eastAsia="en-GB"/>
        </w:rPr>
        <w:t xml:space="preserve"> </w:t>
      </w:r>
      <w:r w:rsidR="006C6F62" w:rsidRPr="006C6F62">
        <w:rPr>
          <w:rFonts w:cs="Arial"/>
          <w:color w:val="000000"/>
          <w:sz w:val="20"/>
          <w:szCs w:val="20"/>
          <w:lang w:eastAsia="en-GB"/>
        </w:rPr>
        <w:t>This is a standard condition which</w:t>
      </w:r>
      <w:r w:rsidR="00422CA6">
        <w:rPr>
          <w:rFonts w:cs="Arial"/>
          <w:color w:val="000000"/>
          <w:sz w:val="20"/>
          <w:szCs w:val="20"/>
          <w:lang w:eastAsia="en-GB"/>
        </w:rPr>
        <w:t xml:space="preserve"> </w:t>
      </w:r>
      <w:r w:rsidR="006C6F62" w:rsidRPr="006C6F62">
        <w:rPr>
          <w:rFonts w:cs="Arial"/>
          <w:color w:val="000000"/>
          <w:sz w:val="20"/>
          <w:szCs w:val="20"/>
          <w:lang w:eastAsia="en-GB"/>
        </w:rPr>
        <w:t>cannot change however, this condition has been superseded</w:t>
      </w:r>
      <w:r w:rsidR="005F1257">
        <w:rPr>
          <w:rFonts w:cs="Arial"/>
          <w:color w:val="000000"/>
          <w:sz w:val="20"/>
          <w:szCs w:val="20"/>
          <w:lang w:eastAsia="en-GB"/>
        </w:rPr>
        <w:t xml:space="preserve"> by para</w:t>
      </w:r>
      <w:r w:rsidR="00422CA6">
        <w:rPr>
          <w:rFonts w:cs="Arial"/>
          <w:color w:val="000000"/>
          <w:sz w:val="20"/>
          <w:szCs w:val="20"/>
          <w:lang w:eastAsia="en-GB"/>
        </w:rPr>
        <w:t>graphs 11,12,13 and</w:t>
      </w:r>
      <w:r w:rsidR="005F1257">
        <w:rPr>
          <w:rFonts w:cs="Arial"/>
          <w:color w:val="000000"/>
          <w:sz w:val="20"/>
          <w:szCs w:val="20"/>
          <w:lang w:eastAsia="en-GB"/>
        </w:rPr>
        <w:t xml:space="preserve"> 26 of SOR.</w:t>
      </w:r>
      <w:r w:rsidR="006C6F62">
        <w:rPr>
          <w:rFonts w:cs="Arial"/>
          <w:color w:val="000000"/>
          <w:sz w:val="20"/>
          <w:szCs w:val="20"/>
          <w:lang w:eastAsia="en-GB"/>
        </w:rPr>
        <w:t xml:space="preserve"> </w:t>
      </w:r>
      <w:r w:rsidR="006C6F62" w:rsidRPr="006C6F62">
        <w:rPr>
          <w:rFonts w:cs="Arial"/>
          <w:color w:val="000000"/>
          <w:sz w:val="20"/>
          <w:szCs w:val="20"/>
          <w:lang w:eastAsia="en-GB"/>
        </w:rPr>
        <w:t xml:space="preserve">The Contractor will be handling purchase orders and directly issuing invoices to the Design or Maintenance Organizations being charged and </w:t>
      </w:r>
      <w:r w:rsidR="006C6F62">
        <w:rPr>
          <w:rFonts w:cs="Arial"/>
          <w:color w:val="000000"/>
          <w:sz w:val="20"/>
          <w:szCs w:val="20"/>
          <w:lang w:eastAsia="en-GB"/>
        </w:rPr>
        <w:t xml:space="preserve">will </w:t>
      </w:r>
      <w:r w:rsidR="006C6F62" w:rsidRPr="006C6F62">
        <w:rPr>
          <w:rFonts w:cs="Arial"/>
          <w:color w:val="000000"/>
          <w:sz w:val="20"/>
          <w:szCs w:val="20"/>
          <w:lang w:eastAsia="en-GB"/>
        </w:rPr>
        <w:t>manage those payments between them without the Authority processing anything.</w:t>
      </w:r>
      <w:bookmarkEnd w:id="13"/>
    </w:p>
    <w:p w14:paraId="36C716D4"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0EC38781"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16   Dispute Resolution</w:t>
      </w:r>
    </w:p>
    <w:p w14:paraId="7E321416"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23980FB"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3161A17"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c.For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1F3B655"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4DA6836A"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17   Termination for Corrupt Gifts</w:t>
      </w:r>
    </w:p>
    <w:p w14:paraId="080C5D9E"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 xml:space="preserve">The Authority may terminate the Contract with immediate effect, without compensation, by giving written notice to the Contractor at any time after any of the following events: </w:t>
      </w:r>
    </w:p>
    <w:p w14:paraId="5D701D49"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a.   where the Authority becomes aware that the Contractor, its employees, agents or any sub-contractor (or anyone acting on its behalf or any of its or their employees):</w:t>
      </w:r>
    </w:p>
    <w:p w14:paraId="31205DC6"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(1)   has offered, promised or given to any Crown servant any gift or financial or other advantage of any kind as an inducement or reward;</w:t>
      </w:r>
    </w:p>
    <w:p w14:paraId="41BA501E"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(2)   commits or has committed any prohibited act or any offence under the Bribery Act 2010 with or without the knowledge or authority of the Contractor in relation to this Contract or any other contract with the Crown;</w:t>
      </w:r>
    </w:p>
    <w:p w14:paraId="23A06AEA"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C324895"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b.   In exercising its rights or remedies to terminate the Contract under Clause 17.a. the Authority shall:</w:t>
      </w:r>
    </w:p>
    <w:p w14:paraId="1017511A"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(1)   act in a reasonable and proportionate manner having regard to such matters as the gravity of, and the identity of the person committing the prohibited act;</w:t>
      </w:r>
    </w:p>
    <w:p w14:paraId="698F052B" w14:textId="77777777" w:rsidR="00823C93" w:rsidRPr="00481858" w:rsidRDefault="00823C93" w:rsidP="00823C93">
      <w:pPr>
        <w:widowControl w:val="0"/>
        <w:autoSpaceDE w:val="0"/>
        <w:autoSpaceDN w:val="0"/>
        <w:adjustRightInd w:val="0"/>
        <w:spacing w:after="60"/>
        <w:ind w:left="284"/>
        <w:jc w:val="both"/>
        <w:rPr>
          <w:rFonts w:cs="Arial"/>
          <w:sz w:val="24"/>
          <w:lang w:eastAsia="en-GB"/>
        </w:rPr>
      </w:pPr>
      <w:r w:rsidRPr="00481858">
        <w:rPr>
          <w:rFonts w:cs="Arial"/>
          <w:color w:val="000000"/>
          <w:sz w:val="20"/>
          <w:szCs w:val="20"/>
          <w:lang w:eastAsia="en-GB"/>
        </w:rPr>
        <w:t>(2)   give due consideration, where appropriate, to action other than termination of the Contract, including (without being limited to):</w:t>
      </w:r>
    </w:p>
    <w:p w14:paraId="2EC641B3" w14:textId="77777777" w:rsidR="00823C93" w:rsidRPr="00481858" w:rsidRDefault="00823C93" w:rsidP="00823C93">
      <w:pPr>
        <w:widowControl w:val="0"/>
        <w:autoSpaceDE w:val="0"/>
        <w:autoSpaceDN w:val="0"/>
        <w:adjustRightInd w:val="0"/>
        <w:spacing w:after="60"/>
        <w:ind w:left="709"/>
        <w:jc w:val="both"/>
        <w:rPr>
          <w:rFonts w:cs="Arial"/>
          <w:sz w:val="24"/>
          <w:lang w:eastAsia="en-GB"/>
        </w:rPr>
      </w:pPr>
      <w:r w:rsidRPr="00481858">
        <w:rPr>
          <w:rFonts w:cs="Arial"/>
          <w:color w:val="000000"/>
          <w:sz w:val="20"/>
          <w:szCs w:val="20"/>
          <w:lang w:eastAsia="en-GB"/>
        </w:rPr>
        <w:t>(a)   requiring the Contractor to procure the termination of a subcontract where the prohibited act is that of a Subcontractor or anyone acting on its or their behalf;</w:t>
      </w:r>
    </w:p>
    <w:p w14:paraId="06D34C45" w14:textId="77777777" w:rsidR="00823C93" w:rsidRPr="00481858" w:rsidRDefault="00823C93" w:rsidP="00823C93">
      <w:pPr>
        <w:widowControl w:val="0"/>
        <w:autoSpaceDE w:val="0"/>
        <w:autoSpaceDN w:val="0"/>
        <w:adjustRightInd w:val="0"/>
        <w:spacing w:after="60"/>
        <w:ind w:left="709"/>
        <w:jc w:val="both"/>
        <w:rPr>
          <w:rFonts w:cs="Arial"/>
          <w:sz w:val="24"/>
          <w:lang w:eastAsia="en-GB"/>
        </w:rPr>
      </w:pPr>
      <w:r w:rsidRPr="00481858">
        <w:rPr>
          <w:rFonts w:cs="Arial"/>
          <w:color w:val="000000"/>
          <w:sz w:val="20"/>
          <w:szCs w:val="20"/>
          <w:lang w:eastAsia="en-GB"/>
        </w:rPr>
        <w:t>(b)   requiring the Contractor to procure the dismissal of an employee (whether its own or that of a Subcontractor or anyone acting on its behalf) where the prohibited act is that of such employee.</w:t>
      </w:r>
    </w:p>
    <w:p w14:paraId="7321972E"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6AB1AEAD"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3D872380"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18</w:t>
      </w:r>
      <w:r w:rsidR="001770D7">
        <w:rPr>
          <w:rFonts w:cs="Arial"/>
          <w:b/>
          <w:bCs/>
          <w:color w:val="000000"/>
          <w:sz w:val="20"/>
          <w:szCs w:val="20"/>
          <w:lang w:eastAsia="en-GB"/>
        </w:rPr>
        <w:t xml:space="preserve"> </w:t>
      </w:r>
      <w:r w:rsidRPr="00481858">
        <w:rPr>
          <w:rFonts w:cs="Arial"/>
          <w:b/>
          <w:bCs/>
          <w:color w:val="000000"/>
          <w:sz w:val="20"/>
          <w:szCs w:val="20"/>
          <w:lang w:eastAsia="en-GB"/>
        </w:rPr>
        <w:t>Material Breach</w:t>
      </w:r>
    </w:p>
    <w:p w14:paraId="0469BA9F"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6729266C"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30B3F412"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19</w:t>
      </w:r>
      <w:r w:rsidR="001770D7">
        <w:rPr>
          <w:rFonts w:cs="Arial"/>
          <w:b/>
          <w:bCs/>
          <w:color w:val="000000"/>
          <w:sz w:val="20"/>
          <w:szCs w:val="20"/>
          <w:lang w:eastAsia="en-GB"/>
        </w:rPr>
        <w:t xml:space="preserve"> </w:t>
      </w:r>
      <w:r w:rsidRPr="00481858">
        <w:rPr>
          <w:rFonts w:cs="Arial"/>
          <w:b/>
          <w:bCs/>
          <w:color w:val="000000"/>
          <w:sz w:val="20"/>
          <w:szCs w:val="20"/>
          <w:lang w:eastAsia="en-GB"/>
        </w:rPr>
        <w:t>Insolvency</w:t>
      </w:r>
    </w:p>
    <w:p w14:paraId="02A73387"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The Authority shall have the right to terminate the contract if the Contractor is declared bankrupt or goes into liquidation or administration. This is without prejudice to any other rights or remedies under this Contract.</w:t>
      </w:r>
    </w:p>
    <w:p w14:paraId="6370857A"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6EBD8571"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20 Limitation of Contractor’s Liability</w:t>
      </w:r>
    </w:p>
    <w:p w14:paraId="77B53503" w14:textId="77777777" w:rsidR="00823C93" w:rsidRPr="00481858" w:rsidRDefault="00823C93" w:rsidP="00823C93">
      <w:pPr>
        <w:keepNext/>
        <w:widowControl w:val="0"/>
        <w:autoSpaceDE w:val="0"/>
        <w:autoSpaceDN w:val="0"/>
        <w:adjustRightInd w:val="0"/>
        <w:spacing w:before="200" w:after="200"/>
        <w:jc w:val="both"/>
        <w:rPr>
          <w:rFonts w:cs="Arial"/>
          <w:sz w:val="24"/>
          <w:lang w:eastAsia="en-GB"/>
        </w:rPr>
      </w:pPr>
      <w:r w:rsidRPr="00481858">
        <w:rPr>
          <w:rFonts w:cs="Arial"/>
          <w:color w:val="000000"/>
          <w:sz w:val="20"/>
          <w:szCs w:val="20"/>
          <w:lang w:eastAsia="en-GB"/>
        </w:rPr>
        <w:t>a.   Subject to Clause 20.b the Contractor's liability to the Authority in connection with this Contract shall be limited to £5m (five million pounds).</w:t>
      </w:r>
    </w:p>
    <w:p w14:paraId="7DBFA2C1" w14:textId="77777777" w:rsidR="00823C93" w:rsidRPr="00481858" w:rsidRDefault="00823C93" w:rsidP="00823C93">
      <w:pPr>
        <w:keepNext/>
        <w:widowControl w:val="0"/>
        <w:autoSpaceDE w:val="0"/>
        <w:autoSpaceDN w:val="0"/>
        <w:adjustRightInd w:val="0"/>
        <w:spacing w:before="200" w:after="200"/>
        <w:jc w:val="both"/>
        <w:rPr>
          <w:rFonts w:cs="Arial"/>
          <w:sz w:val="24"/>
          <w:lang w:eastAsia="en-GB"/>
        </w:rPr>
      </w:pPr>
      <w:r w:rsidRPr="00481858">
        <w:rPr>
          <w:rFonts w:cs="Arial"/>
          <w:color w:val="000000"/>
          <w:sz w:val="20"/>
          <w:szCs w:val="20"/>
          <w:lang w:eastAsia="en-GB"/>
        </w:rPr>
        <w:t>b.   Nothing in this Contract shall operate to limit or exclude the Contractor's liability:</w:t>
      </w:r>
    </w:p>
    <w:p w14:paraId="3BD3D141" w14:textId="77777777" w:rsidR="00823C93" w:rsidRPr="00481858" w:rsidRDefault="00823C93" w:rsidP="00823C93">
      <w:pPr>
        <w:keepNext/>
        <w:widowControl w:val="0"/>
        <w:autoSpaceDE w:val="0"/>
        <w:autoSpaceDN w:val="0"/>
        <w:adjustRightInd w:val="0"/>
        <w:spacing w:before="200" w:after="200"/>
        <w:ind w:left="284"/>
        <w:jc w:val="both"/>
        <w:rPr>
          <w:rFonts w:cs="Arial"/>
          <w:sz w:val="24"/>
          <w:lang w:eastAsia="en-GB"/>
        </w:rPr>
      </w:pPr>
      <w:r w:rsidRPr="00481858">
        <w:rPr>
          <w:rFonts w:cs="Arial"/>
          <w:color w:val="000000"/>
          <w:sz w:val="20"/>
          <w:szCs w:val="20"/>
          <w:lang w:eastAsia="en-GB"/>
        </w:rPr>
        <w:t>(1)  for:</w:t>
      </w:r>
    </w:p>
    <w:p w14:paraId="480F904A" w14:textId="77777777" w:rsidR="00823C93" w:rsidRPr="00481858" w:rsidRDefault="00823C93" w:rsidP="00823C93">
      <w:pPr>
        <w:keepNext/>
        <w:widowControl w:val="0"/>
        <w:autoSpaceDE w:val="0"/>
        <w:autoSpaceDN w:val="0"/>
        <w:adjustRightInd w:val="0"/>
        <w:spacing w:before="200" w:after="200"/>
        <w:ind w:left="567"/>
        <w:jc w:val="both"/>
        <w:rPr>
          <w:rFonts w:cs="Arial"/>
          <w:sz w:val="24"/>
          <w:lang w:eastAsia="en-GB"/>
        </w:rPr>
      </w:pPr>
      <w:r w:rsidRPr="00481858">
        <w:rPr>
          <w:rFonts w:cs="Arial"/>
          <w:color w:val="000000"/>
          <w:sz w:val="20"/>
          <w:szCs w:val="20"/>
          <w:lang w:eastAsia="en-GB"/>
        </w:rPr>
        <w:t>a.  any liquidated damages (to the extent expressly provided for under this Contract);</w:t>
      </w:r>
    </w:p>
    <w:p w14:paraId="181F5362" w14:textId="77777777" w:rsidR="00823C93" w:rsidRPr="00481858" w:rsidRDefault="00823C93" w:rsidP="00823C93">
      <w:pPr>
        <w:keepNext/>
        <w:widowControl w:val="0"/>
        <w:autoSpaceDE w:val="0"/>
        <w:autoSpaceDN w:val="0"/>
        <w:adjustRightInd w:val="0"/>
        <w:spacing w:before="200" w:after="200"/>
        <w:ind w:left="567"/>
        <w:jc w:val="both"/>
        <w:rPr>
          <w:rFonts w:cs="Arial"/>
          <w:sz w:val="24"/>
          <w:lang w:eastAsia="en-GB"/>
        </w:rPr>
      </w:pPr>
      <w:r w:rsidRPr="00481858">
        <w:rPr>
          <w:rFonts w:cs="Arial"/>
          <w:color w:val="000000"/>
          <w:sz w:val="20"/>
          <w:szCs w:val="20"/>
          <w:lang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4CE8AAE" w14:textId="77777777" w:rsidR="00823C93" w:rsidRPr="00481858" w:rsidRDefault="00823C93" w:rsidP="00823C93">
      <w:pPr>
        <w:keepNext/>
        <w:widowControl w:val="0"/>
        <w:autoSpaceDE w:val="0"/>
        <w:autoSpaceDN w:val="0"/>
        <w:adjustRightInd w:val="0"/>
        <w:spacing w:before="200" w:after="200"/>
        <w:ind w:left="567"/>
        <w:jc w:val="both"/>
        <w:rPr>
          <w:rFonts w:cs="Arial"/>
          <w:sz w:val="24"/>
          <w:lang w:eastAsia="en-GB"/>
        </w:rPr>
      </w:pPr>
      <w:r w:rsidRPr="00481858">
        <w:rPr>
          <w:rFonts w:cs="Arial"/>
          <w:color w:val="000000"/>
          <w:sz w:val="20"/>
          <w:szCs w:val="20"/>
          <w:lang w:eastAsia="en-GB"/>
        </w:rPr>
        <w:t>c.  any interest payable in relation to the late payment of any sum due and payable by the Contractor to the Authority under this Contract;</w:t>
      </w:r>
    </w:p>
    <w:p w14:paraId="02AAF1E8" w14:textId="77777777" w:rsidR="00823C93" w:rsidRPr="00481858" w:rsidRDefault="00823C93" w:rsidP="00823C93">
      <w:pPr>
        <w:keepNext/>
        <w:widowControl w:val="0"/>
        <w:autoSpaceDE w:val="0"/>
        <w:autoSpaceDN w:val="0"/>
        <w:adjustRightInd w:val="0"/>
        <w:spacing w:before="200" w:after="200"/>
        <w:ind w:left="567"/>
        <w:jc w:val="both"/>
        <w:rPr>
          <w:rFonts w:cs="Arial"/>
          <w:sz w:val="24"/>
          <w:lang w:eastAsia="en-GB"/>
        </w:rPr>
      </w:pPr>
      <w:r w:rsidRPr="00481858">
        <w:rPr>
          <w:rFonts w:cs="Arial"/>
          <w:color w:val="000000"/>
          <w:sz w:val="20"/>
          <w:szCs w:val="20"/>
          <w:lang w:eastAsia="en-GB"/>
        </w:rPr>
        <w:t>d.  any amount payable by the Contractor to the Authority in relation to TUPE or pensions to the extent expressly provided for under this Contract;</w:t>
      </w:r>
    </w:p>
    <w:p w14:paraId="730F09B3" w14:textId="77777777" w:rsidR="00823C93" w:rsidRPr="00481858" w:rsidRDefault="00823C93" w:rsidP="00823C93">
      <w:pPr>
        <w:keepNext/>
        <w:widowControl w:val="0"/>
        <w:autoSpaceDE w:val="0"/>
        <w:autoSpaceDN w:val="0"/>
        <w:adjustRightInd w:val="0"/>
        <w:spacing w:before="200" w:after="200"/>
        <w:ind w:left="851" w:hanging="709"/>
        <w:jc w:val="both"/>
        <w:rPr>
          <w:rFonts w:cs="Arial"/>
          <w:sz w:val="24"/>
          <w:lang w:eastAsia="en-GB"/>
        </w:rPr>
      </w:pPr>
      <w:r w:rsidRPr="00481858">
        <w:rPr>
          <w:rFonts w:cs="Arial"/>
          <w:color w:val="000000"/>
          <w:sz w:val="20"/>
          <w:szCs w:val="20"/>
          <w:lang w:eastAsia="en-GB"/>
        </w:rPr>
        <w:t xml:space="preserve">   (1)  under Clause 7 of the Contract (Intellectual Property), and DEFCONs 91 or 638 (SC1) where specified in the contract;</w:t>
      </w:r>
    </w:p>
    <w:p w14:paraId="22F40F9E" w14:textId="77777777" w:rsidR="00823C93" w:rsidRPr="00481858" w:rsidRDefault="00823C93" w:rsidP="00823C93">
      <w:pPr>
        <w:keepNext/>
        <w:widowControl w:val="0"/>
        <w:autoSpaceDE w:val="0"/>
        <w:autoSpaceDN w:val="0"/>
        <w:adjustRightInd w:val="0"/>
        <w:spacing w:before="200" w:after="200"/>
        <w:ind w:left="284"/>
        <w:jc w:val="both"/>
        <w:rPr>
          <w:rFonts w:cs="Arial"/>
          <w:sz w:val="24"/>
          <w:lang w:eastAsia="en-GB"/>
        </w:rPr>
      </w:pPr>
      <w:r w:rsidRPr="00481858">
        <w:rPr>
          <w:rFonts w:cs="Arial"/>
          <w:color w:val="000000"/>
          <w:sz w:val="20"/>
          <w:szCs w:val="20"/>
          <w:lang w:eastAsia="en-GB"/>
        </w:rPr>
        <w:t>(2)  for death or personal injury caused by the Contractor’s negligence or the negligence of any of its personnel, agents, consultants or sub-contractors;</w:t>
      </w:r>
    </w:p>
    <w:p w14:paraId="0807E70F" w14:textId="77777777" w:rsidR="00823C93" w:rsidRPr="00481858" w:rsidRDefault="00823C93" w:rsidP="00823C93">
      <w:pPr>
        <w:keepNext/>
        <w:widowControl w:val="0"/>
        <w:autoSpaceDE w:val="0"/>
        <w:autoSpaceDN w:val="0"/>
        <w:adjustRightInd w:val="0"/>
        <w:spacing w:before="200" w:after="200"/>
        <w:ind w:left="284"/>
        <w:jc w:val="both"/>
        <w:rPr>
          <w:rFonts w:cs="Arial"/>
          <w:sz w:val="24"/>
          <w:lang w:eastAsia="en-GB"/>
        </w:rPr>
      </w:pPr>
      <w:r w:rsidRPr="00481858">
        <w:rPr>
          <w:rFonts w:cs="Arial"/>
          <w:color w:val="000000"/>
          <w:sz w:val="20"/>
          <w:szCs w:val="20"/>
          <w:lang w:eastAsia="en-GB"/>
        </w:rPr>
        <w:t>(3)  for fraud, fraudulent misrepresentation, wilful misconduct or negligence;</w:t>
      </w:r>
    </w:p>
    <w:p w14:paraId="3237E8F1" w14:textId="77777777" w:rsidR="00823C93" w:rsidRPr="00481858" w:rsidRDefault="00823C93" w:rsidP="00823C93">
      <w:pPr>
        <w:keepNext/>
        <w:widowControl w:val="0"/>
        <w:autoSpaceDE w:val="0"/>
        <w:autoSpaceDN w:val="0"/>
        <w:adjustRightInd w:val="0"/>
        <w:spacing w:before="200" w:after="200"/>
        <w:ind w:left="284"/>
        <w:jc w:val="both"/>
        <w:rPr>
          <w:rFonts w:cs="Arial"/>
          <w:sz w:val="24"/>
          <w:lang w:eastAsia="en-GB"/>
        </w:rPr>
      </w:pPr>
      <w:r w:rsidRPr="00481858">
        <w:rPr>
          <w:rFonts w:cs="Arial"/>
          <w:color w:val="000000"/>
          <w:sz w:val="20"/>
          <w:szCs w:val="20"/>
          <w:lang w:eastAsia="en-GB"/>
        </w:rPr>
        <w:t>(4)  in relation to the termination of this Contract on the basis of abandonment by the Contractor;</w:t>
      </w:r>
    </w:p>
    <w:p w14:paraId="25F02BC3" w14:textId="77777777" w:rsidR="00823C93" w:rsidRPr="00481858" w:rsidRDefault="00823C93" w:rsidP="00823C93">
      <w:pPr>
        <w:keepNext/>
        <w:widowControl w:val="0"/>
        <w:autoSpaceDE w:val="0"/>
        <w:autoSpaceDN w:val="0"/>
        <w:adjustRightInd w:val="0"/>
        <w:spacing w:before="200" w:after="200"/>
        <w:ind w:left="284"/>
        <w:jc w:val="both"/>
        <w:rPr>
          <w:rFonts w:cs="Arial"/>
          <w:sz w:val="24"/>
          <w:lang w:eastAsia="en-GB"/>
        </w:rPr>
      </w:pPr>
      <w:r w:rsidRPr="00481858">
        <w:rPr>
          <w:rFonts w:cs="Arial"/>
          <w:color w:val="000000"/>
          <w:sz w:val="20"/>
          <w:szCs w:val="20"/>
          <w:lang w:eastAsia="en-GB"/>
        </w:rPr>
        <w:t>(5)  for breach of the terms implied by Section 2 of the Supply of Goods and Services Act 1982; or</w:t>
      </w:r>
    </w:p>
    <w:p w14:paraId="09CB92E3" w14:textId="77777777" w:rsidR="00823C93" w:rsidRPr="00481858" w:rsidRDefault="00823C93" w:rsidP="00823C93">
      <w:pPr>
        <w:keepNext/>
        <w:widowControl w:val="0"/>
        <w:autoSpaceDE w:val="0"/>
        <w:autoSpaceDN w:val="0"/>
        <w:adjustRightInd w:val="0"/>
        <w:spacing w:before="200" w:after="200"/>
        <w:ind w:left="284"/>
        <w:jc w:val="both"/>
        <w:rPr>
          <w:rFonts w:cs="Arial"/>
          <w:sz w:val="24"/>
          <w:lang w:eastAsia="en-GB"/>
        </w:rPr>
      </w:pPr>
      <w:r w:rsidRPr="00481858">
        <w:rPr>
          <w:rFonts w:cs="Arial"/>
          <w:color w:val="000000"/>
          <w:sz w:val="20"/>
          <w:szCs w:val="20"/>
          <w:lang w:eastAsia="en-GB"/>
        </w:rPr>
        <w:t>(6)  for any other liability which cannot be limited or excluded under general (including statute and common) law.</w:t>
      </w:r>
    </w:p>
    <w:p w14:paraId="61CEC709" w14:textId="77777777" w:rsidR="00823C93" w:rsidRPr="00481858" w:rsidRDefault="00823C93" w:rsidP="00823C93">
      <w:pPr>
        <w:keepNext/>
        <w:widowControl w:val="0"/>
        <w:autoSpaceDE w:val="0"/>
        <w:autoSpaceDN w:val="0"/>
        <w:adjustRightInd w:val="0"/>
        <w:spacing w:before="200" w:after="200"/>
        <w:jc w:val="both"/>
        <w:rPr>
          <w:rFonts w:cs="Arial"/>
          <w:sz w:val="24"/>
          <w:lang w:eastAsia="en-GB"/>
        </w:rPr>
      </w:pPr>
      <w:r w:rsidRPr="00481858">
        <w:rPr>
          <w:rFonts w:cs="Arial"/>
          <w:color w:val="000000"/>
          <w:sz w:val="20"/>
          <w:szCs w:val="20"/>
          <w:lang w:eastAsia="en-GB"/>
        </w:rPr>
        <w:t>c.  The rights of the Authority under this Contract are in addition to, and not exclusive of, any rights or remedies provided by general (including statute and common) law.</w:t>
      </w:r>
    </w:p>
    <w:p w14:paraId="54B6836D"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78DCE0A9"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b/>
          <w:bCs/>
          <w:color w:val="000000"/>
          <w:sz w:val="20"/>
          <w:szCs w:val="20"/>
          <w:lang w:eastAsia="en-GB"/>
        </w:rPr>
        <w:t>21   The Mandatory DEFCON SC variants that apply to this Contract are:</w:t>
      </w:r>
    </w:p>
    <w:p w14:paraId="4CA39B18"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DEFCON 503 (SC1) - Formal Amendments to Contract</w:t>
      </w:r>
    </w:p>
    <w:p w14:paraId="3B81D08B" w14:textId="77777777" w:rsidR="00823C93" w:rsidRPr="00481858" w:rsidRDefault="00823C93" w:rsidP="00823C93">
      <w:pPr>
        <w:widowControl w:val="0"/>
        <w:autoSpaceDE w:val="0"/>
        <w:autoSpaceDN w:val="0"/>
        <w:adjustRightInd w:val="0"/>
        <w:jc w:val="both"/>
        <w:rPr>
          <w:rFonts w:cs="Arial"/>
          <w:color w:val="000000"/>
          <w:sz w:val="20"/>
          <w:szCs w:val="20"/>
          <w:lang w:eastAsia="en-GB"/>
        </w:rPr>
      </w:pPr>
    </w:p>
    <w:p w14:paraId="7E2A42C1"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DEFCON 528 (SC1) - Import and Export Licenses</w:t>
      </w:r>
    </w:p>
    <w:p w14:paraId="364FD349" w14:textId="77777777" w:rsidR="00823C93" w:rsidRPr="00481858" w:rsidRDefault="00823C93" w:rsidP="00823C93">
      <w:pPr>
        <w:widowControl w:val="0"/>
        <w:autoSpaceDE w:val="0"/>
        <w:autoSpaceDN w:val="0"/>
        <w:adjustRightInd w:val="0"/>
        <w:jc w:val="both"/>
        <w:rPr>
          <w:rFonts w:cs="Arial"/>
          <w:color w:val="000000"/>
          <w:sz w:val="20"/>
          <w:szCs w:val="20"/>
          <w:lang w:eastAsia="en-GB"/>
        </w:rPr>
      </w:pPr>
    </w:p>
    <w:p w14:paraId="2F696406" w14:textId="77777777" w:rsidR="00823C93" w:rsidRPr="00481858" w:rsidRDefault="00823C93" w:rsidP="00823C93">
      <w:pPr>
        <w:widowControl w:val="0"/>
        <w:autoSpaceDE w:val="0"/>
        <w:autoSpaceDN w:val="0"/>
        <w:adjustRightInd w:val="0"/>
        <w:spacing w:after="60"/>
        <w:jc w:val="both"/>
        <w:rPr>
          <w:rFonts w:cs="Arial"/>
          <w:sz w:val="24"/>
          <w:lang w:eastAsia="en-GB"/>
        </w:rPr>
      </w:pPr>
      <w:r w:rsidRPr="00481858">
        <w:rPr>
          <w:rFonts w:cs="Arial"/>
          <w:color w:val="000000"/>
          <w:sz w:val="20"/>
          <w:szCs w:val="20"/>
          <w:lang w:eastAsia="en-GB"/>
        </w:rPr>
        <w:t>DEFCON 531 (SC1) - Disclosure of Information</w:t>
      </w:r>
    </w:p>
    <w:p w14:paraId="792EFF1C" w14:textId="77777777" w:rsidR="00823C93" w:rsidRPr="00481858" w:rsidRDefault="00823C93" w:rsidP="00823C93">
      <w:pPr>
        <w:widowControl w:val="0"/>
        <w:autoSpaceDE w:val="0"/>
        <w:autoSpaceDN w:val="0"/>
        <w:adjustRightInd w:val="0"/>
        <w:spacing w:after="60"/>
        <w:jc w:val="both"/>
        <w:rPr>
          <w:rFonts w:cs="Arial"/>
          <w:color w:val="000000"/>
          <w:sz w:val="20"/>
          <w:szCs w:val="20"/>
          <w:lang w:eastAsia="en-GB"/>
        </w:rPr>
      </w:pPr>
    </w:p>
    <w:p w14:paraId="1AFDD993"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r w:rsidRPr="00481858">
        <w:rPr>
          <w:rFonts w:cs="Arial"/>
          <w:b/>
          <w:bCs/>
          <w:color w:val="000000"/>
          <w:sz w:val="20"/>
          <w:szCs w:val="20"/>
          <w:lang w:eastAsia="en-GB"/>
        </w:rPr>
        <w:t>22   The project specific DEFCONs and DEFCON SC variants that apply to this Contract are:</w:t>
      </w:r>
    </w:p>
    <w:p w14:paraId="17908E62" w14:textId="77777777" w:rsidR="00823C93" w:rsidRPr="009125BE" w:rsidRDefault="00823C93" w:rsidP="00823C93">
      <w:pPr>
        <w:rPr>
          <w:rFonts w:cs="Arial"/>
          <w:sz w:val="20"/>
          <w:szCs w:val="20"/>
          <w:lang w:eastAsia="en-GB"/>
        </w:rPr>
      </w:pPr>
    </w:p>
    <w:p w14:paraId="1FB2FF00" w14:textId="77777777" w:rsidR="00823C93" w:rsidRPr="009125BE" w:rsidRDefault="00823C93" w:rsidP="00823C93">
      <w:pPr>
        <w:rPr>
          <w:rFonts w:cs="Arial"/>
          <w:sz w:val="20"/>
          <w:szCs w:val="20"/>
          <w:lang w:eastAsia="en-GB"/>
        </w:rPr>
      </w:pPr>
      <w:r w:rsidRPr="009125BE">
        <w:rPr>
          <w:rFonts w:cs="Arial"/>
          <w:sz w:val="20"/>
          <w:szCs w:val="20"/>
          <w:lang w:eastAsia="en-GB"/>
        </w:rPr>
        <w:t>DEFCON 503 (SC1) (Edn. 06/22) - Formal Amendments to the Contract</w:t>
      </w:r>
    </w:p>
    <w:p w14:paraId="30ED5BB9" w14:textId="77777777" w:rsidR="00823C93" w:rsidRPr="009125BE" w:rsidRDefault="00823C93" w:rsidP="00823C93">
      <w:pPr>
        <w:rPr>
          <w:rFonts w:cs="Arial"/>
          <w:sz w:val="20"/>
          <w:szCs w:val="20"/>
          <w:lang w:eastAsia="en-GB"/>
        </w:rPr>
      </w:pPr>
      <w:r w:rsidRPr="009125BE">
        <w:rPr>
          <w:rFonts w:cs="Arial"/>
          <w:sz w:val="20"/>
          <w:szCs w:val="20"/>
          <w:lang w:eastAsia="en-GB"/>
        </w:rPr>
        <w:t>General Conditions</w:t>
      </w:r>
    </w:p>
    <w:p w14:paraId="1CE48EF1" w14:textId="77777777" w:rsidR="00823C93" w:rsidRPr="009125BE" w:rsidRDefault="00823C93" w:rsidP="00823C93">
      <w:pPr>
        <w:rPr>
          <w:rFonts w:cs="Arial"/>
          <w:sz w:val="20"/>
          <w:szCs w:val="20"/>
          <w:lang w:eastAsia="en-GB"/>
        </w:rPr>
      </w:pPr>
    </w:p>
    <w:p w14:paraId="074C7903" w14:textId="77777777" w:rsidR="00823C93" w:rsidRPr="009125BE" w:rsidRDefault="00823C93" w:rsidP="00823C93">
      <w:pPr>
        <w:rPr>
          <w:rFonts w:cs="Arial"/>
          <w:sz w:val="20"/>
          <w:szCs w:val="20"/>
          <w:lang w:eastAsia="en-GB"/>
        </w:rPr>
      </w:pPr>
    </w:p>
    <w:p w14:paraId="1BCB2A2E" w14:textId="77777777" w:rsidR="00823C93" w:rsidRPr="009125BE" w:rsidRDefault="00823C93" w:rsidP="00823C93">
      <w:pPr>
        <w:rPr>
          <w:rFonts w:cs="Arial"/>
          <w:sz w:val="20"/>
          <w:szCs w:val="20"/>
          <w:lang w:eastAsia="en-GB"/>
        </w:rPr>
      </w:pPr>
    </w:p>
    <w:p w14:paraId="5C1DE221" w14:textId="77777777" w:rsidR="00823C93" w:rsidRPr="009125BE" w:rsidRDefault="00823C93" w:rsidP="00823C93">
      <w:pPr>
        <w:rPr>
          <w:rFonts w:cs="Arial"/>
          <w:sz w:val="20"/>
          <w:szCs w:val="20"/>
          <w:lang w:eastAsia="en-GB"/>
        </w:rPr>
      </w:pPr>
      <w:r w:rsidRPr="009125BE">
        <w:rPr>
          <w:rFonts w:cs="Arial"/>
          <w:sz w:val="20"/>
          <w:szCs w:val="20"/>
          <w:lang w:eastAsia="en-GB"/>
        </w:rPr>
        <w:t>AUTHORISATIONBY THE CROWN FOR USE OF THIRD PARTY INTELLECTUAL PROPERTY RIGHTS</w:t>
      </w:r>
    </w:p>
    <w:p w14:paraId="0178E768" w14:textId="77777777" w:rsidR="00823C93" w:rsidRPr="009125BE" w:rsidRDefault="00823C93" w:rsidP="00823C93">
      <w:pPr>
        <w:rPr>
          <w:rFonts w:cs="Arial"/>
          <w:sz w:val="20"/>
          <w:szCs w:val="20"/>
          <w:lang w:eastAsia="en-GB"/>
        </w:rPr>
      </w:pPr>
      <w:r w:rsidRPr="009125BE">
        <w:rPr>
          <w:rFonts w:cs="Arial"/>
          <w:sz w:val="20"/>
          <w:szCs w:val="20"/>
          <w:lang w:eastAsia="en-GB"/>
        </w:rPr>
        <w:t xml:space="preserve"> </w:t>
      </w:r>
    </w:p>
    <w:p w14:paraId="165224F9" w14:textId="77777777" w:rsidR="00823C93" w:rsidRPr="009125BE" w:rsidRDefault="00823C93" w:rsidP="00823C93">
      <w:pPr>
        <w:rPr>
          <w:rFonts w:cs="Arial"/>
          <w:sz w:val="20"/>
          <w:szCs w:val="20"/>
          <w:lang w:eastAsia="en-GB"/>
        </w:rPr>
      </w:pPr>
      <w:r w:rsidRPr="009125BE">
        <w:rPr>
          <w:rFonts w:cs="Arial"/>
          <w:sz w:val="20"/>
          <w:szCs w:val="2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8613408" w14:textId="77777777" w:rsidR="00823C93" w:rsidRPr="009125BE" w:rsidRDefault="00823C93" w:rsidP="00823C93">
      <w:pPr>
        <w:rPr>
          <w:rFonts w:cs="Arial"/>
          <w:sz w:val="20"/>
          <w:szCs w:val="20"/>
          <w:lang w:eastAsia="en-GB"/>
        </w:rPr>
      </w:pPr>
    </w:p>
    <w:p w14:paraId="7415F87F" w14:textId="77777777" w:rsidR="00823C93" w:rsidRPr="009125BE" w:rsidRDefault="00823C93" w:rsidP="00823C93">
      <w:pPr>
        <w:rPr>
          <w:rFonts w:cs="Arial"/>
          <w:sz w:val="20"/>
          <w:szCs w:val="20"/>
          <w:lang w:eastAsia="en-GB"/>
        </w:rPr>
      </w:pPr>
    </w:p>
    <w:p w14:paraId="09EB23B7" w14:textId="77777777" w:rsidR="00823C93" w:rsidRPr="009125BE" w:rsidRDefault="00823C93" w:rsidP="00823C93">
      <w:pPr>
        <w:rPr>
          <w:rFonts w:cs="Arial"/>
          <w:sz w:val="20"/>
          <w:szCs w:val="20"/>
          <w:lang w:eastAsia="en-GB"/>
        </w:rPr>
      </w:pPr>
    </w:p>
    <w:p w14:paraId="1CC5D576" w14:textId="77777777" w:rsidR="00823C93" w:rsidRPr="009125BE" w:rsidRDefault="00823C93" w:rsidP="00823C93">
      <w:pPr>
        <w:rPr>
          <w:rFonts w:cs="Arial"/>
          <w:sz w:val="20"/>
          <w:szCs w:val="20"/>
          <w:lang w:eastAsia="en-GB"/>
        </w:rPr>
      </w:pPr>
      <w:r w:rsidRPr="009125BE">
        <w:rPr>
          <w:rFonts w:cs="Arial"/>
          <w:sz w:val="20"/>
          <w:szCs w:val="20"/>
          <w:lang w:eastAsia="en-GB"/>
        </w:rPr>
        <w:t>DEFCON 528 (SC1) (Edn 10/24) - Import and Export Licences</w:t>
      </w:r>
    </w:p>
    <w:p w14:paraId="6C9AC943" w14:textId="77777777" w:rsidR="00823C93" w:rsidRPr="009125BE" w:rsidRDefault="00823C93" w:rsidP="00823C93">
      <w:pPr>
        <w:rPr>
          <w:rFonts w:cs="Arial"/>
          <w:sz w:val="20"/>
          <w:szCs w:val="20"/>
          <w:lang w:eastAsia="en-GB"/>
        </w:rPr>
      </w:pPr>
    </w:p>
    <w:p w14:paraId="0927EE6D" w14:textId="77777777" w:rsidR="00823C93" w:rsidRPr="009125BE" w:rsidRDefault="00823C93" w:rsidP="00823C93">
      <w:pPr>
        <w:rPr>
          <w:rFonts w:cs="Arial"/>
          <w:sz w:val="20"/>
          <w:szCs w:val="20"/>
          <w:lang w:eastAsia="en-GB"/>
        </w:rPr>
      </w:pPr>
      <w:r w:rsidRPr="009125BE">
        <w:rPr>
          <w:rFonts w:cs="Arial"/>
          <w:sz w:val="20"/>
          <w:szCs w:val="20"/>
          <w:lang w:eastAsia="en-GB"/>
        </w:rPr>
        <w:t>DEFCON 531 (SC1) (Edn. 09/21) - Disclosure of Information</w:t>
      </w:r>
    </w:p>
    <w:p w14:paraId="5BF29267" w14:textId="77777777" w:rsidR="00823C93" w:rsidRPr="009125BE" w:rsidRDefault="00823C93" w:rsidP="00823C93">
      <w:pPr>
        <w:rPr>
          <w:rFonts w:cs="Arial"/>
          <w:sz w:val="20"/>
          <w:szCs w:val="20"/>
          <w:lang w:eastAsia="en-GB"/>
        </w:rPr>
      </w:pPr>
    </w:p>
    <w:p w14:paraId="03E76C36" w14:textId="77777777" w:rsidR="00823C93" w:rsidRPr="009125BE" w:rsidRDefault="00823C93" w:rsidP="00823C93">
      <w:pPr>
        <w:rPr>
          <w:rFonts w:cs="Arial"/>
          <w:sz w:val="20"/>
          <w:szCs w:val="20"/>
          <w:lang w:eastAsia="en-GB"/>
        </w:rPr>
      </w:pPr>
      <w:r w:rsidRPr="009125BE">
        <w:rPr>
          <w:rFonts w:cs="Arial"/>
          <w:sz w:val="20"/>
          <w:szCs w:val="20"/>
          <w:lang w:eastAsia="en-GB"/>
        </w:rPr>
        <w:t>DEFCON 534 (Edn 06/21) - Subcontracting and Prompt Payment</w:t>
      </w:r>
    </w:p>
    <w:p w14:paraId="602F1195" w14:textId="77777777" w:rsidR="00823C93" w:rsidRPr="009125BE" w:rsidRDefault="00823C93" w:rsidP="00823C93">
      <w:pPr>
        <w:rPr>
          <w:rFonts w:cs="Arial"/>
          <w:sz w:val="20"/>
          <w:szCs w:val="20"/>
          <w:lang w:eastAsia="en-GB"/>
        </w:rPr>
      </w:pPr>
    </w:p>
    <w:p w14:paraId="08C2634A" w14:textId="77777777" w:rsidR="00823C93" w:rsidRPr="009125BE" w:rsidRDefault="00823C93" w:rsidP="00823C93">
      <w:pPr>
        <w:rPr>
          <w:rFonts w:cs="Arial"/>
          <w:sz w:val="20"/>
          <w:szCs w:val="20"/>
          <w:lang w:eastAsia="en-GB"/>
        </w:rPr>
      </w:pPr>
      <w:r w:rsidRPr="009125BE">
        <w:rPr>
          <w:rFonts w:cs="Arial"/>
          <w:sz w:val="20"/>
          <w:szCs w:val="20"/>
          <w:lang w:eastAsia="en-GB"/>
        </w:rPr>
        <w:t>DEFCON 537 (Edn 12/21) - Rights of Third Parties</w:t>
      </w:r>
    </w:p>
    <w:p w14:paraId="2467BF6A" w14:textId="77777777" w:rsidR="00823C93" w:rsidRPr="009125BE" w:rsidRDefault="00823C93" w:rsidP="00823C93">
      <w:pPr>
        <w:rPr>
          <w:rFonts w:cs="Arial"/>
          <w:sz w:val="20"/>
          <w:szCs w:val="20"/>
          <w:lang w:eastAsia="en-GB"/>
        </w:rPr>
      </w:pPr>
    </w:p>
    <w:p w14:paraId="3B26FB75" w14:textId="77777777" w:rsidR="00823C93" w:rsidRPr="009125BE" w:rsidRDefault="00823C93" w:rsidP="00823C93">
      <w:pPr>
        <w:rPr>
          <w:rFonts w:cs="Arial"/>
          <w:sz w:val="20"/>
          <w:szCs w:val="20"/>
          <w:lang w:eastAsia="en-GB"/>
        </w:rPr>
      </w:pPr>
      <w:r w:rsidRPr="009125BE">
        <w:rPr>
          <w:rFonts w:cs="Arial"/>
          <w:sz w:val="20"/>
          <w:szCs w:val="20"/>
          <w:lang w:eastAsia="en-GB"/>
        </w:rPr>
        <w:t>DEFCON 538 (Edn 06/02) - Severability</w:t>
      </w:r>
    </w:p>
    <w:p w14:paraId="618988F3" w14:textId="77777777" w:rsidR="00823C93" w:rsidRPr="009125BE" w:rsidRDefault="00823C93" w:rsidP="00823C93">
      <w:pPr>
        <w:rPr>
          <w:rFonts w:cs="Arial"/>
          <w:sz w:val="20"/>
          <w:szCs w:val="20"/>
          <w:lang w:eastAsia="en-GB"/>
        </w:rPr>
      </w:pPr>
    </w:p>
    <w:p w14:paraId="7457BD1F" w14:textId="77777777" w:rsidR="00823C93" w:rsidRPr="009125BE" w:rsidRDefault="00823C93" w:rsidP="00823C93">
      <w:pPr>
        <w:rPr>
          <w:rFonts w:cs="Arial"/>
          <w:sz w:val="20"/>
          <w:szCs w:val="20"/>
          <w:lang w:eastAsia="en-GB"/>
        </w:rPr>
      </w:pPr>
      <w:r w:rsidRPr="009125BE">
        <w:rPr>
          <w:rFonts w:cs="Arial"/>
          <w:sz w:val="20"/>
          <w:szCs w:val="20"/>
          <w:lang w:eastAsia="en-GB"/>
        </w:rPr>
        <w:t>DEFCON 566 (Edn 04/24) - Change of Control of Contractor</w:t>
      </w:r>
    </w:p>
    <w:p w14:paraId="64FF4F36" w14:textId="77777777" w:rsidR="00823C93" w:rsidRPr="00082C98" w:rsidRDefault="00823C93" w:rsidP="00823C93">
      <w:pPr>
        <w:rPr>
          <w:rFonts w:cs="Arial"/>
          <w:sz w:val="24"/>
          <w:lang w:eastAsia="en-GB"/>
        </w:rPr>
      </w:pPr>
    </w:p>
    <w:p w14:paraId="318EBBAF" w14:textId="77777777" w:rsidR="00823C93" w:rsidRPr="00082C98" w:rsidRDefault="00823C93" w:rsidP="00823C93">
      <w:pPr>
        <w:rPr>
          <w:rFonts w:cs="Arial"/>
          <w:sz w:val="24"/>
          <w:lang w:eastAsia="en-GB"/>
        </w:rPr>
      </w:pPr>
    </w:p>
    <w:p w14:paraId="4BC30616" w14:textId="77777777" w:rsidR="00823C93" w:rsidRPr="00082C98" w:rsidRDefault="00823C93" w:rsidP="00823C93">
      <w:pPr>
        <w:rPr>
          <w:rFonts w:cs="Arial"/>
          <w:sz w:val="24"/>
          <w:lang w:eastAsia="en-GB"/>
        </w:rPr>
      </w:pPr>
    </w:p>
    <w:p w14:paraId="13CD47D9"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r w:rsidRPr="003E5E0E">
        <w:rPr>
          <w:rFonts w:cs="Arial"/>
          <w:b/>
          <w:bCs/>
          <w:color w:val="000000"/>
          <w:sz w:val="20"/>
          <w:szCs w:val="20"/>
          <w:lang w:eastAsia="en-GB"/>
        </w:rPr>
        <w:t>23   The special conditions that apply to this Contract are:</w:t>
      </w:r>
      <w:r>
        <w:rPr>
          <w:rFonts w:cs="Arial"/>
          <w:b/>
          <w:bCs/>
          <w:color w:val="000000"/>
          <w:sz w:val="20"/>
          <w:szCs w:val="20"/>
          <w:lang w:eastAsia="en-GB"/>
        </w:rPr>
        <w:t xml:space="preserve"> </w:t>
      </w:r>
    </w:p>
    <w:p w14:paraId="4549F8BE" w14:textId="77777777" w:rsidR="00823C93" w:rsidRDefault="00823C93" w:rsidP="00823C93">
      <w:pPr>
        <w:widowControl w:val="0"/>
        <w:autoSpaceDE w:val="0"/>
        <w:autoSpaceDN w:val="0"/>
        <w:adjustRightInd w:val="0"/>
        <w:spacing w:after="60"/>
        <w:jc w:val="both"/>
        <w:rPr>
          <w:rFonts w:cs="Arial"/>
          <w:sz w:val="20"/>
          <w:szCs w:val="20"/>
          <w:lang w:eastAsia="en-GB"/>
        </w:rPr>
      </w:pPr>
    </w:p>
    <w:p w14:paraId="41D8719B" w14:textId="77777777" w:rsidR="00823C93" w:rsidRPr="00DB129F" w:rsidRDefault="00823C93" w:rsidP="00823C93">
      <w:pPr>
        <w:widowControl w:val="0"/>
        <w:autoSpaceDE w:val="0"/>
        <w:autoSpaceDN w:val="0"/>
        <w:adjustRightInd w:val="0"/>
        <w:spacing w:after="60"/>
        <w:jc w:val="both"/>
        <w:rPr>
          <w:rFonts w:cs="Arial"/>
          <w:b/>
          <w:bCs/>
          <w:sz w:val="20"/>
          <w:szCs w:val="20"/>
          <w:lang w:eastAsia="en-GB"/>
        </w:rPr>
      </w:pPr>
      <w:r w:rsidRPr="00DB129F">
        <w:rPr>
          <w:rFonts w:cs="Arial"/>
          <w:b/>
          <w:bCs/>
          <w:sz w:val="20"/>
          <w:szCs w:val="20"/>
          <w:lang w:eastAsia="en-GB"/>
        </w:rPr>
        <w:t>Non-Solicitation</w:t>
      </w:r>
    </w:p>
    <w:p w14:paraId="278B2652" w14:textId="77777777" w:rsidR="00236269" w:rsidRPr="00236269" w:rsidRDefault="00236269" w:rsidP="00236269">
      <w:pPr>
        <w:widowControl w:val="0"/>
        <w:autoSpaceDE w:val="0"/>
        <w:autoSpaceDN w:val="0"/>
        <w:adjustRightInd w:val="0"/>
        <w:spacing w:after="60"/>
        <w:jc w:val="both"/>
        <w:rPr>
          <w:rFonts w:cs="Arial"/>
          <w:sz w:val="20"/>
          <w:szCs w:val="20"/>
          <w:lang w:eastAsia="en-GB"/>
        </w:rPr>
      </w:pPr>
      <w:r w:rsidRPr="00236269">
        <w:rPr>
          <w:rFonts w:cs="Arial"/>
          <w:sz w:val="20"/>
          <w:szCs w:val="20"/>
          <w:lang w:eastAsia="en-GB"/>
        </w:rPr>
        <w:t>1.1 This clause will apply during the Agreement and for 12 months after its termination.</w:t>
      </w:r>
    </w:p>
    <w:p w14:paraId="2049D78E" w14:textId="77777777" w:rsidR="00236269" w:rsidRPr="00236269" w:rsidRDefault="00236269" w:rsidP="00236269">
      <w:pPr>
        <w:widowControl w:val="0"/>
        <w:autoSpaceDE w:val="0"/>
        <w:autoSpaceDN w:val="0"/>
        <w:adjustRightInd w:val="0"/>
        <w:spacing w:after="60"/>
        <w:jc w:val="both"/>
        <w:rPr>
          <w:rFonts w:cs="Arial"/>
          <w:sz w:val="20"/>
          <w:szCs w:val="20"/>
          <w:lang w:eastAsia="en-GB"/>
        </w:rPr>
      </w:pPr>
      <w:r w:rsidRPr="00236269">
        <w:rPr>
          <w:rFonts w:cs="Arial"/>
          <w:sz w:val="20"/>
          <w:szCs w:val="20"/>
          <w:lang w:eastAsia="en-GB"/>
        </w:rPr>
        <w:t>1.2 CAAi will not induce (or attempt to induce) any employee of MAA with whom the CAAi has had dealings in the previous 12 months pursuant to Contract No 713800451 External Technical Support for Design and Maintenance Approved Organisation Schemes (DAOS &amp; MAOS) to either leave MAA or take up employment with CAAi.</w:t>
      </w:r>
    </w:p>
    <w:p w14:paraId="4BDF2C2A" w14:textId="77777777" w:rsidR="00236269" w:rsidRPr="00236269" w:rsidRDefault="00236269" w:rsidP="00236269">
      <w:pPr>
        <w:widowControl w:val="0"/>
        <w:autoSpaceDE w:val="0"/>
        <w:autoSpaceDN w:val="0"/>
        <w:adjustRightInd w:val="0"/>
        <w:spacing w:after="60"/>
        <w:jc w:val="both"/>
        <w:rPr>
          <w:rFonts w:cs="Arial"/>
          <w:sz w:val="20"/>
          <w:szCs w:val="20"/>
          <w:lang w:eastAsia="en-GB"/>
        </w:rPr>
      </w:pPr>
      <w:r w:rsidRPr="00236269">
        <w:rPr>
          <w:rFonts w:cs="Arial"/>
          <w:sz w:val="20"/>
          <w:szCs w:val="20"/>
          <w:lang w:eastAsia="en-GB"/>
        </w:rPr>
        <w:t>1.3 This clause will not prevent either CAAi from running general recruitment campaigns or from offering employment to an individual who responds to such a campaign.</w:t>
      </w:r>
    </w:p>
    <w:p w14:paraId="4BAE2F55" w14:textId="77777777" w:rsidR="00823C93" w:rsidRDefault="00236269" w:rsidP="00236269">
      <w:pPr>
        <w:widowControl w:val="0"/>
        <w:autoSpaceDE w:val="0"/>
        <w:autoSpaceDN w:val="0"/>
        <w:adjustRightInd w:val="0"/>
        <w:spacing w:after="60"/>
        <w:jc w:val="both"/>
        <w:rPr>
          <w:rFonts w:cs="Arial"/>
          <w:sz w:val="20"/>
          <w:szCs w:val="20"/>
          <w:lang w:eastAsia="en-GB"/>
        </w:rPr>
      </w:pPr>
      <w:r w:rsidRPr="00236269">
        <w:rPr>
          <w:rFonts w:cs="Arial"/>
          <w:sz w:val="20"/>
          <w:szCs w:val="20"/>
          <w:lang w:eastAsia="en-GB"/>
        </w:rPr>
        <w:t>2 If CAAi commits any breach of Clause [1], it shall, on demand, pay to MAA reasonable costs which MAA has incurred necessarily and properly as a result. Such costs shall include, but are not limited to, the cost of recruitment and training a replacement, and of contracting External Assistance while it does so</w:t>
      </w:r>
      <w:r w:rsidR="00F3078B">
        <w:rPr>
          <w:rFonts w:cs="Arial"/>
          <w:sz w:val="20"/>
          <w:szCs w:val="20"/>
          <w:lang w:eastAsia="en-GB"/>
        </w:rPr>
        <w:t>.</w:t>
      </w:r>
    </w:p>
    <w:p w14:paraId="745AB52E" w14:textId="77777777" w:rsidR="00F3078B" w:rsidRDefault="00F3078B" w:rsidP="00236269">
      <w:pPr>
        <w:widowControl w:val="0"/>
        <w:autoSpaceDE w:val="0"/>
        <w:autoSpaceDN w:val="0"/>
        <w:adjustRightInd w:val="0"/>
        <w:spacing w:after="60"/>
        <w:jc w:val="both"/>
        <w:rPr>
          <w:rFonts w:cs="Arial"/>
          <w:sz w:val="20"/>
          <w:szCs w:val="20"/>
          <w:lang w:eastAsia="en-GB"/>
        </w:rPr>
      </w:pPr>
    </w:p>
    <w:p w14:paraId="56E595BA" w14:textId="77777777" w:rsidR="00F3078B" w:rsidRPr="00A81A56" w:rsidRDefault="00F3078B" w:rsidP="00F3078B">
      <w:pPr>
        <w:rPr>
          <w:rFonts w:cs="Arial"/>
          <w:sz w:val="20"/>
          <w:szCs w:val="20"/>
        </w:rPr>
      </w:pPr>
      <w:r w:rsidRPr="00A81A56">
        <w:rPr>
          <w:rFonts w:cs="Arial"/>
          <w:sz w:val="20"/>
          <w:szCs w:val="20"/>
        </w:rPr>
        <w:t>The Supplier acknowledges the Business Appointments Rules (“the Rules”) apply to Crown servants when accepting new appointments after Crown service and that, before accepting any new employment, an individual must consider whether an application under the Rules is required where the individual’s circumstances matches one or more of the following, and that decisions on applications from those at SCS2 and below would be made by MAA in its sole discretion:</w:t>
      </w:r>
    </w:p>
    <w:p w14:paraId="40ADEFB0" w14:textId="77777777" w:rsidR="00F3078B" w:rsidRPr="00A81A56" w:rsidRDefault="00F3078B" w:rsidP="00F3078B">
      <w:pPr>
        <w:ind w:left="720"/>
        <w:rPr>
          <w:rFonts w:cs="Arial"/>
          <w:color w:val="000000"/>
          <w:sz w:val="20"/>
          <w:szCs w:val="20"/>
        </w:rPr>
      </w:pPr>
    </w:p>
    <w:p w14:paraId="6BD11B16" w14:textId="77777777" w:rsidR="00F3078B" w:rsidRPr="00A81A56" w:rsidRDefault="00F3078B" w:rsidP="00F3078B">
      <w:pPr>
        <w:rPr>
          <w:rFonts w:cs="Arial"/>
          <w:color w:val="000000"/>
          <w:sz w:val="20"/>
          <w:szCs w:val="20"/>
        </w:rPr>
      </w:pPr>
      <w:r w:rsidRPr="00A81A56">
        <w:rPr>
          <w:rFonts w:cs="Arial"/>
          <w:color w:val="000000"/>
          <w:sz w:val="20"/>
          <w:szCs w:val="20"/>
        </w:rPr>
        <w:t>1. They have been involved in developing policy affecting their prospective employer, or have had access to unannounced Government policy or other privileged information affecting their prospective employer, at any time in their last two years in the Civil Service.</w:t>
      </w:r>
    </w:p>
    <w:p w14:paraId="50090743" w14:textId="77777777" w:rsidR="00F3078B" w:rsidRPr="00A81A56" w:rsidRDefault="00F3078B" w:rsidP="00F3078B">
      <w:pPr>
        <w:rPr>
          <w:rFonts w:cs="Arial"/>
          <w:color w:val="000000"/>
          <w:sz w:val="20"/>
          <w:szCs w:val="20"/>
        </w:rPr>
      </w:pPr>
      <w:r w:rsidRPr="00A81A56">
        <w:rPr>
          <w:rFonts w:cs="Arial"/>
          <w:color w:val="000000"/>
          <w:sz w:val="20"/>
          <w:szCs w:val="20"/>
        </w:rPr>
        <w:t>2. They have been responsible for regulatory or any other decisions affecting their prospective employer, at any time in their last two years in the Civil Service.</w:t>
      </w:r>
    </w:p>
    <w:p w14:paraId="05688151" w14:textId="77777777" w:rsidR="00F3078B" w:rsidRPr="00A81A56" w:rsidRDefault="00F3078B" w:rsidP="00F3078B">
      <w:pPr>
        <w:rPr>
          <w:rFonts w:cs="Arial"/>
          <w:color w:val="000000"/>
          <w:sz w:val="20"/>
          <w:szCs w:val="20"/>
        </w:rPr>
      </w:pPr>
      <w:r w:rsidRPr="00A81A56">
        <w:rPr>
          <w:rFonts w:cs="Arial"/>
          <w:color w:val="000000"/>
          <w:sz w:val="20"/>
          <w:szCs w:val="20"/>
        </w:rPr>
        <w:t>3. They have had any official dealings with their prospective employer at any time in their last two years in the Civil Service.</w:t>
      </w:r>
    </w:p>
    <w:p w14:paraId="1535AA17" w14:textId="77777777" w:rsidR="00F3078B" w:rsidRPr="00A81A56" w:rsidRDefault="00F3078B" w:rsidP="00F3078B">
      <w:pPr>
        <w:rPr>
          <w:rFonts w:cs="Arial"/>
          <w:color w:val="000000"/>
          <w:sz w:val="20"/>
          <w:szCs w:val="20"/>
        </w:rPr>
      </w:pPr>
      <w:r w:rsidRPr="00A81A56">
        <w:rPr>
          <w:rFonts w:cs="Arial"/>
          <w:color w:val="000000"/>
          <w:sz w:val="20"/>
          <w:szCs w:val="20"/>
        </w:rPr>
        <w:t>4. They have had official dealings of a continued or repeated nature with their prospective employer at any time during their Civil Service career.</w:t>
      </w:r>
    </w:p>
    <w:p w14:paraId="46CAE788" w14:textId="77777777" w:rsidR="00F3078B" w:rsidRPr="00A81A56" w:rsidRDefault="00F3078B" w:rsidP="00F3078B">
      <w:pPr>
        <w:rPr>
          <w:rFonts w:cs="Arial"/>
          <w:color w:val="000000"/>
          <w:sz w:val="20"/>
          <w:szCs w:val="20"/>
        </w:rPr>
      </w:pPr>
      <w:r w:rsidRPr="00A81A56">
        <w:rPr>
          <w:rFonts w:cs="Arial"/>
          <w:color w:val="000000"/>
          <w:sz w:val="20"/>
          <w:szCs w:val="20"/>
        </w:rPr>
        <w:t>5. They have had access to commercially sensitive information of competitors of their prospective employer in the course of their official duties.</w:t>
      </w:r>
    </w:p>
    <w:p w14:paraId="71212891" w14:textId="77777777" w:rsidR="00F3078B" w:rsidRPr="00A81A56" w:rsidRDefault="00F3078B" w:rsidP="00F3078B">
      <w:pPr>
        <w:rPr>
          <w:rFonts w:cs="Arial"/>
          <w:color w:val="000000"/>
          <w:sz w:val="20"/>
          <w:szCs w:val="20"/>
        </w:rPr>
      </w:pPr>
      <w:r w:rsidRPr="00A81A56">
        <w:rPr>
          <w:rFonts w:cs="Arial"/>
          <w:color w:val="000000"/>
          <w:sz w:val="20"/>
          <w:szCs w:val="20"/>
        </w:rPr>
        <w:t>6. The proposed appointment or employment would involve making representations to, or lobbying the Government on behalf of a new employer.</w:t>
      </w:r>
    </w:p>
    <w:p w14:paraId="201E2C8D" w14:textId="77777777" w:rsidR="00F3078B" w:rsidRDefault="00F3078B" w:rsidP="00F3078B">
      <w:pPr>
        <w:widowControl w:val="0"/>
        <w:autoSpaceDE w:val="0"/>
        <w:autoSpaceDN w:val="0"/>
        <w:adjustRightInd w:val="0"/>
        <w:spacing w:after="60"/>
        <w:jc w:val="both"/>
        <w:rPr>
          <w:rFonts w:cs="Arial"/>
          <w:sz w:val="20"/>
          <w:szCs w:val="20"/>
          <w:lang w:eastAsia="en-GB"/>
        </w:rPr>
      </w:pPr>
      <w:r w:rsidRPr="00A81A56">
        <w:rPr>
          <w:rFonts w:cs="Arial"/>
          <w:color w:val="000000"/>
          <w:sz w:val="20"/>
          <w:szCs w:val="20"/>
        </w:rPr>
        <w:t>7. The proposed appointment or employment is consultancy work, either self-employed or as a member of a firm, and they have had official dealings with outside bodies or organisations in their last two years in the Civil Service that are involved in their proposed area of consultancy work.</w:t>
      </w:r>
    </w:p>
    <w:p w14:paraId="409FEA06" w14:textId="77777777" w:rsidR="00F3078B" w:rsidRDefault="00F3078B" w:rsidP="00236269">
      <w:pPr>
        <w:widowControl w:val="0"/>
        <w:autoSpaceDE w:val="0"/>
        <w:autoSpaceDN w:val="0"/>
        <w:adjustRightInd w:val="0"/>
        <w:spacing w:after="60"/>
        <w:jc w:val="both"/>
        <w:rPr>
          <w:rFonts w:cs="Arial"/>
          <w:sz w:val="20"/>
          <w:szCs w:val="20"/>
          <w:lang w:eastAsia="en-GB"/>
        </w:rPr>
      </w:pPr>
    </w:p>
    <w:p w14:paraId="51E1C8FC" w14:textId="77777777" w:rsidR="006A2E61" w:rsidRDefault="006A2E61" w:rsidP="00823C93">
      <w:pPr>
        <w:widowControl w:val="0"/>
        <w:autoSpaceDE w:val="0"/>
        <w:autoSpaceDN w:val="0"/>
        <w:adjustRightInd w:val="0"/>
        <w:spacing w:after="60"/>
        <w:jc w:val="both"/>
        <w:rPr>
          <w:rFonts w:cs="Arial"/>
          <w:b/>
          <w:bCs/>
          <w:color w:val="000000"/>
          <w:sz w:val="20"/>
          <w:szCs w:val="20"/>
          <w:lang w:eastAsia="en-GB"/>
        </w:rPr>
      </w:pPr>
    </w:p>
    <w:p w14:paraId="5DE85F76"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r w:rsidRPr="00B16FB8">
        <w:rPr>
          <w:rFonts w:cs="Arial"/>
          <w:b/>
          <w:bCs/>
          <w:color w:val="000000"/>
          <w:sz w:val="20"/>
          <w:szCs w:val="20"/>
          <w:lang w:eastAsia="en-GB"/>
        </w:rPr>
        <w:t>24   The processes that apply to this Contract are.</w:t>
      </w:r>
    </w:p>
    <w:p w14:paraId="36A30BA2" w14:textId="77777777" w:rsidR="00B16FB8" w:rsidRDefault="00B16FB8" w:rsidP="00823C93">
      <w:pPr>
        <w:widowControl w:val="0"/>
        <w:autoSpaceDE w:val="0"/>
        <w:autoSpaceDN w:val="0"/>
        <w:adjustRightInd w:val="0"/>
        <w:spacing w:after="60"/>
        <w:jc w:val="both"/>
        <w:rPr>
          <w:rFonts w:cs="Arial"/>
          <w:b/>
          <w:bCs/>
          <w:color w:val="000000"/>
          <w:sz w:val="20"/>
          <w:szCs w:val="20"/>
          <w:lang w:eastAsia="en-GB"/>
        </w:rPr>
      </w:pPr>
    </w:p>
    <w:p w14:paraId="2802108F" w14:textId="77777777" w:rsidR="00823C93" w:rsidRDefault="00B16FB8" w:rsidP="00823C93">
      <w:pPr>
        <w:widowControl w:val="0"/>
        <w:autoSpaceDE w:val="0"/>
        <w:autoSpaceDN w:val="0"/>
        <w:adjustRightInd w:val="0"/>
        <w:spacing w:after="60"/>
        <w:jc w:val="both"/>
        <w:rPr>
          <w:rFonts w:cs="Arial"/>
          <w:b/>
          <w:bCs/>
          <w:color w:val="000000"/>
          <w:sz w:val="20"/>
          <w:szCs w:val="20"/>
          <w:lang w:eastAsia="en-GB"/>
        </w:rPr>
      </w:pPr>
      <w:bookmarkStart w:id="14" w:name="_Hlk192587274"/>
      <w:r w:rsidRPr="006C6F62">
        <w:rPr>
          <w:rFonts w:cs="Arial"/>
          <w:color w:val="000000"/>
          <w:sz w:val="20"/>
          <w:szCs w:val="20"/>
          <w:lang w:eastAsia="en-GB"/>
        </w:rPr>
        <w:t xml:space="preserve">The Contractor will be handling purchase orders and directly issuing invoices to the Design or Maintenance Organizations being charged and </w:t>
      </w:r>
      <w:r>
        <w:rPr>
          <w:rFonts w:cs="Arial"/>
          <w:color w:val="000000"/>
          <w:sz w:val="20"/>
          <w:szCs w:val="20"/>
          <w:lang w:eastAsia="en-GB"/>
        </w:rPr>
        <w:t xml:space="preserve">will </w:t>
      </w:r>
      <w:r w:rsidRPr="006C6F62">
        <w:rPr>
          <w:rFonts w:cs="Arial"/>
          <w:color w:val="000000"/>
          <w:sz w:val="20"/>
          <w:szCs w:val="20"/>
          <w:lang w:eastAsia="en-GB"/>
        </w:rPr>
        <w:t>manage those payments between them without the Authority processing anything.</w:t>
      </w:r>
    </w:p>
    <w:bookmarkEnd w:id="14"/>
    <w:p w14:paraId="7241F518"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67648DEE"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17A5D92D"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50895489"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3F7CE6A8"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35A9A189"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47A6CAD4"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64BFFA7C"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33F94E39"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7E3ABF1D"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2EC2B6A5"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7EE59C33" w14:textId="77777777" w:rsid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49A63C93" w14:textId="77777777" w:rsidR="00DB129F" w:rsidRDefault="00DB129F" w:rsidP="00823C93">
      <w:pPr>
        <w:widowControl w:val="0"/>
        <w:autoSpaceDE w:val="0"/>
        <w:autoSpaceDN w:val="0"/>
        <w:adjustRightInd w:val="0"/>
        <w:spacing w:after="60"/>
        <w:ind w:left="6804"/>
        <w:jc w:val="both"/>
        <w:rPr>
          <w:rFonts w:cs="Arial"/>
          <w:b/>
          <w:bCs/>
          <w:color w:val="000000"/>
          <w:sz w:val="28"/>
          <w:szCs w:val="28"/>
          <w:lang w:eastAsia="en-GB"/>
        </w:rPr>
      </w:pPr>
    </w:p>
    <w:p w14:paraId="096EAA8C" w14:textId="77777777" w:rsidR="00DB129F" w:rsidRDefault="00DB129F" w:rsidP="00823C93">
      <w:pPr>
        <w:widowControl w:val="0"/>
        <w:autoSpaceDE w:val="0"/>
        <w:autoSpaceDN w:val="0"/>
        <w:adjustRightInd w:val="0"/>
        <w:spacing w:after="60"/>
        <w:ind w:left="6804"/>
        <w:jc w:val="both"/>
        <w:rPr>
          <w:rFonts w:cs="Arial"/>
          <w:b/>
          <w:bCs/>
          <w:color w:val="000000"/>
          <w:sz w:val="28"/>
          <w:szCs w:val="28"/>
          <w:lang w:eastAsia="en-GB"/>
        </w:rPr>
      </w:pPr>
    </w:p>
    <w:p w14:paraId="759179D9" w14:textId="77777777" w:rsidR="00DB129F" w:rsidRDefault="00DB129F" w:rsidP="00823C93">
      <w:pPr>
        <w:widowControl w:val="0"/>
        <w:autoSpaceDE w:val="0"/>
        <w:autoSpaceDN w:val="0"/>
        <w:adjustRightInd w:val="0"/>
        <w:spacing w:after="60"/>
        <w:ind w:left="6804"/>
        <w:jc w:val="both"/>
        <w:rPr>
          <w:rFonts w:cs="Arial"/>
          <w:b/>
          <w:bCs/>
          <w:color w:val="000000"/>
          <w:sz w:val="28"/>
          <w:szCs w:val="28"/>
          <w:lang w:eastAsia="en-GB"/>
        </w:rPr>
      </w:pPr>
    </w:p>
    <w:p w14:paraId="68FC747D" w14:textId="77777777" w:rsidR="00DB129F" w:rsidRDefault="00DB129F" w:rsidP="00823C93">
      <w:pPr>
        <w:widowControl w:val="0"/>
        <w:autoSpaceDE w:val="0"/>
        <w:autoSpaceDN w:val="0"/>
        <w:adjustRightInd w:val="0"/>
        <w:spacing w:after="60"/>
        <w:ind w:left="6804"/>
        <w:jc w:val="both"/>
        <w:rPr>
          <w:rFonts w:cs="Arial"/>
          <w:b/>
          <w:bCs/>
          <w:color w:val="000000"/>
          <w:sz w:val="28"/>
          <w:szCs w:val="28"/>
          <w:lang w:eastAsia="en-GB"/>
        </w:rPr>
      </w:pPr>
    </w:p>
    <w:p w14:paraId="380DC696" w14:textId="77777777" w:rsidR="00DB129F" w:rsidRDefault="00DB129F" w:rsidP="00823C93">
      <w:pPr>
        <w:widowControl w:val="0"/>
        <w:autoSpaceDE w:val="0"/>
        <w:autoSpaceDN w:val="0"/>
        <w:adjustRightInd w:val="0"/>
        <w:spacing w:after="60"/>
        <w:ind w:left="6804"/>
        <w:jc w:val="both"/>
        <w:rPr>
          <w:rFonts w:cs="Arial"/>
          <w:b/>
          <w:bCs/>
          <w:color w:val="000000"/>
          <w:sz w:val="28"/>
          <w:szCs w:val="28"/>
          <w:lang w:eastAsia="en-GB"/>
        </w:rPr>
      </w:pPr>
    </w:p>
    <w:p w14:paraId="038846E8"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1E14E0AA"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21FB9DF2"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4CE70BA1"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56B5FA9A"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1E5BBAFE"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40215BF8"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5AD20DB0"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4763F58C"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60CFE92E"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23316414"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38D908FD"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793AB4D0"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5C3786C6"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593A3378"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28D55EC2"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1CA0FBFD" w14:textId="77777777" w:rsidR="00C005AF" w:rsidRDefault="00C005AF" w:rsidP="00C005AF">
      <w:pPr>
        <w:widowControl w:val="0"/>
        <w:autoSpaceDE w:val="0"/>
        <w:autoSpaceDN w:val="0"/>
        <w:adjustRightInd w:val="0"/>
        <w:spacing w:after="60"/>
        <w:ind w:left="6237"/>
        <w:jc w:val="both"/>
        <w:rPr>
          <w:rFonts w:cs="Arial"/>
          <w:b/>
          <w:bCs/>
          <w:color w:val="000000"/>
          <w:sz w:val="28"/>
          <w:szCs w:val="28"/>
          <w:lang w:eastAsia="en-GB"/>
        </w:rPr>
      </w:pPr>
    </w:p>
    <w:p w14:paraId="66EFE5A2" w14:textId="77777777" w:rsidR="00823C93" w:rsidRPr="00823C93" w:rsidRDefault="00823C93" w:rsidP="00C005AF">
      <w:pPr>
        <w:widowControl w:val="0"/>
        <w:autoSpaceDE w:val="0"/>
        <w:autoSpaceDN w:val="0"/>
        <w:adjustRightInd w:val="0"/>
        <w:spacing w:after="60"/>
        <w:ind w:left="6237"/>
        <w:jc w:val="both"/>
        <w:rPr>
          <w:rFonts w:cs="Arial"/>
          <w:b/>
          <w:bCs/>
          <w:color w:val="000000"/>
          <w:sz w:val="28"/>
          <w:szCs w:val="28"/>
          <w:lang w:eastAsia="en-GB"/>
        </w:rPr>
      </w:pPr>
      <w:r w:rsidRPr="00823C93">
        <w:rPr>
          <w:rFonts w:cs="Arial"/>
          <w:b/>
          <w:bCs/>
          <w:color w:val="000000"/>
          <w:sz w:val="28"/>
          <w:szCs w:val="28"/>
          <w:lang w:eastAsia="en-GB"/>
        </w:rPr>
        <w:t>Schedule</w:t>
      </w:r>
      <w:r w:rsidR="00164F04">
        <w:rPr>
          <w:rFonts w:cs="Arial"/>
          <w:b/>
          <w:bCs/>
          <w:color w:val="000000"/>
          <w:sz w:val="28"/>
          <w:szCs w:val="28"/>
          <w:lang w:eastAsia="en-GB"/>
        </w:rPr>
        <w:t xml:space="preserve"> </w:t>
      </w:r>
      <w:r w:rsidRPr="00823C93">
        <w:rPr>
          <w:rFonts w:cs="Arial"/>
          <w:b/>
          <w:bCs/>
          <w:color w:val="000000"/>
          <w:sz w:val="28"/>
          <w:szCs w:val="28"/>
          <w:lang w:eastAsia="en-GB"/>
        </w:rPr>
        <w:t>3</w:t>
      </w:r>
      <w:r w:rsidR="00164F04">
        <w:rPr>
          <w:rFonts w:cs="Arial"/>
          <w:b/>
          <w:bCs/>
          <w:color w:val="000000"/>
          <w:sz w:val="28"/>
          <w:szCs w:val="28"/>
          <w:lang w:eastAsia="en-GB"/>
        </w:rPr>
        <w:t xml:space="preserve"> </w:t>
      </w:r>
    </w:p>
    <w:p w14:paraId="1C49780E" w14:textId="77777777" w:rsidR="00823C93" w:rsidRP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498F82C2" w14:textId="77777777" w:rsidR="00823C93" w:rsidRP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219825DE" w14:textId="77777777" w:rsidR="00823C93" w:rsidRPr="00823C93" w:rsidRDefault="00823C93" w:rsidP="00823C93">
      <w:pPr>
        <w:widowControl w:val="0"/>
        <w:autoSpaceDE w:val="0"/>
        <w:autoSpaceDN w:val="0"/>
        <w:adjustRightInd w:val="0"/>
        <w:spacing w:after="60"/>
        <w:jc w:val="both"/>
        <w:rPr>
          <w:rFonts w:cs="Arial"/>
          <w:b/>
          <w:bCs/>
          <w:color w:val="000000"/>
          <w:sz w:val="20"/>
          <w:szCs w:val="20"/>
          <w:lang w:eastAsia="en-GB"/>
        </w:rPr>
      </w:pPr>
    </w:p>
    <w:p w14:paraId="64F183DF" w14:textId="77777777" w:rsidR="00823C93" w:rsidRDefault="00823C93" w:rsidP="00823C93">
      <w:pPr>
        <w:widowControl w:val="0"/>
        <w:autoSpaceDE w:val="0"/>
        <w:autoSpaceDN w:val="0"/>
        <w:adjustRightInd w:val="0"/>
        <w:spacing w:after="60"/>
        <w:jc w:val="both"/>
        <w:rPr>
          <w:rFonts w:cs="Arial"/>
          <w:b/>
          <w:bCs/>
          <w:color w:val="000000"/>
          <w:sz w:val="40"/>
          <w:szCs w:val="40"/>
          <w:lang w:eastAsia="en-GB"/>
        </w:rPr>
      </w:pPr>
    </w:p>
    <w:p w14:paraId="205CF421" w14:textId="77777777" w:rsidR="00823C93" w:rsidRDefault="00823C93" w:rsidP="00823C93">
      <w:pPr>
        <w:widowControl w:val="0"/>
        <w:autoSpaceDE w:val="0"/>
        <w:autoSpaceDN w:val="0"/>
        <w:adjustRightInd w:val="0"/>
        <w:spacing w:after="60"/>
        <w:jc w:val="both"/>
        <w:rPr>
          <w:rFonts w:cs="Arial"/>
          <w:b/>
          <w:bCs/>
          <w:color w:val="000000"/>
          <w:sz w:val="40"/>
          <w:szCs w:val="40"/>
          <w:lang w:eastAsia="en-GB"/>
        </w:rPr>
      </w:pPr>
      <w:r>
        <w:rPr>
          <w:rFonts w:cs="Arial"/>
          <w:b/>
          <w:bCs/>
          <w:color w:val="000000"/>
          <w:sz w:val="40"/>
          <w:szCs w:val="40"/>
          <w:lang w:eastAsia="en-GB"/>
        </w:rPr>
        <w:t xml:space="preserve">   </w:t>
      </w:r>
    </w:p>
    <w:p w14:paraId="290E61F8" w14:textId="77777777" w:rsidR="00823C93" w:rsidRDefault="00823C93" w:rsidP="00823C93">
      <w:pPr>
        <w:widowControl w:val="0"/>
        <w:autoSpaceDE w:val="0"/>
        <w:autoSpaceDN w:val="0"/>
        <w:adjustRightInd w:val="0"/>
        <w:spacing w:after="60"/>
        <w:jc w:val="both"/>
        <w:rPr>
          <w:rFonts w:cs="Arial"/>
          <w:b/>
          <w:bCs/>
          <w:color w:val="000000"/>
          <w:sz w:val="40"/>
          <w:szCs w:val="40"/>
          <w:lang w:eastAsia="en-GB"/>
        </w:rPr>
      </w:pPr>
    </w:p>
    <w:p w14:paraId="27D1219D" w14:textId="77777777" w:rsidR="00823C93" w:rsidRDefault="00823C93" w:rsidP="00823C93">
      <w:pPr>
        <w:widowControl w:val="0"/>
        <w:autoSpaceDE w:val="0"/>
        <w:autoSpaceDN w:val="0"/>
        <w:adjustRightInd w:val="0"/>
        <w:spacing w:after="60"/>
        <w:jc w:val="both"/>
        <w:rPr>
          <w:rFonts w:cs="Arial"/>
          <w:b/>
          <w:bCs/>
          <w:color w:val="000000"/>
          <w:sz w:val="40"/>
          <w:szCs w:val="40"/>
          <w:lang w:eastAsia="en-GB"/>
        </w:rPr>
      </w:pPr>
      <w:r>
        <w:rPr>
          <w:rFonts w:cs="Arial"/>
          <w:b/>
          <w:bCs/>
          <w:color w:val="000000"/>
          <w:sz w:val="40"/>
          <w:szCs w:val="40"/>
          <w:lang w:eastAsia="en-GB"/>
        </w:rPr>
        <w:t xml:space="preserve">                            </w:t>
      </w:r>
    </w:p>
    <w:p w14:paraId="1D03588F" w14:textId="77777777" w:rsidR="00823C93" w:rsidRDefault="00823C93" w:rsidP="00823C93">
      <w:pPr>
        <w:widowControl w:val="0"/>
        <w:autoSpaceDE w:val="0"/>
        <w:autoSpaceDN w:val="0"/>
        <w:adjustRightInd w:val="0"/>
        <w:spacing w:after="60"/>
        <w:jc w:val="both"/>
        <w:rPr>
          <w:rFonts w:cs="Arial"/>
          <w:b/>
          <w:bCs/>
          <w:color w:val="000000"/>
          <w:sz w:val="40"/>
          <w:szCs w:val="40"/>
          <w:lang w:eastAsia="en-GB"/>
        </w:rPr>
      </w:pPr>
      <w:r>
        <w:rPr>
          <w:rFonts w:cs="Arial"/>
          <w:b/>
          <w:bCs/>
          <w:color w:val="000000"/>
          <w:sz w:val="40"/>
          <w:szCs w:val="40"/>
          <w:lang w:eastAsia="en-GB"/>
        </w:rPr>
        <w:t xml:space="preserve">                              </w:t>
      </w:r>
    </w:p>
    <w:p w14:paraId="2469153B" w14:textId="77777777" w:rsidR="00823C93" w:rsidRDefault="00823C93" w:rsidP="00823C93">
      <w:pPr>
        <w:widowControl w:val="0"/>
        <w:autoSpaceDE w:val="0"/>
        <w:autoSpaceDN w:val="0"/>
        <w:adjustRightInd w:val="0"/>
        <w:spacing w:after="60"/>
        <w:jc w:val="both"/>
        <w:rPr>
          <w:rFonts w:cs="Arial"/>
          <w:b/>
          <w:bCs/>
          <w:color w:val="000000"/>
          <w:sz w:val="40"/>
          <w:szCs w:val="40"/>
          <w:lang w:eastAsia="en-GB"/>
        </w:rPr>
      </w:pPr>
    </w:p>
    <w:p w14:paraId="6E604382" w14:textId="77777777" w:rsidR="00823C93" w:rsidRDefault="00823C93" w:rsidP="00823C93">
      <w:pPr>
        <w:widowControl w:val="0"/>
        <w:autoSpaceDE w:val="0"/>
        <w:autoSpaceDN w:val="0"/>
        <w:adjustRightInd w:val="0"/>
        <w:spacing w:after="60"/>
        <w:jc w:val="both"/>
        <w:rPr>
          <w:rFonts w:cs="Arial"/>
          <w:b/>
          <w:bCs/>
          <w:color w:val="000000"/>
          <w:sz w:val="40"/>
          <w:szCs w:val="40"/>
          <w:lang w:eastAsia="en-GB"/>
        </w:rPr>
      </w:pPr>
    </w:p>
    <w:p w14:paraId="7E0AD293" w14:textId="77777777" w:rsidR="00823C93" w:rsidRDefault="00823C93" w:rsidP="00823C93">
      <w:pPr>
        <w:widowControl w:val="0"/>
        <w:autoSpaceDE w:val="0"/>
        <w:autoSpaceDN w:val="0"/>
        <w:adjustRightInd w:val="0"/>
        <w:spacing w:after="60"/>
        <w:jc w:val="both"/>
        <w:rPr>
          <w:rFonts w:cs="Arial"/>
          <w:b/>
          <w:bCs/>
          <w:color w:val="000000"/>
          <w:sz w:val="40"/>
          <w:szCs w:val="40"/>
          <w:lang w:eastAsia="en-GB"/>
        </w:rPr>
      </w:pPr>
    </w:p>
    <w:p w14:paraId="003D5774" w14:textId="77777777" w:rsidR="000C6F6E" w:rsidRDefault="00823C93" w:rsidP="008059C9">
      <w:pPr>
        <w:widowControl w:val="0"/>
        <w:autoSpaceDE w:val="0"/>
        <w:autoSpaceDN w:val="0"/>
        <w:adjustRightInd w:val="0"/>
        <w:spacing w:after="60"/>
        <w:ind w:left="2268" w:firstLine="567"/>
        <w:jc w:val="both"/>
        <w:rPr>
          <w:rFonts w:cs="Arial"/>
          <w:b/>
          <w:bCs/>
          <w:color w:val="000000"/>
          <w:sz w:val="40"/>
          <w:szCs w:val="40"/>
          <w:lang w:eastAsia="en-GB"/>
        </w:rPr>
      </w:pPr>
      <w:r w:rsidRPr="00823C93">
        <w:rPr>
          <w:rFonts w:cs="Arial"/>
          <w:b/>
          <w:bCs/>
          <w:color w:val="000000"/>
          <w:sz w:val="40"/>
          <w:szCs w:val="40"/>
          <w:lang w:eastAsia="en-GB"/>
        </w:rPr>
        <w:t>Pricing Schedule</w:t>
      </w:r>
      <w:bookmarkStart w:id="15" w:name="SARTICLE19522642"/>
      <w:bookmarkEnd w:id="15"/>
    </w:p>
    <w:p w14:paraId="4C50AEF8" w14:textId="77777777" w:rsidR="0059306D" w:rsidRDefault="0059306D" w:rsidP="008059C9">
      <w:pPr>
        <w:widowControl w:val="0"/>
        <w:autoSpaceDE w:val="0"/>
        <w:autoSpaceDN w:val="0"/>
        <w:adjustRightInd w:val="0"/>
        <w:spacing w:after="60"/>
        <w:ind w:left="2268" w:firstLine="567"/>
        <w:jc w:val="both"/>
        <w:rPr>
          <w:rFonts w:cs="Arial"/>
          <w:b/>
          <w:bCs/>
          <w:color w:val="000000"/>
          <w:sz w:val="40"/>
          <w:szCs w:val="40"/>
          <w:lang w:eastAsia="en-GB"/>
        </w:rPr>
      </w:pPr>
    </w:p>
    <w:p w14:paraId="4E5531EB" w14:textId="77777777" w:rsidR="0059306D" w:rsidRDefault="0059306D" w:rsidP="008059C9">
      <w:pPr>
        <w:widowControl w:val="0"/>
        <w:autoSpaceDE w:val="0"/>
        <w:autoSpaceDN w:val="0"/>
        <w:adjustRightInd w:val="0"/>
        <w:spacing w:after="60"/>
        <w:ind w:left="2268" w:firstLine="567"/>
        <w:jc w:val="both"/>
        <w:rPr>
          <w:rFonts w:cs="Arial"/>
          <w:b/>
          <w:bCs/>
          <w:color w:val="000000"/>
          <w:sz w:val="40"/>
          <w:szCs w:val="40"/>
          <w:lang w:eastAsia="en-GB"/>
        </w:rPr>
      </w:pPr>
    </w:p>
    <w:p w14:paraId="3568D3B9" w14:textId="77777777" w:rsidR="0059306D" w:rsidRDefault="0059306D" w:rsidP="008059C9">
      <w:pPr>
        <w:widowControl w:val="0"/>
        <w:autoSpaceDE w:val="0"/>
        <w:autoSpaceDN w:val="0"/>
        <w:adjustRightInd w:val="0"/>
        <w:spacing w:after="60"/>
        <w:ind w:left="2268" w:firstLine="567"/>
        <w:jc w:val="both"/>
        <w:rPr>
          <w:rFonts w:cs="Arial"/>
          <w:b/>
          <w:bCs/>
          <w:color w:val="000000"/>
          <w:sz w:val="40"/>
          <w:szCs w:val="40"/>
          <w:lang w:eastAsia="en-GB"/>
        </w:rPr>
      </w:pPr>
    </w:p>
    <w:p w14:paraId="118F2166" w14:textId="77777777" w:rsidR="0059306D" w:rsidRDefault="0059306D" w:rsidP="008059C9">
      <w:pPr>
        <w:widowControl w:val="0"/>
        <w:autoSpaceDE w:val="0"/>
        <w:autoSpaceDN w:val="0"/>
        <w:adjustRightInd w:val="0"/>
        <w:spacing w:after="60"/>
        <w:ind w:left="2268" w:firstLine="567"/>
        <w:jc w:val="both"/>
        <w:rPr>
          <w:rFonts w:cs="Arial"/>
          <w:b/>
          <w:bCs/>
          <w:color w:val="000000"/>
          <w:sz w:val="40"/>
          <w:szCs w:val="40"/>
          <w:lang w:eastAsia="en-GB"/>
        </w:rPr>
      </w:pPr>
    </w:p>
    <w:p w14:paraId="3B00FA94" w14:textId="77777777" w:rsidR="0059306D" w:rsidRDefault="0059306D" w:rsidP="008059C9">
      <w:pPr>
        <w:widowControl w:val="0"/>
        <w:autoSpaceDE w:val="0"/>
        <w:autoSpaceDN w:val="0"/>
        <w:adjustRightInd w:val="0"/>
        <w:spacing w:after="60"/>
        <w:ind w:left="2268" w:firstLine="567"/>
        <w:jc w:val="both"/>
        <w:rPr>
          <w:rFonts w:cs="Arial"/>
          <w:b/>
          <w:bCs/>
          <w:color w:val="000000"/>
          <w:sz w:val="40"/>
          <w:szCs w:val="40"/>
          <w:lang w:eastAsia="en-GB"/>
        </w:rPr>
      </w:pPr>
    </w:p>
    <w:p w14:paraId="2F99E645" w14:textId="77777777" w:rsidR="0059306D" w:rsidRPr="0059306D" w:rsidRDefault="0059306D" w:rsidP="0059306D">
      <w:pPr>
        <w:spacing w:after="160" w:line="259" w:lineRule="auto"/>
        <w:rPr>
          <w:rFonts w:eastAsia="Calibri" w:cs="Arial"/>
          <w:b/>
          <w:bCs/>
          <w:color w:val="000000"/>
          <w:szCs w:val="22"/>
        </w:rPr>
        <w:sectPr w:rsidR="0059306D" w:rsidRPr="0059306D" w:rsidSect="0059306D">
          <w:pgSz w:w="11906" w:h="16838"/>
          <w:pgMar w:top="1440" w:right="1440" w:bottom="1440" w:left="1440" w:header="567" w:footer="567" w:gutter="0"/>
          <w:cols w:space="708"/>
          <w:docGrid w:linePitch="360"/>
        </w:sectPr>
      </w:pPr>
    </w:p>
    <w:p w14:paraId="3E23AB20" w14:textId="77777777" w:rsidR="0059306D" w:rsidRPr="0059306D" w:rsidRDefault="0059306D" w:rsidP="0059306D">
      <w:pPr>
        <w:spacing w:after="220" w:line="259" w:lineRule="auto"/>
        <w:jc w:val="center"/>
        <w:rPr>
          <w:rFonts w:eastAsia="Calibri" w:cs="Arial"/>
          <w:b/>
          <w:bCs/>
          <w:szCs w:val="22"/>
        </w:rPr>
      </w:pPr>
      <w:r w:rsidRPr="0059306D">
        <w:rPr>
          <w:rFonts w:eastAsia="Calibri" w:cs="Arial"/>
          <w:b/>
          <w:bCs/>
          <w:szCs w:val="22"/>
        </w:rPr>
        <w:t xml:space="preserve"> PRICING SCHEDULE – THE PROVISION OF EXTERNAL TECHNICAL SUPPORT FOR DAOS AND MAOS</w:t>
      </w:r>
    </w:p>
    <w:p w14:paraId="7968BE18" w14:textId="77777777" w:rsidR="0059306D" w:rsidRPr="0059306D" w:rsidRDefault="0059306D" w:rsidP="0059306D">
      <w:pPr>
        <w:spacing w:after="220" w:line="259" w:lineRule="auto"/>
        <w:jc w:val="center"/>
        <w:rPr>
          <w:rFonts w:eastAsia="Calibri" w:cs="Arial"/>
          <w:szCs w:val="22"/>
        </w:rPr>
      </w:pPr>
      <w:r w:rsidRPr="0059306D">
        <w:rPr>
          <w:rFonts w:eastAsia="Calibri" w:cs="Arial"/>
          <w:szCs w:val="22"/>
        </w:rPr>
        <w:t>Note:</w:t>
      </w:r>
      <w:r w:rsidRPr="0059306D">
        <w:rPr>
          <w:rFonts w:ascii="Calibri" w:eastAsia="Calibri" w:hAnsi="Calibri"/>
          <w:szCs w:val="22"/>
        </w:rPr>
        <w:t xml:space="preserve"> </w:t>
      </w:r>
      <w:r w:rsidRPr="0059306D">
        <w:rPr>
          <w:rFonts w:eastAsia="Calibri" w:cs="Arial"/>
          <w:szCs w:val="22"/>
        </w:rPr>
        <w:t>The Contractor shall seek payment directly from the Organization being audited.</w:t>
      </w:r>
    </w:p>
    <w:p w14:paraId="425185E5" w14:textId="77777777" w:rsidR="0059306D" w:rsidRPr="0059306D" w:rsidRDefault="0059306D" w:rsidP="0059306D">
      <w:pPr>
        <w:spacing w:after="160" w:line="259" w:lineRule="auto"/>
        <w:rPr>
          <w:rFonts w:eastAsia="Calibri" w:cs="Arial"/>
          <w:szCs w:val="22"/>
        </w:rPr>
      </w:pPr>
      <w:r w:rsidRPr="0059306D">
        <w:rPr>
          <w:rFonts w:eastAsia="Calibri" w:cs="Arial"/>
          <w:b/>
          <w:bCs/>
          <w:szCs w:val="22"/>
        </w:rPr>
        <w:t>Table 01 – DAOS PRICING SCHEDULE</w:t>
      </w:r>
    </w:p>
    <w:tbl>
      <w:tblPr>
        <w:tblW w:w="14563" w:type="dxa"/>
        <w:tblInd w:w="-851"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6A0" w:firstRow="1" w:lastRow="0" w:firstColumn="1" w:lastColumn="0" w:noHBand="1" w:noVBand="1"/>
      </w:tblPr>
      <w:tblGrid>
        <w:gridCol w:w="240"/>
        <w:gridCol w:w="4523"/>
        <w:gridCol w:w="1470"/>
        <w:gridCol w:w="1875"/>
        <w:gridCol w:w="1586"/>
        <w:gridCol w:w="1731"/>
        <w:gridCol w:w="1586"/>
        <w:gridCol w:w="1552"/>
      </w:tblGrid>
      <w:tr w:rsidR="00165537" w:rsidRPr="000D784E" w14:paraId="032594D1" w14:textId="77777777" w:rsidTr="00165537">
        <w:trPr>
          <w:trHeight w:val="2000"/>
        </w:trPr>
        <w:tc>
          <w:tcPr>
            <w:tcW w:w="240" w:type="dxa"/>
            <w:tcBorders>
              <w:bottom w:val="single" w:sz="12" w:space="0" w:color="8EAADB"/>
            </w:tcBorders>
            <w:shd w:val="clear" w:color="auto" w:fill="auto"/>
          </w:tcPr>
          <w:p w14:paraId="4C8A80AD" w14:textId="77777777" w:rsidR="00165537" w:rsidRPr="0059306D" w:rsidRDefault="00165537" w:rsidP="0059306D">
            <w:pPr>
              <w:rPr>
                <w:rFonts w:ascii="Calibri" w:hAnsi="Calibri"/>
                <w:b/>
                <w:bCs/>
                <w:szCs w:val="22"/>
              </w:rPr>
            </w:pPr>
            <w:r w:rsidRPr="0059306D">
              <w:rPr>
                <w:rFonts w:cs="Arial"/>
                <w:b/>
                <w:bCs/>
                <w:szCs w:val="22"/>
              </w:rPr>
              <w:t xml:space="preserve"> </w:t>
            </w:r>
          </w:p>
        </w:tc>
        <w:tc>
          <w:tcPr>
            <w:tcW w:w="4523" w:type="dxa"/>
            <w:tcBorders>
              <w:bottom w:val="single" w:sz="12" w:space="0" w:color="8EAADB"/>
            </w:tcBorders>
            <w:shd w:val="clear" w:color="auto" w:fill="auto"/>
          </w:tcPr>
          <w:p w14:paraId="7877488F" w14:textId="77777777" w:rsidR="00165537" w:rsidRPr="0059306D" w:rsidRDefault="00165537" w:rsidP="000D784E">
            <w:pPr>
              <w:ind w:left="106" w:firstLine="136"/>
              <w:rPr>
                <w:rFonts w:ascii="Calibri" w:hAnsi="Calibri"/>
                <w:b/>
                <w:bCs/>
                <w:szCs w:val="22"/>
              </w:rPr>
            </w:pPr>
            <w:r w:rsidRPr="0059306D">
              <w:rPr>
                <w:rFonts w:cs="Arial"/>
                <w:b/>
                <w:bCs/>
                <w:szCs w:val="22"/>
              </w:rPr>
              <w:t xml:space="preserve"> REQUIREMENT</w:t>
            </w:r>
          </w:p>
        </w:tc>
        <w:tc>
          <w:tcPr>
            <w:tcW w:w="1470" w:type="dxa"/>
            <w:tcBorders>
              <w:bottom w:val="single" w:sz="12" w:space="0" w:color="8EAADB"/>
            </w:tcBorders>
            <w:shd w:val="clear" w:color="auto" w:fill="auto"/>
          </w:tcPr>
          <w:p w14:paraId="13277C61" w14:textId="77777777" w:rsidR="00165537" w:rsidRPr="0059306D" w:rsidRDefault="00165537" w:rsidP="000D784E">
            <w:pPr>
              <w:jc w:val="center"/>
              <w:rPr>
                <w:rFonts w:cs="Arial"/>
                <w:b/>
                <w:bCs/>
                <w:szCs w:val="22"/>
              </w:rPr>
            </w:pPr>
            <w:r w:rsidRPr="0059306D">
              <w:rPr>
                <w:rFonts w:cs="Arial"/>
                <w:b/>
                <w:bCs/>
                <w:szCs w:val="22"/>
              </w:rPr>
              <w:t>HOURS</w:t>
            </w:r>
          </w:p>
        </w:tc>
        <w:tc>
          <w:tcPr>
            <w:tcW w:w="1875" w:type="dxa"/>
            <w:tcBorders>
              <w:bottom w:val="single" w:sz="12" w:space="0" w:color="8EAADB"/>
            </w:tcBorders>
            <w:shd w:val="clear" w:color="auto" w:fill="auto"/>
          </w:tcPr>
          <w:p w14:paraId="6CDB5467" w14:textId="77777777" w:rsidR="00165537" w:rsidRPr="0059306D" w:rsidRDefault="00165537" w:rsidP="000D784E">
            <w:pPr>
              <w:jc w:val="center"/>
              <w:rPr>
                <w:rFonts w:cs="Arial"/>
                <w:b/>
                <w:bCs/>
                <w:szCs w:val="22"/>
              </w:rPr>
            </w:pPr>
            <w:r w:rsidRPr="0059306D">
              <w:rPr>
                <w:rFonts w:cs="Arial"/>
                <w:b/>
                <w:bCs/>
                <w:szCs w:val="22"/>
              </w:rPr>
              <w:t>FY1</w:t>
            </w:r>
          </w:p>
          <w:p w14:paraId="3541D1FA" w14:textId="77777777" w:rsidR="00165537" w:rsidRPr="0059306D" w:rsidRDefault="00165537" w:rsidP="000D784E">
            <w:pPr>
              <w:jc w:val="center"/>
              <w:rPr>
                <w:rFonts w:cs="Arial"/>
                <w:b/>
                <w:bCs/>
                <w:szCs w:val="22"/>
              </w:rPr>
            </w:pPr>
            <w:r w:rsidRPr="0059306D">
              <w:rPr>
                <w:rFonts w:cs="Arial"/>
                <w:b/>
                <w:bCs/>
                <w:szCs w:val="22"/>
              </w:rPr>
              <w:t>£</w:t>
            </w:r>
          </w:p>
          <w:p w14:paraId="392146A7" w14:textId="77777777" w:rsidR="00165537" w:rsidRPr="0059306D" w:rsidRDefault="00165537" w:rsidP="000D784E">
            <w:pPr>
              <w:jc w:val="center"/>
              <w:rPr>
                <w:rFonts w:cs="Arial"/>
                <w:b/>
                <w:bCs/>
                <w:sz w:val="16"/>
                <w:szCs w:val="16"/>
              </w:rPr>
            </w:pPr>
            <w:r w:rsidRPr="0059306D">
              <w:rPr>
                <w:rFonts w:cs="Arial"/>
                <w:b/>
                <w:bCs/>
                <w:sz w:val="16"/>
                <w:szCs w:val="16"/>
              </w:rPr>
              <w:t xml:space="preserve">(Firm Price </w:t>
            </w:r>
          </w:p>
          <w:p w14:paraId="4CA03E8C" w14:textId="77777777" w:rsidR="00165537" w:rsidRPr="0059306D" w:rsidRDefault="00165537" w:rsidP="000D784E">
            <w:pPr>
              <w:jc w:val="center"/>
              <w:rPr>
                <w:rFonts w:cs="Arial"/>
                <w:b/>
                <w:bCs/>
                <w:sz w:val="16"/>
                <w:szCs w:val="16"/>
              </w:rPr>
            </w:pPr>
            <w:r w:rsidRPr="0059306D">
              <w:rPr>
                <w:rFonts w:cs="Arial"/>
                <w:b/>
                <w:bCs/>
                <w:sz w:val="16"/>
                <w:szCs w:val="16"/>
              </w:rPr>
              <w:t>Ex VAT)</w:t>
            </w:r>
          </w:p>
          <w:p w14:paraId="3A8C5E72" w14:textId="77777777" w:rsidR="00165537" w:rsidRPr="0059306D" w:rsidRDefault="00165537" w:rsidP="000D784E">
            <w:pPr>
              <w:jc w:val="center"/>
              <w:rPr>
                <w:rFonts w:cs="Arial"/>
                <w:b/>
                <w:bCs/>
                <w:szCs w:val="22"/>
                <w:lang w:eastAsia="en-GB"/>
              </w:rPr>
            </w:pPr>
            <w:r w:rsidRPr="0059306D">
              <w:rPr>
                <w:rFonts w:cs="Arial"/>
                <w:b/>
                <w:bCs/>
                <w:szCs w:val="22"/>
                <w:lang w:eastAsia="en-GB"/>
              </w:rPr>
              <w:t>06 Apr 25 to</w:t>
            </w:r>
          </w:p>
          <w:p w14:paraId="3610103C" w14:textId="77777777" w:rsidR="00165537" w:rsidRPr="0059306D" w:rsidRDefault="00165537" w:rsidP="000D784E">
            <w:pPr>
              <w:jc w:val="center"/>
              <w:rPr>
                <w:rFonts w:cs="Arial"/>
                <w:b/>
                <w:bCs/>
                <w:szCs w:val="22"/>
              </w:rPr>
            </w:pPr>
            <w:r w:rsidRPr="0059306D">
              <w:rPr>
                <w:rFonts w:cs="Arial"/>
                <w:b/>
                <w:bCs/>
                <w:szCs w:val="22"/>
              </w:rPr>
              <w:t>05 Apr 26</w:t>
            </w:r>
          </w:p>
          <w:p w14:paraId="214B98F4" w14:textId="77777777" w:rsidR="00165537" w:rsidRPr="0059306D" w:rsidRDefault="00165537" w:rsidP="000D784E">
            <w:pPr>
              <w:jc w:val="center"/>
              <w:rPr>
                <w:rFonts w:ascii="Calibri" w:hAnsi="Calibri"/>
                <w:b/>
                <w:bCs/>
                <w:szCs w:val="22"/>
              </w:rPr>
            </w:pPr>
          </w:p>
        </w:tc>
        <w:tc>
          <w:tcPr>
            <w:tcW w:w="1586" w:type="dxa"/>
            <w:tcBorders>
              <w:bottom w:val="single" w:sz="12" w:space="0" w:color="8EAADB"/>
            </w:tcBorders>
            <w:shd w:val="clear" w:color="auto" w:fill="auto"/>
          </w:tcPr>
          <w:p w14:paraId="6C37833B" w14:textId="77777777" w:rsidR="00165537" w:rsidRPr="0059306D" w:rsidRDefault="00165537" w:rsidP="000D784E">
            <w:pPr>
              <w:jc w:val="center"/>
              <w:rPr>
                <w:rFonts w:cs="Arial"/>
                <w:b/>
                <w:bCs/>
                <w:szCs w:val="22"/>
              </w:rPr>
            </w:pPr>
            <w:r w:rsidRPr="0059306D">
              <w:rPr>
                <w:rFonts w:cs="Arial"/>
                <w:b/>
                <w:bCs/>
                <w:szCs w:val="22"/>
              </w:rPr>
              <w:t>FY2</w:t>
            </w:r>
          </w:p>
          <w:p w14:paraId="28B27049" w14:textId="77777777" w:rsidR="00165537" w:rsidRPr="0059306D" w:rsidRDefault="00165537" w:rsidP="000D784E">
            <w:pPr>
              <w:jc w:val="center"/>
              <w:rPr>
                <w:rFonts w:cs="Arial"/>
                <w:b/>
                <w:bCs/>
                <w:szCs w:val="22"/>
              </w:rPr>
            </w:pPr>
            <w:r w:rsidRPr="0059306D">
              <w:rPr>
                <w:rFonts w:cs="Arial"/>
                <w:b/>
                <w:bCs/>
                <w:szCs w:val="22"/>
              </w:rPr>
              <w:t>£</w:t>
            </w:r>
          </w:p>
          <w:p w14:paraId="608A721D" w14:textId="77777777" w:rsidR="00165537" w:rsidRPr="0059306D" w:rsidRDefault="00165537" w:rsidP="000D784E">
            <w:pPr>
              <w:jc w:val="center"/>
              <w:rPr>
                <w:rFonts w:cs="Arial"/>
                <w:b/>
                <w:bCs/>
                <w:sz w:val="16"/>
                <w:szCs w:val="16"/>
              </w:rPr>
            </w:pPr>
            <w:r w:rsidRPr="0059306D">
              <w:rPr>
                <w:rFonts w:cs="Arial"/>
                <w:b/>
                <w:bCs/>
                <w:sz w:val="16"/>
                <w:szCs w:val="16"/>
              </w:rPr>
              <w:t xml:space="preserve">(Firm Price </w:t>
            </w:r>
          </w:p>
          <w:p w14:paraId="3A48BB52" w14:textId="77777777" w:rsidR="00165537" w:rsidRPr="0059306D" w:rsidRDefault="00165537" w:rsidP="000D784E">
            <w:pPr>
              <w:jc w:val="center"/>
              <w:rPr>
                <w:rFonts w:cs="Arial"/>
                <w:b/>
                <w:bCs/>
                <w:szCs w:val="22"/>
              </w:rPr>
            </w:pPr>
            <w:r w:rsidRPr="0059306D">
              <w:rPr>
                <w:rFonts w:cs="Arial"/>
                <w:b/>
                <w:bCs/>
                <w:sz w:val="16"/>
                <w:szCs w:val="16"/>
              </w:rPr>
              <w:t>Ex VAT)</w:t>
            </w:r>
          </w:p>
          <w:p w14:paraId="13470B23" w14:textId="77777777" w:rsidR="00165537" w:rsidRPr="0059306D" w:rsidRDefault="00165537" w:rsidP="000D784E">
            <w:pPr>
              <w:jc w:val="center"/>
              <w:rPr>
                <w:rFonts w:cs="Arial"/>
                <w:b/>
                <w:bCs/>
                <w:szCs w:val="22"/>
                <w:lang w:eastAsia="en-GB"/>
              </w:rPr>
            </w:pPr>
            <w:r w:rsidRPr="0059306D">
              <w:rPr>
                <w:rFonts w:cs="Arial"/>
                <w:b/>
                <w:bCs/>
                <w:szCs w:val="22"/>
                <w:lang w:eastAsia="en-GB"/>
              </w:rPr>
              <w:t>06 Apr 26 to</w:t>
            </w:r>
          </w:p>
          <w:p w14:paraId="27830918" w14:textId="77777777" w:rsidR="00165537" w:rsidRPr="0059306D" w:rsidRDefault="00165537" w:rsidP="000D784E">
            <w:pPr>
              <w:jc w:val="center"/>
              <w:rPr>
                <w:rFonts w:cs="Arial"/>
                <w:b/>
                <w:bCs/>
                <w:szCs w:val="22"/>
              </w:rPr>
            </w:pPr>
            <w:r w:rsidRPr="0059306D">
              <w:rPr>
                <w:rFonts w:cs="Arial"/>
                <w:b/>
                <w:bCs/>
                <w:szCs w:val="22"/>
              </w:rPr>
              <w:t>05 Apr 27</w:t>
            </w:r>
          </w:p>
        </w:tc>
        <w:tc>
          <w:tcPr>
            <w:tcW w:w="1731" w:type="dxa"/>
            <w:tcBorders>
              <w:bottom w:val="single" w:sz="12" w:space="0" w:color="8EAADB"/>
            </w:tcBorders>
            <w:shd w:val="clear" w:color="auto" w:fill="auto"/>
          </w:tcPr>
          <w:p w14:paraId="6900AD37" w14:textId="77777777" w:rsidR="00165537" w:rsidRPr="0059306D" w:rsidRDefault="00165537" w:rsidP="000D784E">
            <w:pPr>
              <w:jc w:val="center"/>
              <w:rPr>
                <w:rFonts w:cs="Arial"/>
                <w:b/>
                <w:bCs/>
                <w:szCs w:val="22"/>
              </w:rPr>
            </w:pPr>
            <w:r w:rsidRPr="0059306D">
              <w:rPr>
                <w:rFonts w:cs="Arial"/>
                <w:b/>
                <w:bCs/>
                <w:szCs w:val="22"/>
              </w:rPr>
              <w:t>FY3</w:t>
            </w:r>
          </w:p>
          <w:p w14:paraId="5A020C77" w14:textId="77777777" w:rsidR="00165537" w:rsidRPr="0059306D" w:rsidRDefault="00165537" w:rsidP="000D784E">
            <w:pPr>
              <w:jc w:val="center"/>
              <w:rPr>
                <w:rFonts w:cs="Arial"/>
                <w:b/>
                <w:bCs/>
                <w:szCs w:val="22"/>
              </w:rPr>
            </w:pPr>
            <w:r w:rsidRPr="0059306D">
              <w:rPr>
                <w:rFonts w:cs="Arial"/>
                <w:b/>
                <w:bCs/>
                <w:szCs w:val="22"/>
              </w:rPr>
              <w:t>£</w:t>
            </w:r>
          </w:p>
          <w:p w14:paraId="1BA52A3E" w14:textId="77777777" w:rsidR="00165537" w:rsidRPr="0059306D" w:rsidRDefault="00165537" w:rsidP="000D784E">
            <w:pPr>
              <w:jc w:val="center"/>
              <w:rPr>
                <w:rFonts w:cs="Arial"/>
                <w:b/>
                <w:bCs/>
                <w:sz w:val="16"/>
                <w:szCs w:val="16"/>
              </w:rPr>
            </w:pPr>
            <w:r w:rsidRPr="0059306D">
              <w:rPr>
                <w:rFonts w:cs="Arial"/>
                <w:b/>
                <w:bCs/>
                <w:sz w:val="16"/>
                <w:szCs w:val="16"/>
              </w:rPr>
              <w:t xml:space="preserve">(Firm Price </w:t>
            </w:r>
          </w:p>
          <w:p w14:paraId="2A524D6A" w14:textId="77777777" w:rsidR="00165537" w:rsidRPr="0059306D" w:rsidRDefault="00165537" w:rsidP="000D784E">
            <w:pPr>
              <w:jc w:val="center"/>
              <w:rPr>
                <w:rFonts w:cs="Arial"/>
                <w:b/>
                <w:bCs/>
                <w:szCs w:val="22"/>
              </w:rPr>
            </w:pPr>
            <w:r w:rsidRPr="0059306D">
              <w:rPr>
                <w:rFonts w:cs="Arial"/>
                <w:b/>
                <w:bCs/>
                <w:sz w:val="16"/>
                <w:szCs w:val="16"/>
              </w:rPr>
              <w:t>Ex VAT)</w:t>
            </w:r>
          </w:p>
          <w:p w14:paraId="32709A86" w14:textId="77777777" w:rsidR="00165537" w:rsidRPr="0059306D" w:rsidRDefault="00165537" w:rsidP="000D784E">
            <w:pPr>
              <w:jc w:val="center"/>
              <w:rPr>
                <w:rFonts w:cs="Arial"/>
                <w:b/>
                <w:bCs/>
                <w:szCs w:val="22"/>
                <w:lang w:eastAsia="en-GB"/>
              </w:rPr>
            </w:pPr>
            <w:r w:rsidRPr="0059306D">
              <w:rPr>
                <w:rFonts w:cs="Arial"/>
                <w:b/>
                <w:bCs/>
                <w:szCs w:val="22"/>
                <w:lang w:eastAsia="en-GB"/>
              </w:rPr>
              <w:t>06 Apr 27 to</w:t>
            </w:r>
          </w:p>
          <w:p w14:paraId="24E4D74E" w14:textId="77777777" w:rsidR="00165537" w:rsidRPr="0059306D" w:rsidRDefault="00165537" w:rsidP="000D784E">
            <w:pPr>
              <w:jc w:val="center"/>
              <w:rPr>
                <w:rFonts w:cs="Arial"/>
                <w:b/>
                <w:bCs/>
                <w:szCs w:val="22"/>
              </w:rPr>
            </w:pPr>
            <w:r w:rsidRPr="0059306D">
              <w:rPr>
                <w:rFonts w:cs="Arial"/>
                <w:b/>
                <w:bCs/>
                <w:szCs w:val="22"/>
              </w:rPr>
              <w:t>05 Apr 28</w:t>
            </w:r>
          </w:p>
          <w:p w14:paraId="7A248FE4" w14:textId="77777777" w:rsidR="00165537" w:rsidRPr="0059306D" w:rsidRDefault="00165537" w:rsidP="000D784E">
            <w:pPr>
              <w:jc w:val="center"/>
              <w:rPr>
                <w:rFonts w:cs="Arial"/>
                <w:b/>
                <w:bCs/>
                <w:szCs w:val="22"/>
              </w:rPr>
            </w:pPr>
          </w:p>
        </w:tc>
        <w:tc>
          <w:tcPr>
            <w:tcW w:w="1586" w:type="dxa"/>
            <w:tcBorders>
              <w:bottom w:val="single" w:sz="12" w:space="0" w:color="8EAADB"/>
            </w:tcBorders>
            <w:shd w:val="clear" w:color="auto" w:fill="auto"/>
          </w:tcPr>
          <w:p w14:paraId="67B125BF" w14:textId="77777777" w:rsidR="00165537" w:rsidRPr="0059306D" w:rsidRDefault="00165537" w:rsidP="000D784E">
            <w:pPr>
              <w:jc w:val="center"/>
              <w:rPr>
                <w:rFonts w:cs="Arial"/>
                <w:b/>
                <w:bCs/>
                <w:szCs w:val="22"/>
              </w:rPr>
            </w:pPr>
            <w:r w:rsidRPr="0059306D">
              <w:rPr>
                <w:rFonts w:cs="Arial"/>
                <w:b/>
                <w:bCs/>
                <w:szCs w:val="22"/>
              </w:rPr>
              <w:t>FY4</w:t>
            </w:r>
            <w:r w:rsidR="00374E59">
              <w:rPr>
                <w:rFonts w:cs="Arial"/>
                <w:b/>
                <w:bCs/>
                <w:szCs w:val="22"/>
              </w:rPr>
              <w:t xml:space="preserve"> (</w:t>
            </w:r>
            <w:r w:rsidR="005F56B2">
              <w:rPr>
                <w:rFonts w:cs="Arial"/>
                <w:b/>
                <w:bCs/>
                <w:szCs w:val="22"/>
              </w:rPr>
              <w:t>O</w:t>
            </w:r>
            <w:r w:rsidR="00374E59">
              <w:rPr>
                <w:rFonts w:cs="Arial"/>
                <w:b/>
                <w:bCs/>
                <w:szCs w:val="22"/>
              </w:rPr>
              <w:t>ptional Yr)</w:t>
            </w:r>
          </w:p>
          <w:p w14:paraId="1201FD69" w14:textId="77777777" w:rsidR="00165537" w:rsidRPr="0059306D" w:rsidRDefault="00165537" w:rsidP="000D784E">
            <w:pPr>
              <w:jc w:val="center"/>
              <w:rPr>
                <w:rFonts w:cs="Arial"/>
                <w:b/>
                <w:bCs/>
                <w:szCs w:val="22"/>
              </w:rPr>
            </w:pPr>
            <w:r w:rsidRPr="0059306D">
              <w:rPr>
                <w:rFonts w:cs="Arial"/>
                <w:b/>
                <w:bCs/>
                <w:szCs w:val="22"/>
              </w:rPr>
              <w:t>£</w:t>
            </w:r>
          </w:p>
          <w:p w14:paraId="716363A2" w14:textId="77777777" w:rsidR="00165537" w:rsidRPr="0059306D" w:rsidRDefault="00165537" w:rsidP="000D784E">
            <w:pPr>
              <w:jc w:val="center"/>
              <w:rPr>
                <w:rFonts w:cs="Arial"/>
                <w:b/>
                <w:bCs/>
                <w:sz w:val="16"/>
                <w:szCs w:val="16"/>
              </w:rPr>
            </w:pPr>
            <w:r w:rsidRPr="0059306D">
              <w:rPr>
                <w:rFonts w:cs="Arial"/>
                <w:b/>
                <w:bCs/>
                <w:sz w:val="16"/>
                <w:szCs w:val="16"/>
              </w:rPr>
              <w:t>(Firm Price</w:t>
            </w:r>
          </w:p>
          <w:p w14:paraId="0CF22A6D" w14:textId="77777777" w:rsidR="00165537" w:rsidRPr="0059306D" w:rsidRDefault="00165537" w:rsidP="000D784E">
            <w:pPr>
              <w:jc w:val="center"/>
              <w:rPr>
                <w:rFonts w:cs="Arial"/>
                <w:b/>
                <w:bCs/>
                <w:szCs w:val="22"/>
              </w:rPr>
            </w:pPr>
            <w:r w:rsidRPr="0059306D">
              <w:rPr>
                <w:rFonts w:cs="Arial"/>
                <w:b/>
                <w:bCs/>
                <w:sz w:val="16"/>
                <w:szCs w:val="16"/>
              </w:rPr>
              <w:t xml:space="preserve"> Ex VAT)</w:t>
            </w:r>
          </w:p>
          <w:p w14:paraId="415252B7" w14:textId="77777777" w:rsidR="00165537" w:rsidRPr="0059306D" w:rsidRDefault="00165537" w:rsidP="000D784E">
            <w:pPr>
              <w:jc w:val="center"/>
              <w:rPr>
                <w:rFonts w:cs="Arial"/>
                <w:b/>
                <w:bCs/>
                <w:szCs w:val="22"/>
                <w:lang w:eastAsia="en-GB"/>
              </w:rPr>
            </w:pPr>
            <w:r w:rsidRPr="0059306D">
              <w:rPr>
                <w:rFonts w:cs="Arial"/>
                <w:b/>
                <w:bCs/>
                <w:szCs w:val="22"/>
                <w:lang w:eastAsia="en-GB"/>
              </w:rPr>
              <w:t>06 Apr 28 to</w:t>
            </w:r>
          </w:p>
          <w:p w14:paraId="0E3C1C63" w14:textId="77777777" w:rsidR="00165537" w:rsidRPr="0059306D" w:rsidRDefault="00165537" w:rsidP="000D784E">
            <w:pPr>
              <w:jc w:val="center"/>
              <w:rPr>
                <w:rFonts w:cs="Arial"/>
                <w:b/>
                <w:bCs/>
                <w:szCs w:val="22"/>
              </w:rPr>
            </w:pPr>
            <w:r w:rsidRPr="0059306D">
              <w:rPr>
                <w:rFonts w:cs="Arial"/>
                <w:b/>
                <w:bCs/>
                <w:szCs w:val="22"/>
              </w:rPr>
              <w:t>05 Apr 29</w:t>
            </w:r>
          </w:p>
          <w:p w14:paraId="3319B6A4" w14:textId="77777777" w:rsidR="00165537" w:rsidRPr="0059306D" w:rsidRDefault="00165537" w:rsidP="000D784E">
            <w:pPr>
              <w:jc w:val="center"/>
              <w:rPr>
                <w:rFonts w:cs="Arial"/>
                <w:b/>
                <w:bCs/>
                <w:szCs w:val="22"/>
              </w:rPr>
            </w:pPr>
          </w:p>
        </w:tc>
        <w:tc>
          <w:tcPr>
            <w:tcW w:w="1552" w:type="dxa"/>
            <w:tcBorders>
              <w:bottom w:val="single" w:sz="12" w:space="0" w:color="8EAADB"/>
            </w:tcBorders>
            <w:shd w:val="clear" w:color="auto" w:fill="auto"/>
          </w:tcPr>
          <w:p w14:paraId="7C807FA6" w14:textId="77777777" w:rsidR="00165537" w:rsidRPr="0059306D" w:rsidRDefault="00165537" w:rsidP="000D784E">
            <w:pPr>
              <w:jc w:val="center"/>
              <w:rPr>
                <w:rFonts w:cs="Arial"/>
                <w:b/>
                <w:bCs/>
                <w:szCs w:val="22"/>
              </w:rPr>
            </w:pPr>
            <w:r w:rsidRPr="0059306D">
              <w:rPr>
                <w:rFonts w:cs="Arial"/>
                <w:b/>
                <w:bCs/>
                <w:szCs w:val="22"/>
              </w:rPr>
              <w:t>FY5</w:t>
            </w:r>
            <w:r w:rsidR="00374E59">
              <w:rPr>
                <w:rFonts w:cs="Arial"/>
                <w:b/>
                <w:bCs/>
                <w:szCs w:val="22"/>
              </w:rPr>
              <w:t xml:space="preserve"> (Optional Yr)</w:t>
            </w:r>
          </w:p>
          <w:p w14:paraId="68AE0DD8" w14:textId="77777777" w:rsidR="00165537" w:rsidRPr="0059306D" w:rsidRDefault="00165537" w:rsidP="000D784E">
            <w:pPr>
              <w:jc w:val="center"/>
              <w:rPr>
                <w:rFonts w:cs="Arial"/>
                <w:b/>
                <w:bCs/>
                <w:szCs w:val="22"/>
              </w:rPr>
            </w:pPr>
            <w:r w:rsidRPr="0059306D">
              <w:rPr>
                <w:rFonts w:cs="Arial"/>
                <w:b/>
                <w:bCs/>
                <w:szCs w:val="22"/>
              </w:rPr>
              <w:t>£</w:t>
            </w:r>
          </w:p>
          <w:p w14:paraId="78561220" w14:textId="77777777" w:rsidR="00165537" w:rsidRPr="0059306D" w:rsidRDefault="00165537" w:rsidP="000D784E">
            <w:pPr>
              <w:jc w:val="center"/>
              <w:rPr>
                <w:rFonts w:cs="Arial"/>
                <w:b/>
                <w:bCs/>
                <w:sz w:val="16"/>
                <w:szCs w:val="16"/>
              </w:rPr>
            </w:pPr>
            <w:r w:rsidRPr="0059306D">
              <w:rPr>
                <w:rFonts w:cs="Arial"/>
                <w:b/>
                <w:bCs/>
                <w:sz w:val="16"/>
                <w:szCs w:val="16"/>
              </w:rPr>
              <w:t>(Firm Price</w:t>
            </w:r>
          </w:p>
          <w:p w14:paraId="19023CBB" w14:textId="77777777" w:rsidR="00165537" w:rsidRPr="0059306D" w:rsidRDefault="00165537" w:rsidP="000D784E">
            <w:pPr>
              <w:jc w:val="center"/>
              <w:rPr>
                <w:rFonts w:cs="Arial"/>
                <w:b/>
                <w:bCs/>
                <w:szCs w:val="22"/>
              </w:rPr>
            </w:pPr>
            <w:r w:rsidRPr="0059306D">
              <w:rPr>
                <w:rFonts w:cs="Arial"/>
                <w:b/>
                <w:bCs/>
                <w:sz w:val="16"/>
                <w:szCs w:val="16"/>
              </w:rPr>
              <w:t xml:space="preserve"> Ex VAT)</w:t>
            </w:r>
          </w:p>
          <w:p w14:paraId="05E08304" w14:textId="77777777" w:rsidR="00165537" w:rsidRPr="0059306D" w:rsidRDefault="00165537" w:rsidP="000D784E">
            <w:pPr>
              <w:jc w:val="center"/>
              <w:rPr>
                <w:rFonts w:cs="Arial"/>
                <w:b/>
                <w:bCs/>
                <w:szCs w:val="22"/>
                <w:lang w:eastAsia="en-GB"/>
              </w:rPr>
            </w:pPr>
            <w:r w:rsidRPr="0059306D">
              <w:rPr>
                <w:rFonts w:cs="Arial"/>
                <w:b/>
                <w:bCs/>
                <w:szCs w:val="22"/>
                <w:lang w:eastAsia="en-GB"/>
              </w:rPr>
              <w:t>06 Apr 29 to</w:t>
            </w:r>
          </w:p>
          <w:p w14:paraId="110EE2F5" w14:textId="77777777" w:rsidR="00165537" w:rsidRPr="0059306D" w:rsidDel="00B077B4" w:rsidRDefault="00165537" w:rsidP="000D784E">
            <w:pPr>
              <w:jc w:val="center"/>
              <w:rPr>
                <w:rFonts w:cs="Arial"/>
                <w:b/>
                <w:bCs/>
                <w:szCs w:val="22"/>
              </w:rPr>
            </w:pPr>
            <w:r w:rsidRPr="0059306D">
              <w:rPr>
                <w:rFonts w:cs="Arial"/>
                <w:b/>
                <w:bCs/>
                <w:szCs w:val="22"/>
              </w:rPr>
              <w:t>05 Apr 30</w:t>
            </w:r>
          </w:p>
        </w:tc>
      </w:tr>
      <w:tr w:rsidR="00165537" w:rsidRPr="000D784E" w14:paraId="1369D7FB" w14:textId="77777777" w:rsidTr="00165537">
        <w:trPr>
          <w:trHeight w:val="275"/>
        </w:trPr>
        <w:tc>
          <w:tcPr>
            <w:tcW w:w="240" w:type="dxa"/>
            <w:shd w:val="clear" w:color="auto" w:fill="auto"/>
          </w:tcPr>
          <w:p w14:paraId="53CAD829" w14:textId="77777777" w:rsidR="00165537" w:rsidRPr="0059306D" w:rsidRDefault="00165537" w:rsidP="0059306D">
            <w:pPr>
              <w:rPr>
                <w:rFonts w:ascii="Calibri" w:hAnsi="Calibri"/>
                <w:b/>
                <w:bCs/>
                <w:szCs w:val="22"/>
              </w:rPr>
            </w:pPr>
            <w:r w:rsidRPr="0059306D">
              <w:rPr>
                <w:rFonts w:cs="Arial"/>
                <w:b/>
                <w:bCs/>
                <w:szCs w:val="22"/>
              </w:rPr>
              <w:t xml:space="preserve"> </w:t>
            </w:r>
          </w:p>
        </w:tc>
        <w:tc>
          <w:tcPr>
            <w:tcW w:w="4523" w:type="dxa"/>
            <w:shd w:val="clear" w:color="auto" w:fill="auto"/>
          </w:tcPr>
          <w:p w14:paraId="27D38C9E" w14:textId="77777777" w:rsidR="00165537" w:rsidRPr="0059306D" w:rsidRDefault="00165537" w:rsidP="0059306D">
            <w:pPr>
              <w:rPr>
                <w:rFonts w:ascii="Calibri" w:hAnsi="Calibri"/>
                <w:b/>
                <w:szCs w:val="22"/>
              </w:rPr>
            </w:pPr>
            <w:r w:rsidRPr="0059306D">
              <w:rPr>
                <w:rFonts w:cs="Arial"/>
                <w:szCs w:val="22"/>
              </w:rPr>
              <w:t xml:space="preserve"> </w:t>
            </w:r>
            <w:r w:rsidRPr="0059306D">
              <w:rPr>
                <w:rFonts w:cs="Arial"/>
                <w:b/>
                <w:szCs w:val="22"/>
              </w:rPr>
              <w:t>DAOS</w:t>
            </w:r>
          </w:p>
        </w:tc>
        <w:tc>
          <w:tcPr>
            <w:tcW w:w="1470" w:type="dxa"/>
            <w:shd w:val="clear" w:color="auto" w:fill="auto"/>
          </w:tcPr>
          <w:p w14:paraId="79C64D35" w14:textId="77777777" w:rsidR="00165537" w:rsidRPr="0059306D" w:rsidRDefault="00165537" w:rsidP="000D784E">
            <w:pPr>
              <w:jc w:val="center"/>
              <w:rPr>
                <w:rFonts w:ascii="Calibri" w:hAnsi="Calibri"/>
                <w:szCs w:val="22"/>
              </w:rPr>
            </w:pPr>
          </w:p>
        </w:tc>
        <w:tc>
          <w:tcPr>
            <w:tcW w:w="1875" w:type="dxa"/>
            <w:shd w:val="clear" w:color="auto" w:fill="auto"/>
          </w:tcPr>
          <w:p w14:paraId="478CD2DB" w14:textId="77777777" w:rsidR="00165537" w:rsidRPr="0059306D" w:rsidRDefault="00165537" w:rsidP="000D784E">
            <w:pPr>
              <w:jc w:val="center"/>
              <w:rPr>
                <w:rFonts w:ascii="Calibri" w:hAnsi="Calibri"/>
                <w:szCs w:val="22"/>
              </w:rPr>
            </w:pPr>
          </w:p>
        </w:tc>
        <w:tc>
          <w:tcPr>
            <w:tcW w:w="1586" w:type="dxa"/>
            <w:shd w:val="clear" w:color="auto" w:fill="auto"/>
          </w:tcPr>
          <w:p w14:paraId="0081E4EB" w14:textId="77777777" w:rsidR="00165537" w:rsidRPr="0059306D" w:rsidRDefault="00165537" w:rsidP="000D784E">
            <w:pPr>
              <w:jc w:val="center"/>
              <w:rPr>
                <w:rFonts w:ascii="Calibri" w:hAnsi="Calibri"/>
                <w:szCs w:val="22"/>
              </w:rPr>
            </w:pPr>
          </w:p>
        </w:tc>
        <w:tc>
          <w:tcPr>
            <w:tcW w:w="1731" w:type="dxa"/>
            <w:shd w:val="clear" w:color="auto" w:fill="auto"/>
          </w:tcPr>
          <w:p w14:paraId="1237B82E" w14:textId="77777777" w:rsidR="00165537" w:rsidRPr="0059306D" w:rsidRDefault="00165537" w:rsidP="000D784E">
            <w:pPr>
              <w:jc w:val="center"/>
              <w:rPr>
                <w:rFonts w:ascii="Calibri" w:hAnsi="Calibri"/>
                <w:szCs w:val="22"/>
              </w:rPr>
            </w:pPr>
          </w:p>
        </w:tc>
        <w:tc>
          <w:tcPr>
            <w:tcW w:w="1586" w:type="dxa"/>
            <w:shd w:val="clear" w:color="auto" w:fill="auto"/>
          </w:tcPr>
          <w:p w14:paraId="7EA18803" w14:textId="77777777" w:rsidR="00165537" w:rsidRPr="0059306D" w:rsidRDefault="00165537" w:rsidP="000D784E">
            <w:pPr>
              <w:jc w:val="center"/>
              <w:rPr>
                <w:rFonts w:ascii="Calibri" w:hAnsi="Calibri"/>
                <w:szCs w:val="22"/>
              </w:rPr>
            </w:pPr>
          </w:p>
        </w:tc>
        <w:tc>
          <w:tcPr>
            <w:tcW w:w="1552" w:type="dxa"/>
            <w:shd w:val="clear" w:color="auto" w:fill="auto"/>
          </w:tcPr>
          <w:p w14:paraId="15EBD57D" w14:textId="77777777" w:rsidR="00165537" w:rsidRPr="0059306D" w:rsidRDefault="00165537" w:rsidP="000D784E">
            <w:pPr>
              <w:jc w:val="center"/>
              <w:rPr>
                <w:rFonts w:ascii="Calibri" w:hAnsi="Calibri"/>
                <w:szCs w:val="22"/>
              </w:rPr>
            </w:pPr>
          </w:p>
        </w:tc>
      </w:tr>
      <w:tr w:rsidR="008F66DA" w:rsidRPr="000D784E" w14:paraId="00CF94C2" w14:textId="77777777" w:rsidTr="00C66BF3">
        <w:trPr>
          <w:trHeight w:val="520"/>
        </w:trPr>
        <w:tc>
          <w:tcPr>
            <w:tcW w:w="240" w:type="dxa"/>
            <w:shd w:val="clear" w:color="auto" w:fill="auto"/>
          </w:tcPr>
          <w:p w14:paraId="5E8F7B2B" w14:textId="77777777" w:rsidR="008F66DA" w:rsidRPr="0059306D" w:rsidRDefault="008F66DA" w:rsidP="008F66DA">
            <w:pPr>
              <w:rPr>
                <w:rFonts w:ascii="Calibri" w:hAnsi="Calibri"/>
                <w:b/>
                <w:bCs/>
                <w:szCs w:val="22"/>
              </w:rPr>
            </w:pPr>
            <w:r w:rsidRPr="0059306D">
              <w:rPr>
                <w:rFonts w:cs="Arial"/>
                <w:b/>
                <w:bCs/>
                <w:szCs w:val="22"/>
              </w:rPr>
              <w:t>1</w:t>
            </w:r>
          </w:p>
        </w:tc>
        <w:tc>
          <w:tcPr>
            <w:tcW w:w="4523" w:type="dxa"/>
            <w:shd w:val="clear" w:color="auto" w:fill="auto"/>
          </w:tcPr>
          <w:p w14:paraId="4175094C" w14:textId="77777777" w:rsidR="008F66DA" w:rsidRPr="0059306D" w:rsidRDefault="008F66DA" w:rsidP="008F66DA">
            <w:pPr>
              <w:rPr>
                <w:rFonts w:cs="Arial"/>
                <w:szCs w:val="22"/>
              </w:rPr>
            </w:pPr>
            <w:r w:rsidRPr="0059306D">
              <w:rPr>
                <w:rFonts w:cs="Arial"/>
                <w:szCs w:val="22"/>
              </w:rPr>
              <w:t xml:space="preserve">Initial Assessment – Design Organization </w:t>
            </w:r>
          </w:p>
          <w:p w14:paraId="41F278EF" w14:textId="77777777" w:rsidR="008F66DA" w:rsidRPr="0059306D" w:rsidRDefault="008F66DA" w:rsidP="008F66DA">
            <w:pPr>
              <w:rPr>
                <w:rFonts w:cs="Arial"/>
                <w:szCs w:val="22"/>
              </w:rPr>
            </w:pPr>
            <w:r w:rsidRPr="0059306D">
              <w:rPr>
                <w:rFonts w:cs="Arial"/>
                <w:szCs w:val="22"/>
              </w:rPr>
              <w:t>(4 Days).</w:t>
            </w:r>
          </w:p>
        </w:tc>
        <w:tc>
          <w:tcPr>
            <w:tcW w:w="1470" w:type="dxa"/>
            <w:tcBorders>
              <w:top w:val="single" w:sz="4" w:space="0" w:color="BDD6EE"/>
              <w:left w:val="single" w:sz="4" w:space="0" w:color="BDD6EE"/>
              <w:bottom w:val="single" w:sz="4" w:space="0" w:color="BDD6EE"/>
              <w:right w:val="single" w:sz="4" w:space="0" w:color="BDD6EE"/>
            </w:tcBorders>
            <w:shd w:val="clear" w:color="auto" w:fill="auto"/>
            <w:vAlign w:val="center"/>
          </w:tcPr>
          <w:p w14:paraId="0E1637E0" w14:textId="7AF81057" w:rsidR="008F66DA" w:rsidRPr="0059306D" w:rsidRDefault="008F66DA" w:rsidP="008F66DA">
            <w:pPr>
              <w:rPr>
                <w:rFonts w:cs="Arial"/>
                <w:szCs w:val="22"/>
              </w:rPr>
            </w:pPr>
            <w:r>
              <w:rPr>
                <w:rFonts w:cs="Arial"/>
                <w:szCs w:val="22"/>
              </w:rPr>
              <w:t>xx</w:t>
            </w:r>
          </w:p>
        </w:tc>
        <w:tc>
          <w:tcPr>
            <w:tcW w:w="1875" w:type="dxa"/>
            <w:tcBorders>
              <w:top w:val="single" w:sz="4" w:space="0" w:color="BDD6EE"/>
              <w:left w:val="single" w:sz="4" w:space="0" w:color="BDD6EE"/>
              <w:bottom w:val="single" w:sz="4" w:space="0" w:color="BDD6EE"/>
              <w:right w:val="single" w:sz="4" w:space="0" w:color="BDD6EE"/>
            </w:tcBorders>
            <w:shd w:val="clear" w:color="auto" w:fill="auto"/>
            <w:vAlign w:val="center"/>
          </w:tcPr>
          <w:p w14:paraId="056A580E" w14:textId="3C6A68F6" w:rsidR="008F66DA" w:rsidRPr="0059306D" w:rsidRDefault="008F66DA" w:rsidP="008F66DA">
            <w:pPr>
              <w:rPr>
                <w:rFonts w:ascii="Calibri" w:hAnsi="Calibri"/>
                <w:szCs w:val="22"/>
              </w:rPr>
            </w:pPr>
            <w:r>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5BC0D618" w14:textId="1B9F345D" w:rsidR="008F66DA" w:rsidRPr="0059306D" w:rsidRDefault="008F66DA" w:rsidP="008F66DA">
            <w:pPr>
              <w:rPr>
                <w:rFonts w:ascii="Calibri" w:hAnsi="Calibri"/>
                <w:szCs w:val="22"/>
              </w:rPr>
            </w:pPr>
            <w:r w:rsidRPr="00F721DC">
              <w:rPr>
                <w:rFonts w:ascii="Calibri" w:hAnsi="Calibri"/>
                <w:szCs w:val="22"/>
              </w:rPr>
              <w:t>xx</w:t>
            </w:r>
          </w:p>
        </w:tc>
        <w:tc>
          <w:tcPr>
            <w:tcW w:w="1731" w:type="dxa"/>
            <w:tcBorders>
              <w:top w:val="single" w:sz="4" w:space="0" w:color="BDD6EE"/>
              <w:left w:val="single" w:sz="4" w:space="0" w:color="BDD6EE"/>
              <w:bottom w:val="single" w:sz="4" w:space="0" w:color="BDD6EE"/>
              <w:right w:val="single" w:sz="4" w:space="0" w:color="BDD6EE"/>
            </w:tcBorders>
            <w:shd w:val="clear" w:color="auto" w:fill="auto"/>
          </w:tcPr>
          <w:p w14:paraId="0FE23BBA" w14:textId="415947EF" w:rsidR="008F66DA" w:rsidRPr="0059306D" w:rsidRDefault="008F66DA" w:rsidP="008F66DA">
            <w:pPr>
              <w:rPr>
                <w:rFonts w:ascii="Calibri" w:hAnsi="Calibri"/>
                <w:szCs w:val="22"/>
              </w:rPr>
            </w:pPr>
            <w:r w:rsidRPr="00F721DC">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7519FC59" w14:textId="057BA4F7" w:rsidR="008F66DA" w:rsidRPr="0059306D" w:rsidRDefault="008F66DA" w:rsidP="008F66DA">
            <w:pPr>
              <w:rPr>
                <w:rFonts w:cs="Arial"/>
                <w:szCs w:val="22"/>
              </w:rPr>
            </w:pPr>
            <w:r w:rsidRPr="00F721DC">
              <w:rPr>
                <w:rFonts w:ascii="Calibri" w:hAnsi="Calibri"/>
                <w:szCs w:val="22"/>
              </w:rPr>
              <w:t>xx</w:t>
            </w:r>
          </w:p>
        </w:tc>
        <w:tc>
          <w:tcPr>
            <w:tcW w:w="1552" w:type="dxa"/>
            <w:tcBorders>
              <w:top w:val="single" w:sz="4" w:space="0" w:color="BDD6EE"/>
              <w:left w:val="single" w:sz="4" w:space="0" w:color="BDD6EE"/>
              <w:bottom w:val="single" w:sz="4" w:space="0" w:color="BDD6EE"/>
              <w:right w:val="single" w:sz="4" w:space="0" w:color="BDD6EE"/>
            </w:tcBorders>
            <w:shd w:val="clear" w:color="auto" w:fill="auto"/>
          </w:tcPr>
          <w:p w14:paraId="00F2E1DD" w14:textId="37CC94A1" w:rsidR="008F66DA" w:rsidRPr="0059306D" w:rsidRDefault="008F66DA" w:rsidP="008F66DA">
            <w:pPr>
              <w:rPr>
                <w:rFonts w:cs="Arial"/>
                <w:szCs w:val="22"/>
              </w:rPr>
            </w:pPr>
            <w:r w:rsidRPr="00F721DC">
              <w:rPr>
                <w:rFonts w:ascii="Calibri" w:hAnsi="Calibri"/>
                <w:szCs w:val="22"/>
              </w:rPr>
              <w:t>xx</w:t>
            </w:r>
          </w:p>
        </w:tc>
      </w:tr>
      <w:tr w:rsidR="008F66DA" w:rsidRPr="000D784E" w14:paraId="179FC380" w14:textId="77777777" w:rsidTr="009D4CBD">
        <w:trPr>
          <w:trHeight w:val="505"/>
        </w:trPr>
        <w:tc>
          <w:tcPr>
            <w:tcW w:w="240" w:type="dxa"/>
            <w:shd w:val="clear" w:color="auto" w:fill="auto"/>
          </w:tcPr>
          <w:p w14:paraId="368A962B" w14:textId="77777777" w:rsidR="008F66DA" w:rsidRPr="0059306D" w:rsidRDefault="008F66DA" w:rsidP="008F66DA">
            <w:pPr>
              <w:rPr>
                <w:rFonts w:ascii="Calibri" w:hAnsi="Calibri"/>
                <w:b/>
                <w:bCs/>
                <w:szCs w:val="22"/>
              </w:rPr>
            </w:pPr>
            <w:r w:rsidRPr="0059306D">
              <w:rPr>
                <w:rFonts w:cs="Arial"/>
                <w:b/>
                <w:bCs/>
                <w:szCs w:val="22"/>
              </w:rPr>
              <w:t>2</w:t>
            </w:r>
          </w:p>
        </w:tc>
        <w:tc>
          <w:tcPr>
            <w:tcW w:w="4523" w:type="dxa"/>
            <w:shd w:val="clear" w:color="auto" w:fill="auto"/>
          </w:tcPr>
          <w:p w14:paraId="7DAFBDBA" w14:textId="77777777" w:rsidR="008F66DA" w:rsidRPr="0059306D" w:rsidRDefault="008F66DA" w:rsidP="008F66DA">
            <w:pPr>
              <w:rPr>
                <w:rFonts w:cs="Arial"/>
                <w:szCs w:val="22"/>
              </w:rPr>
            </w:pPr>
            <w:r w:rsidRPr="0059306D">
              <w:rPr>
                <w:rFonts w:cs="Arial"/>
                <w:szCs w:val="22"/>
              </w:rPr>
              <w:t>Initial Assessment – Design Organization</w:t>
            </w:r>
          </w:p>
          <w:p w14:paraId="5A0E92D0" w14:textId="77777777" w:rsidR="008F66DA" w:rsidRPr="0059306D" w:rsidRDefault="008F66DA" w:rsidP="008F66DA">
            <w:pPr>
              <w:rPr>
                <w:rFonts w:ascii="Calibri" w:hAnsi="Calibri"/>
                <w:szCs w:val="22"/>
              </w:rPr>
            </w:pPr>
            <w:r w:rsidRPr="0059306D">
              <w:rPr>
                <w:rFonts w:cs="Arial"/>
                <w:szCs w:val="22"/>
              </w:rPr>
              <w:t>(3 Days).</w:t>
            </w:r>
          </w:p>
        </w:tc>
        <w:tc>
          <w:tcPr>
            <w:tcW w:w="1470" w:type="dxa"/>
            <w:tcBorders>
              <w:top w:val="single" w:sz="4" w:space="0" w:color="BDD6EE"/>
              <w:left w:val="single" w:sz="4" w:space="0" w:color="BDD6EE"/>
              <w:bottom w:val="single" w:sz="4" w:space="0" w:color="BDD6EE"/>
              <w:right w:val="single" w:sz="4" w:space="0" w:color="BDD6EE"/>
            </w:tcBorders>
            <w:shd w:val="clear" w:color="auto" w:fill="auto"/>
            <w:vAlign w:val="center"/>
          </w:tcPr>
          <w:p w14:paraId="7C231458" w14:textId="106385E7" w:rsidR="008F66DA" w:rsidRPr="0059306D" w:rsidRDefault="008F66DA" w:rsidP="008F66DA">
            <w:pPr>
              <w:rPr>
                <w:rFonts w:cs="Arial"/>
                <w:szCs w:val="22"/>
              </w:rPr>
            </w:pPr>
            <w:r>
              <w:rPr>
                <w:rFonts w:cs="Arial"/>
                <w:szCs w:val="22"/>
              </w:rPr>
              <w:t>xx</w:t>
            </w:r>
          </w:p>
        </w:tc>
        <w:tc>
          <w:tcPr>
            <w:tcW w:w="1875" w:type="dxa"/>
            <w:tcBorders>
              <w:top w:val="single" w:sz="4" w:space="0" w:color="BDD6EE"/>
              <w:left w:val="single" w:sz="4" w:space="0" w:color="BDD6EE"/>
              <w:bottom w:val="single" w:sz="4" w:space="0" w:color="BDD6EE"/>
              <w:right w:val="single" w:sz="4" w:space="0" w:color="BDD6EE"/>
            </w:tcBorders>
            <w:shd w:val="clear" w:color="auto" w:fill="auto"/>
          </w:tcPr>
          <w:p w14:paraId="68D06B8D" w14:textId="2191195B" w:rsidR="008F66DA" w:rsidRPr="0059306D" w:rsidRDefault="008F66DA" w:rsidP="008F66DA">
            <w:pPr>
              <w:rPr>
                <w:rFonts w:ascii="Calibri" w:hAnsi="Calibri"/>
                <w:szCs w:val="22"/>
              </w:rPr>
            </w:pPr>
            <w:r w:rsidRPr="00E5203A">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1EBAFC88" w14:textId="45A88BE8" w:rsidR="008F66DA" w:rsidRPr="0059306D" w:rsidRDefault="008F66DA" w:rsidP="008F66DA">
            <w:pPr>
              <w:rPr>
                <w:rFonts w:ascii="Calibri" w:hAnsi="Calibri"/>
                <w:szCs w:val="22"/>
              </w:rPr>
            </w:pPr>
            <w:r w:rsidRPr="00F721DC">
              <w:rPr>
                <w:rFonts w:ascii="Calibri" w:hAnsi="Calibri"/>
                <w:szCs w:val="22"/>
              </w:rPr>
              <w:t>xx</w:t>
            </w:r>
          </w:p>
        </w:tc>
        <w:tc>
          <w:tcPr>
            <w:tcW w:w="1731" w:type="dxa"/>
            <w:tcBorders>
              <w:top w:val="single" w:sz="4" w:space="0" w:color="BDD6EE"/>
              <w:left w:val="single" w:sz="4" w:space="0" w:color="BDD6EE"/>
              <w:bottom w:val="single" w:sz="4" w:space="0" w:color="BDD6EE"/>
              <w:right w:val="single" w:sz="4" w:space="0" w:color="BDD6EE"/>
            </w:tcBorders>
            <w:shd w:val="clear" w:color="auto" w:fill="auto"/>
          </w:tcPr>
          <w:p w14:paraId="0676AE00" w14:textId="19296E06" w:rsidR="008F66DA" w:rsidRPr="0059306D" w:rsidRDefault="008F66DA" w:rsidP="008F66DA">
            <w:pPr>
              <w:rPr>
                <w:rFonts w:ascii="Calibri" w:hAnsi="Calibri"/>
                <w:szCs w:val="22"/>
              </w:rPr>
            </w:pPr>
            <w:r w:rsidRPr="00F721DC">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11FDD925" w14:textId="73744030" w:rsidR="008F66DA" w:rsidRPr="0059306D" w:rsidRDefault="008F66DA" w:rsidP="008F66DA">
            <w:pPr>
              <w:rPr>
                <w:rFonts w:cs="Arial"/>
                <w:szCs w:val="22"/>
              </w:rPr>
            </w:pPr>
            <w:r w:rsidRPr="00F721DC">
              <w:rPr>
                <w:rFonts w:ascii="Calibri" w:hAnsi="Calibri"/>
                <w:szCs w:val="22"/>
              </w:rPr>
              <w:t>xx</w:t>
            </w:r>
          </w:p>
        </w:tc>
        <w:tc>
          <w:tcPr>
            <w:tcW w:w="1552" w:type="dxa"/>
            <w:tcBorders>
              <w:top w:val="single" w:sz="4" w:space="0" w:color="BDD6EE"/>
              <w:left w:val="single" w:sz="4" w:space="0" w:color="BDD6EE"/>
              <w:bottom w:val="single" w:sz="4" w:space="0" w:color="BDD6EE"/>
              <w:right w:val="single" w:sz="4" w:space="0" w:color="BDD6EE"/>
            </w:tcBorders>
            <w:shd w:val="clear" w:color="auto" w:fill="auto"/>
          </w:tcPr>
          <w:p w14:paraId="52801B2F" w14:textId="3E6EC8AB" w:rsidR="008F66DA" w:rsidRPr="0059306D" w:rsidRDefault="008F66DA" w:rsidP="008F66DA">
            <w:pPr>
              <w:rPr>
                <w:rFonts w:cs="Arial"/>
                <w:szCs w:val="22"/>
              </w:rPr>
            </w:pPr>
            <w:r w:rsidRPr="00F721DC">
              <w:rPr>
                <w:rFonts w:ascii="Calibri" w:hAnsi="Calibri"/>
                <w:szCs w:val="22"/>
              </w:rPr>
              <w:t>xx</w:t>
            </w:r>
          </w:p>
        </w:tc>
      </w:tr>
      <w:tr w:rsidR="008F66DA" w:rsidRPr="000D784E" w14:paraId="14552193" w14:textId="77777777" w:rsidTr="009D4CBD">
        <w:trPr>
          <w:trHeight w:val="505"/>
        </w:trPr>
        <w:tc>
          <w:tcPr>
            <w:tcW w:w="240" w:type="dxa"/>
            <w:shd w:val="clear" w:color="auto" w:fill="auto"/>
          </w:tcPr>
          <w:p w14:paraId="671BCEC7" w14:textId="77777777" w:rsidR="008F66DA" w:rsidRPr="0059306D" w:rsidRDefault="008F66DA" w:rsidP="008F66DA">
            <w:pPr>
              <w:rPr>
                <w:rFonts w:ascii="Calibri" w:hAnsi="Calibri"/>
                <w:b/>
                <w:bCs/>
                <w:szCs w:val="22"/>
              </w:rPr>
            </w:pPr>
            <w:r w:rsidRPr="0059306D">
              <w:rPr>
                <w:rFonts w:cs="Arial"/>
                <w:b/>
                <w:bCs/>
                <w:szCs w:val="22"/>
              </w:rPr>
              <w:t>3</w:t>
            </w:r>
          </w:p>
        </w:tc>
        <w:tc>
          <w:tcPr>
            <w:tcW w:w="4523" w:type="dxa"/>
            <w:shd w:val="clear" w:color="auto" w:fill="auto"/>
          </w:tcPr>
          <w:p w14:paraId="30D89ADC" w14:textId="77777777" w:rsidR="008F66DA" w:rsidRPr="0059306D" w:rsidRDefault="008F66DA" w:rsidP="008F66DA">
            <w:pPr>
              <w:rPr>
                <w:rFonts w:cs="Arial"/>
                <w:szCs w:val="22"/>
              </w:rPr>
            </w:pPr>
            <w:r w:rsidRPr="0059306D">
              <w:rPr>
                <w:rFonts w:cs="Arial"/>
                <w:szCs w:val="22"/>
              </w:rPr>
              <w:t xml:space="preserve">Initial Assessment – Additional sites </w:t>
            </w:r>
          </w:p>
          <w:p w14:paraId="00B9B95A" w14:textId="77777777" w:rsidR="008F66DA" w:rsidRPr="0059306D" w:rsidRDefault="008F66DA" w:rsidP="008F66DA">
            <w:pPr>
              <w:rPr>
                <w:rFonts w:ascii="Calibri" w:hAnsi="Calibri"/>
                <w:szCs w:val="22"/>
              </w:rPr>
            </w:pPr>
            <w:r w:rsidRPr="0059306D">
              <w:rPr>
                <w:rFonts w:cs="Arial"/>
                <w:szCs w:val="22"/>
              </w:rPr>
              <w:t>(per site).</w:t>
            </w:r>
          </w:p>
        </w:tc>
        <w:tc>
          <w:tcPr>
            <w:tcW w:w="1470" w:type="dxa"/>
            <w:tcBorders>
              <w:top w:val="single" w:sz="4" w:space="0" w:color="BDD6EE"/>
              <w:left w:val="single" w:sz="4" w:space="0" w:color="BDD6EE"/>
              <w:bottom w:val="single" w:sz="4" w:space="0" w:color="BDD6EE"/>
              <w:right w:val="single" w:sz="4" w:space="0" w:color="BDD6EE"/>
            </w:tcBorders>
            <w:shd w:val="clear" w:color="auto" w:fill="auto"/>
            <w:vAlign w:val="center"/>
          </w:tcPr>
          <w:p w14:paraId="7008537C" w14:textId="6A0E2B35" w:rsidR="008F66DA" w:rsidRPr="0059306D" w:rsidRDefault="008F66DA" w:rsidP="008F66DA">
            <w:pPr>
              <w:rPr>
                <w:rFonts w:cs="Arial"/>
                <w:szCs w:val="22"/>
              </w:rPr>
            </w:pPr>
            <w:r>
              <w:rPr>
                <w:rFonts w:cs="Arial"/>
                <w:szCs w:val="22"/>
              </w:rPr>
              <w:t>xx</w:t>
            </w:r>
          </w:p>
        </w:tc>
        <w:tc>
          <w:tcPr>
            <w:tcW w:w="1875" w:type="dxa"/>
            <w:tcBorders>
              <w:top w:val="single" w:sz="4" w:space="0" w:color="BDD6EE"/>
              <w:left w:val="single" w:sz="4" w:space="0" w:color="BDD6EE"/>
              <w:bottom w:val="single" w:sz="4" w:space="0" w:color="BDD6EE"/>
              <w:right w:val="single" w:sz="4" w:space="0" w:color="BDD6EE"/>
            </w:tcBorders>
            <w:shd w:val="clear" w:color="auto" w:fill="auto"/>
          </w:tcPr>
          <w:p w14:paraId="0A77B92F" w14:textId="568689E1" w:rsidR="008F66DA" w:rsidRPr="0059306D" w:rsidRDefault="008F66DA" w:rsidP="008F66DA">
            <w:pPr>
              <w:rPr>
                <w:rFonts w:ascii="Calibri" w:hAnsi="Calibri"/>
                <w:szCs w:val="22"/>
              </w:rPr>
            </w:pPr>
            <w:r w:rsidRPr="00E5203A">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2E07E5C4" w14:textId="6E0C1EFE" w:rsidR="008F66DA" w:rsidRPr="0059306D" w:rsidRDefault="008F66DA" w:rsidP="008F66DA">
            <w:pPr>
              <w:rPr>
                <w:rFonts w:ascii="Calibri" w:hAnsi="Calibri"/>
                <w:szCs w:val="22"/>
              </w:rPr>
            </w:pPr>
            <w:r w:rsidRPr="00F721DC">
              <w:rPr>
                <w:rFonts w:ascii="Calibri" w:hAnsi="Calibri"/>
                <w:szCs w:val="22"/>
              </w:rPr>
              <w:t>xx</w:t>
            </w:r>
          </w:p>
        </w:tc>
        <w:tc>
          <w:tcPr>
            <w:tcW w:w="1731" w:type="dxa"/>
            <w:tcBorders>
              <w:top w:val="single" w:sz="4" w:space="0" w:color="BDD6EE"/>
              <w:left w:val="single" w:sz="4" w:space="0" w:color="BDD6EE"/>
              <w:bottom w:val="single" w:sz="4" w:space="0" w:color="BDD6EE"/>
              <w:right w:val="single" w:sz="4" w:space="0" w:color="BDD6EE"/>
            </w:tcBorders>
            <w:shd w:val="clear" w:color="auto" w:fill="auto"/>
          </w:tcPr>
          <w:p w14:paraId="000651B2" w14:textId="656E999E" w:rsidR="008F66DA" w:rsidRPr="0059306D" w:rsidRDefault="008F66DA" w:rsidP="008F66DA">
            <w:pPr>
              <w:rPr>
                <w:rFonts w:ascii="Calibri" w:hAnsi="Calibri"/>
                <w:szCs w:val="22"/>
              </w:rPr>
            </w:pPr>
            <w:r w:rsidRPr="00F721DC">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0D78C3B4" w14:textId="4DCF74F0" w:rsidR="008F66DA" w:rsidRPr="0059306D" w:rsidRDefault="008F66DA" w:rsidP="008F66DA">
            <w:pPr>
              <w:rPr>
                <w:rFonts w:cs="Arial"/>
                <w:szCs w:val="22"/>
              </w:rPr>
            </w:pPr>
            <w:r w:rsidRPr="00F721DC">
              <w:rPr>
                <w:rFonts w:ascii="Calibri" w:hAnsi="Calibri"/>
                <w:szCs w:val="22"/>
              </w:rPr>
              <w:t>xx</w:t>
            </w:r>
          </w:p>
        </w:tc>
        <w:tc>
          <w:tcPr>
            <w:tcW w:w="1552" w:type="dxa"/>
            <w:tcBorders>
              <w:top w:val="single" w:sz="4" w:space="0" w:color="BDD6EE"/>
              <w:left w:val="single" w:sz="4" w:space="0" w:color="BDD6EE"/>
              <w:bottom w:val="single" w:sz="4" w:space="0" w:color="BDD6EE"/>
              <w:right w:val="single" w:sz="4" w:space="0" w:color="BDD6EE"/>
            </w:tcBorders>
            <w:shd w:val="clear" w:color="auto" w:fill="auto"/>
          </w:tcPr>
          <w:p w14:paraId="6CF8800B" w14:textId="3B151C57" w:rsidR="008F66DA" w:rsidRPr="0059306D" w:rsidRDefault="008F66DA" w:rsidP="008F66DA">
            <w:pPr>
              <w:rPr>
                <w:rFonts w:cs="Arial"/>
                <w:szCs w:val="22"/>
              </w:rPr>
            </w:pPr>
            <w:r w:rsidRPr="00F721DC">
              <w:rPr>
                <w:rFonts w:ascii="Calibri" w:hAnsi="Calibri"/>
                <w:szCs w:val="22"/>
              </w:rPr>
              <w:t>xx</w:t>
            </w:r>
          </w:p>
        </w:tc>
      </w:tr>
      <w:tr w:rsidR="008F66DA" w:rsidRPr="000D784E" w14:paraId="742F435D" w14:textId="77777777" w:rsidTr="009D4CBD">
        <w:trPr>
          <w:trHeight w:val="275"/>
        </w:trPr>
        <w:tc>
          <w:tcPr>
            <w:tcW w:w="240" w:type="dxa"/>
            <w:shd w:val="clear" w:color="auto" w:fill="auto"/>
          </w:tcPr>
          <w:p w14:paraId="20F5C452" w14:textId="77777777" w:rsidR="008F66DA" w:rsidRPr="0059306D" w:rsidRDefault="008F66DA" w:rsidP="008F66DA">
            <w:pPr>
              <w:rPr>
                <w:rFonts w:ascii="Calibri" w:hAnsi="Calibri"/>
                <w:b/>
                <w:bCs/>
                <w:szCs w:val="22"/>
              </w:rPr>
            </w:pPr>
            <w:r w:rsidRPr="0059306D">
              <w:rPr>
                <w:rFonts w:cs="Arial"/>
                <w:b/>
                <w:bCs/>
                <w:szCs w:val="22"/>
              </w:rPr>
              <w:t>4</w:t>
            </w:r>
          </w:p>
        </w:tc>
        <w:tc>
          <w:tcPr>
            <w:tcW w:w="4523" w:type="dxa"/>
            <w:shd w:val="clear" w:color="auto" w:fill="auto"/>
          </w:tcPr>
          <w:p w14:paraId="0F792EF2" w14:textId="77777777" w:rsidR="008F66DA" w:rsidRPr="0059306D" w:rsidRDefault="008F66DA" w:rsidP="008F66DA">
            <w:pPr>
              <w:rPr>
                <w:rFonts w:ascii="Calibri" w:hAnsi="Calibri"/>
                <w:szCs w:val="22"/>
              </w:rPr>
            </w:pPr>
            <w:r w:rsidRPr="0059306D">
              <w:rPr>
                <w:rFonts w:cs="Arial"/>
                <w:szCs w:val="22"/>
              </w:rPr>
              <w:t>Continuation Assessment – 4 Days.</w:t>
            </w:r>
          </w:p>
        </w:tc>
        <w:tc>
          <w:tcPr>
            <w:tcW w:w="1470" w:type="dxa"/>
            <w:tcBorders>
              <w:top w:val="single" w:sz="4" w:space="0" w:color="BDD6EE"/>
              <w:left w:val="single" w:sz="4" w:space="0" w:color="BDD6EE"/>
              <w:bottom w:val="single" w:sz="4" w:space="0" w:color="BDD6EE"/>
              <w:right w:val="single" w:sz="4" w:space="0" w:color="BDD6EE"/>
            </w:tcBorders>
            <w:shd w:val="clear" w:color="auto" w:fill="auto"/>
            <w:vAlign w:val="center"/>
          </w:tcPr>
          <w:p w14:paraId="370AB363" w14:textId="3C9C8A2A" w:rsidR="008F66DA" w:rsidRPr="0059306D" w:rsidRDefault="008F66DA" w:rsidP="008F66DA">
            <w:pPr>
              <w:rPr>
                <w:rFonts w:cs="Arial"/>
                <w:szCs w:val="22"/>
              </w:rPr>
            </w:pPr>
            <w:r>
              <w:rPr>
                <w:rFonts w:cs="Arial"/>
                <w:szCs w:val="22"/>
              </w:rPr>
              <w:t>xx</w:t>
            </w:r>
          </w:p>
        </w:tc>
        <w:tc>
          <w:tcPr>
            <w:tcW w:w="1875" w:type="dxa"/>
            <w:tcBorders>
              <w:top w:val="single" w:sz="4" w:space="0" w:color="BDD6EE"/>
              <w:left w:val="single" w:sz="4" w:space="0" w:color="BDD6EE"/>
              <w:bottom w:val="single" w:sz="4" w:space="0" w:color="BDD6EE"/>
              <w:right w:val="single" w:sz="4" w:space="0" w:color="BDD6EE"/>
            </w:tcBorders>
            <w:shd w:val="clear" w:color="auto" w:fill="auto"/>
          </w:tcPr>
          <w:p w14:paraId="30909CA8" w14:textId="02646412" w:rsidR="008F66DA" w:rsidRPr="0059306D" w:rsidRDefault="008F66DA" w:rsidP="008F66DA">
            <w:pPr>
              <w:rPr>
                <w:rFonts w:ascii="Calibri" w:hAnsi="Calibri"/>
                <w:szCs w:val="22"/>
              </w:rPr>
            </w:pPr>
            <w:r w:rsidRPr="00E5203A">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36D69BA5" w14:textId="620DDCB3" w:rsidR="008F66DA" w:rsidRPr="0059306D" w:rsidRDefault="008F66DA" w:rsidP="008F66DA">
            <w:pPr>
              <w:rPr>
                <w:rFonts w:ascii="Calibri" w:hAnsi="Calibri"/>
                <w:szCs w:val="22"/>
              </w:rPr>
            </w:pPr>
            <w:r w:rsidRPr="00F721DC">
              <w:rPr>
                <w:rFonts w:ascii="Calibri" w:hAnsi="Calibri"/>
                <w:szCs w:val="22"/>
              </w:rPr>
              <w:t>xx</w:t>
            </w:r>
          </w:p>
        </w:tc>
        <w:tc>
          <w:tcPr>
            <w:tcW w:w="1731" w:type="dxa"/>
            <w:tcBorders>
              <w:top w:val="single" w:sz="4" w:space="0" w:color="BDD6EE"/>
              <w:left w:val="single" w:sz="4" w:space="0" w:color="BDD6EE"/>
              <w:bottom w:val="single" w:sz="4" w:space="0" w:color="BDD6EE"/>
              <w:right w:val="single" w:sz="4" w:space="0" w:color="BDD6EE"/>
            </w:tcBorders>
            <w:shd w:val="clear" w:color="auto" w:fill="auto"/>
          </w:tcPr>
          <w:p w14:paraId="621DCEC6" w14:textId="5F084080" w:rsidR="008F66DA" w:rsidRPr="0059306D" w:rsidRDefault="008F66DA" w:rsidP="008F66DA">
            <w:pPr>
              <w:rPr>
                <w:rFonts w:ascii="Calibri" w:hAnsi="Calibri"/>
                <w:szCs w:val="22"/>
              </w:rPr>
            </w:pPr>
            <w:r w:rsidRPr="00F721DC">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2C9266DC" w14:textId="2AC5ECA3" w:rsidR="008F66DA" w:rsidRPr="0059306D" w:rsidRDefault="008F66DA" w:rsidP="008F66DA">
            <w:pPr>
              <w:rPr>
                <w:rFonts w:cs="Arial"/>
                <w:szCs w:val="22"/>
              </w:rPr>
            </w:pPr>
            <w:r w:rsidRPr="00F721DC">
              <w:rPr>
                <w:rFonts w:ascii="Calibri" w:hAnsi="Calibri"/>
                <w:szCs w:val="22"/>
              </w:rPr>
              <w:t>xx</w:t>
            </w:r>
          </w:p>
        </w:tc>
        <w:tc>
          <w:tcPr>
            <w:tcW w:w="1552" w:type="dxa"/>
            <w:tcBorders>
              <w:top w:val="single" w:sz="4" w:space="0" w:color="BDD6EE"/>
              <w:left w:val="single" w:sz="4" w:space="0" w:color="BDD6EE"/>
              <w:bottom w:val="single" w:sz="4" w:space="0" w:color="BDD6EE"/>
              <w:right w:val="single" w:sz="4" w:space="0" w:color="BDD6EE"/>
            </w:tcBorders>
            <w:shd w:val="clear" w:color="auto" w:fill="auto"/>
          </w:tcPr>
          <w:p w14:paraId="0780D31A" w14:textId="33ED15BD" w:rsidR="008F66DA" w:rsidRPr="0059306D" w:rsidRDefault="008F66DA" w:rsidP="008F66DA">
            <w:pPr>
              <w:rPr>
                <w:rFonts w:cs="Arial"/>
                <w:szCs w:val="22"/>
              </w:rPr>
            </w:pPr>
            <w:r w:rsidRPr="00F721DC">
              <w:rPr>
                <w:rFonts w:ascii="Calibri" w:hAnsi="Calibri"/>
                <w:szCs w:val="22"/>
              </w:rPr>
              <w:t>xx</w:t>
            </w:r>
          </w:p>
        </w:tc>
      </w:tr>
      <w:tr w:rsidR="008F66DA" w:rsidRPr="000D784E" w14:paraId="267F34FE" w14:textId="77777777" w:rsidTr="009D4CBD">
        <w:trPr>
          <w:trHeight w:val="275"/>
        </w:trPr>
        <w:tc>
          <w:tcPr>
            <w:tcW w:w="240" w:type="dxa"/>
            <w:shd w:val="clear" w:color="auto" w:fill="auto"/>
          </w:tcPr>
          <w:p w14:paraId="54384C75" w14:textId="77777777" w:rsidR="008F66DA" w:rsidRPr="0059306D" w:rsidRDefault="008F66DA" w:rsidP="008F66DA">
            <w:pPr>
              <w:rPr>
                <w:rFonts w:ascii="Calibri" w:hAnsi="Calibri"/>
                <w:b/>
                <w:bCs/>
                <w:szCs w:val="22"/>
              </w:rPr>
            </w:pPr>
            <w:r w:rsidRPr="0059306D">
              <w:rPr>
                <w:rFonts w:cs="Arial"/>
                <w:b/>
                <w:bCs/>
                <w:szCs w:val="22"/>
              </w:rPr>
              <w:t>5</w:t>
            </w:r>
          </w:p>
        </w:tc>
        <w:tc>
          <w:tcPr>
            <w:tcW w:w="4523" w:type="dxa"/>
            <w:shd w:val="clear" w:color="auto" w:fill="auto"/>
          </w:tcPr>
          <w:p w14:paraId="0EDA0025" w14:textId="77777777" w:rsidR="008F66DA" w:rsidRPr="0059306D" w:rsidRDefault="008F66DA" w:rsidP="008F66DA">
            <w:pPr>
              <w:rPr>
                <w:rFonts w:ascii="Calibri" w:hAnsi="Calibri"/>
                <w:szCs w:val="22"/>
              </w:rPr>
            </w:pPr>
            <w:r w:rsidRPr="0059306D">
              <w:rPr>
                <w:rFonts w:cs="Arial"/>
                <w:szCs w:val="22"/>
              </w:rPr>
              <w:t>Continuation Assessment – 3 Days.</w:t>
            </w:r>
          </w:p>
        </w:tc>
        <w:tc>
          <w:tcPr>
            <w:tcW w:w="1470" w:type="dxa"/>
            <w:tcBorders>
              <w:top w:val="single" w:sz="4" w:space="0" w:color="BDD6EE"/>
              <w:left w:val="single" w:sz="4" w:space="0" w:color="BDD6EE"/>
              <w:bottom w:val="single" w:sz="4" w:space="0" w:color="BDD6EE"/>
              <w:right w:val="single" w:sz="4" w:space="0" w:color="BDD6EE"/>
            </w:tcBorders>
            <w:shd w:val="clear" w:color="auto" w:fill="auto"/>
            <w:vAlign w:val="center"/>
          </w:tcPr>
          <w:p w14:paraId="5C444489" w14:textId="4B2F3E4D" w:rsidR="008F66DA" w:rsidRPr="0059306D" w:rsidRDefault="008F66DA" w:rsidP="008F66DA">
            <w:pPr>
              <w:rPr>
                <w:rFonts w:cs="Arial"/>
                <w:szCs w:val="22"/>
              </w:rPr>
            </w:pPr>
            <w:r>
              <w:rPr>
                <w:rFonts w:cs="Arial"/>
                <w:szCs w:val="22"/>
              </w:rPr>
              <w:t>xx</w:t>
            </w:r>
          </w:p>
        </w:tc>
        <w:tc>
          <w:tcPr>
            <w:tcW w:w="1875" w:type="dxa"/>
            <w:tcBorders>
              <w:top w:val="single" w:sz="4" w:space="0" w:color="BDD6EE"/>
              <w:left w:val="single" w:sz="4" w:space="0" w:color="BDD6EE"/>
              <w:bottom w:val="single" w:sz="4" w:space="0" w:color="BDD6EE"/>
              <w:right w:val="single" w:sz="4" w:space="0" w:color="BDD6EE"/>
            </w:tcBorders>
            <w:shd w:val="clear" w:color="auto" w:fill="auto"/>
          </w:tcPr>
          <w:p w14:paraId="42062558" w14:textId="605FA628" w:rsidR="008F66DA" w:rsidRPr="0059306D" w:rsidRDefault="008F66DA" w:rsidP="008F66DA">
            <w:pPr>
              <w:rPr>
                <w:rFonts w:ascii="Calibri" w:hAnsi="Calibri"/>
                <w:szCs w:val="22"/>
              </w:rPr>
            </w:pPr>
            <w:r w:rsidRPr="00E5203A">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00D37831" w14:textId="48D8A48E" w:rsidR="008F66DA" w:rsidRPr="0059306D" w:rsidRDefault="008F66DA" w:rsidP="008F66DA">
            <w:pPr>
              <w:rPr>
                <w:rFonts w:ascii="Calibri" w:hAnsi="Calibri"/>
                <w:szCs w:val="22"/>
              </w:rPr>
            </w:pPr>
            <w:r w:rsidRPr="00F721DC">
              <w:rPr>
                <w:rFonts w:ascii="Calibri" w:hAnsi="Calibri"/>
                <w:szCs w:val="22"/>
              </w:rPr>
              <w:t>xx</w:t>
            </w:r>
          </w:p>
        </w:tc>
        <w:tc>
          <w:tcPr>
            <w:tcW w:w="1731" w:type="dxa"/>
            <w:tcBorders>
              <w:top w:val="single" w:sz="4" w:space="0" w:color="BDD6EE"/>
              <w:left w:val="single" w:sz="4" w:space="0" w:color="BDD6EE"/>
              <w:bottom w:val="single" w:sz="4" w:space="0" w:color="BDD6EE"/>
              <w:right w:val="single" w:sz="4" w:space="0" w:color="BDD6EE"/>
            </w:tcBorders>
            <w:shd w:val="clear" w:color="auto" w:fill="auto"/>
          </w:tcPr>
          <w:p w14:paraId="4BB68D66" w14:textId="5A9F633D" w:rsidR="008F66DA" w:rsidRPr="0059306D" w:rsidRDefault="008F66DA" w:rsidP="008F66DA">
            <w:pPr>
              <w:rPr>
                <w:rFonts w:ascii="Calibri" w:hAnsi="Calibri"/>
                <w:szCs w:val="22"/>
              </w:rPr>
            </w:pPr>
            <w:r w:rsidRPr="00F721DC">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355B523B" w14:textId="0613EDB4" w:rsidR="008F66DA" w:rsidRPr="0059306D" w:rsidRDefault="008F66DA" w:rsidP="008F66DA">
            <w:pPr>
              <w:rPr>
                <w:rFonts w:cs="Arial"/>
                <w:szCs w:val="22"/>
              </w:rPr>
            </w:pPr>
            <w:r w:rsidRPr="00F721DC">
              <w:rPr>
                <w:rFonts w:ascii="Calibri" w:hAnsi="Calibri"/>
                <w:szCs w:val="22"/>
              </w:rPr>
              <w:t>xx</w:t>
            </w:r>
          </w:p>
        </w:tc>
        <w:tc>
          <w:tcPr>
            <w:tcW w:w="1552" w:type="dxa"/>
            <w:tcBorders>
              <w:top w:val="single" w:sz="4" w:space="0" w:color="BDD6EE"/>
              <w:left w:val="single" w:sz="4" w:space="0" w:color="BDD6EE"/>
              <w:bottom w:val="single" w:sz="4" w:space="0" w:color="BDD6EE"/>
              <w:right w:val="single" w:sz="4" w:space="0" w:color="BDD6EE"/>
            </w:tcBorders>
            <w:shd w:val="clear" w:color="auto" w:fill="auto"/>
          </w:tcPr>
          <w:p w14:paraId="0B6E6E04" w14:textId="2967CF39" w:rsidR="008F66DA" w:rsidRPr="0059306D" w:rsidRDefault="008F66DA" w:rsidP="008F66DA">
            <w:pPr>
              <w:rPr>
                <w:rFonts w:cs="Arial"/>
                <w:szCs w:val="22"/>
              </w:rPr>
            </w:pPr>
            <w:r w:rsidRPr="00F721DC">
              <w:rPr>
                <w:rFonts w:ascii="Calibri" w:hAnsi="Calibri"/>
                <w:szCs w:val="22"/>
              </w:rPr>
              <w:t>xx</w:t>
            </w:r>
          </w:p>
        </w:tc>
      </w:tr>
      <w:tr w:rsidR="008F66DA" w:rsidRPr="000D784E" w14:paraId="57229CE4" w14:textId="77777777" w:rsidTr="009D4CBD">
        <w:trPr>
          <w:trHeight w:val="260"/>
        </w:trPr>
        <w:tc>
          <w:tcPr>
            <w:tcW w:w="240" w:type="dxa"/>
            <w:shd w:val="clear" w:color="auto" w:fill="auto"/>
          </w:tcPr>
          <w:p w14:paraId="7920CE2F" w14:textId="77777777" w:rsidR="008F66DA" w:rsidRPr="0059306D" w:rsidRDefault="008F66DA" w:rsidP="008F66DA">
            <w:pPr>
              <w:rPr>
                <w:rFonts w:ascii="Calibri" w:hAnsi="Calibri"/>
                <w:b/>
                <w:bCs/>
                <w:szCs w:val="22"/>
              </w:rPr>
            </w:pPr>
            <w:r w:rsidRPr="0059306D">
              <w:rPr>
                <w:rFonts w:cs="Arial"/>
                <w:b/>
                <w:bCs/>
                <w:szCs w:val="22"/>
              </w:rPr>
              <w:t>6</w:t>
            </w:r>
          </w:p>
        </w:tc>
        <w:tc>
          <w:tcPr>
            <w:tcW w:w="4523" w:type="dxa"/>
            <w:shd w:val="clear" w:color="auto" w:fill="auto"/>
          </w:tcPr>
          <w:p w14:paraId="7A92E013" w14:textId="77777777" w:rsidR="008F66DA" w:rsidRPr="0059306D" w:rsidRDefault="008F66DA" w:rsidP="008F66DA">
            <w:pPr>
              <w:rPr>
                <w:rFonts w:ascii="Calibri" w:hAnsi="Calibri"/>
                <w:szCs w:val="22"/>
              </w:rPr>
            </w:pPr>
            <w:r w:rsidRPr="0059306D">
              <w:rPr>
                <w:rFonts w:cs="Arial"/>
                <w:szCs w:val="22"/>
              </w:rPr>
              <w:t>Continuation Assessment – 2 Days.</w:t>
            </w:r>
          </w:p>
        </w:tc>
        <w:tc>
          <w:tcPr>
            <w:tcW w:w="1470" w:type="dxa"/>
            <w:tcBorders>
              <w:top w:val="single" w:sz="4" w:space="0" w:color="BDD6EE"/>
              <w:left w:val="single" w:sz="4" w:space="0" w:color="BDD6EE"/>
              <w:bottom w:val="single" w:sz="4" w:space="0" w:color="BDD6EE"/>
              <w:right w:val="single" w:sz="4" w:space="0" w:color="BDD6EE"/>
            </w:tcBorders>
            <w:shd w:val="clear" w:color="auto" w:fill="auto"/>
            <w:vAlign w:val="center"/>
          </w:tcPr>
          <w:p w14:paraId="6FAB349B" w14:textId="6E75E17E" w:rsidR="008F66DA" w:rsidRPr="0059306D" w:rsidRDefault="008F66DA" w:rsidP="008F66DA">
            <w:pPr>
              <w:rPr>
                <w:rFonts w:cs="Arial"/>
                <w:szCs w:val="22"/>
              </w:rPr>
            </w:pPr>
            <w:r>
              <w:rPr>
                <w:rFonts w:cs="Arial"/>
                <w:szCs w:val="22"/>
              </w:rPr>
              <w:t>xx</w:t>
            </w:r>
          </w:p>
        </w:tc>
        <w:tc>
          <w:tcPr>
            <w:tcW w:w="1875" w:type="dxa"/>
            <w:tcBorders>
              <w:top w:val="single" w:sz="4" w:space="0" w:color="BDD6EE"/>
              <w:left w:val="single" w:sz="4" w:space="0" w:color="BDD6EE"/>
              <w:bottom w:val="single" w:sz="4" w:space="0" w:color="BDD6EE"/>
              <w:right w:val="single" w:sz="4" w:space="0" w:color="BDD6EE"/>
            </w:tcBorders>
            <w:shd w:val="clear" w:color="auto" w:fill="auto"/>
          </w:tcPr>
          <w:p w14:paraId="160E1A51" w14:textId="50763F66" w:rsidR="008F66DA" w:rsidRPr="0059306D" w:rsidRDefault="008F66DA" w:rsidP="008F66DA">
            <w:pPr>
              <w:rPr>
                <w:rFonts w:ascii="Calibri" w:hAnsi="Calibri"/>
                <w:szCs w:val="22"/>
              </w:rPr>
            </w:pPr>
            <w:r w:rsidRPr="00E5203A">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36146094" w14:textId="3A2DBA25" w:rsidR="008F66DA" w:rsidRPr="0059306D" w:rsidRDefault="008F66DA" w:rsidP="008F66DA">
            <w:pPr>
              <w:rPr>
                <w:rFonts w:ascii="Calibri" w:hAnsi="Calibri"/>
                <w:szCs w:val="22"/>
              </w:rPr>
            </w:pPr>
            <w:r w:rsidRPr="00F721DC">
              <w:rPr>
                <w:rFonts w:ascii="Calibri" w:hAnsi="Calibri"/>
                <w:szCs w:val="22"/>
              </w:rPr>
              <w:t>xx</w:t>
            </w:r>
          </w:p>
        </w:tc>
        <w:tc>
          <w:tcPr>
            <w:tcW w:w="1731" w:type="dxa"/>
            <w:tcBorders>
              <w:top w:val="single" w:sz="4" w:space="0" w:color="BDD6EE"/>
              <w:left w:val="single" w:sz="4" w:space="0" w:color="BDD6EE"/>
              <w:bottom w:val="single" w:sz="4" w:space="0" w:color="BDD6EE"/>
              <w:right w:val="single" w:sz="4" w:space="0" w:color="BDD6EE"/>
            </w:tcBorders>
            <w:shd w:val="clear" w:color="auto" w:fill="auto"/>
          </w:tcPr>
          <w:p w14:paraId="46C9EEB9" w14:textId="2FAEF4DA" w:rsidR="008F66DA" w:rsidRPr="0059306D" w:rsidRDefault="008F66DA" w:rsidP="008F66DA">
            <w:pPr>
              <w:rPr>
                <w:rFonts w:ascii="Calibri" w:hAnsi="Calibri"/>
                <w:szCs w:val="22"/>
              </w:rPr>
            </w:pPr>
            <w:r w:rsidRPr="00F721DC">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4BD80AB2" w14:textId="4592C69E" w:rsidR="008F66DA" w:rsidRPr="0059306D" w:rsidRDefault="008F66DA" w:rsidP="008F66DA">
            <w:pPr>
              <w:rPr>
                <w:rFonts w:cs="Arial"/>
                <w:szCs w:val="22"/>
              </w:rPr>
            </w:pPr>
            <w:r w:rsidRPr="00F721DC">
              <w:rPr>
                <w:rFonts w:ascii="Calibri" w:hAnsi="Calibri"/>
                <w:szCs w:val="22"/>
              </w:rPr>
              <w:t>xx</w:t>
            </w:r>
          </w:p>
        </w:tc>
        <w:tc>
          <w:tcPr>
            <w:tcW w:w="1552" w:type="dxa"/>
            <w:tcBorders>
              <w:top w:val="single" w:sz="4" w:space="0" w:color="BDD6EE"/>
              <w:left w:val="single" w:sz="4" w:space="0" w:color="BDD6EE"/>
              <w:bottom w:val="single" w:sz="4" w:space="0" w:color="BDD6EE"/>
              <w:right w:val="single" w:sz="4" w:space="0" w:color="BDD6EE"/>
            </w:tcBorders>
            <w:shd w:val="clear" w:color="auto" w:fill="auto"/>
          </w:tcPr>
          <w:p w14:paraId="3A1F2030" w14:textId="0E859633" w:rsidR="008F66DA" w:rsidRPr="0059306D" w:rsidRDefault="008F66DA" w:rsidP="008F66DA">
            <w:pPr>
              <w:rPr>
                <w:rFonts w:cs="Arial"/>
                <w:szCs w:val="22"/>
              </w:rPr>
            </w:pPr>
            <w:r w:rsidRPr="00F721DC">
              <w:rPr>
                <w:rFonts w:ascii="Calibri" w:hAnsi="Calibri"/>
                <w:szCs w:val="22"/>
              </w:rPr>
              <w:t>xx</w:t>
            </w:r>
          </w:p>
        </w:tc>
      </w:tr>
      <w:tr w:rsidR="008F66DA" w:rsidRPr="000D784E" w14:paraId="11CA6379" w14:textId="77777777" w:rsidTr="009D4CBD">
        <w:trPr>
          <w:trHeight w:val="275"/>
        </w:trPr>
        <w:tc>
          <w:tcPr>
            <w:tcW w:w="240" w:type="dxa"/>
            <w:shd w:val="clear" w:color="auto" w:fill="auto"/>
          </w:tcPr>
          <w:p w14:paraId="65E9AD4B" w14:textId="77777777" w:rsidR="008F66DA" w:rsidRPr="0059306D" w:rsidRDefault="008F66DA" w:rsidP="008F66DA">
            <w:pPr>
              <w:rPr>
                <w:rFonts w:ascii="Calibri" w:hAnsi="Calibri"/>
                <w:b/>
                <w:bCs/>
                <w:szCs w:val="22"/>
              </w:rPr>
            </w:pPr>
            <w:r w:rsidRPr="0059306D">
              <w:rPr>
                <w:rFonts w:cs="Arial"/>
                <w:b/>
                <w:bCs/>
                <w:szCs w:val="22"/>
              </w:rPr>
              <w:t>7</w:t>
            </w:r>
          </w:p>
        </w:tc>
        <w:tc>
          <w:tcPr>
            <w:tcW w:w="4523" w:type="dxa"/>
            <w:shd w:val="clear" w:color="auto" w:fill="auto"/>
          </w:tcPr>
          <w:p w14:paraId="50AA079D" w14:textId="77777777" w:rsidR="008F66DA" w:rsidRPr="0059306D" w:rsidRDefault="008F66DA" w:rsidP="008F66DA">
            <w:pPr>
              <w:rPr>
                <w:rFonts w:ascii="Calibri" w:hAnsi="Calibri"/>
                <w:szCs w:val="22"/>
              </w:rPr>
            </w:pPr>
            <w:r w:rsidRPr="0059306D">
              <w:rPr>
                <w:rFonts w:cs="Arial"/>
                <w:szCs w:val="22"/>
              </w:rPr>
              <w:t>Continuation Assessment – 1 Day.</w:t>
            </w:r>
          </w:p>
        </w:tc>
        <w:tc>
          <w:tcPr>
            <w:tcW w:w="1470" w:type="dxa"/>
            <w:tcBorders>
              <w:top w:val="single" w:sz="4" w:space="0" w:color="BDD6EE"/>
              <w:left w:val="single" w:sz="4" w:space="0" w:color="BDD6EE"/>
              <w:bottom w:val="single" w:sz="4" w:space="0" w:color="BDD6EE"/>
              <w:right w:val="single" w:sz="4" w:space="0" w:color="BDD6EE"/>
            </w:tcBorders>
            <w:shd w:val="clear" w:color="auto" w:fill="auto"/>
            <w:vAlign w:val="center"/>
          </w:tcPr>
          <w:p w14:paraId="25F2E50F" w14:textId="3B589097" w:rsidR="008F66DA" w:rsidRPr="0059306D" w:rsidRDefault="008F66DA" w:rsidP="008F66DA">
            <w:pPr>
              <w:rPr>
                <w:rFonts w:cs="Arial"/>
                <w:szCs w:val="22"/>
              </w:rPr>
            </w:pPr>
            <w:r>
              <w:rPr>
                <w:rFonts w:cs="Arial"/>
                <w:szCs w:val="22"/>
              </w:rPr>
              <w:t>xx</w:t>
            </w:r>
          </w:p>
        </w:tc>
        <w:tc>
          <w:tcPr>
            <w:tcW w:w="1875" w:type="dxa"/>
            <w:tcBorders>
              <w:top w:val="single" w:sz="4" w:space="0" w:color="BDD6EE"/>
              <w:left w:val="single" w:sz="4" w:space="0" w:color="BDD6EE"/>
              <w:bottom w:val="single" w:sz="4" w:space="0" w:color="BDD6EE"/>
              <w:right w:val="single" w:sz="4" w:space="0" w:color="BDD6EE"/>
            </w:tcBorders>
            <w:shd w:val="clear" w:color="auto" w:fill="auto"/>
          </w:tcPr>
          <w:p w14:paraId="724A2DD0" w14:textId="636B07FD" w:rsidR="008F66DA" w:rsidRPr="0059306D" w:rsidRDefault="008F66DA" w:rsidP="008F66DA">
            <w:pPr>
              <w:rPr>
                <w:rFonts w:ascii="Calibri" w:hAnsi="Calibri"/>
                <w:szCs w:val="22"/>
              </w:rPr>
            </w:pPr>
            <w:r w:rsidRPr="00E5203A">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22CC7BB3" w14:textId="074B0020" w:rsidR="008F66DA" w:rsidRPr="0059306D" w:rsidRDefault="008F66DA" w:rsidP="008F66DA">
            <w:pPr>
              <w:rPr>
                <w:rFonts w:ascii="Calibri" w:hAnsi="Calibri"/>
                <w:szCs w:val="22"/>
              </w:rPr>
            </w:pPr>
            <w:r w:rsidRPr="00F721DC">
              <w:rPr>
                <w:rFonts w:ascii="Calibri" w:hAnsi="Calibri"/>
                <w:szCs w:val="22"/>
              </w:rPr>
              <w:t>xx</w:t>
            </w:r>
          </w:p>
        </w:tc>
        <w:tc>
          <w:tcPr>
            <w:tcW w:w="1731" w:type="dxa"/>
            <w:tcBorders>
              <w:top w:val="single" w:sz="4" w:space="0" w:color="BDD6EE"/>
              <w:left w:val="single" w:sz="4" w:space="0" w:color="BDD6EE"/>
              <w:bottom w:val="single" w:sz="4" w:space="0" w:color="BDD6EE"/>
              <w:right w:val="single" w:sz="4" w:space="0" w:color="BDD6EE"/>
            </w:tcBorders>
            <w:shd w:val="clear" w:color="auto" w:fill="auto"/>
          </w:tcPr>
          <w:p w14:paraId="19B254AD" w14:textId="65F412EE" w:rsidR="008F66DA" w:rsidRPr="0059306D" w:rsidRDefault="008F66DA" w:rsidP="008F66DA">
            <w:pPr>
              <w:rPr>
                <w:rFonts w:ascii="Calibri" w:hAnsi="Calibri"/>
                <w:szCs w:val="22"/>
              </w:rPr>
            </w:pPr>
            <w:r w:rsidRPr="00F721DC">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696731BC" w14:textId="2ADA6607" w:rsidR="008F66DA" w:rsidRPr="0059306D" w:rsidRDefault="008F66DA" w:rsidP="008F66DA">
            <w:pPr>
              <w:rPr>
                <w:rFonts w:cs="Arial"/>
                <w:szCs w:val="22"/>
              </w:rPr>
            </w:pPr>
            <w:r w:rsidRPr="00F721DC">
              <w:rPr>
                <w:rFonts w:ascii="Calibri" w:hAnsi="Calibri"/>
                <w:szCs w:val="22"/>
              </w:rPr>
              <w:t>xx</w:t>
            </w:r>
          </w:p>
        </w:tc>
        <w:tc>
          <w:tcPr>
            <w:tcW w:w="1552" w:type="dxa"/>
            <w:tcBorders>
              <w:top w:val="single" w:sz="4" w:space="0" w:color="BDD6EE"/>
              <w:left w:val="single" w:sz="4" w:space="0" w:color="BDD6EE"/>
              <w:bottom w:val="single" w:sz="4" w:space="0" w:color="BDD6EE"/>
              <w:right w:val="single" w:sz="4" w:space="0" w:color="BDD6EE"/>
            </w:tcBorders>
            <w:shd w:val="clear" w:color="auto" w:fill="auto"/>
          </w:tcPr>
          <w:p w14:paraId="36EBDEAD" w14:textId="35DFE9DC" w:rsidR="008F66DA" w:rsidRPr="0059306D" w:rsidRDefault="008F66DA" w:rsidP="008F66DA">
            <w:pPr>
              <w:rPr>
                <w:rFonts w:cs="Arial"/>
                <w:szCs w:val="22"/>
              </w:rPr>
            </w:pPr>
            <w:r w:rsidRPr="00F721DC">
              <w:rPr>
                <w:rFonts w:ascii="Calibri" w:hAnsi="Calibri"/>
                <w:szCs w:val="22"/>
              </w:rPr>
              <w:t>xx</w:t>
            </w:r>
          </w:p>
        </w:tc>
      </w:tr>
      <w:tr w:rsidR="008F66DA" w:rsidRPr="000D784E" w14:paraId="33758802" w14:textId="77777777" w:rsidTr="009D4CBD">
        <w:trPr>
          <w:trHeight w:val="505"/>
        </w:trPr>
        <w:tc>
          <w:tcPr>
            <w:tcW w:w="240" w:type="dxa"/>
            <w:shd w:val="clear" w:color="auto" w:fill="auto"/>
          </w:tcPr>
          <w:p w14:paraId="1C56DD85" w14:textId="77777777" w:rsidR="008F66DA" w:rsidRPr="0059306D" w:rsidRDefault="008F66DA" w:rsidP="008F66DA">
            <w:pPr>
              <w:rPr>
                <w:rFonts w:ascii="Calibri" w:hAnsi="Calibri"/>
                <w:b/>
                <w:bCs/>
                <w:szCs w:val="22"/>
              </w:rPr>
            </w:pPr>
            <w:r w:rsidRPr="0059306D">
              <w:rPr>
                <w:rFonts w:cs="Arial"/>
                <w:b/>
                <w:bCs/>
                <w:szCs w:val="22"/>
              </w:rPr>
              <w:t>8</w:t>
            </w:r>
          </w:p>
        </w:tc>
        <w:tc>
          <w:tcPr>
            <w:tcW w:w="4523" w:type="dxa"/>
            <w:shd w:val="clear" w:color="auto" w:fill="auto"/>
          </w:tcPr>
          <w:p w14:paraId="4B7CF282" w14:textId="77777777" w:rsidR="008F66DA" w:rsidRPr="0059306D" w:rsidRDefault="008F66DA" w:rsidP="008F66DA">
            <w:pPr>
              <w:rPr>
                <w:rFonts w:ascii="Calibri" w:hAnsi="Calibri"/>
                <w:szCs w:val="22"/>
              </w:rPr>
            </w:pPr>
            <w:r w:rsidRPr="0059306D">
              <w:rPr>
                <w:rFonts w:cs="Arial"/>
                <w:szCs w:val="22"/>
              </w:rPr>
              <w:t>Continuation Assessment</w:t>
            </w:r>
            <w:r w:rsidRPr="0059306D">
              <w:rPr>
                <w:rFonts w:cs="Arial"/>
                <w:color w:val="000000"/>
                <w:szCs w:val="22"/>
              </w:rPr>
              <w:t xml:space="preserve"> – Additional sites (per site).</w:t>
            </w:r>
          </w:p>
        </w:tc>
        <w:tc>
          <w:tcPr>
            <w:tcW w:w="1470" w:type="dxa"/>
            <w:tcBorders>
              <w:top w:val="single" w:sz="4" w:space="0" w:color="BDD6EE"/>
              <w:left w:val="single" w:sz="4" w:space="0" w:color="BDD6EE"/>
              <w:bottom w:val="single" w:sz="4" w:space="0" w:color="BDD6EE"/>
              <w:right w:val="single" w:sz="4" w:space="0" w:color="BDD6EE"/>
            </w:tcBorders>
            <w:shd w:val="clear" w:color="auto" w:fill="auto"/>
            <w:vAlign w:val="center"/>
          </w:tcPr>
          <w:p w14:paraId="1370521A" w14:textId="4FAFC766" w:rsidR="008F66DA" w:rsidRPr="0059306D" w:rsidRDefault="008F66DA" w:rsidP="008F66DA">
            <w:pPr>
              <w:rPr>
                <w:rFonts w:cs="Arial"/>
                <w:szCs w:val="22"/>
              </w:rPr>
            </w:pPr>
            <w:r>
              <w:rPr>
                <w:rFonts w:cs="Arial"/>
                <w:szCs w:val="22"/>
              </w:rPr>
              <w:t>xx</w:t>
            </w:r>
          </w:p>
        </w:tc>
        <w:tc>
          <w:tcPr>
            <w:tcW w:w="1875" w:type="dxa"/>
            <w:tcBorders>
              <w:top w:val="single" w:sz="4" w:space="0" w:color="BDD6EE"/>
              <w:left w:val="single" w:sz="4" w:space="0" w:color="BDD6EE"/>
              <w:bottom w:val="single" w:sz="4" w:space="0" w:color="BDD6EE"/>
              <w:right w:val="single" w:sz="4" w:space="0" w:color="BDD6EE"/>
            </w:tcBorders>
            <w:shd w:val="clear" w:color="auto" w:fill="auto"/>
          </w:tcPr>
          <w:p w14:paraId="570A5FFF" w14:textId="1C1E703F" w:rsidR="008F66DA" w:rsidRPr="0059306D" w:rsidRDefault="008F66DA" w:rsidP="008F66DA">
            <w:pPr>
              <w:rPr>
                <w:rFonts w:ascii="Calibri" w:hAnsi="Calibri"/>
                <w:szCs w:val="22"/>
              </w:rPr>
            </w:pPr>
            <w:r w:rsidRPr="00E5203A">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4411AE73" w14:textId="63508791" w:rsidR="008F66DA" w:rsidRPr="0059306D" w:rsidRDefault="008F66DA" w:rsidP="008F66DA">
            <w:pPr>
              <w:rPr>
                <w:rFonts w:ascii="Calibri" w:hAnsi="Calibri"/>
                <w:szCs w:val="22"/>
              </w:rPr>
            </w:pPr>
            <w:r w:rsidRPr="00F721DC">
              <w:rPr>
                <w:rFonts w:ascii="Calibri" w:hAnsi="Calibri"/>
                <w:szCs w:val="22"/>
              </w:rPr>
              <w:t>xx</w:t>
            </w:r>
          </w:p>
        </w:tc>
        <w:tc>
          <w:tcPr>
            <w:tcW w:w="1731" w:type="dxa"/>
            <w:tcBorders>
              <w:top w:val="single" w:sz="4" w:space="0" w:color="BDD6EE"/>
              <w:left w:val="single" w:sz="4" w:space="0" w:color="BDD6EE"/>
              <w:bottom w:val="single" w:sz="4" w:space="0" w:color="BDD6EE"/>
              <w:right w:val="single" w:sz="4" w:space="0" w:color="BDD6EE"/>
            </w:tcBorders>
            <w:shd w:val="clear" w:color="auto" w:fill="auto"/>
          </w:tcPr>
          <w:p w14:paraId="755E526F" w14:textId="5F871617" w:rsidR="008F66DA" w:rsidRPr="0059306D" w:rsidRDefault="008F66DA" w:rsidP="008F66DA">
            <w:pPr>
              <w:rPr>
                <w:rFonts w:ascii="Calibri" w:hAnsi="Calibri"/>
                <w:szCs w:val="22"/>
              </w:rPr>
            </w:pPr>
            <w:r w:rsidRPr="00F721DC">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3E8D524D" w14:textId="1788F117" w:rsidR="008F66DA" w:rsidRPr="0059306D" w:rsidRDefault="008F66DA" w:rsidP="008F66DA">
            <w:pPr>
              <w:rPr>
                <w:rFonts w:cs="Arial"/>
                <w:szCs w:val="22"/>
              </w:rPr>
            </w:pPr>
            <w:r w:rsidRPr="00F721DC">
              <w:rPr>
                <w:rFonts w:ascii="Calibri" w:hAnsi="Calibri"/>
                <w:szCs w:val="22"/>
              </w:rPr>
              <w:t>xx</w:t>
            </w:r>
          </w:p>
        </w:tc>
        <w:tc>
          <w:tcPr>
            <w:tcW w:w="1552" w:type="dxa"/>
            <w:tcBorders>
              <w:top w:val="single" w:sz="4" w:space="0" w:color="BDD6EE"/>
              <w:left w:val="single" w:sz="4" w:space="0" w:color="BDD6EE"/>
              <w:bottom w:val="single" w:sz="4" w:space="0" w:color="BDD6EE"/>
              <w:right w:val="single" w:sz="4" w:space="0" w:color="BDD6EE"/>
            </w:tcBorders>
            <w:shd w:val="clear" w:color="auto" w:fill="auto"/>
          </w:tcPr>
          <w:p w14:paraId="4E9B360E" w14:textId="6A1B73C3" w:rsidR="008F66DA" w:rsidRPr="0059306D" w:rsidRDefault="008F66DA" w:rsidP="008F66DA">
            <w:pPr>
              <w:rPr>
                <w:rFonts w:cs="Arial"/>
                <w:szCs w:val="22"/>
              </w:rPr>
            </w:pPr>
            <w:r w:rsidRPr="00F721DC">
              <w:rPr>
                <w:rFonts w:ascii="Calibri" w:hAnsi="Calibri"/>
                <w:szCs w:val="22"/>
              </w:rPr>
              <w:t>xx</w:t>
            </w:r>
          </w:p>
        </w:tc>
      </w:tr>
      <w:tr w:rsidR="008F66DA" w:rsidRPr="000D784E" w14:paraId="2255C3D4" w14:textId="77777777" w:rsidTr="009D4CBD">
        <w:trPr>
          <w:trHeight w:val="260"/>
        </w:trPr>
        <w:tc>
          <w:tcPr>
            <w:tcW w:w="240" w:type="dxa"/>
            <w:shd w:val="clear" w:color="auto" w:fill="auto"/>
          </w:tcPr>
          <w:p w14:paraId="3EEF9529" w14:textId="77777777" w:rsidR="008F66DA" w:rsidRPr="0059306D" w:rsidRDefault="008F66DA" w:rsidP="008F66DA">
            <w:pPr>
              <w:rPr>
                <w:rFonts w:ascii="Calibri" w:hAnsi="Calibri"/>
                <w:b/>
                <w:bCs/>
                <w:szCs w:val="22"/>
              </w:rPr>
            </w:pPr>
            <w:r w:rsidRPr="0059306D">
              <w:rPr>
                <w:rFonts w:cs="Arial"/>
                <w:b/>
                <w:bCs/>
                <w:szCs w:val="22"/>
              </w:rPr>
              <w:t>9</w:t>
            </w:r>
          </w:p>
        </w:tc>
        <w:tc>
          <w:tcPr>
            <w:tcW w:w="4523" w:type="dxa"/>
            <w:shd w:val="clear" w:color="auto" w:fill="auto"/>
          </w:tcPr>
          <w:p w14:paraId="083A16F8" w14:textId="77777777" w:rsidR="008F66DA" w:rsidRPr="0059306D" w:rsidRDefault="008F66DA" w:rsidP="008F66DA">
            <w:pPr>
              <w:rPr>
                <w:rFonts w:ascii="Calibri" w:hAnsi="Calibri"/>
                <w:szCs w:val="22"/>
              </w:rPr>
            </w:pPr>
            <w:r w:rsidRPr="0059306D">
              <w:rPr>
                <w:rFonts w:cs="Arial"/>
                <w:color w:val="000000"/>
                <w:szCs w:val="22"/>
              </w:rPr>
              <w:t>Additional hourly rate.</w:t>
            </w:r>
          </w:p>
        </w:tc>
        <w:tc>
          <w:tcPr>
            <w:tcW w:w="1470" w:type="dxa"/>
            <w:tcBorders>
              <w:top w:val="single" w:sz="4" w:space="0" w:color="BDD6EE"/>
              <w:left w:val="single" w:sz="4" w:space="0" w:color="BDD6EE"/>
              <w:bottom w:val="single" w:sz="4" w:space="0" w:color="BDD6EE"/>
              <w:right w:val="single" w:sz="4" w:space="0" w:color="BDD6EE"/>
            </w:tcBorders>
            <w:shd w:val="clear" w:color="auto" w:fill="auto"/>
          </w:tcPr>
          <w:p w14:paraId="378FF01A" w14:textId="0C8B0665" w:rsidR="008F66DA" w:rsidRPr="0059306D" w:rsidRDefault="008F66DA" w:rsidP="008F66DA">
            <w:pPr>
              <w:rPr>
                <w:rFonts w:cs="Arial"/>
                <w:szCs w:val="22"/>
              </w:rPr>
            </w:pPr>
            <w:r>
              <w:rPr>
                <w:rFonts w:cs="Arial"/>
                <w:szCs w:val="22"/>
              </w:rPr>
              <w:t>xx</w:t>
            </w:r>
          </w:p>
        </w:tc>
        <w:tc>
          <w:tcPr>
            <w:tcW w:w="1875" w:type="dxa"/>
            <w:tcBorders>
              <w:top w:val="single" w:sz="4" w:space="0" w:color="BDD6EE"/>
              <w:left w:val="single" w:sz="4" w:space="0" w:color="BDD6EE"/>
              <w:bottom w:val="single" w:sz="4" w:space="0" w:color="BDD6EE"/>
              <w:right w:val="single" w:sz="4" w:space="0" w:color="BDD6EE"/>
            </w:tcBorders>
            <w:shd w:val="clear" w:color="auto" w:fill="auto"/>
          </w:tcPr>
          <w:p w14:paraId="27FADE47" w14:textId="56C4D39D" w:rsidR="008F66DA" w:rsidRPr="0059306D" w:rsidRDefault="008F66DA" w:rsidP="008F66DA">
            <w:pPr>
              <w:rPr>
                <w:rFonts w:ascii="Calibri" w:hAnsi="Calibri"/>
                <w:szCs w:val="22"/>
              </w:rPr>
            </w:pPr>
            <w:r w:rsidRPr="00E5203A">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5E2E128C" w14:textId="236DAB81" w:rsidR="008F66DA" w:rsidRPr="0059306D" w:rsidRDefault="008F66DA" w:rsidP="008F66DA">
            <w:pPr>
              <w:rPr>
                <w:rFonts w:ascii="Calibri" w:hAnsi="Calibri"/>
                <w:szCs w:val="22"/>
              </w:rPr>
            </w:pPr>
            <w:r w:rsidRPr="00F721DC">
              <w:rPr>
                <w:rFonts w:ascii="Calibri" w:hAnsi="Calibri"/>
                <w:szCs w:val="22"/>
              </w:rPr>
              <w:t>xx</w:t>
            </w:r>
          </w:p>
        </w:tc>
        <w:tc>
          <w:tcPr>
            <w:tcW w:w="1731" w:type="dxa"/>
            <w:tcBorders>
              <w:top w:val="single" w:sz="4" w:space="0" w:color="BDD6EE"/>
              <w:left w:val="single" w:sz="4" w:space="0" w:color="BDD6EE"/>
              <w:bottom w:val="single" w:sz="4" w:space="0" w:color="BDD6EE"/>
              <w:right w:val="single" w:sz="4" w:space="0" w:color="BDD6EE"/>
            </w:tcBorders>
            <w:shd w:val="clear" w:color="auto" w:fill="auto"/>
          </w:tcPr>
          <w:p w14:paraId="288A6D03" w14:textId="5C676431" w:rsidR="008F66DA" w:rsidRPr="0059306D" w:rsidRDefault="008F66DA" w:rsidP="008F66DA">
            <w:pPr>
              <w:rPr>
                <w:rFonts w:ascii="Calibri" w:hAnsi="Calibri"/>
                <w:szCs w:val="22"/>
              </w:rPr>
            </w:pPr>
            <w:r w:rsidRPr="00F721DC">
              <w:rPr>
                <w:rFonts w:ascii="Calibri" w:hAnsi="Calibri"/>
                <w:szCs w:val="22"/>
              </w:rPr>
              <w:t>xx</w:t>
            </w:r>
          </w:p>
        </w:tc>
        <w:tc>
          <w:tcPr>
            <w:tcW w:w="1586" w:type="dxa"/>
            <w:tcBorders>
              <w:top w:val="single" w:sz="4" w:space="0" w:color="BDD6EE"/>
              <w:left w:val="single" w:sz="4" w:space="0" w:color="BDD6EE"/>
              <w:bottom w:val="single" w:sz="4" w:space="0" w:color="BDD6EE"/>
              <w:right w:val="single" w:sz="4" w:space="0" w:color="BDD6EE"/>
            </w:tcBorders>
            <w:shd w:val="clear" w:color="auto" w:fill="auto"/>
          </w:tcPr>
          <w:p w14:paraId="6184D1FF" w14:textId="7B95AAF6" w:rsidR="008F66DA" w:rsidRPr="0059306D" w:rsidRDefault="008F66DA" w:rsidP="008F66DA">
            <w:pPr>
              <w:rPr>
                <w:rFonts w:cs="Arial"/>
                <w:szCs w:val="22"/>
              </w:rPr>
            </w:pPr>
            <w:r w:rsidRPr="00F721DC">
              <w:rPr>
                <w:rFonts w:ascii="Calibri" w:hAnsi="Calibri"/>
                <w:szCs w:val="22"/>
              </w:rPr>
              <w:t>xx</w:t>
            </w:r>
          </w:p>
        </w:tc>
        <w:tc>
          <w:tcPr>
            <w:tcW w:w="1552" w:type="dxa"/>
            <w:tcBorders>
              <w:top w:val="single" w:sz="4" w:space="0" w:color="BDD6EE"/>
              <w:left w:val="single" w:sz="4" w:space="0" w:color="BDD6EE"/>
              <w:bottom w:val="single" w:sz="4" w:space="0" w:color="BDD6EE"/>
              <w:right w:val="single" w:sz="4" w:space="0" w:color="BDD6EE"/>
            </w:tcBorders>
            <w:shd w:val="clear" w:color="auto" w:fill="auto"/>
          </w:tcPr>
          <w:p w14:paraId="3F790F89" w14:textId="3A34EDAF" w:rsidR="008F66DA" w:rsidRPr="0059306D" w:rsidRDefault="008F66DA" w:rsidP="008F66DA">
            <w:pPr>
              <w:rPr>
                <w:rFonts w:cs="Arial"/>
                <w:szCs w:val="22"/>
              </w:rPr>
            </w:pPr>
            <w:r w:rsidRPr="00F721DC">
              <w:rPr>
                <w:rFonts w:ascii="Calibri" w:hAnsi="Calibri"/>
                <w:szCs w:val="22"/>
              </w:rPr>
              <w:t>xx</w:t>
            </w:r>
          </w:p>
        </w:tc>
      </w:tr>
    </w:tbl>
    <w:p w14:paraId="4F465350" w14:textId="77777777" w:rsidR="0059306D" w:rsidRPr="0059306D" w:rsidRDefault="0059306D" w:rsidP="0059306D">
      <w:pPr>
        <w:spacing w:before="240" w:after="220" w:line="259" w:lineRule="auto"/>
        <w:rPr>
          <w:rFonts w:eastAsia="Calibri" w:cs="Arial"/>
          <w:b/>
          <w:bCs/>
          <w:szCs w:val="22"/>
        </w:rPr>
      </w:pPr>
    </w:p>
    <w:p w14:paraId="57F6FFD9" w14:textId="77777777" w:rsidR="0059306D" w:rsidRPr="0059306D" w:rsidRDefault="0059306D" w:rsidP="0059306D">
      <w:pPr>
        <w:spacing w:before="240" w:after="220" w:line="259" w:lineRule="auto"/>
        <w:rPr>
          <w:rFonts w:eastAsia="Calibri" w:cs="Arial"/>
          <w:b/>
          <w:bCs/>
          <w:szCs w:val="22"/>
        </w:rPr>
      </w:pPr>
    </w:p>
    <w:p w14:paraId="39C2153A" w14:textId="77777777" w:rsidR="0059306D" w:rsidRPr="0059306D" w:rsidRDefault="0059306D" w:rsidP="0059306D">
      <w:pPr>
        <w:spacing w:before="240" w:after="220" w:line="259" w:lineRule="auto"/>
        <w:rPr>
          <w:rFonts w:eastAsia="Calibri" w:cs="Arial"/>
          <w:b/>
          <w:bCs/>
          <w:szCs w:val="22"/>
        </w:rPr>
      </w:pPr>
    </w:p>
    <w:p w14:paraId="65B53366" w14:textId="77777777" w:rsidR="0059306D" w:rsidRPr="0059306D" w:rsidRDefault="0059306D" w:rsidP="0059306D">
      <w:pPr>
        <w:spacing w:before="240" w:after="220" w:line="259" w:lineRule="auto"/>
        <w:rPr>
          <w:rFonts w:eastAsia="Calibri" w:cs="Arial"/>
          <w:b/>
          <w:bCs/>
          <w:szCs w:val="22"/>
        </w:rPr>
      </w:pPr>
    </w:p>
    <w:p w14:paraId="7381CE62" w14:textId="77777777" w:rsidR="0059306D" w:rsidRPr="0059306D" w:rsidRDefault="0059306D" w:rsidP="0059306D">
      <w:pPr>
        <w:spacing w:before="240" w:after="220" w:line="259" w:lineRule="auto"/>
        <w:rPr>
          <w:rFonts w:eastAsia="Calibri" w:cs="Arial"/>
          <w:b/>
          <w:bCs/>
          <w:szCs w:val="22"/>
        </w:rPr>
      </w:pPr>
    </w:p>
    <w:p w14:paraId="55D768E1" w14:textId="77777777" w:rsidR="0059306D" w:rsidRPr="0059306D" w:rsidRDefault="0059306D" w:rsidP="0059306D">
      <w:pPr>
        <w:spacing w:before="240" w:after="220" w:line="259" w:lineRule="auto"/>
        <w:rPr>
          <w:rFonts w:eastAsia="Calibri" w:cs="Arial"/>
          <w:b/>
          <w:bCs/>
          <w:szCs w:val="22"/>
        </w:rPr>
      </w:pPr>
      <w:r w:rsidRPr="0059306D">
        <w:rPr>
          <w:rFonts w:eastAsia="Calibri" w:cs="Arial"/>
          <w:b/>
          <w:bCs/>
          <w:szCs w:val="22"/>
        </w:rPr>
        <w:t>Table 02 – MAOS PRICING SCHEDULE</w:t>
      </w:r>
    </w:p>
    <w:tbl>
      <w:tblPr>
        <w:tblW w:w="14500" w:type="dxa"/>
        <w:tblInd w:w="-85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6A0" w:firstRow="1" w:lastRow="0" w:firstColumn="1" w:lastColumn="0" w:noHBand="1" w:noVBand="1"/>
      </w:tblPr>
      <w:tblGrid>
        <w:gridCol w:w="359"/>
        <w:gridCol w:w="4745"/>
        <w:gridCol w:w="1134"/>
        <w:gridCol w:w="1559"/>
        <w:gridCol w:w="1701"/>
        <w:gridCol w:w="1701"/>
        <w:gridCol w:w="1701"/>
        <w:gridCol w:w="1600"/>
      </w:tblGrid>
      <w:tr w:rsidR="00165537" w:rsidRPr="000D784E" w14:paraId="7C55CF41" w14:textId="77777777" w:rsidTr="00165537">
        <w:trPr>
          <w:trHeight w:val="81"/>
        </w:trPr>
        <w:tc>
          <w:tcPr>
            <w:tcW w:w="359" w:type="dxa"/>
            <w:tcBorders>
              <w:bottom w:val="single" w:sz="12" w:space="0" w:color="8EAADB"/>
            </w:tcBorders>
            <w:shd w:val="clear" w:color="auto" w:fill="auto"/>
          </w:tcPr>
          <w:p w14:paraId="43DF7381" w14:textId="77777777" w:rsidR="00165537" w:rsidRPr="0059306D" w:rsidRDefault="00165537" w:rsidP="0059306D">
            <w:pPr>
              <w:rPr>
                <w:rFonts w:ascii="Calibri" w:hAnsi="Calibri"/>
                <w:b/>
                <w:bCs/>
                <w:szCs w:val="22"/>
              </w:rPr>
            </w:pPr>
            <w:r w:rsidRPr="0059306D">
              <w:rPr>
                <w:rFonts w:cs="Arial"/>
                <w:b/>
                <w:bCs/>
                <w:szCs w:val="22"/>
              </w:rPr>
              <w:br w:type="page"/>
              <w:t xml:space="preserve">  </w:t>
            </w:r>
          </w:p>
        </w:tc>
        <w:tc>
          <w:tcPr>
            <w:tcW w:w="4745" w:type="dxa"/>
            <w:tcBorders>
              <w:bottom w:val="single" w:sz="12" w:space="0" w:color="8EAADB"/>
            </w:tcBorders>
            <w:shd w:val="clear" w:color="auto" w:fill="auto"/>
          </w:tcPr>
          <w:p w14:paraId="6E5EE7B0" w14:textId="77777777" w:rsidR="00165537" w:rsidRPr="0059306D" w:rsidRDefault="00165537" w:rsidP="0059306D">
            <w:pPr>
              <w:rPr>
                <w:rFonts w:ascii="Calibri" w:hAnsi="Calibri"/>
                <w:b/>
                <w:bCs/>
                <w:szCs w:val="22"/>
              </w:rPr>
            </w:pPr>
            <w:r w:rsidRPr="0059306D">
              <w:rPr>
                <w:rFonts w:cs="Arial"/>
                <w:b/>
                <w:bCs/>
                <w:szCs w:val="22"/>
              </w:rPr>
              <w:t xml:space="preserve"> REQUIREMENT</w:t>
            </w:r>
          </w:p>
        </w:tc>
        <w:tc>
          <w:tcPr>
            <w:tcW w:w="1134" w:type="dxa"/>
            <w:tcBorders>
              <w:bottom w:val="single" w:sz="12" w:space="0" w:color="8EAADB"/>
            </w:tcBorders>
            <w:shd w:val="clear" w:color="auto" w:fill="auto"/>
          </w:tcPr>
          <w:p w14:paraId="49EB443F" w14:textId="77777777" w:rsidR="00165537" w:rsidRPr="0059306D" w:rsidRDefault="00165537" w:rsidP="000D784E">
            <w:pPr>
              <w:jc w:val="center"/>
              <w:rPr>
                <w:rFonts w:cs="Arial"/>
                <w:b/>
                <w:bCs/>
                <w:szCs w:val="22"/>
              </w:rPr>
            </w:pPr>
            <w:r w:rsidRPr="0059306D">
              <w:rPr>
                <w:rFonts w:cs="Arial"/>
                <w:b/>
                <w:bCs/>
                <w:szCs w:val="22"/>
              </w:rPr>
              <w:t>HOURS</w:t>
            </w:r>
          </w:p>
          <w:p w14:paraId="61A601B9" w14:textId="77777777" w:rsidR="00165537" w:rsidRPr="0059306D" w:rsidRDefault="00165537" w:rsidP="000D784E">
            <w:pPr>
              <w:jc w:val="center"/>
              <w:rPr>
                <w:rFonts w:cs="Arial"/>
                <w:b/>
                <w:bCs/>
                <w:szCs w:val="22"/>
              </w:rPr>
            </w:pPr>
          </w:p>
          <w:p w14:paraId="389CF212" w14:textId="77777777" w:rsidR="00165537" w:rsidRPr="0059306D" w:rsidRDefault="00165537" w:rsidP="000D784E">
            <w:pPr>
              <w:jc w:val="center"/>
              <w:rPr>
                <w:rFonts w:cs="Arial"/>
                <w:b/>
                <w:bCs/>
                <w:szCs w:val="22"/>
              </w:rPr>
            </w:pPr>
          </w:p>
          <w:p w14:paraId="77FF6A89" w14:textId="77777777" w:rsidR="00165537" w:rsidRPr="0059306D" w:rsidRDefault="00165537" w:rsidP="000D784E">
            <w:pPr>
              <w:jc w:val="center"/>
              <w:rPr>
                <w:rFonts w:cs="Arial"/>
                <w:b/>
                <w:bCs/>
                <w:szCs w:val="22"/>
              </w:rPr>
            </w:pPr>
          </w:p>
          <w:p w14:paraId="1CA70D59" w14:textId="77777777" w:rsidR="00165537" w:rsidRPr="0059306D" w:rsidRDefault="00165537" w:rsidP="000D784E">
            <w:pPr>
              <w:jc w:val="center"/>
              <w:rPr>
                <w:rFonts w:cs="Arial"/>
                <w:b/>
                <w:bCs/>
                <w:szCs w:val="22"/>
              </w:rPr>
            </w:pPr>
          </w:p>
          <w:p w14:paraId="4FB7C14F" w14:textId="77777777" w:rsidR="00165537" w:rsidRPr="0059306D" w:rsidRDefault="00165537" w:rsidP="000D784E">
            <w:pPr>
              <w:jc w:val="center"/>
              <w:rPr>
                <w:rFonts w:cs="Arial"/>
                <w:b/>
                <w:bCs/>
                <w:szCs w:val="22"/>
              </w:rPr>
            </w:pPr>
          </w:p>
        </w:tc>
        <w:tc>
          <w:tcPr>
            <w:tcW w:w="1559" w:type="dxa"/>
            <w:tcBorders>
              <w:bottom w:val="single" w:sz="12" w:space="0" w:color="8EAADB"/>
            </w:tcBorders>
            <w:shd w:val="clear" w:color="auto" w:fill="auto"/>
          </w:tcPr>
          <w:p w14:paraId="577FD375" w14:textId="77777777" w:rsidR="00165537" w:rsidRPr="0059306D" w:rsidRDefault="00165537" w:rsidP="000D784E">
            <w:pPr>
              <w:jc w:val="center"/>
              <w:rPr>
                <w:rFonts w:cs="Arial"/>
                <w:b/>
                <w:bCs/>
                <w:szCs w:val="22"/>
              </w:rPr>
            </w:pPr>
            <w:r w:rsidRPr="0059306D">
              <w:rPr>
                <w:rFonts w:cs="Arial"/>
                <w:b/>
                <w:bCs/>
                <w:szCs w:val="22"/>
              </w:rPr>
              <w:t>FY1</w:t>
            </w:r>
          </w:p>
          <w:p w14:paraId="5DE00E96" w14:textId="77777777" w:rsidR="00165537" w:rsidRPr="0059306D" w:rsidRDefault="00165537" w:rsidP="000D784E">
            <w:pPr>
              <w:jc w:val="center"/>
              <w:rPr>
                <w:rFonts w:cs="Arial"/>
                <w:b/>
                <w:bCs/>
                <w:szCs w:val="22"/>
              </w:rPr>
            </w:pPr>
            <w:r w:rsidRPr="0059306D">
              <w:rPr>
                <w:rFonts w:cs="Arial"/>
                <w:b/>
                <w:bCs/>
                <w:szCs w:val="22"/>
              </w:rPr>
              <w:t>£</w:t>
            </w:r>
          </w:p>
          <w:p w14:paraId="779C7D96" w14:textId="77777777" w:rsidR="00165537" w:rsidRPr="0059306D" w:rsidRDefault="00165537" w:rsidP="000D784E">
            <w:pPr>
              <w:jc w:val="center"/>
              <w:rPr>
                <w:rFonts w:cs="Arial"/>
                <w:b/>
                <w:bCs/>
                <w:sz w:val="16"/>
                <w:szCs w:val="16"/>
              </w:rPr>
            </w:pPr>
            <w:r w:rsidRPr="0059306D">
              <w:rPr>
                <w:rFonts w:cs="Arial"/>
                <w:b/>
                <w:bCs/>
                <w:sz w:val="16"/>
                <w:szCs w:val="16"/>
              </w:rPr>
              <w:t xml:space="preserve">(Firm Price </w:t>
            </w:r>
          </w:p>
          <w:p w14:paraId="498ACF50" w14:textId="77777777" w:rsidR="00165537" w:rsidRPr="0059306D" w:rsidRDefault="00165537" w:rsidP="000D784E">
            <w:pPr>
              <w:jc w:val="center"/>
              <w:rPr>
                <w:rFonts w:cs="Arial"/>
                <w:b/>
                <w:bCs/>
                <w:sz w:val="16"/>
                <w:szCs w:val="16"/>
              </w:rPr>
            </w:pPr>
            <w:r w:rsidRPr="0059306D">
              <w:rPr>
                <w:rFonts w:cs="Arial"/>
                <w:b/>
                <w:bCs/>
                <w:sz w:val="16"/>
                <w:szCs w:val="16"/>
              </w:rPr>
              <w:t>Ex VAT)</w:t>
            </w:r>
          </w:p>
          <w:p w14:paraId="6D401896" w14:textId="77777777" w:rsidR="00165537" w:rsidRPr="0059306D" w:rsidRDefault="00165537" w:rsidP="000D784E">
            <w:pPr>
              <w:jc w:val="center"/>
              <w:rPr>
                <w:rFonts w:cs="Arial"/>
                <w:b/>
                <w:bCs/>
                <w:szCs w:val="22"/>
                <w:lang w:eastAsia="en-GB"/>
              </w:rPr>
            </w:pPr>
            <w:r w:rsidRPr="0059306D">
              <w:rPr>
                <w:rFonts w:cs="Arial"/>
                <w:b/>
                <w:bCs/>
                <w:szCs w:val="22"/>
                <w:lang w:eastAsia="en-GB"/>
              </w:rPr>
              <w:t>06 Apr 25 to</w:t>
            </w:r>
          </w:p>
          <w:p w14:paraId="4EFC1B3E" w14:textId="77777777" w:rsidR="00165537" w:rsidRPr="0059306D" w:rsidRDefault="00165537" w:rsidP="000D784E">
            <w:pPr>
              <w:jc w:val="center"/>
              <w:rPr>
                <w:rFonts w:cs="Arial"/>
                <w:b/>
                <w:bCs/>
                <w:szCs w:val="22"/>
              </w:rPr>
            </w:pPr>
            <w:r w:rsidRPr="0059306D">
              <w:rPr>
                <w:rFonts w:cs="Arial"/>
                <w:b/>
                <w:bCs/>
                <w:szCs w:val="22"/>
              </w:rPr>
              <w:t>05 Apr 26</w:t>
            </w:r>
          </w:p>
          <w:p w14:paraId="38ADF0F7" w14:textId="77777777" w:rsidR="00165537" w:rsidRPr="0059306D" w:rsidRDefault="00165537" w:rsidP="000D784E">
            <w:pPr>
              <w:jc w:val="center"/>
              <w:rPr>
                <w:rFonts w:ascii="Calibri" w:hAnsi="Calibri"/>
                <w:b/>
                <w:bCs/>
                <w:szCs w:val="22"/>
              </w:rPr>
            </w:pPr>
          </w:p>
        </w:tc>
        <w:tc>
          <w:tcPr>
            <w:tcW w:w="1701" w:type="dxa"/>
            <w:tcBorders>
              <w:bottom w:val="single" w:sz="12" w:space="0" w:color="8EAADB"/>
            </w:tcBorders>
            <w:shd w:val="clear" w:color="auto" w:fill="auto"/>
          </w:tcPr>
          <w:p w14:paraId="04020C99" w14:textId="77777777" w:rsidR="00165537" w:rsidRPr="0059306D" w:rsidRDefault="00165537" w:rsidP="000D784E">
            <w:pPr>
              <w:jc w:val="center"/>
              <w:rPr>
                <w:rFonts w:cs="Arial"/>
                <w:b/>
                <w:bCs/>
                <w:szCs w:val="22"/>
              </w:rPr>
            </w:pPr>
            <w:r w:rsidRPr="0059306D">
              <w:rPr>
                <w:rFonts w:cs="Arial"/>
                <w:b/>
                <w:bCs/>
                <w:szCs w:val="22"/>
              </w:rPr>
              <w:t>FY2</w:t>
            </w:r>
          </w:p>
          <w:p w14:paraId="5DAA0D64" w14:textId="77777777" w:rsidR="00165537" w:rsidRPr="0059306D" w:rsidRDefault="00165537" w:rsidP="000D784E">
            <w:pPr>
              <w:jc w:val="center"/>
              <w:rPr>
                <w:rFonts w:cs="Arial"/>
                <w:b/>
                <w:bCs/>
                <w:szCs w:val="22"/>
              </w:rPr>
            </w:pPr>
            <w:r w:rsidRPr="0059306D">
              <w:rPr>
                <w:rFonts w:cs="Arial"/>
                <w:b/>
                <w:bCs/>
                <w:szCs w:val="22"/>
              </w:rPr>
              <w:t>£</w:t>
            </w:r>
          </w:p>
          <w:p w14:paraId="5FD09DED" w14:textId="77777777" w:rsidR="00165537" w:rsidRPr="0059306D" w:rsidRDefault="00165537" w:rsidP="000D784E">
            <w:pPr>
              <w:jc w:val="center"/>
              <w:rPr>
                <w:rFonts w:cs="Arial"/>
                <w:b/>
                <w:bCs/>
                <w:sz w:val="16"/>
                <w:szCs w:val="16"/>
              </w:rPr>
            </w:pPr>
            <w:r w:rsidRPr="0059306D">
              <w:rPr>
                <w:rFonts w:cs="Arial"/>
                <w:b/>
                <w:bCs/>
                <w:sz w:val="16"/>
                <w:szCs w:val="16"/>
              </w:rPr>
              <w:t xml:space="preserve">(Firm Price </w:t>
            </w:r>
          </w:p>
          <w:p w14:paraId="61477CD0" w14:textId="77777777" w:rsidR="00165537" w:rsidRPr="0059306D" w:rsidRDefault="00165537" w:rsidP="000D784E">
            <w:pPr>
              <w:jc w:val="center"/>
              <w:rPr>
                <w:rFonts w:cs="Arial"/>
                <w:b/>
                <w:bCs/>
                <w:szCs w:val="22"/>
              </w:rPr>
            </w:pPr>
            <w:r w:rsidRPr="0059306D">
              <w:rPr>
                <w:rFonts w:cs="Arial"/>
                <w:b/>
                <w:bCs/>
                <w:sz w:val="16"/>
                <w:szCs w:val="16"/>
              </w:rPr>
              <w:t>Ex VAT)</w:t>
            </w:r>
          </w:p>
          <w:p w14:paraId="0E8C3119" w14:textId="77777777" w:rsidR="00165537" w:rsidRPr="0059306D" w:rsidRDefault="00165537" w:rsidP="000D784E">
            <w:pPr>
              <w:jc w:val="center"/>
              <w:rPr>
                <w:rFonts w:cs="Arial"/>
                <w:b/>
                <w:bCs/>
                <w:szCs w:val="22"/>
                <w:lang w:eastAsia="en-GB"/>
              </w:rPr>
            </w:pPr>
            <w:r w:rsidRPr="0059306D">
              <w:rPr>
                <w:rFonts w:cs="Arial"/>
                <w:b/>
                <w:bCs/>
                <w:szCs w:val="22"/>
                <w:lang w:eastAsia="en-GB"/>
              </w:rPr>
              <w:t>06 Apr 26 to</w:t>
            </w:r>
          </w:p>
          <w:p w14:paraId="33445763" w14:textId="77777777" w:rsidR="00165537" w:rsidRPr="0059306D" w:rsidRDefault="00165537" w:rsidP="000D784E">
            <w:pPr>
              <w:jc w:val="center"/>
              <w:rPr>
                <w:rFonts w:ascii="Calibri" w:hAnsi="Calibri"/>
                <w:b/>
                <w:bCs/>
                <w:szCs w:val="22"/>
              </w:rPr>
            </w:pPr>
            <w:r w:rsidRPr="0059306D">
              <w:rPr>
                <w:rFonts w:cs="Arial"/>
                <w:b/>
                <w:bCs/>
                <w:szCs w:val="22"/>
              </w:rPr>
              <w:t>05 Apr 27</w:t>
            </w:r>
          </w:p>
        </w:tc>
        <w:tc>
          <w:tcPr>
            <w:tcW w:w="1701" w:type="dxa"/>
            <w:tcBorders>
              <w:bottom w:val="single" w:sz="12" w:space="0" w:color="8EAADB"/>
            </w:tcBorders>
            <w:shd w:val="clear" w:color="auto" w:fill="auto"/>
          </w:tcPr>
          <w:p w14:paraId="5FD9397E" w14:textId="77777777" w:rsidR="00165537" w:rsidRPr="0059306D" w:rsidRDefault="00165537" w:rsidP="000D784E">
            <w:pPr>
              <w:jc w:val="center"/>
              <w:rPr>
                <w:rFonts w:cs="Arial"/>
                <w:b/>
                <w:bCs/>
                <w:szCs w:val="22"/>
              </w:rPr>
            </w:pPr>
            <w:r w:rsidRPr="0059306D">
              <w:rPr>
                <w:rFonts w:cs="Arial"/>
                <w:b/>
                <w:bCs/>
                <w:szCs w:val="22"/>
              </w:rPr>
              <w:t>FY3</w:t>
            </w:r>
          </w:p>
          <w:p w14:paraId="2B7F9062" w14:textId="77777777" w:rsidR="00165537" w:rsidRPr="0059306D" w:rsidRDefault="00165537" w:rsidP="000D784E">
            <w:pPr>
              <w:jc w:val="center"/>
              <w:rPr>
                <w:rFonts w:cs="Arial"/>
                <w:b/>
                <w:bCs/>
                <w:szCs w:val="22"/>
              </w:rPr>
            </w:pPr>
            <w:r w:rsidRPr="0059306D">
              <w:rPr>
                <w:rFonts w:cs="Arial"/>
                <w:b/>
                <w:bCs/>
                <w:szCs w:val="22"/>
              </w:rPr>
              <w:t>£</w:t>
            </w:r>
          </w:p>
          <w:p w14:paraId="57D2D1DF" w14:textId="77777777" w:rsidR="00165537" w:rsidRPr="0059306D" w:rsidRDefault="00165537" w:rsidP="000D784E">
            <w:pPr>
              <w:jc w:val="center"/>
              <w:rPr>
                <w:rFonts w:cs="Arial"/>
                <w:b/>
                <w:bCs/>
                <w:sz w:val="16"/>
                <w:szCs w:val="16"/>
              </w:rPr>
            </w:pPr>
            <w:r w:rsidRPr="0059306D">
              <w:rPr>
                <w:rFonts w:cs="Arial"/>
                <w:b/>
                <w:bCs/>
                <w:sz w:val="16"/>
                <w:szCs w:val="16"/>
              </w:rPr>
              <w:t xml:space="preserve">(Firm Price </w:t>
            </w:r>
          </w:p>
          <w:p w14:paraId="4DCA42C9" w14:textId="77777777" w:rsidR="00165537" w:rsidRPr="0059306D" w:rsidRDefault="00165537" w:rsidP="000D784E">
            <w:pPr>
              <w:jc w:val="center"/>
              <w:rPr>
                <w:rFonts w:cs="Arial"/>
                <w:b/>
                <w:bCs/>
                <w:szCs w:val="22"/>
              </w:rPr>
            </w:pPr>
            <w:r w:rsidRPr="0059306D">
              <w:rPr>
                <w:rFonts w:cs="Arial"/>
                <w:b/>
                <w:bCs/>
                <w:sz w:val="16"/>
                <w:szCs w:val="16"/>
              </w:rPr>
              <w:t>Ex VAT)</w:t>
            </w:r>
          </w:p>
          <w:p w14:paraId="6370ECA3" w14:textId="77777777" w:rsidR="00165537" w:rsidRPr="0059306D" w:rsidRDefault="00165537" w:rsidP="000D784E">
            <w:pPr>
              <w:jc w:val="center"/>
              <w:rPr>
                <w:rFonts w:cs="Arial"/>
                <w:b/>
                <w:bCs/>
                <w:szCs w:val="22"/>
                <w:lang w:eastAsia="en-GB"/>
              </w:rPr>
            </w:pPr>
            <w:r w:rsidRPr="0059306D">
              <w:rPr>
                <w:rFonts w:cs="Arial"/>
                <w:b/>
                <w:bCs/>
                <w:szCs w:val="22"/>
                <w:lang w:eastAsia="en-GB"/>
              </w:rPr>
              <w:t>06 Apr 27 to</w:t>
            </w:r>
          </w:p>
          <w:p w14:paraId="7E331E53" w14:textId="77777777" w:rsidR="00165537" w:rsidRPr="0059306D" w:rsidRDefault="00165537" w:rsidP="000D784E">
            <w:pPr>
              <w:jc w:val="center"/>
              <w:rPr>
                <w:rFonts w:cs="Arial"/>
                <w:b/>
                <w:bCs/>
                <w:szCs w:val="22"/>
              </w:rPr>
            </w:pPr>
            <w:r w:rsidRPr="0059306D">
              <w:rPr>
                <w:rFonts w:cs="Arial"/>
                <w:b/>
                <w:bCs/>
                <w:szCs w:val="22"/>
              </w:rPr>
              <w:t>05 Apr 28</w:t>
            </w:r>
          </w:p>
          <w:p w14:paraId="0A1F52B0" w14:textId="77777777" w:rsidR="00165537" w:rsidRPr="0059306D" w:rsidRDefault="00165537" w:rsidP="000D784E">
            <w:pPr>
              <w:jc w:val="center"/>
              <w:rPr>
                <w:rFonts w:ascii="Calibri" w:hAnsi="Calibri"/>
                <w:b/>
                <w:bCs/>
                <w:szCs w:val="22"/>
              </w:rPr>
            </w:pPr>
          </w:p>
        </w:tc>
        <w:tc>
          <w:tcPr>
            <w:tcW w:w="1701" w:type="dxa"/>
            <w:tcBorders>
              <w:bottom w:val="single" w:sz="12" w:space="0" w:color="8EAADB"/>
            </w:tcBorders>
            <w:shd w:val="clear" w:color="auto" w:fill="auto"/>
          </w:tcPr>
          <w:p w14:paraId="6EB3D937" w14:textId="77777777" w:rsidR="00165537" w:rsidRPr="0059306D" w:rsidRDefault="00165537" w:rsidP="000D784E">
            <w:pPr>
              <w:jc w:val="center"/>
              <w:rPr>
                <w:rFonts w:cs="Arial"/>
                <w:b/>
                <w:bCs/>
                <w:szCs w:val="22"/>
              </w:rPr>
            </w:pPr>
            <w:r w:rsidRPr="0059306D">
              <w:rPr>
                <w:rFonts w:cs="Arial"/>
                <w:b/>
                <w:bCs/>
                <w:szCs w:val="22"/>
              </w:rPr>
              <w:t>FY4</w:t>
            </w:r>
            <w:r w:rsidR="00374E59">
              <w:rPr>
                <w:rFonts w:cs="Arial"/>
                <w:b/>
                <w:bCs/>
                <w:szCs w:val="22"/>
              </w:rPr>
              <w:t>(Optional Yr)</w:t>
            </w:r>
          </w:p>
          <w:p w14:paraId="04A1046D" w14:textId="77777777" w:rsidR="00165537" w:rsidRPr="0059306D" w:rsidRDefault="00165537" w:rsidP="000D784E">
            <w:pPr>
              <w:jc w:val="center"/>
              <w:rPr>
                <w:rFonts w:cs="Arial"/>
                <w:b/>
                <w:bCs/>
                <w:szCs w:val="22"/>
              </w:rPr>
            </w:pPr>
            <w:r w:rsidRPr="0059306D">
              <w:rPr>
                <w:rFonts w:cs="Arial"/>
                <w:b/>
                <w:bCs/>
                <w:szCs w:val="22"/>
              </w:rPr>
              <w:t>£</w:t>
            </w:r>
          </w:p>
          <w:p w14:paraId="30337D60" w14:textId="77777777" w:rsidR="00165537" w:rsidRPr="0059306D" w:rsidRDefault="00165537" w:rsidP="000D784E">
            <w:pPr>
              <w:jc w:val="center"/>
              <w:rPr>
                <w:rFonts w:cs="Arial"/>
                <w:b/>
                <w:bCs/>
                <w:sz w:val="16"/>
                <w:szCs w:val="16"/>
              </w:rPr>
            </w:pPr>
            <w:r w:rsidRPr="0059306D">
              <w:rPr>
                <w:rFonts w:cs="Arial"/>
                <w:b/>
                <w:bCs/>
                <w:sz w:val="16"/>
                <w:szCs w:val="16"/>
              </w:rPr>
              <w:t>(Firm Price</w:t>
            </w:r>
          </w:p>
          <w:p w14:paraId="425D930F" w14:textId="77777777" w:rsidR="00165537" w:rsidRPr="0059306D" w:rsidRDefault="00165537" w:rsidP="000D784E">
            <w:pPr>
              <w:jc w:val="center"/>
              <w:rPr>
                <w:rFonts w:cs="Arial"/>
                <w:b/>
                <w:bCs/>
                <w:szCs w:val="22"/>
              </w:rPr>
            </w:pPr>
            <w:r w:rsidRPr="0059306D">
              <w:rPr>
                <w:rFonts w:cs="Arial"/>
                <w:b/>
                <w:bCs/>
                <w:sz w:val="16"/>
                <w:szCs w:val="16"/>
              </w:rPr>
              <w:t xml:space="preserve"> Ex VAT)</w:t>
            </w:r>
          </w:p>
          <w:p w14:paraId="1ADF6F5B" w14:textId="77777777" w:rsidR="00165537" w:rsidRPr="0059306D" w:rsidRDefault="00165537" w:rsidP="000D784E">
            <w:pPr>
              <w:jc w:val="center"/>
              <w:rPr>
                <w:rFonts w:cs="Arial"/>
                <w:b/>
                <w:bCs/>
                <w:szCs w:val="22"/>
                <w:lang w:eastAsia="en-GB"/>
              </w:rPr>
            </w:pPr>
            <w:r w:rsidRPr="0059306D">
              <w:rPr>
                <w:rFonts w:cs="Arial"/>
                <w:b/>
                <w:bCs/>
                <w:szCs w:val="22"/>
                <w:lang w:eastAsia="en-GB"/>
              </w:rPr>
              <w:t>06 Apr 28 to</w:t>
            </w:r>
          </w:p>
          <w:p w14:paraId="08BFC5C9" w14:textId="77777777" w:rsidR="00165537" w:rsidRPr="0059306D" w:rsidRDefault="00165537" w:rsidP="000D784E">
            <w:pPr>
              <w:jc w:val="center"/>
              <w:rPr>
                <w:rFonts w:cs="Arial"/>
                <w:b/>
                <w:bCs/>
                <w:szCs w:val="22"/>
              </w:rPr>
            </w:pPr>
            <w:r w:rsidRPr="0059306D">
              <w:rPr>
                <w:rFonts w:cs="Arial"/>
                <w:b/>
                <w:bCs/>
                <w:szCs w:val="22"/>
              </w:rPr>
              <w:t>05 Apr 29</w:t>
            </w:r>
          </w:p>
          <w:p w14:paraId="40136DB0" w14:textId="77777777" w:rsidR="00165537" w:rsidRPr="0059306D" w:rsidRDefault="00165537" w:rsidP="000D784E">
            <w:pPr>
              <w:ind w:firstLine="127"/>
              <w:jc w:val="center"/>
              <w:rPr>
                <w:rFonts w:cs="Arial"/>
                <w:b/>
                <w:bCs/>
                <w:szCs w:val="22"/>
              </w:rPr>
            </w:pPr>
          </w:p>
        </w:tc>
        <w:tc>
          <w:tcPr>
            <w:tcW w:w="1600" w:type="dxa"/>
            <w:tcBorders>
              <w:bottom w:val="single" w:sz="12" w:space="0" w:color="8EAADB"/>
            </w:tcBorders>
            <w:shd w:val="clear" w:color="auto" w:fill="auto"/>
          </w:tcPr>
          <w:p w14:paraId="4463BF38" w14:textId="77777777" w:rsidR="00165537" w:rsidRPr="0059306D" w:rsidRDefault="00165537" w:rsidP="000D784E">
            <w:pPr>
              <w:jc w:val="center"/>
              <w:rPr>
                <w:rFonts w:cs="Arial"/>
                <w:b/>
                <w:bCs/>
                <w:szCs w:val="22"/>
              </w:rPr>
            </w:pPr>
            <w:r w:rsidRPr="0059306D">
              <w:rPr>
                <w:rFonts w:cs="Arial"/>
                <w:b/>
                <w:bCs/>
                <w:szCs w:val="22"/>
              </w:rPr>
              <w:t>FY5</w:t>
            </w:r>
            <w:r w:rsidR="00374E59">
              <w:rPr>
                <w:rFonts w:cs="Arial"/>
                <w:b/>
                <w:bCs/>
                <w:szCs w:val="22"/>
              </w:rPr>
              <w:t xml:space="preserve"> (</w:t>
            </w:r>
            <w:r w:rsidR="005F56B2">
              <w:rPr>
                <w:rFonts w:cs="Arial"/>
                <w:b/>
                <w:bCs/>
                <w:szCs w:val="22"/>
              </w:rPr>
              <w:t>O</w:t>
            </w:r>
            <w:r w:rsidR="00374E59">
              <w:rPr>
                <w:rFonts w:cs="Arial"/>
                <w:b/>
                <w:bCs/>
                <w:szCs w:val="22"/>
              </w:rPr>
              <w:t>ptional Yr)</w:t>
            </w:r>
          </w:p>
          <w:p w14:paraId="41ABAFB8" w14:textId="77777777" w:rsidR="00165537" w:rsidRPr="0059306D" w:rsidRDefault="00165537" w:rsidP="000D784E">
            <w:pPr>
              <w:jc w:val="center"/>
              <w:rPr>
                <w:rFonts w:cs="Arial"/>
                <w:b/>
                <w:bCs/>
                <w:szCs w:val="22"/>
              </w:rPr>
            </w:pPr>
            <w:r w:rsidRPr="0059306D">
              <w:rPr>
                <w:rFonts w:cs="Arial"/>
                <w:b/>
                <w:bCs/>
                <w:szCs w:val="22"/>
              </w:rPr>
              <w:t>£</w:t>
            </w:r>
          </w:p>
          <w:p w14:paraId="728100A7" w14:textId="77777777" w:rsidR="00165537" w:rsidRPr="0059306D" w:rsidRDefault="00165537" w:rsidP="000D784E">
            <w:pPr>
              <w:jc w:val="center"/>
              <w:rPr>
                <w:rFonts w:cs="Arial"/>
                <w:b/>
                <w:bCs/>
                <w:sz w:val="16"/>
                <w:szCs w:val="16"/>
              </w:rPr>
            </w:pPr>
            <w:r w:rsidRPr="0059306D">
              <w:rPr>
                <w:rFonts w:cs="Arial"/>
                <w:b/>
                <w:bCs/>
                <w:sz w:val="16"/>
                <w:szCs w:val="16"/>
              </w:rPr>
              <w:t>(Firm Price</w:t>
            </w:r>
          </w:p>
          <w:p w14:paraId="5A030C90" w14:textId="77777777" w:rsidR="00165537" w:rsidRPr="0059306D" w:rsidRDefault="00165537" w:rsidP="000D784E">
            <w:pPr>
              <w:jc w:val="center"/>
              <w:rPr>
                <w:rFonts w:cs="Arial"/>
                <w:b/>
                <w:bCs/>
                <w:szCs w:val="22"/>
              </w:rPr>
            </w:pPr>
            <w:r w:rsidRPr="0059306D">
              <w:rPr>
                <w:rFonts w:cs="Arial"/>
                <w:b/>
                <w:bCs/>
                <w:sz w:val="16"/>
                <w:szCs w:val="16"/>
              </w:rPr>
              <w:t xml:space="preserve"> Ex VAT)</w:t>
            </w:r>
          </w:p>
          <w:p w14:paraId="4205E0EE" w14:textId="77777777" w:rsidR="00165537" w:rsidRPr="0059306D" w:rsidRDefault="00165537" w:rsidP="000D784E">
            <w:pPr>
              <w:jc w:val="center"/>
              <w:rPr>
                <w:rFonts w:cs="Arial"/>
                <w:b/>
                <w:bCs/>
                <w:szCs w:val="22"/>
                <w:lang w:eastAsia="en-GB"/>
              </w:rPr>
            </w:pPr>
            <w:r w:rsidRPr="0059306D">
              <w:rPr>
                <w:rFonts w:cs="Arial"/>
                <w:b/>
                <w:bCs/>
                <w:szCs w:val="22"/>
                <w:lang w:eastAsia="en-GB"/>
              </w:rPr>
              <w:t>06 Apr 29 to</w:t>
            </w:r>
          </w:p>
          <w:p w14:paraId="7692E486" w14:textId="77777777" w:rsidR="00165537" w:rsidRPr="0059306D" w:rsidRDefault="00165537" w:rsidP="000D784E">
            <w:pPr>
              <w:jc w:val="center"/>
              <w:rPr>
                <w:rFonts w:cs="Arial"/>
                <w:b/>
                <w:bCs/>
                <w:szCs w:val="22"/>
              </w:rPr>
            </w:pPr>
            <w:r w:rsidRPr="0059306D">
              <w:rPr>
                <w:rFonts w:cs="Arial"/>
                <w:b/>
                <w:bCs/>
                <w:szCs w:val="22"/>
              </w:rPr>
              <w:t>05 Apr 30</w:t>
            </w:r>
          </w:p>
        </w:tc>
      </w:tr>
      <w:tr w:rsidR="00165537" w:rsidRPr="000D784E" w14:paraId="3F3A8E2D" w14:textId="77777777" w:rsidTr="00165537">
        <w:trPr>
          <w:trHeight w:val="347"/>
        </w:trPr>
        <w:tc>
          <w:tcPr>
            <w:tcW w:w="359" w:type="dxa"/>
            <w:shd w:val="clear" w:color="auto" w:fill="auto"/>
          </w:tcPr>
          <w:p w14:paraId="02FCE415" w14:textId="77777777" w:rsidR="00165537" w:rsidRPr="0059306D" w:rsidRDefault="00165537" w:rsidP="0059306D">
            <w:pPr>
              <w:rPr>
                <w:rFonts w:ascii="Calibri" w:hAnsi="Calibri"/>
                <w:b/>
                <w:bCs/>
                <w:szCs w:val="22"/>
              </w:rPr>
            </w:pPr>
            <w:r w:rsidRPr="0059306D">
              <w:rPr>
                <w:rFonts w:cs="Arial"/>
                <w:b/>
                <w:bCs/>
                <w:szCs w:val="22"/>
              </w:rPr>
              <w:t xml:space="preserve"> </w:t>
            </w:r>
          </w:p>
        </w:tc>
        <w:tc>
          <w:tcPr>
            <w:tcW w:w="4745" w:type="dxa"/>
            <w:shd w:val="clear" w:color="auto" w:fill="auto"/>
          </w:tcPr>
          <w:p w14:paraId="3AC6A9A9" w14:textId="77777777" w:rsidR="00165537" w:rsidRPr="0059306D" w:rsidRDefault="00165537" w:rsidP="0059306D">
            <w:pPr>
              <w:rPr>
                <w:rFonts w:ascii="Calibri" w:hAnsi="Calibri"/>
                <w:b/>
                <w:szCs w:val="22"/>
              </w:rPr>
            </w:pPr>
            <w:r w:rsidRPr="0059306D">
              <w:rPr>
                <w:rFonts w:cs="Arial"/>
                <w:b/>
                <w:szCs w:val="22"/>
              </w:rPr>
              <w:t>MAOS</w:t>
            </w:r>
          </w:p>
        </w:tc>
        <w:tc>
          <w:tcPr>
            <w:tcW w:w="1134" w:type="dxa"/>
            <w:shd w:val="clear" w:color="auto" w:fill="auto"/>
          </w:tcPr>
          <w:p w14:paraId="72677C6E" w14:textId="77777777" w:rsidR="00165537" w:rsidRPr="0059306D" w:rsidRDefault="00165537" w:rsidP="000D784E">
            <w:pPr>
              <w:jc w:val="center"/>
              <w:rPr>
                <w:rFonts w:ascii="Calibri" w:hAnsi="Calibri"/>
                <w:szCs w:val="22"/>
              </w:rPr>
            </w:pPr>
          </w:p>
        </w:tc>
        <w:tc>
          <w:tcPr>
            <w:tcW w:w="1559" w:type="dxa"/>
            <w:shd w:val="clear" w:color="auto" w:fill="auto"/>
          </w:tcPr>
          <w:p w14:paraId="071D761C" w14:textId="77777777" w:rsidR="00165537" w:rsidRPr="0059306D" w:rsidRDefault="00165537" w:rsidP="000D784E">
            <w:pPr>
              <w:jc w:val="center"/>
              <w:rPr>
                <w:rFonts w:ascii="Calibri" w:hAnsi="Calibri"/>
                <w:szCs w:val="22"/>
              </w:rPr>
            </w:pPr>
          </w:p>
        </w:tc>
        <w:tc>
          <w:tcPr>
            <w:tcW w:w="1701" w:type="dxa"/>
            <w:shd w:val="clear" w:color="auto" w:fill="auto"/>
          </w:tcPr>
          <w:p w14:paraId="1048C440" w14:textId="77777777" w:rsidR="00165537" w:rsidRPr="0059306D" w:rsidRDefault="00165537" w:rsidP="000D784E">
            <w:pPr>
              <w:jc w:val="center"/>
              <w:rPr>
                <w:rFonts w:ascii="Calibri" w:hAnsi="Calibri"/>
                <w:szCs w:val="22"/>
              </w:rPr>
            </w:pPr>
          </w:p>
        </w:tc>
        <w:tc>
          <w:tcPr>
            <w:tcW w:w="1701" w:type="dxa"/>
            <w:shd w:val="clear" w:color="auto" w:fill="auto"/>
          </w:tcPr>
          <w:p w14:paraId="529D87F1" w14:textId="77777777" w:rsidR="00165537" w:rsidRPr="0059306D" w:rsidRDefault="00165537" w:rsidP="000D784E">
            <w:pPr>
              <w:jc w:val="center"/>
              <w:rPr>
                <w:rFonts w:ascii="Calibri" w:hAnsi="Calibri"/>
                <w:szCs w:val="22"/>
              </w:rPr>
            </w:pPr>
          </w:p>
        </w:tc>
        <w:tc>
          <w:tcPr>
            <w:tcW w:w="1701" w:type="dxa"/>
            <w:shd w:val="clear" w:color="auto" w:fill="auto"/>
          </w:tcPr>
          <w:p w14:paraId="00750757" w14:textId="77777777" w:rsidR="00165537" w:rsidRPr="0059306D" w:rsidRDefault="00165537" w:rsidP="000D784E">
            <w:pPr>
              <w:jc w:val="center"/>
              <w:rPr>
                <w:rFonts w:cs="Arial"/>
                <w:szCs w:val="22"/>
              </w:rPr>
            </w:pPr>
          </w:p>
        </w:tc>
        <w:tc>
          <w:tcPr>
            <w:tcW w:w="1600" w:type="dxa"/>
            <w:shd w:val="clear" w:color="auto" w:fill="auto"/>
          </w:tcPr>
          <w:p w14:paraId="24A73F77" w14:textId="77777777" w:rsidR="00165537" w:rsidRPr="0059306D" w:rsidRDefault="00165537" w:rsidP="000D784E">
            <w:pPr>
              <w:jc w:val="center"/>
              <w:rPr>
                <w:rFonts w:cs="Arial"/>
                <w:szCs w:val="22"/>
              </w:rPr>
            </w:pPr>
          </w:p>
        </w:tc>
      </w:tr>
      <w:tr w:rsidR="008F66DA" w:rsidRPr="000D784E" w14:paraId="1B8B1287" w14:textId="77777777" w:rsidTr="0056046E">
        <w:trPr>
          <w:trHeight w:val="347"/>
        </w:trPr>
        <w:tc>
          <w:tcPr>
            <w:tcW w:w="359" w:type="dxa"/>
            <w:shd w:val="clear" w:color="auto" w:fill="auto"/>
          </w:tcPr>
          <w:p w14:paraId="446D2070" w14:textId="77777777" w:rsidR="008F66DA" w:rsidRPr="0059306D" w:rsidRDefault="008F66DA" w:rsidP="008F66DA">
            <w:pPr>
              <w:rPr>
                <w:rFonts w:ascii="Calibri" w:hAnsi="Calibri"/>
                <w:b/>
                <w:bCs/>
                <w:szCs w:val="22"/>
              </w:rPr>
            </w:pPr>
            <w:r w:rsidRPr="0059306D">
              <w:rPr>
                <w:rFonts w:cs="Arial"/>
                <w:b/>
                <w:bCs/>
                <w:szCs w:val="22"/>
              </w:rPr>
              <w:t>1</w:t>
            </w:r>
          </w:p>
        </w:tc>
        <w:tc>
          <w:tcPr>
            <w:tcW w:w="4745" w:type="dxa"/>
            <w:shd w:val="clear" w:color="auto" w:fill="auto"/>
          </w:tcPr>
          <w:p w14:paraId="298240CE" w14:textId="77777777" w:rsidR="008F66DA" w:rsidRPr="0059306D" w:rsidRDefault="008F66DA" w:rsidP="008F66DA">
            <w:pPr>
              <w:rPr>
                <w:rFonts w:ascii="Calibri" w:hAnsi="Calibri"/>
                <w:szCs w:val="22"/>
              </w:rPr>
            </w:pPr>
            <w:r w:rsidRPr="0059306D">
              <w:rPr>
                <w:rFonts w:cs="Arial"/>
                <w:szCs w:val="22"/>
              </w:rPr>
              <w:t>Initial Assessment RBA rating 3 Days.</w:t>
            </w:r>
          </w:p>
        </w:tc>
        <w:tc>
          <w:tcPr>
            <w:tcW w:w="1134" w:type="dxa"/>
            <w:tcBorders>
              <w:top w:val="single" w:sz="4" w:space="0" w:color="BDD6EE"/>
              <w:left w:val="single" w:sz="4" w:space="0" w:color="BDD6EE"/>
              <w:bottom w:val="single" w:sz="4" w:space="0" w:color="BDD6EE"/>
              <w:right w:val="single" w:sz="4" w:space="0" w:color="BDD6EE"/>
            </w:tcBorders>
            <w:shd w:val="clear" w:color="auto" w:fill="auto"/>
            <w:vAlign w:val="center"/>
          </w:tcPr>
          <w:p w14:paraId="04FCE9B1" w14:textId="26E58B42" w:rsidR="008F66DA" w:rsidRPr="0059306D" w:rsidRDefault="008F66DA" w:rsidP="008F66DA">
            <w:pPr>
              <w:rPr>
                <w:rFonts w:cs="Arial"/>
                <w:szCs w:val="22"/>
              </w:rPr>
            </w:pPr>
            <w:r>
              <w:rPr>
                <w:rFonts w:ascii="Calibri" w:hAnsi="Calibri"/>
                <w:szCs w:val="22"/>
              </w:rPr>
              <w:t>xx</w:t>
            </w:r>
          </w:p>
        </w:tc>
        <w:tc>
          <w:tcPr>
            <w:tcW w:w="1559" w:type="dxa"/>
            <w:tcBorders>
              <w:top w:val="single" w:sz="4" w:space="0" w:color="BDD6EE"/>
              <w:left w:val="single" w:sz="4" w:space="0" w:color="BDD6EE"/>
              <w:bottom w:val="single" w:sz="4" w:space="0" w:color="BDD6EE"/>
              <w:right w:val="single" w:sz="4" w:space="0" w:color="BDD6EE"/>
            </w:tcBorders>
            <w:shd w:val="clear" w:color="auto" w:fill="auto"/>
          </w:tcPr>
          <w:p w14:paraId="759DF062" w14:textId="10FB2AAA"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471BCB93" w14:textId="1BA84CBC"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105D9681" w14:textId="3AFA0094"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71638D01" w14:textId="65781D3E" w:rsidR="008F66DA" w:rsidRPr="0059306D" w:rsidRDefault="008F66DA" w:rsidP="008F66DA">
            <w:pPr>
              <w:rPr>
                <w:rFonts w:cs="Arial"/>
                <w:szCs w:val="22"/>
              </w:rPr>
            </w:pPr>
            <w:r w:rsidRPr="00556CAE">
              <w:rPr>
                <w:rFonts w:ascii="Calibri" w:hAnsi="Calibri"/>
                <w:szCs w:val="22"/>
              </w:rPr>
              <w:t>xx</w:t>
            </w:r>
          </w:p>
        </w:tc>
        <w:tc>
          <w:tcPr>
            <w:tcW w:w="1600" w:type="dxa"/>
            <w:tcBorders>
              <w:top w:val="single" w:sz="4" w:space="0" w:color="BDD6EE"/>
              <w:left w:val="single" w:sz="4" w:space="0" w:color="BDD6EE"/>
              <w:bottom w:val="single" w:sz="4" w:space="0" w:color="BDD6EE"/>
              <w:right w:val="single" w:sz="4" w:space="0" w:color="BDD6EE"/>
            </w:tcBorders>
            <w:shd w:val="clear" w:color="auto" w:fill="auto"/>
          </w:tcPr>
          <w:p w14:paraId="13255DC5" w14:textId="49A7ADC5" w:rsidR="008F66DA" w:rsidRPr="0059306D" w:rsidRDefault="008F66DA" w:rsidP="008F66DA">
            <w:pPr>
              <w:rPr>
                <w:rFonts w:cs="Arial"/>
                <w:szCs w:val="22"/>
              </w:rPr>
            </w:pPr>
            <w:r w:rsidRPr="00556CAE">
              <w:rPr>
                <w:rFonts w:ascii="Calibri" w:hAnsi="Calibri"/>
                <w:szCs w:val="22"/>
              </w:rPr>
              <w:t>xx</w:t>
            </w:r>
          </w:p>
        </w:tc>
      </w:tr>
      <w:tr w:rsidR="008F66DA" w:rsidRPr="000D784E" w14:paraId="0791D128" w14:textId="77777777" w:rsidTr="00771EE0">
        <w:trPr>
          <w:trHeight w:val="328"/>
        </w:trPr>
        <w:tc>
          <w:tcPr>
            <w:tcW w:w="359" w:type="dxa"/>
            <w:shd w:val="clear" w:color="auto" w:fill="auto"/>
          </w:tcPr>
          <w:p w14:paraId="41529537" w14:textId="77777777" w:rsidR="008F66DA" w:rsidRPr="0059306D" w:rsidRDefault="008F66DA" w:rsidP="008F66DA">
            <w:pPr>
              <w:rPr>
                <w:rFonts w:ascii="Calibri" w:hAnsi="Calibri"/>
                <w:b/>
                <w:bCs/>
                <w:szCs w:val="22"/>
              </w:rPr>
            </w:pPr>
            <w:r w:rsidRPr="0059306D">
              <w:rPr>
                <w:rFonts w:cs="Arial"/>
                <w:b/>
                <w:bCs/>
                <w:szCs w:val="22"/>
              </w:rPr>
              <w:t>2</w:t>
            </w:r>
          </w:p>
        </w:tc>
        <w:tc>
          <w:tcPr>
            <w:tcW w:w="4745" w:type="dxa"/>
            <w:shd w:val="clear" w:color="auto" w:fill="auto"/>
          </w:tcPr>
          <w:p w14:paraId="18334676" w14:textId="77777777" w:rsidR="008F66DA" w:rsidRPr="0059306D" w:rsidRDefault="008F66DA" w:rsidP="008F66DA">
            <w:pPr>
              <w:rPr>
                <w:rFonts w:ascii="Calibri" w:hAnsi="Calibri"/>
                <w:szCs w:val="22"/>
              </w:rPr>
            </w:pPr>
            <w:r w:rsidRPr="0059306D">
              <w:rPr>
                <w:rFonts w:cs="Arial"/>
                <w:szCs w:val="22"/>
              </w:rPr>
              <w:t>Initial Assessment RBA rating 2 Days.</w:t>
            </w:r>
          </w:p>
        </w:tc>
        <w:tc>
          <w:tcPr>
            <w:tcW w:w="1134" w:type="dxa"/>
            <w:tcBorders>
              <w:top w:val="single" w:sz="4" w:space="0" w:color="BDD6EE"/>
              <w:left w:val="single" w:sz="4" w:space="0" w:color="BDD6EE"/>
              <w:bottom w:val="single" w:sz="4" w:space="0" w:color="BDD6EE"/>
              <w:right w:val="single" w:sz="4" w:space="0" w:color="BDD6EE"/>
            </w:tcBorders>
            <w:shd w:val="clear" w:color="auto" w:fill="auto"/>
          </w:tcPr>
          <w:p w14:paraId="0222CA6D" w14:textId="215A3C87" w:rsidR="008F66DA" w:rsidRPr="0059306D" w:rsidRDefault="008F66DA" w:rsidP="008F66DA">
            <w:pPr>
              <w:rPr>
                <w:rFonts w:cs="Arial"/>
                <w:szCs w:val="22"/>
              </w:rPr>
            </w:pPr>
            <w:r w:rsidRPr="00F81A02">
              <w:rPr>
                <w:rFonts w:ascii="Calibri" w:hAnsi="Calibri"/>
                <w:szCs w:val="22"/>
              </w:rPr>
              <w:t>xx</w:t>
            </w:r>
          </w:p>
        </w:tc>
        <w:tc>
          <w:tcPr>
            <w:tcW w:w="1559" w:type="dxa"/>
            <w:tcBorders>
              <w:top w:val="single" w:sz="4" w:space="0" w:color="BDD6EE"/>
              <w:left w:val="single" w:sz="4" w:space="0" w:color="BDD6EE"/>
              <w:bottom w:val="single" w:sz="4" w:space="0" w:color="BDD6EE"/>
              <w:right w:val="single" w:sz="4" w:space="0" w:color="BDD6EE"/>
            </w:tcBorders>
            <w:shd w:val="clear" w:color="auto" w:fill="auto"/>
          </w:tcPr>
          <w:p w14:paraId="0BBC7BDC" w14:textId="0EA08125"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58E86C9B" w14:textId="22947ACD"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679B644B" w14:textId="23F4F22D"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4F6374AD" w14:textId="4C06C99C" w:rsidR="008F66DA" w:rsidRPr="0059306D" w:rsidRDefault="008F66DA" w:rsidP="008F66DA">
            <w:pPr>
              <w:rPr>
                <w:rFonts w:cs="Arial"/>
                <w:szCs w:val="22"/>
              </w:rPr>
            </w:pPr>
            <w:r w:rsidRPr="00556CAE">
              <w:rPr>
                <w:rFonts w:ascii="Calibri" w:hAnsi="Calibri"/>
                <w:szCs w:val="22"/>
              </w:rPr>
              <w:t>xx</w:t>
            </w:r>
          </w:p>
        </w:tc>
        <w:tc>
          <w:tcPr>
            <w:tcW w:w="1600" w:type="dxa"/>
            <w:tcBorders>
              <w:top w:val="single" w:sz="4" w:space="0" w:color="BDD6EE"/>
              <w:left w:val="single" w:sz="4" w:space="0" w:color="BDD6EE"/>
              <w:bottom w:val="single" w:sz="4" w:space="0" w:color="BDD6EE"/>
              <w:right w:val="single" w:sz="4" w:space="0" w:color="BDD6EE"/>
            </w:tcBorders>
            <w:shd w:val="clear" w:color="auto" w:fill="auto"/>
          </w:tcPr>
          <w:p w14:paraId="357FEC1C" w14:textId="40C23230" w:rsidR="008F66DA" w:rsidRPr="0059306D" w:rsidRDefault="008F66DA" w:rsidP="008F66DA">
            <w:pPr>
              <w:rPr>
                <w:rFonts w:cs="Arial"/>
                <w:szCs w:val="22"/>
              </w:rPr>
            </w:pPr>
            <w:r w:rsidRPr="00556CAE">
              <w:rPr>
                <w:rFonts w:ascii="Calibri" w:hAnsi="Calibri"/>
                <w:szCs w:val="22"/>
              </w:rPr>
              <w:t>xx</w:t>
            </w:r>
          </w:p>
        </w:tc>
      </w:tr>
      <w:tr w:rsidR="008F66DA" w:rsidRPr="000D784E" w14:paraId="4A83A07B" w14:textId="77777777" w:rsidTr="00771EE0">
        <w:trPr>
          <w:trHeight w:val="347"/>
        </w:trPr>
        <w:tc>
          <w:tcPr>
            <w:tcW w:w="359" w:type="dxa"/>
            <w:shd w:val="clear" w:color="auto" w:fill="auto"/>
          </w:tcPr>
          <w:p w14:paraId="00119CFD" w14:textId="77777777" w:rsidR="008F66DA" w:rsidRPr="0059306D" w:rsidRDefault="008F66DA" w:rsidP="008F66DA">
            <w:pPr>
              <w:rPr>
                <w:rFonts w:ascii="Calibri" w:hAnsi="Calibri"/>
                <w:b/>
                <w:bCs/>
                <w:szCs w:val="22"/>
              </w:rPr>
            </w:pPr>
            <w:r w:rsidRPr="0059306D">
              <w:rPr>
                <w:rFonts w:cs="Arial"/>
                <w:b/>
                <w:bCs/>
                <w:szCs w:val="22"/>
              </w:rPr>
              <w:t>3</w:t>
            </w:r>
          </w:p>
        </w:tc>
        <w:tc>
          <w:tcPr>
            <w:tcW w:w="4745" w:type="dxa"/>
            <w:shd w:val="clear" w:color="auto" w:fill="auto"/>
          </w:tcPr>
          <w:p w14:paraId="3EC044E4" w14:textId="77777777" w:rsidR="008F66DA" w:rsidRPr="0059306D" w:rsidRDefault="008F66DA" w:rsidP="008F66DA">
            <w:pPr>
              <w:rPr>
                <w:rFonts w:ascii="Calibri" w:hAnsi="Calibri"/>
                <w:szCs w:val="22"/>
              </w:rPr>
            </w:pPr>
            <w:r w:rsidRPr="0059306D">
              <w:rPr>
                <w:rFonts w:cs="Arial"/>
                <w:szCs w:val="22"/>
              </w:rPr>
              <w:t>Initial Assessment RBA rating 1 Days.</w:t>
            </w:r>
          </w:p>
        </w:tc>
        <w:tc>
          <w:tcPr>
            <w:tcW w:w="1134" w:type="dxa"/>
            <w:tcBorders>
              <w:top w:val="single" w:sz="4" w:space="0" w:color="BDD6EE"/>
              <w:left w:val="single" w:sz="4" w:space="0" w:color="BDD6EE"/>
              <w:bottom w:val="single" w:sz="4" w:space="0" w:color="BDD6EE"/>
              <w:right w:val="single" w:sz="4" w:space="0" w:color="BDD6EE"/>
            </w:tcBorders>
            <w:shd w:val="clear" w:color="auto" w:fill="auto"/>
          </w:tcPr>
          <w:p w14:paraId="711FB465" w14:textId="1DD0CD41" w:rsidR="008F66DA" w:rsidRPr="0059306D" w:rsidRDefault="008F66DA" w:rsidP="008F66DA">
            <w:pPr>
              <w:rPr>
                <w:rFonts w:cs="Arial"/>
                <w:szCs w:val="22"/>
              </w:rPr>
            </w:pPr>
            <w:r w:rsidRPr="00F81A02">
              <w:rPr>
                <w:rFonts w:ascii="Calibri" w:hAnsi="Calibri"/>
                <w:szCs w:val="22"/>
              </w:rPr>
              <w:t>xx</w:t>
            </w:r>
          </w:p>
        </w:tc>
        <w:tc>
          <w:tcPr>
            <w:tcW w:w="1559" w:type="dxa"/>
            <w:tcBorders>
              <w:top w:val="single" w:sz="4" w:space="0" w:color="BDD6EE"/>
              <w:left w:val="single" w:sz="4" w:space="0" w:color="BDD6EE"/>
              <w:bottom w:val="single" w:sz="4" w:space="0" w:color="BDD6EE"/>
              <w:right w:val="single" w:sz="4" w:space="0" w:color="BDD6EE"/>
            </w:tcBorders>
            <w:shd w:val="clear" w:color="auto" w:fill="auto"/>
          </w:tcPr>
          <w:p w14:paraId="68587ECD" w14:textId="3E87238F"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26055EE8" w14:textId="3537CE49"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3716BB5B" w14:textId="06FB7BF9"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7E1E5A10" w14:textId="3B7149B4" w:rsidR="008F66DA" w:rsidRPr="0059306D" w:rsidRDefault="008F66DA" w:rsidP="008F66DA">
            <w:pPr>
              <w:rPr>
                <w:rFonts w:cs="Arial"/>
                <w:szCs w:val="22"/>
              </w:rPr>
            </w:pPr>
            <w:r w:rsidRPr="00556CAE">
              <w:rPr>
                <w:rFonts w:ascii="Calibri" w:hAnsi="Calibri"/>
                <w:szCs w:val="22"/>
              </w:rPr>
              <w:t>xx</w:t>
            </w:r>
          </w:p>
        </w:tc>
        <w:tc>
          <w:tcPr>
            <w:tcW w:w="1600" w:type="dxa"/>
            <w:tcBorders>
              <w:top w:val="single" w:sz="4" w:space="0" w:color="BDD6EE"/>
              <w:left w:val="single" w:sz="4" w:space="0" w:color="BDD6EE"/>
              <w:bottom w:val="single" w:sz="4" w:space="0" w:color="BDD6EE"/>
              <w:right w:val="single" w:sz="4" w:space="0" w:color="BDD6EE"/>
            </w:tcBorders>
            <w:shd w:val="clear" w:color="auto" w:fill="auto"/>
          </w:tcPr>
          <w:p w14:paraId="6D720701" w14:textId="750C2A2F" w:rsidR="008F66DA" w:rsidRPr="0059306D" w:rsidRDefault="008F66DA" w:rsidP="008F66DA">
            <w:pPr>
              <w:rPr>
                <w:rFonts w:cs="Arial"/>
                <w:szCs w:val="22"/>
              </w:rPr>
            </w:pPr>
            <w:r w:rsidRPr="00556CAE">
              <w:rPr>
                <w:rFonts w:ascii="Calibri" w:hAnsi="Calibri"/>
                <w:szCs w:val="22"/>
              </w:rPr>
              <w:t>xx</w:t>
            </w:r>
          </w:p>
        </w:tc>
      </w:tr>
      <w:tr w:rsidR="008F66DA" w:rsidRPr="000D784E" w14:paraId="016FE9E3" w14:textId="77777777" w:rsidTr="00771EE0">
        <w:trPr>
          <w:trHeight w:val="347"/>
        </w:trPr>
        <w:tc>
          <w:tcPr>
            <w:tcW w:w="359" w:type="dxa"/>
            <w:shd w:val="clear" w:color="auto" w:fill="auto"/>
          </w:tcPr>
          <w:p w14:paraId="36B076E9" w14:textId="77777777" w:rsidR="008F66DA" w:rsidRPr="0059306D" w:rsidRDefault="008F66DA" w:rsidP="008F66DA">
            <w:pPr>
              <w:rPr>
                <w:rFonts w:ascii="Calibri" w:hAnsi="Calibri"/>
                <w:b/>
                <w:bCs/>
                <w:szCs w:val="22"/>
              </w:rPr>
            </w:pPr>
            <w:r w:rsidRPr="0059306D">
              <w:rPr>
                <w:rFonts w:cs="Arial"/>
                <w:b/>
                <w:bCs/>
                <w:szCs w:val="22"/>
              </w:rPr>
              <w:t>4</w:t>
            </w:r>
          </w:p>
        </w:tc>
        <w:tc>
          <w:tcPr>
            <w:tcW w:w="4745" w:type="dxa"/>
            <w:shd w:val="clear" w:color="auto" w:fill="auto"/>
          </w:tcPr>
          <w:p w14:paraId="2ACE9586" w14:textId="77777777" w:rsidR="008F66DA" w:rsidRPr="0059306D" w:rsidRDefault="008F66DA" w:rsidP="008F66DA">
            <w:pPr>
              <w:rPr>
                <w:rFonts w:ascii="Calibri" w:hAnsi="Calibri"/>
                <w:szCs w:val="22"/>
              </w:rPr>
            </w:pPr>
            <w:r w:rsidRPr="0059306D">
              <w:rPr>
                <w:rFonts w:cs="Arial"/>
                <w:szCs w:val="22"/>
                <w:lang w:val=""/>
              </w:rPr>
              <w:t xml:space="preserve">Initial Assessment - Additional Sites (per site) </w:t>
            </w:r>
          </w:p>
        </w:tc>
        <w:tc>
          <w:tcPr>
            <w:tcW w:w="1134" w:type="dxa"/>
            <w:tcBorders>
              <w:top w:val="single" w:sz="4" w:space="0" w:color="BDD6EE"/>
              <w:left w:val="single" w:sz="4" w:space="0" w:color="BDD6EE"/>
              <w:bottom w:val="single" w:sz="4" w:space="0" w:color="BDD6EE"/>
              <w:right w:val="single" w:sz="4" w:space="0" w:color="BDD6EE"/>
            </w:tcBorders>
            <w:shd w:val="clear" w:color="auto" w:fill="auto"/>
          </w:tcPr>
          <w:p w14:paraId="524AF717" w14:textId="6E5EF1A7" w:rsidR="008F66DA" w:rsidRPr="0059306D" w:rsidRDefault="008F66DA" w:rsidP="008F66DA">
            <w:pPr>
              <w:rPr>
                <w:rFonts w:cs="Arial"/>
                <w:szCs w:val="22"/>
              </w:rPr>
            </w:pPr>
            <w:r w:rsidRPr="00F81A02">
              <w:rPr>
                <w:rFonts w:ascii="Calibri" w:hAnsi="Calibri"/>
                <w:szCs w:val="22"/>
              </w:rPr>
              <w:t>xx</w:t>
            </w:r>
          </w:p>
        </w:tc>
        <w:tc>
          <w:tcPr>
            <w:tcW w:w="1559" w:type="dxa"/>
            <w:tcBorders>
              <w:top w:val="single" w:sz="4" w:space="0" w:color="BDD6EE"/>
              <w:left w:val="single" w:sz="4" w:space="0" w:color="BDD6EE"/>
              <w:bottom w:val="single" w:sz="4" w:space="0" w:color="BDD6EE"/>
              <w:right w:val="single" w:sz="4" w:space="0" w:color="BDD6EE"/>
            </w:tcBorders>
            <w:shd w:val="clear" w:color="auto" w:fill="auto"/>
          </w:tcPr>
          <w:p w14:paraId="20F61D27" w14:textId="616C0ADA"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1CC914F2" w14:textId="38F188C2"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69354F18" w14:textId="78CFA7D7"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3D283AFD" w14:textId="042544AD" w:rsidR="008F66DA" w:rsidRPr="0059306D" w:rsidRDefault="008F66DA" w:rsidP="008F66DA">
            <w:pPr>
              <w:rPr>
                <w:rFonts w:cs="Arial"/>
                <w:szCs w:val="22"/>
              </w:rPr>
            </w:pPr>
            <w:r w:rsidRPr="00556CAE">
              <w:rPr>
                <w:rFonts w:ascii="Calibri" w:hAnsi="Calibri"/>
                <w:szCs w:val="22"/>
              </w:rPr>
              <w:t>xx</w:t>
            </w:r>
          </w:p>
        </w:tc>
        <w:tc>
          <w:tcPr>
            <w:tcW w:w="1600" w:type="dxa"/>
            <w:tcBorders>
              <w:top w:val="single" w:sz="4" w:space="0" w:color="BDD6EE"/>
              <w:left w:val="single" w:sz="4" w:space="0" w:color="BDD6EE"/>
              <w:bottom w:val="single" w:sz="4" w:space="0" w:color="BDD6EE"/>
              <w:right w:val="single" w:sz="4" w:space="0" w:color="BDD6EE"/>
            </w:tcBorders>
            <w:shd w:val="clear" w:color="auto" w:fill="auto"/>
          </w:tcPr>
          <w:p w14:paraId="4B6BCBA2" w14:textId="6EBB499A" w:rsidR="008F66DA" w:rsidRPr="0059306D" w:rsidRDefault="008F66DA" w:rsidP="008F66DA">
            <w:pPr>
              <w:rPr>
                <w:rFonts w:cs="Arial"/>
                <w:szCs w:val="22"/>
              </w:rPr>
            </w:pPr>
            <w:r w:rsidRPr="00556CAE">
              <w:rPr>
                <w:rFonts w:ascii="Calibri" w:hAnsi="Calibri"/>
                <w:szCs w:val="22"/>
              </w:rPr>
              <w:t>xx</w:t>
            </w:r>
          </w:p>
        </w:tc>
      </w:tr>
      <w:tr w:rsidR="008F66DA" w:rsidRPr="000D784E" w14:paraId="7D7C614B" w14:textId="77777777" w:rsidTr="00771EE0">
        <w:trPr>
          <w:trHeight w:val="328"/>
        </w:trPr>
        <w:tc>
          <w:tcPr>
            <w:tcW w:w="359" w:type="dxa"/>
            <w:shd w:val="clear" w:color="auto" w:fill="auto"/>
          </w:tcPr>
          <w:p w14:paraId="3D6C4963" w14:textId="77777777" w:rsidR="008F66DA" w:rsidRPr="0059306D" w:rsidRDefault="008F66DA" w:rsidP="008F66DA">
            <w:pPr>
              <w:rPr>
                <w:rFonts w:ascii="Calibri" w:hAnsi="Calibri"/>
                <w:b/>
                <w:bCs/>
                <w:szCs w:val="22"/>
              </w:rPr>
            </w:pPr>
            <w:r w:rsidRPr="0059306D">
              <w:rPr>
                <w:rFonts w:cs="Arial"/>
                <w:b/>
                <w:bCs/>
                <w:szCs w:val="22"/>
              </w:rPr>
              <w:t>5</w:t>
            </w:r>
          </w:p>
        </w:tc>
        <w:tc>
          <w:tcPr>
            <w:tcW w:w="4745" w:type="dxa"/>
            <w:shd w:val="clear" w:color="auto" w:fill="auto"/>
          </w:tcPr>
          <w:p w14:paraId="7E481CF9" w14:textId="77777777" w:rsidR="008F66DA" w:rsidRPr="0059306D" w:rsidRDefault="008F66DA" w:rsidP="008F66DA">
            <w:pPr>
              <w:rPr>
                <w:rFonts w:ascii="Calibri" w:hAnsi="Calibri"/>
                <w:szCs w:val="22"/>
              </w:rPr>
            </w:pPr>
            <w:r w:rsidRPr="0059306D">
              <w:rPr>
                <w:rFonts w:cs="Arial"/>
                <w:szCs w:val="22"/>
              </w:rPr>
              <w:t>Continuation Assessment RBA rating 3 Days.</w:t>
            </w:r>
          </w:p>
        </w:tc>
        <w:tc>
          <w:tcPr>
            <w:tcW w:w="1134" w:type="dxa"/>
            <w:tcBorders>
              <w:top w:val="single" w:sz="4" w:space="0" w:color="BDD6EE"/>
              <w:left w:val="single" w:sz="4" w:space="0" w:color="BDD6EE"/>
              <w:bottom w:val="single" w:sz="4" w:space="0" w:color="BDD6EE"/>
              <w:right w:val="single" w:sz="4" w:space="0" w:color="BDD6EE"/>
            </w:tcBorders>
            <w:shd w:val="clear" w:color="auto" w:fill="auto"/>
          </w:tcPr>
          <w:p w14:paraId="2F8C8919" w14:textId="4B6998F7" w:rsidR="008F66DA" w:rsidRPr="0059306D" w:rsidRDefault="008F66DA" w:rsidP="008F66DA">
            <w:pPr>
              <w:rPr>
                <w:rFonts w:cs="Arial"/>
                <w:szCs w:val="22"/>
              </w:rPr>
            </w:pPr>
            <w:r w:rsidRPr="00F81A02">
              <w:rPr>
                <w:rFonts w:ascii="Calibri" w:hAnsi="Calibri"/>
                <w:szCs w:val="22"/>
              </w:rPr>
              <w:t>xx</w:t>
            </w:r>
          </w:p>
        </w:tc>
        <w:tc>
          <w:tcPr>
            <w:tcW w:w="1559" w:type="dxa"/>
            <w:tcBorders>
              <w:top w:val="single" w:sz="4" w:space="0" w:color="BDD6EE"/>
              <w:left w:val="single" w:sz="4" w:space="0" w:color="BDD6EE"/>
              <w:bottom w:val="single" w:sz="4" w:space="0" w:color="BDD6EE"/>
              <w:right w:val="single" w:sz="4" w:space="0" w:color="BDD6EE"/>
            </w:tcBorders>
            <w:shd w:val="clear" w:color="auto" w:fill="auto"/>
          </w:tcPr>
          <w:p w14:paraId="3D745BAC" w14:textId="08E9283D"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33EDBC49" w14:textId="251843D5"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425D1E73" w14:textId="5166DFA3"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09660B21" w14:textId="24C862DD" w:rsidR="008F66DA" w:rsidRPr="0059306D" w:rsidRDefault="008F66DA" w:rsidP="008F66DA">
            <w:pPr>
              <w:rPr>
                <w:rFonts w:cs="Arial"/>
                <w:szCs w:val="22"/>
              </w:rPr>
            </w:pPr>
            <w:r w:rsidRPr="00556CAE">
              <w:rPr>
                <w:rFonts w:ascii="Calibri" w:hAnsi="Calibri"/>
                <w:szCs w:val="22"/>
              </w:rPr>
              <w:t>xx</w:t>
            </w:r>
          </w:p>
        </w:tc>
        <w:tc>
          <w:tcPr>
            <w:tcW w:w="1600" w:type="dxa"/>
            <w:tcBorders>
              <w:top w:val="single" w:sz="4" w:space="0" w:color="BDD6EE"/>
              <w:left w:val="single" w:sz="4" w:space="0" w:color="BDD6EE"/>
              <w:bottom w:val="single" w:sz="4" w:space="0" w:color="BDD6EE"/>
              <w:right w:val="single" w:sz="4" w:space="0" w:color="BDD6EE"/>
            </w:tcBorders>
            <w:shd w:val="clear" w:color="auto" w:fill="auto"/>
          </w:tcPr>
          <w:p w14:paraId="2AC5B34D" w14:textId="220394F4" w:rsidR="008F66DA" w:rsidRPr="0059306D" w:rsidRDefault="008F66DA" w:rsidP="008F66DA">
            <w:pPr>
              <w:rPr>
                <w:rFonts w:cs="Arial"/>
                <w:szCs w:val="22"/>
              </w:rPr>
            </w:pPr>
            <w:r w:rsidRPr="00556CAE">
              <w:rPr>
                <w:rFonts w:ascii="Calibri" w:hAnsi="Calibri"/>
                <w:szCs w:val="22"/>
              </w:rPr>
              <w:t>xx</w:t>
            </w:r>
          </w:p>
        </w:tc>
      </w:tr>
      <w:tr w:rsidR="008F66DA" w:rsidRPr="000D784E" w14:paraId="573F38C8" w14:textId="77777777" w:rsidTr="00771EE0">
        <w:trPr>
          <w:trHeight w:val="347"/>
        </w:trPr>
        <w:tc>
          <w:tcPr>
            <w:tcW w:w="359" w:type="dxa"/>
            <w:shd w:val="clear" w:color="auto" w:fill="auto"/>
          </w:tcPr>
          <w:p w14:paraId="27AD6FA9" w14:textId="77777777" w:rsidR="008F66DA" w:rsidRPr="0059306D" w:rsidRDefault="008F66DA" w:rsidP="008F66DA">
            <w:pPr>
              <w:rPr>
                <w:rFonts w:ascii="Calibri" w:hAnsi="Calibri"/>
                <w:b/>
                <w:bCs/>
                <w:szCs w:val="22"/>
              </w:rPr>
            </w:pPr>
            <w:r w:rsidRPr="0059306D">
              <w:rPr>
                <w:rFonts w:cs="Arial"/>
                <w:b/>
                <w:bCs/>
                <w:szCs w:val="22"/>
              </w:rPr>
              <w:t>6</w:t>
            </w:r>
          </w:p>
        </w:tc>
        <w:tc>
          <w:tcPr>
            <w:tcW w:w="4745" w:type="dxa"/>
            <w:shd w:val="clear" w:color="auto" w:fill="auto"/>
          </w:tcPr>
          <w:p w14:paraId="43A17226" w14:textId="77777777" w:rsidR="008F66DA" w:rsidRPr="0059306D" w:rsidRDefault="008F66DA" w:rsidP="008F66DA">
            <w:pPr>
              <w:rPr>
                <w:rFonts w:ascii="Calibri" w:hAnsi="Calibri"/>
                <w:szCs w:val="22"/>
              </w:rPr>
            </w:pPr>
            <w:r w:rsidRPr="0059306D">
              <w:rPr>
                <w:rFonts w:cs="Arial"/>
                <w:szCs w:val="22"/>
              </w:rPr>
              <w:t>Continuation Assessment RBA rating 2 Days.</w:t>
            </w:r>
          </w:p>
        </w:tc>
        <w:tc>
          <w:tcPr>
            <w:tcW w:w="1134" w:type="dxa"/>
            <w:tcBorders>
              <w:top w:val="single" w:sz="4" w:space="0" w:color="BDD6EE"/>
              <w:left w:val="single" w:sz="4" w:space="0" w:color="BDD6EE"/>
              <w:bottom w:val="single" w:sz="4" w:space="0" w:color="BDD6EE"/>
              <w:right w:val="single" w:sz="4" w:space="0" w:color="BDD6EE"/>
            </w:tcBorders>
            <w:shd w:val="clear" w:color="auto" w:fill="auto"/>
          </w:tcPr>
          <w:p w14:paraId="23A4E7C9" w14:textId="2D1E1AF7" w:rsidR="008F66DA" w:rsidRPr="0059306D" w:rsidRDefault="008F66DA" w:rsidP="008F66DA">
            <w:pPr>
              <w:rPr>
                <w:rFonts w:cs="Arial"/>
                <w:szCs w:val="22"/>
              </w:rPr>
            </w:pPr>
            <w:r w:rsidRPr="00F81A02">
              <w:rPr>
                <w:rFonts w:ascii="Calibri" w:hAnsi="Calibri"/>
                <w:szCs w:val="22"/>
              </w:rPr>
              <w:t>xx</w:t>
            </w:r>
          </w:p>
        </w:tc>
        <w:tc>
          <w:tcPr>
            <w:tcW w:w="1559" w:type="dxa"/>
            <w:tcBorders>
              <w:top w:val="single" w:sz="4" w:space="0" w:color="BDD6EE"/>
              <w:left w:val="single" w:sz="4" w:space="0" w:color="BDD6EE"/>
              <w:bottom w:val="single" w:sz="4" w:space="0" w:color="BDD6EE"/>
              <w:right w:val="single" w:sz="4" w:space="0" w:color="BDD6EE"/>
            </w:tcBorders>
            <w:shd w:val="clear" w:color="auto" w:fill="auto"/>
          </w:tcPr>
          <w:p w14:paraId="085CC48B" w14:textId="73B953DF"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69ECB6A6" w14:textId="2EEF158D"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3927FA50" w14:textId="729E45DB"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4DBA9A24" w14:textId="36856CBC" w:rsidR="008F66DA" w:rsidRPr="0059306D" w:rsidRDefault="008F66DA" w:rsidP="008F66DA">
            <w:pPr>
              <w:rPr>
                <w:rFonts w:cs="Arial"/>
                <w:szCs w:val="22"/>
              </w:rPr>
            </w:pPr>
            <w:r w:rsidRPr="00556CAE">
              <w:rPr>
                <w:rFonts w:ascii="Calibri" w:hAnsi="Calibri"/>
                <w:szCs w:val="22"/>
              </w:rPr>
              <w:t>xx</w:t>
            </w:r>
          </w:p>
        </w:tc>
        <w:tc>
          <w:tcPr>
            <w:tcW w:w="1600" w:type="dxa"/>
            <w:tcBorders>
              <w:top w:val="single" w:sz="4" w:space="0" w:color="BDD6EE"/>
              <w:left w:val="single" w:sz="4" w:space="0" w:color="BDD6EE"/>
              <w:bottom w:val="single" w:sz="4" w:space="0" w:color="BDD6EE"/>
              <w:right w:val="single" w:sz="4" w:space="0" w:color="BDD6EE"/>
            </w:tcBorders>
            <w:shd w:val="clear" w:color="auto" w:fill="auto"/>
          </w:tcPr>
          <w:p w14:paraId="0AB83112" w14:textId="7E761FCA" w:rsidR="008F66DA" w:rsidRPr="0059306D" w:rsidRDefault="008F66DA" w:rsidP="008F66DA">
            <w:pPr>
              <w:rPr>
                <w:rFonts w:cs="Arial"/>
                <w:szCs w:val="22"/>
              </w:rPr>
            </w:pPr>
            <w:r w:rsidRPr="00556CAE">
              <w:rPr>
                <w:rFonts w:ascii="Calibri" w:hAnsi="Calibri"/>
                <w:szCs w:val="22"/>
              </w:rPr>
              <w:t>xx</w:t>
            </w:r>
          </w:p>
        </w:tc>
      </w:tr>
      <w:tr w:rsidR="008F66DA" w:rsidRPr="000D784E" w14:paraId="6F8D1E3C" w14:textId="77777777" w:rsidTr="00771EE0">
        <w:trPr>
          <w:trHeight w:val="328"/>
        </w:trPr>
        <w:tc>
          <w:tcPr>
            <w:tcW w:w="359" w:type="dxa"/>
            <w:shd w:val="clear" w:color="auto" w:fill="auto"/>
          </w:tcPr>
          <w:p w14:paraId="2F72482B" w14:textId="77777777" w:rsidR="008F66DA" w:rsidRPr="0059306D" w:rsidRDefault="008F66DA" w:rsidP="008F66DA">
            <w:pPr>
              <w:rPr>
                <w:rFonts w:ascii="Calibri" w:hAnsi="Calibri"/>
                <w:b/>
                <w:bCs/>
                <w:szCs w:val="22"/>
              </w:rPr>
            </w:pPr>
            <w:r w:rsidRPr="0059306D">
              <w:rPr>
                <w:rFonts w:cs="Arial"/>
                <w:b/>
                <w:bCs/>
                <w:szCs w:val="22"/>
              </w:rPr>
              <w:t>7</w:t>
            </w:r>
          </w:p>
        </w:tc>
        <w:tc>
          <w:tcPr>
            <w:tcW w:w="4745" w:type="dxa"/>
            <w:shd w:val="clear" w:color="auto" w:fill="auto"/>
          </w:tcPr>
          <w:p w14:paraId="4E476898" w14:textId="77777777" w:rsidR="008F66DA" w:rsidRPr="0059306D" w:rsidRDefault="008F66DA" w:rsidP="008F66DA">
            <w:pPr>
              <w:rPr>
                <w:rFonts w:ascii="Calibri" w:hAnsi="Calibri"/>
                <w:szCs w:val="22"/>
              </w:rPr>
            </w:pPr>
            <w:r w:rsidRPr="0059306D">
              <w:rPr>
                <w:rFonts w:cs="Arial"/>
                <w:szCs w:val="22"/>
              </w:rPr>
              <w:t>Continuation Assessment RBA rating 1 Days.</w:t>
            </w:r>
          </w:p>
        </w:tc>
        <w:tc>
          <w:tcPr>
            <w:tcW w:w="1134" w:type="dxa"/>
            <w:tcBorders>
              <w:top w:val="single" w:sz="4" w:space="0" w:color="BDD6EE"/>
              <w:left w:val="single" w:sz="4" w:space="0" w:color="BDD6EE"/>
              <w:bottom w:val="single" w:sz="4" w:space="0" w:color="BDD6EE"/>
              <w:right w:val="single" w:sz="4" w:space="0" w:color="BDD6EE"/>
            </w:tcBorders>
            <w:shd w:val="clear" w:color="auto" w:fill="auto"/>
          </w:tcPr>
          <w:p w14:paraId="24847A4B" w14:textId="76FD4A65" w:rsidR="008F66DA" w:rsidRPr="0059306D" w:rsidRDefault="008F66DA" w:rsidP="008F66DA">
            <w:pPr>
              <w:rPr>
                <w:rFonts w:cs="Arial"/>
                <w:szCs w:val="22"/>
              </w:rPr>
            </w:pPr>
            <w:r w:rsidRPr="00F81A02">
              <w:rPr>
                <w:rFonts w:ascii="Calibri" w:hAnsi="Calibri"/>
                <w:szCs w:val="22"/>
              </w:rPr>
              <w:t>xx</w:t>
            </w:r>
          </w:p>
        </w:tc>
        <w:tc>
          <w:tcPr>
            <w:tcW w:w="1559" w:type="dxa"/>
            <w:tcBorders>
              <w:top w:val="single" w:sz="4" w:space="0" w:color="BDD6EE"/>
              <w:left w:val="single" w:sz="4" w:space="0" w:color="BDD6EE"/>
              <w:bottom w:val="single" w:sz="4" w:space="0" w:color="BDD6EE"/>
              <w:right w:val="single" w:sz="4" w:space="0" w:color="BDD6EE"/>
            </w:tcBorders>
            <w:shd w:val="clear" w:color="auto" w:fill="auto"/>
          </w:tcPr>
          <w:p w14:paraId="09545861" w14:textId="27D37631"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03CF3F82" w14:textId="251A8D87"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40C40F88" w14:textId="3CEAD400"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3C949BD0" w14:textId="37A947D5" w:rsidR="008F66DA" w:rsidRPr="0059306D" w:rsidRDefault="008F66DA" w:rsidP="008F66DA">
            <w:pPr>
              <w:rPr>
                <w:rFonts w:cs="Arial"/>
                <w:szCs w:val="22"/>
              </w:rPr>
            </w:pPr>
            <w:r w:rsidRPr="00556CAE">
              <w:rPr>
                <w:rFonts w:ascii="Calibri" w:hAnsi="Calibri"/>
                <w:szCs w:val="22"/>
              </w:rPr>
              <w:t>xx</w:t>
            </w:r>
          </w:p>
        </w:tc>
        <w:tc>
          <w:tcPr>
            <w:tcW w:w="1600" w:type="dxa"/>
            <w:tcBorders>
              <w:top w:val="single" w:sz="4" w:space="0" w:color="BDD6EE"/>
              <w:left w:val="single" w:sz="4" w:space="0" w:color="BDD6EE"/>
              <w:bottom w:val="single" w:sz="4" w:space="0" w:color="BDD6EE"/>
              <w:right w:val="single" w:sz="4" w:space="0" w:color="BDD6EE"/>
            </w:tcBorders>
            <w:shd w:val="clear" w:color="auto" w:fill="auto"/>
          </w:tcPr>
          <w:p w14:paraId="2C2A5860" w14:textId="14AE8FB5" w:rsidR="008F66DA" w:rsidRPr="0059306D" w:rsidRDefault="008F66DA" w:rsidP="008F66DA">
            <w:pPr>
              <w:rPr>
                <w:rFonts w:cs="Arial"/>
                <w:szCs w:val="22"/>
              </w:rPr>
            </w:pPr>
            <w:r w:rsidRPr="00556CAE">
              <w:rPr>
                <w:rFonts w:ascii="Calibri" w:hAnsi="Calibri"/>
                <w:szCs w:val="22"/>
              </w:rPr>
              <w:t>xx</w:t>
            </w:r>
          </w:p>
        </w:tc>
      </w:tr>
      <w:tr w:rsidR="008F66DA" w:rsidRPr="000D784E" w14:paraId="20A74CA0" w14:textId="77777777" w:rsidTr="00771EE0">
        <w:trPr>
          <w:trHeight w:val="347"/>
        </w:trPr>
        <w:tc>
          <w:tcPr>
            <w:tcW w:w="359" w:type="dxa"/>
            <w:shd w:val="clear" w:color="auto" w:fill="auto"/>
          </w:tcPr>
          <w:p w14:paraId="13CDC8F4" w14:textId="77777777" w:rsidR="008F66DA" w:rsidRPr="0059306D" w:rsidRDefault="008F66DA" w:rsidP="008F66DA">
            <w:pPr>
              <w:rPr>
                <w:rFonts w:ascii="Calibri" w:hAnsi="Calibri"/>
                <w:b/>
                <w:bCs/>
                <w:szCs w:val="22"/>
              </w:rPr>
            </w:pPr>
            <w:r w:rsidRPr="0059306D">
              <w:rPr>
                <w:rFonts w:cs="Arial"/>
                <w:b/>
                <w:bCs/>
                <w:szCs w:val="22"/>
              </w:rPr>
              <w:t>8</w:t>
            </w:r>
          </w:p>
        </w:tc>
        <w:tc>
          <w:tcPr>
            <w:tcW w:w="4745" w:type="dxa"/>
            <w:shd w:val="clear" w:color="auto" w:fill="auto"/>
          </w:tcPr>
          <w:p w14:paraId="58A2F482" w14:textId="77777777" w:rsidR="008F66DA" w:rsidRPr="0059306D" w:rsidRDefault="008F66DA" w:rsidP="008F66DA">
            <w:pPr>
              <w:rPr>
                <w:rFonts w:ascii="Calibri" w:hAnsi="Calibri"/>
                <w:b/>
                <w:bCs/>
                <w:szCs w:val="22"/>
              </w:rPr>
            </w:pPr>
            <w:r w:rsidRPr="0059306D">
              <w:rPr>
                <w:rFonts w:cs="Arial"/>
                <w:szCs w:val="22"/>
              </w:rPr>
              <w:t>Continuation Assessment</w:t>
            </w:r>
            <w:r w:rsidRPr="0059306D">
              <w:rPr>
                <w:rFonts w:cs="Arial"/>
                <w:color w:val="000000"/>
                <w:szCs w:val="22"/>
              </w:rPr>
              <w:t xml:space="preserve"> – Additional sites (per site).</w:t>
            </w:r>
          </w:p>
        </w:tc>
        <w:tc>
          <w:tcPr>
            <w:tcW w:w="1134" w:type="dxa"/>
            <w:tcBorders>
              <w:top w:val="single" w:sz="4" w:space="0" w:color="BDD6EE"/>
              <w:left w:val="single" w:sz="4" w:space="0" w:color="BDD6EE"/>
              <w:bottom w:val="single" w:sz="4" w:space="0" w:color="BDD6EE"/>
              <w:right w:val="single" w:sz="4" w:space="0" w:color="BDD6EE"/>
            </w:tcBorders>
            <w:shd w:val="clear" w:color="auto" w:fill="auto"/>
          </w:tcPr>
          <w:p w14:paraId="7E8AFE15" w14:textId="6E1C0EA2" w:rsidR="008F66DA" w:rsidRPr="0059306D" w:rsidRDefault="008F66DA" w:rsidP="008F66DA">
            <w:pPr>
              <w:rPr>
                <w:rFonts w:cs="Arial"/>
                <w:szCs w:val="22"/>
              </w:rPr>
            </w:pPr>
            <w:r w:rsidRPr="00F81A02">
              <w:rPr>
                <w:rFonts w:ascii="Calibri" w:hAnsi="Calibri"/>
                <w:szCs w:val="22"/>
              </w:rPr>
              <w:t>xx</w:t>
            </w:r>
          </w:p>
        </w:tc>
        <w:tc>
          <w:tcPr>
            <w:tcW w:w="1559" w:type="dxa"/>
            <w:tcBorders>
              <w:top w:val="single" w:sz="4" w:space="0" w:color="BDD6EE"/>
              <w:left w:val="single" w:sz="4" w:space="0" w:color="BDD6EE"/>
              <w:bottom w:val="single" w:sz="4" w:space="0" w:color="BDD6EE"/>
              <w:right w:val="single" w:sz="4" w:space="0" w:color="BDD6EE"/>
            </w:tcBorders>
            <w:shd w:val="clear" w:color="auto" w:fill="auto"/>
          </w:tcPr>
          <w:p w14:paraId="35426A2F" w14:textId="766A0A18"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4FF05EF8" w14:textId="06B43C94"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53783E63" w14:textId="17D3DE24"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46FE4431" w14:textId="7435808E" w:rsidR="008F66DA" w:rsidRPr="0059306D" w:rsidRDefault="008F66DA" w:rsidP="008F66DA">
            <w:pPr>
              <w:rPr>
                <w:rFonts w:cs="Arial"/>
                <w:szCs w:val="22"/>
              </w:rPr>
            </w:pPr>
            <w:r w:rsidRPr="00556CAE">
              <w:rPr>
                <w:rFonts w:ascii="Calibri" w:hAnsi="Calibri"/>
                <w:szCs w:val="22"/>
              </w:rPr>
              <w:t>xx</w:t>
            </w:r>
          </w:p>
        </w:tc>
        <w:tc>
          <w:tcPr>
            <w:tcW w:w="1600" w:type="dxa"/>
            <w:tcBorders>
              <w:top w:val="single" w:sz="4" w:space="0" w:color="BDD6EE"/>
              <w:left w:val="single" w:sz="4" w:space="0" w:color="BDD6EE"/>
              <w:bottom w:val="single" w:sz="4" w:space="0" w:color="BDD6EE"/>
              <w:right w:val="single" w:sz="4" w:space="0" w:color="BDD6EE"/>
            </w:tcBorders>
            <w:shd w:val="clear" w:color="auto" w:fill="auto"/>
          </w:tcPr>
          <w:p w14:paraId="238AD8AE" w14:textId="07CBC808" w:rsidR="008F66DA" w:rsidRPr="0059306D" w:rsidRDefault="008F66DA" w:rsidP="008F66DA">
            <w:pPr>
              <w:rPr>
                <w:rFonts w:cs="Arial"/>
                <w:szCs w:val="22"/>
              </w:rPr>
            </w:pPr>
            <w:r w:rsidRPr="00556CAE">
              <w:rPr>
                <w:rFonts w:ascii="Calibri" w:hAnsi="Calibri"/>
                <w:szCs w:val="22"/>
              </w:rPr>
              <w:t>xx</w:t>
            </w:r>
          </w:p>
        </w:tc>
      </w:tr>
      <w:tr w:rsidR="008F66DA" w:rsidRPr="000D784E" w14:paraId="66E6B847" w14:textId="77777777" w:rsidTr="0056046E">
        <w:trPr>
          <w:trHeight w:val="328"/>
        </w:trPr>
        <w:tc>
          <w:tcPr>
            <w:tcW w:w="359" w:type="dxa"/>
            <w:shd w:val="clear" w:color="auto" w:fill="auto"/>
          </w:tcPr>
          <w:p w14:paraId="4D335F8E" w14:textId="77777777" w:rsidR="008F66DA" w:rsidRPr="0059306D" w:rsidRDefault="008F66DA" w:rsidP="008F66DA">
            <w:pPr>
              <w:rPr>
                <w:rFonts w:ascii="Calibri" w:hAnsi="Calibri"/>
                <w:b/>
                <w:bCs/>
                <w:szCs w:val="22"/>
              </w:rPr>
            </w:pPr>
            <w:r w:rsidRPr="0059306D">
              <w:rPr>
                <w:rFonts w:cs="Arial"/>
                <w:b/>
                <w:bCs/>
                <w:szCs w:val="22"/>
              </w:rPr>
              <w:t>8</w:t>
            </w:r>
          </w:p>
        </w:tc>
        <w:tc>
          <w:tcPr>
            <w:tcW w:w="4745" w:type="dxa"/>
            <w:shd w:val="clear" w:color="auto" w:fill="auto"/>
          </w:tcPr>
          <w:p w14:paraId="46E5A4B9" w14:textId="77777777" w:rsidR="008F66DA" w:rsidRPr="0059306D" w:rsidRDefault="008F66DA" w:rsidP="008F66DA">
            <w:pPr>
              <w:rPr>
                <w:rFonts w:cs="Arial"/>
                <w:szCs w:val="22"/>
                <w:lang w:val="en-US"/>
              </w:rPr>
            </w:pPr>
            <w:r w:rsidRPr="0059306D">
              <w:rPr>
                <w:rFonts w:cs="Arial"/>
                <w:szCs w:val="22"/>
                <w:lang w:val="en-US"/>
              </w:rPr>
              <w:t xml:space="preserve">Additional hourly rate (per hour). </w:t>
            </w:r>
          </w:p>
        </w:tc>
        <w:tc>
          <w:tcPr>
            <w:tcW w:w="1134" w:type="dxa"/>
            <w:tcBorders>
              <w:top w:val="single" w:sz="4" w:space="0" w:color="BDD6EE"/>
              <w:left w:val="single" w:sz="4" w:space="0" w:color="BDD6EE"/>
              <w:bottom w:val="single" w:sz="4" w:space="0" w:color="BDD6EE"/>
              <w:right w:val="single" w:sz="4" w:space="0" w:color="BDD6EE"/>
            </w:tcBorders>
            <w:shd w:val="clear" w:color="auto" w:fill="auto"/>
          </w:tcPr>
          <w:p w14:paraId="72ED3AC0" w14:textId="456A4620" w:rsidR="008F66DA" w:rsidRPr="0059306D" w:rsidRDefault="008F66DA" w:rsidP="008F66DA">
            <w:pPr>
              <w:rPr>
                <w:rFonts w:cs="Arial"/>
                <w:szCs w:val="22"/>
              </w:rPr>
            </w:pPr>
            <w:r w:rsidRPr="00F81A02">
              <w:rPr>
                <w:rFonts w:ascii="Calibri" w:hAnsi="Calibri"/>
                <w:szCs w:val="22"/>
              </w:rPr>
              <w:t>xx</w:t>
            </w:r>
          </w:p>
        </w:tc>
        <w:tc>
          <w:tcPr>
            <w:tcW w:w="1559" w:type="dxa"/>
            <w:tcBorders>
              <w:top w:val="single" w:sz="4" w:space="0" w:color="BDD6EE"/>
              <w:left w:val="single" w:sz="4" w:space="0" w:color="BDD6EE"/>
              <w:bottom w:val="single" w:sz="4" w:space="0" w:color="BDD6EE"/>
              <w:right w:val="single" w:sz="4" w:space="0" w:color="BDD6EE"/>
            </w:tcBorders>
            <w:shd w:val="clear" w:color="auto" w:fill="auto"/>
          </w:tcPr>
          <w:p w14:paraId="11F3C706" w14:textId="5D1221D2"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5026DA9D" w14:textId="4B84A6A6"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7D9DA408" w14:textId="35FDD243" w:rsidR="008F66DA" w:rsidRPr="0059306D" w:rsidRDefault="008F66DA" w:rsidP="008F66DA">
            <w:pPr>
              <w:rPr>
                <w:rFonts w:ascii="Calibri" w:hAnsi="Calibri"/>
                <w:szCs w:val="22"/>
              </w:rPr>
            </w:pPr>
            <w:r w:rsidRPr="00556CAE">
              <w:rPr>
                <w:rFonts w:ascii="Calibri" w:hAnsi="Calibri"/>
                <w:szCs w:val="22"/>
              </w:rPr>
              <w:t>xx</w:t>
            </w:r>
          </w:p>
        </w:tc>
        <w:tc>
          <w:tcPr>
            <w:tcW w:w="1701" w:type="dxa"/>
            <w:tcBorders>
              <w:top w:val="single" w:sz="4" w:space="0" w:color="BDD6EE"/>
              <w:left w:val="single" w:sz="4" w:space="0" w:color="BDD6EE"/>
              <w:bottom w:val="single" w:sz="4" w:space="0" w:color="BDD6EE"/>
              <w:right w:val="single" w:sz="4" w:space="0" w:color="BDD6EE"/>
            </w:tcBorders>
            <w:shd w:val="clear" w:color="auto" w:fill="auto"/>
          </w:tcPr>
          <w:p w14:paraId="23AAAF6F" w14:textId="4391C10B" w:rsidR="008F66DA" w:rsidRPr="0059306D" w:rsidRDefault="008F66DA" w:rsidP="008F66DA">
            <w:pPr>
              <w:rPr>
                <w:rFonts w:cs="Arial"/>
                <w:szCs w:val="22"/>
              </w:rPr>
            </w:pPr>
            <w:r w:rsidRPr="00556CAE">
              <w:rPr>
                <w:rFonts w:ascii="Calibri" w:hAnsi="Calibri"/>
                <w:szCs w:val="22"/>
              </w:rPr>
              <w:t>xx</w:t>
            </w:r>
          </w:p>
        </w:tc>
        <w:tc>
          <w:tcPr>
            <w:tcW w:w="1600" w:type="dxa"/>
            <w:tcBorders>
              <w:top w:val="single" w:sz="4" w:space="0" w:color="BDD6EE"/>
              <w:left w:val="single" w:sz="4" w:space="0" w:color="BDD6EE"/>
              <w:bottom w:val="single" w:sz="4" w:space="0" w:color="BDD6EE"/>
              <w:right w:val="single" w:sz="4" w:space="0" w:color="BDD6EE"/>
            </w:tcBorders>
            <w:shd w:val="clear" w:color="auto" w:fill="auto"/>
          </w:tcPr>
          <w:p w14:paraId="6618F7C9" w14:textId="2FC59401" w:rsidR="008F66DA" w:rsidRPr="0059306D" w:rsidRDefault="008F66DA" w:rsidP="008F66DA">
            <w:pPr>
              <w:rPr>
                <w:rFonts w:cs="Arial"/>
                <w:szCs w:val="22"/>
              </w:rPr>
            </w:pPr>
            <w:r w:rsidRPr="00556CAE">
              <w:rPr>
                <w:rFonts w:ascii="Calibri" w:hAnsi="Calibri"/>
                <w:szCs w:val="22"/>
              </w:rPr>
              <w:t>xx</w:t>
            </w:r>
          </w:p>
        </w:tc>
      </w:tr>
    </w:tbl>
    <w:p w14:paraId="3C3868F7" w14:textId="77777777" w:rsidR="0059306D" w:rsidRPr="0059306D" w:rsidRDefault="0059306D" w:rsidP="0059306D">
      <w:pPr>
        <w:rPr>
          <w:rFonts w:eastAsia="Calibri" w:cs="Arial"/>
          <w:color w:val="00B0F0"/>
          <w:szCs w:val="22"/>
        </w:rPr>
        <w:sectPr w:rsidR="0059306D" w:rsidRPr="0059306D" w:rsidSect="0059306D">
          <w:pgSz w:w="16838" w:h="11906" w:orient="landscape"/>
          <w:pgMar w:top="1440" w:right="1440" w:bottom="1440" w:left="1440" w:header="567" w:footer="567" w:gutter="0"/>
          <w:cols w:space="708"/>
          <w:docGrid w:linePitch="360"/>
        </w:sectPr>
      </w:pPr>
    </w:p>
    <w:p w14:paraId="5B1F9828" w14:textId="77777777" w:rsidR="000C6F6E" w:rsidRDefault="000C6F6E" w:rsidP="00C8620E">
      <w:pPr>
        <w:widowControl w:val="0"/>
        <w:autoSpaceDE w:val="0"/>
        <w:autoSpaceDN w:val="0"/>
        <w:adjustRightInd w:val="0"/>
        <w:spacing w:after="60"/>
        <w:jc w:val="center"/>
        <w:rPr>
          <w:rFonts w:cs="Arial"/>
          <w:b/>
          <w:bCs/>
          <w:color w:val="000000"/>
          <w:sz w:val="20"/>
          <w:szCs w:val="20"/>
          <w:lang w:eastAsia="en-GB"/>
        </w:rPr>
      </w:pPr>
    </w:p>
    <w:p w14:paraId="661D1ADC" w14:textId="77777777" w:rsidR="0059306D" w:rsidRDefault="00FB1DBC" w:rsidP="00FB1DBC">
      <w:pPr>
        <w:widowControl w:val="0"/>
        <w:autoSpaceDE w:val="0"/>
        <w:autoSpaceDN w:val="0"/>
        <w:adjustRightInd w:val="0"/>
        <w:spacing w:after="60"/>
        <w:rPr>
          <w:rFonts w:cs="Arial"/>
          <w:b/>
          <w:bCs/>
          <w:color w:val="000000"/>
          <w:sz w:val="20"/>
          <w:szCs w:val="20"/>
          <w:lang w:eastAsia="en-GB"/>
        </w:rPr>
      </w:pPr>
      <w:r>
        <w:rPr>
          <w:rFonts w:cs="Arial"/>
          <w:b/>
          <w:bCs/>
          <w:color w:val="000000"/>
          <w:sz w:val="20"/>
          <w:szCs w:val="20"/>
          <w:lang w:eastAsia="en-GB"/>
        </w:rPr>
        <w:t xml:space="preserve">                                                                   </w:t>
      </w:r>
    </w:p>
    <w:p w14:paraId="059C4C15" w14:textId="77777777" w:rsidR="0059306D" w:rsidRDefault="0059306D" w:rsidP="00FB1DBC">
      <w:pPr>
        <w:widowControl w:val="0"/>
        <w:autoSpaceDE w:val="0"/>
        <w:autoSpaceDN w:val="0"/>
        <w:adjustRightInd w:val="0"/>
        <w:spacing w:after="60"/>
        <w:rPr>
          <w:rFonts w:cs="Arial"/>
          <w:b/>
          <w:bCs/>
          <w:color w:val="000000"/>
          <w:sz w:val="20"/>
          <w:szCs w:val="20"/>
          <w:lang w:eastAsia="en-GB"/>
        </w:rPr>
      </w:pPr>
    </w:p>
    <w:p w14:paraId="581F7328" w14:textId="77777777" w:rsidR="00C8620E" w:rsidRPr="00C8620E" w:rsidRDefault="0059306D" w:rsidP="00FB1DBC">
      <w:pPr>
        <w:widowControl w:val="0"/>
        <w:autoSpaceDE w:val="0"/>
        <w:autoSpaceDN w:val="0"/>
        <w:adjustRightInd w:val="0"/>
        <w:spacing w:after="60"/>
        <w:rPr>
          <w:rFonts w:cs="Arial"/>
          <w:sz w:val="24"/>
          <w:lang w:eastAsia="en-GB"/>
        </w:rPr>
      </w:pPr>
      <w:r>
        <w:rPr>
          <w:rFonts w:cs="Arial"/>
          <w:b/>
          <w:bCs/>
          <w:color w:val="000000"/>
          <w:sz w:val="20"/>
          <w:szCs w:val="20"/>
          <w:lang w:eastAsia="en-GB"/>
        </w:rPr>
        <w:t xml:space="preserve">                                                                </w:t>
      </w:r>
      <w:r w:rsidR="00C8620E" w:rsidRPr="00C8620E">
        <w:rPr>
          <w:rFonts w:cs="Arial"/>
          <w:b/>
          <w:bCs/>
          <w:color w:val="000000"/>
          <w:sz w:val="20"/>
          <w:szCs w:val="20"/>
          <w:lang w:eastAsia="en-GB"/>
        </w:rPr>
        <w:t>PURCHASE ORDER</w:t>
      </w:r>
    </w:p>
    <w:p w14:paraId="4991A1D8" w14:textId="77777777" w:rsidR="00C8620E" w:rsidRPr="00C8620E" w:rsidRDefault="00C8620E" w:rsidP="00C8620E">
      <w:pPr>
        <w:widowControl w:val="0"/>
        <w:autoSpaceDE w:val="0"/>
        <w:autoSpaceDN w:val="0"/>
        <w:adjustRightInd w:val="0"/>
        <w:spacing w:after="60"/>
        <w:jc w:val="right"/>
        <w:rPr>
          <w:rFonts w:cs="Arial"/>
          <w:sz w:val="24"/>
          <w:lang w:eastAsia="en-GB"/>
        </w:rPr>
      </w:pPr>
      <w:r w:rsidRPr="00C8620E">
        <w:rPr>
          <w:rFonts w:cs="Arial"/>
          <w:b/>
          <w:bCs/>
          <w:color w:val="000000"/>
          <w:sz w:val="20"/>
          <w:szCs w:val="20"/>
          <w:lang w:eastAsia="en-GB"/>
        </w:rPr>
        <w:t>SC1A PO</w:t>
      </w:r>
    </w:p>
    <w:p w14:paraId="72FAACEA" w14:textId="77777777" w:rsidR="00C8620E" w:rsidRPr="00C8620E" w:rsidRDefault="00C8620E" w:rsidP="00C8620E">
      <w:pPr>
        <w:widowControl w:val="0"/>
        <w:autoSpaceDE w:val="0"/>
        <w:autoSpaceDN w:val="0"/>
        <w:adjustRightInd w:val="0"/>
        <w:spacing w:after="60"/>
        <w:jc w:val="right"/>
        <w:rPr>
          <w:rFonts w:cs="Arial"/>
          <w:sz w:val="24"/>
          <w:lang w:eastAsia="en-GB"/>
        </w:rPr>
      </w:pPr>
      <w:r w:rsidRPr="00C8620E">
        <w:rPr>
          <w:rFonts w:cs="Arial"/>
          <w:b/>
          <w:bCs/>
          <w:color w:val="000000"/>
          <w:sz w:val="20"/>
          <w:szCs w:val="20"/>
          <w:lang w:eastAsia="en-GB"/>
        </w:rPr>
        <w:t>(Edn10/24)</w:t>
      </w:r>
    </w:p>
    <w:p w14:paraId="15C877DC" w14:textId="77777777" w:rsidR="00C8620E" w:rsidRPr="00C8620E" w:rsidRDefault="00C8620E" w:rsidP="00C8620E">
      <w:pPr>
        <w:widowControl w:val="0"/>
        <w:autoSpaceDE w:val="0"/>
        <w:autoSpaceDN w:val="0"/>
        <w:adjustRightInd w:val="0"/>
        <w:jc w:val="both"/>
        <w:rPr>
          <w:rFonts w:cs="Arial"/>
          <w:sz w:val="24"/>
          <w:lang w:eastAsia="en-GB"/>
        </w:rPr>
      </w:pPr>
      <w:bookmarkStart w:id="16" w:name="#Text39"/>
      <w:bookmarkEnd w:id="16"/>
    </w:p>
    <w:p w14:paraId="46AAE74C" w14:textId="77777777" w:rsidR="00C8620E" w:rsidRPr="00C8620E" w:rsidRDefault="00C8620E" w:rsidP="00C8620E">
      <w:pPr>
        <w:widowControl w:val="0"/>
        <w:autoSpaceDE w:val="0"/>
        <w:autoSpaceDN w:val="0"/>
        <w:adjustRightInd w:val="0"/>
        <w:spacing w:after="60"/>
        <w:jc w:val="both"/>
        <w:rPr>
          <w:rFonts w:cs="Arial"/>
          <w:sz w:val="24"/>
          <w:lang w:eastAsia="en-GB"/>
        </w:rPr>
      </w:pPr>
      <w:r w:rsidRPr="00C8620E">
        <w:rPr>
          <w:rFonts w:cs="Arial"/>
          <w:b/>
          <w:bCs/>
          <w:color w:val="000000"/>
          <w:sz w:val="20"/>
          <w:szCs w:val="20"/>
          <w:lang w:eastAsia="en-GB"/>
        </w:rPr>
        <w:t xml:space="preserve">Contract No: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2578272D"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0D83B7A7" w14:textId="77777777" w:rsidR="00C8620E" w:rsidRPr="00C8620E" w:rsidRDefault="00C8620E" w:rsidP="00C8620E">
      <w:pPr>
        <w:widowControl w:val="0"/>
        <w:autoSpaceDE w:val="0"/>
        <w:autoSpaceDN w:val="0"/>
        <w:adjustRightInd w:val="0"/>
        <w:spacing w:after="60"/>
        <w:jc w:val="both"/>
        <w:rPr>
          <w:rFonts w:cs="Arial"/>
          <w:sz w:val="24"/>
          <w:lang w:eastAsia="en-GB"/>
        </w:rPr>
      </w:pPr>
      <w:r w:rsidRPr="00C8620E">
        <w:rPr>
          <w:rFonts w:cs="Arial"/>
          <w:b/>
          <w:bCs/>
          <w:color w:val="000000"/>
          <w:sz w:val="20"/>
          <w:szCs w:val="20"/>
          <w:lang w:eastAsia="en-GB"/>
        </w:rPr>
        <w:t>Contract Name:</w:t>
      </w:r>
      <w:r w:rsidRPr="00C8620E">
        <w:rPr>
          <w:rFonts w:cs="Arial"/>
          <w:color w:val="000000"/>
          <w:sz w:val="20"/>
          <w:szCs w:val="20"/>
          <w:lang w:eastAsia="en-GB"/>
        </w:rPr>
        <w:t xml:space="preserve">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11292E07"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73D78A65" w14:textId="77777777" w:rsidR="00C8620E" w:rsidRPr="00C8620E" w:rsidRDefault="00C8620E" w:rsidP="00C8620E">
      <w:pPr>
        <w:widowControl w:val="0"/>
        <w:tabs>
          <w:tab w:val="left" w:leader="dot" w:pos="6000"/>
        </w:tabs>
        <w:autoSpaceDE w:val="0"/>
        <w:autoSpaceDN w:val="0"/>
        <w:adjustRightInd w:val="0"/>
        <w:spacing w:after="60"/>
        <w:jc w:val="both"/>
        <w:rPr>
          <w:rFonts w:cs="Arial"/>
          <w:sz w:val="24"/>
          <w:lang w:eastAsia="en-GB"/>
        </w:rPr>
      </w:pPr>
      <w:r w:rsidRPr="00C8620E">
        <w:rPr>
          <w:rFonts w:cs="Arial"/>
          <w:b/>
          <w:bCs/>
          <w:color w:val="000000"/>
          <w:sz w:val="20"/>
          <w:szCs w:val="20"/>
          <w:lang w:eastAsia="en-GB"/>
        </w:rPr>
        <w:t xml:space="preserve">Dated: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sz w:val="24"/>
          <w:lang w:eastAsia="en-GB"/>
        </w:rPr>
        <w:tab/>
      </w:r>
    </w:p>
    <w:p w14:paraId="2EE54C50"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2DAD6A36" w14:textId="77777777" w:rsidR="00C8620E" w:rsidRPr="00C8620E" w:rsidRDefault="00C8620E" w:rsidP="00C8620E">
      <w:pPr>
        <w:widowControl w:val="0"/>
        <w:autoSpaceDE w:val="0"/>
        <w:autoSpaceDN w:val="0"/>
        <w:adjustRightInd w:val="0"/>
        <w:spacing w:after="60"/>
        <w:jc w:val="both"/>
        <w:rPr>
          <w:rFonts w:cs="Arial"/>
          <w:sz w:val="24"/>
          <w:lang w:eastAsia="en-GB"/>
        </w:rPr>
      </w:pPr>
      <w:r w:rsidRPr="00C8620E">
        <w:rPr>
          <w:rFonts w:cs="Arial"/>
          <w:color w:val="000000"/>
          <w:sz w:val="20"/>
          <w:szCs w:val="20"/>
          <w:lang w:eastAsia="en-GB"/>
        </w:rPr>
        <w:t>Supply the Deliverables described in the Schedule to this Purchase Order, subject to the attached MOD Terms and Conditions for Less Complex Requirements (up to the applicable procurement threshold).</w:t>
      </w:r>
    </w:p>
    <w:p w14:paraId="70D06897"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C8620E" w:rsidRPr="00C8620E" w14:paraId="2BAB575B" w14:textId="77777777" w:rsidTr="007C3C8D">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064953EF"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Contractor</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46259AAA"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Quality Assurance Requirement (Clause 8)</w:t>
            </w:r>
          </w:p>
        </w:tc>
      </w:tr>
      <w:tr w:rsidR="00C8620E" w:rsidRPr="00C8620E" w14:paraId="2EAC5FBC" w14:textId="77777777" w:rsidTr="007C3C8D">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743119A"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Name:</w:t>
            </w:r>
          </w:p>
          <w:p w14:paraId="13072F18"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15A65FA6"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2AB01210"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Registered Address:</w:t>
            </w:r>
          </w:p>
          <w:p w14:paraId="3FB1B07A"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1ECC08CC" w14:textId="77777777" w:rsidR="00C8620E" w:rsidRPr="00C8620E" w:rsidRDefault="00C8620E" w:rsidP="00C8620E">
            <w:pPr>
              <w:widowControl w:val="0"/>
              <w:autoSpaceDE w:val="0"/>
              <w:autoSpaceDN w:val="0"/>
              <w:adjustRightInd w:val="0"/>
              <w:ind w:right="10"/>
              <w:rPr>
                <w:rFonts w:cs="Arial"/>
                <w:sz w:val="24"/>
                <w:lang w:eastAsia="en-GB"/>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47A30BC"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color w:val="000000"/>
                <w:sz w:val="20"/>
                <w:szCs w:val="20"/>
                <w:lang w:eastAsia="en-GB"/>
              </w:rPr>
              <w:t>_________</w:t>
            </w:r>
          </w:p>
        </w:tc>
      </w:tr>
    </w:tbl>
    <w:p w14:paraId="25E1750F"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C8620E" w:rsidRPr="00C8620E" w14:paraId="7EAD4AF0" w14:textId="77777777" w:rsidTr="007C3C8D">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5554780C"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Consignor (if different from Contractor’s registered address)</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248E35A9"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Transport Instructions (Clause 10)</w:t>
            </w:r>
          </w:p>
        </w:tc>
      </w:tr>
      <w:tr w:rsidR="00C8620E" w:rsidRPr="00C8620E" w14:paraId="26970894" w14:textId="77777777" w:rsidTr="007C3C8D">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920E261" w14:textId="77777777" w:rsidR="00C8620E" w:rsidRPr="00C8620E" w:rsidRDefault="00C8620E" w:rsidP="00C8620E">
            <w:pPr>
              <w:widowControl w:val="0"/>
              <w:autoSpaceDE w:val="0"/>
              <w:autoSpaceDN w:val="0"/>
              <w:adjustRightInd w:val="0"/>
              <w:spacing w:after="60"/>
              <w:ind w:right="10"/>
              <w:rPr>
                <w:rFonts w:cs="Arial"/>
                <w:b/>
                <w:bCs/>
                <w:color w:val="000000"/>
                <w:sz w:val="20"/>
                <w:szCs w:val="20"/>
                <w:lang w:eastAsia="en-GB"/>
              </w:rPr>
            </w:pPr>
            <w:r w:rsidRPr="00C8620E">
              <w:rPr>
                <w:rFonts w:cs="Arial"/>
                <w:b/>
                <w:bCs/>
                <w:color w:val="000000"/>
                <w:sz w:val="20"/>
                <w:szCs w:val="20"/>
                <w:lang w:eastAsia="en-GB"/>
              </w:rPr>
              <w:t>Name:</w:t>
            </w:r>
          </w:p>
          <w:p w14:paraId="5D99938E"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67BE9323"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151F9CC7"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Address:</w:t>
            </w:r>
          </w:p>
          <w:p w14:paraId="78CE49D1"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CF2DABA"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Select method of transport of Deliverables</w:t>
            </w:r>
          </w:p>
          <w:p w14:paraId="2BBDD887"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2D288D68"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To be Delivered by the Contractor    (Y/N)</w:t>
            </w:r>
          </w:p>
          <w:p w14:paraId="07C5AADF"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[Special Instructions]</w:t>
            </w:r>
          </w:p>
          <w:p w14:paraId="4538E98E"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3364BD6F"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3AC424CA"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To be Collected by the Authority       (Y/N)</w:t>
            </w:r>
          </w:p>
          <w:p w14:paraId="11C42E94"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[Special Instructions]</w:t>
            </w:r>
          </w:p>
          <w:p w14:paraId="2E3BAB66"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422B3468"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0E865725"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Each consignment of the Deliverables shall be accompanied by a delivery note</w:t>
            </w:r>
          </w:p>
          <w:p w14:paraId="52C9E65B" w14:textId="77777777" w:rsidR="00C8620E" w:rsidRPr="00C8620E" w:rsidRDefault="00C8620E" w:rsidP="00C8620E">
            <w:pPr>
              <w:widowControl w:val="0"/>
              <w:autoSpaceDE w:val="0"/>
              <w:autoSpaceDN w:val="0"/>
              <w:adjustRightInd w:val="0"/>
              <w:ind w:right="10"/>
              <w:rPr>
                <w:rFonts w:cs="Arial"/>
                <w:sz w:val="24"/>
                <w:lang w:eastAsia="en-GB"/>
              </w:rPr>
            </w:pPr>
          </w:p>
        </w:tc>
      </w:tr>
    </w:tbl>
    <w:p w14:paraId="0B30CF3D"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C8620E" w:rsidRPr="00C8620E" w14:paraId="794CAA07" w14:textId="77777777" w:rsidTr="007C3C8D">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6A8B16D9"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Progress Meetings (Clause 14)</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74F86BCE"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Progress Reports (Clause 14)</w:t>
            </w:r>
          </w:p>
        </w:tc>
      </w:tr>
      <w:tr w:rsidR="00C8620E" w:rsidRPr="00C8620E" w14:paraId="3D6CC9ED" w14:textId="77777777" w:rsidTr="007C3C8D">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D23D9D7"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The Contractor shall be required to attend the following meetings:</w:t>
            </w:r>
          </w:p>
          <w:p w14:paraId="3368B3FF"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52CDFB87"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Subject: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4337453B"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3A67C472"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Frequency: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39E8255A"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19EDC2AB"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color w:val="000000"/>
                <w:sz w:val="20"/>
                <w:szCs w:val="20"/>
                <w:lang w:eastAsia="en-GB"/>
              </w:rPr>
              <w:t xml:space="preserve">Location: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151CCD9"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The Contractor is required to submit the following Reports:</w:t>
            </w:r>
          </w:p>
          <w:p w14:paraId="4A2C798C"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273FCC19"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Subject: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5585A58F"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032D4DEC"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Frequency: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7C130A95"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0189EAA6"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Method of Delivery: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22FB97BB"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28F8A7F8"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Delivery Address: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66509B90" w14:textId="77777777" w:rsidR="00C8620E" w:rsidRPr="00C8620E" w:rsidRDefault="00C8620E" w:rsidP="00C8620E">
            <w:pPr>
              <w:widowControl w:val="0"/>
              <w:autoSpaceDE w:val="0"/>
              <w:autoSpaceDN w:val="0"/>
              <w:adjustRightInd w:val="0"/>
              <w:ind w:right="10"/>
              <w:rPr>
                <w:rFonts w:cs="Arial"/>
                <w:sz w:val="24"/>
                <w:lang w:eastAsia="en-GB"/>
              </w:rPr>
            </w:pPr>
          </w:p>
        </w:tc>
      </w:tr>
    </w:tbl>
    <w:p w14:paraId="118B6CC1"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C8620E" w:rsidRPr="00C8620E" w14:paraId="73689AFC" w14:textId="77777777" w:rsidTr="007C3C8D">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2CD7F1EB"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Payment (Clause 15)</w:t>
            </w:r>
          </w:p>
        </w:tc>
      </w:tr>
      <w:tr w:rsidR="00C8620E" w:rsidRPr="00C8620E" w14:paraId="33676FCF" w14:textId="77777777" w:rsidTr="007C3C8D">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F0EB4DA"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423CDA0D" w14:textId="77777777" w:rsidR="00C8620E" w:rsidRPr="00C8620E" w:rsidRDefault="00C8620E" w:rsidP="00C8620E">
            <w:pPr>
              <w:widowControl w:val="0"/>
              <w:autoSpaceDE w:val="0"/>
              <w:autoSpaceDN w:val="0"/>
              <w:adjustRightInd w:val="0"/>
              <w:spacing w:after="60"/>
              <w:ind w:right="10"/>
              <w:rPr>
                <w:rFonts w:cs="Arial"/>
                <w:b/>
                <w:bCs/>
                <w:color w:val="000000"/>
                <w:sz w:val="20"/>
                <w:szCs w:val="20"/>
                <w:lang w:eastAsia="en-GB"/>
              </w:rPr>
            </w:pPr>
            <w:r w:rsidRPr="00C8620E">
              <w:rPr>
                <w:rFonts w:cs="Arial"/>
                <w:b/>
                <w:bCs/>
                <w:color w:val="000000"/>
                <w:sz w:val="20"/>
                <w:szCs w:val="20"/>
                <w:lang w:eastAsia="en-GB"/>
              </w:rPr>
              <w:t>Payment is to be enabled by CP&amp;F.</w:t>
            </w:r>
          </w:p>
          <w:p w14:paraId="3385E9CF" w14:textId="77777777" w:rsidR="00C8620E" w:rsidRPr="00C8620E" w:rsidRDefault="00C8620E" w:rsidP="00C8620E">
            <w:pPr>
              <w:widowControl w:val="0"/>
              <w:autoSpaceDE w:val="0"/>
              <w:autoSpaceDN w:val="0"/>
              <w:adjustRightInd w:val="0"/>
              <w:ind w:right="10"/>
              <w:rPr>
                <w:rFonts w:cs="Arial"/>
                <w:sz w:val="24"/>
                <w:lang w:eastAsia="en-GB"/>
              </w:rPr>
            </w:pPr>
          </w:p>
        </w:tc>
      </w:tr>
    </w:tbl>
    <w:p w14:paraId="2239283A"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C8620E" w:rsidRPr="00C8620E" w14:paraId="3693FB3C" w14:textId="77777777" w:rsidTr="007C3C8D">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05C8EC40"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Forms and Documentation</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081C090D"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Supply of Hazardous Deliverables (Clause 9)</w:t>
            </w:r>
          </w:p>
        </w:tc>
      </w:tr>
      <w:tr w:rsidR="00C8620E" w:rsidRPr="00C8620E" w14:paraId="5139B712" w14:textId="77777777" w:rsidTr="007C3C8D">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619F985"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Forms can be obtained from the following websites:</w:t>
            </w:r>
          </w:p>
          <w:p w14:paraId="0D866386"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77A4B6FC" w14:textId="77777777" w:rsidR="00C8620E" w:rsidRPr="00C8620E" w:rsidRDefault="00000000" w:rsidP="00C8620E">
            <w:pPr>
              <w:widowControl w:val="0"/>
              <w:autoSpaceDE w:val="0"/>
              <w:autoSpaceDN w:val="0"/>
              <w:adjustRightInd w:val="0"/>
              <w:spacing w:after="60"/>
              <w:ind w:right="10"/>
              <w:rPr>
                <w:rFonts w:cs="Arial"/>
                <w:color w:val="0000FF"/>
                <w:sz w:val="20"/>
                <w:szCs w:val="20"/>
                <w:u w:val="single"/>
                <w:lang w:eastAsia="en-GB"/>
              </w:rPr>
            </w:pPr>
            <w:hyperlink r:id="rId20" w:history="1">
              <w:r w:rsidR="00C8620E" w:rsidRPr="00C8620E">
                <w:rPr>
                  <w:rFonts w:cs="Arial"/>
                  <w:color w:val="0000FF"/>
                  <w:sz w:val="20"/>
                  <w:szCs w:val="20"/>
                  <w:u w:val="single"/>
                  <w:lang w:eastAsia="en-GB"/>
                </w:rPr>
                <w:t>https://www.kid.mod.uk/maincontent/business/commercial/index.htm</w:t>
              </w:r>
            </w:hyperlink>
          </w:p>
          <w:p w14:paraId="050CE14E"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(Registration is required). </w:t>
            </w:r>
          </w:p>
          <w:p w14:paraId="5A2C1545"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6838F126" w14:textId="77777777" w:rsidR="00C8620E" w:rsidRPr="00C8620E" w:rsidRDefault="00000000" w:rsidP="00C8620E">
            <w:pPr>
              <w:widowControl w:val="0"/>
              <w:autoSpaceDE w:val="0"/>
              <w:autoSpaceDN w:val="0"/>
              <w:adjustRightInd w:val="0"/>
              <w:spacing w:after="60"/>
              <w:ind w:right="10"/>
              <w:rPr>
                <w:rFonts w:cs="Arial"/>
                <w:color w:val="0000FF"/>
                <w:sz w:val="20"/>
                <w:szCs w:val="20"/>
                <w:u w:val="single"/>
                <w:lang w:eastAsia="en-GB"/>
              </w:rPr>
            </w:pPr>
            <w:hyperlink r:id="rId21" w:anchor="invoice-processing" w:history="1">
              <w:r w:rsidR="00C8620E" w:rsidRPr="00C8620E">
                <w:rPr>
                  <w:rFonts w:cs="Arial"/>
                  <w:color w:val="0000FF"/>
                  <w:sz w:val="20"/>
                  <w:szCs w:val="20"/>
                  <w:u w:val="single"/>
                  <w:lang w:eastAsia="en-GB"/>
                </w:rPr>
                <w:t>https://www.gov.uk/government/organisations/ministry-of-</w:t>
              </w:r>
            </w:hyperlink>
            <w:hyperlink r:id="rId22" w:anchor="invoice-processing" w:history="1">
              <w:r w:rsidR="00C8620E" w:rsidRPr="00C8620E">
                <w:rPr>
                  <w:rFonts w:cs="Arial"/>
                  <w:color w:val="0000FF"/>
                  <w:sz w:val="20"/>
                  <w:szCs w:val="20"/>
                  <w:u w:val="single"/>
                  <w:lang w:eastAsia="en-GB"/>
                </w:rPr>
                <w:t>defence/about/procurement#invoice-processing</w:t>
              </w:r>
            </w:hyperlink>
          </w:p>
          <w:p w14:paraId="6B882D06"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6234206F" w14:textId="77777777" w:rsidR="00C8620E" w:rsidRPr="00C8620E" w:rsidRDefault="00000000" w:rsidP="00C8620E">
            <w:pPr>
              <w:widowControl w:val="0"/>
              <w:autoSpaceDE w:val="0"/>
              <w:autoSpaceDN w:val="0"/>
              <w:adjustRightInd w:val="0"/>
              <w:spacing w:after="60"/>
              <w:ind w:right="10"/>
              <w:rPr>
                <w:rFonts w:cs="Arial"/>
                <w:color w:val="0000FF"/>
                <w:sz w:val="20"/>
                <w:szCs w:val="20"/>
                <w:u w:val="single"/>
                <w:lang w:eastAsia="en-GB"/>
              </w:rPr>
            </w:pPr>
            <w:hyperlink r:id="rId23" w:history="1">
              <w:r w:rsidR="00C8620E" w:rsidRPr="00C8620E">
                <w:rPr>
                  <w:rFonts w:cs="Arial"/>
                  <w:color w:val="0000FF"/>
                  <w:sz w:val="20"/>
                  <w:szCs w:val="20"/>
                  <w:u w:val="single"/>
                  <w:lang w:eastAsia="en-GB"/>
                </w:rPr>
                <w:t>https://www.dstan.mod.uk/</w:t>
              </w:r>
            </w:hyperlink>
          </w:p>
          <w:p w14:paraId="04CD39D7"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(Registration is required).</w:t>
            </w:r>
          </w:p>
          <w:p w14:paraId="503095B7"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72EC788D"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The MOD Forms and Documentation referred to in the Conditions are available free of charge from:</w:t>
            </w:r>
          </w:p>
          <w:p w14:paraId="74D9A8B7"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5D2A591C"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Ministry of Defence, Forms and Pubs Commodity Management </w:t>
            </w:r>
          </w:p>
          <w:p w14:paraId="3CA95EEA"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PO Box 2, Building C16, C Site</w:t>
            </w:r>
          </w:p>
          <w:p w14:paraId="48AB0562"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Lower Arncott</w:t>
            </w:r>
          </w:p>
          <w:p w14:paraId="63FA5A4A"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Bicester, OX25 1LP  </w:t>
            </w:r>
          </w:p>
          <w:p w14:paraId="1666B2FC"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(Tel. 01869 256197 Fax: 01869 256824)</w:t>
            </w:r>
          </w:p>
          <w:p w14:paraId="7CED28D0"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3143A767"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Applications via email: </w:t>
            </w:r>
          </w:p>
          <w:p w14:paraId="0B79ED5E" w14:textId="77777777" w:rsidR="00C8620E" w:rsidRPr="00C8620E" w:rsidRDefault="00000000" w:rsidP="00C8620E">
            <w:pPr>
              <w:widowControl w:val="0"/>
              <w:autoSpaceDE w:val="0"/>
              <w:autoSpaceDN w:val="0"/>
              <w:adjustRightInd w:val="0"/>
              <w:spacing w:after="60"/>
              <w:ind w:right="10"/>
              <w:rPr>
                <w:rFonts w:cs="Arial"/>
                <w:color w:val="0000FF"/>
                <w:sz w:val="20"/>
                <w:szCs w:val="20"/>
                <w:u w:val="single"/>
                <w:lang w:eastAsia="en-GB"/>
              </w:rPr>
            </w:pPr>
            <w:hyperlink r:id="rId24" w:history="1">
              <w:r w:rsidR="00C8620E" w:rsidRPr="00C8620E">
                <w:rPr>
                  <w:rFonts w:cs="Arial"/>
                  <w:color w:val="0000FF"/>
                  <w:sz w:val="20"/>
                  <w:szCs w:val="20"/>
                  <w:u w:val="single"/>
                  <w:lang w:eastAsia="en-GB"/>
                </w:rPr>
                <w:t>Leidos-FormsPublications@teamleidos.mod.uk</w:t>
              </w:r>
            </w:hyperlink>
          </w:p>
          <w:p w14:paraId="5F93E58B"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47DA00C1"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If you require this document in a different format (i.e. in a larger font) please contact the Authority’s Representative (Commercial Officer), detailed below.</w:t>
            </w:r>
          </w:p>
          <w:p w14:paraId="115BBE3D" w14:textId="77777777" w:rsidR="00C8620E" w:rsidRPr="00C8620E" w:rsidRDefault="00C8620E" w:rsidP="00C8620E">
            <w:pPr>
              <w:widowControl w:val="0"/>
              <w:autoSpaceDE w:val="0"/>
              <w:autoSpaceDN w:val="0"/>
              <w:adjustRightInd w:val="0"/>
              <w:ind w:right="10"/>
              <w:rPr>
                <w:rFonts w:cs="Arial"/>
                <w:sz w:val="24"/>
                <w:lang w:eastAsia="en-GB"/>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79DE0A3"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4EBF82B7"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2406747C"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(1) Hard copies to be sent to:</w:t>
            </w:r>
          </w:p>
          <w:p w14:paraId="26AF6FE5"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33647C88"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Hazardous Stores Information System (HSIS)</w:t>
            </w:r>
          </w:p>
          <w:p w14:paraId="310A4D2A"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Spruce 2C, #1260</w:t>
            </w:r>
          </w:p>
          <w:p w14:paraId="733F2357"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MOD Abbey Wood (South)</w:t>
            </w:r>
          </w:p>
          <w:p w14:paraId="583BADB3"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Bristol, BS34 8JH</w:t>
            </w:r>
          </w:p>
          <w:p w14:paraId="048397DA"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47654848"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(2) Emails to be sent to:</w:t>
            </w:r>
          </w:p>
          <w:p w14:paraId="1392D3F1"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02D9799B" w14:textId="77777777" w:rsidR="00C8620E" w:rsidRPr="00C8620E" w:rsidRDefault="00C8620E" w:rsidP="00C8620E">
            <w:pPr>
              <w:widowControl w:val="0"/>
              <w:autoSpaceDE w:val="0"/>
              <w:autoSpaceDN w:val="0"/>
              <w:adjustRightInd w:val="0"/>
              <w:spacing w:after="60"/>
              <w:ind w:right="10"/>
              <w:rPr>
                <w:rFonts w:cs="Arial"/>
                <w:color w:val="0000FF"/>
                <w:sz w:val="20"/>
                <w:szCs w:val="20"/>
                <w:u w:val="single"/>
                <w:lang w:eastAsia="en-GB"/>
              </w:rPr>
            </w:pPr>
            <w:r w:rsidRPr="00C8620E">
              <w:rPr>
                <w:rFonts w:cs="Arial"/>
                <w:color w:val="000000"/>
                <w:sz w:val="20"/>
                <w:szCs w:val="20"/>
                <w:lang w:eastAsia="en-GB"/>
              </w:rPr>
              <w:t xml:space="preserve">b.  </w:t>
            </w:r>
            <w:hyperlink r:id="rId25" w:history="1">
              <w:r w:rsidRPr="00C8620E">
                <w:rPr>
                  <w:rFonts w:cs="Arial"/>
                  <w:color w:val="0000FF"/>
                  <w:sz w:val="20"/>
                  <w:szCs w:val="20"/>
                  <w:u w:val="single"/>
                  <w:lang w:eastAsia="en-GB"/>
                </w:rPr>
                <w:t>DESTECH-QSEPEnv-HSISMulti@mod.gov.uk</w:t>
              </w:r>
            </w:hyperlink>
          </w:p>
          <w:p w14:paraId="6C1AD37F"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5C30A513"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color w:val="000000"/>
                <w:sz w:val="20"/>
                <w:szCs w:val="20"/>
                <w:lang w:eastAsia="en-GB"/>
              </w:rPr>
              <w:t>SDS which are classified above OFFICIAL including Explosive Hazard Data Sheets (EHDS) for Ordnance, Munitions or Explosives (OME) are not to be sent to HSIS and must be held by the respective Authority Delivery Team</w:t>
            </w:r>
          </w:p>
        </w:tc>
      </w:tr>
    </w:tbl>
    <w:p w14:paraId="2E312055"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C8620E" w:rsidRPr="00C8620E" w14:paraId="24BCB2A0" w14:textId="77777777" w:rsidTr="007C3C8D">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2DB21AD9" w14:textId="77777777" w:rsidR="00C8620E" w:rsidRPr="00C8620E" w:rsidRDefault="00C8620E" w:rsidP="00C8620E">
            <w:pPr>
              <w:widowControl w:val="0"/>
              <w:autoSpaceDE w:val="0"/>
              <w:autoSpaceDN w:val="0"/>
              <w:adjustRightInd w:val="0"/>
              <w:ind w:right="10"/>
              <w:rPr>
                <w:rFonts w:cs="Arial"/>
                <w:sz w:val="24"/>
                <w:lang w:eastAsia="en-GB"/>
              </w:rPr>
            </w:pPr>
          </w:p>
        </w:tc>
      </w:tr>
      <w:tr w:rsidR="00C8620E" w:rsidRPr="00C8620E" w14:paraId="642B81C3" w14:textId="77777777" w:rsidTr="007C3C8D">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61D7C03" w14:textId="77777777" w:rsidR="00C8620E" w:rsidRPr="00C8620E" w:rsidRDefault="00C8620E" w:rsidP="00C8620E">
            <w:pPr>
              <w:widowControl w:val="0"/>
              <w:autoSpaceDE w:val="0"/>
              <w:autoSpaceDN w:val="0"/>
              <w:adjustRightInd w:val="0"/>
              <w:ind w:right="10"/>
              <w:rPr>
                <w:rFonts w:cs="Arial"/>
                <w:sz w:val="24"/>
                <w:lang w:eastAsia="en-GB"/>
              </w:rPr>
            </w:pPr>
          </w:p>
        </w:tc>
      </w:tr>
      <w:tr w:rsidR="00C8620E" w:rsidRPr="00C8620E" w14:paraId="3FFE8427" w14:textId="77777777" w:rsidTr="007C3C8D">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41E0DA6" w14:textId="77777777" w:rsidR="00C8620E" w:rsidRPr="00C8620E" w:rsidRDefault="00C8620E" w:rsidP="00C8620E">
            <w:pPr>
              <w:widowControl w:val="0"/>
              <w:autoSpaceDE w:val="0"/>
              <w:autoSpaceDN w:val="0"/>
              <w:adjustRightInd w:val="0"/>
              <w:ind w:right="10"/>
              <w:rPr>
                <w:rFonts w:cs="Arial"/>
                <w:sz w:val="24"/>
                <w:lang w:eastAsia="en-GB"/>
              </w:rPr>
            </w:pPr>
          </w:p>
        </w:tc>
      </w:tr>
      <w:tr w:rsidR="00C8620E" w:rsidRPr="00C8620E" w14:paraId="59AFEAD8" w14:textId="77777777" w:rsidTr="007C3C8D">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220A6E9" w14:textId="77777777" w:rsidR="00C8620E" w:rsidRPr="00C8620E" w:rsidRDefault="00C8620E" w:rsidP="00C8620E">
            <w:pPr>
              <w:widowControl w:val="0"/>
              <w:autoSpaceDE w:val="0"/>
              <w:autoSpaceDN w:val="0"/>
              <w:adjustRightInd w:val="0"/>
              <w:ind w:right="10"/>
              <w:rPr>
                <w:rFonts w:cs="Arial"/>
                <w:sz w:val="24"/>
                <w:lang w:eastAsia="en-GB"/>
              </w:rPr>
            </w:pPr>
          </w:p>
        </w:tc>
      </w:tr>
      <w:tr w:rsidR="00C8620E" w:rsidRPr="00C8620E" w14:paraId="15BBCC13" w14:textId="77777777" w:rsidTr="007C3C8D">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CD15522" w14:textId="77777777" w:rsidR="00C8620E" w:rsidRPr="00C8620E" w:rsidRDefault="00C8620E" w:rsidP="00C8620E">
            <w:pPr>
              <w:widowControl w:val="0"/>
              <w:autoSpaceDE w:val="0"/>
              <w:autoSpaceDN w:val="0"/>
              <w:adjustRightInd w:val="0"/>
              <w:ind w:right="10"/>
              <w:rPr>
                <w:rFonts w:cs="Arial"/>
                <w:sz w:val="24"/>
                <w:lang w:eastAsia="en-GB"/>
              </w:rPr>
            </w:pPr>
          </w:p>
        </w:tc>
      </w:tr>
      <w:tr w:rsidR="00C8620E" w:rsidRPr="00C8620E" w14:paraId="2BA63FBC" w14:textId="77777777" w:rsidTr="007C3C8D">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090BCC2" w14:textId="77777777" w:rsidR="00C8620E" w:rsidRPr="00C8620E" w:rsidRDefault="00C8620E" w:rsidP="00C8620E">
            <w:pPr>
              <w:widowControl w:val="0"/>
              <w:autoSpaceDE w:val="0"/>
              <w:autoSpaceDN w:val="0"/>
              <w:adjustRightInd w:val="0"/>
              <w:ind w:right="10"/>
              <w:rPr>
                <w:rFonts w:cs="Arial"/>
                <w:sz w:val="24"/>
                <w:lang w:eastAsia="en-GB"/>
              </w:rPr>
            </w:pPr>
          </w:p>
        </w:tc>
      </w:tr>
      <w:tr w:rsidR="00C8620E" w:rsidRPr="00C8620E" w14:paraId="119484A6" w14:textId="77777777" w:rsidTr="007C3C8D">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3E7E04C" w14:textId="77777777" w:rsidR="00C8620E" w:rsidRPr="00C8620E" w:rsidRDefault="00C8620E" w:rsidP="00C8620E">
            <w:pPr>
              <w:widowControl w:val="0"/>
              <w:autoSpaceDE w:val="0"/>
              <w:autoSpaceDN w:val="0"/>
              <w:adjustRightInd w:val="0"/>
              <w:ind w:right="10"/>
              <w:rPr>
                <w:rFonts w:cs="Arial"/>
                <w:sz w:val="24"/>
                <w:lang w:eastAsia="en-GB"/>
              </w:rPr>
            </w:pPr>
          </w:p>
        </w:tc>
      </w:tr>
      <w:tr w:rsidR="00C8620E" w:rsidRPr="00C8620E" w14:paraId="7E84295B" w14:textId="77777777" w:rsidTr="007C3C8D">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9B1A142" w14:textId="77777777" w:rsidR="00C8620E" w:rsidRPr="00C8620E" w:rsidRDefault="00C8620E" w:rsidP="00C8620E">
            <w:pPr>
              <w:widowControl w:val="0"/>
              <w:autoSpaceDE w:val="0"/>
              <w:autoSpaceDN w:val="0"/>
              <w:adjustRightInd w:val="0"/>
              <w:ind w:right="10"/>
              <w:rPr>
                <w:rFonts w:cs="Arial"/>
                <w:sz w:val="24"/>
                <w:lang w:eastAsia="en-GB"/>
              </w:rPr>
            </w:pPr>
          </w:p>
        </w:tc>
      </w:tr>
    </w:tbl>
    <w:p w14:paraId="2F3373BB"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C8620E" w:rsidRPr="00C8620E" w14:paraId="62868A4E" w14:textId="77777777" w:rsidTr="007C3C8D">
        <w:tc>
          <w:tcPr>
            <w:tcW w:w="9360" w:type="dxa"/>
            <w:gridSpan w:val="2"/>
            <w:tcBorders>
              <w:top w:val="single" w:sz="8" w:space="0" w:color="000000"/>
              <w:left w:val="single" w:sz="8" w:space="0" w:color="000000"/>
              <w:bottom w:val="single" w:sz="8" w:space="0" w:color="000000"/>
              <w:right w:val="single" w:sz="8" w:space="0" w:color="000000"/>
            </w:tcBorders>
            <w:shd w:val="clear" w:color="auto" w:fill="BFBFBF"/>
          </w:tcPr>
          <w:p w14:paraId="63EBA785"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Offer and Acceptance</w:t>
            </w:r>
          </w:p>
        </w:tc>
      </w:tr>
      <w:tr w:rsidR="00C8620E" w:rsidRPr="00C8620E" w14:paraId="45B9CFB5" w14:textId="77777777" w:rsidTr="007C3C8D">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E74CF3D"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 xml:space="preserve">A) The Purchase Order constitutes an offer by the Contractor to supply the Deliverables. This is open for acceptance by the Authority for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xml:space="preserve"> days from the date of signature. By signing the Purchase Order the Contractor agrees to be bound by the attached Terms and Conditions for Less Complex Requirements (Up to the applicable procurement threshold).</w:t>
            </w:r>
          </w:p>
          <w:p w14:paraId="423F4F7F"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11D98A0A"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61915F5F"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Name (Block Capitals):</w:t>
            </w:r>
          </w:p>
          <w:p w14:paraId="2104B321"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4C58B6E1"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Position:</w:t>
            </w:r>
          </w:p>
          <w:p w14:paraId="026CB0EE"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For and on behalf of the Contractor</w:t>
            </w:r>
          </w:p>
          <w:p w14:paraId="1ECC501D"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1F2A1E1D"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2DD20425"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Authorised Signatory ………………………………..</w:t>
            </w:r>
          </w:p>
          <w:p w14:paraId="6CF5CF76"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2D24E1C5"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color w:val="000000"/>
                <w:sz w:val="20"/>
                <w:szCs w:val="20"/>
                <w:lang w:eastAsia="en-GB"/>
              </w:rPr>
              <w:t>Date:</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7AF61ECD"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4F088F50"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166EDF2F"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3674CFDD"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B) Acceptance</w:t>
            </w:r>
          </w:p>
          <w:p w14:paraId="3A571732"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3A219EB3"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36D20215"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31A6BD4A"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64B89BAB"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1938DC85"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Name (Block Capitals):</w:t>
            </w:r>
          </w:p>
          <w:p w14:paraId="35709549"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3B1BE97C"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Position:</w:t>
            </w:r>
          </w:p>
          <w:p w14:paraId="38D91D54"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For and on behalf of the Authority</w:t>
            </w:r>
          </w:p>
          <w:p w14:paraId="7C46ECD7"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47F8DF54"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319C70A9"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Authorised Signatory ………………………………..</w:t>
            </w:r>
          </w:p>
          <w:p w14:paraId="599AC063" w14:textId="77777777" w:rsidR="00C8620E" w:rsidRPr="00C8620E" w:rsidRDefault="00C8620E" w:rsidP="00C8620E">
            <w:pPr>
              <w:widowControl w:val="0"/>
              <w:autoSpaceDE w:val="0"/>
              <w:autoSpaceDN w:val="0"/>
              <w:adjustRightInd w:val="0"/>
              <w:spacing w:after="60"/>
              <w:ind w:right="10"/>
              <w:rPr>
                <w:rFonts w:cs="Arial"/>
                <w:sz w:val="24"/>
                <w:lang w:eastAsia="en-GB"/>
              </w:rPr>
            </w:pPr>
          </w:p>
          <w:p w14:paraId="20D36A43" w14:textId="77777777" w:rsidR="00C8620E" w:rsidRPr="00C8620E" w:rsidRDefault="00C8620E" w:rsidP="00C8620E">
            <w:pPr>
              <w:widowControl w:val="0"/>
              <w:autoSpaceDE w:val="0"/>
              <w:autoSpaceDN w:val="0"/>
              <w:adjustRightInd w:val="0"/>
              <w:spacing w:after="60"/>
              <w:ind w:right="10"/>
              <w:rPr>
                <w:rFonts w:cs="Arial"/>
                <w:color w:val="000000"/>
                <w:sz w:val="20"/>
                <w:szCs w:val="20"/>
                <w:lang w:eastAsia="en-GB"/>
              </w:rPr>
            </w:pPr>
            <w:r w:rsidRPr="00C8620E">
              <w:rPr>
                <w:rFonts w:cs="Arial"/>
                <w:color w:val="000000"/>
                <w:sz w:val="20"/>
                <w:szCs w:val="20"/>
                <w:lang w:eastAsia="en-GB"/>
              </w:rPr>
              <w:t>Date:</w:t>
            </w:r>
          </w:p>
          <w:p w14:paraId="69A04D13" w14:textId="77777777" w:rsidR="00C8620E" w:rsidRPr="00C8620E" w:rsidRDefault="00C8620E" w:rsidP="00C8620E">
            <w:pPr>
              <w:widowControl w:val="0"/>
              <w:autoSpaceDE w:val="0"/>
              <w:autoSpaceDN w:val="0"/>
              <w:adjustRightInd w:val="0"/>
              <w:ind w:right="10"/>
              <w:rPr>
                <w:rFonts w:cs="Arial"/>
                <w:sz w:val="24"/>
                <w:lang w:eastAsia="en-GB"/>
              </w:rPr>
            </w:pPr>
          </w:p>
        </w:tc>
      </w:tr>
      <w:tr w:rsidR="00C8620E" w:rsidRPr="00C8620E" w14:paraId="45303692" w14:textId="77777777" w:rsidTr="007C3C8D">
        <w:tc>
          <w:tcPr>
            <w:tcW w:w="936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4622B9F" w14:textId="77777777" w:rsidR="00C8620E" w:rsidRPr="00C8620E" w:rsidRDefault="00C8620E" w:rsidP="00C8620E">
            <w:pPr>
              <w:widowControl w:val="0"/>
              <w:autoSpaceDE w:val="0"/>
              <w:autoSpaceDN w:val="0"/>
              <w:adjustRightInd w:val="0"/>
              <w:spacing w:after="60"/>
              <w:ind w:right="10"/>
              <w:rPr>
                <w:rFonts w:cs="Arial"/>
                <w:sz w:val="24"/>
                <w:lang w:eastAsia="en-GB"/>
              </w:rPr>
            </w:pPr>
            <w:r w:rsidRPr="00C8620E">
              <w:rPr>
                <w:rFonts w:cs="Arial"/>
                <w:b/>
                <w:bCs/>
                <w:color w:val="000000"/>
                <w:sz w:val="20"/>
                <w:szCs w:val="20"/>
                <w:lang w:eastAsia="en-GB"/>
              </w:rPr>
              <w:t xml:space="preserve">C) Effective Date of Contract: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tc>
      </w:tr>
    </w:tbl>
    <w:p w14:paraId="65AA67A3" w14:textId="77777777" w:rsidR="00C8620E" w:rsidRDefault="00C8620E" w:rsidP="00C8620E">
      <w:pPr>
        <w:widowControl w:val="0"/>
        <w:autoSpaceDE w:val="0"/>
        <w:autoSpaceDN w:val="0"/>
        <w:adjustRightInd w:val="0"/>
        <w:spacing w:after="60"/>
        <w:jc w:val="both"/>
        <w:rPr>
          <w:rFonts w:cs="Arial"/>
          <w:sz w:val="24"/>
          <w:lang w:eastAsia="en-GB"/>
        </w:rPr>
      </w:pPr>
    </w:p>
    <w:p w14:paraId="5556C7EF" w14:textId="77777777" w:rsidR="008059C9" w:rsidRDefault="008059C9" w:rsidP="00C8620E">
      <w:pPr>
        <w:widowControl w:val="0"/>
        <w:autoSpaceDE w:val="0"/>
        <w:autoSpaceDN w:val="0"/>
        <w:adjustRightInd w:val="0"/>
        <w:spacing w:after="60"/>
        <w:jc w:val="both"/>
        <w:rPr>
          <w:rFonts w:cs="Arial"/>
          <w:sz w:val="24"/>
          <w:lang w:eastAsia="en-GB"/>
        </w:rPr>
      </w:pPr>
    </w:p>
    <w:p w14:paraId="7D40EEFE" w14:textId="77777777" w:rsidR="008059C9" w:rsidRDefault="008059C9" w:rsidP="00C8620E">
      <w:pPr>
        <w:widowControl w:val="0"/>
        <w:autoSpaceDE w:val="0"/>
        <w:autoSpaceDN w:val="0"/>
        <w:adjustRightInd w:val="0"/>
        <w:spacing w:after="60"/>
        <w:jc w:val="both"/>
        <w:rPr>
          <w:rFonts w:cs="Arial"/>
          <w:sz w:val="24"/>
          <w:lang w:eastAsia="en-GB"/>
        </w:rPr>
      </w:pPr>
    </w:p>
    <w:p w14:paraId="3F1D77F1" w14:textId="77777777" w:rsidR="008059C9" w:rsidRPr="00C8620E" w:rsidRDefault="008059C9" w:rsidP="00C8620E">
      <w:pPr>
        <w:widowControl w:val="0"/>
        <w:autoSpaceDE w:val="0"/>
        <w:autoSpaceDN w:val="0"/>
        <w:adjustRightInd w:val="0"/>
        <w:spacing w:after="60"/>
        <w:jc w:val="both"/>
        <w:rPr>
          <w:rFonts w:cs="Arial"/>
          <w:sz w:val="24"/>
          <w:lang w:eastAsia="en-GB"/>
        </w:rPr>
      </w:pPr>
    </w:p>
    <w:p w14:paraId="688F2127" w14:textId="77777777" w:rsidR="00C8620E" w:rsidRPr="00C8620E" w:rsidRDefault="00C8620E" w:rsidP="00C8620E">
      <w:pPr>
        <w:widowControl w:val="0"/>
        <w:autoSpaceDE w:val="0"/>
        <w:autoSpaceDN w:val="0"/>
        <w:adjustRightInd w:val="0"/>
        <w:spacing w:before="100"/>
        <w:rPr>
          <w:rFonts w:cs="Arial"/>
          <w:sz w:val="24"/>
          <w:lang w:eastAsia="en-GB"/>
        </w:rPr>
      </w:pPr>
    </w:p>
    <w:p w14:paraId="55F7D5BE" w14:textId="77777777" w:rsidR="00C8620E" w:rsidRPr="00C8620E" w:rsidRDefault="00C8620E" w:rsidP="00C8620E">
      <w:pPr>
        <w:widowControl w:val="0"/>
        <w:autoSpaceDE w:val="0"/>
        <w:autoSpaceDN w:val="0"/>
        <w:adjustRightInd w:val="0"/>
        <w:jc w:val="both"/>
        <w:rPr>
          <w:rFonts w:cs="Arial"/>
          <w:color w:val="000000"/>
          <w:sz w:val="20"/>
          <w:szCs w:val="20"/>
          <w:lang w:eastAsia="en-GB"/>
        </w:rPr>
      </w:pPr>
      <w:r w:rsidRPr="00C8620E">
        <w:rPr>
          <w:rFonts w:cs="Arial"/>
          <w:sz w:val="24"/>
          <w:lang w:eastAsia="en-GB"/>
        </w:rPr>
        <w:br w:type="page"/>
      </w:r>
    </w:p>
    <w:p w14:paraId="1FCFCE8A" w14:textId="77777777" w:rsidR="00C8620E" w:rsidRPr="00C8620E" w:rsidRDefault="00C8620E" w:rsidP="00C8620E">
      <w:pPr>
        <w:widowControl w:val="0"/>
        <w:autoSpaceDE w:val="0"/>
        <w:autoSpaceDN w:val="0"/>
        <w:adjustRightInd w:val="0"/>
        <w:jc w:val="center"/>
        <w:rPr>
          <w:rFonts w:cs="Arial"/>
          <w:sz w:val="24"/>
          <w:lang w:eastAsia="en-GB"/>
        </w:rPr>
      </w:pPr>
      <w:bookmarkStart w:id="17" w:name="#Text262"/>
      <w:bookmarkEnd w:id="17"/>
    </w:p>
    <w:p w14:paraId="023348EC" w14:textId="77777777" w:rsidR="00C8620E" w:rsidRPr="00C8620E" w:rsidRDefault="00C8620E" w:rsidP="00C8620E">
      <w:pPr>
        <w:widowControl w:val="0"/>
        <w:autoSpaceDE w:val="0"/>
        <w:autoSpaceDN w:val="0"/>
        <w:adjustRightInd w:val="0"/>
        <w:jc w:val="both"/>
        <w:rPr>
          <w:rFonts w:cs="Arial"/>
          <w:color w:val="000000"/>
          <w:sz w:val="20"/>
          <w:szCs w:val="20"/>
          <w:lang w:eastAsia="en-GB"/>
        </w:rPr>
      </w:pPr>
    </w:p>
    <w:p w14:paraId="04812F79" w14:textId="77777777" w:rsidR="00C8620E" w:rsidRPr="00C8620E" w:rsidRDefault="00C8620E" w:rsidP="00C8620E">
      <w:pPr>
        <w:widowControl w:val="0"/>
        <w:autoSpaceDE w:val="0"/>
        <w:autoSpaceDN w:val="0"/>
        <w:adjustRightInd w:val="0"/>
        <w:spacing w:before="100"/>
        <w:jc w:val="both"/>
        <w:rPr>
          <w:rFonts w:cs="Arial"/>
          <w:sz w:val="24"/>
          <w:lang w:eastAsia="en-GB"/>
        </w:rPr>
      </w:pPr>
    </w:p>
    <w:p w14:paraId="6B06EF1A" w14:textId="77777777" w:rsidR="00C8620E" w:rsidRPr="00C8620E" w:rsidRDefault="00C8620E" w:rsidP="00C8620E">
      <w:pPr>
        <w:widowControl w:val="0"/>
        <w:autoSpaceDE w:val="0"/>
        <w:autoSpaceDN w:val="0"/>
        <w:adjustRightInd w:val="0"/>
        <w:rPr>
          <w:rFonts w:cs="Arial"/>
          <w:sz w:val="24"/>
          <w:lang w:eastAsia="en-GB"/>
        </w:rPr>
      </w:pPr>
      <w:bookmarkStart w:id="18" w:name="SARTICLE19522652"/>
      <w:bookmarkEnd w:id="18"/>
    </w:p>
    <w:p w14:paraId="040FA77C" w14:textId="77777777" w:rsidR="00C8620E" w:rsidRPr="00C8620E" w:rsidRDefault="00C8620E" w:rsidP="00C8620E">
      <w:pPr>
        <w:widowControl w:val="0"/>
        <w:autoSpaceDE w:val="0"/>
        <w:autoSpaceDN w:val="0"/>
        <w:adjustRightInd w:val="0"/>
        <w:rPr>
          <w:rFonts w:cs="Arial"/>
          <w:sz w:val="24"/>
          <w:lang w:eastAsia="en-GB"/>
        </w:rPr>
      </w:pPr>
    </w:p>
    <w:p w14:paraId="6798EBBA" w14:textId="77777777" w:rsidR="00C8620E" w:rsidRPr="00C8620E" w:rsidRDefault="00C8620E" w:rsidP="00C8620E">
      <w:pPr>
        <w:widowControl w:val="0"/>
        <w:autoSpaceDE w:val="0"/>
        <w:autoSpaceDN w:val="0"/>
        <w:adjustRightInd w:val="0"/>
        <w:spacing w:after="60"/>
        <w:jc w:val="center"/>
        <w:rPr>
          <w:rFonts w:cs="Arial"/>
          <w:b/>
          <w:bCs/>
          <w:color w:val="000000"/>
          <w:sz w:val="20"/>
          <w:szCs w:val="20"/>
          <w:lang w:eastAsia="en-GB"/>
        </w:rPr>
      </w:pPr>
    </w:p>
    <w:p w14:paraId="70983ACC" w14:textId="77777777" w:rsidR="00C8620E" w:rsidRPr="00C8620E" w:rsidRDefault="00C8620E" w:rsidP="00C8620E">
      <w:pPr>
        <w:widowControl w:val="0"/>
        <w:autoSpaceDE w:val="0"/>
        <w:autoSpaceDN w:val="0"/>
        <w:adjustRightInd w:val="0"/>
        <w:spacing w:after="60"/>
        <w:jc w:val="center"/>
        <w:rPr>
          <w:rFonts w:cs="Arial"/>
          <w:sz w:val="24"/>
          <w:lang w:eastAsia="en-GB"/>
        </w:rPr>
      </w:pPr>
    </w:p>
    <w:p w14:paraId="1B14AA75" w14:textId="77777777" w:rsidR="00C8620E" w:rsidRPr="00C8620E" w:rsidRDefault="00C8620E" w:rsidP="00C8620E">
      <w:pPr>
        <w:widowControl w:val="0"/>
        <w:autoSpaceDE w:val="0"/>
        <w:autoSpaceDN w:val="0"/>
        <w:adjustRightInd w:val="0"/>
        <w:spacing w:after="60"/>
        <w:jc w:val="center"/>
        <w:rPr>
          <w:rFonts w:cs="Arial"/>
          <w:sz w:val="24"/>
          <w:lang w:eastAsia="en-GB"/>
        </w:rPr>
      </w:pPr>
      <w:r w:rsidRPr="00C8620E">
        <w:rPr>
          <w:rFonts w:cs="Arial"/>
          <w:b/>
          <w:bCs/>
          <w:color w:val="000000"/>
          <w:sz w:val="20"/>
          <w:szCs w:val="20"/>
          <w:lang w:eastAsia="en-GB"/>
        </w:rPr>
        <w:t>PURCHASE ORDER AMENDMENT</w:t>
      </w:r>
    </w:p>
    <w:p w14:paraId="02DC1835"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50996A97" w14:textId="77777777" w:rsidR="00C8620E" w:rsidRPr="00C8620E" w:rsidRDefault="00C8620E" w:rsidP="00C8620E">
      <w:pPr>
        <w:widowControl w:val="0"/>
        <w:autoSpaceDE w:val="0"/>
        <w:autoSpaceDN w:val="0"/>
        <w:adjustRightInd w:val="0"/>
        <w:ind w:right="43"/>
        <w:jc w:val="both"/>
        <w:rPr>
          <w:rFonts w:cs="Arial"/>
          <w:sz w:val="24"/>
          <w:lang w:eastAsia="en-GB"/>
        </w:rPr>
      </w:pPr>
      <w:bookmarkStart w:id="19" w:name="#Text142"/>
      <w:bookmarkEnd w:id="19"/>
    </w:p>
    <w:p w14:paraId="289B0BAF" w14:textId="77777777" w:rsidR="00C8620E" w:rsidRPr="00C8620E" w:rsidRDefault="00C8620E" w:rsidP="00C8620E">
      <w:pPr>
        <w:widowControl w:val="0"/>
        <w:autoSpaceDE w:val="0"/>
        <w:autoSpaceDN w:val="0"/>
        <w:adjustRightInd w:val="0"/>
        <w:spacing w:after="60"/>
        <w:ind w:right="43"/>
        <w:jc w:val="both"/>
        <w:rPr>
          <w:rFonts w:cs="Arial"/>
          <w:sz w:val="24"/>
          <w:lang w:eastAsia="en-GB"/>
        </w:rPr>
      </w:pPr>
      <w:r w:rsidRPr="00C8620E">
        <w:rPr>
          <w:rFonts w:cs="Arial"/>
          <w:b/>
          <w:bCs/>
          <w:color w:val="000000"/>
          <w:sz w:val="20"/>
          <w:szCs w:val="20"/>
          <w:lang w:eastAsia="en-GB"/>
        </w:rPr>
        <w:t>Contract No:</w:t>
      </w:r>
      <w:r w:rsidRPr="00C8620E">
        <w:rPr>
          <w:rFonts w:cs="Arial"/>
          <w:color w:val="000000"/>
          <w:sz w:val="20"/>
          <w:szCs w:val="20"/>
          <w:lang w:eastAsia="en-GB"/>
        </w:rPr>
        <w:t xml:space="preserve">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5F1C0779" w14:textId="77777777" w:rsidR="00C8620E" w:rsidRPr="00C8620E" w:rsidRDefault="00C8620E" w:rsidP="00C8620E">
      <w:pPr>
        <w:widowControl w:val="0"/>
        <w:autoSpaceDE w:val="0"/>
        <w:autoSpaceDN w:val="0"/>
        <w:adjustRightInd w:val="0"/>
        <w:ind w:right="43"/>
        <w:jc w:val="both"/>
        <w:rPr>
          <w:rFonts w:cs="Arial"/>
          <w:sz w:val="24"/>
          <w:lang w:eastAsia="en-GB"/>
        </w:rPr>
      </w:pPr>
      <w:bookmarkStart w:id="20" w:name="#Text139"/>
      <w:bookmarkEnd w:id="20"/>
    </w:p>
    <w:p w14:paraId="5157910F" w14:textId="77777777" w:rsidR="00C8620E" w:rsidRPr="00C8620E" w:rsidRDefault="00C8620E" w:rsidP="00C8620E">
      <w:pPr>
        <w:widowControl w:val="0"/>
        <w:autoSpaceDE w:val="0"/>
        <w:autoSpaceDN w:val="0"/>
        <w:adjustRightInd w:val="0"/>
        <w:spacing w:after="60"/>
        <w:ind w:right="43"/>
        <w:jc w:val="both"/>
        <w:rPr>
          <w:rFonts w:cs="Arial"/>
          <w:sz w:val="24"/>
          <w:lang w:eastAsia="en-GB"/>
        </w:rPr>
      </w:pPr>
      <w:r w:rsidRPr="00C8620E">
        <w:rPr>
          <w:rFonts w:cs="Arial"/>
          <w:b/>
          <w:bCs/>
          <w:color w:val="000000"/>
          <w:sz w:val="20"/>
          <w:szCs w:val="20"/>
          <w:lang w:eastAsia="en-GB"/>
        </w:rPr>
        <w:t>Contract Name:</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p>
    <w:p w14:paraId="2764E011" w14:textId="77777777" w:rsidR="00C8620E" w:rsidRPr="00C8620E" w:rsidRDefault="00C8620E" w:rsidP="00C8620E">
      <w:pPr>
        <w:widowControl w:val="0"/>
        <w:autoSpaceDE w:val="0"/>
        <w:autoSpaceDN w:val="0"/>
        <w:adjustRightInd w:val="0"/>
        <w:ind w:right="43"/>
        <w:jc w:val="both"/>
        <w:rPr>
          <w:rFonts w:cs="Arial"/>
          <w:sz w:val="24"/>
          <w:lang w:eastAsia="en-GB"/>
        </w:rPr>
      </w:pPr>
      <w:bookmarkStart w:id="21" w:name="#Text140"/>
      <w:bookmarkEnd w:id="21"/>
    </w:p>
    <w:p w14:paraId="63F4AA11" w14:textId="77777777" w:rsidR="00C8620E" w:rsidRPr="00C8620E" w:rsidRDefault="00C8620E" w:rsidP="00C8620E">
      <w:pPr>
        <w:widowControl w:val="0"/>
        <w:autoSpaceDE w:val="0"/>
        <w:autoSpaceDN w:val="0"/>
        <w:adjustRightInd w:val="0"/>
        <w:spacing w:after="60"/>
        <w:ind w:right="43"/>
        <w:jc w:val="both"/>
        <w:rPr>
          <w:rFonts w:cs="Arial"/>
          <w:sz w:val="24"/>
          <w:lang w:eastAsia="en-GB"/>
        </w:rPr>
      </w:pPr>
      <w:r w:rsidRPr="00C8620E">
        <w:rPr>
          <w:rFonts w:cs="Arial"/>
          <w:b/>
          <w:bCs/>
          <w:color w:val="000000"/>
          <w:sz w:val="20"/>
          <w:szCs w:val="20"/>
          <w:lang w:eastAsia="en-GB"/>
        </w:rPr>
        <w:t>Dated:</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p>
    <w:p w14:paraId="3C2D295D" w14:textId="77777777" w:rsidR="00C8620E" w:rsidRPr="00C8620E" w:rsidRDefault="00C8620E" w:rsidP="00C8620E">
      <w:pPr>
        <w:widowControl w:val="0"/>
        <w:autoSpaceDE w:val="0"/>
        <w:autoSpaceDN w:val="0"/>
        <w:adjustRightInd w:val="0"/>
        <w:ind w:right="43"/>
        <w:jc w:val="both"/>
        <w:rPr>
          <w:rFonts w:cs="Arial"/>
          <w:sz w:val="24"/>
          <w:lang w:eastAsia="en-GB"/>
        </w:rPr>
      </w:pPr>
      <w:bookmarkStart w:id="22" w:name="#Text141"/>
      <w:bookmarkEnd w:id="22"/>
    </w:p>
    <w:p w14:paraId="2B98B0CC" w14:textId="77777777" w:rsidR="00C8620E" w:rsidRPr="00C8620E" w:rsidRDefault="00C8620E" w:rsidP="00C8620E">
      <w:pPr>
        <w:widowControl w:val="0"/>
        <w:autoSpaceDE w:val="0"/>
        <w:autoSpaceDN w:val="0"/>
        <w:adjustRightInd w:val="0"/>
        <w:spacing w:after="60"/>
        <w:ind w:right="43"/>
        <w:jc w:val="both"/>
        <w:rPr>
          <w:rFonts w:cs="Arial"/>
          <w:sz w:val="24"/>
          <w:lang w:eastAsia="en-GB"/>
        </w:rPr>
      </w:pPr>
      <w:r w:rsidRPr="00C8620E">
        <w:rPr>
          <w:rFonts w:cs="Arial"/>
          <w:b/>
          <w:bCs/>
          <w:color w:val="000000"/>
          <w:sz w:val="20"/>
          <w:szCs w:val="20"/>
          <w:lang w:eastAsia="en-GB"/>
        </w:rPr>
        <w:t>Amendment:</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p>
    <w:p w14:paraId="1BC35E0D" w14:textId="77777777" w:rsidR="00C8620E" w:rsidRPr="00C8620E" w:rsidRDefault="00C8620E" w:rsidP="00C8620E">
      <w:pPr>
        <w:widowControl w:val="0"/>
        <w:autoSpaceDE w:val="0"/>
        <w:autoSpaceDN w:val="0"/>
        <w:adjustRightInd w:val="0"/>
        <w:spacing w:after="60"/>
        <w:jc w:val="both"/>
        <w:rPr>
          <w:rFonts w:cs="Arial"/>
          <w:sz w:val="24"/>
          <w:lang w:eastAsia="en-GB"/>
        </w:rPr>
      </w:pPr>
      <w:r w:rsidRPr="00C8620E">
        <w:rPr>
          <w:rFonts w:cs="Arial"/>
          <w:color w:val="000000"/>
          <w:sz w:val="20"/>
          <w:szCs w:val="20"/>
          <w:lang w:eastAsia="en-GB"/>
        </w:rPr>
        <w:t xml:space="preserve">You are invited to submit a quotation for the amended quantity set out in this abbreviated Purchase Order and the attached Schedule of Requirements. In the event that the Authority accepts your quotation the Contract shall in all respects be subject to the Terms and Conditions of the original Contract. </w:t>
      </w:r>
    </w:p>
    <w:p w14:paraId="30FBC754" w14:textId="77777777" w:rsidR="00C8620E" w:rsidRPr="00C8620E" w:rsidRDefault="00C8620E" w:rsidP="00C8620E">
      <w:pPr>
        <w:widowControl w:val="0"/>
        <w:autoSpaceDE w:val="0"/>
        <w:autoSpaceDN w:val="0"/>
        <w:adjustRightInd w:val="0"/>
        <w:spacing w:after="60"/>
        <w:ind w:right="39"/>
        <w:jc w:val="both"/>
        <w:rPr>
          <w:rFonts w:cs="Arial"/>
          <w:sz w:val="24"/>
          <w:lang w:eastAsia="en-GB"/>
        </w:rPr>
      </w:pPr>
    </w:p>
    <w:p w14:paraId="461ABA9B"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927"/>
        <w:gridCol w:w="4934"/>
      </w:tblGrid>
      <w:tr w:rsidR="00C8620E" w:rsidRPr="00C8620E" w14:paraId="2617DA5A" w14:textId="77777777" w:rsidTr="007C3C8D">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A75A507" w14:textId="77777777" w:rsidR="00C8620E" w:rsidRPr="00C8620E" w:rsidRDefault="00C8620E" w:rsidP="00C8620E">
            <w:pPr>
              <w:widowControl w:val="0"/>
              <w:autoSpaceDE w:val="0"/>
              <w:autoSpaceDN w:val="0"/>
              <w:adjustRightInd w:val="0"/>
              <w:spacing w:after="60"/>
              <w:ind w:right="3"/>
              <w:rPr>
                <w:rFonts w:cs="Arial"/>
                <w:sz w:val="24"/>
                <w:lang w:eastAsia="en-GB"/>
              </w:rPr>
            </w:pPr>
            <w:r w:rsidRPr="00C8620E">
              <w:rPr>
                <w:rFonts w:cs="Arial"/>
                <w:b/>
                <w:bCs/>
                <w:color w:val="000000"/>
                <w:sz w:val="20"/>
                <w:szCs w:val="20"/>
                <w:lang w:eastAsia="en-GB"/>
              </w:rPr>
              <w:t>Contractor</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5E48B36A" w14:textId="77777777" w:rsidR="00C8620E" w:rsidRPr="00C8620E" w:rsidRDefault="00C8620E" w:rsidP="00C8620E">
            <w:pPr>
              <w:widowControl w:val="0"/>
              <w:autoSpaceDE w:val="0"/>
              <w:autoSpaceDN w:val="0"/>
              <w:adjustRightInd w:val="0"/>
              <w:spacing w:after="60"/>
              <w:rPr>
                <w:rFonts w:cs="Arial"/>
                <w:sz w:val="24"/>
                <w:lang w:eastAsia="en-GB"/>
              </w:rPr>
            </w:pPr>
            <w:r w:rsidRPr="00C8620E">
              <w:rPr>
                <w:rFonts w:cs="Arial"/>
                <w:b/>
                <w:bCs/>
                <w:color w:val="000000"/>
                <w:sz w:val="20"/>
                <w:szCs w:val="20"/>
                <w:lang w:eastAsia="en-GB"/>
              </w:rPr>
              <w:t>Quality Assurance Requirement (Clause 8)</w:t>
            </w:r>
          </w:p>
        </w:tc>
      </w:tr>
      <w:tr w:rsidR="00C8620E" w:rsidRPr="00C8620E" w14:paraId="72AD4AF5" w14:textId="77777777" w:rsidTr="007C3C8D">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7C20774C"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048D9F31"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Name:</w:t>
            </w:r>
          </w:p>
          <w:p w14:paraId="4820C296" w14:textId="77777777" w:rsidR="00C8620E" w:rsidRPr="00C8620E" w:rsidRDefault="00C8620E" w:rsidP="00C8620E">
            <w:pPr>
              <w:widowControl w:val="0"/>
              <w:autoSpaceDE w:val="0"/>
              <w:autoSpaceDN w:val="0"/>
              <w:adjustRightInd w:val="0"/>
              <w:ind w:right="3"/>
              <w:rPr>
                <w:rFonts w:cs="Arial"/>
                <w:color w:val="000000"/>
                <w:sz w:val="20"/>
                <w:szCs w:val="20"/>
                <w:lang w:eastAsia="en-GB"/>
              </w:rPr>
            </w:pPr>
            <w:bookmarkStart w:id="23" w:name="#Text46"/>
            <w:bookmarkEnd w:id="23"/>
          </w:p>
          <w:p w14:paraId="2BD5DFA4"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46F166AD"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35FCDB5B"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 xml:space="preserve">Registered Address:  </w:t>
            </w:r>
          </w:p>
          <w:p w14:paraId="40780A1A" w14:textId="77777777" w:rsidR="00C8620E" w:rsidRPr="00C8620E" w:rsidRDefault="00C8620E" w:rsidP="00C8620E">
            <w:pPr>
              <w:widowControl w:val="0"/>
              <w:autoSpaceDE w:val="0"/>
              <w:autoSpaceDN w:val="0"/>
              <w:adjustRightInd w:val="0"/>
              <w:ind w:right="3"/>
              <w:rPr>
                <w:rFonts w:cs="Arial"/>
                <w:color w:val="000000"/>
                <w:sz w:val="20"/>
                <w:szCs w:val="20"/>
                <w:lang w:eastAsia="en-GB"/>
              </w:rPr>
            </w:pPr>
            <w:bookmarkStart w:id="24" w:name="#Text47"/>
            <w:bookmarkEnd w:id="24"/>
          </w:p>
          <w:p w14:paraId="58284B54"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1CDEC516" w14:textId="77777777" w:rsidR="00C8620E" w:rsidRPr="00C8620E" w:rsidRDefault="00C8620E" w:rsidP="00C8620E">
            <w:pPr>
              <w:widowControl w:val="0"/>
              <w:autoSpaceDE w:val="0"/>
              <w:autoSpaceDN w:val="0"/>
              <w:adjustRightInd w:val="0"/>
              <w:ind w:right="3"/>
              <w:rPr>
                <w:rFonts w:cs="Arial"/>
                <w:sz w:val="24"/>
                <w:lang w:eastAsia="en-GB"/>
              </w:rPr>
            </w:pP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293BA23A"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Is a Deliverable Quality Plan required for this Contract?  (tick as appropriate) </w:t>
            </w:r>
          </w:p>
          <w:p w14:paraId="6FCB5E9D"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p>
          <w:p w14:paraId="67F99B2D"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Yes</w:t>
            </w:r>
          </w:p>
          <w:p w14:paraId="6DC30E26"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p>
          <w:p w14:paraId="6F02AADB"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No</w:t>
            </w:r>
          </w:p>
          <w:p w14:paraId="546198DB"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p>
          <w:p w14:paraId="3F31E8CB"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If yes.</w:t>
            </w:r>
          </w:p>
          <w:p w14:paraId="78BC8869"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p>
          <w:p w14:paraId="73CA2E16"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A Deliverable Quality Plan is required in accordance with DEFCON 602A (SC1)</w:t>
            </w:r>
          </w:p>
          <w:p w14:paraId="2E56EB45"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p>
          <w:p w14:paraId="578C717C"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OR</w:t>
            </w:r>
          </w:p>
          <w:p w14:paraId="41EA7D76"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p>
          <w:p w14:paraId="5BDBE26B"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A Deliverable Quality Plan with additional Quality Assurance Information is required in accordance with DEFCON 602C (SC1)</w:t>
            </w:r>
          </w:p>
          <w:p w14:paraId="1D8A18D0"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p>
          <w:p w14:paraId="55E6934A"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 xml:space="preserve">If required, the Deliverable Quality Plan and/or Deliverable Quality Plan with additional Quality Assurance Information must be delivered to the Authority (Quality) within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xml:space="preserve"> Business Days of Contract Award.</w:t>
            </w:r>
          </w:p>
          <w:p w14:paraId="09AD72C6"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p>
          <w:p w14:paraId="5E18D731"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Other Quality Assurance Requirements:</w:t>
            </w:r>
          </w:p>
          <w:p w14:paraId="7A0454A7"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p>
          <w:p w14:paraId="1330936A" w14:textId="77777777" w:rsidR="00C8620E" w:rsidRPr="00C8620E" w:rsidRDefault="00C8620E" w:rsidP="00C8620E">
            <w:pPr>
              <w:widowControl w:val="0"/>
              <w:autoSpaceDE w:val="0"/>
              <w:autoSpaceDN w:val="0"/>
              <w:adjustRightInd w:val="0"/>
              <w:rPr>
                <w:rFonts w:cs="Arial"/>
                <w:color w:val="000000"/>
                <w:sz w:val="20"/>
                <w:szCs w:val="20"/>
                <w:lang w:eastAsia="en-GB"/>
              </w:rPr>
            </w:pPr>
            <w:bookmarkStart w:id="25" w:name="#Text143"/>
            <w:bookmarkEnd w:id="25"/>
          </w:p>
          <w:p w14:paraId="49941004"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5037405F" w14:textId="77777777" w:rsidR="00C8620E" w:rsidRPr="00C8620E" w:rsidRDefault="00C8620E" w:rsidP="00C8620E">
            <w:pPr>
              <w:widowControl w:val="0"/>
              <w:autoSpaceDE w:val="0"/>
              <w:autoSpaceDN w:val="0"/>
              <w:adjustRightInd w:val="0"/>
              <w:rPr>
                <w:rFonts w:cs="Arial"/>
                <w:sz w:val="24"/>
                <w:lang w:eastAsia="en-GB"/>
              </w:rPr>
            </w:pPr>
          </w:p>
        </w:tc>
      </w:tr>
    </w:tbl>
    <w:p w14:paraId="7D21A005"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927"/>
        <w:gridCol w:w="4928"/>
      </w:tblGrid>
      <w:tr w:rsidR="00C8620E" w:rsidRPr="00C8620E" w14:paraId="52E5D7BD" w14:textId="77777777" w:rsidTr="007C3C8D">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E04EC4F" w14:textId="77777777" w:rsidR="00C8620E" w:rsidRPr="00C8620E" w:rsidRDefault="00C8620E" w:rsidP="00C8620E">
            <w:pPr>
              <w:widowControl w:val="0"/>
              <w:autoSpaceDE w:val="0"/>
              <w:autoSpaceDN w:val="0"/>
              <w:adjustRightInd w:val="0"/>
              <w:spacing w:after="60"/>
              <w:ind w:right="3"/>
              <w:rPr>
                <w:rFonts w:cs="Arial"/>
                <w:sz w:val="24"/>
                <w:lang w:eastAsia="en-GB"/>
              </w:rPr>
            </w:pPr>
            <w:r w:rsidRPr="00C8620E">
              <w:rPr>
                <w:rFonts w:cs="Arial"/>
                <w:b/>
                <w:bCs/>
                <w:color w:val="000000"/>
                <w:sz w:val="20"/>
                <w:szCs w:val="20"/>
                <w:lang w:eastAsia="en-GB"/>
              </w:rPr>
              <w:t>Consignor (if different from Contractor’s registered address)</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6DEA5C5A" w14:textId="77777777" w:rsidR="00C8620E" w:rsidRPr="00C8620E" w:rsidRDefault="00C8620E" w:rsidP="00C8620E">
            <w:pPr>
              <w:widowControl w:val="0"/>
              <w:autoSpaceDE w:val="0"/>
              <w:autoSpaceDN w:val="0"/>
              <w:adjustRightInd w:val="0"/>
              <w:spacing w:after="60"/>
              <w:rPr>
                <w:rFonts w:cs="Arial"/>
                <w:sz w:val="24"/>
                <w:lang w:eastAsia="en-GB"/>
              </w:rPr>
            </w:pPr>
            <w:r w:rsidRPr="00C8620E">
              <w:rPr>
                <w:rFonts w:cs="Arial"/>
                <w:b/>
                <w:bCs/>
                <w:color w:val="000000"/>
                <w:sz w:val="20"/>
                <w:szCs w:val="20"/>
                <w:lang w:eastAsia="en-GB"/>
              </w:rPr>
              <w:t>Transport Instructions (Clause 10)</w:t>
            </w:r>
          </w:p>
        </w:tc>
      </w:tr>
      <w:tr w:rsidR="00C8620E" w:rsidRPr="00C8620E" w14:paraId="20E304AF" w14:textId="77777777" w:rsidTr="007C3C8D">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56924EFE"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45ED3E3D" w14:textId="77777777" w:rsidR="00C8620E" w:rsidRPr="00C8620E" w:rsidRDefault="00C8620E" w:rsidP="00C8620E">
            <w:pPr>
              <w:widowControl w:val="0"/>
              <w:autoSpaceDE w:val="0"/>
              <w:autoSpaceDN w:val="0"/>
              <w:adjustRightInd w:val="0"/>
              <w:ind w:right="3"/>
              <w:rPr>
                <w:rFonts w:cs="Arial"/>
                <w:color w:val="000000"/>
                <w:sz w:val="20"/>
                <w:szCs w:val="20"/>
                <w:lang w:eastAsia="en-GB"/>
              </w:rPr>
            </w:pPr>
            <w:bookmarkStart w:id="26" w:name="#Text54"/>
            <w:bookmarkEnd w:id="26"/>
          </w:p>
          <w:p w14:paraId="39798D71"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Name:</w:t>
            </w:r>
          </w:p>
          <w:p w14:paraId="0733F561"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6F594F18"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503C4926"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Address:</w:t>
            </w:r>
          </w:p>
          <w:p w14:paraId="33CF1358" w14:textId="77777777" w:rsidR="00C8620E" w:rsidRPr="00C8620E" w:rsidRDefault="00C8620E" w:rsidP="00C8620E">
            <w:pPr>
              <w:widowControl w:val="0"/>
              <w:autoSpaceDE w:val="0"/>
              <w:autoSpaceDN w:val="0"/>
              <w:adjustRightInd w:val="0"/>
              <w:ind w:right="3"/>
              <w:rPr>
                <w:rFonts w:cs="Arial"/>
                <w:color w:val="000000"/>
                <w:sz w:val="20"/>
                <w:szCs w:val="20"/>
                <w:lang w:eastAsia="en-GB"/>
              </w:rPr>
            </w:pPr>
            <w:bookmarkStart w:id="27" w:name="#Text164"/>
            <w:bookmarkEnd w:id="27"/>
          </w:p>
          <w:p w14:paraId="2A25D6F6"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08B4537E" w14:textId="77777777" w:rsidR="00C8620E" w:rsidRPr="00C8620E" w:rsidRDefault="00C8620E" w:rsidP="00C8620E">
            <w:pPr>
              <w:widowControl w:val="0"/>
              <w:autoSpaceDE w:val="0"/>
              <w:autoSpaceDN w:val="0"/>
              <w:adjustRightInd w:val="0"/>
              <w:ind w:right="3"/>
              <w:rPr>
                <w:rFonts w:cs="Arial"/>
                <w:sz w:val="24"/>
                <w:lang w:eastAsia="en-GB"/>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08F3BE20"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Select method of transport of Deliverables</w:t>
            </w:r>
          </w:p>
          <w:p w14:paraId="09D191B1" w14:textId="77777777" w:rsidR="00C8620E" w:rsidRPr="00C8620E" w:rsidRDefault="00C8620E" w:rsidP="00C8620E">
            <w:pPr>
              <w:widowControl w:val="0"/>
              <w:autoSpaceDE w:val="0"/>
              <w:autoSpaceDN w:val="0"/>
              <w:adjustRightInd w:val="0"/>
              <w:spacing w:after="60"/>
              <w:rPr>
                <w:rFonts w:cs="Arial"/>
                <w:sz w:val="24"/>
                <w:lang w:eastAsia="en-GB"/>
              </w:rPr>
            </w:pPr>
          </w:p>
          <w:p w14:paraId="47CEF264"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To be Delivered by the Contractor    (Y/N)</w:t>
            </w:r>
          </w:p>
          <w:p w14:paraId="6935BDEB"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[Special Instructions]</w:t>
            </w:r>
          </w:p>
          <w:p w14:paraId="4DC3C72C"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6ABCC4EA" w14:textId="77777777" w:rsidR="00C8620E" w:rsidRPr="00C8620E" w:rsidRDefault="00C8620E" w:rsidP="00C8620E">
            <w:pPr>
              <w:widowControl w:val="0"/>
              <w:autoSpaceDE w:val="0"/>
              <w:autoSpaceDN w:val="0"/>
              <w:adjustRightInd w:val="0"/>
              <w:spacing w:after="60"/>
              <w:rPr>
                <w:rFonts w:cs="Arial"/>
                <w:sz w:val="24"/>
                <w:lang w:eastAsia="en-GB"/>
              </w:rPr>
            </w:pPr>
          </w:p>
          <w:p w14:paraId="66DB2E5B"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To be Collected by the Authority       (Y/N)</w:t>
            </w:r>
          </w:p>
          <w:p w14:paraId="018E41BD"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[Special Instructions]</w:t>
            </w:r>
          </w:p>
          <w:p w14:paraId="497C999F"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4C1E37D0" w14:textId="77777777" w:rsidR="00C8620E" w:rsidRPr="00C8620E" w:rsidRDefault="00C8620E" w:rsidP="00C8620E">
            <w:pPr>
              <w:widowControl w:val="0"/>
              <w:autoSpaceDE w:val="0"/>
              <w:autoSpaceDN w:val="0"/>
              <w:adjustRightInd w:val="0"/>
              <w:spacing w:after="60"/>
              <w:rPr>
                <w:rFonts w:cs="Arial"/>
                <w:sz w:val="24"/>
                <w:lang w:eastAsia="en-GB"/>
              </w:rPr>
            </w:pPr>
          </w:p>
          <w:p w14:paraId="3E4FFDB4"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Each consignment of the Deliverables shall be accompanied by a delivery note.</w:t>
            </w:r>
          </w:p>
          <w:p w14:paraId="1DC4C5BF" w14:textId="77777777" w:rsidR="00C8620E" w:rsidRPr="00C8620E" w:rsidRDefault="00C8620E" w:rsidP="00C8620E">
            <w:pPr>
              <w:widowControl w:val="0"/>
              <w:autoSpaceDE w:val="0"/>
              <w:autoSpaceDN w:val="0"/>
              <w:adjustRightInd w:val="0"/>
              <w:rPr>
                <w:rFonts w:cs="Arial"/>
                <w:sz w:val="24"/>
                <w:lang w:eastAsia="en-GB"/>
              </w:rPr>
            </w:pPr>
          </w:p>
        </w:tc>
      </w:tr>
    </w:tbl>
    <w:p w14:paraId="40376E50"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927"/>
        <w:gridCol w:w="4928"/>
      </w:tblGrid>
      <w:tr w:rsidR="00C8620E" w:rsidRPr="00C8620E" w14:paraId="3C8EBCBF" w14:textId="77777777" w:rsidTr="007C3C8D">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298FCA81" w14:textId="77777777" w:rsidR="00C8620E" w:rsidRPr="00C8620E" w:rsidRDefault="00C8620E" w:rsidP="00C8620E">
            <w:pPr>
              <w:widowControl w:val="0"/>
              <w:autoSpaceDE w:val="0"/>
              <w:autoSpaceDN w:val="0"/>
              <w:adjustRightInd w:val="0"/>
              <w:spacing w:after="60"/>
              <w:ind w:right="3"/>
              <w:rPr>
                <w:rFonts w:cs="Arial"/>
                <w:sz w:val="24"/>
                <w:lang w:eastAsia="en-GB"/>
              </w:rPr>
            </w:pPr>
            <w:r w:rsidRPr="00C8620E">
              <w:rPr>
                <w:rFonts w:cs="Arial"/>
                <w:b/>
                <w:bCs/>
                <w:color w:val="000000"/>
                <w:sz w:val="20"/>
                <w:szCs w:val="20"/>
                <w:lang w:eastAsia="en-GB"/>
              </w:rPr>
              <w:t>Progress Meetings (Clause 14)</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0C588FBB" w14:textId="77777777" w:rsidR="00C8620E" w:rsidRPr="00C8620E" w:rsidRDefault="00C8620E" w:rsidP="00C8620E">
            <w:pPr>
              <w:widowControl w:val="0"/>
              <w:autoSpaceDE w:val="0"/>
              <w:autoSpaceDN w:val="0"/>
              <w:adjustRightInd w:val="0"/>
              <w:spacing w:after="60"/>
              <w:rPr>
                <w:rFonts w:cs="Arial"/>
                <w:sz w:val="24"/>
                <w:lang w:eastAsia="en-GB"/>
              </w:rPr>
            </w:pPr>
            <w:r w:rsidRPr="00C8620E">
              <w:rPr>
                <w:rFonts w:cs="Arial"/>
                <w:b/>
                <w:bCs/>
                <w:color w:val="000000"/>
                <w:sz w:val="20"/>
                <w:szCs w:val="20"/>
                <w:lang w:eastAsia="en-GB"/>
              </w:rPr>
              <w:t>Progress Reports (Clause 14)</w:t>
            </w:r>
          </w:p>
        </w:tc>
      </w:tr>
      <w:tr w:rsidR="00C8620E" w:rsidRPr="00C8620E" w14:paraId="19375651" w14:textId="77777777" w:rsidTr="007C3C8D">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4AEBAD9F"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The Contractor shall be required to attend the following meetings:</w:t>
            </w:r>
          </w:p>
          <w:p w14:paraId="4E709C7B"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512FEDDA" w14:textId="77777777" w:rsidR="00C8620E" w:rsidRPr="00C8620E" w:rsidRDefault="00C8620E" w:rsidP="00C8620E">
            <w:pPr>
              <w:widowControl w:val="0"/>
              <w:autoSpaceDE w:val="0"/>
              <w:autoSpaceDN w:val="0"/>
              <w:adjustRightInd w:val="0"/>
              <w:ind w:right="3"/>
              <w:rPr>
                <w:rFonts w:cs="Arial"/>
                <w:color w:val="000000"/>
                <w:sz w:val="20"/>
                <w:szCs w:val="20"/>
                <w:lang w:eastAsia="en-GB"/>
              </w:rPr>
            </w:pPr>
            <w:bookmarkStart w:id="28" w:name="#Text58"/>
            <w:bookmarkEnd w:id="28"/>
          </w:p>
          <w:p w14:paraId="36C4B5DD"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 xml:space="preserve">Subject: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xml:space="preserve"> </w:t>
            </w:r>
          </w:p>
          <w:p w14:paraId="3381A7D1"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100FD02D" w14:textId="77777777" w:rsidR="00C8620E" w:rsidRPr="00C8620E" w:rsidRDefault="00C8620E" w:rsidP="00C8620E">
            <w:pPr>
              <w:widowControl w:val="0"/>
              <w:autoSpaceDE w:val="0"/>
              <w:autoSpaceDN w:val="0"/>
              <w:adjustRightInd w:val="0"/>
              <w:ind w:right="3"/>
              <w:rPr>
                <w:rFonts w:cs="Arial"/>
                <w:color w:val="000000"/>
                <w:sz w:val="20"/>
                <w:szCs w:val="20"/>
                <w:lang w:eastAsia="en-GB"/>
              </w:rPr>
            </w:pPr>
            <w:bookmarkStart w:id="29" w:name="#Text59"/>
            <w:bookmarkEnd w:id="29"/>
          </w:p>
          <w:p w14:paraId="49B1FA41"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 xml:space="preserve">Frequency: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4BDA7A63"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1795FB96" w14:textId="77777777" w:rsidR="00C8620E" w:rsidRPr="00C8620E" w:rsidRDefault="00C8620E" w:rsidP="00C8620E">
            <w:pPr>
              <w:widowControl w:val="0"/>
              <w:autoSpaceDE w:val="0"/>
              <w:autoSpaceDN w:val="0"/>
              <w:adjustRightInd w:val="0"/>
              <w:ind w:right="3"/>
              <w:rPr>
                <w:rFonts w:cs="Arial"/>
                <w:color w:val="000000"/>
                <w:sz w:val="20"/>
                <w:szCs w:val="20"/>
                <w:lang w:eastAsia="en-GB"/>
              </w:rPr>
            </w:pPr>
            <w:bookmarkStart w:id="30" w:name="#Text60"/>
            <w:bookmarkEnd w:id="30"/>
          </w:p>
          <w:p w14:paraId="6FE1783D"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 xml:space="preserve">Location: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37CEB8B1"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109033F2" w14:textId="77777777" w:rsidR="00C8620E" w:rsidRPr="00C8620E" w:rsidRDefault="00C8620E" w:rsidP="00C8620E">
            <w:pPr>
              <w:widowControl w:val="0"/>
              <w:autoSpaceDE w:val="0"/>
              <w:autoSpaceDN w:val="0"/>
              <w:adjustRightInd w:val="0"/>
              <w:ind w:right="3"/>
              <w:rPr>
                <w:rFonts w:cs="Arial"/>
                <w:sz w:val="24"/>
                <w:lang w:eastAsia="en-GB"/>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072595FF"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The Contractor is required to submit the following Reports:</w:t>
            </w:r>
          </w:p>
          <w:p w14:paraId="47F80B43" w14:textId="77777777" w:rsidR="00C8620E" w:rsidRPr="00C8620E" w:rsidRDefault="00C8620E" w:rsidP="00C8620E">
            <w:pPr>
              <w:widowControl w:val="0"/>
              <w:autoSpaceDE w:val="0"/>
              <w:autoSpaceDN w:val="0"/>
              <w:adjustRightInd w:val="0"/>
              <w:spacing w:after="60"/>
              <w:rPr>
                <w:rFonts w:cs="Arial"/>
                <w:sz w:val="24"/>
                <w:lang w:eastAsia="en-GB"/>
              </w:rPr>
            </w:pPr>
          </w:p>
          <w:p w14:paraId="11D4E8F4" w14:textId="77777777" w:rsidR="00C8620E" w:rsidRPr="00C8620E" w:rsidRDefault="00C8620E" w:rsidP="00C8620E">
            <w:pPr>
              <w:widowControl w:val="0"/>
              <w:autoSpaceDE w:val="0"/>
              <w:autoSpaceDN w:val="0"/>
              <w:adjustRightInd w:val="0"/>
              <w:rPr>
                <w:rFonts w:cs="Arial"/>
                <w:color w:val="000000"/>
                <w:sz w:val="20"/>
                <w:szCs w:val="20"/>
                <w:lang w:eastAsia="en-GB"/>
              </w:rPr>
            </w:pPr>
            <w:bookmarkStart w:id="31" w:name="#Text61"/>
            <w:bookmarkEnd w:id="31"/>
          </w:p>
          <w:p w14:paraId="2FF9836D"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 xml:space="preserve">Subject: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1233BB93" w14:textId="77777777" w:rsidR="00C8620E" w:rsidRPr="00C8620E" w:rsidRDefault="00C8620E" w:rsidP="00C8620E">
            <w:pPr>
              <w:widowControl w:val="0"/>
              <w:autoSpaceDE w:val="0"/>
              <w:autoSpaceDN w:val="0"/>
              <w:adjustRightInd w:val="0"/>
              <w:spacing w:after="60"/>
              <w:rPr>
                <w:rFonts w:cs="Arial"/>
                <w:sz w:val="24"/>
                <w:lang w:eastAsia="en-GB"/>
              </w:rPr>
            </w:pPr>
          </w:p>
          <w:p w14:paraId="65AFBB1C" w14:textId="77777777" w:rsidR="00C8620E" w:rsidRPr="00C8620E" w:rsidRDefault="00C8620E" w:rsidP="00C8620E">
            <w:pPr>
              <w:widowControl w:val="0"/>
              <w:autoSpaceDE w:val="0"/>
              <w:autoSpaceDN w:val="0"/>
              <w:adjustRightInd w:val="0"/>
              <w:rPr>
                <w:rFonts w:cs="Arial"/>
                <w:color w:val="000000"/>
                <w:sz w:val="20"/>
                <w:szCs w:val="20"/>
                <w:lang w:eastAsia="en-GB"/>
              </w:rPr>
            </w:pPr>
            <w:bookmarkStart w:id="32" w:name="#Text62"/>
            <w:bookmarkEnd w:id="32"/>
          </w:p>
          <w:p w14:paraId="21AA10AB"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 xml:space="preserve"> Frequency: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144E2E64" w14:textId="77777777" w:rsidR="00C8620E" w:rsidRPr="00C8620E" w:rsidRDefault="00C8620E" w:rsidP="00C8620E">
            <w:pPr>
              <w:widowControl w:val="0"/>
              <w:autoSpaceDE w:val="0"/>
              <w:autoSpaceDN w:val="0"/>
              <w:adjustRightInd w:val="0"/>
              <w:spacing w:after="60"/>
              <w:rPr>
                <w:rFonts w:cs="Arial"/>
                <w:sz w:val="24"/>
                <w:lang w:eastAsia="en-GB"/>
              </w:rPr>
            </w:pPr>
          </w:p>
          <w:p w14:paraId="165663A2" w14:textId="77777777" w:rsidR="00C8620E" w:rsidRPr="00C8620E" w:rsidRDefault="00C8620E" w:rsidP="00C8620E">
            <w:pPr>
              <w:widowControl w:val="0"/>
              <w:autoSpaceDE w:val="0"/>
              <w:autoSpaceDN w:val="0"/>
              <w:adjustRightInd w:val="0"/>
              <w:rPr>
                <w:rFonts w:cs="Arial"/>
                <w:color w:val="000000"/>
                <w:sz w:val="20"/>
                <w:szCs w:val="20"/>
                <w:lang w:eastAsia="en-GB"/>
              </w:rPr>
            </w:pPr>
            <w:bookmarkStart w:id="33" w:name="#Text63"/>
            <w:bookmarkEnd w:id="33"/>
          </w:p>
          <w:p w14:paraId="0B390543"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 xml:space="preserve">Method of Delivery: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258B92CA" w14:textId="77777777" w:rsidR="00C8620E" w:rsidRPr="00C8620E" w:rsidRDefault="00C8620E" w:rsidP="00C8620E">
            <w:pPr>
              <w:widowControl w:val="0"/>
              <w:autoSpaceDE w:val="0"/>
              <w:autoSpaceDN w:val="0"/>
              <w:adjustRightInd w:val="0"/>
              <w:spacing w:after="60"/>
              <w:rPr>
                <w:rFonts w:cs="Arial"/>
                <w:sz w:val="24"/>
                <w:lang w:eastAsia="en-GB"/>
              </w:rPr>
            </w:pPr>
          </w:p>
          <w:p w14:paraId="768B12BE"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 xml:space="preserve">Delivery Address </w:t>
            </w:r>
          </w:p>
          <w:p w14:paraId="505AE82D" w14:textId="77777777" w:rsidR="00C8620E" w:rsidRPr="00C8620E" w:rsidRDefault="00C8620E" w:rsidP="00C8620E">
            <w:pPr>
              <w:widowControl w:val="0"/>
              <w:autoSpaceDE w:val="0"/>
              <w:autoSpaceDN w:val="0"/>
              <w:adjustRightInd w:val="0"/>
              <w:rPr>
                <w:rFonts w:cs="Arial"/>
                <w:color w:val="000000"/>
                <w:sz w:val="20"/>
                <w:szCs w:val="20"/>
                <w:lang w:eastAsia="en-GB"/>
              </w:rPr>
            </w:pPr>
            <w:bookmarkStart w:id="34" w:name="#Text177"/>
            <w:bookmarkEnd w:id="34"/>
          </w:p>
          <w:p w14:paraId="4A89E894"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27AC54A0" w14:textId="77777777" w:rsidR="00C8620E" w:rsidRPr="00C8620E" w:rsidRDefault="00C8620E" w:rsidP="00C8620E">
            <w:pPr>
              <w:widowControl w:val="0"/>
              <w:autoSpaceDE w:val="0"/>
              <w:autoSpaceDN w:val="0"/>
              <w:adjustRightInd w:val="0"/>
              <w:rPr>
                <w:rFonts w:cs="Arial"/>
                <w:sz w:val="24"/>
                <w:lang w:eastAsia="en-GB"/>
              </w:rPr>
            </w:pPr>
          </w:p>
        </w:tc>
      </w:tr>
    </w:tbl>
    <w:p w14:paraId="7AF7333F"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9855"/>
      </w:tblGrid>
      <w:tr w:rsidR="00C8620E" w:rsidRPr="00C8620E" w14:paraId="5D010709" w14:textId="77777777" w:rsidTr="007C3C8D">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7875DF36" w14:textId="77777777" w:rsidR="00C8620E" w:rsidRPr="00C8620E" w:rsidRDefault="00C8620E" w:rsidP="00C8620E">
            <w:pPr>
              <w:widowControl w:val="0"/>
              <w:autoSpaceDE w:val="0"/>
              <w:autoSpaceDN w:val="0"/>
              <w:adjustRightInd w:val="0"/>
              <w:spacing w:after="60"/>
              <w:rPr>
                <w:rFonts w:cs="Arial"/>
                <w:sz w:val="24"/>
                <w:lang w:eastAsia="en-GB"/>
              </w:rPr>
            </w:pPr>
            <w:r w:rsidRPr="00C8620E">
              <w:rPr>
                <w:rFonts w:cs="Arial"/>
                <w:b/>
                <w:bCs/>
                <w:color w:val="000000"/>
                <w:sz w:val="20"/>
                <w:szCs w:val="20"/>
                <w:lang w:eastAsia="en-GB"/>
              </w:rPr>
              <w:t xml:space="preserve">Payment (Clause 15) </w:t>
            </w:r>
          </w:p>
        </w:tc>
      </w:tr>
      <w:tr w:rsidR="00C8620E" w:rsidRPr="00C8620E" w14:paraId="20B3E8EF" w14:textId="77777777" w:rsidTr="007C3C8D">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0B77DE2E" w14:textId="77777777" w:rsidR="00C8620E" w:rsidRPr="00C8620E" w:rsidRDefault="00C8620E" w:rsidP="00C8620E">
            <w:pPr>
              <w:widowControl w:val="0"/>
              <w:autoSpaceDE w:val="0"/>
              <w:autoSpaceDN w:val="0"/>
              <w:adjustRightInd w:val="0"/>
              <w:spacing w:after="60"/>
              <w:rPr>
                <w:rFonts w:cs="Arial"/>
                <w:sz w:val="24"/>
                <w:lang w:eastAsia="en-GB"/>
              </w:rPr>
            </w:pPr>
          </w:p>
          <w:p w14:paraId="1093527F"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Payment is to be enabled by CP&amp;F</w:t>
            </w:r>
          </w:p>
          <w:p w14:paraId="7ED0860F" w14:textId="77777777" w:rsidR="00C8620E" w:rsidRPr="00C8620E" w:rsidRDefault="00C8620E" w:rsidP="00C8620E">
            <w:pPr>
              <w:widowControl w:val="0"/>
              <w:autoSpaceDE w:val="0"/>
              <w:autoSpaceDN w:val="0"/>
              <w:adjustRightInd w:val="0"/>
              <w:rPr>
                <w:rFonts w:cs="Arial"/>
                <w:sz w:val="24"/>
                <w:lang w:eastAsia="en-GB"/>
              </w:rPr>
            </w:pPr>
          </w:p>
        </w:tc>
      </w:tr>
    </w:tbl>
    <w:p w14:paraId="30FBD97D"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48D360E2"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70389B16" w14:textId="77777777" w:rsidR="00C8620E" w:rsidRPr="00C8620E" w:rsidRDefault="00C8620E" w:rsidP="00C8620E">
      <w:pPr>
        <w:widowControl w:val="0"/>
        <w:autoSpaceDE w:val="0"/>
        <w:autoSpaceDN w:val="0"/>
        <w:adjustRightInd w:val="0"/>
        <w:spacing w:after="60"/>
        <w:jc w:val="both"/>
        <w:rPr>
          <w:rFonts w:cs="Arial"/>
          <w:sz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927"/>
        <w:gridCol w:w="4928"/>
      </w:tblGrid>
      <w:tr w:rsidR="00C8620E" w:rsidRPr="00C8620E" w14:paraId="28ADA6F4" w14:textId="77777777" w:rsidTr="007C3C8D">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46A284CA" w14:textId="77777777" w:rsidR="00C8620E" w:rsidRPr="00C8620E" w:rsidRDefault="00C8620E" w:rsidP="00C8620E">
            <w:pPr>
              <w:widowControl w:val="0"/>
              <w:autoSpaceDE w:val="0"/>
              <w:autoSpaceDN w:val="0"/>
              <w:adjustRightInd w:val="0"/>
              <w:spacing w:after="60"/>
              <w:rPr>
                <w:rFonts w:cs="Arial"/>
                <w:sz w:val="24"/>
                <w:lang w:eastAsia="en-GB"/>
              </w:rPr>
            </w:pPr>
          </w:p>
          <w:p w14:paraId="63CD2581" w14:textId="77777777" w:rsidR="00C8620E" w:rsidRPr="00C8620E" w:rsidRDefault="00C8620E" w:rsidP="00C8620E">
            <w:pPr>
              <w:widowControl w:val="0"/>
              <w:autoSpaceDE w:val="0"/>
              <w:autoSpaceDN w:val="0"/>
              <w:adjustRightInd w:val="0"/>
              <w:spacing w:after="60"/>
              <w:rPr>
                <w:rFonts w:cs="Arial"/>
                <w:b/>
                <w:bCs/>
                <w:color w:val="000000"/>
                <w:sz w:val="20"/>
                <w:szCs w:val="20"/>
                <w:lang w:eastAsia="en-GB"/>
              </w:rPr>
            </w:pPr>
            <w:r w:rsidRPr="00C8620E">
              <w:rPr>
                <w:rFonts w:cs="Arial"/>
                <w:b/>
                <w:bCs/>
                <w:color w:val="000000"/>
                <w:sz w:val="20"/>
                <w:szCs w:val="20"/>
                <w:lang w:eastAsia="en-GB"/>
              </w:rPr>
              <w:t>Offer and Acceptance</w:t>
            </w:r>
          </w:p>
          <w:p w14:paraId="5024A3D3" w14:textId="77777777" w:rsidR="00C8620E" w:rsidRPr="00C8620E" w:rsidRDefault="00C8620E" w:rsidP="00C8620E">
            <w:pPr>
              <w:widowControl w:val="0"/>
              <w:autoSpaceDE w:val="0"/>
              <w:autoSpaceDN w:val="0"/>
              <w:adjustRightInd w:val="0"/>
              <w:rPr>
                <w:rFonts w:cs="Arial"/>
                <w:sz w:val="24"/>
                <w:lang w:eastAsia="en-GB"/>
              </w:rPr>
            </w:pPr>
          </w:p>
        </w:tc>
      </w:tr>
      <w:tr w:rsidR="00C8620E" w:rsidRPr="00C8620E" w14:paraId="42DC5E80" w14:textId="77777777" w:rsidTr="007C3C8D">
        <w:tc>
          <w:tcPr>
            <w:tcW w:w="4927" w:type="dxa"/>
            <w:tcBorders>
              <w:top w:val="single" w:sz="8" w:space="0" w:color="000000"/>
              <w:left w:val="single" w:sz="8" w:space="0" w:color="000000"/>
              <w:bottom w:val="nil"/>
              <w:right w:val="single" w:sz="8" w:space="0" w:color="000000"/>
            </w:tcBorders>
            <w:shd w:val="clear" w:color="auto" w:fill="FFFFFF"/>
          </w:tcPr>
          <w:p w14:paraId="28EA9531" w14:textId="77777777" w:rsidR="00C8620E" w:rsidRPr="00C8620E" w:rsidRDefault="00C8620E" w:rsidP="00C8620E">
            <w:pPr>
              <w:widowControl w:val="0"/>
              <w:autoSpaceDE w:val="0"/>
              <w:autoSpaceDN w:val="0"/>
              <w:adjustRightInd w:val="0"/>
              <w:spacing w:before="60" w:after="60"/>
              <w:ind w:right="3"/>
              <w:rPr>
                <w:rFonts w:cs="Arial"/>
                <w:sz w:val="24"/>
                <w:lang w:eastAsia="en-GB"/>
              </w:rPr>
            </w:pPr>
            <w:r w:rsidRPr="00C8620E">
              <w:rPr>
                <w:rFonts w:cs="Arial"/>
                <w:color w:val="000000"/>
                <w:sz w:val="20"/>
                <w:szCs w:val="20"/>
                <w:lang w:eastAsia="en-GB"/>
              </w:rPr>
              <w:t xml:space="preserve">A) The Purchase Order constitutes an offer by the Contractor to supply the Deliverables. This is open for acceptance by the Authority for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xml:space="preserve"> days from the date of signature. By signing the Purchase Order the Contractor agrees to be bound by the attached Terms and Conditions for Less Complex Requirements (Up to the applicable procurement threshold).</w:t>
            </w:r>
          </w:p>
        </w:tc>
        <w:tc>
          <w:tcPr>
            <w:tcW w:w="4928" w:type="dxa"/>
            <w:tcBorders>
              <w:top w:val="single" w:sz="8" w:space="0" w:color="000000"/>
              <w:left w:val="single" w:sz="8" w:space="0" w:color="000000"/>
              <w:bottom w:val="nil"/>
              <w:right w:val="single" w:sz="8" w:space="0" w:color="000000"/>
            </w:tcBorders>
            <w:shd w:val="clear" w:color="auto" w:fill="FFFFFF"/>
          </w:tcPr>
          <w:p w14:paraId="4A6A3545" w14:textId="77777777" w:rsidR="00C8620E" w:rsidRPr="00C8620E" w:rsidRDefault="00C8620E" w:rsidP="00C8620E">
            <w:pPr>
              <w:widowControl w:val="0"/>
              <w:autoSpaceDE w:val="0"/>
              <w:autoSpaceDN w:val="0"/>
              <w:adjustRightInd w:val="0"/>
              <w:spacing w:before="60" w:after="60"/>
              <w:rPr>
                <w:rFonts w:cs="Arial"/>
                <w:color w:val="000000"/>
                <w:sz w:val="20"/>
                <w:szCs w:val="20"/>
                <w:lang w:eastAsia="en-GB"/>
              </w:rPr>
            </w:pPr>
            <w:r w:rsidRPr="00C8620E">
              <w:rPr>
                <w:rFonts w:cs="Arial"/>
                <w:color w:val="000000"/>
                <w:sz w:val="20"/>
                <w:szCs w:val="20"/>
                <w:lang w:eastAsia="en-GB"/>
              </w:rPr>
              <w:t>B)Acceptance</w:t>
            </w:r>
          </w:p>
          <w:p w14:paraId="678A61F2" w14:textId="77777777" w:rsidR="00C8620E" w:rsidRPr="00C8620E" w:rsidRDefault="00C8620E" w:rsidP="00C8620E">
            <w:pPr>
              <w:widowControl w:val="0"/>
              <w:autoSpaceDE w:val="0"/>
              <w:autoSpaceDN w:val="0"/>
              <w:adjustRightInd w:val="0"/>
              <w:rPr>
                <w:rFonts w:cs="Arial"/>
                <w:sz w:val="24"/>
                <w:lang w:eastAsia="en-GB"/>
              </w:rPr>
            </w:pPr>
          </w:p>
        </w:tc>
      </w:tr>
      <w:tr w:rsidR="00C8620E" w:rsidRPr="00C8620E" w14:paraId="1AE73C72" w14:textId="77777777" w:rsidTr="007C3C8D">
        <w:tc>
          <w:tcPr>
            <w:tcW w:w="4927" w:type="dxa"/>
            <w:tcBorders>
              <w:top w:val="nil"/>
              <w:left w:val="single" w:sz="8" w:space="0" w:color="000000"/>
              <w:bottom w:val="single" w:sz="8" w:space="0" w:color="000000"/>
              <w:right w:val="single" w:sz="8" w:space="0" w:color="000000"/>
            </w:tcBorders>
            <w:shd w:val="clear" w:color="auto" w:fill="FFFFFF"/>
          </w:tcPr>
          <w:p w14:paraId="1B222952"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0897F9F2"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495C7382"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7AC81DB6"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Name (Block Capitals):</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6A28C700"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39673CD1"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Position:</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4894F465"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157091B3"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For and on behalf of the Contractor:</w:t>
            </w:r>
          </w:p>
          <w:p w14:paraId="1A922CB0" w14:textId="77777777" w:rsidR="00C8620E" w:rsidRPr="00C8620E" w:rsidRDefault="00C8620E" w:rsidP="00C8620E">
            <w:pPr>
              <w:widowControl w:val="0"/>
              <w:autoSpaceDE w:val="0"/>
              <w:autoSpaceDN w:val="0"/>
              <w:adjustRightInd w:val="0"/>
              <w:spacing w:after="60"/>
              <w:ind w:right="3"/>
              <w:rPr>
                <w:rFonts w:cs="Arial"/>
                <w:b/>
                <w:bCs/>
                <w:color w:val="000000"/>
                <w:sz w:val="20"/>
                <w:szCs w:val="20"/>
                <w:lang w:eastAsia="en-GB"/>
              </w:rPr>
            </w:pP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p>
          <w:p w14:paraId="74C9194D"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61DC961B" w14:textId="77777777" w:rsidR="00C8620E" w:rsidRPr="00C8620E" w:rsidRDefault="00C8620E" w:rsidP="00C8620E">
            <w:pPr>
              <w:widowControl w:val="0"/>
              <w:autoSpaceDE w:val="0"/>
              <w:autoSpaceDN w:val="0"/>
              <w:adjustRightInd w:val="0"/>
              <w:spacing w:after="60"/>
              <w:ind w:right="3"/>
              <w:rPr>
                <w:rFonts w:cs="Arial"/>
                <w:color w:val="000000"/>
                <w:sz w:val="20"/>
                <w:szCs w:val="20"/>
                <w:lang w:eastAsia="en-GB"/>
              </w:rPr>
            </w:pPr>
            <w:r w:rsidRPr="00C8620E">
              <w:rPr>
                <w:rFonts w:cs="Arial"/>
                <w:color w:val="000000"/>
                <w:sz w:val="20"/>
                <w:szCs w:val="20"/>
                <w:lang w:eastAsia="en-GB"/>
              </w:rPr>
              <w:t>Authorised Signatory ……………………………..</w:t>
            </w:r>
          </w:p>
          <w:p w14:paraId="667782D1" w14:textId="77777777" w:rsidR="00C8620E" w:rsidRPr="00C8620E" w:rsidRDefault="00C8620E" w:rsidP="00C8620E">
            <w:pPr>
              <w:widowControl w:val="0"/>
              <w:autoSpaceDE w:val="0"/>
              <w:autoSpaceDN w:val="0"/>
              <w:adjustRightInd w:val="0"/>
              <w:spacing w:after="60"/>
              <w:ind w:right="3"/>
              <w:rPr>
                <w:rFonts w:cs="Arial"/>
                <w:sz w:val="24"/>
                <w:lang w:eastAsia="en-GB"/>
              </w:rPr>
            </w:pPr>
          </w:p>
          <w:p w14:paraId="11E2732E" w14:textId="77777777" w:rsidR="00C8620E" w:rsidRPr="00C8620E" w:rsidRDefault="00C8620E" w:rsidP="00C8620E">
            <w:pPr>
              <w:widowControl w:val="0"/>
              <w:autoSpaceDE w:val="0"/>
              <w:autoSpaceDN w:val="0"/>
              <w:adjustRightInd w:val="0"/>
              <w:ind w:right="3"/>
              <w:rPr>
                <w:rFonts w:cs="Arial"/>
                <w:color w:val="000000"/>
                <w:sz w:val="20"/>
                <w:szCs w:val="20"/>
                <w:lang w:eastAsia="en-GB"/>
              </w:rPr>
            </w:pPr>
            <w:bookmarkStart w:id="35" w:name="#Text184"/>
            <w:bookmarkEnd w:id="35"/>
          </w:p>
          <w:p w14:paraId="37696ABA" w14:textId="77777777" w:rsidR="00C8620E" w:rsidRPr="00C8620E" w:rsidRDefault="00C8620E" w:rsidP="00C8620E">
            <w:pPr>
              <w:widowControl w:val="0"/>
              <w:autoSpaceDE w:val="0"/>
              <w:autoSpaceDN w:val="0"/>
              <w:adjustRightInd w:val="0"/>
              <w:spacing w:after="60"/>
              <w:ind w:right="3"/>
              <w:rPr>
                <w:rFonts w:cs="Arial"/>
                <w:sz w:val="24"/>
                <w:lang w:eastAsia="en-GB"/>
              </w:rPr>
            </w:pPr>
            <w:r w:rsidRPr="00C8620E">
              <w:rPr>
                <w:rFonts w:cs="Arial"/>
                <w:color w:val="000000"/>
                <w:sz w:val="20"/>
                <w:szCs w:val="20"/>
                <w:lang w:eastAsia="en-GB"/>
              </w:rPr>
              <w:t>Date</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tc>
        <w:tc>
          <w:tcPr>
            <w:tcW w:w="4928" w:type="dxa"/>
            <w:tcBorders>
              <w:top w:val="nil"/>
              <w:left w:val="single" w:sz="8" w:space="0" w:color="000000"/>
              <w:bottom w:val="single" w:sz="8" w:space="0" w:color="000000"/>
              <w:right w:val="single" w:sz="8" w:space="0" w:color="000000"/>
            </w:tcBorders>
            <w:shd w:val="clear" w:color="auto" w:fill="FFFFFF"/>
          </w:tcPr>
          <w:p w14:paraId="62303231" w14:textId="77777777" w:rsidR="00C8620E" w:rsidRPr="00C8620E" w:rsidRDefault="00C8620E" w:rsidP="00C8620E">
            <w:pPr>
              <w:widowControl w:val="0"/>
              <w:autoSpaceDE w:val="0"/>
              <w:autoSpaceDN w:val="0"/>
              <w:adjustRightInd w:val="0"/>
              <w:spacing w:after="60"/>
              <w:rPr>
                <w:rFonts w:cs="Arial"/>
                <w:sz w:val="24"/>
                <w:lang w:eastAsia="en-GB"/>
              </w:rPr>
            </w:pPr>
          </w:p>
          <w:p w14:paraId="6E026CB9" w14:textId="77777777" w:rsidR="00C8620E" w:rsidRPr="00C8620E" w:rsidRDefault="00C8620E" w:rsidP="00C8620E">
            <w:pPr>
              <w:widowControl w:val="0"/>
              <w:autoSpaceDE w:val="0"/>
              <w:autoSpaceDN w:val="0"/>
              <w:adjustRightInd w:val="0"/>
              <w:spacing w:after="60"/>
              <w:rPr>
                <w:rFonts w:cs="Arial"/>
                <w:sz w:val="24"/>
                <w:lang w:eastAsia="en-GB"/>
              </w:rPr>
            </w:pPr>
          </w:p>
          <w:p w14:paraId="6E11D6C3" w14:textId="77777777" w:rsidR="00C8620E" w:rsidRPr="00C8620E" w:rsidRDefault="00C8620E" w:rsidP="00C8620E">
            <w:pPr>
              <w:widowControl w:val="0"/>
              <w:autoSpaceDE w:val="0"/>
              <w:autoSpaceDN w:val="0"/>
              <w:adjustRightInd w:val="0"/>
              <w:spacing w:after="60"/>
              <w:rPr>
                <w:rFonts w:cs="Arial"/>
                <w:sz w:val="24"/>
                <w:lang w:eastAsia="en-GB"/>
              </w:rPr>
            </w:pPr>
          </w:p>
          <w:p w14:paraId="3D68E3DC"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Name (Block Capitals):</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7BFA53D9" w14:textId="77777777" w:rsidR="00C8620E" w:rsidRPr="00C8620E" w:rsidRDefault="00C8620E" w:rsidP="00C8620E">
            <w:pPr>
              <w:widowControl w:val="0"/>
              <w:autoSpaceDE w:val="0"/>
              <w:autoSpaceDN w:val="0"/>
              <w:adjustRightInd w:val="0"/>
              <w:spacing w:after="60"/>
              <w:rPr>
                <w:rFonts w:cs="Arial"/>
                <w:sz w:val="24"/>
                <w:lang w:eastAsia="en-GB"/>
              </w:rPr>
            </w:pPr>
          </w:p>
          <w:p w14:paraId="4D6F9F5F"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Position:</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4E41DCF2" w14:textId="77777777" w:rsidR="00C8620E" w:rsidRPr="00C8620E" w:rsidRDefault="00C8620E" w:rsidP="00C8620E">
            <w:pPr>
              <w:widowControl w:val="0"/>
              <w:autoSpaceDE w:val="0"/>
              <w:autoSpaceDN w:val="0"/>
              <w:adjustRightInd w:val="0"/>
              <w:spacing w:after="60"/>
              <w:rPr>
                <w:rFonts w:cs="Arial"/>
                <w:sz w:val="24"/>
                <w:lang w:eastAsia="en-GB"/>
              </w:rPr>
            </w:pPr>
          </w:p>
          <w:p w14:paraId="4FC61D29"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For and on behalf of the Authority:</w:t>
            </w:r>
          </w:p>
          <w:p w14:paraId="7E598149"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4AC1D417" w14:textId="77777777" w:rsidR="00C8620E" w:rsidRPr="00C8620E" w:rsidRDefault="00C8620E" w:rsidP="00C8620E">
            <w:pPr>
              <w:widowControl w:val="0"/>
              <w:autoSpaceDE w:val="0"/>
              <w:autoSpaceDN w:val="0"/>
              <w:adjustRightInd w:val="0"/>
              <w:spacing w:after="60"/>
              <w:rPr>
                <w:rFonts w:cs="Arial"/>
                <w:sz w:val="24"/>
                <w:lang w:eastAsia="en-GB"/>
              </w:rPr>
            </w:pPr>
          </w:p>
          <w:p w14:paraId="08F258E4"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Authorised Signatory …………………………….</w:t>
            </w:r>
          </w:p>
          <w:p w14:paraId="5448D0D5" w14:textId="77777777" w:rsidR="00C8620E" w:rsidRPr="00C8620E" w:rsidRDefault="00C8620E" w:rsidP="00C8620E">
            <w:pPr>
              <w:widowControl w:val="0"/>
              <w:autoSpaceDE w:val="0"/>
              <w:autoSpaceDN w:val="0"/>
              <w:adjustRightInd w:val="0"/>
              <w:spacing w:after="60"/>
              <w:rPr>
                <w:rFonts w:cs="Arial"/>
                <w:sz w:val="24"/>
                <w:lang w:eastAsia="en-GB"/>
              </w:rPr>
            </w:pPr>
          </w:p>
          <w:p w14:paraId="08806974" w14:textId="77777777" w:rsidR="00C8620E" w:rsidRPr="00C8620E" w:rsidRDefault="00C8620E" w:rsidP="00C8620E">
            <w:pPr>
              <w:widowControl w:val="0"/>
              <w:autoSpaceDE w:val="0"/>
              <w:autoSpaceDN w:val="0"/>
              <w:adjustRightInd w:val="0"/>
              <w:rPr>
                <w:rFonts w:cs="Arial"/>
                <w:color w:val="000000"/>
                <w:sz w:val="20"/>
                <w:szCs w:val="20"/>
                <w:lang w:eastAsia="en-GB"/>
              </w:rPr>
            </w:pPr>
            <w:bookmarkStart w:id="36" w:name="#Text185"/>
            <w:bookmarkEnd w:id="36"/>
          </w:p>
          <w:p w14:paraId="415A3419" w14:textId="77777777" w:rsidR="00C8620E" w:rsidRPr="00C8620E" w:rsidRDefault="00C8620E" w:rsidP="00C8620E">
            <w:pPr>
              <w:widowControl w:val="0"/>
              <w:autoSpaceDE w:val="0"/>
              <w:autoSpaceDN w:val="0"/>
              <w:adjustRightInd w:val="0"/>
              <w:spacing w:after="60"/>
              <w:rPr>
                <w:rFonts w:cs="Arial"/>
                <w:color w:val="000000"/>
                <w:sz w:val="20"/>
                <w:szCs w:val="20"/>
                <w:lang w:eastAsia="en-GB"/>
              </w:rPr>
            </w:pPr>
            <w:r w:rsidRPr="00C8620E">
              <w:rPr>
                <w:rFonts w:cs="Arial"/>
                <w:color w:val="000000"/>
                <w:sz w:val="20"/>
                <w:szCs w:val="20"/>
                <w:lang w:eastAsia="en-GB"/>
              </w:rPr>
              <w:t>Date</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r w:rsidRPr="00C8620E">
              <w:rPr>
                <w:rFonts w:cs="Arial"/>
                <w:color w:val="000000"/>
                <w:sz w:val="20"/>
                <w:szCs w:val="20"/>
                <w:lang w:eastAsia="en-GB"/>
              </w:rPr>
              <w:t> </w:t>
            </w:r>
          </w:p>
          <w:p w14:paraId="3C8D7C52" w14:textId="77777777" w:rsidR="00C8620E" w:rsidRPr="00C8620E" w:rsidRDefault="00C8620E" w:rsidP="00C8620E">
            <w:pPr>
              <w:widowControl w:val="0"/>
              <w:autoSpaceDE w:val="0"/>
              <w:autoSpaceDN w:val="0"/>
              <w:adjustRightInd w:val="0"/>
              <w:rPr>
                <w:rFonts w:cs="Arial"/>
                <w:sz w:val="24"/>
                <w:lang w:eastAsia="en-GB"/>
              </w:rPr>
            </w:pPr>
          </w:p>
        </w:tc>
      </w:tr>
      <w:tr w:rsidR="00C8620E" w:rsidRPr="00C8620E" w14:paraId="7B93846A" w14:textId="77777777" w:rsidTr="007C3C8D">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4068F0C" w14:textId="77777777" w:rsidR="00C8620E" w:rsidRPr="00C8620E" w:rsidRDefault="00C8620E" w:rsidP="00C8620E">
            <w:pPr>
              <w:widowControl w:val="0"/>
              <w:autoSpaceDE w:val="0"/>
              <w:autoSpaceDN w:val="0"/>
              <w:adjustRightInd w:val="0"/>
              <w:rPr>
                <w:rFonts w:cs="Arial"/>
                <w:color w:val="000000"/>
                <w:sz w:val="20"/>
                <w:szCs w:val="20"/>
                <w:lang w:eastAsia="en-GB"/>
              </w:rPr>
            </w:pPr>
            <w:bookmarkStart w:id="37" w:name="#Text186"/>
            <w:bookmarkEnd w:id="37"/>
          </w:p>
          <w:p w14:paraId="7AAA8A96" w14:textId="77777777" w:rsidR="00C8620E" w:rsidRPr="00C8620E" w:rsidRDefault="00C8620E" w:rsidP="00C8620E">
            <w:pPr>
              <w:widowControl w:val="0"/>
              <w:autoSpaceDE w:val="0"/>
              <w:autoSpaceDN w:val="0"/>
              <w:adjustRightInd w:val="0"/>
              <w:spacing w:after="60"/>
              <w:rPr>
                <w:rFonts w:cs="Arial"/>
                <w:sz w:val="24"/>
                <w:lang w:eastAsia="en-GB"/>
              </w:rPr>
            </w:pPr>
            <w:r w:rsidRPr="00C8620E">
              <w:rPr>
                <w:rFonts w:cs="Arial"/>
                <w:color w:val="000000"/>
                <w:sz w:val="20"/>
                <w:szCs w:val="20"/>
                <w:lang w:eastAsia="en-GB"/>
              </w:rPr>
              <w:t xml:space="preserve">C) </w:t>
            </w:r>
            <w:r w:rsidRPr="00C8620E">
              <w:rPr>
                <w:rFonts w:cs="Arial"/>
                <w:b/>
                <w:bCs/>
                <w:color w:val="000000"/>
                <w:sz w:val="20"/>
                <w:szCs w:val="20"/>
                <w:lang w:eastAsia="en-GB"/>
              </w:rPr>
              <w:t xml:space="preserve">Effective Date of Amendment to Contract: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r w:rsidRPr="00C8620E">
              <w:rPr>
                <w:rFonts w:cs="Arial"/>
                <w:b/>
                <w:bCs/>
                <w:color w:val="000000"/>
                <w:sz w:val="20"/>
                <w:szCs w:val="20"/>
                <w:lang w:eastAsia="en-GB"/>
              </w:rPr>
              <w:t> </w:t>
            </w:r>
          </w:p>
        </w:tc>
      </w:tr>
    </w:tbl>
    <w:p w14:paraId="654BD44F" w14:textId="77777777" w:rsidR="005F15FE" w:rsidRDefault="005F15FE" w:rsidP="005F15FE">
      <w:pPr>
        <w:widowControl w:val="0"/>
        <w:autoSpaceDE w:val="0"/>
        <w:autoSpaceDN w:val="0"/>
        <w:adjustRightInd w:val="0"/>
        <w:spacing w:after="60"/>
        <w:jc w:val="both"/>
        <w:rPr>
          <w:rFonts w:cs="Arial"/>
          <w:sz w:val="24"/>
          <w:lang w:eastAsia="en-GB"/>
        </w:rPr>
      </w:pPr>
    </w:p>
    <w:p w14:paraId="291CDA01" w14:textId="77777777" w:rsidR="005F15FE" w:rsidRDefault="005F15FE" w:rsidP="005F15FE">
      <w:pPr>
        <w:widowControl w:val="0"/>
        <w:autoSpaceDE w:val="0"/>
        <w:autoSpaceDN w:val="0"/>
        <w:adjustRightInd w:val="0"/>
        <w:spacing w:after="60"/>
        <w:jc w:val="both"/>
        <w:rPr>
          <w:rFonts w:cs="Arial"/>
          <w:sz w:val="24"/>
          <w:lang w:eastAsia="en-GB"/>
        </w:rPr>
      </w:pPr>
    </w:p>
    <w:p w14:paraId="52E42324" w14:textId="77777777" w:rsidR="005F15FE" w:rsidRDefault="005F15FE" w:rsidP="005F15FE">
      <w:pPr>
        <w:widowControl w:val="0"/>
        <w:autoSpaceDE w:val="0"/>
        <w:autoSpaceDN w:val="0"/>
        <w:adjustRightInd w:val="0"/>
        <w:spacing w:after="60"/>
        <w:jc w:val="both"/>
        <w:rPr>
          <w:rFonts w:cs="Arial"/>
          <w:sz w:val="24"/>
          <w:lang w:eastAsia="en-GB"/>
        </w:rPr>
      </w:pPr>
    </w:p>
    <w:p w14:paraId="1525008F" w14:textId="77777777" w:rsidR="005F15FE" w:rsidRDefault="005F15FE" w:rsidP="005F15FE">
      <w:pPr>
        <w:widowControl w:val="0"/>
        <w:autoSpaceDE w:val="0"/>
        <w:autoSpaceDN w:val="0"/>
        <w:adjustRightInd w:val="0"/>
        <w:spacing w:after="60"/>
        <w:jc w:val="both"/>
        <w:rPr>
          <w:rFonts w:cs="Arial"/>
          <w:sz w:val="24"/>
          <w:lang w:eastAsia="en-GB"/>
        </w:rPr>
      </w:pPr>
    </w:p>
    <w:p w14:paraId="479337AE" w14:textId="77777777" w:rsidR="005F15FE" w:rsidRDefault="005F15FE" w:rsidP="005F15FE">
      <w:pPr>
        <w:widowControl w:val="0"/>
        <w:autoSpaceDE w:val="0"/>
        <w:autoSpaceDN w:val="0"/>
        <w:adjustRightInd w:val="0"/>
        <w:spacing w:after="60"/>
        <w:jc w:val="both"/>
        <w:rPr>
          <w:rFonts w:cs="Arial"/>
          <w:sz w:val="24"/>
          <w:lang w:eastAsia="en-GB"/>
        </w:rPr>
      </w:pPr>
    </w:p>
    <w:p w14:paraId="75CBDDDB" w14:textId="77777777" w:rsidR="005F15FE" w:rsidRDefault="005F15FE" w:rsidP="005F15FE">
      <w:pPr>
        <w:widowControl w:val="0"/>
        <w:autoSpaceDE w:val="0"/>
        <w:autoSpaceDN w:val="0"/>
        <w:adjustRightInd w:val="0"/>
        <w:spacing w:after="60"/>
        <w:jc w:val="both"/>
        <w:rPr>
          <w:rFonts w:cs="Arial"/>
          <w:sz w:val="24"/>
          <w:lang w:eastAsia="en-GB"/>
        </w:rPr>
      </w:pPr>
    </w:p>
    <w:p w14:paraId="290B1DFC" w14:textId="77777777" w:rsidR="005F15FE" w:rsidRDefault="005F15FE" w:rsidP="005F15FE">
      <w:pPr>
        <w:widowControl w:val="0"/>
        <w:autoSpaceDE w:val="0"/>
        <w:autoSpaceDN w:val="0"/>
        <w:adjustRightInd w:val="0"/>
        <w:spacing w:after="60"/>
        <w:jc w:val="both"/>
        <w:rPr>
          <w:rFonts w:cs="Arial"/>
          <w:sz w:val="24"/>
          <w:lang w:eastAsia="en-GB"/>
        </w:rPr>
      </w:pPr>
    </w:p>
    <w:p w14:paraId="2A8A171A" w14:textId="77777777" w:rsidR="005F15FE" w:rsidRDefault="005F15FE" w:rsidP="005F15FE">
      <w:pPr>
        <w:widowControl w:val="0"/>
        <w:autoSpaceDE w:val="0"/>
        <w:autoSpaceDN w:val="0"/>
        <w:adjustRightInd w:val="0"/>
        <w:spacing w:after="60"/>
        <w:jc w:val="both"/>
        <w:rPr>
          <w:rFonts w:cs="Arial"/>
          <w:sz w:val="24"/>
          <w:lang w:eastAsia="en-GB"/>
        </w:rPr>
      </w:pPr>
    </w:p>
    <w:p w14:paraId="0EA51006" w14:textId="77777777" w:rsidR="005F15FE" w:rsidRDefault="005F15FE" w:rsidP="005F15FE">
      <w:pPr>
        <w:widowControl w:val="0"/>
        <w:autoSpaceDE w:val="0"/>
        <w:autoSpaceDN w:val="0"/>
        <w:adjustRightInd w:val="0"/>
        <w:spacing w:after="60"/>
        <w:jc w:val="both"/>
        <w:rPr>
          <w:rFonts w:cs="Arial"/>
          <w:sz w:val="24"/>
          <w:lang w:eastAsia="en-GB"/>
        </w:rPr>
      </w:pPr>
    </w:p>
    <w:p w14:paraId="6D6465E8" w14:textId="77777777" w:rsidR="005F15FE" w:rsidRDefault="005F15FE" w:rsidP="005F15FE">
      <w:pPr>
        <w:widowControl w:val="0"/>
        <w:autoSpaceDE w:val="0"/>
        <w:autoSpaceDN w:val="0"/>
        <w:adjustRightInd w:val="0"/>
        <w:spacing w:after="60"/>
        <w:jc w:val="both"/>
        <w:rPr>
          <w:rFonts w:cs="Arial"/>
          <w:sz w:val="24"/>
          <w:lang w:eastAsia="en-GB"/>
        </w:rPr>
      </w:pPr>
    </w:p>
    <w:p w14:paraId="3FA66A2B" w14:textId="77777777" w:rsidR="005F15FE" w:rsidRDefault="005F15FE" w:rsidP="005F15FE">
      <w:pPr>
        <w:widowControl w:val="0"/>
        <w:autoSpaceDE w:val="0"/>
        <w:autoSpaceDN w:val="0"/>
        <w:adjustRightInd w:val="0"/>
        <w:spacing w:after="60"/>
        <w:jc w:val="both"/>
        <w:rPr>
          <w:rFonts w:cs="Arial"/>
          <w:sz w:val="24"/>
          <w:lang w:eastAsia="en-GB"/>
        </w:rPr>
      </w:pPr>
    </w:p>
    <w:p w14:paraId="6E43DB3F" w14:textId="77777777" w:rsidR="005F15FE" w:rsidRDefault="005F15FE" w:rsidP="005F15FE">
      <w:pPr>
        <w:widowControl w:val="0"/>
        <w:autoSpaceDE w:val="0"/>
        <w:autoSpaceDN w:val="0"/>
        <w:adjustRightInd w:val="0"/>
        <w:spacing w:after="60"/>
        <w:jc w:val="both"/>
        <w:rPr>
          <w:rFonts w:cs="Arial"/>
          <w:sz w:val="24"/>
          <w:lang w:eastAsia="en-GB"/>
        </w:rPr>
      </w:pPr>
    </w:p>
    <w:p w14:paraId="3C3EE1BE" w14:textId="77777777" w:rsidR="005F15FE" w:rsidRDefault="005F15FE" w:rsidP="005F15FE">
      <w:pPr>
        <w:widowControl w:val="0"/>
        <w:autoSpaceDE w:val="0"/>
        <w:autoSpaceDN w:val="0"/>
        <w:adjustRightInd w:val="0"/>
        <w:spacing w:after="60"/>
        <w:jc w:val="both"/>
        <w:rPr>
          <w:rFonts w:cs="Arial"/>
          <w:sz w:val="24"/>
          <w:lang w:eastAsia="en-GB"/>
        </w:rPr>
      </w:pPr>
    </w:p>
    <w:p w14:paraId="5367188E" w14:textId="77777777" w:rsidR="005F15FE" w:rsidRDefault="005F15FE" w:rsidP="005F15FE">
      <w:pPr>
        <w:widowControl w:val="0"/>
        <w:autoSpaceDE w:val="0"/>
        <w:autoSpaceDN w:val="0"/>
        <w:adjustRightInd w:val="0"/>
        <w:spacing w:after="60"/>
        <w:jc w:val="both"/>
        <w:rPr>
          <w:rFonts w:cs="Arial"/>
          <w:sz w:val="24"/>
          <w:lang w:eastAsia="en-GB"/>
        </w:rPr>
      </w:pPr>
    </w:p>
    <w:p w14:paraId="3525D3F5" w14:textId="77777777" w:rsidR="005F15FE" w:rsidRDefault="005F15FE" w:rsidP="005F15FE">
      <w:pPr>
        <w:widowControl w:val="0"/>
        <w:autoSpaceDE w:val="0"/>
        <w:autoSpaceDN w:val="0"/>
        <w:adjustRightInd w:val="0"/>
        <w:spacing w:after="60"/>
        <w:jc w:val="both"/>
        <w:rPr>
          <w:rFonts w:cs="Arial"/>
          <w:sz w:val="24"/>
          <w:lang w:eastAsia="en-GB"/>
        </w:rPr>
      </w:pPr>
    </w:p>
    <w:p w14:paraId="074125B7" w14:textId="77777777" w:rsidR="005F15FE" w:rsidRDefault="005F15FE" w:rsidP="005F15FE">
      <w:pPr>
        <w:widowControl w:val="0"/>
        <w:autoSpaceDE w:val="0"/>
        <w:autoSpaceDN w:val="0"/>
        <w:adjustRightInd w:val="0"/>
        <w:spacing w:after="60"/>
        <w:jc w:val="both"/>
        <w:rPr>
          <w:rFonts w:cs="Arial"/>
          <w:sz w:val="24"/>
          <w:lang w:eastAsia="en-GB"/>
        </w:rPr>
      </w:pPr>
    </w:p>
    <w:p w14:paraId="69508A6F" w14:textId="77777777" w:rsidR="005F15FE" w:rsidRDefault="005F15FE" w:rsidP="005F15FE">
      <w:pPr>
        <w:widowControl w:val="0"/>
        <w:autoSpaceDE w:val="0"/>
        <w:autoSpaceDN w:val="0"/>
        <w:adjustRightInd w:val="0"/>
        <w:spacing w:after="60"/>
        <w:jc w:val="both"/>
        <w:rPr>
          <w:rFonts w:cs="Arial"/>
          <w:sz w:val="24"/>
          <w:lang w:eastAsia="en-GB"/>
        </w:rPr>
      </w:pPr>
    </w:p>
    <w:p w14:paraId="51DBC3ED" w14:textId="77777777" w:rsidR="005F15FE" w:rsidRDefault="005F15FE" w:rsidP="005F15FE">
      <w:pPr>
        <w:widowControl w:val="0"/>
        <w:autoSpaceDE w:val="0"/>
        <w:autoSpaceDN w:val="0"/>
        <w:adjustRightInd w:val="0"/>
        <w:spacing w:after="60"/>
        <w:jc w:val="both"/>
        <w:rPr>
          <w:rFonts w:cs="Arial"/>
          <w:sz w:val="24"/>
          <w:lang w:eastAsia="en-GB"/>
        </w:rPr>
      </w:pPr>
    </w:p>
    <w:p w14:paraId="76F841BF" w14:textId="77777777" w:rsidR="005F15FE" w:rsidRDefault="005F15FE" w:rsidP="005F15FE">
      <w:pPr>
        <w:widowControl w:val="0"/>
        <w:autoSpaceDE w:val="0"/>
        <w:autoSpaceDN w:val="0"/>
        <w:adjustRightInd w:val="0"/>
        <w:spacing w:after="60"/>
        <w:jc w:val="both"/>
        <w:rPr>
          <w:rFonts w:cs="Arial"/>
          <w:sz w:val="24"/>
          <w:lang w:eastAsia="en-GB"/>
        </w:rPr>
      </w:pPr>
    </w:p>
    <w:p w14:paraId="2CFF36BF" w14:textId="77777777" w:rsidR="005F15FE" w:rsidRDefault="005F15FE" w:rsidP="005F15FE">
      <w:pPr>
        <w:widowControl w:val="0"/>
        <w:autoSpaceDE w:val="0"/>
        <w:autoSpaceDN w:val="0"/>
        <w:adjustRightInd w:val="0"/>
        <w:spacing w:after="60"/>
        <w:jc w:val="both"/>
        <w:rPr>
          <w:rFonts w:cs="Arial"/>
          <w:sz w:val="24"/>
          <w:lang w:eastAsia="en-GB"/>
        </w:rPr>
      </w:pPr>
    </w:p>
    <w:p w14:paraId="55E408B0" w14:textId="77777777" w:rsidR="005F15FE" w:rsidRDefault="005F15FE" w:rsidP="005F15FE">
      <w:pPr>
        <w:widowControl w:val="0"/>
        <w:autoSpaceDE w:val="0"/>
        <w:autoSpaceDN w:val="0"/>
        <w:adjustRightInd w:val="0"/>
        <w:spacing w:after="60"/>
        <w:jc w:val="both"/>
        <w:rPr>
          <w:rFonts w:cs="Arial"/>
          <w:sz w:val="24"/>
          <w:lang w:eastAsia="en-GB"/>
        </w:rPr>
      </w:pPr>
    </w:p>
    <w:p w14:paraId="282E36D5" w14:textId="77777777" w:rsidR="005F15FE" w:rsidRPr="00C8620E" w:rsidRDefault="005F15FE" w:rsidP="005F15FE">
      <w:pPr>
        <w:widowControl w:val="0"/>
        <w:autoSpaceDE w:val="0"/>
        <w:autoSpaceDN w:val="0"/>
        <w:adjustRightInd w:val="0"/>
        <w:spacing w:after="60"/>
        <w:jc w:val="both"/>
        <w:rPr>
          <w:rFonts w:cs="Arial"/>
          <w:sz w:val="24"/>
          <w:lang w:eastAsia="en-GB"/>
        </w:rPr>
      </w:pPr>
      <w:r w:rsidRPr="00C8620E">
        <w:rPr>
          <w:rFonts w:cs="Arial"/>
          <w:color w:val="000000"/>
          <w:sz w:val="20"/>
          <w:szCs w:val="20"/>
          <w:lang w:eastAsia="en-GB"/>
        </w:rPr>
        <w:t xml:space="preserve">Lease term includes: </w:t>
      </w:r>
    </w:p>
    <w:p w14:paraId="0FFA5CA1" w14:textId="77777777" w:rsidR="005F15FE" w:rsidRPr="00C8620E" w:rsidRDefault="005F15FE" w:rsidP="005F15FE">
      <w:pPr>
        <w:widowControl w:val="0"/>
        <w:tabs>
          <w:tab w:val="left" w:pos="360"/>
        </w:tabs>
        <w:autoSpaceDE w:val="0"/>
        <w:autoSpaceDN w:val="0"/>
        <w:adjustRightInd w:val="0"/>
        <w:jc w:val="both"/>
        <w:rPr>
          <w:rFonts w:cs="Arial"/>
          <w:sz w:val="24"/>
          <w:lang w:eastAsia="en-GB"/>
        </w:rPr>
      </w:pPr>
      <w:r w:rsidRPr="00C8620E">
        <w:rPr>
          <w:rFonts w:cs="Arial"/>
          <w:color w:val="000000"/>
          <w:sz w:val="20"/>
          <w:szCs w:val="20"/>
          <w:lang w:eastAsia="en-GB"/>
        </w:rPr>
        <w:t>a.</w:t>
      </w:r>
      <w:r w:rsidRPr="00C8620E">
        <w:rPr>
          <w:rFonts w:cs="Arial"/>
          <w:sz w:val="24"/>
          <w:lang w:eastAsia="en-GB"/>
        </w:rPr>
        <w:tab/>
      </w:r>
      <w:r w:rsidRPr="00C8620E">
        <w:rPr>
          <w:rFonts w:cs="Arial"/>
          <w:color w:val="000000"/>
          <w:sz w:val="20"/>
          <w:szCs w:val="20"/>
          <w:lang w:eastAsia="en-GB"/>
        </w:rPr>
        <w:t>periods covered by an option to extend the lease if the MOD is reasonably certain to exercise that option; and</w:t>
      </w:r>
    </w:p>
    <w:p w14:paraId="12C03866" w14:textId="77777777" w:rsidR="005F15FE" w:rsidRPr="00C8620E" w:rsidRDefault="005F15FE" w:rsidP="005F15FE">
      <w:pPr>
        <w:widowControl w:val="0"/>
        <w:tabs>
          <w:tab w:val="left" w:pos="360"/>
        </w:tabs>
        <w:autoSpaceDE w:val="0"/>
        <w:autoSpaceDN w:val="0"/>
        <w:adjustRightInd w:val="0"/>
        <w:jc w:val="both"/>
        <w:rPr>
          <w:rFonts w:cs="Arial"/>
          <w:sz w:val="24"/>
          <w:lang w:eastAsia="en-GB"/>
        </w:rPr>
      </w:pPr>
      <w:r w:rsidRPr="00C8620E">
        <w:rPr>
          <w:rFonts w:cs="Arial"/>
          <w:color w:val="000000"/>
          <w:sz w:val="20"/>
          <w:szCs w:val="20"/>
          <w:lang w:eastAsia="en-GB"/>
        </w:rPr>
        <w:t>b.</w:t>
      </w:r>
      <w:r w:rsidRPr="00C8620E">
        <w:rPr>
          <w:rFonts w:cs="Arial"/>
          <w:sz w:val="24"/>
          <w:lang w:eastAsia="en-GB"/>
        </w:rPr>
        <w:tab/>
      </w:r>
      <w:r w:rsidRPr="00C8620E">
        <w:rPr>
          <w:rFonts w:cs="Arial"/>
          <w:color w:val="000000"/>
          <w:sz w:val="20"/>
          <w:szCs w:val="20"/>
          <w:lang w:eastAsia="en-GB"/>
        </w:rPr>
        <w:t>periods covered by an option to terminate the lease if the MOD is reasonably certain not to exercise that option.</w:t>
      </w:r>
    </w:p>
    <w:p w14:paraId="73406576" w14:textId="77777777" w:rsidR="005F15FE" w:rsidRPr="00C8620E" w:rsidRDefault="005F15FE" w:rsidP="005F15FE">
      <w:pPr>
        <w:widowControl w:val="0"/>
        <w:autoSpaceDE w:val="0"/>
        <w:autoSpaceDN w:val="0"/>
        <w:adjustRightInd w:val="0"/>
        <w:spacing w:before="100"/>
        <w:rPr>
          <w:rFonts w:cs="Arial"/>
          <w:sz w:val="24"/>
          <w:lang w:eastAsia="en-GB"/>
        </w:rPr>
      </w:pPr>
    </w:p>
    <w:p w14:paraId="088159DB" w14:textId="77777777" w:rsidR="005F15FE" w:rsidRDefault="005F15FE" w:rsidP="00C8620E">
      <w:pPr>
        <w:widowControl w:val="0"/>
        <w:autoSpaceDE w:val="0"/>
        <w:autoSpaceDN w:val="0"/>
        <w:adjustRightInd w:val="0"/>
        <w:spacing w:after="60"/>
        <w:jc w:val="both"/>
        <w:rPr>
          <w:rFonts w:cs="Arial"/>
          <w:sz w:val="24"/>
          <w:lang w:eastAsia="en-GB"/>
        </w:rPr>
      </w:pPr>
    </w:p>
    <w:p w14:paraId="6560CEF1" w14:textId="77777777" w:rsidR="00C8620E" w:rsidRPr="00C8620E" w:rsidRDefault="005F15FE" w:rsidP="00C8620E">
      <w:pPr>
        <w:widowControl w:val="0"/>
        <w:autoSpaceDE w:val="0"/>
        <w:autoSpaceDN w:val="0"/>
        <w:adjustRightInd w:val="0"/>
        <w:spacing w:after="60"/>
        <w:jc w:val="both"/>
        <w:rPr>
          <w:rFonts w:cs="Arial"/>
          <w:sz w:val="24"/>
          <w:lang w:eastAsia="en-GB"/>
        </w:rPr>
      </w:pPr>
      <w:r>
        <w:rPr>
          <w:rFonts w:cs="Arial"/>
          <w:sz w:val="24"/>
          <w:lang w:eastAsia="en-GB"/>
        </w:rPr>
        <w:br w:type="page"/>
      </w:r>
    </w:p>
    <w:p w14:paraId="4DEFF015" w14:textId="77777777" w:rsidR="009104AE" w:rsidRPr="009104AE" w:rsidRDefault="009104AE" w:rsidP="009104AE">
      <w:pPr>
        <w:jc w:val="center"/>
        <w:rPr>
          <w:b/>
          <w:sz w:val="24"/>
        </w:rPr>
      </w:pPr>
      <w:r w:rsidRPr="009104AE">
        <w:rPr>
          <w:b/>
          <w:sz w:val="24"/>
        </w:rPr>
        <w:softHyphen/>
      </w:r>
      <w:r w:rsidRPr="009104AE">
        <w:rPr>
          <w:b/>
          <w:sz w:val="24"/>
        </w:rPr>
        <w:softHyphen/>
        <w:t>Ministry of Defence</w:t>
      </w:r>
    </w:p>
    <w:p w14:paraId="08DA2B20" w14:textId="77777777" w:rsidR="009104AE" w:rsidRPr="009104AE" w:rsidRDefault="009104AE" w:rsidP="009104AE">
      <w:pPr>
        <w:jc w:val="center"/>
        <w:rPr>
          <w:b/>
          <w:sz w:val="28"/>
          <w:u w:val="single"/>
        </w:rPr>
      </w:pPr>
      <w:r w:rsidRPr="009104AE">
        <w:rPr>
          <w:b/>
          <w:sz w:val="28"/>
          <w:u w:val="single"/>
        </w:rPr>
        <w:t xml:space="preserve">DEFFORM 711 – </w:t>
      </w:r>
      <w:bookmarkStart w:id="38" w:name="_Hlk534712579"/>
      <w:r w:rsidRPr="009104AE">
        <w:rPr>
          <w:b/>
          <w:sz w:val="28"/>
          <w:u w:val="single"/>
        </w:rPr>
        <w:t>NOTIFICATION OF INTELLECTUAL PROPERTY RIGHTS</w:t>
      </w:r>
      <w:bookmarkEnd w:id="38"/>
      <w:r w:rsidRPr="009104AE">
        <w:rPr>
          <w:b/>
          <w:sz w:val="28"/>
          <w:u w:val="single"/>
        </w:rPr>
        <w:t xml:space="preserve"> (IPR) RESTRICTIONS</w:t>
      </w:r>
    </w:p>
    <w:p w14:paraId="34B527C4" w14:textId="77777777" w:rsidR="009104AE" w:rsidRPr="009104AE" w:rsidRDefault="009104AE" w:rsidP="009104AE"/>
    <w:p w14:paraId="24C36C70" w14:textId="77777777" w:rsidR="009104AE" w:rsidRPr="009104AE" w:rsidRDefault="009104AE" w:rsidP="009104AE">
      <w:pPr>
        <w:rPr>
          <w:u w:val="single"/>
        </w:rPr>
      </w:pPr>
      <w:r w:rsidRPr="009104AE">
        <w:rPr>
          <w:b/>
          <w:sz w:val="28"/>
          <w:u w:val="single"/>
        </w:rPr>
        <w:t>DEFFORM 711 - PART A – Notification of IPR Restrictions</w:t>
      </w:r>
    </w:p>
    <w:p w14:paraId="7823BD2E" w14:textId="77777777" w:rsidR="009104AE" w:rsidRPr="009104AE" w:rsidRDefault="009104AE" w:rsidP="009104AE"/>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2242"/>
        <w:gridCol w:w="1843"/>
        <w:gridCol w:w="2977"/>
        <w:gridCol w:w="2551"/>
      </w:tblGrid>
      <w:tr w:rsidR="009104AE" w:rsidRPr="009104AE" w14:paraId="365A81E1" w14:textId="77777777" w:rsidTr="009104AE">
        <w:trPr>
          <w:trHeight w:val="533"/>
        </w:trPr>
        <w:tc>
          <w:tcPr>
            <w:tcW w:w="2943" w:type="dxa"/>
            <w:gridSpan w:val="2"/>
            <w:tcBorders>
              <w:top w:val="single" w:sz="6" w:space="0" w:color="auto"/>
              <w:left w:val="single" w:sz="6" w:space="0" w:color="auto"/>
              <w:bottom w:val="single" w:sz="6" w:space="0" w:color="auto"/>
              <w:right w:val="single" w:sz="6" w:space="0" w:color="auto"/>
            </w:tcBorders>
          </w:tcPr>
          <w:p w14:paraId="0E1D8C45" w14:textId="77777777" w:rsidR="009104AE" w:rsidRPr="009104AE" w:rsidRDefault="009104AE" w:rsidP="00610259">
            <w:pPr>
              <w:numPr>
                <w:ilvl w:val="0"/>
                <w:numId w:val="9"/>
              </w:numPr>
              <w:ind w:left="447" w:hanging="425"/>
              <w:rPr>
                <w:u w:val="single"/>
              </w:rPr>
            </w:pPr>
            <w:r w:rsidRPr="009104AE">
              <w:rPr>
                <w:u w:val="single"/>
              </w:rPr>
              <w:t>ITT / Contract Number</w:t>
            </w:r>
          </w:p>
        </w:tc>
        <w:tc>
          <w:tcPr>
            <w:tcW w:w="7371" w:type="dxa"/>
            <w:gridSpan w:val="3"/>
            <w:tcBorders>
              <w:top w:val="single" w:sz="6" w:space="0" w:color="auto"/>
              <w:left w:val="single" w:sz="6" w:space="0" w:color="auto"/>
              <w:bottom w:val="single" w:sz="6" w:space="0" w:color="auto"/>
              <w:right w:val="single" w:sz="6" w:space="0" w:color="auto"/>
            </w:tcBorders>
          </w:tcPr>
          <w:p w14:paraId="1E9ADE9A" w14:textId="77777777" w:rsidR="009104AE" w:rsidRPr="009104AE" w:rsidRDefault="009104AE" w:rsidP="009104AE">
            <w:pPr>
              <w:ind w:left="457"/>
            </w:pPr>
          </w:p>
        </w:tc>
      </w:tr>
      <w:tr w:rsidR="009104AE" w:rsidRPr="009104AE" w14:paraId="75898550" w14:textId="77777777" w:rsidTr="009104AE">
        <w:trPr>
          <w:trHeight w:val="774"/>
        </w:trPr>
        <w:tc>
          <w:tcPr>
            <w:tcW w:w="701" w:type="dxa"/>
            <w:tcBorders>
              <w:top w:val="single" w:sz="6" w:space="0" w:color="auto"/>
              <w:left w:val="single" w:sz="6" w:space="0" w:color="auto"/>
              <w:bottom w:val="single" w:sz="6" w:space="0" w:color="auto"/>
              <w:right w:val="single" w:sz="6" w:space="0" w:color="auto"/>
            </w:tcBorders>
          </w:tcPr>
          <w:p w14:paraId="4935569A" w14:textId="77777777" w:rsidR="009104AE" w:rsidRPr="009104AE" w:rsidRDefault="009104AE" w:rsidP="00610259">
            <w:pPr>
              <w:numPr>
                <w:ilvl w:val="0"/>
                <w:numId w:val="9"/>
              </w:numPr>
              <w:ind w:left="426" w:hanging="426"/>
            </w:pPr>
          </w:p>
          <w:p w14:paraId="1E481ED3" w14:textId="77777777" w:rsidR="009104AE" w:rsidRPr="009104AE" w:rsidRDefault="009104AE" w:rsidP="009104AE">
            <w:r w:rsidRPr="009104AE">
              <w:rPr>
                <w:u w:val="single"/>
              </w:rPr>
              <w:t xml:space="preserve">ID # </w:t>
            </w:r>
          </w:p>
        </w:tc>
        <w:tc>
          <w:tcPr>
            <w:tcW w:w="2242" w:type="dxa"/>
            <w:tcBorders>
              <w:top w:val="single" w:sz="6" w:space="0" w:color="auto"/>
              <w:left w:val="single" w:sz="6" w:space="0" w:color="auto"/>
              <w:bottom w:val="single" w:sz="6" w:space="0" w:color="auto"/>
              <w:right w:val="single" w:sz="6" w:space="0" w:color="auto"/>
            </w:tcBorders>
          </w:tcPr>
          <w:p w14:paraId="4FD34610" w14:textId="77777777" w:rsidR="009104AE" w:rsidRPr="009104AE" w:rsidRDefault="009104AE" w:rsidP="00610259">
            <w:pPr>
              <w:numPr>
                <w:ilvl w:val="0"/>
                <w:numId w:val="9"/>
              </w:numPr>
              <w:ind w:left="461" w:hanging="461"/>
            </w:pPr>
          </w:p>
          <w:p w14:paraId="7733C39A" w14:textId="77777777" w:rsidR="009104AE" w:rsidRPr="009104AE" w:rsidRDefault="009104AE" w:rsidP="009104AE">
            <w:pPr>
              <w:rPr>
                <w:u w:val="single"/>
              </w:rPr>
            </w:pPr>
            <w:r w:rsidRPr="009104AE">
              <w:rPr>
                <w:u w:val="single"/>
              </w:rPr>
              <w:t>Unique Technical Data Reference Number / Label</w:t>
            </w:r>
          </w:p>
        </w:tc>
        <w:tc>
          <w:tcPr>
            <w:tcW w:w="1843" w:type="dxa"/>
            <w:tcBorders>
              <w:top w:val="single" w:sz="6" w:space="0" w:color="auto"/>
              <w:left w:val="single" w:sz="6" w:space="0" w:color="auto"/>
              <w:bottom w:val="single" w:sz="6" w:space="0" w:color="auto"/>
              <w:right w:val="single" w:sz="6" w:space="0" w:color="auto"/>
            </w:tcBorders>
          </w:tcPr>
          <w:p w14:paraId="17E3EB73" w14:textId="77777777" w:rsidR="009104AE" w:rsidRPr="009104AE" w:rsidRDefault="009104AE" w:rsidP="00610259">
            <w:pPr>
              <w:numPr>
                <w:ilvl w:val="0"/>
                <w:numId w:val="9"/>
              </w:numPr>
              <w:ind w:left="354" w:hanging="354"/>
            </w:pPr>
          </w:p>
          <w:p w14:paraId="1DCC6209" w14:textId="77777777" w:rsidR="009104AE" w:rsidRPr="009104AE" w:rsidRDefault="009104AE" w:rsidP="009104AE">
            <w:r w:rsidRPr="009104AE">
              <w:rPr>
                <w:u w:val="single"/>
              </w:rPr>
              <w:t>Unique Article(s) Identification Number / Label</w:t>
            </w:r>
          </w:p>
        </w:tc>
        <w:tc>
          <w:tcPr>
            <w:tcW w:w="2977" w:type="dxa"/>
            <w:tcBorders>
              <w:top w:val="single" w:sz="6" w:space="0" w:color="auto"/>
              <w:left w:val="single" w:sz="6" w:space="0" w:color="auto"/>
              <w:bottom w:val="single" w:sz="6" w:space="0" w:color="auto"/>
              <w:right w:val="single" w:sz="6" w:space="0" w:color="auto"/>
            </w:tcBorders>
            <w:hideMark/>
          </w:tcPr>
          <w:p w14:paraId="44D9C325" w14:textId="77777777" w:rsidR="009104AE" w:rsidRPr="009104AE" w:rsidRDefault="009104AE" w:rsidP="00610259">
            <w:pPr>
              <w:numPr>
                <w:ilvl w:val="0"/>
                <w:numId w:val="9"/>
              </w:numPr>
              <w:ind w:left="354" w:hanging="354"/>
            </w:pPr>
          </w:p>
          <w:p w14:paraId="71202E0B" w14:textId="77777777" w:rsidR="009104AE" w:rsidRPr="009104AE" w:rsidRDefault="009104AE" w:rsidP="009104AE">
            <w:pPr>
              <w:rPr>
                <w:u w:val="single"/>
              </w:rPr>
            </w:pPr>
            <w:r w:rsidRPr="009104AE">
              <w:rPr>
                <w:u w:val="single"/>
              </w:rPr>
              <w:t xml:space="preserve">Statement </w:t>
            </w:r>
          </w:p>
          <w:p w14:paraId="7A934066" w14:textId="77777777" w:rsidR="009104AE" w:rsidRPr="009104AE" w:rsidRDefault="009104AE" w:rsidP="009104AE">
            <w:r w:rsidRPr="009104AE">
              <w:rPr>
                <w:u w:val="single"/>
              </w:rPr>
              <w:t>Describing IPR Restriction</w:t>
            </w:r>
          </w:p>
        </w:tc>
        <w:tc>
          <w:tcPr>
            <w:tcW w:w="2551" w:type="dxa"/>
            <w:tcBorders>
              <w:top w:val="single" w:sz="6" w:space="0" w:color="auto"/>
              <w:left w:val="single" w:sz="6" w:space="0" w:color="auto"/>
              <w:bottom w:val="single" w:sz="6" w:space="0" w:color="auto"/>
              <w:right w:val="single" w:sz="6" w:space="0" w:color="auto"/>
            </w:tcBorders>
          </w:tcPr>
          <w:p w14:paraId="7E1A722D" w14:textId="77777777" w:rsidR="009104AE" w:rsidRPr="009104AE" w:rsidRDefault="009104AE" w:rsidP="00610259">
            <w:pPr>
              <w:numPr>
                <w:ilvl w:val="0"/>
                <w:numId w:val="9"/>
              </w:numPr>
              <w:ind w:left="350" w:hanging="350"/>
            </w:pPr>
          </w:p>
          <w:p w14:paraId="579B228E" w14:textId="77777777" w:rsidR="009104AE" w:rsidRPr="009104AE" w:rsidRDefault="009104AE" w:rsidP="009104AE">
            <w:pPr>
              <w:rPr>
                <w:u w:val="single"/>
              </w:rPr>
            </w:pPr>
            <w:r w:rsidRPr="009104AE">
              <w:rPr>
                <w:u w:val="single"/>
              </w:rPr>
              <w:t>Ownership of the Intellectual Property Rights</w:t>
            </w:r>
          </w:p>
        </w:tc>
      </w:tr>
      <w:tr w:rsidR="009104AE" w:rsidRPr="009104AE" w14:paraId="5A1E6904" w14:textId="77777777" w:rsidTr="009104AE">
        <w:trPr>
          <w:trHeight w:val="585"/>
        </w:trPr>
        <w:tc>
          <w:tcPr>
            <w:tcW w:w="701" w:type="dxa"/>
            <w:tcBorders>
              <w:top w:val="single" w:sz="6" w:space="0" w:color="auto"/>
              <w:left w:val="single" w:sz="6" w:space="0" w:color="auto"/>
              <w:bottom w:val="single" w:sz="6" w:space="0" w:color="auto"/>
              <w:right w:val="single" w:sz="6" w:space="0" w:color="auto"/>
            </w:tcBorders>
            <w:hideMark/>
          </w:tcPr>
          <w:p w14:paraId="37CC4533" w14:textId="77777777" w:rsidR="009104AE" w:rsidRPr="009104AE" w:rsidRDefault="009104AE" w:rsidP="009104AE">
            <w:r w:rsidRPr="009104AE">
              <w:t>1</w:t>
            </w:r>
          </w:p>
        </w:tc>
        <w:tc>
          <w:tcPr>
            <w:tcW w:w="2242" w:type="dxa"/>
            <w:tcBorders>
              <w:top w:val="single" w:sz="6" w:space="0" w:color="auto"/>
              <w:left w:val="single" w:sz="6" w:space="0" w:color="auto"/>
              <w:bottom w:val="single" w:sz="6" w:space="0" w:color="auto"/>
              <w:right w:val="single" w:sz="6" w:space="0" w:color="auto"/>
            </w:tcBorders>
          </w:tcPr>
          <w:p w14:paraId="3287882D" w14:textId="77777777" w:rsidR="009104AE" w:rsidRPr="009104AE" w:rsidRDefault="009104AE" w:rsidP="009104AE"/>
        </w:tc>
        <w:tc>
          <w:tcPr>
            <w:tcW w:w="1843" w:type="dxa"/>
            <w:tcBorders>
              <w:top w:val="single" w:sz="6" w:space="0" w:color="auto"/>
              <w:left w:val="single" w:sz="6" w:space="0" w:color="auto"/>
              <w:bottom w:val="single" w:sz="6" w:space="0" w:color="auto"/>
              <w:right w:val="single" w:sz="6" w:space="0" w:color="auto"/>
            </w:tcBorders>
          </w:tcPr>
          <w:p w14:paraId="147FE73D" w14:textId="77777777" w:rsidR="009104AE" w:rsidRPr="009104AE" w:rsidRDefault="009104AE" w:rsidP="009104AE"/>
        </w:tc>
        <w:tc>
          <w:tcPr>
            <w:tcW w:w="2977" w:type="dxa"/>
            <w:tcBorders>
              <w:top w:val="single" w:sz="6" w:space="0" w:color="auto"/>
              <w:left w:val="single" w:sz="6" w:space="0" w:color="auto"/>
              <w:bottom w:val="single" w:sz="6" w:space="0" w:color="auto"/>
              <w:right w:val="single" w:sz="6" w:space="0" w:color="auto"/>
            </w:tcBorders>
          </w:tcPr>
          <w:p w14:paraId="09D6CE2E" w14:textId="77777777" w:rsidR="009104AE" w:rsidRPr="009104AE" w:rsidRDefault="009104AE" w:rsidP="009104AE"/>
        </w:tc>
        <w:tc>
          <w:tcPr>
            <w:tcW w:w="2551" w:type="dxa"/>
            <w:tcBorders>
              <w:top w:val="single" w:sz="6" w:space="0" w:color="auto"/>
              <w:left w:val="single" w:sz="6" w:space="0" w:color="auto"/>
              <w:bottom w:val="single" w:sz="6" w:space="0" w:color="auto"/>
              <w:right w:val="single" w:sz="6" w:space="0" w:color="auto"/>
            </w:tcBorders>
          </w:tcPr>
          <w:p w14:paraId="10B064F9" w14:textId="77777777" w:rsidR="009104AE" w:rsidRPr="009104AE" w:rsidRDefault="009104AE" w:rsidP="009104AE"/>
        </w:tc>
      </w:tr>
      <w:tr w:rsidR="009104AE" w:rsidRPr="009104AE" w14:paraId="61E4D1AC" w14:textId="77777777" w:rsidTr="009104AE">
        <w:trPr>
          <w:trHeight w:val="585"/>
        </w:trPr>
        <w:tc>
          <w:tcPr>
            <w:tcW w:w="701" w:type="dxa"/>
            <w:tcBorders>
              <w:top w:val="single" w:sz="6" w:space="0" w:color="auto"/>
              <w:left w:val="single" w:sz="6" w:space="0" w:color="auto"/>
              <w:bottom w:val="single" w:sz="6" w:space="0" w:color="auto"/>
              <w:right w:val="single" w:sz="6" w:space="0" w:color="auto"/>
            </w:tcBorders>
            <w:hideMark/>
          </w:tcPr>
          <w:p w14:paraId="5BAFA002" w14:textId="77777777" w:rsidR="009104AE" w:rsidRPr="009104AE" w:rsidRDefault="009104AE" w:rsidP="009104AE">
            <w:r w:rsidRPr="009104AE">
              <w:t>2</w:t>
            </w:r>
          </w:p>
        </w:tc>
        <w:tc>
          <w:tcPr>
            <w:tcW w:w="2242" w:type="dxa"/>
            <w:tcBorders>
              <w:top w:val="single" w:sz="6" w:space="0" w:color="auto"/>
              <w:left w:val="single" w:sz="6" w:space="0" w:color="auto"/>
              <w:bottom w:val="single" w:sz="6" w:space="0" w:color="auto"/>
              <w:right w:val="single" w:sz="6" w:space="0" w:color="auto"/>
            </w:tcBorders>
          </w:tcPr>
          <w:p w14:paraId="7B9A5998" w14:textId="77777777" w:rsidR="009104AE" w:rsidRPr="009104AE" w:rsidRDefault="009104AE" w:rsidP="009104AE"/>
        </w:tc>
        <w:tc>
          <w:tcPr>
            <w:tcW w:w="1843" w:type="dxa"/>
            <w:tcBorders>
              <w:top w:val="single" w:sz="6" w:space="0" w:color="auto"/>
              <w:left w:val="single" w:sz="6" w:space="0" w:color="auto"/>
              <w:bottom w:val="single" w:sz="6" w:space="0" w:color="auto"/>
              <w:right w:val="single" w:sz="6" w:space="0" w:color="auto"/>
            </w:tcBorders>
          </w:tcPr>
          <w:p w14:paraId="6B6C197F" w14:textId="77777777" w:rsidR="009104AE" w:rsidRPr="009104AE" w:rsidRDefault="009104AE" w:rsidP="009104AE"/>
        </w:tc>
        <w:tc>
          <w:tcPr>
            <w:tcW w:w="2977" w:type="dxa"/>
            <w:tcBorders>
              <w:top w:val="single" w:sz="6" w:space="0" w:color="auto"/>
              <w:left w:val="single" w:sz="6" w:space="0" w:color="auto"/>
              <w:bottom w:val="single" w:sz="6" w:space="0" w:color="auto"/>
              <w:right w:val="single" w:sz="6" w:space="0" w:color="auto"/>
            </w:tcBorders>
          </w:tcPr>
          <w:p w14:paraId="2D1B11F4" w14:textId="77777777" w:rsidR="009104AE" w:rsidRPr="009104AE" w:rsidRDefault="009104AE" w:rsidP="009104AE"/>
        </w:tc>
        <w:tc>
          <w:tcPr>
            <w:tcW w:w="2551" w:type="dxa"/>
            <w:tcBorders>
              <w:top w:val="single" w:sz="6" w:space="0" w:color="auto"/>
              <w:left w:val="single" w:sz="6" w:space="0" w:color="auto"/>
              <w:bottom w:val="single" w:sz="6" w:space="0" w:color="auto"/>
              <w:right w:val="single" w:sz="6" w:space="0" w:color="auto"/>
            </w:tcBorders>
          </w:tcPr>
          <w:p w14:paraId="028C7804" w14:textId="77777777" w:rsidR="009104AE" w:rsidRPr="009104AE" w:rsidRDefault="009104AE" w:rsidP="009104AE"/>
        </w:tc>
      </w:tr>
      <w:tr w:rsidR="009104AE" w:rsidRPr="009104AE" w14:paraId="0C6EF5DC" w14:textId="77777777" w:rsidTr="009104AE">
        <w:trPr>
          <w:trHeight w:val="585"/>
        </w:trPr>
        <w:tc>
          <w:tcPr>
            <w:tcW w:w="701" w:type="dxa"/>
            <w:tcBorders>
              <w:top w:val="single" w:sz="6" w:space="0" w:color="auto"/>
              <w:left w:val="single" w:sz="6" w:space="0" w:color="auto"/>
              <w:bottom w:val="single" w:sz="6" w:space="0" w:color="auto"/>
              <w:right w:val="single" w:sz="6" w:space="0" w:color="auto"/>
            </w:tcBorders>
            <w:hideMark/>
          </w:tcPr>
          <w:p w14:paraId="224C9160" w14:textId="77777777" w:rsidR="009104AE" w:rsidRPr="009104AE" w:rsidRDefault="009104AE" w:rsidP="009104AE">
            <w:r w:rsidRPr="009104AE">
              <w:t>3</w:t>
            </w:r>
          </w:p>
        </w:tc>
        <w:tc>
          <w:tcPr>
            <w:tcW w:w="2242" w:type="dxa"/>
            <w:tcBorders>
              <w:top w:val="single" w:sz="6" w:space="0" w:color="auto"/>
              <w:left w:val="single" w:sz="6" w:space="0" w:color="auto"/>
              <w:bottom w:val="single" w:sz="6" w:space="0" w:color="auto"/>
              <w:right w:val="single" w:sz="6" w:space="0" w:color="auto"/>
            </w:tcBorders>
          </w:tcPr>
          <w:p w14:paraId="6E71CAD7" w14:textId="77777777" w:rsidR="009104AE" w:rsidRPr="009104AE" w:rsidRDefault="009104AE" w:rsidP="009104AE"/>
        </w:tc>
        <w:tc>
          <w:tcPr>
            <w:tcW w:w="1843" w:type="dxa"/>
            <w:tcBorders>
              <w:top w:val="single" w:sz="6" w:space="0" w:color="auto"/>
              <w:left w:val="single" w:sz="6" w:space="0" w:color="auto"/>
              <w:bottom w:val="single" w:sz="6" w:space="0" w:color="auto"/>
              <w:right w:val="single" w:sz="6" w:space="0" w:color="auto"/>
            </w:tcBorders>
          </w:tcPr>
          <w:p w14:paraId="1E7F9870" w14:textId="77777777" w:rsidR="009104AE" w:rsidRPr="009104AE" w:rsidRDefault="009104AE" w:rsidP="009104AE"/>
        </w:tc>
        <w:tc>
          <w:tcPr>
            <w:tcW w:w="2977" w:type="dxa"/>
            <w:tcBorders>
              <w:top w:val="single" w:sz="6" w:space="0" w:color="auto"/>
              <w:left w:val="single" w:sz="6" w:space="0" w:color="auto"/>
              <w:bottom w:val="single" w:sz="6" w:space="0" w:color="auto"/>
              <w:right w:val="single" w:sz="6" w:space="0" w:color="auto"/>
            </w:tcBorders>
          </w:tcPr>
          <w:p w14:paraId="2007BDC2" w14:textId="77777777" w:rsidR="009104AE" w:rsidRPr="009104AE" w:rsidRDefault="009104AE" w:rsidP="009104AE"/>
        </w:tc>
        <w:tc>
          <w:tcPr>
            <w:tcW w:w="2551" w:type="dxa"/>
            <w:tcBorders>
              <w:top w:val="single" w:sz="6" w:space="0" w:color="auto"/>
              <w:left w:val="single" w:sz="6" w:space="0" w:color="auto"/>
              <w:bottom w:val="single" w:sz="6" w:space="0" w:color="auto"/>
              <w:right w:val="single" w:sz="6" w:space="0" w:color="auto"/>
            </w:tcBorders>
          </w:tcPr>
          <w:p w14:paraId="64077060" w14:textId="77777777" w:rsidR="009104AE" w:rsidRPr="009104AE" w:rsidRDefault="009104AE" w:rsidP="009104AE"/>
        </w:tc>
      </w:tr>
      <w:tr w:rsidR="009104AE" w:rsidRPr="009104AE" w14:paraId="79F648D4" w14:textId="77777777" w:rsidTr="009104AE">
        <w:trPr>
          <w:trHeight w:val="585"/>
        </w:trPr>
        <w:tc>
          <w:tcPr>
            <w:tcW w:w="701" w:type="dxa"/>
            <w:tcBorders>
              <w:top w:val="single" w:sz="6" w:space="0" w:color="auto"/>
              <w:left w:val="single" w:sz="6" w:space="0" w:color="auto"/>
              <w:bottom w:val="single" w:sz="6" w:space="0" w:color="auto"/>
              <w:right w:val="single" w:sz="6" w:space="0" w:color="auto"/>
            </w:tcBorders>
            <w:hideMark/>
          </w:tcPr>
          <w:p w14:paraId="17DAAA61" w14:textId="77777777" w:rsidR="009104AE" w:rsidRPr="009104AE" w:rsidRDefault="009104AE" w:rsidP="009104AE">
            <w:r w:rsidRPr="009104AE">
              <w:t>4</w:t>
            </w:r>
          </w:p>
        </w:tc>
        <w:tc>
          <w:tcPr>
            <w:tcW w:w="2242" w:type="dxa"/>
            <w:tcBorders>
              <w:top w:val="single" w:sz="6" w:space="0" w:color="auto"/>
              <w:left w:val="single" w:sz="6" w:space="0" w:color="auto"/>
              <w:bottom w:val="single" w:sz="6" w:space="0" w:color="auto"/>
              <w:right w:val="single" w:sz="6" w:space="0" w:color="auto"/>
            </w:tcBorders>
          </w:tcPr>
          <w:p w14:paraId="3AC6FA38" w14:textId="77777777" w:rsidR="009104AE" w:rsidRPr="009104AE" w:rsidRDefault="009104AE" w:rsidP="009104AE"/>
        </w:tc>
        <w:tc>
          <w:tcPr>
            <w:tcW w:w="1843" w:type="dxa"/>
            <w:tcBorders>
              <w:top w:val="single" w:sz="6" w:space="0" w:color="auto"/>
              <w:left w:val="single" w:sz="6" w:space="0" w:color="auto"/>
              <w:bottom w:val="single" w:sz="6" w:space="0" w:color="auto"/>
              <w:right w:val="single" w:sz="6" w:space="0" w:color="auto"/>
            </w:tcBorders>
          </w:tcPr>
          <w:p w14:paraId="7E7A0BE9" w14:textId="77777777" w:rsidR="009104AE" w:rsidRPr="009104AE" w:rsidRDefault="009104AE" w:rsidP="009104AE"/>
        </w:tc>
        <w:tc>
          <w:tcPr>
            <w:tcW w:w="2977" w:type="dxa"/>
            <w:tcBorders>
              <w:top w:val="single" w:sz="6" w:space="0" w:color="auto"/>
              <w:left w:val="single" w:sz="6" w:space="0" w:color="auto"/>
              <w:bottom w:val="single" w:sz="6" w:space="0" w:color="auto"/>
              <w:right w:val="single" w:sz="6" w:space="0" w:color="auto"/>
            </w:tcBorders>
          </w:tcPr>
          <w:p w14:paraId="2B27D41F" w14:textId="77777777" w:rsidR="009104AE" w:rsidRPr="009104AE" w:rsidRDefault="009104AE" w:rsidP="009104AE"/>
        </w:tc>
        <w:tc>
          <w:tcPr>
            <w:tcW w:w="2551" w:type="dxa"/>
            <w:tcBorders>
              <w:top w:val="single" w:sz="6" w:space="0" w:color="auto"/>
              <w:left w:val="single" w:sz="6" w:space="0" w:color="auto"/>
              <w:bottom w:val="single" w:sz="6" w:space="0" w:color="auto"/>
              <w:right w:val="single" w:sz="6" w:space="0" w:color="auto"/>
            </w:tcBorders>
          </w:tcPr>
          <w:p w14:paraId="32016116" w14:textId="77777777" w:rsidR="009104AE" w:rsidRPr="009104AE" w:rsidRDefault="009104AE" w:rsidP="009104AE"/>
        </w:tc>
      </w:tr>
      <w:tr w:rsidR="009104AE" w:rsidRPr="009104AE" w14:paraId="7CEBDAE9" w14:textId="77777777" w:rsidTr="009104AE">
        <w:trPr>
          <w:trHeight w:val="585"/>
        </w:trPr>
        <w:tc>
          <w:tcPr>
            <w:tcW w:w="701" w:type="dxa"/>
            <w:tcBorders>
              <w:top w:val="single" w:sz="6" w:space="0" w:color="auto"/>
              <w:left w:val="single" w:sz="6" w:space="0" w:color="auto"/>
              <w:bottom w:val="single" w:sz="6" w:space="0" w:color="auto"/>
              <w:right w:val="single" w:sz="6" w:space="0" w:color="auto"/>
            </w:tcBorders>
            <w:hideMark/>
          </w:tcPr>
          <w:p w14:paraId="7854E3EC" w14:textId="77777777" w:rsidR="009104AE" w:rsidRPr="009104AE" w:rsidRDefault="009104AE" w:rsidP="009104AE">
            <w:r w:rsidRPr="009104AE">
              <w:t>5</w:t>
            </w:r>
          </w:p>
        </w:tc>
        <w:tc>
          <w:tcPr>
            <w:tcW w:w="2242" w:type="dxa"/>
            <w:tcBorders>
              <w:top w:val="single" w:sz="6" w:space="0" w:color="auto"/>
              <w:left w:val="single" w:sz="6" w:space="0" w:color="auto"/>
              <w:bottom w:val="single" w:sz="6" w:space="0" w:color="auto"/>
              <w:right w:val="single" w:sz="6" w:space="0" w:color="auto"/>
            </w:tcBorders>
          </w:tcPr>
          <w:p w14:paraId="6BB8DF20" w14:textId="77777777" w:rsidR="009104AE" w:rsidRPr="009104AE" w:rsidRDefault="009104AE" w:rsidP="009104AE"/>
        </w:tc>
        <w:tc>
          <w:tcPr>
            <w:tcW w:w="1843" w:type="dxa"/>
            <w:tcBorders>
              <w:top w:val="single" w:sz="6" w:space="0" w:color="auto"/>
              <w:left w:val="single" w:sz="6" w:space="0" w:color="auto"/>
              <w:bottom w:val="single" w:sz="6" w:space="0" w:color="auto"/>
              <w:right w:val="single" w:sz="6" w:space="0" w:color="auto"/>
            </w:tcBorders>
          </w:tcPr>
          <w:p w14:paraId="2E54BB59" w14:textId="77777777" w:rsidR="009104AE" w:rsidRPr="009104AE" w:rsidRDefault="009104AE" w:rsidP="009104AE"/>
        </w:tc>
        <w:tc>
          <w:tcPr>
            <w:tcW w:w="2977" w:type="dxa"/>
            <w:tcBorders>
              <w:top w:val="single" w:sz="6" w:space="0" w:color="auto"/>
              <w:left w:val="single" w:sz="6" w:space="0" w:color="auto"/>
              <w:bottom w:val="single" w:sz="6" w:space="0" w:color="auto"/>
              <w:right w:val="single" w:sz="6" w:space="0" w:color="auto"/>
            </w:tcBorders>
          </w:tcPr>
          <w:p w14:paraId="03A40E64" w14:textId="77777777" w:rsidR="009104AE" w:rsidRPr="009104AE" w:rsidRDefault="009104AE" w:rsidP="009104AE"/>
        </w:tc>
        <w:tc>
          <w:tcPr>
            <w:tcW w:w="2551" w:type="dxa"/>
            <w:tcBorders>
              <w:top w:val="single" w:sz="6" w:space="0" w:color="auto"/>
              <w:left w:val="single" w:sz="6" w:space="0" w:color="auto"/>
              <w:bottom w:val="single" w:sz="6" w:space="0" w:color="auto"/>
              <w:right w:val="single" w:sz="6" w:space="0" w:color="auto"/>
            </w:tcBorders>
          </w:tcPr>
          <w:p w14:paraId="47C8C9A0" w14:textId="77777777" w:rsidR="009104AE" w:rsidRPr="009104AE" w:rsidRDefault="009104AE" w:rsidP="009104AE"/>
        </w:tc>
      </w:tr>
      <w:tr w:rsidR="009104AE" w:rsidRPr="009104AE" w14:paraId="7D25269F" w14:textId="77777777" w:rsidTr="009104AE">
        <w:trPr>
          <w:trHeight w:val="585"/>
        </w:trPr>
        <w:tc>
          <w:tcPr>
            <w:tcW w:w="701" w:type="dxa"/>
            <w:tcBorders>
              <w:top w:val="single" w:sz="6" w:space="0" w:color="auto"/>
              <w:left w:val="single" w:sz="6" w:space="0" w:color="auto"/>
              <w:bottom w:val="single" w:sz="6" w:space="0" w:color="auto"/>
              <w:right w:val="single" w:sz="6" w:space="0" w:color="auto"/>
            </w:tcBorders>
            <w:hideMark/>
          </w:tcPr>
          <w:p w14:paraId="7F3A0A09" w14:textId="77777777" w:rsidR="009104AE" w:rsidRPr="009104AE" w:rsidRDefault="009104AE" w:rsidP="009104AE">
            <w:r w:rsidRPr="009104AE">
              <w:t>6</w:t>
            </w:r>
          </w:p>
        </w:tc>
        <w:tc>
          <w:tcPr>
            <w:tcW w:w="2242" w:type="dxa"/>
            <w:tcBorders>
              <w:top w:val="single" w:sz="6" w:space="0" w:color="auto"/>
              <w:left w:val="single" w:sz="6" w:space="0" w:color="auto"/>
              <w:bottom w:val="single" w:sz="6" w:space="0" w:color="auto"/>
              <w:right w:val="single" w:sz="6" w:space="0" w:color="auto"/>
            </w:tcBorders>
          </w:tcPr>
          <w:p w14:paraId="70A002F6" w14:textId="77777777" w:rsidR="009104AE" w:rsidRPr="009104AE" w:rsidRDefault="009104AE" w:rsidP="009104AE"/>
        </w:tc>
        <w:tc>
          <w:tcPr>
            <w:tcW w:w="1843" w:type="dxa"/>
            <w:tcBorders>
              <w:top w:val="single" w:sz="6" w:space="0" w:color="auto"/>
              <w:left w:val="single" w:sz="6" w:space="0" w:color="auto"/>
              <w:bottom w:val="single" w:sz="6" w:space="0" w:color="auto"/>
              <w:right w:val="single" w:sz="6" w:space="0" w:color="auto"/>
            </w:tcBorders>
          </w:tcPr>
          <w:p w14:paraId="459E95C5" w14:textId="77777777" w:rsidR="009104AE" w:rsidRPr="009104AE" w:rsidRDefault="009104AE" w:rsidP="009104AE"/>
        </w:tc>
        <w:tc>
          <w:tcPr>
            <w:tcW w:w="2977" w:type="dxa"/>
            <w:tcBorders>
              <w:top w:val="single" w:sz="6" w:space="0" w:color="auto"/>
              <w:left w:val="single" w:sz="6" w:space="0" w:color="auto"/>
              <w:bottom w:val="single" w:sz="6" w:space="0" w:color="auto"/>
              <w:right w:val="single" w:sz="6" w:space="0" w:color="auto"/>
            </w:tcBorders>
          </w:tcPr>
          <w:p w14:paraId="6FE490E3" w14:textId="77777777" w:rsidR="009104AE" w:rsidRPr="009104AE" w:rsidRDefault="009104AE" w:rsidP="009104AE"/>
        </w:tc>
        <w:tc>
          <w:tcPr>
            <w:tcW w:w="2551" w:type="dxa"/>
            <w:tcBorders>
              <w:top w:val="single" w:sz="6" w:space="0" w:color="auto"/>
              <w:left w:val="single" w:sz="6" w:space="0" w:color="auto"/>
              <w:bottom w:val="single" w:sz="6" w:space="0" w:color="auto"/>
              <w:right w:val="single" w:sz="6" w:space="0" w:color="auto"/>
            </w:tcBorders>
          </w:tcPr>
          <w:p w14:paraId="2E974B01" w14:textId="77777777" w:rsidR="009104AE" w:rsidRPr="009104AE" w:rsidRDefault="009104AE" w:rsidP="009104AE"/>
        </w:tc>
      </w:tr>
      <w:tr w:rsidR="009104AE" w:rsidRPr="009104AE" w14:paraId="250CC42F" w14:textId="77777777" w:rsidTr="009104AE">
        <w:trPr>
          <w:trHeight w:val="585"/>
        </w:trPr>
        <w:tc>
          <w:tcPr>
            <w:tcW w:w="701" w:type="dxa"/>
            <w:tcBorders>
              <w:top w:val="single" w:sz="6" w:space="0" w:color="auto"/>
              <w:left w:val="single" w:sz="6" w:space="0" w:color="auto"/>
              <w:bottom w:val="single" w:sz="6" w:space="0" w:color="auto"/>
              <w:right w:val="single" w:sz="6" w:space="0" w:color="auto"/>
            </w:tcBorders>
          </w:tcPr>
          <w:p w14:paraId="1547A9FC" w14:textId="77777777" w:rsidR="009104AE" w:rsidRPr="009104AE" w:rsidRDefault="009104AE" w:rsidP="009104AE">
            <w:r w:rsidRPr="009104AE">
              <w:t>7</w:t>
            </w:r>
          </w:p>
        </w:tc>
        <w:tc>
          <w:tcPr>
            <w:tcW w:w="2242" w:type="dxa"/>
            <w:tcBorders>
              <w:top w:val="single" w:sz="6" w:space="0" w:color="auto"/>
              <w:left w:val="single" w:sz="6" w:space="0" w:color="auto"/>
              <w:bottom w:val="single" w:sz="6" w:space="0" w:color="auto"/>
              <w:right w:val="single" w:sz="6" w:space="0" w:color="auto"/>
            </w:tcBorders>
          </w:tcPr>
          <w:p w14:paraId="7950E4B6" w14:textId="77777777" w:rsidR="009104AE" w:rsidRPr="009104AE" w:rsidRDefault="009104AE" w:rsidP="009104AE"/>
        </w:tc>
        <w:tc>
          <w:tcPr>
            <w:tcW w:w="1843" w:type="dxa"/>
            <w:tcBorders>
              <w:top w:val="single" w:sz="6" w:space="0" w:color="auto"/>
              <w:left w:val="single" w:sz="6" w:space="0" w:color="auto"/>
              <w:bottom w:val="single" w:sz="6" w:space="0" w:color="auto"/>
              <w:right w:val="single" w:sz="6" w:space="0" w:color="auto"/>
            </w:tcBorders>
          </w:tcPr>
          <w:p w14:paraId="2F6314DA" w14:textId="77777777" w:rsidR="009104AE" w:rsidRPr="009104AE" w:rsidRDefault="009104AE" w:rsidP="009104AE"/>
        </w:tc>
        <w:tc>
          <w:tcPr>
            <w:tcW w:w="2977" w:type="dxa"/>
            <w:tcBorders>
              <w:top w:val="single" w:sz="6" w:space="0" w:color="auto"/>
              <w:left w:val="single" w:sz="6" w:space="0" w:color="auto"/>
              <w:bottom w:val="single" w:sz="6" w:space="0" w:color="auto"/>
              <w:right w:val="single" w:sz="6" w:space="0" w:color="auto"/>
            </w:tcBorders>
          </w:tcPr>
          <w:p w14:paraId="0723B70E" w14:textId="77777777" w:rsidR="009104AE" w:rsidRPr="009104AE" w:rsidRDefault="009104AE" w:rsidP="009104AE"/>
        </w:tc>
        <w:tc>
          <w:tcPr>
            <w:tcW w:w="2551" w:type="dxa"/>
            <w:tcBorders>
              <w:top w:val="single" w:sz="6" w:space="0" w:color="auto"/>
              <w:left w:val="single" w:sz="6" w:space="0" w:color="auto"/>
              <w:bottom w:val="single" w:sz="6" w:space="0" w:color="auto"/>
              <w:right w:val="single" w:sz="6" w:space="0" w:color="auto"/>
            </w:tcBorders>
          </w:tcPr>
          <w:p w14:paraId="00324EFC" w14:textId="77777777" w:rsidR="009104AE" w:rsidRPr="009104AE" w:rsidRDefault="009104AE" w:rsidP="009104AE"/>
        </w:tc>
      </w:tr>
      <w:tr w:rsidR="009104AE" w:rsidRPr="009104AE" w14:paraId="3D2332A8" w14:textId="77777777" w:rsidTr="009104AE">
        <w:trPr>
          <w:trHeight w:val="585"/>
        </w:trPr>
        <w:tc>
          <w:tcPr>
            <w:tcW w:w="701" w:type="dxa"/>
            <w:tcBorders>
              <w:top w:val="single" w:sz="6" w:space="0" w:color="auto"/>
              <w:left w:val="single" w:sz="6" w:space="0" w:color="auto"/>
              <w:bottom w:val="single" w:sz="6" w:space="0" w:color="auto"/>
              <w:right w:val="single" w:sz="6" w:space="0" w:color="auto"/>
            </w:tcBorders>
          </w:tcPr>
          <w:p w14:paraId="75CF001C" w14:textId="77777777" w:rsidR="009104AE" w:rsidRPr="009104AE" w:rsidRDefault="009104AE" w:rsidP="009104AE">
            <w:r w:rsidRPr="009104AE">
              <w:t>8</w:t>
            </w:r>
          </w:p>
        </w:tc>
        <w:tc>
          <w:tcPr>
            <w:tcW w:w="2242" w:type="dxa"/>
            <w:tcBorders>
              <w:top w:val="single" w:sz="6" w:space="0" w:color="auto"/>
              <w:left w:val="single" w:sz="6" w:space="0" w:color="auto"/>
              <w:bottom w:val="single" w:sz="6" w:space="0" w:color="auto"/>
              <w:right w:val="single" w:sz="6" w:space="0" w:color="auto"/>
            </w:tcBorders>
          </w:tcPr>
          <w:p w14:paraId="214433E0" w14:textId="77777777" w:rsidR="009104AE" w:rsidRPr="009104AE" w:rsidRDefault="009104AE" w:rsidP="009104AE"/>
        </w:tc>
        <w:tc>
          <w:tcPr>
            <w:tcW w:w="1843" w:type="dxa"/>
            <w:tcBorders>
              <w:top w:val="single" w:sz="6" w:space="0" w:color="auto"/>
              <w:left w:val="single" w:sz="6" w:space="0" w:color="auto"/>
              <w:bottom w:val="single" w:sz="6" w:space="0" w:color="auto"/>
              <w:right w:val="single" w:sz="6" w:space="0" w:color="auto"/>
            </w:tcBorders>
          </w:tcPr>
          <w:p w14:paraId="5086DC09" w14:textId="77777777" w:rsidR="009104AE" w:rsidRPr="009104AE" w:rsidRDefault="009104AE" w:rsidP="009104AE"/>
        </w:tc>
        <w:tc>
          <w:tcPr>
            <w:tcW w:w="2977" w:type="dxa"/>
            <w:tcBorders>
              <w:top w:val="single" w:sz="6" w:space="0" w:color="auto"/>
              <w:left w:val="single" w:sz="6" w:space="0" w:color="auto"/>
              <w:bottom w:val="single" w:sz="6" w:space="0" w:color="auto"/>
              <w:right w:val="single" w:sz="6" w:space="0" w:color="auto"/>
            </w:tcBorders>
          </w:tcPr>
          <w:p w14:paraId="60B41FEE" w14:textId="77777777" w:rsidR="009104AE" w:rsidRPr="009104AE" w:rsidRDefault="009104AE" w:rsidP="009104AE"/>
        </w:tc>
        <w:tc>
          <w:tcPr>
            <w:tcW w:w="2551" w:type="dxa"/>
            <w:tcBorders>
              <w:top w:val="single" w:sz="6" w:space="0" w:color="auto"/>
              <w:left w:val="single" w:sz="6" w:space="0" w:color="auto"/>
              <w:bottom w:val="single" w:sz="6" w:space="0" w:color="auto"/>
              <w:right w:val="single" w:sz="6" w:space="0" w:color="auto"/>
            </w:tcBorders>
          </w:tcPr>
          <w:p w14:paraId="7939E56B" w14:textId="77777777" w:rsidR="009104AE" w:rsidRPr="009104AE" w:rsidRDefault="009104AE" w:rsidP="009104AE"/>
        </w:tc>
      </w:tr>
      <w:tr w:rsidR="009104AE" w:rsidRPr="009104AE" w14:paraId="7A4BD4CE" w14:textId="77777777" w:rsidTr="009104AE">
        <w:trPr>
          <w:trHeight w:val="585"/>
        </w:trPr>
        <w:tc>
          <w:tcPr>
            <w:tcW w:w="701" w:type="dxa"/>
            <w:tcBorders>
              <w:top w:val="single" w:sz="6" w:space="0" w:color="auto"/>
              <w:left w:val="single" w:sz="6" w:space="0" w:color="auto"/>
              <w:bottom w:val="single" w:sz="6" w:space="0" w:color="auto"/>
              <w:right w:val="single" w:sz="6" w:space="0" w:color="auto"/>
            </w:tcBorders>
          </w:tcPr>
          <w:p w14:paraId="0A5B2962" w14:textId="77777777" w:rsidR="009104AE" w:rsidRPr="009104AE" w:rsidRDefault="009104AE" w:rsidP="009104AE">
            <w:r w:rsidRPr="009104AE">
              <w:t>9</w:t>
            </w:r>
          </w:p>
        </w:tc>
        <w:tc>
          <w:tcPr>
            <w:tcW w:w="2242" w:type="dxa"/>
            <w:tcBorders>
              <w:top w:val="single" w:sz="6" w:space="0" w:color="auto"/>
              <w:left w:val="single" w:sz="6" w:space="0" w:color="auto"/>
              <w:bottom w:val="single" w:sz="6" w:space="0" w:color="auto"/>
              <w:right w:val="single" w:sz="6" w:space="0" w:color="auto"/>
            </w:tcBorders>
          </w:tcPr>
          <w:p w14:paraId="664F399D" w14:textId="77777777" w:rsidR="009104AE" w:rsidRPr="009104AE" w:rsidRDefault="009104AE" w:rsidP="009104AE"/>
        </w:tc>
        <w:tc>
          <w:tcPr>
            <w:tcW w:w="1843" w:type="dxa"/>
            <w:tcBorders>
              <w:top w:val="single" w:sz="6" w:space="0" w:color="auto"/>
              <w:left w:val="single" w:sz="6" w:space="0" w:color="auto"/>
              <w:bottom w:val="single" w:sz="6" w:space="0" w:color="auto"/>
              <w:right w:val="single" w:sz="6" w:space="0" w:color="auto"/>
            </w:tcBorders>
          </w:tcPr>
          <w:p w14:paraId="086231E7" w14:textId="77777777" w:rsidR="009104AE" w:rsidRPr="009104AE" w:rsidRDefault="009104AE" w:rsidP="009104AE"/>
        </w:tc>
        <w:tc>
          <w:tcPr>
            <w:tcW w:w="2977" w:type="dxa"/>
            <w:tcBorders>
              <w:top w:val="single" w:sz="6" w:space="0" w:color="auto"/>
              <w:left w:val="single" w:sz="6" w:space="0" w:color="auto"/>
              <w:bottom w:val="single" w:sz="6" w:space="0" w:color="auto"/>
              <w:right w:val="single" w:sz="6" w:space="0" w:color="auto"/>
            </w:tcBorders>
          </w:tcPr>
          <w:p w14:paraId="3A2113AE" w14:textId="77777777" w:rsidR="009104AE" w:rsidRPr="009104AE" w:rsidRDefault="009104AE" w:rsidP="009104AE"/>
        </w:tc>
        <w:tc>
          <w:tcPr>
            <w:tcW w:w="2551" w:type="dxa"/>
            <w:tcBorders>
              <w:top w:val="single" w:sz="6" w:space="0" w:color="auto"/>
              <w:left w:val="single" w:sz="6" w:space="0" w:color="auto"/>
              <w:bottom w:val="single" w:sz="6" w:space="0" w:color="auto"/>
              <w:right w:val="single" w:sz="6" w:space="0" w:color="auto"/>
            </w:tcBorders>
          </w:tcPr>
          <w:p w14:paraId="21FCCCDC" w14:textId="77777777" w:rsidR="009104AE" w:rsidRPr="009104AE" w:rsidRDefault="009104AE" w:rsidP="009104AE"/>
        </w:tc>
      </w:tr>
      <w:tr w:rsidR="009104AE" w:rsidRPr="009104AE" w14:paraId="255D943A" w14:textId="77777777" w:rsidTr="009104AE">
        <w:trPr>
          <w:trHeight w:val="585"/>
        </w:trPr>
        <w:tc>
          <w:tcPr>
            <w:tcW w:w="701" w:type="dxa"/>
            <w:tcBorders>
              <w:top w:val="single" w:sz="6" w:space="0" w:color="auto"/>
              <w:left w:val="single" w:sz="6" w:space="0" w:color="auto"/>
              <w:bottom w:val="single" w:sz="6" w:space="0" w:color="auto"/>
              <w:right w:val="single" w:sz="6" w:space="0" w:color="auto"/>
            </w:tcBorders>
          </w:tcPr>
          <w:p w14:paraId="4A2FEE94" w14:textId="77777777" w:rsidR="009104AE" w:rsidRPr="009104AE" w:rsidRDefault="009104AE" w:rsidP="009104AE">
            <w:r w:rsidRPr="009104AE">
              <w:t>10</w:t>
            </w:r>
          </w:p>
        </w:tc>
        <w:tc>
          <w:tcPr>
            <w:tcW w:w="2242" w:type="dxa"/>
            <w:tcBorders>
              <w:top w:val="single" w:sz="6" w:space="0" w:color="auto"/>
              <w:left w:val="single" w:sz="6" w:space="0" w:color="auto"/>
              <w:bottom w:val="single" w:sz="6" w:space="0" w:color="auto"/>
              <w:right w:val="single" w:sz="6" w:space="0" w:color="auto"/>
            </w:tcBorders>
          </w:tcPr>
          <w:p w14:paraId="2BE07477" w14:textId="77777777" w:rsidR="009104AE" w:rsidRPr="009104AE" w:rsidRDefault="009104AE" w:rsidP="009104AE"/>
        </w:tc>
        <w:tc>
          <w:tcPr>
            <w:tcW w:w="1843" w:type="dxa"/>
            <w:tcBorders>
              <w:top w:val="single" w:sz="6" w:space="0" w:color="auto"/>
              <w:left w:val="single" w:sz="6" w:space="0" w:color="auto"/>
              <w:bottom w:val="single" w:sz="6" w:space="0" w:color="auto"/>
              <w:right w:val="single" w:sz="6" w:space="0" w:color="auto"/>
            </w:tcBorders>
          </w:tcPr>
          <w:p w14:paraId="5CE0C4C2" w14:textId="77777777" w:rsidR="009104AE" w:rsidRPr="009104AE" w:rsidRDefault="009104AE" w:rsidP="009104AE"/>
        </w:tc>
        <w:tc>
          <w:tcPr>
            <w:tcW w:w="2977" w:type="dxa"/>
            <w:tcBorders>
              <w:top w:val="single" w:sz="6" w:space="0" w:color="auto"/>
              <w:left w:val="single" w:sz="6" w:space="0" w:color="auto"/>
              <w:bottom w:val="single" w:sz="6" w:space="0" w:color="auto"/>
              <w:right w:val="single" w:sz="6" w:space="0" w:color="auto"/>
            </w:tcBorders>
          </w:tcPr>
          <w:p w14:paraId="35E923EA" w14:textId="77777777" w:rsidR="009104AE" w:rsidRPr="009104AE" w:rsidRDefault="009104AE" w:rsidP="009104AE"/>
        </w:tc>
        <w:tc>
          <w:tcPr>
            <w:tcW w:w="2551" w:type="dxa"/>
            <w:tcBorders>
              <w:top w:val="single" w:sz="6" w:space="0" w:color="auto"/>
              <w:left w:val="single" w:sz="6" w:space="0" w:color="auto"/>
              <w:bottom w:val="single" w:sz="6" w:space="0" w:color="auto"/>
              <w:right w:val="single" w:sz="6" w:space="0" w:color="auto"/>
            </w:tcBorders>
          </w:tcPr>
          <w:p w14:paraId="4C138EE4" w14:textId="77777777" w:rsidR="009104AE" w:rsidRPr="009104AE" w:rsidRDefault="009104AE" w:rsidP="009104AE"/>
        </w:tc>
      </w:tr>
    </w:tbl>
    <w:p w14:paraId="120C2EEB" w14:textId="77777777" w:rsidR="009104AE" w:rsidRPr="009104AE" w:rsidRDefault="009104AE" w:rsidP="009104AE">
      <w:pPr>
        <w:rPr>
          <w:bCs/>
          <w:sz w:val="24"/>
        </w:rPr>
      </w:pPr>
    </w:p>
    <w:p w14:paraId="7870A989" w14:textId="77777777" w:rsidR="009104AE" w:rsidRPr="009104AE" w:rsidRDefault="009104AE" w:rsidP="009104AE">
      <w:pPr>
        <w:spacing w:after="160" w:line="259" w:lineRule="auto"/>
        <w:rPr>
          <w:bCs/>
          <w:szCs w:val="22"/>
        </w:rPr>
      </w:pPr>
      <w:r w:rsidRPr="009104AE">
        <w:rPr>
          <w:bCs/>
          <w:szCs w:val="22"/>
        </w:rPr>
        <w:t>Please continue on additional sheets where necessary.</w:t>
      </w:r>
    </w:p>
    <w:p w14:paraId="1524E781" w14:textId="77777777" w:rsidR="009104AE" w:rsidRPr="009104AE" w:rsidRDefault="009104AE" w:rsidP="009104AE">
      <w:pPr>
        <w:spacing w:after="160" w:line="259" w:lineRule="auto"/>
        <w:rPr>
          <w:b/>
          <w:sz w:val="28"/>
          <w:u w:val="single"/>
        </w:rPr>
      </w:pPr>
    </w:p>
    <w:p w14:paraId="43D207B8" w14:textId="77777777" w:rsidR="009104AE" w:rsidRPr="009104AE" w:rsidRDefault="009104AE" w:rsidP="009104AE">
      <w:pPr>
        <w:spacing w:after="160" w:line="259" w:lineRule="auto"/>
        <w:rPr>
          <w:u w:val="single"/>
        </w:rPr>
      </w:pPr>
      <w:r w:rsidRPr="009104AE">
        <w:rPr>
          <w:b/>
          <w:sz w:val="28"/>
          <w:u w:val="single"/>
        </w:rPr>
        <w:t>DEFFORM 711 - PART B – System / Product Breakdown Structure (PBS)</w:t>
      </w:r>
    </w:p>
    <w:p w14:paraId="6B7EFF19" w14:textId="77777777" w:rsidR="009104AE" w:rsidRPr="009104AE" w:rsidRDefault="009104AE" w:rsidP="009104AE">
      <w:pPr>
        <w:spacing w:after="160" w:line="259" w:lineRule="auto"/>
        <w:rPr>
          <w:b/>
          <w:sz w:val="24"/>
        </w:rPr>
      </w:pPr>
    </w:p>
    <w:p w14:paraId="020D5972" w14:textId="77777777" w:rsidR="009104AE" w:rsidRPr="009104AE" w:rsidRDefault="009104AE" w:rsidP="009104AE">
      <w:pPr>
        <w:spacing w:after="160" w:line="259" w:lineRule="auto"/>
        <w:rPr>
          <w:bCs/>
          <w:sz w:val="24"/>
        </w:rPr>
      </w:pPr>
      <w:r w:rsidRPr="009104AE">
        <w:rPr>
          <w:bCs/>
          <w:sz w:val="24"/>
        </w:rPr>
        <w:t xml:space="preserve">The </w:t>
      </w:r>
      <w:r w:rsidRPr="009104AE">
        <w:rPr>
          <w:bCs/>
          <w:szCs w:val="22"/>
        </w:rPr>
        <w:t>Contractor should insert their PBS here. For Software, please provide a Modular Breakdown Structure.</w:t>
      </w:r>
    </w:p>
    <w:p w14:paraId="552D2B87" w14:textId="77777777" w:rsidR="009104AE" w:rsidRPr="009104AE" w:rsidRDefault="009104AE" w:rsidP="009104AE">
      <w:pPr>
        <w:spacing w:after="160" w:line="259" w:lineRule="auto"/>
        <w:rPr>
          <w:b/>
          <w:sz w:val="24"/>
        </w:rPr>
      </w:pPr>
      <w:r w:rsidRPr="009104AE">
        <w:rPr>
          <w:b/>
          <w:sz w:val="24"/>
        </w:rPr>
        <w:br w:type="page"/>
      </w:r>
    </w:p>
    <w:p w14:paraId="40EBADF7" w14:textId="77777777" w:rsidR="009104AE" w:rsidRPr="009104AE" w:rsidRDefault="009104AE" w:rsidP="009104AE">
      <w:pPr>
        <w:spacing w:after="160" w:line="259" w:lineRule="auto"/>
        <w:rPr>
          <w:rFonts w:cs="Arial"/>
          <w:b/>
          <w:sz w:val="20"/>
          <w:szCs w:val="20"/>
        </w:rPr>
      </w:pPr>
      <w:r w:rsidRPr="009104AE">
        <w:rPr>
          <w:rFonts w:cs="Arial"/>
          <w:b/>
          <w:sz w:val="20"/>
          <w:szCs w:val="20"/>
        </w:rPr>
        <w:t>Completion Notes</w:t>
      </w:r>
    </w:p>
    <w:p w14:paraId="2C7DB7FF" w14:textId="77777777" w:rsidR="009104AE" w:rsidRPr="009104AE" w:rsidRDefault="009104AE" w:rsidP="009104AE">
      <w:pPr>
        <w:spacing w:after="160" w:line="259" w:lineRule="auto"/>
        <w:rPr>
          <w:rFonts w:cs="Arial"/>
          <w:b/>
          <w:sz w:val="20"/>
          <w:szCs w:val="20"/>
        </w:rPr>
      </w:pPr>
      <w:r w:rsidRPr="009104AE">
        <w:rPr>
          <w:rFonts w:cs="Arial"/>
          <w:b/>
          <w:sz w:val="20"/>
          <w:szCs w:val="20"/>
        </w:rPr>
        <w:t>Part A</w:t>
      </w:r>
    </w:p>
    <w:p w14:paraId="6E086E40" w14:textId="77777777" w:rsidR="009104AE" w:rsidRPr="009104AE" w:rsidRDefault="009104AE" w:rsidP="009104AE">
      <w:pPr>
        <w:autoSpaceDE w:val="0"/>
        <w:autoSpaceDN w:val="0"/>
        <w:adjustRightInd w:val="0"/>
        <w:snapToGrid w:val="0"/>
        <w:contextualSpacing/>
        <w:jc w:val="both"/>
        <w:rPr>
          <w:rFonts w:cs="Arial"/>
          <w:sz w:val="20"/>
          <w:szCs w:val="20"/>
        </w:rPr>
      </w:pPr>
      <w:r w:rsidRPr="009104AE">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9104AE">
        <w:rPr>
          <w:rFonts w:cs="Arial"/>
          <w:sz w:val="20"/>
          <w:szCs w:val="22"/>
        </w:rPr>
        <w:t>Otherwise, the Authority shall treat such information in accordance with the same rights under the Contract it would enjoy should no restrictions exist.</w:t>
      </w:r>
    </w:p>
    <w:p w14:paraId="547A8B6E" w14:textId="77777777" w:rsidR="009104AE" w:rsidRPr="009104AE" w:rsidRDefault="009104AE" w:rsidP="009104AE">
      <w:pPr>
        <w:autoSpaceDE w:val="0"/>
        <w:autoSpaceDN w:val="0"/>
        <w:adjustRightInd w:val="0"/>
        <w:snapToGrid w:val="0"/>
        <w:contextualSpacing/>
        <w:jc w:val="both"/>
        <w:rPr>
          <w:rFonts w:cs="Arial"/>
          <w:sz w:val="20"/>
          <w:szCs w:val="20"/>
        </w:rPr>
      </w:pPr>
    </w:p>
    <w:p w14:paraId="7C43D04D" w14:textId="77777777" w:rsidR="009104AE" w:rsidRPr="009104AE" w:rsidRDefault="009104AE" w:rsidP="009104AE">
      <w:pPr>
        <w:autoSpaceDE w:val="0"/>
        <w:autoSpaceDN w:val="0"/>
        <w:adjustRightInd w:val="0"/>
        <w:snapToGrid w:val="0"/>
        <w:contextualSpacing/>
        <w:jc w:val="both"/>
        <w:rPr>
          <w:rFonts w:cs="Arial"/>
          <w:sz w:val="20"/>
          <w:szCs w:val="20"/>
        </w:rPr>
      </w:pPr>
      <w:r w:rsidRPr="009104AE">
        <w:rPr>
          <w:rFonts w:cs="Arial"/>
          <w:sz w:val="20"/>
          <w:szCs w:val="20"/>
        </w:rPr>
        <w:t>For example, any of the following must be disclosed:</w:t>
      </w:r>
    </w:p>
    <w:p w14:paraId="509B15E7" w14:textId="77777777" w:rsidR="009104AE" w:rsidRPr="009104AE" w:rsidRDefault="009104AE" w:rsidP="009104AE">
      <w:pPr>
        <w:autoSpaceDE w:val="0"/>
        <w:autoSpaceDN w:val="0"/>
        <w:adjustRightInd w:val="0"/>
        <w:snapToGrid w:val="0"/>
        <w:contextualSpacing/>
        <w:jc w:val="both"/>
        <w:rPr>
          <w:rFonts w:cs="Arial"/>
          <w:sz w:val="20"/>
          <w:szCs w:val="20"/>
        </w:rPr>
      </w:pPr>
    </w:p>
    <w:p w14:paraId="68A4298A" w14:textId="77777777" w:rsidR="009104AE" w:rsidRPr="009104AE" w:rsidRDefault="009104AE" w:rsidP="00610259">
      <w:pPr>
        <w:numPr>
          <w:ilvl w:val="0"/>
          <w:numId w:val="12"/>
        </w:numPr>
        <w:autoSpaceDE w:val="0"/>
        <w:autoSpaceDN w:val="0"/>
        <w:adjustRightInd w:val="0"/>
        <w:snapToGrid w:val="0"/>
        <w:contextualSpacing/>
        <w:jc w:val="both"/>
        <w:rPr>
          <w:rFonts w:cs="Arial"/>
          <w:sz w:val="20"/>
          <w:szCs w:val="20"/>
        </w:rPr>
      </w:pPr>
      <w:r w:rsidRPr="009104AE">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CDA7F2D" w14:textId="77777777" w:rsidR="009104AE" w:rsidRPr="009104AE" w:rsidRDefault="009104AE" w:rsidP="00610259">
      <w:pPr>
        <w:numPr>
          <w:ilvl w:val="0"/>
          <w:numId w:val="12"/>
        </w:numPr>
        <w:autoSpaceDE w:val="0"/>
        <w:autoSpaceDN w:val="0"/>
        <w:adjustRightInd w:val="0"/>
        <w:snapToGrid w:val="0"/>
        <w:contextualSpacing/>
        <w:jc w:val="both"/>
        <w:rPr>
          <w:rFonts w:cs="Arial"/>
          <w:sz w:val="20"/>
          <w:szCs w:val="20"/>
        </w:rPr>
      </w:pPr>
      <w:r w:rsidRPr="009104AE">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654DDEB3" w14:textId="77777777" w:rsidR="009104AE" w:rsidRPr="009104AE" w:rsidRDefault="009104AE" w:rsidP="00610259">
      <w:pPr>
        <w:numPr>
          <w:ilvl w:val="0"/>
          <w:numId w:val="12"/>
        </w:numPr>
        <w:autoSpaceDE w:val="0"/>
        <w:autoSpaceDN w:val="0"/>
        <w:adjustRightInd w:val="0"/>
        <w:snapToGrid w:val="0"/>
        <w:contextualSpacing/>
        <w:jc w:val="both"/>
        <w:rPr>
          <w:rFonts w:cs="Arial"/>
          <w:sz w:val="20"/>
          <w:szCs w:val="20"/>
        </w:rPr>
      </w:pPr>
      <w:r w:rsidRPr="009104AE">
        <w:rPr>
          <w:rFonts w:cs="Arial"/>
          <w:sz w:val="20"/>
          <w:szCs w:val="20"/>
        </w:rPr>
        <w:t>the nature of any allegation referred to under sub-paragraph (b) above, including any request or obligation to make payments in respect of the IPR of any confidential information and / or;</w:t>
      </w:r>
    </w:p>
    <w:p w14:paraId="776574E1" w14:textId="77777777" w:rsidR="009104AE" w:rsidRPr="009104AE" w:rsidRDefault="009104AE" w:rsidP="00610259">
      <w:pPr>
        <w:numPr>
          <w:ilvl w:val="0"/>
          <w:numId w:val="12"/>
        </w:numPr>
        <w:autoSpaceDE w:val="0"/>
        <w:autoSpaceDN w:val="0"/>
        <w:adjustRightInd w:val="0"/>
        <w:snapToGrid w:val="0"/>
        <w:contextualSpacing/>
        <w:jc w:val="both"/>
        <w:rPr>
          <w:rFonts w:cs="Arial"/>
          <w:sz w:val="20"/>
          <w:szCs w:val="20"/>
        </w:rPr>
      </w:pPr>
      <w:r w:rsidRPr="009104AE">
        <w:rPr>
          <w:rFonts w:cs="Arial"/>
          <w:sz w:val="20"/>
          <w:szCs w:val="20"/>
        </w:rPr>
        <w:t>any action the Contractor needs to take, or the Authority is requested to take, to deal with the consequences of any allegation referred to under sub-paragraph (b) above.</w:t>
      </w:r>
    </w:p>
    <w:p w14:paraId="0A41E59C" w14:textId="77777777" w:rsidR="009104AE" w:rsidRPr="009104AE" w:rsidRDefault="009104AE" w:rsidP="009104AE">
      <w:pPr>
        <w:spacing w:after="160" w:line="259" w:lineRule="auto"/>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770"/>
      </w:tblGrid>
      <w:tr w:rsidR="009104AE" w:rsidRPr="009104AE" w14:paraId="3A623977" w14:textId="77777777" w:rsidTr="007C3C8D">
        <w:tc>
          <w:tcPr>
            <w:tcW w:w="988" w:type="dxa"/>
            <w:shd w:val="clear" w:color="auto" w:fill="auto"/>
          </w:tcPr>
          <w:p w14:paraId="1D124D8B" w14:textId="77777777" w:rsidR="009104AE" w:rsidRPr="009104AE" w:rsidRDefault="009104AE" w:rsidP="009104AE">
            <w:pPr>
              <w:spacing w:after="160" w:line="259" w:lineRule="auto"/>
              <w:rPr>
                <w:rFonts w:cs="Arial"/>
                <w:b/>
                <w:sz w:val="20"/>
                <w:szCs w:val="20"/>
              </w:rPr>
            </w:pPr>
            <w:r w:rsidRPr="009104AE">
              <w:rPr>
                <w:rFonts w:cs="Arial"/>
                <w:sz w:val="20"/>
                <w:szCs w:val="20"/>
              </w:rPr>
              <w:t>Block 1</w:t>
            </w:r>
          </w:p>
        </w:tc>
        <w:tc>
          <w:tcPr>
            <w:tcW w:w="14400" w:type="dxa"/>
            <w:shd w:val="clear" w:color="auto" w:fill="auto"/>
          </w:tcPr>
          <w:p w14:paraId="623585FE" w14:textId="77777777" w:rsidR="009104AE" w:rsidRPr="009104AE" w:rsidRDefault="009104AE" w:rsidP="009104AE">
            <w:pPr>
              <w:spacing w:after="160" w:line="259" w:lineRule="auto"/>
              <w:rPr>
                <w:rFonts w:cs="Arial"/>
                <w:b/>
                <w:sz w:val="20"/>
                <w:szCs w:val="20"/>
              </w:rPr>
            </w:pPr>
            <w:r w:rsidRPr="009104AE">
              <w:rPr>
                <w:rFonts w:cs="Arial"/>
                <w:sz w:val="20"/>
                <w:szCs w:val="20"/>
              </w:rPr>
              <w:t>Enter the associated I</w:t>
            </w:r>
            <w:r w:rsidRPr="009104AE">
              <w:rPr>
                <w:sz w:val="20"/>
                <w:szCs w:val="20"/>
              </w:rPr>
              <w:t>nvitation to Tender (</w:t>
            </w:r>
            <w:r w:rsidRPr="009104AE">
              <w:rPr>
                <w:rFonts w:cs="Arial"/>
                <w:sz w:val="20"/>
                <w:szCs w:val="20"/>
              </w:rPr>
              <w:t>ITT) or Contract number as appropriate.</w:t>
            </w:r>
            <w:r w:rsidRPr="009104AE">
              <w:rPr>
                <w:rFonts w:cs="Arial"/>
                <w:sz w:val="20"/>
                <w:szCs w:val="20"/>
                <w:lang w:val="en-US"/>
              </w:rPr>
              <w:t> </w:t>
            </w:r>
          </w:p>
        </w:tc>
      </w:tr>
      <w:tr w:rsidR="009104AE" w:rsidRPr="009104AE" w14:paraId="049F26B6" w14:textId="77777777" w:rsidTr="007C3C8D">
        <w:tc>
          <w:tcPr>
            <w:tcW w:w="988" w:type="dxa"/>
            <w:shd w:val="clear" w:color="auto" w:fill="auto"/>
          </w:tcPr>
          <w:p w14:paraId="65435C0D" w14:textId="77777777" w:rsidR="009104AE" w:rsidRPr="009104AE" w:rsidRDefault="009104AE" w:rsidP="009104AE">
            <w:pPr>
              <w:spacing w:after="160" w:line="259" w:lineRule="auto"/>
              <w:rPr>
                <w:rFonts w:cs="Arial"/>
                <w:sz w:val="20"/>
                <w:szCs w:val="20"/>
              </w:rPr>
            </w:pPr>
            <w:r w:rsidRPr="009104AE">
              <w:rPr>
                <w:rFonts w:cs="Arial"/>
                <w:sz w:val="20"/>
                <w:szCs w:val="20"/>
              </w:rPr>
              <w:t>Block 2</w:t>
            </w:r>
          </w:p>
        </w:tc>
        <w:tc>
          <w:tcPr>
            <w:tcW w:w="14400" w:type="dxa"/>
            <w:shd w:val="clear" w:color="auto" w:fill="auto"/>
          </w:tcPr>
          <w:p w14:paraId="642F460C" w14:textId="77777777" w:rsidR="009104AE" w:rsidRPr="009104AE" w:rsidRDefault="009104AE" w:rsidP="009104AE">
            <w:pPr>
              <w:spacing w:after="160" w:line="259" w:lineRule="auto"/>
              <w:rPr>
                <w:rFonts w:cs="Arial"/>
                <w:sz w:val="20"/>
                <w:szCs w:val="20"/>
              </w:rPr>
            </w:pPr>
            <w:r w:rsidRPr="009104AE">
              <w:rPr>
                <w:rFonts w:cs="Arial"/>
                <w:sz w:val="20"/>
                <w:szCs w:val="20"/>
              </w:rPr>
              <w:t>No action – This sequential numbering is to assist isolation and discussion of any line item</w:t>
            </w:r>
          </w:p>
        </w:tc>
      </w:tr>
      <w:tr w:rsidR="009104AE" w:rsidRPr="009104AE" w14:paraId="6DBADAAD" w14:textId="77777777" w:rsidTr="007C3C8D">
        <w:tc>
          <w:tcPr>
            <w:tcW w:w="988" w:type="dxa"/>
            <w:shd w:val="clear" w:color="auto" w:fill="auto"/>
          </w:tcPr>
          <w:p w14:paraId="689CBA41" w14:textId="77777777" w:rsidR="009104AE" w:rsidRPr="009104AE" w:rsidRDefault="009104AE" w:rsidP="009104AE">
            <w:pPr>
              <w:spacing w:after="160" w:line="259" w:lineRule="auto"/>
              <w:rPr>
                <w:rFonts w:cs="Arial"/>
                <w:sz w:val="20"/>
                <w:szCs w:val="20"/>
              </w:rPr>
            </w:pPr>
            <w:r w:rsidRPr="009104AE">
              <w:rPr>
                <w:rFonts w:cs="Arial"/>
                <w:sz w:val="20"/>
                <w:szCs w:val="20"/>
              </w:rPr>
              <w:t>Block 3</w:t>
            </w:r>
          </w:p>
        </w:tc>
        <w:tc>
          <w:tcPr>
            <w:tcW w:w="14400" w:type="dxa"/>
            <w:shd w:val="clear" w:color="auto" w:fill="auto"/>
          </w:tcPr>
          <w:p w14:paraId="5FA23AE9" w14:textId="77777777" w:rsidR="009104AE" w:rsidRPr="009104AE" w:rsidRDefault="009104AE" w:rsidP="009104AE">
            <w:pPr>
              <w:spacing w:after="160" w:line="259" w:lineRule="auto"/>
              <w:rPr>
                <w:rFonts w:cs="Arial"/>
                <w:sz w:val="20"/>
                <w:szCs w:val="20"/>
              </w:rPr>
            </w:pPr>
            <w:r w:rsidRPr="009104AE">
              <w:rPr>
                <w:rFonts w:cs="Arial"/>
                <w:sz w:val="20"/>
                <w:szCs w:val="20"/>
              </w:rPr>
              <w:t>Identify a unique reference number for the information / technical data (i.e. a Contractor’s document o</w:t>
            </w:r>
            <w:r w:rsidRPr="009104AE">
              <w:rPr>
                <w:sz w:val="20"/>
                <w:szCs w:val="20"/>
              </w:rPr>
              <w:t>r file reference</w:t>
            </w:r>
            <w:r w:rsidRPr="009104AE">
              <w:rPr>
                <w:rFonts w:cs="Arial"/>
                <w:sz w:val="20"/>
                <w:szCs w:val="20"/>
              </w:rPr>
              <w:t xml:space="preserve"> number) including any dates and version numbers. </w:t>
            </w:r>
            <w:bookmarkStart w:id="39" w:name="_Hlk93848617"/>
            <w:r w:rsidRPr="009104AE">
              <w:rPr>
                <w:rFonts w:cs="Arial"/>
                <w:sz w:val="20"/>
                <w:szCs w:val="20"/>
              </w:rPr>
              <w:t xml:space="preserve">Documents may only be grouped and listed as a single entry where they relate to the same Article and where the restrictions and IPR owner are the same. </w:t>
            </w:r>
            <w:bookmarkEnd w:id="39"/>
          </w:p>
        </w:tc>
      </w:tr>
      <w:tr w:rsidR="009104AE" w:rsidRPr="009104AE" w14:paraId="5F653E87" w14:textId="77777777" w:rsidTr="007C3C8D">
        <w:tc>
          <w:tcPr>
            <w:tcW w:w="988" w:type="dxa"/>
            <w:shd w:val="clear" w:color="auto" w:fill="auto"/>
          </w:tcPr>
          <w:p w14:paraId="34641D7A" w14:textId="77777777" w:rsidR="009104AE" w:rsidRPr="009104AE" w:rsidRDefault="009104AE" w:rsidP="009104AE">
            <w:pPr>
              <w:spacing w:after="160" w:line="259" w:lineRule="auto"/>
              <w:rPr>
                <w:rFonts w:cs="Arial"/>
                <w:sz w:val="20"/>
                <w:szCs w:val="20"/>
              </w:rPr>
            </w:pPr>
            <w:r w:rsidRPr="009104AE">
              <w:rPr>
                <w:rFonts w:cs="Arial"/>
                <w:sz w:val="20"/>
                <w:szCs w:val="20"/>
              </w:rPr>
              <w:t>Block 4</w:t>
            </w:r>
          </w:p>
        </w:tc>
        <w:tc>
          <w:tcPr>
            <w:tcW w:w="14400" w:type="dxa"/>
            <w:shd w:val="clear" w:color="auto" w:fill="auto"/>
          </w:tcPr>
          <w:p w14:paraId="7FCBAA42" w14:textId="77777777" w:rsidR="009104AE" w:rsidRPr="009104AE" w:rsidRDefault="009104AE" w:rsidP="00610259">
            <w:pPr>
              <w:numPr>
                <w:ilvl w:val="0"/>
                <w:numId w:val="9"/>
              </w:numPr>
              <w:jc w:val="both"/>
              <w:textAlignment w:val="baseline"/>
              <w:rPr>
                <w:rFonts w:cs="Arial"/>
                <w:sz w:val="20"/>
                <w:szCs w:val="20"/>
                <w:lang w:val="en-US" w:eastAsia="en-GB"/>
              </w:rPr>
            </w:pPr>
            <w:r w:rsidRPr="009104AE">
              <w:rPr>
                <w:rFonts w:cs="Arial"/>
                <w:sz w:val="20"/>
                <w:szCs w:val="20"/>
                <w:lang w:eastAsia="en-GB"/>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9104AE">
              <w:rPr>
                <w:rFonts w:cs="Arial"/>
                <w:sz w:val="20"/>
                <w:szCs w:val="20"/>
                <w:u w:val="single"/>
                <w:lang w:eastAsia="en-GB"/>
              </w:rPr>
              <w:t>Any entry without a unique identifier shall be treated as a nil entry</w:t>
            </w:r>
            <w:r w:rsidRPr="009104AE">
              <w:rPr>
                <w:rFonts w:ascii="Times New Roman" w:hAnsi="Times New Roman"/>
                <w:sz w:val="24"/>
                <w:lang w:val="en-US" w:eastAsia="en-GB"/>
              </w:rPr>
              <w:t>.</w:t>
            </w:r>
          </w:p>
          <w:p w14:paraId="434F971E" w14:textId="77777777" w:rsidR="009104AE" w:rsidRPr="009104AE" w:rsidRDefault="009104AE" w:rsidP="009104AE">
            <w:pPr>
              <w:spacing w:after="160" w:line="259" w:lineRule="auto"/>
              <w:rPr>
                <w:rFonts w:cs="Arial"/>
                <w:sz w:val="20"/>
                <w:szCs w:val="20"/>
              </w:rPr>
            </w:pPr>
            <w:r w:rsidRPr="009104AE">
              <w:rPr>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9104AE" w:rsidRPr="009104AE" w14:paraId="1F47037E" w14:textId="77777777" w:rsidTr="007C3C8D">
        <w:tc>
          <w:tcPr>
            <w:tcW w:w="988" w:type="dxa"/>
            <w:shd w:val="clear" w:color="auto" w:fill="auto"/>
          </w:tcPr>
          <w:p w14:paraId="4A1C98B5" w14:textId="77777777" w:rsidR="009104AE" w:rsidRPr="009104AE" w:rsidRDefault="009104AE" w:rsidP="009104AE">
            <w:pPr>
              <w:spacing w:after="160" w:line="259" w:lineRule="auto"/>
              <w:rPr>
                <w:rFonts w:cs="Arial"/>
                <w:sz w:val="20"/>
                <w:szCs w:val="20"/>
              </w:rPr>
            </w:pPr>
            <w:r w:rsidRPr="009104AE">
              <w:rPr>
                <w:rFonts w:cs="Arial"/>
                <w:sz w:val="20"/>
                <w:szCs w:val="20"/>
              </w:rPr>
              <w:t>Block 5</w:t>
            </w:r>
          </w:p>
        </w:tc>
        <w:tc>
          <w:tcPr>
            <w:tcW w:w="14400" w:type="dxa"/>
            <w:shd w:val="clear" w:color="auto" w:fill="auto"/>
          </w:tcPr>
          <w:p w14:paraId="461B4586" w14:textId="77777777" w:rsidR="009104AE" w:rsidRPr="009104AE" w:rsidRDefault="009104AE" w:rsidP="00610259">
            <w:pPr>
              <w:numPr>
                <w:ilvl w:val="0"/>
                <w:numId w:val="9"/>
              </w:numPr>
              <w:jc w:val="both"/>
              <w:textAlignment w:val="baseline"/>
              <w:rPr>
                <w:rFonts w:cs="Arial"/>
                <w:sz w:val="20"/>
                <w:szCs w:val="20"/>
                <w:lang w:eastAsia="en-GB"/>
              </w:rPr>
            </w:pPr>
            <w:r w:rsidRPr="009104AE">
              <w:rPr>
                <w:rFonts w:cs="Arial"/>
                <w:sz w:val="20"/>
                <w:szCs w:val="20"/>
                <w:lang w:eastAsia="en-GB"/>
              </w:rPr>
              <w:t>This is a freeform narrative field to allow a short explanation justifying why this information / technical data has limited rights applying to it.</w:t>
            </w:r>
          </w:p>
        </w:tc>
      </w:tr>
      <w:tr w:rsidR="009104AE" w:rsidRPr="009104AE" w14:paraId="6F9BBBF2" w14:textId="77777777" w:rsidTr="007C3C8D">
        <w:tc>
          <w:tcPr>
            <w:tcW w:w="988" w:type="dxa"/>
            <w:shd w:val="clear" w:color="auto" w:fill="auto"/>
          </w:tcPr>
          <w:p w14:paraId="025DBC23" w14:textId="77777777" w:rsidR="009104AE" w:rsidRPr="009104AE" w:rsidRDefault="009104AE" w:rsidP="009104AE">
            <w:pPr>
              <w:spacing w:after="160" w:line="259" w:lineRule="auto"/>
              <w:rPr>
                <w:rFonts w:cs="Arial"/>
                <w:sz w:val="20"/>
                <w:szCs w:val="20"/>
              </w:rPr>
            </w:pPr>
            <w:r w:rsidRPr="009104AE">
              <w:rPr>
                <w:rFonts w:cs="Arial"/>
                <w:sz w:val="20"/>
                <w:szCs w:val="20"/>
              </w:rPr>
              <w:t>Block 6</w:t>
            </w:r>
          </w:p>
        </w:tc>
        <w:tc>
          <w:tcPr>
            <w:tcW w:w="14400" w:type="dxa"/>
            <w:shd w:val="clear" w:color="auto" w:fill="auto"/>
          </w:tcPr>
          <w:p w14:paraId="61074981" w14:textId="77777777" w:rsidR="009104AE" w:rsidRPr="009104AE" w:rsidRDefault="009104AE" w:rsidP="00610259">
            <w:pPr>
              <w:numPr>
                <w:ilvl w:val="0"/>
                <w:numId w:val="9"/>
              </w:numPr>
              <w:jc w:val="both"/>
              <w:textAlignment w:val="baseline"/>
              <w:rPr>
                <w:rFonts w:cs="Arial"/>
                <w:sz w:val="20"/>
                <w:szCs w:val="20"/>
                <w:lang w:eastAsia="en-GB"/>
              </w:rPr>
            </w:pPr>
            <w:r w:rsidRPr="009104AE">
              <w:rPr>
                <w:rFonts w:cs="Arial"/>
                <w:sz w:val="20"/>
                <w:szCs w:val="20"/>
                <w:lang w:eastAsia="en-GB"/>
              </w:rPr>
              <w:t>Identify who is the owner of the IPR in the information / technical data (i.e. copyright, design right etc).  If it is a sub-contractor or supplier, please identify this also.</w:t>
            </w:r>
            <w:r w:rsidRPr="009104AE">
              <w:rPr>
                <w:rFonts w:cs="Arial"/>
                <w:sz w:val="20"/>
                <w:szCs w:val="20"/>
                <w:lang w:val="en-US" w:eastAsia="en-GB"/>
              </w:rPr>
              <w:t> </w:t>
            </w:r>
          </w:p>
        </w:tc>
      </w:tr>
    </w:tbl>
    <w:p w14:paraId="44861AD7" w14:textId="77777777" w:rsidR="009104AE" w:rsidRPr="009104AE" w:rsidRDefault="009104AE" w:rsidP="009104AE">
      <w:pPr>
        <w:spacing w:after="160" w:line="259" w:lineRule="auto"/>
        <w:rPr>
          <w:rFonts w:cs="Arial"/>
          <w:b/>
          <w:sz w:val="20"/>
          <w:szCs w:val="20"/>
        </w:rPr>
      </w:pPr>
      <w:r w:rsidRPr="009104AE">
        <w:rPr>
          <w:rFonts w:cs="Arial"/>
          <w:b/>
          <w:sz w:val="20"/>
          <w:szCs w:val="20"/>
        </w:rPr>
        <w:br/>
      </w:r>
    </w:p>
    <w:p w14:paraId="67C0818B" w14:textId="77777777" w:rsidR="009104AE" w:rsidRPr="009104AE" w:rsidRDefault="009104AE" w:rsidP="009104AE">
      <w:pPr>
        <w:keepNext/>
        <w:spacing w:after="160" w:line="259" w:lineRule="auto"/>
        <w:rPr>
          <w:rFonts w:cs="Arial"/>
          <w:b/>
          <w:sz w:val="20"/>
          <w:szCs w:val="20"/>
        </w:rPr>
      </w:pPr>
      <w:r w:rsidRPr="009104AE">
        <w:rPr>
          <w:rFonts w:cs="Arial"/>
          <w:b/>
          <w:sz w:val="20"/>
          <w:szCs w:val="20"/>
        </w:rPr>
        <w:t>Part B</w:t>
      </w:r>
    </w:p>
    <w:p w14:paraId="5F36B0B9" w14:textId="77777777" w:rsidR="009104AE" w:rsidRPr="009104AE" w:rsidRDefault="009104AE" w:rsidP="009104AE">
      <w:pPr>
        <w:spacing w:after="160" w:line="259" w:lineRule="auto"/>
        <w:rPr>
          <w:rFonts w:cs="Arial"/>
          <w:bCs/>
          <w:sz w:val="20"/>
          <w:szCs w:val="20"/>
        </w:rPr>
      </w:pPr>
      <w:r w:rsidRPr="009104AE">
        <w:rPr>
          <w:rFonts w:cs="Arial"/>
          <w:bCs/>
          <w:sz w:val="20"/>
          <w:szCs w:val="20"/>
        </w:rPr>
        <w:t xml:space="preserve">If neither hardware nor software is proposed to be designed, developed or delivered as part of the Contract, Part B should be marked “NIL RETURN”.  </w:t>
      </w:r>
    </w:p>
    <w:p w14:paraId="50269361" w14:textId="77777777" w:rsidR="009104AE" w:rsidRPr="009104AE" w:rsidRDefault="009104AE" w:rsidP="009104AE">
      <w:pPr>
        <w:spacing w:after="160" w:line="259" w:lineRule="auto"/>
        <w:rPr>
          <w:rFonts w:cs="Arial"/>
          <w:bCs/>
          <w:sz w:val="20"/>
          <w:szCs w:val="20"/>
        </w:rPr>
      </w:pPr>
      <w:r w:rsidRPr="009104AE">
        <w:rPr>
          <w:rFonts w:cs="Arial"/>
          <w:bCs/>
          <w:sz w:val="20"/>
          <w:szCs w:val="20"/>
        </w:rPr>
        <w:t xml:space="preserve">Otherwise, the Contractor must include a System / Product Breakdown Structure (PBS) </w:t>
      </w:r>
      <w:r w:rsidRPr="009104AE">
        <w:rPr>
          <w:rFonts w:cs="Arial"/>
          <w:sz w:val="20"/>
          <w:szCs w:val="22"/>
        </w:rPr>
        <w:t>in a format which is consistent with ISO 21511 and / or the configuration requirements of DEFSTAN 05-057, unless an alternative format better represents your design configuration</w:t>
      </w:r>
      <w:r w:rsidRPr="009104AE">
        <w:rPr>
          <w:rFonts w:cs="Arial"/>
        </w:rPr>
        <w:t xml:space="preserve">. </w:t>
      </w:r>
      <w:r w:rsidRPr="009104AE">
        <w:rPr>
          <w:rFonts w:cs="Arial"/>
          <w:bCs/>
          <w:sz w:val="18"/>
          <w:szCs w:val="18"/>
        </w:rPr>
        <w:t xml:space="preserve"> </w:t>
      </w:r>
      <w:r w:rsidRPr="009104AE">
        <w:rPr>
          <w:rFonts w:cs="Arial"/>
          <w:sz w:val="20"/>
          <w:szCs w:val="22"/>
        </w:rPr>
        <w:t>For software, a modular breakdown structure must be provided. For reasons of clarity, it is acceptable to provide several levels of breakdown if this assists in organising the configuration of the Articles.</w:t>
      </w:r>
    </w:p>
    <w:p w14:paraId="72F0D8D6" w14:textId="77777777" w:rsidR="009104AE" w:rsidRPr="009104AE" w:rsidRDefault="009104AE" w:rsidP="009104AE">
      <w:pPr>
        <w:autoSpaceDE w:val="0"/>
        <w:autoSpaceDN w:val="0"/>
        <w:adjustRightInd w:val="0"/>
        <w:snapToGrid w:val="0"/>
        <w:contextualSpacing/>
        <w:jc w:val="both"/>
        <w:rPr>
          <w:rFonts w:cs="Arial"/>
          <w:sz w:val="20"/>
          <w:szCs w:val="22"/>
        </w:rPr>
      </w:pPr>
      <w:r w:rsidRPr="009104AE">
        <w:rPr>
          <w:rFonts w:cs="Arial"/>
          <w:sz w:val="20"/>
          <w:szCs w:val="22"/>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CBB7976" w14:textId="77777777" w:rsidR="009104AE" w:rsidRPr="009104AE" w:rsidRDefault="009104AE" w:rsidP="009104AE">
      <w:pPr>
        <w:spacing w:after="160" w:line="259" w:lineRule="auto"/>
        <w:rPr>
          <w:rFonts w:eastAsia="Calibri" w:cs="Arial"/>
          <w:sz w:val="20"/>
          <w:szCs w:val="20"/>
        </w:rPr>
      </w:pPr>
      <w:r w:rsidRPr="009104AE">
        <w:rPr>
          <w:rFonts w:eastAsia="Calibri" w:cs="Arial"/>
          <w:sz w:val="20"/>
          <w:szCs w:val="20"/>
          <w:u w:val="single"/>
        </w:rPr>
        <w:br/>
      </w:r>
      <w:r w:rsidRPr="009104AE">
        <w:rPr>
          <w:rFonts w:eastAsia="Calibri" w:cs="Arial"/>
          <w:sz w:val="20"/>
          <w:szCs w:val="20"/>
        </w:rPr>
        <w:t>Against each unique item within the PBS / module breakdown, one of the following categories shall be recorded:</w:t>
      </w:r>
    </w:p>
    <w:p w14:paraId="5F2F771C" w14:textId="77777777" w:rsidR="009104AE" w:rsidRPr="009104AE" w:rsidRDefault="009104AE" w:rsidP="00610259">
      <w:pPr>
        <w:numPr>
          <w:ilvl w:val="0"/>
          <w:numId w:val="10"/>
        </w:numPr>
        <w:spacing w:after="160" w:line="259" w:lineRule="auto"/>
        <w:contextualSpacing/>
        <w:rPr>
          <w:rFonts w:eastAsia="Calibri" w:cs="Arial"/>
          <w:sz w:val="20"/>
          <w:szCs w:val="20"/>
        </w:rPr>
      </w:pPr>
      <w:r w:rsidRPr="009104AE">
        <w:rPr>
          <w:rFonts w:eastAsia="Calibri" w:cs="Arial"/>
          <w:sz w:val="20"/>
          <w:szCs w:val="20"/>
        </w:rPr>
        <w:t xml:space="preserve">(PVF) - Private Venture Funded - where the article existed prior to the proposed Contract and its design was created through funding otherwise than from </w:t>
      </w:r>
      <w:r w:rsidRPr="009104AE">
        <w:rPr>
          <w:rFonts w:eastAsia="Calibri" w:cs="Arial"/>
          <w:sz w:val="20"/>
          <w:szCs w:val="20"/>
          <w:highlight w:val="white"/>
          <w:shd w:val="clear" w:color="auto" w:fill="FFFFFF"/>
        </w:rPr>
        <w:t>His</w:t>
      </w:r>
      <w:r w:rsidRPr="009104AE">
        <w:rPr>
          <w:rFonts w:eastAsia="Calibri" w:cs="Arial"/>
          <w:sz w:val="20"/>
          <w:szCs w:val="20"/>
        </w:rPr>
        <w:t xml:space="preserve"> Majesty’s Government (HMG).</w:t>
      </w:r>
    </w:p>
    <w:p w14:paraId="3AF965CF" w14:textId="77777777" w:rsidR="009104AE" w:rsidRPr="009104AE" w:rsidRDefault="009104AE" w:rsidP="00610259">
      <w:pPr>
        <w:numPr>
          <w:ilvl w:val="0"/>
          <w:numId w:val="10"/>
        </w:numPr>
        <w:spacing w:after="160" w:line="259" w:lineRule="auto"/>
        <w:contextualSpacing/>
        <w:rPr>
          <w:rFonts w:eastAsia="Calibri" w:cs="Arial"/>
          <w:sz w:val="20"/>
          <w:szCs w:val="20"/>
        </w:rPr>
      </w:pPr>
      <w:r w:rsidRPr="009104AE">
        <w:rPr>
          <w:rFonts w:eastAsia="Calibri" w:cs="Arial"/>
          <w:sz w:val="20"/>
          <w:szCs w:val="20"/>
        </w:rPr>
        <w:t>(PAF) - Previous Authority Funded (inc. HMG Funded) - where the article existed prior to the proposed Contract and its design was created through Previous Authority Funding.</w:t>
      </w:r>
    </w:p>
    <w:p w14:paraId="0CC37A9D" w14:textId="77777777" w:rsidR="009104AE" w:rsidRPr="009104AE" w:rsidRDefault="009104AE" w:rsidP="00610259">
      <w:pPr>
        <w:numPr>
          <w:ilvl w:val="0"/>
          <w:numId w:val="10"/>
        </w:numPr>
        <w:spacing w:after="160" w:line="259" w:lineRule="auto"/>
        <w:contextualSpacing/>
        <w:rPr>
          <w:rFonts w:eastAsia="Calibri" w:cs="Arial"/>
          <w:sz w:val="20"/>
          <w:szCs w:val="20"/>
        </w:rPr>
      </w:pPr>
      <w:r w:rsidRPr="009104AE">
        <w:rPr>
          <w:rFonts w:eastAsia="Calibri" w:cs="Arial"/>
          <w:sz w:val="20"/>
          <w:szCs w:val="20"/>
        </w:rPr>
        <w:t>(CAF) - Contract Authority Funded (inc. HMG Funded) - where the article did not exist prior to the Contract and its design will be created through Contract Authority Funding under this Contract.</w:t>
      </w:r>
    </w:p>
    <w:p w14:paraId="4243864B" w14:textId="77777777" w:rsidR="009104AE" w:rsidRPr="009104AE" w:rsidRDefault="009104AE" w:rsidP="00610259">
      <w:pPr>
        <w:numPr>
          <w:ilvl w:val="0"/>
          <w:numId w:val="10"/>
        </w:numPr>
        <w:spacing w:after="160" w:line="259" w:lineRule="auto"/>
        <w:contextualSpacing/>
        <w:rPr>
          <w:rFonts w:eastAsia="Calibri" w:cs="Arial"/>
          <w:sz w:val="20"/>
          <w:szCs w:val="20"/>
        </w:rPr>
      </w:pPr>
      <w:r w:rsidRPr="009104AE">
        <w:rPr>
          <w:rFonts w:eastAsia="Calibri" w:cs="Arial"/>
          <w:sz w:val="20"/>
          <w:szCs w:val="20"/>
        </w:rPr>
        <w:t>(DNM) Design Not Mature - where the article / design configuration is not yet fixed.</w:t>
      </w:r>
    </w:p>
    <w:p w14:paraId="3383B9FF" w14:textId="77777777" w:rsidR="009104AE" w:rsidRPr="009104AE" w:rsidRDefault="009104AE" w:rsidP="009104AE">
      <w:pPr>
        <w:ind w:left="360"/>
        <w:rPr>
          <w:rFonts w:eastAsia="Calibri" w:cs="Arial"/>
          <w:sz w:val="20"/>
          <w:szCs w:val="20"/>
        </w:rPr>
      </w:pPr>
    </w:p>
    <w:p w14:paraId="5F8341CD" w14:textId="77777777" w:rsidR="009104AE" w:rsidRPr="009104AE" w:rsidRDefault="009104AE" w:rsidP="009104AE">
      <w:pPr>
        <w:spacing w:after="160" w:line="259" w:lineRule="auto"/>
        <w:rPr>
          <w:rFonts w:eastAsia="Calibri" w:cs="Arial"/>
          <w:sz w:val="20"/>
          <w:szCs w:val="20"/>
        </w:rPr>
      </w:pPr>
      <w:bookmarkStart w:id="40" w:name="_Hlk94007626"/>
      <w:r w:rsidRPr="009104AE">
        <w:rPr>
          <w:rFonts w:eastAsia="Calibri" w:cs="Arial"/>
          <w:sz w:val="20"/>
          <w:szCs w:val="20"/>
        </w:rPr>
        <w:t>In combination with one of categories (a) to (d) above,</w:t>
      </w:r>
      <w:bookmarkEnd w:id="40"/>
      <w:r w:rsidRPr="009104AE">
        <w:rPr>
          <w:rFonts w:eastAsia="Calibri" w:cs="Arial"/>
          <w:sz w:val="20"/>
          <w:szCs w:val="20"/>
        </w:rPr>
        <w:t xml:space="preserve"> the Contractor shall further identify where an item has, or will have, foreign export control applying to it, through use of the further following category:</w:t>
      </w:r>
    </w:p>
    <w:p w14:paraId="49805154" w14:textId="77777777" w:rsidR="009104AE" w:rsidRPr="009104AE" w:rsidRDefault="009104AE" w:rsidP="00610259">
      <w:pPr>
        <w:numPr>
          <w:ilvl w:val="0"/>
          <w:numId w:val="10"/>
        </w:numPr>
        <w:spacing w:after="160" w:line="259" w:lineRule="auto"/>
        <w:contextualSpacing/>
        <w:rPr>
          <w:rFonts w:cs="Arial"/>
          <w:sz w:val="20"/>
          <w:szCs w:val="20"/>
        </w:rPr>
      </w:pPr>
      <w:r w:rsidRPr="009104AE">
        <w:rPr>
          <w:rFonts w:cs="Arial"/>
          <w:sz w:val="20"/>
          <w:szCs w:val="20"/>
        </w:rPr>
        <w:t xml:space="preserve"> (FEX) Foreign Export Controlled </w:t>
      </w:r>
    </w:p>
    <w:p w14:paraId="5ABCE705" w14:textId="77777777" w:rsidR="009104AE" w:rsidRPr="009104AE" w:rsidRDefault="009104AE" w:rsidP="009104AE">
      <w:pPr>
        <w:rPr>
          <w:rFonts w:cs="Arial"/>
        </w:rPr>
      </w:pPr>
    </w:p>
    <w:p w14:paraId="1BF78D0D" w14:textId="77777777" w:rsidR="009104AE" w:rsidRPr="009104AE" w:rsidRDefault="009104AE" w:rsidP="009104AE">
      <w:pPr>
        <w:rPr>
          <w:rFonts w:cs="Arial"/>
          <w:sz w:val="20"/>
          <w:szCs w:val="22"/>
        </w:rPr>
      </w:pPr>
      <w:r w:rsidRPr="009104AE">
        <w:rPr>
          <w:rFonts w:cs="Arial"/>
          <w:sz w:val="20"/>
          <w:szCs w:val="22"/>
        </w:rPr>
        <w:t>Notes:</w:t>
      </w:r>
    </w:p>
    <w:p w14:paraId="02EAE439" w14:textId="77777777" w:rsidR="009104AE" w:rsidRPr="009104AE" w:rsidRDefault="009104AE" w:rsidP="009104AE">
      <w:pPr>
        <w:rPr>
          <w:rFonts w:cs="Arial"/>
          <w:sz w:val="20"/>
          <w:szCs w:val="22"/>
        </w:rPr>
      </w:pPr>
    </w:p>
    <w:p w14:paraId="0842108A" w14:textId="77777777" w:rsidR="009104AE" w:rsidRPr="009104AE" w:rsidRDefault="009104AE" w:rsidP="00610259">
      <w:pPr>
        <w:numPr>
          <w:ilvl w:val="0"/>
          <w:numId w:val="11"/>
        </w:numPr>
        <w:contextualSpacing/>
        <w:rPr>
          <w:rFonts w:cs="Arial"/>
          <w:sz w:val="20"/>
          <w:szCs w:val="22"/>
        </w:rPr>
      </w:pPr>
      <w:bookmarkStart w:id="41" w:name="_Hlk90907611"/>
      <w:r w:rsidRPr="009104AE">
        <w:rPr>
          <w:rFonts w:cs="Arial"/>
          <w:sz w:val="20"/>
          <w:szCs w:val="22"/>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41"/>
    <w:p w14:paraId="69812997" w14:textId="77777777" w:rsidR="009104AE" w:rsidRPr="009104AE" w:rsidRDefault="009104AE" w:rsidP="00610259">
      <w:pPr>
        <w:numPr>
          <w:ilvl w:val="0"/>
          <w:numId w:val="11"/>
        </w:numPr>
        <w:contextualSpacing/>
        <w:rPr>
          <w:rFonts w:cs="Arial"/>
          <w:sz w:val="20"/>
          <w:szCs w:val="22"/>
        </w:rPr>
      </w:pPr>
      <w:r w:rsidRPr="009104AE">
        <w:rPr>
          <w:rFonts w:cs="Arial"/>
          <w:sz w:val="20"/>
          <w:szCs w:val="22"/>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1B25842E" w14:textId="77777777" w:rsidR="009104AE" w:rsidRPr="009104AE" w:rsidRDefault="009104AE" w:rsidP="00610259">
      <w:pPr>
        <w:numPr>
          <w:ilvl w:val="0"/>
          <w:numId w:val="11"/>
        </w:numPr>
        <w:contextualSpacing/>
        <w:rPr>
          <w:rFonts w:cs="Arial"/>
          <w:sz w:val="20"/>
          <w:szCs w:val="22"/>
        </w:rPr>
      </w:pPr>
      <w:r w:rsidRPr="009104AE">
        <w:rPr>
          <w:rFonts w:cs="Arial"/>
          <w:sz w:val="20"/>
          <w:szCs w:val="22"/>
        </w:rPr>
        <w:t>For the avoidance of doubt, where a parent system did not exist prior to the Contract yet makes use of Private Venture Funded Articles, it must be identified as (CAF). The Private Venture Funded sub-components / sub-systems can be identified as PVF.</w:t>
      </w:r>
    </w:p>
    <w:p w14:paraId="094C8659" w14:textId="77777777" w:rsidR="009104AE" w:rsidRPr="009104AE" w:rsidRDefault="009104AE" w:rsidP="00610259">
      <w:pPr>
        <w:numPr>
          <w:ilvl w:val="0"/>
          <w:numId w:val="11"/>
        </w:numPr>
        <w:contextualSpacing/>
        <w:rPr>
          <w:rFonts w:cs="Arial"/>
          <w:sz w:val="20"/>
          <w:szCs w:val="22"/>
        </w:rPr>
      </w:pPr>
      <w:r w:rsidRPr="009104AE">
        <w:rPr>
          <w:rFonts w:cs="Arial"/>
          <w:sz w:val="20"/>
          <w:szCs w:val="22"/>
        </w:rPr>
        <w:t>Where items are identified as category (b), the Contractor should provide the number(s) of the previous Contract(s) under which the design was created and the Previous Authority Funding was applied.</w:t>
      </w:r>
    </w:p>
    <w:p w14:paraId="57CAA932" w14:textId="77777777" w:rsidR="009104AE" w:rsidRPr="009104AE" w:rsidRDefault="009104AE" w:rsidP="009104AE">
      <w:pPr>
        <w:ind w:left="720"/>
        <w:contextualSpacing/>
        <w:rPr>
          <w:rFonts w:cs="Arial"/>
          <w:sz w:val="20"/>
          <w:szCs w:val="22"/>
        </w:rPr>
      </w:pPr>
    </w:p>
    <w:p w14:paraId="14C9CB18" w14:textId="77777777" w:rsidR="009104AE" w:rsidRPr="009104AE" w:rsidRDefault="009104AE" w:rsidP="009104AE">
      <w:pPr>
        <w:spacing w:after="160" w:line="259" w:lineRule="auto"/>
        <w:rPr>
          <w:rFonts w:cs="Arial"/>
          <w:sz w:val="20"/>
          <w:szCs w:val="22"/>
        </w:rPr>
      </w:pPr>
      <w:r w:rsidRPr="009104AE">
        <w:rPr>
          <w:rFonts w:cs="Arial"/>
          <w:sz w:val="20"/>
          <w:szCs w:val="22"/>
        </w:rPr>
        <w:br w:type="page"/>
      </w:r>
    </w:p>
    <w:p w14:paraId="1C8108B9" w14:textId="77777777" w:rsidR="009104AE" w:rsidRPr="009104AE" w:rsidRDefault="009104AE" w:rsidP="009104AE">
      <w:pPr>
        <w:rPr>
          <w:rFonts w:cs="Arial"/>
          <w:b/>
          <w:bCs/>
          <w:sz w:val="20"/>
          <w:szCs w:val="22"/>
        </w:rPr>
      </w:pPr>
      <w:r w:rsidRPr="009104AE">
        <w:rPr>
          <w:rFonts w:cs="Arial"/>
          <w:b/>
          <w:bCs/>
          <w:sz w:val="20"/>
          <w:szCs w:val="22"/>
        </w:rPr>
        <w:t>Example PBS</w:t>
      </w:r>
    </w:p>
    <w:p w14:paraId="1D38731B" w14:textId="77777777" w:rsidR="009104AE" w:rsidRPr="009104AE" w:rsidRDefault="009104AE" w:rsidP="009104AE">
      <w:pPr>
        <w:spacing w:after="160" w:line="259" w:lineRule="auto"/>
        <w:contextualSpacing/>
        <w:rPr>
          <w:rFonts w:cs="Arial"/>
          <w:b/>
          <w:szCs w:val="22"/>
        </w:rPr>
      </w:pPr>
    </w:p>
    <w:p w14:paraId="19A49ABE" w14:textId="77777777" w:rsidR="009104AE" w:rsidRPr="009104AE" w:rsidRDefault="009104AE" w:rsidP="009104AE">
      <w:pPr>
        <w:rPr>
          <w:rFonts w:cs="Arial"/>
          <w:sz w:val="20"/>
          <w:szCs w:val="22"/>
        </w:rPr>
      </w:pPr>
      <w:r w:rsidRPr="009104AE">
        <w:rPr>
          <w:rFonts w:cs="Arial"/>
          <w:sz w:val="20"/>
          <w:szCs w:val="22"/>
        </w:rPr>
        <w:t>A theoretical pictorial example is given below but it is to be noted that the configuration may equally be dealt with in a hierarchal tabularised format.</w:t>
      </w:r>
    </w:p>
    <w:p w14:paraId="5AD12CE2" w14:textId="77777777" w:rsidR="009104AE" w:rsidRPr="009104AE" w:rsidRDefault="009104AE" w:rsidP="009104AE">
      <w:pPr>
        <w:rPr>
          <w:rFonts w:cs="Arial"/>
          <w:sz w:val="20"/>
          <w:szCs w:val="22"/>
        </w:rPr>
      </w:pPr>
    </w:p>
    <w:p w14:paraId="25B3CD58" w14:textId="77777777" w:rsidR="009104AE" w:rsidRPr="009104AE" w:rsidRDefault="009104AE" w:rsidP="009104AE">
      <w:pPr>
        <w:rPr>
          <w:rFonts w:cs="Arial"/>
          <w:sz w:val="20"/>
          <w:szCs w:val="22"/>
        </w:rPr>
      </w:pPr>
    </w:p>
    <w:p w14:paraId="7DD96A61" w14:textId="0517FDFE" w:rsidR="009104AE" w:rsidRPr="009104AE" w:rsidRDefault="00BB5C93" w:rsidP="009104AE">
      <w:pPr>
        <w:jc w:val="center"/>
        <w:rPr>
          <w:rFonts w:cs="Arial"/>
          <w:b/>
          <w:szCs w:val="22"/>
          <w:u w:val="single"/>
        </w:rPr>
      </w:pPr>
      <w:r>
        <w:rPr>
          <w:rFonts w:cs="Arial"/>
          <w:noProof/>
          <w:sz w:val="20"/>
          <w:szCs w:val="22"/>
        </w:rPr>
        <w:drawing>
          <wp:inline distT="0" distB="0" distL="0" distR="0" wp14:anchorId="79AC40F0" wp14:editId="27265858">
            <wp:extent cx="5732780" cy="2459990"/>
            <wp:effectExtent l="0" t="0" r="1270" b="1651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8D2FB09" w14:textId="77777777" w:rsidR="009104AE" w:rsidRPr="009104AE" w:rsidRDefault="009104AE" w:rsidP="009104AE">
      <w:pPr>
        <w:jc w:val="center"/>
        <w:rPr>
          <w:rFonts w:cs="Arial"/>
          <w:b/>
          <w:szCs w:val="22"/>
          <w:u w:val="single"/>
        </w:rPr>
      </w:pPr>
    </w:p>
    <w:p w14:paraId="70F53C0B" w14:textId="77777777" w:rsidR="009104AE" w:rsidRPr="009104AE" w:rsidRDefault="009104AE" w:rsidP="009104AE">
      <w:pPr>
        <w:rPr>
          <w:rFonts w:cs="Arial"/>
          <w:sz w:val="20"/>
          <w:szCs w:val="22"/>
        </w:rPr>
      </w:pPr>
    </w:p>
    <w:p w14:paraId="0B0D5F8B" w14:textId="77777777" w:rsidR="009104AE" w:rsidRPr="009104AE" w:rsidRDefault="009104AE" w:rsidP="009104AE">
      <w:pPr>
        <w:rPr>
          <w:rFonts w:cs="Arial"/>
          <w:sz w:val="20"/>
          <w:szCs w:val="22"/>
        </w:rPr>
      </w:pPr>
    </w:p>
    <w:p w14:paraId="1B17208E" w14:textId="77777777" w:rsidR="009104AE" w:rsidRPr="009104AE" w:rsidRDefault="009104AE" w:rsidP="009104AE">
      <w:pPr>
        <w:rPr>
          <w:rFonts w:cs="Arial"/>
          <w:sz w:val="20"/>
          <w:szCs w:val="22"/>
        </w:rPr>
      </w:pPr>
      <w:r w:rsidRPr="009104AE">
        <w:rPr>
          <w:rFonts w:cs="Arial"/>
          <w:sz w:val="20"/>
          <w:szCs w:val="22"/>
        </w:rPr>
        <w:t>The diagram above indicates a highly simplified and hypothetical Contract scenario dealing with the procurement of a new air asset.</w:t>
      </w:r>
    </w:p>
    <w:p w14:paraId="61489EE2" w14:textId="77777777" w:rsidR="009104AE" w:rsidRPr="009104AE" w:rsidRDefault="009104AE" w:rsidP="009104AE">
      <w:pPr>
        <w:ind w:left="720"/>
        <w:contextualSpacing/>
        <w:rPr>
          <w:rFonts w:cs="Arial"/>
          <w:sz w:val="20"/>
          <w:szCs w:val="22"/>
        </w:rPr>
      </w:pPr>
    </w:p>
    <w:p w14:paraId="3A041FE4" w14:textId="77777777" w:rsidR="009104AE" w:rsidRPr="009104AE" w:rsidRDefault="009104AE" w:rsidP="00610259">
      <w:pPr>
        <w:numPr>
          <w:ilvl w:val="0"/>
          <w:numId w:val="13"/>
        </w:numPr>
        <w:contextualSpacing/>
        <w:rPr>
          <w:rFonts w:cs="Arial"/>
          <w:sz w:val="20"/>
          <w:szCs w:val="20"/>
        </w:rPr>
      </w:pPr>
      <w:r w:rsidRPr="009104AE">
        <w:rPr>
          <w:rFonts w:cs="Arial"/>
          <w:sz w:val="20"/>
          <w:szCs w:val="20"/>
        </w:rPr>
        <w:t xml:space="preserve">The proposed new aircraft would be considered Contract Authority Funded (CAF) at its top level. </w:t>
      </w:r>
    </w:p>
    <w:p w14:paraId="4B4834DC" w14:textId="77777777" w:rsidR="009104AE" w:rsidRPr="009104AE" w:rsidRDefault="009104AE" w:rsidP="00610259">
      <w:pPr>
        <w:numPr>
          <w:ilvl w:val="0"/>
          <w:numId w:val="13"/>
        </w:numPr>
        <w:contextualSpacing/>
        <w:rPr>
          <w:rFonts w:cs="Arial"/>
          <w:sz w:val="20"/>
          <w:szCs w:val="20"/>
        </w:rPr>
      </w:pPr>
      <w:r w:rsidRPr="009104AE">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2C20BD41" w14:textId="77777777" w:rsidR="009104AE" w:rsidRPr="009104AE" w:rsidRDefault="009104AE" w:rsidP="00610259">
      <w:pPr>
        <w:numPr>
          <w:ilvl w:val="0"/>
          <w:numId w:val="13"/>
        </w:numPr>
        <w:contextualSpacing/>
        <w:rPr>
          <w:rFonts w:cs="Arial"/>
          <w:sz w:val="20"/>
          <w:szCs w:val="20"/>
        </w:rPr>
      </w:pPr>
      <w:r w:rsidRPr="009104AE">
        <w:rPr>
          <w:rFonts w:cs="Arial"/>
          <w:sz w:val="20"/>
          <w:szCs w:val="20"/>
        </w:rPr>
        <w:t>The proposed design is making use of a PAF engine.</w:t>
      </w:r>
    </w:p>
    <w:p w14:paraId="7F093E93" w14:textId="77777777" w:rsidR="009104AE" w:rsidRPr="009104AE" w:rsidRDefault="009104AE" w:rsidP="00610259">
      <w:pPr>
        <w:numPr>
          <w:ilvl w:val="0"/>
          <w:numId w:val="13"/>
        </w:numPr>
        <w:contextualSpacing/>
        <w:rPr>
          <w:rFonts w:cs="Arial"/>
          <w:sz w:val="20"/>
          <w:szCs w:val="20"/>
        </w:rPr>
      </w:pPr>
      <w:r w:rsidRPr="009104AE">
        <w:rPr>
          <w:rFonts w:cs="Arial"/>
          <w:sz w:val="20"/>
          <w:szCs w:val="20"/>
        </w:rPr>
        <w:t xml:space="preserve">This engine has Foreign Export Control (FEX) applying to items within it. </w:t>
      </w:r>
    </w:p>
    <w:p w14:paraId="20B2970C" w14:textId="77777777" w:rsidR="009104AE" w:rsidRPr="009104AE" w:rsidRDefault="009104AE" w:rsidP="00610259">
      <w:pPr>
        <w:numPr>
          <w:ilvl w:val="0"/>
          <w:numId w:val="13"/>
        </w:numPr>
        <w:contextualSpacing/>
        <w:rPr>
          <w:rFonts w:cs="Arial"/>
          <w:sz w:val="20"/>
          <w:szCs w:val="22"/>
        </w:rPr>
      </w:pPr>
      <w:r w:rsidRPr="009104AE">
        <w:rPr>
          <w:rFonts w:cs="Arial"/>
          <w:sz w:val="20"/>
          <w:szCs w:val="22"/>
        </w:rPr>
        <w:t xml:space="preserve">The Defensive Aids System at 2.1 is covered as part of the Contract but the exact configuration and design has not yet been fixed “Design Not Mature” (DNM). </w:t>
      </w:r>
    </w:p>
    <w:p w14:paraId="7E5974C2" w14:textId="77777777" w:rsidR="009104AE" w:rsidRPr="009104AE" w:rsidRDefault="009104AE" w:rsidP="00610259">
      <w:pPr>
        <w:numPr>
          <w:ilvl w:val="0"/>
          <w:numId w:val="13"/>
        </w:numPr>
        <w:contextualSpacing/>
        <w:rPr>
          <w:rFonts w:cs="Arial"/>
          <w:sz w:val="20"/>
          <w:szCs w:val="22"/>
        </w:rPr>
      </w:pPr>
      <w:r w:rsidRPr="009104AE">
        <w:rPr>
          <w:rFonts w:cs="Arial"/>
          <w:sz w:val="20"/>
          <w:szCs w:val="22"/>
        </w:rPr>
        <w:t>It is not feasible for a parent PVF system to make use of a CAF item; the parent system configuration would not have existed prior to the Contract.</w:t>
      </w:r>
    </w:p>
    <w:p w14:paraId="48E128AB" w14:textId="77777777" w:rsidR="009104AE" w:rsidRPr="009104AE" w:rsidRDefault="009104AE" w:rsidP="009104AE">
      <w:pPr>
        <w:spacing w:after="160" w:line="259" w:lineRule="auto"/>
        <w:contextualSpacing/>
        <w:rPr>
          <w:rFonts w:cs="Arial"/>
          <w:b/>
          <w:szCs w:val="22"/>
        </w:rPr>
      </w:pPr>
    </w:p>
    <w:p w14:paraId="00E1FB12"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786997EF"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05F6A716"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6274AE5D"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3152088B"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331E7F68"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340A9A7D"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15D581DB"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3AE37D3C"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444835FF"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214C5141"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07D5E762"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341A59FE"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71FB325F"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4CC86331"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3E92323B"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099DDCB3" w14:textId="77777777" w:rsidR="00B7199A" w:rsidRPr="00B7199A" w:rsidRDefault="00B7199A" w:rsidP="00B7199A">
      <w:pPr>
        <w:widowControl w:val="0"/>
        <w:autoSpaceDE w:val="0"/>
        <w:autoSpaceDN w:val="0"/>
        <w:adjustRightInd w:val="0"/>
        <w:rPr>
          <w:rFonts w:cs="Arial"/>
          <w:sz w:val="24"/>
          <w:lang w:eastAsia="en-GB"/>
        </w:rPr>
      </w:pPr>
      <w:bookmarkStart w:id="42" w:name="SSECTION17901176"/>
      <w:bookmarkStart w:id="43" w:name="_Hlk188355544"/>
      <w:r w:rsidRPr="00B7199A">
        <w:rPr>
          <w:rFonts w:cs="Arial"/>
          <w:b/>
          <w:bCs/>
          <w:color w:val="000000"/>
          <w:sz w:val="20"/>
          <w:szCs w:val="20"/>
          <w:lang w:eastAsia="en-GB"/>
        </w:rPr>
        <w:t>Deliverables</w:t>
      </w:r>
      <w:bookmarkEnd w:id="42"/>
    </w:p>
    <w:p w14:paraId="08287BA6" w14:textId="77777777" w:rsidR="00B7199A" w:rsidRPr="00B7199A" w:rsidRDefault="00B7199A" w:rsidP="00B7199A">
      <w:pPr>
        <w:widowControl w:val="0"/>
        <w:autoSpaceDE w:val="0"/>
        <w:autoSpaceDN w:val="0"/>
        <w:adjustRightInd w:val="0"/>
        <w:rPr>
          <w:rFonts w:cs="Arial"/>
          <w:sz w:val="24"/>
          <w:lang w:eastAsia="en-GB"/>
        </w:rPr>
      </w:pPr>
    </w:p>
    <w:p w14:paraId="141C40C3" w14:textId="77777777" w:rsidR="00B7199A" w:rsidRPr="00B7199A" w:rsidRDefault="00B7199A" w:rsidP="00B7199A">
      <w:pPr>
        <w:widowControl w:val="0"/>
        <w:autoSpaceDE w:val="0"/>
        <w:autoSpaceDN w:val="0"/>
        <w:adjustRightInd w:val="0"/>
        <w:rPr>
          <w:rFonts w:cs="Arial"/>
          <w:sz w:val="24"/>
          <w:lang w:eastAsia="en-GB"/>
        </w:rPr>
      </w:pPr>
      <w:bookmarkStart w:id="44" w:name="SARTICLE19522657"/>
      <w:bookmarkEnd w:id="43"/>
      <w:bookmarkEnd w:id="44"/>
    </w:p>
    <w:p w14:paraId="1AED27D3" w14:textId="77777777" w:rsidR="00B7199A" w:rsidRPr="00B7199A" w:rsidRDefault="00B7199A" w:rsidP="00B7199A">
      <w:pPr>
        <w:widowControl w:val="0"/>
        <w:autoSpaceDE w:val="0"/>
        <w:autoSpaceDN w:val="0"/>
        <w:adjustRightInd w:val="0"/>
        <w:rPr>
          <w:rFonts w:cs="Arial"/>
          <w:sz w:val="24"/>
          <w:lang w:eastAsia="en-GB"/>
        </w:rPr>
      </w:pPr>
    </w:p>
    <w:p w14:paraId="171D78DC" w14:textId="77777777" w:rsidR="00B7199A" w:rsidRPr="00B7199A" w:rsidRDefault="00B7199A" w:rsidP="00B7199A">
      <w:pPr>
        <w:widowControl w:val="0"/>
        <w:autoSpaceDE w:val="0"/>
        <w:autoSpaceDN w:val="0"/>
        <w:adjustRightInd w:val="0"/>
        <w:spacing w:after="220"/>
        <w:jc w:val="both"/>
        <w:rPr>
          <w:rFonts w:cs="Arial"/>
          <w:sz w:val="24"/>
          <w:lang w:eastAsia="en-GB"/>
        </w:rPr>
      </w:pPr>
      <w:r w:rsidRPr="00B7199A">
        <w:rPr>
          <w:rFonts w:cs="Arial"/>
          <w:color w:val="000000"/>
          <w:sz w:val="20"/>
          <w:szCs w:val="20"/>
          <w:lang w:eastAsia="en-GB"/>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60B25408" w14:textId="77777777" w:rsidR="00B7199A" w:rsidRPr="00B7199A" w:rsidRDefault="00B7199A" w:rsidP="00B7199A">
      <w:pPr>
        <w:widowControl w:val="0"/>
        <w:autoSpaceDE w:val="0"/>
        <w:autoSpaceDN w:val="0"/>
        <w:adjustRightInd w:val="0"/>
        <w:spacing w:before="100"/>
        <w:jc w:val="both"/>
        <w:rPr>
          <w:rFonts w:cs="Arial"/>
          <w:sz w:val="24"/>
          <w:lang w:eastAsia="en-GB"/>
        </w:rPr>
      </w:pPr>
    </w:p>
    <w:p w14:paraId="344E9504" w14:textId="77777777" w:rsidR="00B7199A" w:rsidRPr="00B7199A" w:rsidRDefault="00B7199A" w:rsidP="00B7199A">
      <w:pPr>
        <w:widowControl w:val="0"/>
        <w:autoSpaceDE w:val="0"/>
        <w:autoSpaceDN w:val="0"/>
        <w:adjustRightInd w:val="0"/>
        <w:spacing w:after="60"/>
        <w:jc w:val="both"/>
        <w:rPr>
          <w:rFonts w:cs="Arial"/>
          <w:sz w:val="24"/>
          <w:lang w:eastAsia="en-GB"/>
        </w:rPr>
      </w:pPr>
      <w:bookmarkStart w:id="45" w:name="SARTICLE19522658"/>
      <w:bookmarkEnd w:id="45"/>
      <w:r w:rsidRPr="00B7199A">
        <w:rPr>
          <w:rFonts w:cs="Arial"/>
          <w:b/>
          <w:bCs/>
          <w:color w:val="000000"/>
          <w:sz w:val="20"/>
          <w:szCs w:val="20"/>
          <w:lang w:eastAsia="en-GB"/>
        </w:rPr>
        <w:t>All Negotiation Deliverables</w:t>
      </w:r>
    </w:p>
    <w:p w14:paraId="45B799B0" w14:textId="77777777" w:rsidR="008A1DE2" w:rsidRDefault="008A1DE2" w:rsidP="00B7199A">
      <w:pPr>
        <w:widowControl w:val="0"/>
        <w:autoSpaceDE w:val="0"/>
        <w:autoSpaceDN w:val="0"/>
        <w:adjustRightInd w:val="0"/>
        <w:spacing w:after="60"/>
        <w:jc w:val="both"/>
        <w:rPr>
          <w:rFonts w:cs="Arial"/>
          <w:sz w:val="24"/>
          <w:lang w:eastAsia="en-GB"/>
        </w:rPr>
      </w:pPr>
      <w:bookmarkStart w:id="46" w:name="SARTICLE19522655"/>
      <w:bookmarkEnd w:id="46"/>
    </w:p>
    <w:p w14:paraId="2F8FC99C" w14:textId="77777777" w:rsidR="00B7199A" w:rsidRPr="00B7199A" w:rsidRDefault="00B7199A" w:rsidP="00B7199A">
      <w:pPr>
        <w:widowControl w:val="0"/>
        <w:autoSpaceDE w:val="0"/>
        <w:autoSpaceDN w:val="0"/>
        <w:adjustRightInd w:val="0"/>
        <w:spacing w:after="60"/>
        <w:jc w:val="both"/>
        <w:rPr>
          <w:rFonts w:cs="Arial"/>
          <w:sz w:val="24"/>
          <w:lang w:eastAsia="en-GB"/>
        </w:rPr>
      </w:pPr>
      <w:r w:rsidRPr="00B7199A">
        <w:rPr>
          <w:rFonts w:cs="Arial"/>
          <w:b/>
          <w:bCs/>
          <w:color w:val="000000"/>
          <w:sz w:val="20"/>
          <w:szCs w:val="20"/>
          <w:lang w:eastAsia="en-GB"/>
        </w:rPr>
        <w:t>Buyer Contractual Deliverables</w:t>
      </w:r>
    </w:p>
    <w:p w14:paraId="3A3622E4" w14:textId="77777777" w:rsidR="00B7199A" w:rsidRPr="00B7199A" w:rsidRDefault="00B7199A" w:rsidP="00B7199A">
      <w:pPr>
        <w:widowControl w:val="0"/>
        <w:autoSpaceDE w:val="0"/>
        <w:autoSpaceDN w:val="0"/>
        <w:adjustRightInd w:val="0"/>
        <w:jc w:val="both"/>
        <w:rPr>
          <w:rFonts w:cs="Arial"/>
          <w:color w:val="000000"/>
          <w:sz w:val="20"/>
          <w:szCs w:val="20"/>
          <w:lang w:eastAsia="en-GB"/>
        </w:rPr>
      </w:pPr>
    </w:p>
    <w:p w14:paraId="49E547AA" w14:textId="77777777" w:rsidR="00B7199A" w:rsidRPr="00B7199A" w:rsidRDefault="00B7199A" w:rsidP="00B7199A">
      <w:pPr>
        <w:widowControl w:val="0"/>
        <w:autoSpaceDE w:val="0"/>
        <w:autoSpaceDN w:val="0"/>
        <w:adjustRightInd w:val="0"/>
        <w:spacing w:after="60"/>
        <w:jc w:val="both"/>
        <w:rPr>
          <w:rFonts w:cs="Arial"/>
          <w:b/>
          <w:bCs/>
          <w:color w:val="000000"/>
          <w:sz w:val="20"/>
          <w:szCs w:val="20"/>
          <w:lang w:eastAsia="en-GB"/>
        </w:rPr>
      </w:pPr>
    </w:p>
    <w:p w14:paraId="7BFB1F7E" w14:textId="77777777" w:rsidR="00B7199A" w:rsidRPr="00B7199A" w:rsidRDefault="00B7199A" w:rsidP="00B7199A">
      <w:pPr>
        <w:widowControl w:val="0"/>
        <w:autoSpaceDE w:val="0"/>
        <w:autoSpaceDN w:val="0"/>
        <w:adjustRightInd w:val="0"/>
        <w:jc w:val="both"/>
        <w:rPr>
          <w:rFonts w:cs="Arial"/>
          <w:color w:val="000000"/>
          <w:sz w:val="20"/>
          <w:szCs w:val="20"/>
          <w:lang w:eastAsia="en-GB"/>
        </w:rPr>
      </w:pPr>
    </w:p>
    <w:p w14:paraId="6BF423B3" w14:textId="77777777" w:rsidR="00B7199A" w:rsidRPr="00B7199A" w:rsidRDefault="00B7199A" w:rsidP="00B7199A">
      <w:pPr>
        <w:widowControl w:val="0"/>
        <w:autoSpaceDE w:val="0"/>
        <w:autoSpaceDN w:val="0"/>
        <w:adjustRightInd w:val="0"/>
        <w:spacing w:after="60"/>
        <w:rPr>
          <w:rFonts w:cs="Arial"/>
          <w:b/>
          <w:bCs/>
          <w:color w:val="000000"/>
          <w:sz w:val="20"/>
          <w:szCs w:val="20"/>
          <w:lang w:eastAsia="en-GB"/>
        </w:rPr>
      </w:pPr>
    </w:p>
    <w:tbl>
      <w:tblPr>
        <w:tblW w:w="0" w:type="auto"/>
        <w:tblInd w:w="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B7199A" w:rsidRPr="00B7199A" w14:paraId="773F15B8"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00A7ED8"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DB0DED6"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561A4B1"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DF7D1FA"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Responsible Party</w:t>
            </w:r>
          </w:p>
        </w:tc>
      </w:tr>
      <w:tr w:rsidR="00B7199A" w:rsidRPr="00B7199A" w14:paraId="4C71299B"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3132FF"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Transparency Condition 5.b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C7E43EA"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005BB2"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Due 0 day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FCAA6E2"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Buyer Organization</w:t>
            </w:r>
          </w:p>
        </w:tc>
      </w:tr>
      <w:tr w:rsidR="00B7199A" w:rsidRPr="00B7199A" w14:paraId="01F18FD4"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C5602BD"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Notification of Claim Condition 7.b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AB3E7EB"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Notify contractor of any third party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2D52BB6" w14:textId="77777777" w:rsidR="00B7199A" w:rsidRPr="00B7199A" w:rsidRDefault="00B7199A" w:rsidP="00B7199A">
            <w:pPr>
              <w:widowControl w:val="0"/>
              <w:autoSpaceDE w:val="0"/>
              <w:autoSpaceDN w:val="0"/>
              <w:adjustRightInd w:val="0"/>
              <w:ind w:left="116" w:right="100"/>
              <w:rPr>
                <w:rFonts w:cs="Arial"/>
                <w:color w:val="000000"/>
                <w:sz w:val="18"/>
                <w:szCs w:val="18"/>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6FAE360"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Buyer Organization</w:t>
            </w:r>
          </w:p>
        </w:tc>
      </w:tr>
      <w:tr w:rsidR="00B7199A" w:rsidRPr="00B7199A" w14:paraId="0E9585AD"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B27631A"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Import Licences Condition 8.d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11A0EF"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Assist application for licences that are defence/security related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57BC0E" w14:textId="77777777" w:rsidR="00B7199A" w:rsidRPr="00B7199A" w:rsidRDefault="00B7199A" w:rsidP="00B7199A">
            <w:pPr>
              <w:widowControl w:val="0"/>
              <w:autoSpaceDE w:val="0"/>
              <w:autoSpaceDN w:val="0"/>
              <w:adjustRightInd w:val="0"/>
              <w:ind w:left="116" w:right="100"/>
              <w:rPr>
                <w:rFonts w:cs="Arial"/>
                <w:color w:val="000000"/>
                <w:sz w:val="18"/>
                <w:szCs w:val="18"/>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CD626A7"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Buyer Organization</w:t>
            </w:r>
          </w:p>
        </w:tc>
      </w:tr>
      <w:tr w:rsidR="00B7199A" w:rsidRPr="00B7199A" w14:paraId="46BD8B7F"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935E962"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4471C88"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71E75A1" w14:textId="77777777" w:rsidR="00B7199A" w:rsidRPr="00B7199A" w:rsidRDefault="00B7199A" w:rsidP="00B7199A">
            <w:pPr>
              <w:widowControl w:val="0"/>
              <w:autoSpaceDE w:val="0"/>
              <w:autoSpaceDN w:val="0"/>
              <w:adjustRightInd w:val="0"/>
              <w:ind w:left="116" w:right="100"/>
              <w:rPr>
                <w:rFonts w:cs="Arial"/>
                <w:color w:val="000000"/>
                <w:sz w:val="18"/>
                <w:szCs w:val="18"/>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69394BA"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Buyer Organization</w:t>
            </w:r>
          </w:p>
        </w:tc>
      </w:tr>
    </w:tbl>
    <w:p w14:paraId="709D5E80" w14:textId="77777777" w:rsidR="00B7199A" w:rsidRPr="00B7199A" w:rsidRDefault="00B7199A" w:rsidP="00B7199A">
      <w:pPr>
        <w:widowControl w:val="0"/>
        <w:autoSpaceDE w:val="0"/>
        <w:autoSpaceDN w:val="0"/>
        <w:adjustRightInd w:val="0"/>
        <w:spacing w:before="100"/>
        <w:jc w:val="both"/>
        <w:rPr>
          <w:rFonts w:cs="Arial"/>
          <w:sz w:val="24"/>
          <w:lang w:eastAsia="en-GB"/>
        </w:rPr>
      </w:pPr>
    </w:p>
    <w:p w14:paraId="603F4CC2" w14:textId="77777777" w:rsidR="00B7199A" w:rsidRPr="00B7199A" w:rsidRDefault="00B7199A" w:rsidP="00B7199A">
      <w:pPr>
        <w:widowControl w:val="0"/>
        <w:autoSpaceDE w:val="0"/>
        <w:autoSpaceDN w:val="0"/>
        <w:adjustRightInd w:val="0"/>
        <w:rPr>
          <w:rFonts w:cs="Arial"/>
          <w:sz w:val="24"/>
          <w:lang w:eastAsia="en-GB"/>
        </w:rPr>
      </w:pPr>
      <w:bookmarkStart w:id="47" w:name="SARTICLE19522656"/>
      <w:bookmarkEnd w:id="47"/>
    </w:p>
    <w:p w14:paraId="77709CD8" w14:textId="77777777" w:rsidR="00B7199A" w:rsidRPr="00B7199A" w:rsidRDefault="00B7199A" w:rsidP="00B7199A">
      <w:pPr>
        <w:widowControl w:val="0"/>
        <w:autoSpaceDE w:val="0"/>
        <w:autoSpaceDN w:val="0"/>
        <w:adjustRightInd w:val="0"/>
        <w:rPr>
          <w:rFonts w:cs="Arial"/>
          <w:sz w:val="24"/>
          <w:lang w:eastAsia="en-GB"/>
        </w:rPr>
      </w:pPr>
    </w:p>
    <w:p w14:paraId="363DF9AA" w14:textId="77777777" w:rsidR="00B7199A" w:rsidRPr="00B7199A" w:rsidRDefault="00B7199A" w:rsidP="00B7199A">
      <w:pPr>
        <w:widowControl w:val="0"/>
        <w:autoSpaceDE w:val="0"/>
        <w:autoSpaceDN w:val="0"/>
        <w:adjustRightInd w:val="0"/>
        <w:spacing w:after="60"/>
        <w:jc w:val="both"/>
        <w:rPr>
          <w:rFonts w:cs="Arial"/>
          <w:sz w:val="24"/>
          <w:lang w:eastAsia="en-GB"/>
        </w:rPr>
      </w:pPr>
      <w:r w:rsidRPr="00B7199A">
        <w:rPr>
          <w:rFonts w:cs="Arial"/>
          <w:b/>
          <w:bCs/>
          <w:color w:val="000000"/>
          <w:sz w:val="20"/>
          <w:szCs w:val="20"/>
          <w:lang w:eastAsia="en-GB"/>
        </w:rPr>
        <w:t>Supplier Contractual Deliverables</w:t>
      </w:r>
    </w:p>
    <w:tbl>
      <w:tblPr>
        <w:tblW w:w="0" w:type="auto"/>
        <w:tblInd w:w="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B7199A" w:rsidRPr="00B7199A" w14:paraId="624F4AC6"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29FB784"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45004BD"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CD2B2EF"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A27575C"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Responsible Party</w:t>
            </w:r>
          </w:p>
        </w:tc>
      </w:tr>
      <w:tr w:rsidR="00B7199A" w:rsidRPr="00B7199A" w14:paraId="21B17269"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6F46C6B"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Contract Planning and Administration - Arrange In House Contract Initiation Meeting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9EFFA39"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To call an initial Internal only meeting to ensure  that all key MOD players understand the contract, e.g. they know: the contract scope and operation; their role &amp; authority in the contract; the specific obligations they are responsible for;  high-risk areas; performance evaluation; and what to do in response to events/problems that may arise and if changes are needed.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65F1CC5"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Due 1 day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9DF9705"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56847D57"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F7EE696"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Obligation DEFCON 21 ( Edn 06/21)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260C410"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54E5CCC"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Due 1 month before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A4AE6C8"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63E32D8F"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3C96805"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Obligation DEFCON 91 ( Edn 06/21)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A8537E"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97F425"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Due 3 months before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47E1472"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0928474B"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D57A01E"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Obligation DEFCON 117 ( Edn 07/21) Clause - 3a - Technical Data to Codification Authority or representative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A65838"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Provision of Technical Data to the Codification Authority or the Authority's Agent specified by the Codification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9933476"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Due 3 months before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505DB9"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40D39708"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943CDDA"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Import Licences Condition 8.d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93D1A94"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Apply for and obtain all necessary licences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8319FAB" w14:textId="77777777" w:rsidR="00B7199A" w:rsidRPr="00B7199A" w:rsidRDefault="00B7199A" w:rsidP="00B7199A">
            <w:pPr>
              <w:widowControl w:val="0"/>
              <w:autoSpaceDE w:val="0"/>
              <w:autoSpaceDN w:val="0"/>
              <w:adjustRightInd w:val="0"/>
              <w:ind w:left="116" w:right="100"/>
              <w:rPr>
                <w:rFonts w:cs="Arial"/>
                <w:color w:val="000000"/>
                <w:sz w:val="18"/>
                <w:szCs w:val="18"/>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C73F48"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3E21210F"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055DAA3"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Marking of Hazardous Deliverables Condition 9.b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8B152B1"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5BE21F9" w14:textId="77777777" w:rsidR="00B7199A" w:rsidRPr="00B7199A" w:rsidRDefault="00B7199A" w:rsidP="00B7199A">
            <w:pPr>
              <w:widowControl w:val="0"/>
              <w:autoSpaceDE w:val="0"/>
              <w:autoSpaceDN w:val="0"/>
              <w:adjustRightInd w:val="0"/>
              <w:ind w:left="116" w:right="100"/>
              <w:rPr>
                <w:rFonts w:cs="Arial"/>
                <w:color w:val="000000"/>
                <w:sz w:val="18"/>
                <w:szCs w:val="18"/>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A2A26D8"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71DE1DBD"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FE0834"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78D7EDF"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A48EB88"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Due 1 month before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A8094ED"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088E07BB"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27CD19"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Marking of Articles Condition 11</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EF43896"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Articles to be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2B99C0"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Due 1 month before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5B62AA0"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0A040674"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BCB4EF9"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1A18F95"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E0E1AE6"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Repeats every 3 months on the First Day of the Month starting 1 month after Contract Agreement Start Date until 0 day after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E2AC63E"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414FB2FA"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7784005" w14:textId="77777777" w:rsidR="00B7199A" w:rsidRPr="00944723" w:rsidRDefault="00B7199A" w:rsidP="00B7199A">
            <w:pPr>
              <w:widowControl w:val="0"/>
              <w:autoSpaceDE w:val="0"/>
              <w:autoSpaceDN w:val="0"/>
              <w:adjustRightInd w:val="0"/>
              <w:ind w:left="108" w:right="100"/>
              <w:rPr>
                <w:rFonts w:cs="Arial"/>
                <w:sz w:val="24"/>
                <w:lang w:eastAsia="en-GB"/>
              </w:rPr>
            </w:pPr>
            <w:r w:rsidRPr="00944723">
              <w:rPr>
                <w:rFonts w:cs="Arial"/>
                <w:color w:val="000000"/>
                <w:sz w:val="18"/>
                <w:szCs w:val="18"/>
                <w:lang w:eastAsia="en-GB"/>
              </w:rPr>
              <w:t>Payment Condition 1</w:t>
            </w:r>
            <w:r w:rsidR="001770D7" w:rsidRPr="00944723">
              <w:rPr>
                <w:rFonts w:cs="Arial"/>
                <w:color w:val="000000"/>
                <w:sz w:val="18"/>
                <w:szCs w:val="18"/>
                <w:lang w:eastAsia="en-GB"/>
              </w:rPr>
              <w:t>5</w:t>
            </w:r>
            <w:r w:rsidRPr="00944723">
              <w:rPr>
                <w:rFonts w:cs="Arial"/>
                <w:color w:val="000000"/>
                <w:sz w:val="18"/>
                <w:szCs w:val="18"/>
                <w:lang w:eastAsia="en-GB"/>
              </w:rPr>
              <w:t>.b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B3CDC47"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8DB6F2E" w14:textId="77777777" w:rsidR="00B7199A" w:rsidRPr="00B7199A" w:rsidRDefault="00B7199A" w:rsidP="00B7199A">
            <w:pPr>
              <w:widowControl w:val="0"/>
              <w:autoSpaceDE w:val="0"/>
              <w:autoSpaceDN w:val="0"/>
              <w:adjustRightInd w:val="0"/>
              <w:ind w:left="116" w:right="100"/>
              <w:rPr>
                <w:rFonts w:cs="Arial"/>
                <w:color w:val="000000"/>
                <w:sz w:val="18"/>
                <w:szCs w:val="18"/>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44F3F5"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5F10D201"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920AC5" w14:textId="77777777" w:rsidR="00B7199A" w:rsidRPr="00944723" w:rsidRDefault="00B7199A" w:rsidP="00B7199A">
            <w:pPr>
              <w:widowControl w:val="0"/>
              <w:autoSpaceDE w:val="0"/>
              <w:autoSpaceDN w:val="0"/>
              <w:adjustRightInd w:val="0"/>
              <w:ind w:left="108" w:right="100"/>
              <w:rPr>
                <w:rFonts w:cs="Arial"/>
                <w:sz w:val="24"/>
                <w:lang w:eastAsia="en-GB"/>
              </w:rPr>
            </w:pPr>
            <w:r w:rsidRPr="00944723">
              <w:rPr>
                <w:rFonts w:cs="Arial"/>
                <w:color w:val="000000"/>
                <w:sz w:val="18"/>
                <w:szCs w:val="18"/>
                <w:lang w:eastAsia="en-GB"/>
              </w:rPr>
              <w:t>Payment Condition 1</w:t>
            </w:r>
            <w:r w:rsidR="001770D7" w:rsidRPr="00944723">
              <w:rPr>
                <w:rFonts w:cs="Arial"/>
                <w:color w:val="000000"/>
                <w:sz w:val="18"/>
                <w:szCs w:val="18"/>
                <w:lang w:eastAsia="en-GB"/>
              </w:rPr>
              <w:t>5</w:t>
            </w:r>
            <w:r w:rsidRPr="00944723">
              <w:rPr>
                <w:rFonts w:cs="Arial"/>
                <w:color w:val="000000"/>
                <w:sz w:val="18"/>
                <w:szCs w:val="18"/>
                <w:lang w:eastAsia="en-GB"/>
              </w:rPr>
              <w:t>.c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2B3FB42"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DBB0F0F" w14:textId="77777777" w:rsidR="00B7199A" w:rsidRPr="00B7199A" w:rsidRDefault="00B7199A" w:rsidP="00B7199A">
            <w:pPr>
              <w:widowControl w:val="0"/>
              <w:autoSpaceDE w:val="0"/>
              <w:autoSpaceDN w:val="0"/>
              <w:adjustRightInd w:val="0"/>
              <w:ind w:left="116" w:right="100"/>
              <w:rPr>
                <w:rFonts w:cs="Arial"/>
                <w:color w:val="000000"/>
                <w:sz w:val="18"/>
                <w:szCs w:val="18"/>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C3D847E"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r w:rsidR="00B7199A" w:rsidRPr="00B7199A" w14:paraId="37177A26" w14:textId="77777777" w:rsidTr="007C3C8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3555080" w14:textId="77777777" w:rsidR="00B7199A" w:rsidRPr="00B7199A" w:rsidRDefault="00B7199A" w:rsidP="00B7199A">
            <w:pPr>
              <w:widowControl w:val="0"/>
              <w:autoSpaceDE w:val="0"/>
              <w:autoSpaceDN w:val="0"/>
              <w:adjustRightInd w:val="0"/>
              <w:ind w:left="108" w:right="100"/>
              <w:rPr>
                <w:rFonts w:cs="Arial"/>
                <w:sz w:val="24"/>
                <w:lang w:eastAsia="en-GB"/>
              </w:rPr>
            </w:pPr>
            <w:r w:rsidRPr="00B7199A">
              <w:rPr>
                <w:rFonts w:cs="Arial"/>
                <w:color w:val="000000"/>
                <w:sz w:val="18"/>
                <w:szCs w:val="18"/>
                <w:lang w:eastAsia="en-GB"/>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AFDF3B4"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7AF285" w14:textId="77777777" w:rsidR="00B7199A" w:rsidRPr="00B7199A" w:rsidRDefault="00B7199A" w:rsidP="00B7199A">
            <w:pPr>
              <w:widowControl w:val="0"/>
              <w:autoSpaceDE w:val="0"/>
              <w:autoSpaceDN w:val="0"/>
              <w:adjustRightInd w:val="0"/>
              <w:ind w:left="116" w:right="100"/>
              <w:rPr>
                <w:rFonts w:cs="Arial"/>
                <w:sz w:val="24"/>
                <w:lang w:eastAsia="en-GB"/>
              </w:rPr>
            </w:pPr>
            <w:r w:rsidRPr="00B7199A">
              <w:rPr>
                <w:rFonts w:cs="Arial"/>
                <w:color w:val="000000"/>
                <w:sz w:val="18"/>
                <w:szCs w:val="18"/>
                <w:lang w:eastAsia="en-GB"/>
              </w:rPr>
              <w:t>Repeats every 12 months on the First Day of the Month starting on 01-JAN-2020 until 12 months after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6B69FA6" w14:textId="77777777" w:rsidR="00B7199A" w:rsidRPr="00B7199A" w:rsidRDefault="00B7199A" w:rsidP="00B7199A">
            <w:pPr>
              <w:widowControl w:val="0"/>
              <w:autoSpaceDE w:val="0"/>
              <w:autoSpaceDN w:val="0"/>
              <w:adjustRightInd w:val="0"/>
              <w:ind w:left="116" w:right="92"/>
              <w:rPr>
                <w:rFonts w:cs="Arial"/>
                <w:sz w:val="24"/>
                <w:lang w:eastAsia="en-GB"/>
              </w:rPr>
            </w:pPr>
            <w:r w:rsidRPr="00B7199A">
              <w:rPr>
                <w:rFonts w:cs="Arial"/>
                <w:color w:val="000000"/>
                <w:sz w:val="18"/>
                <w:szCs w:val="18"/>
                <w:lang w:eastAsia="en-GB"/>
              </w:rPr>
              <w:t>Supplier Organization</w:t>
            </w:r>
          </w:p>
        </w:tc>
      </w:tr>
    </w:tbl>
    <w:p w14:paraId="1AB5CB4A"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4B44944C"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20FA0D37"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33D9B625"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422D8800"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67C74AAE"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6388D784"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13C0C8C9"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65E374B9"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6201D5C4"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7B72A401" w14:textId="77777777" w:rsidR="00C8620E" w:rsidRPr="00C8620E" w:rsidRDefault="00C8620E" w:rsidP="00C8620E">
      <w:pPr>
        <w:widowControl w:val="0"/>
        <w:autoSpaceDE w:val="0"/>
        <w:autoSpaceDN w:val="0"/>
        <w:adjustRightInd w:val="0"/>
        <w:spacing w:after="60"/>
        <w:jc w:val="both"/>
        <w:rPr>
          <w:rFonts w:cs="Arial"/>
          <w:sz w:val="24"/>
          <w:lang w:eastAsia="en-GB"/>
        </w:rPr>
      </w:pPr>
    </w:p>
    <w:p w14:paraId="780AB877" w14:textId="77777777" w:rsidR="006B3FA7" w:rsidRPr="00231C9C" w:rsidRDefault="00C8620E" w:rsidP="006B3FA7">
      <w:pPr>
        <w:widowControl w:val="0"/>
        <w:autoSpaceDE w:val="0"/>
        <w:autoSpaceDN w:val="0"/>
        <w:adjustRightInd w:val="0"/>
        <w:spacing w:after="200" w:line="276" w:lineRule="auto"/>
        <w:ind w:left="5670" w:right="114"/>
        <w:rPr>
          <w:rFonts w:cs="Arial"/>
          <w:b/>
          <w:bCs/>
          <w:sz w:val="24"/>
          <w:lang w:eastAsia="en-GB"/>
        </w:rPr>
      </w:pPr>
      <w:r w:rsidRPr="00C8620E">
        <w:rPr>
          <w:rFonts w:cs="Arial"/>
          <w:sz w:val="24"/>
          <w:lang w:eastAsia="en-GB"/>
        </w:rPr>
        <w:br w:type="page"/>
      </w:r>
      <w:bookmarkStart w:id="48" w:name="_Hlk188369568"/>
      <w:r w:rsidR="006B3FA7" w:rsidRPr="00231C9C">
        <w:rPr>
          <w:rFonts w:cs="Arial"/>
          <w:b/>
          <w:bCs/>
          <w:sz w:val="28"/>
          <w:szCs w:val="28"/>
          <w:lang w:eastAsia="en-GB"/>
        </w:rPr>
        <w:t xml:space="preserve">Schedule </w:t>
      </w:r>
      <w:r w:rsidR="006B3FA7">
        <w:rPr>
          <w:rFonts w:cs="Arial"/>
          <w:b/>
          <w:bCs/>
          <w:sz w:val="28"/>
          <w:szCs w:val="28"/>
          <w:lang w:eastAsia="en-GB"/>
        </w:rPr>
        <w:t xml:space="preserve">4 </w:t>
      </w:r>
    </w:p>
    <w:bookmarkEnd w:id="48"/>
    <w:p w14:paraId="4E53A20B" w14:textId="77777777" w:rsidR="00C8620E" w:rsidRPr="00C8620E" w:rsidRDefault="00C8620E" w:rsidP="00C8620E">
      <w:pPr>
        <w:widowControl w:val="0"/>
        <w:autoSpaceDE w:val="0"/>
        <w:autoSpaceDN w:val="0"/>
        <w:adjustRightInd w:val="0"/>
        <w:rPr>
          <w:rFonts w:cs="Arial"/>
          <w:sz w:val="24"/>
          <w:lang w:eastAsia="en-GB"/>
        </w:rPr>
      </w:pPr>
    </w:p>
    <w:p w14:paraId="797C60BA" w14:textId="77777777" w:rsidR="00D01571" w:rsidRDefault="00D01571" w:rsidP="00481858">
      <w:pPr>
        <w:ind w:left="6237" w:firstLine="567"/>
        <w:rPr>
          <w:b/>
          <w:bCs/>
          <w:sz w:val="32"/>
          <w:szCs w:val="32"/>
        </w:rPr>
      </w:pPr>
    </w:p>
    <w:p w14:paraId="3397AC84" w14:textId="77777777" w:rsidR="00481858" w:rsidRDefault="00481858" w:rsidP="00481858">
      <w:pPr>
        <w:ind w:left="6237" w:firstLine="567"/>
        <w:rPr>
          <w:b/>
          <w:bCs/>
          <w:sz w:val="32"/>
          <w:szCs w:val="32"/>
        </w:rPr>
      </w:pPr>
    </w:p>
    <w:p w14:paraId="5CC221FD" w14:textId="77777777" w:rsidR="00481858" w:rsidRDefault="00481858" w:rsidP="00481858">
      <w:pPr>
        <w:ind w:left="6237" w:firstLine="567"/>
        <w:rPr>
          <w:b/>
          <w:bCs/>
          <w:sz w:val="32"/>
          <w:szCs w:val="32"/>
        </w:rPr>
      </w:pPr>
    </w:p>
    <w:p w14:paraId="1E9EBF2E" w14:textId="77777777" w:rsidR="00481858" w:rsidRDefault="00481858" w:rsidP="00481858">
      <w:pPr>
        <w:ind w:left="6237" w:firstLine="567"/>
        <w:rPr>
          <w:b/>
          <w:bCs/>
          <w:sz w:val="32"/>
          <w:szCs w:val="32"/>
        </w:rPr>
      </w:pPr>
    </w:p>
    <w:p w14:paraId="4B18FA23" w14:textId="77777777" w:rsidR="001E35E5" w:rsidRDefault="001E35E5" w:rsidP="00481858">
      <w:pPr>
        <w:widowControl w:val="0"/>
        <w:autoSpaceDE w:val="0"/>
        <w:autoSpaceDN w:val="0"/>
        <w:adjustRightInd w:val="0"/>
        <w:rPr>
          <w:rFonts w:ascii="Verdana" w:hAnsi="Verdana" w:cs="Arial"/>
          <w:b/>
          <w:bCs/>
          <w:kern w:val="32"/>
          <w:sz w:val="36"/>
          <w:szCs w:val="36"/>
          <w:lang w:eastAsia="ko-KR"/>
        </w:rPr>
      </w:pPr>
      <w:bookmarkStart w:id="49" w:name="SSECTION17901175"/>
      <w:r>
        <w:rPr>
          <w:rFonts w:ascii="Verdana" w:hAnsi="Verdana" w:cs="Arial"/>
          <w:b/>
          <w:bCs/>
          <w:kern w:val="32"/>
          <w:sz w:val="36"/>
          <w:szCs w:val="36"/>
          <w:lang w:eastAsia="ko-KR"/>
        </w:rPr>
        <w:t xml:space="preserve">           </w:t>
      </w:r>
    </w:p>
    <w:p w14:paraId="1840F3EC" w14:textId="77777777" w:rsidR="001E35E5" w:rsidRDefault="001E35E5" w:rsidP="00481858">
      <w:pPr>
        <w:widowControl w:val="0"/>
        <w:autoSpaceDE w:val="0"/>
        <w:autoSpaceDN w:val="0"/>
        <w:adjustRightInd w:val="0"/>
        <w:rPr>
          <w:rFonts w:ascii="Verdana" w:hAnsi="Verdana" w:cs="Arial"/>
          <w:b/>
          <w:bCs/>
          <w:kern w:val="32"/>
          <w:sz w:val="36"/>
          <w:szCs w:val="36"/>
          <w:lang w:eastAsia="ko-KR"/>
        </w:rPr>
      </w:pPr>
    </w:p>
    <w:p w14:paraId="0EDA6B18" w14:textId="77777777" w:rsidR="001E35E5" w:rsidRDefault="001E35E5" w:rsidP="00481858">
      <w:pPr>
        <w:widowControl w:val="0"/>
        <w:autoSpaceDE w:val="0"/>
        <w:autoSpaceDN w:val="0"/>
        <w:adjustRightInd w:val="0"/>
        <w:rPr>
          <w:rFonts w:ascii="Verdana" w:hAnsi="Verdana" w:cs="Arial"/>
          <w:b/>
          <w:bCs/>
          <w:kern w:val="32"/>
          <w:sz w:val="36"/>
          <w:szCs w:val="36"/>
          <w:lang w:eastAsia="ko-KR"/>
        </w:rPr>
      </w:pPr>
    </w:p>
    <w:p w14:paraId="6C4B40B2" w14:textId="77777777" w:rsidR="001E35E5" w:rsidRDefault="001E35E5" w:rsidP="00481858">
      <w:pPr>
        <w:widowControl w:val="0"/>
        <w:autoSpaceDE w:val="0"/>
        <w:autoSpaceDN w:val="0"/>
        <w:adjustRightInd w:val="0"/>
        <w:rPr>
          <w:rFonts w:ascii="Verdana" w:hAnsi="Verdana" w:cs="Arial"/>
          <w:b/>
          <w:bCs/>
          <w:kern w:val="32"/>
          <w:sz w:val="36"/>
          <w:szCs w:val="36"/>
          <w:lang w:eastAsia="ko-KR"/>
        </w:rPr>
      </w:pPr>
    </w:p>
    <w:p w14:paraId="1DFDE9B9" w14:textId="77777777" w:rsidR="001E35E5" w:rsidRDefault="001E35E5" w:rsidP="00481858">
      <w:pPr>
        <w:widowControl w:val="0"/>
        <w:autoSpaceDE w:val="0"/>
        <w:autoSpaceDN w:val="0"/>
        <w:adjustRightInd w:val="0"/>
        <w:rPr>
          <w:rFonts w:ascii="Verdana" w:hAnsi="Verdana" w:cs="Arial"/>
          <w:b/>
          <w:bCs/>
          <w:kern w:val="32"/>
          <w:sz w:val="36"/>
          <w:szCs w:val="36"/>
          <w:lang w:eastAsia="ko-KR"/>
        </w:rPr>
      </w:pPr>
    </w:p>
    <w:p w14:paraId="30FC17D4" w14:textId="77777777" w:rsidR="001E35E5" w:rsidRDefault="001E35E5" w:rsidP="00481858">
      <w:pPr>
        <w:widowControl w:val="0"/>
        <w:autoSpaceDE w:val="0"/>
        <w:autoSpaceDN w:val="0"/>
        <w:adjustRightInd w:val="0"/>
        <w:rPr>
          <w:rFonts w:ascii="Verdana" w:hAnsi="Verdana" w:cs="Arial"/>
          <w:b/>
          <w:bCs/>
          <w:kern w:val="32"/>
          <w:sz w:val="36"/>
          <w:szCs w:val="36"/>
          <w:lang w:eastAsia="ko-KR"/>
        </w:rPr>
      </w:pPr>
    </w:p>
    <w:p w14:paraId="522AEDA4" w14:textId="77777777" w:rsidR="001E35E5" w:rsidRDefault="001E35E5" w:rsidP="00481858">
      <w:pPr>
        <w:widowControl w:val="0"/>
        <w:autoSpaceDE w:val="0"/>
        <w:autoSpaceDN w:val="0"/>
        <w:adjustRightInd w:val="0"/>
        <w:rPr>
          <w:rFonts w:ascii="Verdana" w:hAnsi="Verdana" w:cs="Arial"/>
          <w:b/>
          <w:bCs/>
          <w:kern w:val="32"/>
          <w:sz w:val="36"/>
          <w:szCs w:val="36"/>
          <w:lang w:eastAsia="ko-KR"/>
        </w:rPr>
      </w:pPr>
    </w:p>
    <w:p w14:paraId="53EB8D4F" w14:textId="77777777" w:rsidR="00481858" w:rsidRDefault="001E35E5" w:rsidP="00481858">
      <w:pPr>
        <w:widowControl w:val="0"/>
        <w:autoSpaceDE w:val="0"/>
        <w:autoSpaceDN w:val="0"/>
        <w:adjustRightInd w:val="0"/>
        <w:rPr>
          <w:rFonts w:cs="Arial"/>
          <w:b/>
          <w:bCs/>
          <w:color w:val="000000"/>
          <w:sz w:val="32"/>
          <w:szCs w:val="32"/>
          <w:lang w:eastAsia="en-GB"/>
        </w:rPr>
      </w:pPr>
      <w:r>
        <w:rPr>
          <w:rFonts w:ascii="Verdana" w:hAnsi="Verdana" w:cs="Arial"/>
          <w:b/>
          <w:bCs/>
          <w:kern w:val="32"/>
          <w:sz w:val="36"/>
          <w:szCs w:val="36"/>
          <w:lang w:eastAsia="ko-KR"/>
        </w:rPr>
        <w:t xml:space="preserve">            </w:t>
      </w:r>
      <w:r w:rsidRPr="001E35E5">
        <w:rPr>
          <w:rFonts w:ascii="Verdana" w:hAnsi="Verdana" w:cs="Arial"/>
          <w:b/>
          <w:bCs/>
          <w:kern w:val="32"/>
          <w:sz w:val="36"/>
          <w:szCs w:val="36"/>
          <w:lang w:eastAsia="ko-KR"/>
        </w:rPr>
        <w:t>Tenderer’s Sensitive Information</w:t>
      </w:r>
    </w:p>
    <w:bookmarkEnd w:id="49"/>
    <w:p w14:paraId="0E98FCA6" w14:textId="77777777" w:rsidR="001E35E5" w:rsidRPr="001E35E5" w:rsidRDefault="001E35E5" w:rsidP="001E35E5">
      <w:pPr>
        <w:pStyle w:val="Heading2"/>
        <w:spacing w:before="0" w:after="0"/>
        <w:ind w:left="5760" w:firstLine="1753"/>
        <w:rPr>
          <w:rFonts w:ascii="Verdana" w:hAnsi="Verdana" w:cs="Arial"/>
          <w:bCs/>
          <w:i w:val="0"/>
          <w:iCs/>
          <w:kern w:val="0"/>
          <w:sz w:val="22"/>
          <w:szCs w:val="22"/>
          <w:lang w:eastAsia="ko-KR"/>
        </w:rPr>
      </w:pPr>
      <w:r>
        <w:rPr>
          <w:b w:val="0"/>
          <w:bCs/>
          <w:sz w:val="32"/>
          <w:szCs w:val="32"/>
        </w:rPr>
        <w:br w:type="page"/>
      </w:r>
      <w:r w:rsidRPr="001E35E5">
        <w:rPr>
          <w:rFonts w:ascii="Verdana" w:hAnsi="Verdana" w:cs="Arial"/>
          <w:bCs/>
          <w:i w:val="0"/>
          <w:iCs/>
          <w:kern w:val="0"/>
          <w:sz w:val="22"/>
          <w:szCs w:val="22"/>
          <w:lang w:eastAsia="ko-KR"/>
        </w:rPr>
        <w:t>DEFFORM 539A</w:t>
      </w:r>
    </w:p>
    <w:p w14:paraId="1E2123D4" w14:textId="77777777" w:rsidR="001E35E5" w:rsidRPr="001E35E5" w:rsidRDefault="001E35E5" w:rsidP="001E35E5">
      <w:pPr>
        <w:keepNext/>
        <w:ind w:firstLine="7513"/>
        <w:outlineLvl w:val="1"/>
        <w:rPr>
          <w:rFonts w:ascii="Verdana" w:hAnsi="Verdana" w:cs="Arial"/>
          <w:b/>
          <w:bCs/>
          <w:iCs/>
          <w:szCs w:val="22"/>
          <w:lang w:eastAsia="ko-KR"/>
        </w:rPr>
      </w:pPr>
      <w:r w:rsidRPr="001E35E5">
        <w:rPr>
          <w:rFonts w:ascii="Verdana" w:hAnsi="Verdana" w:cs="Arial"/>
          <w:b/>
          <w:bCs/>
          <w:iCs/>
          <w:szCs w:val="22"/>
          <w:lang w:eastAsia="ko-KR"/>
        </w:rPr>
        <w:t xml:space="preserve">Edn </w:t>
      </w:r>
      <w:r w:rsidRPr="001E35E5">
        <w:rPr>
          <w:rFonts w:ascii="Verdana" w:hAnsi="Verdana" w:cs="Arial"/>
          <w:b/>
          <w:bCs/>
          <w:iCs/>
          <w:szCs w:val="22"/>
          <w:highlight w:val="white"/>
          <w:shd w:val="clear" w:color="auto" w:fill="FFFFFF"/>
          <w:lang w:eastAsia="ko-KR"/>
        </w:rPr>
        <w:t>01/22</w:t>
      </w:r>
    </w:p>
    <w:p w14:paraId="78684657" w14:textId="77777777" w:rsidR="001E35E5" w:rsidRPr="001E35E5" w:rsidRDefault="001E35E5" w:rsidP="001E35E5">
      <w:pPr>
        <w:keepNext/>
        <w:spacing w:before="240" w:after="60"/>
        <w:jc w:val="center"/>
        <w:outlineLvl w:val="0"/>
        <w:rPr>
          <w:rFonts w:ascii="Verdana" w:hAnsi="Verdana" w:cs="Arial"/>
          <w:b/>
          <w:bCs/>
          <w:kern w:val="32"/>
          <w:sz w:val="36"/>
          <w:szCs w:val="36"/>
          <w:lang w:eastAsia="ko-KR"/>
        </w:rPr>
      </w:pPr>
      <w:bookmarkStart w:id="50" w:name="_Hlk188371063"/>
      <w:r w:rsidRPr="001E35E5">
        <w:rPr>
          <w:rFonts w:ascii="Verdana" w:hAnsi="Verdana" w:cs="Arial"/>
          <w:b/>
          <w:bCs/>
          <w:kern w:val="32"/>
          <w:sz w:val="36"/>
          <w:szCs w:val="36"/>
          <w:lang w:eastAsia="ko-KR"/>
        </w:rPr>
        <w:t>Tenderer’s Sensitive Information</w:t>
      </w:r>
      <w:bookmarkEnd w:id="50"/>
    </w:p>
    <w:p w14:paraId="535F7F00" w14:textId="77777777" w:rsidR="001E35E5" w:rsidRPr="001E35E5" w:rsidRDefault="001E35E5" w:rsidP="001E35E5">
      <w:pPr>
        <w:spacing w:before="120" w:after="120"/>
        <w:rPr>
          <w:rFonts w:ascii="Verdana" w:hAnsi="Verdana"/>
          <w:lang w:eastAsia="ko-KR"/>
        </w:rPr>
      </w:pPr>
      <w:r w:rsidRPr="001E35E5">
        <w:rPr>
          <w:rFonts w:ascii="Verdana" w:hAnsi="Verdana"/>
          <w:highlight w:val="white"/>
          <w:shd w:val="clear" w:color="auto" w:fill="FFFFFF"/>
          <w:lang w:eastAsia="ko-KR"/>
        </w:rPr>
        <w:t>This list shall be agreed in consultation with the Authority and the Contractor and may be reviewed and amended by agreement. The Authority shall review the list before the publication of any information.</w:t>
      </w:r>
      <w:r w:rsidRPr="001E35E5">
        <w:rPr>
          <w:rFonts w:ascii="Verdana" w:hAnsi="Verdana"/>
          <w:lang w:eastAsia="ko-KR"/>
        </w:rP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623"/>
      </w:tblGrid>
      <w:tr w:rsidR="001E35E5" w:rsidRPr="001E35E5" w14:paraId="101906C7" w14:textId="77777777" w:rsidTr="007C3C8D">
        <w:trPr>
          <w:tblCellSpacing w:w="20" w:type="dxa"/>
        </w:trPr>
        <w:tc>
          <w:tcPr>
            <w:tcW w:w="9855" w:type="dxa"/>
            <w:shd w:val="clear" w:color="auto" w:fill="auto"/>
          </w:tcPr>
          <w:p w14:paraId="11980589" w14:textId="77777777" w:rsidR="001E35E5" w:rsidRPr="001E35E5" w:rsidRDefault="001E35E5" w:rsidP="001E35E5">
            <w:pPr>
              <w:spacing w:before="120" w:after="120"/>
              <w:ind w:left="142"/>
              <w:rPr>
                <w:rFonts w:ascii="Verdana" w:hAnsi="Verdana"/>
                <w:sz w:val="20"/>
                <w:szCs w:val="20"/>
                <w:lang w:eastAsia="ko-KR"/>
              </w:rPr>
            </w:pPr>
            <w:r w:rsidRPr="001E35E5">
              <w:rPr>
                <w:rFonts w:ascii="Verdana" w:hAnsi="Verdana"/>
                <w:sz w:val="20"/>
                <w:szCs w:val="20"/>
                <w:lang w:eastAsia="ko-KR"/>
              </w:rPr>
              <w:t>ITT Ref No:</w:t>
            </w:r>
            <w:r w:rsidR="0068297D" w:rsidRPr="00EB0E1B">
              <w:rPr>
                <w:sz w:val="20"/>
                <w:szCs w:val="20"/>
              </w:rPr>
              <w:t xml:space="preserve"> 713800451</w:t>
            </w:r>
          </w:p>
        </w:tc>
      </w:tr>
      <w:tr w:rsidR="001E35E5" w:rsidRPr="001E35E5" w14:paraId="5365D207" w14:textId="77777777" w:rsidTr="007C3C8D">
        <w:trPr>
          <w:tblCellSpacing w:w="20" w:type="dxa"/>
        </w:trPr>
        <w:tc>
          <w:tcPr>
            <w:tcW w:w="9855" w:type="dxa"/>
            <w:shd w:val="clear" w:color="auto" w:fill="auto"/>
          </w:tcPr>
          <w:p w14:paraId="2B25C800" w14:textId="77777777" w:rsidR="001E35E5" w:rsidRPr="001E35E5" w:rsidRDefault="001E35E5" w:rsidP="001E35E5">
            <w:pPr>
              <w:spacing w:before="120" w:after="120"/>
              <w:ind w:left="142"/>
              <w:rPr>
                <w:rFonts w:ascii="Verdana" w:hAnsi="Verdana"/>
                <w:sz w:val="20"/>
                <w:szCs w:val="20"/>
                <w:lang w:eastAsia="ko-KR"/>
              </w:rPr>
            </w:pPr>
            <w:r w:rsidRPr="001E35E5">
              <w:rPr>
                <w:rFonts w:ascii="Verdana" w:hAnsi="Verdana"/>
                <w:sz w:val="20"/>
                <w:szCs w:val="20"/>
                <w:lang w:eastAsia="ko-KR"/>
              </w:rPr>
              <w:t>Description of Tenderer’s Sensitive Information:</w:t>
            </w:r>
          </w:p>
          <w:p w14:paraId="63767B52" w14:textId="7353035A" w:rsidR="001E35E5" w:rsidRPr="001E35E5" w:rsidRDefault="00DE3AFB" w:rsidP="001E35E5">
            <w:pPr>
              <w:spacing w:before="120" w:after="120"/>
              <w:ind w:left="142"/>
              <w:rPr>
                <w:rFonts w:ascii="Verdana" w:hAnsi="Verdana"/>
                <w:sz w:val="20"/>
                <w:szCs w:val="20"/>
                <w:lang w:eastAsia="ko-KR"/>
              </w:rPr>
            </w:pPr>
            <w:r>
              <w:rPr>
                <w:sz w:val="20"/>
                <w:szCs w:val="20"/>
              </w:rPr>
              <w:t>xxx</w:t>
            </w:r>
          </w:p>
        </w:tc>
      </w:tr>
      <w:tr w:rsidR="001E35E5" w:rsidRPr="001E35E5" w14:paraId="10089F20" w14:textId="77777777" w:rsidTr="007C3C8D">
        <w:trPr>
          <w:tblCellSpacing w:w="20" w:type="dxa"/>
        </w:trPr>
        <w:tc>
          <w:tcPr>
            <w:tcW w:w="9855" w:type="dxa"/>
            <w:shd w:val="clear" w:color="auto" w:fill="auto"/>
          </w:tcPr>
          <w:p w14:paraId="04373D33" w14:textId="77777777" w:rsidR="001E35E5" w:rsidRPr="001E35E5" w:rsidRDefault="001E35E5" w:rsidP="001E35E5">
            <w:pPr>
              <w:spacing w:before="120" w:after="120"/>
              <w:ind w:left="142"/>
              <w:rPr>
                <w:rFonts w:ascii="Verdana" w:hAnsi="Verdana"/>
                <w:sz w:val="20"/>
                <w:szCs w:val="20"/>
                <w:lang w:eastAsia="ko-KR"/>
              </w:rPr>
            </w:pPr>
            <w:r w:rsidRPr="001E35E5">
              <w:rPr>
                <w:rFonts w:ascii="Verdana" w:hAnsi="Verdana"/>
                <w:sz w:val="20"/>
                <w:szCs w:val="20"/>
                <w:lang w:eastAsia="ko-KR"/>
              </w:rPr>
              <w:t>Cross Reference(s) to location of Sensitive Information in Tender:</w:t>
            </w:r>
          </w:p>
          <w:p w14:paraId="56337B28" w14:textId="0841B6C9" w:rsidR="001E35E5" w:rsidRPr="001E35E5" w:rsidRDefault="00DE3AFB" w:rsidP="001E35E5">
            <w:pPr>
              <w:spacing w:before="120" w:after="120"/>
              <w:ind w:left="142"/>
              <w:rPr>
                <w:rFonts w:ascii="Verdana" w:hAnsi="Verdana"/>
                <w:sz w:val="20"/>
                <w:szCs w:val="20"/>
                <w:lang w:eastAsia="ko-KR"/>
              </w:rPr>
            </w:pPr>
            <w:r>
              <w:rPr>
                <w:sz w:val="20"/>
                <w:szCs w:val="20"/>
              </w:rPr>
              <w:t>xxx</w:t>
            </w:r>
          </w:p>
        </w:tc>
      </w:tr>
      <w:tr w:rsidR="001E35E5" w:rsidRPr="001E35E5" w14:paraId="6CE668BB" w14:textId="77777777" w:rsidTr="007C3C8D">
        <w:trPr>
          <w:tblCellSpacing w:w="20" w:type="dxa"/>
        </w:trPr>
        <w:tc>
          <w:tcPr>
            <w:tcW w:w="9855" w:type="dxa"/>
            <w:shd w:val="clear" w:color="auto" w:fill="auto"/>
          </w:tcPr>
          <w:p w14:paraId="35CD5030" w14:textId="77777777" w:rsidR="001E35E5" w:rsidRPr="001E35E5" w:rsidRDefault="001E35E5" w:rsidP="001E35E5">
            <w:pPr>
              <w:spacing w:before="120" w:after="120"/>
              <w:ind w:left="142"/>
              <w:rPr>
                <w:rFonts w:ascii="Verdana" w:hAnsi="Verdana"/>
                <w:sz w:val="20"/>
                <w:szCs w:val="20"/>
                <w:lang w:eastAsia="ko-KR"/>
              </w:rPr>
            </w:pPr>
            <w:r w:rsidRPr="001E35E5">
              <w:rPr>
                <w:rFonts w:ascii="Verdana" w:hAnsi="Verdana"/>
                <w:sz w:val="20"/>
                <w:szCs w:val="20"/>
                <w:lang w:eastAsia="ko-KR"/>
              </w:rPr>
              <w:t>Explanation of Sensitivity:</w:t>
            </w:r>
          </w:p>
          <w:p w14:paraId="208A18CE" w14:textId="68AC5DAE" w:rsidR="001E35E5" w:rsidRPr="001E35E5" w:rsidRDefault="00DE3AFB" w:rsidP="001E35E5">
            <w:pPr>
              <w:spacing w:before="120" w:after="120"/>
              <w:ind w:left="142"/>
              <w:rPr>
                <w:rFonts w:ascii="Verdana" w:hAnsi="Verdana"/>
                <w:sz w:val="20"/>
                <w:szCs w:val="20"/>
                <w:lang w:eastAsia="ko-KR"/>
              </w:rPr>
            </w:pPr>
            <w:r>
              <w:rPr>
                <w:sz w:val="20"/>
                <w:szCs w:val="20"/>
              </w:rPr>
              <w:t>xxxx</w:t>
            </w:r>
            <w:r w:rsidR="0068297D" w:rsidRPr="004C6CB9">
              <w:rPr>
                <w:sz w:val="20"/>
                <w:szCs w:val="20"/>
              </w:rPr>
              <w:t xml:space="preserve"> </w:t>
            </w:r>
            <w:r w:rsidR="001E35E5" w:rsidRPr="001E35E5">
              <w:rPr>
                <w:rFonts w:ascii="Verdana" w:hAnsi="Verdana"/>
                <w:sz w:val="20"/>
                <w:szCs w:val="20"/>
                <w:lang w:eastAsia="ko-KR"/>
              </w:rPr>
              <w:t xml:space="preserve"> </w:t>
            </w:r>
          </w:p>
        </w:tc>
      </w:tr>
      <w:tr w:rsidR="001E35E5" w:rsidRPr="001E35E5" w14:paraId="1BB2617D" w14:textId="77777777" w:rsidTr="007C3C8D">
        <w:trPr>
          <w:tblCellSpacing w:w="20" w:type="dxa"/>
        </w:trPr>
        <w:tc>
          <w:tcPr>
            <w:tcW w:w="9855" w:type="dxa"/>
            <w:shd w:val="clear" w:color="auto" w:fill="auto"/>
          </w:tcPr>
          <w:p w14:paraId="5E4CBC3A" w14:textId="77777777" w:rsidR="001E35E5" w:rsidRPr="001E35E5" w:rsidRDefault="001E35E5" w:rsidP="001E35E5">
            <w:pPr>
              <w:spacing w:before="120" w:after="120"/>
              <w:ind w:left="142"/>
              <w:rPr>
                <w:rFonts w:ascii="Verdana" w:hAnsi="Verdana"/>
                <w:sz w:val="20"/>
                <w:szCs w:val="20"/>
                <w:lang w:eastAsia="ko-KR"/>
              </w:rPr>
            </w:pPr>
            <w:r w:rsidRPr="001E35E5">
              <w:rPr>
                <w:rFonts w:ascii="Verdana" w:hAnsi="Verdana"/>
                <w:sz w:val="20"/>
                <w:szCs w:val="20"/>
                <w:lang w:eastAsia="ko-KR"/>
              </w:rPr>
              <w:t>Details of potential harm resulting from disclosure:</w:t>
            </w:r>
          </w:p>
          <w:p w14:paraId="40DDE54C" w14:textId="21171002" w:rsidR="001E35E5" w:rsidRPr="001E35E5" w:rsidRDefault="00DE3AFB" w:rsidP="001E35E5">
            <w:pPr>
              <w:spacing w:before="120" w:after="120"/>
              <w:ind w:left="142"/>
              <w:rPr>
                <w:rFonts w:ascii="Verdana" w:hAnsi="Verdana"/>
                <w:sz w:val="20"/>
                <w:szCs w:val="20"/>
                <w:lang w:eastAsia="ko-KR"/>
              </w:rPr>
            </w:pPr>
            <w:r>
              <w:rPr>
                <w:sz w:val="20"/>
                <w:szCs w:val="20"/>
              </w:rPr>
              <w:t>xxx</w:t>
            </w:r>
          </w:p>
        </w:tc>
      </w:tr>
      <w:tr w:rsidR="001E35E5" w:rsidRPr="001E35E5" w14:paraId="71AF9D14" w14:textId="77777777" w:rsidTr="007C3C8D">
        <w:trPr>
          <w:tblCellSpacing w:w="20" w:type="dxa"/>
        </w:trPr>
        <w:tc>
          <w:tcPr>
            <w:tcW w:w="9855" w:type="dxa"/>
            <w:shd w:val="clear" w:color="auto" w:fill="auto"/>
          </w:tcPr>
          <w:p w14:paraId="2552B9D3" w14:textId="77777777" w:rsidR="001E35E5" w:rsidRPr="001E35E5" w:rsidRDefault="001E35E5" w:rsidP="001E35E5">
            <w:pPr>
              <w:spacing w:before="120" w:after="120"/>
              <w:ind w:left="142"/>
              <w:rPr>
                <w:rFonts w:ascii="Verdana" w:hAnsi="Verdana"/>
                <w:sz w:val="20"/>
                <w:szCs w:val="20"/>
                <w:lang w:eastAsia="ko-KR"/>
              </w:rPr>
            </w:pPr>
            <w:r w:rsidRPr="001E35E5">
              <w:rPr>
                <w:rFonts w:ascii="Verdana" w:hAnsi="Verdana"/>
                <w:sz w:val="20"/>
                <w:szCs w:val="20"/>
                <w:lang w:eastAsia="ko-KR"/>
              </w:rPr>
              <w:t xml:space="preserve">Period of Confidence (if applicable): </w:t>
            </w:r>
            <w:r w:rsidR="00575FFE">
              <w:rPr>
                <w:sz w:val="20"/>
                <w:szCs w:val="20"/>
              </w:rPr>
              <w:t>Expiry of contract.</w:t>
            </w:r>
            <w:r w:rsidR="00575FFE" w:rsidRPr="001E35E5">
              <w:rPr>
                <w:rFonts w:ascii="Verdana" w:hAnsi="Verdana"/>
                <w:sz w:val="20"/>
                <w:szCs w:val="20"/>
                <w:lang w:eastAsia="ko-KR"/>
              </w:rPr>
              <w:t xml:space="preserve"> </w:t>
            </w:r>
          </w:p>
        </w:tc>
      </w:tr>
      <w:tr w:rsidR="001E35E5" w:rsidRPr="001E35E5" w14:paraId="26B99E01" w14:textId="77777777" w:rsidTr="007C3C8D">
        <w:trPr>
          <w:tblCellSpacing w:w="20" w:type="dxa"/>
        </w:trPr>
        <w:tc>
          <w:tcPr>
            <w:tcW w:w="9855" w:type="dxa"/>
            <w:shd w:val="clear" w:color="auto" w:fill="auto"/>
          </w:tcPr>
          <w:p w14:paraId="792A08C4" w14:textId="77777777" w:rsidR="001E35E5" w:rsidRPr="001E35E5" w:rsidRDefault="001E35E5" w:rsidP="001E35E5">
            <w:pPr>
              <w:spacing w:before="120" w:after="120"/>
              <w:ind w:left="142"/>
              <w:rPr>
                <w:rFonts w:ascii="Verdana" w:hAnsi="Verdana"/>
                <w:sz w:val="20"/>
                <w:szCs w:val="20"/>
                <w:lang w:eastAsia="ko-KR"/>
              </w:rPr>
            </w:pPr>
            <w:r w:rsidRPr="001E35E5">
              <w:rPr>
                <w:rFonts w:ascii="Verdana" w:hAnsi="Verdana"/>
                <w:sz w:val="20"/>
                <w:szCs w:val="20"/>
                <w:lang w:eastAsia="ko-KR"/>
              </w:rPr>
              <w:t>Contact Details for Transparency / Freedom of Information matters:</w:t>
            </w:r>
          </w:p>
          <w:p w14:paraId="5C9F34D2" w14:textId="7E6A2BD4" w:rsidR="001E35E5" w:rsidRPr="001E35E5" w:rsidRDefault="001E35E5" w:rsidP="001E35E5">
            <w:pPr>
              <w:spacing w:before="120" w:after="120"/>
              <w:ind w:left="142"/>
              <w:rPr>
                <w:rFonts w:ascii="Verdana" w:hAnsi="Verdana"/>
                <w:sz w:val="20"/>
                <w:szCs w:val="20"/>
                <w:lang w:eastAsia="ko-KR"/>
              </w:rPr>
            </w:pPr>
            <w:r w:rsidRPr="001E35E5">
              <w:rPr>
                <w:rFonts w:ascii="Verdana" w:hAnsi="Verdana"/>
                <w:sz w:val="20"/>
                <w:szCs w:val="20"/>
                <w:lang w:eastAsia="ko-KR"/>
              </w:rPr>
              <w:t xml:space="preserve">Name: </w:t>
            </w:r>
            <w:r w:rsidR="00DE3AFB">
              <w:rPr>
                <w:rFonts w:ascii="Verdana" w:hAnsi="Verdana"/>
                <w:sz w:val="20"/>
                <w:szCs w:val="20"/>
                <w:lang w:eastAsia="ko-KR"/>
              </w:rPr>
              <w:t>xxx</w:t>
            </w:r>
          </w:p>
          <w:p w14:paraId="62BA5299" w14:textId="77777777" w:rsidR="00575FFE" w:rsidRDefault="001E35E5" w:rsidP="00575FFE">
            <w:pPr>
              <w:ind w:left="142"/>
              <w:rPr>
                <w:sz w:val="20"/>
                <w:szCs w:val="20"/>
              </w:rPr>
            </w:pPr>
            <w:r w:rsidRPr="001E35E5">
              <w:rPr>
                <w:rFonts w:ascii="Verdana" w:hAnsi="Verdana"/>
                <w:sz w:val="20"/>
                <w:szCs w:val="20"/>
                <w:lang w:eastAsia="ko-KR"/>
              </w:rPr>
              <w:t xml:space="preserve">Position: </w:t>
            </w:r>
            <w:r w:rsidR="00575FFE" w:rsidRPr="00B22C20">
              <w:rPr>
                <w:sz w:val="20"/>
                <w:szCs w:val="20"/>
              </w:rPr>
              <w:t>Senior Manager International Operations</w:t>
            </w:r>
          </w:p>
          <w:p w14:paraId="20FFB085" w14:textId="77777777" w:rsidR="00575FFE" w:rsidRPr="004C6CB9" w:rsidRDefault="00575FFE" w:rsidP="00575FFE">
            <w:pPr>
              <w:ind w:left="142"/>
              <w:rPr>
                <w:sz w:val="20"/>
                <w:szCs w:val="20"/>
              </w:rPr>
            </w:pPr>
          </w:p>
          <w:p w14:paraId="0C23983D" w14:textId="77777777" w:rsidR="00575FFE" w:rsidRPr="004C6CB9" w:rsidRDefault="001E35E5" w:rsidP="00575FFE">
            <w:pPr>
              <w:ind w:left="142"/>
              <w:rPr>
                <w:sz w:val="20"/>
                <w:szCs w:val="20"/>
              </w:rPr>
            </w:pPr>
            <w:r w:rsidRPr="001E35E5">
              <w:rPr>
                <w:rFonts w:ascii="Verdana" w:hAnsi="Verdana"/>
                <w:sz w:val="20"/>
                <w:szCs w:val="20"/>
                <w:lang w:eastAsia="ko-KR"/>
              </w:rPr>
              <w:t xml:space="preserve">Address: </w:t>
            </w:r>
            <w:r w:rsidR="00575FFE" w:rsidRPr="00B5445D">
              <w:rPr>
                <w:sz w:val="20"/>
                <w:szCs w:val="20"/>
              </w:rPr>
              <w:t>CAA International Ltd, Civil Aviation Authority, Aviation House, Beehive Ring Rd, Crawley, West Sussex, RH6 0YR</w:t>
            </w:r>
          </w:p>
          <w:p w14:paraId="4C941F4C" w14:textId="77777777" w:rsidR="001E35E5" w:rsidRPr="001E35E5" w:rsidRDefault="00575FFE" w:rsidP="00575FFE">
            <w:pPr>
              <w:spacing w:before="120" w:after="120"/>
              <w:rPr>
                <w:rFonts w:ascii="Verdana" w:hAnsi="Verdana"/>
                <w:sz w:val="20"/>
                <w:szCs w:val="20"/>
                <w:lang w:eastAsia="ko-KR"/>
              </w:rPr>
            </w:pPr>
            <w:r>
              <w:rPr>
                <w:rFonts w:ascii="Verdana" w:hAnsi="Verdana"/>
                <w:sz w:val="20"/>
                <w:szCs w:val="20"/>
                <w:lang w:eastAsia="ko-KR"/>
              </w:rPr>
              <w:t xml:space="preserve">  </w:t>
            </w:r>
            <w:r w:rsidR="001E35E5" w:rsidRPr="001E35E5">
              <w:rPr>
                <w:rFonts w:ascii="Verdana" w:hAnsi="Verdana"/>
                <w:sz w:val="20"/>
                <w:szCs w:val="20"/>
                <w:lang w:eastAsia="ko-KR"/>
              </w:rPr>
              <w:t>Telephone Number:</w:t>
            </w:r>
            <w:r>
              <w:t xml:space="preserve"> </w:t>
            </w:r>
            <w:r w:rsidRPr="00575FFE">
              <w:rPr>
                <w:rFonts w:ascii="Verdana" w:hAnsi="Verdana"/>
                <w:sz w:val="20"/>
                <w:szCs w:val="20"/>
                <w:lang w:eastAsia="ko-KR"/>
              </w:rPr>
              <w:t>+44 330 138 2681</w:t>
            </w:r>
          </w:p>
          <w:p w14:paraId="698176DB" w14:textId="77777777" w:rsidR="001E35E5" w:rsidRPr="001E35E5" w:rsidRDefault="001E35E5" w:rsidP="001E35E5">
            <w:pPr>
              <w:spacing w:before="120" w:after="120"/>
              <w:ind w:left="142"/>
              <w:rPr>
                <w:rFonts w:ascii="Verdana" w:hAnsi="Verdana"/>
                <w:sz w:val="20"/>
                <w:szCs w:val="20"/>
                <w:lang w:eastAsia="ko-KR"/>
              </w:rPr>
            </w:pPr>
            <w:r w:rsidRPr="001E35E5">
              <w:rPr>
                <w:rFonts w:ascii="Verdana" w:hAnsi="Verdana"/>
                <w:sz w:val="20"/>
                <w:szCs w:val="20"/>
                <w:lang w:eastAsia="ko-KR"/>
              </w:rPr>
              <w:t>Email Address:</w:t>
            </w:r>
            <w:r w:rsidR="00575FFE">
              <w:t xml:space="preserve"> </w:t>
            </w:r>
            <w:r w:rsidR="00575FFE" w:rsidRPr="00575FFE">
              <w:rPr>
                <w:rFonts w:ascii="Verdana" w:hAnsi="Verdana"/>
                <w:sz w:val="20"/>
                <w:szCs w:val="20"/>
                <w:lang w:eastAsia="ko-KR"/>
              </w:rPr>
              <w:t>stephen.long@caa.co.uk</w:t>
            </w:r>
          </w:p>
        </w:tc>
      </w:tr>
    </w:tbl>
    <w:p w14:paraId="39EF5C2A" w14:textId="77777777" w:rsidR="001E35E5" w:rsidRDefault="001E35E5" w:rsidP="001E35E5">
      <w:pPr>
        <w:spacing w:before="120" w:after="120"/>
        <w:rPr>
          <w:rFonts w:ascii="Verdana" w:hAnsi="Verdana"/>
          <w:lang w:eastAsia="ko-KR"/>
        </w:rPr>
      </w:pPr>
    </w:p>
    <w:p w14:paraId="2EAF7BE5" w14:textId="77777777" w:rsidR="001E35E5" w:rsidRDefault="001E35E5" w:rsidP="001E35E5">
      <w:pPr>
        <w:spacing w:before="120" w:after="120"/>
        <w:rPr>
          <w:rFonts w:ascii="Verdana" w:hAnsi="Verdana"/>
          <w:lang w:eastAsia="ko-KR"/>
        </w:rPr>
      </w:pPr>
    </w:p>
    <w:p w14:paraId="1D30C25B" w14:textId="77777777" w:rsidR="001E35E5" w:rsidRDefault="001E35E5" w:rsidP="001E35E5">
      <w:pPr>
        <w:spacing w:before="120" w:after="120"/>
        <w:rPr>
          <w:rFonts w:ascii="Verdana" w:hAnsi="Verdana"/>
          <w:lang w:eastAsia="ko-KR"/>
        </w:rPr>
      </w:pPr>
    </w:p>
    <w:p w14:paraId="729CDF71" w14:textId="77777777" w:rsidR="001E35E5" w:rsidRDefault="001E35E5" w:rsidP="001E35E5">
      <w:pPr>
        <w:spacing w:before="120" w:after="120"/>
        <w:rPr>
          <w:rFonts w:ascii="Verdana" w:hAnsi="Verdana"/>
          <w:lang w:eastAsia="ko-KR"/>
        </w:rPr>
      </w:pPr>
    </w:p>
    <w:p w14:paraId="0734EFB6" w14:textId="77777777" w:rsidR="001E35E5" w:rsidRPr="001E35E5" w:rsidRDefault="001E35E5" w:rsidP="001E35E5">
      <w:pPr>
        <w:spacing w:before="120" w:after="120"/>
        <w:rPr>
          <w:rFonts w:ascii="Verdana" w:hAnsi="Verdana"/>
          <w:lang w:eastAsia="ko-KR"/>
        </w:rPr>
      </w:pPr>
    </w:p>
    <w:p w14:paraId="14DCBDC3" w14:textId="77777777" w:rsidR="001E35E5" w:rsidRPr="001E35E5" w:rsidRDefault="001E35E5" w:rsidP="001E35E5">
      <w:pPr>
        <w:spacing w:before="120" w:after="120"/>
        <w:rPr>
          <w:rFonts w:ascii="Verdana" w:hAnsi="Verdana"/>
          <w:lang w:eastAsia="ko-KR"/>
        </w:rPr>
      </w:pPr>
      <w:r w:rsidRPr="001E35E5">
        <w:rPr>
          <w:rFonts w:ascii="Verdana" w:hAnsi="Verdana"/>
          <w:lang w:eastAsia="ko-KR"/>
        </w:rPr>
        <w:t xml:space="preserve"> </w:t>
      </w:r>
    </w:p>
    <w:p w14:paraId="73688E7F" w14:textId="77777777" w:rsidR="00A444B6" w:rsidRDefault="00A444B6" w:rsidP="00A444B6">
      <w:pPr>
        <w:ind w:left="6237"/>
        <w:rPr>
          <w:b/>
          <w:bCs/>
          <w:sz w:val="32"/>
          <w:szCs w:val="32"/>
        </w:rPr>
      </w:pPr>
      <w:r>
        <w:rPr>
          <w:b/>
          <w:bCs/>
          <w:sz w:val="32"/>
          <w:szCs w:val="32"/>
        </w:rPr>
        <w:br w:type="page"/>
      </w:r>
      <w:r w:rsidRPr="00A444B6">
        <w:rPr>
          <w:b/>
          <w:bCs/>
          <w:sz w:val="32"/>
          <w:szCs w:val="32"/>
        </w:rPr>
        <w:t xml:space="preserve">Schedule </w:t>
      </w:r>
      <w:r>
        <w:rPr>
          <w:b/>
          <w:bCs/>
          <w:sz w:val="32"/>
          <w:szCs w:val="32"/>
        </w:rPr>
        <w:t>5</w:t>
      </w:r>
      <w:r w:rsidRPr="00A444B6">
        <w:rPr>
          <w:b/>
          <w:bCs/>
          <w:sz w:val="32"/>
          <w:szCs w:val="32"/>
        </w:rPr>
        <w:t xml:space="preserve"> </w:t>
      </w:r>
    </w:p>
    <w:p w14:paraId="0D2F81DF" w14:textId="77777777" w:rsidR="00A444B6" w:rsidRDefault="00A444B6" w:rsidP="00A444B6">
      <w:pPr>
        <w:ind w:left="6237"/>
        <w:rPr>
          <w:b/>
          <w:bCs/>
          <w:sz w:val="32"/>
          <w:szCs w:val="32"/>
        </w:rPr>
      </w:pPr>
    </w:p>
    <w:p w14:paraId="7295F27E" w14:textId="77777777" w:rsidR="00A444B6" w:rsidRDefault="00A444B6" w:rsidP="00A444B6">
      <w:pPr>
        <w:ind w:left="6237"/>
        <w:rPr>
          <w:b/>
          <w:bCs/>
          <w:sz w:val="32"/>
          <w:szCs w:val="32"/>
        </w:rPr>
      </w:pPr>
    </w:p>
    <w:p w14:paraId="7D84CB99" w14:textId="77777777" w:rsidR="00A444B6" w:rsidRDefault="00A444B6" w:rsidP="00A444B6">
      <w:pPr>
        <w:ind w:left="6237"/>
        <w:rPr>
          <w:b/>
          <w:bCs/>
          <w:sz w:val="32"/>
          <w:szCs w:val="32"/>
        </w:rPr>
      </w:pPr>
    </w:p>
    <w:p w14:paraId="6A83A849" w14:textId="77777777" w:rsidR="00A444B6" w:rsidRDefault="00A444B6" w:rsidP="00A444B6">
      <w:pPr>
        <w:ind w:left="6237"/>
        <w:rPr>
          <w:b/>
          <w:bCs/>
          <w:sz w:val="32"/>
          <w:szCs w:val="32"/>
        </w:rPr>
      </w:pPr>
    </w:p>
    <w:p w14:paraId="57DBF486" w14:textId="77777777" w:rsidR="00A444B6" w:rsidRDefault="00A444B6" w:rsidP="00A444B6">
      <w:pPr>
        <w:ind w:left="6237"/>
        <w:rPr>
          <w:b/>
          <w:bCs/>
          <w:sz w:val="32"/>
          <w:szCs w:val="32"/>
        </w:rPr>
      </w:pPr>
    </w:p>
    <w:p w14:paraId="2C40AA1F" w14:textId="77777777" w:rsidR="00A444B6" w:rsidRDefault="00A444B6" w:rsidP="00A444B6">
      <w:pPr>
        <w:ind w:left="6237"/>
        <w:rPr>
          <w:b/>
          <w:bCs/>
          <w:sz w:val="32"/>
          <w:szCs w:val="32"/>
        </w:rPr>
      </w:pPr>
    </w:p>
    <w:p w14:paraId="47CB4140" w14:textId="77777777" w:rsidR="00A444B6" w:rsidRDefault="00A444B6" w:rsidP="00A444B6">
      <w:pPr>
        <w:ind w:left="6237"/>
        <w:rPr>
          <w:b/>
          <w:bCs/>
          <w:sz w:val="32"/>
          <w:szCs w:val="32"/>
        </w:rPr>
      </w:pPr>
    </w:p>
    <w:p w14:paraId="5B9313DB" w14:textId="77777777" w:rsidR="00A444B6" w:rsidRDefault="00A444B6" w:rsidP="00A444B6">
      <w:pPr>
        <w:ind w:left="6237"/>
        <w:rPr>
          <w:b/>
          <w:bCs/>
          <w:sz w:val="32"/>
          <w:szCs w:val="32"/>
        </w:rPr>
      </w:pPr>
    </w:p>
    <w:p w14:paraId="346DB012" w14:textId="77777777" w:rsidR="00A444B6" w:rsidRDefault="00A444B6" w:rsidP="00A444B6">
      <w:pPr>
        <w:ind w:left="6237"/>
        <w:rPr>
          <w:b/>
          <w:bCs/>
          <w:sz w:val="32"/>
          <w:szCs w:val="32"/>
        </w:rPr>
      </w:pPr>
    </w:p>
    <w:p w14:paraId="6F087183" w14:textId="77777777" w:rsidR="00A444B6" w:rsidRDefault="00A444B6" w:rsidP="00A444B6">
      <w:pPr>
        <w:ind w:left="6237"/>
        <w:rPr>
          <w:b/>
          <w:bCs/>
          <w:sz w:val="32"/>
          <w:szCs w:val="32"/>
        </w:rPr>
      </w:pPr>
    </w:p>
    <w:p w14:paraId="31F799AA" w14:textId="77777777" w:rsidR="00A444B6" w:rsidRDefault="00A444B6" w:rsidP="00A444B6">
      <w:pPr>
        <w:ind w:left="6237"/>
        <w:rPr>
          <w:b/>
          <w:bCs/>
          <w:sz w:val="32"/>
          <w:szCs w:val="32"/>
        </w:rPr>
      </w:pPr>
    </w:p>
    <w:p w14:paraId="02CED7F8" w14:textId="77777777" w:rsidR="00A444B6" w:rsidRDefault="00A444B6" w:rsidP="00A444B6">
      <w:pPr>
        <w:ind w:left="6237"/>
        <w:rPr>
          <w:b/>
          <w:bCs/>
          <w:sz w:val="32"/>
          <w:szCs w:val="32"/>
        </w:rPr>
      </w:pPr>
    </w:p>
    <w:p w14:paraId="543FE3F7" w14:textId="77777777" w:rsidR="00A444B6" w:rsidRDefault="00A444B6" w:rsidP="00A444B6">
      <w:pPr>
        <w:rPr>
          <w:rFonts w:cs="Arial"/>
          <w:b/>
          <w:sz w:val="40"/>
          <w:szCs w:val="40"/>
          <w:lang w:eastAsia="en-GB"/>
        </w:rPr>
      </w:pPr>
      <w:r w:rsidRPr="00041063">
        <w:rPr>
          <w:rFonts w:cs="Arial"/>
          <w:b/>
          <w:sz w:val="40"/>
          <w:szCs w:val="40"/>
          <w:lang w:eastAsia="en-GB"/>
        </w:rPr>
        <w:t>Appendix - Addresses and Other Information</w:t>
      </w:r>
    </w:p>
    <w:p w14:paraId="32194E47" w14:textId="77777777" w:rsidR="00A444B6" w:rsidRPr="00A444B6" w:rsidRDefault="00A444B6" w:rsidP="00A444B6">
      <w:pPr>
        <w:rPr>
          <w:b/>
          <w:bCs/>
          <w:sz w:val="48"/>
          <w:szCs w:val="48"/>
        </w:rPr>
      </w:pPr>
      <w:r>
        <w:rPr>
          <w:rFonts w:cs="Arial"/>
          <w:b/>
          <w:sz w:val="40"/>
          <w:szCs w:val="40"/>
          <w:lang w:eastAsia="en-GB"/>
        </w:rPr>
        <w:t xml:space="preserve">                           DEFFORM 111</w:t>
      </w:r>
    </w:p>
    <w:tbl>
      <w:tblPr>
        <w:tblpPr w:leftFromText="180" w:rightFromText="180" w:vertAnchor="text" w:horzAnchor="margin" w:tblpXSpec="center" w:tblpY="-460"/>
        <w:tblW w:w="11343" w:type="dxa"/>
        <w:tblLayout w:type="fixed"/>
        <w:tblLook w:val="0000" w:firstRow="0" w:lastRow="0" w:firstColumn="0" w:lastColumn="0" w:noHBand="0" w:noVBand="0"/>
      </w:tblPr>
      <w:tblGrid>
        <w:gridCol w:w="389"/>
        <w:gridCol w:w="5262"/>
        <w:gridCol w:w="306"/>
        <w:gridCol w:w="5101"/>
        <w:gridCol w:w="285"/>
      </w:tblGrid>
      <w:tr w:rsidR="00041063" w:rsidRPr="00041063" w14:paraId="0B069B26" w14:textId="77777777" w:rsidTr="00041063">
        <w:trPr>
          <w:trHeight w:val="836"/>
        </w:trPr>
        <w:tc>
          <w:tcPr>
            <w:tcW w:w="11343" w:type="dxa"/>
            <w:gridSpan w:val="5"/>
            <w:tcBorders>
              <w:top w:val="single" w:sz="6" w:space="0" w:color="auto"/>
              <w:left w:val="single" w:sz="6" w:space="0" w:color="auto"/>
              <w:right w:val="single" w:sz="6" w:space="0" w:color="auto"/>
            </w:tcBorders>
            <w:shd w:val="pct12" w:color="auto" w:fill="auto"/>
          </w:tcPr>
          <w:p w14:paraId="0FDCD895" w14:textId="77777777" w:rsidR="00041063" w:rsidRPr="00041063" w:rsidRDefault="00041063" w:rsidP="00041063">
            <w:pPr>
              <w:jc w:val="right"/>
              <w:rPr>
                <w:rFonts w:cs="Arial"/>
                <w:b/>
                <w:sz w:val="20"/>
                <w:szCs w:val="20"/>
                <w:lang w:eastAsia="en-GB"/>
              </w:rPr>
            </w:pPr>
            <w:r w:rsidRPr="00041063">
              <w:rPr>
                <w:rFonts w:cs="Arial"/>
                <w:b/>
                <w:sz w:val="20"/>
                <w:szCs w:val="20"/>
                <w:lang w:eastAsia="en-GB"/>
              </w:rPr>
              <w:t>DEFFORM 111</w:t>
            </w:r>
          </w:p>
          <w:p w14:paraId="266D76FD" w14:textId="77777777" w:rsidR="00041063" w:rsidRPr="00041063" w:rsidRDefault="00041063" w:rsidP="00041063">
            <w:pPr>
              <w:jc w:val="right"/>
              <w:rPr>
                <w:rFonts w:ascii="Times New Roman" w:hAnsi="Times New Roman"/>
                <w:sz w:val="20"/>
                <w:szCs w:val="20"/>
                <w:shd w:val="clear" w:color="auto" w:fill="FFFF99"/>
                <w:lang w:eastAsia="en-GB"/>
              </w:rPr>
            </w:pPr>
            <w:r w:rsidRPr="00041063">
              <w:rPr>
                <w:rFonts w:cs="Arial"/>
                <w:b/>
                <w:sz w:val="20"/>
                <w:szCs w:val="20"/>
                <w:lang w:eastAsia="en-GB"/>
              </w:rPr>
              <w:t>(Edn 10/22)</w:t>
            </w:r>
          </w:p>
          <w:p w14:paraId="507A9DDA" w14:textId="77777777" w:rsidR="00041063" w:rsidRPr="00041063" w:rsidRDefault="00041063" w:rsidP="00041063">
            <w:pPr>
              <w:jc w:val="center"/>
              <w:rPr>
                <w:rFonts w:cs="Arial"/>
                <w:sz w:val="24"/>
                <w:lang w:eastAsia="en-GB"/>
              </w:rPr>
            </w:pPr>
            <w:r w:rsidRPr="00041063">
              <w:rPr>
                <w:rFonts w:cs="Arial"/>
                <w:b/>
                <w:sz w:val="24"/>
                <w:lang w:eastAsia="en-GB"/>
              </w:rPr>
              <w:t>Appendix - Addresses and Other Information</w:t>
            </w:r>
          </w:p>
        </w:tc>
      </w:tr>
      <w:tr w:rsidR="00041063" w:rsidRPr="00041063" w14:paraId="66752A94" w14:textId="77777777" w:rsidTr="00041063">
        <w:trPr>
          <w:trHeight w:val="1543"/>
        </w:trPr>
        <w:tc>
          <w:tcPr>
            <w:tcW w:w="389" w:type="dxa"/>
            <w:tcBorders>
              <w:left w:val="single" w:sz="6" w:space="0" w:color="auto"/>
            </w:tcBorders>
            <w:shd w:val="pct12" w:color="auto" w:fill="auto"/>
          </w:tcPr>
          <w:p w14:paraId="177ACA50" w14:textId="77777777" w:rsidR="00041063" w:rsidRPr="00041063" w:rsidRDefault="00041063" w:rsidP="00041063">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5CB019CE" w14:textId="77777777" w:rsidR="00041063" w:rsidRPr="00041063" w:rsidRDefault="00041063" w:rsidP="00041063">
            <w:pPr>
              <w:rPr>
                <w:rFonts w:cs="Arial"/>
                <w:b/>
                <w:sz w:val="18"/>
                <w:szCs w:val="18"/>
                <w:lang w:eastAsia="en-GB"/>
              </w:rPr>
            </w:pPr>
            <w:r w:rsidRPr="00041063">
              <w:rPr>
                <w:rFonts w:cs="Arial"/>
                <w:b/>
                <w:sz w:val="18"/>
                <w:szCs w:val="18"/>
                <w:lang w:eastAsia="en-GB"/>
              </w:rPr>
              <w:t>1. Commercial Officer</w:t>
            </w:r>
          </w:p>
          <w:p w14:paraId="6ADADD42" w14:textId="5305BEBA" w:rsidR="00041063" w:rsidRPr="00041063" w:rsidRDefault="00041063" w:rsidP="00041063">
            <w:pPr>
              <w:rPr>
                <w:rFonts w:cs="Arial"/>
                <w:sz w:val="18"/>
                <w:szCs w:val="18"/>
                <w:lang w:eastAsia="en-GB"/>
              </w:rPr>
            </w:pPr>
            <w:r w:rsidRPr="00041063">
              <w:rPr>
                <w:rFonts w:cs="Arial"/>
                <w:sz w:val="18"/>
                <w:szCs w:val="18"/>
                <w:lang w:eastAsia="en-GB"/>
              </w:rPr>
              <w:t xml:space="preserve">Name: </w:t>
            </w:r>
            <w:r w:rsidR="008F66DA">
              <w:rPr>
                <w:rFonts w:cs="Arial"/>
                <w:sz w:val="18"/>
                <w:szCs w:val="18"/>
                <w:lang w:eastAsia="en-GB"/>
              </w:rPr>
              <w:t>xxx</w:t>
            </w:r>
          </w:p>
          <w:p w14:paraId="69671C9E" w14:textId="77777777" w:rsidR="00041063" w:rsidRPr="00041063" w:rsidRDefault="00041063" w:rsidP="00041063">
            <w:pPr>
              <w:rPr>
                <w:rFonts w:cs="Arial"/>
                <w:sz w:val="18"/>
                <w:szCs w:val="18"/>
                <w:lang w:eastAsia="en-GB"/>
              </w:rPr>
            </w:pPr>
          </w:p>
          <w:p w14:paraId="33C1CC1D" w14:textId="77777777" w:rsidR="00041063" w:rsidRPr="00041063" w:rsidRDefault="00041063" w:rsidP="00041063">
            <w:pPr>
              <w:rPr>
                <w:rFonts w:cs="Arial"/>
                <w:sz w:val="18"/>
                <w:szCs w:val="18"/>
                <w:lang w:eastAsia="en-GB"/>
              </w:rPr>
            </w:pPr>
            <w:r w:rsidRPr="00041063">
              <w:rPr>
                <w:rFonts w:cs="Arial"/>
                <w:sz w:val="18"/>
                <w:szCs w:val="18"/>
                <w:lang w:eastAsia="en-GB"/>
              </w:rPr>
              <w:t xml:space="preserve">Address: </w:t>
            </w:r>
            <w:r w:rsidR="00E75D2E">
              <w:t xml:space="preserve"> </w:t>
            </w:r>
            <w:r w:rsidR="00E75D2E" w:rsidRPr="00E75D2E">
              <w:rPr>
                <w:rFonts w:cs="Arial"/>
                <w:sz w:val="18"/>
                <w:szCs w:val="18"/>
                <w:lang w:eastAsia="en-GB"/>
              </w:rPr>
              <w:t>Ministry of Defence</w:t>
            </w:r>
            <w:r w:rsidR="00E75D2E">
              <w:rPr>
                <w:rFonts w:cs="Arial"/>
                <w:sz w:val="18"/>
                <w:szCs w:val="18"/>
                <w:lang w:eastAsia="en-GB"/>
              </w:rPr>
              <w:t>, Innsworth, Gloucester.</w:t>
            </w:r>
          </w:p>
          <w:p w14:paraId="2CC051E6" w14:textId="77777777" w:rsidR="00041063" w:rsidRPr="00041063" w:rsidRDefault="00E75D2E" w:rsidP="00041063">
            <w:pPr>
              <w:rPr>
                <w:rFonts w:cs="Arial"/>
                <w:sz w:val="18"/>
                <w:szCs w:val="18"/>
                <w:lang w:eastAsia="en-GB"/>
              </w:rPr>
            </w:pPr>
            <w:r>
              <w:rPr>
                <w:rFonts w:cs="Arial"/>
                <w:sz w:val="18"/>
                <w:szCs w:val="18"/>
                <w:lang w:eastAsia="en-GB"/>
              </w:rPr>
              <w:t>GL3 1HW</w:t>
            </w:r>
          </w:p>
          <w:p w14:paraId="6912A477" w14:textId="77777777" w:rsidR="00041063" w:rsidRPr="00041063" w:rsidRDefault="00041063" w:rsidP="00041063">
            <w:pPr>
              <w:rPr>
                <w:rFonts w:cs="Arial"/>
                <w:sz w:val="18"/>
                <w:szCs w:val="18"/>
                <w:lang w:eastAsia="en-GB"/>
              </w:rPr>
            </w:pPr>
          </w:p>
          <w:p w14:paraId="0B3C671D" w14:textId="7DBE20D9" w:rsidR="00041063" w:rsidRDefault="00041063" w:rsidP="00041063">
            <w:pPr>
              <w:rPr>
                <w:rFonts w:cs="Arial"/>
                <w:sz w:val="18"/>
                <w:szCs w:val="18"/>
                <w:lang w:eastAsia="en-GB"/>
              </w:rPr>
            </w:pPr>
            <w:r w:rsidRPr="00041063">
              <w:rPr>
                <w:rFonts w:cs="Arial"/>
                <w:sz w:val="18"/>
                <w:szCs w:val="18"/>
                <w:lang w:eastAsia="en-GB"/>
              </w:rPr>
              <w:t xml:space="preserve">Email:  </w:t>
            </w:r>
            <w:r w:rsidR="008F66DA">
              <w:t>xxx</w:t>
            </w:r>
          </w:p>
          <w:p w14:paraId="274C7D02" w14:textId="77777777" w:rsidR="00E75D2E" w:rsidRPr="00041063" w:rsidRDefault="00E75D2E" w:rsidP="00041063">
            <w:pPr>
              <w:rPr>
                <w:rFonts w:cs="Arial"/>
                <w:sz w:val="18"/>
                <w:szCs w:val="18"/>
                <w:lang w:eastAsia="en-GB"/>
              </w:rPr>
            </w:pPr>
          </w:p>
          <w:p w14:paraId="3C64756B" w14:textId="77777777" w:rsidR="00041063" w:rsidRPr="00041063" w:rsidRDefault="00041063" w:rsidP="00041063">
            <w:pPr>
              <w:rPr>
                <w:rFonts w:cs="Arial"/>
                <w:sz w:val="18"/>
                <w:szCs w:val="18"/>
                <w:lang w:eastAsia="en-GB"/>
              </w:rPr>
            </w:pPr>
            <w:r w:rsidRPr="00041063">
              <w:rPr>
                <w:rFonts w:cs="Arial"/>
                <w:sz w:val="18"/>
                <w:szCs w:val="18"/>
                <w:lang w:eastAsia="en-GB"/>
              </w:rPr>
              <w:t xml:space="preserve">    </w:t>
            </w:r>
          </w:p>
          <w:p w14:paraId="74F94C7B" w14:textId="77777777" w:rsidR="00041063" w:rsidRPr="00041063" w:rsidRDefault="00041063" w:rsidP="00041063">
            <w:pPr>
              <w:rPr>
                <w:rFonts w:cs="Arial"/>
                <w:sz w:val="18"/>
                <w:szCs w:val="18"/>
                <w:lang w:eastAsia="en-GB"/>
              </w:rPr>
            </w:pPr>
            <w:r w:rsidRPr="00041063">
              <w:rPr>
                <w:rFonts w:ascii="Wingdings" w:eastAsia="Wingdings" w:hAnsi="Wingdings" w:cs="Wingdings"/>
                <w:sz w:val="18"/>
                <w:szCs w:val="18"/>
                <w:lang w:eastAsia="en-GB"/>
              </w:rPr>
              <w:t></w:t>
            </w:r>
            <w:r w:rsidRPr="00041063">
              <w:rPr>
                <w:rFonts w:cs="Arial"/>
                <w:sz w:val="18"/>
                <w:szCs w:val="18"/>
                <w:lang w:eastAsia="en-GB"/>
              </w:rPr>
              <w:t xml:space="preserve">     </w:t>
            </w:r>
            <w:r w:rsidRPr="00041063">
              <w:rPr>
                <w:rFonts w:cs="Arial"/>
                <w:sz w:val="18"/>
                <w:szCs w:val="18"/>
                <w:lang w:eastAsia="en-GB"/>
              </w:rPr>
              <w:fldChar w:fldCharType="begin">
                <w:ffData>
                  <w:name w:val="Text2"/>
                  <w:enabled/>
                  <w:calcOnExit w:val="0"/>
                  <w:textInput/>
                </w:ffData>
              </w:fldChar>
            </w:r>
            <w:r w:rsidRPr="00041063">
              <w:rPr>
                <w:rFonts w:cs="Arial"/>
                <w:sz w:val="18"/>
                <w:szCs w:val="18"/>
                <w:lang w:eastAsia="en-GB"/>
              </w:rPr>
              <w:instrText xml:space="preserve"> FORMTEXT </w:instrText>
            </w:r>
            <w:r w:rsidRPr="00041063">
              <w:rPr>
                <w:rFonts w:cs="Arial"/>
                <w:sz w:val="18"/>
                <w:szCs w:val="18"/>
                <w:lang w:eastAsia="en-GB"/>
              </w:rPr>
            </w:r>
            <w:r w:rsidRPr="00041063">
              <w:rPr>
                <w:rFonts w:cs="Arial"/>
                <w:sz w:val="18"/>
                <w:szCs w:val="18"/>
                <w:lang w:eastAsia="en-GB"/>
              </w:rPr>
              <w:fldChar w:fldCharType="separate"/>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sz w:val="18"/>
                <w:szCs w:val="18"/>
                <w:lang w:eastAsia="en-GB"/>
              </w:rPr>
              <w:fldChar w:fldCharType="end"/>
            </w:r>
          </w:p>
        </w:tc>
        <w:tc>
          <w:tcPr>
            <w:tcW w:w="306" w:type="dxa"/>
            <w:shd w:val="pct12" w:color="auto" w:fill="auto"/>
          </w:tcPr>
          <w:p w14:paraId="1AF7F6E2" w14:textId="77777777" w:rsidR="00041063" w:rsidRPr="00041063" w:rsidRDefault="00041063" w:rsidP="00041063">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35C6FAAB" w14:textId="77777777" w:rsidR="00041063" w:rsidRPr="00041063" w:rsidRDefault="00041063" w:rsidP="00041063">
            <w:pPr>
              <w:rPr>
                <w:rFonts w:cs="Arial"/>
                <w:sz w:val="18"/>
                <w:szCs w:val="18"/>
                <w:lang w:eastAsia="en-GB"/>
              </w:rPr>
            </w:pPr>
            <w:r w:rsidRPr="00041063">
              <w:rPr>
                <w:rFonts w:cs="Arial"/>
                <w:b/>
                <w:sz w:val="18"/>
                <w:szCs w:val="18"/>
                <w:lang w:eastAsia="en-GB"/>
              </w:rPr>
              <w:t>8. Public Accounting Authority</w:t>
            </w:r>
          </w:p>
          <w:p w14:paraId="2D8B3F4C" w14:textId="77777777" w:rsidR="00041063" w:rsidRPr="00041063" w:rsidRDefault="00041063" w:rsidP="00041063">
            <w:pPr>
              <w:rPr>
                <w:rFonts w:cs="Arial"/>
                <w:sz w:val="18"/>
                <w:szCs w:val="18"/>
                <w:lang w:eastAsia="en-GB"/>
              </w:rPr>
            </w:pPr>
          </w:p>
          <w:p w14:paraId="520823E5" w14:textId="77777777" w:rsidR="00041063" w:rsidRPr="00041063" w:rsidRDefault="00041063" w:rsidP="00041063">
            <w:pPr>
              <w:rPr>
                <w:rFonts w:cs="Arial"/>
                <w:sz w:val="18"/>
                <w:szCs w:val="18"/>
                <w:lang w:eastAsia="en-GB"/>
              </w:rPr>
            </w:pPr>
            <w:r w:rsidRPr="00041063">
              <w:rPr>
                <w:rFonts w:cs="Arial"/>
                <w:sz w:val="18"/>
                <w:szCs w:val="18"/>
                <w:lang w:eastAsia="en-GB"/>
              </w:rPr>
              <w:t>1.  Returns under DEFCON 694 (or SC equivalent) should be sent to DBS Finance ADMT – Assets In Industry 1, Level 4 Piccadilly Gate, Store Street, Manchester, M1 2WD</w:t>
            </w:r>
            <w:r w:rsidRPr="00041063">
              <w:rPr>
                <w:rFonts w:cs="Arial"/>
                <w:sz w:val="18"/>
                <w:szCs w:val="18"/>
                <w:lang w:eastAsia="en-GB"/>
              </w:rPr>
              <w:tab/>
            </w:r>
          </w:p>
          <w:p w14:paraId="1D55E781" w14:textId="77777777" w:rsidR="00041063" w:rsidRPr="00041063" w:rsidRDefault="00041063" w:rsidP="00041063">
            <w:pPr>
              <w:rPr>
                <w:rFonts w:cs="Arial"/>
                <w:sz w:val="18"/>
                <w:szCs w:val="18"/>
                <w:lang w:eastAsia="en-GB"/>
              </w:rPr>
            </w:pPr>
            <w:r w:rsidRPr="00041063">
              <w:rPr>
                <w:rFonts w:ascii="Wingdings" w:eastAsia="Wingdings" w:hAnsi="Wingdings" w:cs="Wingdings"/>
                <w:sz w:val="18"/>
                <w:szCs w:val="18"/>
                <w:lang w:eastAsia="en-GB"/>
              </w:rPr>
              <w:t></w:t>
            </w:r>
            <w:r w:rsidRPr="00041063">
              <w:rPr>
                <w:rFonts w:cs="Arial"/>
                <w:sz w:val="18"/>
                <w:szCs w:val="18"/>
                <w:lang w:eastAsia="en-GB"/>
              </w:rPr>
              <w:t xml:space="preserve"> 44 (0) 161 233 5397</w:t>
            </w:r>
          </w:p>
          <w:p w14:paraId="039EF524" w14:textId="77777777" w:rsidR="00041063" w:rsidRPr="00041063" w:rsidRDefault="00041063" w:rsidP="00041063">
            <w:pPr>
              <w:rPr>
                <w:rFonts w:cs="Arial"/>
                <w:sz w:val="18"/>
                <w:szCs w:val="18"/>
                <w:lang w:eastAsia="en-GB"/>
              </w:rPr>
            </w:pPr>
          </w:p>
          <w:p w14:paraId="042F1F2D" w14:textId="77777777" w:rsidR="00041063" w:rsidRPr="00041063" w:rsidRDefault="00041063" w:rsidP="00041063">
            <w:pPr>
              <w:rPr>
                <w:rFonts w:cs="Arial"/>
                <w:sz w:val="18"/>
                <w:szCs w:val="18"/>
                <w:lang w:eastAsia="en-GB"/>
              </w:rPr>
            </w:pPr>
            <w:r w:rsidRPr="00041063">
              <w:rPr>
                <w:rFonts w:cs="Arial"/>
                <w:sz w:val="18"/>
                <w:szCs w:val="18"/>
                <w:lang w:eastAsia="en-GB"/>
              </w:rPr>
              <w:t xml:space="preserve">2.  For all other enquiries contact DES Fin FA-AMET Policy, Level 4 Piccadilly Gate, Store Street, Manchester, M1 2WD  </w:t>
            </w:r>
          </w:p>
          <w:p w14:paraId="1ECBC490" w14:textId="77777777" w:rsidR="00041063" w:rsidRPr="00041063" w:rsidRDefault="00041063" w:rsidP="00041063">
            <w:pPr>
              <w:rPr>
                <w:rFonts w:ascii="Times New Roman" w:hAnsi="Times New Roman"/>
                <w:sz w:val="18"/>
                <w:szCs w:val="18"/>
                <w:lang w:eastAsia="en-GB"/>
              </w:rPr>
            </w:pPr>
            <w:r w:rsidRPr="00041063">
              <w:rPr>
                <w:rFonts w:ascii="Wingdings" w:eastAsia="Wingdings" w:hAnsi="Wingdings" w:cs="Wingdings"/>
                <w:sz w:val="18"/>
                <w:szCs w:val="18"/>
                <w:lang w:eastAsia="en-GB"/>
              </w:rPr>
              <w:t></w:t>
            </w:r>
            <w:r w:rsidRPr="00041063">
              <w:rPr>
                <w:rFonts w:cs="Arial"/>
                <w:sz w:val="18"/>
                <w:szCs w:val="18"/>
                <w:lang w:eastAsia="en-GB"/>
              </w:rPr>
              <w:t xml:space="preserve"> 44 (0) 161 233 5394</w:t>
            </w:r>
          </w:p>
        </w:tc>
        <w:tc>
          <w:tcPr>
            <w:tcW w:w="285" w:type="dxa"/>
            <w:tcBorders>
              <w:right w:val="single" w:sz="6" w:space="0" w:color="auto"/>
            </w:tcBorders>
            <w:shd w:val="pct12" w:color="auto" w:fill="auto"/>
          </w:tcPr>
          <w:p w14:paraId="0A40792B" w14:textId="77777777" w:rsidR="00041063" w:rsidRPr="00041063" w:rsidRDefault="00041063" w:rsidP="00041063">
            <w:pPr>
              <w:rPr>
                <w:rFonts w:ascii="Times New Roman" w:hAnsi="Times New Roman"/>
                <w:sz w:val="20"/>
                <w:szCs w:val="20"/>
                <w:lang w:eastAsia="en-GB"/>
              </w:rPr>
            </w:pPr>
          </w:p>
        </w:tc>
      </w:tr>
      <w:tr w:rsidR="00041063" w:rsidRPr="00041063" w14:paraId="76347F72" w14:textId="77777777" w:rsidTr="00041063">
        <w:trPr>
          <w:trHeight w:val="129"/>
        </w:trPr>
        <w:tc>
          <w:tcPr>
            <w:tcW w:w="11343" w:type="dxa"/>
            <w:gridSpan w:val="5"/>
            <w:tcBorders>
              <w:left w:val="single" w:sz="6" w:space="0" w:color="auto"/>
              <w:right w:val="single" w:sz="6" w:space="0" w:color="auto"/>
            </w:tcBorders>
            <w:shd w:val="pct12" w:color="auto" w:fill="auto"/>
          </w:tcPr>
          <w:p w14:paraId="37EF664E" w14:textId="77777777" w:rsidR="00041063" w:rsidRPr="00041063" w:rsidRDefault="00041063" w:rsidP="00041063">
            <w:pPr>
              <w:rPr>
                <w:rFonts w:ascii="Times New Roman" w:hAnsi="Times New Roman"/>
                <w:sz w:val="18"/>
                <w:szCs w:val="18"/>
                <w:lang w:eastAsia="en-GB"/>
              </w:rPr>
            </w:pPr>
          </w:p>
        </w:tc>
      </w:tr>
      <w:tr w:rsidR="00041063" w:rsidRPr="00041063" w14:paraId="72574AA9" w14:textId="77777777" w:rsidTr="00041063">
        <w:trPr>
          <w:trHeight w:val="1919"/>
        </w:trPr>
        <w:tc>
          <w:tcPr>
            <w:tcW w:w="389" w:type="dxa"/>
            <w:tcBorders>
              <w:left w:val="single" w:sz="6" w:space="0" w:color="auto"/>
            </w:tcBorders>
            <w:shd w:val="pct12" w:color="auto" w:fill="auto"/>
          </w:tcPr>
          <w:p w14:paraId="570A32B2" w14:textId="77777777" w:rsidR="00041063" w:rsidRPr="00041063" w:rsidRDefault="00041063" w:rsidP="00041063">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3D47C14A" w14:textId="77777777" w:rsidR="00041063" w:rsidRDefault="00041063" w:rsidP="00041063">
            <w:pPr>
              <w:rPr>
                <w:rFonts w:cs="Arial"/>
                <w:sz w:val="18"/>
                <w:szCs w:val="18"/>
                <w:lang w:eastAsia="en-GB"/>
              </w:rPr>
            </w:pPr>
            <w:r w:rsidRPr="00041063">
              <w:rPr>
                <w:rFonts w:cs="Arial"/>
                <w:b/>
                <w:sz w:val="18"/>
                <w:szCs w:val="18"/>
                <w:lang w:eastAsia="en-GB"/>
              </w:rPr>
              <w:t>2. Project Manager, Equipment Support Manager or PT Leader</w:t>
            </w:r>
            <w:r w:rsidRPr="00041063">
              <w:rPr>
                <w:rFonts w:cs="Arial"/>
                <w:sz w:val="18"/>
                <w:szCs w:val="18"/>
                <w:lang w:eastAsia="en-GB"/>
              </w:rPr>
              <w:t xml:space="preserve"> (from whom technical information is available)</w:t>
            </w:r>
          </w:p>
          <w:p w14:paraId="04CEF992" w14:textId="77777777" w:rsidR="00E75D2E" w:rsidRPr="00041063" w:rsidRDefault="00E75D2E" w:rsidP="00041063">
            <w:pPr>
              <w:rPr>
                <w:rFonts w:cs="Arial"/>
                <w:sz w:val="18"/>
                <w:szCs w:val="18"/>
                <w:lang w:eastAsia="en-GB"/>
              </w:rPr>
            </w:pPr>
          </w:p>
          <w:p w14:paraId="134906AC" w14:textId="3F1D8C47" w:rsidR="00E75D2E" w:rsidRDefault="00041063" w:rsidP="00041063">
            <w:pPr>
              <w:rPr>
                <w:rFonts w:cs="Arial"/>
                <w:sz w:val="18"/>
                <w:szCs w:val="18"/>
                <w:lang w:eastAsia="en-GB"/>
              </w:rPr>
            </w:pPr>
            <w:r w:rsidRPr="00041063">
              <w:rPr>
                <w:rFonts w:cs="Arial"/>
                <w:sz w:val="18"/>
                <w:szCs w:val="18"/>
                <w:lang w:eastAsia="en-GB"/>
              </w:rPr>
              <w:t xml:space="preserve">Name: </w:t>
            </w:r>
            <w:r w:rsidR="008F66DA">
              <w:rPr>
                <w:rFonts w:cs="Arial"/>
                <w:sz w:val="18"/>
                <w:szCs w:val="18"/>
                <w:lang w:eastAsia="en-GB"/>
              </w:rPr>
              <w:t>xxx</w:t>
            </w:r>
          </w:p>
          <w:p w14:paraId="7391A389" w14:textId="77777777" w:rsidR="00E75D2E" w:rsidRPr="00041063" w:rsidRDefault="00E75D2E" w:rsidP="00041063">
            <w:pPr>
              <w:rPr>
                <w:rFonts w:cs="Arial"/>
                <w:sz w:val="18"/>
                <w:szCs w:val="18"/>
                <w:lang w:eastAsia="en-GB"/>
              </w:rPr>
            </w:pPr>
          </w:p>
          <w:p w14:paraId="353BC1AC" w14:textId="77777777" w:rsidR="00041063" w:rsidRPr="00041063" w:rsidRDefault="00041063" w:rsidP="00041063">
            <w:pPr>
              <w:rPr>
                <w:rFonts w:cs="Arial"/>
                <w:sz w:val="18"/>
                <w:szCs w:val="18"/>
                <w:lang w:eastAsia="en-GB"/>
              </w:rPr>
            </w:pPr>
            <w:r w:rsidRPr="00041063">
              <w:rPr>
                <w:rFonts w:cs="Arial"/>
                <w:sz w:val="18"/>
                <w:szCs w:val="18"/>
                <w:lang w:eastAsia="en-GB"/>
              </w:rPr>
              <w:t>Addres</w:t>
            </w:r>
            <w:r w:rsidR="00E75D2E">
              <w:rPr>
                <w:rFonts w:cs="Arial"/>
                <w:sz w:val="18"/>
                <w:szCs w:val="18"/>
                <w:lang w:eastAsia="en-GB"/>
              </w:rPr>
              <w:t xml:space="preserve">s: MOD Abbey wood (North) Bristol. </w:t>
            </w:r>
          </w:p>
          <w:p w14:paraId="5081A38C" w14:textId="77777777" w:rsidR="00041063" w:rsidRPr="00041063" w:rsidRDefault="00E75D2E" w:rsidP="00041063">
            <w:pPr>
              <w:rPr>
                <w:rFonts w:cs="Arial"/>
                <w:sz w:val="18"/>
                <w:szCs w:val="18"/>
                <w:lang w:eastAsia="en-GB"/>
              </w:rPr>
            </w:pPr>
            <w:r>
              <w:rPr>
                <w:rFonts w:cs="Arial"/>
                <w:sz w:val="18"/>
                <w:szCs w:val="18"/>
                <w:lang w:eastAsia="en-GB"/>
              </w:rPr>
              <w:t>BS34 8QW</w:t>
            </w:r>
          </w:p>
          <w:p w14:paraId="186C1751" w14:textId="77777777" w:rsidR="00041063" w:rsidRPr="00041063" w:rsidRDefault="00041063" w:rsidP="00041063">
            <w:pPr>
              <w:rPr>
                <w:rFonts w:cs="Arial"/>
                <w:sz w:val="18"/>
                <w:szCs w:val="18"/>
                <w:lang w:eastAsia="en-GB"/>
              </w:rPr>
            </w:pPr>
          </w:p>
          <w:p w14:paraId="05C72FA8" w14:textId="78E234FB" w:rsidR="00E75D2E" w:rsidRPr="00041063" w:rsidRDefault="00041063" w:rsidP="00E75D2E">
            <w:pPr>
              <w:spacing w:after="100" w:afterAutospacing="1"/>
              <w:rPr>
                <w:rFonts w:cs="Arial"/>
                <w:sz w:val="18"/>
                <w:szCs w:val="18"/>
                <w:lang w:eastAsia="en-GB"/>
              </w:rPr>
            </w:pPr>
            <w:r w:rsidRPr="00041063">
              <w:rPr>
                <w:rFonts w:cs="Arial"/>
                <w:sz w:val="18"/>
                <w:szCs w:val="18"/>
                <w:lang w:eastAsia="en-GB"/>
              </w:rPr>
              <w:t xml:space="preserve">Email:  </w:t>
            </w:r>
            <w:r w:rsidR="00E75D2E">
              <w:t xml:space="preserve"> </w:t>
            </w:r>
            <w:r w:rsidR="008F66DA">
              <w:t>xxx</w:t>
            </w:r>
          </w:p>
          <w:p w14:paraId="457C0078" w14:textId="77777777" w:rsidR="00041063" w:rsidRPr="00041063" w:rsidRDefault="00041063" w:rsidP="00041063">
            <w:pPr>
              <w:spacing w:after="100" w:afterAutospacing="1"/>
              <w:rPr>
                <w:rFonts w:cs="Arial"/>
                <w:sz w:val="18"/>
                <w:szCs w:val="18"/>
                <w:lang w:eastAsia="en-GB"/>
              </w:rPr>
            </w:pPr>
            <w:r w:rsidRPr="00041063">
              <w:rPr>
                <w:rFonts w:ascii="Wingdings" w:eastAsia="Wingdings" w:hAnsi="Wingdings" w:cs="Wingdings"/>
                <w:sz w:val="18"/>
                <w:szCs w:val="18"/>
                <w:lang w:eastAsia="en-GB"/>
              </w:rPr>
              <w:t></w:t>
            </w:r>
            <w:r w:rsidRPr="00041063">
              <w:rPr>
                <w:rFonts w:cs="Arial"/>
                <w:sz w:val="18"/>
                <w:szCs w:val="18"/>
                <w:lang w:eastAsia="en-GB"/>
              </w:rPr>
              <w:t xml:space="preserve">      </w:t>
            </w:r>
            <w:r w:rsidRPr="00041063">
              <w:rPr>
                <w:rFonts w:cs="Arial"/>
                <w:sz w:val="18"/>
                <w:szCs w:val="18"/>
                <w:lang w:eastAsia="en-GB"/>
              </w:rPr>
              <w:fldChar w:fldCharType="begin">
                <w:ffData>
                  <w:name w:val="Text2"/>
                  <w:enabled/>
                  <w:calcOnExit w:val="0"/>
                  <w:textInput/>
                </w:ffData>
              </w:fldChar>
            </w:r>
            <w:r w:rsidRPr="00041063">
              <w:rPr>
                <w:rFonts w:cs="Arial"/>
                <w:sz w:val="18"/>
                <w:szCs w:val="18"/>
                <w:lang w:eastAsia="en-GB"/>
              </w:rPr>
              <w:instrText xml:space="preserve"> FORMTEXT </w:instrText>
            </w:r>
            <w:r w:rsidRPr="00041063">
              <w:rPr>
                <w:rFonts w:cs="Arial"/>
                <w:sz w:val="18"/>
                <w:szCs w:val="18"/>
                <w:lang w:eastAsia="en-GB"/>
              </w:rPr>
            </w:r>
            <w:r w:rsidRPr="00041063">
              <w:rPr>
                <w:rFonts w:cs="Arial"/>
                <w:sz w:val="18"/>
                <w:szCs w:val="18"/>
                <w:lang w:eastAsia="en-GB"/>
              </w:rPr>
              <w:fldChar w:fldCharType="separate"/>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sz w:val="18"/>
                <w:szCs w:val="18"/>
                <w:lang w:eastAsia="en-GB"/>
              </w:rPr>
              <w:fldChar w:fldCharType="end"/>
            </w:r>
            <w:r w:rsidRPr="00041063">
              <w:rPr>
                <w:rFonts w:cs="Arial"/>
                <w:sz w:val="18"/>
                <w:szCs w:val="18"/>
                <w:lang w:eastAsia="en-GB"/>
              </w:rPr>
              <w:t xml:space="preserve"> </w:t>
            </w:r>
          </w:p>
        </w:tc>
        <w:tc>
          <w:tcPr>
            <w:tcW w:w="306" w:type="dxa"/>
            <w:shd w:val="pct12" w:color="auto" w:fill="auto"/>
          </w:tcPr>
          <w:p w14:paraId="412ADD86" w14:textId="77777777" w:rsidR="00041063" w:rsidRPr="00041063" w:rsidRDefault="00041063" w:rsidP="00041063">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24814708" w14:textId="77777777" w:rsidR="00041063" w:rsidRPr="00041063" w:rsidRDefault="00041063" w:rsidP="00041063">
            <w:pPr>
              <w:rPr>
                <w:rFonts w:cs="Arial"/>
                <w:sz w:val="18"/>
                <w:szCs w:val="18"/>
                <w:lang w:eastAsia="en-GB"/>
              </w:rPr>
            </w:pPr>
            <w:r w:rsidRPr="00041063">
              <w:rPr>
                <w:rFonts w:cs="Arial"/>
                <w:b/>
                <w:sz w:val="18"/>
                <w:szCs w:val="18"/>
                <w:lang w:eastAsia="en-GB"/>
              </w:rPr>
              <w:t>9.  Consignment Instructions</w:t>
            </w:r>
          </w:p>
          <w:p w14:paraId="0E8EC039" w14:textId="77777777" w:rsidR="00041063" w:rsidRPr="00041063" w:rsidRDefault="00041063" w:rsidP="00041063">
            <w:pPr>
              <w:rPr>
                <w:rFonts w:cs="Arial"/>
                <w:sz w:val="18"/>
                <w:szCs w:val="18"/>
                <w:lang w:eastAsia="en-GB"/>
              </w:rPr>
            </w:pPr>
            <w:r w:rsidRPr="00041063">
              <w:rPr>
                <w:rFonts w:cs="Arial"/>
                <w:sz w:val="18"/>
                <w:szCs w:val="18"/>
                <w:lang w:eastAsia="en-GB"/>
              </w:rPr>
              <w:t>The items are to be consigned as follows:</w:t>
            </w:r>
          </w:p>
          <w:p w14:paraId="1570F4AB" w14:textId="77777777" w:rsidR="00041063" w:rsidRPr="00041063" w:rsidRDefault="00041063" w:rsidP="00041063">
            <w:pPr>
              <w:rPr>
                <w:rFonts w:cs="Arial"/>
                <w:sz w:val="18"/>
                <w:szCs w:val="18"/>
                <w:lang w:eastAsia="en-GB"/>
              </w:rPr>
            </w:pPr>
            <w:r w:rsidRPr="00041063">
              <w:rPr>
                <w:rFonts w:cs="Arial"/>
                <w:sz w:val="18"/>
                <w:szCs w:val="18"/>
                <w:lang w:eastAsia="en-GB"/>
              </w:rPr>
              <w:fldChar w:fldCharType="begin">
                <w:ffData>
                  <w:name w:val="Text5"/>
                  <w:enabled/>
                  <w:calcOnExit w:val="0"/>
                  <w:textInput/>
                </w:ffData>
              </w:fldChar>
            </w:r>
            <w:bookmarkStart w:id="51" w:name="Text5"/>
            <w:r w:rsidRPr="00041063">
              <w:rPr>
                <w:rFonts w:cs="Arial"/>
                <w:sz w:val="18"/>
                <w:szCs w:val="18"/>
                <w:lang w:eastAsia="en-GB"/>
              </w:rPr>
              <w:instrText xml:space="preserve"> FORMTEXT </w:instrText>
            </w:r>
            <w:r w:rsidRPr="00041063">
              <w:rPr>
                <w:rFonts w:cs="Arial"/>
                <w:sz w:val="18"/>
                <w:szCs w:val="18"/>
                <w:lang w:eastAsia="en-GB"/>
              </w:rPr>
            </w:r>
            <w:r w:rsidRPr="00041063">
              <w:rPr>
                <w:rFonts w:cs="Arial"/>
                <w:sz w:val="18"/>
                <w:szCs w:val="18"/>
                <w:lang w:eastAsia="en-GB"/>
              </w:rPr>
              <w:fldChar w:fldCharType="separate"/>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sz w:val="18"/>
                <w:szCs w:val="18"/>
                <w:lang w:eastAsia="en-GB"/>
              </w:rPr>
              <w:fldChar w:fldCharType="end"/>
            </w:r>
            <w:bookmarkEnd w:id="51"/>
          </w:p>
        </w:tc>
        <w:tc>
          <w:tcPr>
            <w:tcW w:w="285" w:type="dxa"/>
            <w:tcBorders>
              <w:right w:val="single" w:sz="6" w:space="0" w:color="auto"/>
            </w:tcBorders>
            <w:shd w:val="pct12" w:color="auto" w:fill="auto"/>
          </w:tcPr>
          <w:p w14:paraId="2967132C" w14:textId="77777777" w:rsidR="00041063" w:rsidRPr="00041063" w:rsidRDefault="00041063" w:rsidP="00041063">
            <w:pPr>
              <w:rPr>
                <w:rFonts w:ascii="Times New Roman" w:hAnsi="Times New Roman"/>
                <w:sz w:val="20"/>
                <w:szCs w:val="20"/>
                <w:lang w:eastAsia="en-GB"/>
              </w:rPr>
            </w:pPr>
          </w:p>
        </w:tc>
      </w:tr>
      <w:tr w:rsidR="00041063" w:rsidRPr="00041063" w14:paraId="136DE449" w14:textId="77777777" w:rsidTr="00041063">
        <w:trPr>
          <w:trHeight w:val="128"/>
        </w:trPr>
        <w:tc>
          <w:tcPr>
            <w:tcW w:w="11343" w:type="dxa"/>
            <w:gridSpan w:val="5"/>
            <w:tcBorders>
              <w:left w:val="single" w:sz="6" w:space="0" w:color="auto"/>
              <w:right w:val="single" w:sz="6" w:space="0" w:color="auto"/>
            </w:tcBorders>
            <w:shd w:val="pct12" w:color="auto" w:fill="auto"/>
          </w:tcPr>
          <w:p w14:paraId="19D820C5" w14:textId="77777777" w:rsidR="00041063" w:rsidRPr="00041063" w:rsidRDefault="00041063" w:rsidP="00041063">
            <w:pPr>
              <w:rPr>
                <w:rFonts w:ascii="Times New Roman" w:hAnsi="Times New Roman"/>
                <w:sz w:val="18"/>
                <w:szCs w:val="18"/>
                <w:lang w:eastAsia="en-GB"/>
              </w:rPr>
            </w:pPr>
          </w:p>
        </w:tc>
      </w:tr>
      <w:tr w:rsidR="00041063" w:rsidRPr="00041063" w14:paraId="1B209E70" w14:textId="77777777" w:rsidTr="00041063">
        <w:trPr>
          <w:trHeight w:val="2190"/>
        </w:trPr>
        <w:tc>
          <w:tcPr>
            <w:tcW w:w="389" w:type="dxa"/>
            <w:tcBorders>
              <w:left w:val="single" w:sz="6" w:space="0" w:color="auto"/>
            </w:tcBorders>
            <w:shd w:val="pct12" w:color="auto" w:fill="auto"/>
          </w:tcPr>
          <w:p w14:paraId="79DB7944" w14:textId="77777777" w:rsidR="00041063" w:rsidRPr="00041063" w:rsidRDefault="00041063" w:rsidP="00041063">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3C8211B" w14:textId="77777777" w:rsidR="00041063" w:rsidRPr="00041063" w:rsidRDefault="00041063" w:rsidP="00041063">
            <w:pPr>
              <w:rPr>
                <w:rFonts w:cs="Arial"/>
                <w:b/>
                <w:sz w:val="18"/>
                <w:szCs w:val="18"/>
                <w:lang w:eastAsia="en-GB"/>
              </w:rPr>
            </w:pPr>
            <w:r w:rsidRPr="00041063">
              <w:rPr>
                <w:rFonts w:cs="Arial"/>
                <w:b/>
                <w:sz w:val="18"/>
                <w:szCs w:val="18"/>
                <w:lang w:eastAsia="en-GB"/>
              </w:rPr>
              <w:t>3. Packaging Design Authority</w:t>
            </w:r>
          </w:p>
          <w:p w14:paraId="5FAB0F4E" w14:textId="77777777" w:rsidR="00041063" w:rsidRPr="00041063" w:rsidRDefault="00041063" w:rsidP="00041063">
            <w:pPr>
              <w:rPr>
                <w:rFonts w:cs="Arial"/>
                <w:sz w:val="18"/>
                <w:szCs w:val="18"/>
                <w:shd w:val="clear" w:color="auto" w:fill="FFFF99"/>
                <w:lang w:eastAsia="en-GB"/>
              </w:rPr>
            </w:pPr>
            <w:r w:rsidRPr="00041063">
              <w:rPr>
                <w:rFonts w:cs="Arial"/>
                <w:sz w:val="18"/>
                <w:szCs w:val="18"/>
                <w:lang w:eastAsia="en-GB"/>
              </w:rPr>
              <w:t>Organisation &amp; point of contact:</w:t>
            </w:r>
          </w:p>
          <w:p w14:paraId="4076FEF9" w14:textId="77777777" w:rsidR="00041063" w:rsidRPr="00041063" w:rsidRDefault="00041063" w:rsidP="00041063">
            <w:pPr>
              <w:rPr>
                <w:rFonts w:cs="Arial"/>
                <w:sz w:val="18"/>
                <w:szCs w:val="18"/>
                <w:lang w:eastAsia="en-GB"/>
              </w:rPr>
            </w:pPr>
            <w:r w:rsidRPr="00041063">
              <w:rPr>
                <w:rFonts w:cs="Arial"/>
                <w:sz w:val="18"/>
                <w:szCs w:val="18"/>
                <w:lang w:eastAsia="en-GB"/>
              </w:rPr>
              <w:fldChar w:fldCharType="begin">
                <w:ffData>
                  <w:name w:val="Text6"/>
                  <w:enabled/>
                  <w:calcOnExit w:val="0"/>
                  <w:textInput/>
                </w:ffData>
              </w:fldChar>
            </w:r>
            <w:bookmarkStart w:id="52" w:name="Text6"/>
            <w:r w:rsidRPr="00041063">
              <w:rPr>
                <w:rFonts w:cs="Arial"/>
                <w:sz w:val="18"/>
                <w:szCs w:val="18"/>
                <w:lang w:eastAsia="en-GB"/>
              </w:rPr>
              <w:instrText xml:space="preserve"> FORMTEXT </w:instrText>
            </w:r>
            <w:r w:rsidRPr="00041063">
              <w:rPr>
                <w:rFonts w:cs="Arial"/>
                <w:sz w:val="18"/>
                <w:szCs w:val="18"/>
                <w:lang w:eastAsia="en-GB"/>
              </w:rPr>
            </w:r>
            <w:r w:rsidRPr="00041063">
              <w:rPr>
                <w:rFonts w:cs="Arial"/>
                <w:sz w:val="18"/>
                <w:szCs w:val="18"/>
                <w:lang w:eastAsia="en-GB"/>
              </w:rPr>
              <w:fldChar w:fldCharType="separate"/>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sz w:val="18"/>
                <w:szCs w:val="18"/>
                <w:lang w:eastAsia="en-GB"/>
              </w:rPr>
              <w:fldChar w:fldCharType="end"/>
            </w:r>
            <w:bookmarkEnd w:id="52"/>
          </w:p>
          <w:p w14:paraId="302075EB" w14:textId="77777777" w:rsidR="00041063" w:rsidRPr="00041063" w:rsidRDefault="00041063" w:rsidP="00041063">
            <w:pPr>
              <w:rPr>
                <w:rFonts w:cs="Arial"/>
                <w:sz w:val="18"/>
                <w:szCs w:val="18"/>
                <w:lang w:eastAsia="en-GB"/>
              </w:rPr>
            </w:pPr>
          </w:p>
          <w:p w14:paraId="68587B94" w14:textId="77777777" w:rsidR="00041063" w:rsidRPr="00041063" w:rsidRDefault="00041063" w:rsidP="00041063">
            <w:pPr>
              <w:rPr>
                <w:rFonts w:cs="Arial"/>
                <w:sz w:val="18"/>
                <w:szCs w:val="18"/>
                <w:lang w:eastAsia="en-GB"/>
              </w:rPr>
            </w:pPr>
            <w:r w:rsidRPr="00041063">
              <w:rPr>
                <w:rFonts w:cs="Arial"/>
                <w:sz w:val="18"/>
                <w:szCs w:val="18"/>
                <w:lang w:eastAsia="en-GB"/>
              </w:rPr>
              <w:t xml:space="preserve">(Where no address is shown please contact the Project Team in Box 2) </w:t>
            </w:r>
          </w:p>
          <w:p w14:paraId="2589DA59" w14:textId="77777777" w:rsidR="00041063" w:rsidRPr="00041063" w:rsidRDefault="00041063" w:rsidP="00041063">
            <w:pPr>
              <w:rPr>
                <w:rFonts w:cs="Arial"/>
                <w:sz w:val="18"/>
                <w:szCs w:val="18"/>
                <w:lang w:eastAsia="en-GB"/>
              </w:rPr>
            </w:pPr>
          </w:p>
          <w:p w14:paraId="348A4C4B" w14:textId="77777777" w:rsidR="00041063" w:rsidRPr="00041063" w:rsidRDefault="00041063" w:rsidP="00041063">
            <w:pPr>
              <w:rPr>
                <w:rFonts w:cs="Arial"/>
                <w:sz w:val="18"/>
                <w:szCs w:val="18"/>
                <w:lang w:eastAsia="en-GB"/>
              </w:rPr>
            </w:pPr>
            <w:r w:rsidRPr="00041063">
              <w:rPr>
                <w:rFonts w:ascii="Wingdings" w:eastAsia="Wingdings" w:hAnsi="Wingdings" w:cs="Wingdings"/>
                <w:sz w:val="18"/>
                <w:szCs w:val="18"/>
                <w:lang w:eastAsia="en-GB"/>
              </w:rPr>
              <w:t></w:t>
            </w:r>
            <w:r w:rsidRPr="00041063">
              <w:rPr>
                <w:rFonts w:cs="Arial"/>
                <w:sz w:val="18"/>
                <w:szCs w:val="18"/>
                <w:lang w:eastAsia="en-GB"/>
              </w:rPr>
              <w:t xml:space="preserve">     </w:t>
            </w:r>
            <w:r w:rsidRPr="00041063">
              <w:rPr>
                <w:rFonts w:cs="Arial"/>
                <w:sz w:val="18"/>
                <w:szCs w:val="18"/>
                <w:lang w:eastAsia="en-GB"/>
              </w:rPr>
              <w:fldChar w:fldCharType="begin">
                <w:ffData>
                  <w:name w:val="Text2"/>
                  <w:enabled/>
                  <w:calcOnExit w:val="0"/>
                  <w:textInput/>
                </w:ffData>
              </w:fldChar>
            </w:r>
            <w:r w:rsidRPr="00041063">
              <w:rPr>
                <w:rFonts w:cs="Arial"/>
                <w:sz w:val="18"/>
                <w:szCs w:val="18"/>
                <w:lang w:eastAsia="en-GB"/>
              </w:rPr>
              <w:instrText xml:space="preserve"> FORMTEXT </w:instrText>
            </w:r>
            <w:r w:rsidRPr="00041063">
              <w:rPr>
                <w:rFonts w:cs="Arial"/>
                <w:sz w:val="18"/>
                <w:szCs w:val="18"/>
                <w:lang w:eastAsia="en-GB"/>
              </w:rPr>
            </w:r>
            <w:r w:rsidRPr="00041063">
              <w:rPr>
                <w:rFonts w:cs="Arial"/>
                <w:sz w:val="18"/>
                <w:szCs w:val="18"/>
                <w:lang w:eastAsia="en-GB"/>
              </w:rPr>
              <w:fldChar w:fldCharType="separate"/>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sz w:val="18"/>
                <w:szCs w:val="18"/>
                <w:lang w:eastAsia="en-GB"/>
              </w:rPr>
              <w:fldChar w:fldCharType="end"/>
            </w:r>
          </w:p>
        </w:tc>
        <w:tc>
          <w:tcPr>
            <w:tcW w:w="306" w:type="dxa"/>
            <w:shd w:val="pct12" w:color="auto" w:fill="auto"/>
          </w:tcPr>
          <w:p w14:paraId="389DA96C" w14:textId="77777777" w:rsidR="00041063" w:rsidRPr="00041063" w:rsidRDefault="00041063" w:rsidP="00041063">
            <w:pPr>
              <w:rPr>
                <w:rFonts w:ascii="Times New Roman" w:hAnsi="Times New Roman"/>
                <w:sz w:val="18"/>
                <w:szCs w:val="18"/>
                <w:lang w:eastAsia="en-GB"/>
              </w:rPr>
            </w:pPr>
          </w:p>
        </w:tc>
        <w:tc>
          <w:tcPr>
            <w:tcW w:w="5101" w:type="dxa"/>
            <w:vMerge w:val="restart"/>
            <w:tcBorders>
              <w:top w:val="single" w:sz="6" w:space="0" w:color="auto"/>
              <w:left w:val="single" w:sz="6" w:space="0" w:color="auto"/>
              <w:right w:val="single" w:sz="6" w:space="0" w:color="auto"/>
            </w:tcBorders>
          </w:tcPr>
          <w:p w14:paraId="1379555A" w14:textId="77777777" w:rsidR="00041063" w:rsidRPr="00041063" w:rsidRDefault="00041063" w:rsidP="00041063">
            <w:pPr>
              <w:rPr>
                <w:rFonts w:cs="Arial"/>
                <w:sz w:val="18"/>
                <w:szCs w:val="18"/>
                <w:lang w:eastAsia="en-GB"/>
              </w:rPr>
            </w:pPr>
            <w:r w:rsidRPr="00041063">
              <w:rPr>
                <w:rFonts w:cs="Arial"/>
                <w:b/>
                <w:sz w:val="18"/>
                <w:szCs w:val="18"/>
                <w:lang w:eastAsia="en-GB"/>
              </w:rPr>
              <w:t>10.  Transport.</w:t>
            </w:r>
            <w:r w:rsidRPr="00041063">
              <w:rPr>
                <w:rFonts w:cs="Arial"/>
                <w:sz w:val="18"/>
                <w:szCs w:val="18"/>
                <w:lang w:eastAsia="en-GB"/>
              </w:rPr>
              <w:t xml:space="preserve"> The appropriate Ministry of Defence Transport Offices are:</w:t>
            </w:r>
          </w:p>
          <w:p w14:paraId="30CC0B41" w14:textId="77777777" w:rsidR="00041063" w:rsidRPr="00041063" w:rsidRDefault="00041063" w:rsidP="00041063">
            <w:pPr>
              <w:rPr>
                <w:rFonts w:cs="Arial"/>
                <w:sz w:val="18"/>
                <w:szCs w:val="18"/>
                <w:lang w:eastAsia="en-GB"/>
              </w:rPr>
            </w:pPr>
            <w:r w:rsidRPr="00041063">
              <w:rPr>
                <w:rFonts w:cs="Arial"/>
                <w:b/>
                <w:sz w:val="18"/>
                <w:szCs w:val="18"/>
                <w:lang w:eastAsia="en-GB"/>
              </w:rPr>
              <w:t xml:space="preserve">A. </w:t>
            </w:r>
            <w:r w:rsidRPr="00041063">
              <w:rPr>
                <w:rFonts w:cs="Arial"/>
                <w:b/>
                <w:sz w:val="18"/>
                <w:szCs w:val="18"/>
                <w:u w:val="single"/>
                <w:lang w:eastAsia="en-GB"/>
              </w:rPr>
              <w:t>DSCOM</w:t>
            </w:r>
            <w:r w:rsidRPr="00041063">
              <w:rPr>
                <w:rFonts w:cs="Arial"/>
                <w:sz w:val="18"/>
                <w:szCs w:val="18"/>
                <w:lang w:eastAsia="en-GB"/>
              </w:rPr>
              <w:t xml:space="preserve">, DE&amp;S, DSCOM, MoD Abbey Wood, Cedar 3c, Mail Point 3351, BRISTOL BS34 8JH                      </w:t>
            </w:r>
          </w:p>
          <w:p w14:paraId="1ED880E0" w14:textId="77777777" w:rsidR="00041063" w:rsidRPr="00041063" w:rsidRDefault="00041063" w:rsidP="00041063">
            <w:pPr>
              <w:rPr>
                <w:rFonts w:cs="Arial"/>
                <w:sz w:val="18"/>
                <w:szCs w:val="18"/>
                <w:u w:val="single"/>
                <w:lang w:eastAsia="en-GB"/>
              </w:rPr>
            </w:pPr>
            <w:r w:rsidRPr="00041063">
              <w:rPr>
                <w:rFonts w:cs="Arial"/>
                <w:sz w:val="18"/>
                <w:szCs w:val="18"/>
                <w:u w:val="single"/>
                <w:lang w:eastAsia="en-GB"/>
              </w:rPr>
              <w:t>Air Freight Centre</w:t>
            </w:r>
          </w:p>
          <w:p w14:paraId="72D4D70E" w14:textId="77777777" w:rsidR="00041063" w:rsidRPr="00041063" w:rsidRDefault="00041063" w:rsidP="00041063">
            <w:pPr>
              <w:rPr>
                <w:rFonts w:cs="Arial"/>
                <w:sz w:val="18"/>
                <w:szCs w:val="18"/>
                <w:lang w:eastAsia="en-GB"/>
              </w:rPr>
            </w:pPr>
            <w:r w:rsidRPr="00041063">
              <w:rPr>
                <w:rFonts w:cs="Arial"/>
                <w:sz w:val="18"/>
                <w:szCs w:val="18"/>
                <w:lang w:eastAsia="en-GB"/>
              </w:rPr>
              <w:t xml:space="preserve">IMPORTS </w:t>
            </w:r>
            <w:r w:rsidRPr="00041063">
              <w:rPr>
                <w:rFonts w:ascii="Wingdings" w:eastAsia="Wingdings" w:hAnsi="Wingdings" w:cs="Wingdings"/>
                <w:sz w:val="18"/>
                <w:szCs w:val="18"/>
                <w:lang w:eastAsia="en-GB"/>
              </w:rPr>
              <w:t></w:t>
            </w:r>
            <w:r w:rsidRPr="00041063">
              <w:rPr>
                <w:rFonts w:cs="Arial"/>
                <w:sz w:val="18"/>
                <w:szCs w:val="18"/>
                <w:lang w:eastAsia="en-GB"/>
              </w:rPr>
              <w:t xml:space="preserve"> 030 679 81113 / 81114   Fax 0117 913 8943</w:t>
            </w:r>
          </w:p>
          <w:p w14:paraId="6A4B3170" w14:textId="77777777" w:rsidR="00041063" w:rsidRPr="00041063" w:rsidRDefault="00041063" w:rsidP="00041063">
            <w:pPr>
              <w:rPr>
                <w:rFonts w:cs="Arial"/>
                <w:sz w:val="18"/>
                <w:szCs w:val="18"/>
                <w:lang w:eastAsia="en-GB"/>
              </w:rPr>
            </w:pPr>
            <w:r w:rsidRPr="00041063">
              <w:rPr>
                <w:rFonts w:cs="Arial"/>
                <w:sz w:val="18"/>
                <w:szCs w:val="18"/>
                <w:lang w:eastAsia="en-GB"/>
              </w:rPr>
              <w:t xml:space="preserve">EXPORTS </w:t>
            </w:r>
            <w:r w:rsidRPr="00041063">
              <w:rPr>
                <w:rFonts w:ascii="Wingdings" w:eastAsia="Wingdings" w:hAnsi="Wingdings" w:cs="Wingdings"/>
                <w:sz w:val="18"/>
                <w:szCs w:val="18"/>
                <w:lang w:eastAsia="en-GB"/>
              </w:rPr>
              <w:t></w:t>
            </w:r>
            <w:r w:rsidRPr="00041063">
              <w:rPr>
                <w:rFonts w:cs="Arial"/>
                <w:sz w:val="18"/>
                <w:szCs w:val="18"/>
                <w:lang w:eastAsia="en-GB"/>
              </w:rPr>
              <w:t xml:space="preserve"> 030 679 81113 / 81114   Fax 0117 913 8943</w:t>
            </w:r>
          </w:p>
          <w:p w14:paraId="61B4918B" w14:textId="77777777" w:rsidR="00041063" w:rsidRPr="00041063" w:rsidRDefault="00041063" w:rsidP="00041063">
            <w:pPr>
              <w:rPr>
                <w:rFonts w:cs="Arial"/>
                <w:sz w:val="18"/>
                <w:szCs w:val="18"/>
                <w:u w:val="single"/>
                <w:lang w:eastAsia="en-GB"/>
              </w:rPr>
            </w:pPr>
            <w:r w:rsidRPr="00041063">
              <w:rPr>
                <w:rFonts w:cs="Arial"/>
                <w:sz w:val="18"/>
                <w:szCs w:val="18"/>
                <w:u w:val="single"/>
                <w:lang w:eastAsia="en-GB"/>
              </w:rPr>
              <w:t>Surface Freight Centre</w:t>
            </w:r>
          </w:p>
          <w:p w14:paraId="67406500" w14:textId="77777777" w:rsidR="00041063" w:rsidRPr="00041063" w:rsidRDefault="00041063" w:rsidP="00041063">
            <w:pPr>
              <w:autoSpaceDE w:val="0"/>
              <w:autoSpaceDN w:val="0"/>
              <w:adjustRightInd w:val="0"/>
              <w:rPr>
                <w:rFonts w:cs="Arial"/>
                <w:color w:val="000000"/>
                <w:sz w:val="18"/>
                <w:szCs w:val="18"/>
                <w:lang w:eastAsia="en-GB"/>
              </w:rPr>
            </w:pPr>
            <w:r w:rsidRPr="00041063">
              <w:rPr>
                <w:rFonts w:cs="Arial"/>
                <w:color w:val="000000"/>
                <w:sz w:val="18"/>
                <w:szCs w:val="18"/>
                <w:lang w:eastAsia="en-GB"/>
              </w:rPr>
              <w:t xml:space="preserve">IMPORTS </w:t>
            </w:r>
            <w:r w:rsidRPr="00041063">
              <w:rPr>
                <w:rFonts w:ascii="Wingdings" w:eastAsia="Wingdings" w:hAnsi="Wingdings" w:cs="Wingdings"/>
                <w:color w:val="000000"/>
                <w:sz w:val="18"/>
                <w:szCs w:val="18"/>
                <w:lang w:eastAsia="en-GB"/>
              </w:rPr>
              <w:t></w:t>
            </w:r>
            <w:r w:rsidRPr="00041063">
              <w:rPr>
                <w:rFonts w:cs="Arial"/>
                <w:color w:val="000000"/>
                <w:sz w:val="18"/>
                <w:szCs w:val="18"/>
                <w:lang w:eastAsia="en-GB"/>
              </w:rPr>
              <w:t xml:space="preserve"> 030 679 81129 / 81133 / 81138   Fax 0117 913 8946</w:t>
            </w:r>
          </w:p>
          <w:p w14:paraId="2C6F933C" w14:textId="77777777" w:rsidR="00041063" w:rsidRPr="00041063" w:rsidRDefault="00041063" w:rsidP="00041063">
            <w:pPr>
              <w:rPr>
                <w:rFonts w:cs="Arial"/>
                <w:sz w:val="18"/>
                <w:szCs w:val="18"/>
                <w:lang w:eastAsia="en-GB"/>
              </w:rPr>
            </w:pPr>
            <w:r w:rsidRPr="00041063">
              <w:rPr>
                <w:rFonts w:cs="Arial"/>
                <w:sz w:val="18"/>
                <w:szCs w:val="18"/>
                <w:lang w:eastAsia="en-GB"/>
              </w:rPr>
              <w:t xml:space="preserve">EXPORTS </w:t>
            </w:r>
            <w:r w:rsidRPr="00041063">
              <w:rPr>
                <w:rFonts w:ascii="Wingdings" w:eastAsia="Wingdings" w:hAnsi="Wingdings" w:cs="Wingdings"/>
                <w:sz w:val="18"/>
                <w:szCs w:val="18"/>
                <w:lang w:eastAsia="en-GB"/>
              </w:rPr>
              <w:t></w:t>
            </w:r>
            <w:r w:rsidRPr="00041063">
              <w:rPr>
                <w:rFonts w:cs="Arial"/>
                <w:sz w:val="18"/>
                <w:szCs w:val="18"/>
                <w:lang w:eastAsia="en-GB"/>
              </w:rPr>
              <w:t xml:space="preserve"> 030 679 81129 / 81133 / 81138   Fax 0117 913 8946</w:t>
            </w:r>
          </w:p>
        </w:tc>
        <w:tc>
          <w:tcPr>
            <w:tcW w:w="285" w:type="dxa"/>
            <w:tcBorders>
              <w:right w:val="single" w:sz="6" w:space="0" w:color="auto"/>
            </w:tcBorders>
            <w:shd w:val="pct12" w:color="auto" w:fill="auto"/>
          </w:tcPr>
          <w:p w14:paraId="4F701D4B" w14:textId="77777777" w:rsidR="00041063" w:rsidRPr="00041063" w:rsidRDefault="00041063" w:rsidP="00041063">
            <w:pPr>
              <w:rPr>
                <w:rFonts w:ascii="Times New Roman" w:hAnsi="Times New Roman"/>
                <w:sz w:val="20"/>
                <w:szCs w:val="20"/>
                <w:lang w:eastAsia="en-GB"/>
              </w:rPr>
            </w:pPr>
          </w:p>
        </w:tc>
      </w:tr>
      <w:tr w:rsidR="00041063" w:rsidRPr="00041063" w14:paraId="724D588A" w14:textId="77777777" w:rsidTr="00041063">
        <w:trPr>
          <w:trHeight w:val="268"/>
        </w:trPr>
        <w:tc>
          <w:tcPr>
            <w:tcW w:w="5957" w:type="dxa"/>
            <w:gridSpan w:val="3"/>
            <w:tcBorders>
              <w:left w:val="single" w:sz="6" w:space="0" w:color="auto"/>
            </w:tcBorders>
            <w:shd w:val="pct12" w:color="auto" w:fill="auto"/>
          </w:tcPr>
          <w:p w14:paraId="4D6B0082" w14:textId="77777777" w:rsidR="00041063" w:rsidRPr="00041063" w:rsidRDefault="00041063" w:rsidP="00041063">
            <w:pPr>
              <w:rPr>
                <w:rFonts w:ascii="Times New Roman" w:hAnsi="Times New Roman"/>
                <w:sz w:val="18"/>
                <w:szCs w:val="18"/>
                <w:lang w:eastAsia="en-GB"/>
              </w:rPr>
            </w:pPr>
          </w:p>
        </w:tc>
        <w:tc>
          <w:tcPr>
            <w:tcW w:w="5101" w:type="dxa"/>
            <w:vMerge/>
            <w:tcBorders>
              <w:left w:val="single" w:sz="6" w:space="0" w:color="auto"/>
              <w:right w:val="single" w:sz="6" w:space="0" w:color="auto"/>
            </w:tcBorders>
          </w:tcPr>
          <w:p w14:paraId="1CFF628E" w14:textId="77777777" w:rsidR="00041063" w:rsidRPr="00041063" w:rsidRDefault="00041063" w:rsidP="00041063">
            <w:pPr>
              <w:rPr>
                <w:rFonts w:ascii="Times New Roman" w:hAnsi="Times New Roman"/>
                <w:sz w:val="18"/>
                <w:szCs w:val="18"/>
                <w:lang w:eastAsia="en-GB"/>
              </w:rPr>
            </w:pPr>
          </w:p>
        </w:tc>
        <w:tc>
          <w:tcPr>
            <w:tcW w:w="285" w:type="dxa"/>
            <w:tcBorders>
              <w:right w:val="single" w:sz="6" w:space="0" w:color="auto"/>
            </w:tcBorders>
            <w:shd w:val="pct12" w:color="auto" w:fill="auto"/>
          </w:tcPr>
          <w:p w14:paraId="0C74A793" w14:textId="77777777" w:rsidR="00041063" w:rsidRPr="00041063" w:rsidRDefault="00041063" w:rsidP="00041063">
            <w:pPr>
              <w:rPr>
                <w:rFonts w:ascii="Times New Roman" w:hAnsi="Times New Roman"/>
                <w:sz w:val="20"/>
                <w:szCs w:val="20"/>
                <w:lang w:eastAsia="en-GB"/>
              </w:rPr>
            </w:pPr>
          </w:p>
        </w:tc>
      </w:tr>
      <w:tr w:rsidR="00041063" w:rsidRPr="00041063" w14:paraId="7977C080" w14:textId="77777777" w:rsidTr="00041063">
        <w:tc>
          <w:tcPr>
            <w:tcW w:w="389" w:type="dxa"/>
            <w:tcBorders>
              <w:left w:val="single" w:sz="6" w:space="0" w:color="auto"/>
            </w:tcBorders>
            <w:shd w:val="pct12" w:color="auto" w:fill="auto"/>
          </w:tcPr>
          <w:p w14:paraId="1C4A916F" w14:textId="77777777" w:rsidR="00041063" w:rsidRPr="00041063" w:rsidRDefault="00041063" w:rsidP="00041063">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3BA06FE" w14:textId="77777777" w:rsidR="00041063" w:rsidRPr="00041063" w:rsidRDefault="00041063" w:rsidP="00041063">
            <w:pPr>
              <w:rPr>
                <w:rFonts w:cs="Arial"/>
                <w:b/>
                <w:sz w:val="18"/>
                <w:szCs w:val="18"/>
                <w:lang w:eastAsia="en-GB"/>
              </w:rPr>
            </w:pPr>
            <w:r w:rsidRPr="00041063">
              <w:rPr>
                <w:rFonts w:cs="Arial"/>
                <w:b/>
                <w:sz w:val="18"/>
                <w:szCs w:val="18"/>
                <w:lang w:eastAsia="en-GB"/>
              </w:rPr>
              <w:t>4. (a) Supply / Support Management Branch or Order Manager:</w:t>
            </w:r>
          </w:p>
          <w:p w14:paraId="42AB3CE7" w14:textId="77777777" w:rsidR="00041063" w:rsidRPr="00041063" w:rsidRDefault="00041063" w:rsidP="00041063">
            <w:pPr>
              <w:rPr>
                <w:rFonts w:cs="Arial"/>
                <w:b/>
                <w:sz w:val="18"/>
                <w:szCs w:val="18"/>
                <w:lang w:eastAsia="en-GB"/>
              </w:rPr>
            </w:pPr>
            <w:r w:rsidRPr="00041063">
              <w:rPr>
                <w:rFonts w:cs="Arial"/>
                <w:b/>
                <w:sz w:val="18"/>
                <w:szCs w:val="18"/>
                <w:lang w:eastAsia="en-GB"/>
              </w:rPr>
              <w:t xml:space="preserve">Branch/Name: </w:t>
            </w:r>
            <w:r w:rsidRPr="00041063">
              <w:rPr>
                <w:rFonts w:cs="Arial"/>
                <w:b/>
                <w:sz w:val="18"/>
                <w:szCs w:val="18"/>
                <w:lang w:eastAsia="en-GB"/>
              </w:rPr>
              <w:fldChar w:fldCharType="begin">
                <w:ffData>
                  <w:name w:val="Text7"/>
                  <w:enabled/>
                  <w:calcOnExit w:val="0"/>
                  <w:textInput/>
                </w:ffData>
              </w:fldChar>
            </w:r>
            <w:r w:rsidRPr="00041063">
              <w:rPr>
                <w:rFonts w:cs="Arial"/>
                <w:b/>
                <w:sz w:val="18"/>
                <w:szCs w:val="18"/>
                <w:lang w:eastAsia="en-GB"/>
              </w:rPr>
              <w:instrText xml:space="preserve"> FORMTEXT </w:instrText>
            </w:r>
            <w:r w:rsidRPr="00041063">
              <w:rPr>
                <w:rFonts w:cs="Arial"/>
                <w:b/>
                <w:sz w:val="18"/>
                <w:szCs w:val="18"/>
                <w:lang w:eastAsia="en-GB"/>
              </w:rPr>
            </w:r>
            <w:r w:rsidRPr="00041063">
              <w:rPr>
                <w:rFonts w:cs="Arial"/>
                <w:b/>
                <w:sz w:val="18"/>
                <w:szCs w:val="18"/>
                <w:lang w:eastAsia="en-GB"/>
              </w:rPr>
              <w:fldChar w:fldCharType="separate"/>
            </w:r>
            <w:r w:rsidRPr="00041063">
              <w:rPr>
                <w:rFonts w:cs="Arial"/>
                <w:b/>
                <w:noProof/>
                <w:sz w:val="18"/>
                <w:szCs w:val="18"/>
                <w:lang w:eastAsia="en-GB"/>
              </w:rPr>
              <w:t> </w:t>
            </w:r>
            <w:r w:rsidRPr="00041063">
              <w:rPr>
                <w:rFonts w:cs="Arial"/>
                <w:b/>
                <w:noProof/>
                <w:sz w:val="18"/>
                <w:szCs w:val="18"/>
                <w:lang w:eastAsia="en-GB"/>
              </w:rPr>
              <w:t> </w:t>
            </w:r>
            <w:r w:rsidRPr="00041063">
              <w:rPr>
                <w:rFonts w:cs="Arial"/>
                <w:b/>
                <w:noProof/>
                <w:sz w:val="18"/>
                <w:szCs w:val="18"/>
                <w:lang w:eastAsia="en-GB"/>
              </w:rPr>
              <w:t> </w:t>
            </w:r>
            <w:r w:rsidRPr="00041063">
              <w:rPr>
                <w:rFonts w:cs="Arial"/>
                <w:b/>
                <w:noProof/>
                <w:sz w:val="18"/>
                <w:szCs w:val="18"/>
                <w:lang w:eastAsia="en-GB"/>
              </w:rPr>
              <w:t> </w:t>
            </w:r>
            <w:r w:rsidRPr="00041063">
              <w:rPr>
                <w:rFonts w:cs="Arial"/>
                <w:b/>
                <w:noProof/>
                <w:sz w:val="18"/>
                <w:szCs w:val="18"/>
                <w:lang w:eastAsia="en-GB"/>
              </w:rPr>
              <w:t> </w:t>
            </w:r>
            <w:r w:rsidRPr="00041063">
              <w:rPr>
                <w:rFonts w:cs="Arial"/>
                <w:b/>
                <w:sz w:val="18"/>
                <w:szCs w:val="18"/>
                <w:lang w:eastAsia="en-GB"/>
              </w:rPr>
              <w:fldChar w:fldCharType="end"/>
            </w:r>
          </w:p>
          <w:p w14:paraId="3E4C42DC" w14:textId="77777777" w:rsidR="00041063" w:rsidRPr="00041063" w:rsidRDefault="00041063" w:rsidP="00041063">
            <w:pPr>
              <w:rPr>
                <w:rFonts w:cs="Arial"/>
                <w:b/>
                <w:sz w:val="18"/>
                <w:szCs w:val="18"/>
                <w:lang w:eastAsia="en-GB"/>
              </w:rPr>
            </w:pPr>
          </w:p>
          <w:p w14:paraId="0EADBCB4" w14:textId="77777777" w:rsidR="00041063" w:rsidRPr="00041063" w:rsidRDefault="00041063" w:rsidP="00041063">
            <w:pPr>
              <w:rPr>
                <w:rFonts w:cs="Arial"/>
                <w:b/>
                <w:sz w:val="18"/>
                <w:szCs w:val="18"/>
                <w:lang w:eastAsia="en-GB"/>
              </w:rPr>
            </w:pPr>
          </w:p>
          <w:p w14:paraId="3A2D0382" w14:textId="77777777" w:rsidR="00041063" w:rsidRPr="00041063" w:rsidRDefault="00041063" w:rsidP="00041063">
            <w:pPr>
              <w:rPr>
                <w:rFonts w:cs="Arial"/>
                <w:b/>
                <w:sz w:val="18"/>
                <w:szCs w:val="18"/>
                <w:lang w:eastAsia="en-GB"/>
              </w:rPr>
            </w:pPr>
            <w:r w:rsidRPr="00041063">
              <w:rPr>
                <w:rFonts w:ascii="Wingdings" w:eastAsia="Wingdings" w:hAnsi="Wingdings" w:cs="Wingdings"/>
                <w:sz w:val="18"/>
                <w:szCs w:val="18"/>
                <w:lang w:eastAsia="en-GB"/>
              </w:rPr>
              <w:t></w:t>
            </w:r>
            <w:r w:rsidRPr="00041063">
              <w:rPr>
                <w:rFonts w:cs="Arial"/>
                <w:b/>
                <w:sz w:val="18"/>
                <w:szCs w:val="18"/>
                <w:lang w:eastAsia="en-GB"/>
              </w:rPr>
              <w:t xml:space="preserve">  </w:t>
            </w:r>
            <w:r w:rsidRPr="00041063">
              <w:rPr>
                <w:rFonts w:cs="Arial"/>
                <w:b/>
                <w:sz w:val="18"/>
                <w:szCs w:val="18"/>
                <w:lang w:eastAsia="en-GB"/>
              </w:rPr>
              <w:fldChar w:fldCharType="begin">
                <w:ffData>
                  <w:name w:val="Text8"/>
                  <w:enabled/>
                  <w:calcOnExit w:val="0"/>
                  <w:textInput/>
                </w:ffData>
              </w:fldChar>
            </w:r>
            <w:bookmarkStart w:id="53" w:name="Text8"/>
            <w:r w:rsidRPr="00041063">
              <w:rPr>
                <w:rFonts w:cs="Arial"/>
                <w:b/>
                <w:sz w:val="18"/>
                <w:szCs w:val="18"/>
                <w:lang w:eastAsia="en-GB"/>
              </w:rPr>
              <w:instrText xml:space="preserve"> FORMTEXT </w:instrText>
            </w:r>
            <w:r w:rsidRPr="00041063">
              <w:rPr>
                <w:rFonts w:cs="Arial"/>
                <w:b/>
                <w:sz w:val="18"/>
                <w:szCs w:val="18"/>
                <w:lang w:eastAsia="en-GB"/>
              </w:rPr>
            </w:r>
            <w:r w:rsidRPr="00041063">
              <w:rPr>
                <w:rFonts w:cs="Arial"/>
                <w:b/>
                <w:sz w:val="18"/>
                <w:szCs w:val="18"/>
                <w:lang w:eastAsia="en-GB"/>
              </w:rPr>
              <w:fldChar w:fldCharType="separate"/>
            </w:r>
            <w:r w:rsidRPr="00041063">
              <w:rPr>
                <w:rFonts w:cs="Arial"/>
                <w:b/>
                <w:noProof/>
                <w:sz w:val="18"/>
                <w:szCs w:val="18"/>
                <w:lang w:eastAsia="en-GB"/>
              </w:rPr>
              <w:t> </w:t>
            </w:r>
            <w:r w:rsidRPr="00041063">
              <w:rPr>
                <w:rFonts w:cs="Arial"/>
                <w:b/>
                <w:noProof/>
                <w:sz w:val="18"/>
                <w:szCs w:val="18"/>
                <w:lang w:eastAsia="en-GB"/>
              </w:rPr>
              <w:t> </w:t>
            </w:r>
            <w:r w:rsidRPr="00041063">
              <w:rPr>
                <w:rFonts w:cs="Arial"/>
                <w:b/>
                <w:noProof/>
                <w:sz w:val="18"/>
                <w:szCs w:val="18"/>
                <w:lang w:eastAsia="en-GB"/>
              </w:rPr>
              <w:t> </w:t>
            </w:r>
            <w:r w:rsidRPr="00041063">
              <w:rPr>
                <w:rFonts w:cs="Arial"/>
                <w:b/>
                <w:noProof/>
                <w:sz w:val="18"/>
                <w:szCs w:val="18"/>
                <w:lang w:eastAsia="en-GB"/>
              </w:rPr>
              <w:t> </w:t>
            </w:r>
            <w:r w:rsidRPr="00041063">
              <w:rPr>
                <w:rFonts w:cs="Arial"/>
                <w:b/>
                <w:noProof/>
                <w:sz w:val="18"/>
                <w:szCs w:val="18"/>
                <w:lang w:eastAsia="en-GB"/>
              </w:rPr>
              <w:t> </w:t>
            </w:r>
            <w:r w:rsidRPr="00041063">
              <w:rPr>
                <w:rFonts w:cs="Arial"/>
                <w:b/>
                <w:sz w:val="18"/>
                <w:szCs w:val="18"/>
                <w:lang w:eastAsia="en-GB"/>
              </w:rPr>
              <w:fldChar w:fldCharType="end"/>
            </w:r>
            <w:bookmarkEnd w:id="53"/>
          </w:p>
          <w:p w14:paraId="6BEC5BF4" w14:textId="77777777" w:rsidR="00041063" w:rsidRPr="00041063" w:rsidRDefault="00041063" w:rsidP="00041063">
            <w:pPr>
              <w:rPr>
                <w:rFonts w:cs="Arial"/>
                <w:b/>
                <w:sz w:val="18"/>
                <w:szCs w:val="18"/>
                <w:lang w:eastAsia="en-GB"/>
              </w:rPr>
            </w:pPr>
          </w:p>
          <w:p w14:paraId="659095A7" w14:textId="77777777" w:rsidR="00041063" w:rsidRPr="00041063" w:rsidRDefault="00041063" w:rsidP="00041063">
            <w:pPr>
              <w:rPr>
                <w:rFonts w:cs="Arial"/>
                <w:sz w:val="18"/>
                <w:szCs w:val="18"/>
                <w:lang w:eastAsia="en-GB"/>
              </w:rPr>
            </w:pPr>
            <w:r w:rsidRPr="00041063">
              <w:rPr>
                <w:rFonts w:cs="Arial"/>
                <w:b/>
                <w:sz w:val="18"/>
                <w:szCs w:val="18"/>
                <w:lang w:eastAsia="en-GB"/>
              </w:rPr>
              <w:t xml:space="preserve">   (b) U.I.N.  </w:t>
            </w:r>
            <w:r w:rsidR="00E52C27">
              <w:rPr>
                <w:rFonts w:cs="Arial"/>
                <w:b/>
                <w:sz w:val="18"/>
                <w:szCs w:val="18"/>
                <w:lang w:eastAsia="en-GB"/>
              </w:rPr>
              <w:t>D0455A</w:t>
            </w:r>
          </w:p>
        </w:tc>
        <w:tc>
          <w:tcPr>
            <w:tcW w:w="306" w:type="dxa"/>
            <w:shd w:val="pct12" w:color="auto" w:fill="auto"/>
          </w:tcPr>
          <w:p w14:paraId="76CA04CD" w14:textId="77777777" w:rsidR="00041063" w:rsidRPr="00041063" w:rsidRDefault="00041063" w:rsidP="00041063">
            <w:pPr>
              <w:rPr>
                <w:rFonts w:ascii="Times New Roman" w:hAnsi="Times New Roman"/>
                <w:sz w:val="18"/>
                <w:szCs w:val="18"/>
                <w:lang w:eastAsia="en-GB"/>
              </w:rPr>
            </w:pPr>
          </w:p>
        </w:tc>
        <w:tc>
          <w:tcPr>
            <w:tcW w:w="5101" w:type="dxa"/>
            <w:tcBorders>
              <w:left w:val="single" w:sz="6" w:space="0" w:color="auto"/>
              <w:bottom w:val="single" w:sz="6" w:space="0" w:color="auto"/>
              <w:right w:val="single" w:sz="6" w:space="0" w:color="auto"/>
            </w:tcBorders>
          </w:tcPr>
          <w:p w14:paraId="3F272435" w14:textId="77777777" w:rsidR="00041063" w:rsidRPr="00041063" w:rsidRDefault="00041063" w:rsidP="00041063">
            <w:pPr>
              <w:rPr>
                <w:rFonts w:cs="Arial"/>
                <w:sz w:val="18"/>
                <w:szCs w:val="18"/>
                <w:lang w:eastAsia="en-GB"/>
              </w:rPr>
            </w:pPr>
            <w:r w:rsidRPr="00041063">
              <w:rPr>
                <w:rFonts w:cs="Arial"/>
                <w:b/>
                <w:sz w:val="18"/>
                <w:szCs w:val="18"/>
                <w:lang w:eastAsia="en-GB"/>
              </w:rPr>
              <w:t>B.</w:t>
            </w:r>
            <w:r w:rsidRPr="00041063">
              <w:rPr>
                <w:rFonts w:cs="Arial"/>
                <w:sz w:val="18"/>
                <w:szCs w:val="18"/>
                <w:lang w:eastAsia="en-GB"/>
              </w:rPr>
              <w:t xml:space="preserve"> </w:t>
            </w:r>
            <w:r w:rsidRPr="00041063">
              <w:rPr>
                <w:rFonts w:cs="Arial"/>
                <w:b/>
                <w:bCs/>
                <w:sz w:val="18"/>
                <w:szCs w:val="18"/>
                <w:u w:val="single"/>
                <w:lang w:eastAsia="en-GB"/>
              </w:rPr>
              <w:t>JSCS</w:t>
            </w:r>
          </w:p>
          <w:p w14:paraId="5BA4E948" w14:textId="77777777" w:rsidR="00041063" w:rsidRPr="00041063" w:rsidRDefault="00041063" w:rsidP="00041063">
            <w:pPr>
              <w:rPr>
                <w:rFonts w:cs="Arial"/>
                <w:sz w:val="18"/>
                <w:szCs w:val="18"/>
                <w:lang w:eastAsia="en-GB"/>
              </w:rPr>
            </w:pPr>
          </w:p>
          <w:p w14:paraId="60965BCD" w14:textId="77777777" w:rsidR="00041063" w:rsidRPr="00041063" w:rsidRDefault="00041063" w:rsidP="00041063">
            <w:pPr>
              <w:rPr>
                <w:rFonts w:cs="Arial"/>
                <w:sz w:val="18"/>
                <w:szCs w:val="18"/>
                <w:lang w:eastAsia="en-GB"/>
              </w:rPr>
            </w:pPr>
            <w:r w:rsidRPr="00041063">
              <w:rPr>
                <w:rFonts w:cs="Arial"/>
                <w:sz w:val="18"/>
                <w:szCs w:val="18"/>
                <w:lang w:eastAsia="en-GB"/>
              </w:rPr>
              <w:t>JSCS Helpdesk No. 01869 256052 (select option 2, then option 3)</w:t>
            </w:r>
          </w:p>
          <w:p w14:paraId="034CAFDA" w14:textId="77777777" w:rsidR="00041063" w:rsidRPr="00041063" w:rsidRDefault="00041063" w:rsidP="00041063">
            <w:pPr>
              <w:rPr>
                <w:rFonts w:cs="Arial"/>
                <w:sz w:val="18"/>
                <w:szCs w:val="18"/>
                <w:lang w:eastAsia="en-GB"/>
              </w:rPr>
            </w:pPr>
            <w:r w:rsidRPr="00041063">
              <w:rPr>
                <w:rFonts w:cs="Arial"/>
                <w:sz w:val="18"/>
                <w:szCs w:val="18"/>
                <w:lang w:eastAsia="en-GB"/>
              </w:rPr>
              <w:t>JSCS Fax No. 01869 256837</w:t>
            </w:r>
          </w:p>
          <w:p w14:paraId="3002F2A5" w14:textId="77777777" w:rsidR="00041063" w:rsidRPr="00041063" w:rsidRDefault="00041063" w:rsidP="00041063">
            <w:pPr>
              <w:spacing w:after="60"/>
              <w:rPr>
                <w:rFonts w:cs="Arial"/>
                <w:sz w:val="18"/>
                <w:szCs w:val="18"/>
                <w:lang w:eastAsia="en-GB"/>
              </w:rPr>
            </w:pPr>
            <w:r w:rsidRPr="00041063">
              <w:rPr>
                <w:rFonts w:cs="Arial"/>
                <w:sz w:val="18"/>
                <w:szCs w:val="18"/>
                <w:lang w:eastAsia="en-GB"/>
              </w:rPr>
              <w:t xml:space="preserve">Users requiring an account to use the MOD Freight Collection Service should contact </w:t>
            </w:r>
            <w:hyperlink r:id="rId31" w:history="1">
              <w:r w:rsidRPr="00041063">
                <w:rPr>
                  <w:rFonts w:cs="Arial"/>
                  <w:color w:val="0000FF"/>
                  <w:sz w:val="18"/>
                  <w:szCs w:val="18"/>
                  <w:highlight w:val="white"/>
                  <w:u w:val="single"/>
                  <w:shd w:val="clear" w:color="auto" w:fill="FFFFFF"/>
                  <w:lang w:eastAsia="en-GB"/>
                </w:rPr>
                <w:t>UKStratCom-DefSp-RAMP@mod.gov.uk</w:t>
              </w:r>
            </w:hyperlink>
            <w:r w:rsidRPr="00041063">
              <w:rPr>
                <w:rFonts w:cs="Arial"/>
                <w:sz w:val="20"/>
                <w:szCs w:val="20"/>
                <w:highlight w:val="white"/>
                <w:shd w:val="clear" w:color="auto" w:fill="FFFFFF"/>
                <w:lang w:eastAsia="en-GB"/>
              </w:rPr>
              <w:t xml:space="preserve"> </w:t>
            </w:r>
            <w:r w:rsidRPr="00041063">
              <w:rPr>
                <w:rFonts w:cs="Arial"/>
                <w:sz w:val="18"/>
                <w:szCs w:val="18"/>
                <w:lang w:eastAsia="en-GB"/>
              </w:rPr>
              <w:t>in the first instance.</w:t>
            </w:r>
          </w:p>
        </w:tc>
        <w:tc>
          <w:tcPr>
            <w:tcW w:w="285" w:type="dxa"/>
            <w:tcBorders>
              <w:right w:val="single" w:sz="6" w:space="0" w:color="auto"/>
            </w:tcBorders>
            <w:shd w:val="pct12" w:color="auto" w:fill="auto"/>
          </w:tcPr>
          <w:p w14:paraId="7C238379" w14:textId="77777777" w:rsidR="00041063" w:rsidRPr="00041063" w:rsidRDefault="00041063" w:rsidP="00041063">
            <w:pPr>
              <w:rPr>
                <w:rFonts w:ascii="Times New Roman" w:hAnsi="Times New Roman"/>
                <w:sz w:val="16"/>
                <w:szCs w:val="20"/>
                <w:lang w:eastAsia="en-GB"/>
              </w:rPr>
            </w:pPr>
          </w:p>
        </w:tc>
      </w:tr>
      <w:tr w:rsidR="00041063" w:rsidRPr="00041063" w14:paraId="42169C4C" w14:textId="77777777" w:rsidTr="00041063">
        <w:tc>
          <w:tcPr>
            <w:tcW w:w="11343" w:type="dxa"/>
            <w:gridSpan w:val="5"/>
            <w:tcBorders>
              <w:left w:val="single" w:sz="6" w:space="0" w:color="auto"/>
              <w:right w:val="single" w:sz="6" w:space="0" w:color="auto"/>
            </w:tcBorders>
            <w:shd w:val="pct12" w:color="auto" w:fill="auto"/>
          </w:tcPr>
          <w:p w14:paraId="0220DEF9" w14:textId="77777777" w:rsidR="00041063" w:rsidRPr="00041063" w:rsidRDefault="00041063" w:rsidP="00041063">
            <w:pPr>
              <w:rPr>
                <w:rFonts w:ascii="Times New Roman" w:hAnsi="Times New Roman"/>
                <w:sz w:val="18"/>
                <w:szCs w:val="18"/>
                <w:lang w:eastAsia="en-GB"/>
              </w:rPr>
            </w:pPr>
          </w:p>
        </w:tc>
      </w:tr>
      <w:tr w:rsidR="00041063" w:rsidRPr="00041063" w14:paraId="3DA0C299" w14:textId="77777777" w:rsidTr="00041063">
        <w:tc>
          <w:tcPr>
            <w:tcW w:w="389" w:type="dxa"/>
            <w:tcBorders>
              <w:left w:val="single" w:sz="6" w:space="0" w:color="auto"/>
            </w:tcBorders>
            <w:shd w:val="pct12" w:color="auto" w:fill="auto"/>
          </w:tcPr>
          <w:p w14:paraId="7876DF08" w14:textId="77777777" w:rsidR="00041063" w:rsidRPr="00041063" w:rsidRDefault="00041063" w:rsidP="00041063">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03573B6F" w14:textId="77777777" w:rsidR="00041063" w:rsidRPr="00041063" w:rsidRDefault="00041063" w:rsidP="00041063">
            <w:pPr>
              <w:rPr>
                <w:rFonts w:cs="Arial"/>
                <w:sz w:val="18"/>
                <w:szCs w:val="18"/>
                <w:lang w:eastAsia="en-GB"/>
              </w:rPr>
            </w:pPr>
            <w:r w:rsidRPr="00041063">
              <w:rPr>
                <w:rFonts w:cs="Arial"/>
                <w:b/>
                <w:sz w:val="18"/>
                <w:szCs w:val="18"/>
                <w:lang w:eastAsia="en-GB"/>
              </w:rPr>
              <w:t>5. Drawings/Specifications are available from</w:t>
            </w:r>
          </w:p>
          <w:p w14:paraId="448FB8D0" w14:textId="77777777" w:rsidR="00041063" w:rsidRPr="00041063" w:rsidRDefault="00041063" w:rsidP="00041063">
            <w:pPr>
              <w:rPr>
                <w:rFonts w:cs="Arial"/>
                <w:sz w:val="18"/>
                <w:szCs w:val="18"/>
                <w:lang w:eastAsia="en-GB"/>
              </w:rPr>
            </w:pPr>
            <w:r w:rsidRPr="00041063">
              <w:rPr>
                <w:rFonts w:cs="Arial"/>
                <w:sz w:val="18"/>
                <w:szCs w:val="18"/>
                <w:lang w:eastAsia="en-GB"/>
              </w:rPr>
              <w:fldChar w:fldCharType="begin">
                <w:ffData>
                  <w:name w:val="Text10"/>
                  <w:enabled/>
                  <w:calcOnExit w:val="0"/>
                  <w:textInput/>
                </w:ffData>
              </w:fldChar>
            </w:r>
            <w:r w:rsidRPr="00041063">
              <w:rPr>
                <w:rFonts w:cs="Arial"/>
                <w:sz w:val="18"/>
                <w:szCs w:val="18"/>
                <w:lang w:eastAsia="en-GB"/>
              </w:rPr>
              <w:instrText xml:space="preserve"> FORMTEXT </w:instrText>
            </w:r>
            <w:r w:rsidRPr="00041063">
              <w:rPr>
                <w:rFonts w:cs="Arial"/>
                <w:sz w:val="18"/>
                <w:szCs w:val="18"/>
                <w:lang w:eastAsia="en-GB"/>
              </w:rPr>
            </w:r>
            <w:r w:rsidRPr="00041063">
              <w:rPr>
                <w:rFonts w:cs="Arial"/>
                <w:sz w:val="18"/>
                <w:szCs w:val="18"/>
                <w:lang w:eastAsia="en-GB"/>
              </w:rPr>
              <w:fldChar w:fldCharType="separate"/>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sz w:val="18"/>
                <w:szCs w:val="18"/>
                <w:lang w:eastAsia="en-GB"/>
              </w:rPr>
              <w:fldChar w:fldCharType="end"/>
            </w:r>
          </w:p>
          <w:p w14:paraId="58B1D2D6" w14:textId="77777777" w:rsidR="00041063" w:rsidRPr="00041063" w:rsidRDefault="00041063" w:rsidP="00041063">
            <w:pPr>
              <w:rPr>
                <w:rFonts w:cs="Arial"/>
                <w:sz w:val="18"/>
                <w:szCs w:val="18"/>
                <w:lang w:eastAsia="en-GB"/>
              </w:rPr>
            </w:pPr>
          </w:p>
        </w:tc>
        <w:tc>
          <w:tcPr>
            <w:tcW w:w="306" w:type="dxa"/>
            <w:shd w:val="pct12" w:color="auto" w:fill="auto"/>
          </w:tcPr>
          <w:p w14:paraId="38F23C53" w14:textId="77777777" w:rsidR="00041063" w:rsidRPr="00041063" w:rsidRDefault="00041063" w:rsidP="00041063">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40011B29" w14:textId="77777777" w:rsidR="00041063" w:rsidRPr="00041063" w:rsidRDefault="00041063" w:rsidP="00041063">
            <w:pPr>
              <w:rPr>
                <w:rFonts w:cs="Arial"/>
                <w:sz w:val="18"/>
                <w:szCs w:val="18"/>
                <w:lang w:eastAsia="en-GB"/>
              </w:rPr>
            </w:pPr>
            <w:r w:rsidRPr="00041063">
              <w:rPr>
                <w:rFonts w:cs="Arial"/>
                <w:b/>
                <w:sz w:val="18"/>
                <w:szCs w:val="18"/>
                <w:lang w:eastAsia="en-GB"/>
              </w:rPr>
              <w:t>11. The Invoice Paying Authority</w:t>
            </w:r>
          </w:p>
          <w:p w14:paraId="057BDA07" w14:textId="77777777" w:rsidR="00041063" w:rsidRPr="00041063" w:rsidRDefault="00041063" w:rsidP="00041063">
            <w:pPr>
              <w:rPr>
                <w:rFonts w:cs="Arial"/>
                <w:sz w:val="18"/>
                <w:szCs w:val="18"/>
                <w:lang w:eastAsia="en-GB"/>
              </w:rPr>
            </w:pPr>
            <w:r w:rsidRPr="00041063">
              <w:rPr>
                <w:rFonts w:cs="Arial"/>
                <w:sz w:val="18"/>
                <w:szCs w:val="18"/>
                <w:lang w:eastAsia="en-GB"/>
              </w:rPr>
              <w:t>Ministry of Defence</w:t>
            </w:r>
            <w:r w:rsidRPr="00041063">
              <w:rPr>
                <w:rFonts w:cs="Arial"/>
                <w:sz w:val="18"/>
                <w:szCs w:val="18"/>
                <w:lang w:eastAsia="en-GB"/>
              </w:rPr>
              <w:tab/>
            </w:r>
            <w:r w:rsidRPr="00041063">
              <w:rPr>
                <w:rFonts w:cs="Arial"/>
                <w:sz w:val="18"/>
                <w:szCs w:val="18"/>
                <w:lang w:eastAsia="en-GB"/>
              </w:rPr>
              <w:tab/>
            </w:r>
            <w:r w:rsidRPr="00041063">
              <w:rPr>
                <w:rFonts w:ascii="Wingdings" w:eastAsia="Wingdings" w:hAnsi="Wingdings" w:cs="Wingdings"/>
                <w:sz w:val="18"/>
                <w:szCs w:val="18"/>
                <w:lang w:eastAsia="en-GB"/>
              </w:rPr>
              <w:t></w:t>
            </w:r>
            <w:r w:rsidRPr="00041063">
              <w:rPr>
                <w:rFonts w:cs="Arial"/>
                <w:sz w:val="18"/>
                <w:szCs w:val="18"/>
                <w:lang w:eastAsia="en-GB"/>
              </w:rPr>
              <w:t xml:space="preserve"> 0151-242-2000</w:t>
            </w:r>
          </w:p>
          <w:p w14:paraId="7B67E1C2" w14:textId="77777777" w:rsidR="00041063" w:rsidRPr="00041063" w:rsidRDefault="00041063" w:rsidP="00041063">
            <w:pPr>
              <w:rPr>
                <w:rFonts w:cs="Arial"/>
                <w:sz w:val="18"/>
                <w:szCs w:val="18"/>
                <w:lang w:eastAsia="en-GB"/>
              </w:rPr>
            </w:pPr>
            <w:r w:rsidRPr="00041063">
              <w:rPr>
                <w:rFonts w:cs="Arial"/>
                <w:sz w:val="18"/>
                <w:szCs w:val="18"/>
                <w:lang w:eastAsia="en-GB"/>
              </w:rPr>
              <w:t>DBS Finance</w:t>
            </w:r>
          </w:p>
          <w:p w14:paraId="5B4CB78D" w14:textId="77777777" w:rsidR="00041063" w:rsidRPr="00041063" w:rsidRDefault="00041063" w:rsidP="00041063">
            <w:pPr>
              <w:rPr>
                <w:rFonts w:cs="Arial"/>
                <w:sz w:val="18"/>
                <w:szCs w:val="18"/>
                <w:lang w:eastAsia="en-GB"/>
              </w:rPr>
            </w:pPr>
            <w:r w:rsidRPr="00041063">
              <w:rPr>
                <w:rFonts w:cs="Arial"/>
                <w:sz w:val="18"/>
                <w:szCs w:val="18"/>
                <w:lang w:eastAsia="en-GB"/>
              </w:rPr>
              <w:t>Walker House, Exchange Flags</w:t>
            </w:r>
            <w:r w:rsidRPr="00041063">
              <w:rPr>
                <w:rFonts w:cs="Arial"/>
                <w:sz w:val="18"/>
                <w:szCs w:val="18"/>
                <w:lang w:eastAsia="en-GB"/>
              </w:rPr>
              <w:tab/>
              <w:t>Fax:  0151-242-2809</w:t>
            </w:r>
          </w:p>
          <w:p w14:paraId="292A819A" w14:textId="77777777" w:rsidR="00041063" w:rsidRPr="00041063" w:rsidRDefault="00041063" w:rsidP="00041063">
            <w:pPr>
              <w:rPr>
                <w:rFonts w:cs="Arial"/>
                <w:sz w:val="18"/>
                <w:szCs w:val="18"/>
                <w:lang w:eastAsia="en-GB"/>
              </w:rPr>
            </w:pPr>
            <w:r w:rsidRPr="00041063">
              <w:rPr>
                <w:rFonts w:cs="Arial"/>
                <w:sz w:val="18"/>
                <w:szCs w:val="18"/>
                <w:lang w:eastAsia="en-GB"/>
              </w:rPr>
              <w:t xml:space="preserve">Liverpool, L2 3YL                    </w:t>
            </w:r>
            <w:r w:rsidRPr="00041063">
              <w:rPr>
                <w:rFonts w:cs="Arial"/>
                <w:sz w:val="18"/>
                <w:szCs w:val="18"/>
                <w:lang w:eastAsia="en-GB"/>
              </w:rPr>
              <w:tab/>
            </w:r>
            <w:r w:rsidRPr="00041063">
              <w:rPr>
                <w:rFonts w:cs="Arial"/>
                <w:b/>
                <w:sz w:val="18"/>
                <w:szCs w:val="18"/>
                <w:lang w:eastAsia="en-GB"/>
              </w:rPr>
              <w:t xml:space="preserve">Website is: </w:t>
            </w:r>
            <w:hyperlink r:id="rId32" w:history="1">
              <w:r w:rsidRPr="00041063">
                <w:rPr>
                  <w:rFonts w:cs="Arial"/>
                  <w:color w:val="0000FF"/>
                  <w:sz w:val="18"/>
                  <w:szCs w:val="18"/>
                  <w:u w:val="single"/>
                  <w:lang w:eastAsia="en-GB"/>
                </w:rPr>
                <w:t>https://www.gov.uk/government/organisations/ministry-of-defence/about/procurement</w:t>
              </w:r>
            </w:hyperlink>
          </w:p>
        </w:tc>
        <w:tc>
          <w:tcPr>
            <w:tcW w:w="285" w:type="dxa"/>
            <w:tcBorders>
              <w:right w:val="single" w:sz="6" w:space="0" w:color="auto"/>
            </w:tcBorders>
            <w:shd w:val="pct12" w:color="auto" w:fill="auto"/>
          </w:tcPr>
          <w:p w14:paraId="5EBAC191" w14:textId="77777777" w:rsidR="00041063" w:rsidRPr="00041063" w:rsidRDefault="00041063" w:rsidP="00041063">
            <w:pPr>
              <w:rPr>
                <w:rFonts w:ascii="Times New Roman" w:hAnsi="Times New Roman"/>
                <w:sz w:val="16"/>
                <w:szCs w:val="20"/>
                <w:lang w:eastAsia="en-GB"/>
              </w:rPr>
            </w:pPr>
          </w:p>
        </w:tc>
      </w:tr>
      <w:tr w:rsidR="00041063" w:rsidRPr="00041063" w14:paraId="1840B097" w14:textId="77777777" w:rsidTr="00041063">
        <w:tc>
          <w:tcPr>
            <w:tcW w:w="11343" w:type="dxa"/>
            <w:gridSpan w:val="5"/>
            <w:tcBorders>
              <w:left w:val="single" w:sz="6" w:space="0" w:color="auto"/>
              <w:right w:val="single" w:sz="6" w:space="0" w:color="auto"/>
            </w:tcBorders>
            <w:shd w:val="pct12" w:color="auto" w:fill="auto"/>
          </w:tcPr>
          <w:p w14:paraId="5B564923" w14:textId="77777777" w:rsidR="00041063" w:rsidRPr="00041063" w:rsidRDefault="00041063" w:rsidP="00041063">
            <w:pPr>
              <w:rPr>
                <w:rFonts w:ascii="Times New Roman" w:hAnsi="Times New Roman"/>
                <w:sz w:val="18"/>
                <w:szCs w:val="18"/>
                <w:lang w:eastAsia="en-GB"/>
              </w:rPr>
            </w:pPr>
          </w:p>
        </w:tc>
      </w:tr>
      <w:tr w:rsidR="00041063" w:rsidRPr="00041063" w14:paraId="34D98F43" w14:textId="77777777" w:rsidTr="00041063">
        <w:tc>
          <w:tcPr>
            <w:tcW w:w="389" w:type="dxa"/>
            <w:tcBorders>
              <w:left w:val="single" w:sz="6" w:space="0" w:color="auto"/>
            </w:tcBorders>
            <w:shd w:val="pct12" w:color="auto" w:fill="auto"/>
          </w:tcPr>
          <w:p w14:paraId="04C3416A" w14:textId="77777777" w:rsidR="00041063" w:rsidRPr="00041063" w:rsidRDefault="00041063" w:rsidP="00041063">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51B12798" w14:textId="77777777" w:rsidR="00041063" w:rsidRPr="00041063" w:rsidRDefault="00041063" w:rsidP="00041063">
            <w:pPr>
              <w:rPr>
                <w:rFonts w:cs="Arial"/>
                <w:sz w:val="18"/>
                <w:szCs w:val="18"/>
                <w:lang w:eastAsia="en-GB"/>
              </w:rPr>
            </w:pPr>
            <w:r w:rsidRPr="00041063">
              <w:rPr>
                <w:rFonts w:cs="Arial"/>
                <w:b/>
                <w:sz w:val="18"/>
                <w:szCs w:val="18"/>
                <w:lang w:eastAsia="en-GB"/>
              </w:rPr>
              <w:t>6.  Intentionally Blank</w:t>
            </w:r>
          </w:p>
        </w:tc>
        <w:tc>
          <w:tcPr>
            <w:tcW w:w="306" w:type="dxa"/>
            <w:shd w:val="pct12" w:color="auto" w:fill="auto"/>
          </w:tcPr>
          <w:p w14:paraId="1448D2E1" w14:textId="77777777" w:rsidR="00041063" w:rsidRPr="00041063" w:rsidRDefault="00041063" w:rsidP="00041063">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48CEC15A" w14:textId="77777777" w:rsidR="00041063" w:rsidRPr="00041063" w:rsidRDefault="00041063" w:rsidP="00041063">
            <w:pPr>
              <w:rPr>
                <w:rFonts w:cs="Arial"/>
                <w:sz w:val="18"/>
                <w:szCs w:val="18"/>
                <w:lang w:eastAsia="en-GB"/>
              </w:rPr>
            </w:pPr>
            <w:r w:rsidRPr="00041063">
              <w:rPr>
                <w:rFonts w:cs="Arial"/>
                <w:b/>
                <w:sz w:val="18"/>
                <w:szCs w:val="18"/>
                <w:lang w:eastAsia="en-GB"/>
              </w:rPr>
              <w:t>12.  Forms and Documentation are available through *:</w:t>
            </w:r>
          </w:p>
          <w:p w14:paraId="3EDC7BB4" w14:textId="77777777" w:rsidR="00041063" w:rsidRPr="00041063" w:rsidRDefault="00041063" w:rsidP="00041063">
            <w:pPr>
              <w:rPr>
                <w:rFonts w:cs="Arial"/>
                <w:sz w:val="18"/>
                <w:szCs w:val="18"/>
                <w:lang w:eastAsia="en-GB"/>
              </w:rPr>
            </w:pPr>
            <w:r w:rsidRPr="00041063">
              <w:rPr>
                <w:rFonts w:cs="Arial"/>
                <w:sz w:val="18"/>
                <w:szCs w:val="18"/>
                <w:lang w:eastAsia="en-GB"/>
              </w:rPr>
              <w:t xml:space="preserve">Ministry of Defence, Forms and Pubs Commodity Management </w:t>
            </w:r>
          </w:p>
          <w:p w14:paraId="2B827259" w14:textId="77777777" w:rsidR="00041063" w:rsidRPr="00041063" w:rsidRDefault="00041063" w:rsidP="00041063">
            <w:pPr>
              <w:rPr>
                <w:rFonts w:cs="Arial"/>
                <w:sz w:val="18"/>
                <w:szCs w:val="18"/>
                <w:lang w:eastAsia="en-GB"/>
              </w:rPr>
            </w:pPr>
            <w:r w:rsidRPr="00041063">
              <w:rPr>
                <w:rFonts w:cs="Arial"/>
                <w:sz w:val="18"/>
                <w:szCs w:val="18"/>
                <w:lang w:eastAsia="en-GB"/>
              </w:rPr>
              <w:t>PO Box 2, Building C16, C Site</w:t>
            </w:r>
          </w:p>
          <w:p w14:paraId="46697E86" w14:textId="77777777" w:rsidR="00041063" w:rsidRPr="00041063" w:rsidRDefault="00041063" w:rsidP="00041063">
            <w:pPr>
              <w:rPr>
                <w:rFonts w:cs="Arial"/>
                <w:sz w:val="18"/>
                <w:szCs w:val="18"/>
                <w:lang w:eastAsia="en-GB"/>
              </w:rPr>
            </w:pPr>
            <w:r w:rsidRPr="00041063">
              <w:rPr>
                <w:rFonts w:cs="Arial"/>
                <w:sz w:val="18"/>
                <w:szCs w:val="18"/>
                <w:lang w:eastAsia="en-GB"/>
              </w:rPr>
              <w:t>Lower Arncott</w:t>
            </w:r>
          </w:p>
          <w:p w14:paraId="5827AB60" w14:textId="77777777" w:rsidR="00041063" w:rsidRPr="00041063" w:rsidRDefault="00041063" w:rsidP="00041063">
            <w:pPr>
              <w:rPr>
                <w:rFonts w:cs="Arial"/>
                <w:sz w:val="18"/>
                <w:szCs w:val="18"/>
                <w:lang w:eastAsia="en-GB"/>
              </w:rPr>
            </w:pPr>
            <w:r w:rsidRPr="00041063">
              <w:rPr>
                <w:rFonts w:cs="Arial"/>
                <w:sz w:val="18"/>
                <w:szCs w:val="18"/>
                <w:lang w:eastAsia="en-GB"/>
              </w:rPr>
              <w:t>Bicester, OX25 1LP (Tel. 01869 256197 Fax: 01869 256824)</w:t>
            </w:r>
          </w:p>
          <w:p w14:paraId="04E673C5" w14:textId="77777777" w:rsidR="00041063" w:rsidRPr="00041063" w:rsidRDefault="00041063" w:rsidP="00041063">
            <w:pPr>
              <w:rPr>
                <w:rFonts w:cs="Arial"/>
                <w:b/>
                <w:sz w:val="18"/>
                <w:szCs w:val="18"/>
                <w:shd w:val="clear" w:color="auto" w:fill="FFFF99"/>
                <w:lang w:eastAsia="en-GB"/>
              </w:rPr>
            </w:pPr>
            <w:r w:rsidRPr="00041063">
              <w:rPr>
                <w:rFonts w:cs="Arial"/>
                <w:b/>
                <w:sz w:val="18"/>
                <w:szCs w:val="18"/>
                <w:lang w:eastAsia="en-GB"/>
              </w:rPr>
              <w:t>Applications via fax or email:</w:t>
            </w:r>
            <w:r w:rsidRPr="00041063">
              <w:rPr>
                <w:rFonts w:cs="Arial"/>
                <w:b/>
                <w:sz w:val="18"/>
                <w:szCs w:val="18"/>
                <w:shd w:val="clear" w:color="auto" w:fill="FFFF99"/>
                <w:lang w:eastAsia="en-GB"/>
              </w:rPr>
              <w:t xml:space="preserve"> </w:t>
            </w:r>
          </w:p>
          <w:p w14:paraId="17F403A4" w14:textId="77777777" w:rsidR="00041063" w:rsidRPr="00041063" w:rsidRDefault="00000000" w:rsidP="00041063">
            <w:pPr>
              <w:rPr>
                <w:rFonts w:cs="Arial"/>
                <w:b/>
                <w:sz w:val="18"/>
                <w:szCs w:val="18"/>
                <w:lang w:eastAsia="en-GB"/>
              </w:rPr>
            </w:pPr>
            <w:hyperlink r:id="rId33" w:history="1">
              <w:r w:rsidR="00041063" w:rsidRPr="00041063">
                <w:rPr>
                  <w:rFonts w:cs="Arial"/>
                  <w:color w:val="0000FF"/>
                  <w:sz w:val="18"/>
                  <w:szCs w:val="18"/>
                  <w:u w:val="single"/>
                  <w:lang w:eastAsia="en-GB"/>
                </w:rPr>
                <w:t>Leidos-FormsPublications@teamleidos.mod.uk</w:t>
              </w:r>
            </w:hyperlink>
          </w:p>
        </w:tc>
        <w:tc>
          <w:tcPr>
            <w:tcW w:w="285" w:type="dxa"/>
            <w:tcBorders>
              <w:right w:val="single" w:sz="6" w:space="0" w:color="auto"/>
            </w:tcBorders>
            <w:shd w:val="pct12" w:color="auto" w:fill="auto"/>
          </w:tcPr>
          <w:p w14:paraId="073C7177" w14:textId="77777777" w:rsidR="00041063" w:rsidRPr="00041063" w:rsidRDefault="00041063" w:rsidP="00041063">
            <w:pPr>
              <w:rPr>
                <w:rFonts w:ascii="Times New Roman" w:hAnsi="Times New Roman"/>
                <w:sz w:val="16"/>
                <w:szCs w:val="20"/>
                <w:lang w:eastAsia="en-GB"/>
              </w:rPr>
            </w:pPr>
          </w:p>
        </w:tc>
      </w:tr>
      <w:tr w:rsidR="00041063" w:rsidRPr="00041063" w14:paraId="27952664" w14:textId="77777777" w:rsidTr="00041063">
        <w:tc>
          <w:tcPr>
            <w:tcW w:w="11343" w:type="dxa"/>
            <w:gridSpan w:val="5"/>
            <w:tcBorders>
              <w:left w:val="single" w:sz="6" w:space="0" w:color="auto"/>
              <w:right w:val="single" w:sz="6" w:space="0" w:color="auto"/>
            </w:tcBorders>
            <w:shd w:val="pct12" w:color="auto" w:fill="auto"/>
          </w:tcPr>
          <w:p w14:paraId="1959DD8D" w14:textId="77777777" w:rsidR="00041063" w:rsidRPr="00041063" w:rsidRDefault="00041063" w:rsidP="00041063">
            <w:pPr>
              <w:rPr>
                <w:rFonts w:ascii="Times New Roman" w:hAnsi="Times New Roman"/>
                <w:sz w:val="18"/>
                <w:szCs w:val="18"/>
                <w:lang w:eastAsia="en-GB"/>
              </w:rPr>
            </w:pPr>
          </w:p>
        </w:tc>
      </w:tr>
      <w:tr w:rsidR="00041063" w:rsidRPr="00041063" w14:paraId="62FC2EC3" w14:textId="77777777" w:rsidTr="00041063">
        <w:tc>
          <w:tcPr>
            <w:tcW w:w="389" w:type="dxa"/>
            <w:tcBorders>
              <w:left w:val="single" w:sz="6" w:space="0" w:color="auto"/>
            </w:tcBorders>
            <w:shd w:val="pct12" w:color="auto" w:fill="auto"/>
          </w:tcPr>
          <w:p w14:paraId="1FEE9EB3" w14:textId="77777777" w:rsidR="00041063" w:rsidRPr="00041063" w:rsidRDefault="00041063" w:rsidP="00041063">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204B00BC" w14:textId="77777777" w:rsidR="00041063" w:rsidRPr="00041063" w:rsidRDefault="00041063" w:rsidP="00610259">
            <w:pPr>
              <w:numPr>
                <w:ilvl w:val="0"/>
                <w:numId w:val="14"/>
              </w:numPr>
              <w:rPr>
                <w:rFonts w:cs="Arial"/>
                <w:b/>
                <w:sz w:val="18"/>
                <w:szCs w:val="18"/>
                <w:lang w:eastAsia="en-GB"/>
              </w:rPr>
            </w:pPr>
            <w:r w:rsidRPr="00041063">
              <w:rPr>
                <w:rFonts w:cs="Arial"/>
                <w:b/>
                <w:sz w:val="18"/>
                <w:szCs w:val="18"/>
                <w:lang w:eastAsia="en-GB"/>
              </w:rPr>
              <w:t>Quality Assurance Representative:</w:t>
            </w:r>
          </w:p>
          <w:p w14:paraId="7867FF9D" w14:textId="77777777" w:rsidR="00041063" w:rsidRPr="00041063" w:rsidRDefault="00041063" w:rsidP="00041063">
            <w:pPr>
              <w:rPr>
                <w:rFonts w:cs="Arial"/>
                <w:sz w:val="18"/>
                <w:szCs w:val="18"/>
                <w:lang w:eastAsia="en-GB"/>
              </w:rPr>
            </w:pPr>
            <w:r w:rsidRPr="00041063">
              <w:rPr>
                <w:rFonts w:cs="Arial"/>
                <w:sz w:val="18"/>
                <w:szCs w:val="18"/>
                <w:lang w:eastAsia="en-GB"/>
              </w:rPr>
              <w:fldChar w:fldCharType="begin">
                <w:ffData>
                  <w:name w:val="Text12"/>
                  <w:enabled/>
                  <w:calcOnExit w:val="0"/>
                  <w:textInput/>
                </w:ffData>
              </w:fldChar>
            </w:r>
            <w:bookmarkStart w:id="54" w:name="Text12"/>
            <w:r w:rsidRPr="00041063">
              <w:rPr>
                <w:rFonts w:cs="Arial"/>
                <w:sz w:val="18"/>
                <w:szCs w:val="18"/>
                <w:lang w:eastAsia="en-GB"/>
              </w:rPr>
              <w:instrText xml:space="preserve"> FORMTEXT </w:instrText>
            </w:r>
            <w:r w:rsidRPr="00041063">
              <w:rPr>
                <w:rFonts w:cs="Arial"/>
                <w:sz w:val="18"/>
                <w:szCs w:val="18"/>
                <w:lang w:eastAsia="en-GB"/>
              </w:rPr>
            </w:r>
            <w:r w:rsidRPr="00041063">
              <w:rPr>
                <w:rFonts w:cs="Arial"/>
                <w:sz w:val="18"/>
                <w:szCs w:val="18"/>
                <w:lang w:eastAsia="en-GB"/>
              </w:rPr>
              <w:fldChar w:fldCharType="separate"/>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noProof/>
                <w:sz w:val="18"/>
                <w:szCs w:val="18"/>
                <w:lang w:eastAsia="en-GB"/>
              </w:rPr>
              <w:t> </w:t>
            </w:r>
            <w:r w:rsidRPr="00041063">
              <w:rPr>
                <w:rFonts w:cs="Arial"/>
                <w:sz w:val="18"/>
                <w:szCs w:val="18"/>
                <w:lang w:eastAsia="en-GB"/>
              </w:rPr>
              <w:fldChar w:fldCharType="end"/>
            </w:r>
            <w:bookmarkEnd w:id="54"/>
          </w:p>
          <w:p w14:paraId="48C629A3" w14:textId="77777777" w:rsidR="00041063" w:rsidRPr="00041063" w:rsidRDefault="00041063" w:rsidP="00041063">
            <w:pPr>
              <w:rPr>
                <w:rFonts w:cs="Arial"/>
                <w:sz w:val="18"/>
                <w:szCs w:val="18"/>
                <w:lang w:eastAsia="en-GB"/>
              </w:rPr>
            </w:pPr>
            <w:r w:rsidRPr="00041063">
              <w:rPr>
                <w:rFonts w:cs="Arial"/>
                <w:sz w:val="18"/>
                <w:szCs w:val="18"/>
                <w:lang w:eastAsia="en-GB"/>
              </w:rPr>
              <w:t xml:space="preserve">Commercial staff are reminded that all Quality Assurance requirements should be listed under the General Contract Conditions. </w:t>
            </w:r>
          </w:p>
          <w:p w14:paraId="753838F0" w14:textId="77777777" w:rsidR="00041063" w:rsidRPr="00041063" w:rsidRDefault="00041063" w:rsidP="00041063">
            <w:pPr>
              <w:rPr>
                <w:rFonts w:cs="Arial"/>
                <w:sz w:val="18"/>
                <w:szCs w:val="18"/>
                <w:lang w:eastAsia="en-GB"/>
              </w:rPr>
            </w:pPr>
          </w:p>
          <w:p w14:paraId="08ED5084" w14:textId="77777777" w:rsidR="00041063" w:rsidRPr="00041063" w:rsidRDefault="00041063" w:rsidP="00041063">
            <w:pPr>
              <w:rPr>
                <w:rFonts w:cs="Arial"/>
                <w:sz w:val="18"/>
                <w:szCs w:val="18"/>
                <w:lang w:eastAsia="en-GB"/>
              </w:rPr>
            </w:pPr>
            <w:r w:rsidRPr="00041063">
              <w:rPr>
                <w:rFonts w:cs="Arial"/>
                <w:b/>
                <w:sz w:val="18"/>
                <w:szCs w:val="18"/>
                <w:lang w:eastAsia="en-GB"/>
              </w:rPr>
              <w:t>AQAPS</w:t>
            </w:r>
            <w:r w:rsidRPr="00041063">
              <w:rPr>
                <w:rFonts w:cs="Arial"/>
                <w:sz w:val="18"/>
                <w:szCs w:val="18"/>
                <w:lang w:eastAsia="en-GB"/>
              </w:rPr>
              <w:t xml:space="preserve"> and </w:t>
            </w:r>
            <w:r w:rsidRPr="00041063">
              <w:rPr>
                <w:rFonts w:cs="Arial"/>
                <w:b/>
                <w:sz w:val="18"/>
                <w:szCs w:val="18"/>
                <w:lang w:eastAsia="en-GB"/>
              </w:rPr>
              <w:t>DEF STANs</w:t>
            </w:r>
            <w:r w:rsidRPr="00041063">
              <w:rPr>
                <w:rFonts w:cs="Arial"/>
                <w:sz w:val="18"/>
                <w:szCs w:val="18"/>
                <w:lang w:eastAsia="en-GB"/>
              </w:rPr>
              <w:t xml:space="preserve"> are available from UK Defence Standardization, for access to the documents and details of the helpdesk visit </w:t>
            </w:r>
            <w:hyperlink r:id="rId34" w:history="1">
              <w:r w:rsidRPr="00041063">
                <w:rPr>
                  <w:rFonts w:cs="Arial"/>
                  <w:color w:val="0000FF"/>
                  <w:sz w:val="18"/>
                  <w:szCs w:val="18"/>
                  <w:u w:val="single"/>
                  <w:lang w:eastAsia="en-GB"/>
                </w:rPr>
                <w:t>http://dstan.gateway.isg-r.r.mil.uk/index.html</w:t>
              </w:r>
            </w:hyperlink>
            <w:r w:rsidRPr="00041063">
              <w:rPr>
                <w:rFonts w:cs="Arial"/>
                <w:sz w:val="18"/>
                <w:szCs w:val="18"/>
                <w:lang w:eastAsia="en-GB"/>
              </w:rPr>
              <w:t xml:space="preserve">  [intranet] or </w:t>
            </w:r>
            <w:hyperlink r:id="rId35" w:tooltip="https://www.dstan.mod.uk/" w:history="1">
              <w:r w:rsidRPr="00041063">
                <w:rPr>
                  <w:rFonts w:cs="Arial"/>
                  <w:color w:val="0000FF"/>
                  <w:sz w:val="18"/>
                  <w:szCs w:val="18"/>
                  <w:u w:val="single"/>
                  <w:lang w:eastAsia="en-GB"/>
                </w:rPr>
                <w:t>https://www.dstan.mod.uk/</w:t>
              </w:r>
            </w:hyperlink>
            <w:r w:rsidRPr="00041063">
              <w:rPr>
                <w:rFonts w:cs="Arial"/>
                <w:sz w:val="18"/>
                <w:szCs w:val="18"/>
                <w:lang w:eastAsia="en-GB"/>
              </w:rPr>
              <w:t xml:space="preserve"> [extranet, registration needed]. </w:t>
            </w:r>
          </w:p>
        </w:tc>
        <w:tc>
          <w:tcPr>
            <w:tcW w:w="306" w:type="dxa"/>
            <w:shd w:val="pct12" w:color="auto" w:fill="auto"/>
          </w:tcPr>
          <w:p w14:paraId="13369F37" w14:textId="77777777" w:rsidR="00041063" w:rsidRPr="00041063" w:rsidRDefault="00041063" w:rsidP="00041063">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3186AA7E" w14:textId="77777777" w:rsidR="00041063" w:rsidRPr="00041063" w:rsidRDefault="00041063" w:rsidP="00041063">
            <w:pPr>
              <w:rPr>
                <w:rFonts w:cs="Arial"/>
                <w:sz w:val="18"/>
                <w:szCs w:val="18"/>
                <w:lang w:eastAsia="en-GB"/>
              </w:rPr>
            </w:pPr>
            <w:r w:rsidRPr="00041063">
              <w:rPr>
                <w:rFonts w:cs="Arial"/>
                <w:b/>
                <w:sz w:val="18"/>
                <w:szCs w:val="18"/>
                <w:lang w:eastAsia="en-GB"/>
              </w:rPr>
              <w:t>* NOTE</w:t>
            </w:r>
          </w:p>
          <w:p w14:paraId="16476F61" w14:textId="77777777" w:rsidR="00041063" w:rsidRPr="00041063" w:rsidRDefault="00041063" w:rsidP="00041063">
            <w:pPr>
              <w:rPr>
                <w:rFonts w:cs="Arial"/>
                <w:color w:val="0000FF"/>
                <w:sz w:val="18"/>
                <w:szCs w:val="18"/>
                <w:u w:val="single"/>
                <w:lang w:eastAsia="en-GB"/>
              </w:rPr>
            </w:pPr>
            <w:r w:rsidRPr="00041063">
              <w:rPr>
                <w:rFonts w:cs="Arial"/>
                <w:b/>
                <w:sz w:val="18"/>
                <w:szCs w:val="18"/>
                <w:lang w:eastAsia="en-GB"/>
              </w:rPr>
              <w:t xml:space="preserve">1. </w:t>
            </w:r>
            <w:r w:rsidRPr="00041063">
              <w:rPr>
                <w:rFonts w:cs="Arial"/>
                <w:sz w:val="18"/>
                <w:szCs w:val="18"/>
                <w:lang w:eastAsia="en-GB"/>
              </w:rPr>
              <w:t xml:space="preserve">Many </w:t>
            </w:r>
            <w:r w:rsidRPr="00041063">
              <w:rPr>
                <w:rFonts w:cs="Arial"/>
                <w:b/>
                <w:sz w:val="18"/>
                <w:szCs w:val="18"/>
                <w:lang w:eastAsia="en-GB"/>
              </w:rPr>
              <w:t xml:space="preserve">DEFCONs </w:t>
            </w:r>
            <w:r w:rsidRPr="00041063">
              <w:rPr>
                <w:rFonts w:cs="Arial"/>
                <w:sz w:val="18"/>
                <w:szCs w:val="18"/>
                <w:lang w:eastAsia="en-GB"/>
              </w:rPr>
              <w:t xml:space="preserve">and </w:t>
            </w:r>
            <w:r w:rsidRPr="00041063">
              <w:rPr>
                <w:rFonts w:cs="Arial"/>
                <w:b/>
                <w:sz w:val="18"/>
                <w:szCs w:val="18"/>
                <w:lang w:eastAsia="en-GB"/>
              </w:rPr>
              <w:t>DEFFORMs</w:t>
            </w:r>
            <w:r w:rsidRPr="00041063">
              <w:rPr>
                <w:rFonts w:cs="Arial"/>
                <w:sz w:val="18"/>
                <w:szCs w:val="18"/>
                <w:lang w:eastAsia="en-GB"/>
              </w:rPr>
              <w:t xml:space="preserve"> can be obtained from the MOD Internet Site:  </w:t>
            </w:r>
            <w:hyperlink r:id="rId36" w:history="1">
              <w:r w:rsidRPr="00041063">
                <w:rPr>
                  <w:rFonts w:cs="Arial"/>
                  <w:color w:val="0000FF"/>
                  <w:sz w:val="18"/>
                  <w:szCs w:val="18"/>
                  <w:highlight w:val="white"/>
                  <w:u w:val="single"/>
                  <w:shd w:val="clear" w:color="auto" w:fill="FFFFFF"/>
                  <w:lang w:eastAsia="en-GB"/>
                </w:rPr>
                <w:t>https://www.kid.mod.uk/maincontent/business/commercial/index.htm</w:t>
              </w:r>
            </w:hyperlink>
          </w:p>
          <w:p w14:paraId="4D889A47" w14:textId="77777777" w:rsidR="00041063" w:rsidRPr="00041063" w:rsidRDefault="00041063" w:rsidP="00041063">
            <w:pPr>
              <w:rPr>
                <w:rFonts w:cs="Arial"/>
                <w:color w:val="0000FF"/>
                <w:sz w:val="18"/>
                <w:szCs w:val="18"/>
                <w:u w:val="single"/>
                <w:lang w:eastAsia="en-GB"/>
              </w:rPr>
            </w:pPr>
          </w:p>
          <w:p w14:paraId="0C937EEC" w14:textId="77777777" w:rsidR="00041063" w:rsidRPr="00041063" w:rsidRDefault="00041063" w:rsidP="00041063">
            <w:pPr>
              <w:rPr>
                <w:rFonts w:cs="Arial"/>
                <w:b/>
                <w:sz w:val="18"/>
                <w:szCs w:val="18"/>
                <w:lang w:eastAsia="en-GB"/>
              </w:rPr>
            </w:pPr>
            <w:r w:rsidRPr="00041063">
              <w:rPr>
                <w:rFonts w:cs="Arial"/>
                <w:b/>
                <w:sz w:val="18"/>
                <w:szCs w:val="18"/>
                <w:lang w:eastAsia="en-GB"/>
              </w:rPr>
              <w:t>2.</w:t>
            </w:r>
            <w:r w:rsidRPr="00041063">
              <w:rPr>
                <w:rFonts w:cs="Arial"/>
                <w:sz w:val="18"/>
                <w:szCs w:val="18"/>
                <w:lang w:eastAsia="en-GB"/>
              </w:rPr>
              <w:t xml:space="preserve"> If the required forms or documentation are not available on the MOD Internet site requests should be submitted through the Commercial Officer named in Section 1.  </w:t>
            </w:r>
          </w:p>
        </w:tc>
        <w:tc>
          <w:tcPr>
            <w:tcW w:w="285" w:type="dxa"/>
            <w:tcBorders>
              <w:right w:val="single" w:sz="6" w:space="0" w:color="auto"/>
            </w:tcBorders>
            <w:shd w:val="pct12" w:color="auto" w:fill="auto"/>
          </w:tcPr>
          <w:p w14:paraId="1178D125" w14:textId="77777777" w:rsidR="00041063" w:rsidRPr="00041063" w:rsidRDefault="00041063" w:rsidP="00041063">
            <w:pPr>
              <w:rPr>
                <w:rFonts w:ascii="Times New Roman" w:hAnsi="Times New Roman"/>
                <w:sz w:val="16"/>
                <w:szCs w:val="20"/>
                <w:lang w:eastAsia="en-GB"/>
              </w:rPr>
            </w:pPr>
          </w:p>
        </w:tc>
      </w:tr>
      <w:tr w:rsidR="00041063" w:rsidRPr="00041063" w14:paraId="74083F3A" w14:textId="77777777" w:rsidTr="00041063">
        <w:tc>
          <w:tcPr>
            <w:tcW w:w="11343" w:type="dxa"/>
            <w:gridSpan w:val="5"/>
            <w:tcBorders>
              <w:left w:val="single" w:sz="6" w:space="0" w:color="auto"/>
              <w:right w:val="single" w:sz="6" w:space="0" w:color="auto"/>
            </w:tcBorders>
            <w:shd w:val="pct12" w:color="auto" w:fill="auto"/>
          </w:tcPr>
          <w:p w14:paraId="7F9AE320" w14:textId="77777777" w:rsidR="00041063" w:rsidRPr="00041063" w:rsidRDefault="00041063" w:rsidP="00041063">
            <w:pPr>
              <w:rPr>
                <w:rFonts w:ascii="Times New Roman" w:hAnsi="Times New Roman"/>
                <w:sz w:val="16"/>
                <w:szCs w:val="20"/>
                <w:lang w:eastAsia="en-GB"/>
              </w:rPr>
            </w:pPr>
          </w:p>
        </w:tc>
      </w:tr>
      <w:tr w:rsidR="00041063" w:rsidRPr="00041063" w14:paraId="5CA28E85" w14:textId="77777777" w:rsidTr="00041063">
        <w:trPr>
          <w:trHeight w:val="357"/>
        </w:trPr>
        <w:tc>
          <w:tcPr>
            <w:tcW w:w="11343" w:type="dxa"/>
            <w:gridSpan w:val="5"/>
            <w:tcBorders>
              <w:left w:val="single" w:sz="6" w:space="0" w:color="auto"/>
              <w:bottom w:val="single" w:sz="6" w:space="0" w:color="auto"/>
              <w:right w:val="single" w:sz="6" w:space="0" w:color="auto"/>
            </w:tcBorders>
            <w:shd w:val="pct12" w:color="auto" w:fill="auto"/>
          </w:tcPr>
          <w:p w14:paraId="7B6E96F7" w14:textId="77777777" w:rsidR="00041063" w:rsidRPr="00041063" w:rsidRDefault="00041063" w:rsidP="00041063">
            <w:pPr>
              <w:rPr>
                <w:rFonts w:cs="Arial"/>
                <w:sz w:val="16"/>
                <w:szCs w:val="20"/>
                <w:lang w:eastAsia="en-GB"/>
              </w:rPr>
            </w:pPr>
          </w:p>
        </w:tc>
      </w:tr>
    </w:tbl>
    <w:p w14:paraId="634269D8" w14:textId="77777777" w:rsidR="00041063" w:rsidRPr="00481858" w:rsidRDefault="00041063" w:rsidP="00481858">
      <w:pPr>
        <w:ind w:left="6237" w:firstLine="567"/>
        <w:rPr>
          <w:b/>
          <w:bCs/>
          <w:sz w:val="32"/>
          <w:szCs w:val="32"/>
        </w:rPr>
      </w:pPr>
    </w:p>
    <w:p w14:paraId="05E36208" w14:textId="77777777" w:rsidR="00041063" w:rsidRPr="00041063" w:rsidRDefault="00041063" w:rsidP="00041063">
      <w:pPr>
        <w:rPr>
          <w:rFonts w:ascii="Times New Roman" w:hAnsi="Times New Roman"/>
          <w:sz w:val="20"/>
          <w:szCs w:val="20"/>
          <w:lang w:eastAsia="en-GB"/>
        </w:rPr>
      </w:pPr>
    </w:p>
    <w:p w14:paraId="7F348938" w14:textId="77777777" w:rsidR="00041063" w:rsidRPr="00481858" w:rsidRDefault="00041063" w:rsidP="00481858">
      <w:pPr>
        <w:ind w:left="6237" w:firstLine="567"/>
        <w:rPr>
          <w:b/>
          <w:bCs/>
          <w:sz w:val="32"/>
          <w:szCs w:val="32"/>
        </w:rPr>
      </w:pPr>
    </w:p>
    <w:sectPr w:rsidR="00041063" w:rsidRPr="00481858" w:rsidSect="009104AE">
      <w:headerReference w:type="even" r:id="rId37"/>
      <w:headerReference w:type="default" r:id="rId38"/>
      <w:footerReference w:type="even" r:id="rId39"/>
      <w:footerReference w:type="default" r:id="rId40"/>
      <w:headerReference w:type="first" r:id="rId41"/>
      <w:footerReference w:type="first" r:id="rId42"/>
      <w:pgSz w:w="11907" w:h="16840"/>
      <w:pgMar w:top="851" w:right="1134" w:bottom="851" w:left="1134" w:header="0" w:footer="306"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6FC8" w14:textId="77777777" w:rsidR="00C70084" w:rsidRDefault="00C70084">
      <w:r>
        <w:separator/>
      </w:r>
    </w:p>
  </w:endnote>
  <w:endnote w:type="continuationSeparator" w:id="0">
    <w:p w14:paraId="756333FD" w14:textId="77777777" w:rsidR="00C70084" w:rsidRDefault="00C70084">
      <w:r>
        <w:continuationSeparator/>
      </w:r>
    </w:p>
  </w:endnote>
  <w:endnote w:type="continuationNotice" w:id="1">
    <w:p w14:paraId="7D9FF0D5" w14:textId="77777777" w:rsidR="00C70084" w:rsidRDefault="00C70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878A" w14:textId="77777777" w:rsidR="007E0E1C" w:rsidRDefault="007E0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D9E1" w14:textId="77777777" w:rsidR="004F368A" w:rsidRPr="00893E25" w:rsidRDefault="004F368A" w:rsidP="00EF78E9">
    <w:pPr>
      <w:pStyle w:val="Footer"/>
      <w:jc w:val="center"/>
      <w:rPr>
        <w:sz w:val="18"/>
        <w:szCs w:val="18"/>
      </w:rPr>
    </w:pPr>
    <w:r w:rsidRPr="00012284">
      <w:rPr>
        <w:rStyle w:val="PageNumber"/>
        <w:sz w:val="18"/>
        <w:szCs w:val="18"/>
      </w:rPr>
      <w:fldChar w:fldCharType="begin"/>
    </w:r>
    <w:r w:rsidRPr="00012284">
      <w:rPr>
        <w:rStyle w:val="PageNumber"/>
        <w:sz w:val="18"/>
        <w:szCs w:val="18"/>
      </w:rPr>
      <w:instrText xml:space="preserve"> PAGE </w:instrText>
    </w:r>
    <w:r w:rsidRPr="00012284">
      <w:rPr>
        <w:rStyle w:val="PageNumber"/>
        <w:sz w:val="18"/>
        <w:szCs w:val="18"/>
      </w:rPr>
      <w:fldChar w:fldCharType="separate"/>
    </w:r>
    <w:r>
      <w:rPr>
        <w:rStyle w:val="PageNumber"/>
        <w:noProof/>
        <w:sz w:val="18"/>
        <w:szCs w:val="18"/>
      </w:rPr>
      <w:t>1</w:t>
    </w:r>
    <w:r w:rsidRPr="00012284">
      <w:rPr>
        <w:rStyle w:val="PageNumber"/>
        <w:sz w:val="18"/>
        <w:szCs w:val="18"/>
      </w:rPr>
      <w:fldChar w:fldCharType="end"/>
    </w:r>
    <w:r w:rsidRPr="00012284">
      <w:rPr>
        <w:rStyle w:val="PageNumber"/>
        <w:sz w:val="18"/>
        <w:szCs w:val="18"/>
      </w:rPr>
      <w:t xml:space="preserve"> of </w:t>
    </w:r>
    <w:r w:rsidRPr="00012284">
      <w:rPr>
        <w:rStyle w:val="PageNumber"/>
        <w:sz w:val="18"/>
        <w:szCs w:val="18"/>
      </w:rPr>
      <w:fldChar w:fldCharType="begin"/>
    </w:r>
    <w:r w:rsidRPr="00012284">
      <w:rPr>
        <w:rStyle w:val="PageNumber"/>
        <w:sz w:val="18"/>
        <w:szCs w:val="18"/>
      </w:rPr>
      <w:instrText xml:space="preserve"> NUMPAGES </w:instrText>
    </w:r>
    <w:r w:rsidRPr="00012284">
      <w:rPr>
        <w:rStyle w:val="PageNumber"/>
        <w:sz w:val="18"/>
        <w:szCs w:val="18"/>
      </w:rPr>
      <w:fldChar w:fldCharType="separate"/>
    </w:r>
    <w:r>
      <w:rPr>
        <w:rStyle w:val="PageNumber"/>
        <w:noProof/>
        <w:sz w:val="18"/>
        <w:szCs w:val="18"/>
      </w:rPr>
      <w:t>10</w:t>
    </w:r>
    <w:r w:rsidRPr="00012284">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F26A" w14:textId="77777777" w:rsidR="007E0E1C" w:rsidRDefault="007E0E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383B" w14:textId="77777777" w:rsidR="007E0E1C" w:rsidRDefault="007E0E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4C8C" w14:textId="31670B25" w:rsidR="00361002" w:rsidRPr="00235583" w:rsidRDefault="00361002"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A41C47">
      <w:rPr>
        <w:rStyle w:val="PageNumber"/>
        <w:rFonts w:ascii="Arial" w:hAnsi="Arial" w:cs="Arial"/>
        <w:noProof/>
      </w:rPr>
      <w:t>18</w:t>
    </w:r>
    <w:r>
      <w:rPr>
        <w:rStyle w:val="PageNumber"/>
        <w:rFonts w:ascii="Arial" w:hAnsi="Arial" w:cs="Arial"/>
      </w:rPr>
      <w:fldChar w:fldCharType="end"/>
    </w:r>
  </w:p>
  <w:p w14:paraId="798A8094" w14:textId="77777777" w:rsidR="00235C64" w:rsidRDefault="00235C64"/>
  <w:p w14:paraId="5173B948" w14:textId="77777777" w:rsidR="00235C64" w:rsidRDefault="00235C6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05AE" w14:textId="77777777" w:rsidR="007E0E1C" w:rsidRDefault="007E0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770F" w14:textId="77777777" w:rsidR="00C70084" w:rsidRDefault="00C70084">
      <w:r>
        <w:separator/>
      </w:r>
    </w:p>
  </w:footnote>
  <w:footnote w:type="continuationSeparator" w:id="0">
    <w:p w14:paraId="43A5B719" w14:textId="77777777" w:rsidR="00C70084" w:rsidRDefault="00C70084">
      <w:r>
        <w:continuationSeparator/>
      </w:r>
    </w:p>
  </w:footnote>
  <w:footnote w:type="continuationNotice" w:id="1">
    <w:p w14:paraId="63418A73" w14:textId="77777777" w:rsidR="00C70084" w:rsidRDefault="00C70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E5B4" w14:textId="77777777" w:rsidR="007E0E1C" w:rsidRDefault="007E0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D7DC" w14:textId="77777777" w:rsidR="007E0E1C" w:rsidRDefault="007E0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B4E2" w14:textId="77777777" w:rsidR="007E0E1C" w:rsidRDefault="007E0E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F4A1" w14:textId="77777777" w:rsidR="007E0E1C" w:rsidRDefault="007E0E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38EC" w14:textId="77777777" w:rsidR="007E0E1C" w:rsidRDefault="007E0E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BF7A" w14:textId="77777777" w:rsidR="007E0E1C" w:rsidRDefault="007E0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0F3A4FB1"/>
    <w:multiLevelType w:val="hybridMultilevel"/>
    <w:tmpl w:val="299ED726"/>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3"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4"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16cid:durableId="1715232720">
    <w:abstractNumId w:val="7"/>
  </w:num>
  <w:num w:numId="2" w16cid:durableId="2145925918">
    <w:abstractNumId w:val="3"/>
  </w:num>
  <w:num w:numId="3" w16cid:durableId="519591043">
    <w:abstractNumId w:val="5"/>
  </w:num>
  <w:num w:numId="4" w16cid:durableId="1770537563">
    <w:abstractNumId w:val="6"/>
  </w:num>
  <w:num w:numId="5" w16cid:durableId="1529366620">
    <w:abstractNumId w:val="8"/>
  </w:num>
  <w:num w:numId="6" w16cid:durableId="726075696">
    <w:abstractNumId w:val="0"/>
  </w:num>
  <w:num w:numId="7" w16cid:durableId="84574121">
    <w:abstractNumId w:val="4"/>
  </w:num>
  <w:num w:numId="8" w16cid:durableId="1253054551">
    <w:abstractNumId w:val="1"/>
  </w:num>
  <w:num w:numId="9" w16cid:durableId="705908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5080843">
    <w:abstractNumId w:val="10"/>
  </w:num>
  <w:num w:numId="11" w16cid:durableId="818808057">
    <w:abstractNumId w:val="9"/>
  </w:num>
  <w:num w:numId="12" w16cid:durableId="2072266933">
    <w:abstractNumId w:val="12"/>
  </w:num>
  <w:num w:numId="13" w16cid:durableId="163520988">
    <w:abstractNumId w:val="2"/>
  </w:num>
  <w:num w:numId="14" w16cid:durableId="66493845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1"/>
  <w:activeWritingStyle w:appName="MSWord" w:lang="en-GB" w:vendorID="64" w:dllVersion="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09EA"/>
    <w:rsid w:val="000012D3"/>
    <w:rsid w:val="0000134D"/>
    <w:rsid w:val="0000169E"/>
    <w:rsid w:val="00001753"/>
    <w:rsid w:val="00001941"/>
    <w:rsid w:val="000025AB"/>
    <w:rsid w:val="00002AF3"/>
    <w:rsid w:val="00003C62"/>
    <w:rsid w:val="00003D4E"/>
    <w:rsid w:val="000047E4"/>
    <w:rsid w:val="00004ABB"/>
    <w:rsid w:val="00004B6B"/>
    <w:rsid w:val="0000502D"/>
    <w:rsid w:val="000052B1"/>
    <w:rsid w:val="000055F6"/>
    <w:rsid w:val="000062A8"/>
    <w:rsid w:val="0000716A"/>
    <w:rsid w:val="0000723A"/>
    <w:rsid w:val="00007997"/>
    <w:rsid w:val="00007A9E"/>
    <w:rsid w:val="00010719"/>
    <w:rsid w:val="0001149B"/>
    <w:rsid w:val="00011823"/>
    <w:rsid w:val="00012CEB"/>
    <w:rsid w:val="00012E87"/>
    <w:rsid w:val="00012F6E"/>
    <w:rsid w:val="00013769"/>
    <w:rsid w:val="000138B9"/>
    <w:rsid w:val="000139FE"/>
    <w:rsid w:val="00020757"/>
    <w:rsid w:val="00020968"/>
    <w:rsid w:val="00020B6D"/>
    <w:rsid w:val="00020EBA"/>
    <w:rsid w:val="000210FD"/>
    <w:rsid w:val="0002111F"/>
    <w:rsid w:val="00021FA7"/>
    <w:rsid w:val="00024B80"/>
    <w:rsid w:val="00025536"/>
    <w:rsid w:val="00025F5D"/>
    <w:rsid w:val="0002686F"/>
    <w:rsid w:val="00026EB5"/>
    <w:rsid w:val="000271D8"/>
    <w:rsid w:val="000275F5"/>
    <w:rsid w:val="000279CA"/>
    <w:rsid w:val="00031460"/>
    <w:rsid w:val="000315B3"/>
    <w:rsid w:val="000316F3"/>
    <w:rsid w:val="00031AB9"/>
    <w:rsid w:val="00032105"/>
    <w:rsid w:val="0003235E"/>
    <w:rsid w:val="00033471"/>
    <w:rsid w:val="00033A4A"/>
    <w:rsid w:val="00033AB9"/>
    <w:rsid w:val="00033AE6"/>
    <w:rsid w:val="00034CDD"/>
    <w:rsid w:val="00035C62"/>
    <w:rsid w:val="00036290"/>
    <w:rsid w:val="00037C3C"/>
    <w:rsid w:val="00041063"/>
    <w:rsid w:val="0004123F"/>
    <w:rsid w:val="00042423"/>
    <w:rsid w:val="00042A82"/>
    <w:rsid w:val="0004340D"/>
    <w:rsid w:val="000439C4"/>
    <w:rsid w:val="00044000"/>
    <w:rsid w:val="0004426A"/>
    <w:rsid w:val="00044816"/>
    <w:rsid w:val="00046215"/>
    <w:rsid w:val="000473CF"/>
    <w:rsid w:val="00047DF5"/>
    <w:rsid w:val="00050212"/>
    <w:rsid w:val="000516E6"/>
    <w:rsid w:val="00051CD9"/>
    <w:rsid w:val="00051D30"/>
    <w:rsid w:val="00051E73"/>
    <w:rsid w:val="00052279"/>
    <w:rsid w:val="000541AC"/>
    <w:rsid w:val="000544EF"/>
    <w:rsid w:val="00054829"/>
    <w:rsid w:val="000552AE"/>
    <w:rsid w:val="000566E5"/>
    <w:rsid w:val="000570E4"/>
    <w:rsid w:val="000571B7"/>
    <w:rsid w:val="000608EE"/>
    <w:rsid w:val="0006093A"/>
    <w:rsid w:val="00060EC5"/>
    <w:rsid w:val="00062094"/>
    <w:rsid w:val="00062319"/>
    <w:rsid w:val="00062D21"/>
    <w:rsid w:val="00062F75"/>
    <w:rsid w:val="0006343F"/>
    <w:rsid w:val="00063468"/>
    <w:rsid w:val="00063DC5"/>
    <w:rsid w:val="0006542E"/>
    <w:rsid w:val="000655E1"/>
    <w:rsid w:val="00065662"/>
    <w:rsid w:val="00065C3E"/>
    <w:rsid w:val="00065CC8"/>
    <w:rsid w:val="00066199"/>
    <w:rsid w:val="00066AC0"/>
    <w:rsid w:val="00067028"/>
    <w:rsid w:val="0007090D"/>
    <w:rsid w:val="000712CD"/>
    <w:rsid w:val="00072953"/>
    <w:rsid w:val="00072980"/>
    <w:rsid w:val="00072A06"/>
    <w:rsid w:val="00072CBE"/>
    <w:rsid w:val="00072F9E"/>
    <w:rsid w:val="00073979"/>
    <w:rsid w:val="00074B7D"/>
    <w:rsid w:val="00074E97"/>
    <w:rsid w:val="00074F81"/>
    <w:rsid w:val="000761E6"/>
    <w:rsid w:val="00077323"/>
    <w:rsid w:val="00077BF5"/>
    <w:rsid w:val="0008028D"/>
    <w:rsid w:val="00080781"/>
    <w:rsid w:val="0008288D"/>
    <w:rsid w:val="00082C98"/>
    <w:rsid w:val="00083BED"/>
    <w:rsid w:val="0008425F"/>
    <w:rsid w:val="000848DF"/>
    <w:rsid w:val="00085B2E"/>
    <w:rsid w:val="000863A3"/>
    <w:rsid w:val="00087E96"/>
    <w:rsid w:val="00090404"/>
    <w:rsid w:val="0009046B"/>
    <w:rsid w:val="000913A5"/>
    <w:rsid w:val="00095502"/>
    <w:rsid w:val="00095E49"/>
    <w:rsid w:val="0009658D"/>
    <w:rsid w:val="00096E1A"/>
    <w:rsid w:val="00097092"/>
    <w:rsid w:val="000A0090"/>
    <w:rsid w:val="000A2033"/>
    <w:rsid w:val="000A21F4"/>
    <w:rsid w:val="000A2544"/>
    <w:rsid w:val="000A3586"/>
    <w:rsid w:val="000A392F"/>
    <w:rsid w:val="000A3B9C"/>
    <w:rsid w:val="000A4CD9"/>
    <w:rsid w:val="000A51D0"/>
    <w:rsid w:val="000A642F"/>
    <w:rsid w:val="000A671D"/>
    <w:rsid w:val="000A69BA"/>
    <w:rsid w:val="000A73A5"/>
    <w:rsid w:val="000A76D6"/>
    <w:rsid w:val="000B0D57"/>
    <w:rsid w:val="000B0EF2"/>
    <w:rsid w:val="000B2664"/>
    <w:rsid w:val="000B2859"/>
    <w:rsid w:val="000B3005"/>
    <w:rsid w:val="000B4237"/>
    <w:rsid w:val="000B6634"/>
    <w:rsid w:val="000B78D5"/>
    <w:rsid w:val="000B7BFE"/>
    <w:rsid w:val="000C0B0D"/>
    <w:rsid w:val="000C2852"/>
    <w:rsid w:val="000C2A51"/>
    <w:rsid w:val="000C2C29"/>
    <w:rsid w:val="000C37B2"/>
    <w:rsid w:val="000C3B5A"/>
    <w:rsid w:val="000C4F13"/>
    <w:rsid w:val="000C5609"/>
    <w:rsid w:val="000C6F1D"/>
    <w:rsid w:val="000C6F6E"/>
    <w:rsid w:val="000C7A76"/>
    <w:rsid w:val="000D150B"/>
    <w:rsid w:val="000D209F"/>
    <w:rsid w:val="000D257D"/>
    <w:rsid w:val="000D27A4"/>
    <w:rsid w:val="000D2E86"/>
    <w:rsid w:val="000D34A9"/>
    <w:rsid w:val="000D43A1"/>
    <w:rsid w:val="000D43FB"/>
    <w:rsid w:val="000D53E2"/>
    <w:rsid w:val="000D5D4A"/>
    <w:rsid w:val="000D784E"/>
    <w:rsid w:val="000D7B15"/>
    <w:rsid w:val="000E0231"/>
    <w:rsid w:val="000E0596"/>
    <w:rsid w:val="000E066D"/>
    <w:rsid w:val="000E07D1"/>
    <w:rsid w:val="000E0DC8"/>
    <w:rsid w:val="000E1778"/>
    <w:rsid w:val="000E18AE"/>
    <w:rsid w:val="000E1A34"/>
    <w:rsid w:val="000E23F7"/>
    <w:rsid w:val="000E28D2"/>
    <w:rsid w:val="000E2FB2"/>
    <w:rsid w:val="000E3256"/>
    <w:rsid w:val="000E3831"/>
    <w:rsid w:val="000E4A74"/>
    <w:rsid w:val="000E4AA6"/>
    <w:rsid w:val="000E4E65"/>
    <w:rsid w:val="000E65D0"/>
    <w:rsid w:val="000E7C04"/>
    <w:rsid w:val="000F02D6"/>
    <w:rsid w:val="000F10BF"/>
    <w:rsid w:val="000F1FD3"/>
    <w:rsid w:val="000F24CA"/>
    <w:rsid w:val="000F28F3"/>
    <w:rsid w:val="000F37EE"/>
    <w:rsid w:val="000F393B"/>
    <w:rsid w:val="000F3CAF"/>
    <w:rsid w:val="000F3F46"/>
    <w:rsid w:val="000F404B"/>
    <w:rsid w:val="000F55F7"/>
    <w:rsid w:val="000F7FC3"/>
    <w:rsid w:val="0010123F"/>
    <w:rsid w:val="00101C6F"/>
    <w:rsid w:val="001023F3"/>
    <w:rsid w:val="001027A4"/>
    <w:rsid w:val="00102BC9"/>
    <w:rsid w:val="00103800"/>
    <w:rsid w:val="00105562"/>
    <w:rsid w:val="00106627"/>
    <w:rsid w:val="00106997"/>
    <w:rsid w:val="00106A8B"/>
    <w:rsid w:val="00106BAE"/>
    <w:rsid w:val="00107EA9"/>
    <w:rsid w:val="00110BDB"/>
    <w:rsid w:val="0011119D"/>
    <w:rsid w:val="00112192"/>
    <w:rsid w:val="00112F28"/>
    <w:rsid w:val="001136E2"/>
    <w:rsid w:val="00113D44"/>
    <w:rsid w:val="0011458C"/>
    <w:rsid w:val="00114DDB"/>
    <w:rsid w:val="00115F56"/>
    <w:rsid w:val="0011619C"/>
    <w:rsid w:val="00116447"/>
    <w:rsid w:val="0011688D"/>
    <w:rsid w:val="001171E0"/>
    <w:rsid w:val="0011761E"/>
    <w:rsid w:val="00117DA8"/>
    <w:rsid w:val="00121404"/>
    <w:rsid w:val="00121AD8"/>
    <w:rsid w:val="00122379"/>
    <w:rsid w:val="0012254C"/>
    <w:rsid w:val="00123938"/>
    <w:rsid w:val="00123BE5"/>
    <w:rsid w:val="001244FE"/>
    <w:rsid w:val="00124AD9"/>
    <w:rsid w:val="00125074"/>
    <w:rsid w:val="00125B0A"/>
    <w:rsid w:val="00126122"/>
    <w:rsid w:val="0012729C"/>
    <w:rsid w:val="00132553"/>
    <w:rsid w:val="00134062"/>
    <w:rsid w:val="00134958"/>
    <w:rsid w:val="0013529A"/>
    <w:rsid w:val="00135497"/>
    <w:rsid w:val="0013667A"/>
    <w:rsid w:val="00137248"/>
    <w:rsid w:val="00137BA9"/>
    <w:rsid w:val="00137D5E"/>
    <w:rsid w:val="00140553"/>
    <w:rsid w:val="0014136B"/>
    <w:rsid w:val="001422D1"/>
    <w:rsid w:val="001438C0"/>
    <w:rsid w:val="00143993"/>
    <w:rsid w:val="00146A79"/>
    <w:rsid w:val="00150623"/>
    <w:rsid w:val="0015071E"/>
    <w:rsid w:val="00150FDC"/>
    <w:rsid w:val="00151BB7"/>
    <w:rsid w:val="0015303D"/>
    <w:rsid w:val="001531D3"/>
    <w:rsid w:val="001539F4"/>
    <w:rsid w:val="00153BFD"/>
    <w:rsid w:val="00153CBA"/>
    <w:rsid w:val="00155BFC"/>
    <w:rsid w:val="00156E98"/>
    <w:rsid w:val="00160142"/>
    <w:rsid w:val="0016032E"/>
    <w:rsid w:val="00161498"/>
    <w:rsid w:val="001614D6"/>
    <w:rsid w:val="00162297"/>
    <w:rsid w:val="0016322E"/>
    <w:rsid w:val="00164F04"/>
    <w:rsid w:val="00165537"/>
    <w:rsid w:val="001657FF"/>
    <w:rsid w:val="00166DDF"/>
    <w:rsid w:val="00166DF0"/>
    <w:rsid w:val="00167297"/>
    <w:rsid w:val="00167D43"/>
    <w:rsid w:val="00170762"/>
    <w:rsid w:val="00170C06"/>
    <w:rsid w:val="00170FC7"/>
    <w:rsid w:val="001710C6"/>
    <w:rsid w:val="00171903"/>
    <w:rsid w:val="0017241D"/>
    <w:rsid w:val="0017262B"/>
    <w:rsid w:val="00172831"/>
    <w:rsid w:val="00173AEF"/>
    <w:rsid w:val="001756B5"/>
    <w:rsid w:val="001770D7"/>
    <w:rsid w:val="0017784D"/>
    <w:rsid w:val="001803BD"/>
    <w:rsid w:val="00180A5D"/>
    <w:rsid w:val="00182556"/>
    <w:rsid w:val="00182B82"/>
    <w:rsid w:val="00182CE5"/>
    <w:rsid w:val="001830D7"/>
    <w:rsid w:val="0018339F"/>
    <w:rsid w:val="00183B6A"/>
    <w:rsid w:val="00184C71"/>
    <w:rsid w:val="00185B76"/>
    <w:rsid w:val="00186BD9"/>
    <w:rsid w:val="001906F2"/>
    <w:rsid w:val="00190AE7"/>
    <w:rsid w:val="00190E38"/>
    <w:rsid w:val="00191660"/>
    <w:rsid w:val="00192621"/>
    <w:rsid w:val="00192EE2"/>
    <w:rsid w:val="001930E4"/>
    <w:rsid w:val="001936B2"/>
    <w:rsid w:val="0019391A"/>
    <w:rsid w:val="001943AC"/>
    <w:rsid w:val="00194A66"/>
    <w:rsid w:val="0019720A"/>
    <w:rsid w:val="001972CC"/>
    <w:rsid w:val="0019749A"/>
    <w:rsid w:val="00197974"/>
    <w:rsid w:val="001A0F17"/>
    <w:rsid w:val="001A25FA"/>
    <w:rsid w:val="001A37D3"/>
    <w:rsid w:val="001A3B4D"/>
    <w:rsid w:val="001A4C7F"/>
    <w:rsid w:val="001A4CD3"/>
    <w:rsid w:val="001A4E4B"/>
    <w:rsid w:val="001A518F"/>
    <w:rsid w:val="001A5DEC"/>
    <w:rsid w:val="001A63BB"/>
    <w:rsid w:val="001A68B5"/>
    <w:rsid w:val="001B0341"/>
    <w:rsid w:val="001B05AB"/>
    <w:rsid w:val="001B0B34"/>
    <w:rsid w:val="001B0CA5"/>
    <w:rsid w:val="001B106E"/>
    <w:rsid w:val="001B2337"/>
    <w:rsid w:val="001B2B46"/>
    <w:rsid w:val="001B3B10"/>
    <w:rsid w:val="001B7957"/>
    <w:rsid w:val="001C28A8"/>
    <w:rsid w:val="001C347A"/>
    <w:rsid w:val="001C34CC"/>
    <w:rsid w:val="001C43B5"/>
    <w:rsid w:val="001C45CB"/>
    <w:rsid w:val="001C47F4"/>
    <w:rsid w:val="001C5722"/>
    <w:rsid w:val="001C5FB3"/>
    <w:rsid w:val="001C6776"/>
    <w:rsid w:val="001C7D61"/>
    <w:rsid w:val="001C7F62"/>
    <w:rsid w:val="001D301F"/>
    <w:rsid w:val="001D4272"/>
    <w:rsid w:val="001D5408"/>
    <w:rsid w:val="001D654B"/>
    <w:rsid w:val="001E00A7"/>
    <w:rsid w:val="001E35E5"/>
    <w:rsid w:val="001E4327"/>
    <w:rsid w:val="001E4955"/>
    <w:rsid w:val="001E4CA0"/>
    <w:rsid w:val="001E5CF0"/>
    <w:rsid w:val="001E68AD"/>
    <w:rsid w:val="001E6BE2"/>
    <w:rsid w:val="001F1467"/>
    <w:rsid w:val="001F1FB8"/>
    <w:rsid w:val="001F2948"/>
    <w:rsid w:val="001F2AE1"/>
    <w:rsid w:val="001F306D"/>
    <w:rsid w:val="001F3A56"/>
    <w:rsid w:val="001F3A7E"/>
    <w:rsid w:val="001F4906"/>
    <w:rsid w:val="001F4C1A"/>
    <w:rsid w:val="001F5989"/>
    <w:rsid w:val="001F5AA3"/>
    <w:rsid w:val="001F67A9"/>
    <w:rsid w:val="001F6A10"/>
    <w:rsid w:val="001F7352"/>
    <w:rsid w:val="0020063E"/>
    <w:rsid w:val="002007AF"/>
    <w:rsid w:val="00200813"/>
    <w:rsid w:val="00200BA6"/>
    <w:rsid w:val="00201D7C"/>
    <w:rsid w:val="00203845"/>
    <w:rsid w:val="00204DF4"/>
    <w:rsid w:val="00204F04"/>
    <w:rsid w:val="00205181"/>
    <w:rsid w:val="002051BE"/>
    <w:rsid w:val="0020634F"/>
    <w:rsid w:val="00207290"/>
    <w:rsid w:val="0020793F"/>
    <w:rsid w:val="00207D96"/>
    <w:rsid w:val="00207E52"/>
    <w:rsid w:val="00211DB8"/>
    <w:rsid w:val="00212492"/>
    <w:rsid w:val="002127AC"/>
    <w:rsid w:val="00212D5C"/>
    <w:rsid w:val="0021425C"/>
    <w:rsid w:val="0021495C"/>
    <w:rsid w:val="00214A1A"/>
    <w:rsid w:val="002155E9"/>
    <w:rsid w:val="002207F7"/>
    <w:rsid w:val="00220915"/>
    <w:rsid w:val="00221211"/>
    <w:rsid w:val="00221CE9"/>
    <w:rsid w:val="002239BB"/>
    <w:rsid w:val="00223C96"/>
    <w:rsid w:val="00224028"/>
    <w:rsid w:val="002241AD"/>
    <w:rsid w:val="00225B12"/>
    <w:rsid w:val="00225E38"/>
    <w:rsid w:val="0022784D"/>
    <w:rsid w:val="00227DFA"/>
    <w:rsid w:val="00230764"/>
    <w:rsid w:val="00230DB5"/>
    <w:rsid w:val="0023128D"/>
    <w:rsid w:val="002319BF"/>
    <w:rsid w:val="00231C9C"/>
    <w:rsid w:val="00231F52"/>
    <w:rsid w:val="0023220B"/>
    <w:rsid w:val="002322F8"/>
    <w:rsid w:val="00232FB3"/>
    <w:rsid w:val="00233D9F"/>
    <w:rsid w:val="00233EDB"/>
    <w:rsid w:val="0023436B"/>
    <w:rsid w:val="00234C49"/>
    <w:rsid w:val="00234D31"/>
    <w:rsid w:val="00235583"/>
    <w:rsid w:val="00235C64"/>
    <w:rsid w:val="00236269"/>
    <w:rsid w:val="002373F4"/>
    <w:rsid w:val="002375B7"/>
    <w:rsid w:val="00237A3E"/>
    <w:rsid w:val="0024083F"/>
    <w:rsid w:val="00240B06"/>
    <w:rsid w:val="00240DC1"/>
    <w:rsid w:val="00241324"/>
    <w:rsid w:val="002423EC"/>
    <w:rsid w:val="00242D7A"/>
    <w:rsid w:val="00242E1D"/>
    <w:rsid w:val="00243B11"/>
    <w:rsid w:val="00243B91"/>
    <w:rsid w:val="00244251"/>
    <w:rsid w:val="0024471E"/>
    <w:rsid w:val="00245243"/>
    <w:rsid w:val="00245C67"/>
    <w:rsid w:val="00245C68"/>
    <w:rsid w:val="0024661E"/>
    <w:rsid w:val="00247063"/>
    <w:rsid w:val="0024742C"/>
    <w:rsid w:val="00250048"/>
    <w:rsid w:val="00250362"/>
    <w:rsid w:val="00253319"/>
    <w:rsid w:val="0025349B"/>
    <w:rsid w:val="0025394F"/>
    <w:rsid w:val="00253CE3"/>
    <w:rsid w:val="00253ECB"/>
    <w:rsid w:val="00254984"/>
    <w:rsid w:val="00255BD9"/>
    <w:rsid w:val="00255E46"/>
    <w:rsid w:val="0025630B"/>
    <w:rsid w:val="00261CB0"/>
    <w:rsid w:val="00262BEF"/>
    <w:rsid w:val="002641AB"/>
    <w:rsid w:val="00265AE6"/>
    <w:rsid w:val="00265CBD"/>
    <w:rsid w:val="002666D1"/>
    <w:rsid w:val="00266F17"/>
    <w:rsid w:val="002673FD"/>
    <w:rsid w:val="00267769"/>
    <w:rsid w:val="00271861"/>
    <w:rsid w:val="00271CFE"/>
    <w:rsid w:val="00272386"/>
    <w:rsid w:val="002728A3"/>
    <w:rsid w:val="002739B9"/>
    <w:rsid w:val="00273A14"/>
    <w:rsid w:val="00273FFF"/>
    <w:rsid w:val="002744F6"/>
    <w:rsid w:val="00274C73"/>
    <w:rsid w:val="002766D6"/>
    <w:rsid w:val="00276DCD"/>
    <w:rsid w:val="00277987"/>
    <w:rsid w:val="00280038"/>
    <w:rsid w:val="0028064C"/>
    <w:rsid w:val="00281155"/>
    <w:rsid w:val="00281817"/>
    <w:rsid w:val="00281F0A"/>
    <w:rsid w:val="00283DC6"/>
    <w:rsid w:val="00285419"/>
    <w:rsid w:val="002875DB"/>
    <w:rsid w:val="00287BB4"/>
    <w:rsid w:val="00290BE3"/>
    <w:rsid w:val="00290D33"/>
    <w:rsid w:val="002917BF"/>
    <w:rsid w:val="00291C75"/>
    <w:rsid w:val="00292DD7"/>
    <w:rsid w:val="00293030"/>
    <w:rsid w:val="0029318F"/>
    <w:rsid w:val="002931D9"/>
    <w:rsid w:val="002941B3"/>
    <w:rsid w:val="0029485D"/>
    <w:rsid w:val="00295085"/>
    <w:rsid w:val="00295C7B"/>
    <w:rsid w:val="002961A1"/>
    <w:rsid w:val="002A05F7"/>
    <w:rsid w:val="002A1478"/>
    <w:rsid w:val="002A1480"/>
    <w:rsid w:val="002A16F9"/>
    <w:rsid w:val="002A2495"/>
    <w:rsid w:val="002A34D0"/>
    <w:rsid w:val="002A37B0"/>
    <w:rsid w:val="002A3FEA"/>
    <w:rsid w:val="002A4EA8"/>
    <w:rsid w:val="002A538E"/>
    <w:rsid w:val="002A581E"/>
    <w:rsid w:val="002A5FBD"/>
    <w:rsid w:val="002A659A"/>
    <w:rsid w:val="002A6A35"/>
    <w:rsid w:val="002A7475"/>
    <w:rsid w:val="002A7B26"/>
    <w:rsid w:val="002A7D92"/>
    <w:rsid w:val="002B0096"/>
    <w:rsid w:val="002B07D2"/>
    <w:rsid w:val="002B0A1A"/>
    <w:rsid w:val="002B168B"/>
    <w:rsid w:val="002B1BD9"/>
    <w:rsid w:val="002B22B2"/>
    <w:rsid w:val="002B3BC0"/>
    <w:rsid w:val="002B4A82"/>
    <w:rsid w:val="002B6B4D"/>
    <w:rsid w:val="002B6E8B"/>
    <w:rsid w:val="002B6F97"/>
    <w:rsid w:val="002C092D"/>
    <w:rsid w:val="002C0F23"/>
    <w:rsid w:val="002C1361"/>
    <w:rsid w:val="002C321D"/>
    <w:rsid w:val="002C35DB"/>
    <w:rsid w:val="002C373F"/>
    <w:rsid w:val="002C390E"/>
    <w:rsid w:val="002C41F1"/>
    <w:rsid w:val="002C4D06"/>
    <w:rsid w:val="002C5A3B"/>
    <w:rsid w:val="002C5ADA"/>
    <w:rsid w:val="002C6DCD"/>
    <w:rsid w:val="002C7010"/>
    <w:rsid w:val="002D0E4F"/>
    <w:rsid w:val="002D0E7B"/>
    <w:rsid w:val="002D2467"/>
    <w:rsid w:val="002D2917"/>
    <w:rsid w:val="002D2922"/>
    <w:rsid w:val="002D2A0E"/>
    <w:rsid w:val="002D2CD7"/>
    <w:rsid w:val="002D37BB"/>
    <w:rsid w:val="002D5D5E"/>
    <w:rsid w:val="002D6682"/>
    <w:rsid w:val="002D67EC"/>
    <w:rsid w:val="002D6FDA"/>
    <w:rsid w:val="002D71D8"/>
    <w:rsid w:val="002D727B"/>
    <w:rsid w:val="002E003A"/>
    <w:rsid w:val="002E0609"/>
    <w:rsid w:val="002E173C"/>
    <w:rsid w:val="002E19C6"/>
    <w:rsid w:val="002E2813"/>
    <w:rsid w:val="002E2950"/>
    <w:rsid w:val="002E356D"/>
    <w:rsid w:val="002E385B"/>
    <w:rsid w:val="002E3875"/>
    <w:rsid w:val="002E3D08"/>
    <w:rsid w:val="002E3E03"/>
    <w:rsid w:val="002E3E90"/>
    <w:rsid w:val="002E4785"/>
    <w:rsid w:val="002E5230"/>
    <w:rsid w:val="002E5EE9"/>
    <w:rsid w:val="002E625C"/>
    <w:rsid w:val="002E6360"/>
    <w:rsid w:val="002E6D4C"/>
    <w:rsid w:val="002F0305"/>
    <w:rsid w:val="002F0D62"/>
    <w:rsid w:val="002F10D3"/>
    <w:rsid w:val="002F2167"/>
    <w:rsid w:val="002F2F47"/>
    <w:rsid w:val="002F3190"/>
    <w:rsid w:val="002F366F"/>
    <w:rsid w:val="002F37AA"/>
    <w:rsid w:val="002F563B"/>
    <w:rsid w:val="002F5AAC"/>
    <w:rsid w:val="002F5C07"/>
    <w:rsid w:val="002F5F89"/>
    <w:rsid w:val="002F6A91"/>
    <w:rsid w:val="002F71D8"/>
    <w:rsid w:val="003019C6"/>
    <w:rsid w:val="00302978"/>
    <w:rsid w:val="003029F4"/>
    <w:rsid w:val="00302BC2"/>
    <w:rsid w:val="00302BEF"/>
    <w:rsid w:val="00302E93"/>
    <w:rsid w:val="00303034"/>
    <w:rsid w:val="00303700"/>
    <w:rsid w:val="00303F95"/>
    <w:rsid w:val="00303FD7"/>
    <w:rsid w:val="00304B2C"/>
    <w:rsid w:val="00305133"/>
    <w:rsid w:val="00306059"/>
    <w:rsid w:val="00306E19"/>
    <w:rsid w:val="0030720A"/>
    <w:rsid w:val="0030754D"/>
    <w:rsid w:val="0030779B"/>
    <w:rsid w:val="00307A68"/>
    <w:rsid w:val="00310C26"/>
    <w:rsid w:val="003113EB"/>
    <w:rsid w:val="00312903"/>
    <w:rsid w:val="00313089"/>
    <w:rsid w:val="003130DD"/>
    <w:rsid w:val="00313BF5"/>
    <w:rsid w:val="00314AD1"/>
    <w:rsid w:val="00314ECF"/>
    <w:rsid w:val="003157A4"/>
    <w:rsid w:val="00315B03"/>
    <w:rsid w:val="00316118"/>
    <w:rsid w:val="003161E4"/>
    <w:rsid w:val="0031624F"/>
    <w:rsid w:val="00322EDA"/>
    <w:rsid w:val="00323BFC"/>
    <w:rsid w:val="00323EBF"/>
    <w:rsid w:val="00324613"/>
    <w:rsid w:val="003249D2"/>
    <w:rsid w:val="00325559"/>
    <w:rsid w:val="0032653B"/>
    <w:rsid w:val="00326F2A"/>
    <w:rsid w:val="00327167"/>
    <w:rsid w:val="003276F5"/>
    <w:rsid w:val="00327A3F"/>
    <w:rsid w:val="00327B1C"/>
    <w:rsid w:val="00330012"/>
    <w:rsid w:val="00331003"/>
    <w:rsid w:val="00331422"/>
    <w:rsid w:val="003326D2"/>
    <w:rsid w:val="00332838"/>
    <w:rsid w:val="00332EA9"/>
    <w:rsid w:val="003334F2"/>
    <w:rsid w:val="00333C46"/>
    <w:rsid w:val="00334451"/>
    <w:rsid w:val="003352AF"/>
    <w:rsid w:val="003354C7"/>
    <w:rsid w:val="00335814"/>
    <w:rsid w:val="0033597F"/>
    <w:rsid w:val="00336B8E"/>
    <w:rsid w:val="00337D43"/>
    <w:rsid w:val="00341CFF"/>
    <w:rsid w:val="0034257E"/>
    <w:rsid w:val="00343124"/>
    <w:rsid w:val="00343880"/>
    <w:rsid w:val="00344A16"/>
    <w:rsid w:val="00344BD6"/>
    <w:rsid w:val="00344F86"/>
    <w:rsid w:val="00345BA2"/>
    <w:rsid w:val="00346240"/>
    <w:rsid w:val="00351A15"/>
    <w:rsid w:val="0035224D"/>
    <w:rsid w:val="0035276A"/>
    <w:rsid w:val="00352EEE"/>
    <w:rsid w:val="00354D33"/>
    <w:rsid w:val="00355A32"/>
    <w:rsid w:val="00355B89"/>
    <w:rsid w:val="00355CAE"/>
    <w:rsid w:val="00356188"/>
    <w:rsid w:val="0035667C"/>
    <w:rsid w:val="00356BE2"/>
    <w:rsid w:val="00361002"/>
    <w:rsid w:val="003621E6"/>
    <w:rsid w:val="0036238E"/>
    <w:rsid w:val="00363473"/>
    <w:rsid w:val="00363CC4"/>
    <w:rsid w:val="00363CEE"/>
    <w:rsid w:val="003642F4"/>
    <w:rsid w:val="00365154"/>
    <w:rsid w:val="003671D5"/>
    <w:rsid w:val="0036738C"/>
    <w:rsid w:val="00367D1C"/>
    <w:rsid w:val="003707B2"/>
    <w:rsid w:val="00370BF1"/>
    <w:rsid w:val="00371C2A"/>
    <w:rsid w:val="00374E59"/>
    <w:rsid w:val="00375289"/>
    <w:rsid w:val="00375897"/>
    <w:rsid w:val="00375947"/>
    <w:rsid w:val="00376716"/>
    <w:rsid w:val="00380233"/>
    <w:rsid w:val="0038068C"/>
    <w:rsid w:val="003809F6"/>
    <w:rsid w:val="00380BA1"/>
    <w:rsid w:val="00380ED2"/>
    <w:rsid w:val="0038196C"/>
    <w:rsid w:val="003832CB"/>
    <w:rsid w:val="00384A29"/>
    <w:rsid w:val="003863BF"/>
    <w:rsid w:val="00386476"/>
    <w:rsid w:val="003875C1"/>
    <w:rsid w:val="00387821"/>
    <w:rsid w:val="00387A88"/>
    <w:rsid w:val="003904D6"/>
    <w:rsid w:val="00390FBE"/>
    <w:rsid w:val="0039198B"/>
    <w:rsid w:val="00391A1C"/>
    <w:rsid w:val="0039251A"/>
    <w:rsid w:val="003927D4"/>
    <w:rsid w:val="00392E59"/>
    <w:rsid w:val="00392F8D"/>
    <w:rsid w:val="00394ED9"/>
    <w:rsid w:val="00395672"/>
    <w:rsid w:val="00395D03"/>
    <w:rsid w:val="00396CC9"/>
    <w:rsid w:val="00397BC6"/>
    <w:rsid w:val="00397E0F"/>
    <w:rsid w:val="003A043E"/>
    <w:rsid w:val="003A1817"/>
    <w:rsid w:val="003A1C0D"/>
    <w:rsid w:val="003A275E"/>
    <w:rsid w:val="003A28D5"/>
    <w:rsid w:val="003A47F9"/>
    <w:rsid w:val="003A4A0D"/>
    <w:rsid w:val="003A4F77"/>
    <w:rsid w:val="003A6E8B"/>
    <w:rsid w:val="003B05F8"/>
    <w:rsid w:val="003B08B7"/>
    <w:rsid w:val="003B0D3E"/>
    <w:rsid w:val="003B0EFF"/>
    <w:rsid w:val="003B2503"/>
    <w:rsid w:val="003B3097"/>
    <w:rsid w:val="003B30C3"/>
    <w:rsid w:val="003B3762"/>
    <w:rsid w:val="003B3F8F"/>
    <w:rsid w:val="003B55CC"/>
    <w:rsid w:val="003B5854"/>
    <w:rsid w:val="003B58B7"/>
    <w:rsid w:val="003B6295"/>
    <w:rsid w:val="003B6478"/>
    <w:rsid w:val="003C0E7C"/>
    <w:rsid w:val="003C1FDC"/>
    <w:rsid w:val="003C2F9F"/>
    <w:rsid w:val="003C3041"/>
    <w:rsid w:val="003C3BF0"/>
    <w:rsid w:val="003C4151"/>
    <w:rsid w:val="003C594E"/>
    <w:rsid w:val="003C6E6B"/>
    <w:rsid w:val="003C6FA4"/>
    <w:rsid w:val="003D1F7B"/>
    <w:rsid w:val="003D2752"/>
    <w:rsid w:val="003D4EE4"/>
    <w:rsid w:val="003D54C5"/>
    <w:rsid w:val="003D5765"/>
    <w:rsid w:val="003D6B34"/>
    <w:rsid w:val="003D6DC1"/>
    <w:rsid w:val="003D722A"/>
    <w:rsid w:val="003D7670"/>
    <w:rsid w:val="003D7F52"/>
    <w:rsid w:val="003E02ED"/>
    <w:rsid w:val="003E0B3F"/>
    <w:rsid w:val="003E1F4F"/>
    <w:rsid w:val="003E250C"/>
    <w:rsid w:val="003E28AE"/>
    <w:rsid w:val="003E2DAE"/>
    <w:rsid w:val="003E3635"/>
    <w:rsid w:val="003E3B6A"/>
    <w:rsid w:val="003E4894"/>
    <w:rsid w:val="003E5E0E"/>
    <w:rsid w:val="003E6CFE"/>
    <w:rsid w:val="003F10FB"/>
    <w:rsid w:val="003F123A"/>
    <w:rsid w:val="003F2757"/>
    <w:rsid w:val="003F3259"/>
    <w:rsid w:val="003F43BE"/>
    <w:rsid w:val="003F558B"/>
    <w:rsid w:val="003F5F94"/>
    <w:rsid w:val="003F6794"/>
    <w:rsid w:val="004011FD"/>
    <w:rsid w:val="004018C0"/>
    <w:rsid w:val="00402AC7"/>
    <w:rsid w:val="00402F45"/>
    <w:rsid w:val="0040434F"/>
    <w:rsid w:val="00404446"/>
    <w:rsid w:val="004044C4"/>
    <w:rsid w:val="00404DC1"/>
    <w:rsid w:val="00405A53"/>
    <w:rsid w:val="00405C1F"/>
    <w:rsid w:val="00405DD8"/>
    <w:rsid w:val="00405E29"/>
    <w:rsid w:val="00405F2D"/>
    <w:rsid w:val="00406501"/>
    <w:rsid w:val="004065E2"/>
    <w:rsid w:val="00407404"/>
    <w:rsid w:val="00407791"/>
    <w:rsid w:val="00407E80"/>
    <w:rsid w:val="004105C6"/>
    <w:rsid w:val="0041085C"/>
    <w:rsid w:val="004119DC"/>
    <w:rsid w:val="00411F93"/>
    <w:rsid w:val="004121C2"/>
    <w:rsid w:val="00412544"/>
    <w:rsid w:val="0041269A"/>
    <w:rsid w:val="00412F21"/>
    <w:rsid w:val="004144DF"/>
    <w:rsid w:val="00414792"/>
    <w:rsid w:val="004147ED"/>
    <w:rsid w:val="00415964"/>
    <w:rsid w:val="004160BD"/>
    <w:rsid w:val="00416418"/>
    <w:rsid w:val="0041674C"/>
    <w:rsid w:val="004208B9"/>
    <w:rsid w:val="00420A7E"/>
    <w:rsid w:val="004223E9"/>
    <w:rsid w:val="004229DC"/>
    <w:rsid w:val="00422CA6"/>
    <w:rsid w:val="00423131"/>
    <w:rsid w:val="00423EB5"/>
    <w:rsid w:val="0042425F"/>
    <w:rsid w:val="00424387"/>
    <w:rsid w:val="00424406"/>
    <w:rsid w:val="00424587"/>
    <w:rsid w:val="00424ABE"/>
    <w:rsid w:val="00425A93"/>
    <w:rsid w:val="0042795E"/>
    <w:rsid w:val="00427C0C"/>
    <w:rsid w:val="004317D5"/>
    <w:rsid w:val="0043209A"/>
    <w:rsid w:val="004331E1"/>
    <w:rsid w:val="004334FC"/>
    <w:rsid w:val="00434051"/>
    <w:rsid w:val="00434A35"/>
    <w:rsid w:val="00435E77"/>
    <w:rsid w:val="00435F46"/>
    <w:rsid w:val="00436CCB"/>
    <w:rsid w:val="00437593"/>
    <w:rsid w:val="00440345"/>
    <w:rsid w:val="00440770"/>
    <w:rsid w:val="0044080A"/>
    <w:rsid w:val="004413C2"/>
    <w:rsid w:val="0044194F"/>
    <w:rsid w:val="004422B8"/>
    <w:rsid w:val="0044368B"/>
    <w:rsid w:val="00443A14"/>
    <w:rsid w:val="0044425B"/>
    <w:rsid w:val="00445EBC"/>
    <w:rsid w:val="00445EF0"/>
    <w:rsid w:val="004464E9"/>
    <w:rsid w:val="004470D8"/>
    <w:rsid w:val="004477BD"/>
    <w:rsid w:val="00450747"/>
    <w:rsid w:val="00450A19"/>
    <w:rsid w:val="0045157C"/>
    <w:rsid w:val="004527C2"/>
    <w:rsid w:val="00453202"/>
    <w:rsid w:val="0045357E"/>
    <w:rsid w:val="00453E9F"/>
    <w:rsid w:val="00453EC7"/>
    <w:rsid w:val="004548F8"/>
    <w:rsid w:val="00454907"/>
    <w:rsid w:val="00455157"/>
    <w:rsid w:val="00456CB9"/>
    <w:rsid w:val="00456EC3"/>
    <w:rsid w:val="00460784"/>
    <w:rsid w:val="00461306"/>
    <w:rsid w:val="004615E7"/>
    <w:rsid w:val="004616FF"/>
    <w:rsid w:val="00461CD9"/>
    <w:rsid w:val="00462055"/>
    <w:rsid w:val="004624D5"/>
    <w:rsid w:val="00462DA4"/>
    <w:rsid w:val="00463F35"/>
    <w:rsid w:val="0046456C"/>
    <w:rsid w:val="004645F8"/>
    <w:rsid w:val="00465E9B"/>
    <w:rsid w:val="0046666C"/>
    <w:rsid w:val="00466AD1"/>
    <w:rsid w:val="004675FB"/>
    <w:rsid w:val="00467BB9"/>
    <w:rsid w:val="00467CC8"/>
    <w:rsid w:val="00470047"/>
    <w:rsid w:val="00470BA0"/>
    <w:rsid w:val="00470BB6"/>
    <w:rsid w:val="00470EA8"/>
    <w:rsid w:val="00470F44"/>
    <w:rsid w:val="00471D3A"/>
    <w:rsid w:val="004720C2"/>
    <w:rsid w:val="0047210D"/>
    <w:rsid w:val="00472A00"/>
    <w:rsid w:val="0047358E"/>
    <w:rsid w:val="00474E3F"/>
    <w:rsid w:val="00474F5C"/>
    <w:rsid w:val="004778F0"/>
    <w:rsid w:val="00481858"/>
    <w:rsid w:val="00481FC7"/>
    <w:rsid w:val="00482B3F"/>
    <w:rsid w:val="0048424C"/>
    <w:rsid w:val="00486BB9"/>
    <w:rsid w:val="00486DDB"/>
    <w:rsid w:val="00487458"/>
    <w:rsid w:val="00487CC4"/>
    <w:rsid w:val="00490D09"/>
    <w:rsid w:val="00490EB1"/>
    <w:rsid w:val="00491493"/>
    <w:rsid w:val="00492536"/>
    <w:rsid w:val="0049411F"/>
    <w:rsid w:val="00494639"/>
    <w:rsid w:val="00495A22"/>
    <w:rsid w:val="004964B2"/>
    <w:rsid w:val="00496EAB"/>
    <w:rsid w:val="004A0AB3"/>
    <w:rsid w:val="004A109C"/>
    <w:rsid w:val="004A11BE"/>
    <w:rsid w:val="004A12B6"/>
    <w:rsid w:val="004A1313"/>
    <w:rsid w:val="004A26D3"/>
    <w:rsid w:val="004A2BAC"/>
    <w:rsid w:val="004A2E29"/>
    <w:rsid w:val="004A2E76"/>
    <w:rsid w:val="004A3F1C"/>
    <w:rsid w:val="004A426B"/>
    <w:rsid w:val="004A49BB"/>
    <w:rsid w:val="004A4EEF"/>
    <w:rsid w:val="004A6E1A"/>
    <w:rsid w:val="004A716B"/>
    <w:rsid w:val="004A71FD"/>
    <w:rsid w:val="004A7525"/>
    <w:rsid w:val="004B0B80"/>
    <w:rsid w:val="004B22FC"/>
    <w:rsid w:val="004B253B"/>
    <w:rsid w:val="004B2B3B"/>
    <w:rsid w:val="004B33E7"/>
    <w:rsid w:val="004B3466"/>
    <w:rsid w:val="004B374F"/>
    <w:rsid w:val="004B5081"/>
    <w:rsid w:val="004B5CED"/>
    <w:rsid w:val="004B5E27"/>
    <w:rsid w:val="004B62BB"/>
    <w:rsid w:val="004B641D"/>
    <w:rsid w:val="004B670B"/>
    <w:rsid w:val="004B703F"/>
    <w:rsid w:val="004C072B"/>
    <w:rsid w:val="004C0E5A"/>
    <w:rsid w:val="004C0F2E"/>
    <w:rsid w:val="004C1147"/>
    <w:rsid w:val="004C1BD4"/>
    <w:rsid w:val="004C1CA5"/>
    <w:rsid w:val="004C4E1D"/>
    <w:rsid w:val="004C50FC"/>
    <w:rsid w:val="004C5CAC"/>
    <w:rsid w:val="004C6F8C"/>
    <w:rsid w:val="004C75A2"/>
    <w:rsid w:val="004C784C"/>
    <w:rsid w:val="004D1A7F"/>
    <w:rsid w:val="004D2730"/>
    <w:rsid w:val="004D3572"/>
    <w:rsid w:val="004D41CB"/>
    <w:rsid w:val="004D42F6"/>
    <w:rsid w:val="004D4877"/>
    <w:rsid w:val="004D4CEA"/>
    <w:rsid w:val="004D62C9"/>
    <w:rsid w:val="004D68CF"/>
    <w:rsid w:val="004D7F7A"/>
    <w:rsid w:val="004E02B5"/>
    <w:rsid w:val="004E0615"/>
    <w:rsid w:val="004E091E"/>
    <w:rsid w:val="004E2BB4"/>
    <w:rsid w:val="004E4DC9"/>
    <w:rsid w:val="004E5358"/>
    <w:rsid w:val="004E5BF2"/>
    <w:rsid w:val="004E6EE2"/>
    <w:rsid w:val="004E714A"/>
    <w:rsid w:val="004E75EC"/>
    <w:rsid w:val="004E7E6C"/>
    <w:rsid w:val="004F04D9"/>
    <w:rsid w:val="004F2759"/>
    <w:rsid w:val="004F324C"/>
    <w:rsid w:val="004F3320"/>
    <w:rsid w:val="004F332B"/>
    <w:rsid w:val="004F33B4"/>
    <w:rsid w:val="004F368A"/>
    <w:rsid w:val="004F379F"/>
    <w:rsid w:val="004F3BDA"/>
    <w:rsid w:val="004F414F"/>
    <w:rsid w:val="004F4646"/>
    <w:rsid w:val="004F4DB4"/>
    <w:rsid w:val="004F63C2"/>
    <w:rsid w:val="004F6CE2"/>
    <w:rsid w:val="0050037D"/>
    <w:rsid w:val="00502B6A"/>
    <w:rsid w:val="005031CA"/>
    <w:rsid w:val="005032DB"/>
    <w:rsid w:val="00503AD5"/>
    <w:rsid w:val="00505ECE"/>
    <w:rsid w:val="00507E33"/>
    <w:rsid w:val="005109B6"/>
    <w:rsid w:val="00510BE2"/>
    <w:rsid w:val="00510C12"/>
    <w:rsid w:val="00510D3B"/>
    <w:rsid w:val="0051173D"/>
    <w:rsid w:val="005123E9"/>
    <w:rsid w:val="005125CD"/>
    <w:rsid w:val="00512665"/>
    <w:rsid w:val="00512FFB"/>
    <w:rsid w:val="00513EED"/>
    <w:rsid w:val="0051417E"/>
    <w:rsid w:val="005145D9"/>
    <w:rsid w:val="00514813"/>
    <w:rsid w:val="0051533C"/>
    <w:rsid w:val="00516F57"/>
    <w:rsid w:val="00517C5B"/>
    <w:rsid w:val="00521E25"/>
    <w:rsid w:val="00521F19"/>
    <w:rsid w:val="00523F5D"/>
    <w:rsid w:val="00526970"/>
    <w:rsid w:val="00527058"/>
    <w:rsid w:val="005270D8"/>
    <w:rsid w:val="005271B7"/>
    <w:rsid w:val="005278D3"/>
    <w:rsid w:val="00530FFC"/>
    <w:rsid w:val="00531E32"/>
    <w:rsid w:val="00532ACB"/>
    <w:rsid w:val="00532C8B"/>
    <w:rsid w:val="005334B9"/>
    <w:rsid w:val="00533EA1"/>
    <w:rsid w:val="00534DF8"/>
    <w:rsid w:val="005358A3"/>
    <w:rsid w:val="0053594F"/>
    <w:rsid w:val="0053693E"/>
    <w:rsid w:val="0054090F"/>
    <w:rsid w:val="00540D92"/>
    <w:rsid w:val="00540F1A"/>
    <w:rsid w:val="005411B7"/>
    <w:rsid w:val="00543089"/>
    <w:rsid w:val="0054459B"/>
    <w:rsid w:val="00544CFA"/>
    <w:rsid w:val="00546C76"/>
    <w:rsid w:val="0055096F"/>
    <w:rsid w:val="00551139"/>
    <w:rsid w:val="0055196F"/>
    <w:rsid w:val="00551D02"/>
    <w:rsid w:val="00552090"/>
    <w:rsid w:val="00552A57"/>
    <w:rsid w:val="0055528C"/>
    <w:rsid w:val="005559F0"/>
    <w:rsid w:val="0055653D"/>
    <w:rsid w:val="005565D0"/>
    <w:rsid w:val="00556BEC"/>
    <w:rsid w:val="0056249A"/>
    <w:rsid w:val="00563CED"/>
    <w:rsid w:val="005640B4"/>
    <w:rsid w:val="005648EB"/>
    <w:rsid w:val="00566D20"/>
    <w:rsid w:val="00567141"/>
    <w:rsid w:val="005673FB"/>
    <w:rsid w:val="005701B7"/>
    <w:rsid w:val="005706A8"/>
    <w:rsid w:val="00572628"/>
    <w:rsid w:val="0057354B"/>
    <w:rsid w:val="00573F79"/>
    <w:rsid w:val="0057473C"/>
    <w:rsid w:val="005748EB"/>
    <w:rsid w:val="00574B33"/>
    <w:rsid w:val="00574DA7"/>
    <w:rsid w:val="0057529B"/>
    <w:rsid w:val="00575B7C"/>
    <w:rsid w:val="00575CFE"/>
    <w:rsid w:val="00575FFE"/>
    <w:rsid w:val="00576CA6"/>
    <w:rsid w:val="00576D5E"/>
    <w:rsid w:val="00577C51"/>
    <w:rsid w:val="005802FC"/>
    <w:rsid w:val="005806DD"/>
    <w:rsid w:val="00580907"/>
    <w:rsid w:val="005809E2"/>
    <w:rsid w:val="00580C64"/>
    <w:rsid w:val="00583375"/>
    <w:rsid w:val="0058377F"/>
    <w:rsid w:val="0058616C"/>
    <w:rsid w:val="005900BA"/>
    <w:rsid w:val="00592250"/>
    <w:rsid w:val="0059306D"/>
    <w:rsid w:val="005931BE"/>
    <w:rsid w:val="005949B7"/>
    <w:rsid w:val="00594A50"/>
    <w:rsid w:val="00594B8E"/>
    <w:rsid w:val="00594D8F"/>
    <w:rsid w:val="00596C58"/>
    <w:rsid w:val="005A0212"/>
    <w:rsid w:val="005A0962"/>
    <w:rsid w:val="005A1C03"/>
    <w:rsid w:val="005A2377"/>
    <w:rsid w:val="005A24FF"/>
    <w:rsid w:val="005A3729"/>
    <w:rsid w:val="005A3F46"/>
    <w:rsid w:val="005A4850"/>
    <w:rsid w:val="005A6AA9"/>
    <w:rsid w:val="005A6BDB"/>
    <w:rsid w:val="005A6F86"/>
    <w:rsid w:val="005A74E1"/>
    <w:rsid w:val="005A7633"/>
    <w:rsid w:val="005B159F"/>
    <w:rsid w:val="005B20F4"/>
    <w:rsid w:val="005B23F7"/>
    <w:rsid w:val="005B2908"/>
    <w:rsid w:val="005B3647"/>
    <w:rsid w:val="005B49CF"/>
    <w:rsid w:val="005B543A"/>
    <w:rsid w:val="005B552B"/>
    <w:rsid w:val="005B59E0"/>
    <w:rsid w:val="005B6466"/>
    <w:rsid w:val="005B6F45"/>
    <w:rsid w:val="005C0A7E"/>
    <w:rsid w:val="005C131B"/>
    <w:rsid w:val="005C1642"/>
    <w:rsid w:val="005C22A1"/>
    <w:rsid w:val="005C35FC"/>
    <w:rsid w:val="005C4046"/>
    <w:rsid w:val="005C46EE"/>
    <w:rsid w:val="005C4C73"/>
    <w:rsid w:val="005C56A7"/>
    <w:rsid w:val="005C6197"/>
    <w:rsid w:val="005C642F"/>
    <w:rsid w:val="005C6997"/>
    <w:rsid w:val="005C7C6C"/>
    <w:rsid w:val="005D017E"/>
    <w:rsid w:val="005D02BB"/>
    <w:rsid w:val="005D0334"/>
    <w:rsid w:val="005D060C"/>
    <w:rsid w:val="005D0BA1"/>
    <w:rsid w:val="005D0C5A"/>
    <w:rsid w:val="005D10E4"/>
    <w:rsid w:val="005D26CB"/>
    <w:rsid w:val="005D2C45"/>
    <w:rsid w:val="005D3568"/>
    <w:rsid w:val="005D3812"/>
    <w:rsid w:val="005D4C1C"/>
    <w:rsid w:val="005D5645"/>
    <w:rsid w:val="005D64C7"/>
    <w:rsid w:val="005D6C52"/>
    <w:rsid w:val="005D7056"/>
    <w:rsid w:val="005D7AB8"/>
    <w:rsid w:val="005D7EC6"/>
    <w:rsid w:val="005E227A"/>
    <w:rsid w:val="005E2E7E"/>
    <w:rsid w:val="005E2E96"/>
    <w:rsid w:val="005E2FD6"/>
    <w:rsid w:val="005E44CD"/>
    <w:rsid w:val="005E56FC"/>
    <w:rsid w:val="005E5AF6"/>
    <w:rsid w:val="005E64C7"/>
    <w:rsid w:val="005E7915"/>
    <w:rsid w:val="005F0504"/>
    <w:rsid w:val="005F1257"/>
    <w:rsid w:val="005F15FE"/>
    <w:rsid w:val="005F21F0"/>
    <w:rsid w:val="005F2853"/>
    <w:rsid w:val="005F297D"/>
    <w:rsid w:val="005F32FE"/>
    <w:rsid w:val="005F410A"/>
    <w:rsid w:val="005F56B2"/>
    <w:rsid w:val="005F6001"/>
    <w:rsid w:val="005F695A"/>
    <w:rsid w:val="005F71A2"/>
    <w:rsid w:val="00600033"/>
    <w:rsid w:val="00600538"/>
    <w:rsid w:val="00602DA2"/>
    <w:rsid w:val="00602FDB"/>
    <w:rsid w:val="00603355"/>
    <w:rsid w:val="00603526"/>
    <w:rsid w:val="006040C5"/>
    <w:rsid w:val="00604AED"/>
    <w:rsid w:val="0060503B"/>
    <w:rsid w:val="00605D2C"/>
    <w:rsid w:val="00605FAB"/>
    <w:rsid w:val="006066FC"/>
    <w:rsid w:val="0060735F"/>
    <w:rsid w:val="00610246"/>
    <w:rsid w:val="00610259"/>
    <w:rsid w:val="00610405"/>
    <w:rsid w:val="006111B9"/>
    <w:rsid w:val="00612359"/>
    <w:rsid w:val="00612413"/>
    <w:rsid w:val="0061282B"/>
    <w:rsid w:val="00612AF3"/>
    <w:rsid w:val="0061330D"/>
    <w:rsid w:val="006148AD"/>
    <w:rsid w:val="00614E31"/>
    <w:rsid w:val="00615304"/>
    <w:rsid w:val="00615891"/>
    <w:rsid w:val="0062264E"/>
    <w:rsid w:val="00623637"/>
    <w:rsid w:val="0062377C"/>
    <w:rsid w:val="00623B0B"/>
    <w:rsid w:val="00623FE0"/>
    <w:rsid w:val="00624459"/>
    <w:rsid w:val="00624841"/>
    <w:rsid w:val="006252CB"/>
    <w:rsid w:val="006257EC"/>
    <w:rsid w:val="0062635E"/>
    <w:rsid w:val="00627289"/>
    <w:rsid w:val="00627501"/>
    <w:rsid w:val="00627CCA"/>
    <w:rsid w:val="00631EBC"/>
    <w:rsid w:val="006324A2"/>
    <w:rsid w:val="00634563"/>
    <w:rsid w:val="00634F6B"/>
    <w:rsid w:val="00634FF4"/>
    <w:rsid w:val="0063504F"/>
    <w:rsid w:val="006362F7"/>
    <w:rsid w:val="00636C8C"/>
    <w:rsid w:val="00637F09"/>
    <w:rsid w:val="0064030E"/>
    <w:rsid w:val="00640E5A"/>
    <w:rsid w:val="0064198A"/>
    <w:rsid w:val="006419DA"/>
    <w:rsid w:val="0064201F"/>
    <w:rsid w:val="00642028"/>
    <w:rsid w:val="006425DF"/>
    <w:rsid w:val="00642A56"/>
    <w:rsid w:val="00642D7B"/>
    <w:rsid w:val="00643A96"/>
    <w:rsid w:val="00644259"/>
    <w:rsid w:val="00644BC7"/>
    <w:rsid w:val="0064545C"/>
    <w:rsid w:val="006455E1"/>
    <w:rsid w:val="006458D7"/>
    <w:rsid w:val="00645BC7"/>
    <w:rsid w:val="00646054"/>
    <w:rsid w:val="0064611A"/>
    <w:rsid w:val="0064638E"/>
    <w:rsid w:val="00646C97"/>
    <w:rsid w:val="006473C8"/>
    <w:rsid w:val="00647853"/>
    <w:rsid w:val="00650472"/>
    <w:rsid w:val="00650964"/>
    <w:rsid w:val="00651830"/>
    <w:rsid w:val="006520F2"/>
    <w:rsid w:val="00652E25"/>
    <w:rsid w:val="00654960"/>
    <w:rsid w:val="00654A6E"/>
    <w:rsid w:val="0065530F"/>
    <w:rsid w:val="00655657"/>
    <w:rsid w:val="00660BC8"/>
    <w:rsid w:val="0066117C"/>
    <w:rsid w:val="00661745"/>
    <w:rsid w:val="0066347F"/>
    <w:rsid w:val="00663B81"/>
    <w:rsid w:val="006646C5"/>
    <w:rsid w:val="006647A1"/>
    <w:rsid w:val="00664B2C"/>
    <w:rsid w:val="00664DB3"/>
    <w:rsid w:val="00665675"/>
    <w:rsid w:val="00667C2D"/>
    <w:rsid w:val="0067002B"/>
    <w:rsid w:val="00670E97"/>
    <w:rsid w:val="0067123C"/>
    <w:rsid w:val="00672074"/>
    <w:rsid w:val="00672417"/>
    <w:rsid w:val="00673D52"/>
    <w:rsid w:val="006749B4"/>
    <w:rsid w:val="00675004"/>
    <w:rsid w:val="006750FF"/>
    <w:rsid w:val="00675834"/>
    <w:rsid w:val="00676051"/>
    <w:rsid w:val="006766E2"/>
    <w:rsid w:val="006804E1"/>
    <w:rsid w:val="0068137D"/>
    <w:rsid w:val="006813E8"/>
    <w:rsid w:val="00681C95"/>
    <w:rsid w:val="00682260"/>
    <w:rsid w:val="0068297D"/>
    <w:rsid w:val="00682DEC"/>
    <w:rsid w:val="006831F3"/>
    <w:rsid w:val="00683E64"/>
    <w:rsid w:val="006851F5"/>
    <w:rsid w:val="00685CA6"/>
    <w:rsid w:val="0068648E"/>
    <w:rsid w:val="006905E1"/>
    <w:rsid w:val="00690887"/>
    <w:rsid w:val="00690EED"/>
    <w:rsid w:val="00692C3F"/>
    <w:rsid w:val="006933AA"/>
    <w:rsid w:val="00693606"/>
    <w:rsid w:val="00693C41"/>
    <w:rsid w:val="006960C2"/>
    <w:rsid w:val="00696C62"/>
    <w:rsid w:val="00697226"/>
    <w:rsid w:val="006A076E"/>
    <w:rsid w:val="006A22D9"/>
    <w:rsid w:val="006A2E61"/>
    <w:rsid w:val="006A44BC"/>
    <w:rsid w:val="006A49A0"/>
    <w:rsid w:val="006A4D75"/>
    <w:rsid w:val="006A53FD"/>
    <w:rsid w:val="006A5D8E"/>
    <w:rsid w:val="006A6647"/>
    <w:rsid w:val="006A6B08"/>
    <w:rsid w:val="006A7170"/>
    <w:rsid w:val="006A78D6"/>
    <w:rsid w:val="006B0F75"/>
    <w:rsid w:val="006B184B"/>
    <w:rsid w:val="006B2C8B"/>
    <w:rsid w:val="006B38CA"/>
    <w:rsid w:val="006B3A89"/>
    <w:rsid w:val="006B3FA7"/>
    <w:rsid w:val="006B5523"/>
    <w:rsid w:val="006B62D2"/>
    <w:rsid w:val="006B6D37"/>
    <w:rsid w:val="006B736A"/>
    <w:rsid w:val="006B7FA8"/>
    <w:rsid w:val="006C0299"/>
    <w:rsid w:val="006C1E92"/>
    <w:rsid w:val="006C241E"/>
    <w:rsid w:val="006C2CDC"/>
    <w:rsid w:val="006C2EB2"/>
    <w:rsid w:val="006C373F"/>
    <w:rsid w:val="006C4186"/>
    <w:rsid w:val="006C4869"/>
    <w:rsid w:val="006C4C70"/>
    <w:rsid w:val="006C4D04"/>
    <w:rsid w:val="006C6F62"/>
    <w:rsid w:val="006C6F82"/>
    <w:rsid w:val="006D005B"/>
    <w:rsid w:val="006D131C"/>
    <w:rsid w:val="006D1DF9"/>
    <w:rsid w:val="006D1E2B"/>
    <w:rsid w:val="006D1E8C"/>
    <w:rsid w:val="006D251B"/>
    <w:rsid w:val="006D26CB"/>
    <w:rsid w:val="006D3105"/>
    <w:rsid w:val="006D42B5"/>
    <w:rsid w:val="006D4B98"/>
    <w:rsid w:val="006D5763"/>
    <w:rsid w:val="006D6D9F"/>
    <w:rsid w:val="006D6F4B"/>
    <w:rsid w:val="006D71D6"/>
    <w:rsid w:val="006D7E02"/>
    <w:rsid w:val="006D7F09"/>
    <w:rsid w:val="006E007E"/>
    <w:rsid w:val="006E0579"/>
    <w:rsid w:val="006E05C7"/>
    <w:rsid w:val="006E083F"/>
    <w:rsid w:val="006E0D91"/>
    <w:rsid w:val="006E0F0B"/>
    <w:rsid w:val="006E178D"/>
    <w:rsid w:val="006E1A80"/>
    <w:rsid w:val="006E245F"/>
    <w:rsid w:val="006E2D15"/>
    <w:rsid w:val="006E37BD"/>
    <w:rsid w:val="006E39A3"/>
    <w:rsid w:val="006E4598"/>
    <w:rsid w:val="006E50E9"/>
    <w:rsid w:val="006E59EB"/>
    <w:rsid w:val="006E6EA8"/>
    <w:rsid w:val="006E7324"/>
    <w:rsid w:val="006F0BF8"/>
    <w:rsid w:val="006F1283"/>
    <w:rsid w:val="006F1E2C"/>
    <w:rsid w:val="006F1EF4"/>
    <w:rsid w:val="006F21D8"/>
    <w:rsid w:val="006F2487"/>
    <w:rsid w:val="006F27F2"/>
    <w:rsid w:val="006F3253"/>
    <w:rsid w:val="006F4505"/>
    <w:rsid w:val="006F45E1"/>
    <w:rsid w:val="006F4E12"/>
    <w:rsid w:val="006F5798"/>
    <w:rsid w:val="006F5983"/>
    <w:rsid w:val="006F6B9A"/>
    <w:rsid w:val="006F6EC3"/>
    <w:rsid w:val="006F6EC6"/>
    <w:rsid w:val="006F7094"/>
    <w:rsid w:val="006F7245"/>
    <w:rsid w:val="006F73B8"/>
    <w:rsid w:val="006F7703"/>
    <w:rsid w:val="006F77F3"/>
    <w:rsid w:val="00701A33"/>
    <w:rsid w:val="00702797"/>
    <w:rsid w:val="00702D7B"/>
    <w:rsid w:val="007034F7"/>
    <w:rsid w:val="00705382"/>
    <w:rsid w:val="00705D41"/>
    <w:rsid w:val="00706094"/>
    <w:rsid w:val="0070685E"/>
    <w:rsid w:val="00710335"/>
    <w:rsid w:val="00710404"/>
    <w:rsid w:val="00710516"/>
    <w:rsid w:val="00713212"/>
    <w:rsid w:val="00714109"/>
    <w:rsid w:val="0071442B"/>
    <w:rsid w:val="00714A64"/>
    <w:rsid w:val="00714AE7"/>
    <w:rsid w:val="00714EF5"/>
    <w:rsid w:val="00716088"/>
    <w:rsid w:val="00716387"/>
    <w:rsid w:val="00717363"/>
    <w:rsid w:val="00717546"/>
    <w:rsid w:val="00717648"/>
    <w:rsid w:val="00721820"/>
    <w:rsid w:val="007223DC"/>
    <w:rsid w:val="0072274A"/>
    <w:rsid w:val="00726574"/>
    <w:rsid w:val="00726F0C"/>
    <w:rsid w:val="007270DE"/>
    <w:rsid w:val="007311FF"/>
    <w:rsid w:val="00731C55"/>
    <w:rsid w:val="00733E21"/>
    <w:rsid w:val="00734054"/>
    <w:rsid w:val="0073510E"/>
    <w:rsid w:val="00735940"/>
    <w:rsid w:val="0073697B"/>
    <w:rsid w:val="007379F0"/>
    <w:rsid w:val="00740D9D"/>
    <w:rsid w:val="00741047"/>
    <w:rsid w:val="007415C1"/>
    <w:rsid w:val="007415C8"/>
    <w:rsid w:val="00742224"/>
    <w:rsid w:val="00742BB6"/>
    <w:rsid w:val="007437A0"/>
    <w:rsid w:val="007444BB"/>
    <w:rsid w:val="007446BD"/>
    <w:rsid w:val="00744CE2"/>
    <w:rsid w:val="00745727"/>
    <w:rsid w:val="007457A5"/>
    <w:rsid w:val="00747527"/>
    <w:rsid w:val="007478F3"/>
    <w:rsid w:val="00747A8C"/>
    <w:rsid w:val="007506D6"/>
    <w:rsid w:val="00750B27"/>
    <w:rsid w:val="00750F04"/>
    <w:rsid w:val="00750FBE"/>
    <w:rsid w:val="007556A0"/>
    <w:rsid w:val="0075702B"/>
    <w:rsid w:val="0076179A"/>
    <w:rsid w:val="007619A6"/>
    <w:rsid w:val="007638D2"/>
    <w:rsid w:val="00763A31"/>
    <w:rsid w:val="00765B5C"/>
    <w:rsid w:val="007664AA"/>
    <w:rsid w:val="00767622"/>
    <w:rsid w:val="00767CBA"/>
    <w:rsid w:val="007703C5"/>
    <w:rsid w:val="00770B76"/>
    <w:rsid w:val="00771C51"/>
    <w:rsid w:val="00772789"/>
    <w:rsid w:val="00772EFF"/>
    <w:rsid w:val="00773687"/>
    <w:rsid w:val="00774A00"/>
    <w:rsid w:val="00774ABA"/>
    <w:rsid w:val="00774D29"/>
    <w:rsid w:val="0077611C"/>
    <w:rsid w:val="00777C6A"/>
    <w:rsid w:val="007811C6"/>
    <w:rsid w:val="007815A5"/>
    <w:rsid w:val="00782057"/>
    <w:rsid w:val="00782B17"/>
    <w:rsid w:val="00783D66"/>
    <w:rsid w:val="007846F4"/>
    <w:rsid w:val="00784BDE"/>
    <w:rsid w:val="00784EE9"/>
    <w:rsid w:val="00784F93"/>
    <w:rsid w:val="007856E1"/>
    <w:rsid w:val="00785B9B"/>
    <w:rsid w:val="00787297"/>
    <w:rsid w:val="00787524"/>
    <w:rsid w:val="00787747"/>
    <w:rsid w:val="00791A8B"/>
    <w:rsid w:val="00791BF2"/>
    <w:rsid w:val="00791FCC"/>
    <w:rsid w:val="00792258"/>
    <w:rsid w:val="007922C6"/>
    <w:rsid w:val="0079265E"/>
    <w:rsid w:val="0079301C"/>
    <w:rsid w:val="007935FD"/>
    <w:rsid w:val="00793AFD"/>
    <w:rsid w:val="00794D95"/>
    <w:rsid w:val="00794E02"/>
    <w:rsid w:val="007956A4"/>
    <w:rsid w:val="00795F73"/>
    <w:rsid w:val="007971E7"/>
    <w:rsid w:val="007979A4"/>
    <w:rsid w:val="00797DCC"/>
    <w:rsid w:val="007A0391"/>
    <w:rsid w:val="007A1239"/>
    <w:rsid w:val="007A1A70"/>
    <w:rsid w:val="007A1EAC"/>
    <w:rsid w:val="007A35DD"/>
    <w:rsid w:val="007A373F"/>
    <w:rsid w:val="007A4B94"/>
    <w:rsid w:val="007A523C"/>
    <w:rsid w:val="007A5574"/>
    <w:rsid w:val="007A564E"/>
    <w:rsid w:val="007A666A"/>
    <w:rsid w:val="007A6D48"/>
    <w:rsid w:val="007A775F"/>
    <w:rsid w:val="007A7A04"/>
    <w:rsid w:val="007B0A9F"/>
    <w:rsid w:val="007B0D50"/>
    <w:rsid w:val="007B1039"/>
    <w:rsid w:val="007B12A7"/>
    <w:rsid w:val="007B307D"/>
    <w:rsid w:val="007B30A9"/>
    <w:rsid w:val="007B3448"/>
    <w:rsid w:val="007B4016"/>
    <w:rsid w:val="007B4583"/>
    <w:rsid w:val="007B61EA"/>
    <w:rsid w:val="007B6393"/>
    <w:rsid w:val="007B6A33"/>
    <w:rsid w:val="007B6AF8"/>
    <w:rsid w:val="007B7C02"/>
    <w:rsid w:val="007B7EF7"/>
    <w:rsid w:val="007C0181"/>
    <w:rsid w:val="007C1098"/>
    <w:rsid w:val="007C13A5"/>
    <w:rsid w:val="007C1428"/>
    <w:rsid w:val="007C153D"/>
    <w:rsid w:val="007C308B"/>
    <w:rsid w:val="007C30CE"/>
    <w:rsid w:val="007C3167"/>
    <w:rsid w:val="007C3376"/>
    <w:rsid w:val="007C3412"/>
    <w:rsid w:val="007C385E"/>
    <w:rsid w:val="007C3B0B"/>
    <w:rsid w:val="007C3B91"/>
    <w:rsid w:val="007C3C8D"/>
    <w:rsid w:val="007C3DAD"/>
    <w:rsid w:val="007C3F69"/>
    <w:rsid w:val="007C493C"/>
    <w:rsid w:val="007C5183"/>
    <w:rsid w:val="007C51DB"/>
    <w:rsid w:val="007C51F9"/>
    <w:rsid w:val="007C543F"/>
    <w:rsid w:val="007C5E17"/>
    <w:rsid w:val="007C62DE"/>
    <w:rsid w:val="007C68B4"/>
    <w:rsid w:val="007C7412"/>
    <w:rsid w:val="007D01A1"/>
    <w:rsid w:val="007D0793"/>
    <w:rsid w:val="007D125A"/>
    <w:rsid w:val="007D15CC"/>
    <w:rsid w:val="007D18A8"/>
    <w:rsid w:val="007D1F2A"/>
    <w:rsid w:val="007D2C9C"/>
    <w:rsid w:val="007D3815"/>
    <w:rsid w:val="007D412A"/>
    <w:rsid w:val="007D4581"/>
    <w:rsid w:val="007D4738"/>
    <w:rsid w:val="007D525B"/>
    <w:rsid w:val="007D52B5"/>
    <w:rsid w:val="007E0174"/>
    <w:rsid w:val="007E0573"/>
    <w:rsid w:val="007E0E1C"/>
    <w:rsid w:val="007E24B8"/>
    <w:rsid w:val="007E2819"/>
    <w:rsid w:val="007E2B4C"/>
    <w:rsid w:val="007E4146"/>
    <w:rsid w:val="007E4876"/>
    <w:rsid w:val="007E4D85"/>
    <w:rsid w:val="007E6EA3"/>
    <w:rsid w:val="007E7288"/>
    <w:rsid w:val="007F1F04"/>
    <w:rsid w:val="007F40DE"/>
    <w:rsid w:val="007F4364"/>
    <w:rsid w:val="007F5089"/>
    <w:rsid w:val="007F6ACA"/>
    <w:rsid w:val="007F74CD"/>
    <w:rsid w:val="008011AA"/>
    <w:rsid w:val="0080343E"/>
    <w:rsid w:val="0080579B"/>
    <w:rsid w:val="008059C9"/>
    <w:rsid w:val="00805C52"/>
    <w:rsid w:val="00806D94"/>
    <w:rsid w:val="0080700F"/>
    <w:rsid w:val="0080776B"/>
    <w:rsid w:val="00807B3F"/>
    <w:rsid w:val="00807BA6"/>
    <w:rsid w:val="00807F0D"/>
    <w:rsid w:val="0081006D"/>
    <w:rsid w:val="008108B4"/>
    <w:rsid w:val="00810FC8"/>
    <w:rsid w:val="0081384B"/>
    <w:rsid w:val="00814C04"/>
    <w:rsid w:val="00815817"/>
    <w:rsid w:val="00815F12"/>
    <w:rsid w:val="00816F8B"/>
    <w:rsid w:val="00817188"/>
    <w:rsid w:val="00817456"/>
    <w:rsid w:val="00817C14"/>
    <w:rsid w:val="00821E34"/>
    <w:rsid w:val="0082215E"/>
    <w:rsid w:val="008232FD"/>
    <w:rsid w:val="008238C4"/>
    <w:rsid w:val="00823C93"/>
    <w:rsid w:val="008246DD"/>
    <w:rsid w:val="00825484"/>
    <w:rsid w:val="008267BB"/>
    <w:rsid w:val="008310CB"/>
    <w:rsid w:val="00831C87"/>
    <w:rsid w:val="008326EA"/>
    <w:rsid w:val="0083298E"/>
    <w:rsid w:val="00832AA8"/>
    <w:rsid w:val="008331CE"/>
    <w:rsid w:val="00833EE4"/>
    <w:rsid w:val="0083533F"/>
    <w:rsid w:val="00836468"/>
    <w:rsid w:val="00836ADB"/>
    <w:rsid w:val="00836AF2"/>
    <w:rsid w:val="00837387"/>
    <w:rsid w:val="008374B3"/>
    <w:rsid w:val="0083758E"/>
    <w:rsid w:val="008375C4"/>
    <w:rsid w:val="00837854"/>
    <w:rsid w:val="0084032D"/>
    <w:rsid w:val="00840AAC"/>
    <w:rsid w:val="008436F6"/>
    <w:rsid w:val="00843C79"/>
    <w:rsid w:val="00843E1A"/>
    <w:rsid w:val="0084460D"/>
    <w:rsid w:val="00844837"/>
    <w:rsid w:val="00844F3F"/>
    <w:rsid w:val="00845F86"/>
    <w:rsid w:val="00846390"/>
    <w:rsid w:val="00846BBC"/>
    <w:rsid w:val="00846CA3"/>
    <w:rsid w:val="00846F0A"/>
    <w:rsid w:val="008470E3"/>
    <w:rsid w:val="00847AD7"/>
    <w:rsid w:val="00847E7C"/>
    <w:rsid w:val="00850170"/>
    <w:rsid w:val="00853C3C"/>
    <w:rsid w:val="00854232"/>
    <w:rsid w:val="00855CDE"/>
    <w:rsid w:val="008566AA"/>
    <w:rsid w:val="00856B51"/>
    <w:rsid w:val="00856E72"/>
    <w:rsid w:val="00857328"/>
    <w:rsid w:val="008575E7"/>
    <w:rsid w:val="008605C7"/>
    <w:rsid w:val="0086110D"/>
    <w:rsid w:val="0086172D"/>
    <w:rsid w:val="00862B33"/>
    <w:rsid w:val="00863759"/>
    <w:rsid w:val="008663F2"/>
    <w:rsid w:val="00866C72"/>
    <w:rsid w:val="00867D92"/>
    <w:rsid w:val="008707D3"/>
    <w:rsid w:val="00870EBB"/>
    <w:rsid w:val="00875A0D"/>
    <w:rsid w:val="008767AA"/>
    <w:rsid w:val="00876AD1"/>
    <w:rsid w:val="0088000E"/>
    <w:rsid w:val="00882C50"/>
    <w:rsid w:val="00882D4E"/>
    <w:rsid w:val="0088349E"/>
    <w:rsid w:val="0088366E"/>
    <w:rsid w:val="00883A05"/>
    <w:rsid w:val="00883A2A"/>
    <w:rsid w:val="0088423E"/>
    <w:rsid w:val="00884A43"/>
    <w:rsid w:val="00884E8A"/>
    <w:rsid w:val="008862D6"/>
    <w:rsid w:val="008865D9"/>
    <w:rsid w:val="00886BBB"/>
    <w:rsid w:val="008870C8"/>
    <w:rsid w:val="00887961"/>
    <w:rsid w:val="008919BC"/>
    <w:rsid w:val="008926CB"/>
    <w:rsid w:val="008927E5"/>
    <w:rsid w:val="0089461D"/>
    <w:rsid w:val="00894D16"/>
    <w:rsid w:val="00897974"/>
    <w:rsid w:val="008A0CCD"/>
    <w:rsid w:val="008A14A4"/>
    <w:rsid w:val="008A1BDE"/>
    <w:rsid w:val="008A1DE2"/>
    <w:rsid w:val="008A2132"/>
    <w:rsid w:val="008A32A1"/>
    <w:rsid w:val="008A4BDA"/>
    <w:rsid w:val="008A4C98"/>
    <w:rsid w:val="008A5E30"/>
    <w:rsid w:val="008A7418"/>
    <w:rsid w:val="008A7E72"/>
    <w:rsid w:val="008B16BC"/>
    <w:rsid w:val="008B1CF5"/>
    <w:rsid w:val="008B2002"/>
    <w:rsid w:val="008B2270"/>
    <w:rsid w:val="008B4274"/>
    <w:rsid w:val="008B46A8"/>
    <w:rsid w:val="008B5CB8"/>
    <w:rsid w:val="008B7222"/>
    <w:rsid w:val="008B77E0"/>
    <w:rsid w:val="008C05C4"/>
    <w:rsid w:val="008C07B5"/>
    <w:rsid w:val="008C0DDB"/>
    <w:rsid w:val="008C112A"/>
    <w:rsid w:val="008C1877"/>
    <w:rsid w:val="008C18D2"/>
    <w:rsid w:val="008C1B9B"/>
    <w:rsid w:val="008C1E31"/>
    <w:rsid w:val="008C23E4"/>
    <w:rsid w:val="008C31D1"/>
    <w:rsid w:val="008C4BE0"/>
    <w:rsid w:val="008C7008"/>
    <w:rsid w:val="008C72BB"/>
    <w:rsid w:val="008C735B"/>
    <w:rsid w:val="008C762C"/>
    <w:rsid w:val="008D0D24"/>
    <w:rsid w:val="008D1385"/>
    <w:rsid w:val="008D2090"/>
    <w:rsid w:val="008D3417"/>
    <w:rsid w:val="008D468B"/>
    <w:rsid w:val="008D4F9C"/>
    <w:rsid w:val="008D5563"/>
    <w:rsid w:val="008D5615"/>
    <w:rsid w:val="008D5A9A"/>
    <w:rsid w:val="008D6318"/>
    <w:rsid w:val="008D7159"/>
    <w:rsid w:val="008D7671"/>
    <w:rsid w:val="008E05B4"/>
    <w:rsid w:val="008E23E6"/>
    <w:rsid w:val="008E2473"/>
    <w:rsid w:val="008E298A"/>
    <w:rsid w:val="008E47E7"/>
    <w:rsid w:val="008E66C4"/>
    <w:rsid w:val="008E6B8B"/>
    <w:rsid w:val="008E71B0"/>
    <w:rsid w:val="008E7450"/>
    <w:rsid w:val="008E74ED"/>
    <w:rsid w:val="008E76D4"/>
    <w:rsid w:val="008E7FE1"/>
    <w:rsid w:val="008F04A9"/>
    <w:rsid w:val="008F14BB"/>
    <w:rsid w:val="008F175F"/>
    <w:rsid w:val="008F288C"/>
    <w:rsid w:val="008F2D5C"/>
    <w:rsid w:val="008F31C0"/>
    <w:rsid w:val="008F38DF"/>
    <w:rsid w:val="008F3D72"/>
    <w:rsid w:val="008F5503"/>
    <w:rsid w:val="008F66DA"/>
    <w:rsid w:val="008F684E"/>
    <w:rsid w:val="0090003E"/>
    <w:rsid w:val="0090278C"/>
    <w:rsid w:val="009056FE"/>
    <w:rsid w:val="00906DC8"/>
    <w:rsid w:val="00907143"/>
    <w:rsid w:val="009104AE"/>
    <w:rsid w:val="00911DFA"/>
    <w:rsid w:val="00911F68"/>
    <w:rsid w:val="009125BE"/>
    <w:rsid w:val="00912956"/>
    <w:rsid w:val="009136FC"/>
    <w:rsid w:val="00913B73"/>
    <w:rsid w:val="0091536A"/>
    <w:rsid w:val="00915547"/>
    <w:rsid w:val="00916A2E"/>
    <w:rsid w:val="00916E33"/>
    <w:rsid w:val="009170D8"/>
    <w:rsid w:val="00917124"/>
    <w:rsid w:val="009176E4"/>
    <w:rsid w:val="009200FE"/>
    <w:rsid w:val="00920C97"/>
    <w:rsid w:val="0092334E"/>
    <w:rsid w:val="009240D0"/>
    <w:rsid w:val="00924D3C"/>
    <w:rsid w:val="0092507D"/>
    <w:rsid w:val="00925149"/>
    <w:rsid w:val="009260D8"/>
    <w:rsid w:val="0092612D"/>
    <w:rsid w:val="00930032"/>
    <w:rsid w:val="00931560"/>
    <w:rsid w:val="00931C0C"/>
    <w:rsid w:val="00931D3A"/>
    <w:rsid w:val="00932822"/>
    <w:rsid w:val="00933550"/>
    <w:rsid w:val="0093390F"/>
    <w:rsid w:val="00933CEC"/>
    <w:rsid w:val="00934C42"/>
    <w:rsid w:val="00936087"/>
    <w:rsid w:val="00936A95"/>
    <w:rsid w:val="00936D7C"/>
    <w:rsid w:val="00936E21"/>
    <w:rsid w:val="00941632"/>
    <w:rsid w:val="009416CD"/>
    <w:rsid w:val="00942D1D"/>
    <w:rsid w:val="00943107"/>
    <w:rsid w:val="0094313E"/>
    <w:rsid w:val="009437F1"/>
    <w:rsid w:val="00943F81"/>
    <w:rsid w:val="00943F88"/>
    <w:rsid w:val="00944723"/>
    <w:rsid w:val="00945217"/>
    <w:rsid w:val="00945FCD"/>
    <w:rsid w:val="0094751D"/>
    <w:rsid w:val="00951B98"/>
    <w:rsid w:val="0095215C"/>
    <w:rsid w:val="0095222E"/>
    <w:rsid w:val="009526B7"/>
    <w:rsid w:val="00952D6A"/>
    <w:rsid w:val="0095319C"/>
    <w:rsid w:val="00953840"/>
    <w:rsid w:val="0095425B"/>
    <w:rsid w:val="0095488D"/>
    <w:rsid w:val="00955D94"/>
    <w:rsid w:val="00956E99"/>
    <w:rsid w:val="00957148"/>
    <w:rsid w:val="0095792C"/>
    <w:rsid w:val="00957AF5"/>
    <w:rsid w:val="00957F41"/>
    <w:rsid w:val="009608EC"/>
    <w:rsid w:val="00960914"/>
    <w:rsid w:val="00960F0E"/>
    <w:rsid w:val="00961725"/>
    <w:rsid w:val="009622F7"/>
    <w:rsid w:val="00962651"/>
    <w:rsid w:val="009640A4"/>
    <w:rsid w:val="00964AF4"/>
    <w:rsid w:val="00964B6C"/>
    <w:rsid w:val="0096597A"/>
    <w:rsid w:val="00965C26"/>
    <w:rsid w:val="00966992"/>
    <w:rsid w:val="00967966"/>
    <w:rsid w:val="0096796C"/>
    <w:rsid w:val="00967C72"/>
    <w:rsid w:val="00970595"/>
    <w:rsid w:val="00970BFB"/>
    <w:rsid w:val="00972115"/>
    <w:rsid w:val="00972281"/>
    <w:rsid w:val="00972721"/>
    <w:rsid w:val="00972F19"/>
    <w:rsid w:val="009738A8"/>
    <w:rsid w:val="0097394C"/>
    <w:rsid w:val="009742AB"/>
    <w:rsid w:val="009743C4"/>
    <w:rsid w:val="00974D5A"/>
    <w:rsid w:val="00974DBC"/>
    <w:rsid w:val="00974F75"/>
    <w:rsid w:val="0097520B"/>
    <w:rsid w:val="00975D01"/>
    <w:rsid w:val="00976093"/>
    <w:rsid w:val="009769A4"/>
    <w:rsid w:val="00976B89"/>
    <w:rsid w:val="00977516"/>
    <w:rsid w:val="009779A0"/>
    <w:rsid w:val="00977ACD"/>
    <w:rsid w:val="00977AF4"/>
    <w:rsid w:val="009800EF"/>
    <w:rsid w:val="0098034C"/>
    <w:rsid w:val="00980969"/>
    <w:rsid w:val="00982C2C"/>
    <w:rsid w:val="00982FFE"/>
    <w:rsid w:val="0098310C"/>
    <w:rsid w:val="00983C3F"/>
    <w:rsid w:val="00983D8F"/>
    <w:rsid w:val="009852C9"/>
    <w:rsid w:val="009854BD"/>
    <w:rsid w:val="00985895"/>
    <w:rsid w:val="00985E9F"/>
    <w:rsid w:val="00990089"/>
    <w:rsid w:val="00992433"/>
    <w:rsid w:val="00992739"/>
    <w:rsid w:val="00993833"/>
    <w:rsid w:val="00993E1C"/>
    <w:rsid w:val="00994678"/>
    <w:rsid w:val="00994CED"/>
    <w:rsid w:val="00995395"/>
    <w:rsid w:val="00995866"/>
    <w:rsid w:val="00995EE6"/>
    <w:rsid w:val="00996718"/>
    <w:rsid w:val="00996965"/>
    <w:rsid w:val="00997F88"/>
    <w:rsid w:val="009A078D"/>
    <w:rsid w:val="009A093F"/>
    <w:rsid w:val="009A1854"/>
    <w:rsid w:val="009A1B27"/>
    <w:rsid w:val="009A222A"/>
    <w:rsid w:val="009A2411"/>
    <w:rsid w:val="009A2B86"/>
    <w:rsid w:val="009A34EC"/>
    <w:rsid w:val="009A3B61"/>
    <w:rsid w:val="009A55CD"/>
    <w:rsid w:val="009A63F8"/>
    <w:rsid w:val="009A6688"/>
    <w:rsid w:val="009A69F7"/>
    <w:rsid w:val="009A7056"/>
    <w:rsid w:val="009A70D1"/>
    <w:rsid w:val="009A792C"/>
    <w:rsid w:val="009B0761"/>
    <w:rsid w:val="009B24F6"/>
    <w:rsid w:val="009B401F"/>
    <w:rsid w:val="009B45B3"/>
    <w:rsid w:val="009B6384"/>
    <w:rsid w:val="009B63E6"/>
    <w:rsid w:val="009B77BB"/>
    <w:rsid w:val="009B7841"/>
    <w:rsid w:val="009B7DB5"/>
    <w:rsid w:val="009B7DC8"/>
    <w:rsid w:val="009C13E3"/>
    <w:rsid w:val="009C1626"/>
    <w:rsid w:val="009C20DB"/>
    <w:rsid w:val="009C31FC"/>
    <w:rsid w:val="009C3EA1"/>
    <w:rsid w:val="009C445E"/>
    <w:rsid w:val="009C4CCD"/>
    <w:rsid w:val="009C6B34"/>
    <w:rsid w:val="009D0001"/>
    <w:rsid w:val="009D03D0"/>
    <w:rsid w:val="009D2341"/>
    <w:rsid w:val="009D2A1A"/>
    <w:rsid w:val="009D3B6A"/>
    <w:rsid w:val="009D4314"/>
    <w:rsid w:val="009D4C5F"/>
    <w:rsid w:val="009D544C"/>
    <w:rsid w:val="009D56F9"/>
    <w:rsid w:val="009D734D"/>
    <w:rsid w:val="009E07F3"/>
    <w:rsid w:val="009E0B44"/>
    <w:rsid w:val="009E0B5C"/>
    <w:rsid w:val="009E10D8"/>
    <w:rsid w:val="009E1160"/>
    <w:rsid w:val="009E1530"/>
    <w:rsid w:val="009E21A8"/>
    <w:rsid w:val="009E24BD"/>
    <w:rsid w:val="009E2D49"/>
    <w:rsid w:val="009E3911"/>
    <w:rsid w:val="009E3A01"/>
    <w:rsid w:val="009E3CCE"/>
    <w:rsid w:val="009E3D68"/>
    <w:rsid w:val="009E47A0"/>
    <w:rsid w:val="009E4EA6"/>
    <w:rsid w:val="009E6B5E"/>
    <w:rsid w:val="009E725F"/>
    <w:rsid w:val="009E73FB"/>
    <w:rsid w:val="009E7F25"/>
    <w:rsid w:val="009F02D7"/>
    <w:rsid w:val="009F1357"/>
    <w:rsid w:val="009F1390"/>
    <w:rsid w:val="009F1F40"/>
    <w:rsid w:val="009F23F8"/>
    <w:rsid w:val="009F241C"/>
    <w:rsid w:val="009F366D"/>
    <w:rsid w:val="009F3E40"/>
    <w:rsid w:val="009F4395"/>
    <w:rsid w:val="009F449E"/>
    <w:rsid w:val="009F548E"/>
    <w:rsid w:val="009F5658"/>
    <w:rsid w:val="009F5A59"/>
    <w:rsid w:val="009F5C4F"/>
    <w:rsid w:val="009F6240"/>
    <w:rsid w:val="009F6B90"/>
    <w:rsid w:val="009F6D45"/>
    <w:rsid w:val="009F7307"/>
    <w:rsid w:val="009F7400"/>
    <w:rsid w:val="009F76E6"/>
    <w:rsid w:val="009F7B38"/>
    <w:rsid w:val="00A00F12"/>
    <w:rsid w:val="00A01A19"/>
    <w:rsid w:val="00A0230D"/>
    <w:rsid w:val="00A0231C"/>
    <w:rsid w:val="00A03578"/>
    <w:rsid w:val="00A049DF"/>
    <w:rsid w:val="00A04A6A"/>
    <w:rsid w:val="00A04F7F"/>
    <w:rsid w:val="00A05B9E"/>
    <w:rsid w:val="00A06F4B"/>
    <w:rsid w:val="00A07AF3"/>
    <w:rsid w:val="00A07F80"/>
    <w:rsid w:val="00A10639"/>
    <w:rsid w:val="00A1075F"/>
    <w:rsid w:val="00A10E3B"/>
    <w:rsid w:val="00A1124A"/>
    <w:rsid w:val="00A1183A"/>
    <w:rsid w:val="00A13E9D"/>
    <w:rsid w:val="00A14A54"/>
    <w:rsid w:val="00A20548"/>
    <w:rsid w:val="00A2286F"/>
    <w:rsid w:val="00A232CC"/>
    <w:rsid w:val="00A23902"/>
    <w:rsid w:val="00A23AD6"/>
    <w:rsid w:val="00A23C0B"/>
    <w:rsid w:val="00A2644E"/>
    <w:rsid w:val="00A26530"/>
    <w:rsid w:val="00A26AE8"/>
    <w:rsid w:val="00A2706E"/>
    <w:rsid w:val="00A30E6C"/>
    <w:rsid w:val="00A32674"/>
    <w:rsid w:val="00A32AC3"/>
    <w:rsid w:val="00A3317B"/>
    <w:rsid w:val="00A33E42"/>
    <w:rsid w:val="00A34210"/>
    <w:rsid w:val="00A34D4C"/>
    <w:rsid w:val="00A358B3"/>
    <w:rsid w:val="00A35FD0"/>
    <w:rsid w:val="00A365B5"/>
    <w:rsid w:val="00A366A9"/>
    <w:rsid w:val="00A36B0F"/>
    <w:rsid w:val="00A37030"/>
    <w:rsid w:val="00A40397"/>
    <w:rsid w:val="00A40B93"/>
    <w:rsid w:val="00A40C65"/>
    <w:rsid w:val="00A40FB5"/>
    <w:rsid w:val="00A419F6"/>
    <w:rsid w:val="00A41C47"/>
    <w:rsid w:val="00A41E83"/>
    <w:rsid w:val="00A444B6"/>
    <w:rsid w:val="00A44B88"/>
    <w:rsid w:val="00A44BC6"/>
    <w:rsid w:val="00A502D4"/>
    <w:rsid w:val="00A51ADA"/>
    <w:rsid w:val="00A51F34"/>
    <w:rsid w:val="00A534DF"/>
    <w:rsid w:val="00A5366B"/>
    <w:rsid w:val="00A53786"/>
    <w:rsid w:val="00A54020"/>
    <w:rsid w:val="00A5479E"/>
    <w:rsid w:val="00A55A4B"/>
    <w:rsid w:val="00A574C0"/>
    <w:rsid w:val="00A575F4"/>
    <w:rsid w:val="00A57FED"/>
    <w:rsid w:val="00A61BB4"/>
    <w:rsid w:val="00A626FE"/>
    <w:rsid w:val="00A62C57"/>
    <w:rsid w:val="00A64C46"/>
    <w:rsid w:val="00A64CC8"/>
    <w:rsid w:val="00A65098"/>
    <w:rsid w:val="00A65FC6"/>
    <w:rsid w:val="00A66236"/>
    <w:rsid w:val="00A66807"/>
    <w:rsid w:val="00A66E67"/>
    <w:rsid w:val="00A67884"/>
    <w:rsid w:val="00A70A1B"/>
    <w:rsid w:val="00A70D0B"/>
    <w:rsid w:val="00A7127E"/>
    <w:rsid w:val="00A721A8"/>
    <w:rsid w:val="00A74254"/>
    <w:rsid w:val="00A74AF2"/>
    <w:rsid w:val="00A76290"/>
    <w:rsid w:val="00A764C9"/>
    <w:rsid w:val="00A7782B"/>
    <w:rsid w:val="00A80F13"/>
    <w:rsid w:val="00A8205B"/>
    <w:rsid w:val="00A8312C"/>
    <w:rsid w:val="00A8326C"/>
    <w:rsid w:val="00A8413C"/>
    <w:rsid w:val="00A84142"/>
    <w:rsid w:val="00A84374"/>
    <w:rsid w:val="00A84C55"/>
    <w:rsid w:val="00A84FDB"/>
    <w:rsid w:val="00A85EB5"/>
    <w:rsid w:val="00A86813"/>
    <w:rsid w:val="00A87196"/>
    <w:rsid w:val="00A90907"/>
    <w:rsid w:val="00A90BF5"/>
    <w:rsid w:val="00A910D5"/>
    <w:rsid w:val="00A916D4"/>
    <w:rsid w:val="00A91C4B"/>
    <w:rsid w:val="00A93009"/>
    <w:rsid w:val="00A93074"/>
    <w:rsid w:val="00A93437"/>
    <w:rsid w:val="00A944AC"/>
    <w:rsid w:val="00A947AD"/>
    <w:rsid w:val="00A95411"/>
    <w:rsid w:val="00A96684"/>
    <w:rsid w:val="00A96F2E"/>
    <w:rsid w:val="00A96FD3"/>
    <w:rsid w:val="00A9706D"/>
    <w:rsid w:val="00A97356"/>
    <w:rsid w:val="00A97990"/>
    <w:rsid w:val="00AA107C"/>
    <w:rsid w:val="00AA17AC"/>
    <w:rsid w:val="00AA24A2"/>
    <w:rsid w:val="00AA2D56"/>
    <w:rsid w:val="00AA359C"/>
    <w:rsid w:val="00AA38E8"/>
    <w:rsid w:val="00AA4BA6"/>
    <w:rsid w:val="00AA5ABC"/>
    <w:rsid w:val="00AA631D"/>
    <w:rsid w:val="00AA68E6"/>
    <w:rsid w:val="00AA6D25"/>
    <w:rsid w:val="00AB110F"/>
    <w:rsid w:val="00AB18B3"/>
    <w:rsid w:val="00AB1909"/>
    <w:rsid w:val="00AB1B54"/>
    <w:rsid w:val="00AB2558"/>
    <w:rsid w:val="00AB284C"/>
    <w:rsid w:val="00AB2B5A"/>
    <w:rsid w:val="00AB31C6"/>
    <w:rsid w:val="00AB59FA"/>
    <w:rsid w:val="00AB63A6"/>
    <w:rsid w:val="00AB64F7"/>
    <w:rsid w:val="00AB6F3A"/>
    <w:rsid w:val="00AB7565"/>
    <w:rsid w:val="00AB78A5"/>
    <w:rsid w:val="00AC0071"/>
    <w:rsid w:val="00AC0DAF"/>
    <w:rsid w:val="00AC1387"/>
    <w:rsid w:val="00AC2083"/>
    <w:rsid w:val="00AC31A0"/>
    <w:rsid w:val="00AC3CF0"/>
    <w:rsid w:val="00AC42C3"/>
    <w:rsid w:val="00AC4D65"/>
    <w:rsid w:val="00AC4EBF"/>
    <w:rsid w:val="00AC5301"/>
    <w:rsid w:val="00AC5A0F"/>
    <w:rsid w:val="00AC5D38"/>
    <w:rsid w:val="00AC6264"/>
    <w:rsid w:val="00AC6D4B"/>
    <w:rsid w:val="00AC74CE"/>
    <w:rsid w:val="00AD0554"/>
    <w:rsid w:val="00AD0737"/>
    <w:rsid w:val="00AD0C74"/>
    <w:rsid w:val="00AD0E8B"/>
    <w:rsid w:val="00AD1591"/>
    <w:rsid w:val="00AD16FD"/>
    <w:rsid w:val="00AD1BDE"/>
    <w:rsid w:val="00AD205A"/>
    <w:rsid w:val="00AD2181"/>
    <w:rsid w:val="00AD23E7"/>
    <w:rsid w:val="00AD2561"/>
    <w:rsid w:val="00AD2A60"/>
    <w:rsid w:val="00AD3903"/>
    <w:rsid w:val="00AD434C"/>
    <w:rsid w:val="00AD4D60"/>
    <w:rsid w:val="00AD52F8"/>
    <w:rsid w:val="00AD571A"/>
    <w:rsid w:val="00AD59CB"/>
    <w:rsid w:val="00AD680D"/>
    <w:rsid w:val="00AD6812"/>
    <w:rsid w:val="00AE16D6"/>
    <w:rsid w:val="00AE235C"/>
    <w:rsid w:val="00AE2397"/>
    <w:rsid w:val="00AE240D"/>
    <w:rsid w:val="00AE26A2"/>
    <w:rsid w:val="00AE28B4"/>
    <w:rsid w:val="00AE2936"/>
    <w:rsid w:val="00AE3091"/>
    <w:rsid w:val="00AE41FF"/>
    <w:rsid w:val="00AE5C04"/>
    <w:rsid w:val="00AE60ED"/>
    <w:rsid w:val="00AE6107"/>
    <w:rsid w:val="00AF139D"/>
    <w:rsid w:val="00AF13D9"/>
    <w:rsid w:val="00AF1443"/>
    <w:rsid w:val="00AF1AD2"/>
    <w:rsid w:val="00AF2900"/>
    <w:rsid w:val="00AF2A3A"/>
    <w:rsid w:val="00AF3076"/>
    <w:rsid w:val="00AF368A"/>
    <w:rsid w:val="00AF381C"/>
    <w:rsid w:val="00AF5BE3"/>
    <w:rsid w:val="00AF6294"/>
    <w:rsid w:val="00AF68E8"/>
    <w:rsid w:val="00AF6E44"/>
    <w:rsid w:val="00AF6F08"/>
    <w:rsid w:val="00B02172"/>
    <w:rsid w:val="00B02210"/>
    <w:rsid w:val="00B03A9B"/>
    <w:rsid w:val="00B04E67"/>
    <w:rsid w:val="00B052D2"/>
    <w:rsid w:val="00B05C1D"/>
    <w:rsid w:val="00B060DD"/>
    <w:rsid w:val="00B068B2"/>
    <w:rsid w:val="00B06BC7"/>
    <w:rsid w:val="00B100C0"/>
    <w:rsid w:val="00B100FC"/>
    <w:rsid w:val="00B11B2E"/>
    <w:rsid w:val="00B131A4"/>
    <w:rsid w:val="00B141BB"/>
    <w:rsid w:val="00B14582"/>
    <w:rsid w:val="00B15043"/>
    <w:rsid w:val="00B157BE"/>
    <w:rsid w:val="00B15ABE"/>
    <w:rsid w:val="00B15E56"/>
    <w:rsid w:val="00B161CA"/>
    <w:rsid w:val="00B169E5"/>
    <w:rsid w:val="00B16FB8"/>
    <w:rsid w:val="00B22375"/>
    <w:rsid w:val="00B22A5B"/>
    <w:rsid w:val="00B22DC5"/>
    <w:rsid w:val="00B237ED"/>
    <w:rsid w:val="00B252E1"/>
    <w:rsid w:val="00B2542E"/>
    <w:rsid w:val="00B25754"/>
    <w:rsid w:val="00B27E6A"/>
    <w:rsid w:val="00B30B6C"/>
    <w:rsid w:val="00B30F8E"/>
    <w:rsid w:val="00B31DE7"/>
    <w:rsid w:val="00B32263"/>
    <w:rsid w:val="00B339B0"/>
    <w:rsid w:val="00B342B9"/>
    <w:rsid w:val="00B35139"/>
    <w:rsid w:val="00B355AE"/>
    <w:rsid w:val="00B36500"/>
    <w:rsid w:val="00B366D0"/>
    <w:rsid w:val="00B37050"/>
    <w:rsid w:val="00B373AD"/>
    <w:rsid w:val="00B37D92"/>
    <w:rsid w:val="00B40042"/>
    <w:rsid w:val="00B4005F"/>
    <w:rsid w:val="00B40E25"/>
    <w:rsid w:val="00B42582"/>
    <w:rsid w:val="00B42D76"/>
    <w:rsid w:val="00B42E0F"/>
    <w:rsid w:val="00B435EA"/>
    <w:rsid w:val="00B440CA"/>
    <w:rsid w:val="00B44AFD"/>
    <w:rsid w:val="00B44EAA"/>
    <w:rsid w:val="00B45740"/>
    <w:rsid w:val="00B45C15"/>
    <w:rsid w:val="00B4600B"/>
    <w:rsid w:val="00B467F5"/>
    <w:rsid w:val="00B46A74"/>
    <w:rsid w:val="00B47EED"/>
    <w:rsid w:val="00B508E7"/>
    <w:rsid w:val="00B52F6C"/>
    <w:rsid w:val="00B52F7E"/>
    <w:rsid w:val="00B53550"/>
    <w:rsid w:val="00B53FE1"/>
    <w:rsid w:val="00B5510B"/>
    <w:rsid w:val="00B55918"/>
    <w:rsid w:val="00B5707E"/>
    <w:rsid w:val="00B57632"/>
    <w:rsid w:val="00B6167A"/>
    <w:rsid w:val="00B649DE"/>
    <w:rsid w:val="00B6755F"/>
    <w:rsid w:val="00B676A3"/>
    <w:rsid w:val="00B67993"/>
    <w:rsid w:val="00B708EB"/>
    <w:rsid w:val="00B7199A"/>
    <w:rsid w:val="00B73776"/>
    <w:rsid w:val="00B74A2D"/>
    <w:rsid w:val="00B74B40"/>
    <w:rsid w:val="00B74BAB"/>
    <w:rsid w:val="00B7503F"/>
    <w:rsid w:val="00B7769E"/>
    <w:rsid w:val="00B77897"/>
    <w:rsid w:val="00B77D9E"/>
    <w:rsid w:val="00B80446"/>
    <w:rsid w:val="00B81875"/>
    <w:rsid w:val="00B8231C"/>
    <w:rsid w:val="00B8277A"/>
    <w:rsid w:val="00B82B6A"/>
    <w:rsid w:val="00B85BEB"/>
    <w:rsid w:val="00B86B3A"/>
    <w:rsid w:val="00B86D6B"/>
    <w:rsid w:val="00B872D3"/>
    <w:rsid w:val="00B8734E"/>
    <w:rsid w:val="00B87714"/>
    <w:rsid w:val="00B87DBD"/>
    <w:rsid w:val="00B87FA4"/>
    <w:rsid w:val="00B90164"/>
    <w:rsid w:val="00B9057A"/>
    <w:rsid w:val="00B91400"/>
    <w:rsid w:val="00B91A30"/>
    <w:rsid w:val="00B91ABF"/>
    <w:rsid w:val="00B92A67"/>
    <w:rsid w:val="00B93516"/>
    <w:rsid w:val="00B93FCE"/>
    <w:rsid w:val="00B95C83"/>
    <w:rsid w:val="00B962C2"/>
    <w:rsid w:val="00BA0343"/>
    <w:rsid w:val="00BA03F6"/>
    <w:rsid w:val="00BA193D"/>
    <w:rsid w:val="00BA2274"/>
    <w:rsid w:val="00BA316B"/>
    <w:rsid w:val="00BA33DF"/>
    <w:rsid w:val="00BA3E0E"/>
    <w:rsid w:val="00BA4070"/>
    <w:rsid w:val="00BA482A"/>
    <w:rsid w:val="00BA4D8F"/>
    <w:rsid w:val="00BA4D9D"/>
    <w:rsid w:val="00BA543D"/>
    <w:rsid w:val="00BA6B3F"/>
    <w:rsid w:val="00BA6E27"/>
    <w:rsid w:val="00BA730A"/>
    <w:rsid w:val="00BA7BF9"/>
    <w:rsid w:val="00BB01FB"/>
    <w:rsid w:val="00BB02D6"/>
    <w:rsid w:val="00BB22B7"/>
    <w:rsid w:val="00BB2CFC"/>
    <w:rsid w:val="00BB30C9"/>
    <w:rsid w:val="00BB310F"/>
    <w:rsid w:val="00BB346E"/>
    <w:rsid w:val="00BB34E3"/>
    <w:rsid w:val="00BB3635"/>
    <w:rsid w:val="00BB5C93"/>
    <w:rsid w:val="00BB5E93"/>
    <w:rsid w:val="00BB5F0C"/>
    <w:rsid w:val="00BB6769"/>
    <w:rsid w:val="00BB6883"/>
    <w:rsid w:val="00BB75C6"/>
    <w:rsid w:val="00BC0148"/>
    <w:rsid w:val="00BC0397"/>
    <w:rsid w:val="00BC039A"/>
    <w:rsid w:val="00BC0A20"/>
    <w:rsid w:val="00BC0F74"/>
    <w:rsid w:val="00BC15CA"/>
    <w:rsid w:val="00BC3EA3"/>
    <w:rsid w:val="00BC5C07"/>
    <w:rsid w:val="00BC6F44"/>
    <w:rsid w:val="00BC76EA"/>
    <w:rsid w:val="00BD0A8C"/>
    <w:rsid w:val="00BD0BE2"/>
    <w:rsid w:val="00BD153A"/>
    <w:rsid w:val="00BD1D06"/>
    <w:rsid w:val="00BD1F48"/>
    <w:rsid w:val="00BD2251"/>
    <w:rsid w:val="00BD3CAC"/>
    <w:rsid w:val="00BD45D2"/>
    <w:rsid w:val="00BD51AF"/>
    <w:rsid w:val="00BD62A5"/>
    <w:rsid w:val="00BD654D"/>
    <w:rsid w:val="00BD6ACF"/>
    <w:rsid w:val="00BD6FD5"/>
    <w:rsid w:val="00BD7B2D"/>
    <w:rsid w:val="00BE0F2C"/>
    <w:rsid w:val="00BE159D"/>
    <w:rsid w:val="00BE179F"/>
    <w:rsid w:val="00BE1A0C"/>
    <w:rsid w:val="00BE2426"/>
    <w:rsid w:val="00BE25E6"/>
    <w:rsid w:val="00BE2607"/>
    <w:rsid w:val="00BE286F"/>
    <w:rsid w:val="00BE2875"/>
    <w:rsid w:val="00BE3C65"/>
    <w:rsid w:val="00BE4BDC"/>
    <w:rsid w:val="00BE4C10"/>
    <w:rsid w:val="00BE54A7"/>
    <w:rsid w:val="00BE550C"/>
    <w:rsid w:val="00BE5C31"/>
    <w:rsid w:val="00BE7E52"/>
    <w:rsid w:val="00BF0270"/>
    <w:rsid w:val="00BF18F0"/>
    <w:rsid w:val="00BF249B"/>
    <w:rsid w:val="00BF3D78"/>
    <w:rsid w:val="00BF404B"/>
    <w:rsid w:val="00BF4251"/>
    <w:rsid w:val="00BF4737"/>
    <w:rsid w:val="00BF4761"/>
    <w:rsid w:val="00BF4E02"/>
    <w:rsid w:val="00BF54B9"/>
    <w:rsid w:val="00BF5AF2"/>
    <w:rsid w:val="00BF69C3"/>
    <w:rsid w:val="00BF781C"/>
    <w:rsid w:val="00BF7A98"/>
    <w:rsid w:val="00C005AF"/>
    <w:rsid w:val="00C02005"/>
    <w:rsid w:val="00C039EF"/>
    <w:rsid w:val="00C043C2"/>
    <w:rsid w:val="00C04A17"/>
    <w:rsid w:val="00C0509F"/>
    <w:rsid w:val="00C06809"/>
    <w:rsid w:val="00C06E21"/>
    <w:rsid w:val="00C07338"/>
    <w:rsid w:val="00C075F4"/>
    <w:rsid w:val="00C10176"/>
    <w:rsid w:val="00C12742"/>
    <w:rsid w:val="00C1412B"/>
    <w:rsid w:val="00C1444E"/>
    <w:rsid w:val="00C15EBC"/>
    <w:rsid w:val="00C165DF"/>
    <w:rsid w:val="00C16A04"/>
    <w:rsid w:val="00C16BDE"/>
    <w:rsid w:val="00C2119D"/>
    <w:rsid w:val="00C214D7"/>
    <w:rsid w:val="00C21554"/>
    <w:rsid w:val="00C2200B"/>
    <w:rsid w:val="00C22359"/>
    <w:rsid w:val="00C22879"/>
    <w:rsid w:val="00C230C4"/>
    <w:rsid w:val="00C23248"/>
    <w:rsid w:val="00C23925"/>
    <w:rsid w:val="00C23B5B"/>
    <w:rsid w:val="00C24465"/>
    <w:rsid w:val="00C2555D"/>
    <w:rsid w:val="00C25B7C"/>
    <w:rsid w:val="00C2702C"/>
    <w:rsid w:val="00C27C17"/>
    <w:rsid w:val="00C3017C"/>
    <w:rsid w:val="00C3155C"/>
    <w:rsid w:val="00C323D5"/>
    <w:rsid w:val="00C329B5"/>
    <w:rsid w:val="00C353E6"/>
    <w:rsid w:val="00C35794"/>
    <w:rsid w:val="00C36387"/>
    <w:rsid w:val="00C37649"/>
    <w:rsid w:val="00C4072A"/>
    <w:rsid w:val="00C40895"/>
    <w:rsid w:val="00C40BDC"/>
    <w:rsid w:val="00C432E3"/>
    <w:rsid w:val="00C434DA"/>
    <w:rsid w:val="00C440CB"/>
    <w:rsid w:val="00C45523"/>
    <w:rsid w:val="00C45BAE"/>
    <w:rsid w:val="00C46055"/>
    <w:rsid w:val="00C460CF"/>
    <w:rsid w:val="00C46A1C"/>
    <w:rsid w:val="00C47411"/>
    <w:rsid w:val="00C479C2"/>
    <w:rsid w:val="00C5092C"/>
    <w:rsid w:val="00C51FA2"/>
    <w:rsid w:val="00C52B66"/>
    <w:rsid w:val="00C53032"/>
    <w:rsid w:val="00C53CAB"/>
    <w:rsid w:val="00C54334"/>
    <w:rsid w:val="00C55297"/>
    <w:rsid w:val="00C55403"/>
    <w:rsid w:val="00C55542"/>
    <w:rsid w:val="00C55E7D"/>
    <w:rsid w:val="00C56176"/>
    <w:rsid w:val="00C5685B"/>
    <w:rsid w:val="00C56A39"/>
    <w:rsid w:val="00C56ACF"/>
    <w:rsid w:val="00C60592"/>
    <w:rsid w:val="00C60B82"/>
    <w:rsid w:val="00C6261A"/>
    <w:rsid w:val="00C63BD0"/>
    <w:rsid w:val="00C63EBF"/>
    <w:rsid w:val="00C6464B"/>
    <w:rsid w:val="00C64CDB"/>
    <w:rsid w:val="00C64EBD"/>
    <w:rsid w:val="00C66166"/>
    <w:rsid w:val="00C665AC"/>
    <w:rsid w:val="00C66C7D"/>
    <w:rsid w:val="00C6713D"/>
    <w:rsid w:val="00C67233"/>
    <w:rsid w:val="00C67501"/>
    <w:rsid w:val="00C70084"/>
    <w:rsid w:val="00C703B1"/>
    <w:rsid w:val="00C71049"/>
    <w:rsid w:val="00C715E7"/>
    <w:rsid w:val="00C72B87"/>
    <w:rsid w:val="00C7380B"/>
    <w:rsid w:val="00C73AF7"/>
    <w:rsid w:val="00C74AC4"/>
    <w:rsid w:val="00C74D24"/>
    <w:rsid w:val="00C7590A"/>
    <w:rsid w:val="00C76D9F"/>
    <w:rsid w:val="00C77746"/>
    <w:rsid w:val="00C80115"/>
    <w:rsid w:val="00C81836"/>
    <w:rsid w:val="00C81BCB"/>
    <w:rsid w:val="00C8336A"/>
    <w:rsid w:val="00C846C4"/>
    <w:rsid w:val="00C84B45"/>
    <w:rsid w:val="00C84BC0"/>
    <w:rsid w:val="00C857F8"/>
    <w:rsid w:val="00C85C48"/>
    <w:rsid w:val="00C86180"/>
    <w:rsid w:val="00C8620E"/>
    <w:rsid w:val="00C86B43"/>
    <w:rsid w:val="00C87E00"/>
    <w:rsid w:val="00C87F45"/>
    <w:rsid w:val="00C91D3E"/>
    <w:rsid w:val="00C92C37"/>
    <w:rsid w:val="00C93E43"/>
    <w:rsid w:val="00C93FDA"/>
    <w:rsid w:val="00C940F9"/>
    <w:rsid w:val="00C95237"/>
    <w:rsid w:val="00C965EC"/>
    <w:rsid w:val="00C96DB3"/>
    <w:rsid w:val="00C972C1"/>
    <w:rsid w:val="00C97869"/>
    <w:rsid w:val="00C97884"/>
    <w:rsid w:val="00C97E91"/>
    <w:rsid w:val="00CA022C"/>
    <w:rsid w:val="00CA02E5"/>
    <w:rsid w:val="00CA03A8"/>
    <w:rsid w:val="00CA07C0"/>
    <w:rsid w:val="00CA1646"/>
    <w:rsid w:val="00CA1EA1"/>
    <w:rsid w:val="00CA2111"/>
    <w:rsid w:val="00CA2335"/>
    <w:rsid w:val="00CA276F"/>
    <w:rsid w:val="00CA495A"/>
    <w:rsid w:val="00CA4AE7"/>
    <w:rsid w:val="00CA4BDB"/>
    <w:rsid w:val="00CA6327"/>
    <w:rsid w:val="00CA64E0"/>
    <w:rsid w:val="00CA6ABD"/>
    <w:rsid w:val="00CA6BCF"/>
    <w:rsid w:val="00CA711A"/>
    <w:rsid w:val="00CA759A"/>
    <w:rsid w:val="00CA76C6"/>
    <w:rsid w:val="00CB09CD"/>
    <w:rsid w:val="00CB0F4D"/>
    <w:rsid w:val="00CB18A5"/>
    <w:rsid w:val="00CB1F6B"/>
    <w:rsid w:val="00CB2EF4"/>
    <w:rsid w:val="00CB4CEE"/>
    <w:rsid w:val="00CB4DFA"/>
    <w:rsid w:val="00CB5D0B"/>
    <w:rsid w:val="00CB5E15"/>
    <w:rsid w:val="00CB6DB1"/>
    <w:rsid w:val="00CB6DDF"/>
    <w:rsid w:val="00CB7DC9"/>
    <w:rsid w:val="00CC018B"/>
    <w:rsid w:val="00CC080C"/>
    <w:rsid w:val="00CC2B72"/>
    <w:rsid w:val="00CC4AEB"/>
    <w:rsid w:val="00CC4F8B"/>
    <w:rsid w:val="00CC6515"/>
    <w:rsid w:val="00CC6DFE"/>
    <w:rsid w:val="00CD10F7"/>
    <w:rsid w:val="00CD1181"/>
    <w:rsid w:val="00CD17AF"/>
    <w:rsid w:val="00CD18DD"/>
    <w:rsid w:val="00CD24D6"/>
    <w:rsid w:val="00CD304B"/>
    <w:rsid w:val="00CD31CD"/>
    <w:rsid w:val="00CD3207"/>
    <w:rsid w:val="00CD38BF"/>
    <w:rsid w:val="00CD537F"/>
    <w:rsid w:val="00CD678D"/>
    <w:rsid w:val="00CD73BD"/>
    <w:rsid w:val="00CE1BC7"/>
    <w:rsid w:val="00CE2282"/>
    <w:rsid w:val="00CE2EA8"/>
    <w:rsid w:val="00CE32DF"/>
    <w:rsid w:val="00CE3DEC"/>
    <w:rsid w:val="00CE5874"/>
    <w:rsid w:val="00CE6281"/>
    <w:rsid w:val="00CE6744"/>
    <w:rsid w:val="00CE743A"/>
    <w:rsid w:val="00CE762D"/>
    <w:rsid w:val="00CE7DC7"/>
    <w:rsid w:val="00CE7EBB"/>
    <w:rsid w:val="00CF0728"/>
    <w:rsid w:val="00CF075F"/>
    <w:rsid w:val="00CF1D8C"/>
    <w:rsid w:val="00CF2B27"/>
    <w:rsid w:val="00CF32BD"/>
    <w:rsid w:val="00CF39AB"/>
    <w:rsid w:val="00CF39D5"/>
    <w:rsid w:val="00CF3FB5"/>
    <w:rsid w:val="00CF3FB6"/>
    <w:rsid w:val="00CF5404"/>
    <w:rsid w:val="00CF56C9"/>
    <w:rsid w:val="00CF67E9"/>
    <w:rsid w:val="00CF7DC8"/>
    <w:rsid w:val="00D00931"/>
    <w:rsid w:val="00D01571"/>
    <w:rsid w:val="00D02F53"/>
    <w:rsid w:val="00D03264"/>
    <w:rsid w:val="00D0344C"/>
    <w:rsid w:val="00D0352E"/>
    <w:rsid w:val="00D0628A"/>
    <w:rsid w:val="00D06410"/>
    <w:rsid w:val="00D106C0"/>
    <w:rsid w:val="00D11518"/>
    <w:rsid w:val="00D11974"/>
    <w:rsid w:val="00D1371D"/>
    <w:rsid w:val="00D13792"/>
    <w:rsid w:val="00D14F20"/>
    <w:rsid w:val="00D16C4B"/>
    <w:rsid w:val="00D176BE"/>
    <w:rsid w:val="00D20720"/>
    <w:rsid w:val="00D216CE"/>
    <w:rsid w:val="00D21739"/>
    <w:rsid w:val="00D21C1A"/>
    <w:rsid w:val="00D22428"/>
    <w:rsid w:val="00D22659"/>
    <w:rsid w:val="00D2382B"/>
    <w:rsid w:val="00D238D5"/>
    <w:rsid w:val="00D23ABA"/>
    <w:rsid w:val="00D24511"/>
    <w:rsid w:val="00D24A7F"/>
    <w:rsid w:val="00D251D8"/>
    <w:rsid w:val="00D263A0"/>
    <w:rsid w:val="00D2663F"/>
    <w:rsid w:val="00D2754F"/>
    <w:rsid w:val="00D278EB"/>
    <w:rsid w:val="00D30E4D"/>
    <w:rsid w:val="00D30FF0"/>
    <w:rsid w:val="00D32C8E"/>
    <w:rsid w:val="00D32D93"/>
    <w:rsid w:val="00D32FDB"/>
    <w:rsid w:val="00D36767"/>
    <w:rsid w:val="00D41209"/>
    <w:rsid w:val="00D42BBD"/>
    <w:rsid w:val="00D43F93"/>
    <w:rsid w:val="00D44785"/>
    <w:rsid w:val="00D451CC"/>
    <w:rsid w:val="00D45CA7"/>
    <w:rsid w:val="00D46299"/>
    <w:rsid w:val="00D4647C"/>
    <w:rsid w:val="00D466FF"/>
    <w:rsid w:val="00D506F6"/>
    <w:rsid w:val="00D50C7B"/>
    <w:rsid w:val="00D51EFC"/>
    <w:rsid w:val="00D52B84"/>
    <w:rsid w:val="00D5595E"/>
    <w:rsid w:val="00D56424"/>
    <w:rsid w:val="00D56F95"/>
    <w:rsid w:val="00D5768A"/>
    <w:rsid w:val="00D6054A"/>
    <w:rsid w:val="00D61326"/>
    <w:rsid w:val="00D6189B"/>
    <w:rsid w:val="00D61C84"/>
    <w:rsid w:val="00D62171"/>
    <w:rsid w:val="00D6218E"/>
    <w:rsid w:val="00D6283E"/>
    <w:rsid w:val="00D6526D"/>
    <w:rsid w:val="00D6647C"/>
    <w:rsid w:val="00D67709"/>
    <w:rsid w:val="00D679DE"/>
    <w:rsid w:val="00D67E7E"/>
    <w:rsid w:val="00D70692"/>
    <w:rsid w:val="00D7154B"/>
    <w:rsid w:val="00D71DE8"/>
    <w:rsid w:val="00D7263B"/>
    <w:rsid w:val="00D72AF8"/>
    <w:rsid w:val="00D74949"/>
    <w:rsid w:val="00D74B99"/>
    <w:rsid w:val="00D74EA0"/>
    <w:rsid w:val="00D75573"/>
    <w:rsid w:val="00D775E9"/>
    <w:rsid w:val="00D7780C"/>
    <w:rsid w:val="00D801B7"/>
    <w:rsid w:val="00D8043D"/>
    <w:rsid w:val="00D8277E"/>
    <w:rsid w:val="00D82A09"/>
    <w:rsid w:val="00D82AE9"/>
    <w:rsid w:val="00D82E85"/>
    <w:rsid w:val="00D82F4C"/>
    <w:rsid w:val="00D842E1"/>
    <w:rsid w:val="00D85F6D"/>
    <w:rsid w:val="00D86432"/>
    <w:rsid w:val="00D87A60"/>
    <w:rsid w:val="00D87C8E"/>
    <w:rsid w:val="00D90A65"/>
    <w:rsid w:val="00D90CD9"/>
    <w:rsid w:val="00D916AD"/>
    <w:rsid w:val="00D92965"/>
    <w:rsid w:val="00D94170"/>
    <w:rsid w:val="00D96944"/>
    <w:rsid w:val="00D97452"/>
    <w:rsid w:val="00D97EA7"/>
    <w:rsid w:val="00DA2001"/>
    <w:rsid w:val="00DA2902"/>
    <w:rsid w:val="00DA30EC"/>
    <w:rsid w:val="00DA392D"/>
    <w:rsid w:val="00DA3F64"/>
    <w:rsid w:val="00DA4A74"/>
    <w:rsid w:val="00DA4C30"/>
    <w:rsid w:val="00DA5416"/>
    <w:rsid w:val="00DA5453"/>
    <w:rsid w:val="00DA632F"/>
    <w:rsid w:val="00DB0841"/>
    <w:rsid w:val="00DB0C8D"/>
    <w:rsid w:val="00DB0D9C"/>
    <w:rsid w:val="00DB129F"/>
    <w:rsid w:val="00DB15AD"/>
    <w:rsid w:val="00DB24C0"/>
    <w:rsid w:val="00DB4E09"/>
    <w:rsid w:val="00DB747C"/>
    <w:rsid w:val="00DB7A7F"/>
    <w:rsid w:val="00DC076C"/>
    <w:rsid w:val="00DC0D0E"/>
    <w:rsid w:val="00DC0E72"/>
    <w:rsid w:val="00DC2523"/>
    <w:rsid w:val="00DC255B"/>
    <w:rsid w:val="00DC2C4A"/>
    <w:rsid w:val="00DC3B53"/>
    <w:rsid w:val="00DC411E"/>
    <w:rsid w:val="00DC4669"/>
    <w:rsid w:val="00DC483D"/>
    <w:rsid w:val="00DC4FD3"/>
    <w:rsid w:val="00DC52F1"/>
    <w:rsid w:val="00DC69B6"/>
    <w:rsid w:val="00DC6B96"/>
    <w:rsid w:val="00DC6E7D"/>
    <w:rsid w:val="00DC6F5B"/>
    <w:rsid w:val="00DC708B"/>
    <w:rsid w:val="00DD035A"/>
    <w:rsid w:val="00DD2284"/>
    <w:rsid w:val="00DD233D"/>
    <w:rsid w:val="00DD2550"/>
    <w:rsid w:val="00DD27EC"/>
    <w:rsid w:val="00DD32DA"/>
    <w:rsid w:val="00DD443C"/>
    <w:rsid w:val="00DD485C"/>
    <w:rsid w:val="00DD512E"/>
    <w:rsid w:val="00DD5337"/>
    <w:rsid w:val="00DD5B65"/>
    <w:rsid w:val="00DE039A"/>
    <w:rsid w:val="00DE0746"/>
    <w:rsid w:val="00DE0D5B"/>
    <w:rsid w:val="00DE127F"/>
    <w:rsid w:val="00DE21E7"/>
    <w:rsid w:val="00DE3634"/>
    <w:rsid w:val="00DE3AFB"/>
    <w:rsid w:val="00DE56E3"/>
    <w:rsid w:val="00DE6266"/>
    <w:rsid w:val="00DE6FF3"/>
    <w:rsid w:val="00DF0BA5"/>
    <w:rsid w:val="00DF108E"/>
    <w:rsid w:val="00DF16F3"/>
    <w:rsid w:val="00DF2455"/>
    <w:rsid w:val="00DF2646"/>
    <w:rsid w:val="00DF2BDC"/>
    <w:rsid w:val="00DF3FC0"/>
    <w:rsid w:val="00DF4940"/>
    <w:rsid w:val="00DF4BDB"/>
    <w:rsid w:val="00DF5C56"/>
    <w:rsid w:val="00DF5DCF"/>
    <w:rsid w:val="00DF7845"/>
    <w:rsid w:val="00DF788E"/>
    <w:rsid w:val="00E006F6"/>
    <w:rsid w:val="00E00723"/>
    <w:rsid w:val="00E00D64"/>
    <w:rsid w:val="00E01521"/>
    <w:rsid w:val="00E015C9"/>
    <w:rsid w:val="00E021D9"/>
    <w:rsid w:val="00E03F80"/>
    <w:rsid w:val="00E058EF"/>
    <w:rsid w:val="00E05F63"/>
    <w:rsid w:val="00E1078B"/>
    <w:rsid w:val="00E123EA"/>
    <w:rsid w:val="00E12E97"/>
    <w:rsid w:val="00E13F39"/>
    <w:rsid w:val="00E13F95"/>
    <w:rsid w:val="00E13FC4"/>
    <w:rsid w:val="00E1473B"/>
    <w:rsid w:val="00E14F58"/>
    <w:rsid w:val="00E1578B"/>
    <w:rsid w:val="00E15B55"/>
    <w:rsid w:val="00E15E87"/>
    <w:rsid w:val="00E16AAC"/>
    <w:rsid w:val="00E16C92"/>
    <w:rsid w:val="00E174DB"/>
    <w:rsid w:val="00E200BE"/>
    <w:rsid w:val="00E20424"/>
    <w:rsid w:val="00E20B60"/>
    <w:rsid w:val="00E20E2C"/>
    <w:rsid w:val="00E2152B"/>
    <w:rsid w:val="00E21EB6"/>
    <w:rsid w:val="00E22257"/>
    <w:rsid w:val="00E22B7C"/>
    <w:rsid w:val="00E24F78"/>
    <w:rsid w:val="00E25479"/>
    <w:rsid w:val="00E25960"/>
    <w:rsid w:val="00E2645A"/>
    <w:rsid w:val="00E26563"/>
    <w:rsid w:val="00E27989"/>
    <w:rsid w:val="00E30032"/>
    <w:rsid w:val="00E31D07"/>
    <w:rsid w:val="00E32310"/>
    <w:rsid w:val="00E323E6"/>
    <w:rsid w:val="00E3304F"/>
    <w:rsid w:val="00E33143"/>
    <w:rsid w:val="00E33EBA"/>
    <w:rsid w:val="00E340BC"/>
    <w:rsid w:val="00E3410B"/>
    <w:rsid w:val="00E343E3"/>
    <w:rsid w:val="00E34618"/>
    <w:rsid w:val="00E35838"/>
    <w:rsid w:val="00E359F3"/>
    <w:rsid w:val="00E36E61"/>
    <w:rsid w:val="00E37B8D"/>
    <w:rsid w:val="00E40320"/>
    <w:rsid w:val="00E4043B"/>
    <w:rsid w:val="00E4079F"/>
    <w:rsid w:val="00E408F0"/>
    <w:rsid w:val="00E40E37"/>
    <w:rsid w:val="00E41646"/>
    <w:rsid w:val="00E41BBA"/>
    <w:rsid w:val="00E41FEE"/>
    <w:rsid w:val="00E430D1"/>
    <w:rsid w:val="00E433FA"/>
    <w:rsid w:val="00E43AF2"/>
    <w:rsid w:val="00E44156"/>
    <w:rsid w:val="00E45D13"/>
    <w:rsid w:val="00E46A5C"/>
    <w:rsid w:val="00E46BD3"/>
    <w:rsid w:val="00E47643"/>
    <w:rsid w:val="00E479DE"/>
    <w:rsid w:val="00E47ED8"/>
    <w:rsid w:val="00E50154"/>
    <w:rsid w:val="00E50425"/>
    <w:rsid w:val="00E510A8"/>
    <w:rsid w:val="00E51F2D"/>
    <w:rsid w:val="00E52A6E"/>
    <w:rsid w:val="00E52C27"/>
    <w:rsid w:val="00E5300F"/>
    <w:rsid w:val="00E54155"/>
    <w:rsid w:val="00E54CA8"/>
    <w:rsid w:val="00E5555B"/>
    <w:rsid w:val="00E55DC2"/>
    <w:rsid w:val="00E56020"/>
    <w:rsid w:val="00E569FB"/>
    <w:rsid w:val="00E60FF7"/>
    <w:rsid w:val="00E63418"/>
    <w:rsid w:val="00E642F5"/>
    <w:rsid w:val="00E64747"/>
    <w:rsid w:val="00E64DF9"/>
    <w:rsid w:val="00E65D6F"/>
    <w:rsid w:val="00E6661A"/>
    <w:rsid w:val="00E66F83"/>
    <w:rsid w:val="00E67451"/>
    <w:rsid w:val="00E712BD"/>
    <w:rsid w:val="00E71647"/>
    <w:rsid w:val="00E72309"/>
    <w:rsid w:val="00E72F09"/>
    <w:rsid w:val="00E75D2E"/>
    <w:rsid w:val="00E75F2F"/>
    <w:rsid w:val="00E76A6E"/>
    <w:rsid w:val="00E76D29"/>
    <w:rsid w:val="00E76F70"/>
    <w:rsid w:val="00E77A97"/>
    <w:rsid w:val="00E77DE1"/>
    <w:rsid w:val="00E77FE4"/>
    <w:rsid w:val="00E80AB0"/>
    <w:rsid w:val="00E81C3F"/>
    <w:rsid w:val="00E834C7"/>
    <w:rsid w:val="00E835E3"/>
    <w:rsid w:val="00E84115"/>
    <w:rsid w:val="00E84185"/>
    <w:rsid w:val="00E8481D"/>
    <w:rsid w:val="00E848FC"/>
    <w:rsid w:val="00E853A4"/>
    <w:rsid w:val="00E906A5"/>
    <w:rsid w:val="00E909D1"/>
    <w:rsid w:val="00E91255"/>
    <w:rsid w:val="00E9198F"/>
    <w:rsid w:val="00E91F43"/>
    <w:rsid w:val="00E921D4"/>
    <w:rsid w:val="00E9418E"/>
    <w:rsid w:val="00E94465"/>
    <w:rsid w:val="00E95043"/>
    <w:rsid w:val="00E9669A"/>
    <w:rsid w:val="00E96DE8"/>
    <w:rsid w:val="00E9726A"/>
    <w:rsid w:val="00EA217E"/>
    <w:rsid w:val="00EA2D41"/>
    <w:rsid w:val="00EA2E75"/>
    <w:rsid w:val="00EA31A7"/>
    <w:rsid w:val="00EA4250"/>
    <w:rsid w:val="00EA4D62"/>
    <w:rsid w:val="00EA7028"/>
    <w:rsid w:val="00EA76B3"/>
    <w:rsid w:val="00EA773E"/>
    <w:rsid w:val="00EB122F"/>
    <w:rsid w:val="00EB3C34"/>
    <w:rsid w:val="00EB5586"/>
    <w:rsid w:val="00EB6076"/>
    <w:rsid w:val="00EB6132"/>
    <w:rsid w:val="00EB6BE7"/>
    <w:rsid w:val="00EC0C6D"/>
    <w:rsid w:val="00EC12C0"/>
    <w:rsid w:val="00EC1489"/>
    <w:rsid w:val="00EC148A"/>
    <w:rsid w:val="00EC2177"/>
    <w:rsid w:val="00EC30FF"/>
    <w:rsid w:val="00EC3901"/>
    <w:rsid w:val="00EC59F6"/>
    <w:rsid w:val="00EC59F7"/>
    <w:rsid w:val="00EC5B84"/>
    <w:rsid w:val="00EC5BE6"/>
    <w:rsid w:val="00EC77A0"/>
    <w:rsid w:val="00ED1015"/>
    <w:rsid w:val="00ED11C9"/>
    <w:rsid w:val="00ED128F"/>
    <w:rsid w:val="00ED174D"/>
    <w:rsid w:val="00ED1B90"/>
    <w:rsid w:val="00ED1C9E"/>
    <w:rsid w:val="00ED2088"/>
    <w:rsid w:val="00ED34AD"/>
    <w:rsid w:val="00ED3EF7"/>
    <w:rsid w:val="00ED50AD"/>
    <w:rsid w:val="00EE0F69"/>
    <w:rsid w:val="00EE17DF"/>
    <w:rsid w:val="00EE2FAC"/>
    <w:rsid w:val="00EE38C8"/>
    <w:rsid w:val="00EE3AA6"/>
    <w:rsid w:val="00EE3F4B"/>
    <w:rsid w:val="00EE5856"/>
    <w:rsid w:val="00EE6072"/>
    <w:rsid w:val="00EE6C7D"/>
    <w:rsid w:val="00EF0588"/>
    <w:rsid w:val="00EF0B0D"/>
    <w:rsid w:val="00EF0CE2"/>
    <w:rsid w:val="00EF0DD4"/>
    <w:rsid w:val="00EF1716"/>
    <w:rsid w:val="00EF1CAA"/>
    <w:rsid w:val="00EF250B"/>
    <w:rsid w:val="00EF2603"/>
    <w:rsid w:val="00EF27D8"/>
    <w:rsid w:val="00EF2B77"/>
    <w:rsid w:val="00EF322D"/>
    <w:rsid w:val="00EF3BC1"/>
    <w:rsid w:val="00EF4441"/>
    <w:rsid w:val="00EF5E91"/>
    <w:rsid w:val="00EF609E"/>
    <w:rsid w:val="00EF6C5F"/>
    <w:rsid w:val="00EF78E9"/>
    <w:rsid w:val="00F0110F"/>
    <w:rsid w:val="00F0208D"/>
    <w:rsid w:val="00F0260E"/>
    <w:rsid w:val="00F04B42"/>
    <w:rsid w:val="00F04F08"/>
    <w:rsid w:val="00F05A77"/>
    <w:rsid w:val="00F06078"/>
    <w:rsid w:val="00F064CA"/>
    <w:rsid w:val="00F06580"/>
    <w:rsid w:val="00F074B3"/>
    <w:rsid w:val="00F1153C"/>
    <w:rsid w:val="00F12CEE"/>
    <w:rsid w:val="00F135B9"/>
    <w:rsid w:val="00F14FFE"/>
    <w:rsid w:val="00F17497"/>
    <w:rsid w:val="00F176FD"/>
    <w:rsid w:val="00F1797F"/>
    <w:rsid w:val="00F21BCD"/>
    <w:rsid w:val="00F22674"/>
    <w:rsid w:val="00F226B5"/>
    <w:rsid w:val="00F23C3E"/>
    <w:rsid w:val="00F2423C"/>
    <w:rsid w:val="00F24DD6"/>
    <w:rsid w:val="00F25989"/>
    <w:rsid w:val="00F26E32"/>
    <w:rsid w:val="00F270FA"/>
    <w:rsid w:val="00F272ED"/>
    <w:rsid w:val="00F2786F"/>
    <w:rsid w:val="00F27A0B"/>
    <w:rsid w:val="00F30541"/>
    <w:rsid w:val="00F3078B"/>
    <w:rsid w:val="00F330DC"/>
    <w:rsid w:val="00F33890"/>
    <w:rsid w:val="00F33960"/>
    <w:rsid w:val="00F33E29"/>
    <w:rsid w:val="00F3492E"/>
    <w:rsid w:val="00F34EE9"/>
    <w:rsid w:val="00F3504A"/>
    <w:rsid w:val="00F360BA"/>
    <w:rsid w:val="00F36560"/>
    <w:rsid w:val="00F36BD9"/>
    <w:rsid w:val="00F36CF0"/>
    <w:rsid w:val="00F36EAC"/>
    <w:rsid w:val="00F37FC1"/>
    <w:rsid w:val="00F41C6C"/>
    <w:rsid w:val="00F42480"/>
    <w:rsid w:val="00F430B0"/>
    <w:rsid w:val="00F44B54"/>
    <w:rsid w:val="00F4549B"/>
    <w:rsid w:val="00F45745"/>
    <w:rsid w:val="00F464D7"/>
    <w:rsid w:val="00F50D30"/>
    <w:rsid w:val="00F51BB8"/>
    <w:rsid w:val="00F51CBB"/>
    <w:rsid w:val="00F5254C"/>
    <w:rsid w:val="00F5288E"/>
    <w:rsid w:val="00F54BC5"/>
    <w:rsid w:val="00F56D02"/>
    <w:rsid w:val="00F572FD"/>
    <w:rsid w:val="00F579AE"/>
    <w:rsid w:val="00F6012E"/>
    <w:rsid w:val="00F6138F"/>
    <w:rsid w:val="00F62FC7"/>
    <w:rsid w:val="00F634D9"/>
    <w:rsid w:val="00F637F8"/>
    <w:rsid w:val="00F63CF7"/>
    <w:rsid w:val="00F645C7"/>
    <w:rsid w:val="00F6488E"/>
    <w:rsid w:val="00F64A00"/>
    <w:rsid w:val="00F657B5"/>
    <w:rsid w:val="00F65999"/>
    <w:rsid w:val="00F65B16"/>
    <w:rsid w:val="00F66D24"/>
    <w:rsid w:val="00F70D6C"/>
    <w:rsid w:val="00F728C8"/>
    <w:rsid w:val="00F72AFA"/>
    <w:rsid w:val="00F7329D"/>
    <w:rsid w:val="00F73448"/>
    <w:rsid w:val="00F7482E"/>
    <w:rsid w:val="00F74B68"/>
    <w:rsid w:val="00F74E9D"/>
    <w:rsid w:val="00F75470"/>
    <w:rsid w:val="00F7586C"/>
    <w:rsid w:val="00F76633"/>
    <w:rsid w:val="00F76ED9"/>
    <w:rsid w:val="00F76F80"/>
    <w:rsid w:val="00F77077"/>
    <w:rsid w:val="00F80B06"/>
    <w:rsid w:val="00F80FF9"/>
    <w:rsid w:val="00F817C8"/>
    <w:rsid w:val="00F823DA"/>
    <w:rsid w:val="00F83DBB"/>
    <w:rsid w:val="00F84102"/>
    <w:rsid w:val="00F84239"/>
    <w:rsid w:val="00F85583"/>
    <w:rsid w:val="00F8671A"/>
    <w:rsid w:val="00F86FDD"/>
    <w:rsid w:val="00F87423"/>
    <w:rsid w:val="00F87727"/>
    <w:rsid w:val="00F918E2"/>
    <w:rsid w:val="00F9701E"/>
    <w:rsid w:val="00F9765D"/>
    <w:rsid w:val="00FA1813"/>
    <w:rsid w:val="00FA1B00"/>
    <w:rsid w:val="00FA1C19"/>
    <w:rsid w:val="00FA2D80"/>
    <w:rsid w:val="00FA3ADA"/>
    <w:rsid w:val="00FA3E77"/>
    <w:rsid w:val="00FA449F"/>
    <w:rsid w:val="00FA456B"/>
    <w:rsid w:val="00FA4682"/>
    <w:rsid w:val="00FA5552"/>
    <w:rsid w:val="00FA5D90"/>
    <w:rsid w:val="00FA600F"/>
    <w:rsid w:val="00FA6014"/>
    <w:rsid w:val="00FA6277"/>
    <w:rsid w:val="00FA6B58"/>
    <w:rsid w:val="00FB0715"/>
    <w:rsid w:val="00FB17BA"/>
    <w:rsid w:val="00FB1DBC"/>
    <w:rsid w:val="00FB29AB"/>
    <w:rsid w:val="00FB486F"/>
    <w:rsid w:val="00FB4AEA"/>
    <w:rsid w:val="00FB5AD0"/>
    <w:rsid w:val="00FB61B4"/>
    <w:rsid w:val="00FB63D3"/>
    <w:rsid w:val="00FB7258"/>
    <w:rsid w:val="00FC00DE"/>
    <w:rsid w:val="00FC02BA"/>
    <w:rsid w:val="00FC0B89"/>
    <w:rsid w:val="00FC0D5E"/>
    <w:rsid w:val="00FC1E72"/>
    <w:rsid w:val="00FC1FBA"/>
    <w:rsid w:val="00FC2434"/>
    <w:rsid w:val="00FC2838"/>
    <w:rsid w:val="00FC3B00"/>
    <w:rsid w:val="00FC3C48"/>
    <w:rsid w:val="00FC4413"/>
    <w:rsid w:val="00FC5246"/>
    <w:rsid w:val="00FC59DE"/>
    <w:rsid w:val="00FC61C4"/>
    <w:rsid w:val="00FC637E"/>
    <w:rsid w:val="00FC7301"/>
    <w:rsid w:val="00FC7C3C"/>
    <w:rsid w:val="00FC7F2F"/>
    <w:rsid w:val="00FD07E8"/>
    <w:rsid w:val="00FD1BFD"/>
    <w:rsid w:val="00FD3288"/>
    <w:rsid w:val="00FD4267"/>
    <w:rsid w:val="00FD4926"/>
    <w:rsid w:val="00FD4954"/>
    <w:rsid w:val="00FD4B7F"/>
    <w:rsid w:val="00FD55BA"/>
    <w:rsid w:val="00FD56AE"/>
    <w:rsid w:val="00FD5C29"/>
    <w:rsid w:val="00FD6D1E"/>
    <w:rsid w:val="00FD6F9F"/>
    <w:rsid w:val="00FD7D07"/>
    <w:rsid w:val="00FE1D65"/>
    <w:rsid w:val="00FE1EB8"/>
    <w:rsid w:val="00FE2688"/>
    <w:rsid w:val="00FE2B73"/>
    <w:rsid w:val="00FE324C"/>
    <w:rsid w:val="00FE3333"/>
    <w:rsid w:val="00FE378E"/>
    <w:rsid w:val="00FE3AAD"/>
    <w:rsid w:val="00FE4597"/>
    <w:rsid w:val="00FE48BE"/>
    <w:rsid w:val="00FE7767"/>
    <w:rsid w:val="00FE79AE"/>
    <w:rsid w:val="00FE7BF7"/>
    <w:rsid w:val="00FE7C86"/>
    <w:rsid w:val="00FF019C"/>
    <w:rsid w:val="00FF1087"/>
    <w:rsid w:val="00FF2368"/>
    <w:rsid w:val="00FF23D7"/>
    <w:rsid w:val="00FF29E2"/>
    <w:rsid w:val="00FF4082"/>
    <w:rsid w:val="00FF447B"/>
    <w:rsid w:val="00FF67E7"/>
    <w:rsid w:val="00FF7810"/>
    <w:rsid w:val="09C8D1BC"/>
    <w:rsid w:val="0BC9B054"/>
    <w:rsid w:val="30F99667"/>
    <w:rsid w:val="316BCCB0"/>
    <w:rsid w:val="32B9F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BC74B"/>
  <w15:docId w15:val="{DA9E7D5E-DDEF-4620-887E-6C22594F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link w:val="Heading1Char"/>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513EED"/>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513EED"/>
    <w:pPr>
      <w:spacing w:before="240" w:after="60"/>
      <w:outlineLvl w:val="4"/>
    </w:pPr>
    <w:rPr>
      <w:b/>
      <w:i/>
      <w:kern w:val="22"/>
      <w:sz w:val="26"/>
      <w:szCs w:val="20"/>
      <w:lang w:eastAsia="en-GB"/>
    </w:rPr>
  </w:style>
  <w:style w:type="paragraph" w:styleId="Heading6">
    <w:name w:val="heading 6"/>
    <w:basedOn w:val="Normal"/>
    <w:next w:val="Normal"/>
    <w:link w:val="Heading6Char"/>
    <w:qFormat/>
    <w:rsid w:val="00513EED"/>
    <w:pPr>
      <w:spacing w:before="240" w:after="60"/>
      <w:outlineLvl w:val="5"/>
    </w:pPr>
    <w:rPr>
      <w:b/>
      <w:kern w:val="22"/>
      <w:szCs w:val="20"/>
      <w:lang w:eastAsia="en-GB"/>
    </w:rPr>
  </w:style>
  <w:style w:type="paragraph" w:styleId="Heading7">
    <w:name w:val="heading 7"/>
    <w:basedOn w:val="Normal"/>
    <w:next w:val="Normal"/>
    <w:link w:val="Heading7Char"/>
    <w:qFormat/>
    <w:rsid w:val="00513EED"/>
    <w:pPr>
      <w:spacing w:before="240" w:after="60"/>
      <w:outlineLvl w:val="6"/>
    </w:pPr>
    <w:rPr>
      <w:kern w:val="22"/>
      <w:szCs w:val="20"/>
      <w:lang w:eastAsia="en-GB"/>
    </w:rPr>
  </w:style>
  <w:style w:type="paragraph" w:styleId="Heading8">
    <w:name w:val="heading 8"/>
    <w:basedOn w:val="Normal"/>
    <w:next w:val="Normal"/>
    <w:link w:val="Heading8Char"/>
    <w:qFormat/>
    <w:rsid w:val="00513EED"/>
    <w:pPr>
      <w:spacing w:before="240" w:after="60"/>
      <w:outlineLvl w:val="7"/>
    </w:pPr>
    <w:rPr>
      <w:i/>
      <w:kern w:val="22"/>
      <w:szCs w:val="20"/>
      <w:lang w:eastAsia="en-GB"/>
    </w:rPr>
  </w:style>
  <w:style w:type="paragraph" w:styleId="Heading9">
    <w:name w:val="heading 9"/>
    <w:basedOn w:val="Normal"/>
    <w:next w:val="Normal"/>
    <w:link w:val="Heading9Char"/>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uiPriority w:val="99"/>
    <w:semiHidden/>
    <w:rsid w:val="002B0096"/>
    <w:rPr>
      <w:sz w:val="16"/>
      <w:szCs w:val="16"/>
    </w:rPr>
  </w:style>
  <w:style w:type="paragraph" w:styleId="CommentText">
    <w:name w:val="annotation text"/>
    <w:basedOn w:val="Normal"/>
    <w:link w:val="CommentTextChar"/>
    <w:uiPriority w:val="99"/>
    <w:rsid w:val="002B0096"/>
    <w:rPr>
      <w:sz w:val="20"/>
      <w:szCs w:val="20"/>
    </w:rPr>
  </w:style>
  <w:style w:type="paragraph" w:styleId="CommentSubject">
    <w:name w:val="annotation subject"/>
    <w:basedOn w:val="CommentText"/>
    <w:next w:val="CommentText"/>
    <w:link w:val="CommentSubjectChar"/>
    <w:uiPriority w:val="99"/>
    <w:semiHidden/>
    <w:rsid w:val="002B0096"/>
    <w:rPr>
      <w:b/>
      <w:bCs/>
    </w:rPr>
  </w:style>
  <w:style w:type="paragraph" w:styleId="BalloonText">
    <w:name w:val="Balloon Text"/>
    <w:basedOn w:val="Normal"/>
    <w:link w:val="BalloonTextChar"/>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link w:val="DWParaNum1Char"/>
    <w:rsid w:val="00513EED"/>
    <w:pPr>
      <w:numPr>
        <w:numId w:val="5"/>
      </w:numPr>
    </w:pPr>
  </w:style>
  <w:style w:type="paragraph" w:customStyle="1" w:styleId="DWParaNum2">
    <w:name w:val="DW Para Num2"/>
    <w:basedOn w:val="DWPara"/>
    <w:link w:val="DWParaNum2Char"/>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link w:val="DocumentMapChar"/>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rsid w:val="003E3635"/>
    <w:pPr>
      <w:spacing w:after="120"/>
    </w:pPr>
  </w:style>
  <w:style w:type="character" w:customStyle="1" w:styleId="BodyTextChar">
    <w:name w:val="Body Text Char"/>
    <w:link w:val="BodyText"/>
    <w:rsid w:val="003E3635"/>
    <w:rPr>
      <w:rFonts w:ascii="Arial" w:hAnsi="Arial"/>
      <w:sz w:val="22"/>
      <w:szCs w:val="24"/>
      <w:lang w:eastAsia="en-US"/>
    </w:rPr>
  </w:style>
  <w:style w:type="character" w:styleId="UnresolvedMention">
    <w:name w:val="Unresolved Mention"/>
    <w:uiPriority w:val="99"/>
    <w:semiHidden/>
    <w:unhideWhenUsed/>
    <w:rsid w:val="00650964"/>
    <w:rPr>
      <w:color w:val="605E5C"/>
      <w:shd w:val="clear" w:color="auto" w:fill="E1DFDD"/>
    </w:rPr>
  </w:style>
  <w:style w:type="character" w:customStyle="1" w:styleId="CommentTextChar">
    <w:name w:val="Comment Text Char"/>
    <w:link w:val="CommentText"/>
    <w:uiPriority w:val="99"/>
    <w:rsid w:val="0057473C"/>
    <w:rPr>
      <w:rFonts w:ascii="Arial" w:hAnsi="Arial"/>
      <w:lang w:eastAsia="en-US"/>
    </w:rPr>
  </w:style>
  <w:style w:type="character" w:customStyle="1" w:styleId="UnresolvedMention1">
    <w:name w:val="Unresolved Mention1"/>
    <w:uiPriority w:val="99"/>
    <w:semiHidden/>
    <w:unhideWhenUsed/>
    <w:rsid w:val="00670E97"/>
    <w:rPr>
      <w:color w:val="605E5C"/>
      <w:shd w:val="clear" w:color="auto" w:fill="E1DFDD"/>
    </w:rPr>
  </w:style>
  <w:style w:type="character" w:customStyle="1" w:styleId="BodyTextIndentChar">
    <w:name w:val="Body Text Indent Char"/>
    <w:link w:val="BodyTextIndent"/>
    <w:rsid w:val="00721820"/>
    <w:rPr>
      <w:rFonts w:ascii="Arial" w:hAnsi="Arial"/>
      <w:sz w:val="24"/>
    </w:rPr>
  </w:style>
  <w:style w:type="numbering" w:customStyle="1" w:styleId="NoList1">
    <w:name w:val="No List1"/>
    <w:next w:val="NoList"/>
    <w:uiPriority w:val="99"/>
    <w:semiHidden/>
    <w:unhideWhenUsed/>
    <w:rsid w:val="004F368A"/>
  </w:style>
  <w:style w:type="character" w:customStyle="1" w:styleId="Heading1Char">
    <w:name w:val="Heading 1 Char"/>
    <w:link w:val="Heading1"/>
    <w:rsid w:val="004F368A"/>
    <w:rPr>
      <w:rFonts w:ascii="Arial" w:hAnsi="Arial" w:cs="Arial"/>
      <w:b/>
      <w:bCs/>
      <w:kern w:val="32"/>
      <w:sz w:val="32"/>
      <w:szCs w:val="32"/>
    </w:rPr>
  </w:style>
  <w:style w:type="character" w:customStyle="1" w:styleId="Heading2Char">
    <w:name w:val="Heading 2 Char"/>
    <w:link w:val="Heading2"/>
    <w:rsid w:val="004F368A"/>
    <w:rPr>
      <w:rFonts w:ascii="Arial" w:hAnsi="Arial"/>
      <w:b/>
      <w:i/>
      <w:kern w:val="22"/>
      <w:sz w:val="28"/>
      <w:lang w:eastAsia="en-US"/>
    </w:rPr>
  </w:style>
  <w:style w:type="character" w:customStyle="1" w:styleId="Heading3Char">
    <w:name w:val="Heading 3 Char"/>
    <w:link w:val="Heading3"/>
    <w:rsid w:val="004F368A"/>
    <w:rPr>
      <w:rFonts w:ascii="Arial" w:hAnsi="Arial"/>
      <w:b/>
      <w:kern w:val="22"/>
      <w:sz w:val="26"/>
      <w:lang w:eastAsia="en-US"/>
    </w:rPr>
  </w:style>
  <w:style w:type="character" w:customStyle="1" w:styleId="Heading4Char">
    <w:name w:val="Heading 4 Char"/>
    <w:link w:val="Heading4"/>
    <w:rsid w:val="004F368A"/>
    <w:rPr>
      <w:rFonts w:ascii="Arial" w:hAnsi="Arial"/>
      <w:b/>
      <w:kern w:val="22"/>
      <w:sz w:val="28"/>
    </w:rPr>
  </w:style>
  <w:style w:type="character" w:customStyle="1" w:styleId="Heading5Char">
    <w:name w:val="Heading 5 Char"/>
    <w:link w:val="Heading5"/>
    <w:rsid w:val="004F368A"/>
    <w:rPr>
      <w:rFonts w:ascii="Arial" w:hAnsi="Arial"/>
      <w:b/>
      <w:i/>
      <w:kern w:val="22"/>
      <w:sz w:val="26"/>
    </w:rPr>
  </w:style>
  <w:style w:type="character" w:customStyle="1" w:styleId="Heading6Char">
    <w:name w:val="Heading 6 Char"/>
    <w:link w:val="Heading6"/>
    <w:rsid w:val="004F368A"/>
    <w:rPr>
      <w:rFonts w:ascii="Arial" w:hAnsi="Arial"/>
      <w:b/>
      <w:kern w:val="22"/>
      <w:sz w:val="22"/>
    </w:rPr>
  </w:style>
  <w:style w:type="character" w:customStyle="1" w:styleId="Heading7Char">
    <w:name w:val="Heading 7 Char"/>
    <w:link w:val="Heading7"/>
    <w:rsid w:val="004F368A"/>
    <w:rPr>
      <w:rFonts w:ascii="Arial" w:hAnsi="Arial"/>
      <w:kern w:val="22"/>
      <w:sz w:val="22"/>
    </w:rPr>
  </w:style>
  <w:style w:type="character" w:customStyle="1" w:styleId="Heading8Char">
    <w:name w:val="Heading 8 Char"/>
    <w:link w:val="Heading8"/>
    <w:rsid w:val="004F368A"/>
    <w:rPr>
      <w:rFonts w:ascii="Arial" w:hAnsi="Arial"/>
      <w:i/>
      <w:kern w:val="22"/>
      <w:sz w:val="22"/>
    </w:rPr>
  </w:style>
  <w:style w:type="character" w:customStyle="1" w:styleId="Heading9Char">
    <w:name w:val="Heading 9 Char"/>
    <w:link w:val="Heading9"/>
    <w:rsid w:val="004F368A"/>
    <w:rPr>
      <w:rFonts w:ascii="Arial" w:hAnsi="Arial"/>
      <w:kern w:val="22"/>
      <w:sz w:val="22"/>
    </w:rPr>
  </w:style>
  <w:style w:type="character" w:styleId="EndnoteReference">
    <w:name w:val="endnote reference"/>
    <w:semiHidden/>
    <w:rsid w:val="004F368A"/>
    <w:rPr>
      <w:vertAlign w:val="superscript"/>
    </w:rPr>
  </w:style>
  <w:style w:type="paragraph" w:styleId="EndnoteText">
    <w:name w:val="endnote text"/>
    <w:basedOn w:val="DWNormal"/>
    <w:link w:val="EndnoteTextChar"/>
    <w:semiHidden/>
    <w:rsid w:val="004F368A"/>
    <w:pPr>
      <w:widowControl w:val="0"/>
      <w:tabs>
        <w:tab w:val="left" w:pos="472"/>
        <w:tab w:val="left" w:pos="945"/>
        <w:tab w:val="left" w:pos="1417"/>
      </w:tabs>
      <w:jc w:val="both"/>
    </w:pPr>
    <w:rPr>
      <w:rFonts w:ascii="Arial" w:hAnsi="Arial"/>
    </w:rPr>
  </w:style>
  <w:style w:type="character" w:customStyle="1" w:styleId="EndnoteTextChar">
    <w:name w:val="Endnote Text Char"/>
    <w:link w:val="EndnoteText"/>
    <w:semiHidden/>
    <w:rsid w:val="004F368A"/>
    <w:rPr>
      <w:rFonts w:ascii="Arial" w:hAnsi="Arial"/>
    </w:rPr>
  </w:style>
  <w:style w:type="character" w:customStyle="1" w:styleId="FooterChar">
    <w:name w:val="Footer Char"/>
    <w:link w:val="Footer"/>
    <w:uiPriority w:val="99"/>
    <w:rsid w:val="004F368A"/>
  </w:style>
  <w:style w:type="character" w:customStyle="1" w:styleId="HeaderChar">
    <w:name w:val="Header Char"/>
    <w:link w:val="Header"/>
    <w:uiPriority w:val="99"/>
    <w:rsid w:val="004F368A"/>
    <w:rPr>
      <w:rFonts w:ascii="Arial" w:hAnsi="Arial"/>
      <w:sz w:val="22"/>
      <w:szCs w:val="24"/>
      <w:lang w:eastAsia="en-US"/>
    </w:rPr>
  </w:style>
  <w:style w:type="paragraph" w:styleId="TOC1">
    <w:name w:val="toc 1"/>
    <w:basedOn w:val="DWNormal"/>
    <w:semiHidden/>
    <w:rsid w:val="004F368A"/>
    <w:pPr>
      <w:widowControl w:val="0"/>
      <w:tabs>
        <w:tab w:val="right" w:leader="dot" w:pos="9072"/>
      </w:tabs>
      <w:ind w:left="567"/>
      <w:jc w:val="both"/>
    </w:pPr>
    <w:rPr>
      <w:rFonts w:ascii="Arial" w:hAnsi="Arial"/>
      <w:smallCaps/>
    </w:rPr>
  </w:style>
  <w:style w:type="paragraph" w:styleId="TOC2">
    <w:name w:val="toc 2"/>
    <w:basedOn w:val="TOC1"/>
    <w:semiHidden/>
    <w:rsid w:val="004F368A"/>
    <w:pPr>
      <w:ind w:left="851"/>
    </w:pPr>
    <w:rPr>
      <w:smallCaps w:val="0"/>
    </w:rPr>
  </w:style>
  <w:style w:type="paragraph" w:styleId="TOC3">
    <w:name w:val="toc 3"/>
    <w:basedOn w:val="TOC2"/>
    <w:semiHidden/>
    <w:rsid w:val="004F368A"/>
    <w:pPr>
      <w:ind w:left="1134"/>
    </w:pPr>
  </w:style>
  <w:style w:type="paragraph" w:styleId="TOC4">
    <w:name w:val="toc 4"/>
    <w:basedOn w:val="TOC3"/>
    <w:semiHidden/>
    <w:rsid w:val="004F368A"/>
    <w:pPr>
      <w:ind w:left="1418"/>
    </w:pPr>
  </w:style>
  <w:style w:type="paragraph" w:styleId="TOC5">
    <w:name w:val="toc 5"/>
    <w:basedOn w:val="TOC4"/>
    <w:semiHidden/>
    <w:rsid w:val="004F368A"/>
    <w:pPr>
      <w:ind w:left="1701"/>
    </w:pPr>
  </w:style>
  <w:style w:type="paragraph" w:styleId="TOC6">
    <w:name w:val="toc 6"/>
    <w:basedOn w:val="TOC5"/>
    <w:semiHidden/>
    <w:rsid w:val="004F368A"/>
    <w:pPr>
      <w:ind w:left="1985"/>
    </w:pPr>
  </w:style>
  <w:style w:type="paragraph" w:styleId="TOC7">
    <w:name w:val="toc 7"/>
    <w:basedOn w:val="TOC6"/>
    <w:semiHidden/>
    <w:rsid w:val="004F368A"/>
    <w:pPr>
      <w:ind w:left="2268"/>
    </w:pPr>
  </w:style>
  <w:style w:type="character" w:customStyle="1" w:styleId="CommentSubjectChar">
    <w:name w:val="Comment Subject Char"/>
    <w:link w:val="CommentSubject"/>
    <w:uiPriority w:val="99"/>
    <w:semiHidden/>
    <w:rsid w:val="004F368A"/>
    <w:rPr>
      <w:rFonts w:ascii="Arial" w:hAnsi="Arial"/>
      <w:b/>
      <w:bCs/>
      <w:lang w:eastAsia="en-US"/>
    </w:rPr>
  </w:style>
  <w:style w:type="character" w:customStyle="1" w:styleId="BalloonTextChar">
    <w:name w:val="Balloon Text Char"/>
    <w:link w:val="BalloonText"/>
    <w:semiHidden/>
    <w:rsid w:val="004F368A"/>
    <w:rPr>
      <w:rFonts w:ascii="Tahoma" w:hAnsi="Tahoma" w:cs="Tahoma"/>
      <w:sz w:val="16"/>
      <w:szCs w:val="16"/>
      <w:lang w:eastAsia="en-US"/>
    </w:rPr>
  </w:style>
  <w:style w:type="paragraph" w:customStyle="1" w:styleId="Style1">
    <w:name w:val="Style1"/>
    <w:basedOn w:val="Heading3"/>
    <w:rsid w:val="004F368A"/>
    <w:pPr>
      <w:widowControl w:val="0"/>
      <w:overflowPunct/>
      <w:autoSpaceDE/>
      <w:autoSpaceDN/>
      <w:adjustRightInd/>
      <w:jc w:val="both"/>
      <w:textAlignment w:val="auto"/>
    </w:pPr>
    <w:rPr>
      <w:spacing w:val="-2"/>
      <w:kern w:val="0"/>
      <w:sz w:val="20"/>
      <w:lang w:eastAsia="en-GB"/>
    </w:rPr>
  </w:style>
  <w:style w:type="character" w:customStyle="1" w:styleId="DocumentMapChar">
    <w:name w:val="Document Map Char"/>
    <w:link w:val="DocumentMap"/>
    <w:semiHidden/>
    <w:rsid w:val="004F368A"/>
    <w:rPr>
      <w:rFonts w:ascii="Tahoma" w:hAnsi="Tahoma" w:cs="Tahoma"/>
      <w:shd w:val="clear" w:color="auto" w:fill="000080"/>
      <w:lang w:eastAsia="en-US"/>
    </w:rPr>
  </w:style>
  <w:style w:type="numbering" w:customStyle="1" w:styleId="NoList2">
    <w:name w:val="No List2"/>
    <w:next w:val="NoList"/>
    <w:uiPriority w:val="99"/>
    <w:semiHidden/>
    <w:unhideWhenUsed/>
    <w:rsid w:val="00231C9C"/>
  </w:style>
  <w:style w:type="table" w:customStyle="1" w:styleId="TableGrid1">
    <w:name w:val="Table Grid1"/>
    <w:basedOn w:val="TableNormal"/>
    <w:next w:val="TableGrid"/>
    <w:uiPriority w:val="59"/>
    <w:rsid w:val="00231C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WParaNum1Char">
    <w:name w:val="DW Para Num1 Char"/>
    <w:link w:val="DWParaNum1"/>
    <w:locked/>
    <w:rsid w:val="00231C9C"/>
  </w:style>
  <w:style w:type="character" w:customStyle="1" w:styleId="DWParaNum2Char">
    <w:name w:val="DW Para Num2 Char"/>
    <w:link w:val="DWParaNum2"/>
    <w:locked/>
    <w:rsid w:val="00231C9C"/>
  </w:style>
  <w:style w:type="paragraph" w:styleId="NoSpacing">
    <w:name w:val="No Spacing"/>
    <w:uiPriority w:val="1"/>
    <w:qFormat/>
    <w:rsid w:val="00231C9C"/>
    <w:rPr>
      <w:rFonts w:ascii="Calibri" w:hAnsi="Calibri"/>
      <w:sz w:val="22"/>
      <w:szCs w:val="22"/>
    </w:rPr>
  </w:style>
  <w:style w:type="table" w:styleId="GridTable1Light-Accent1">
    <w:name w:val="Grid Table 1 Light Accent 1"/>
    <w:basedOn w:val="TableNormal"/>
    <w:uiPriority w:val="46"/>
    <w:rsid w:val="00231C9C"/>
    <w:rPr>
      <w:rFonts w:ascii="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2" w:space="0" w:color="8EAADB"/>
        </w:tcBorders>
      </w:tcPr>
    </w:tblStylePr>
    <w:tblStylePr w:type="firstCol">
      <w:rPr>
        <w:rFonts w:cs="Times New Roman"/>
        <w:b/>
        <w:bCs/>
      </w:rPr>
    </w:tblStylePr>
    <w:tblStylePr w:type="lastCol">
      <w:rPr>
        <w:rFonts w:cs="Times New Roman"/>
        <w:b/>
        <w:bCs/>
      </w:rPr>
    </w:tblStylePr>
  </w:style>
  <w:style w:type="numbering" w:customStyle="1" w:styleId="NoList3">
    <w:name w:val="No List3"/>
    <w:next w:val="NoList"/>
    <w:uiPriority w:val="99"/>
    <w:semiHidden/>
    <w:unhideWhenUsed/>
    <w:rsid w:val="00C8620E"/>
  </w:style>
  <w:style w:type="numbering" w:customStyle="1" w:styleId="NoList4">
    <w:name w:val="No List4"/>
    <w:next w:val="NoList"/>
    <w:uiPriority w:val="99"/>
    <w:semiHidden/>
    <w:unhideWhenUsed/>
    <w:rsid w:val="008059C9"/>
  </w:style>
  <w:style w:type="table" w:customStyle="1" w:styleId="TableGrid2">
    <w:name w:val="Table Grid2"/>
    <w:basedOn w:val="TableNormal"/>
    <w:next w:val="TableGrid"/>
    <w:uiPriority w:val="59"/>
    <w:rsid w:val="008059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9306D"/>
  </w:style>
  <w:style w:type="table" w:customStyle="1" w:styleId="TableGrid3">
    <w:name w:val="Table Grid3"/>
    <w:basedOn w:val="TableNormal"/>
    <w:next w:val="TableGrid"/>
    <w:uiPriority w:val="59"/>
    <w:rsid w:val="005930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236986983">
      <w:bodyDiv w:val="1"/>
      <w:marLeft w:val="0"/>
      <w:marRight w:val="0"/>
      <w:marTop w:val="0"/>
      <w:marBottom w:val="0"/>
      <w:divBdr>
        <w:top w:val="none" w:sz="0" w:space="0" w:color="auto"/>
        <w:left w:val="none" w:sz="0" w:space="0" w:color="auto"/>
        <w:bottom w:val="none" w:sz="0" w:space="0" w:color="auto"/>
        <w:right w:val="none" w:sz="0" w:space="0" w:color="auto"/>
      </w:divBdr>
    </w:div>
    <w:div w:id="257638117">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69065706">
      <w:bodyDiv w:val="1"/>
      <w:marLeft w:val="0"/>
      <w:marRight w:val="0"/>
      <w:marTop w:val="0"/>
      <w:marBottom w:val="0"/>
      <w:divBdr>
        <w:top w:val="none" w:sz="0" w:space="0" w:color="auto"/>
        <w:left w:val="none" w:sz="0" w:space="0" w:color="auto"/>
        <w:bottom w:val="none" w:sz="0" w:space="0" w:color="auto"/>
        <w:right w:val="none" w:sz="0" w:space="0" w:color="auto"/>
      </w:divBdr>
    </w:div>
    <w:div w:id="436945938">
      <w:bodyDiv w:val="1"/>
      <w:marLeft w:val="0"/>
      <w:marRight w:val="0"/>
      <w:marTop w:val="0"/>
      <w:marBottom w:val="0"/>
      <w:divBdr>
        <w:top w:val="none" w:sz="0" w:space="0" w:color="auto"/>
        <w:left w:val="none" w:sz="0" w:space="0" w:color="auto"/>
        <w:bottom w:val="none" w:sz="0" w:space="0" w:color="auto"/>
        <w:right w:val="none" w:sz="0" w:space="0" w:color="auto"/>
      </w:divBdr>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461919404">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668024517">
      <w:bodyDiv w:val="1"/>
      <w:marLeft w:val="0"/>
      <w:marRight w:val="0"/>
      <w:marTop w:val="0"/>
      <w:marBottom w:val="0"/>
      <w:divBdr>
        <w:top w:val="none" w:sz="0" w:space="0" w:color="auto"/>
        <w:left w:val="none" w:sz="0" w:space="0" w:color="auto"/>
        <w:bottom w:val="none" w:sz="0" w:space="0" w:color="auto"/>
        <w:right w:val="none" w:sz="0" w:space="0" w:color="auto"/>
      </w:divBdr>
    </w:div>
    <w:div w:id="719675757">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72491561">
      <w:bodyDiv w:val="1"/>
      <w:marLeft w:val="0"/>
      <w:marRight w:val="0"/>
      <w:marTop w:val="0"/>
      <w:marBottom w:val="0"/>
      <w:divBdr>
        <w:top w:val="none" w:sz="0" w:space="0" w:color="auto"/>
        <w:left w:val="none" w:sz="0" w:space="0" w:color="auto"/>
        <w:bottom w:val="none" w:sz="0" w:space="0" w:color="auto"/>
        <w:right w:val="none" w:sz="0" w:space="0" w:color="auto"/>
      </w:divBdr>
    </w:div>
    <w:div w:id="1016688230">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6517302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0866715">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587105396">
      <w:bodyDiv w:val="1"/>
      <w:marLeft w:val="0"/>
      <w:marRight w:val="0"/>
      <w:marTop w:val="0"/>
      <w:marBottom w:val="0"/>
      <w:divBdr>
        <w:top w:val="none" w:sz="0" w:space="0" w:color="auto"/>
        <w:left w:val="none" w:sz="0" w:space="0" w:color="auto"/>
        <w:bottom w:val="none" w:sz="0" w:space="0" w:color="auto"/>
        <w:right w:val="none" w:sz="0" w:space="0" w:color="auto"/>
      </w:divBdr>
    </w:div>
    <w:div w:id="1601060405">
      <w:bodyDiv w:val="1"/>
      <w:marLeft w:val="0"/>
      <w:marRight w:val="0"/>
      <w:marTop w:val="0"/>
      <w:marBottom w:val="0"/>
      <w:divBdr>
        <w:top w:val="none" w:sz="0" w:space="0" w:color="auto"/>
        <w:left w:val="none" w:sz="0" w:space="0" w:color="auto"/>
        <w:bottom w:val="none" w:sz="0" w:space="0" w:color="auto"/>
        <w:right w:val="none" w:sz="0" w:space="0" w:color="auto"/>
      </w:divBdr>
    </w:div>
    <w:div w:id="1775247242">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rmey.khanum109@mod.gov.uk" TargetMode="External"/><Relationship Id="rId18" Type="http://schemas.openxmlformats.org/officeDocument/2006/relationships/header" Target="header3.xml"/><Relationship Id="rId26" Type="http://schemas.openxmlformats.org/officeDocument/2006/relationships/diagramData" Target="diagrams/data1.xm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hyperlink" Target="http://dstan.gateway.isg-r.r.mil.uk/index.html" TargetMode="External"/><Relationship Id="rId42"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mailto:DESTECH-QSEPEnv-HSISMulti@mod.gov.uk" TargetMode="External"/><Relationship Id="rId33" Type="http://schemas.openxmlformats.org/officeDocument/2006/relationships/hyperlink" Target="mailto:Leidos-FormsPublications@teamleidos.mod.uk"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kid.mod.uk/maincontent/business/commercial/index.htm" TargetMode="External"/><Relationship Id="rId29" Type="http://schemas.openxmlformats.org/officeDocument/2006/relationships/diagramColors" Target="diagrams/colors1.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eidos-FormsPublications@teamleidos.mod.uk" TargetMode="External"/><Relationship Id="rId32" Type="http://schemas.openxmlformats.org/officeDocument/2006/relationships/hyperlink" Target="https://www.gov.uk/government/organisations/ministry-of-defence/about/procurement" TargetMode="Externa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dstan.mod.uk/" TargetMode="External"/><Relationship Id="rId28" Type="http://schemas.openxmlformats.org/officeDocument/2006/relationships/diagramQuickStyle" Target="diagrams/quickStyle1.xml"/><Relationship Id="rId36" Type="http://schemas.openxmlformats.org/officeDocument/2006/relationships/hyperlink" Target="https://www.kid.mod.uk/maincontent/business/commercial/index.htm"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mailto:UKStratCom-DefSp-RAMP@mod.gov.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organisations/ministry-of-defence/about/procurement"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s://www.dstan.mod.uk/" TargetMode="Externa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394" y="444184"/>
          <a:ext cx="1749386" cy="20332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5770" y="1738689"/>
          <a:ext cx="91440" cy="20332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3322" y="1091436"/>
          <a:ext cx="508167" cy="20332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0373" y="1738689"/>
          <a:ext cx="91440" cy="20332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6093" y="1091436"/>
          <a:ext cx="427229" cy="20332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394" y="444184"/>
          <a:ext cx="894927" cy="20332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9008" y="1091436"/>
          <a:ext cx="1281687" cy="20332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0517" y="1738689"/>
          <a:ext cx="91440" cy="20332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9008" y="1091436"/>
          <a:ext cx="427229" cy="20332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6059" y="1738689"/>
          <a:ext cx="91440" cy="20332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1779" y="1091436"/>
          <a:ext cx="427229" cy="20332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600" y="1738689"/>
          <a:ext cx="91440" cy="20332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7320" y="1091436"/>
          <a:ext cx="1281687" cy="20332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9008" y="444184"/>
          <a:ext cx="1749386" cy="20332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843" y="254"/>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521" y="74048"/>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523" y="87050"/>
        <a:ext cx="673098" cy="417926"/>
      </dsp:txXfrm>
    </dsp:sp>
    <dsp:sp modelId="{D2C67B1D-2FE6-4859-ADCF-0AC37F139F40}">
      <dsp:nvSpPr>
        <dsp:cNvPr id="0" name=""/>
        <dsp:cNvSpPr/>
      </dsp:nvSpPr>
      <dsp:spPr>
        <a:xfrm>
          <a:off x="1369457" y="647506"/>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7135" y="721300"/>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0137" y="734302"/>
        <a:ext cx="673098" cy="417926"/>
      </dsp:txXfrm>
    </dsp:sp>
    <dsp:sp modelId="{29CE8839-C4F8-466F-8E46-E22673307453}">
      <dsp:nvSpPr>
        <dsp:cNvPr id="0" name=""/>
        <dsp:cNvSpPr/>
      </dsp:nvSpPr>
      <dsp:spPr>
        <a:xfrm>
          <a:off x="87769" y="1294759"/>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447" y="1368553"/>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449" y="1381555"/>
        <a:ext cx="673098" cy="417926"/>
      </dsp:txXfrm>
    </dsp:sp>
    <dsp:sp modelId="{E2F09005-0C43-464F-A99D-C2C29904716E}">
      <dsp:nvSpPr>
        <dsp:cNvPr id="0" name=""/>
        <dsp:cNvSpPr/>
      </dsp:nvSpPr>
      <dsp:spPr>
        <a:xfrm>
          <a:off x="87769" y="1942011"/>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447" y="2015805"/>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449" y="2028807"/>
        <a:ext cx="673098" cy="417926"/>
      </dsp:txXfrm>
    </dsp:sp>
    <dsp:sp modelId="{3CECAD4A-C41A-4947-B5DB-F88003F8DCCB}">
      <dsp:nvSpPr>
        <dsp:cNvPr id="0" name=""/>
        <dsp:cNvSpPr/>
      </dsp:nvSpPr>
      <dsp:spPr>
        <a:xfrm>
          <a:off x="942228" y="1294759"/>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906" y="1368553"/>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2908" y="1381555"/>
        <a:ext cx="673098" cy="417926"/>
      </dsp:txXfrm>
    </dsp:sp>
    <dsp:sp modelId="{A8F8788C-4057-4020-8576-A41803932221}">
      <dsp:nvSpPr>
        <dsp:cNvPr id="0" name=""/>
        <dsp:cNvSpPr/>
      </dsp:nvSpPr>
      <dsp:spPr>
        <a:xfrm>
          <a:off x="942228" y="1942011"/>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906" y="2015805"/>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2908" y="2028807"/>
        <a:ext cx="673098" cy="417926"/>
      </dsp:txXfrm>
    </dsp:sp>
    <dsp:sp modelId="{C636E113-1789-41EF-A85F-A9D68A57079F}">
      <dsp:nvSpPr>
        <dsp:cNvPr id="0" name=""/>
        <dsp:cNvSpPr/>
      </dsp:nvSpPr>
      <dsp:spPr>
        <a:xfrm>
          <a:off x="1796686" y="1294759"/>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4364" y="1368553"/>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7366" y="1381555"/>
        <a:ext cx="673098" cy="417926"/>
      </dsp:txXfrm>
    </dsp:sp>
    <dsp:sp modelId="{2E9AFBD9-3C23-4C21-ACAC-8A232A2A64D8}">
      <dsp:nvSpPr>
        <dsp:cNvPr id="0" name=""/>
        <dsp:cNvSpPr/>
      </dsp:nvSpPr>
      <dsp:spPr>
        <a:xfrm>
          <a:off x="1796686" y="1942011"/>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4364" y="2015805"/>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7366" y="2028807"/>
        <a:ext cx="673098" cy="417926"/>
      </dsp:txXfrm>
    </dsp:sp>
    <dsp:sp modelId="{0EF76C6D-16A9-4E80-B0B2-5073DEAACDF8}">
      <dsp:nvSpPr>
        <dsp:cNvPr id="0" name=""/>
        <dsp:cNvSpPr/>
      </dsp:nvSpPr>
      <dsp:spPr>
        <a:xfrm>
          <a:off x="2651145" y="1294759"/>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8823" y="1368553"/>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1825" y="1381555"/>
        <a:ext cx="673098" cy="417926"/>
      </dsp:txXfrm>
    </dsp:sp>
    <dsp:sp modelId="{3D21C509-2A93-4C9E-BFD0-36D307F0F402}">
      <dsp:nvSpPr>
        <dsp:cNvPr id="0" name=""/>
        <dsp:cNvSpPr/>
      </dsp:nvSpPr>
      <dsp:spPr>
        <a:xfrm>
          <a:off x="4013771" y="647506"/>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1449" y="721300"/>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4451" y="734302"/>
        <a:ext cx="673098" cy="417926"/>
      </dsp:txXfrm>
    </dsp:sp>
    <dsp:sp modelId="{A73A0CC0-0C52-4ABC-A0FE-0E802097E31C}">
      <dsp:nvSpPr>
        <dsp:cNvPr id="0" name=""/>
        <dsp:cNvSpPr/>
      </dsp:nvSpPr>
      <dsp:spPr>
        <a:xfrm>
          <a:off x="3505603" y="1294759"/>
          <a:ext cx="860979"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3281" y="1368553"/>
          <a:ext cx="860979"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6283" y="1381555"/>
        <a:ext cx="834975" cy="417926"/>
      </dsp:txXfrm>
    </dsp:sp>
    <dsp:sp modelId="{DA459BD5-0D3B-4C23-93F4-88AA8E14D8D9}">
      <dsp:nvSpPr>
        <dsp:cNvPr id="0" name=""/>
        <dsp:cNvSpPr/>
      </dsp:nvSpPr>
      <dsp:spPr>
        <a:xfrm>
          <a:off x="3586542" y="1942011"/>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4220" y="2015805"/>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7222" y="2028807"/>
        <a:ext cx="673098" cy="417926"/>
      </dsp:txXfrm>
    </dsp:sp>
    <dsp:sp modelId="{99E2037C-6D2A-4749-8F80-7613C1980EC6}">
      <dsp:nvSpPr>
        <dsp:cNvPr id="0" name=""/>
        <dsp:cNvSpPr/>
      </dsp:nvSpPr>
      <dsp:spPr>
        <a:xfrm>
          <a:off x="4521939" y="1294759"/>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9617" y="1368553"/>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2619" y="1381555"/>
        <a:ext cx="673098" cy="417926"/>
      </dsp:txXfrm>
    </dsp:sp>
    <dsp:sp modelId="{4325BF30-F66C-4926-B116-4F19A7C3E693}">
      <dsp:nvSpPr>
        <dsp:cNvPr id="0" name=""/>
        <dsp:cNvSpPr/>
      </dsp:nvSpPr>
      <dsp:spPr>
        <a:xfrm>
          <a:off x="4521939" y="1942011"/>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9617" y="2015805"/>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2619" y="2028807"/>
        <a:ext cx="673098" cy="417926"/>
      </dsp:txXfrm>
    </dsp:sp>
    <dsp:sp modelId="{DB3111B5-0EED-46B6-B0AE-88E9BC57E3D3}">
      <dsp:nvSpPr>
        <dsp:cNvPr id="0" name=""/>
        <dsp:cNvSpPr/>
      </dsp:nvSpPr>
      <dsp:spPr>
        <a:xfrm>
          <a:off x="4868230" y="647506"/>
          <a:ext cx="699102" cy="443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5908" y="721300"/>
          <a:ext cx="699102" cy="4439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8910" y="734302"/>
        <a:ext cx="673098" cy="4179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4C52AD3ED2A46B7C38C0B31882915" ma:contentTypeVersion="10" ma:contentTypeDescription="Create a new document." ma:contentTypeScope="" ma:versionID="172f6fbe791044f735732172d1abd69b">
  <xsd:schema xmlns:xsd="http://www.w3.org/2001/XMLSchema" xmlns:xs="http://www.w3.org/2001/XMLSchema" xmlns:p="http://schemas.microsoft.com/office/2006/metadata/properties" xmlns:ns2="3886b7f3-44dc-4d71-929c-606d6c2fde9a" xmlns:ns3="4e829677-4ce0-494f-934d-81141358425a" targetNamespace="http://schemas.microsoft.com/office/2006/metadata/properties" ma:root="true" ma:fieldsID="2ca2c1233e70d018a6d7c597c9deec90" ns2:_="" ns3:_="">
    <xsd:import namespace="3886b7f3-44dc-4d71-929c-606d6c2fde9a"/>
    <xsd:import namespace="4e829677-4ce0-494f-934d-8114135842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6b7f3-44dc-4d71-929c-606d6c2fd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29677-4ce0-494f-934d-8114135842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68C65-328F-47EC-B63B-2949BCF96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AE4FC3-488A-4D06-B91D-B906399FD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6b7f3-44dc-4d71-929c-606d6c2fde9a"/>
    <ds:schemaRef ds:uri="4e829677-4ce0-494f-934d-811413584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B8E22-10AD-4F39-A164-F590CAE1BC3F}">
  <ds:schemaRefs>
    <ds:schemaRef ds:uri="http://schemas.openxmlformats.org/officeDocument/2006/bibliography"/>
  </ds:schemaRefs>
</ds:datastoreItem>
</file>

<file path=customXml/itemProps4.xml><?xml version="1.0" encoding="utf-8"?>
<ds:datastoreItem xmlns:ds="http://schemas.openxmlformats.org/officeDocument/2006/customXml" ds:itemID="{55D66B74-BDB6-4FCE-966E-15147FA26098}">
  <ds:schemaRefs>
    <ds:schemaRef ds:uri="http://schemas.microsoft.com/office/2006/metadata/longProperties"/>
  </ds:schemaRefs>
</ds:datastoreItem>
</file>

<file path=customXml/itemProps5.xml><?xml version="1.0" encoding="utf-8"?>
<ds:datastoreItem xmlns:ds="http://schemas.openxmlformats.org/officeDocument/2006/customXml" ds:itemID="{31FB6869-5731-4869-9087-48514B631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50</Pages>
  <Words>14099</Words>
  <Characters>80368</Characters>
  <Application>Microsoft Office Word</Application>
  <DocSecurity>0</DocSecurity>
  <Lines>669</Lines>
  <Paragraphs>188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DEFFORM 47 Edn 09/24 - Invitation To Tender - Commercial Toolkit - KiD</vt:lpstr>
      <vt:lpstr>    DEFFORM 10B</vt:lpstr>
      <vt:lpstr>    DEFFORM 539A</vt:lpstr>
      <vt:lpstr>    Edn 01/22</vt:lpstr>
      <vt:lpstr>Tenderer’s Sensitive Information</vt:lpstr>
    </vt:vector>
  </TitlesOfParts>
  <Company>Ministry of Defence</Company>
  <LinksUpToDate>false</LinksUpToDate>
  <CharactersWithSpaces>94279</CharactersWithSpaces>
  <SharedDoc>false</SharedDoc>
  <HLinks>
    <vt:vector size="90" baseType="variant">
      <vt:variant>
        <vt:i4>1769556</vt:i4>
      </vt:variant>
      <vt:variant>
        <vt:i4>69</vt:i4>
      </vt:variant>
      <vt:variant>
        <vt:i4>0</vt:i4>
      </vt:variant>
      <vt:variant>
        <vt:i4>5</vt:i4>
      </vt:variant>
      <vt:variant>
        <vt:lpwstr>https://www.kid.mod.uk/maincontent/business/commercial/index.htm</vt:lpwstr>
      </vt:variant>
      <vt:variant>
        <vt:lpwstr/>
      </vt:variant>
      <vt:variant>
        <vt:i4>6160450</vt:i4>
      </vt:variant>
      <vt:variant>
        <vt:i4>66</vt:i4>
      </vt:variant>
      <vt:variant>
        <vt:i4>0</vt:i4>
      </vt:variant>
      <vt:variant>
        <vt:i4>5</vt:i4>
      </vt:variant>
      <vt:variant>
        <vt:lpwstr>https://www.dstan.mod.uk/</vt:lpwstr>
      </vt:variant>
      <vt:variant>
        <vt:lpwstr/>
      </vt:variant>
      <vt:variant>
        <vt:i4>2097276</vt:i4>
      </vt:variant>
      <vt:variant>
        <vt:i4>63</vt:i4>
      </vt:variant>
      <vt:variant>
        <vt:i4>0</vt:i4>
      </vt:variant>
      <vt:variant>
        <vt:i4>5</vt:i4>
      </vt:variant>
      <vt:variant>
        <vt:lpwstr>http://dstan.gateway.isg-r.r.mil.uk/index.html</vt:lpwstr>
      </vt:variant>
      <vt:variant>
        <vt:lpwstr/>
      </vt:variant>
      <vt:variant>
        <vt:i4>8126557</vt:i4>
      </vt:variant>
      <vt:variant>
        <vt:i4>57</vt:i4>
      </vt:variant>
      <vt:variant>
        <vt:i4>0</vt:i4>
      </vt:variant>
      <vt:variant>
        <vt:i4>5</vt:i4>
      </vt:variant>
      <vt:variant>
        <vt:lpwstr>mailto:Leidos-FormsPublications@teamleidos.mod.uk</vt:lpwstr>
      </vt:variant>
      <vt:variant>
        <vt:lpwstr/>
      </vt:variant>
      <vt:variant>
        <vt:i4>4522067</vt:i4>
      </vt:variant>
      <vt:variant>
        <vt:i4>54</vt:i4>
      </vt:variant>
      <vt:variant>
        <vt:i4>0</vt:i4>
      </vt:variant>
      <vt:variant>
        <vt:i4>5</vt:i4>
      </vt:variant>
      <vt:variant>
        <vt:lpwstr>https://www.gov.uk/government/organisations/ministry-of-defence/about/procurement</vt:lpwstr>
      </vt:variant>
      <vt:variant>
        <vt:lpwstr/>
      </vt:variant>
      <vt:variant>
        <vt:i4>6750231</vt:i4>
      </vt:variant>
      <vt:variant>
        <vt:i4>48</vt:i4>
      </vt:variant>
      <vt:variant>
        <vt:i4>0</vt:i4>
      </vt:variant>
      <vt:variant>
        <vt:i4>5</vt:i4>
      </vt:variant>
      <vt:variant>
        <vt:lpwstr>mailto:UKStratCom-DefSp-RAMP@mod.gov.uk</vt:lpwstr>
      </vt:variant>
      <vt:variant>
        <vt:lpwstr/>
      </vt:variant>
      <vt:variant>
        <vt:i4>262260</vt:i4>
      </vt:variant>
      <vt:variant>
        <vt:i4>27</vt:i4>
      </vt:variant>
      <vt:variant>
        <vt:i4>0</vt:i4>
      </vt:variant>
      <vt:variant>
        <vt:i4>5</vt:i4>
      </vt:variant>
      <vt:variant>
        <vt:lpwstr>mailto:Ben.Crew100@mod.gov.uk</vt:lpwstr>
      </vt:variant>
      <vt:variant>
        <vt:lpwstr/>
      </vt:variant>
      <vt:variant>
        <vt:i4>5767217</vt:i4>
      </vt:variant>
      <vt:variant>
        <vt:i4>21</vt:i4>
      </vt:variant>
      <vt:variant>
        <vt:i4>0</vt:i4>
      </vt:variant>
      <vt:variant>
        <vt:i4>5</vt:i4>
      </vt:variant>
      <vt:variant>
        <vt:lpwstr>mailto:surmey.khanum109@mod.gov.uk</vt:lpwstr>
      </vt:variant>
      <vt:variant>
        <vt:lpwstr/>
      </vt:variant>
      <vt:variant>
        <vt:i4>8060948</vt:i4>
      </vt:variant>
      <vt:variant>
        <vt:i4>18</vt:i4>
      </vt:variant>
      <vt:variant>
        <vt:i4>0</vt:i4>
      </vt:variant>
      <vt:variant>
        <vt:i4>5</vt:i4>
      </vt:variant>
      <vt:variant>
        <vt:lpwstr>mailto:DESTECH-QSEPEnv-HSISMulti@mod.gov.uk</vt:lpwstr>
      </vt:variant>
      <vt:variant>
        <vt:lpwstr/>
      </vt:variant>
      <vt:variant>
        <vt:i4>8126557</vt:i4>
      </vt:variant>
      <vt:variant>
        <vt:i4>15</vt:i4>
      </vt:variant>
      <vt:variant>
        <vt:i4>0</vt:i4>
      </vt:variant>
      <vt:variant>
        <vt:i4>5</vt:i4>
      </vt:variant>
      <vt:variant>
        <vt:lpwstr>mailto:Leidos-FormsPublications@teamleidos.mod.uk</vt:lpwstr>
      </vt:variant>
      <vt:variant>
        <vt:lpwstr/>
      </vt:variant>
      <vt:variant>
        <vt:i4>6160450</vt:i4>
      </vt:variant>
      <vt:variant>
        <vt:i4>12</vt:i4>
      </vt:variant>
      <vt:variant>
        <vt:i4>0</vt:i4>
      </vt:variant>
      <vt:variant>
        <vt:i4>5</vt:i4>
      </vt:variant>
      <vt:variant>
        <vt:lpwstr>https://www.dstan.mod.uk/</vt:lpwstr>
      </vt:variant>
      <vt:variant>
        <vt:lpwstr/>
      </vt:variant>
      <vt:variant>
        <vt:i4>6684711</vt:i4>
      </vt:variant>
      <vt:variant>
        <vt:i4>9</vt:i4>
      </vt:variant>
      <vt:variant>
        <vt:i4>0</vt:i4>
      </vt:variant>
      <vt:variant>
        <vt:i4>5</vt:i4>
      </vt:variant>
      <vt:variant>
        <vt:lpwstr>https://www.gov.uk/government/organisations/ministry-of-defence/about/procurement</vt:lpwstr>
      </vt:variant>
      <vt:variant>
        <vt:lpwstr>invoice-processing</vt:lpwstr>
      </vt:variant>
      <vt:variant>
        <vt:i4>6684711</vt:i4>
      </vt:variant>
      <vt:variant>
        <vt:i4>6</vt:i4>
      </vt:variant>
      <vt:variant>
        <vt:i4>0</vt:i4>
      </vt:variant>
      <vt:variant>
        <vt:i4>5</vt:i4>
      </vt:variant>
      <vt:variant>
        <vt:lpwstr>https://www.gov.uk/government/organisations/ministry-of-defence/about/procurement</vt:lpwstr>
      </vt:variant>
      <vt:variant>
        <vt:lpwstr>invoice-processing</vt:lpwstr>
      </vt:variant>
      <vt:variant>
        <vt:i4>1769556</vt:i4>
      </vt:variant>
      <vt:variant>
        <vt:i4>3</vt:i4>
      </vt:variant>
      <vt:variant>
        <vt:i4>0</vt:i4>
      </vt:variant>
      <vt:variant>
        <vt:i4>5</vt:i4>
      </vt:variant>
      <vt:variant>
        <vt:lpwstr>https://www.kid.mod.uk/maincontent/business/commercial/index.htm</vt:lpwstr>
      </vt:variant>
      <vt:variant>
        <vt:lpwstr/>
      </vt:variant>
      <vt:variant>
        <vt:i4>5767217</vt:i4>
      </vt:variant>
      <vt:variant>
        <vt:i4>0</vt:i4>
      </vt:variant>
      <vt:variant>
        <vt:i4>0</vt:i4>
      </vt:variant>
      <vt:variant>
        <vt:i4>5</vt:i4>
      </vt:variant>
      <vt:variant>
        <vt:lpwstr>mailto:surmey.khanum109@mod.gov.uk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09/24 - Invitation To Tender - Commercial Toolkit - KiD</dc:title>
  <dc:subject/>
  <dc:creator>Khanum, Surmey Miss (Def Comrcl-HO BP3-1a3)</dc:creator>
  <cp:keywords/>
  <dc:description/>
  <cp:lastModifiedBy>Khanum, Surmey Miss (Def Comrcl-HO BP3-1a3)</cp:lastModifiedBy>
  <cp:revision>11</cp:revision>
  <cp:lastPrinted>2019-11-04T13:35:00Z</cp:lastPrinted>
  <dcterms:created xsi:type="dcterms:W3CDTF">2025-03-13T10:29:00Z</dcterms:created>
  <dcterms:modified xsi:type="dcterms:W3CDTF">2025-03-13T11:03:00Z</dcterms:modified>
  <cp:category>No Category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0x01010004A4C52AD3ED2A46B7C38C0B31882915</vt:lpwstr>
  </property>
  <property fmtid="{D5CDD505-2E9C-101B-9397-08002B2CF9AE}" pid="30" name="Subject Category">
    <vt:lpwstr>218;#Commercial guidance|bb24fbd7-40d0-4c9a-889c-ae20c2f305ef</vt:lpwstr>
  </property>
  <property fmtid="{D5CDD505-2E9C-101B-9397-08002B2CF9AE}" pid="31" name="_dlc_policyId">
    <vt:lpwstr/>
  </property>
  <property fmtid="{D5CDD505-2E9C-101B-9397-08002B2CF9AE}" pid="32" name="Business Owner">
    <vt:lpwstr>217;#Def Comrcl P3|b71bb280-ab02-4640-abbb-8b2a2dbec417</vt:lpwstr>
  </property>
  <property fmtid="{D5CDD505-2E9C-101B-9397-08002B2CF9AE}" pid="33" name="fileplanid">
    <vt:lpwstr>130;#04 Deliver the Unit's objectives|954cf193-6423-4137-9b07-8b4f402d8d43</vt:lpwstr>
  </property>
  <property fmtid="{D5CDD505-2E9C-101B-9397-08002B2CF9AE}" pid="34" name="Subject Keywords">
    <vt:lpwstr>219;#Commercial guidance|b075d4af-5329-4bde-a67e-513d9df9a31c</vt:lpwstr>
  </property>
  <property fmtid="{D5CDD505-2E9C-101B-9397-08002B2CF9AE}" pid="35" name="ItemRetentionFormula">
    <vt:lpwstr/>
  </property>
  <property fmtid="{D5CDD505-2E9C-101B-9397-08002B2CF9AE}" pid="36" name="TaxKeyword">
    <vt:lpwstr/>
  </property>
  <property fmtid="{D5CDD505-2E9C-101B-9397-08002B2CF9AE}" pid="37" name="MSIP_Label_d8a60473-494b-4586-a1bb-b0e663054676_Enabled">
    <vt:lpwstr>true</vt:lpwstr>
  </property>
  <property fmtid="{D5CDD505-2E9C-101B-9397-08002B2CF9AE}" pid="38" name="MSIP_Label_d8a60473-494b-4586-a1bb-b0e663054676_SetDate">
    <vt:lpwstr>2022-06-23T10:20:41Z</vt:lpwstr>
  </property>
  <property fmtid="{D5CDD505-2E9C-101B-9397-08002B2CF9AE}" pid="39" name="MSIP_Label_d8a60473-494b-4586-a1bb-b0e663054676_Method">
    <vt:lpwstr>Privileged</vt:lpwstr>
  </property>
  <property fmtid="{D5CDD505-2E9C-101B-9397-08002B2CF9AE}" pid="40" name="MSIP_Label_d8a60473-494b-4586-a1bb-b0e663054676_Name">
    <vt:lpwstr>MOD-1-O-‘UNMARKED’</vt:lpwstr>
  </property>
  <property fmtid="{D5CDD505-2E9C-101B-9397-08002B2CF9AE}" pid="41" name="MSIP_Label_d8a60473-494b-4586-a1bb-b0e663054676_SiteId">
    <vt:lpwstr>be7760ed-5953-484b-ae95-d0a16dfa09e5</vt:lpwstr>
  </property>
  <property fmtid="{D5CDD505-2E9C-101B-9397-08002B2CF9AE}" pid="42" name="MSIP_Label_d8a60473-494b-4586-a1bb-b0e663054676_ActionId">
    <vt:lpwstr>5209c907-e601-4813-bdd8-cf1c9c8108e7</vt:lpwstr>
  </property>
  <property fmtid="{D5CDD505-2E9C-101B-9397-08002B2CF9AE}" pid="43" name="MSIP_Label_d8a60473-494b-4586-a1bb-b0e663054676_ContentBits">
    <vt:lpwstr>0</vt:lpwstr>
  </property>
  <property fmtid="{D5CDD505-2E9C-101B-9397-08002B2CF9AE}" pid="44" name="MediaServiceImageTags">
    <vt:lpwstr/>
  </property>
  <property fmtid="{D5CDD505-2E9C-101B-9397-08002B2CF9AE}" pid="45" name="_activity">
    <vt:lpwstr/>
  </property>
  <property fmtid="{D5CDD505-2E9C-101B-9397-08002B2CF9AE}" pid="46" name="TaxCatchAll">
    <vt:lpwstr/>
  </property>
  <property fmtid="{D5CDD505-2E9C-101B-9397-08002B2CF9AE}" pid="47" name="lcf76f155ced4ddcb4097134ff3c332f">
    <vt:lpwstr/>
  </property>
  <property fmtid="{D5CDD505-2E9C-101B-9397-08002B2CF9AE}" pid="48" name="MSIP_Label_f4beade9-5ce3-4ac8-83f2-61216cfc2677_Enabled">
    <vt:lpwstr>true</vt:lpwstr>
  </property>
  <property fmtid="{D5CDD505-2E9C-101B-9397-08002B2CF9AE}" pid="49" name="MSIP_Label_f4beade9-5ce3-4ac8-83f2-61216cfc2677_SetDate">
    <vt:lpwstr>2025-03-12T15:56:54Z</vt:lpwstr>
  </property>
  <property fmtid="{D5CDD505-2E9C-101B-9397-08002B2CF9AE}" pid="50" name="MSIP_Label_f4beade9-5ce3-4ac8-83f2-61216cfc2677_Method">
    <vt:lpwstr>Privileged</vt:lpwstr>
  </property>
  <property fmtid="{D5CDD505-2E9C-101B-9397-08002B2CF9AE}" pid="51" name="MSIP_Label_f4beade9-5ce3-4ac8-83f2-61216cfc2677_Name">
    <vt:lpwstr>O - Restricted - Named Parties Only - Commercial</vt:lpwstr>
  </property>
  <property fmtid="{D5CDD505-2E9C-101B-9397-08002B2CF9AE}" pid="52" name="MSIP_Label_f4beade9-5ce3-4ac8-83f2-61216cfc2677_SiteId">
    <vt:lpwstr>c4edd5ba-10c3-4fe3-946a-7c9c446ab8c8</vt:lpwstr>
  </property>
  <property fmtid="{D5CDD505-2E9C-101B-9397-08002B2CF9AE}" pid="53" name="MSIP_Label_f4beade9-5ce3-4ac8-83f2-61216cfc2677_ActionId">
    <vt:lpwstr>d65060ff-ec61-46c3-afcc-9dccf062baf8</vt:lpwstr>
  </property>
  <property fmtid="{D5CDD505-2E9C-101B-9397-08002B2CF9AE}" pid="54" name="MSIP_Label_f4beade9-5ce3-4ac8-83f2-61216cfc2677_ContentBits">
    <vt:lpwstr>3</vt:lpwstr>
  </property>
</Properties>
</file>