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539" w:rsidRDefault="008A14E5" w:rsidP="008A14E5">
      <w:pPr>
        <w:spacing w:before="100" w:beforeAutospacing="1" w:after="100" w:afterAutospacing="1" w:line="240" w:lineRule="auto"/>
        <w:jc w:val="right"/>
        <w:outlineLvl w:val="0"/>
        <w:rPr>
          <w:rFonts w:ascii="Arial" w:eastAsia="Times New Roman" w:hAnsi="Arial" w:cs="Arial"/>
          <w:b/>
          <w:bCs/>
          <w:kern w:val="36"/>
          <w:lang w:eastAsia="en-GB"/>
        </w:rPr>
      </w:pPr>
      <w:r>
        <w:rPr>
          <w:rFonts w:ascii="Arial" w:eastAsia="Times New Roman" w:hAnsi="Arial" w:cs="Arial"/>
          <w:b/>
          <w:bCs/>
          <w:kern w:val="36"/>
          <w:lang w:eastAsia="en-GB"/>
        </w:rPr>
        <w:t>Appendix 1</w:t>
      </w:r>
    </w:p>
    <w:p w:rsidR="00334539" w:rsidRDefault="00334539" w:rsidP="00AE4F3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GB"/>
        </w:rPr>
      </w:pPr>
    </w:p>
    <w:p w:rsidR="007E7793" w:rsidRPr="00F97CF2" w:rsidRDefault="00334539" w:rsidP="00AE4F3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GB"/>
        </w:rPr>
      </w:pPr>
      <w:r>
        <w:rPr>
          <w:rFonts w:ascii="Arial" w:eastAsia="Times New Roman" w:hAnsi="Arial" w:cs="Arial"/>
          <w:b/>
          <w:bCs/>
          <w:kern w:val="36"/>
          <w:lang w:eastAsia="en-GB"/>
        </w:rPr>
        <w:t>Community Deep Vein Thrombosis (DVT)</w:t>
      </w:r>
      <w:r w:rsidR="00FE7DD4">
        <w:rPr>
          <w:rFonts w:ascii="Arial" w:eastAsia="Times New Roman" w:hAnsi="Arial" w:cs="Arial"/>
          <w:b/>
          <w:bCs/>
          <w:kern w:val="36"/>
          <w:lang w:eastAsia="en-GB"/>
        </w:rPr>
        <w:t xml:space="preserve"> Service for </w:t>
      </w:r>
      <w:r>
        <w:rPr>
          <w:rFonts w:ascii="Arial" w:eastAsia="Times New Roman" w:hAnsi="Arial" w:cs="Arial"/>
          <w:b/>
          <w:bCs/>
          <w:kern w:val="36"/>
          <w:lang w:eastAsia="en-GB"/>
        </w:rPr>
        <w:t>Bath and North East Somerset</w:t>
      </w:r>
      <w:r w:rsidR="00FE7DD4">
        <w:rPr>
          <w:rFonts w:ascii="Arial" w:eastAsia="Times New Roman" w:hAnsi="Arial" w:cs="Arial"/>
          <w:b/>
          <w:bCs/>
          <w:kern w:val="36"/>
          <w:lang w:eastAsia="en-GB"/>
        </w:rPr>
        <w:t xml:space="preserve"> </w:t>
      </w:r>
      <w:r w:rsidR="007E7793" w:rsidRPr="00F97CF2">
        <w:rPr>
          <w:rFonts w:ascii="Arial" w:eastAsia="Times New Roman" w:hAnsi="Arial" w:cs="Arial"/>
          <w:b/>
          <w:bCs/>
          <w:kern w:val="36"/>
          <w:lang w:eastAsia="en-GB"/>
        </w:rPr>
        <w:t>CCG</w:t>
      </w:r>
    </w:p>
    <w:p w:rsidR="007E7793" w:rsidRPr="00F97CF2" w:rsidRDefault="007E7793" w:rsidP="007E779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F97CF2">
        <w:rPr>
          <w:rFonts w:ascii="Arial" w:eastAsia="Times New Roman" w:hAnsi="Arial" w:cs="Arial"/>
          <w:b/>
          <w:bCs/>
          <w:lang w:eastAsia="en-GB"/>
        </w:rPr>
        <w:t xml:space="preserve">Description </w:t>
      </w:r>
    </w:p>
    <w:p w:rsidR="00A221A9" w:rsidRPr="00F97CF2" w:rsidRDefault="007E7793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 xml:space="preserve">The following is a PIN notice only and is being placed to alert providers </w:t>
      </w:r>
      <w:r w:rsidR="000F35B5">
        <w:rPr>
          <w:rFonts w:ascii="Arial" w:eastAsia="Times New Roman" w:hAnsi="Arial" w:cs="Arial"/>
          <w:lang w:eastAsia="en-GB"/>
        </w:rPr>
        <w:t xml:space="preserve">to </w:t>
      </w:r>
      <w:r w:rsidRPr="00F97CF2">
        <w:rPr>
          <w:rFonts w:ascii="Arial" w:eastAsia="Times New Roman" w:hAnsi="Arial" w:cs="Arial"/>
          <w:lang w:eastAsia="en-GB"/>
        </w:rPr>
        <w:t xml:space="preserve">a potential </w:t>
      </w:r>
      <w:r w:rsidR="000F35B5">
        <w:rPr>
          <w:rFonts w:ascii="Arial" w:eastAsia="Times New Roman" w:hAnsi="Arial" w:cs="Arial"/>
          <w:lang w:eastAsia="en-GB"/>
        </w:rPr>
        <w:t>future</w:t>
      </w:r>
      <w:r w:rsidR="00AE4F30">
        <w:rPr>
          <w:rFonts w:ascii="Arial" w:eastAsia="Times New Roman" w:hAnsi="Arial" w:cs="Arial"/>
          <w:lang w:eastAsia="en-GB"/>
        </w:rPr>
        <w:t xml:space="preserve"> </w:t>
      </w:r>
      <w:r w:rsidRPr="00F97CF2">
        <w:rPr>
          <w:rFonts w:ascii="Arial" w:eastAsia="Times New Roman" w:hAnsi="Arial" w:cs="Arial"/>
          <w:lang w:eastAsia="en-GB"/>
        </w:rPr>
        <w:t>procurement exercise</w:t>
      </w:r>
      <w:r w:rsidR="000F35B5">
        <w:rPr>
          <w:rFonts w:ascii="Arial" w:eastAsia="Times New Roman" w:hAnsi="Arial" w:cs="Arial"/>
          <w:lang w:eastAsia="en-GB"/>
        </w:rPr>
        <w:t xml:space="preserve"> for </w:t>
      </w:r>
      <w:r w:rsidR="00FE7DD4">
        <w:rPr>
          <w:rFonts w:ascii="Arial" w:eastAsia="Times New Roman" w:hAnsi="Arial" w:cs="Arial"/>
          <w:lang w:eastAsia="en-GB"/>
        </w:rPr>
        <w:t xml:space="preserve">a </w:t>
      </w:r>
      <w:r w:rsidR="00334539">
        <w:rPr>
          <w:rFonts w:ascii="Arial" w:eastAsia="Times New Roman" w:hAnsi="Arial" w:cs="Arial"/>
          <w:lang w:eastAsia="en-GB"/>
        </w:rPr>
        <w:t>Community DVT Service</w:t>
      </w:r>
      <w:r w:rsidRPr="00F97CF2">
        <w:rPr>
          <w:rFonts w:ascii="Arial" w:eastAsia="Times New Roman" w:hAnsi="Arial" w:cs="Arial"/>
          <w:lang w:eastAsia="en-GB"/>
        </w:rPr>
        <w:t xml:space="preserve">. Any values and timescales stated within this PIN notice are for guideline purposes only and should not be taken as a guarantee. </w:t>
      </w:r>
    </w:p>
    <w:p w:rsidR="00A221A9" w:rsidRPr="00F97CF2" w:rsidRDefault="00A221A9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4062F7" w:rsidRPr="00F97CF2" w:rsidRDefault="00C32200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Bath and North East Somerset Clinical Com</w:t>
      </w:r>
      <w:r w:rsidR="007E7793" w:rsidRPr="00F97CF2">
        <w:rPr>
          <w:rFonts w:ascii="Arial" w:eastAsia="Times New Roman" w:hAnsi="Arial" w:cs="Arial"/>
          <w:lang w:eastAsia="en-GB"/>
        </w:rPr>
        <w:t>missioning Group (“</w:t>
      </w:r>
      <w:r w:rsidR="00AB14FA">
        <w:rPr>
          <w:rFonts w:ascii="Arial" w:eastAsia="Times New Roman" w:hAnsi="Arial" w:cs="Arial"/>
          <w:lang w:eastAsia="en-GB"/>
        </w:rPr>
        <w:t xml:space="preserve">the </w:t>
      </w:r>
      <w:r w:rsidR="007E7793" w:rsidRPr="00F97CF2">
        <w:rPr>
          <w:rFonts w:ascii="Arial" w:eastAsia="Times New Roman" w:hAnsi="Arial" w:cs="Arial"/>
          <w:lang w:eastAsia="en-GB"/>
        </w:rPr>
        <w:t xml:space="preserve">CCG”) </w:t>
      </w:r>
      <w:r w:rsidR="00FE7DD4">
        <w:rPr>
          <w:rFonts w:ascii="Arial" w:eastAsia="Times New Roman" w:hAnsi="Arial" w:cs="Arial"/>
          <w:lang w:eastAsia="en-GB"/>
        </w:rPr>
        <w:t>is</w:t>
      </w:r>
      <w:r w:rsidR="007E7793" w:rsidRPr="00F97CF2">
        <w:rPr>
          <w:rFonts w:ascii="Arial" w:eastAsia="Times New Roman" w:hAnsi="Arial" w:cs="Arial"/>
          <w:lang w:eastAsia="en-GB"/>
        </w:rPr>
        <w:t xml:space="preserve"> considering </w:t>
      </w:r>
      <w:r w:rsidR="00AB14FA">
        <w:rPr>
          <w:rFonts w:ascii="Arial" w:eastAsia="Times New Roman" w:hAnsi="Arial" w:cs="Arial"/>
          <w:lang w:eastAsia="en-GB"/>
        </w:rPr>
        <w:t>their</w:t>
      </w:r>
      <w:r w:rsidR="007E7793" w:rsidRPr="00F97CF2">
        <w:rPr>
          <w:rFonts w:ascii="Arial" w:eastAsia="Times New Roman" w:hAnsi="Arial" w:cs="Arial"/>
          <w:lang w:eastAsia="en-GB"/>
        </w:rPr>
        <w:t xml:space="preserve"> options for </w:t>
      </w:r>
      <w:r w:rsidR="0014558F">
        <w:rPr>
          <w:rFonts w:ascii="Arial" w:eastAsia="Times New Roman" w:hAnsi="Arial" w:cs="Arial"/>
          <w:lang w:eastAsia="en-GB"/>
        </w:rPr>
        <w:t xml:space="preserve">the continued </w:t>
      </w:r>
      <w:r w:rsidR="007E7793" w:rsidRPr="00F97CF2">
        <w:rPr>
          <w:rFonts w:ascii="Arial" w:eastAsia="Times New Roman" w:hAnsi="Arial" w:cs="Arial"/>
          <w:lang w:eastAsia="en-GB"/>
        </w:rPr>
        <w:t xml:space="preserve">commissioning </w:t>
      </w:r>
      <w:r w:rsidR="0014558F">
        <w:rPr>
          <w:rFonts w:ascii="Arial" w:eastAsia="Times New Roman" w:hAnsi="Arial" w:cs="Arial"/>
          <w:lang w:eastAsia="en-GB"/>
        </w:rPr>
        <w:t xml:space="preserve">of </w:t>
      </w:r>
      <w:r w:rsidR="006C69AF">
        <w:rPr>
          <w:rFonts w:ascii="Arial" w:eastAsia="Times New Roman" w:hAnsi="Arial" w:cs="Arial"/>
          <w:lang w:eastAsia="en-GB"/>
        </w:rPr>
        <w:t xml:space="preserve">a </w:t>
      </w:r>
      <w:r>
        <w:rPr>
          <w:rFonts w:ascii="Arial" w:eastAsia="Times New Roman" w:hAnsi="Arial" w:cs="Arial"/>
          <w:lang w:eastAsia="en-GB"/>
        </w:rPr>
        <w:t>Community DVT</w:t>
      </w:r>
      <w:r w:rsidR="006C69AF">
        <w:rPr>
          <w:rFonts w:ascii="Arial" w:eastAsia="Times New Roman" w:hAnsi="Arial" w:cs="Arial"/>
          <w:lang w:eastAsia="en-GB"/>
        </w:rPr>
        <w:t xml:space="preserve"> service for all adults aged 18 or over </w:t>
      </w:r>
      <w:r w:rsidR="00590075">
        <w:rPr>
          <w:rFonts w:ascii="Arial" w:eastAsia="Times New Roman" w:hAnsi="Arial" w:cs="Arial"/>
          <w:lang w:eastAsia="en-GB"/>
        </w:rPr>
        <w:t xml:space="preserve">who are registered with a GP in </w:t>
      </w:r>
      <w:r>
        <w:rPr>
          <w:rFonts w:ascii="Arial" w:eastAsia="Times New Roman" w:hAnsi="Arial" w:cs="Arial"/>
          <w:lang w:eastAsia="en-GB"/>
        </w:rPr>
        <w:t>Bath and North East Somerset</w:t>
      </w:r>
      <w:r w:rsidR="00590075">
        <w:rPr>
          <w:rFonts w:ascii="Arial" w:eastAsia="Times New Roman" w:hAnsi="Arial" w:cs="Arial"/>
          <w:lang w:eastAsia="en-GB"/>
        </w:rPr>
        <w:t xml:space="preserve">. Patients would be eligible for the service based on </w:t>
      </w:r>
      <w:r>
        <w:rPr>
          <w:rFonts w:ascii="Arial" w:eastAsia="Times New Roman" w:hAnsi="Arial" w:cs="Arial"/>
          <w:lang w:eastAsia="en-GB"/>
        </w:rPr>
        <w:t>having a suspected DVT</w:t>
      </w:r>
      <w:r w:rsidR="00590075">
        <w:rPr>
          <w:rFonts w:ascii="Arial" w:eastAsia="Times New Roman" w:hAnsi="Arial" w:cs="Arial"/>
          <w:lang w:eastAsia="en-GB"/>
        </w:rPr>
        <w:t>.</w:t>
      </w:r>
    </w:p>
    <w:p w:rsidR="004062F7" w:rsidRPr="00F97CF2" w:rsidRDefault="004062F7" w:rsidP="007E779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6C69AF" w:rsidRPr="00DE12D6" w:rsidRDefault="00A221A9" w:rsidP="00DE12D6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 xml:space="preserve">The aim is to provide a comprehensive service for adults </w:t>
      </w:r>
      <w:r w:rsidR="006C69AF">
        <w:rPr>
          <w:rFonts w:ascii="Arial" w:eastAsia="Times New Roman" w:hAnsi="Arial" w:cs="Arial"/>
          <w:lang w:eastAsia="en-GB"/>
        </w:rPr>
        <w:t xml:space="preserve">with </w:t>
      </w:r>
      <w:r w:rsidR="00C32200">
        <w:rPr>
          <w:rFonts w:ascii="Arial" w:eastAsia="Times New Roman" w:hAnsi="Arial" w:cs="Arial"/>
          <w:lang w:eastAsia="en-GB"/>
        </w:rPr>
        <w:t>a suspected DVT</w:t>
      </w:r>
      <w:r w:rsidR="006C69AF">
        <w:rPr>
          <w:rFonts w:ascii="Arial" w:eastAsia="Times New Roman" w:hAnsi="Arial" w:cs="Arial"/>
          <w:lang w:eastAsia="en-GB"/>
        </w:rPr>
        <w:t xml:space="preserve"> involving assessment, intervention, </w:t>
      </w:r>
      <w:r w:rsidR="0046377D">
        <w:rPr>
          <w:rFonts w:ascii="Arial" w:eastAsia="Times New Roman" w:hAnsi="Arial" w:cs="Arial"/>
          <w:lang w:eastAsia="en-GB"/>
        </w:rPr>
        <w:t>evaluation</w:t>
      </w:r>
      <w:r w:rsidR="00590075">
        <w:rPr>
          <w:rFonts w:ascii="Arial" w:eastAsia="Times New Roman" w:hAnsi="Arial" w:cs="Arial"/>
          <w:lang w:eastAsia="en-GB"/>
        </w:rPr>
        <w:t>,</w:t>
      </w:r>
      <w:r w:rsidR="0046377D">
        <w:rPr>
          <w:rFonts w:ascii="Arial" w:eastAsia="Times New Roman" w:hAnsi="Arial" w:cs="Arial"/>
          <w:lang w:eastAsia="en-GB"/>
        </w:rPr>
        <w:t xml:space="preserve"> </w:t>
      </w:r>
      <w:r w:rsidR="00D504BA">
        <w:rPr>
          <w:rFonts w:ascii="Arial" w:eastAsia="Times New Roman" w:hAnsi="Arial" w:cs="Arial"/>
          <w:lang w:eastAsia="en-GB"/>
        </w:rPr>
        <w:t>advice</w:t>
      </w:r>
      <w:r w:rsidR="006C69AF">
        <w:rPr>
          <w:rFonts w:ascii="Arial" w:eastAsia="Times New Roman" w:hAnsi="Arial" w:cs="Arial"/>
          <w:lang w:eastAsia="en-GB"/>
        </w:rPr>
        <w:t xml:space="preserve"> and support. </w:t>
      </w:r>
      <w:r w:rsidR="004062F7" w:rsidRPr="00F97CF2">
        <w:rPr>
          <w:rFonts w:ascii="Arial" w:eastAsia="Times New Roman" w:hAnsi="Arial" w:cs="Arial"/>
          <w:lang w:eastAsia="en-GB"/>
        </w:rPr>
        <w:t>This will be</w:t>
      </w:r>
      <w:r w:rsidR="006C69AF">
        <w:rPr>
          <w:rFonts w:ascii="Arial" w:eastAsia="Times New Roman" w:hAnsi="Arial" w:cs="Arial"/>
          <w:lang w:eastAsia="en-GB"/>
        </w:rPr>
        <w:t xml:space="preserve"> in line with national and local </w:t>
      </w:r>
      <w:r w:rsidR="0046377D">
        <w:rPr>
          <w:rFonts w:ascii="Arial" w:eastAsia="Times New Roman" w:hAnsi="Arial" w:cs="Arial"/>
          <w:lang w:eastAsia="en-GB"/>
        </w:rPr>
        <w:t xml:space="preserve">best practice </w:t>
      </w:r>
      <w:r w:rsidR="006C69AF">
        <w:rPr>
          <w:rFonts w:ascii="Arial" w:eastAsia="Times New Roman" w:hAnsi="Arial" w:cs="Arial"/>
          <w:lang w:eastAsia="en-GB"/>
        </w:rPr>
        <w:t>guidance, and local population requirements</w:t>
      </w:r>
      <w:r w:rsidR="009140E7">
        <w:rPr>
          <w:rFonts w:ascii="Arial" w:eastAsia="Times New Roman" w:hAnsi="Arial" w:cs="Arial"/>
          <w:lang w:eastAsia="en-GB"/>
        </w:rPr>
        <w:t xml:space="preserve">. </w:t>
      </w:r>
      <w:r w:rsidR="004062F7" w:rsidRPr="004062F7">
        <w:rPr>
          <w:rFonts w:ascii="Arial" w:eastAsia="Times New Roman" w:hAnsi="Arial" w:cs="Arial"/>
          <w:bCs/>
        </w:rPr>
        <w:t xml:space="preserve">The vision for people with </w:t>
      </w:r>
      <w:r w:rsidR="00C32200">
        <w:rPr>
          <w:rFonts w:ascii="Arial" w:eastAsia="Times New Roman" w:hAnsi="Arial" w:cs="Arial"/>
          <w:bCs/>
        </w:rPr>
        <w:t>a suspected DVT in</w:t>
      </w:r>
      <w:r w:rsidR="006C69AF">
        <w:rPr>
          <w:rFonts w:ascii="Arial" w:eastAsia="Times New Roman" w:hAnsi="Arial" w:cs="Arial"/>
          <w:bCs/>
        </w:rPr>
        <w:t xml:space="preserve"> the </w:t>
      </w:r>
      <w:r w:rsidR="00C32200">
        <w:rPr>
          <w:rFonts w:ascii="Arial" w:eastAsia="Times New Roman" w:hAnsi="Arial" w:cs="Arial"/>
          <w:bCs/>
        </w:rPr>
        <w:t xml:space="preserve">Bath and North </w:t>
      </w:r>
      <w:r w:rsidR="006C69AF">
        <w:rPr>
          <w:rFonts w:ascii="Arial" w:eastAsia="Times New Roman" w:hAnsi="Arial" w:cs="Arial"/>
          <w:bCs/>
        </w:rPr>
        <w:t xml:space="preserve">East </w:t>
      </w:r>
      <w:r w:rsidR="00C32200">
        <w:rPr>
          <w:rFonts w:ascii="Arial" w:eastAsia="Times New Roman" w:hAnsi="Arial" w:cs="Arial"/>
          <w:bCs/>
        </w:rPr>
        <w:t>Somerset</w:t>
      </w:r>
      <w:r w:rsidR="006C69AF">
        <w:rPr>
          <w:rFonts w:ascii="Arial" w:eastAsia="Times New Roman" w:hAnsi="Arial" w:cs="Arial"/>
          <w:bCs/>
        </w:rPr>
        <w:t xml:space="preserve"> CCG area is to receive </w:t>
      </w:r>
      <w:r w:rsidR="00C32200">
        <w:rPr>
          <w:rFonts w:ascii="Arial" w:eastAsia="Times New Roman" w:hAnsi="Arial" w:cs="Arial"/>
          <w:bCs/>
        </w:rPr>
        <w:t xml:space="preserve">timely </w:t>
      </w:r>
      <w:r w:rsidR="0014558F">
        <w:rPr>
          <w:rFonts w:ascii="Arial" w:eastAsia="Times New Roman" w:hAnsi="Arial" w:cs="Arial"/>
          <w:bCs/>
        </w:rPr>
        <w:t>high quality assessment and treatment that is</w:t>
      </w:r>
      <w:r w:rsidR="006C69AF" w:rsidRPr="004062F7">
        <w:rPr>
          <w:rFonts w:ascii="Arial" w:eastAsia="Times New Roman" w:hAnsi="Arial" w:cs="Arial"/>
          <w:bCs/>
        </w:rPr>
        <w:t xml:space="preserve"> eff</w:t>
      </w:r>
      <w:r w:rsidR="006C69AF">
        <w:rPr>
          <w:rFonts w:ascii="Arial" w:eastAsia="Times New Roman" w:hAnsi="Arial" w:cs="Arial"/>
          <w:bCs/>
        </w:rPr>
        <w:t>ective</w:t>
      </w:r>
      <w:r w:rsidR="00C32200">
        <w:rPr>
          <w:rFonts w:ascii="Arial" w:eastAsia="Times New Roman" w:hAnsi="Arial" w:cs="Arial"/>
          <w:bCs/>
        </w:rPr>
        <w:t>, delivered in the community and</w:t>
      </w:r>
      <w:r w:rsidR="009140E7">
        <w:rPr>
          <w:rFonts w:ascii="Arial" w:eastAsia="Times New Roman" w:hAnsi="Arial" w:cs="Arial"/>
          <w:bCs/>
        </w:rPr>
        <w:t xml:space="preserve"> easily accessed</w:t>
      </w:r>
      <w:r w:rsidR="00DE12D6">
        <w:rPr>
          <w:rFonts w:ascii="Arial" w:eastAsia="Times New Roman" w:hAnsi="Arial" w:cs="Arial"/>
          <w:bCs/>
        </w:rPr>
        <w:t>.</w:t>
      </w:r>
      <w:r w:rsidR="009140E7">
        <w:rPr>
          <w:rFonts w:ascii="Arial" w:eastAsia="Times New Roman" w:hAnsi="Arial" w:cs="Arial"/>
          <w:bCs/>
        </w:rPr>
        <w:t xml:space="preserve"> The service will be </w:t>
      </w:r>
      <w:r w:rsidR="006C69AF" w:rsidRPr="004062F7">
        <w:rPr>
          <w:rFonts w:ascii="Arial" w:eastAsia="Times New Roman" w:hAnsi="Arial" w:cs="Arial"/>
          <w:bCs/>
        </w:rPr>
        <w:t>free at the point of access</w:t>
      </w:r>
      <w:r w:rsidR="006C69AF">
        <w:rPr>
          <w:rFonts w:ascii="Arial" w:eastAsia="Times New Roman" w:hAnsi="Arial" w:cs="Arial"/>
          <w:bCs/>
        </w:rPr>
        <w:t xml:space="preserve">. </w:t>
      </w:r>
    </w:p>
    <w:p w:rsidR="009140E7" w:rsidRDefault="009140E7" w:rsidP="006C69AF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4062F7" w:rsidRPr="004062F7" w:rsidRDefault="004062F7" w:rsidP="004062F7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4062F7">
        <w:rPr>
          <w:rFonts w:ascii="Arial" w:eastAsia="Times New Roman" w:hAnsi="Arial" w:cs="Arial"/>
          <w:bCs/>
        </w:rPr>
        <w:t>The</w:t>
      </w:r>
      <w:r w:rsidR="00502D9A">
        <w:rPr>
          <w:rFonts w:ascii="Arial" w:eastAsia="Times New Roman" w:hAnsi="Arial" w:cs="Arial"/>
          <w:bCs/>
        </w:rPr>
        <w:t xml:space="preserve"> </w:t>
      </w:r>
      <w:r w:rsidR="00C32200">
        <w:rPr>
          <w:rFonts w:ascii="Arial" w:eastAsia="Times New Roman" w:hAnsi="Arial" w:cs="Arial"/>
          <w:bCs/>
        </w:rPr>
        <w:t>Community DVT</w:t>
      </w:r>
      <w:r w:rsidR="00502D9A">
        <w:rPr>
          <w:rFonts w:ascii="Arial" w:eastAsia="Times New Roman" w:hAnsi="Arial" w:cs="Arial"/>
          <w:bCs/>
        </w:rPr>
        <w:t xml:space="preserve"> Service</w:t>
      </w:r>
      <w:r w:rsidRPr="004062F7">
        <w:rPr>
          <w:rFonts w:ascii="Arial" w:eastAsia="Times New Roman" w:hAnsi="Arial" w:cs="Arial"/>
          <w:bCs/>
        </w:rPr>
        <w:t xml:space="preserve"> will consist of:</w:t>
      </w:r>
    </w:p>
    <w:p w:rsidR="00FE7DD4" w:rsidRDefault="00FE7DD4" w:rsidP="004062F7">
      <w:pPr>
        <w:spacing w:after="0" w:line="240" w:lineRule="auto"/>
        <w:jc w:val="both"/>
        <w:rPr>
          <w:rFonts w:ascii="Arial" w:eastAsia="Times New Roman" w:hAnsi="Arial" w:cs="Arial"/>
          <w:bCs/>
          <w:lang w:eastAsia="ja-JP"/>
        </w:rPr>
      </w:pPr>
    </w:p>
    <w:p w:rsidR="004062F7" w:rsidRDefault="0046377D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Primary care </w:t>
      </w:r>
      <w:r w:rsidR="004062F7" w:rsidRPr="00F97CF2">
        <w:rPr>
          <w:rFonts w:ascii="Arial" w:eastAsia="Times New Roman" w:hAnsi="Arial" w:cs="Arial"/>
          <w:bCs/>
        </w:rPr>
        <w:t>referrals into the service</w:t>
      </w:r>
      <w:r w:rsidR="009140E7">
        <w:rPr>
          <w:rFonts w:ascii="Arial" w:eastAsia="Times New Roman" w:hAnsi="Arial" w:cs="Arial"/>
          <w:bCs/>
        </w:rPr>
        <w:t xml:space="preserve"> </w:t>
      </w:r>
    </w:p>
    <w:p w:rsidR="006C2F58" w:rsidRDefault="00664931" w:rsidP="0066493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Provision of </w:t>
      </w:r>
      <w:r w:rsidR="006C2F58">
        <w:rPr>
          <w:rFonts w:ascii="Arial" w:eastAsia="Times New Roman" w:hAnsi="Arial" w:cs="Arial"/>
          <w:bCs/>
        </w:rPr>
        <w:t>professionally trained staff</w:t>
      </w:r>
    </w:p>
    <w:p w:rsidR="00664931" w:rsidRPr="00664931" w:rsidRDefault="006C2F58" w:rsidP="0066493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Provision of </w:t>
      </w:r>
      <w:r w:rsidR="00C32200">
        <w:rPr>
          <w:rFonts w:ascii="Arial" w:eastAsia="Times New Roman" w:hAnsi="Arial" w:cs="Arial"/>
          <w:bCs/>
        </w:rPr>
        <w:t>regular clinics, inclusive of weekends, to</w:t>
      </w:r>
      <w:r w:rsidR="00664931">
        <w:rPr>
          <w:rFonts w:ascii="Arial" w:eastAsia="Times New Roman" w:hAnsi="Arial" w:cs="Arial"/>
          <w:bCs/>
        </w:rPr>
        <w:t xml:space="preserve"> offer increase</w:t>
      </w:r>
      <w:r w:rsidR="00C32200">
        <w:rPr>
          <w:rFonts w:ascii="Arial" w:eastAsia="Times New Roman" w:hAnsi="Arial" w:cs="Arial"/>
          <w:bCs/>
        </w:rPr>
        <w:t>d access</w:t>
      </w:r>
    </w:p>
    <w:p w:rsidR="009140E7" w:rsidRPr="00502D9A" w:rsidRDefault="00502D9A" w:rsidP="00502D9A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S</w:t>
      </w:r>
      <w:r w:rsidR="003072C8" w:rsidRPr="00502D9A">
        <w:rPr>
          <w:rFonts w:ascii="Arial" w:hAnsi="Arial" w:cs="Arial"/>
          <w:bCs/>
          <w:sz w:val="22"/>
          <w:szCs w:val="22"/>
          <w:lang w:eastAsia="en-US"/>
        </w:rPr>
        <w:t xml:space="preserve">pecialist assessment </w:t>
      </w:r>
      <w:r w:rsidR="00C32200">
        <w:rPr>
          <w:rFonts w:ascii="Arial" w:hAnsi="Arial" w:cs="Arial"/>
          <w:bCs/>
          <w:sz w:val="22"/>
          <w:szCs w:val="22"/>
          <w:lang w:eastAsia="en-US"/>
        </w:rPr>
        <w:t>and treatment</w:t>
      </w:r>
    </w:p>
    <w:p w:rsidR="008E7E27" w:rsidRPr="009140E7" w:rsidRDefault="009140E7" w:rsidP="00C322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Appropriate interventions </w:t>
      </w:r>
      <w:r w:rsidR="00C32200">
        <w:rPr>
          <w:rFonts w:ascii="Arial" w:eastAsia="Times New Roman" w:hAnsi="Arial" w:cs="Arial"/>
          <w:bCs/>
        </w:rPr>
        <w:t>and onward referral where necessary</w:t>
      </w:r>
    </w:p>
    <w:p w:rsidR="004062F7" w:rsidRPr="004062F7" w:rsidRDefault="004062F7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4062F7">
        <w:rPr>
          <w:rFonts w:ascii="Arial" w:eastAsia="Times New Roman" w:hAnsi="Arial" w:cs="Arial"/>
          <w:bCs/>
        </w:rPr>
        <w:t xml:space="preserve">Information on and signposting to any relevant </w:t>
      </w:r>
      <w:r w:rsidR="00D504BA">
        <w:rPr>
          <w:rFonts w:ascii="Arial" w:eastAsia="Times New Roman" w:hAnsi="Arial" w:cs="Arial"/>
          <w:bCs/>
        </w:rPr>
        <w:t xml:space="preserve">support </w:t>
      </w:r>
      <w:r w:rsidR="00C32200">
        <w:rPr>
          <w:rFonts w:ascii="Arial" w:eastAsia="Times New Roman" w:hAnsi="Arial" w:cs="Arial"/>
          <w:bCs/>
        </w:rPr>
        <w:t>services</w:t>
      </w:r>
    </w:p>
    <w:p w:rsidR="00502D9A" w:rsidRPr="00502D9A" w:rsidRDefault="00C32200" w:rsidP="00502D9A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Treatment to </w:t>
      </w:r>
      <w:r w:rsidR="003072C8" w:rsidRPr="00502D9A">
        <w:rPr>
          <w:rFonts w:ascii="Arial" w:hAnsi="Arial" w:cs="Arial"/>
          <w:bCs/>
          <w:sz w:val="22"/>
          <w:szCs w:val="22"/>
          <w:lang w:eastAsia="en-US"/>
        </w:rPr>
        <w:t>prevent hospital admissions</w:t>
      </w:r>
    </w:p>
    <w:p w:rsidR="003072C8" w:rsidRPr="00502D9A" w:rsidRDefault="00502D9A" w:rsidP="003072C8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Restore maximal functionality</w:t>
      </w:r>
      <w:r w:rsidR="003072C8" w:rsidRPr="00502D9A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</w:p>
    <w:p w:rsidR="00590075" w:rsidRDefault="00590075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Drive innovation through service improvement via </w:t>
      </w:r>
    </w:p>
    <w:p w:rsidR="00590075" w:rsidRDefault="00590075" w:rsidP="00590075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Utilisation of </w:t>
      </w:r>
      <w:r w:rsidR="00DE12D6">
        <w:rPr>
          <w:rFonts w:ascii="Arial" w:eastAsia="Times New Roman" w:hAnsi="Arial" w:cs="Arial"/>
          <w:bCs/>
        </w:rPr>
        <w:t>available na</w:t>
      </w:r>
      <w:r>
        <w:rPr>
          <w:rFonts w:ascii="Arial" w:eastAsia="Times New Roman" w:hAnsi="Arial" w:cs="Arial"/>
          <w:bCs/>
        </w:rPr>
        <w:t>tional and local data/guidance, and,</w:t>
      </w:r>
    </w:p>
    <w:p w:rsidR="00D504BA" w:rsidRDefault="00590075" w:rsidP="00590075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T</w:t>
      </w:r>
      <w:r w:rsidR="00DE12D6">
        <w:rPr>
          <w:rFonts w:ascii="Arial" w:eastAsia="Times New Roman" w:hAnsi="Arial" w:cs="Arial"/>
          <w:bCs/>
        </w:rPr>
        <w:t xml:space="preserve">he collection </w:t>
      </w:r>
      <w:r>
        <w:rPr>
          <w:rFonts w:ascii="Arial" w:eastAsia="Times New Roman" w:hAnsi="Arial" w:cs="Arial"/>
          <w:bCs/>
        </w:rPr>
        <w:t xml:space="preserve">and analysis </w:t>
      </w:r>
      <w:r w:rsidR="00DE12D6">
        <w:rPr>
          <w:rFonts w:ascii="Arial" w:eastAsia="Times New Roman" w:hAnsi="Arial" w:cs="Arial"/>
          <w:bCs/>
        </w:rPr>
        <w:t>of regular and appropriate</w:t>
      </w:r>
      <w:r>
        <w:rPr>
          <w:rFonts w:ascii="Arial" w:eastAsia="Times New Roman" w:hAnsi="Arial" w:cs="Arial"/>
          <w:bCs/>
        </w:rPr>
        <w:t xml:space="preserve"> service user feedback.</w:t>
      </w:r>
    </w:p>
    <w:p w:rsidR="00D504BA" w:rsidRDefault="00D504BA" w:rsidP="004062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Work with the CCG on appropriate KPIs and strive to meet (and exceed where possible) these agreed performance targets</w:t>
      </w:r>
    </w:p>
    <w:p w:rsidR="00D504BA" w:rsidRDefault="00D504BA" w:rsidP="00D504B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Ensuring appropriate data collection methods to submit </w:t>
      </w:r>
      <w:r w:rsidR="00627C7B">
        <w:rPr>
          <w:rFonts w:ascii="Arial" w:eastAsia="Times New Roman" w:hAnsi="Arial" w:cs="Arial"/>
          <w:bCs/>
        </w:rPr>
        <w:t>quarterly</w:t>
      </w:r>
      <w:r>
        <w:rPr>
          <w:rFonts w:ascii="Arial" w:eastAsia="Times New Roman" w:hAnsi="Arial" w:cs="Arial"/>
          <w:bCs/>
        </w:rPr>
        <w:t xml:space="preserve"> reports to the CCG as per the information and quality schedules</w:t>
      </w:r>
    </w:p>
    <w:p w:rsidR="00D504BA" w:rsidRDefault="00D504BA" w:rsidP="00D504B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Form/maintain good positive links to other associated services/providers</w:t>
      </w:r>
      <w:r w:rsidR="008E7E27">
        <w:rPr>
          <w:rFonts w:ascii="Arial" w:eastAsia="Times New Roman" w:hAnsi="Arial" w:cs="Arial"/>
          <w:bCs/>
        </w:rPr>
        <w:t xml:space="preserve"> to allow the p</w:t>
      </w:r>
      <w:r w:rsidR="008E7E27" w:rsidRPr="008E7E27">
        <w:rPr>
          <w:rFonts w:ascii="Arial" w:eastAsia="Times New Roman" w:hAnsi="Arial" w:cs="Arial"/>
          <w:bCs/>
        </w:rPr>
        <w:t>rovision of multi-agency health and social care</w:t>
      </w:r>
    </w:p>
    <w:p w:rsidR="00D504BA" w:rsidRDefault="00D504BA" w:rsidP="00D504B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Work alongside referrers to ensure timely and appropriate referrals; this may include training and support</w:t>
      </w:r>
    </w:p>
    <w:p w:rsidR="005E6A1E" w:rsidRPr="005E6A1E" w:rsidRDefault="005E6A1E" w:rsidP="005E6A1E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 w:rsidRPr="005E6A1E">
        <w:rPr>
          <w:rFonts w:ascii="Arial" w:hAnsi="Arial" w:cs="Arial"/>
          <w:bCs/>
          <w:sz w:val="22"/>
          <w:szCs w:val="22"/>
          <w:lang w:eastAsia="en-US"/>
        </w:rPr>
        <w:t xml:space="preserve">CQC registration </w:t>
      </w:r>
    </w:p>
    <w:p w:rsidR="005E6A1E" w:rsidRPr="005E6A1E" w:rsidRDefault="005E6A1E" w:rsidP="005E6A1E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eastAsia="en-US"/>
        </w:rPr>
      </w:pPr>
      <w:r w:rsidRPr="005E6A1E">
        <w:rPr>
          <w:rFonts w:ascii="Arial" w:hAnsi="Arial" w:cs="Arial"/>
          <w:bCs/>
          <w:sz w:val="22"/>
          <w:szCs w:val="22"/>
          <w:lang w:eastAsia="en-US"/>
        </w:rPr>
        <w:t>Have appropriate governance and policies</w:t>
      </w:r>
    </w:p>
    <w:p w:rsidR="005E6A1E" w:rsidRPr="00D504BA" w:rsidRDefault="005E6A1E" w:rsidP="005E6A1E">
      <w:pPr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</w:p>
    <w:p w:rsidR="00664931" w:rsidRDefault="00664931" w:rsidP="007E7793">
      <w:pPr>
        <w:spacing w:after="0" w:line="240" w:lineRule="auto"/>
        <w:rPr>
          <w:rFonts w:ascii="Arial" w:eastAsia="Times New Roman" w:hAnsi="Arial" w:cs="Arial"/>
          <w:bCs/>
        </w:rPr>
      </w:pPr>
    </w:p>
    <w:p w:rsidR="00664931" w:rsidRDefault="000B0855" w:rsidP="007E7793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Approximate</w:t>
      </w:r>
      <w:r w:rsidR="00E1201D">
        <w:rPr>
          <w:rFonts w:ascii="Arial" w:eastAsia="Times New Roman" w:hAnsi="Arial" w:cs="Arial"/>
          <w:bCs/>
        </w:rPr>
        <w:t xml:space="preserve"> </w:t>
      </w:r>
      <w:r w:rsidR="00A51BD0">
        <w:rPr>
          <w:rFonts w:ascii="Arial" w:eastAsia="Times New Roman" w:hAnsi="Arial" w:cs="Arial"/>
          <w:bCs/>
        </w:rPr>
        <w:t>annual</w:t>
      </w:r>
      <w:r w:rsidR="00E1201D">
        <w:rPr>
          <w:rFonts w:ascii="Arial" w:eastAsia="Times New Roman" w:hAnsi="Arial" w:cs="Arial"/>
          <w:bCs/>
        </w:rPr>
        <w:t xml:space="preserve"> caseload: </w:t>
      </w:r>
      <w:r w:rsidR="00A51BD0">
        <w:rPr>
          <w:rFonts w:ascii="Arial" w:eastAsia="Times New Roman" w:hAnsi="Arial" w:cs="Arial"/>
          <w:bCs/>
        </w:rPr>
        <w:t xml:space="preserve"> 528</w:t>
      </w:r>
    </w:p>
    <w:p w:rsidR="00664931" w:rsidRDefault="00E1201D" w:rsidP="00E1201D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Approximate current num</w:t>
      </w:r>
      <w:r w:rsidR="00A51BD0">
        <w:rPr>
          <w:rFonts w:ascii="Arial" w:eastAsia="Times New Roman" w:hAnsi="Arial" w:cs="Arial"/>
          <w:bCs/>
        </w:rPr>
        <w:t xml:space="preserve">ber of monthly appointments: </w:t>
      </w:r>
      <w:r w:rsidR="006C2F58">
        <w:rPr>
          <w:rFonts w:ascii="Arial" w:eastAsia="Times New Roman" w:hAnsi="Arial" w:cs="Arial"/>
          <w:bCs/>
        </w:rPr>
        <w:t>44</w:t>
      </w:r>
    </w:p>
    <w:p w:rsidR="000B0855" w:rsidRPr="0014558F" w:rsidRDefault="000B0855" w:rsidP="00E1201D">
      <w:pPr>
        <w:spacing w:after="0" w:line="240" w:lineRule="auto"/>
        <w:rPr>
          <w:rFonts w:ascii="Arial" w:eastAsia="Times New Roman" w:hAnsi="Arial" w:cs="Arial"/>
          <w:bCs/>
          <w:color w:val="FF0000"/>
        </w:rPr>
      </w:pPr>
      <w:r>
        <w:rPr>
          <w:rFonts w:ascii="Arial" w:eastAsia="Times New Roman" w:hAnsi="Arial" w:cs="Arial"/>
          <w:bCs/>
        </w:rPr>
        <w:lastRenderedPageBreak/>
        <w:t>Current contract value: £1</w:t>
      </w:r>
      <w:r w:rsidR="008553F7">
        <w:rPr>
          <w:rFonts w:ascii="Arial" w:eastAsia="Times New Roman" w:hAnsi="Arial" w:cs="Arial"/>
          <w:bCs/>
        </w:rPr>
        <w:t>62</w:t>
      </w:r>
      <w:r>
        <w:rPr>
          <w:rFonts w:ascii="Arial" w:eastAsia="Times New Roman" w:hAnsi="Arial" w:cs="Arial"/>
          <w:bCs/>
        </w:rPr>
        <w:t>,000</w:t>
      </w:r>
      <w:r w:rsidR="003F3BA2">
        <w:rPr>
          <w:rFonts w:ascii="Arial" w:eastAsia="Times New Roman" w:hAnsi="Arial" w:cs="Arial"/>
          <w:bCs/>
        </w:rPr>
        <w:t xml:space="preserve"> p.a.</w:t>
      </w:r>
    </w:p>
    <w:p w:rsidR="00E1201D" w:rsidRDefault="000F1046" w:rsidP="00383B0B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Potential contract term: 3 years + option to extend for 2 years</w:t>
      </w:r>
    </w:p>
    <w:p w:rsidR="000F1046" w:rsidRDefault="000F1046" w:rsidP="00383B0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383B0B" w:rsidRPr="00F97CF2" w:rsidRDefault="007E7793" w:rsidP="00383B0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F97CF2">
        <w:rPr>
          <w:rFonts w:ascii="Arial" w:eastAsia="Times New Roman" w:hAnsi="Arial" w:cs="Arial"/>
          <w:lang w:eastAsia="en-GB"/>
        </w:rPr>
        <w:t>Should you wish to express interest, please indicate</w:t>
      </w:r>
      <w:r w:rsidR="00A221A9" w:rsidRPr="00F97CF2">
        <w:rPr>
          <w:rFonts w:ascii="Arial" w:eastAsia="Times New Roman" w:hAnsi="Arial" w:cs="Arial"/>
          <w:lang w:eastAsia="en-GB"/>
        </w:rPr>
        <w:t xml:space="preserve"> </w:t>
      </w:r>
      <w:r w:rsidRPr="00F97CF2">
        <w:rPr>
          <w:rFonts w:ascii="Arial" w:eastAsia="Times New Roman" w:hAnsi="Arial" w:cs="Arial"/>
          <w:lang w:eastAsia="en-GB"/>
        </w:rPr>
        <w:t>where your organisation is currently situated</w:t>
      </w:r>
      <w:r w:rsidR="001F6047">
        <w:rPr>
          <w:rFonts w:ascii="Arial" w:eastAsia="Times New Roman" w:hAnsi="Arial" w:cs="Arial"/>
          <w:lang w:eastAsia="en-GB"/>
        </w:rPr>
        <w:t xml:space="preserve">, </w:t>
      </w:r>
      <w:r w:rsidR="008553F7">
        <w:rPr>
          <w:rFonts w:ascii="Arial" w:eastAsia="Times New Roman" w:hAnsi="Arial" w:cs="Arial"/>
          <w:lang w:eastAsia="en-GB"/>
        </w:rPr>
        <w:t>f</w:t>
      </w:r>
      <w:r w:rsidR="002D3B6A">
        <w:rPr>
          <w:rFonts w:ascii="Arial" w:eastAsia="Times New Roman" w:hAnsi="Arial" w:cs="Arial"/>
          <w:lang w:eastAsia="en-GB"/>
        </w:rPr>
        <w:t>ro</w:t>
      </w:r>
      <w:r w:rsidR="008553F7">
        <w:rPr>
          <w:rFonts w:ascii="Arial" w:eastAsia="Times New Roman" w:hAnsi="Arial" w:cs="Arial"/>
          <w:lang w:eastAsia="en-GB"/>
        </w:rPr>
        <w:t xml:space="preserve">m </w:t>
      </w:r>
      <w:r w:rsidRPr="00F97CF2">
        <w:rPr>
          <w:rFonts w:ascii="Arial" w:eastAsia="Times New Roman" w:hAnsi="Arial" w:cs="Arial"/>
          <w:lang w:eastAsia="en-GB"/>
        </w:rPr>
        <w:t>where you would int</w:t>
      </w:r>
      <w:r w:rsidR="00F97CF2" w:rsidRPr="00F97CF2">
        <w:rPr>
          <w:rFonts w:ascii="Arial" w:eastAsia="Times New Roman" w:hAnsi="Arial" w:cs="Arial"/>
          <w:lang w:eastAsia="en-GB"/>
        </w:rPr>
        <w:t>end to provide the service</w:t>
      </w:r>
      <w:r w:rsidR="001F6047">
        <w:rPr>
          <w:rFonts w:ascii="Arial" w:eastAsia="Times New Roman" w:hAnsi="Arial" w:cs="Arial"/>
          <w:lang w:eastAsia="en-GB"/>
        </w:rPr>
        <w:t xml:space="preserve"> and </w:t>
      </w:r>
      <w:r w:rsidR="000F1046">
        <w:rPr>
          <w:rFonts w:ascii="Arial" w:eastAsia="Times New Roman" w:hAnsi="Arial" w:cs="Arial"/>
          <w:lang w:eastAsia="en-GB"/>
        </w:rPr>
        <w:t xml:space="preserve">brief </w:t>
      </w:r>
      <w:r w:rsidR="001F6047" w:rsidRPr="000F1046">
        <w:rPr>
          <w:rFonts w:ascii="Arial" w:eastAsia="Times New Roman" w:hAnsi="Arial" w:cs="Arial"/>
          <w:lang w:eastAsia="en-GB"/>
        </w:rPr>
        <w:t>details of any experience you may have in providing this type of service</w:t>
      </w:r>
      <w:r w:rsidR="00E966EC" w:rsidRPr="001F6047">
        <w:rPr>
          <w:rFonts w:ascii="Arial" w:eastAsia="Times New Roman" w:hAnsi="Arial" w:cs="Arial"/>
          <w:color w:val="FF0000"/>
          <w:lang w:eastAsia="en-GB"/>
        </w:rPr>
        <w:t>.</w:t>
      </w:r>
      <w:r w:rsidR="00740EE5" w:rsidRPr="001F6047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="00740EE5">
        <w:rPr>
          <w:rFonts w:ascii="Arial" w:eastAsia="Times New Roman" w:hAnsi="Arial" w:cs="Arial"/>
          <w:lang w:eastAsia="en-GB"/>
        </w:rPr>
        <w:t xml:space="preserve"> For information, there will be an up-front cost </w:t>
      </w:r>
      <w:r w:rsidR="00F3050D">
        <w:rPr>
          <w:rFonts w:ascii="Arial" w:eastAsia="Times New Roman" w:hAnsi="Arial" w:cs="Arial"/>
          <w:lang w:eastAsia="en-GB"/>
        </w:rPr>
        <w:t xml:space="preserve">to any new provider for </w:t>
      </w:r>
      <w:r w:rsidR="00740EE5">
        <w:rPr>
          <w:rFonts w:ascii="Arial" w:eastAsia="Times New Roman" w:hAnsi="Arial" w:cs="Arial"/>
          <w:lang w:eastAsia="en-GB"/>
        </w:rPr>
        <w:t xml:space="preserve">the </w:t>
      </w:r>
      <w:r w:rsidR="00F3050D">
        <w:rPr>
          <w:rFonts w:ascii="Arial" w:eastAsia="Times New Roman" w:hAnsi="Arial" w:cs="Arial"/>
          <w:lang w:eastAsia="en-GB"/>
        </w:rPr>
        <w:t xml:space="preserve">existing </w:t>
      </w:r>
      <w:r w:rsidR="00740EE5">
        <w:rPr>
          <w:rFonts w:ascii="Arial" w:eastAsia="Times New Roman" w:hAnsi="Arial" w:cs="Arial"/>
          <w:lang w:eastAsia="en-GB"/>
        </w:rPr>
        <w:t xml:space="preserve">scanning equipment </w:t>
      </w:r>
      <w:r w:rsidR="002D3B6A">
        <w:rPr>
          <w:rFonts w:ascii="Arial" w:eastAsia="Times New Roman" w:hAnsi="Arial" w:cs="Arial"/>
          <w:lang w:eastAsia="en-GB"/>
        </w:rPr>
        <w:t xml:space="preserve">at market value </w:t>
      </w:r>
      <w:r w:rsidR="00740EE5">
        <w:rPr>
          <w:rFonts w:ascii="Arial" w:eastAsia="Times New Roman" w:hAnsi="Arial" w:cs="Arial"/>
          <w:lang w:eastAsia="en-GB"/>
        </w:rPr>
        <w:t>(circa £11k)</w:t>
      </w:r>
      <w:r w:rsidR="002D3B6A">
        <w:rPr>
          <w:rFonts w:ascii="Arial" w:eastAsia="Times New Roman" w:hAnsi="Arial" w:cs="Arial"/>
          <w:lang w:eastAsia="en-GB"/>
        </w:rPr>
        <w:t xml:space="preserve">, payable to the incumbent provider.  This will be reimbursed by the CCG </w:t>
      </w:r>
      <w:r w:rsidR="00F3050D">
        <w:rPr>
          <w:rFonts w:ascii="Arial" w:eastAsia="Times New Roman" w:hAnsi="Arial" w:cs="Arial"/>
          <w:lang w:eastAsia="en-GB"/>
        </w:rPr>
        <w:t xml:space="preserve">on a per patient tariff basis during the contract. </w:t>
      </w:r>
    </w:p>
    <w:p w:rsidR="00383B0B" w:rsidRPr="00F97CF2" w:rsidRDefault="00383B0B" w:rsidP="00383B0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383B0B" w:rsidRPr="00F97CF2" w:rsidRDefault="00E17836" w:rsidP="00383B0B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Expressions of interest should be sent by</w:t>
      </w:r>
      <w:r w:rsidR="00383B0B" w:rsidRPr="00F97CF2">
        <w:rPr>
          <w:rFonts w:ascii="Arial" w:eastAsia="Times New Roman" w:hAnsi="Arial" w:cs="Arial"/>
          <w:lang w:eastAsia="en-GB"/>
        </w:rPr>
        <w:t xml:space="preserve"> email to </w:t>
      </w:r>
      <w:r w:rsidR="000F1046">
        <w:rPr>
          <w:rFonts w:ascii="Arial" w:eastAsia="Times New Roman" w:hAnsi="Arial" w:cs="Arial"/>
          <w:lang w:eastAsia="en-GB"/>
        </w:rPr>
        <w:t>Mark Stanbrook</w:t>
      </w:r>
      <w:r w:rsidR="008A14E5">
        <w:rPr>
          <w:rFonts w:ascii="Arial" w:eastAsia="Times New Roman" w:hAnsi="Arial" w:cs="Arial"/>
          <w:lang w:eastAsia="en-GB"/>
        </w:rPr>
        <w:t xml:space="preserve">, </w:t>
      </w:r>
      <w:r w:rsidR="00697670">
        <w:rPr>
          <w:rFonts w:ascii="Arial" w:eastAsia="Times New Roman" w:hAnsi="Arial" w:cs="Arial"/>
          <w:lang w:eastAsia="en-GB"/>
        </w:rPr>
        <w:t>Lead Senior Procurement Manager at</w:t>
      </w:r>
      <w:r w:rsidR="00383B0B" w:rsidRPr="00F97CF2">
        <w:rPr>
          <w:rFonts w:ascii="Arial" w:eastAsia="Times New Roman" w:hAnsi="Arial" w:cs="Arial"/>
          <w:lang w:eastAsia="en-GB"/>
        </w:rPr>
        <w:t xml:space="preserve"> </w:t>
      </w:r>
      <w:hyperlink r:id="rId8" w:history="1">
        <w:r w:rsidR="000F1046" w:rsidRPr="000F1046">
          <w:rPr>
            <w:rStyle w:val="Hyperlink"/>
            <w:rFonts w:ascii="Arial" w:hAnsi="Arial" w:cs="Arial"/>
          </w:rPr>
          <w:t>mstanbrook</w:t>
        </w:r>
        <w:r w:rsidR="000F1046" w:rsidRPr="000F1046">
          <w:rPr>
            <w:rStyle w:val="Hyperlink"/>
            <w:rFonts w:ascii="Arial" w:eastAsia="Times New Roman" w:hAnsi="Arial" w:cs="Arial"/>
            <w:lang w:eastAsia="en-GB"/>
          </w:rPr>
          <w:t>@nhs.net</w:t>
        </w:r>
      </w:hyperlink>
      <w:r w:rsidR="00697670">
        <w:rPr>
          <w:rFonts w:ascii="Arial" w:eastAsia="Times New Roman" w:hAnsi="Arial" w:cs="Arial"/>
          <w:lang w:eastAsia="en-GB"/>
        </w:rPr>
        <w:t xml:space="preserve"> including the above requested information</w:t>
      </w:r>
      <w:r w:rsidR="00383B0B" w:rsidRPr="00F97CF2">
        <w:rPr>
          <w:rFonts w:ascii="Arial" w:eastAsia="Times New Roman" w:hAnsi="Arial" w:cs="Arial"/>
          <w:lang w:eastAsia="en-GB"/>
        </w:rPr>
        <w:t xml:space="preserve">. </w:t>
      </w:r>
      <w:r w:rsidR="00697670">
        <w:rPr>
          <w:rFonts w:ascii="Arial" w:eastAsia="Times New Roman" w:hAnsi="Arial" w:cs="Arial"/>
          <w:lang w:eastAsia="en-GB"/>
        </w:rPr>
        <w:t xml:space="preserve">The closing date for expressing interest will be 5pm on </w:t>
      </w:r>
      <w:r>
        <w:rPr>
          <w:rFonts w:ascii="Arial" w:eastAsia="Times New Roman" w:hAnsi="Arial" w:cs="Arial"/>
          <w:lang w:eastAsia="en-GB"/>
        </w:rPr>
        <w:t>30</w:t>
      </w:r>
      <w:r w:rsidRPr="00E17836">
        <w:rPr>
          <w:rFonts w:ascii="Arial" w:eastAsia="Times New Roman" w:hAnsi="Arial" w:cs="Arial"/>
          <w:vertAlign w:val="superscript"/>
          <w:lang w:eastAsia="en-GB"/>
        </w:rPr>
        <w:t>th</w:t>
      </w:r>
      <w:r>
        <w:rPr>
          <w:rFonts w:ascii="Arial" w:eastAsia="Times New Roman" w:hAnsi="Arial" w:cs="Arial"/>
          <w:lang w:eastAsia="en-GB"/>
        </w:rPr>
        <w:t xml:space="preserve"> June</w:t>
      </w:r>
      <w:r w:rsidR="000B638B">
        <w:rPr>
          <w:rFonts w:ascii="Arial" w:eastAsia="Times New Roman" w:hAnsi="Arial" w:cs="Arial"/>
          <w:lang w:eastAsia="en-GB"/>
        </w:rPr>
        <w:t xml:space="preserve"> </w:t>
      </w:r>
      <w:r w:rsidR="00DE12D6" w:rsidRPr="001E368C">
        <w:rPr>
          <w:rFonts w:ascii="Arial" w:eastAsia="Times New Roman" w:hAnsi="Arial" w:cs="Arial"/>
          <w:lang w:eastAsia="en-GB"/>
        </w:rPr>
        <w:t>2019</w:t>
      </w:r>
      <w:r w:rsidR="00697670" w:rsidRPr="001E368C">
        <w:rPr>
          <w:rFonts w:ascii="Arial" w:eastAsia="Times New Roman" w:hAnsi="Arial" w:cs="Arial"/>
          <w:lang w:eastAsia="en-GB"/>
        </w:rPr>
        <w:t>.</w:t>
      </w:r>
      <w:bookmarkStart w:id="0" w:name="_GoBack"/>
      <w:bookmarkEnd w:id="0"/>
    </w:p>
    <w:p w:rsidR="00383B0B" w:rsidRPr="00383B0B" w:rsidRDefault="00383B0B">
      <w:pPr>
        <w:rPr>
          <w:rFonts w:ascii="Arial" w:hAnsi="Arial" w:cs="Arial"/>
        </w:rPr>
      </w:pPr>
    </w:p>
    <w:sectPr w:rsidR="00383B0B" w:rsidRPr="00383B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17C" w:rsidRDefault="0074417C" w:rsidP="004062F7">
      <w:pPr>
        <w:spacing w:after="0" w:line="240" w:lineRule="auto"/>
      </w:pPr>
      <w:r>
        <w:separator/>
      </w:r>
    </w:p>
  </w:endnote>
  <w:endnote w:type="continuationSeparator" w:id="0">
    <w:p w:rsidR="0074417C" w:rsidRDefault="0074417C" w:rsidP="0040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F58" w:rsidRDefault="006C2F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F58" w:rsidRDefault="006C2F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F58" w:rsidRDefault="006C2F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17C" w:rsidRDefault="0074417C" w:rsidP="004062F7">
      <w:pPr>
        <w:spacing w:after="0" w:line="240" w:lineRule="auto"/>
      </w:pPr>
      <w:r>
        <w:separator/>
      </w:r>
    </w:p>
  </w:footnote>
  <w:footnote w:type="continuationSeparator" w:id="0">
    <w:p w:rsidR="0074417C" w:rsidRDefault="0074417C" w:rsidP="0040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F58" w:rsidRDefault="006C2F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F58" w:rsidRDefault="006C2F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F58" w:rsidRDefault="006C2F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5444F"/>
    <w:multiLevelType w:val="hybridMultilevel"/>
    <w:tmpl w:val="B98CA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F1CFD"/>
    <w:multiLevelType w:val="hybridMultilevel"/>
    <w:tmpl w:val="7BE0A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E1560"/>
    <w:multiLevelType w:val="hybridMultilevel"/>
    <w:tmpl w:val="6E728E4E"/>
    <w:lvl w:ilvl="0" w:tplc="3D2C27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E00C2"/>
    <w:multiLevelType w:val="hybridMultilevel"/>
    <w:tmpl w:val="B33C9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93"/>
    <w:rsid w:val="000572F1"/>
    <w:rsid w:val="000B0855"/>
    <w:rsid w:val="000B638B"/>
    <w:rsid w:val="000F1046"/>
    <w:rsid w:val="000F35B5"/>
    <w:rsid w:val="000F5D24"/>
    <w:rsid w:val="0014558F"/>
    <w:rsid w:val="00162A26"/>
    <w:rsid w:val="001E368C"/>
    <w:rsid w:val="001F6047"/>
    <w:rsid w:val="0029309F"/>
    <w:rsid w:val="002C125B"/>
    <w:rsid w:val="002D3B6A"/>
    <w:rsid w:val="003072C8"/>
    <w:rsid w:val="00334539"/>
    <w:rsid w:val="00377E42"/>
    <w:rsid w:val="00383B0B"/>
    <w:rsid w:val="003F3BA2"/>
    <w:rsid w:val="004062F7"/>
    <w:rsid w:val="0046377D"/>
    <w:rsid w:val="0048536C"/>
    <w:rsid w:val="00502D9A"/>
    <w:rsid w:val="0050677E"/>
    <w:rsid w:val="00517604"/>
    <w:rsid w:val="00590075"/>
    <w:rsid w:val="005E6A1E"/>
    <w:rsid w:val="00627C7B"/>
    <w:rsid w:val="00664931"/>
    <w:rsid w:val="00697670"/>
    <w:rsid w:val="006C2F58"/>
    <w:rsid w:val="006C69AF"/>
    <w:rsid w:val="00716A34"/>
    <w:rsid w:val="00740EE5"/>
    <w:rsid w:val="0074417C"/>
    <w:rsid w:val="0077220B"/>
    <w:rsid w:val="007E7793"/>
    <w:rsid w:val="008553F7"/>
    <w:rsid w:val="008A14E5"/>
    <w:rsid w:val="008A53F5"/>
    <w:rsid w:val="008E7E27"/>
    <w:rsid w:val="009140E7"/>
    <w:rsid w:val="00994E06"/>
    <w:rsid w:val="009B2F9D"/>
    <w:rsid w:val="00A221A9"/>
    <w:rsid w:val="00A40A8E"/>
    <w:rsid w:val="00A51BD0"/>
    <w:rsid w:val="00A60524"/>
    <w:rsid w:val="00A7632C"/>
    <w:rsid w:val="00AB14FA"/>
    <w:rsid w:val="00AE4F30"/>
    <w:rsid w:val="00B34AC9"/>
    <w:rsid w:val="00B5374B"/>
    <w:rsid w:val="00B929CB"/>
    <w:rsid w:val="00C32200"/>
    <w:rsid w:val="00C87F12"/>
    <w:rsid w:val="00D2160B"/>
    <w:rsid w:val="00D504BA"/>
    <w:rsid w:val="00D710A9"/>
    <w:rsid w:val="00D8045B"/>
    <w:rsid w:val="00DA3898"/>
    <w:rsid w:val="00DA5000"/>
    <w:rsid w:val="00DE12D6"/>
    <w:rsid w:val="00DE6C87"/>
    <w:rsid w:val="00E1201D"/>
    <w:rsid w:val="00E17836"/>
    <w:rsid w:val="00E62275"/>
    <w:rsid w:val="00E966EC"/>
    <w:rsid w:val="00EA2ABA"/>
    <w:rsid w:val="00EE7C44"/>
    <w:rsid w:val="00F3050D"/>
    <w:rsid w:val="00F97CF2"/>
    <w:rsid w:val="00FA2C37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7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E7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A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79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E779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subtitle-2">
    <w:name w:val="subtitle-2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-small">
    <w:name w:val="font-small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ld-small">
    <w:name w:val="bold-small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62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2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62F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B1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4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7670"/>
    <w:rPr>
      <w:color w:val="0000FF" w:themeColor="hyperlink"/>
      <w:u w:val="single"/>
    </w:rPr>
  </w:style>
  <w:style w:type="paragraph" w:styleId="ListParagraph">
    <w:name w:val="List Paragraph"/>
    <w:aliases w:val="Numbered list"/>
    <w:basedOn w:val="Normal"/>
    <w:link w:val="ListParagraphChar"/>
    <w:uiPriority w:val="34"/>
    <w:qFormat/>
    <w:rsid w:val="009140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Numbered list Char"/>
    <w:link w:val="ListParagraph"/>
    <w:uiPriority w:val="34"/>
    <w:locked/>
    <w:rsid w:val="009140E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A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A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C2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F58"/>
  </w:style>
  <w:style w:type="paragraph" w:styleId="Footer">
    <w:name w:val="footer"/>
    <w:basedOn w:val="Normal"/>
    <w:link w:val="FooterChar"/>
    <w:uiPriority w:val="99"/>
    <w:unhideWhenUsed/>
    <w:rsid w:val="006C2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7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E7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A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79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E779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subtitle-2">
    <w:name w:val="subtitle-2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-small">
    <w:name w:val="font-small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ld-small">
    <w:name w:val="bold-small"/>
    <w:basedOn w:val="Normal"/>
    <w:rsid w:val="007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62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2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62F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B1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4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7670"/>
    <w:rPr>
      <w:color w:val="0000FF" w:themeColor="hyperlink"/>
      <w:u w:val="single"/>
    </w:rPr>
  </w:style>
  <w:style w:type="paragraph" w:styleId="ListParagraph">
    <w:name w:val="List Paragraph"/>
    <w:aliases w:val="Numbered list"/>
    <w:basedOn w:val="Normal"/>
    <w:link w:val="ListParagraphChar"/>
    <w:uiPriority w:val="34"/>
    <w:qFormat/>
    <w:rsid w:val="009140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Numbered list Char"/>
    <w:link w:val="ListParagraph"/>
    <w:uiPriority w:val="34"/>
    <w:locked/>
    <w:rsid w:val="009140E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A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A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C2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F58"/>
  </w:style>
  <w:style w:type="paragraph" w:styleId="Footer">
    <w:name w:val="footer"/>
    <w:basedOn w:val="Normal"/>
    <w:link w:val="FooterChar"/>
    <w:uiPriority w:val="99"/>
    <w:unhideWhenUsed/>
    <w:rsid w:val="006C2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22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05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4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1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2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5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tanbrook@nhs.n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CSCSU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Stanbrook Mark</dc:creator>
  <cp:lastModifiedBy>Mark Stanbrook</cp:lastModifiedBy>
  <cp:revision>3</cp:revision>
  <cp:lastPrinted>2019-01-02T13:57:00Z</cp:lastPrinted>
  <dcterms:created xsi:type="dcterms:W3CDTF">2019-05-31T10:16:00Z</dcterms:created>
  <dcterms:modified xsi:type="dcterms:W3CDTF">2019-05-31T10:30:00Z</dcterms:modified>
</cp:coreProperties>
</file>