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:rsidR="0081513E" w:rsidRPr="00616D25" w:rsidRDefault="000574E9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Call-Off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 xml:space="preserve">Call-Off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>
        <w:rPr>
          <w:rFonts w:ascii="Arial" w:hAnsi="Arial"/>
          <w:sz w:val="24"/>
        </w:rPr>
        <w:t>Call-Off Contract</w:t>
      </w:r>
    </w:p>
    <w:p w:rsidR="007E12FE" w:rsidRPr="00FB1F1B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:rsidR="007E12FE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  <w:r w:rsidRPr="007E12FE">
        <w:rPr>
          <w:rFonts w:ascii="Arial" w:hAnsi="Arial"/>
          <w:b/>
          <w:sz w:val="24"/>
          <w:highlight w:val="yellow"/>
        </w:rPr>
        <w:t>[Insert</w:t>
      </w:r>
      <w:r w:rsidRPr="000C76ED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</w:rPr>
        <w:t>the</w:t>
      </w:r>
      <w:r w:rsidRPr="000C76ED"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</w:rPr>
        <w:t>ecification]</w:t>
      </w:r>
    </w:p>
    <w:p w:rsidR="004B33C1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</w:rPr>
      </w:pPr>
    </w:p>
    <w:p w:rsidR="00982D5D" w:rsidRDefault="00982D5D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982D5D" w:rsidP="00982D5D">
      <w:pPr>
        <w:rPr>
          <w:highlight w:val="yellow"/>
          <w:lang w:eastAsia="zh-CN"/>
        </w:rPr>
      </w:pPr>
    </w:p>
    <w:p w:rsidR="00982D5D" w:rsidRPr="00982D5D" w:rsidRDefault="002309C2" w:rsidP="002309C2">
      <w:pPr>
        <w:tabs>
          <w:tab w:val="left" w:pos="2983"/>
        </w:tabs>
        <w:rPr>
          <w:highlight w:val="yellow"/>
          <w:lang w:eastAsia="zh-CN"/>
        </w:rPr>
      </w:pPr>
      <w:r>
        <w:rPr>
          <w:highlight w:val="yellow"/>
          <w:lang w:eastAsia="zh-CN"/>
        </w:rPr>
        <w:tab/>
      </w:r>
      <w:bookmarkStart w:id="73" w:name="_GoBack"/>
      <w:bookmarkEnd w:id="73"/>
    </w:p>
    <w:p w:rsidR="00982D5D" w:rsidRPr="00982D5D" w:rsidRDefault="00982D5D" w:rsidP="00982D5D">
      <w:pPr>
        <w:tabs>
          <w:tab w:val="left" w:pos="1751"/>
        </w:tabs>
        <w:rPr>
          <w:highlight w:val="yellow"/>
          <w:lang w:eastAsia="zh-CN"/>
        </w:rPr>
      </w:pPr>
      <w:r>
        <w:rPr>
          <w:highlight w:val="yellow"/>
          <w:lang w:eastAsia="zh-CN"/>
        </w:rPr>
        <w:tab/>
      </w:r>
    </w:p>
    <w:p w:rsidR="004B33C1" w:rsidRPr="00982D5D" w:rsidRDefault="00982D5D" w:rsidP="00982D5D">
      <w:pPr>
        <w:tabs>
          <w:tab w:val="left" w:pos="1751"/>
        </w:tabs>
        <w:rPr>
          <w:highlight w:val="yellow"/>
          <w:lang w:eastAsia="zh-CN"/>
        </w:rPr>
        <w:sectPr w:rsidR="004B33C1" w:rsidRPr="00982D5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highlight w:val="yellow"/>
          <w:lang w:eastAsia="zh-CN"/>
        </w:rPr>
        <w:lastRenderedPageBreak/>
        <w:tab/>
      </w:r>
    </w:p>
    <w:p w:rsidR="004B33C1" w:rsidRPr="000C76ED" w:rsidRDefault="004B33C1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</w:p>
    <w:p w:rsidR="0081513E" w:rsidRPr="00FB1F1B" w:rsidRDefault="0081513E" w:rsidP="00E86078">
      <w:pPr>
        <w:pStyle w:val="GPSL1CLAUSEHEADING"/>
        <w:numPr>
          <w:ilvl w:val="0"/>
          <w:numId w:val="0"/>
        </w:numPr>
        <w:rPr>
          <w:rFonts w:ascii="Arial" w:hAnsi="Arial"/>
          <w:b w:val="0"/>
          <w:sz w:val="24"/>
          <w:szCs w:val="24"/>
        </w:rPr>
      </w:pPr>
    </w:p>
    <w:sectPr w:rsidR="0081513E" w:rsidRPr="00FB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27" w:rsidRDefault="00692427">
      <w:pPr>
        <w:spacing w:after="0" w:line="240" w:lineRule="auto"/>
      </w:pPr>
      <w:r>
        <w:separator/>
      </w:r>
    </w:p>
  </w:endnote>
  <w:endnote w:type="continuationSeparator" w:id="0">
    <w:p w:rsidR="00692427" w:rsidRDefault="0069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597414" w:rsidRPr="002309C2" w:rsidRDefault="002309C2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Ref: CR_152</w:t>
    </w:r>
  </w:p>
  <w:p w:rsidR="00597414" w:rsidRPr="007E12FE" w:rsidRDefault="00433263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v1.0</w:t>
    </w:r>
    <w:r>
      <w:rPr>
        <w:rFonts w:ascii="Arial" w:hAnsi="Arial" w:cs="Arial"/>
        <w:sz w:val="20"/>
      </w:rPr>
      <w:tab/>
    </w:r>
    <w:r w:rsidR="00717FD0" w:rsidRPr="007E12FE">
      <w:rPr>
        <w:rFonts w:ascii="Arial" w:hAnsi="Arial" w:cs="Arial"/>
        <w:sz w:val="20"/>
      </w:rPr>
      <w:tab/>
      <w:t xml:space="preserve"> 1</w:t>
    </w:r>
  </w:p>
  <w:p w:rsidR="0081513E" w:rsidRPr="007E12FE" w:rsidRDefault="00717FD0" w:rsidP="00597414">
    <w:pPr>
      <w:pStyle w:val="Footer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Model Version: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27" w:rsidRDefault="00692427">
      <w:pPr>
        <w:spacing w:after="0" w:line="240" w:lineRule="auto"/>
      </w:pPr>
      <w:r>
        <w:separator/>
      </w:r>
    </w:p>
  </w:footnote>
  <w:footnote w:type="continuationSeparator" w:id="0">
    <w:p w:rsidR="00692427" w:rsidRDefault="0069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FE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Schedule 20 (Call-Off Specification)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Call-Off Ref: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  <w:r w:rsidRPr="005C04C4">
      <w:rPr>
        <w:rFonts w:ascii="Arial" w:hAnsi="Arial" w:cs="Arial"/>
        <w:sz w:val="20"/>
        <w:szCs w:val="20"/>
      </w:rPr>
      <w:t>Crown Copyright 2018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574E9"/>
    <w:rsid w:val="00123B48"/>
    <w:rsid w:val="001649BE"/>
    <w:rsid w:val="002309C2"/>
    <w:rsid w:val="002E32B7"/>
    <w:rsid w:val="00336691"/>
    <w:rsid w:val="00395C1A"/>
    <w:rsid w:val="00412D4E"/>
    <w:rsid w:val="00433263"/>
    <w:rsid w:val="004B33C1"/>
    <w:rsid w:val="004C111F"/>
    <w:rsid w:val="00562676"/>
    <w:rsid w:val="00597414"/>
    <w:rsid w:val="005B4E76"/>
    <w:rsid w:val="005C04C4"/>
    <w:rsid w:val="00616D25"/>
    <w:rsid w:val="00692427"/>
    <w:rsid w:val="00717FD0"/>
    <w:rsid w:val="007335CD"/>
    <w:rsid w:val="007E12FE"/>
    <w:rsid w:val="0081513E"/>
    <w:rsid w:val="00880F36"/>
    <w:rsid w:val="008F480A"/>
    <w:rsid w:val="009612FD"/>
    <w:rsid w:val="00982D5D"/>
    <w:rsid w:val="00A4427B"/>
    <w:rsid w:val="00A663BD"/>
    <w:rsid w:val="00AC5CBA"/>
    <w:rsid w:val="00BF1FD7"/>
    <w:rsid w:val="00D236B6"/>
    <w:rsid w:val="00D44FC1"/>
    <w:rsid w:val="00DC54C2"/>
    <w:rsid w:val="00E63C82"/>
    <w:rsid w:val="00E86078"/>
    <w:rsid w:val="00E94174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BE0966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928-6062-4C29-86BF-3E73034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Natasha Roye</cp:lastModifiedBy>
  <cp:revision>3</cp:revision>
  <dcterms:created xsi:type="dcterms:W3CDTF">2021-09-24T09:13:00Z</dcterms:created>
  <dcterms:modified xsi:type="dcterms:W3CDTF">2021-10-15T10:29:00Z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