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296" w:rsidRPr="00BD53AB" w:rsidRDefault="00551F7C" w:rsidP="007A2718">
      <w:pPr>
        <w:spacing w:after="120"/>
        <w:rPr>
          <w:rFonts w:ascii="Arial" w:hAnsi="Arial" w:cs="Arial"/>
          <w:b/>
        </w:rPr>
      </w:pPr>
      <w:r w:rsidRPr="00BD53AB">
        <w:rPr>
          <w:rFonts w:ascii="Arial" w:hAnsi="Arial" w:cs="Arial"/>
          <w:noProof/>
          <w:lang w:eastAsia="en-GB"/>
        </w:rPr>
        <w:drawing>
          <wp:anchor distT="0" distB="0" distL="114300" distR="114300" simplePos="0" relativeHeight="251657728" behindDoc="0" locked="0" layoutInCell="1" allowOverlap="1" wp14:anchorId="7FA4A1B1" wp14:editId="32E828E9">
            <wp:simplePos x="0" y="0"/>
            <wp:positionH relativeFrom="margin">
              <wp:posOffset>3850005</wp:posOffset>
            </wp:positionH>
            <wp:positionV relativeFrom="paragraph">
              <wp:posOffset>10795</wp:posOffset>
            </wp:positionV>
            <wp:extent cx="1432560" cy="8191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296" w:rsidRPr="00BD53AB">
        <w:rPr>
          <w:rFonts w:ascii="Arial" w:hAnsi="Arial" w:cs="Arial"/>
          <w:b/>
          <w:noProof/>
          <w:lang w:eastAsia="en-GB"/>
        </w:rPr>
        <w:drawing>
          <wp:inline distT="0" distB="0" distL="0" distR="0" wp14:anchorId="2486E085" wp14:editId="00F6B45A">
            <wp:extent cx="895350" cy="744848"/>
            <wp:effectExtent l="0" t="0" r="0" b="0"/>
            <wp:docPr id="2" name="Picture 1" descr="CCS_2935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_2935_SML_AW"/>
                    <pic:cNvPicPr>
                      <a:picLocks noChangeAspect="1" noChangeArrowheads="1"/>
                    </pic:cNvPicPr>
                  </pic:nvPicPr>
                  <pic:blipFill>
                    <a:blip r:embed="rId9" cstate="print"/>
                    <a:srcRect/>
                    <a:stretch>
                      <a:fillRect/>
                    </a:stretch>
                  </pic:blipFill>
                  <pic:spPr bwMode="auto">
                    <a:xfrm>
                      <a:off x="0" y="0"/>
                      <a:ext cx="926785" cy="770999"/>
                    </a:xfrm>
                    <a:prstGeom prst="rect">
                      <a:avLst/>
                    </a:prstGeom>
                    <a:noFill/>
                    <a:ln w="9525">
                      <a:noFill/>
                      <a:miter lim="800000"/>
                      <a:headEnd/>
                      <a:tailEnd/>
                    </a:ln>
                  </pic:spPr>
                </pic:pic>
              </a:graphicData>
            </a:graphic>
          </wp:inline>
        </w:drawing>
      </w: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450809" w:rsidP="007A2718">
      <w:pPr>
        <w:spacing w:after="120"/>
        <w:jc w:val="center"/>
        <w:rPr>
          <w:rFonts w:ascii="Arial" w:hAnsi="Arial" w:cs="Arial"/>
          <w:b/>
        </w:rPr>
      </w:pPr>
      <w:r w:rsidRPr="00BD53AB">
        <w:rPr>
          <w:rFonts w:ascii="Arial" w:hAnsi="Arial" w:cs="Arial"/>
          <w:b/>
        </w:rPr>
        <w:t xml:space="preserve">THE PROVISION OF </w:t>
      </w:r>
      <w:r w:rsidR="00551F7C" w:rsidRPr="00BD53AB">
        <w:rPr>
          <w:rFonts w:ascii="Arial" w:hAnsi="Arial" w:cs="Arial"/>
          <w:b/>
        </w:rPr>
        <w:t>OFF</w:t>
      </w:r>
      <w:r w:rsidR="007F7E34" w:rsidRPr="00BD53AB">
        <w:rPr>
          <w:rFonts w:ascii="Arial" w:hAnsi="Arial" w:cs="Arial"/>
          <w:b/>
        </w:rPr>
        <w:t>-</w:t>
      </w:r>
      <w:r w:rsidR="00551F7C" w:rsidRPr="00BD53AB">
        <w:rPr>
          <w:rFonts w:ascii="Arial" w:hAnsi="Arial" w:cs="Arial"/>
          <w:b/>
        </w:rPr>
        <w:t>SITE TRANSCRIPTION</w:t>
      </w:r>
      <w:r w:rsidR="000B7389" w:rsidRPr="00BD53AB">
        <w:rPr>
          <w:rFonts w:ascii="Arial" w:hAnsi="Arial" w:cs="Arial"/>
          <w:b/>
        </w:rPr>
        <w:t>,</w:t>
      </w:r>
      <w:r w:rsidR="00551F7C" w:rsidRPr="00BD53AB">
        <w:rPr>
          <w:rFonts w:ascii="Arial" w:hAnsi="Arial" w:cs="Arial"/>
          <w:b/>
        </w:rPr>
        <w:t xml:space="preserve"> TYPING </w:t>
      </w:r>
      <w:r w:rsidRPr="00BD53AB">
        <w:rPr>
          <w:rFonts w:ascii="Arial" w:hAnsi="Arial" w:cs="Arial"/>
          <w:b/>
        </w:rPr>
        <w:t>AND</w:t>
      </w:r>
      <w:r w:rsidR="000B7389" w:rsidRPr="00BD53AB">
        <w:rPr>
          <w:rFonts w:ascii="Arial" w:hAnsi="Arial" w:cs="Arial"/>
          <w:b/>
        </w:rPr>
        <w:t xml:space="preserve"> EQUIPMENT MAINTENANCE</w:t>
      </w:r>
      <w:r w:rsidRPr="00BD53AB">
        <w:rPr>
          <w:rFonts w:ascii="Arial" w:hAnsi="Arial" w:cs="Arial"/>
          <w:b/>
        </w:rPr>
        <w:t xml:space="preserve"> SERVICE</w:t>
      </w:r>
      <w:r w:rsidR="00E25857" w:rsidRPr="00BD53AB">
        <w:rPr>
          <w:rFonts w:ascii="Arial" w:hAnsi="Arial" w:cs="Arial"/>
          <w:b/>
        </w:rPr>
        <w:t>S</w:t>
      </w:r>
    </w:p>
    <w:p w:rsidR="007F7E34" w:rsidRPr="00BD53AB" w:rsidRDefault="007F7E34" w:rsidP="007A2718">
      <w:pPr>
        <w:spacing w:after="120"/>
        <w:jc w:val="center"/>
        <w:rPr>
          <w:rFonts w:ascii="Arial" w:hAnsi="Arial" w:cs="Arial"/>
          <w:b/>
        </w:rPr>
      </w:pPr>
    </w:p>
    <w:p w:rsidR="007F7E34" w:rsidRPr="00BD53AB" w:rsidRDefault="007F7E34" w:rsidP="007F7E34">
      <w:pPr>
        <w:pStyle w:val="MarginText"/>
        <w:spacing w:after="120"/>
        <w:jc w:val="center"/>
        <w:rPr>
          <w:rFonts w:cs="Arial"/>
          <w:b/>
          <w:szCs w:val="22"/>
        </w:rPr>
      </w:pPr>
      <w:r w:rsidRPr="00BD53AB">
        <w:rPr>
          <w:rFonts w:cs="Arial"/>
          <w:b/>
          <w:szCs w:val="22"/>
        </w:rPr>
        <w:t>ATTACHMENT 4A – SPECIFICATION (</w:t>
      </w:r>
      <w:r w:rsidR="007F00C1" w:rsidRPr="00BD53AB">
        <w:rPr>
          <w:rFonts w:cs="Arial"/>
          <w:b/>
          <w:szCs w:val="22"/>
        </w:rPr>
        <w:t>CONTRACT</w:t>
      </w:r>
      <w:r w:rsidRPr="00BD53AB">
        <w:rPr>
          <w:rFonts w:cs="Arial"/>
          <w:b/>
          <w:szCs w:val="22"/>
        </w:rPr>
        <w:t xml:space="preserve"> SCHEDULE 1)</w:t>
      </w:r>
    </w:p>
    <w:p w:rsidR="00FC7296" w:rsidRPr="00BD53AB" w:rsidRDefault="00FC7296" w:rsidP="007F7E34">
      <w:pPr>
        <w:pStyle w:val="MarginText"/>
        <w:spacing w:after="120"/>
        <w:rPr>
          <w:rFonts w:cs="Arial"/>
          <w:b/>
          <w:szCs w:val="22"/>
        </w:rPr>
      </w:pPr>
    </w:p>
    <w:p w:rsidR="00FC7296" w:rsidRPr="00BD53AB" w:rsidRDefault="007F00C1" w:rsidP="007A2718">
      <w:pPr>
        <w:pStyle w:val="MarginText"/>
        <w:spacing w:after="120"/>
        <w:jc w:val="center"/>
        <w:rPr>
          <w:rFonts w:cs="Arial"/>
          <w:b/>
          <w:szCs w:val="22"/>
        </w:rPr>
      </w:pPr>
      <w:r w:rsidRPr="00BD53AB">
        <w:rPr>
          <w:rFonts w:cs="Arial"/>
          <w:b/>
          <w:szCs w:val="22"/>
        </w:rPr>
        <w:t>CONTRACT</w:t>
      </w:r>
      <w:r w:rsidR="007F7E34" w:rsidRPr="00BD53AB">
        <w:rPr>
          <w:rFonts w:cs="Arial"/>
          <w:b/>
          <w:szCs w:val="22"/>
        </w:rPr>
        <w:t xml:space="preserve"> </w:t>
      </w:r>
      <w:r w:rsidR="00FC7296" w:rsidRPr="00BD53AB">
        <w:rPr>
          <w:rFonts w:cs="Arial"/>
          <w:b/>
          <w:szCs w:val="22"/>
        </w:rPr>
        <w:t>REFERENCE NUMBER</w:t>
      </w:r>
      <w:r w:rsidR="007F7E34" w:rsidRPr="00BD53AB">
        <w:rPr>
          <w:rFonts w:cs="Arial"/>
          <w:b/>
          <w:szCs w:val="22"/>
        </w:rPr>
        <w:t>: RM3818</w:t>
      </w:r>
    </w:p>
    <w:p w:rsidR="00FC7296" w:rsidRPr="00BD53AB" w:rsidRDefault="00FC7296" w:rsidP="007A2718">
      <w:pPr>
        <w:pStyle w:val="MarginText"/>
        <w:spacing w:after="120"/>
        <w:jc w:val="center"/>
        <w:rPr>
          <w:rFonts w:cs="Arial"/>
          <w:b/>
          <w:szCs w:val="22"/>
        </w:rPr>
      </w:pPr>
    </w:p>
    <w:p w:rsidR="00FC7296" w:rsidRPr="00BD53AB" w:rsidRDefault="00FC7296" w:rsidP="007A2718">
      <w:pPr>
        <w:pStyle w:val="MarginText"/>
        <w:spacing w:after="120"/>
        <w:jc w:val="center"/>
        <w:rPr>
          <w:rFonts w:cs="Arial"/>
          <w:b/>
          <w:szCs w:val="22"/>
        </w:rPr>
      </w:pPr>
    </w:p>
    <w:p w:rsidR="00FC7296" w:rsidRPr="00BD53AB" w:rsidRDefault="00FC7296" w:rsidP="007A2718">
      <w:pPr>
        <w:pStyle w:val="MarginText"/>
        <w:spacing w:after="120"/>
        <w:jc w:val="center"/>
        <w:rPr>
          <w:rFonts w:cs="Arial"/>
          <w:b/>
          <w:szCs w:val="22"/>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FC7296" w:rsidP="007A2718">
      <w:pPr>
        <w:spacing w:after="120"/>
        <w:rPr>
          <w:rFonts w:ascii="Arial" w:hAnsi="Arial" w:cs="Arial"/>
          <w:b/>
        </w:rPr>
      </w:pPr>
    </w:p>
    <w:p w:rsidR="00FC7296" w:rsidRPr="00BD53AB" w:rsidRDefault="00C33854" w:rsidP="007A2718">
      <w:pPr>
        <w:spacing w:after="120"/>
        <w:rPr>
          <w:rFonts w:ascii="Arial" w:hAnsi="Arial" w:cs="Arial"/>
          <w:b/>
        </w:rPr>
      </w:pPr>
      <w:r w:rsidRPr="00BD53AB">
        <w:rPr>
          <w:rFonts w:ascii="Arial" w:hAnsi="Arial" w:cs="Arial"/>
          <w:b/>
        </w:rPr>
        <w:br/>
      </w:r>
    </w:p>
    <w:p w:rsidR="004A53BB" w:rsidRPr="00BD53AB" w:rsidRDefault="004A53BB" w:rsidP="007A2718">
      <w:pPr>
        <w:spacing w:after="120"/>
        <w:rPr>
          <w:rFonts w:ascii="Arial" w:hAnsi="Arial" w:cs="Arial"/>
          <w:b/>
        </w:rPr>
      </w:pPr>
    </w:p>
    <w:p w:rsidR="00ED1912" w:rsidRPr="00BD53AB" w:rsidRDefault="00ED1912" w:rsidP="007A2718">
      <w:pPr>
        <w:spacing w:after="120"/>
        <w:rPr>
          <w:rFonts w:ascii="Arial" w:eastAsia="SimSun" w:hAnsi="Arial" w:cs="Arial"/>
          <w:b/>
          <w:lang w:eastAsia="en-GB"/>
        </w:rPr>
      </w:pPr>
      <w:r w:rsidRPr="00BD53AB">
        <w:rPr>
          <w:rFonts w:ascii="Arial" w:hAnsi="Arial" w:cs="Arial"/>
        </w:rPr>
        <w:br w:type="page"/>
      </w:r>
    </w:p>
    <w:p w:rsidR="00FC7296" w:rsidRPr="00BD53AB" w:rsidRDefault="00FC7296" w:rsidP="007A2718">
      <w:pPr>
        <w:pStyle w:val="bodystrongcentred"/>
        <w:spacing w:after="120"/>
        <w:rPr>
          <w:rFonts w:cs="Arial"/>
        </w:rPr>
      </w:pPr>
      <w:r w:rsidRPr="00BD53AB">
        <w:rPr>
          <w:rFonts w:cs="Arial"/>
        </w:rPr>
        <w:lastRenderedPageBreak/>
        <w:t>CONTENTS</w:t>
      </w:r>
    </w:p>
    <w:p w:rsidR="004F02A3" w:rsidRPr="00BD53AB" w:rsidRDefault="004F02A3" w:rsidP="007A2718">
      <w:pPr>
        <w:pStyle w:val="bodystrongcentred"/>
        <w:spacing w:after="120"/>
        <w:rPr>
          <w:rFonts w:cs="Arial"/>
        </w:rPr>
      </w:pPr>
    </w:p>
    <w:p w:rsidR="00BB5981" w:rsidRPr="00BD53AB" w:rsidRDefault="00031D83">
      <w:pPr>
        <w:pStyle w:val="TOC1"/>
        <w:rPr>
          <w:rFonts w:asciiTheme="minorHAnsi" w:eastAsiaTheme="minorEastAsia" w:hAnsiTheme="minorHAnsi" w:cstheme="minorBidi"/>
          <w:caps w:val="0"/>
          <w:noProof/>
          <w:szCs w:val="22"/>
          <w:lang w:eastAsia="en-GB"/>
        </w:rPr>
      </w:pPr>
      <w:r w:rsidRPr="00BD53AB">
        <w:rPr>
          <w:rFonts w:cs="Arial"/>
          <w:caps w:val="0"/>
          <w:szCs w:val="22"/>
        </w:rPr>
        <w:fldChar w:fldCharType="begin"/>
      </w:r>
      <w:r w:rsidRPr="00BD53AB">
        <w:rPr>
          <w:rFonts w:cs="Arial"/>
          <w:caps w:val="0"/>
          <w:szCs w:val="22"/>
        </w:rPr>
        <w:instrText xml:space="preserve"> TOC \o "1-1" \h \z \u </w:instrText>
      </w:r>
      <w:r w:rsidRPr="00BD53AB">
        <w:rPr>
          <w:rFonts w:cs="Arial"/>
          <w:caps w:val="0"/>
          <w:szCs w:val="22"/>
        </w:rPr>
        <w:fldChar w:fldCharType="separate"/>
      </w:r>
      <w:hyperlink w:anchor="_Toc473719641" w:history="1">
        <w:r w:rsidR="00BB5981" w:rsidRPr="00BD53AB">
          <w:rPr>
            <w:rStyle w:val="Hyperlink"/>
            <w:rFonts w:cs="Arial"/>
            <w:noProof/>
            <w:color w:val="auto"/>
          </w:rPr>
          <w:t>1</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scope of requirement</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_Toc473719641 \h </w:instrText>
        </w:r>
        <w:r w:rsidR="00BB5981" w:rsidRPr="00BD53AB">
          <w:rPr>
            <w:noProof/>
            <w:webHidden/>
          </w:rPr>
        </w:r>
        <w:r w:rsidR="00BB5981" w:rsidRPr="00BD53AB">
          <w:rPr>
            <w:noProof/>
            <w:webHidden/>
          </w:rPr>
          <w:fldChar w:fldCharType="separate"/>
        </w:r>
        <w:r w:rsidR="00763646">
          <w:rPr>
            <w:noProof/>
            <w:webHidden/>
          </w:rPr>
          <w:t>3</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2" w:history="1">
        <w:r w:rsidR="00BB5981" w:rsidRPr="00BD53AB">
          <w:rPr>
            <w:rStyle w:val="Hyperlink"/>
            <w:rFonts w:cs="Arial"/>
            <w:noProof/>
            <w:color w:val="auto"/>
          </w:rPr>
          <w:t>2</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The requirement</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_Toc473719642 \h </w:instrText>
        </w:r>
        <w:r w:rsidR="00BB5981" w:rsidRPr="00BD53AB">
          <w:rPr>
            <w:noProof/>
            <w:webHidden/>
          </w:rPr>
        </w:r>
        <w:r w:rsidR="00BB5981" w:rsidRPr="00BD53AB">
          <w:rPr>
            <w:noProof/>
            <w:webHidden/>
          </w:rPr>
          <w:fldChar w:fldCharType="separate"/>
        </w:r>
        <w:r w:rsidR="00763646">
          <w:rPr>
            <w:noProof/>
            <w:webHidden/>
          </w:rPr>
          <w:t>3</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3" w:history="1">
        <w:r w:rsidR="00BB5981" w:rsidRPr="00BD53AB">
          <w:rPr>
            <w:rStyle w:val="Hyperlink"/>
            <w:rFonts w:cs="Arial"/>
            <w:noProof/>
            <w:color w:val="auto"/>
          </w:rPr>
          <w:t>3</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key milestones FOR IMPLEMENTATION</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_Toc473719643 \h </w:instrText>
        </w:r>
        <w:r w:rsidR="00BB5981" w:rsidRPr="00BD53AB">
          <w:rPr>
            <w:noProof/>
            <w:webHidden/>
          </w:rPr>
        </w:r>
        <w:r w:rsidR="00BB5981" w:rsidRPr="00BD53AB">
          <w:rPr>
            <w:noProof/>
            <w:webHidden/>
          </w:rPr>
          <w:fldChar w:fldCharType="separate"/>
        </w:r>
        <w:r w:rsidR="00763646">
          <w:rPr>
            <w:noProof/>
            <w:webHidden/>
          </w:rPr>
          <w:t>9</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4" w:history="1">
        <w:r w:rsidR="00BB5981" w:rsidRPr="00BD53AB">
          <w:rPr>
            <w:rStyle w:val="Hyperlink"/>
            <w:rFonts w:cs="Arial"/>
            <w:noProof/>
            <w:color w:val="auto"/>
          </w:rPr>
          <w:t>4</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reporting</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_Toc473719644 \h </w:instrText>
        </w:r>
        <w:r w:rsidR="00BB5981" w:rsidRPr="00BD53AB">
          <w:rPr>
            <w:noProof/>
            <w:webHidden/>
          </w:rPr>
        </w:r>
        <w:r w:rsidR="00BB5981" w:rsidRPr="00BD53AB">
          <w:rPr>
            <w:noProof/>
            <w:webHidden/>
          </w:rPr>
          <w:fldChar w:fldCharType="separate"/>
        </w:r>
        <w:r w:rsidR="00763646">
          <w:rPr>
            <w:noProof/>
            <w:webHidden/>
          </w:rPr>
          <w:t>9</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5" w:history="1">
        <w:r w:rsidR="00BB5981" w:rsidRPr="00BD53AB">
          <w:rPr>
            <w:rStyle w:val="Hyperlink"/>
            <w:rFonts w:cs="Arial"/>
            <w:noProof/>
            <w:color w:val="auto"/>
          </w:rPr>
          <w:t>5</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CONTINUOUS IMPROVEMENT</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_Toc473719645 \h </w:instrText>
        </w:r>
        <w:r w:rsidR="00BB5981" w:rsidRPr="00BD53AB">
          <w:rPr>
            <w:noProof/>
            <w:webHidden/>
          </w:rPr>
        </w:r>
        <w:r w:rsidR="00BB5981" w:rsidRPr="00BD53AB">
          <w:rPr>
            <w:noProof/>
            <w:webHidden/>
          </w:rPr>
          <w:fldChar w:fldCharType="separate"/>
        </w:r>
        <w:r w:rsidR="00763646">
          <w:rPr>
            <w:noProof/>
            <w:webHidden/>
          </w:rPr>
          <w:t>9</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6" w:history="1">
        <w:r w:rsidR="00BB5981" w:rsidRPr="00BD53AB">
          <w:rPr>
            <w:rStyle w:val="Hyperlink"/>
            <w:rFonts w:cs="Arial"/>
            <w:noProof/>
            <w:color w:val="auto"/>
          </w:rPr>
          <w:t>6</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quality STANDARDS</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_Toc473719646 \h </w:instrText>
        </w:r>
        <w:r w:rsidR="00BB5981" w:rsidRPr="00BD53AB">
          <w:rPr>
            <w:noProof/>
            <w:webHidden/>
          </w:rPr>
        </w:r>
        <w:r w:rsidR="00BB5981" w:rsidRPr="00BD53AB">
          <w:rPr>
            <w:noProof/>
            <w:webHidden/>
          </w:rPr>
          <w:fldChar w:fldCharType="separate"/>
        </w:r>
        <w:r w:rsidR="00763646">
          <w:rPr>
            <w:noProof/>
            <w:webHidden/>
          </w:rPr>
          <w:t>10</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7" w:history="1">
        <w:r w:rsidR="00BB5981" w:rsidRPr="00BD53AB">
          <w:rPr>
            <w:rStyle w:val="Hyperlink"/>
            <w:rFonts w:cs="Arial"/>
            <w:noProof/>
            <w:color w:val="auto"/>
          </w:rPr>
          <w:t>7</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PRICE</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_Toc473719647 \h </w:instrText>
        </w:r>
        <w:r w:rsidR="00BB5981" w:rsidRPr="00BD53AB">
          <w:rPr>
            <w:noProof/>
            <w:webHidden/>
          </w:rPr>
        </w:r>
        <w:r w:rsidR="00BB5981" w:rsidRPr="00BD53AB">
          <w:rPr>
            <w:noProof/>
            <w:webHidden/>
          </w:rPr>
          <w:fldChar w:fldCharType="separate"/>
        </w:r>
        <w:r w:rsidR="00763646">
          <w:rPr>
            <w:noProof/>
            <w:webHidden/>
          </w:rPr>
          <w:t>11</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8" w:history="1">
        <w:r w:rsidR="00BB5981" w:rsidRPr="00BD53AB">
          <w:rPr>
            <w:rStyle w:val="Hyperlink"/>
            <w:noProof/>
            <w:color w:val="auto"/>
          </w:rPr>
          <w:t>8</w:t>
        </w:r>
        <w:r w:rsidR="00BB5981" w:rsidRPr="00BD53AB">
          <w:rPr>
            <w:rFonts w:asciiTheme="minorHAnsi" w:eastAsiaTheme="minorEastAsia" w:hAnsiTheme="minorHAnsi" w:cstheme="minorBidi"/>
            <w:caps w:val="0"/>
            <w:noProof/>
            <w:szCs w:val="22"/>
            <w:lang w:eastAsia="en-GB"/>
          </w:rPr>
          <w:tab/>
        </w:r>
        <w:r w:rsidR="00BB5981" w:rsidRPr="00BD53AB">
          <w:rPr>
            <w:rStyle w:val="Hyperlink"/>
            <w:noProof/>
            <w:color w:val="auto"/>
          </w:rPr>
          <w:t>service levels and key performance indicators</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_Toc473719648 \h </w:instrText>
        </w:r>
        <w:r w:rsidR="00BB5981" w:rsidRPr="00BD53AB">
          <w:rPr>
            <w:noProof/>
            <w:webHidden/>
          </w:rPr>
        </w:r>
        <w:r w:rsidR="00BB5981" w:rsidRPr="00BD53AB">
          <w:rPr>
            <w:noProof/>
            <w:webHidden/>
          </w:rPr>
          <w:fldChar w:fldCharType="separate"/>
        </w:r>
        <w:r w:rsidR="00763646">
          <w:rPr>
            <w:noProof/>
            <w:webHidden/>
          </w:rPr>
          <w:t>11</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49" w:history="1">
        <w:r w:rsidR="00BB5981" w:rsidRPr="00BD53AB">
          <w:rPr>
            <w:rStyle w:val="Hyperlink"/>
            <w:rFonts w:cs="Arial"/>
            <w:noProof/>
            <w:color w:val="auto"/>
          </w:rPr>
          <w:t>9</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STAFF AND AUTHORITY SERVICE</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_Toc473719649 \h </w:instrText>
        </w:r>
        <w:r w:rsidR="00BB5981" w:rsidRPr="00BD53AB">
          <w:rPr>
            <w:noProof/>
            <w:webHidden/>
          </w:rPr>
        </w:r>
        <w:r w:rsidR="00BB5981" w:rsidRPr="00BD53AB">
          <w:rPr>
            <w:noProof/>
            <w:webHidden/>
          </w:rPr>
          <w:fldChar w:fldCharType="separate"/>
        </w:r>
        <w:r w:rsidR="00763646">
          <w:rPr>
            <w:noProof/>
            <w:webHidden/>
          </w:rPr>
          <w:t>15</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0" w:history="1">
        <w:r w:rsidR="00BB5981" w:rsidRPr="00BD53AB">
          <w:rPr>
            <w:rStyle w:val="Hyperlink"/>
            <w:rFonts w:cs="Arial"/>
            <w:noProof/>
            <w:color w:val="auto"/>
          </w:rPr>
          <w:t>10</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 xml:space="preserve">Account Management and </w:t>
        </w:r>
        <w:r w:rsidR="007F00C1" w:rsidRPr="00BD53AB">
          <w:rPr>
            <w:rStyle w:val="Hyperlink"/>
            <w:rFonts w:cs="Arial"/>
            <w:noProof/>
            <w:color w:val="auto"/>
          </w:rPr>
          <w:t>CONTRACT</w:t>
        </w:r>
        <w:r w:rsidR="00BB5981" w:rsidRPr="00BD53AB">
          <w:rPr>
            <w:rStyle w:val="Hyperlink"/>
            <w:rFonts w:cs="Arial"/>
            <w:noProof/>
            <w:color w:val="auto"/>
          </w:rPr>
          <w:t>OR Responsibilities</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_Toc473719650 \h </w:instrText>
        </w:r>
        <w:r w:rsidR="00BB5981" w:rsidRPr="00BD53AB">
          <w:rPr>
            <w:noProof/>
            <w:webHidden/>
          </w:rPr>
        </w:r>
        <w:r w:rsidR="00BB5981" w:rsidRPr="00BD53AB">
          <w:rPr>
            <w:noProof/>
            <w:webHidden/>
          </w:rPr>
          <w:fldChar w:fldCharType="separate"/>
        </w:r>
        <w:r w:rsidR="00763646">
          <w:rPr>
            <w:noProof/>
            <w:webHidden/>
          </w:rPr>
          <w:t>15</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1" w:history="1">
        <w:r w:rsidR="00BB5981" w:rsidRPr="00BD53AB">
          <w:rPr>
            <w:rStyle w:val="Hyperlink"/>
            <w:rFonts w:cs="Arial"/>
            <w:noProof/>
            <w:color w:val="auto"/>
          </w:rPr>
          <w:t>11</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Staff Vetting</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_Toc473719651 \h </w:instrText>
        </w:r>
        <w:r w:rsidR="00BB5981" w:rsidRPr="00BD53AB">
          <w:rPr>
            <w:noProof/>
            <w:webHidden/>
          </w:rPr>
        </w:r>
        <w:r w:rsidR="00BB5981" w:rsidRPr="00BD53AB">
          <w:rPr>
            <w:noProof/>
            <w:webHidden/>
          </w:rPr>
          <w:fldChar w:fldCharType="separate"/>
        </w:r>
        <w:r w:rsidR="00763646">
          <w:rPr>
            <w:noProof/>
            <w:webHidden/>
          </w:rPr>
          <w:t>17</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2" w:history="1">
        <w:r w:rsidR="00BB5981" w:rsidRPr="00BD53AB">
          <w:rPr>
            <w:rStyle w:val="Hyperlink"/>
            <w:rFonts w:cs="Arial"/>
            <w:noProof/>
            <w:color w:val="auto"/>
          </w:rPr>
          <w:t>12</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Security REQUIREMENTS</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_Toc473719652 \h </w:instrText>
        </w:r>
        <w:r w:rsidR="00BB5981" w:rsidRPr="00BD53AB">
          <w:rPr>
            <w:noProof/>
            <w:webHidden/>
          </w:rPr>
        </w:r>
        <w:r w:rsidR="00BB5981" w:rsidRPr="00BD53AB">
          <w:rPr>
            <w:noProof/>
            <w:webHidden/>
          </w:rPr>
          <w:fldChar w:fldCharType="separate"/>
        </w:r>
        <w:r w:rsidR="00763646">
          <w:rPr>
            <w:noProof/>
            <w:webHidden/>
          </w:rPr>
          <w:t>18</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3" w:history="1">
        <w:r w:rsidR="00BB5981" w:rsidRPr="00BD53AB">
          <w:rPr>
            <w:rStyle w:val="Hyperlink"/>
            <w:rFonts w:cs="Arial"/>
            <w:noProof/>
            <w:color w:val="auto"/>
          </w:rPr>
          <w:t>13</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Health and Safety</w:t>
        </w:r>
        <w:bookmarkStart w:id="0" w:name="_GoBack"/>
        <w:bookmarkEnd w:id="0"/>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_Toc473719653 \h </w:instrText>
        </w:r>
        <w:r w:rsidR="00BB5981" w:rsidRPr="00BD53AB">
          <w:rPr>
            <w:noProof/>
            <w:webHidden/>
          </w:rPr>
        </w:r>
        <w:r w:rsidR="00BB5981" w:rsidRPr="00BD53AB">
          <w:rPr>
            <w:noProof/>
            <w:webHidden/>
          </w:rPr>
          <w:fldChar w:fldCharType="separate"/>
        </w:r>
        <w:r w:rsidR="00763646">
          <w:rPr>
            <w:noProof/>
            <w:webHidden/>
          </w:rPr>
          <w:t>22</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4" w:history="1">
        <w:r w:rsidR="00BB5981" w:rsidRPr="00BD53AB">
          <w:rPr>
            <w:rStyle w:val="Hyperlink"/>
            <w:rFonts w:cs="Arial"/>
            <w:noProof/>
            <w:color w:val="auto"/>
          </w:rPr>
          <w:t>14</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intellectual property rights (ipr)</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_Toc473719654 \h </w:instrText>
        </w:r>
        <w:r w:rsidR="00BB5981" w:rsidRPr="00BD53AB">
          <w:rPr>
            <w:noProof/>
            <w:webHidden/>
          </w:rPr>
        </w:r>
        <w:r w:rsidR="00BB5981" w:rsidRPr="00BD53AB">
          <w:rPr>
            <w:noProof/>
            <w:webHidden/>
          </w:rPr>
          <w:fldChar w:fldCharType="separate"/>
        </w:r>
        <w:r w:rsidR="00763646">
          <w:rPr>
            <w:noProof/>
            <w:webHidden/>
          </w:rPr>
          <w:t>22</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5" w:history="1">
        <w:r w:rsidR="00BB5981" w:rsidRPr="00BD53AB">
          <w:rPr>
            <w:rStyle w:val="Hyperlink"/>
            <w:rFonts w:cs="Arial"/>
            <w:noProof/>
            <w:color w:val="auto"/>
          </w:rPr>
          <w:t>15</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IMPLEMENTATION AND TESTING</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_Toc473719655 \h </w:instrText>
        </w:r>
        <w:r w:rsidR="00BB5981" w:rsidRPr="00BD53AB">
          <w:rPr>
            <w:noProof/>
            <w:webHidden/>
          </w:rPr>
        </w:r>
        <w:r w:rsidR="00BB5981" w:rsidRPr="00BD53AB">
          <w:rPr>
            <w:noProof/>
            <w:webHidden/>
          </w:rPr>
          <w:fldChar w:fldCharType="separate"/>
        </w:r>
        <w:r w:rsidR="00763646">
          <w:rPr>
            <w:noProof/>
            <w:webHidden/>
          </w:rPr>
          <w:t>23</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6" w:history="1">
        <w:r w:rsidR="00BB5981" w:rsidRPr="00BD53AB">
          <w:rPr>
            <w:rStyle w:val="Hyperlink"/>
            <w:rFonts w:cs="Arial"/>
            <w:noProof/>
            <w:color w:val="auto"/>
          </w:rPr>
          <w:t>16</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Location</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_Toc473719656 \h </w:instrText>
        </w:r>
        <w:r w:rsidR="00BB5981" w:rsidRPr="00BD53AB">
          <w:rPr>
            <w:noProof/>
            <w:webHidden/>
          </w:rPr>
        </w:r>
        <w:r w:rsidR="00BB5981" w:rsidRPr="00BD53AB">
          <w:rPr>
            <w:noProof/>
            <w:webHidden/>
          </w:rPr>
          <w:fldChar w:fldCharType="separate"/>
        </w:r>
        <w:r w:rsidR="00763646">
          <w:rPr>
            <w:noProof/>
            <w:webHidden/>
          </w:rPr>
          <w:t>25</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7" w:history="1">
        <w:r w:rsidR="00BB5981" w:rsidRPr="00BD53AB">
          <w:rPr>
            <w:rStyle w:val="Hyperlink"/>
            <w:rFonts w:cs="Arial"/>
            <w:noProof/>
            <w:color w:val="auto"/>
          </w:rPr>
          <w:t>17</w:t>
        </w:r>
        <w:r w:rsidR="00BB5981" w:rsidRPr="00BD53AB">
          <w:rPr>
            <w:rFonts w:asciiTheme="minorHAnsi" w:eastAsiaTheme="minorEastAsia" w:hAnsiTheme="minorHAnsi" w:cstheme="minorBidi"/>
            <w:caps w:val="0"/>
            <w:noProof/>
            <w:szCs w:val="22"/>
            <w:lang w:eastAsia="en-GB"/>
          </w:rPr>
          <w:tab/>
        </w:r>
        <w:r w:rsidR="00BB5981" w:rsidRPr="00BD53AB">
          <w:rPr>
            <w:rStyle w:val="Hyperlink"/>
            <w:rFonts w:cs="Arial"/>
            <w:noProof/>
            <w:color w:val="auto"/>
          </w:rPr>
          <w:t xml:space="preserve">dURATION OF THE </w:t>
        </w:r>
        <w:r w:rsidR="007F00C1" w:rsidRPr="00BD53AB">
          <w:rPr>
            <w:rStyle w:val="Hyperlink"/>
            <w:rFonts w:cs="Arial"/>
            <w:noProof/>
            <w:color w:val="auto"/>
          </w:rPr>
          <w:t>CONTRACT</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_Toc473719657 \h </w:instrText>
        </w:r>
        <w:r w:rsidR="00BB5981" w:rsidRPr="00BD53AB">
          <w:rPr>
            <w:noProof/>
            <w:webHidden/>
          </w:rPr>
        </w:r>
        <w:r w:rsidR="00BB5981" w:rsidRPr="00BD53AB">
          <w:rPr>
            <w:noProof/>
            <w:webHidden/>
          </w:rPr>
          <w:fldChar w:fldCharType="separate"/>
        </w:r>
        <w:r w:rsidR="00763646">
          <w:rPr>
            <w:noProof/>
            <w:webHidden/>
          </w:rPr>
          <w:t>26</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58" w:history="1">
        <w:r w:rsidR="00BB5981" w:rsidRPr="00BD53AB">
          <w:rPr>
            <w:rStyle w:val="Hyperlink"/>
            <w:rFonts w:cs="Arial"/>
            <w:noProof/>
            <w:color w:val="auto"/>
          </w:rPr>
          <w:t>Appendix A – business continuity and disaster recovery</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_Toc473719658 \h </w:instrText>
        </w:r>
        <w:r w:rsidR="00BB5981" w:rsidRPr="00BD53AB">
          <w:rPr>
            <w:noProof/>
            <w:webHidden/>
          </w:rPr>
        </w:r>
        <w:r w:rsidR="00BB5981" w:rsidRPr="00BD53AB">
          <w:rPr>
            <w:noProof/>
            <w:webHidden/>
          </w:rPr>
          <w:fldChar w:fldCharType="separate"/>
        </w:r>
        <w:r w:rsidR="00763646">
          <w:rPr>
            <w:noProof/>
            <w:webHidden/>
          </w:rPr>
          <w:t>27</w:t>
        </w:r>
        <w:r w:rsidR="00BB5981" w:rsidRPr="00BD53AB">
          <w:rPr>
            <w:noProof/>
            <w:webHidden/>
          </w:rPr>
          <w:fldChar w:fldCharType="end"/>
        </w:r>
      </w:hyperlink>
    </w:p>
    <w:p w:rsidR="00BB5981" w:rsidRPr="00BD53AB" w:rsidRDefault="00E541D2">
      <w:pPr>
        <w:pStyle w:val="TOC1"/>
        <w:rPr>
          <w:rFonts w:asciiTheme="minorHAnsi" w:eastAsiaTheme="minorEastAsia" w:hAnsiTheme="minorHAnsi" w:cstheme="minorBidi"/>
          <w:caps w:val="0"/>
          <w:noProof/>
          <w:szCs w:val="22"/>
          <w:lang w:eastAsia="en-GB"/>
        </w:rPr>
      </w:pPr>
      <w:hyperlink w:anchor="_Toc473719666" w:history="1">
        <w:r w:rsidR="00BB5981" w:rsidRPr="00BD53AB">
          <w:rPr>
            <w:rStyle w:val="Hyperlink"/>
            <w:noProof/>
            <w:color w:val="auto"/>
          </w:rPr>
          <w:t>Appendix B - Personnel Security Standard</w:t>
        </w:r>
        <w:r w:rsidR="00BB5981" w:rsidRPr="00BD53AB">
          <w:rPr>
            <w:noProof/>
            <w:webHidden/>
          </w:rPr>
          <w:tab/>
        </w:r>
        <w:r w:rsidR="00BB5981" w:rsidRPr="00BD53AB">
          <w:rPr>
            <w:noProof/>
            <w:webHidden/>
          </w:rPr>
          <w:fldChar w:fldCharType="begin"/>
        </w:r>
        <w:r w:rsidR="00BB5981" w:rsidRPr="00BD53AB">
          <w:rPr>
            <w:noProof/>
            <w:webHidden/>
          </w:rPr>
          <w:instrText xml:space="preserve"> PAGEREF _Toc473719666 \h </w:instrText>
        </w:r>
        <w:r w:rsidR="00BB5981" w:rsidRPr="00BD53AB">
          <w:rPr>
            <w:noProof/>
            <w:webHidden/>
          </w:rPr>
        </w:r>
        <w:r w:rsidR="00BB5981" w:rsidRPr="00BD53AB">
          <w:rPr>
            <w:noProof/>
            <w:webHidden/>
          </w:rPr>
          <w:fldChar w:fldCharType="separate"/>
        </w:r>
        <w:r w:rsidR="00763646">
          <w:rPr>
            <w:noProof/>
            <w:webHidden/>
          </w:rPr>
          <w:t>34</w:t>
        </w:r>
        <w:r w:rsidR="00BB5981" w:rsidRPr="00BD53AB">
          <w:rPr>
            <w:noProof/>
            <w:webHidden/>
          </w:rPr>
          <w:fldChar w:fldCharType="end"/>
        </w:r>
      </w:hyperlink>
    </w:p>
    <w:p w:rsidR="00B561E5" w:rsidRPr="00BD53AB" w:rsidRDefault="00031D83" w:rsidP="00B561E5">
      <w:pPr>
        <w:spacing w:after="120"/>
        <w:ind w:right="-902"/>
        <w:jc w:val="left"/>
        <w:rPr>
          <w:rFonts w:ascii="Arial" w:hAnsi="Arial" w:cs="Arial"/>
          <w:caps/>
        </w:rPr>
      </w:pPr>
      <w:r w:rsidRPr="00BD53AB">
        <w:rPr>
          <w:rFonts w:ascii="Arial" w:hAnsi="Arial" w:cs="Arial"/>
          <w:caps/>
        </w:rPr>
        <w:fldChar w:fldCharType="end"/>
      </w:r>
      <w:bookmarkStart w:id="1" w:name="_Toc297554772"/>
      <w:r w:rsidR="00B561E5" w:rsidRPr="00BD53AB">
        <w:rPr>
          <w:rFonts w:ascii="Arial" w:hAnsi="Arial" w:cs="Arial"/>
          <w:caps/>
        </w:rPr>
        <w:t>Appendix C – authority DESKTOP</w:t>
      </w:r>
      <w:r w:rsidR="007220B0" w:rsidRPr="00BD53AB">
        <w:rPr>
          <w:rFonts w:ascii="Arial" w:hAnsi="Arial" w:cs="Arial"/>
          <w:caps/>
        </w:rPr>
        <w:t xml:space="preserve"> IT REQUIREMENT………………………</w:t>
      </w:r>
      <w:r w:rsidR="00B561E5" w:rsidRPr="00BD53AB">
        <w:rPr>
          <w:rFonts w:ascii="Arial" w:hAnsi="Arial" w:cs="Arial"/>
          <w:caps/>
        </w:rPr>
        <w:t>…</w:t>
      </w:r>
      <w:r w:rsidR="00344940" w:rsidRPr="00BD53AB">
        <w:rPr>
          <w:rFonts w:ascii="Arial" w:hAnsi="Arial" w:cs="Arial"/>
          <w:caps/>
        </w:rPr>
        <w:t>………</w:t>
      </w:r>
      <w:r w:rsidR="002C2BE4">
        <w:rPr>
          <w:rFonts w:ascii="Arial" w:hAnsi="Arial" w:cs="Arial"/>
          <w:caps/>
        </w:rPr>
        <w:t>57</w:t>
      </w:r>
      <w:r w:rsidR="00B561E5" w:rsidRPr="00BD53AB">
        <w:rPr>
          <w:rFonts w:ascii="Arial" w:hAnsi="Arial" w:cs="Arial"/>
          <w:caps/>
        </w:rPr>
        <w:t xml:space="preserve"> </w:t>
      </w:r>
    </w:p>
    <w:p w:rsidR="00B561E5" w:rsidRPr="00BD53AB" w:rsidRDefault="00B561E5" w:rsidP="00B561E5">
      <w:pPr>
        <w:spacing w:after="120"/>
        <w:ind w:right="-760"/>
        <w:jc w:val="left"/>
        <w:rPr>
          <w:rFonts w:ascii="Arial" w:hAnsi="Arial" w:cs="Arial"/>
          <w:caps/>
        </w:rPr>
      </w:pPr>
      <w:r w:rsidRPr="00BD53AB">
        <w:rPr>
          <w:rFonts w:ascii="Arial" w:hAnsi="Arial" w:cs="Arial"/>
          <w:caps/>
        </w:rPr>
        <w:t>aPPENDIX D – AUTHORIT</w:t>
      </w:r>
      <w:r w:rsidR="007220B0" w:rsidRPr="00BD53AB">
        <w:rPr>
          <w:rFonts w:ascii="Arial" w:hAnsi="Arial" w:cs="Arial"/>
          <w:caps/>
        </w:rPr>
        <w:t>Y RECORDING EQUIPMENT……………………</w:t>
      </w:r>
      <w:r w:rsidRPr="00BD53AB">
        <w:rPr>
          <w:rFonts w:ascii="Arial" w:hAnsi="Arial" w:cs="Arial"/>
          <w:caps/>
        </w:rPr>
        <w:t>………</w:t>
      </w:r>
      <w:r w:rsidR="00344940" w:rsidRPr="00BD53AB">
        <w:rPr>
          <w:rFonts w:ascii="Arial" w:hAnsi="Arial" w:cs="Arial"/>
          <w:caps/>
        </w:rPr>
        <w:t>……….</w:t>
      </w:r>
      <w:r w:rsidR="002C2BE4">
        <w:rPr>
          <w:rFonts w:ascii="Arial" w:hAnsi="Arial" w:cs="Arial"/>
          <w:caps/>
        </w:rPr>
        <w:t>58</w:t>
      </w:r>
    </w:p>
    <w:p w:rsidR="00B561E5" w:rsidRPr="00BD53AB" w:rsidRDefault="00B561E5" w:rsidP="00B561E5">
      <w:pPr>
        <w:spacing w:after="120"/>
        <w:ind w:right="-760"/>
        <w:jc w:val="left"/>
        <w:rPr>
          <w:rFonts w:ascii="Arial" w:hAnsi="Arial" w:cs="Arial"/>
        </w:rPr>
      </w:pPr>
      <w:r w:rsidRPr="00BD53AB">
        <w:rPr>
          <w:rFonts w:ascii="Arial" w:hAnsi="Arial" w:cs="Arial"/>
          <w:caps/>
        </w:rPr>
        <w:t xml:space="preserve">APPENDIX E – </w:t>
      </w:r>
      <w:r w:rsidR="007220B0" w:rsidRPr="00BD53AB">
        <w:rPr>
          <w:rFonts w:ascii="Arial" w:hAnsi="Arial" w:cs="Arial"/>
          <w:caps/>
        </w:rPr>
        <w:t>glossary………………………………………………………</w:t>
      </w:r>
      <w:r w:rsidRPr="00BD53AB">
        <w:rPr>
          <w:rFonts w:ascii="Arial" w:hAnsi="Arial" w:cs="Arial"/>
          <w:caps/>
        </w:rPr>
        <w:t>.………</w:t>
      </w:r>
      <w:r w:rsidR="00344940" w:rsidRPr="00BD53AB">
        <w:rPr>
          <w:rFonts w:ascii="Arial" w:hAnsi="Arial" w:cs="Arial"/>
          <w:caps/>
        </w:rPr>
        <w:t>………</w:t>
      </w:r>
      <w:r w:rsidR="002C2BE4">
        <w:rPr>
          <w:rFonts w:ascii="Arial" w:hAnsi="Arial" w:cs="Arial"/>
          <w:caps/>
        </w:rPr>
        <w:t>59</w:t>
      </w:r>
    </w:p>
    <w:p w:rsidR="00FC7296" w:rsidRPr="00BD53AB" w:rsidRDefault="00FC7296" w:rsidP="00B561E5">
      <w:pPr>
        <w:spacing w:after="120"/>
        <w:ind w:right="-760"/>
        <w:jc w:val="left"/>
        <w:rPr>
          <w:rFonts w:cs="Arial"/>
        </w:rPr>
      </w:pPr>
      <w:r w:rsidRPr="00BD53AB">
        <w:rPr>
          <w:rFonts w:cs="Arial"/>
        </w:rPr>
        <w:br w:type="page"/>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2" w:name="_Toc297554774"/>
      <w:bookmarkStart w:id="3" w:name="_Toc368573030"/>
      <w:bookmarkStart w:id="4" w:name="_Toc473719641"/>
      <w:bookmarkStart w:id="5" w:name="_Toc296415793"/>
      <w:bookmarkEnd w:id="1"/>
      <w:r w:rsidRPr="00BD53AB">
        <w:rPr>
          <w:rFonts w:cs="Arial"/>
          <w:szCs w:val="22"/>
        </w:rPr>
        <w:lastRenderedPageBreak/>
        <w:t>scope of requirement</w:t>
      </w:r>
      <w:bookmarkEnd w:id="2"/>
      <w:bookmarkEnd w:id="3"/>
      <w:bookmarkEnd w:id="4"/>
      <w:r w:rsidRPr="00BD53AB">
        <w:rPr>
          <w:rFonts w:cs="Arial"/>
          <w:szCs w:val="22"/>
        </w:rPr>
        <w:t xml:space="preserve"> </w:t>
      </w:r>
    </w:p>
    <w:bookmarkEnd w:id="5"/>
    <w:p w:rsidR="00171948" w:rsidRPr="00BD53AB" w:rsidRDefault="00E25857" w:rsidP="007A2718">
      <w:pPr>
        <w:pStyle w:val="Heading2"/>
        <w:spacing w:after="120"/>
        <w:ind w:left="1701" w:hanging="850"/>
        <w:rPr>
          <w:rFonts w:cs="Arial"/>
          <w:szCs w:val="22"/>
        </w:rPr>
      </w:pPr>
      <w:r w:rsidRPr="00BD53AB">
        <w:rPr>
          <w:rFonts w:cs="Arial"/>
          <w:szCs w:val="22"/>
        </w:rPr>
        <w:t>The Contractor shall</w:t>
      </w:r>
      <w:r w:rsidR="00171948" w:rsidRPr="00BD53AB">
        <w:rPr>
          <w:rFonts w:cs="Arial"/>
          <w:szCs w:val="22"/>
        </w:rPr>
        <w:t xml:space="preserve"> provide </w:t>
      </w:r>
      <w:r w:rsidR="00B73F92" w:rsidRPr="00BD53AB">
        <w:rPr>
          <w:rFonts w:cs="Arial"/>
          <w:szCs w:val="22"/>
        </w:rPr>
        <w:t xml:space="preserve">Off-Site Transcription, Typing </w:t>
      </w:r>
      <w:r w:rsidR="00C07425" w:rsidRPr="00BD53AB">
        <w:rPr>
          <w:rFonts w:cs="Arial"/>
          <w:szCs w:val="22"/>
        </w:rPr>
        <w:t>and</w:t>
      </w:r>
      <w:r w:rsidR="00B73F92" w:rsidRPr="00BD53AB">
        <w:rPr>
          <w:rFonts w:cs="Arial"/>
          <w:szCs w:val="22"/>
        </w:rPr>
        <w:t xml:space="preserve"> Equipment Maintenance</w:t>
      </w:r>
      <w:r w:rsidR="00370F3A" w:rsidRPr="00BD53AB">
        <w:rPr>
          <w:rFonts w:cs="Arial"/>
          <w:szCs w:val="22"/>
        </w:rPr>
        <w:t xml:space="preserve"> </w:t>
      </w:r>
      <w:r w:rsidRPr="00BD53AB">
        <w:rPr>
          <w:rFonts w:cs="Arial"/>
          <w:szCs w:val="22"/>
        </w:rPr>
        <w:t xml:space="preserve">Services </w:t>
      </w:r>
      <w:r w:rsidR="000B7389" w:rsidRPr="00BD53AB">
        <w:rPr>
          <w:rFonts w:cs="Arial"/>
          <w:szCs w:val="22"/>
        </w:rPr>
        <w:t xml:space="preserve">which must </w:t>
      </w:r>
      <w:r w:rsidR="00171948" w:rsidRPr="00BD53AB">
        <w:rPr>
          <w:rFonts w:cs="Arial"/>
          <w:szCs w:val="22"/>
        </w:rPr>
        <w:t>includ</w:t>
      </w:r>
      <w:r w:rsidR="00370F3A" w:rsidRPr="00BD53AB">
        <w:rPr>
          <w:rFonts w:cs="Arial"/>
          <w:szCs w:val="22"/>
        </w:rPr>
        <w:t>e</w:t>
      </w:r>
      <w:r w:rsidR="00171948" w:rsidRPr="00BD53AB">
        <w:rPr>
          <w:rFonts w:cs="Arial"/>
          <w:szCs w:val="22"/>
        </w:rPr>
        <w:t xml:space="preserve"> but not</w:t>
      </w:r>
      <w:r w:rsidR="000B7389" w:rsidRPr="00BD53AB">
        <w:rPr>
          <w:rFonts w:cs="Arial"/>
          <w:szCs w:val="22"/>
        </w:rPr>
        <w:t xml:space="preserve"> be</w:t>
      </w:r>
      <w:r w:rsidR="00171948" w:rsidRPr="00BD53AB">
        <w:rPr>
          <w:rFonts w:cs="Arial"/>
          <w:szCs w:val="22"/>
        </w:rPr>
        <w:t xml:space="preserve"> limited to: </w:t>
      </w:r>
    </w:p>
    <w:p w:rsidR="00804AF1" w:rsidRPr="00BD53AB" w:rsidRDefault="00804AF1" w:rsidP="007A2718">
      <w:pPr>
        <w:pStyle w:val="Heading3"/>
        <w:spacing w:after="120"/>
        <w:ind w:left="2552" w:hanging="851"/>
        <w:rPr>
          <w:rFonts w:cs="Arial"/>
          <w:szCs w:val="22"/>
        </w:rPr>
      </w:pPr>
      <w:r w:rsidRPr="00BD53AB">
        <w:rPr>
          <w:rFonts w:cs="Arial"/>
          <w:szCs w:val="22"/>
        </w:rPr>
        <w:t>Audio</w:t>
      </w:r>
      <w:r w:rsidR="00600BF3" w:rsidRPr="00BD53AB">
        <w:rPr>
          <w:rFonts w:cs="Arial"/>
          <w:szCs w:val="22"/>
        </w:rPr>
        <w:t xml:space="preserve"> </w:t>
      </w:r>
      <w:r w:rsidR="00803C13" w:rsidRPr="00BD53AB">
        <w:rPr>
          <w:rFonts w:cs="Arial"/>
          <w:szCs w:val="22"/>
        </w:rPr>
        <w:t xml:space="preserve">CD, </w:t>
      </w:r>
      <w:r w:rsidR="00600BF3" w:rsidRPr="00BD53AB">
        <w:rPr>
          <w:rFonts w:cs="Arial"/>
          <w:szCs w:val="22"/>
        </w:rPr>
        <w:t>tapes and other forms of electronic media,</w:t>
      </w:r>
      <w:r w:rsidRPr="00BD53AB">
        <w:rPr>
          <w:rFonts w:cs="Arial"/>
          <w:szCs w:val="22"/>
        </w:rPr>
        <w:t xml:space="preserve"> – English Language spoken to English Language text</w:t>
      </w:r>
      <w:r w:rsidR="002B493F" w:rsidRPr="00BD53AB">
        <w:rPr>
          <w:rFonts w:cs="Arial"/>
          <w:szCs w:val="22"/>
        </w:rPr>
        <w:t>;</w:t>
      </w:r>
    </w:p>
    <w:p w:rsidR="00804AF1" w:rsidRPr="00BD53AB" w:rsidRDefault="00804AF1" w:rsidP="007A2718">
      <w:pPr>
        <w:pStyle w:val="Heading3"/>
        <w:spacing w:after="120"/>
        <w:ind w:left="2552" w:hanging="851"/>
        <w:rPr>
          <w:rFonts w:cs="Arial"/>
          <w:szCs w:val="22"/>
        </w:rPr>
      </w:pPr>
      <w:r w:rsidRPr="00BD53AB">
        <w:rPr>
          <w:rFonts w:cs="Arial"/>
          <w:szCs w:val="22"/>
        </w:rPr>
        <w:t>Audio</w:t>
      </w:r>
      <w:r w:rsidR="00600BF3" w:rsidRPr="00BD53AB">
        <w:rPr>
          <w:rFonts w:cs="Arial"/>
          <w:szCs w:val="22"/>
        </w:rPr>
        <w:t xml:space="preserve"> </w:t>
      </w:r>
      <w:r w:rsidR="00803C13" w:rsidRPr="00BD53AB">
        <w:rPr>
          <w:rFonts w:cs="Arial"/>
          <w:szCs w:val="22"/>
        </w:rPr>
        <w:t xml:space="preserve">CD, </w:t>
      </w:r>
      <w:r w:rsidR="00600BF3" w:rsidRPr="00BD53AB">
        <w:rPr>
          <w:rFonts w:cs="Arial"/>
          <w:szCs w:val="22"/>
        </w:rPr>
        <w:t>tapes and other forms of electronic media,</w:t>
      </w:r>
      <w:r w:rsidRPr="00BD53AB">
        <w:rPr>
          <w:rFonts w:cs="Arial"/>
          <w:szCs w:val="22"/>
        </w:rPr>
        <w:t xml:space="preserve"> – Welsh Language spoken to Welsh Language text</w:t>
      </w:r>
      <w:r w:rsidR="002B493F" w:rsidRPr="00BD53AB">
        <w:rPr>
          <w:rFonts w:cs="Arial"/>
          <w:szCs w:val="22"/>
        </w:rPr>
        <w:t>;</w:t>
      </w:r>
      <w:r w:rsidRPr="00BD53AB">
        <w:rPr>
          <w:rFonts w:cs="Arial"/>
          <w:szCs w:val="22"/>
        </w:rPr>
        <w:t xml:space="preserve"> </w:t>
      </w:r>
    </w:p>
    <w:p w:rsidR="00804AF1" w:rsidRPr="00BD53AB" w:rsidRDefault="00600BF3" w:rsidP="007A2718">
      <w:pPr>
        <w:pStyle w:val="Heading3"/>
        <w:spacing w:after="120"/>
        <w:ind w:left="2552" w:hanging="851"/>
        <w:rPr>
          <w:rFonts w:cs="Arial"/>
          <w:szCs w:val="22"/>
        </w:rPr>
      </w:pPr>
      <w:r w:rsidRPr="00BD53AB">
        <w:rPr>
          <w:rFonts w:cs="Arial"/>
          <w:szCs w:val="22"/>
        </w:rPr>
        <w:t>Written Documents</w:t>
      </w:r>
      <w:r w:rsidR="00804AF1" w:rsidRPr="00BD53AB">
        <w:rPr>
          <w:rFonts w:cs="Arial"/>
          <w:szCs w:val="22"/>
        </w:rPr>
        <w:t xml:space="preserve"> – English Language to English Language text</w:t>
      </w:r>
      <w:r w:rsidR="002B493F" w:rsidRPr="00BD53AB">
        <w:rPr>
          <w:rFonts w:cs="Arial"/>
          <w:szCs w:val="22"/>
        </w:rPr>
        <w:t>;</w:t>
      </w:r>
      <w:r w:rsidR="00780F0D" w:rsidRPr="00BD53AB">
        <w:rPr>
          <w:rFonts w:cs="Arial"/>
          <w:szCs w:val="22"/>
        </w:rPr>
        <w:t xml:space="preserve"> and</w:t>
      </w:r>
    </w:p>
    <w:p w:rsidR="00804AF1" w:rsidRPr="00BD53AB" w:rsidRDefault="00600BF3" w:rsidP="007A2718">
      <w:pPr>
        <w:pStyle w:val="Heading3"/>
        <w:spacing w:after="120"/>
        <w:ind w:left="2552" w:hanging="851"/>
        <w:rPr>
          <w:rFonts w:cs="Arial"/>
          <w:szCs w:val="22"/>
        </w:rPr>
      </w:pPr>
      <w:r w:rsidRPr="00BD53AB">
        <w:rPr>
          <w:rFonts w:cs="Arial"/>
          <w:szCs w:val="22"/>
        </w:rPr>
        <w:t>Written Documents</w:t>
      </w:r>
      <w:r w:rsidR="00804AF1" w:rsidRPr="00BD53AB">
        <w:rPr>
          <w:rFonts w:cs="Arial"/>
          <w:szCs w:val="22"/>
        </w:rPr>
        <w:t xml:space="preserve"> – Welsh Language to Welsh Language text</w:t>
      </w:r>
      <w:r w:rsidR="00A54770" w:rsidRPr="00BD53AB">
        <w:rPr>
          <w:rFonts w:cs="Arial"/>
          <w:szCs w:val="22"/>
        </w:rPr>
        <w:t>.</w:t>
      </w:r>
    </w:p>
    <w:p w:rsidR="00600BF3" w:rsidRPr="00BD53AB" w:rsidRDefault="00600BF3" w:rsidP="007A2718">
      <w:pPr>
        <w:pStyle w:val="Heading2"/>
        <w:spacing w:after="120"/>
        <w:ind w:left="1701" w:hanging="850"/>
        <w:rPr>
          <w:rFonts w:cs="Arial"/>
          <w:szCs w:val="22"/>
        </w:rPr>
      </w:pPr>
      <w:r w:rsidRPr="00BD53AB">
        <w:rPr>
          <w:rFonts w:cs="Arial"/>
          <w:szCs w:val="22"/>
        </w:rPr>
        <w:t>In the case of any physical documentation needing trans</w:t>
      </w:r>
      <w:r w:rsidR="002B493F" w:rsidRPr="00BD53AB">
        <w:rPr>
          <w:rFonts w:cs="Arial"/>
          <w:szCs w:val="22"/>
        </w:rPr>
        <w:t>cription</w:t>
      </w:r>
      <w:r w:rsidRPr="00BD53AB">
        <w:rPr>
          <w:rFonts w:cs="Arial"/>
          <w:szCs w:val="22"/>
        </w:rPr>
        <w:t xml:space="preserve">, 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0B7389" w:rsidRPr="00BD53AB">
        <w:rPr>
          <w:rFonts w:cs="Arial"/>
          <w:szCs w:val="22"/>
        </w:rPr>
        <w:t>must</w:t>
      </w:r>
      <w:r w:rsidR="00861777" w:rsidRPr="00BD53AB">
        <w:rPr>
          <w:rFonts w:cs="Arial"/>
          <w:szCs w:val="22"/>
        </w:rPr>
        <w:t xml:space="preserve"> </w:t>
      </w:r>
      <w:r w:rsidRPr="00BD53AB">
        <w:rPr>
          <w:rFonts w:cs="Arial"/>
          <w:szCs w:val="22"/>
        </w:rPr>
        <w:t>provide a correspondence address for materials to be sent to</w:t>
      </w:r>
      <w:r w:rsidR="00DB5791" w:rsidRPr="00BD53AB">
        <w:rPr>
          <w:rFonts w:cs="Arial"/>
          <w:szCs w:val="22"/>
        </w:rPr>
        <w:t xml:space="preserve"> by the </w:t>
      </w:r>
      <w:r w:rsidR="00F1273C" w:rsidRPr="00BD53AB">
        <w:rPr>
          <w:rFonts w:cs="Arial"/>
          <w:szCs w:val="22"/>
        </w:rPr>
        <w:t>Authorit</w:t>
      </w:r>
      <w:r w:rsidR="00DB5791" w:rsidRPr="00BD53AB">
        <w:rPr>
          <w:rFonts w:cs="Arial"/>
          <w:szCs w:val="22"/>
        </w:rPr>
        <w:t>y’s secure courier network provider</w:t>
      </w:r>
      <w:r w:rsidR="00B73F92" w:rsidRPr="00BD53AB">
        <w:rPr>
          <w:rFonts w:cs="Arial"/>
          <w:szCs w:val="22"/>
        </w:rPr>
        <w:t xml:space="preserve">, in accordance with paragraph </w:t>
      </w:r>
      <w:r w:rsidR="00A43F7F" w:rsidRPr="00BD53AB">
        <w:rPr>
          <w:rFonts w:cs="Arial"/>
          <w:szCs w:val="22"/>
        </w:rPr>
        <w:t>2.3</w:t>
      </w:r>
      <w:r w:rsidR="00E34A38" w:rsidRPr="00BD53AB">
        <w:rPr>
          <w:rFonts w:cs="Arial"/>
          <w:szCs w:val="22"/>
        </w:rPr>
        <w:t>.</w:t>
      </w:r>
      <w:r w:rsidR="00A43F7F" w:rsidRPr="00BD53AB">
        <w:rPr>
          <w:rFonts w:cs="Arial"/>
          <w:szCs w:val="22"/>
        </w:rPr>
        <w:t>1</w:t>
      </w:r>
      <w:r w:rsidR="001D7610" w:rsidRPr="00BD53AB">
        <w:rPr>
          <w:rFonts w:cs="Arial"/>
          <w:szCs w:val="22"/>
        </w:rPr>
        <w:t>9</w:t>
      </w:r>
      <w:r w:rsidRPr="00BD53AB">
        <w:rPr>
          <w:rFonts w:cs="Arial"/>
          <w:szCs w:val="22"/>
        </w:rPr>
        <w:t>.</w:t>
      </w:r>
    </w:p>
    <w:p w:rsidR="00FC7296" w:rsidRPr="00BD53AB" w:rsidRDefault="00705223" w:rsidP="007A2718">
      <w:pPr>
        <w:pStyle w:val="Heading2"/>
        <w:spacing w:after="120"/>
        <w:ind w:left="1701" w:hanging="850"/>
        <w:rPr>
          <w:rFonts w:cs="Arial"/>
          <w:szCs w:val="22"/>
        </w:rPr>
      </w:pPr>
      <w:r w:rsidRPr="00BD53AB">
        <w:rPr>
          <w:rFonts w:cs="Arial"/>
          <w:szCs w:val="22"/>
        </w:rPr>
        <w:t>Translation Services are not included in the scope of this requirement</w:t>
      </w:r>
      <w:r w:rsidR="00073BBB" w:rsidRPr="00BD53AB">
        <w:rPr>
          <w:rFonts w:cs="Arial"/>
          <w:szCs w:val="22"/>
        </w:rPr>
        <w:t>.</w:t>
      </w:r>
    </w:p>
    <w:p w:rsidR="000577D8" w:rsidRPr="00BD53AB" w:rsidRDefault="000577D8" w:rsidP="007A2718">
      <w:pPr>
        <w:pStyle w:val="Heading2"/>
        <w:spacing w:after="120"/>
        <w:ind w:left="1701" w:hanging="850"/>
        <w:rPr>
          <w:rFonts w:cs="Arial"/>
          <w:szCs w:val="22"/>
        </w:rPr>
      </w:pPr>
      <w:r w:rsidRPr="00BD53AB">
        <w:rPr>
          <w:rFonts w:cs="Arial"/>
          <w:szCs w:val="22"/>
        </w:rPr>
        <w:t xml:space="preserve">The provision of Transcription recording </w:t>
      </w:r>
      <w:r w:rsidR="006417A5" w:rsidRPr="00BD53AB">
        <w:rPr>
          <w:rFonts w:cs="Arial"/>
          <w:szCs w:val="22"/>
        </w:rPr>
        <w:t>E</w:t>
      </w:r>
      <w:r w:rsidRPr="00BD53AB">
        <w:rPr>
          <w:rFonts w:cs="Arial"/>
          <w:szCs w:val="22"/>
        </w:rPr>
        <w:t>quipment is not included i</w:t>
      </w:r>
      <w:r w:rsidR="00A54770" w:rsidRPr="00BD53AB">
        <w:rPr>
          <w:rFonts w:cs="Arial"/>
          <w:szCs w:val="22"/>
        </w:rPr>
        <w:t>n the scope of this procurement</w:t>
      </w:r>
      <w:r w:rsidR="00A43F7F" w:rsidRPr="00BD53AB">
        <w:rPr>
          <w:rFonts w:cs="Arial"/>
          <w:szCs w:val="22"/>
        </w:rPr>
        <w:t xml:space="preserve"> except where specified in paragraphs 2.1.1.2 to 2.1.1.17</w:t>
      </w:r>
      <w:r w:rsidR="00A54770" w:rsidRPr="00BD53AB">
        <w:rPr>
          <w:rFonts w:cs="Arial"/>
          <w:szCs w:val="22"/>
        </w:rPr>
        <w:t>.</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6" w:name="_Toc368573031"/>
      <w:bookmarkStart w:id="7" w:name="_Toc473719642"/>
      <w:r w:rsidRPr="00BD53AB">
        <w:rPr>
          <w:rFonts w:cs="Arial"/>
          <w:szCs w:val="22"/>
        </w:rPr>
        <w:t>The requirement</w:t>
      </w:r>
      <w:bookmarkEnd w:id="6"/>
      <w:bookmarkEnd w:id="7"/>
    </w:p>
    <w:p w:rsidR="009275BE" w:rsidRPr="00BD53AB" w:rsidRDefault="009275BE" w:rsidP="007A2718">
      <w:pPr>
        <w:pStyle w:val="Heading2"/>
        <w:numPr>
          <w:ilvl w:val="0"/>
          <w:numId w:val="0"/>
        </w:numPr>
        <w:spacing w:after="120"/>
        <w:ind w:left="851"/>
        <w:rPr>
          <w:rFonts w:cs="Arial"/>
          <w:szCs w:val="22"/>
        </w:rPr>
      </w:pPr>
      <w:r w:rsidRPr="00BD53AB">
        <w:rPr>
          <w:rFonts w:cs="Arial"/>
          <w:szCs w:val="22"/>
        </w:rPr>
        <w:t xml:space="preserve">The </w:t>
      </w:r>
      <w:r w:rsidR="00F47417" w:rsidRPr="00BD53AB">
        <w:rPr>
          <w:rFonts w:cs="Arial"/>
          <w:szCs w:val="22"/>
        </w:rPr>
        <w:t>service to be delivered</w:t>
      </w:r>
      <w:r w:rsidRPr="00BD53AB">
        <w:rPr>
          <w:rFonts w:cs="Arial"/>
          <w:szCs w:val="22"/>
        </w:rPr>
        <w:t xml:space="preserve"> will require a managed, staffed, secure and equipped facility</w:t>
      </w:r>
      <w:r w:rsidR="00A5284B" w:rsidRPr="00BD53AB">
        <w:rPr>
          <w:rFonts w:cs="Arial"/>
          <w:szCs w:val="22"/>
        </w:rPr>
        <w:t xml:space="preserve"> from within UK </w:t>
      </w:r>
      <w:r w:rsidR="007F00C1" w:rsidRPr="00BD53AB">
        <w:rPr>
          <w:rFonts w:cs="Arial"/>
          <w:szCs w:val="22"/>
        </w:rPr>
        <w:t>Contract</w:t>
      </w:r>
      <w:r w:rsidR="007874D2" w:rsidRPr="00BD53AB">
        <w:rPr>
          <w:rFonts w:cs="Arial"/>
          <w:szCs w:val="22"/>
        </w:rPr>
        <w:t>or</w:t>
      </w:r>
      <w:r w:rsidR="00292C1A" w:rsidRPr="00BD53AB">
        <w:rPr>
          <w:rFonts w:cs="Arial"/>
          <w:szCs w:val="22"/>
        </w:rPr>
        <w:t xml:space="preserve"> </w:t>
      </w:r>
      <w:r w:rsidR="009A1D3C" w:rsidRPr="00BD53AB">
        <w:rPr>
          <w:rFonts w:cs="Arial"/>
          <w:szCs w:val="22"/>
        </w:rPr>
        <w:t xml:space="preserve">based </w:t>
      </w:r>
      <w:r w:rsidR="00A5284B" w:rsidRPr="00BD53AB">
        <w:rPr>
          <w:rFonts w:cs="Arial"/>
          <w:szCs w:val="22"/>
        </w:rPr>
        <w:t>premises</w:t>
      </w:r>
      <w:r w:rsidRPr="00BD53AB">
        <w:rPr>
          <w:rFonts w:cs="Arial"/>
          <w:szCs w:val="22"/>
        </w:rPr>
        <w:t xml:space="preserve"> to undertake transcriptions of audio recorded statements/Interviews</w:t>
      </w:r>
      <w:r w:rsidR="00F47417" w:rsidRPr="00BD53AB">
        <w:rPr>
          <w:rFonts w:cs="Arial"/>
          <w:szCs w:val="22"/>
        </w:rPr>
        <w:t xml:space="preserve"> and typed copy for other submissions</w:t>
      </w:r>
      <w:r w:rsidR="000577D8" w:rsidRPr="00BD53AB">
        <w:rPr>
          <w:rFonts w:cs="Arial"/>
          <w:szCs w:val="22"/>
        </w:rPr>
        <w:t>.</w:t>
      </w:r>
    </w:p>
    <w:p w:rsidR="00A34F96" w:rsidRPr="00BD53AB" w:rsidRDefault="00A34F96" w:rsidP="007A2718">
      <w:pPr>
        <w:pStyle w:val="Heading2"/>
        <w:spacing w:after="120"/>
        <w:ind w:left="1701" w:hanging="850"/>
        <w:rPr>
          <w:rFonts w:cs="Arial"/>
          <w:b/>
          <w:szCs w:val="22"/>
        </w:rPr>
      </w:pPr>
      <w:r w:rsidRPr="00BD53AB">
        <w:rPr>
          <w:rFonts w:cs="Arial"/>
          <w:b/>
          <w:szCs w:val="22"/>
        </w:rPr>
        <w:t>E</w:t>
      </w:r>
      <w:r w:rsidR="0041606D" w:rsidRPr="00BD53AB">
        <w:rPr>
          <w:rFonts w:cs="Arial"/>
          <w:b/>
          <w:szCs w:val="22"/>
        </w:rPr>
        <w:t>quipment</w:t>
      </w:r>
      <w:r w:rsidRPr="00BD53AB">
        <w:rPr>
          <w:rFonts w:cs="Arial"/>
          <w:b/>
          <w:szCs w:val="22"/>
        </w:rPr>
        <w:t xml:space="preserve"> </w:t>
      </w:r>
      <w:r w:rsidR="00B15880" w:rsidRPr="00BD53AB">
        <w:rPr>
          <w:rFonts w:cs="Arial"/>
          <w:b/>
          <w:szCs w:val="22"/>
        </w:rPr>
        <w:t>Maintenance</w:t>
      </w:r>
    </w:p>
    <w:p w:rsidR="000577D8" w:rsidRPr="00BD53AB" w:rsidRDefault="000577D8" w:rsidP="007A2718">
      <w:pPr>
        <w:pStyle w:val="Heading3"/>
        <w:spacing w:after="120"/>
        <w:ind w:left="2552" w:hanging="851"/>
        <w:rPr>
          <w:rFonts w:cs="Arial"/>
          <w:szCs w:val="22"/>
        </w:rPr>
      </w:pPr>
      <w:r w:rsidRPr="00BD53AB">
        <w:rPr>
          <w:rFonts w:cs="Arial"/>
          <w:szCs w:val="22"/>
        </w:rPr>
        <w:t xml:space="preserve">The </w:t>
      </w:r>
      <w:r w:rsidR="00F1273C" w:rsidRPr="00BD53AB">
        <w:rPr>
          <w:rFonts w:cs="Arial"/>
          <w:szCs w:val="22"/>
        </w:rPr>
        <w:t>Authorit</w:t>
      </w:r>
      <w:r w:rsidRPr="00BD53AB">
        <w:rPr>
          <w:rFonts w:cs="Arial"/>
          <w:szCs w:val="22"/>
        </w:rPr>
        <w:t xml:space="preserve">y </w:t>
      </w:r>
      <w:r w:rsidR="00861777" w:rsidRPr="00BD53AB">
        <w:rPr>
          <w:rFonts w:cs="Arial"/>
          <w:szCs w:val="22"/>
        </w:rPr>
        <w:t xml:space="preserve">shall </w:t>
      </w:r>
      <w:r w:rsidRPr="00BD53AB">
        <w:rPr>
          <w:rFonts w:cs="Arial"/>
          <w:szCs w:val="22"/>
        </w:rPr>
        <w:t xml:space="preserve">provide suitable Police and Criminal Evidence Act (PACE) compliant recording </w:t>
      </w:r>
      <w:r w:rsidR="006417A5" w:rsidRPr="00BD53AB">
        <w:rPr>
          <w:rFonts w:cs="Arial"/>
          <w:szCs w:val="22"/>
        </w:rPr>
        <w:t>E</w:t>
      </w:r>
      <w:r w:rsidRPr="00BD53AB">
        <w:rPr>
          <w:rFonts w:cs="Arial"/>
          <w:szCs w:val="22"/>
        </w:rPr>
        <w:t xml:space="preserve">quipment for use by its </w:t>
      </w:r>
      <w:r w:rsidR="009C7F0A" w:rsidRPr="00BD53AB">
        <w:rPr>
          <w:rFonts w:cs="Arial"/>
          <w:szCs w:val="22"/>
        </w:rPr>
        <w:t>staff</w:t>
      </w:r>
      <w:r w:rsidR="00A54770" w:rsidRPr="00BD53AB">
        <w:rPr>
          <w:rFonts w:cs="Arial"/>
          <w:szCs w:val="22"/>
        </w:rPr>
        <w:t>.</w:t>
      </w:r>
    </w:p>
    <w:p w:rsidR="00E63AF1" w:rsidRPr="00BD53AB" w:rsidRDefault="00E63AF1" w:rsidP="007A2718">
      <w:pPr>
        <w:pStyle w:val="Heading4"/>
        <w:spacing w:after="120"/>
        <w:ind w:left="3402" w:hanging="850"/>
        <w:rPr>
          <w:rFonts w:cs="Arial"/>
          <w:szCs w:val="22"/>
        </w:rPr>
      </w:pPr>
      <w:r w:rsidRPr="00BD53AB">
        <w:rPr>
          <w:rFonts w:cs="Arial"/>
          <w:szCs w:val="22"/>
        </w:rPr>
        <w:t xml:space="preserve">The </w:t>
      </w:r>
      <w:r w:rsidR="007F00C1" w:rsidRPr="00BD53AB">
        <w:rPr>
          <w:rFonts w:cs="Arial"/>
          <w:szCs w:val="22"/>
        </w:rPr>
        <w:t>Contract</w:t>
      </w:r>
      <w:r w:rsidR="00861777"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 xml:space="preserve">provide maintenance, repairs and servicing for Police and Criminal Evidence Act (PACE) compliant recording </w:t>
      </w:r>
      <w:r w:rsidR="006417A5" w:rsidRPr="00BD53AB">
        <w:rPr>
          <w:rFonts w:cs="Arial"/>
          <w:szCs w:val="22"/>
        </w:rPr>
        <w:t>E</w:t>
      </w:r>
      <w:r w:rsidRPr="00BD53AB">
        <w:rPr>
          <w:rFonts w:cs="Arial"/>
          <w:szCs w:val="22"/>
        </w:rPr>
        <w:t xml:space="preserve">quipment which is retained on site by </w:t>
      </w:r>
      <w:r w:rsidR="008963C8" w:rsidRPr="00BD53AB">
        <w:rPr>
          <w:rFonts w:cs="Arial"/>
          <w:szCs w:val="22"/>
        </w:rPr>
        <w:t xml:space="preserve">the Authority </w:t>
      </w:r>
      <w:r w:rsidRPr="00BD53AB">
        <w:rPr>
          <w:rFonts w:cs="Arial"/>
          <w:szCs w:val="22"/>
        </w:rPr>
        <w:t xml:space="preserve">across the UK. The full costs for providing this service (for example logistics involved in collection/distribution/ return of </w:t>
      </w:r>
      <w:r w:rsidR="006417A5" w:rsidRPr="00BD53AB">
        <w:rPr>
          <w:rFonts w:cs="Arial"/>
          <w:szCs w:val="22"/>
        </w:rPr>
        <w:t>E</w:t>
      </w:r>
      <w:r w:rsidRPr="00BD53AB">
        <w:rPr>
          <w:rFonts w:cs="Arial"/>
          <w:szCs w:val="22"/>
        </w:rPr>
        <w:t xml:space="preserve">quipment and warranty arrangements) </w:t>
      </w:r>
      <w:r w:rsidR="00BF360A" w:rsidRPr="00BD53AB">
        <w:rPr>
          <w:rFonts w:cs="Arial"/>
          <w:szCs w:val="22"/>
        </w:rPr>
        <w:t xml:space="preserve">shall </w:t>
      </w:r>
      <w:r w:rsidRPr="00BD53AB">
        <w:rPr>
          <w:rFonts w:cs="Arial"/>
          <w:szCs w:val="22"/>
        </w:rPr>
        <w:t>be included as part of the overall price.</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ensure that, when the Authority reports a fault</w:t>
      </w:r>
      <w:r w:rsidR="007B3B82" w:rsidRPr="00BD53AB">
        <w:rPr>
          <w:rFonts w:cs="Arial"/>
          <w:szCs w:val="22"/>
          <w:shd w:val="clear" w:color="auto" w:fill="FFFFFF"/>
        </w:rPr>
        <w:t xml:space="preserve"> with a recording </w:t>
      </w:r>
      <w:r w:rsidR="001C3C0F" w:rsidRPr="00BD53AB">
        <w:rPr>
          <w:rFonts w:cs="Arial"/>
          <w:szCs w:val="22"/>
          <w:shd w:val="clear" w:color="auto" w:fill="FFFFFF"/>
        </w:rPr>
        <w:t xml:space="preserve">machine </w:t>
      </w:r>
      <w:r w:rsidR="00CA27BB" w:rsidRPr="00BD53AB">
        <w:rPr>
          <w:rFonts w:cs="Arial"/>
          <w:szCs w:val="22"/>
          <w:shd w:val="clear" w:color="auto" w:fill="FFFFFF"/>
        </w:rPr>
        <w:t>that</w:t>
      </w:r>
      <w:r w:rsidRPr="00BD53AB">
        <w:rPr>
          <w:rFonts w:cs="Arial"/>
          <w:szCs w:val="22"/>
          <w:shd w:val="clear" w:color="auto" w:fill="FFFFFF"/>
        </w:rPr>
        <w:t xml:space="preserve"> a piece of working </w:t>
      </w:r>
      <w:r w:rsidR="006417A5" w:rsidRPr="00BD53AB">
        <w:rPr>
          <w:rFonts w:cs="Arial"/>
          <w:szCs w:val="22"/>
          <w:shd w:val="clear" w:color="auto" w:fill="FFFFFF"/>
        </w:rPr>
        <w:t>E</w:t>
      </w:r>
      <w:r w:rsidRPr="00BD53AB">
        <w:rPr>
          <w:rFonts w:cs="Arial"/>
          <w:szCs w:val="22"/>
          <w:shd w:val="clear" w:color="auto" w:fill="FFFFFF"/>
        </w:rPr>
        <w:t xml:space="preserve">quipment is provided to </w:t>
      </w:r>
      <w:r w:rsidR="008963C8" w:rsidRPr="00BD53AB">
        <w:rPr>
          <w:rFonts w:cs="Arial"/>
          <w:szCs w:val="22"/>
          <w:shd w:val="clear" w:color="auto" w:fill="FFFFFF"/>
        </w:rPr>
        <w:t xml:space="preserve">the Authority </w:t>
      </w:r>
      <w:r w:rsidRPr="00BD53AB">
        <w:rPr>
          <w:rFonts w:cs="Arial"/>
          <w:szCs w:val="22"/>
          <w:shd w:val="clear" w:color="auto" w:fill="FFFFFF"/>
        </w:rPr>
        <w:t xml:space="preserve">within </w:t>
      </w:r>
      <w:r w:rsidR="00501803" w:rsidRPr="00BD53AB">
        <w:rPr>
          <w:rFonts w:cs="Arial"/>
          <w:szCs w:val="22"/>
          <w:shd w:val="clear" w:color="auto" w:fill="FFFFFF"/>
        </w:rPr>
        <w:t>five (5) W</w:t>
      </w:r>
      <w:r w:rsidRPr="00BD53AB">
        <w:rPr>
          <w:rFonts w:cs="Arial"/>
          <w:szCs w:val="22"/>
          <w:shd w:val="clear" w:color="auto" w:fill="FFFFFF"/>
        </w:rPr>
        <w:t xml:space="preserve">orking </w:t>
      </w:r>
      <w:r w:rsidR="00501803" w:rsidRPr="00BD53AB">
        <w:rPr>
          <w:rFonts w:cs="Arial"/>
          <w:szCs w:val="22"/>
          <w:shd w:val="clear" w:color="auto" w:fill="FFFFFF"/>
        </w:rPr>
        <w:t>D</w:t>
      </w:r>
      <w:r w:rsidRPr="00BD53AB">
        <w:rPr>
          <w:rFonts w:cs="Arial"/>
          <w:szCs w:val="22"/>
          <w:shd w:val="clear" w:color="auto" w:fill="FFFFFF"/>
        </w:rPr>
        <w:t>ays.</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ensure that the working machine is delivered to the location stipulated by the Authority within </w:t>
      </w:r>
      <w:r w:rsidR="00501803" w:rsidRPr="00BD53AB">
        <w:rPr>
          <w:rFonts w:cs="Arial"/>
          <w:szCs w:val="22"/>
          <w:shd w:val="clear" w:color="auto" w:fill="FFFFFF"/>
        </w:rPr>
        <w:t>five (</w:t>
      </w:r>
      <w:r w:rsidRPr="00BD53AB">
        <w:rPr>
          <w:rFonts w:cs="Arial"/>
          <w:szCs w:val="22"/>
          <w:shd w:val="clear" w:color="auto" w:fill="FFFFFF"/>
        </w:rPr>
        <w:t>5</w:t>
      </w:r>
      <w:r w:rsidR="00501803" w:rsidRPr="00BD53AB">
        <w:rPr>
          <w:rFonts w:cs="Arial"/>
          <w:szCs w:val="22"/>
          <w:shd w:val="clear" w:color="auto" w:fill="FFFFFF"/>
        </w:rPr>
        <w:t>) Working D</w:t>
      </w:r>
      <w:r w:rsidRPr="00BD53AB">
        <w:rPr>
          <w:rFonts w:cs="Arial"/>
          <w:szCs w:val="22"/>
          <w:shd w:val="clear" w:color="auto" w:fill="FFFFFF"/>
        </w:rPr>
        <w:t xml:space="preserve">ays of the </w:t>
      </w:r>
      <w:r w:rsidRPr="00BD53AB">
        <w:rPr>
          <w:rFonts w:cs="Arial"/>
          <w:szCs w:val="22"/>
          <w:shd w:val="clear" w:color="auto" w:fill="FFFFFF"/>
        </w:rPr>
        <w:lastRenderedPageBreak/>
        <w:t xml:space="preserve">faulty machine being reported to the </w:t>
      </w:r>
      <w:r w:rsidR="007F00C1" w:rsidRPr="00BD53AB">
        <w:rPr>
          <w:rFonts w:cs="Arial"/>
          <w:szCs w:val="22"/>
          <w:shd w:val="clear" w:color="auto" w:fill="FFFFFF"/>
        </w:rPr>
        <w:t>Contract</w:t>
      </w:r>
      <w:r w:rsidR="007F7E34" w:rsidRPr="00BD53AB">
        <w:rPr>
          <w:rFonts w:cs="Arial"/>
          <w:szCs w:val="22"/>
          <w:shd w:val="clear" w:color="auto" w:fill="FFFFFF"/>
        </w:rPr>
        <w:t>or</w:t>
      </w:r>
      <w:r w:rsidRPr="00BD53AB">
        <w:rPr>
          <w:rFonts w:cs="Arial"/>
          <w:szCs w:val="22"/>
          <w:shd w:val="clear" w:color="auto" w:fill="FFFFFF"/>
        </w:rPr>
        <w:t>, at no additional cost.</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Within </w:t>
      </w:r>
      <w:r w:rsidR="00501803" w:rsidRPr="00BD53AB">
        <w:rPr>
          <w:rFonts w:cs="Arial"/>
          <w:szCs w:val="22"/>
          <w:shd w:val="clear" w:color="auto" w:fill="FFFFFF"/>
        </w:rPr>
        <w:t>five (</w:t>
      </w:r>
      <w:r w:rsidRPr="00BD53AB">
        <w:rPr>
          <w:rFonts w:cs="Arial"/>
          <w:szCs w:val="22"/>
          <w:shd w:val="clear" w:color="auto" w:fill="FFFFFF"/>
        </w:rPr>
        <w:t>5</w:t>
      </w:r>
      <w:r w:rsidR="00501803" w:rsidRPr="00BD53AB">
        <w:rPr>
          <w:rFonts w:cs="Arial"/>
          <w:szCs w:val="22"/>
          <w:shd w:val="clear" w:color="auto" w:fill="FFFFFF"/>
        </w:rPr>
        <w:t>)</w:t>
      </w:r>
      <w:r w:rsidRPr="00BD53AB">
        <w:rPr>
          <w:rFonts w:cs="Arial"/>
          <w:szCs w:val="22"/>
          <w:shd w:val="clear" w:color="auto" w:fill="FFFFFF"/>
        </w:rPr>
        <w:t xml:space="preserve"> </w:t>
      </w:r>
      <w:r w:rsidR="00501803" w:rsidRPr="00BD53AB">
        <w:rPr>
          <w:rFonts w:cs="Arial"/>
          <w:szCs w:val="22"/>
          <w:shd w:val="clear" w:color="auto" w:fill="FFFFFF"/>
        </w:rPr>
        <w:t>W</w:t>
      </w:r>
      <w:r w:rsidRPr="00BD53AB">
        <w:rPr>
          <w:rFonts w:cs="Arial"/>
          <w:szCs w:val="22"/>
          <w:shd w:val="clear" w:color="auto" w:fill="FFFFFF"/>
        </w:rPr>
        <w:t xml:space="preserve">orking </w:t>
      </w:r>
      <w:r w:rsidR="00501803" w:rsidRPr="00BD53AB">
        <w:rPr>
          <w:rFonts w:cs="Arial"/>
          <w:szCs w:val="22"/>
          <w:shd w:val="clear" w:color="auto" w:fill="FFFFFF"/>
        </w:rPr>
        <w:t>D</w:t>
      </w:r>
      <w:r w:rsidRPr="00BD53AB">
        <w:rPr>
          <w:rFonts w:cs="Arial"/>
          <w:szCs w:val="22"/>
          <w:shd w:val="clear" w:color="auto" w:fill="FFFFFF"/>
        </w:rPr>
        <w:t xml:space="preserve">ays of a fault being reported, the </w:t>
      </w:r>
      <w:r w:rsidR="007F00C1" w:rsidRPr="00BD53AB">
        <w:rPr>
          <w:rFonts w:cs="Arial"/>
          <w:szCs w:val="22"/>
          <w:shd w:val="clear" w:color="auto" w:fill="FFFFFF"/>
        </w:rPr>
        <w:t>Contract</w:t>
      </w:r>
      <w:r w:rsidRPr="00BD53AB">
        <w:rPr>
          <w:rFonts w:cs="Arial"/>
          <w:szCs w:val="22"/>
          <w:shd w:val="clear" w:color="auto" w:fill="FFFFFF"/>
        </w:rPr>
        <w:t xml:space="preserve">or may either return the repaired piece of </w:t>
      </w:r>
      <w:r w:rsidR="006417A5" w:rsidRPr="00BD53AB">
        <w:rPr>
          <w:rFonts w:cs="Arial"/>
          <w:szCs w:val="22"/>
          <w:shd w:val="clear" w:color="auto" w:fill="FFFFFF"/>
        </w:rPr>
        <w:t>E</w:t>
      </w:r>
      <w:r w:rsidRPr="00BD53AB">
        <w:rPr>
          <w:rFonts w:cs="Arial"/>
          <w:szCs w:val="22"/>
          <w:shd w:val="clear" w:color="auto" w:fill="FFFFFF"/>
        </w:rPr>
        <w:t xml:space="preserve">quipment, or loan to the Authority an interim piece of comparable </w:t>
      </w:r>
      <w:r w:rsidR="006417A5" w:rsidRPr="00BD53AB">
        <w:rPr>
          <w:rFonts w:cs="Arial"/>
          <w:szCs w:val="22"/>
          <w:shd w:val="clear" w:color="auto" w:fill="FFFFFF"/>
        </w:rPr>
        <w:t>E</w:t>
      </w:r>
      <w:r w:rsidRPr="00BD53AB">
        <w:rPr>
          <w:rFonts w:cs="Arial"/>
          <w:szCs w:val="22"/>
          <w:shd w:val="clear" w:color="auto" w:fill="FFFFFF"/>
        </w:rPr>
        <w:t>quipment.</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Equipment loaned to </w:t>
      </w:r>
      <w:r w:rsidR="00D8755E" w:rsidRPr="00BD53AB">
        <w:rPr>
          <w:rFonts w:cs="Arial"/>
          <w:szCs w:val="22"/>
          <w:shd w:val="clear" w:color="auto" w:fill="FFFFFF"/>
        </w:rPr>
        <w:t>the Authority as per paragraph 2</w:t>
      </w:r>
      <w:r w:rsidRPr="00BD53AB">
        <w:rPr>
          <w:rFonts w:cs="Arial"/>
          <w:szCs w:val="22"/>
          <w:shd w:val="clear" w:color="auto" w:fill="FFFFFF"/>
        </w:rPr>
        <w:t>.1.1.4 shall:</w:t>
      </w:r>
    </w:p>
    <w:p w:rsidR="00686C77" w:rsidRPr="00BD53AB" w:rsidRDefault="00EB5B38" w:rsidP="00E34A38">
      <w:pPr>
        <w:pStyle w:val="Heading5"/>
        <w:spacing w:after="120"/>
        <w:ind w:left="4395" w:hanging="992"/>
        <w:rPr>
          <w:rFonts w:cs="Arial"/>
          <w:szCs w:val="22"/>
        </w:rPr>
      </w:pPr>
      <w:r w:rsidRPr="00BD53AB">
        <w:rPr>
          <w:rFonts w:cs="Arial"/>
          <w:szCs w:val="22"/>
          <w:shd w:val="clear" w:color="auto" w:fill="FFFFFF"/>
        </w:rPr>
        <w:t>b</w:t>
      </w:r>
      <w:r w:rsidR="00686C77" w:rsidRPr="00BD53AB">
        <w:rPr>
          <w:rFonts w:cs="Arial"/>
          <w:szCs w:val="22"/>
          <w:shd w:val="clear" w:color="auto" w:fill="FFFFFF"/>
        </w:rPr>
        <w:t>e PACE compliant (more details on PACE compliance -</w:t>
      </w:r>
      <w:r w:rsidR="00686C77" w:rsidRPr="00BD53AB">
        <w:rPr>
          <w:rStyle w:val="apple-converted-space"/>
          <w:rFonts w:cs="Arial"/>
          <w:szCs w:val="22"/>
          <w:shd w:val="clear" w:color="auto" w:fill="FFFFFF"/>
        </w:rPr>
        <w:t> </w:t>
      </w:r>
      <w:hyperlink r:id="rId10" w:tgtFrame="_blank" w:history="1">
        <w:r w:rsidR="00686C77" w:rsidRPr="00BD53AB">
          <w:rPr>
            <w:rStyle w:val="Hyperlink"/>
            <w:rFonts w:cs="Arial"/>
            <w:color w:val="auto"/>
            <w:szCs w:val="22"/>
            <w:shd w:val="clear" w:color="auto" w:fill="FFFFFF"/>
          </w:rPr>
          <w:t>gov.uk</w:t>
        </w:r>
      </w:hyperlink>
      <w:r w:rsidR="00686C77" w:rsidRPr="00BD53AB">
        <w:rPr>
          <w:rFonts w:cs="Arial"/>
          <w:szCs w:val="22"/>
          <w:shd w:val="clear" w:color="auto" w:fill="FFFFFF"/>
        </w:rPr>
        <w:t>);</w:t>
      </w:r>
    </w:p>
    <w:p w:rsidR="00EB5B38" w:rsidRPr="00BD53AB" w:rsidRDefault="00686C77" w:rsidP="00E34A38">
      <w:pPr>
        <w:pStyle w:val="Heading5"/>
        <w:spacing w:after="120"/>
        <w:ind w:left="4395" w:hanging="992"/>
        <w:rPr>
          <w:rFonts w:cs="Arial"/>
          <w:szCs w:val="22"/>
        </w:rPr>
      </w:pPr>
      <w:r w:rsidRPr="00BD53AB">
        <w:rPr>
          <w:rFonts w:cs="Arial"/>
          <w:szCs w:val="22"/>
          <w:shd w:val="clear" w:color="auto" w:fill="FFFFFF"/>
        </w:rPr>
        <w:t>record onto 2 compact discs simultaneously with the facility to copy additional recordings onto compact disc</w:t>
      </w:r>
      <w:r w:rsidR="00EB5B38" w:rsidRPr="00BD53AB">
        <w:rPr>
          <w:rFonts w:cs="Arial"/>
          <w:szCs w:val="22"/>
          <w:shd w:val="clear" w:color="auto" w:fill="FFFFFF"/>
        </w:rPr>
        <w:t>;</w:t>
      </w:r>
      <w:r w:rsidR="0067212A" w:rsidRPr="00BD53AB">
        <w:rPr>
          <w:rFonts w:cs="Arial"/>
          <w:szCs w:val="22"/>
          <w:shd w:val="clear" w:color="auto" w:fill="FFFFFF"/>
        </w:rPr>
        <w:t xml:space="preserve"> </w:t>
      </w:r>
    </w:p>
    <w:p w:rsidR="00686C77" w:rsidRPr="00BD53AB" w:rsidRDefault="00EB5B38" w:rsidP="00E34A38">
      <w:pPr>
        <w:pStyle w:val="Heading5"/>
        <w:spacing w:after="120"/>
        <w:ind w:left="4395" w:hanging="992"/>
        <w:rPr>
          <w:rFonts w:cs="Arial"/>
          <w:szCs w:val="22"/>
        </w:rPr>
      </w:pPr>
      <w:r w:rsidRPr="00BD53AB">
        <w:rPr>
          <w:rFonts w:cs="Arial"/>
          <w:szCs w:val="22"/>
          <w:shd w:val="clear" w:color="auto" w:fill="FFFFFF"/>
        </w:rPr>
        <w:t xml:space="preserve">shall remain in place until repairs to the Authority </w:t>
      </w:r>
      <w:r w:rsidR="006417A5" w:rsidRPr="00BD53AB">
        <w:rPr>
          <w:rFonts w:cs="Arial"/>
          <w:szCs w:val="22"/>
          <w:shd w:val="clear" w:color="auto" w:fill="FFFFFF"/>
        </w:rPr>
        <w:t>E</w:t>
      </w:r>
      <w:r w:rsidRPr="00BD53AB">
        <w:rPr>
          <w:rFonts w:cs="Arial"/>
          <w:szCs w:val="22"/>
          <w:shd w:val="clear" w:color="auto" w:fill="FFFFFF"/>
        </w:rPr>
        <w:t xml:space="preserve">quipment are completed and </w:t>
      </w:r>
      <w:r w:rsidR="006417A5" w:rsidRPr="00BD53AB">
        <w:rPr>
          <w:rFonts w:cs="Arial"/>
          <w:szCs w:val="22"/>
          <w:shd w:val="clear" w:color="auto" w:fill="FFFFFF"/>
        </w:rPr>
        <w:t>E</w:t>
      </w:r>
      <w:r w:rsidRPr="00BD53AB">
        <w:rPr>
          <w:rFonts w:cs="Arial"/>
          <w:szCs w:val="22"/>
          <w:shd w:val="clear" w:color="auto" w:fill="FFFFFF"/>
        </w:rPr>
        <w:t>quipment is returned to the Authority.</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be responsible for the cost of Equipment loans</w:t>
      </w:r>
      <w:r w:rsidR="00E25857" w:rsidRPr="00BD53AB">
        <w:rPr>
          <w:rFonts w:cs="Arial"/>
          <w:szCs w:val="22"/>
          <w:shd w:val="clear" w:color="auto" w:fill="FFFFFF"/>
        </w:rPr>
        <w:t xml:space="preserve">, </w:t>
      </w:r>
      <w:r w:rsidR="00F40E10" w:rsidRPr="00BD53AB">
        <w:rPr>
          <w:rFonts w:cs="Arial"/>
          <w:szCs w:val="22"/>
          <w:shd w:val="clear" w:color="auto" w:fill="FFFFFF"/>
        </w:rPr>
        <w:t>pursuant to paragraph 2.1.1.5</w:t>
      </w:r>
      <w:r w:rsidRPr="00BD53AB">
        <w:rPr>
          <w:rFonts w:cs="Arial"/>
          <w:szCs w:val="22"/>
          <w:shd w:val="clear" w:color="auto" w:fill="FFFFFF"/>
        </w:rPr>
        <w:t>.</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return all repaired </w:t>
      </w:r>
      <w:r w:rsidR="006417A5" w:rsidRPr="00BD53AB">
        <w:rPr>
          <w:rFonts w:cs="Arial"/>
          <w:szCs w:val="22"/>
          <w:shd w:val="clear" w:color="auto" w:fill="FFFFFF"/>
        </w:rPr>
        <w:t>E</w:t>
      </w:r>
      <w:r w:rsidRPr="00BD53AB">
        <w:rPr>
          <w:rFonts w:cs="Arial"/>
          <w:szCs w:val="22"/>
          <w:shd w:val="clear" w:color="auto" w:fill="FFFFFF"/>
        </w:rPr>
        <w:t xml:space="preserve">quipment to </w:t>
      </w:r>
      <w:r w:rsidR="00F31942" w:rsidRPr="00BD53AB">
        <w:rPr>
          <w:rFonts w:cs="Arial"/>
          <w:szCs w:val="22"/>
          <w:shd w:val="clear" w:color="auto" w:fill="FFFFFF"/>
        </w:rPr>
        <w:t xml:space="preserve">the </w:t>
      </w:r>
      <w:r w:rsidR="00EB5B38" w:rsidRPr="00BD53AB">
        <w:rPr>
          <w:rFonts w:cs="Arial"/>
          <w:szCs w:val="22"/>
          <w:shd w:val="clear" w:color="auto" w:fill="FFFFFF"/>
        </w:rPr>
        <w:t>Authority</w:t>
      </w:r>
      <w:r w:rsidRPr="00BD53AB">
        <w:rPr>
          <w:rFonts w:cs="Arial"/>
          <w:szCs w:val="22"/>
          <w:shd w:val="clear" w:color="auto" w:fill="FFFFFF"/>
        </w:rPr>
        <w:t xml:space="preserve"> and arrange for the collection of any loaned </w:t>
      </w:r>
      <w:r w:rsidR="006417A5" w:rsidRPr="00BD53AB">
        <w:rPr>
          <w:rFonts w:cs="Arial"/>
          <w:szCs w:val="22"/>
          <w:shd w:val="clear" w:color="auto" w:fill="FFFFFF"/>
        </w:rPr>
        <w:t>E</w:t>
      </w:r>
      <w:r w:rsidRPr="00BD53AB">
        <w:rPr>
          <w:rFonts w:cs="Arial"/>
          <w:szCs w:val="22"/>
          <w:shd w:val="clear" w:color="auto" w:fill="FFFFFF"/>
        </w:rPr>
        <w:t>quipment.</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ensure that any repairs are not undertaken on the Authority’s premises.</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or is responsible for all logistics.</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ensure that all </w:t>
      </w:r>
      <w:r w:rsidR="006417A5" w:rsidRPr="00BD53AB">
        <w:rPr>
          <w:rFonts w:cs="Arial"/>
          <w:szCs w:val="22"/>
          <w:shd w:val="clear" w:color="auto" w:fill="FFFFFF"/>
        </w:rPr>
        <w:t>E</w:t>
      </w:r>
      <w:r w:rsidRPr="00BD53AB">
        <w:rPr>
          <w:rFonts w:cs="Arial"/>
          <w:szCs w:val="22"/>
          <w:shd w:val="clear" w:color="auto" w:fill="FFFFFF"/>
        </w:rPr>
        <w:t xml:space="preserve">quipment to be transported is suitability packaged and protected and </w:t>
      </w:r>
      <w:r w:rsidR="00EB5B38" w:rsidRPr="00BD53AB">
        <w:rPr>
          <w:rFonts w:cs="Arial"/>
          <w:szCs w:val="22"/>
          <w:shd w:val="clear" w:color="auto" w:fill="FFFFFF"/>
        </w:rPr>
        <w:t>shall</w:t>
      </w:r>
      <w:r w:rsidRPr="00BD53AB">
        <w:rPr>
          <w:rFonts w:cs="Arial"/>
          <w:szCs w:val="22"/>
          <w:shd w:val="clear" w:color="auto" w:fill="FFFFFF"/>
        </w:rPr>
        <w:t xml:space="preserve"> take steps to prevent any potential damage from transit. </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provide written proof to the Authority within </w:t>
      </w:r>
      <w:r w:rsidR="00F76F3E" w:rsidRPr="00BD53AB">
        <w:rPr>
          <w:rFonts w:cs="Arial"/>
          <w:szCs w:val="22"/>
          <w:shd w:val="clear" w:color="auto" w:fill="FFFFFF"/>
        </w:rPr>
        <w:t>five (</w:t>
      </w:r>
      <w:r w:rsidRPr="00BD53AB">
        <w:rPr>
          <w:rFonts w:cs="Arial"/>
          <w:szCs w:val="22"/>
          <w:shd w:val="clear" w:color="auto" w:fill="FFFFFF"/>
        </w:rPr>
        <w:t>5</w:t>
      </w:r>
      <w:r w:rsidR="00F76F3E" w:rsidRPr="00BD53AB">
        <w:rPr>
          <w:rFonts w:cs="Arial"/>
          <w:szCs w:val="22"/>
          <w:shd w:val="clear" w:color="auto" w:fill="FFFFFF"/>
        </w:rPr>
        <w:t>) W</w:t>
      </w:r>
      <w:r w:rsidRPr="00BD53AB">
        <w:rPr>
          <w:rFonts w:cs="Arial"/>
          <w:szCs w:val="22"/>
          <w:shd w:val="clear" w:color="auto" w:fill="FFFFFF"/>
        </w:rPr>
        <w:t xml:space="preserve">orking </w:t>
      </w:r>
      <w:r w:rsidR="00F76F3E" w:rsidRPr="00BD53AB">
        <w:rPr>
          <w:rFonts w:cs="Arial"/>
          <w:szCs w:val="22"/>
          <w:shd w:val="clear" w:color="auto" w:fill="FFFFFF"/>
        </w:rPr>
        <w:t>D</w:t>
      </w:r>
      <w:r w:rsidRPr="00BD53AB">
        <w:rPr>
          <w:rFonts w:cs="Arial"/>
          <w:szCs w:val="22"/>
          <w:shd w:val="clear" w:color="auto" w:fill="FFFFFF"/>
        </w:rPr>
        <w:t>ays if a machine cannot be repaired, or if the cost of the repair is more than 50% of the market value of a replacement machine.</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The written proof must include one estimate for repair costs from a reco</w:t>
      </w:r>
      <w:r w:rsidR="00EB5B38" w:rsidRPr="00BD53AB">
        <w:rPr>
          <w:rFonts w:cs="Arial"/>
          <w:szCs w:val="22"/>
          <w:shd w:val="clear" w:color="auto" w:fill="FFFFFF"/>
        </w:rPr>
        <w:t>gnised repair professional and </w:t>
      </w:r>
      <w:r w:rsidRPr="00BD53AB">
        <w:rPr>
          <w:rFonts w:cs="Arial"/>
          <w:szCs w:val="22"/>
          <w:shd w:val="clear" w:color="auto" w:fill="FFFFFF"/>
        </w:rPr>
        <w:t>two written quotations for a replacement machine.</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In the event that a piece of </w:t>
      </w:r>
      <w:r w:rsidR="006417A5" w:rsidRPr="00BD53AB">
        <w:rPr>
          <w:rFonts w:cs="Arial"/>
          <w:szCs w:val="22"/>
          <w:shd w:val="clear" w:color="auto" w:fill="FFFFFF"/>
        </w:rPr>
        <w:t>E</w:t>
      </w:r>
      <w:r w:rsidRPr="00BD53AB">
        <w:rPr>
          <w:rFonts w:cs="Arial"/>
          <w:szCs w:val="22"/>
          <w:shd w:val="clear" w:color="auto" w:fill="FFFFFF"/>
        </w:rPr>
        <w:t xml:space="preserve">quipment is beyond repair the </w:t>
      </w:r>
      <w:r w:rsidR="007F00C1" w:rsidRPr="00BD53AB">
        <w:rPr>
          <w:rFonts w:cs="Arial"/>
          <w:szCs w:val="22"/>
          <w:shd w:val="clear" w:color="auto" w:fill="FFFFFF"/>
        </w:rPr>
        <w:t>Contract</w:t>
      </w:r>
      <w:r w:rsidRPr="00BD53AB">
        <w:rPr>
          <w:rFonts w:cs="Arial"/>
          <w:szCs w:val="22"/>
          <w:shd w:val="clear" w:color="auto" w:fill="FFFFFF"/>
        </w:rPr>
        <w:t xml:space="preserve">or </w:t>
      </w:r>
      <w:r w:rsidR="00EB5B38" w:rsidRPr="00BD53AB">
        <w:rPr>
          <w:rFonts w:cs="Arial"/>
          <w:szCs w:val="22"/>
          <w:shd w:val="clear" w:color="auto" w:fill="FFFFFF"/>
        </w:rPr>
        <w:t>shall</w:t>
      </w:r>
      <w:r w:rsidRPr="00BD53AB">
        <w:rPr>
          <w:rFonts w:cs="Arial"/>
          <w:szCs w:val="22"/>
          <w:shd w:val="clear" w:color="auto" w:fill="FFFFFF"/>
        </w:rPr>
        <w:t xml:space="preserve"> dispose of the </w:t>
      </w:r>
      <w:r w:rsidR="006417A5" w:rsidRPr="00BD53AB">
        <w:rPr>
          <w:rFonts w:cs="Arial"/>
          <w:szCs w:val="22"/>
          <w:shd w:val="clear" w:color="auto" w:fill="FFFFFF"/>
        </w:rPr>
        <w:t>E</w:t>
      </w:r>
      <w:r w:rsidRPr="00BD53AB">
        <w:rPr>
          <w:rFonts w:cs="Arial"/>
          <w:szCs w:val="22"/>
          <w:shd w:val="clear" w:color="auto" w:fill="FFFFFF"/>
        </w:rPr>
        <w:t>quipment compliantly with due care to the WEEE directive.</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In the event that a piece of </w:t>
      </w:r>
      <w:r w:rsidR="006417A5" w:rsidRPr="00BD53AB">
        <w:rPr>
          <w:rFonts w:cs="Arial"/>
          <w:szCs w:val="22"/>
          <w:shd w:val="clear" w:color="auto" w:fill="FFFFFF"/>
        </w:rPr>
        <w:t>E</w:t>
      </w:r>
      <w:r w:rsidRPr="00BD53AB">
        <w:rPr>
          <w:rFonts w:cs="Arial"/>
          <w:szCs w:val="22"/>
          <w:shd w:val="clear" w:color="auto" w:fill="FFFFFF"/>
        </w:rPr>
        <w:t xml:space="preserve">quipment is beyond repair, the </w:t>
      </w:r>
      <w:r w:rsidR="007F00C1" w:rsidRPr="00BD53AB">
        <w:rPr>
          <w:rFonts w:cs="Arial"/>
          <w:szCs w:val="22"/>
          <w:shd w:val="clear" w:color="auto" w:fill="FFFFFF"/>
        </w:rPr>
        <w:t>Contract</w:t>
      </w:r>
      <w:r w:rsidRPr="00BD53AB">
        <w:rPr>
          <w:rFonts w:cs="Arial"/>
          <w:szCs w:val="22"/>
          <w:shd w:val="clear" w:color="auto" w:fill="FFFFFF"/>
        </w:rPr>
        <w:t xml:space="preserve">or must notify the Authority in writing that the </w:t>
      </w:r>
      <w:r w:rsidR="006417A5" w:rsidRPr="00BD53AB">
        <w:rPr>
          <w:rFonts w:cs="Arial"/>
          <w:szCs w:val="22"/>
          <w:shd w:val="clear" w:color="auto" w:fill="FFFFFF"/>
        </w:rPr>
        <w:t>E</w:t>
      </w:r>
      <w:r w:rsidRPr="00BD53AB">
        <w:rPr>
          <w:rFonts w:cs="Arial"/>
          <w:szCs w:val="22"/>
          <w:shd w:val="clear" w:color="auto" w:fill="FFFFFF"/>
        </w:rPr>
        <w:t>quipment has been disposed of.</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lastRenderedPageBreak/>
        <w:t xml:space="preserve">In the event that a piece of </w:t>
      </w:r>
      <w:r w:rsidR="006417A5" w:rsidRPr="00BD53AB">
        <w:rPr>
          <w:rFonts w:cs="Arial"/>
          <w:szCs w:val="22"/>
          <w:shd w:val="clear" w:color="auto" w:fill="FFFFFF"/>
        </w:rPr>
        <w:t>E</w:t>
      </w:r>
      <w:r w:rsidRPr="00BD53AB">
        <w:rPr>
          <w:rFonts w:cs="Arial"/>
          <w:szCs w:val="22"/>
          <w:shd w:val="clear" w:color="auto" w:fill="FFFFFF"/>
        </w:rPr>
        <w:t>quipment is disposed of</w:t>
      </w:r>
      <w:r w:rsidR="00EB5B38" w:rsidRPr="00BD53AB">
        <w:rPr>
          <w:rFonts w:cs="Arial"/>
          <w:szCs w:val="22"/>
          <w:shd w:val="clear" w:color="auto" w:fill="FFFFFF"/>
        </w:rPr>
        <w:t>,</w:t>
      </w:r>
      <w:r w:rsidRPr="00BD53AB">
        <w:rPr>
          <w:rFonts w:cs="Arial"/>
          <w:szCs w:val="22"/>
          <w:shd w:val="clear" w:color="auto" w:fill="FFFFFF"/>
        </w:rPr>
        <w:t xml:space="preserve"> the Authority </w:t>
      </w:r>
      <w:r w:rsidR="00EB5B38" w:rsidRPr="00BD53AB">
        <w:rPr>
          <w:rFonts w:cs="Arial"/>
          <w:szCs w:val="22"/>
          <w:shd w:val="clear" w:color="auto" w:fill="FFFFFF"/>
        </w:rPr>
        <w:t>shall</w:t>
      </w:r>
      <w:r w:rsidRPr="00BD53AB">
        <w:rPr>
          <w:rFonts w:cs="Arial"/>
          <w:szCs w:val="22"/>
          <w:shd w:val="clear" w:color="auto" w:fill="FFFFFF"/>
        </w:rPr>
        <w:t xml:space="preserve"> ensure the relevant </w:t>
      </w:r>
      <w:r w:rsidR="008963C8" w:rsidRPr="00BD53AB">
        <w:rPr>
          <w:rFonts w:cs="Arial"/>
          <w:szCs w:val="22"/>
          <w:shd w:val="clear" w:color="auto" w:fill="FFFFFF"/>
        </w:rPr>
        <w:t xml:space="preserve">Authority </w:t>
      </w:r>
      <w:r w:rsidRPr="00BD53AB">
        <w:rPr>
          <w:rFonts w:cs="Arial"/>
          <w:szCs w:val="22"/>
          <w:shd w:val="clear" w:color="auto" w:fill="FFFFFF"/>
        </w:rPr>
        <w:t>asset register is updated.</w:t>
      </w:r>
    </w:p>
    <w:p w:rsidR="00686C77" w:rsidRPr="00BD53AB" w:rsidRDefault="00EB5B38" w:rsidP="007A2718">
      <w:pPr>
        <w:pStyle w:val="Heading4"/>
        <w:spacing w:after="120"/>
        <w:ind w:left="3402" w:hanging="850"/>
        <w:rPr>
          <w:rFonts w:cs="Arial"/>
          <w:szCs w:val="22"/>
        </w:rPr>
      </w:pPr>
      <w:r w:rsidRPr="00BD53AB">
        <w:rPr>
          <w:rFonts w:cs="Arial"/>
          <w:szCs w:val="22"/>
          <w:shd w:val="clear" w:color="auto" w:fill="FFFFFF"/>
        </w:rPr>
        <w:t xml:space="preserve">Where a piece of </w:t>
      </w:r>
      <w:r w:rsidR="006417A5" w:rsidRPr="00BD53AB">
        <w:rPr>
          <w:rFonts w:cs="Arial"/>
          <w:szCs w:val="22"/>
          <w:shd w:val="clear" w:color="auto" w:fill="FFFFFF"/>
        </w:rPr>
        <w:t>E</w:t>
      </w:r>
      <w:r w:rsidRPr="00BD53AB">
        <w:rPr>
          <w:rFonts w:cs="Arial"/>
          <w:szCs w:val="22"/>
          <w:shd w:val="clear" w:color="auto" w:fill="FFFFFF"/>
        </w:rPr>
        <w:t>quipment is disposed of, t</w:t>
      </w:r>
      <w:r w:rsidR="00686C77" w:rsidRPr="00BD53AB">
        <w:rPr>
          <w:rFonts w:cs="Arial"/>
          <w:szCs w:val="22"/>
          <w:shd w:val="clear" w:color="auto" w:fill="FFFFFF"/>
        </w:rPr>
        <w:t xml:space="preserve">he Authority will make the decision on whether </w:t>
      </w:r>
      <w:r w:rsidRPr="00BD53AB">
        <w:rPr>
          <w:rFonts w:cs="Arial"/>
          <w:szCs w:val="22"/>
          <w:shd w:val="clear" w:color="auto" w:fill="FFFFFF"/>
        </w:rPr>
        <w:t>the</w:t>
      </w:r>
      <w:r w:rsidR="00686C77" w:rsidRPr="00BD53AB">
        <w:rPr>
          <w:rFonts w:cs="Arial"/>
          <w:szCs w:val="22"/>
          <w:shd w:val="clear" w:color="auto" w:fill="FFFFFF"/>
        </w:rPr>
        <w:t> purchase of a replacement machine</w:t>
      </w:r>
      <w:r w:rsidRPr="00BD53AB">
        <w:rPr>
          <w:rFonts w:cs="Arial"/>
          <w:szCs w:val="22"/>
          <w:shd w:val="clear" w:color="auto" w:fill="FFFFFF"/>
        </w:rPr>
        <w:t xml:space="preserve"> is to be made</w:t>
      </w:r>
      <w:r w:rsidR="00686C77" w:rsidRPr="00BD53AB">
        <w:rPr>
          <w:rFonts w:cs="Arial"/>
          <w:szCs w:val="22"/>
          <w:shd w:val="clear" w:color="auto" w:fill="FFFFFF"/>
        </w:rPr>
        <w:t xml:space="preserve"> and will instruct the </w:t>
      </w:r>
      <w:r w:rsidR="007F00C1" w:rsidRPr="00BD53AB">
        <w:rPr>
          <w:rFonts w:cs="Arial"/>
          <w:szCs w:val="22"/>
          <w:shd w:val="clear" w:color="auto" w:fill="FFFFFF"/>
        </w:rPr>
        <w:t>Contract</w:t>
      </w:r>
      <w:r w:rsidRPr="00BD53AB">
        <w:rPr>
          <w:rFonts w:cs="Arial"/>
          <w:szCs w:val="22"/>
          <w:shd w:val="clear" w:color="auto" w:fill="FFFFFF"/>
        </w:rPr>
        <w:t>or</w:t>
      </w:r>
      <w:r w:rsidR="00686C77" w:rsidRPr="00BD53AB">
        <w:rPr>
          <w:rFonts w:cs="Arial"/>
          <w:szCs w:val="22"/>
          <w:shd w:val="clear" w:color="auto" w:fill="FFFFFF"/>
        </w:rPr>
        <w:t xml:space="preserve"> to </w:t>
      </w:r>
      <w:r w:rsidRPr="00BD53AB">
        <w:rPr>
          <w:rFonts w:cs="Arial"/>
          <w:szCs w:val="22"/>
          <w:shd w:val="clear" w:color="auto" w:fill="FFFFFF"/>
        </w:rPr>
        <w:t>manage the purchase of</w:t>
      </w:r>
      <w:r w:rsidR="00686C77" w:rsidRPr="00BD53AB">
        <w:rPr>
          <w:rFonts w:cs="Arial"/>
          <w:szCs w:val="22"/>
          <w:shd w:val="clear" w:color="auto" w:fill="FFFFFF"/>
        </w:rPr>
        <w:t xml:space="preserve"> the replacement machine(s).</w:t>
      </w:r>
    </w:p>
    <w:p w:rsidR="00EB5B38"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 xml:space="preserve">or is responsible for </w:t>
      </w:r>
      <w:r w:rsidR="00EB5B38" w:rsidRPr="00BD53AB">
        <w:rPr>
          <w:rFonts w:cs="Arial"/>
          <w:szCs w:val="22"/>
          <w:shd w:val="clear" w:color="auto" w:fill="FFFFFF"/>
        </w:rPr>
        <w:t>the purchase of</w:t>
      </w:r>
      <w:r w:rsidRPr="00BD53AB">
        <w:rPr>
          <w:rFonts w:cs="Arial"/>
          <w:szCs w:val="22"/>
          <w:shd w:val="clear" w:color="auto" w:fill="FFFFFF"/>
        </w:rPr>
        <w:t xml:space="preserve"> replacement </w:t>
      </w:r>
      <w:r w:rsidR="006417A5" w:rsidRPr="00BD53AB">
        <w:rPr>
          <w:rFonts w:cs="Arial"/>
          <w:szCs w:val="22"/>
          <w:shd w:val="clear" w:color="auto" w:fill="FFFFFF"/>
        </w:rPr>
        <w:t>E</w:t>
      </w:r>
      <w:r w:rsidR="00EB5B38" w:rsidRPr="00BD53AB">
        <w:rPr>
          <w:rFonts w:cs="Arial"/>
          <w:szCs w:val="22"/>
          <w:shd w:val="clear" w:color="auto" w:fill="FFFFFF"/>
        </w:rPr>
        <w:t xml:space="preserve">quipment </w:t>
      </w:r>
      <w:r w:rsidRPr="00BD53AB">
        <w:rPr>
          <w:rFonts w:cs="Arial"/>
          <w:szCs w:val="22"/>
          <w:shd w:val="clear" w:color="auto" w:fill="FFFFFF"/>
        </w:rPr>
        <w:t>on beha</w:t>
      </w:r>
      <w:r w:rsidR="00EB5B38" w:rsidRPr="00BD53AB">
        <w:rPr>
          <w:rFonts w:cs="Arial"/>
          <w:szCs w:val="22"/>
          <w:shd w:val="clear" w:color="auto" w:fill="FFFFFF"/>
        </w:rPr>
        <w:t>lf of the Authority.</w:t>
      </w:r>
    </w:p>
    <w:p w:rsidR="00686C77" w:rsidRPr="00BD53AB" w:rsidRDefault="00EB5B38" w:rsidP="007A2718">
      <w:pPr>
        <w:pStyle w:val="Heading4"/>
        <w:spacing w:after="120"/>
        <w:ind w:left="3402" w:hanging="850"/>
        <w:rPr>
          <w:rFonts w:cs="Arial"/>
          <w:szCs w:val="22"/>
        </w:rPr>
      </w:pPr>
      <w:r w:rsidRPr="00BD53AB">
        <w:rPr>
          <w:rFonts w:cs="Arial"/>
          <w:szCs w:val="22"/>
          <w:shd w:val="clear" w:color="auto" w:fill="FFFFFF"/>
        </w:rPr>
        <w:t xml:space="preserve">The </w:t>
      </w:r>
      <w:r w:rsidR="007F00C1" w:rsidRPr="00BD53AB">
        <w:rPr>
          <w:rFonts w:cs="Arial"/>
          <w:szCs w:val="22"/>
          <w:shd w:val="clear" w:color="auto" w:fill="FFFFFF"/>
        </w:rPr>
        <w:t>Contract</w:t>
      </w:r>
      <w:r w:rsidRPr="00BD53AB">
        <w:rPr>
          <w:rFonts w:cs="Arial"/>
          <w:szCs w:val="22"/>
          <w:shd w:val="clear" w:color="auto" w:fill="FFFFFF"/>
        </w:rPr>
        <w:t>or shall</w:t>
      </w:r>
      <w:r w:rsidR="00686C77" w:rsidRPr="00BD53AB">
        <w:rPr>
          <w:rFonts w:cs="Arial"/>
          <w:szCs w:val="22"/>
          <w:shd w:val="clear" w:color="auto" w:fill="FFFFFF"/>
        </w:rPr>
        <w:t xml:space="preserve"> provide </w:t>
      </w:r>
      <w:r w:rsidRPr="00BD53AB">
        <w:rPr>
          <w:rFonts w:cs="Arial"/>
          <w:szCs w:val="22"/>
          <w:shd w:val="clear" w:color="auto" w:fill="FFFFFF"/>
        </w:rPr>
        <w:t>two (2)</w:t>
      </w:r>
      <w:r w:rsidR="00686C77" w:rsidRPr="00BD53AB">
        <w:rPr>
          <w:rFonts w:cs="Arial"/>
          <w:szCs w:val="22"/>
          <w:shd w:val="clear" w:color="auto" w:fill="FFFFFF"/>
        </w:rPr>
        <w:t xml:space="preserve"> written quotations from a recognised professional supplier. The Authority will instruct the </w:t>
      </w:r>
      <w:r w:rsidR="007F00C1" w:rsidRPr="00BD53AB">
        <w:rPr>
          <w:rFonts w:cs="Arial"/>
          <w:szCs w:val="22"/>
          <w:shd w:val="clear" w:color="auto" w:fill="FFFFFF"/>
        </w:rPr>
        <w:t>Contract</w:t>
      </w:r>
      <w:r w:rsidR="00686C77" w:rsidRPr="00BD53AB">
        <w:rPr>
          <w:rFonts w:cs="Arial"/>
          <w:szCs w:val="22"/>
          <w:shd w:val="clear" w:color="auto" w:fill="FFFFFF"/>
        </w:rPr>
        <w:t>or to make a purchase and will require copies of the invoice once the purchase is complete.</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All new </w:t>
      </w:r>
      <w:r w:rsidR="006417A5" w:rsidRPr="00BD53AB">
        <w:rPr>
          <w:rFonts w:cs="Arial"/>
          <w:szCs w:val="22"/>
          <w:shd w:val="clear" w:color="auto" w:fill="FFFFFF"/>
        </w:rPr>
        <w:t>E</w:t>
      </w:r>
      <w:r w:rsidRPr="00BD53AB">
        <w:rPr>
          <w:rFonts w:cs="Arial"/>
          <w:szCs w:val="22"/>
          <w:shd w:val="clear" w:color="auto" w:fill="FFFFFF"/>
        </w:rPr>
        <w:t>quipment must be delivered to a location stipulated by the Authority.</w:t>
      </w:r>
    </w:p>
    <w:p w:rsidR="00686C77" w:rsidRPr="00BD53AB" w:rsidRDefault="00686C77" w:rsidP="007A2718">
      <w:pPr>
        <w:pStyle w:val="Heading4"/>
        <w:spacing w:after="120"/>
        <w:ind w:left="3402" w:hanging="850"/>
        <w:rPr>
          <w:rFonts w:cs="Arial"/>
          <w:szCs w:val="22"/>
        </w:rPr>
      </w:pPr>
      <w:r w:rsidRPr="00BD53AB">
        <w:rPr>
          <w:rFonts w:cs="Arial"/>
          <w:szCs w:val="22"/>
          <w:shd w:val="clear" w:color="auto" w:fill="FFFFFF"/>
        </w:rPr>
        <w:t xml:space="preserve">In the event that a piece of </w:t>
      </w:r>
      <w:r w:rsidR="006417A5" w:rsidRPr="00BD53AB">
        <w:rPr>
          <w:rFonts w:cs="Arial"/>
          <w:szCs w:val="22"/>
          <w:shd w:val="clear" w:color="auto" w:fill="FFFFFF"/>
        </w:rPr>
        <w:t>E</w:t>
      </w:r>
      <w:r w:rsidRPr="00BD53AB">
        <w:rPr>
          <w:rFonts w:cs="Arial"/>
          <w:szCs w:val="22"/>
          <w:shd w:val="clear" w:color="auto" w:fill="FFFFFF"/>
        </w:rPr>
        <w:t xml:space="preserve">quipment is replaced the Authority will ensure the relevant </w:t>
      </w:r>
      <w:r w:rsidR="008963C8" w:rsidRPr="00BD53AB">
        <w:rPr>
          <w:rFonts w:cs="Arial"/>
          <w:szCs w:val="22"/>
          <w:shd w:val="clear" w:color="auto" w:fill="FFFFFF"/>
        </w:rPr>
        <w:t xml:space="preserve">Authority </w:t>
      </w:r>
      <w:r w:rsidRPr="00BD53AB">
        <w:rPr>
          <w:rFonts w:cs="Arial"/>
          <w:szCs w:val="22"/>
          <w:shd w:val="clear" w:color="auto" w:fill="FFFFFF"/>
        </w:rPr>
        <w:t>asset register is updated.</w:t>
      </w:r>
    </w:p>
    <w:p w:rsidR="003925F8" w:rsidRPr="00BD53AB" w:rsidRDefault="000577D8" w:rsidP="007A2718">
      <w:pPr>
        <w:pStyle w:val="Heading4"/>
        <w:spacing w:after="120"/>
        <w:ind w:left="3402" w:hanging="850"/>
        <w:rPr>
          <w:rFonts w:cs="Arial"/>
          <w:szCs w:val="22"/>
        </w:rPr>
      </w:pPr>
      <w:r w:rsidRPr="00BD53AB">
        <w:rPr>
          <w:rFonts w:cs="Arial"/>
          <w:szCs w:val="22"/>
        </w:rPr>
        <w:t xml:space="preserve">Currently the </w:t>
      </w:r>
      <w:r w:rsidR="00F1273C" w:rsidRPr="00BD53AB">
        <w:rPr>
          <w:rFonts w:cs="Arial"/>
          <w:szCs w:val="22"/>
        </w:rPr>
        <w:t>Authorit</w:t>
      </w:r>
      <w:r w:rsidRPr="00BD53AB">
        <w:rPr>
          <w:rFonts w:cs="Arial"/>
          <w:szCs w:val="22"/>
        </w:rPr>
        <w:t xml:space="preserve">y has access to </w:t>
      </w:r>
      <w:r w:rsidR="004573E7" w:rsidRPr="00BD53AB">
        <w:rPr>
          <w:rFonts w:cs="Arial"/>
          <w:szCs w:val="22"/>
        </w:rPr>
        <w:t>752 AV Niche AIRLight Audio Interview Recorders with rechargeable Battery Base Module (RB2BM)</w:t>
      </w:r>
      <w:r w:rsidR="007C79B6" w:rsidRPr="00BD53AB">
        <w:rPr>
          <w:rFonts w:cs="Arial"/>
          <w:szCs w:val="22"/>
        </w:rPr>
        <w:t xml:space="preserve"> – purchased in 2014.</w:t>
      </w:r>
      <w:r w:rsidR="003925F8" w:rsidRPr="00BD53AB">
        <w:rPr>
          <w:rFonts w:cs="Arial"/>
          <w:szCs w:val="22"/>
        </w:rPr>
        <w:t xml:space="preserve"> </w:t>
      </w:r>
    </w:p>
    <w:p w:rsidR="004573E7" w:rsidRPr="00BD53AB" w:rsidRDefault="000577D8" w:rsidP="007A2718">
      <w:pPr>
        <w:pStyle w:val="Heading4"/>
        <w:spacing w:after="120"/>
        <w:ind w:left="3402" w:hanging="850"/>
        <w:rPr>
          <w:rFonts w:cs="Arial"/>
          <w:szCs w:val="22"/>
        </w:rPr>
      </w:pPr>
      <w:r w:rsidRPr="00BD53AB">
        <w:rPr>
          <w:rFonts w:cs="Arial"/>
          <w:szCs w:val="22"/>
        </w:rPr>
        <w:t xml:space="preserve">Currently the </w:t>
      </w:r>
      <w:r w:rsidR="00F1273C" w:rsidRPr="00BD53AB">
        <w:rPr>
          <w:rFonts w:cs="Arial"/>
          <w:szCs w:val="22"/>
        </w:rPr>
        <w:t>Authorit</w:t>
      </w:r>
      <w:r w:rsidRPr="00BD53AB">
        <w:rPr>
          <w:rFonts w:cs="Arial"/>
          <w:szCs w:val="22"/>
        </w:rPr>
        <w:t xml:space="preserve">y has access to </w:t>
      </w:r>
      <w:r w:rsidR="004573E7" w:rsidRPr="00BD53AB">
        <w:rPr>
          <w:rFonts w:cs="Arial"/>
          <w:szCs w:val="22"/>
        </w:rPr>
        <w:t xml:space="preserve">21 AV Niche Audio Interview Recorders – Light  </w:t>
      </w:r>
      <w:r w:rsidR="007C79B6" w:rsidRPr="00BD53AB">
        <w:rPr>
          <w:rFonts w:cs="Arial"/>
          <w:szCs w:val="22"/>
        </w:rPr>
        <w:t xml:space="preserve"> - purchased in 2009.</w:t>
      </w:r>
      <w:r w:rsidR="004573E7" w:rsidRPr="00BD53AB">
        <w:rPr>
          <w:rFonts w:cs="Arial"/>
          <w:szCs w:val="22"/>
        </w:rPr>
        <w:t xml:space="preserve"> </w:t>
      </w:r>
      <w:r w:rsidR="003925F8" w:rsidRPr="00BD53AB">
        <w:rPr>
          <w:rFonts w:cs="Arial"/>
          <w:szCs w:val="22"/>
        </w:rPr>
        <w:t xml:space="preserve"> </w:t>
      </w:r>
    </w:p>
    <w:p w:rsidR="000577D8" w:rsidRPr="00BD53AB" w:rsidRDefault="000577D8" w:rsidP="007A2718">
      <w:pPr>
        <w:pStyle w:val="Heading4"/>
        <w:spacing w:after="120"/>
        <w:ind w:left="3402" w:hanging="850"/>
        <w:rPr>
          <w:rFonts w:cs="Arial"/>
          <w:szCs w:val="22"/>
        </w:rPr>
      </w:pPr>
      <w:r w:rsidRPr="00BD53AB">
        <w:rPr>
          <w:rFonts w:cs="Arial"/>
          <w:szCs w:val="22"/>
        </w:rPr>
        <w:t xml:space="preserve">During the </w:t>
      </w:r>
      <w:r w:rsidR="007F00C1" w:rsidRPr="00BD53AB">
        <w:rPr>
          <w:rFonts w:cs="Arial"/>
          <w:szCs w:val="22"/>
        </w:rPr>
        <w:t>Contract</w:t>
      </w:r>
      <w:r w:rsidRPr="00BD53AB">
        <w:rPr>
          <w:rFonts w:cs="Arial"/>
          <w:szCs w:val="22"/>
        </w:rPr>
        <w:t xml:space="preserve"> term the </w:t>
      </w:r>
      <w:r w:rsidR="00F1273C" w:rsidRPr="00BD53AB">
        <w:rPr>
          <w:rFonts w:cs="Arial"/>
          <w:szCs w:val="22"/>
        </w:rPr>
        <w:t>Authorit</w:t>
      </w:r>
      <w:r w:rsidRPr="00BD53AB">
        <w:rPr>
          <w:rFonts w:cs="Arial"/>
          <w:szCs w:val="22"/>
        </w:rPr>
        <w:t xml:space="preserve">y may increase/decrease their recording </w:t>
      </w:r>
      <w:r w:rsidR="006417A5" w:rsidRPr="00BD53AB">
        <w:rPr>
          <w:rFonts w:cs="Arial"/>
          <w:szCs w:val="22"/>
        </w:rPr>
        <w:t>E</w:t>
      </w:r>
      <w:r w:rsidRPr="00BD53AB">
        <w:rPr>
          <w:rFonts w:cs="Arial"/>
          <w:szCs w:val="22"/>
        </w:rPr>
        <w:t xml:space="preserve">quipment assets </w:t>
      </w:r>
      <w:r w:rsidR="00B15880" w:rsidRPr="00BD53AB">
        <w:rPr>
          <w:rFonts w:cs="Arial"/>
          <w:szCs w:val="22"/>
        </w:rPr>
        <w:t xml:space="preserve">which will </w:t>
      </w:r>
      <w:r w:rsidR="00BF360A" w:rsidRPr="00BD53AB">
        <w:rPr>
          <w:rFonts w:cs="Arial"/>
          <w:szCs w:val="22"/>
        </w:rPr>
        <w:t xml:space="preserve">be subject to </w:t>
      </w:r>
      <w:r w:rsidR="00B15880" w:rsidRPr="00BD53AB">
        <w:rPr>
          <w:rFonts w:cs="Arial"/>
          <w:szCs w:val="22"/>
        </w:rPr>
        <w:t>the maintenance agreements to be adjusted</w:t>
      </w:r>
      <w:r w:rsidR="003925F8" w:rsidRPr="00BD53AB">
        <w:rPr>
          <w:rFonts w:cs="Arial"/>
          <w:szCs w:val="22"/>
        </w:rPr>
        <w:t xml:space="preserve"> </w:t>
      </w:r>
      <w:r w:rsidR="00B15880" w:rsidRPr="00BD53AB">
        <w:rPr>
          <w:rFonts w:cs="Arial"/>
          <w:szCs w:val="22"/>
        </w:rPr>
        <w:t>accordingly</w:t>
      </w:r>
      <w:r w:rsidR="00730B4B" w:rsidRPr="00BD53AB">
        <w:rPr>
          <w:rFonts w:cs="Arial"/>
          <w:szCs w:val="22"/>
        </w:rPr>
        <w:t xml:space="preserve"> </w:t>
      </w:r>
      <w:r w:rsidR="009C7F0A" w:rsidRPr="00BD53AB">
        <w:rPr>
          <w:rFonts w:cs="Arial"/>
          <w:szCs w:val="22"/>
        </w:rPr>
        <w:t>via a Change Request</w:t>
      </w:r>
      <w:r w:rsidR="00985A88" w:rsidRPr="00BD53AB">
        <w:rPr>
          <w:rFonts w:cs="Arial"/>
          <w:szCs w:val="22"/>
        </w:rPr>
        <w:t xml:space="preserve">, as defined in </w:t>
      </w:r>
      <w:r w:rsidR="00496BCC" w:rsidRPr="00BD53AB">
        <w:rPr>
          <w:rFonts w:cs="Arial"/>
          <w:szCs w:val="22"/>
        </w:rPr>
        <w:t>Schedule 1</w:t>
      </w:r>
      <w:r w:rsidR="00800D3D" w:rsidRPr="00BD53AB">
        <w:rPr>
          <w:rFonts w:cs="Arial"/>
          <w:szCs w:val="22"/>
        </w:rPr>
        <w:t>1</w:t>
      </w:r>
      <w:r w:rsidR="00496BCC" w:rsidRPr="00BD53AB">
        <w:rPr>
          <w:rFonts w:cs="Arial"/>
          <w:szCs w:val="22"/>
        </w:rPr>
        <w:t xml:space="preserve"> – Change Control Procedure, of </w:t>
      </w:r>
      <w:r w:rsidR="00985A88" w:rsidRPr="00BD53AB">
        <w:rPr>
          <w:rFonts w:cs="Arial"/>
          <w:szCs w:val="22"/>
        </w:rPr>
        <w:t xml:space="preserve">Attachment 4 – </w:t>
      </w:r>
      <w:r w:rsidR="007F00C1" w:rsidRPr="00BD53AB">
        <w:rPr>
          <w:rFonts w:cs="Arial"/>
          <w:szCs w:val="22"/>
        </w:rPr>
        <w:t>Contract</w:t>
      </w:r>
      <w:r w:rsidR="00985A88" w:rsidRPr="00BD53AB">
        <w:rPr>
          <w:rFonts w:cs="Arial"/>
          <w:szCs w:val="22"/>
        </w:rPr>
        <w:t xml:space="preserve"> Terms.</w:t>
      </w:r>
    </w:p>
    <w:p w:rsidR="00A34F96" w:rsidRPr="00BD53AB" w:rsidRDefault="00A34F96" w:rsidP="00165A14">
      <w:pPr>
        <w:pStyle w:val="Heading3"/>
        <w:spacing w:after="120"/>
        <w:ind w:left="2552" w:hanging="851"/>
        <w:rPr>
          <w:rFonts w:cs="Arial"/>
          <w:szCs w:val="22"/>
        </w:rPr>
      </w:pPr>
      <w:r w:rsidRPr="00BD53AB">
        <w:rPr>
          <w:rFonts w:cs="Arial"/>
          <w:szCs w:val="22"/>
        </w:rPr>
        <w:t>The</w:t>
      </w:r>
      <w:r w:rsidR="00106036" w:rsidRPr="00BD53AB">
        <w:rPr>
          <w:rFonts w:cs="Arial"/>
          <w:szCs w:val="22"/>
        </w:rPr>
        <w:t xml:space="preserv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shall</w:t>
      </w:r>
      <w:r w:rsidRPr="00BD53AB">
        <w:rPr>
          <w:rFonts w:cs="Arial"/>
          <w:szCs w:val="22"/>
        </w:rPr>
        <w:t xml:space="preserve"> accept </w:t>
      </w:r>
      <w:r w:rsidR="00496BCC" w:rsidRPr="00BD53AB">
        <w:rPr>
          <w:rFonts w:cs="Arial"/>
          <w:szCs w:val="22"/>
        </w:rPr>
        <w:t xml:space="preserve">Authority </w:t>
      </w:r>
      <w:r w:rsidRPr="00BD53AB">
        <w:rPr>
          <w:rFonts w:cs="Arial"/>
          <w:szCs w:val="22"/>
        </w:rPr>
        <w:t>transcription requests by various media including</w:t>
      </w:r>
      <w:r w:rsidR="00496BCC" w:rsidRPr="00BD53AB">
        <w:rPr>
          <w:rFonts w:cs="Arial"/>
          <w:szCs w:val="22"/>
        </w:rPr>
        <w:t>, but not limited to</w:t>
      </w:r>
      <w:r w:rsidRPr="00BD53AB">
        <w:rPr>
          <w:rFonts w:cs="Arial"/>
          <w:szCs w:val="22"/>
        </w:rPr>
        <w:t>:</w:t>
      </w:r>
    </w:p>
    <w:p w:rsidR="00A34F96" w:rsidRPr="00BD53AB" w:rsidRDefault="0078604A" w:rsidP="007A2718">
      <w:pPr>
        <w:pStyle w:val="Heading4"/>
        <w:spacing w:after="120"/>
        <w:ind w:left="3402" w:hanging="850"/>
        <w:rPr>
          <w:rFonts w:cs="Arial"/>
          <w:szCs w:val="22"/>
        </w:rPr>
      </w:pPr>
      <w:r w:rsidRPr="00BD53AB">
        <w:rPr>
          <w:rFonts w:cs="Arial"/>
          <w:szCs w:val="22"/>
        </w:rPr>
        <w:t>T</w:t>
      </w:r>
      <w:r w:rsidR="00A34F96" w:rsidRPr="00BD53AB">
        <w:rPr>
          <w:rFonts w:cs="Arial"/>
          <w:szCs w:val="22"/>
        </w:rPr>
        <w:t>ape;</w:t>
      </w:r>
    </w:p>
    <w:p w:rsidR="00A34F96" w:rsidRPr="00BD53AB" w:rsidRDefault="00A34F96" w:rsidP="007A2718">
      <w:pPr>
        <w:pStyle w:val="Heading4"/>
        <w:spacing w:after="120"/>
        <w:ind w:left="3402" w:hanging="850"/>
        <w:rPr>
          <w:rFonts w:cs="Arial"/>
          <w:szCs w:val="22"/>
        </w:rPr>
      </w:pPr>
      <w:r w:rsidRPr="00BD53AB">
        <w:rPr>
          <w:rFonts w:cs="Arial"/>
          <w:szCs w:val="22"/>
        </w:rPr>
        <w:t>VHS video;</w:t>
      </w:r>
    </w:p>
    <w:p w:rsidR="00A34F96" w:rsidRPr="00BD53AB" w:rsidRDefault="00A34F96" w:rsidP="007A2718">
      <w:pPr>
        <w:pStyle w:val="Heading4"/>
        <w:spacing w:after="120"/>
        <w:ind w:left="3402" w:hanging="850"/>
        <w:rPr>
          <w:rFonts w:cs="Arial"/>
          <w:szCs w:val="22"/>
        </w:rPr>
      </w:pPr>
      <w:r w:rsidRPr="00BD53AB">
        <w:rPr>
          <w:rFonts w:cs="Arial"/>
          <w:szCs w:val="22"/>
        </w:rPr>
        <w:t>DVD;</w:t>
      </w:r>
    </w:p>
    <w:p w:rsidR="00A34F96" w:rsidRPr="00BD53AB" w:rsidRDefault="00A34F96" w:rsidP="007A2718">
      <w:pPr>
        <w:pStyle w:val="Heading4"/>
        <w:spacing w:after="120"/>
        <w:ind w:left="3402" w:hanging="850"/>
        <w:rPr>
          <w:rFonts w:cs="Arial"/>
          <w:szCs w:val="22"/>
        </w:rPr>
      </w:pPr>
      <w:r w:rsidRPr="00BD53AB">
        <w:rPr>
          <w:rFonts w:cs="Arial"/>
          <w:szCs w:val="22"/>
        </w:rPr>
        <w:t>CD;</w:t>
      </w:r>
    </w:p>
    <w:p w:rsidR="00A34F96" w:rsidRPr="00BD53AB" w:rsidRDefault="00A34F96" w:rsidP="007A2718">
      <w:pPr>
        <w:pStyle w:val="Heading4"/>
        <w:spacing w:after="120"/>
        <w:ind w:left="3402" w:hanging="850"/>
        <w:rPr>
          <w:rFonts w:cs="Arial"/>
          <w:szCs w:val="22"/>
        </w:rPr>
      </w:pPr>
      <w:r w:rsidRPr="00BD53AB">
        <w:rPr>
          <w:rFonts w:cs="Arial"/>
          <w:szCs w:val="22"/>
        </w:rPr>
        <w:t>Scanned image</w:t>
      </w:r>
      <w:r w:rsidR="00A54770" w:rsidRPr="00BD53AB">
        <w:rPr>
          <w:rFonts w:cs="Arial"/>
          <w:szCs w:val="22"/>
        </w:rPr>
        <w:t>;</w:t>
      </w:r>
    </w:p>
    <w:p w:rsidR="00A34F96" w:rsidRPr="00BD53AB" w:rsidRDefault="00A34F96" w:rsidP="007A2718">
      <w:pPr>
        <w:pStyle w:val="Heading4"/>
        <w:spacing w:after="120"/>
        <w:ind w:left="3402" w:hanging="850"/>
        <w:rPr>
          <w:rFonts w:cs="Arial"/>
          <w:szCs w:val="22"/>
        </w:rPr>
      </w:pPr>
      <w:r w:rsidRPr="00BD53AB">
        <w:rPr>
          <w:rFonts w:cs="Arial"/>
          <w:szCs w:val="22"/>
        </w:rPr>
        <w:t>Hand written hard copy;</w:t>
      </w:r>
    </w:p>
    <w:p w:rsidR="00A34F96" w:rsidRPr="00BD53AB" w:rsidRDefault="00A34F96" w:rsidP="007A2718">
      <w:pPr>
        <w:pStyle w:val="Heading4"/>
        <w:spacing w:after="120"/>
        <w:ind w:left="3402" w:hanging="850"/>
        <w:rPr>
          <w:rFonts w:cs="Arial"/>
          <w:szCs w:val="22"/>
        </w:rPr>
      </w:pPr>
      <w:r w:rsidRPr="00BD53AB">
        <w:rPr>
          <w:rFonts w:cs="Arial"/>
          <w:szCs w:val="22"/>
        </w:rPr>
        <w:t>Typed hard copy; or</w:t>
      </w:r>
    </w:p>
    <w:p w:rsidR="00A34F96" w:rsidRPr="00BD53AB" w:rsidRDefault="00A34F96" w:rsidP="007A2718">
      <w:pPr>
        <w:pStyle w:val="Heading4"/>
        <w:spacing w:after="120"/>
        <w:ind w:left="3402" w:hanging="850"/>
        <w:rPr>
          <w:rFonts w:cs="Arial"/>
          <w:szCs w:val="22"/>
        </w:rPr>
      </w:pPr>
      <w:r w:rsidRPr="00BD53AB">
        <w:rPr>
          <w:rFonts w:cs="Arial"/>
          <w:szCs w:val="22"/>
        </w:rPr>
        <w:t>Any sound file or multi-media file</w:t>
      </w:r>
      <w:r w:rsidR="00A54770" w:rsidRPr="00BD53AB">
        <w:rPr>
          <w:rFonts w:cs="Arial"/>
          <w:szCs w:val="22"/>
        </w:rPr>
        <w:t>.</w:t>
      </w:r>
    </w:p>
    <w:p w:rsidR="00165A14" w:rsidRPr="00BD53AB" w:rsidRDefault="00165A14" w:rsidP="00D8755E">
      <w:pPr>
        <w:pStyle w:val="Heading4"/>
        <w:ind w:left="3402"/>
      </w:pPr>
      <w:r w:rsidRPr="00BD53AB">
        <w:rPr>
          <w:rFonts w:eastAsia="Times New Roman"/>
          <w:lang w:eastAsia="en-GB"/>
        </w:rPr>
        <w:t xml:space="preserve">The </w:t>
      </w:r>
      <w:r w:rsidR="007F00C1" w:rsidRPr="00BD53AB">
        <w:rPr>
          <w:rFonts w:eastAsia="Times New Roman"/>
          <w:lang w:eastAsia="en-GB"/>
        </w:rPr>
        <w:t>Contract</w:t>
      </w:r>
      <w:r w:rsidRPr="00BD53AB">
        <w:rPr>
          <w:rFonts w:eastAsia="Times New Roman"/>
          <w:lang w:eastAsia="en-GB"/>
        </w:rPr>
        <w:t xml:space="preserve">or shall provide a solution with the functionality to </w:t>
      </w:r>
      <w:r w:rsidRPr="00BD53AB">
        <w:t xml:space="preserve">receive audio recordings in a </w:t>
      </w:r>
      <w:r w:rsidRPr="00BD53AB">
        <w:lastRenderedPageBreak/>
        <w:t>variety of audio and multimedia coding formats including, but no</w:t>
      </w:r>
      <w:r w:rsidR="001C3ED9" w:rsidRPr="00BD53AB">
        <w:t>t</w:t>
      </w:r>
      <w:r w:rsidRPr="00BD53AB">
        <w:t xml:space="preserve"> limited to, MP3, MP4, avi, wav and ogg, via a secure data network and Web Portal.</w:t>
      </w:r>
    </w:p>
    <w:p w:rsidR="00AB0A37" w:rsidRPr="00BD53AB" w:rsidRDefault="00AB0A37"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is not responsible for the provision of consumables</w:t>
      </w:r>
      <w:r w:rsidR="00D8755E" w:rsidRPr="00BD53AB">
        <w:rPr>
          <w:rFonts w:cs="Arial"/>
          <w:szCs w:val="22"/>
        </w:rPr>
        <w:t>.</w:t>
      </w:r>
    </w:p>
    <w:p w:rsidR="007003AA" w:rsidRPr="00BD53AB" w:rsidRDefault="007003AA" w:rsidP="007A2718">
      <w:pPr>
        <w:pStyle w:val="Heading2"/>
        <w:spacing w:after="120"/>
        <w:ind w:left="1701" w:hanging="850"/>
        <w:rPr>
          <w:rFonts w:cs="Arial"/>
          <w:szCs w:val="22"/>
        </w:rPr>
      </w:pPr>
      <w:r w:rsidRPr="00BD53AB">
        <w:rPr>
          <w:rFonts w:cs="Arial"/>
          <w:b/>
          <w:szCs w:val="22"/>
        </w:rPr>
        <w:t xml:space="preserve">Data Transfer </w:t>
      </w:r>
    </w:p>
    <w:p w:rsidR="00746AF4" w:rsidRPr="00BD53AB" w:rsidRDefault="00746AF4" w:rsidP="00746AF4">
      <w:pPr>
        <w:pStyle w:val="Heading3"/>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provide the Authority with the functionality to upload scanned copies of written and typed documents, audio recordings and multimedia files via the </w:t>
      </w:r>
      <w:r w:rsidR="007F00C1" w:rsidRPr="00BD53AB">
        <w:rPr>
          <w:rFonts w:cs="Arial"/>
          <w:szCs w:val="22"/>
        </w:rPr>
        <w:t>Contract</w:t>
      </w:r>
      <w:r w:rsidRPr="00BD53AB">
        <w:rPr>
          <w:rFonts w:cs="Arial"/>
          <w:szCs w:val="22"/>
        </w:rPr>
        <w:t>or’s secure data network, including the pr</w:t>
      </w:r>
      <w:r w:rsidR="00D8755E" w:rsidRPr="00BD53AB">
        <w:rPr>
          <w:rFonts w:cs="Arial"/>
          <w:szCs w:val="22"/>
        </w:rPr>
        <w:t xml:space="preserve">ovision of </w:t>
      </w:r>
      <w:r w:rsidRPr="00BD53AB">
        <w:rPr>
          <w:rFonts w:cs="Arial"/>
          <w:szCs w:val="22"/>
        </w:rPr>
        <w:t>a secure web portal.</w:t>
      </w:r>
    </w:p>
    <w:p w:rsidR="00793994" w:rsidRPr="00BD53AB" w:rsidRDefault="00793994" w:rsidP="007A2718">
      <w:pPr>
        <w:pStyle w:val="Heading2"/>
        <w:spacing w:after="120"/>
        <w:ind w:left="1701" w:hanging="850"/>
        <w:rPr>
          <w:rFonts w:eastAsia="Times New Roman" w:cs="Arial"/>
          <w:b/>
          <w:szCs w:val="22"/>
          <w:lang w:eastAsia="en-GB"/>
        </w:rPr>
      </w:pPr>
      <w:r w:rsidRPr="00BD53AB">
        <w:rPr>
          <w:rFonts w:eastAsia="Times New Roman" w:cs="Arial"/>
          <w:b/>
          <w:szCs w:val="22"/>
          <w:lang w:eastAsia="en-GB"/>
        </w:rPr>
        <w:t>Web Portal Requirements</w:t>
      </w:r>
    </w:p>
    <w:p w:rsidR="002B4882" w:rsidRPr="00BD53AB" w:rsidRDefault="002B4882" w:rsidP="007A2718">
      <w:pPr>
        <w:pStyle w:val="Heading3"/>
        <w:spacing w:after="120"/>
        <w:ind w:left="2552" w:hanging="851"/>
        <w:rPr>
          <w:rFonts w:cs="Arial"/>
          <w:szCs w:val="22"/>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Pr="00BD53AB">
        <w:rPr>
          <w:rFonts w:eastAsia="Times New Roman" w:cs="Arial"/>
          <w:szCs w:val="22"/>
          <w:lang w:eastAsia="en-GB"/>
        </w:rPr>
        <w:t>or will be required to publish a Web Portal for audio (and other media) transfer which will require authentication</w:t>
      </w:r>
    </w:p>
    <w:p w:rsidR="00793994" w:rsidRPr="00BD53AB" w:rsidRDefault="002B4882" w:rsidP="007A2718">
      <w:pPr>
        <w:pStyle w:val="Heading3"/>
        <w:spacing w:after="120"/>
        <w:ind w:left="2552" w:hanging="851"/>
        <w:rPr>
          <w:rFonts w:cs="Arial"/>
          <w:szCs w:val="22"/>
        </w:rPr>
      </w:pPr>
      <w:r w:rsidRPr="00BD53AB">
        <w:rPr>
          <w:rFonts w:eastAsia="Times New Roman" w:cs="Arial"/>
          <w:szCs w:val="22"/>
          <w:lang w:eastAsia="en-GB"/>
        </w:rPr>
        <w:t xml:space="preserve">All actions within the portal must be fully auditable and the </w:t>
      </w:r>
      <w:r w:rsidR="007F00C1" w:rsidRPr="00BD53AB">
        <w:rPr>
          <w:rFonts w:eastAsia="Times New Roman" w:cs="Arial"/>
          <w:szCs w:val="22"/>
          <w:lang w:eastAsia="en-GB"/>
        </w:rPr>
        <w:t>Contract</w:t>
      </w:r>
      <w:r w:rsidR="007F7E34" w:rsidRPr="00BD53AB">
        <w:rPr>
          <w:rFonts w:eastAsia="Times New Roman" w:cs="Arial"/>
          <w:szCs w:val="22"/>
          <w:lang w:eastAsia="en-GB"/>
        </w:rPr>
        <w:t>or</w:t>
      </w:r>
      <w:r w:rsidRPr="00BD53AB">
        <w:rPr>
          <w:rFonts w:eastAsia="Times New Roman" w:cs="Arial"/>
          <w:szCs w:val="22"/>
          <w:lang w:eastAsia="en-GB"/>
        </w:rPr>
        <w:t xml:space="preserve"> shall respond to audit requests from the Authority within 24 hours.</w:t>
      </w:r>
    </w:p>
    <w:p w:rsidR="00642BF0" w:rsidRPr="00BD53AB" w:rsidRDefault="00642BF0" w:rsidP="007A2718">
      <w:pPr>
        <w:pStyle w:val="Heading3"/>
        <w:spacing w:after="120"/>
        <w:ind w:left="2552" w:hanging="851"/>
        <w:rPr>
          <w:rFonts w:eastAsia="Times New Roman" w:cs="Arial"/>
          <w:szCs w:val="22"/>
          <w:lang w:eastAsia="en-GB"/>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007F7E34" w:rsidRPr="00BD53AB">
        <w:rPr>
          <w:rFonts w:eastAsia="Times New Roman" w:cs="Arial"/>
          <w:szCs w:val="22"/>
          <w:lang w:eastAsia="en-GB"/>
        </w:rPr>
        <w:t>or</w:t>
      </w:r>
      <w:r w:rsidRPr="00BD53AB">
        <w:rPr>
          <w:rFonts w:eastAsia="Times New Roman" w:cs="Arial"/>
          <w:szCs w:val="22"/>
          <w:lang w:eastAsia="en-GB"/>
        </w:rPr>
        <w:t xml:space="preserve"> is required to create a </w:t>
      </w:r>
      <w:r w:rsidR="00793994" w:rsidRPr="00BD53AB">
        <w:rPr>
          <w:rFonts w:eastAsia="Times New Roman" w:cs="Arial"/>
          <w:szCs w:val="22"/>
          <w:lang w:eastAsia="en-GB"/>
        </w:rPr>
        <w:t>High Level Application Design</w:t>
      </w:r>
      <w:r w:rsidRPr="00BD53AB">
        <w:rPr>
          <w:rFonts w:eastAsia="Times New Roman" w:cs="Arial"/>
          <w:szCs w:val="22"/>
          <w:lang w:eastAsia="en-GB"/>
        </w:rPr>
        <w:t>, which must be</w:t>
      </w:r>
      <w:r w:rsidR="00F64447" w:rsidRPr="00BD53AB">
        <w:rPr>
          <w:rFonts w:eastAsia="Times New Roman" w:cs="Arial"/>
          <w:szCs w:val="22"/>
          <w:lang w:eastAsia="en-GB"/>
        </w:rPr>
        <w:t xml:space="preserve"> </w:t>
      </w:r>
      <w:r w:rsidR="001913D2" w:rsidRPr="00BD53AB">
        <w:rPr>
          <w:rFonts w:eastAsia="Times New Roman" w:cs="Arial"/>
          <w:szCs w:val="22"/>
          <w:lang w:eastAsia="en-GB"/>
        </w:rPr>
        <w:t>a</w:t>
      </w:r>
      <w:r w:rsidR="00793994" w:rsidRPr="00BD53AB">
        <w:rPr>
          <w:rFonts w:eastAsia="Times New Roman" w:cs="Arial"/>
          <w:szCs w:val="22"/>
          <w:lang w:eastAsia="en-GB"/>
        </w:rPr>
        <w:t xml:space="preserve">pproved by </w:t>
      </w:r>
      <w:r w:rsidR="008963C8" w:rsidRPr="00BD53AB">
        <w:rPr>
          <w:rFonts w:eastAsia="Times New Roman" w:cs="Arial"/>
          <w:szCs w:val="22"/>
          <w:lang w:eastAsia="en-GB"/>
        </w:rPr>
        <w:t xml:space="preserve">the Authority </w:t>
      </w:r>
      <w:r w:rsidR="00793994" w:rsidRPr="00BD53AB">
        <w:rPr>
          <w:rFonts w:eastAsia="Times New Roman" w:cs="Arial"/>
          <w:szCs w:val="22"/>
          <w:lang w:eastAsia="en-GB"/>
        </w:rPr>
        <w:t>security</w:t>
      </w:r>
      <w:r w:rsidRPr="00BD53AB">
        <w:rPr>
          <w:rFonts w:eastAsia="Times New Roman" w:cs="Arial"/>
          <w:szCs w:val="22"/>
          <w:lang w:eastAsia="en-GB"/>
        </w:rPr>
        <w:t xml:space="preserve"> prior to implementation</w:t>
      </w:r>
      <w:r w:rsidR="00A118C8" w:rsidRPr="00BD53AB">
        <w:rPr>
          <w:rFonts w:eastAsia="Times New Roman" w:cs="Arial"/>
          <w:szCs w:val="22"/>
          <w:lang w:eastAsia="en-GB"/>
        </w:rPr>
        <w:t xml:space="preserve"> as part of the detailed Implementation Plan</w:t>
      </w:r>
    </w:p>
    <w:p w:rsidR="00793994" w:rsidRPr="00BD53AB" w:rsidRDefault="00642BF0" w:rsidP="007A2718">
      <w:pPr>
        <w:pStyle w:val="Heading3"/>
        <w:spacing w:after="120"/>
        <w:ind w:left="2552" w:hanging="851"/>
        <w:rPr>
          <w:rFonts w:eastAsia="Times New Roman" w:cs="Arial"/>
          <w:szCs w:val="22"/>
          <w:lang w:eastAsia="en-GB"/>
        </w:rPr>
      </w:pPr>
      <w:r w:rsidRPr="00BD53AB">
        <w:rPr>
          <w:rFonts w:eastAsia="Times New Roman" w:cs="Arial"/>
          <w:szCs w:val="22"/>
          <w:lang w:eastAsia="en-GB"/>
        </w:rPr>
        <w:t xml:space="preserve">The </w:t>
      </w:r>
      <w:r w:rsidR="00F40E10" w:rsidRPr="00BD53AB">
        <w:rPr>
          <w:rFonts w:eastAsia="Times New Roman" w:cs="Arial"/>
          <w:szCs w:val="22"/>
          <w:lang w:eastAsia="en-GB"/>
        </w:rPr>
        <w:t xml:space="preserve">Web Portal </w:t>
      </w:r>
      <w:r w:rsidRPr="00BD53AB">
        <w:rPr>
          <w:rFonts w:eastAsia="Times New Roman" w:cs="Arial"/>
          <w:szCs w:val="22"/>
          <w:lang w:eastAsia="en-GB"/>
        </w:rPr>
        <w:t xml:space="preserve">is required to have all </w:t>
      </w:r>
      <w:r w:rsidR="00793994" w:rsidRPr="00BD53AB">
        <w:rPr>
          <w:rFonts w:eastAsia="Times New Roman" w:cs="Arial"/>
          <w:szCs w:val="22"/>
          <w:lang w:eastAsia="en-GB"/>
        </w:rPr>
        <w:t xml:space="preserve">relevant </w:t>
      </w:r>
      <w:r w:rsidR="00746AF4" w:rsidRPr="00BD53AB">
        <w:rPr>
          <w:rFonts w:eastAsia="Times New Roman" w:cs="Arial"/>
          <w:szCs w:val="22"/>
          <w:lang w:eastAsia="en-GB"/>
        </w:rPr>
        <w:t>C</w:t>
      </w:r>
      <w:r w:rsidR="00A118C8" w:rsidRPr="00BD53AB">
        <w:rPr>
          <w:rFonts w:eastAsia="Times New Roman" w:cs="Arial"/>
          <w:szCs w:val="22"/>
          <w:lang w:eastAsia="en-GB"/>
        </w:rPr>
        <w:t xml:space="preserve">ommunication </w:t>
      </w:r>
      <w:r w:rsidR="00C56CDD" w:rsidRPr="00BD53AB">
        <w:rPr>
          <w:rFonts w:eastAsia="Times New Roman" w:cs="Arial"/>
          <w:szCs w:val="22"/>
          <w:lang w:eastAsia="en-GB"/>
        </w:rPr>
        <w:t>P</w:t>
      </w:r>
      <w:r w:rsidR="00793994" w:rsidRPr="00BD53AB">
        <w:rPr>
          <w:rFonts w:eastAsia="Times New Roman" w:cs="Arial"/>
          <w:szCs w:val="22"/>
          <w:lang w:eastAsia="en-GB"/>
        </w:rPr>
        <w:t>rotocols to enable and link directly to the application which supports the transcription</w:t>
      </w:r>
      <w:r w:rsidR="00746AF4" w:rsidRPr="00BD53AB">
        <w:rPr>
          <w:rFonts w:eastAsia="Times New Roman" w:cs="Arial"/>
          <w:szCs w:val="22"/>
          <w:lang w:eastAsia="en-GB"/>
        </w:rPr>
        <w:t xml:space="preserve"> service.</w:t>
      </w:r>
    </w:p>
    <w:p w:rsidR="00793994" w:rsidRPr="00BD53AB" w:rsidRDefault="00746AF4" w:rsidP="007A2718">
      <w:pPr>
        <w:pStyle w:val="Heading3"/>
        <w:spacing w:after="120"/>
        <w:ind w:left="2552" w:hanging="851"/>
        <w:rPr>
          <w:rFonts w:eastAsia="Times New Roman" w:cs="Arial"/>
          <w:szCs w:val="22"/>
          <w:lang w:eastAsia="en-GB"/>
        </w:rPr>
      </w:pPr>
      <w:r w:rsidRPr="00BD53AB">
        <w:rPr>
          <w:rFonts w:eastAsia="Times New Roman" w:cs="Arial"/>
          <w:szCs w:val="22"/>
          <w:lang w:eastAsia="en-GB"/>
        </w:rPr>
        <w:t>Separate</w:t>
      </w:r>
      <w:r w:rsidR="00793994" w:rsidRPr="00BD53AB">
        <w:rPr>
          <w:rFonts w:eastAsia="Times New Roman" w:cs="Arial"/>
          <w:szCs w:val="22"/>
          <w:lang w:eastAsia="en-GB"/>
        </w:rPr>
        <w:t xml:space="preserve"> Internet Information Services </w:t>
      </w:r>
      <w:r w:rsidR="00642BF0" w:rsidRPr="00BD53AB">
        <w:rPr>
          <w:rFonts w:eastAsia="Times New Roman" w:cs="Arial"/>
          <w:szCs w:val="22"/>
          <w:lang w:eastAsia="en-GB"/>
        </w:rPr>
        <w:t xml:space="preserve">are required on </w:t>
      </w: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Pr="00BD53AB">
        <w:rPr>
          <w:rFonts w:eastAsia="Times New Roman" w:cs="Arial"/>
          <w:szCs w:val="22"/>
          <w:lang w:eastAsia="en-GB"/>
        </w:rPr>
        <w:t xml:space="preserve">or’s </w:t>
      </w:r>
      <w:r w:rsidR="00642BF0" w:rsidRPr="00BD53AB">
        <w:rPr>
          <w:rFonts w:eastAsia="Times New Roman" w:cs="Arial"/>
          <w:szCs w:val="22"/>
          <w:lang w:eastAsia="en-GB"/>
        </w:rPr>
        <w:t>ser</w:t>
      </w:r>
      <w:r w:rsidR="00793994" w:rsidRPr="00BD53AB">
        <w:rPr>
          <w:rFonts w:eastAsia="Times New Roman" w:cs="Arial"/>
          <w:szCs w:val="22"/>
          <w:lang w:eastAsia="en-GB"/>
        </w:rPr>
        <w:t xml:space="preserve">vers within </w:t>
      </w:r>
      <w:r w:rsidR="007F00C1" w:rsidRPr="00BD53AB">
        <w:rPr>
          <w:rFonts w:eastAsia="Times New Roman" w:cs="Arial"/>
          <w:szCs w:val="22"/>
          <w:lang w:eastAsia="en-GB"/>
        </w:rPr>
        <w:t>Contract</w:t>
      </w:r>
      <w:r w:rsidR="00793994" w:rsidRPr="00BD53AB">
        <w:rPr>
          <w:rFonts w:eastAsia="Times New Roman" w:cs="Arial"/>
          <w:szCs w:val="22"/>
          <w:lang w:eastAsia="en-GB"/>
        </w:rPr>
        <w:t>or secure domain</w:t>
      </w:r>
      <w:r w:rsidR="00642BF0" w:rsidRPr="00BD53AB">
        <w:rPr>
          <w:rFonts w:eastAsia="Times New Roman" w:cs="Arial"/>
          <w:szCs w:val="22"/>
          <w:lang w:eastAsia="en-GB"/>
        </w:rPr>
        <w:t>.</w:t>
      </w:r>
    </w:p>
    <w:p w:rsidR="00746AF4" w:rsidRPr="00BD53AB" w:rsidRDefault="00746AF4" w:rsidP="00D8755E">
      <w:pPr>
        <w:pStyle w:val="Heading3"/>
        <w:ind w:left="2552" w:hanging="851"/>
        <w:rPr>
          <w:rFonts w:eastAsia="Times New Roman" w:cs="Arial"/>
          <w:szCs w:val="22"/>
          <w:lang w:eastAsia="en-GB"/>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Pr="00BD53AB">
        <w:rPr>
          <w:rFonts w:eastAsia="Times New Roman" w:cs="Arial"/>
          <w:szCs w:val="22"/>
          <w:lang w:eastAsia="en-GB"/>
        </w:rPr>
        <w:t>or must ensure that the data held on the portal is protected from interception, theft, destruction, misdirection, unauthorised access or monitoring by either intentional or accidental means</w:t>
      </w:r>
      <w:r w:rsidR="007A7029" w:rsidRPr="00BD53AB">
        <w:rPr>
          <w:rFonts w:eastAsia="Times New Roman" w:cs="Arial"/>
          <w:szCs w:val="22"/>
          <w:lang w:eastAsia="en-GB"/>
        </w:rPr>
        <w:t>.</w:t>
      </w:r>
    </w:p>
    <w:p w:rsidR="00746AF4" w:rsidRPr="00BD53AB" w:rsidRDefault="00746AF4" w:rsidP="00D8755E">
      <w:pPr>
        <w:pStyle w:val="Heading3"/>
        <w:ind w:left="2552" w:hanging="851"/>
        <w:rPr>
          <w:rFonts w:eastAsia="Times New Roman" w:cs="Arial"/>
          <w:szCs w:val="22"/>
          <w:lang w:eastAsia="en-GB"/>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Pr="00BD53AB">
        <w:rPr>
          <w:rFonts w:eastAsia="Times New Roman" w:cs="Arial"/>
          <w:szCs w:val="22"/>
          <w:lang w:eastAsia="en-GB"/>
        </w:rPr>
        <w:t>or must ensure use of Transport Layer Security (TLS) version 1.2 where vulnerabilities have been actively mitigated and older versions have been disabled.</w:t>
      </w:r>
    </w:p>
    <w:p w:rsidR="00746AF4" w:rsidRPr="00BD53AB" w:rsidRDefault="00746AF4" w:rsidP="00D8755E">
      <w:pPr>
        <w:pStyle w:val="Heading3"/>
        <w:ind w:left="2552" w:hanging="851"/>
        <w:rPr>
          <w:rFonts w:eastAsia="Times New Roman" w:cs="Arial"/>
          <w:szCs w:val="22"/>
          <w:lang w:eastAsia="en-GB"/>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Pr="00BD53AB">
        <w:rPr>
          <w:rFonts w:eastAsia="Times New Roman" w:cs="Arial"/>
          <w:szCs w:val="22"/>
          <w:lang w:eastAsia="en-GB"/>
        </w:rPr>
        <w:t xml:space="preserve">or must ensure that completed transcriptions can only be received or downloaded onto Authority computers.  </w:t>
      </w:r>
    </w:p>
    <w:p w:rsidR="00793994" w:rsidRPr="00BD53AB" w:rsidRDefault="00793994" w:rsidP="007A2718">
      <w:pPr>
        <w:pStyle w:val="Heading3"/>
        <w:spacing w:after="120"/>
        <w:ind w:left="2552" w:hanging="851"/>
        <w:rPr>
          <w:rFonts w:eastAsia="Times New Roman" w:cs="Arial"/>
          <w:szCs w:val="22"/>
          <w:lang w:eastAsia="en-GB"/>
        </w:rPr>
      </w:pPr>
      <w:r w:rsidRPr="00BD53AB">
        <w:rPr>
          <w:rFonts w:eastAsia="Times New Roman" w:cs="Arial"/>
          <w:szCs w:val="22"/>
          <w:lang w:eastAsia="en-GB"/>
        </w:rPr>
        <w:t>The</w:t>
      </w:r>
      <w:r w:rsidR="00642BF0" w:rsidRPr="00BD53AB">
        <w:rPr>
          <w:rFonts w:eastAsia="Times New Roman" w:cs="Arial"/>
          <w:szCs w:val="22"/>
          <w:lang w:eastAsia="en-GB"/>
        </w:rPr>
        <w:t xml:space="preserve"> </w:t>
      </w:r>
      <w:r w:rsidR="007F00C1" w:rsidRPr="00BD53AB">
        <w:rPr>
          <w:rFonts w:eastAsia="Times New Roman" w:cs="Arial"/>
          <w:szCs w:val="22"/>
          <w:lang w:eastAsia="en-GB"/>
        </w:rPr>
        <w:t>Contract</w:t>
      </w:r>
      <w:r w:rsidR="007F7E34" w:rsidRPr="00BD53AB">
        <w:rPr>
          <w:rFonts w:eastAsia="Times New Roman" w:cs="Arial"/>
          <w:szCs w:val="22"/>
          <w:lang w:eastAsia="en-GB"/>
        </w:rPr>
        <w:t>or</w:t>
      </w:r>
      <w:r w:rsidRPr="00BD53AB">
        <w:rPr>
          <w:rFonts w:eastAsia="Times New Roman" w:cs="Arial"/>
          <w:szCs w:val="22"/>
          <w:lang w:eastAsia="en-GB"/>
        </w:rPr>
        <w:t xml:space="preserve"> </w:t>
      </w:r>
      <w:r w:rsidR="00642BF0" w:rsidRPr="00BD53AB">
        <w:rPr>
          <w:rFonts w:eastAsia="Times New Roman" w:cs="Arial"/>
          <w:szCs w:val="22"/>
          <w:lang w:eastAsia="en-GB"/>
        </w:rPr>
        <w:t xml:space="preserve">is required to </w:t>
      </w:r>
      <w:r w:rsidRPr="00BD53AB">
        <w:rPr>
          <w:rFonts w:eastAsia="Times New Roman" w:cs="Arial"/>
          <w:szCs w:val="22"/>
          <w:lang w:eastAsia="en-GB"/>
        </w:rPr>
        <w:t>work with the Authority to provide permissions for different user access levels to the </w:t>
      </w:r>
      <w:r w:rsidR="00F40E10" w:rsidRPr="00BD53AB">
        <w:rPr>
          <w:rFonts w:eastAsia="Times New Roman" w:cs="Arial"/>
          <w:szCs w:val="22"/>
          <w:lang w:eastAsia="en-GB"/>
        </w:rPr>
        <w:t>Web Portal</w:t>
      </w:r>
      <w:r w:rsidR="00642BF0" w:rsidRPr="00BD53AB">
        <w:rPr>
          <w:rFonts w:eastAsia="Times New Roman" w:cs="Arial"/>
          <w:szCs w:val="22"/>
          <w:lang w:eastAsia="en-GB"/>
        </w:rPr>
        <w:t>.</w:t>
      </w:r>
    </w:p>
    <w:p w:rsidR="00642BF0" w:rsidRPr="00BD53AB" w:rsidRDefault="00793994" w:rsidP="007A2718">
      <w:pPr>
        <w:pStyle w:val="Heading3"/>
        <w:spacing w:after="120"/>
        <w:ind w:left="2552" w:hanging="851"/>
        <w:rPr>
          <w:rFonts w:cs="Arial"/>
          <w:szCs w:val="22"/>
        </w:rPr>
      </w:pPr>
      <w:r w:rsidRPr="00BD53AB">
        <w:rPr>
          <w:rFonts w:eastAsia="Times New Roman" w:cs="Arial"/>
          <w:szCs w:val="22"/>
          <w:lang w:eastAsia="en-GB"/>
        </w:rPr>
        <w:t xml:space="preserve">The </w:t>
      </w:r>
      <w:r w:rsidR="007F00C1" w:rsidRPr="00BD53AB">
        <w:rPr>
          <w:rFonts w:eastAsia="Times New Roman" w:cs="Arial"/>
          <w:szCs w:val="22"/>
          <w:lang w:eastAsia="en-GB"/>
        </w:rPr>
        <w:t>Contract</w:t>
      </w:r>
      <w:r w:rsidR="007F7E34" w:rsidRPr="00BD53AB">
        <w:rPr>
          <w:rFonts w:eastAsia="Times New Roman" w:cs="Arial"/>
          <w:szCs w:val="22"/>
          <w:lang w:eastAsia="en-GB"/>
        </w:rPr>
        <w:t>or</w:t>
      </w:r>
      <w:r w:rsidR="00642BF0" w:rsidRPr="00BD53AB">
        <w:rPr>
          <w:rFonts w:eastAsia="Times New Roman" w:cs="Arial"/>
          <w:szCs w:val="22"/>
          <w:lang w:eastAsia="en-GB"/>
        </w:rPr>
        <w:t xml:space="preserve"> is required to </w:t>
      </w:r>
      <w:r w:rsidRPr="00BD53AB">
        <w:rPr>
          <w:rFonts w:eastAsia="Times New Roman" w:cs="Arial"/>
          <w:szCs w:val="22"/>
          <w:lang w:eastAsia="en-GB"/>
        </w:rPr>
        <w:t>ensure that the Authority has the facility to be able to specify “Job Type”, “Reference Number”, “FRAIMS Number”,</w:t>
      </w:r>
      <w:r w:rsidR="00642BF0" w:rsidRPr="00BD53AB">
        <w:rPr>
          <w:rFonts w:eastAsia="Times New Roman" w:cs="Arial"/>
          <w:szCs w:val="22"/>
          <w:lang w:eastAsia="en-GB"/>
        </w:rPr>
        <w:t xml:space="preserve"> </w:t>
      </w:r>
      <w:r w:rsidRPr="00BD53AB">
        <w:rPr>
          <w:rFonts w:eastAsia="Times New Roman" w:cs="Arial"/>
          <w:szCs w:val="22"/>
          <w:lang w:eastAsia="en-GB"/>
        </w:rPr>
        <w:t xml:space="preserve">“Interviewee”, “Other people present” and “notes” to accompany the uploaded file.  </w:t>
      </w:r>
      <w:r w:rsidR="00642BF0" w:rsidRPr="00BD53AB">
        <w:rPr>
          <w:rFonts w:eastAsia="Times New Roman" w:cs="Arial"/>
          <w:szCs w:val="22"/>
          <w:lang w:eastAsia="en-GB"/>
        </w:rPr>
        <w:br/>
      </w:r>
      <w:r w:rsidRPr="00BD53AB">
        <w:rPr>
          <w:rFonts w:eastAsia="Times New Roman" w:cs="Arial"/>
          <w:szCs w:val="22"/>
          <w:lang w:eastAsia="en-GB"/>
        </w:rPr>
        <w:lastRenderedPageBreak/>
        <w:t xml:space="preserve">These </w:t>
      </w:r>
      <w:r w:rsidR="00642BF0" w:rsidRPr="00BD53AB">
        <w:rPr>
          <w:rFonts w:eastAsia="Times New Roman" w:cs="Arial"/>
          <w:szCs w:val="22"/>
          <w:lang w:eastAsia="en-GB"/>
        </w:rPr>
        <w:t xml:space="preserve">shall be presented </w:t>
      </w:r>
      <w:r w:rsidRPr="00BD53AB">
        <w:rPr>
          <w:rFonts w:eastAsia="Times New Roman" w:cs="Arial"/>
          <w:szCs w:val="22"/>
          <w:lang w:eastAsia="en-GB"/>
        </w:rPr>
        <w:t>in the form of fields for completion at the point of uploading the file.</w:t>
      </w:r>
    </w:p>
    <w:p w:rsidR="00793994" w:rsidRPr="00BD53AB" w:rsidRDefault="003547D0" w:rsidP="00F40E10">
      <w:pPr>
        <w:pStyle w:val="Heading3"/>
        <w:ind w:left="2552" w:hanging="851"/>
      </w:pPr>
      <w:r w:rsidRPr="00BD53AB">
        <w:t xml:space="preserve">The </w:t>
      </w:r>
      <w:r w:rsidR="007F00C1" w:rsidRPr="00BD53AB">
        <w:t>Contract</w:t>
      </w:r>
      <w:r w:rsidRPr="00BD53AB">
        <w:t xml:space="preserve">or shall provide a solution that will </w:t>
      </w:r>
      <w:r w:rsidR="00642BF0" w:rsidRPr="00BD53AB">
        <w:t xml:space="preserve">support </w:t>
      </w:r>
      <w:r w:rsidR="00793994" w:rsidRPr="00BD53AB">
        <w:t>additional fields, remove fields, change the name of fields and alter the option</w:t>
      </w:r>
      <w:r w:rsidR="00642BF0" w:rsidRPr="00BD53AB">
        <w:t xml:space="preserve"> of a fie</w:t>
      </w:r>
      <w:r w:rsidR="00F31942" w:rsidRPr="00BD53AB">
        <w:t>l</w:t>
      </w:r>
      <w:r w:rsidR="00642BF0" w:rsidRPr="00BD53AB">
        <w:t>d to mandatory/non</w:t>
      </w:r>
      <w:r w:rsidR="00D33C59" w:rsidRPr="00BD53AB">
        <w:t>-</w:t>
      </w:r>
      <w:r w:rsidR="00642BF0" w:rsidRPr="00BD53AB">
        <w:t>mandatory</w:t>
      </w:r>
      <w:r w:rsidR="00793994" w:rsidRPr="00BD53AB">
        <w:t xml:space="preserve"> requirement for completion whe</w:t>
      </w:r>
      <w:r w:rsidR="00642BF0" w:rsidRPr="00BD53AB">
        <w:t>re</w:t>
      </w:r>
      <w:r w:rsidR="00793994" w:rsidRPr="00BD53AB">
        <w:t xml:space="preserve"> requested by the Authority at no additional cost.</w:t>
      </w:r>
    </w:p>
    <w:p w:rsidR="00F17B17" w:rsidRPr="00BD53AB" w:rsidRDefault="00BD1498" w:rsidP="00F40E10">
      <w:pPr>
        <w:pStyle w:val="Heading3"/>
        <w:ind w:left="2552" w:hanging="851"/>
      </w:pPr>
      <w:r w:rsidRPr="00BD53AB">
        <w:t xml:space="preserve">The </w:t>
      </w:r>
      <w:r w:rsidR="007F00C1" w:rsidRPr="00BD53AB">
        <w:t>Contract</w:t>
      </w:r>
      <w:r w:rsidRPr="00BD53AB">
        <w:t xml:space="preserve">or shall </w:t>
      </w:r>
      <w:r w:rsidR="00493E4A" w:rsidRPr="00BD53AB">
        <w:t>provide on screen instructions and a help facility, to facilitate the upload of scanned written and typed documents, audio recordings and multimedia files via the secure data network</w:t>
      </w:r>
      <w:r w:rsidR="003547D0" w:rsidRPr="00BD53AB">
        <w:t xml:space="preserve"> and Web Portal.</w:t>
      </w:r>
    </w:p>
    <w:p w:rsidR="00807190" w:rsidRPr="00BD53AB" w:rsidRDefault="00807190"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7F7E34" w:rsidRPr="00BD53AB">
        <w:rPr>
          <w:rFonts w:cs="Arial"/>
          <w:szCs w:val="22"/>
        </w:rPr>
        <w:t>or</w:t>
      </w:r>
      <w:r w:rsidR="00F17B17" w:rsidRPr="00BD53AB">
        <w:rPr>
          <w:rFonts w:cs="Arial"/>
          <w:szCs w:val="22"/>
        </w:rPr>
        <w:t xml:space="preserve"> </w:t>
      </w:r>
      <w:r w:rsidR="00861777" w:rsidRPr="00BD53AB">
        <w:rPr>
          <w:rFonts w:cs="Arial"/>
          <w:szCs w:val="22"/>
        </w:rPr>
        <w:t xml:space="preserve">shall </w:t>
      </w:r>
      <w:r w:rsidRPr="00BD53AB">
        <w:rPr>
          <w:rFonts w:cs="Arial"/>
          <w:szCs w:val="22"/>
        </w:rPr>
        <w:t xml:space="preserve">transcribe from audio recordings presented in a variety of audio and multimedia coding formats including </w:t>
      </w:r>
      <w:r w:rsidR="00B15880" w:rsidRPr="00BD53AB">
        <w:rPr>
          <w:rFonts w:cs="Arial"/>
          <w:szCs w:val="22"/>
        </w:rPr>
        <w:t xml:space="preserve">but not limited to </w:t>
      </w:r>
      <w:r w:rsidRPr="00BD53AB">
        <w:rPr>
          <w:rFonts w:cs="Arial"/>
          <w:szCs w:val="22"/>
        </w:rPr>
        <w:t>MP3, MP4, avi, wav and ogg, via a secure data network</w:t>
      </w:r>
      <w:r w:rsidR="003547D0" w:rsidRPr="00BD53AB">
        <w:rPr>
          <w:rFonts w:cs="Arial"/>
          <w:szCs w:val="22"/>
        </w:rPr>
        <w:t xml:space="preserve"> and Web Portal</w:t>
      </w:r>
      <w:r w:rsidR="00A54770" w:rsidRPr="00BD53AB">
        <w:rPr>
          <w:rFonts w:cs="Arial"/>
          <w:szCs w:val="22"/>
        </w:rPr>
        <w:t>.</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7F7E34" w:rsidRPr="00BD53AB">
        <w:rPr>
          <w:rFonts w:cs="Arial"/>
          <w:szCs w:val="22"/>
        </w:rPr>
        <w:t>or</w:t>
      </w:r>
      <w:r w:rsidR="00F17B17" w:rsidRPr="00BD53AB">
        <w:rPr>
          <w:rFonts w:cs="Arial"/>
          <w:szCs w:val="22"/>
        </w:rPr>
        <w:t xml:space="preserve"> </w:t>
      </w:r>
      <w:r w:rsidR="00861777" w:rsidRPr="00BD53AB">
        <w:rPr>
          <w:rFonts w:cs="Arial"/>
          <w:szCs w:val="22"/>
        </w:rPr>
        <w:t>shall</w:t>
      </w:r>
      <w:r w:rsidRPr="00BD53AB">
        <w:rPr>
          <w:rFonts w:cs="Arial"/>
          <w:szCs w:val="22"/>
        </w:rPr>
        <w:t xml:space="preserve"> receive and play any type of audio and multimedia formats during the duration of t</w:t>
      </w:r>
      <w:r w:rsidR="00106036" w:rsidRPr="00BD53AB">
        <w:rPr>
          <w:rFonts w:cs="Arial"/>
          <w:szCs w:val="22"/>
        </w:rPr>
        <w:t xml:space="preserve">he </w:t>
      </w:r>
      <w:r w:rsidR="007F00C1" w:rsidRPr="00BD53AB">
        <w:rPr>
          <w:rFonts w:cs="Arial"/>
          <w:szCs w:val="22"/>
        </w:rPr>
        <w:t>Contract</w:t>
      </w:r>
      <w:r w:rsidR="00106036" w:rsidRPr="00BD53AB">
        <w:rPr>
          <w:rFonts w:cs="Arial"/>
          <w:szCs w:val="22"/>
        </w:rPr>
        <w:t xml:space="preserve"> as required.  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165A14" w:rsidRPr="00BD53AB">
        <w:rPr>
          <w:rFonts w:cs="Arial"/>
          <w:szCs w:val="22"/>
        </w:rPr>
        <w:t>shall</w:t>
      </w:r>
      <w:r w:rsidRPr="00BD53AB">
        <w:rPr>
          <w:rFonts w:cs="Arial"/>
          <w:szCs w:val="22"/>
        </w:rPr>
        <w:t xml:space="preserve"> be able to respond to changes in technology and legislation.  </w:t>
      </w:r>
    </w:p>
    <w:p w:rsidR="00A34F96" w:rsidRPr="00BD53AB" w:rsidRDefault="00A34F96" w:rsidP="007A2718">
      <w:pPr>
        <w:pStyle w:val="Heading3"/>
        <w:spacing w:after="120"/>
        <w:ind w:left="2552" w:hanging="851"/>
        <w:rPr>
          <w:rFonts w:cs="Arial"/>
          <w:b/>
          <w:szCs w:val="22"/>
        </w:rPr>
      </w:pPr>
      <w:r w:rsidRPr="00BD53AB">
        <w:rPr>
          <w:rFonts w:cs="Arial"/>
          <w:szCs w:val="22"/>
        </w:rPr>
        <w:t xml:space="preserve">The </w:t>
      </w:r>
      <w:r w:rsidR="007F00C1" w:rsidRPr="00BD53AB">
        <w:rPr>
          <w:rFonts w:cs="Arial"/>
          <w:szCs w:val="22"/>
        </w:rPr>
        <w:t>Contract</w:t>
      </w:r>
      <w:r w:rsidR="007F7E34" w:rsidRPr="00BD53AB">
        <w:rPr>
          <w:rFonts w:cs="Arial"/>
          <w:szCs w:val="22"/>
        </w:rPr>
        <w:t>or</w:t>
      </w:r>
      <w:r w:rsidR="00F17B17" w:rsidRPr="00BD53AB">
        <w:rPr>
          <w:rFonts w:cs="Arial"/>
          <w:szCs w:val="22"/>
        </w:rPr>
        <w:t xml:space="preserve"> </w:t>
      </w:r>
      <w:r w:rsidR="00861777" w:rsidRPr="00BD53AB">
        <w:rPr>
          <w:rFonts w:cs="Arial"/>
          <w:szCs w:val="22"/>
        </w:rPr>
        <w:t xml:space="preserve">shall </w:t>
      </w:r>
      <w:r w:rsidRPr="00BD53AB">
        <w:rPr>
          <w:rFonts w:cs="Arial"/>
          <w:szCs w:val="22"/>
        </w:rPr>
        <w:t xml:space="preserve">provide a means of receiving scanned copies of written and typed documents, audio recordings and multimedia files via a secure data network </w:t>
      </w:r>
      <w:r w:rsidR="003547D0" w:rsidRPr="00BD53AB">
        <w:rPr>
          <w:rFonts w:cs="Arial"/>
          <w:szCs w:val="22"/>
        </w:rPr>
        <w:t xml:space="preserve">and Web Portal </w:t>
      </w:r>
      <w:r w:rsidRPr="00BD53AB">
        <w:rPr>
          <w:rFonts w:cs="Arial"/>
          <w:szCs w:val="22"/>
        </w:rPr>
        <w:t xml:space="preserve">that </w:t>
      </w:r>
      <w:r w:rsidR="00614298" w:rsidRPr="00BD53AB">
        <w:rPr>
          <w:rFonts w:cs="Arial"/>
          <w:szCs w:val="22"/>
        </w:rPr>
        <w:t xml:space="preserve">fully complies with </w:t>
      </w:r>
      <w:r w:rsidR="008963C8" w:rsidRPr="00BD53AB">
        <w:rPr>
          <w:rFonts w:cs="Arial"/>
          <w:szCs w:val="22"/>
        </w:rPr>
        <w:t xml:space="preserve">Authority </w:t>
      </w:r>
      <w:r w:rsidR="00614298" w:rsidRPr="00BD53AB">
        <w:rPr>
          <w:rFonts w:cs="Arial"/>
          <w:szCs w:val="22"/>
        </w:rPr>
        <w:t>security requirements</w:t>
      </w:r>
      <w:r w:rsidR="00A54770" w:rsidRPr="00BD53AB">
        <w:rPr>
          <w:rFonts w:cs="Arial"/>
          <w:szCs w:val="22"/>
        </w:rPr>
        <w:t>.</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7F7E34" w:rsidRPr="00BD53AB">
        <w:rPr>
          <w:rFonts w:cs="Arial"/>
          <w:szCs w:val="22"/>
        </w:rPr>
        <w:t>or</w:t>
      </w:r>
      <w:r w:rsidR="00F17B17" w:rsidRPr="00BD53AB">
        <w:rPr>
          <w:rFonts w:cs="Arial"/>
          <w:szCs w:val="22"/>
        </w:rPr>
        <w:t xml:space="preserve"> </w:t>
      </w:r>
      <w:r w:rsidR="00861777" w:rsidRPr="00BD53AB">
        <w:rPr>
          <w:rFonts w:cs="Arial"/>
          <w:szCs w:val="22"/>
        </w:rPr>
        <w:t xml:space="preserve">shall </w:t>
      </w:r>
      <w:r w:rsidR="003547D0" w:rsidRPr="00BD53AB">
        <w:rPr>
          <w:rFonts w:cs="Arial"/>
          <w:szCs w:val="22"/>
        </w:rPr>
        <w:t>adhere to</w:t>
      </w:r>
      <w:r w:rsidR="00106036" w:rsidRPr="00BD53AB">
        <w:rPr>
          <w:rFonts w:cs="Arial"/>
          <w:szCs w:val="22"/>
        </w:rPr>
        <w:t xml:space="preserve"> ISO27001</w:t>
      </w:r>
      <w:r w:rsidR="00165A14" w:rsidRPr="00BD53AB">
        <w:rPr>
          <w:rFonts w:cs="Arial"/>
          <w:szCs w:val="22"/>
        </w:rPr>
        <w:t xml:space="preserve"> in accordance with</w:t>
      </w:r>
      <w:r w:rsidR="006D1792" w:rsidRPr="00BD53AB">
        <w:rPr>
          <w:rFonts w:cs="Arial"/>
          <w:szCs w:val="22"/>
        </w:rPr>
        <w:t xml:space="preserve"> Attachment 4 – </w:t>
      </w:r>
      <w:r w:rsidR="007F00C1" w:rsidRPr="00BD53AB">
        <w:rPr>
          <w:rFonts w:cs="Arial"/>
          <w:szCs w:val="22"/>
        </w:rPr>
        <w:t>Contract</w:t>
      </w:r>
      <w:r w:rsidR="006D1792" w:rsidRPr="00BD53AB">
        <w:rPr>
          <w:rFonts w:cs="Arial"/>
          <w:szCs w:val="22"/>
        </w:rPr>
        <w:t xml:space="preserve"> Terms, Schedule 6 – Security Requirements and Plan,</w:t>
      </w:r>
      <w:r w:rsidR="00BF360A" w:rsidRPr="00BD53AB">
        <w:rPr>
          <w:rFonts w:cs="Arial"/>
          <w:szCs w:val="22"/>
        </w:rPr>
        <w:t xml:space="preserve"> </w:t>
      </w:r>
      <w:r w:rsidR="00F17B17" w:rsidRPr="00BD53AB">
        <w:rPr>
          <w:rFonts w:cs="Arial"/>
          <w:szCs w:val="22"/>
        </w:rPr>
        <w:t xml:space="preserve">throughout the duration of the </w:t>
      </w:r>
      <w:r w:rsidR="007F00C1" w:rsidRPr="00BD53AB">
        <w:rPr>
          <w:rFonts w:cs="Arial"/>
          <w:szCs w:val="22"/>
        </w:rPr>
        <w:t>Contract</w:t>
      </w:r>
      <w:r w:rsidR="00F17B17" w:rsidRPr="00BD53AB">
        <w:rPr>
          <w:rFonts w:cs="Arial"/>
          <w:szCs w:val="22"/>
        </w:rPr>
        <w:t xml:space="preserve"> term</w:t>
      </w:r>
      <w:r w:rsidRPr="00BD53AB">
        <w:rPr>
          <w:rFonts w:cs="Arial"/>
          <w:szCs w:val="22"/>
        </w:rPr>
        <w:t>.</w:t>
      </w:r>
      <w:r w:rsidR="00106036" w:rsidRPr="00BD53AB">
        <w:rPr>
          <w:rFonts w:cs="Arial"/>
          <w:szCs w:val="22"/>
        </w:rPr>
        <w:t xml:space="preserve">  </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compression rate of the audio or multimedia coding format </w:t>
      </w:r>
      <w:r w:rsidR="00861777" w:rsidRPr="00BD53AB">
        <w:rPr>
          <w:rFonts w:cs="Arial"/>
          <w:szCs w:val="22"/>
        </w:rPr>
        <w:t xml:space="preserve">shall </w:t>
      </w:r>
      <w:r w:rsidRPr="00BD53AB">
        <w:rPr>
          <w:rFonts w:cs="Arial"/>
          <w:szCs w:val="22"/>
        </w:rPr>
        <w:t xml:space="preserve">be of sufficient quality to allow the </w:t>
      </w:r>
      <w:r w:rsidR="007F00C1" w:rsidRPr="00BD53AB">
        <w:rPr>
          <w:rFonts w:cs="Arial"/>
          <w:szCs w:val="22"/>
        </w:rPr>
        <w:t>Contract</w:t>
      </w:r>
      <w:r w:rsidR="007F7E34" w:rsidRPr="00BD53AB">
        <w:rPr>
          <w:rFonts w:cs="Arial"/>
          <w:szCs w:val="22"/>
        </w:rPr>
        <w:t>or</w:t>
      </w:r>
      <w:r w:rsidRPr="00BD53AB">
        <w:rPr>
          <w:rFonts w:cs="Arial"/>
          <w:szCs w:val="22"/>
        </w:rPr>
        <w:t xml:space="preserve"> to accurately hear the audio recording.   If the </w:t>
      </w:r>
      <w:r w:rsidR="007F00C1" w:rsidRPr="00BD53AB">
        <w:rPr>
          <w:rFonts w:cs="Arial"/>
          <w:szCs w:val="22"/>
        </w:rPr>
        <w:t>Contract</w:t>
      </w:r>
      <w:r w:rsidR="007F7E34" w:rsidRPr="00BD53AB">
        <w:rPr>
          <w:rFonts w:cs="Arial"/>
          <w:szCs w:val="22"/>
        </w:rPr>
        <w:t>or</w:t>
      </w:r>
      <w:r w:rsidRPr="00BD53AB">
        <w:rPr>
          <w:rFonts w:cs="Arial"/>
          <w:szCs w:val="22"/>
        </w:rPr>
        <w:t xml:space="preserve"> intends to automatically compress files utilising the audio recording </w:t>
      </w:r>
      <w:r w:rsidR="006417A5" w:rsidRPr="00BD53AB">
        <w:rPr>
          <w:rFonts w:cs="Arial"/>
          <w:szCs w:val="22"/>
        </w:rPr>
        <w:t>E</w:t>
      </w:r>
      <w:r w:rsidRPr="00BD53AB">
        <w:rPr>
          <w:rFonts w:cs="Arial"/>
          <w:szCs w:val="22"/>
        </w:rPr>
        <w:t xml:space="preserve">quipment provided, the compression rate </w:t>
      </w:r>
      <w:r w:rsidR="00861777" w:rsidRPr="00BD53AB">
        <w:rPr>
          <w:rFonts w:cs="Arial"/>
          <w:szCs w:val="22"/>
        </w:rPr>
        <w:t xml:space="preserve">shall </w:t>
      </w:r>
      <w:r w:rsidRPr="00BD53AB">
        <w:rPr>
          <w:rFonts w:cs="Arial"/>
          <w:szCs w:val="22"/>
        </w:rPr>
        <w:t xml:space="preserve">be agreed with </w:t>
      </w:r>
      <w:r w:rsidR="008963C8" w:rsidRPr="00BD53AB">
        <w:rPr>
          <w:rFonts w:cs="Arial"/>
          <w:szCs w:val="22"/>
        </w:rPr>
        <w:t xml:space="preserve">the Authority </w:t>
      </w:r>
      <w:r w:rsidR="00BF360A" w:rsidRPr="00BD53AB">
        <w:rPr>
          <w:rFonts w:cs="Arial"/>
          <w:szCs w:val="22"/>
        </w:rPr>
        <w:t>in advance</w:t>
      </w:r>
      <w:r w:rsidRPr="00BD53AB">
        <w:rPr>
          <w:rFonts w:cs="Arial"/>
          <w:szCs w:val="22"/>
        </w:rPr>
        <w:t>.</w:t>
      </w:r>
    </w:p>
    <w:p w:rsidR="009745B5"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provide and maintain password access to the secure data network</w:t>
      </w:r>
      <w:r w:rsidR="003547D0" w:rsidRPr="00BD53AB">
        <w:rPr>
          <w:rFonts w:cs="Arial"/>
          <w:szCs w:val="22"/>
        </w:rPr>
        <w:t xml:space="preserve"> and Web Portal</w:t>
      </w:r>
      <w:r w:rsidRPr="00BD53AB">
        <w:rPr>
          <w:rFonts w:cs="Arial"/>
          <w:szCs w:val="22"/>
        </w:rPr>
        <w:t xml:space="preserve">. </w:t>
      </w:r>
      <w:r w:rsidR="009745B5" w:rsidRPr="00BD53AB">
        <w:rPr>
          <w:rFonts w:cs="Arial"/>
          <w:szCs w:val="22"/>
        </w:rPr>
        <w:t xml:space="preserve">Password resets </w:t>
      </w:r>
      <w:r w:rsidR="00861777" w:rsidRPr="00BD53AB">
        <w:rPr>
          <w:rFonts w:cs="Arial"/>
          <w:szCs w:val="22"/>
        </w:rPr>
        <w:t xml:space="preserve">shall </w:t>
      </w:r>
      <w:r w:rsidR="009745B5" w:rsidRPr="00BD53AB">
        <w:rPr>
          <w:rFonts w:cs="Arial"/>
          <w:szCs w:val="22"/>
        </w:rPr>
        <w:t>be automated and immediate.</w:t>
      </w:r>
    </w:p>
    <w:p w:rsidR="009745B5" w:rsidRPr="00BD53AB" w:rsidRDefault="009745B5" w:rsidP="007A2718">
      <w:pPr>
        <w:pStyle w:val="Heading3"/>
        <w:spacing w:after="120"/>
        <w:ind w:left="2552" w:hanging="851"/>
        <w:rPr>
          <w:rFonts w:cs="Arial"/>
          <w:szCs w:val="22"/>
        </w:rPr>
      </w:pPr>
      <w:r w:rsidRPr="00BD53AB">
        <w:rPr>
          <w:rFonts w:cs="Arial"/>
          <w:szCs w:val="22"/>
        </w:rPr>
        <w:t>The</w:t>
      </w:r>
      <w:r w:rsidR="00106036" w:rsidRPr="00BD53AB">
        <w:rPr>
          <w:rFonts w:cs="Arial"/>
          <w:szCs w:val="22"/>
        </w:rPr>
        <w:t xml:space="preserv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shall</w:t>
      </w:r>
      <w:r w:rsidRPr="00BD53AB">
        <w:rPr>
          <w:rFonts w:cs="Arial"/>
          <w:szCs w:val="22"/>
        </w:rPr>
        <w:t xml:space="preserve"> receive hard copies of documents and CDs for transcription sent by secure courier service or Royal Mail special delivery.</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securely return hard copies of documents and CDs following transcription</w:t>
      </w:r>
      <w:r w:rsidR="009745B5" w:rsidRPr="00BD53AB">
        <w:rPr>
          <w:rFonts w:cs="Arial"/>
          <w:szCs w:val="22"/>
        </w:rPr>
        <w:t xml:space="preserve"> by secure courier service or Royal Mail special delivery</w:t>
      </w:r>
      <w:r w:rsidRPr="00BD53AB">
        <w:rPr>
          <w:rFonts w:cs="Arial"/>
          <w:szCs w:val="22"/>
        </w:rPr>
        <w:t>.</w:t>
      </w:r>
    </w:p>
    <w:p w:rsidR="00E316C5"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supply a dedicated helpline</w:t>
      </w:r>
      <w:r w:rsidR="00F4498E" w:rsidRPr="00BD53AB">
        <w:rPr>
          <w:rFonts w:cs="Arial"/>
          <w:szCs w:val="22"/>
        </w:rPr>
        <w:t xml:space="preserve"> from 8.00am until 5.00pm Monday to Friday </w:t>
      </w:r>
      <w:r w:rsidR="00B93BA8" w:rsidRPr="00BD53AB">
        <w:rPr>
          <w:rFonts w:cs="Arial"/>
          <w:szCs w:val="22"/>
        </w:rPr>
        <w:t xml:space="preserve">(excluding Bank Holidays) </w:t>
      </w:r>
      <w:r w:rsidRPr="00BD53AB">
        <w:rPr>
          <w:rFonts w:cs="Arial"/>
          <w:szCs w:val="22"/>
        </w:rPr>
        <w:t xml:space="preserve">for queries or complaints in relation to both the audio recording </w:t>
      </w:r>
      <w:r w:rsidR="006417A5" w:rsidRPr="00BD53AB">
        <w:rPr>
          <w:rFonts w:cs="Arial"/>
          <w:szCs w:val="22"/>
        </w:rPr>
        <w:t>E</w:t>
      </w:r>
      <w:r w:rsidRPr="00BD53AB">
        <w:rPr>
          <w:rFonts w:cs="Arial"/>
          <w:szCs w:val="22"/>
        </w:rPr>
        <w:t xml:space="preserve">quipment and the </w:t>
      </w:r>
      <w:r w:rsidR="00D83BBD" w:rsidRPr="00BD53AB">
        <w:rPr>
          <w:rFonts w:cs="Arial"/>
          <w:szCs w:val="22"/>
        </w:rPr>
        <w:t>T</w:t>
      </w:r>
      <w:r w:rsidRPr="00BD53AB">
        <w:rPr>
          <w:rFonts w:cs="Arial"/>
          <w:szCs w:val="22"/>
        </w:rPr>
        <w:t xml:space="preserve">ranscription </w:t>
      </w:r>
      <w:r w:rsidR="00D83BBD" w:rsidRPr="00BD53AB">
        <w:rPr>
          <w:rFonts w:cs="Arial"/>
          <w:szCs w:val="22"/>
        </w:rPr>
        <w:t>S</w:t>
      </w:r>
      <w:r w:rsidRPr="00BD53AB">
        <w:rPr>
          <w:rFonts w:cs="Arial"/>
          <w:szCs w:val="22"/>
        </w:rPr>
        <w:t>ervice.</w:t>
      </w:r>
      <w:r w:rsidR="00B31E89" w:rsidRPr="00BD53AB">
        <w:rPr>
          <w:rFonts w:cs="Arial"/>
          <w:szCs w:val="22"/>
        </w:rPr>
        <w:t xml:space="preserve"> </w:t>
      </w:r>
      <w:r w:rsidR="00E316C5" w:rsidRPr="00BD53AB">
        <w:rPr>
          <w:rFonts w:cs="Arial"/>
          <w:szCs w:val="22"/>
        </w:rPr>
        <w:t xml:space="preserve">The </w:t>
      </w:r>
      <w:r w:rsidR="00F1273C" w:rsidRPr="00BD53AB">
        <w:rPr>
          <w:rFonts w:cs="Arial"/>
          <w:szCs w:val="22"/>
        </w:rPr>
        <w:t>Authorit</w:t>
      </w:r>
      <w:r w:rsidR="00E316C5" w:rsidRPr="00BD53AB">
        <w:rPr>
          <w:rFonts w:cs="Arial"/>
          <w:szCs w:val="22"/>
        </w:rPr>
        <w:t xml:space="preserve">y will notify the </w:t>
      </w:r>
      <w:r w:rsidR="007F00C1" w:rsidRPr="00BD53AB">
        <w:rPr>
          <w:rFonts w:cs="Arial"/>
          <w:szCs w:val="22"/>
        </w:rPr>
        <w:t>Contract</w:t>
      </w:r>
      <w:r w:rsidR="00BF360A" w:rsidRPr="00BD53AB">
        <w:rPr>
          <w:rFonts w:cs="Arial"/>
          <w:szCs w:val="22"/>
        </w:rPr>
        <w:t xml:space="preserve">or </w:t>
      </w:r>
      <w:r w:rsidR="00E316C5" w:rsidRPr="00BD53AB">
        <w:rPr>
          <w:rFonts w:cs="Arial"/>
          <w:szCs w:val="22"/>
        </w:rPr>
        <w:t xml:space="preserve">of any </w:t>
      </w:r>
      <w:r w:rsidR="00BF360A" w:rsidRPr="00BD53AB">
        <w:rPr>
          <w:rFonts w:cs="Arial"/>
          <w:szCs w:val="22"/>
        </w:rPr>
        <w:t xml:space="preserve">changes to </w:t>
      </w:r>
      <w:r w:rsidR="008963C8" w:rsidRPr="00BD53AB">
        <w:rPr>
          <w:rFonts w:cs="Arial"/>
          <w:szCs w:val="22"/>
        </w:rPr>
        <w:lastRenderedPageBreak/>
        <w:t xml:space="preserve">Authority </w:t>
      </w:r>
      <w:r w:rsidR="00E316C5" w:rsidRPr="00BD53AB">
        <w:rPr>
          <w:rFonts w:cs="Arial"/>
          <w:szCs w:val="22"/>
        </w:rPr>
        <w:t xml:space="preserve">operating hours in line with </w:t>
      </w:r>
      <w:r w:rsidR="00F40E10" w:rsidRPr="00BD53AB">
        <w:rPr>
          <w:rFonts w:cs="Arial"/>
          <w:szCs w:val="22"/>
        </w:rPr>
        <w:t xml:space="preserve">Authority </w:t>
      </w:r>
      <w:r w:rsidR="00E316C5" w:rsidRPr="00BD53AB">
        <w:rPr>
          <w:rFonts w:cs="Arial"/>
          <w:szCs w:val="22"/>
        </w:rPr>
        <w:t>transformation of services</w:t>
      </w:r>
      <w:r w:rsidR="00BF360A" w:rsidRPr="00BD53AB">
        <w:rPr>
          <w:rFonts w:cs="Arial"/>
          <w:szCs w:val="22"/>
        </w:rPr>
        <w:t xml:space="preserve">, and the </w:t>
      </w:r>
      <w:r w:rsidR="007F00C1" w:rsidRPr="00BD53AB">
        <w:rPr>
          <w:rFonts w:cs="Arial"/>
          <w:szCs w:val="22"/>
        </w:rPr>
        <w:t>Contract</w:t>
      </w:r>
      <w:r w:rsidR="00BF360A" w:rsidRPr="00BD53AB">
        <w:rPr>
          <w:rFonts w:cs="Arial"/>
          <w:szCs w:val="22"/>
        </w:rPr>
        <w:t>or shall be required to facilitate such changes to hours at no additional cost to the Authority.</w:t>
      </w:r>
    </w:p>
    <w:p w:rsidR="005E272A" w:rsidRPr="00BD53AB" w:rsidRDefault="00E316C5"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be able to accept communication via telephone, fax, email and / or letter</w:t>
      </w:r>
      <w:r w:rsidR="00B31E89" w:rsidRPr="00BD53AB">
        <w:rPr>
          <w:rFonts w:cs="Arial"/>
          <w:szCs w:val="22"/>
        </w:rPr>
        <w:t>.</w:t>
      </w:r>
    </w:p>
    <w:p w:rsidR="005E272A" w:rsidRPr="00BD53AB" w:rsidRDefault="005E272A" w:rsidP="007A2718">
      <w:pPr>
        <w:pStyle w:val="Heading2"/>
        <w:spacing w:after="120"/>
        <w:ind w:left="1701" w:hanging="850"/>
        <w:rPr>
          <w:rFonts w:cs="Arial"/>
          <w:b/>
          <w:szCs w:val="22"/>
        </w:rPr>
      </w:pPr>
      <w:r w:rsidRPr="00BD53AB">
        <w:rPr>
          <w:rFonts w:cs="Arial"/>
          <w:b/>
          <w:szCs w:val="22"/>
        </w:rPr>
        <w:t>Alternative Formats</w:t>
      </w:r>
    </w:p>
    <w:p w:rsidR="005E272A" w:rsidRPr="00BD53AB" w:rsidRDefault="005E272A" w:rsidP="007A2718">
      <w:pPr>
        <w:pStyle w:val="Heading3"/>
        <w:spacing w:after="120"/>
        <w:ind w:left="2552" w:hanging="851"/>
        <w:rPr>
          <w:rFonts w:cs="Arial"/>
          <w:szCs w:val="22"/>
        </w:rPr>
      </w:pPr>
      <w:r w:rsidRPr="00BD53AB">
        <w:rPr>
          <w:rFonts w:cs="Arial"/>
          <w:szCs w:val="22"/>
        </w:rPr>
        <w:t>Alternative formats are not required.</w:t>
      </w:r>
    </w:p>
    <w:p w:rsidR="00BE6C9F" w:rsidRPr="00BD53AB" w:rsidRDefault="008963C8" w:rsidP="007A2718">
      <w:pPr>
        <w:pStyle w:val="Heading2"/>
        <w:spacing w:after="120"/>
        <w:ind w:left="1701" w:hanging="850"/>
        <w:rPr>
          <w:rFonts w:cs="Arial"/>
          <w:szCs w:val="22"/>
        </w:rPr>
      </w:pPr>
      <w:r w:rsidRPr="00BD53AB">
        <w:rPr>
          <w:rFonts w:cs="Arial"/>
          <w:b/>
          <w:szCs w:val="22"/>
        </w:rPr>
        <w:t>Authority</w:t>
      </w:r>
      <w:r w:rsidRPr="00BD53AB">
        <w:rPr>
          <w:rFonts w:cs="Arial"/>
          <w:szCs w:val="22"/>
        </w:rPr>
        <w:t xml:space="preserve"> </w:t>
      </w:r>
      <w:r w:rsidR="00BE6C9F" w:rsidRPr="00BD53AB">
        <w:rPr>
          <w:rFonts w:cs="Arial"/>
          <w:b/>
          <w:szCs w:val="22"/>
        </w:rPr>
        <w:t>Desktop</w:t>
      </w:r>
    </w:p>
    <w:p w:rsidR="0026056F" w:rsidRPr="00BD53AB" w:rsidRDefault="0026056F"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ensure that any </w:t>
      </w:r>
      <w:r w:rsidR="007F00C1" w:rsidRPr="00BD53AB">
        <w:rPr>
          <w:rFonts w:cs="Arial"/>
          <w:szCs w:val="22"/>
        </w:rPr>
        <w:t>Contract</w:t>
      </w:r>
      <w:r w:rsidRPr="00BD53AB">
        <w:rPr>
          <w:rFonts w:cs="Arial"/>
          <w:szCs w:val="22"/>
        </w:rPr>
        <w:t xml:space="preserve">or IT System is compatible with the Authority’s minimum </w:t>
      </w:r>
      <w:r w:rsidR="007968EF" w:rsidRPr="00BD53AB">
        <w:rPr>
          <w:rFonts w:cs="Arial"/>
          <w:szCs w:val="22"/>
        </w:rPr>
        <w:t xml:space="preserve">desktop </w:t>
      </w:r>
      <w:r w:rsidRPr="00BD53AB">
        <w:rPr>
          <w:rFonts w:cs="Arial"/>
          <w:szCs w:val="22"/>
        </w:rPr>
        <w:t>IT hardware and software requirements, including, but not limited to</w:t>
      </w:r>
      <w:r w:rsidR="007968EF" w:rsidRPr="00BD53AB">
        <w:rPr>
          <w:rFonts w:cs="Arial"/>
          <w:szCs w:val="22"/>
        </w:rPr>
        <w:t xml:space="preserve"> compatibility with</w:t>
      </w:r>
      <w:r w:rsidRPr="00BD53AB">
        <w:rPr>
          <w:rFonts w:cs="Arial"/>
          <w:szCs w:val="22"/>
        </w:rPr>
        <w:t>:</w:t>
      </w:r>
    </w:p>
    <w:p w:rsidR="0026056F" w:rsidRPr="00BD53AB" w:rsidRDefault="0026056F" w:rsidP="007A2718">
      <w:pPr>
        <w:pStyle w:val="Heading4"/>
        <w:spacing w:after="120"/>
        <w:ind w:left="3402" w:hanging="850"/>
        <w:rPr>
          <w:rFonts w:cs="Arial"/>
          <w:szCs w:val="22"/>
        </w:rPr>
      </w:pPr>
      <w:r w:rsidRPr="00BD53AB">
        <w:rPr>
          <w:rFonts w:cs="Arial"/>
          <w:szCs w:val="22"/>
        </w:rPr>
        <w:t>Windows 7 operating system (and successors to this operating system);</w:t>
      </w:r>
    </w:p>
    <w:p w:rsidR="007968EF" w:rsidRPr="00BD53AB" w:rsidRDefault="007968EF" w:rsidP="007A2718">
      <w:pPr>
        <w:pStyle w:val="Heading4"/>
        <w:spacing w:after="120"/>
        <w:ind w:left="3402" w:hanging="850"/>
        <w:rPr>
          <w:rFonts w:cs="Arial"/>
          <w:szCs w:val="22"/>
        </w:rPr>
      </w:pPr>
      <w:r w:rsidRPr="00BD53AB">
        <w:rPr>
          <w:rFonts w:cs="Arial"/>
          <w:szCs w:val="22"/>
        </w:rPr>
        <w:t>Internet Explorer 9 (and successors to this web browser);</w:t>
      </w:r>
    </w:p>
    <w:p w:rsidR="00D75F5B" w:rsidRPr="00BD53AB" w:rsidRDefault="00D75F5B" w:rsidP="007A2718">
      <w:pPr>
        <w:pStyle w:val="Heading4"/>
        <w:spacing w:after="120"/>
        <w:ind w:left="3402" w:hanging="850"/>
        <w:rPr>
          <w:rFonts w:cs="Arial"/>
          <w:szCs w:val="22"/>
        </w:rPr>
      </w:pPr>
      <w:r w:rsidRPr="00BD53AB">
        <w:rPr>
          <w:rFonts w:cs="Arial"/>
          <w:szCs w:val="22"/>
        </w:rPr>
        <w:t xml:space="preserve">Those requirements detailed in the </w:t>
      </w:r>
      <w:r w:rsidR="00E25857" w:rsidRPr="00BD53AB">
        <w:rPr>
          <w:rFonts w:cs="Arial"/>
          <w:szCs w:val="22"/>
        </w:rPr>
        <w:t xml:space="preserve">Authority </w:t>
      </w:r>
      <w:r w:rsidRPr="00BD53AB">
        <w:rPr>
          <w:rFonts w:cs="Arial"/>
          <w:szCs w:val="22"/>
        </w:rPr>
        <w:t xml:space="preserve">Device Specification and the </w:t>
      </w:r>
      <w:r w:rsidR="00E25857" w:rsidRPr="00BD53AB">
        <w:rPr>
          <w:rFonts w:cs="Arial"/>
          <w:szCs w:val="22"/>
        </w:rPr>
        <w:t xml:space="preserve">Authority </w:t>
      </w:r>
      <w:r w:rsidRPr="00BD53AB">
        <w:rPr>
          <w:rFonts w:cs="Arial"/>
          <w:szCs w:val="22"/>
        </w:rPr>
        <w:t xml:space="preserve">Accessibility Handbook, as detailed in Appendix C – </w:t>
      </w:r>
      <w:r w:rsidR="00E25857" w:rsidRPr="00BD53AB">
        <w:rPr>
          <w:rFonts w:cs="Arial"/>
          <w:szCs w:val="22"/>
        </w:rPr>
        <w:t xml:space="preserve">Authority </w:t>
      </w:r>
      <w:r w:rsidRPr="00BD53AB">
        <w:rPr>
          <w:rFonts w:cs="Arial"/>
          <w:szCs w:val="22"/>
        </w:rPr>
        <w:t>Desktop IT Requirements</w:t>
      </w:r>
    </w:p>
    <w:p w:rsidR="007968EF" w:rsidRPr="00BD53AB" w:rsidRDefault="007968EF" w:rsidP="00C22758">
      <w:pPr>
        <w:pStyle w:val="Heading4"/>
        <w:ind w:left="3402"/>
      </w:pPr>
      <w:r w:rsidRPr="00BD53AB">
        <w:t xml:space="preserve">The </w:t>
      </w:r>
      <w:r w:rsidR="007F00C1" w:rsidRPr="00BD53AB">
        <w:t>Contract</w:t>
      </w:r>
      <w:r w:rsidRPr="00BD53AB">
        <w:t xml:space="preserve">or shall ensure </w:t>
      </w:r>
      <w:r w:rsidR="00203F6C" w:rsidRPr="00BD53AB">
        <w:t xml:space="preserve">that </w:t>
      </w:r>
      <w:r w:rsidRPr="00BD53AB">
        <w:t xml:space="preserve">compatibility with </w:t>
      </w:r>
      <w:r w:rsidR="008963C8" w:rsidRPr="00BD53AB">
        <w:t xml:space="preserve">Authority </w:t>
      </w:r>
      <w:r w:rsidRPr="00BD53AB">
        <w:t xml:space="preserve">desktop IT hardware and </w:t>
      </w:r>
      <w:r w:rsidR="00C22758" w:rsidRPr="00BD53AB">
        <w:t xml:space="preserve">software </w:t>
      </w:r>
      <w:r w:rsidRPr="00BD53AB">
        <w:t>requirements is maintained in the event of the Authority changing its IT strategy.</w:t>
      </w:r>
    </w:p>
    <w:p w:rsidR="00203F6C" w:rsidRPr="00BD53AB" w:rsidRDefault="00203F6C"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is solely responsible for ensuring compatibility with </w:t>
      </w:r>
      <w:r w:rsidR="005E272A" w:rsidRPr="00BD53AB">
        <w:rPr>
          <w:rFonts w:cs="Arial"/>
          <w:szCs w:val="22"/>
        </w:rPr>
        <w:t xml:space="preserve">the </w:t>
      </w:r>
      <w:r w:rsidRPr="00BD53AB">
        <w:rPr>
          <w:rFonts w:cs="Arial"/>
          <w:szCs w:val="22"/>
        </w:rPr>
        <w:t>Authority</w:t>
      </w:r>
      <w:r w:rsidR="005E272A" w:rsidRPr="00BD53AB">
        <w:rPr>
          <w:rFonts w:cs="Arial"/>
          <w:szCs w:val="22"/>
        </w:rPr>
        <w:t>’s</w:t>
      </w:r>
      <w:r w:rsidRPr="00BD53AB">
        <w:rPr>
          <w:rFonts w:cs="Arial"/>
          <w:szCs w:val="22"/>
        </w:rPr>
        <w:t xml:space="preserve"> desktop hardware and software including associated costs, including, but not limited to provision of:</w:t>
      </w:r>
    </w:p>
    <w:p w:rsidR="00203F6C" w:rsidRPr="00BD53AB" w:rsidRDefault="00203F6C" w:rsidP="007A2718">
      <w:pPr>
        <w:pStyle w:val="Heading4"/>
        <w:spacing w:after="120"/>
        <w:ind w:left="3402" w:hanging="850"/>
        <w:rPr>
          <w:rFonts w:cs="Arial"/>
          <w:szCs w:val="22"/>
        </w:rPr>
      </w:pPr>
      <w:r w:rsidRPr="00BD53AB">
        <w:rPr>
          <w:rFonts w:cs="Arial"/>
          <w:szCs w:val="22"/>
        </w:rPr>
        <w:t>External peripheral hardware;</w:t>
      </w:r>
    </w:p>
    <w:p w:rsidR="00203F6C" w:rsidRPr="00BD53AB" w:rsidRDefault="00203F6C" w:rsidP="007A2718">
      <w:pPr>
        <w:pStyle w:val="Heading4"/>
        <w:spacing w:after="120"/>
        <w:ind w:left="3402" w:hanging="850"/>
        <w:rPr>
          <w:rFonts w:cs="Arial"/>
          <w:szCs w:val="22"/>
        </w:rPr>
      </w:pPr>
      <w:r w:rsidRPr="00BD53AB">
        <w:rPr>
          <w:rFonts w:cs="Arial"/>
          <w:szCs w:val="22"/>
        </w:rPr>
        <w:t>Desktop or browser plug-ins; and</w:t>
      </w:r>
    </w:p>
    <w:p w:rsidR="00203F6C" w:rsidRPr="00BD53AB" w:rsidRDefault="00203F6C" w:rsidP="007A2718">
      <w:pPr>
        <w:pStyle w:val="Heading4"/>
        <w:spacing w:after="120"/>
        <w:ind w:left="3402" w:hanging="850"/>
        <w:rPr>
          <w:rFonts w:cs="Arial"/>
          <w:szCs w:val="22"/>
        </w:rPr>
      </w:pPr>
      <w:r w:rsidRPr="00BD53AB">
        <w:rPr>
          <w:rFonts w:cs="Arial"/>
          <w:szCs w:val="22"/>
        </w:rPr>
        <w:t>Installations of software to Authority workstations.</w:t>
      </w:r>
    </w:p>
    <w:p w:rsidR="00730C58" w:rsidRPr="00BD53AB" w:rsidRDefault="00730C58"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s</w:t>
      </w:r>
      <w:r w:rsidR="00203F6C" w:rsidRPr="00BD53AB">
        <w:rPr>
          <w:rFonts w:cs="Arial"/>
          <w:szCs w:val="22"/>
        </w:rPr>
        <w:t>hall</w:t>
      </w:r>
      <w:r w:rsidRPr="00BD53AB">
        <w:rPr>
          <w:rFonts w:cs="Arial"/>
          <w:szCs w:val="22"/>
        </w:rPr>
        <w:t xml:space="preserve"> </w:t>
      </w:r>
      <w:r w:rsidR="00203F6C" w:rsidRPr="00BD53AB">
        <w:rPr>
          <w:rFonts w:cs="Arial"/>
          <w:szCs w:val="22"/>
        </w:rPr>
        <w:t xml:space="preserve">make known </w:t>
      </w:r>
      <w:r w:rsidRPr="00BD53AB">
        <w:rPr>
          <w:rFonts w:cs="Arial"/>
          <w:szCs w:val="22"/>
        </w:rPr>
        <w:t xml:space="preserve">the rate of change for any software to be installed on the </w:t>
      </w:r>
      <w:r w:rsidR="000B0367" w:rsidRPr="00BD53AB">
        <w:rPr>
          <w:rFonts w:cs="Arial"/>
          <w:szCs w:val="22"/>
        </w:rPr>
        <w:t>Authori</w:t>
      </w:r>
      <w:r w:rsidR="008963C8" w:rsidRPr="00BD53AB">
        <w:rPr>
          <w:rFonts w:cs="Arial"/>
          <w:szCs w:val="22"/>
        </w:rPr>
        <w:t xml:space="preserve">ty </w:t>
      </w:r>
      <w:r w:rsidRPr="00BD53AB">
        <w:rPr>
          <w:rFonts w:cs="Arial"/>
          <w:szCs w:val="22"/>
        </w:rPr>
        <w:t>Desktop</w:t>
      </w:r>
      <w:r w:rsidR="00203F6C" w:rsidRPr="00BD53AB">
        <w:rPr>
          <w:rFonts w:cs="Arial"/>
          <w:szCs w:val="22"/>
        </w:rPr>
        <w:t xml:space="preserve"> </w:t>
      </w:r>
      <w:r w:rsidR="00D75F5B" w:rsidRPr="00BD53AB">
        <w:rPr>
          <w:rFonts w:cs="Arial"/>
          <w:szCs w:val="22"/>
        </w:rPr>
        <w:t>during</w:t>
      </w:r>
      <w:r w:rsidR="00203F6C" w:rsidRPr="00BD53AB">
        <w:rPr>
          <w:rFonts w:cs="Arial"/>
          <w:szCs w:val="22"/>
        </w:rPr>
        <w:t xml:space="preserve"> mobilisation of the </w:t>
      </w:r>
      <w:r w:rsidR="007F00C1" w:rsidRPr="00BD53AB">
        <w:rPr>
          <w:rFonts w:cs="Arial"/>
          <w:szCs w:val="22"/>
        </w:rPr>
        <w:t>Contract</w:t>
      </w:r>
      <w:r w:rsidRPr="00BD53AB">
        <w:rPr>
          <w:rFonts w:cs="Arial"/>
          <w:szCs w:val="22"/>
        </w:rPr>
        <w:t>.</w:t>
      </w:r>
    </w:p>
    <w:p w:rsidR="00A34F96" w:rsidRPr="00BD53AB" w:rsidRDefault="00730C58" w:rsidP="007A2718">
      <w:pPr>
        <w:pStyle w:val="Heading3"/>
        <w:spacing w:after="120"/>
        <w:ind w:left="2552" w:hanging="851"/>
        <w:rPr>
          <w:rFonts w:cs="Arial"/>
          <w:szCs w:val="22"/>
        </w:rPr>
      </w:pPr>
      <w:r w:rsidRPr="00BD53AB">
        <w:rPr>
          <w:rFonts w:cs="Arial"/>
          <w:szCs w:val="22"/>
        </w:rPr>
        <w:t xml:space="preserve">The </w:t>
      </w:r>
      <w:r w:rsidR="008963C8" w:rsidRPr="00BD53AB">
        <w:rPr>
          <w:rFonts w:cs="Arial"/>
          <w:szCs w:val="22"/>
        </w:rPr>
        <w:t xml:space="preserve">Authority </w:t>
      </w:r>
      <w:r w:rsidRPr="00BD53AB">
        <w:rPr>
          <w:rFonts w:cs="Arial"/>
          <w:szCs w:val="22"/>
        </w:rPr>
        <w:t xml:space="preserve">Desktop is managed with an automated software delivery process based on Microsoft SCCM. Any software to be installed on the </w:t>
      </w:r>
      <w:r w:rsidR="008963C8" w:rsidRPr="00BD53AB">
        <w:rPr>
          <w:rFonts w:cs="Arial"/>
          <w:szCs w:val="22"/>
        </w:rPr>
        <w:t xml:space="preserve">Authority </w:t>
      </w:r>
      <w:r w:rsidRPr="00BD53AB">
        <w:rPr>
          <w:rFonts w:cs="Arial"/>
          <w:szCs w:val="22"/>
        </w:rPr>
        <w:t xml:space="preserve">Desktop shall be compatible with this delivery process.                                                                               </w:t>
      </w:r>
      <w:r w:rsidR="00A34F96" w:rsidRPr="00BD53AB">
        <w:rPr>
          <w:rFonts w:cs="Arial"/>
          <w:szCs w:val="22"/>
        </w:rPr>
        <w:t xml:space="preserve">                                             </w:t>
      </w:r>
    </w:p>
    <w:p w:rsidR="009275BE" w:rsidRPr="00BD53AB" w:rsidRDefault="009275BE" w:rsidP="007A2718">
      <w:pPr>
        <w:pStyle w:val="Heading2"/>
        <w:spacing w:after="120"/>
        <w:ind w:left="1701" w:hanging="850"/>
        <w:rPr>
          <w:rFonts w:cs="Arial"/>
          <w:b/>
          <w:szCs w:val="22"/>
        </w:rPr>
      </w:pPr>
      <w:r w:rsidRPr="00BD53AB">
        <w:rPr>
          <w:rFonts w:cs="Arial"/>
          <w:b/>
          <w:szCs w:val="22"/>
        </w:rPr>
        <w:t xml:space="preserve">Data Storage </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 xml:space="preserve">hold </w:t>
      </w:r>
      <w:r w:rsidR="003547D0" w:rsidRPr="00BD53AB">
        <w:rPr>
          <w:rFonts w:cs="Arial"/>
          <w:szCs w:val="22"/>
        </w:rPr>
        <w:t xml:space="preserve">the Authority’s digital </w:t>
      </w:r>
      <w:r w:rsidRPr="00BD53AB">
        <w:rPr>
          <w:rFonts w:cs="Arial"/>
          <w:szCs w:val="22"/>
        </w:rPr>
        <w:t>data in a secure environment that is protected from interception, theft, destruction, misdirection or unauthorised monitoring by either intentional or accidental means.</w:t>
      </w:r>
    </w:p>
    <w:p w:rsidR="00A34F96" w:rsidRPr="00BD53AB" w:rsidRDefault="00A34F96"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005E272A" w:rsidRPr="00BD53AB">
        <w:rPr>
          <w:rFonts w:cs="Arial"/>
          <w:szCs w:val="22"/>
        </w:rPr>
        <w:t>comply</w:t>
      </w:r>
      <w:r w:rsidRPr="00BD53AB">
        <w:rPr>
          <w:rFonts w:cs="Arial"/>
          <w:szCs w:val="22"/>
        </w:rPr>
        <w:t xml:space="preserve"> with ISO27001</w:t>
      </w:r>
      <w:r w:rsidR="00980D1D" w:rsidRPr="00BD53AB">
        <w:rPr>
          <w:rFonts w:cs="Arial"/>
          <w:szCs w:val="22"/>
        </w:rPr>
        <w:t xml:space="preserve"> for data storage </w:t>
      </w:r>
      <w:r w:rsidR="005E272A" w:rsidRPr="00BD53AB">
        <w:rPr>
          <w:rFonts w:cs="Arial"/>
          <w:szCs w:val="22"/>
        </w:rPr>
        <w:t xml:space="preserve">at all times during the delivery of the </w:t>
      </w:r>
      <w:r w:rsidR="007F00C1" w:rsidRPr="00BD53AB">
        <w:rPr>
          <w:rFonts w:cs="Arial"/>
          <w:szCs w:val="22"/>
        </w:rPr>
        <w:t>Contract</w:t>
      </w:r>
      <w:r w:rsidRPr="00BD53AB">
        <w:rPr>
          <w:rFonts w:cs="Arial"/>
          <w:szCs w:val="22"/>
        </w:rPr>
        <w:t>.</w:t>
      </w:r>
    </w:p>
    <w:p w:rsidR="003547D0" w:rsidRPr="00BD53AB" w:rsidRDefault="003547D0" w:rsidP="003547D0">
      <w:pPr>
        <w:pStyle w:val="Heading3"/>
        <w:ind w:left="2552" w:hanging="851"/>
        <w:rPr>
          <w:rFonts w:cs="Arial"/>
          <w:szCs w:val="22"/>
        </w:rPr>
      </w:pPr>
      <w:r w:rsidRPr="00BD53AB">
        <w:rPr>
          <w:rFonts w:cs="Arial"/>
          <w:szCs w:val="22"/>
        </w:rPr>
        <w:lastRenderedPageBreak/>
        <w:t xml:space="preserve">The </w:t>
      </w:r>
      <w:r w:rsidR="007F00C1" w:rsidRPr="00BD53AB">
        <w:rPr>
          <w:rFonts w:cs="Arial"/>
          <w:szCs w:val="22"/>
        </w:rPr>
        <w:t>Contract</w:t>
      </w:r>
      <w:r w:rsidR="000B0367" w:rsidRPr="00BD53AB">
        <w:rPr>
          <w:rFonts w:cs="Arial"/>
          <w:szCs w:val="22"/>
        </w:rPr>
        <w:t>or shall hold the Authorit</w:t>
      </w:r>
      <w:r w:rsidRPr="00BD53AB">
        <w:rPr>
          <w:rFonts w:cs="Arial"/>
          <w:szCs w:val="22"/>
        </w:rPr>
        <w:t>y’s data received in physical formats in a secure environment that is protected from interception, theft, destruction, misdirection or unauthorised monitoring by either intentional or accidental means.</w:t>
      </w:r>
    </w:p>
    <w:p w:rsidR="003541A3" w:rsidRPr="00BD53AB" w:rsidRDefault="003541A3" w:rsidP="007A2718">
      <w:pPr>
        <w:pStyle w:val="Heading2"/>
        <w:spacing w:after="120"/>
        <w:ind w:left="1701" w:hanging="850"/>
        <w:rPr>
          <w:rFonts w:cs="Arial"/>
          <w:b/>
          <w:szCs w:val="22"/>
        </w:rPr>
      </w:pPr>
      <w:r w:rsidRPr="00BD53AB">
        <w:rPr>
          <w:rFonts w:cs="Arial"/>
          <w:b/>
          <w:szCs w:val="22"/>
        </w:rPr>
        <w:t>Data Retention</w:t>
      </w:r>
    </w:p>
    <w:p w:rsidR="003541A3" w:rsidRPr="00BD53AB" w:rsidRDefault="003541A3"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 xml:space="preserve">ensure that </w:t>
      </w:r>
      <w:r w:rsidR="00985D99" w:rsidRPr="00BD53AB">
        <w:rPr>
          <w:rFonts w:cs="Arial"/>
          <w:szCs w:val="22"/>
        </w:rPr>
        <w:t xml:space="preserve">digital </w:t>
      </w:r>
      <w:r w:rsidRPr="00BD53AB">
        <w:rPr>
          <w:rFonts w:cs="Arial"/>
          <w:szCs w:val="22"/>
        </w:rPr>
        <w:t>data is securely and permanently deleted when the transcription has been completed</w:t>
      </w:r>
      <w:r w:rsidR="0036260E" w:rsidRPr="00BD53AB">
        <w:rPr>
          <w:rFonts w:cs="Arial"/>
          <w:szCs w:val="22"/>
        </w:rPr>
        <w:t>,</w:t>
      </w:r>
      <w:r w:rsidR="007D0322" w:rsidRPr="00BD53AB">
        <w:rPr>
          <w:rFonts w:cs="Arial"/>
          <w:szCs w:val="22"/>
        </w:rPr>
        <w:t xml:space="preserve"> </w:t>
      </w:r>
      <w:r w:rsidR="00985D99" w:rsidRPr="00BD53AB">
        <w:rPr>
          <w:rFonts w:cs="Arial"/>
          <w:szCs w:val="22"/>
        </w:rPr>
        <w:t xml:space="preserve">digital </w:t>
      </w:r>
      <w:r w:rsidR="0036260E" w:rsidRPr="00BD53AB">
        <w:rPr>
          <w:rFonts w:cs="Arial"/>
          <w:szCs w:val="22"/>
        </w:rPr>
        <w:t xml:space="preserve">data </w:t>
      </w:r>
      <w:r w:rsidR="00861777" w:rsidRPr="00BD53AB">
        <w:rPr>
          <w:rFonts w:cs="Arial"/>
          <w:szCs w:val="22"/>
        </w:rPr>
        <w:t xml:space="preserve">shall </w:t>
      </w:r>
      <w:r w:rsidR="0036260E" w:rsidRPr="00BD53AB">
        <w:rPr>
          <w:rFonts w:cs="Arial"/>
          <w:szCs w:val="22"/>
        </w:rPr>
        <w:t xml:space="preserve">be permanently deleted after 30 days of the </w:t>
      </w:r>
      <w:r w:rsidR="00A54770" w:rsidRPr="00BD53AB">
        <w:rPr>
          <w:rFonts w:cs="Arial"/>
          <w:szCs w:val="22"/>
        </w:rPr>
        <w:t xml:space="preserve">return of the transcript to </w:t>
      </w:r>
      <w:r w:rsidR="00985D99" w:rsidRPr="00BD53AB">
        <w:rPr>
          <w:rFonts w:cs="Arial"/>
          <w:szCs w:val="22"/>
        </w:rPr>
        <w:t>the Authority</w:t>
      </w:r>
      <w:r w:rsidR="00A54770" w:rsidRPr="00BD53AB">
        <w:rPr>
          <w:rFonts w:cs="Arial"/>
          <w:szCs w:val="22"/>
        </w:rPr>
        <w:t>.</w:t>
      </w:r>
    </w:p>
    <w:p w:rsidR="00985D99" w:rsidRPr="00BD53AB" w:rsidRDefault="00985D99"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ensure that data received in physical formats is returned securely to the </w:t>
      </w:r>
      <w:r w:rsidR="007F00C1" w:rsidRPr="00BD53AB">
        <w:rPr>
          <w:rFonts w:cs="Arial"/>
          <w:szCs w:val="22"/>
        </w:rPr>
        <w:t>Contract</w:t>
      </w:r>
      <w:r w:rsidRPr="00BD53AB">
        <w:rPr>
          <w:rFonts w:cs="Arial"/>
          <w:szCs w:val="22"/>
        </w:rPr>
        <w:t xml:space="preserve">or in accordance with paragraphs </w:t>
      </w:r>
      <w:r w:rsidR="00D8755E" w:rsidRPr="00BD53AB">
        <w:rPr>
          <w:rFonts w:cs="Arial"/>
          <w:szCs w:val="22"/>
        </w:rPr>
        <w:t>12</w:t>
      </w:r>
      <w:r w:rsidRPr="00BD53AB">
        <w:rPr>
          <w:rFonts w:cs="Arial"/>
          <w:szCs w:val="22"/>
        </w:rPr>
        <w:t xml:space="preserve">.14 and </w:t>
      </w:r>
      <w:r w:rsidR="00D8755E" w:rsidRPr="00BD53AB">
        <w:rPr>
          <w:rFonts w:cs="Arial"/>
          <w:szCs w:val="22"/>
        </w:rPr>
        <w:t>12</w:t>
      </w:r>
      <w:r w:rsidRPr="00BD53AB">
        <w:rPr>
          <w:rFonts w:cs="Arial"/>
          <w:szCs w:val="22"/>
        </w:rPr>
        <w:t>.15</w:t>
      </w:r>
      <w:r w:rsidR="00344940" w:rsidRPr="00BD53AB">
        <w:rPr>
          <w:rFonts w:cs="Arial"/>
          <w:szCs w:val="22"/>
        </w:rPr>
        <w:t>.</w:t>
      </w:r>
    </w:p>
    <w:p w:rsidR="003541A3" w:rsidRPr="00BD53AB" w:rsidRDefault="003541A3" w:rsidP="007A2718">
      <w:pPr>
        <w:pStyle w:val="Heading2"/>
        <w:spacing w:after="120"/>
        <w:ind w:left="1701" w:hanging="850"/>
        <w:rPr>
          <w:rFonts w:cs="Arial"/>
          <w:b/>
          <w:szCs w:val="22"/>
        </w:rPr>
      </w:pPr>
      <w:r w:rsidRPr="00BD53AB">
        <w:rPr>
          <w:rFonts w:cs="Arial"/>
          <w:b/>
          <w:szCs w:val="22"/>
        </w:rPr>
        <w:t>Contingency Planning</w:t>
      </w:r>
    </w:p>
    <w:p w:rsidR="00806CB9" w:rsidRPr="00BD53AB" w:rsidRDefault="00806CB9"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comply with the requirements in A</w:t>
      </w:r>
      <w:r w:rsidR="00F21F27" w:rsidRPr="00BD53AB">
        <w:rPr>
          <w:rFonts w:cs="Arial"/>
          <w:szCs w:val="22"/>
        </w:rPr>
        <w:t>ppendix</w:t>
      </w:r>
      <w:r w:rsidRPr="00BD53AB">
        <w:rPr>
          <w:rFonts w:cs="Arial"/>
          <w:szCs w:val="22"/>
        </w:rPr>
        <w:t xml:space="preserve"> </w:t>
      </w:r>
      <w:r w:rsidR="00D8755E" w:rsidRPr="00BD53AB">
        <w:rPr>
          <w:rFonts w:cs="Arial"/>
          <w:szCs w:val="22"/>
        </w:rPr>
        <w:t>A – Business Continuity and Disaster Recovery</w:t>
      </w:r>
      <w:r w:rsidR="00A54770" w:rsidRPr="00BD53AB">
        <w:rPr>
          <w:rFonts w:cs="Arial"/>
          <w:szCs w:val="22"/>
        </w:rPr>
        <w:t>.</w:t>
      </w:r>
    </w:p>
    <w:p w:rsidR="00F35ACE" w:rsidRPr="00BD53AB" w:rsidRDefault="003541A3"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plan for loss of or damage to assets and services and have a robust continuity plan to ensure maintenance</w:t>
      </w:r>
      <w:r w:rsidR="00A54770" w:rsidRPr="00BD53AB">
        <w:rPr>
          <w:rFonts w:cs="Arial"/>
          <w:szCs w:val="22"/>
        </w:rPr>
        <w:t xml:space="preserve"> </w:t>
      </w:r>
      <w:r w:rsidRPr="00BD53AB">
        <w:rPr>
          <w:rFonts w:cs="Arial"/>
          <w:szCs w:val="22"/>
        </w:rPr>
        <w:t xml:space="preserve">of service to </w:t>
      </w:r>
      <w:r w:rsidR="00985D99" w:rsidRPr="00BD53AB">
        <w:rPr>
          <w:rFonts w:cs="Arial"/>
          <w:szCs w:val="22"/>
        </w:rPr>
        <w:t>the Authority</w:t>
      </w:r>
      <w:r w:rsidRPr="00BD53AB">
        <w:rPr>
          <w:rFonts w:cs="Arial"/>
          <w:szCs w:val="22"/>
        </w:rPr>
        <w:t xml:space="preserve">.  Continuity planning </w:t>
      </w:r>
      <w:r w:rsidR="00861777" w:rsidRPr="00BD53AB">
        <w:rPr>
          <w:rFonts w:cs="Arial"/>
          <w:szCs w:val="22"/>
        </w:rPr>
        <w:t xml:space="preserve">shall </w:t>
      </w:r>
      <w:r w:rsidRPr="00BD53AB">
        <w:rPr>
          <w:rFonts w:cs="Arial"/>
          <w:szCs w:val="22"/>
        </w:rPr>
        <w:t xml:space="preserve">comply with ISO22301 and the </w:t>
      </w:r>
      <w:r w:rsidR="003A6484" w:rsidRPr="00BD53AB">
        <w:rPr>
          <w:rFonts w:cs="Arial"/>
          <w:szCs w:val="22"/>
        </w:rPr>
        <w:t xml:space="preserve">Authority </w:t>
      </w:r>
      <w:r w:rsidR="00861777" w:rsidRPr="00BD53AB">
        <w:rPr>
          <w:rFonts w:cs="Arial"/>
          <w:szCs w:val="22"/>
        </w:rPr>
        <w:t xml:space="preserve">shall </w:t>
      </w:r>
      <w:r w:rsidRPr="00BD53AB">
        <w:rPr>
          <w:rFonts w:cs="Arial"/>
          <w:szCs w:val="22"/>
        </w:rPr>
        <w:t xml:space="preserve">have prior sight of and be assured as to robustness of such plans prior to </w:t>
      </w:r>
      <w:r w:rsidR="007F00C1" w:rsidRPr="00BD53AB">
        <w:rPr>
          <w:rFonts w:cs="Arial"/>
          <w:szCs w:val="22"/>
        </w:rPr>
        <w:t>Contract</w:t>
      </w:r>
      <w:r w:rsidRPr="00BD53AB">
        <w:rPr>
          <w:rFonts w:cs="Arial"/>
          <w:szCs w:val="22"/>
        </w:rPr>
        <w:t xml:space="preserve"> sig</w:t>
      </w:r>
      <w:r w:rsidR="0036260E" w:rsidRPr="00BD53AB">
        <w:rPr>
          <w:rFonts w:cs="Arial"/>
          <w:szCs w:val="22"/>
        </w:rPr>
        <w:t>nature</w:t>
      </w:r>
      <w:r w:rsidRPr="00BD53AB">
        <w:rPr>
          <w:rFonts w:cs="Arial"/>
          <w:szCs w:val="22"/>
        </w:rPr>
        <w:t xml:space="preserve">. </w:t>
      </w:r>
    </w:p>
    <w:p w:rsidR="003541A3" w:rsidRPr="00BD53AB" w:rsidRDefault="00F35ACE"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61777" w:rsidRPr="00BD53AB">
        <w:rPr>
          <w:rFonts w:cs="Arial"/>
          <w:szCs w:val="22"/>
        </w:rPr>
        <w:t xml:space="preserve">shall </w:t>
      </w:r>
      <w:r w:rsidRPr="00BD53AB">
        <w:rPr>
          <w:rFonts w:cs="Arial"/>
          <w:szCs w:val="22"/>
        </w:rPr>
        <w:t xml:space="preserve">ensure </w:t>
      </w:r>
      <w:r w:rsidR="003A6484" w:rsidRPr="00BD53AB">
        <w:rPr>
          <w:rFonts w:cs="Arial"/>
          <w:szCs w:val="22"/>
        </w:rPr>
        <w:t xml:space="preserve">that a </w:t>
      </w:r>
      <w:r w:rsidRPr="00BD53AB">
        <w:rPr>
          <w:rFonts w:cs="Arial"/>
          <w:szCs w:val="22"/>
        </w:rPr>
        <w:t xml:space="preserve">Disaster Recovery </w:t>
      </w:r>
      <w:r w:rsidR="003A6484" w:rsidRPr="00BD53AB">
        <w:rPr>
          <w:rFonts w:cs="Arial"/>
          <w:szCs w:val="22"/>
        </w:rPr>
        <w:t xml:space="preserve">Plan </w:t>
      </w:r>
      <w:r w:rsidRPr="00BD53AB">
        <w:rPr>
          <w:rFonts w:cs="Arial"/>
          <w:szCs w:val="22"/>
        </w:rPr>
        <w:t xml:space="preserve">is included in their </w:t>
      </w:r>
      <w:r w:rsidR="005E6139" w:rsidRPr="00BD53AB">
        <w:rPr>
          <w:rFonts w:cs="Arial"/>
          <w:szCs w:val="22"/>
        </w:rPr>
        <w:t>C</w:t>
      </w:r>
      <w:r w:rsidRPr="00BD53AB">
        <w:rPr>
          <w:rFonts w:cs="Arial"/>
          <w:szCs w:val="22"/>
        </w:rPr>
        <w:t xml:space="preserve">ontinuity </w:t>
      </w:r>
      <w:r w:rsidR="005E6139" w:rsidRPr="00BD53AB">
        <w:rPr>
          <w:rFonts w:cs="Arial"/>
          <w:szCs w:val="22"/>
        </w:rPr>
        <w:t>P</w:t>
      </w:r>
      <w:r w:rsidRPr="00BD53AB">
        <w:rPr>
          <w:rFonts w:cs="Arial"/>
          <w:szCs w:val="22"/>
        </w:rPr>
        <w:t>lan</w:t>
      </w:r>
      <w:r w:rsidR="005E6139" w:rsidRPr="00BD53AB">
        <w:rPr>
          <w:rFonts w:cs="Arial"/>
          <w:szCs w:val="22"/>
        </w:rPr>
        <w:t>, as detailed in Appendix A – Business Continuity and Disaster Recovery.</w:t>
      </w:r>
      <w:r w:rsidR="003541A3" w:rsidRPr="00BD53AB">
        <w:rPr>
          <w:rFonts w:cs="Arial"/>
          <w:szCs w:val="22"/>
        </w:rPr>
        <w:t xml:space="preserve"> </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8" w:name="_Toc368573032"/>
      <w:bookmarkStart w:id="9" w:name="_Toc473719643"/>
      <w:r w:rsidRPr="00BD53AB">
        <w:rPr>
          <w:rFonts w:cs="Arial"/>
          <w:szCs w:val="22"/>
        </w:rPr>
        <w:t>key milestones</w:t>
      </w:r>
      <w:bookmarkEnd w:id="8"/>
      <w:r w:rsidR="000A1B61" w:rsidRPr="00BD53AB">
        <w:rPr>
          <w:rFonts w:cs="Arial"/>
          <w:szCs w:val="22"/>
        </w:rPr>
        <w:t xml:space="preserve"> FOR IMPLEMENTATION</w:t>
      </w:r>
      <w:bookmarkEnd w:id="9"/>
    </w:p>
    <w:p w:rsidR="00FC7296" w:rsidRPr="00BD53AB" w:rsidRDefault="005820BA" w:rsidP="007A2718">
      <w:pPr>
        <w:pStyle w:val="Heading2"/>
        <w:spacing w:after="120"/>
        <w:ind w:left="1701" w:hanging="850"/>
        <w:rPr>
          <w:rFonts w:cs="Arial"/>
          <w:szCs w:val="22"/>
        </w:rPr>
      </w:pPr>
      <w:bookmarkStart w:id="10" w:name="_Toc302637211"/>
      <w:r w:rsidRPr="00BD53AB">
        <w:rPr>
          <w:rFonts w:cs="Arial"/>
          <w:szCs w:val="22"/>
        </w:rPr>
        <w:t xml:space="preserve">Following </w:t>
      </w:r>
      <w:r w:rsidR="007F00C1" w:rsidRPr="00BD53AB">
        <w:rPr>
          <w:rFonts w:cs="Arial"/>
          <w:szCs w:val="22"/>
        </w:rPr>
        <w:t>Contract</w:t>
      </w:r>
      <w:r w:rsidRPr="00BD53AB">
        <w:rPr>
          <w:rFonts w:cs="Arial"/>
          <w:szCs w:val="22"/>
        </w:rPr>
        <w:t xml:space="preserve"> award, key milestones </w:t>
      </w:r>
      <w:r w:rsidR="000A1B61" w:rsidRPr="00BD53AB">
        <w:rPr>
          <w:rFonts w:cs="Arial"/>
          <w:szCs w:val="22"/>
        </w:rPr>
        <w:t>for impl</w:t>
      </w:r>
      <w:r w:rsidR="00025191" w:rsidRPr="00BD53AB">
        <w:rPr>
          <w:rFonts w:cs="Arial"/>
          <w:szCs w:val="22"/>
        </w:rPr>
        <w:t>emen</w:t>
      </w:r>
      <w:r w:rsidR="000A1B61" w:rsidRPr="00BD53AB">
        <w:rPr>
          <w:rFonts w:cs="Arial"/>
          <w:szCs w:val="22"/>
        </w:rPr>
        <w:t xml:space="preserve">tation </w:t>
      </w:r>
      <w:r w:rsidR="00861777" w:rsidRPr="00BD53AB">
        <w:rPr>
          <w:rFonts w:cs="Arial"/>
          <w:szCs w:val="22"/>
        </w:rPr>
        <w:t xml:space="preserve">shall </w:t>
      </w:r>
      <w:r w:rsidRPr="00BD53AB">
        <w:rPr>
          <w:rFonts w:cs="Arial"/>
          <w:szCs w:val="22"/>
        </w:rPr>
        <w:t xml:space="preserve">be made </w:t>
      </w:r>
      <w:r w:rsidR="000A1B61" w:rsidRPr="00BD53AB">
        <w:rPr>
          <w:rFonts w:cs="Arial"/>
          <w:szCs w:val="22"/>
        </w:rPr>
        <w:t xml:space="preserve">known </w:t>
      </w:r>
      <w:r w:rsidRPr="00BD53AB">
        <w:rPr>
          <w:rFonts w:cs="Arial"/>
          <w:szCs w:val="22"/>
        </w:rPr>
        <w:t>as part of the activity carried out by</w:t>
      </w:r>
      <w:r w:rsidR="00C03319" w:rsidRPr="00BD53AB">
        <w:rPr>
          <w:rFonts w:cs="Arial"/>
          <w:szCs w:val="22"/>
        </w:rPr>
        <w:t xml:space="preserve"> the Authority</w:t>
      </w:r>
      <w:r w:rsidR="0036260E" w:rsidRPr="00BD53AB">
        <w:rPr>
          <w:rFonts w:cs="Arial"/>
          <w:szCs w:val="22"/>
        </w:rPr>
        <w:t xml:space="preserve"> </w:t>
      </w:r>
      <w:r w:rsidRPr="00BD53AB">
        <w:rPr>
          <w:rFonts w:cs="Arial"/>
          <w:szCs w:val="22"/>
        </w:rPr>
        <w:t>exit/</w:t>
      </w:r>
      <w:r w:rsidR="00A54770" w:rsidRPr="00BD53AB">
        <w:rPr>
          <w:rFonts w:cs="Arial"/>
          <w:szCs w:val="22"/>
        </w:rPr>
        <w:t xml:space="preserve"> </w:t>
      </w:r>
      <w:r w:rsidRPr="00BD53AB">
        <w:rPr>
          <w:rFonts w:cs="Arial"/>
          <w:szCs w:val="22"/>
        </w:rPr>
        <w:t xml:space="preserve">implementation </w:t>
      </w:r>
      <w:r w:rsidR="0036260E" w:rsidRPr="00BD53AB">
        <w:rPr>
          <w:rFonts w:cs="Arial"/>
          <w:szCs w:val="22"/>
        </w:rPr>
        <w:t>team</w:t>
      </w:r>
      <w:r w:rsidR="00A54770" w:rsidRPr="00BD53AB">
        <w:rPr>
          <w:rFonts w:cs="Arial"/>
          <w:szCs w:val="22"/>
        </w:rPr>
        <w:t>.</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11" w:name="_Toc368573033"/>
      <w:bookmarkStart w:id="12" w:name="_Toc473719644"/>
      <w:r w:rsidRPr="00BD53AB">
        <w:rPr>
          <w:rFonts w:cs="Arial"/>
          <w:szCs w:val="22"/>
        </w:rPr>
        <w:t>reporting</w:t>
      </w:r>
      <w:bookmarkEnd w:id="11"/>
      <w:bookmarkEnd w:id="12"/>
    </w:p>
    <w:p w:rsidR="00A26C6F" w:rsidRPr="00BD53AB" w:rsidRDefault="00E3388B" w:rsidP="007A2718">
      <w:pPr>
        <w:pStyle w:val="Heading2"/>
        <w:spacing w:after="120"/>
        <w:ind w:left="1701" w:hanging="850"/>
        <w:rPr>
          <w:rFonts w:cs="Arial"/>
          <w:szCs w:val="22"/>
        </w:rPr>
      </w:pPr>
      <w:r w:rsidRPr="00BD53AB">
        <w:rPr>
          <w:rFonts w:cs="Arial"/>
          <w:szCs w:val="22"/>
        </w:rPr>
        <w:t xml:space="preserve">Monthly </w:t>
      </w:r>
      <w:r w:rsidR="007B3B82" w:rsidRPr="00BD53AB">
        <w:rPr>
          <w:rFonts w:cs="Arial"/>
          <w:szCs w:val="22"/>
        </w:rPr>
        <w:t>Performance Monitoring R</w:t>
      </w:r>
      <w:r w:rsidRPr="00BD53AB">
        <w:rPr>
          <w:rFonts w:cs="Arial"/>
          <w:szCs w:val="22"/>
        </w:rPr>
        <w:t xml:space="preserve">eports from the </w:t>
      </w:r>
      <w:r w:rsidR="007F00C1" w:rsidRPr="00BD53AB">
        <w:rPr>
          <w:rFonts w:cs="Arial"/>
          <w:szCs w:val="22"/>
        </w:rPr>
        <w:t>Contract</w:t>
      </w:r>
      <w:r w:rsidR="00C833CB" w:rsidRPr="00BD53AB">
        <w:rPr>
          <w:rFonts w:cs="Arial"/>
          <w:szCs w:val="22"/>
        </w:rPr>
        <w:t>or</w:t>
      </w:r>
      <w:r w:rsidR="00A26C6F" w:rsidRPr="00BD53AB">
        <w:rPr>
          <w:rFonts w:cs="Arial"/>
          <w:szCs w:val="22"/>
        </w:rPr>
        <w:t xml:space="preserve"> </w:t>
      </w:r>
      <w:r w:rsidR="00861777" w:rsidRPr="00BD53AB">
        <w:rPr>
          <w:rFonts w:cs="Arial"/>
          <w:szCs w:val="22"/>
        </w:rPr>
        <w:t xml:space="preserve">shall </w:t>
      </w:r>
      <w:r w:rsidR="00A26C6F" w:rsidRPr="00BD53AB">
        <w:rPr>
          <w:rFonts w:cs="Arial"/>
          <w:szCs w:val="22"/>
        </w:rPr>
        <w:t xml:space="preserve">be required in a form to be specified by the </w:t>
      </w:r>
      <w:r w:rsidR="00F1273C" w:rsidRPr="00BD53AB">
        <w:rPr>
          <w:rFonts w:cs="Arial"/>
          <w:szCs w:val="22"/>
        </w:rPr>
        <w:t>Authorit</w:t>
      </w:r>
      <w:r w:rsidR="00A26C6F" w:rsidRPr="00BD53AB">
        <w:rPr>
          <w:rFonts w:cs="Arial"/>
          <w:szCs w:val="22"/>
        </w:rPr>
        <w:t xml:space="preserve">y. These reports </w:t>
      </w:r>
      <w:r w:rsidR="00861777" w:rsidRPr="00BD53AB">
        <w:rPr>
          <w:rFonts w:cs="Arial"/>
          <w:szCs w:val="22"/>
        </w:rPr>
        <w:t xml:space="preserve">shall </w:t>
      </w:r>
      <w:r w:rsidR="00A26C6F" w:rsidRPr="00BD53AB">
        <w:rPr>
          <w:rFonts w:cs="Arial"/>
          <w:szCs w:val="22"/>
        </w:rPr>
        <w:t xml:space="preserve">be used by the </w:t>
      </w:r>
      <w:r w:rsidR="00F1273C" w:rsidRPr="00BD53AB">
        <w:rPr>
          <w:rFonts w:cs="Arial"/>
          <w:szCs w:val="22"/>
        </w:rPr>
        <w:t>Authorit</w:t>
      </w:r>
      <w:r w:rsidR="00A26C6F" w:rsidRPr="00BD53AB">
        <w:rPr>
          <w:rFonts w:cs="Arial"/>
          <w:szCs w:val="22"/>
        </w:rPr>
        <w:t xml:space="preserve">y to assist in performance monitoring and invoice clearance processes. </w:t>
      </w:r>
      <w:r w:rsidR="000A1B61" w:rsidRPr="00BD53AB">
        <w:rPr>
          <w:rFonts w:cs="Arial"/>
          <w:szCs w:val="22"/>
        </w:rPr>
        <w:t xml:space="preserve">Reports </w:t>
      </w:r>
      <w:r w:rsidR="00861777" w:rsidRPr="00BD53AB">
        <w:rPr>
          <w:rFonts w:cs="Arial"/>
          <w:szCs w:val="22"/>
        </w:rPr>
        <w:t xml:space="preserve">shall </w:t>
      </w:r>
      <w:r w:rsidR="00A26C6F" w:rsidRPr="00BD53AB">
        <w:rPr>
          <w:rFonts w:cs="Arial"/>
          <w:szCs w:val="22"/>
        </w:rPr>
        <w:t xml:space="preserve">include but will not be limited to </w:t>
      </w:r>
      <w:r w:rsidR="000A1B61" w:rsidRPr="00BD53AB">
        <w:rPr>
          <w:rFonts w:cs="Arial"/>
          <w:szCs w:val="22"/>
        </w:rPr>
        <w:t xml:space="preserve">transcription </w:t>
      </w:r>
      <w:r w:rsidR="00A26C6F" w:rsidRPr="00BD53AB">
        <w:rPr>
          <w:rFonts w:cs="Arial"/>
          <w:szCs w:val="22"/>
        </w:rPr>
        <w:t>volumes</w:t>
      </w:r>
      <w:r w:rsidR="000A1B61" w:rsidRPr="00BD53AB">
        <w:rPr>
          <w:rFonts w:cs="Arial"/>
          <w:szCs w:val="22"/>
        </w:rPr>
        <w:t xml:space="preserve"> and minutes, separated into file formats,</w:t>
      </w:r>
      <w:r w:rsidR="00A26C6F" w:rsidRPr="00BD53AB">
        <w:rPr>
          <w:rFonts w:cs="Arial"/>
          <w:szCs w:val="22"/>
        </w:rPr>
        <w:t xml:space="preserve"> timeliness, backlogs and poor quality recordings</w:t>
      </w:r>
      <w:r w:rsidR="000A1B61" w:rsidRPr="00BD53AB">
        <w:rPr>
          <w:rFonts w:cs="Arial"/>
          <w:szCs w:val="22"/>
        </w:rPr>
        <w:t>.</w:t>
      </w:r>
      <w:r w:rsidR="00B41CB1" w:rsidRPr="00BD53AB">
        <w:rPr>
          <w:rFonts w:cs="Arial"/>
          <w:szCs w:val="22"/>
        </w:rPr>
        <w:t xml:space="preserve"> </w:t>
      </w:r>
      <w:r w:rsidR="000A1B61" w:rsidRPr="00BD53AB">
        <w:rPr>
          <w:rFonts w:cs="Arial"/>
          <w:szCs w:val="22"/>
        </w:rPr>
        <w:t xml:space="preserve">Reports </w:t>
      </w:r>
      <w:r w:rsidR="00B41CB1" w:rsidRPr="00BD53AB">
        <w:rPr>
          <w:rFonts w:cs="Arial"/>
          <w:szCs w:val="22"/>
        </w:rPr>
        <w:t>will be required b</w:t>
      </w:r>
      <w:r w:rsidR="00FE333A" w:rsidRPr="00BD53AB">
        <w:rPr>
          <w:rFonts w:cs="Arial"/>
          <w:szCs w:val="22"/>
        </w:rPr>
        <w:t xml:space="preserve">y the last </w:t>
      </w:r>
      <w:r w:rsidR="00F76F3E" w:rsidRPr="00BD53AB">
        <w:rPr>
          <w:rFonts w:cs="Arial"/>
          <w:szCs w:val="22"/>
        </w:rPr>
        <w:t>W</w:t>
      </w:r>
      <w:r w:rsidR="00FE333A" w:rsidRPr="00BD53AB">
        <w:rPr>
          <w:rFonts w:cs="Arial"/>
          <w:szCs w:val="22"/>
        </w:rPr>
        <w:t xml:space="preserve">orking </w:t>
      </w:r>
      <w:r w:rsidR="00F76F3E" w:rsidRPr="00BD53AB">
        <w:rPr>
          <w:rFonts w:cs="Arial"/>
          <w:szCs w:val="22"/>
        </w:rPr>
        <w:t>D</w:t>
      </w:r>
      <w:r w:rsidR="00FE333A" w:rsidRPr="00BD53AB">
        <w:rPr>
          <w:rFonts w:cs="Arial"/>
          <w:szCs w:val="22"/>
        </w:rPr>
        <w:t>ay of each M</w:t>
      </w:r>
      <w:r w:rsidR="00B41CB1" w:rsidRPr="00BD53AB">
        <w:rPr>
          <w:rFonts w:cs="Arial"/>
          <w:szCs w:val="22"/>
        </w:rPr>
        <w:t>onth</w:t>
      </w:r>
      <w:r w:rsidR="00A26C6F" w:rsidRPr="00BD53AB">
        <w:rPr>
          <w:rFonts w:cs="Arial"/>
          <w:szCs w:val="22"/>
        </w:rPr>
        <w:t>.</w:t>
      </w:r>
    </w:p>
    <w:p w:rsidR="00E3388B" w:rsidRPr="00BD53AB" w:rsidRDefault="00E3388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00351644" w:rsidRPr="00BD53AB">
        <w:rPr>
          <w:rFonts w:cs="Arial"/>
          <w:szCs w:val="22"/>
        </w:rPr>
        <w:t xml:space="preserve"> </w:t>
      </w:r>
      <w:r w:rsidR="00861777" w:rsidRPr="00BD53AB">
        <w:rPr>
          <w:rFonts w:cs="Arial"/>
          <w:szCs w:val="22"/>
        </w:rPr>
        <w:t xml:space="preserve">shall </w:t>
      </w:r>
      <w:r w:rsidR="000146FB" w:rsidRPr="00BD53AB">
        <w:rPr>
          <w:rFonts w:cs="Arial"/>
          <w:szCs w:val="22"/>
        </w:rPr>
        <w:t xml:space="preserve">work with the </w:t>
      </w:r>
      <w:r w:rsidR="00F1273C" w:rsidRPr="00BD53AB">
        <w:rPr>
          <w:rFonts w:cs="Arial"/>
          <w:szCs w:val="22"/>
        </w:rPr>
        <w:t>Authorit</w:t>
      </w:r>
      <w:r w:rsidR="000146FB" w:rsidRPr="00BD53AB">
        <w:rPr>
          <w:rFonts w:cs="Arial"/>
          <w:szCs w:val="22"/>
        </w:rPr>
        <w:t>y to</w:t>
      </w:r>
      <w:r w:rsidR="00351644" w:rsidRPr="00BD53AB">
        <w:rPr>
          <w:rFonts w:cs="Arial"/>
          <w:szCs w:val="22"/>
        </w:rPr>
        <w:t xml:space="preserve"> </w:t>
      </w:r>
      <w:r w:rsidR="000146FB" w:rsidRPr="00BD53AB">
        <w:rPr>
          <w:rFonts w:cs="Arial"/>
          <w:szCs w:val="22"/>
        </w:rPr>
        <w:t xml:space="preserve">understand </w:t>
      </w:r>
      <w:r w:rsidR="00351644" w:rsidRPr="00BD53AB">
        <w:rPr>
          <w:rFonts w:cs="Arial"/>
          <w:szCs w:val="22"/>
        </w:rPr>
        <w:t>forecast</w:t>
      </w:r>
      <w:r w:rsidR="000146FB" w:rsidRPr="00BD53AB">
        <w:rPr>
          <w:rFonts w:cs="Arial"/>
          <w:szCs w:val="22"/>
        </w:rPr>
        <w:t xml:space="preserve"> volumes</w:t>
      </w:r>
      <w:r w:rsidR="00351644" w:rsidRPr="00BD53AB">
        <w:rPr>
          <w:rFonts w:cs="Arial"/>
          <w:szCs w:val="22"/>
        </w:rPr>
        <w:t xml:space="preserve"> and </w:t>
      </w:r>
      <w:r w:rsidR="000146FB" w:rsidRPr="00BD53AB">
        <w:rPr>
          <w:rFonts w:cs="Arial"/>
          <w:szCs w:val="22"/>
        </w:rPr>
        <w:t xml:space="preserve">enable the </w:t>
      </w:r>
      <w:r w:rsidR="007F00C1" w:rsidRPr="00BD53AB">
        <w:rPr>
          <w:rFonts w:cs="Arial"/>
          <w:szCs w:val="22"/>
        </w:rPr>
        <w:t>Contract</w:t>
      </w:r>
      <w:r w:rsidR="00C833CB" w:rsidRPr="00BD53AB">
        <w:rPr>
          <w:rFonts w:cs="Arial"/>
          <w:szCs w:val="22"/>
        </w:rPr>
        <w:t>or</w:t>
      </w:r>
      <w:r w:rsidR="000146FB" w:rsidRPr="00BD53AB">
        <w:rPr>
          <w:rFonts w:cs="Arial"/>
          <w:szCs w:val="22"/>
        </w:rPr>
        <w:t xml:space="preserve"> to </w:t>
      </w:r>
      <w:r w:rsidR="00351644" w:rsidRPr="00BD53AB">
        <w:rPr>
          <w:rFonts w:cs="Arial"/>
          <w:szCs w:val="22"/>
        </w:rPr>
        <w:t>mitigat</w:t>
      </w:r>
      <w:r w:rsidR="000146FB" w:rsidRPr="00BD53AB">
        <w:rPr>
          <w:rFonts w:cs="Arial"/>
          <w:szCs w:val="22"/>
        </w:rPr>
        <w:t xml:space="preserve">e </w:t>
      </w:r>
      <w:r w:rsidR="00351644" w:rsidRPr="00BD53AB">
        <w:rPr>
          <w:rFonts w:cs="Arial"/>
          <w:szCs w:val="22"/>
        </w:rPr>
        <w:t xml:space="preserve">against </w:t>
      </w:r>
      <w:r w:rsidR="000146FB" w:rsidRPr="00BD53AB">
        <w:rPr>
          <w:rFonts w:cs="Arial"/>
          <w:szCs w:val="22"/>
        </w:rPr>
        <w:t xml:space="preserve">the risk of </w:t>
      </w:r>
      <w:r w:rsidRPr="00BD53AB">
        <w:rPr>
          <w:rFonts w:cs="Arial"/>
          <w:szCs w:val="22"/>
        </w:rPr>
        <w:t>service delivery failures</w:t>
      </w:r>
      <w:r w:rsidR="000146FB" w:rsidRPr="00BD53AB">
        <w:rPr>
          <w:rFonts w:cs="Arial"/>
          <w:szCs w:val="22"/>
        </w:rPr>
        <w:t>.</w:t>
      </w:r>
    </w:p>
    <w:p w:rsidR="00351644" w:rsidRPr="00BD53AB" w:rsidRDefault="00351644" w:rsidP="007A2718">
      <w:pPr>
        <w:pStyle w:val="Heading2"/>
        <w:spacing w:after="120"/>
        <w:ind w:left="1701" w:hanging="850"/>
        <w:rPr>
          <w:rFonts w:cs="Arial"/>
          <w:szCs w:val="22"/>
        </w:rPr>
      </w:pPr>
      <w:r w:rsidRPr="00BD53AB">
        <w:rPr>
          <w:rFonts w:cs="Arial"/>
          <w:szCs w:val="22"/>
        </w:rPr>
        <w:t>Exceptions not included within the MI will need to be reported and should include any</w:t>
      </w:r>
      <w:r w:rsidR="00E3388B" w:rsidRPr="00BD53AB">
        <w:rPr>
          <w:rFonts w:cs="Arial"/>
          <w:szCs w:val="22"/>
        </w:rPr>
        <w:t xml:space="preserve"> service failures.</w:t>
      </w:r>
    </w:p>
    <w:p w:rsidR="00266AF7" w:rsidRPr="00BD53AB" w:rsidRDefault="00266AF7" w:rsidP="007A2718">
      <w:pPr>
        <w:pStyle w:val="Heading1"/>
        <w:numPr>
          <w:ilvl w:val="0"/>
          <w:numId w:val="16"/>
        </w:numPr>
        <w:overflowPunct w:val="0"/>
        <w:autoSpaceDE w:val="0"/>
        <w:autoSpaceDN w:val="0"/>
        <w:spacing w:after="120"/>
        <w:ind w:left="851" w:hanging="851"/>
        <w:textAlignment w:val="baseline"/>
        <w:rPr>
          <w:rFonts w:cs="Arial"/>
          <w:szCs w:val="22"/>
        </w:rPr>
      </w:pPr>
      <w:bookmarkStart w:id="13" w:name="_Toc473719645"/>
      <w:r w:rsidRPr="00BD53AB">
        <w:rPr>
          <w:rFonts w:cs="Arial"/>
          <w:szCs w:val="22"/>
        </w:rPr>
        <w:t>CONTINUOUS IMPROVEMENT</w:t>
      </w:r>
      <w:bookmarkEnd w:id="13"/>
    </w:p>
    <w:p w:rsidR="00266AF7" w:rsidRPr="00BD53AB" w:rsidRDefault="00E3388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00266AF7" w:rsidRPr="00BD53AB">
        <w:rPr>
          <w:rFonts w:cs="Arial"/>
          <w:szCs w:val="22"/>
        </w:rPr>
        <w:t xml:space="preserve"> </w:t>
      </w:r>
      <w:r w:rsidR="00BC6CEE" w:rsidRPr="00BD53AB">
        <w:rPr>
          <w:rFonts w:cs="Arial"/>
          <w:szCs w:val="22"/>
        </w:rPr>
        <w:t xml:space="preserve">shall </w:t>
      </w:r>
      <w:r w:rsidR="00266AF7" w:rsidRPr="00BD53AB">
        <w:rPr>
          <w:rFonts w:cs="Arial"/>
          <w:szCs w:val="22"/>
        </w:rPr>
        <w:t>improve the way in which the required Services are to be delivered</w:t>
      </w:r>
      <w:r w:rsidR="00351644" w:rsidRPr="00BD53AB">
        <w:rPr>
          <w:rFonts w:cs="Arial"/>
          <w:szCs w:val="22"/>
        </w:rPr>
        <w:t xml:space="preserve"> through performance analysis </w:t>
      </w:r>
      <w:r w:rsidR="00266AF7" w:rsidRPr="00BD53AB">
        <w:rPr>
          <w:rFonts w:cs="Arial"/>
          <w:szCs w:val="22"/>
        </w:rPr>
        <w:t xml:space="preserve">throughout the </w:t>
      </w:r>
      <w:r w:rsidR="007F00C1" w:rsidRPr="00BD53AB">
        <w:rPr>
          <w:rFonts w:cs="Arial"/>
          <w:szCs w:val="22"/>
        </w:rPr>
        <w:t>Contract</w:t>
      </w:r>
      <w:r w:rsidR="00266AF7" w:rsidRPr="00BD53AB">
        <w:rPr>
          <w:rFonts w:cs="Arial"/>
          <w:szCs w:val="22"/>
        </w:rPr>
        <w:t xml:space="preserve"> duration.</w:t>
      </w:r>
    </w:p>
    <w:p w:rsidR="00266AF7" w:rsidRPr="00BD53AB" w:rsidRDefault="00E3388B" w:rsidP="007A2718">
      <w:pPr>
        <w:pStyle w:val="Heading2"/>
        <w:spacing w:after="120"/>
        <w:ind w:left="1701" w:hanging="850"/>
        <w:rPr>
          <w:rFonts w:cs="Arial"/>
          <w:szCs w:val="22"/>
        </w:rPr>
      </w:pPr>
      <w:r w:rsidRPr="00BD53AB">
        <w:rPr>
          <w:rFonts w:cs="Arial"/>
          <w:szCs w:val="22"/>
        </w:rPr>
        <w:lastRenderedPageBreak/>
        <w:t xml:space="preserve">The </w:t>
      </w:r>
      <w:r w:rsidR="007F00C1" w:rsidRPr="00BD53AB">
        <w:rPr>
          <w:rFonts w:cs="Arial"/>
          <w:szCs w:val="22"/>
        </w:rPr>
        <w:t>Contract</w:t>
      </w:r>
      <w:r w:rsidR="00C833CB" w:rsidRPr="00BD53AB">
        <w:rPr>
          <w:rFonts w:cs="Arial"/>
          <w:szCs w:val="22"/>
        </w:rPr>
        <w:t>or</w:t>
      </w:r>
      <w:r w:rsidR="00266AF7" w:rsidRPr="00BD53AB">
        <w:rPr>
          <w:rFonts w:cs="Arial"/>
          <w:szCs w:val="22"/>
        </w:rPr>
        <w:t xml:space="preserve"> </w:t>
      </w:r>
      <w:r w:rsidR="00BC6CEE" w:rsidRPr="00BD53AB">
        <w:rPr>
          <w:rFonts w:cs="Arial"/>
          <w:szCs w:val="22"/>
        </w:rPr>
        <w:t xml:space="preserve">shall investigate </w:t>
      </w:r>
      <w:r w:rsidR="00266AF7" w:rsidRPr="00BD53AB">
        <w:rPr>
          <w:rFonts w:cs="Arial"/>
          <w:szCs w:val="22"/>
        </w:rPr>
        <w:t xml:space="preserve">and </w:t>
      </w:r>
      <w:r w:rsidR="0005286F" w:rsidRPr="00BD53AB">
        <w:rPr>
          <w:rFonts w:cs="Arial"/>
          <w:szCs w:val="22"/>
        </w:rPr>
        <w:t xml:space="preserve">seek </w:t>
      </w:r>
      <w:r w:rsidR="00BC6CEE" w:rsidRPr="00BD53AB">
        <w:rPr>
          <w:rFonts w:cs="Arial"/>
          <w:szCs w:val="22"/>
        </w:rPr>
        <w:t xml:space="preserve">opportunities </w:t>
      </w:r>
      <w:r w:rsidR="00266AF7" w:rsidRPr="00BD53AB">
        <w:rPr>
          <w:rFonts w:cs="Arial"/>
          <w:szCs w:val="22"/>
        </w:rPr>
        <w:t xml:space="preserve">of new software that can </w:t>
      </w:r>
      <w:r w:rsidR="009408DB" w:rsidRPr="00BD53AB">
        <w:rPr>
          <w:rFonts w:cs="Arial"/>
          <w:szCs w:val="22"/>
        </w:rPr>
        <w:t xml:space="preserve">identify </w:t>
      </w:r>
      <w:r w:rsidR="00266AF7" w:rsidRPr="00BD53AB">
        <w:rPr>
          <w:rFonts w:cs="Arial"/>
          <w:szCs w:val="22"/>
        </w:rPr>
        <w:t xml:space="preserve">a single speaker </w:t>
      </w:r>
      <w:r w:rsidR="009408DB" w:rsidRPr="00BD53AB">
        <w:rPr>
          <w:rFonts w:cs="Arial"/>
          <w:szCs w:val="22"/>
        </w:rPr>
        <w:t xml:space="preserve">and attribute transcribed speech to this speaker, </w:t>
      </w:r>
      <w:r w:rsidR="00266AF7" w:rsidRPr="00BD53AB">
        <w:rPr>
          <w:rFonts w:cs="Arial"/>
          <w:szCs w:val="22"/>
        </w:rPr>
        <w:t>when there are more than two people in a room</w:t>
      </w:r>
      <w:r w:rsidRPr="00BD53AB">
        <w:rPr>
          <w:rFonts w:cs="Arial"/>
          <w:szCs w:val="22"/>
        </w:rPr>
        <w:t>.</w:t>
      </w:r>
    </w:p>
    <w:p w:rsidR="00266AF7" w:rsidRPr="00BD53AB" w:rsidRDefault="00E3388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00266AF7" w:rsidRPr="00BD53AB">
        <w:rPr>
          <w:rFonts w:cs="Arial"/>
          <w:szCs w:val="22"/>
        </w:rPr>
        <w:t xml:space="preserve"> </w:t>
      </w:r>
      <w:r w:rsidR="00BC6CEE" w:rsidRPr="00BD53AB">
        <w:rPr>
          <w:rFonts w:cs="Arial"/>
          <w:szCs w:val="22"/>
        </w:rPr>
        <w:t>shall</w:t>
      </w:r>
      <w:r w:rsidR="00266AF7" w:rsidRPr="00BD53AB">
        <w:rPr>
          <w:rFonts w:cs="Arial"/>
          <w:szCs w:val="22"/>
        </w:rPr>
        <w:t xml:space="preserve"> </w:t>
      </w:r>
      <w:r w:rsidR="00BC6CEE" w:rsidRPr="00BD53AB">
        <w:rPr>
          <w:rFonts w:cs="Arial"/>
          <w:szCs w:val="22"/>
        </w:rPr>
        <w:t>i</w:t>
      </w:r>
      <w:r w:rsidR="00266AF7" w:rsidRPr="00BD53AB">
        <w:rPr>
          <w:rFonts w:cs="Arial"/>
          <w:szCs w:val="22"/>
        </w:rPr>
        <w:t>nvestigate a</w:t>
      </w:r>
      <w:r w:rsidRPr="00BD53AB">
        <w:rPr>
          <w:rFonts w:cs="Arial"/>
          <w:szCs w:val="22"/>
        </w:rPr>
        <w:t xml:space="preserve">nd understand opportunities of </w:t>
      </w:r>
      <w:r w:rsidR="00266AF7" w:rsidRPr="00BD53AB">
        <w:rPr>
          <w:rFonts w:cs="Arial"/>
          <w:szCs w:val="22"/>
        </w:rPr>
        <w:t>new innovations in sound recording for enhanced quality</w:t>
      </w:r>
      <w:r w:rsidRPr="00BD53AB">
        <w:rPr>
          <w:rFonts w:cs="Arial"/>
          <w:szCs w:val="22"/>
        </w:rPr>
        <w:t>.</w:t>
      </w:r>
    </w:p>
    <w:p w:rsidR="00266AF7" w:rsidRPr="00BD53AB" w:rsidRDefault="00266AF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 xml:space="preserve">present new ways of working to the </w:t>
      </w:r>
      <w:r w:rsidR="00F1273C" w:rsidRPr="00BD53AB">
        <w:rPr>
          <w:rFonts w:cs="Arial"/>
          <w:szCs w:val="22"/>
        </w:rPr>
        <w:t>Authorit</w:t>
      </w:r>
      <w:r w:rsidRPr="00BD53AB">
        <w:rPr>
          <w:rFonts w:cs="Arial"/>
          <w:szCs w:val="22"/>
        </w:rPr>
        <w:t xml:space="preserve">y during quarterly </w:t>
      </w:r>
      <w:r w:rsidR="007F00C1" w:rsidRPr="00BD53AB">
        <w:rPr>
          <w:rFonts w:cs="Arial"/>
          <w:szCs w:val="22"/>
        </w:rPr>
        <w:t>Contract</w:t>
      </w:r>
      <w:r w:rsidRPr="00BD53AB">
        <w:rPr>
          <w:rFonts w:cs="Arial"/>
          <w:szCs w:val="22"/>
        </w:rPr>
        <w:t xml:space="preserve"> review meetings.</w:t>
      </w:r>
    </w:p>
    <w:p w:rsidR="00266AF7" w:rsidRPr="00BD53AB" w:rsidRDefault="00266AF7" w:rsidP="007A2718">
      <w:pPr>
        <w:pStyle w:val="Heading2"/>
        <w:spacing w:after="120"/>
        <w:ind w:left="1701" w:hanging="850"/>
        <w:rPr>
          <w:rFonts w:cs="Arial"/>
          <w:szCs w:val="22"/>
        </w:rPr>
      </w:pPr>
      <w:r w:rsidRPr="00BD53AB">
        <w:rPr>
          <w:rFonts w:cs="Arial"/>
          <w:szCs w:val="22"/>
        </w:rPr>
        <w:t xml:space="preserve">Changes to the way in which the Services are to be delivered must be brought to the </w:t>
      </w:r>
      <w:r w:rsidR="00F1273C" w:rsidRPr="00BD53AB">
        <w:rPr>
          <w:rFonts w:cs="Arial"/>
          <w:szCs w:val="22"/>
        </w:rPr>
        <w:t>Authorit</w:t>
      </w:r>
      <w:r w:rsidRPr="00BD53AB">
        <w:rPr>
          <w:rFonts w:cs="Arial"/>
          <w:szCs w:val="22"/>
        </w:rPr>
        <w:t>y’s attention and agreed prior to any changes being implemented.</w:t>
      </w:r>
    </w:p>
    <w:p w:rsidR="00B15880" w:rsidRPr="00BD53AB" w:rsidRDefault="00B15880"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maximise opportunities for digitalisation and use of online portals and review developments in the market for single platform capability with end-to-end processes</w:t>
      </w:r>
      <w:r w:rsidR="008509CE" w:rsidRPr="00BD53AB">
        <w:rPr>
          <w:rFonts w:cs="Arial"/>
          <w:szCs w:val="22"/>
        </w:rPr>
        <w:t>.</w:t>
      </w:r>
    </w:p>
    <w:p w:rsidR="00846986" w:rsidRPr="00BD53AB" w:rsidRDefault="00846986"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present opportunities for improvements and possible valu</w:t>
      </w:r>
      <w:r w:rsidR="008509CE" w:rsidRPr="00BD53AB">
        <w:rPr>
          <w:rFonts w:cs="Arial"/>
          <w:szCs w:val="22"/>
        </w:rPr>
        <w:t xml:space="preserve">e to the </w:t>
      </w:r>
      <w:r w:rsidR="00F1273C" w:rsidRPr="00BD53AB">
        <w:rPr>
          <w:rFonts w:cs="Arial"/>
          <w:szCs w:val="22"/>
        </w:rPr>
        <w:t>Authorit</w:t>
      </w:r>
      <w:r w:rsidR="008509CE" w:rsidRPr="00BD53AB">
        <w:rPr>
          <w:rFonts w:cs="Arial"/>
          <w:szCs w:val="22"/>
        </w:rPr>
        <w:t>y.</w:t>
      </w:r>
      <w:r w:rsidRPr="00BD53AB">
        <w:rPr>
          <w:rFonts w:cs="Arial"/>
          <w:szCs w:val="22"/>
        </w:rPr>
        <w:t xml:space="preserve"> </w:t>
      </w:r>
    </w:p>
    <w:p w:rsidR="00BB348C"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14" w:name="_Toc368573036"/>
      <w:bookmarkStart w:id="15" w:name="_Toc473719646"/>
      <w:r w:rsidRPr="00BD53AB">
        <w:rPr>
          <w:rFonts w:cs="Arial"/>
          <w:szCs w:val="22"/>
        </w:rPr>
        <w:t>quality</w:t>
      </w:r>
      <w:bookmarkEnd w:id="14"/>
      <w:r w:rsidR="00CF765A" w:rsidRPr="00BD53AB">
        <w:rPr>
          <w:rFonts w:cs="Arial"/>
          <w:szCs w:val="22"/>
        </w:rPr>
        <w:t xml:space="preserve"> STANDARDS</w:t>
      </w:r>
      <w:bookmarkEnd w:id="15"/>
      <w:r w:rsidR="004069FC" w:rsidRPr="00BD53AB">
        <w:rPr>
          <w:rFonts w:cs="Arial"/>
          <w:szCs w:val="22"/>
        </w:rPr>
        <w:t xml:space="preserve"> </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009408DB" w:rsidRPr="00BD53AB">
        <w:rPr>
          <w:rFonts w:cs="Arial"/>
          <w:szCs w:val="22"/>
        </w:rPr>
        <w:t xml:space="preserve">maintain a </w:t>
      </w:r>
      <w:r w:rsidRPr="00BD53AB">
        <w:rPr>
          <w:rFonts w:cs="Arial"/>
          <w:szCs w:val="22"/>
        </w:rPr>
        <w:t xml:space="preserve">defined Quality assurance process and ensure this is </w:t>
      </w:r>
      <w:r w:rsidR="009408DB" w:rsidRPr="00BD53AB">
        <w:rPr>
          <w:rFonts w:cs="Arial"/>
          <w:szCs w:val="22"/>
        </w:rPr>
        <w:t xml:space="preserve">made available </w:t>
      </w:r>
      <w:r w:rsidRPr="00BD53AB">
        <w:rPr>
          <w:rFonts w:cs="Arial"/>
          <w:szCs w:val="22"/>
        </w:rPr>
        <w:t xml:space="preserve">to the </w:t>
      </w:r>
      <w:r w:rsidR="00F1273C" w:rsidRPr="00BD53AB">
        <w:rPr>
          <w:rFonts w:cs="Arial"/>
          <w:szCs w:val="22"/>
        </w:rPr>
        <w:t>Authorit</w:t>
      </w:r>
      <w:r w:rsidRPr="00BD53AB">
        <w:rPr>
          <w:rFonts w:cs="Arial"/>
          <w:szCs w:val="22"/>
        </w:rPr>
        <w:t>y to check</w:t>
      </w:r>
      <w:r w:rsidR="00E3388B" w:rsidRPr="00BD53AB">
        <w:rPr>
          <w:rFonts w:cs="Arial"/>
          <w:szCs w:val="22"/>
        </w:rPr>
        <w:t>.</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00474EFF" w:rsidRPr="00BD53AB">
        <w:rPr>
          <w:rFonts w:cs="Arial"/>
          <w:szCs w:val="22"/>
        </w:rPr>
        <w:t>conduct root cause analysis down to individual Transcriber level</w:t>
      </w:r>
      <w:r w:rsidR="00E3388B" w:rsidRPr="00BD53AB">
        <w:rPr>
          <w:rFonts w:cs="Arial"/>
          <w:szCs w:val="22"/>
        </w:rPr>
        <w:t>.</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test and monitor the suitability of Transcribers skills in the following areas</w:t>
      </w:r>
      <w:r w:rsidR="00E3388B" w:rsidRPr="00BD53AB">
        <w:rPr>
          <w:rFonts w:cs="Arial"/>
          <w:szCs w:val="22"/>
        </w:rPr>
        <w:t>:</w:t>
      </w:r>
    </w:p>
    <w:p w:rsidR="00BB348C" w:rsidRPr="00BD53AB" w:rsidRDefault="00BB348C" w:rsidP="007A2718">
      <w:pPr>
        <w:pStyle w:val="Heading3"/>
        <w:spacing w:after="120"/>
        <w:ind w:left="2552" w:hanging="851"/>
        <w:rPr>
          <w:rFonts w:cs="Arial"/>
          <w:szCs w:val="22"/>
        </w:rPr>
      </w:pPr>
      <w:r w:rsidRPr="00BD53AB">
        <w:rPr>
          <w:rFonts w:cs="Arial"/>
          <w:szCs w:val="22"/>
        </w:rPr>
        <w:t xml:space="preserve">English Language </w:t>
      </w:r>
    </w:p>
    <w:p w:rsidR="00BB348C" w:rsidRPr="00BD53AB" w:rsidRDefault="00BB348C" w:rsidP="007A2718">
      <w:pPr>
        <w:pStyle w:val="Heading3"/>
        <w:spacing w:after="120"/>
        <w:ind w:left="2552" w:hanging="851"/>
        <w:rPr>
          <w:rFonts w:cs="Arial"/>
          <w:szCs w:val="22"/>
        </w:rPr>
      </w:pPr>
      <w:r w:rsidRPr="00BD53AB">
        <w:rPr>
          <w:rFonts w:cs="Arial"/>
          <w:szCs w:val="22"/>
        </w:rPr>
        <w:t>Key Board skills</w:t>
      </w:r>
    </w:p>
    <w:p w:rsidR="00BB348C" w:rsidRPr="00BD53AB" w:rsidRDefault="00BB348C" w:rsidP="007A2718">
      <w:pPr>
        <w:pStyle w:val="Heading3"/>
        <w:spacing w:after="120"/>
        <w:ind w:left="2552" w:hanging="851"/>
        <w:rPr>
          <w:rFonts w:cs="Arial"/>
          <w:szCs w:val="22"/>
        </w:rPr>
      </w:pPr>
      <w:r w:rsidRPr="00BD53AB">
        <w:rPr>
          <w:rFonts w:cs="Arial"/>
          <w:szCs w:val="22"/>
        </w:rPr>
        <w:t>Hearing</w:t>
      </w:r>
    </w:p>
    <w:p w:rsidR="00BB348C" w:rsidRPr="00BD53AB" w:rsidRDefault="00BB348C" w:rsidP="007A2718">
      <w:pPr>
        <w:pStyle w:val="Heading3"/>
        <w:spacing w:after="120"/>
        <w:ind w:left="2552" w:hanging="851"/>
        <w:rPr>
          <w:rFonts w:cs="Arial"/>
          <w:szCs w:val="22"/>
        </w:rPr>
      </w:pPr>
      <w:r w:rsidRPr="00BD53AB">
        <w:rPr>
          <w:rFonts w:cs="Arial"/>
          <w:szCs w:val="22"/>
        </w:rPr>
        <w:t>Listening</w:t>
      </w:r>
    </w:p>
    <w:p w:rsidR="00BB348C" w:rsidRPr="00BD53AB" w:rsidRDefault="00BB348C" w:rsidP="007A2718">
      <w:pPr>
        <w:pStyle w:val="Heading3"/>
        <w:spacing w:after="120"/>
        <w:ind w:left="2552" w:hanging="851"/>
        <w:rPr>
          <w:rFonts w:cs="Arial"/>
          <w:szCs w:val="22"/>
        </w:rPr>
      </w:pPr>
      <w:r w:rsidRPr="00BD53AB">
        <w:rPr>
          <w:rFonts w:cs="Arial"/>
          <w:szCs w:val="22"/>
        </w:rPr>
        <w:t>Accuracy</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brief the Transcriber about the bus</w:t>
      </w:r>
      <w:r w:rsidR="0030754A" w:rsidRPr="00BD53AB">
        <w:rPr>
          <w:rFonts w:cs="Arial"/>
          <w:szCs w:val="22"/>
        </w:rPr>
        <w:t>iness they are transcribing for.</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use</w:t>
      </w:r>
      <w:r w:rsidR="00CA7BB0" w:rsidRPr="00BD53AB">
        <w:rPr>
          <w:rFonts w:cs="Arial"/>
          <w:szCs w:val="22"/>
        </w:rPr>
        <w:t xml:space="preserve"> a</w:t>
      </w:r>
      <w:r w:rsidRPr="00BD53AB">
        <w:rPr>
          <w:rFonts w:cs="Arial"/>
          <w:szCs w:val="22"/>
        </w:rPr>
        <w:t xml:space="preserve"> feedback</w:t>
      </w:r>
      <w:r w:rsidR="00CA7BB0" w:rsidRPr="00BD53AB">
        <w:rPr>
          <w:rFonts w:cs="Arial"/>
          <w:szCs w:val="22"/>
        </w:rPr>
        <w:t xml:space="preserve"> mechanism to notify </w:t>
      </w:r>
      <w:r w:rsidR="007A2989" w:rsidRPr="00BD53AB">
        <w:rPr>
          <w:rFonts w:cs="Arial"/>
          <w:szCs w:val="22"/>
        </w:rPr>
        <w:t>T</w:t>
      </w:r>
      <w:r w:rsidR="00CA7BB0" w:rsidRPr="00BD53AB">
        <w:rPr>
          <w:rFonts w:cs="Arial"/>
          <w:szCs w:val="22"/>
        </w:rPr>
        <w:t>ranscribers of failure to meet standards</w:t>
      </w:r>
    </w:p>
    <w:p w:rsidR="00BB348C" w:rsidRPr="00BD53AB" w:rsidRDefault="00BB348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 xml:space="preserve">agree quality standards with </w:t>
      </w:r>
      <w:r w:rsidR="007A2989" w:rsidRPr="00BD53AB">
        <w:rPr>
          <w:rFonts w:cs="Arial"/>
          <w:szCs w:val="22"/>
        </w:rPr>
        <w:t>T</w:t>
      </w:r>
      <w:r w:rsidRPr="00BD53AB">
        <w:rPr>
          <w:rFonts w:cs="Arial"/>
          <w:szCs w:val="22"/>
        </w:rPr>
        <w:t>ranscribers upfront and continually monitor those standards</w:t>
      </w:r>
      <w:r w:rsidR="0030754A" w:rsidRPr="00BD53AB">
        <w:rPr>
          <w:rFonts w:cs="Arial"/>
          <w:szCs w:val="22"/>
        </w:rPr>
        <w:t>.</w:t>
      </w:r>
    </w:p>
    <w:p w:rsidR="007D6B9C" w:rsidRPr="00BD53AB" w:rsidRDefault="007D6B9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ensure the whole recording is transcribed.</w:t>
      </w:r>
    </w:p>
    <w:p w:rsidR="00BB348C" w:rsidRPr="00BD53AB" w:rsidRDefault="0030754A"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007170DB" w:rsidRPr="00BD53AB">
        <w:rPr>
          <w:rFonts w:cs="Arial"/>
          <w:szCs w:val="22"/>
        </w:rPr>
        <w:t xml:space="preserve"> </w:t>
      </w:r>
      <w:r w:rsidR="00BC6CEE" w:rsidRPr="00BD53AB">
        <w:rPr>
          <w:rFonts w:cs="Arial"/>
          <w:szCs w:val="22"/>
        </w:rPr>
        <w:t xml:space="preserve">shall </w:t>
      </w:r>
      <w:r w:rsidR="007170DB" w:rsidRPr="00BD53AB">
        <w:rPr>
          <w:rFonts w:cs="Arial"/>
          <w:szCs w:val="22"/>
        </w:rPr>
        <w:t>ensure the transcriptions provided are measure</w:t>
      </w:r>
      <w:r w:rsidR="007C79B6" w:rsidRPr="00BD53AB">
        <w:rPr>
          <w:rFonts w:cs="Arial"/>
          <w:szCs w:val="22"/>
        </w:rPr>
        <w:t>d</w:t>
      </w:r>
      <w:r w:rsidR="007170DB" w:rsidRPr="00BD53AB">
        <w:rPr>
          <w:rFonts w:cs="Arial"/>
          <w:szCs w:val="22"/>
        </w:rPr>
        <w:t xml:space="preserve"> against the defined accuracy standards for grammar, spelling and </w:t>
      </w:r>
      <w:r w:rsidR="00BB348C" w:rsidRPr="00BD53AB">
        <w:rPr>
          <w:rFonts w:cs="Arial"/>
          <w:szCs w:val="22"/>
        </w:rPr>
        <w:t>punctuation</w:t>
      </w:r>
      <w:r w:rsidR="00BC6CEE" w:rsidRPr="00BD53AB">
        <w:rPr>
          <w:rFonts w:cs="Arial"/>
          <w:szCs w:val="22"/>
        </w:rPr>
        <w:t xml:space="preserve">, </w:t>
      </w:r>
      <w:r w:rsidR="00CA7BB0" w:rsidRPr="00BD53AB">
        <w:rPr>
          <w:rFonts w:cs="Arial"/>
          <w:szCs w:val="22"/>
        </w:rPr>
        <w:t xml:space="preserve">as detailed in </w:t>
      </w:r>
      <w:r w:rsidR="005D142B" w:rsidRPr="00BD53AB">
        <w:rPr>
          <w:rFonts w:cs="Arial"/>
          <w:szCs w:val="22"/>
        </w:rPr>
        <w:t xml:space="preserve">paragraph </w:t>
      </w:r>
      <w:r w:rsidR="001A3615" w:rsidRPr="00BD53AB">
        <w:rPr>
          <w:rFonts w:cs="Arial"/>
          <w:szCs w:val="22"/>
        </w:rPr>
        <w:t>6</w:t>
      </w:r>
      <w:r w:rsidR="00CA7BB0" w:rsidRPr="00BD53AB">
        <w:rPr>
          <w:rFonts w:cs="Arial"/>
          <w:szCs w:val="22"/>
        </w:rPr>
        <w:t>.3.</w:t>
      </w:r>
    </w:p>
    <w:p w:rsidR="007D6B9C" w:rsidRPr="00BD53AB" w:rsidRDefault="007D6B9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 xml:space="preserve">ensure that the transcription of </w:t>
      </w:r>
      <w:r w:rsidR="0005286F" w:rsidRPr="00BD53AB">
        <w:rPr>
          <w:rFonts w:cs="Arial"/>
          <w:szCs w:val="22"/>
        </w:rPr>
        <w:t>speech within a recording is attributed to the</w:t>
      </w:r>
      <w:r w:rsidRPr="00BD53AB">
        <w:rPr>
          <w:rFonts w:cs="Arial"/>
          <w:szCs w:val="22"/>
        </w:rPr>
        <w:t xml:space="preserve"> correct speaker</w:t>
      </w:r>
      <w:r w:rsidR="0005286F" w:rsidRPr="00BD53AB">
        <w:rPr>
          <w:rFonts w:cs="Arial"/>
          <w:szCs w:val="22"/>
        </w:rPr>
        <w:t xml:space="preserve"> in the transcribed output</w:t>
      </w:r>
      <w:r w:rsidRPr="00BD53AB">
        <w:rPr>
          <w:rFonts w:cs="Arial"/>
          <w:szCs w:val="22"/>
        </w:rPr>
        <w:t xml:space="preserve">. </w:t>
      </w:r>
    </w:p>
    <w:p w:rsidR="00351644" w:rsidRPr="00BD53AB" w:rsidRDefault="0030754A"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00351644" w:rsidRPr="00BD53AB">
        <w:rPr>
          <w:rFonts w:cs="Arial"/>
          <w:szCs w:val="22"/>
        </w:rPr>
        <w:t>share details of proposed staff tr</w:t>
      </w:r>
      <w:r w:rsidR="00AF158D" w:rsidRPr="00BD53AB">
        <w:rPr>
          <w:rFonts w:cs="Arial"/>
          <w:szCs w:val="22"/>
        </w:rPr>
        <w:t xml:space="preserve">aining programmes that supports </w:t>
      </w:r>
      <w:r w:rsidR="00351644" w:rsidRPr="00BD53AB">
        <w:rPr>
          <w:rFonts w:cs="Arial"/>
          <w:szCs w:val="22"/>
        </w:rPr>
        <w:t xml:space="preserve">effective delivery of the service. This </w:t>
      </w:r>
      <w:r w:rsidR="00BC6CEE" w:rsidRPr="00BD53AB">
        <w:rPr>
          <w:rFonts w:cs="Arial"/>
          <w:szCs w:val="22"/>
        </w:rPr>
        <w:t xml:space="preserve">shall </w:t>
      </w:r>
      <w:r w:rsidR="00351644" w:rsidRPr="00BD53AB">
        <w:rPr>
          <w:rFonts w:cs="Arial"/>
          <w:szCs w:val="22"/>
        </w:rPr>
        <w:t>also include details of their approach to staff engagement to support quality service delivery.</w:t>
      </w:r>
    </w:p>
    <w:p w:rsidR="00130CA0" w:rsidRPr="00BD53AB" w:rsidRDefault="00130CA0" w:rsidP="007A2718">
      <w:pPr>
        <w:pStyle w:val="Heading2"/>
        <w:spacing w:after="120"/>
        <w:ind w:left="1701" w:hanging="850"/>
        <w:rPr>
          <w:rFonts w:cs="Arial"/>
          <w:szCs w:val="22"/>
        </w:rPr>
      </w:pPr>
      <w:r w:rsidRPr="00BD53AB">
        <w:rPr>
          <w:rFonts w:cs="Arial"/>
          <w:szCs w:val="22"/>
        </w:rPr>
        <w:lastRenderedPageBreak/>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submit details of any existing Sustainable Development Policy which Promotes Corporate Social Responsibility (CSR)</w:t>
      </w:r>
      <w:r w:rsidR="00F63BBE" w:rsidRPr="00BD53AB">
        <w:rPr>
          <w:rFonts w:cs="Arial"/>
          <w:szCs w:val="22"/>
        </w:rPr>
        <w:t xml:space="preserve"> as detailed in Attachment 4 – </w:t>
      </w:r>
      <w:r w:rsidR="007F00C1" w:rsidRPr="00BD53AB">
        <w:rPr>
          <w:rFonts w:cs="Arial"/>
          <w:szCs w:val="22"/>
        </w:rPr>
        <w:t>Contract</w:t>
      </w:r>
      <w:r w:rsidR="00F63BBE" w:rsidRPr="00BD53AB">
        <w:rPr>
          <w:rFonts w:cs="Arial"/>
          <w:szCs w:val="22"/>
        </w:rPr>
        <w:t xml:space="preserve"> Terms, Schedule 7, paragraph 2.2</w:t>
      </w:r>
      <w:r w:rsidR="008509CE" w:rsidRPr="00BD53AB">
        <w:rPr>
          <w:rFonts w:cs="Arial"/>
          <w:szCs w:val="22"/>
        </w:rPr>
        <w:t>.</w:t>
      </w:r>
    </w:p>
    <w:p w:rsidR="007F3CFA"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16" w:name="_Toc368573037"/>
      <w:bookmarkStart w:id="17" w:name="_Toc473719647"/>
      <w:r w:rsidRPr="00BD53AB">
        <w:rPr>
          <w:rFonts w:cs="Arial"/>
          <w:szCs w:val="22"/>
        </w:rPr>
        <w:t>PRICE</w:t>
      </w:r>
      <w:bookmarkEnd w:id="16"/>
      <w:bookmarkEnd w:id="17"/>
      <w:r w:rsidR="007F3CFA" w:rsidRPr="00BD53AB">
        <w:rPr>
          <w:rFonts w:cs="Arial"/>
          <w:szCs w:val="22"/>
        </w:rPr>
        <w:t xml:space="preserve"> </w:t>
      </w:r>
    </w:p>
    <w:p w:rsidR="00967D83" w:rsidRPr="00BD53AB" w:rsidRDefault="00505403" w:rsidP="00800D3D">
      <w:pPr>
        <w:pStyle w:val="Heading2"/>
        <w:ind w:left="1701" w:hanging="850"/>
      </w:pPr>
      <w:r w:rsidRPr="00BD53AB">
        <w:t xml:space="preserve">The </w:t>
      </w:r>
      <w:r w:rsidR="007F00C1" w:rsidRPr="00BD53AB">
        <w:t>Contract</w:t>
      </w:r>
      <w:r w:rsidR="00C833CB" w:rsidRPr="00BD53AB">
        <w:t>or</w:t>
      </w:r>
      <w:r w:rsidRPr="00BD53AB">
        <w:t xml:space="preserve"> </w:t>
      </w:r>
      <w:r w:rsidR="00BC6CEE" w:rsidRPr="00BD53AB">
        <w:t>shall</w:t>
      </w:r>
      <w:r w:rsidRPr="00BD53AB">
        <w:t xml:space="preserve"> </w:t>
      </w:r>
      <w:r w:rsidR="00681B44" w:rsidRPr="00BD53AB">
        <w:t xml:space="preserve">invoice </w:t>
      </w:r>
      <w:r w:rsidRPr="00BD53AB">
        <w:t xml:space="preserve">the </w:t>
      </w:r>
      <w:r w:rsidR="00681B44" w:rsidRPr="00BD53AB">
        <w:t xml:space="preserve">Authority </w:t>
      </w:r>
      <w:r w:rsidRPr="00BD53AB">
        <w:t>on a Price Per Recorded Minute (PPRM) basis</w:t>
      </w:r>
      <w:r w:rsidR="00681B44" w:rsidRPr="00BD53AB">
        <w:t xml:space="preserve">, as detailed in Schedule 4 – </w:t>
      </w:r>
      <w:r w:rsidR="00EC115F" w:rsidRPr="00BD53AB">
        <w:rPr>
          <w:rFonts w:cs="Arial"/>
          <w:szCs w:val="22"/>
        </w:rPr>
        <w:t>Contract Price</w:t>
      </w:r>
      <w:r w:rsidR="00681B44" w:rsidRPr="00BD53AB">
        <w:t xml:space="preserve">, of Attachment 4 – </w:t>
      </w:r>
      <w:r w:rsidR="007F00C1" w:rsidRPr="00BD53AB">
        <w:t>Contract</w:t>
      </w:r>
      <w:r w:rsidR="00681B44" w:rsidRPr="00BD53AB">
        <w:t xml:space="preserve"> Terms. </w:t>
      </w:r>
      <w:r w:rsidR="00967D83" w:rsidRPr="00BD53AB">
        <w:t>The PPRM shall include set up costs</w:t>
      </w:r>
      <w:r w:rsidR="00681B44" w:rsidRPr="00BD53AB">
        <w:t xml:space="preserve"> </w:t>
      </w:r>
      <w:r w:rsidR="00967D83" w:rsidRPr="00BD53AB">
        <w:t>incurred by the</w:t>
      </w:r>
      <w:r w:rsidR="00171E17" w:rsidRPr="00BD53AB">
        <w:t xml:space="preserve"> Contractor</w:t>
      </w:r>
      <w:r w:rsidR="00967D83" w:rsidRPr="00BD53AB">
        <w:t xml:space="preserve">.  </w:t>
      </w:r>
    </w:p>
    <w:p w:rsidR="00967D83" w:rsidRPr="00BD53AB" w:rsidRDefault="00967D83" w:rsidP="007A2718">
      <w:pPr>
        <w:pStyle w:val="Heading2"/>
        <w:spacing w:after="120"/>
        <w:ind w:left="1701" w:hanging="850"/>
        <w:rPr>
          <w:rFonts w:cs="Arial"/>
          <w:szCs w:val="22"/>
        </w:rPr>
      </w:pPr>
      <w:r w:rsidRPr="00BD53AB">
        <w:rPr>
          <w:rFonts w:cs="Arial"/>
          <w:szCs w:val="22"/>
        </w:rPr>
        <w:t xml:space="preserve">One PPRM shall be used in all </w:t>
      </w:r>
      <w:r w:rsidR="00681B44" w:rsidRPr="00BD53AB">
        <w:rPr>
          <w:rFonts w:cs="Arial"/>
          <w:szCs w:val="22"/>
        </w:rPr>
        <w:t xml:space="preserve">turnaround times </w:t>
      </w:r>
      <w:r w:rsidRPr="00BD53AB">
        <w:rPr>
          <w:rFonts w:cs="Arial"/>
          <w:szCs w:val="22"/>
        </w:rPr>
        <w:t>(Standard, Priority and Urgent),</w:t>
      </w:r>
      <w:r w:rsidR="00951027" w:rsidRPr="00BD53AB">
        <w:rPr>
          <w:rFonts w:cs="Arial"/>
          <w:szCs w:val="22"/>
        </w:rPr>
        <w:t xml:space="preserve"> as detailed in paragraph </w:t>
      </w:r>
      <w:r w:rsidR="00F31942" w:rsidRPr="00BD53AB">
        <w:rPr>
          <w:rFonts w:cs="Arial"/>
          <w:szCs w:val="22"/>
        </w:rPr>
        <w:t>8</w:t>
      </w:r>
      <w:r w:rsidR="00951027" w:rsidRPr="00BD53AB">
        <w:rPr>
          <w:rFonts w:cs="Arial"/>
          <w:szCs w:val="22"/>
        </w:rPr>
        <w:t>.2.</w:t>
      </w:r>
      <w:r w:rsidRPr="00BD53AB">
        <w:rPr>
          <w:rFonts w:cs="Arial"/>
          <w:szCs w:val="22"/>
        </w:rPr>
        <w:t xml:space="preserve"> </w:t>
      </w:r>
      <w:r w:rsidR="00951027" w:rsidRPr="00BD53AB">
        <w:rPr>
          <w:rFonts w:cs="Arial"/>
          <w:szCs w:val="22"/>
        </w:rPr>
        <w:t>A</w:t>
      </w:r>
      <w:r w:rsidRPr="00BD53AB">
        <w:rPr>
          <w:rFonts w:cs="Arial"/>
          <w:szCs w:val="22"/>
        </w:rPr>
        <w:t xml:space="preserve">ll request types and source/destination format and this PPRM will be paid for all minutes to be transcribed up to the total volume of </w:t>
      </w:r>
      <w:r w:rsidR="00F31942" w:rsidRPr="00BD53AB">
        <w:rPr>
          <w:rFonts w:cs="Arial"/>
          <w:szCs w:val="22"/>
        </w:rPr>
        <w:t>4,344,828</w:t>
      </w:r>
      <w:r w:rsidRPr="00BD53AB">
        <w:rPr>
          <w:rFonts w:cs="Arial"/>
          <w:szCs w:val="22"/>
        </w:rPr>
        <w:t xml:space="preserve"> minutes. Once this volume has been exceeded any minutes transcribed above this volume will be</w:t>
      </w:r>
      <w:r w:rsidR="00025191" w:rsidRPr="00BD53AB">
        <w:rPr>
          <w:rFonts w:cs="Arial"/>
          <w:szCs w:val="22"/>
        </w:rPr>
        <w:t xml:space="preserve"> paid at an Excess Volume </w:t>
      </w:r>
      <w:r w:rsidR="00050A39" w:rsidRPr="00BD53AB">
        <w:rPr>
          <w:rFonts w:cs="Arial"/>
          <w:szCs w:val="22"/>
        </w:rPr>
        <w:t>R</w:t>
      </w:r>
      <w:r w:rsidR="00025191" w:rsidRPr="00BD53AB">
        <w:rPr>
          <w:rFonts w:cs="Arial"/>
          <w:szCs w:val="22"/>
        </w:rPr>
        <w:t>ate</w:t>
      </w:r>
      <w:r w:rsidR="00951027" w:rsidRPr="00BD53AB">
        <w:rPr>
          <w:rFonts w:cs="Arial"/>
          <w:szCs w:val="22"/>
        </w:rPr>
        <w:t>, in accordance with paragraph 2.</w:t>
      </w:r>
      <w:r w:rsidR="003D3BF3" w:rsidRPr="00BD53AB">
        <w:rPr>
          <w:rFonts w:cs="Arial"/>
          <w:szCs w:val="22"/>
        </w:rPr>
        <w:t>2</w:t>
      </w:r>
      <w:r w:rsidR="00951027" w:rsidRPr="00BD53AB">
        <w:rPr>
          <w:rFonts w:cs="Arial"/>
          <w:szCs w:val="22"/>
        </w:rPr>
        <w:t xml:space="preserve"> of Schedule 4 –</w:t>
      </w:r>
      <w:r w:rsidR="00800D3D" w:rsidRPr="00BD53AB">
        <w:rPr>
          <w:rFonts w:cs="Arial"/>
          <w:szCs w:val="22"/>
        </w:rPr>
        <w:t xml:space="preserve"> </w:t>
      </w:r>
      <w:r w:rsidR="003D3BF3" w:rsidRPr="00BD53AB">
        <w:rPr>
          <w:rFonts w:cs="Arial"/>
          <w:szCs w:val="22"/>
        </w:rPr>
        <w:t>Contract Price</w:t>
      </w:r>
      <w:r w:rsidR="00951027" w:rsidRPr="00BD53AB">
        <w:rPr>
          <w:rFonts w:cs="Arial"/>
          <w:szCs w:val="22"/>
        </w:rPr>
        <w:t xml:space="preserve"> within Attachment 4 – </w:t>
      </w:r>
      <w:r w:rsidR="007F00C1" w:rsidRPr="00BD53AB">
        <w:rPr>
          <w:rFonts w:cs="Arial"/>
          <w:szCs w:val="22"/>
        </w:rPr>
        <w:t>Contract</w:t>
      </w:r>
      <w:r w:rsidR="00951027" w:rsidRPr="00BD53AB">
        <w:rPr>
          <w:rFonts w:cs="Arial"/>
          <w:szCs w:val="22"/>
        </w:rPr>
        <w:t xml:space="preserve"> Terms</w:t>
      </w:r>
      <w:r w:rsidR="00025191" w:rsidRPr="00BD53AB">
        <w:rPr>
          <w:rFonts w:cs="Arial"/>
          <w:szCs w:val="22"/>
        </w:rPr>
        <w:t>.</w:t>
      </w:r>
      <w:r w:rsidRPr="00BD53AB">
        <w:rPr>
          <w:rFonts w:cs="Arial"/>
          <w:szCs w:val="22"/>
        </w:rPr>
        <w:t xml:space="preserve"> </w:t>
      </w:r>
    </w:p>
    <w:p w:rsidR="00951027" w:rsidRPr="00BD53AB" w:rsidRDefault="00951027" w:rsidP="00642561">
      <w:pPr>
        <w:pStyle w:val="Heading1"/>
        <w:ind w:left="709" w:hanging="709"/>
      </w:pPr>
      <w:bookmarkStart w:id="18" w:name="_Toc473719648"/>
      <w:r w:rsidRPr="00BD53AB">
        <w:t>service levels and key performance indicators</w:t>
      </w:r>
      <w:bookmarkEnd w:id="18"/>
      <w:r w:rsidRPr="00BD53AB">
        <w:t xml:space="preserve"> </w:t>
      </w:r>
    </w:p>
    <w:p w:rsidR="00951027" w:rsidRPr="00BD53AB" w:rsidRDefault="00951027" w:rsidP="00951027">
      <w:pPr>
        <w:pStyle w:val="Heading2"/>
        <w:spacing w:after="120"/>
        <w:ind w:left="1701" w:hanging="850"/>
        <w:rPr>
          <w:rFonts w:cs="Arial"/>
          <w:b/>
          <w:szCs w:val="22"/>
        </w:rPr>
      </w:pPr>
      <w:r w:rsidRPr="00BD53AB">
        <w:rPr>
          <w:rFonts w:cs="Arial"/>
          <w:b/>
          <w:szCs w:val="22"/>
        </w:rPr>
        <w:t>SERVICE LEVELS</w:t>
      </w:r>
    </w:p>
    <w:p w:rsidR="00951027" w:rsidRPr="00BD53AB" w:rsidRDefault="00951027" w:rsidP="00951027">
      <w:pPr>
        <w:pStyle w:val="Heading3"/>
        <w:spacing w:after="120"/>
        <w:ind w:left="2552" w:hanging="851"/>
        <w:rPr>
          <w:rFonts w:cs="Arial"/>
          <w:szCs w:val="22"/>
        </w:rPr>
      </w:pPr>
      <w:r w:rsidRPr="00BD53AB">
        <w:rPr>
          <w:rFonts w:cs="Arial"/>
          <w:szCs w:val="22"/>
        </w:rPr>
        <w:t>Where it is not possible to transcribe sections of a recording the transcriber shall enter “inaudible” for that section of the tape.</w:t>
      </w:r>
    </w:p>
    <w:p w:rsidR="00951027" w:rsidRPr="00BD53AB" w:rsidRDefault="00951027" w:rsidP="00951027">
      <w:pPr>
        <w:pStyle w:val="Heading3"/>
        <w:spacing w:after="120"/>
        <w:ind w:left="2552" w:hanging="851"/>
        <w:rPr>
          <w:rFonts w:cs="Arial"/>
          <w:szCs w:val="22"/>
        </w:rPr>
      </w:pPr>
      <w:r w:rsidRPr="00BD53AB">
        <w:rPr>
          <w:rFonts w:cs="Arial"/>
          <w:szCs w:val="22"/>
        </w:rPr>
        <w:t xml:space="preserve">All transcriptions shall be completed on templates developed in conjunction with the </w:t>
      </w:r>
      <w:r w:rsidR="007F00C1" w:rsidRPr="00BD53AB">
        <w:rPr>
          <w:rFonts w:cs="Arial"/>
          <w:szCs w:val="22"/>
        </w:rPr>
        <w:t>Contract</w:t>
      </w:r>
      <w:r w:rsidRPr="00BD53AB">
        <w:rPr>
          <w:rFonts w:cs="Arial"/>
          <w:szCs w:val="22"/>
        </w:rPr>
        <w:t>or to ensure compatibility. Each transcription request shall specify the template to be used. The templates shall specify the format of the transcript.</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provide the service from 8.00am until 5.00pm Monday to Friday (excluding Bank Holidays) subject to changes to be notified by the Authority</w:t>
      </w:r>
      <w:r w:rsidR="005E5505" w:rsidRPr="00BD53AB">
        <w:rPr>
          <w:rFonts w:cs="Arial"/>
          <w:szCs w:val="22"/>
        </w:rPr>
        <w:t xml:space="preserve">, and the </w:t>
      </w:r>
      <w:r w:rsidR="007F00C1" w:rsidRPr="00BD53AB">
        <w:rPr>
          <w:rFonts w:cs="Arial"/>
          <w:szCs w:val="22"/>
        </w:rPr>
        <w:t>Contract</w:t>
      </w:r>
      <w:r w:rsidR="005E5505" w:rsidRPr="00BD53AB">
        <w:rPr>
          <w:rFonts w:cs="Arial"/>
          <w:szCs w:val="22"/>
        </w:rPr>
        <w:t>or shall be required to m</w:t>
      </w:r>
      <w:r w:rsidR="00390479" w:rsidRPr="00BD53AB">
        <w:rPr>
          <w:rFonts w:cs="Arial"/>
          <w:szCs w:val="22"/>
        </w:rPr>
        <w:t>eet any changes to the Authority’s</w:t>
      </w:r>
      <w:r w:rsidR="005E5505" w:rsidRPr="00BD53AB">
        <w:rPr>
          <w:rFonts w:cs="Arial"/>
          <w:szCs w:val="22"/>
        </w:rPr>
        <w:t xml:space="preserve"> normal working hours throughout the duration of the </w:t>
      </w:r>
      <w:r w:rsidR="007F00C1" w:rsidRPr="00BD53AB">
        <w:rPr>
          <w:rFonts w:cs="Arial"/>
          <w:szCs w:val="22"/>
        </w:rPr>
        <w:t>Contract</w:t>
      </w:r>
      <w:r w:rsidRPr="00BD53AB">
        <w:rPr>
          <w:rFonts w:cs="Arial"/>
          <w:szCs w:val="22"/>
        </w:rPr>
        <w:t>.</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notify the user that the t</w:t>
      </w:r>
      <w:r w:rsidR="005E5505" w:rsidRPr="00BD53AB">
        <w:rPr>
          <w:rFonts w:cs="Arial"/>
          <w:szCs w:val="22"/>
        </w:rPr>
        <w:t xml:space="preserve">ranscription has been completed </w:t>
      </w:r>
      <w:r w:rsidRPr="00BD53AB">
        <w:rPr>
          <w:rFonts w:cs="Arial"/>
          <w:szCs w:val="22"/>
        </w:rPr>
        <w:t>as soon as the completed transcription is available</w:t>
      </w:r>
      <w:r w:rsidR="005E5505" w:rsidRPr="00BD53AB">
        <w:rPr>
          <w:rFonts w:cs="Arial"/>
          <w:szCs w:val="22"/>
        </w:rPr>
        <w:t>.</w:t>
      </w:r>
      <w:r w:rsidRPr="00BD53AB">
        <w:rPr>
          <w:rFonts w:cs="Arial"/>
          <w:szCs w:val="22"/>
        </w:rPr>
        <w:t xml:space="preserve">  </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provide transcripts in or compatible with Microsoft Word format to enable the Authority to read, amend and print transcriptions.  </w:t>
      </w:r>
    </w:p>
    <w:p w:rsidR="00951027" w:rsidRPr="00BD53AB" w:rsidRDefault="00951027" w:rsidP="00951027">
      <w:pPr>
        <w:pStyle w:val="Heading2"/>
        <w:spacing w:after="120"/>
        <w:ind w:left="1701" w:hanging="850"/>
        <w:rPr>
          <w:rFonts w:cs="Arial"/>
          <w:b/>
          <w:szCs w:val="22"/>
        </w:rPr>
      </w:pPr>
      <w:r w:rsidRPr="00BD53AB">
        <w:rPr>
          <w:rFonts w:cs="Arial"/>
          <w:b/>
          <w:szCs w:val="22"/>
        </w:rPr>
        <w:t>KEY PERFORMANCE INDICATORS</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provide the Authority with a verbatim Transcription Service which is 98% </w:t>
      </w:r>
      <w:r w:rsidR="00F410F6" w:rsidRPr="00BD53AB">
        <w:rPr>
          <w:rFonts w:cs="Arial"/>
          <w:szCs w:val="22"/>
        </w:rPr>
        <w:t xml:space="preserve">accurate </w:t>
      </w:r>
      <w:r w:rsidR="00F410F6" w:rsidRPr="00BD53AB">
        <w:rPr>
          <w:rFonts w:cs="Arial"/>
          <w:szCs w:val="24"/>
        </w:rPr>
        <w:t xml:space="preserve">within the standards specified in the Specification, priority and urgent timescales </w:t>
      </w:r>
      <w:r w:rsidRPr="00BD53AB">
        <w:rPr>
          <w:rFonts w:cs="Arial"/>
          <w:szCs w:val="22"/>
        </w:rPr>
        <w:t>for all cases regardless of the turnaround time.</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complete 100% of transcription activity, for standard cases, within </w:t>
      </w:r>
      <w:r w:rsidR="00F410F6" w:rsidRPr="00BD53AB">
        <w:rPr>
          <w:rFonts w:cs="Arial"/>
          <w:szCs w:val="22"/>
        </w:rPr>
        <w:t>five (</w:t>
      </w:r>
      <w:r w:rsidRPr="00BD53AB">
        <w:rPr>
          <w:rFonts w:cs="Arial"/>
          <w:szCs w:val="22"/>
        </w:rPr>
        <w:t>5</w:t>
      </w:r>
      <w:r w:rsidR="00F410F6" w:rsidRPr="00BD53AB">
        <w:rPr>
          <w:rFonts w:cs="Arial"/>
          <w:szCs w:val="22"/>
        </w:rPr>
        <w:t>)</w:t>
      </w:r>
      <w:r w:rsidRPr="00BD53AB">
        <w:rPr>
          <w:rFonts w:cs="Arial"/>
          <w:szCs w:val="22"/>
        </w:rPr>
        <w:t xml:space="preserve"> </w:t>
      </w:r>
      <w:r w:rsidR="00F410F6" w:rsidRPr="00BD53AB">
        <w:rPr>
          <w:rFonts w:cs="Arial"/>
          <w:szCs w:val="22"/>
        </w:rPr>
        <w:t>W</w:t>
      </w:r>
      <w:r w:rsidRPr="00BD53AB">
        <w:rPr>
          <w:rFonts w:cs="Arial"/>
          <w:szCs w:val="22"/>
        </w:rPr>
        <w:t xml:space="preserve">orking </w:t>
      </w:r>
      <w:r w:rsidR="00F410F6" w:rsidRPr="00BD53AB">
        <w:rPr>
          <w:rFonts w:cs="Arial"/>
          <w:szCs w:val="22"/>
        </w:rPr>
        <w:t>D</w:t>
      </w:r>
      <w:r w:rsidRPr="00BD53AB">
        <w:rPr>
          <w:rFonts w:cs="Arial"/>
          <w:szCs w:val="22"/>
        </w:rPr>
        <w:t>ays of receipt. Standard requests will be the majority of requests.</w:t>
      </w:r>
    </w:p>
    <w:p w:rsidR="00951027" w:rsidRPr="00BD53AB" w:rsidRDefault="00951027" w:rsidP="00951027">
      <w:pPr>
        <w:pStyle w:val="Heading3"/>
        <w:spacing w:after="120"/>
        <w:ind w:left="2552" w:hanging="851"/>
        <w:rPr>
          <w:rFonts w:cs="Arial"/>
          <w:szCs w:val="22"/>
        </w:rPr>
      </w:pPr>
      <w:r w:rsidRPr="00BD53AB">
        <w:rPr>
          <w:rFonts w:cs="Arial"/>
          <w:szCs w:val="22"/>
        </w:rPr>
        <w:lastRenderedPageBreak/>
        <w:t xml:space="preserve">The </w:t>
      </w:r>
      <w:r w:rsidR="007F00C1" w:rsidRPr="00BD53AB">
        <w:rPr>
          <w:rFonts w:cs="Arial"/>
          <w:szCs w:val="22"/>
        </w:rPr>
        <w:t>Contract</w:t>
      </w:r>
      <w:r w:rsidRPr="00BD53AB">
        <w:rPr>
          <w:rFonts w:cs="Arial"/>
          <w:szCs w:val="22"/>
        </w:rPr>
        <w:t xml:space="preserve">or shall complete 100% of transcription activity, for priority cases, within </w:t>
      </w:r>
      <w:r w:rsidR="00F410F6" w:rsidRPr="00BD53AB">
        <w:rPr>
          <w:rFonts w:cs="Arial"/>
          <w:szCs w:val="22"/>
        </w:rPr>
        <w:t>three (</w:t>
      </w:r>
      <w:r w:rsidRPr="00BD53AB">
        <w:rPr>
          <w:rFonts w:cs="Arial"/>
          <w:szCs w:val="22"/>
        </w:rPr>
        <w:t>3</w:t>
      </w:r>
      <w:r w:rsidR="00F410F6" w:rsidRPr="00BD53AB">
        <w:rPr>
          <w:rFonts w:cs="Arial"/>
          <w:szCs w:val="22"/>
        </w:rPr>
        <w:t>)</w:t>
      </w:r>
      <w:r w:rsidRPr="00BD53AB">
        <w:rPr>
          <w:rFonts w:cs="Arial"/>
          <w:szCs w:val="22"/>
        </w:rPr>
        <w:t xml:space="preserve"> </w:t>
      </w:r>
      <w:r w:rsidR="00F410F6" w:rsidRPr="00BD53AB">
        <w:rPr>
          <w:rFonts w:cs="Arial"/>
          <w:szCs w:val="22"/>
        </w:rPr>
        <w:t>W</w:t>
      </w:r>
      <w:r w:rsidRPr="00BD53AB">
        <w:rPr>
          <w:rFonts w:cs="Arial"/>
          <w:szCs w:val="22"/>
        </w:rPr>
        <w:t xml:space="preserve">orking </w:t>
      </w:r>
      <w:r w:rsidR="00F410F6" w:rsidRPr="00BD53AB">
        <w:rPr>
          <w:rFonts w:cs="Arial"/>
          <w:szCs w:val="22"/>
        </w:rPr>
        <w:t>D</w:t>
      </w:r>
      <w:r w:rsidRPr="00BD53AB">
        <w:rPr>
          <w:rFonts w:cs="Arial"/>
          <w:szCs w:val="22"/>
        </w:rPr>
        <w:t>ays of receipt. Priority requests will be between 5-10% of the total.</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complete 100% transcription activity, for urgent cases, within </w:t>
      </w:r>
      <w:r w:rsidR="00F410F6" w:rsidRPr="00BD53AB">
        <w:rPr>
          <w:rFonts w:cs="Arial"/>
          <w:szCs w:val="22"/>
        </w:rPr>
        <w:t>one (</w:t>
      </w:r>
      <w:r w:rsidRPr="00BD53AB">
        <w:rPr>
          <w:rFonts w:cs="Arial"/>
          <w:szCs w:val="22"/>
        </w:rPr>
        <w:t>1</w:t>
      </w:r>
      <w:r w:rsidR="00F410F6" w:rsidRPr="00BD53AB">
        <w:rPr>
          <w:rFonts w:cs="Arial"/>
          <w:szCs w:val="22"/>
        </w:rPr>
        <w:t>) W</w:t>
      </w:r>
      <w:r w:rsidRPr="00BD53AB">
        <w:rPr>
          <w:rFonts w:cs="Arial"/>
          <w:szCs w:val="22"/>
        </w:rPr>
        <w:t xml:space="preserve">orking </w:t>
      </w:r>
      <w:r w:rsidR="00F410F6" w:rsidRPr="00BD53AB">
        <w:rPr>
          <w:rFonts w:cs="Arial"/>
          <w:szCs w:val="22"/>
        </w:rPr>
        <w:t>D</w:t>
      </w:r>
      <w:r w:rsidRPr="00BD53AB">
        <w:rPr>
          <w:rFonts w:cs="Arial"/>
          <w:szCs w:val="22"/>
        </w:rPr>
        <w:t>ay of receipt. Urgent cases will be exceptional i.e. less than 2% of the total volume.</w:t>
      </w:r>
    </w:p>
    <w:p w:rsidR="00951027" w:rsidRPr="00BD53AB" w:rsidRDefault="00F76F3E" w:rsidP="00951027">
      <w:pPr>
        <w:pStyle w:val="Heading3"/>
        <w:spacing w:after="120"/>
        <w:ind w:left="2552" w:hanging="851"/>
        <w:rPr>
          <w:rFonts w:cs="Arial"/>
          <w:szCs w:val="22"/>
        </w:rPr>
      </w:pPr>
      <w:r w:rsidRPr="00BD53AB">
        <w:rPr>
          <w:rFonts w:cs="Arial"/>
          <w:szCs w:val="22"/>
        </w:rPr>
        <w:t>100% of R</w:t>
      </w:r>
      <w:r w:rsidR="00951027" w:rsidRPr="00BD53AB">
        <w:rPr>
          <w:rFonts w:cs="Arial"/>
          <w:szCs w:val="22"/>
        </w:rPr>
        <w:t>e-</w:t>
      </w:r>
      <w:r w:rsidRPr="00BD53AB">
        <w:rPr>
          <w:rFonts w:cs="Arial"/>
          <w:szCs w:val="22"/>
        </w:rPr>
        <w:t>W</w:t>
      </w:r>
      <w:r w:rsidR="00951027" w:rsidRPr="00BD53AB">
        <w:rPr>
          <w:rFonts w:cs="Arial"/>
          <w:szCs w:val="22"/>
        </w:rPr>
        <w:t>ork required shall be completed at the l</w:t>
      </w:r>
      <w:r w:rsidR="00F410F6" w:rsidRPr="00BD53AB">
        <w:rPr>
          <w:rFonts w:cs="Arial"/>
          <w:szCs w:val="22"/>
        </w:rPr>
        <w:t>atest by 3 pm on the following W</w:t>
      </w:r>
      <w:r w:rsidR="00951027" w:rsidRPr="00BD53AB">
        <w:rPr>
          <w:rFonts w:cs="Arial"/>
          <w:szCs w:val="22"/>
        </w:rPr>
        <w:t xml:space="preserve">orking </w:t>
      </w:r>
      <w:r w:rsidR="00F410F6" w:rsidRPr="00BD53AB">
        <w:rPr>
          <w:rFonts w:cs="Arial"/>
          <w:szCs w:val="22"/>
        </w:rPr>
        <w:t>D</w:t>
      </w:r>
      <w:r w:rsidR="00951027" w:rsidRPr="00BD53AB">
        <w:rPr>
          <w:rFonts w:cs="Arial"/>
          <w:szCs w:val="22"/>
        </w:rPr>
        <w:t xml:space="preserve">ay of the day that the </w:t>
      </w:r>
      <w:r w:rsidR="007F00C1" w:rsidRPr="00BD53AB">
        <w:rPr>
          <w:rFonts w:cs="Arial"/>
          <w:szCs w:val="22"/>
        </w:rPr>
        <w:t>Contract</w:t>
      </w:r>
      <w:r w:rsidR="00951027" w:rsidRPr="00BD53AB">
        <w:rPr>
          <w:rFonts w:cs="Arial"/>
          <w:szCs w:val="22"/>
        </w:rPr>
        <w:t>or received the request</w:t>
      </w:r>
      <w:r w:rsidR="00F410F6" w:rsidRPr="00BD53AB">
        <w:rPr>
          <w:rFonts w:cs="Arial"/>
          <w:szCs w:val="22"/>
        </w:rPr>
        <w:t xml:space="preserve"> for Re-Work. Any requests for R</w:t>
      </w:r>
      <w:r w:rsidR="00951027" w:rsidRPr="00BD53AB">
        <w:rPr>
          <w:rFonts w:cs="Arial"/>
          <w:szCs w:val="22"/>
        </w:rPr>
        <w:t>e</w:t>
      </w:r>
      <w:r w:rsidR="00F410F6" w:rsidRPr="00BD53AB">
        <w:rPr>
          <w:rFonts w:cs="Arial"/>
          <w:szCs w:val="22"/>
        </w:rPr>
        <w:t>-W</w:t>
      </w:r>
      <w:r w:rsidR="00951027" w:rsidRPr="00BD53AB">
        <w:rPr>
          <w:rFonts w:cs="Arial"/>
          <w:szCs w:val="22"/>
        </w:rPr>
        <w:t xml:space="preserve">ork received after 5pm shall be treated as being received the next </w:t>
      </w:r>
      <w:r w:rsidR="00F410F6" w:rsidRPr="00BD53AB">
        <w:rPr>
          <w:rFonts w:cs="Arial"/>
          <w:szCs w:val="22"/>
        </w:rPr>
        <w:t>Working D</w:t>
      </w:r>
      <w:r w:rsidR="00951027" w:rsidRPr="00BD53AB">
        <w:rPr>
          <w:rFonts w:cs="Arial"/>
          <w:szCs w:val="22"/>
        </w:rPr>
        <w:t>ay.</w:t>
      </w:r>
    </w:p>
    <w:p w:rsidR="00F410F6" w:rsidRPr="00BD53AB" w:rsidRDefault="00F410F6" w:rsidP="00F410F6">
      <w:pPr>
        <w:pStyle w:val="Heading3"/>
        <w:spacing w:after="120"/>
        <w:ind w:left="2552" w:hanging="851"/>
        <w:rPr>
          <w:rFonts w:cs="Arial"/>
          <w:szCs w:val="22"/>
        </w:rPr>
      </w:pPr>
      <w:r w:rsidRPr="00BD53AB">
        <w:rPr>
          <w:rFonts w:cs="Arial"/>
          <w:szCs w:val="22"/>
        </w:rPr>
        <w:t xml:space="preserve">The Contractor shall supply all </w:t>
      </w:r>
      <w:r w:rsidR="00541BA8" w:rsidRPr="00BD53AB">
        <w:rPr>
          <w:rFonts w:cs="Arial"/>
          <w:szCs w:val="22"/>
        </w:rPr>
        <w:t>Management Information (</w:t>
      </w:r>
      <w:r w:rsidRPr="00BD53AB">
        <w:rPr>
          <w:rFonts w:cs="Arial"/>
          <w:szCs w:val="22"/>
        </w:rPr>
        <w:t>MI</w:t>
      </w:r>
      <w:r w:rsidR="00541BA8" w:rsidRPr="00BD53AB">
        <w:rPr>
          <w:rFonts w:cs="Arial"/>
          <w:szCs w:val="22"/>
        </w:rPr>
        <w:t>)</w:t>
      </w:r>
      <w:r w:rsidRPr="00BD53AB">
        <w:rPr>
          <w:rFonts w:cs="Arial"/>
          <w:szCs w:val="22"/>
        </w:rPr>
        <w:t xml:space="preserve"> as required by the Authority within seven (7) Working Days of the Month end. </w:t>
      </w:r>
    </w:p>
    <w:p w:rsidR="00951027" w:rsidRPr="00BD53AB" w:rsidRDefault="00951027" w:rsidP="00951027">
      <w:pPr>
        <w:pStyle w:val="Heading3"/>
        <w:spacing w:after="120"/>
        <w:ind w:left="2552" w:hanging="851"/>
        <w:rPr>
          <w:rFonts w:cs="Arial"/>
          <w:szCs w:val="22"/>
        </w:rPr>
      </w:pPr>
      <w:r w:rsidRPr="00BD53AB">
        <w:rPr>
          <w:rFonts w:cs="Arial"/>
          <w:szCs w:val="22"/>
          <w:shd w:val="clear" w:color="auto" w:fill="FFFFFF"/>
        </w:rPr>
        <w:t xml:space="preserve">100% of incidences of machines requiring repair reported to the </w:t>
      </w:r>
      <w:r w:rsidR="007F00C1" w:rsidRPr="00BD53AB">
        <w:rPr>
          <w:rFonts w:cs="Arial"/>
          <w:szCs w:val="22"/>
          <w:shd w:val="clear" w:color="auto" w:fill="FFFFFF"/>
        </w:rPr>
        <w:t>Contract</w:t>
      </w:r>
      <w:r w:rsidRPr="00BD53AB">
        <w:rPr>
          <w:rFonts w:cs="Arial"/>
          <w:szCs w:val="22"/>
          <w:shd w:val="clear" w:color="auto" w:fill="FFFFFF"/>
        </w:rPr>
        <w:t xml:space="preserve">or must result in a working machine being delivered to the location stipulated by the Authority within </w:t>
      </w:r>
      <w:r w:rsidR="00F410F6" w:rsidRPr="00BD53AB">
        <w:rPr>
          <w:rFonts w:cs="Arial"/>
          <w:szCs w:val="22"/>
          <w:shd w:val="clear" w:color="auto" w:fill="FFFFFF"/>
        </w:rPr>
        <w:t>five (</w:t>
      </w:r>
      <w:r w:rsidRPr="00BD53AB">
        <w:rPr>
          <w:rFonts w:cs="Arial"/>
          <w:szCs w:val="22"/>
          <w:shd w:val="clear" w:color="auto" w:fill="FFFFFF"/>
        </w:rPr>
        <w:t>5</w:t>
      </w:r>
      <w:r w:rsidR="00F410F6" w:rsidRPr="00BD53AB">
        <w:rPr>
          <w:rFonts w:cs="Arial"/>
          <w:szCs w:val="22"/>
          <w:shd w:val="clear" w:color="auto" w:fill="FFFFFF"/>
        </w:rPr>
        <w:t>) W</w:t>
      </w:r>
      <w:r w:rsidRPr="00BD53AB">
        <w:rPr>
          <w:rFonts w:cs="Arial"/>
          <w:szCs w:val="22"/>
          <w:shd w:val="clear" w:color="auto" w:fill="FFFFFF"/>
        </w:rPr>
        <w:t xml:space="preserve">orking </w:t>
      </w:r>
      <w:r w:rsidR="00F410F6" w:rsidRPr="00BD53AB">
        <w:rPr>
          <w:rFonts w:cs="Arial"/>
          <w:szCs w:val="22"/>
          <w:shd w:val="clear" w:color="auto" w:fill="FFFFFF"/>
        </w:rPr>
        <w:t>D</w:t>
      </w:r>
      <w:r w:rsidRPr="00BD53AB">
        <w:rPr>
          <w:rFonts w:cs="Arial"/>
          <w:szCs w:val="22"/>
          <w:shd w:val="clear" w:color="auto" w:fill="FFFFFF"/>
        </w:rPr>
        <w:t>ays.  Any reported faults re</w:t>
      </w:r>
      <w:r w:rsidR="00F410F6" w:rsidRPr="00BD53AB">
        <w:rPr>
          <w:rFonts w:cs="Arial"/>
          <w:szCs w:val="22"/>
          <w:shd w:val="clear" w:color="auto" w:fill="FFFFFF"/>
        </w:rPr>
        <w:t>quiring repair received after 5</w:t>
      </w:r>
      <w:r w:rsidRPr="00BD53AB">
        <w:rPr>
          <w:rFonts w:cs="Arial"/>
          <w:szCs w:val="22"/>
          <w:shd w:val="clear" w:color="auto" w:fill="FFFFFF"/>
        </w:rPr>
        <w:t xml:space="preserve">pm will be treated as being received the next </w:t>
      </w:r>
      <w:r w:rsidR="00F76F3E" w:rsidRPr="00BD53AB">
        <w:rPr>
          <w:rFonts w:cs="Arial"/>
          <w:szCs w:val="22"/>
          <w:shd w:val="clear" w:color="auto" w:fill="FFFFFF"/>
        </w:rPr>
        <w:t>W</w:t>
      </w:r>
      <w:r w:rsidRPr="00BD53AB">
        <w:rPr>
          <w:rFonts w:cs="Arial"/>
          <w:szCs w:val="22"/>
          <w:shd w:val="clear" w:color="auto" w:fill="FFFFFF"/>
        </w:rPr>
        <w:t xml:space="preserve">orking </w:t>
      </w:r>
      <w:r w:rsidR="00F76F3E" w:rsidRPr="00BD53AB">
        <w:rPr>
          <w:rFonts w:cs="Arial"/>
          <w:szCs w:val="22"/>
          <w:shd w:val="clear" w:color="auto" w:fill="FFFFFF"/>
        </w:rPr>
        <w:t>D</w:t>
      </w:r>
      <w:r w:rsidRPr="00BD53AB">
        <w:rPr>
          <w:rFonts w:cs="Arial"/>
          <w:szCs w:val="22"/>
          <w:shd w:val="clear" w:color="auto" w:fill="FFFFFF"/>
        </w:rPr>
        <w:t>ay.</w:t>
      </w:r>
    </w:p>
    <w:p w:rsidR="00951027" w:rsidRPr="00BD53AB" w:rsidRDefault="005E5505" w:rsidP="00951027">
      <w:pPr>
        <w:pStyle w:val="Heading2"/>
        <w:spacing w:after="120"/>
        <w:ind w:left="1701" w:hanging="850"/>
        <w:rPr>
          <w:rFonts w:cs="Arial"/>
          <w:b/>
          <w:szCs w:val="22"/>
        </w:rPr>
      </w:pPr>
      <w:r w:rsidRPr="00BD53AB">
        <w:rPr>
          <w:rFonts w:cs="Arial"/>
          <w:b/>
          <w:szCs w:val="22"/>
        </w:rPr>
        <w:t>Management Information (</w:t>
      </w:r>
      <w:r w:rsidR="00951027" w:rsidRPr="00BD53AB">
        <w:rPr>
          <w:rFonts w:cs="Arial"/>
          <w:b/>
          <w:szCs w:val="22"/>
        </w:rPr>
        <w:t>MI</w:t>
      </w:r>
      <w:r w:rsidRPr="00BD53AB">
        <w:rPr>
          <w:rFonts w:cs="Arial"/>
          <w:b/>
          <w:szCs w:val="22"/>
        </w:rPr>
        <w:t>)</w:t>
      </w:r>
      <w:r w:rsidR="00951027" w:rsidRPr="00BD53AB">
        <w:rPr>
          <w:rFonts w:cs="Arial"/>
          <w:b/>
          <w:szCs w:val="22"/>
        </w:rPr>
        <w:t xml:space="preserve"> Requirements</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produce reports </w:t>
      </w:r>
      <w:r w:rsidR="005E5505" w:rsidRPr="00BD53AB">
        <w:rPr>
          <w:rFonts w:cs="Arial"/>
          <w:szCs w:val="22"/>
        </w:rPr>
        <w:t>including, but not limited to</w:t>
      </w:r>
      <w:r w:rsidRPr="00BD53AB">
        <w:rPr>
          <w:rFonts w:cs="Arial"/>
          <w:szCs w:val="22"/>
        </w:rPr>
        <w:t>:</w:t>
      </w:r>
    </w:p>
    <w:p w:rsidR="00951027" w:rsidRPr="00BD53AB" w:rsidRDefault="00951027" w:rsidP="00715791">
      <w:pPr>
        <w:pStyle w:val="Heading4"/>
        <w:ind w:left="3402" w:hanging="850"/>
      </w:pPr>
      <w:r w:rsidRPr="00BD53AB">
        <w:t>Volume of minutes taken to transcribe e.g. 1 minute of recorded = 4 minutes to transcribe.</w:t>
      </w:r>
    </w:p>
    <w:p w:rsidR="00951027" w:rsidRPr="00BD53AB" w:rsidRDefault="00951027" w:rsidP="00715791">
      <w:pPr>
        <w:pStyle w:val="Heading4"/>
        <w:ind w:left="3402" w:hanging="850"/>
      </w:pPr>
      <w:r w:rsidRPr="00BD53AB">
        <w:t xml:space="preserve">Number of transcription requests received split by originating business area. </w:t>
      </w:r>
    </w:p>
    <w:p w:rsidR="00951027" w:rsidRPr="00BD53AB" w:rsidRDefault="00951027" w:rsidP="00715791">
      <w:pPr>
        <w:pStyle w:val="Heading4"/>
        <w:ind w:left="3402" w:hanging="850"/>
      </w:pPr>
      <w:r w:rsidRPr="00BD53AB">
        <w:t>Actual volumes of recorded minutes against forecast provided by the Authority for year to date.</w:t>
      </w:r>
    </w:p>
    <w:p w:rsidR="00951027" w:rsidRPr="00BD53AB" w:rsidRDefault="00951027" w:rsidP="00715791">
      <w:pPr>
        <w:pStyle w:val="Heading4"/>
        <w:ind w:left="3402" w:hanging="850"/>
      </w:pPr>
      <w:r w:rsidRPr="00BD53AB">
        <w:t>Number of transcripts returned by the Authority for rework that failed to meet quality and accuracy standards.</w:t>
      </w:r>
    </w:p>
    <w:p w:rsidR="00951027" w:rsidRPr="00BD53AB" w:rsidRDefault="00951027" w:rsidP="00715791">
      <w:pPr>
        <w:pStyle w:val="Heading4"/>
        <w:ind w:left="3402" w:hanging="850"/>
      </w:pPr>
      <w:r w:rsidRPr="00BD53AB">
        <w:t>Volume of recorded minutes returned by the Authority for rework.</w:t>
      </w:r>
    </w:p>
    <w:p w:rsidR="00951027" w:rsidRPr="00BD53AB" w:rsidRDefault="00951027" w:rsidP="00715791">
      <w:pPr>
        <w:pStyle w:val="Heading4"/>
        <w:ind w:left="3402" w:hanging="850"/>
      </w:pPr>
      <w:r w:rsidRPr="00BD53AB">
        <w:t>Volume of ‘transcribed’ minutes returned by the Authority for rework.</w:t>
      </w:r>
    </w:p>
    <w:p w:rsidR="00951027" w:rsidRPr="00BD53AB" w:rsidRDefault="00951027" w:rsidP="00715791">
      <w:pPr>
        <w:pStyle w:val="Heading4"/>
        <w:ind w:left="3402" w:hanging="850"/>
      </w:pPr>
      <w:r w:rsidRPr="00BD53AB">
        <w:t xml:space="preserve">Number of transcription requests received with a total of transcribed minutes split by 1/3/5 </w:t>
      </w:r>
      <w:r w:rsidR="00F76F3E" w:rsidRPr="00BD53AB">
        <w:t>Working D</w:t>
      </w:r>
      <w:r w:rsidRPr="00BD53AB">
        <w:t>ay turnaround.</w:t>
      </w:r>
    </w:p>
    <w:p w:rsidR="00951027" w:rsidRPr="00BD53AB" w:rsidRDefault="00951027" w:rsidP="00715791">
      <w:pPr>
        <w:pStyle w:val="Heading4"/>
        <w:ind w:left="3402" w:hanging="850"/>
      </w:pPr>
      <w:r w:rsidRPr="00BD53AB">
        <w:t>Number of hard copy transcription requests received.</w:t>
      </w:r>
    </w:p>
    <w:p w:rsidR="00951027" w:rsidRPr="00BD53AB" w:rsidRDefault="00951027" w:rsidP="00715791">
      <w:pPr>
        <w:pStyle w:val="Heading4"/>
        <w:ind w:left="3402" w:hanging="850"/>
      </w:pPr>
      <w:r w:rsidRPr="00BD53AB">
        <w:lastRenderedPageBreak/>
        <w:t>Date hard copy transcription requests received and returned.</w:t>
      </w:r>
    </w:p>
    <w:p w:rsidR="00951027" w:rsidRPr="00BD53AB" w:rsidRDefault="00951027" w:rsidP="00715791">
      <w:pPr>
        <w:pStyle w:val="Heading4"/>
        <w:ind w:left="3402" w:hanging="850"/>
        <w:rPr>
          <w:rFonts w:cs="Arial"/>
        </w:rPr>
      </w:pPr>
      <w:r w:rsidRPr="00BD53AB">
        <w:rPr>
          <w:rFonts w:cs="Arial"/>
        </w:rPr>
        <w:t xml:space="preserve">Number </w:t>
      </w:r>
      <w:r w:rsidRPr="00BD53AB">
        <w:t xml:space="preserve">of Urgent hard copy transcription requests that met </w:t>
      </w:r>
      <w:r w:rsidR="00F76F3E" w:rsidRPr="00BD53AB">
        <w:t>one (</w:t>
      </w:r>
      <w:r w:rsidRPr="00BD53AB">
        <w:t>1</w:t>
      </w:r>
      <w:r w:rsidR="00F76F3E" w:rsidRPr="00BD53AB">
        <w:t>) Working D</w:t>
      </w:r>
      <w:r w:rsidRPr="00BD53AB">
        <w:t>ay turnaround also shown as a percentage of Urgent requests returned.</w:t>
      </w:r>
    </w:p>
    <w:p w:rsidR="00951027" w:rsidRPr="00BD53AB" w:rsidRDefault="00951027" w:rsidP="00715791">
      <w:pPr>
        <w:pStyle w:val="Heading4"/>
        <w:ind w:left="3402" w:hanging="850"/>
      </w:pPr>
      <w:r w:rsidRPr="00BD53AB">
        <w:t xml:space="preserve">Number of Priority hard copy transcription requests that met </w:t>
      </w:r>
      <w:r w:rsidR="00F76F3E" w:rsidRPr="00BD53AB">
        <w:t>three (</w:t>
      </w:r>
      <w:r w:rsidRPr="00BD53AB">
        <w:t>3</w:t>
      </w:r>
      <w:r w:rsidR="00F76F3E" w:rsidRPr="00BD53AB">
        <w:t>) Working D</w:t>
      </w:r>
      <w:r w:rsidRPr="00BD53AB">
        <w:t>ay turnaround also shown as a percentage of Priority requests returned.</w:t>
      </w:r>
    </w:p>
    <w:p w:rsidR="00951027" w:rsidRPr="00BD53AB" w:rsidRDefault="00951027" w:rsidP="00715791">
      <w:pPr>
        <w:pStyle w:val="Heading4"/>
        <w:ind w:left="3402" w:hanging="850"/>
      </w:pPr>
      <w:r w:rsidRPr="00BD53AB">
        <w:t xml:space="preserve">Number of Standard hard copy transcription requests that met </w:t>
      </w:r>
      <w:r w:rsidR="00F76F3E" w:rsidRPr="00BD53AB">
        <w:t>five (</w:t>
      </w:r>
      <w:r w:rsidRPr="00BD53AB">
        <w:t>5</w:t>
      </w:r>
      <w:r w:rsidR="00F76F3E" w:rsidRPr="00BD53AB">
        <w:t>)</w:t>
      </w:r>
      <w:r w:rsidRPr="00BD53AB">
        <w:t xml:space="preserve"> </w:t>
      </w:r>
      <w:r w:rsidR="00F76F3E" w:rsidRPr="00BD53AB">
        <w:t>Working D</w:t>
      </w:r>
      <w:r w:rsidRPr="00BD53AB">
        <w:t>ay turnaround also shown as a percentage of Standard requests returned.</w:t>
      </w:r>
    </w:p>
    <w:p w:rsidR="00951027" w:rsidRPr="00BD53AB" w:rsidRDefault="00951027" w:rsidP="00715791">
      <w:pPr>
        <w:pStyle w:val="Heading4"/>
        <w:ind w:left="3402" w:hanging="850"/>
      </w:pPr>
      <w:r w:rsidRPr="00BD53AB">
        <w:t xml:space="preserve">Number of Urgent hard copy transcription requests that did not meet the </w:t>
      </w:r>
      <w:r w:rsidR="00F76F3E" w:rsidRPr="00BD53AB">
        <w:t>one (</w:t>
      </w:r>
      <w:r w:rsidRPr="00BD53AB">
        <w:t>1</w:t>
      </w:r>
      <w:r w:rsidR="00F76F3E" w:rsidRPr="00BD53AB">
        <w:t>) Working D</w:t>
      </w:r>
      <w:r w:rsidRPr="00BD53AB">
        <w:t xml:space="preserve">ay turnaround and for each case that did not meet this turnaround time, the number of days taken to turnaround (excluding the 1 </w:t>
      </w:r>
      <w:r w:rsidR="00F76F3E" w:rsidRPr="00BD53AB">
        <w:t>W</w:t>
      </w:r>
      <w:r w:rsidRPr="00BD53AB">
        <w:t xml:space="preserve">orking </w:t>
      </w:r>
      <w:r w:rsidR="00F76F3E" w:rsidRPr="00BD53AB">
        <w:t>D</w:t>
      </w:r>
      <w:r w:rsidRPr="00BD53AB">
        <w:t>ay allowed for turnaround.)</w:t>
      </w:r>
    </w:p>
    <w:p w:rsidR="00951027" w:rsidRPr="00BD53AB" w:rsidRDefault="00951027" w:rsidP="00715791">
      <w:pPr>
        <w:pStyle w:val="Heading4"/>
        <w:ind w:left="3402" w:hanging="850"/>
      </w:pPr>
      <w:r w:rsidRPr="00BD53AB">
        <w:t xml:space="preserve">Number of </w:t>
      </w:r>
      <w:r w:rsidR="00F76F3E" w:rsidRPr="00BD53AB">
        <w:t>Re-W</w:t>
      </w:r>
      <w:r w:rsidRPr="00BD53AB">
        <w:t xml:space="preserve">ork hard copy transcription requests that met </w:t>
      </w:r>
      <w:r w:rsidR="00F76F3E" w:rsidRPr="00BD53AB">
        <w:t>one (</w:t>
      </w:r>
      <w:r w:rsidRPr="00BD53AB">
        <w:t>1</w:t>
      </w:r>
      <w:r w:rsidR="00F76F3E" w:rsidRPr="00BD53AB">
        <w:t>)</w:t>
      </w:r>
      <w:r w:rsidRPr="00BD53AB">
        <w:t xml:space="preserve"> </w:t>
      </w:r>
      <w:r w:rsidR="00F76F3E" w:rsidRPr="00BD53AB">
        <w:t>Working D</w:t>
      </w:r>
      <w:r w:rsidRPr="00BD53AB">
        <w:t>ay turnaround.</w:t>
      </w:r>
    </w:p>
    <w:p w:rsidR="00951027" w:rsidRPr="00BD53AB" w:rsidRDefault="00951027" w:rsidP="00715791">
      <w:pPr>
        <w:pStyle w:val="Heading4"/>
        <w:ind w:left="3402" w:hanging="850"/>
      </w:pPr>
      <w:r w:rsidRPr="00BD53AB">
        <w:t>The total number of hard copy cases where the transcripts have been sen</w:t>
      </w:r>
      <w:r w:rsidR="00F76F3E" w:rsidRPr="00BD53AB">
        <w:t>t back for R</w:t>
      </w:r>
      <w:r w:rsidRPr="00BD53AB">
        <w:t>e-</w:t>
      </w:r>
      <w:r w:rsidR="00F76F3E" w:rsidRPr="00BD53AB">
        <w:t>W</w:t>
      </w:r>
      <w:r w:rsidRPr="00BD53AB">
        <w:t>ork as a percentage of the total number of hard copy cases received.</w:t>
      </w:r>
    </w:p>
    <w:p w:rsidR="00951027" w:rsidRPr="00BD53AB" w:rsidRDefault="00951027" w:rsidP="00715791">
      <w:pPr>
        <w:pStyle w:val="Heading4"/>
        <w:ind w:left="3402" w:hanging="850"/>
      </w:pPr>
      <w:r w:rsidRPr="00BD53AB">
        <w:t>Number of transcription requests returned to the Authority split by Urgent, Priority and Standard requests</w:t>
      </w:r>
    </w:p>
    <w:p w:rsidR="00951027" w:rsidRPr="00BD53AB" w:rsidRDefault="00951027" w:rsidP="00715791">
      <w:pPr>
        <w:pStyle w:val="Heading4"/>
        <w:ind w:left="3402" w:hanging="850"/>
      </w:pPr>
      <w:r w:rsidRPr="00BD53AB">
        <w:t xml:space="preserve">Number of Urgent transcription requests that met 1 day turnaround also shown as a percentage of Urgent requests returned. </w:t>
      </w:r>
    </w:p>
    <w:p w:rsidR="00951027" w:rsidRPr="00BD53AB" w:rsidRDefault="00951027" w:rsidP="00715791">
      <w:pPr>
        <w:pStyle w:val="Heading4"/>
        <w:ind w:left="3402" w:hanging="850"/>
      </w:pPr>
      <w:r w:rsidRPr="00BD53AB">
        <w:t xml:space="preserve">Number of Priority transcription requests that met 3 day turnaround also shown as a percentage of Priority requests returned </w:t>
      </w:r>
    </w:p>
    <w:p w:rsidR="00951027" w:rsidRPr="00BD53AB" w:rsidRDefault="00951027" w:rsidP="00715791">
      <w:pPr>
        <w:pStyle w:val="Heading4"/>
        <w:ind w:left="3402" w:hanging="850"/>
      </w:pPr>
      <w:r w:rsidRPr="00BD53AB">
        <w:t>Number of Standard transcription requests that met 5 day turnaround also shown as a percentage of Standard requests returned.</w:t>
      </w:r>
    </w:p>
    <w:p w:rsidR="00951027" w:rsidRPr="00BD53AB" w:rsidRDefault="00951027" w:rsidP="00715791">
      <w:pPr>
        <w:pStyle w:val="Heading4"/>
        <w:ind w:left="3402" w:hanging="850"/>
      </w:pPr>
      <w:r w:rsidRPr="00BD53AB">
        <w:t xml:space="preserve">Number of Urgent transcription requests that did not meet the 1 day turnaround and for each case that did not meet this turnaround time, the number of days taken </w:t>
      </w:r>
      <w:r w:rsidR="00F76F3E" w:rsidRPr="00BD53AB">
        <w:t>to turnaround (excluding the one (1) Working D</w:t>
      </w:r>
      <w:r w:rsidRPr="00BD53AB">
        <w:t xml:space="preserve">ay allowed for turnaround.) </w:t>
      </w:r>
    </w:p>
    <w:p w:rsidR="00951027" w:rsidRPr="00BD53AB" w:rsidRDefault="00F76F3E" w:rsidP="00715791">
      <w:pPr>
        <w:pStyle w:val="Heading4"/>
        <w:ind w:left="3402" w:hanging="850"/>
      </w:pPr>
      <w:r w:rsidRPr="00BD53AB">
        <w:lastRenderedPageBreak/>
        <w:t>Number of Re-W</w:t>
      </w:r>
      <w:r w:rsidR="00951027" w:rsidRPr="00BD53AB">
        <w:t xml:space="preserve">ork transcription requests that met 1 day turnaround. </w:t>
      </w:r>
    </w:p>
    <w:p w:rsidR="00951027" w:rsidRPr="00BD53AB" w:rsidRDefault="00951027" w:rsidP="00715791">
      <w:pPr>
        <w:pStyle w:val="Heading4"/>
        <w:ind w:left="3402" w:hanging="850"/>
      </w:pPr>
      <w:r w:rsidRPr="00BD53AB">
        <w:t xml:space="preserve">Number of incidents/escalations reported in </w:t>
      </w:r>
      <w:r w:rsidR="00FE333A" w:rsidRPr="00BD53AB">
        <w:t>M</w:t>
      </w:r>
      <w:r w:rsidRPr="00BD53AB">
        <w:t>onth.</w:t>
      </w:r>
    </w:p>
    <w:p w:rsidR="00951027" w:rsidRPr="00BD53AB" w:rsidRDefault="00951027" w:rsidP="00715791">
      <w:pPr>
        <w:pStyle w:val="Heading4"/>
        <w:ind w:left="3402" w:hanging="850"/>
      </w:pPr>
      <w:r w:rsidRPr="00BD53AB">
        <w:t xml:space="preserve">Number of quality checks undertaken, number of errors found, shown as % of the total requests in </w:t>
      </w:r>
      <w:r w:rsidR="00FE333A" w:rsidRPr="00BD53AB">
        <w:t>M</w:t>
      </w:r>
      <w:r w:rsidRPr="00BD53AB">
        <w:t>onth.</w:t>
      </w:r>
    </w:p>
    <w:p w:rsidR="00951027" w:rsidRPr="00BD53AB" w:rsidRDefault="00951027" w:rsidP="00715791">
      <w:pPr>
        <w:pStyle w:val="Heading4"/>
        <w:ind w:left="3402" w:hanging="850"/>
      </w:pPr>
      <w:r w:rsidRPr="00BD53AB">
        <w:rPr>
          <w:shd w:val="clear" w:color="auto" w:fill="FFFFFF"/>
        </w:rPr>
        <w:t xml:space="preserve">Number of reported faults that result in the delivery of a working machine to the Authority’s stipulated location within </w:t>
      </w:r>
      <w:r w:rsidR="00F76F3E" w:rsidRPr="00BD53AB">
        <w:rPr>
          <w:shd w:val="clear" w:color="auto" w:fill="FFFFFF"/>
        </w:rPr>
        <w:t>five (</w:t>
      </w:r>
      <w:r w:rsidRPr="00BD53AB">
        <w:rPr>
          <w:shd w:val="clear" w:color="auto" w:fill="FFFFFF"/>
        </w:rPr>
        <w:t>5</w:t>
      </w:r>
      <w:r w:rsidR="00F76F3E" w:rsidRPr="00BD53AB">
        <w:rPr>
          <w:shd w:val="clear" w:color="auto" w:fill="FFFFFF"/>
        </w:rPr>
        <w:t>)</w:t>
      </w:r>
      <w:r w:rsidRPr="00BD53AB">
        <w:rPr>
          <w:shd w:val="clear" w:color="auto" w:fill="FFFFFF"/>
        </w:rPr>
        <w:t xml:space="preserve"> </w:t>
      </w:r>
      <w:r w:rsidR="00F76F3E" w:rsidRPr="00BD53AB">
        <w:rPr>
          <w:shd w:val="clear" w:color="auto" w:fill="FFFFFF"/>
        </w:rPr>
        <w:t>W</w:t>
      </w:r>
      <w:r w:rsidRPr="00BD53AB">
        <w:rPr>
          <w:shd w:val="clear" w:color="auto" w:fill="FFFFFF"/>
        </w:rPr>
        <w:t xml:space="preserve">orking </w:t>
      </w:r>
      <w:r w:rsidR="00F76F3E" w:rsidRPr="00BD53AB">
        <w:rPr>
          <w:shd w:val="clear" w:color="auto" w:fill="FFFFFF"/>
        </w:rPr>
        <w:t>D</w:t>
      </w:r>
      <w:r w:rsidRPr="00BD53AB">
        <w:rPr>
          <w:shd w:val="clear" w:color="auto" w:fill="FFFFFF"/>
        </w:rPr>
        <w:t xml:space="preserve">ays of the fault being reported to the </w:t>
      </w:r>
      <w:r w:rsidR="007F00C1" w:rsidRPr="00BD53AB">
        <w:rPr>
          <w:shd w:val="clear" w:color="auto" w:fill="FFFFFF"/>
        </w:rPr>
        <w:t>Contract</w:t>
      </w:r>
      <w:r w:rsidRPr="00BD53AB">
        <w:rPr>
          <w:shd w:val="clear" w:color="auto" w:fill="FFFFFF"/>
        </w:rPr>
        <w:t>or.</w:t>
      </w:r>
    </w:p>
    <w:p w:rsidR="00951027" w:rsidRPr="00BD53AB" w:rsidRDefault="00951027" w:rsidP="00715791">
      <w:pPr>
        <w:pStyle w:val="Heading4"/>
        <w:ind w:left="3402" w:hanging="850"/>
      </w:pPr>
      <w:r w:rsidRPr="00BD53AB">
        <w:rPr>
          <w:shd w:val="clear" w:color="auto" w:fill="FFFFFF"/>
        </w:rPr>
        <w:t xml:space="preserve">Number of reported faults that result in the non-delivery of a working machine to the Authority’s stipulated location within </w:t>
      </w:r>
      <w:r w:rsidR="00F76F3E" w:rsidRPr="00BD53AB">
        <w:rPr>
          <w:shd w:val="clear" w:color="auto" w:fill="FFFFFF"/>
        </w:rPr>
        <w:t>five (</w:t>
      </w:r>
      <w:r w:rsidRPr="00BD53AB">
        <w:rPr>
          <w:shd w:val="clear" w:color="auto" w:fill="FFFFFF"/>
        </w:rPr>
        <w:t>5</w:t>
      </w:r>
      <w:r w:rsidR="00F76F3E" w:rsidRPr="00BD53AB">
        <w:rPr>
          <w:shd w:val="clear" w:color="auto" w:fill="FFFFFF"/>
        </w:rPr>
        <w:t>)</w:t>
      </w:r>
      <w:r w:rsidRPr="00BD53AB">
        <w:rPr>
          <w:shd w:val="clear" w:color="auto" w:fill="FFFFFF"/>
        </w:rPr>
        <w:t xml:space="preserve"> </w:t>
      </w:r>
      <w:r w:rsidR="00F76F3E" w:rsidRPr="00BD53AB">
        <w:rPr>
          <w:shd w:val="clear" w:color="auto" w:fill="FFFFFF"/>
        </w:rPr>
        <w:t>W</w:t>
      </w:r>
      <w:r w:rsidRPr="00BD53AB">
        <w:rPr>
          <w:shd w:val="clear" w:color="auto" w:fill="FFFFFF"/>
        </w:rPr>
        <w:t xml:space="preserve">orking </w:t>
      </w:r>
      <w:r w:rsidR="00F76F3E" w:rsidRPr="00BD53AB">
        <w:rPr>
          <w:shd w:val="clear" w:color="auto" w:fill="FFFFFF"/>
        </w:rPr>
        <w:t>D</w:t>
      </w:r>
      <w:r w:rsidRPr="00BD53AB">
        <w:rPr>
          <w:shd w:val="clear" w:color="auto" w:fill="FFFFFF"/>
        </w:rPr>
        <w:t xml:space="preserve">ays of the fault being reported to the </w:t>
      </w:r>
      <w:r w:rsidR="007F00C1" w:rsidRPr="00BD53AB">
        <w:rPr>
          <w:shd w:val="clear" w:color="auto" w:fill="FFFFFF"/>
        </w:rPr>
        <w:t>Contract</w:t>
      </w:r>
      <w:r w:rsidRPr="00BD53AB">
        <w:rPr>
          <w:shd w:val="clear" w:color="auto" w:fill="FFFFFF"/>
        </w:rPr>
        <w:t>or.</w:t>
      </w:r>
    </w:p>
    <w:p w:rsidR="00951027" w:rsidRPr="00BD53AB" w:rsidRDefault="00951027" w:rsidP="00715791">
      <w:pPr>
        <w:pStyle w:val="Heading4"/>
        <w:ind w:left="3402" w:hanging="850"/>
      </w:pPr>
      <w:r w:rsidRPr="00BD53AB">
        <w:rPr>
          <w:shd w:val="clear" w:color="auto" w:fill="FFFFFF"/>
        </w:rPr>
        <w:t>Number</w:t>
      </w:r>
      <w:r w:rsidRPr="00BD53AB">
        <w:t xml:space="preserve"> </w:t>
      </w:r>
      <w:r w:rsidRPr="00BD53AB">
        <w:rPr>
          <w:shd w:val="clear" w:color="auto" w:fill="FFFFFF"/>
        </w:rPr>
        <w:t xml:space="preserve">of reported faults resulting in the </w:t>
      </w:r>
      <w:r w:rsidR="007F00C1" w:rsidRPr="00BD53AB">
        <w:rPr>
          <w:shd w:val="clear" w:color="auto" w:fill="FFFFFF"/>
        </w:rPr>
        <w:t>Contract</w:t>
      </w:r>
      <w:r w:rsidRPr="00BD53AB">
        <w:rPr>
          <w:shd w:val="clear" w:color="auto" w:fill="FFFFFF"/>
        </w:rPr>
        <w:t>or advising the Authority of repair cost exceeding 50% of replacement value or the machine is</w:t>
      </w:r>
      <w:r w:rsidRPr="00BD53AB">
        <w:rPr>
          <w:rStyle w:val="apple-converted-space"/>
          <w:rFonts w:cs="Arial"/>
          <w:szCs w:val="22"/>
          <w:shd w:val="clear" w:color="auto" w:fill="FFFFFF"/>
        </w:rPr>
        <w:t> unrepairable.</w:t>
      </w:r>
    </w:p>
    <w:p w:rsidR="00951027" w:rsidRPr="00BD53AB" w:rsidRDefault="00022D0F" w:rsidP="00951027">
      <w:pPr>
        <w:pStyle w:val="Heading3"/>
        <w:spacing w:after="120"/>
        <w:ind w:left="2552" w:hanging="851"/>
        <w:rPr>
          <w:rFonts w:cs="Arial"/>
          <w:szCs w:val="22"/>
        </w:rPr>
      </w:pPr>
      <w:r w:rsidRPr="00BD53AB">
        <w:rPr>
          <w:rFonts w:cs="Arial"/>
          <w:szCs w:val="22"/>
        </w:rPr>
        <w:t>Management Information (</w:t>
      </w:r>
      <w:r w:rsidR="00951027" w:rsidRPr="00BD53AB">
        <w:rPr>
          <w:rFonts w:cs="Arial"/>
          <w:szCs w:val="22"/>
        </w:rPr>
        <w:t>MI</w:t>
      </w:r>
      <w:r w:rsidRPr="00BD53AB">
        <w:rPr>
          <w:rFonts w:cs="Arial"/>
          <w:szCs w:val="22"/>
        </w:rPr>
        <w:t>)</w:t>
      </w:r>
      <w:r w:rsidR="00951027" w:rsidRPr="00BD53AB">
        <w:rPr>
          <w:rFonts w:cs="Arial"/>
          <w:szCs w:val="22"/>
        </w:rPr>
        <w:t xml:space="preserve"> must include a trend analysis of throughput minutes/requests/turnaround times.</w:t>
      </w:r>
    </w:p>
    <w:p w:rsidR="00951027" w:rsidRPr="00BD53AB" w:rsidRDefault="00022D0F" w:rsidP="00951027">
      <w:pPr>
        <w:pStyle w:val="Heading3"/>
        <w:spacing w:after="120"/>
        <w:ind w:left="2552" w:hanging="851"/>
        <w:rPr>
          <w:rFonts w:cs="Arial"/>
          <w:szCs w:val="22"/>
        </w:rPr>
      </w:pPr>
      <w:r w:rsidRPr="00BD53AB">
        <w:rPr>
          <w:rFonts w:cs="Arial"/>
          <w:szCs w:val="22"/>
        </w:rPr>
        <w:t>Management Information (</w:t>
      </w:r>
      <w:r w:rsidR="00951027" w:rsidRPr="00BD53AB">
        <w:rPr>
          <w:rFonts w:cs="Arial"/>
          <w:szCs w:val="22"/>
        </w:rPr>
        <w:t>MI</w:t>
      </w:r>
      <w:r w:rsidRPr="00BD53AB">
        <w:rPr>
          <w:rFonts w:cs="Arial"/>
          <w:szCs w:val="22"/>
        </w:rPr>
        <w:t>)</w:t>
      </w:r>
      <w:r w:rsidR="00951027" w:rsidRPr="00BD53AB">
        <w:rPr>
          <w:rFonts w:cs="Arial"/>
          <w:szCs w:val="22"/>
        </w:rPr>
        <w:t xml:space="preserve"> shall be available to the Authority </w:t>
      </w:r>
      <w:r w:rsidR="00803A31" w:rsidRPr="00BD53AB">
        <w:rPr>
          <w:rFonts w:cs="Arial"/>
          <w:szCs w:val="22"/>
        </w:rPr>
        <w:t>M</w:t>
      </w:r>
      <w:r w:rsidR="00951027" w:rsidRPr="00BD53AB">
        <w:rPr>
          <w:rFonts w:cs="Arial"/>
          <w:szCs w:val="22"/>
        </w:rPr>
        <w:t xml:space="preserve">onthly, ideally through a portal with fall back of MI via email in </w:t>
      </w:r>
      <w:r w:rsidR="00533711" w:rsidRPr="00BD53AB">
        <w:rPr>
          <w:rFonts w:cs="Arial"/>
          <w:szCs w:val="22"/>
        </w:rPr>
        <w:t>E</w:t>
      </w:r>
      <w:r w:rsidR="00951027" w:rsidRPr="00BD53AB">
        <w:rPr>
          <w:rFonts w:cs="Arial"/>
          <w:szCs w:val="22"/>
        </w:rPr>
        <w:t xml:space="preserve">xcel. </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provide the Auth</w:t>
      </w:r>
      <w:r w:rsidR="00022D0F" w:rsidRPr="00BD53AB">
        <w:rPr>
          <w:rFonts w:cs="Arial"/>
          <w:szCs w:val="22"/>
        </w:rPr>
        <w:t>ority with the most up to date M</w:t>
      </w:r>
      <w:r w:rsidRPr="00BD53AB">
        <w:rPr>
          <w:rFonts w:cs="Arial"/>
          <w:szCs w:val="22"/>
        </w:rPr>
        <w:t xml:space="preserve">anagement </w:t>
      </w:r>
      <w:r w:rsidR="00022D0F" w:rsidRPr="00BD53AB">
        <w:rPr>
          <w:rFonts w:cs="Arial"/>
          <w:szCs w:val="22"/>
        </w:rPr>
        <w:t>I</w:t>
      </w:r>
      <w:r w:rsidRPr="00BD53AB">
        <w:rPr>
          <w:rFonts w:cs="Arial"/>
          <w:szCs w:val="22"/>
        </w:rPr>
        <w:t>nformation</w:t>
      </w:r>
      <w:r w:rsidR="00022D0F" w:rsidRPr="00BD53AB">
        <w:rPr>
          <w:rFonts w:cs="Arial"/>
          <w:szCs w:val="22"/>
        </w:rPr>
        <w:t xml:space="preserve"> (MI)</w:t>
      </w:r>
      <w:r w:rsidRPr="00BD53AB">
        <w:rPr>
          <w:rFonts w:cs="Arial"/>
          <w:szCs w:val="22"/>
        </w:rPr>
        <w:t xml:space="preserve"> relating to the previous two quarters at least </w:t>
      </w:r>
      <w:r w:rsidR="006F4A3A" w:rsidRPr="00BD53AB">
        <w:rPr>
          <w:rFonts w:cs="Arial"/>
          <w:szCs w:val="22"/>
        </w:rPr>
        <w:t>five (</w:t>
      </w:r>
      <w:r w:rsidRPr="00BD53AB">
        <w:rPr>
          <w:rFonts w:cs="Arial"/>
          <w:szCs w:val="22"/>
        </w:rPr>
        <w:t>5</w:t>
      </w:r>
      <w:r w:rsidR="006F4A3A" w:rsidRPr="00BD53AB">
        <w:rPr>
          <w:rFonts w:cs="Arial"/>
          <w:szCs w:val="22"/>
        </w:rPr>
        <w:t>)</w:t>
      </w:r>
      <w:r w:rsidRPr="00BD53AB">
        <w:rPr>
          <w:rFonts w:cs="Arial"/>
          <w:szCs w:val="22"/>
        </w:rPr>
        <w:t xml:space="preserve"> </w:t>
      </w:r>
      <w:r w:rsidR="006F4A3A" w:rsidRPr="00BD53AB">
        <w:rPr>
          <w:rFonts w:cs="Arial"/>
          <w:szCs w:val="22"/>
        </w:rPr>
        <w:t>W</w:t>
      </w:r>
      <w:r w:rsidRPr="00BD53AB">
        <w:rPr>
          <w:rFonts w:cs="Arial"/>
          <w:szCs w:val="22"/>
        </w:rPr>
        <w:t xml:space="preserve">orking </w:t>
      </w:r>
      <w:r w:rsidR="006F4A3A" w:rsidRPr="00BD53AB">
        <w:rPr>
          <w:rFonts w:cs="Arial"/>
          <w:szCs w:val="22"/>
        </w:rPr>
        <w:t>D</w:t>
      </w:r>
      <w:r w:rsidRPr="00BD53AB">
        <w:rPr>
          <w:rFonts w:cs="Arial"/>
          <w:szCs w:val="22"/>
        </w:rPr>
        <w:t>ays before any meeting.</w:t>
      </w:r>
    </w:p>
    <w:p w:rsidR="00951027" w:rsidRPr="00BD53AB" w:rsidRDefault="00951027" w:rsidP="00951027">
      <w:pPr>
        <w:pStyle w:val="Heading3"/>
        <w:spacing w:after="120"/>
        <w:ind w:left="2552" w:hanging="851"/>
        <w:rPr>
          <w:rFonts w:cs="Arial"/>
          <w:szCs w:val="22"/>
        </w:rPr>
      </w:pPr>
      <w:r w:rsidRPr="00BD53AB">
        <w:rPr>
          <w:rFonts w:cs="Arial"/>
          <w:szCs w:val="22"/>
        </w:rPr>
        <w:t xml:space="preserve">The Authority shall require no more than 10 staff to have access to the </w:t>
      </w:r>
      <w:r w:rsidR="00022D0F" w:rsidRPr="00BD53AB">
        <w:rPr>
          <w:rFonts w:cs="Arial"/>
          <w:szCs w:val="22"/>
        </w:rPr>
        <w:t>Management Information (</w:t>
      </w:r>
      <w:r w:rsidRPr="00BD53AB">
        <w:rPr>
          <w:rFonts w:cs="Arial"/>
          <w:szCs w:val="22"/>
        </w:rPr>
        <w:t>MI</w:t>
      </w:r>
      <w:r w:rsidR="00022D0F" w:rsidRPr="00BD53AB">
        <w:rPr>
          <w:rFonts w:cs="Arial"/>
          <w:szCs w:val="22"/>
        </w:rPr>
        <w:t>)</w:t>
      </w:r>
      <w:r w:rsidRPr="00BD53AB">
        <w:rPr>
          <w:rFonts w:cs="Arial"/>
          <w:szCs w:val="22"/>
        </w:rPr>
        <w:t xml:space="preserve"> portal subject to changes required by the Authority.</w:t>
      </w:r>
    </w:p>
    <w:p w:rsidR="00951027" w:rsidRPr="00BD53AB" w:rsidRDefault="00951027" w:rsidP="000B0367">
      <w:pPr>
        <w:pStyle w:val="Heading3"/>
        <w:ind w:left="2552" w:hanging="851"/>
      </w:pPr>
      <w:r w:rsidRPr="00BD53AB">
        <w:t xml:space="preserve">The </w:t>
      </w:r>
      <w:r w:rsidR="007F00C1" w:rsidRPr="00BD53AB">
        <w:t>Contract</w:t>
      </w:r>
      <w:r w:rsidRPr="00BD53AB">
        <w:t xml:space="preserve">or shall provide a telephone contact point so that originators of request for work may query with the </w:t>
      </w:r>
      <w:r w:rsidR="007F00C1" w:rsidRPr="00BD53AB">
        <w:t>Contract</w:t>
      </w:r>
      <w:r w:rsidRPr="00BD53AB">
        <w:t>or the progress of the work, or for other operational reasons which will arise from time to time.</w:t>
      </w:r>
    </w:p>
    <w:p w:rsidR="00951027" w:rsidRPr="00BD53AB" w:rsidRDefault="00951027" w:rsidP="000B0367">
      <w:pPr>
        <w:pStyle w:val="Heading2"/>
        <w:ind w:left="1711" w:hanging="860"/>
      </w:pPr>
      <w:r w:rsidRPr="00BD53AB">
        <w:rPr>
          <w:b/>
        </w:rPr>
        <w:t>Service Credits</w:t>
      </w:r>
    </w:p>
    <w:p w:rsidR="00505403" w:rsidRPr="00BD53AB" w:rsidRDefault="00951027" w:rsidP="000B0367">
      <w:pPr>
        <w:pStyle w:val="Heading3"/>
        <w:ind w:left="2552" w:hanging="992"/>
      </w:pPr>
      <w:r w:rsidRPr="00BD53AB">
        <w:t>Service Credits</w:t>
      </w:r>
      <w:r w:rsidR="00505403" w:rsidRPr="00BD53AB">
        <w:t xml:space="preserve"> </w:t>
      </w:r>
      <w:r w:rsidRPr="00BD53AB">
        <w:t>will apply, as detailed in</w:t>
      </w:r>
      <w:r w:rsidR="006F4A3A" w:rsidRPr="00BD53AB">
        <w:t xml:space="preserve"> </w:t>
      </w:r>
      <w:r w:rsidR="00431321" w:rsidRPr="00BD53AB">
        <w:t>Appendix 1 Service Credits</w:t>
      </w:r>
      <w:r w:rsidR="006F4A3A" w:rsidRPr="00BD53AB">
        <w:t>,</w:t>
      </w:r>
      <w:r w:rsidR="00431321" w:rsidRPr="00BD53AB">
        <w:t xml:space="preserve"> </w:t>
      </w:r>
      <w:r w:rsidRPr="00BD53AB">
        <w:t xml:space="preserve">within Attachment 4 </w:t>
      </w:r>
      <w:r w:rsidR="007F00C1" w:rsidRPr="00BD53AB">
        <w:t>Contract</w:t>
      </w:r>
      <w:r w:rsidRPr="00BD53AB">
        <w:t xml:space="preserve"> Terms, which will cover</w:t>
      </w:r>
      <w:r w:rsidR="00505403" w:rsidRPr="00BD53AB">
        <w:t xml:space="preserve"> Quality, turnaround times (Standard, Priority and Urgent)</w:t>
      </w:r>
      <w:r w:rsidR="006D7373" w:rsidRPr="00BD53AB">
        <w:t xml:space="preserve"> and</w:t>
      </w:r>
      <w:r w:rsidR="00025191" w:rsidRPr="00BD53AB">
        <w:t xml:space="preserve"> </w:t>
      </w:r>
      <w:r w:rsidR="00505403" w:rsidRPr="00BD53AB">
        <w:t xml:space="preserve">rework. Each </w:t>
      </w:r>
      <w:r w:rsidR="00431321" w:rsidRPr="00BD53AB">
        <w:t xml:space="preserve">Service Credit </w:t>
      </w:r>
      <w:r w:rsidR="00BC6CEE" w:rsidRPr="00BD53AB">
        <w:t xml:space="preserve">shall </w:t>
      </w:r>
      <w:r w:rsidR="00505403" w:rsidRPr="00BD53AB">
        <w:t xml:space="preserve">represent a % reduction to the invoice value for the </w:t>
      </w:r>
      <w:r w:rsidR="00FE333A" w:rsidRPr="00BD53AB">
        <w:t>M</w:t>
      </w:r>
      <w:r w:rsidR="00505403" w:rsidRPr="00BD53AB">
        <w:t xml:space="preserve">onth in which the failure against service standards occurs. Failure of multiple service standards will attract multiple service credits. </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19" w:name="_Toc368573038"/>
      <w:bookmarkStart w:id="20" w:name="_Toc473719649"/>
      <w:r w:rsidRPr="00BD53AB">
        <w:rPr>
          <w:rFonts w:cs="Arial"/>
          <w:szCs w:val="22"/>
        </w:rPr>
        <w:lastRenderedPageBreak/>
        <w:t xml:space="preserve">STAFF AND </w:t>
      </w:r>
      <w:r w:rsidR="00F1273C" w:rsidRPr="00BD53AB">
        <w:rPr>
          <w:rFonts w:cs="Arial"/>
          <w:szCs w:val="22"/>
        </w:rPr>
        <w:t>AUTHORIT</w:t>
      </w:r>
      <w:r w:rsidR="007874D2" w:rsidRPr="00BD53AB">
        <w:rPr>
          <w:rFonts w:cs="Arial"/>
          <w:szCs w:val="22"/>
        </w:rPr>
        <w:t>Y</w:t>
      </w:r>
      <w:r w:rsidRPr="00BD53AB">
        <w:rPr>
          <w:rFonts w:cs="Arial"/>
          <w:szCs w:val="22"/>
        </w:rPr>
        <w:t xml:space="preserve"> SERVICE</w:t>
      </w:r>
      <w:bookmarkEnd w:id="19"/>
      <w:bookmarkEnd w:id="20"/>
    </w:p>
    <w:p w:rsidR="00737414" w:rsidRPr="00BD53AB" w:rsidRDefault="00737414" w:rsidP="00D10D00">
      <w:pPr>
        <w:pStyle w:val="Heading2"/>
        <w:numPr>
          <w:ilvl w:val="1"/>
          <w:numId w:val="16"/>
        </w:numPr>
        <w:overflowPunct w:val="0"/>
        <w:autoSpaceDE w:val="0"/>
        <w:autoSpaceDN w:val="0"/>
        <w:spacing w:after="120"/>
        <w:ind w:left="1701" w:hanging="708"/>
        <w:textAlignment w:val="baseline"/>
        <w:rPr>
          <w:rFonts w:cs="Arial"/>
          <w:szCs w:val="22"/>
        </w:rPr>
      </w:pPr>
      <w:r w:rsidRPr="00BD53AB">
        <w:rPr>
          <w:rFonts w:cs="Arial"/>
          <w:shd w:val="clear" w:color="auto" w:fill="FFFFFF"/>
        </w:rPr>
        <w:t xml:space="preserve">The </w:t>
      </w:r>
      <w:r w:rsidR="007F00C1" w:rsidRPr="00BD53AB">
        <w:rPr>
          <w:rFonts w:cs="Arial"/>
          <w:shd w:val="clear" w:color="auto" w:fill="FFFFFF"/>
        </w:rPr>
        <w:t>Contract</w:t>
      </w:r>
      <w:r w:rsidRPr="00BD53AB">
        <w:rPr>
          <w:rFonts w:cs="Arial"/>
          <w:shd w:val="clear" w:color="auto" w:fill="FFFFFF"/>
        </w:rPr>
        <w:t xml:space="preserve">or is required to produce a proposed Operating Model which enables the Authority to gain an understanding of the </w:t>
      </w:r>
      <w:r w:rsidR="007F00C1" w:rsidRPr="00BD53AB">
        <w:rPr>
          <w:rFonts w:cs="Arial"/>
          <w:shd w:val="clear" w:color="auto" w:fill="FFFFFF"/>
        </w:rPr>
        <w:t>Contract</w:t>
      </w:r>
      <w:r w:rsidRPr="00BD53AB">
        <w:rPr>
          <w:rFonts w:cs="Arial"/>
          <w:shd w:val="clear" w:color="auto" w:fill="FFFFFF"/>
        </w:rPr>
        <w:t>or’s business, which includes but is not limited to:</w:t>
      </w:r>
    </w:p>
    <w:p w:rsidR="00737414" w:rsidRPr="00BD53AB" w:rsidRDefault="00737414" w:rsidP="00D10D00">
      <w:pPr>
        <w:pStyle w:val="Heading3"/>
        <w:numPr>
          <w:ilvl w:val="2"/>
          <w:numId w:val="16"/>
        </w:numPr>
        <w:overflowPunct w:val="0"/>
        <w:autoSpaceDE w:val="0"/>
        <w:autoSpaceDN w:val="0"/>
        <w:spacing w:after="120"/>
        <w:ind w:left="2268"/>
        <w:textAlignment w:val="baseline"/>
        <w:rPr>
          <w:rFonts w:cs="Arial"/>
          <w:szCs w:val="22"/>
        </w:rPr>
      </w:pPr>
      <w:r w:rsidRPr="00BD53AB">
        <w:rPr>
          <w:rFonts w:cs="Arial"/>
          <w:shd w:val="clear" w:color="auto" w:fill="FFFFFF"/>
        </w:rPr>
        <w:t>details of end to end processes</w:t>
      </w:r>
      <w:r w:rsidR="00447F7C" w:rsidRPr="00BD53AB">
        <w:rPr>
          <w:rFonts w:cs="Arial"/>
          <w:shd w:val="clear" w:color="auto" w:fill="FFFFFF"/>
        </w:rPr>
        <w:t xml:space="preserve">, </w:t>
      </w:r>
      <w:r w:rsidR="00447F7C" w:rsidRPr="00BD53AB">
        <w:rPr>
          <w:rStyle w:val="apple-converted-space"/>
          <w:rFonts w:cs="Arial"/>
          <w:szCs w:val="22"/>
          <w:shd w:val="clear" w:color="auto" w:fill="FFFFFF"/>
        </w:rPr>
        <w:t> </w:t>
      </w:r>
      <w:r w:rsidR="00447F7C" w:rsidRPr="00BD53AB">
        <w:rPr>
          <w:rFonts w:cs="Arial"/>
          <w:szCs w:val="22"/>
          <w:shd w:val="clear" w:color="auto" w:fill="FFFFFF"/>
        </w:rPr>
        <w:t>including management of requests and deliverables</w:t>
      </w:r>
      <w:r w:rsidRPr="00BD53AB">
        <w:rPr>
          <w:rFonts w:cs="Arial"/>
          <w:shd w:val="clear" w:color="auto" w:fill="FFFFFF"/>
        </w:rPr>
        <w:t>;</w:t>
      </w:r>
    </w:p>
    <w:p w:rsidR="00737414" w:rsidRPr="00BD53AB" w:rsidRDefault="00737414" w:rsidP="00D10D00">
      <w:pPr>
        <w:pStyle w:val="Heading3"/>
        <w:numPr>
          <w:ilvl w:val="2"/>
          <w:numId w:val="16"/>
        </w:numPr>
        <w:overflowPunct w:val="0"/>
        <w:autoSpaceDE w:val="0"/>
        <w:autoSpaceDN w:val="0"/>
        <w:spacing w:after="120"/>
        <w:ind w:left="2268"/>
        <w:textAlignment w:val="baseline"/>
        <w:rPr>
          <w:rFonts w:cs="Arial"/>
          <w:szCs w:val="22"/>
        </w:rPr>
      </w:pPr>
      <w:r w:rsidRPr="00BD53AB">
        <w:rPr>
          <w:rFonts w:cs="Arial"/>
          <w:shd w:val="clear" w:color="auto" w:fill="FFFFFF"/>
        </w:rPr>
        <w:t>organisational structures, including roles and responsibilities;</w:t>
      </w:r>
    </w:p>
    <w:p w:rsidR="00737414" w:rsidRPr="00BD53AB" w:rsidRDefault="00737414" w:rsidP="00D10D00">
      <w:pPr>
        <w:pStyle w:val="Heading3"/>
        <w:numPr>
          <w:ilvl w:val="2"/>
          <w:numId w:val="16"/>
        </w:numPr>
        <w:overflowPunct w:val="0"/>
        <w:autoSpaceDE w:val="0"/>
        <w:autoSpaceDN w:val="0"/>
        <w:spacing w:after="120"/>
        <w:ind w:left="2268"/>
        <w:textAlignment w:val="baseline"/>
        <w:rPr>
          <w:rFonts w:cs="Arial"/>
          <w:szCs w:val="22"/>
        </w:rPr>
      </w:pPr>
      <w:r w:rsidRPr="00BD53AB">
        <w:rPr>
          <w:rFonts w:cs="Arial"/>
          <w:shd w:val="clear" w:color="auto" w:fill="FFFFFF"/>
        </w:rPr>
        <w:t xml:space="preserve">technology infrastructure, hardware and software, including any </w:t>
      </w:r>
      <w:r w:rsidR="001E17E8" w:rsidRPr="00BD53AB">
        <w:rPr>
          <w:rFonts w:cs="Arial"/>
          <w:shd w:val="clear" w:color="auto" w:fill="FFFFFF"/>
        </w:rPr>
        <w:t>M</w:t>
      </w:r>
      <w:r w:rsidRPr="00BD53AB">
        <w:rPr>
          <w:rFonts w:cs="Arial"/>
          <w:shd w:val="clear" w:color="auto" w:fill="FFFFFF"/>
        </w:rPr>
        <w:t xml:space="preserve">anagement </w:t>
      </w:r>
      <w:r w:rsidR="001E17E8" w:rsidRPr="00BD53AB">
        <w:rPr>
          <w:rFonts w:cs="Arial"/>
          <w:shd w:val="clear" w:color="auto" w:fill="FFFFFF"/>
        </w:rPr>
        <w:t>I</w:t>
      </w:r>
      <w:r w:rsidRPr="00BD53AB">
        <w:rPr>
          <w:rFonts w:cs="Arial"/>
          <w:shd w:val="clear" w:color="auto" w:fill="FFFFFF"/>
        </w:rPr>
        <w:t>nformation system;</w:t>
      </w:r>
    </w:p>
    <w:p w:rsidR="00737414" w:rsidRPr="00BD53AB" w:rsidRDefault="00737414" w:rsidP="00D10D00">
      <w:pPr>
        <w:pStyle w:val="Heading3"/>
        <w:numPr>
          <w:ilvl w:val="2"/>
          <w:numId w:val="16"/>
        </w:numPr>
        <w:overflowPunct w:val="0"/>
        <w:autoSpaceDE w:val="0"/>
        <w:autoSpaceDN w:val="0"/>
        <w:spacing w:after="120"/>
        <w:ind w:left="2268"/>
        <w:textAlignment w:val="baseline"/>
        <w:rPr>
          <w:rFonts w:cs="Arial"/>
          <w:szCs w:val="22"/>
        </w:rPr>
      </w:pPr>
      <w:r w:rsidRPr="00BD53AB">
        <w:rPr>
          <w:rFonts w:cs="Arial"/>
          <w:shd w:val="clear" w:color="auto" w:fill="FFFFFF"/>
        </w:rPr>
        <w:t>identification of all third parties used, and the services they supply</w:t>
      </w:r>
      <w:r w:rsidR="00447F7C" w:rsidRPr="00BD53AB">
        <w:rPr>
          <w:rFonts w:cs="Arial"/>
          <w:shd w:val="clear" w:color="auto" w:fill="FFFFFF"/>
        </w:rPr>
        <w:t>, i</w:t>
      </w:r>
      <w:r w:rsidR="00447F7C" w:rsidRPr="00BD53AB">
        <w:rPr>
          <w:rFonts w:cs="Arial"/>
          <w:szCs w:val="22"/>
          <w:shd w:val="clear" w:color="auto" w:fill="FFFFFF"/>
        </w:rPr>
        <w:t xml:space="preserve">ncluding how you will secure market insight by working with a Supply Chain and Sub </w:t>
      </w:r>
      <w:r w:rsidR="007F00C1" w:rsidRPr="00BD53AB">
        <w:rPr>
          <w:rFonts w:cs="Arial"/>
          <w:szCs w:val="22"/>
          <w:shd w:val="clear" w:color="auto" w:fill="FFFFFF"/>
        </w:rPr>
        <w:t>Contract</w:t>
      </w:r>
      <w:r w:rsidR="00447F7C" w:rsidRPr="00BD53AB">
        <w:rPr>
          <w:rFonts w:cs="Arial"/>
          <w:szCs w:val="22"/>
          <w:shd w:val="clear" w:color="auto" w:fill="FFFFFF"/>
        </w:rPr>
        <w:t>ors to size and scale the service</w:t>
      </w:r>
      <w:r w:rsidRPr="00BD53AB">
        <w:rPr>
          <w:rFonts w:cs="Arial"/>
          <w:shd w:val="clear" w:color="auto" w:fill="FFFFFF"/>
        </w:rPr>
        <w:t>; and</w:t>
      </w:r>
    </w:p>
    <w:p w:rsidR="00737414" w:rsidRPr="00BD53AB" w:rsidRDefault="00737414" w:rsidP="00D10D00">
      <w:pPr>
        <w:pStyle w:val="Heading3"/>
        <w:numPr>
          <w:ilvl w:val="2"/>
          <w:numId w:val="16"/>
        </w:numPr>
        <w:overflowPunct w:val="0"/>
        <w:autoSpaceDE w:val="0"/>
        <w:autoSpaceDN w:val="0"/>
        <w:spacing w:after="120"/>
        <w:ind w:left="2268"/>
        <w:textAlignment w:val="baseline"/>
        <w:rPr>
          <w:rFonts w:cs="Arial"/>
          <w:szCs w:val="22"/>
        </w:rPr>
      </w:pPr>
      <w:r w:rsidRPr="00BD53AB">
        <w:rPr>
          <w:rFonts w:cs="Arial"/>
          <w:shd w:val="clear" w:color="auto" w:fill="FFFFFF"/>
        </w:rPr>
        <w:t xml:space="preserve">details of </w:t>
      </w:r>
      <w:r w:rsidR="007F00C1" w:rsidRPr="00BD53AB">
        <w:rPr>
          <w:rFonts w:cs="Arial"/>
          <w:shd w:val="clear" w:color="auto" w:fill="FFFFFF"/>
        </w:rPr>
        <w:t>Contract</w:t>
      </w:r>
      <w:r w:rsidRPr="00BD53AB">
        <w:rPr>
          <w:rFonts w:cs="Arial"/>
          <w:shd w:val="clear" w:color="auto" w:fill="FFFFFF"/>
        </w:rPr>
        <w:t>or sites, location, addresses.</w:t>
      </w:r>
    </w:p>
    <w:p w:rsidR="00FC7296" w:rsidRPr="00BD53AB" w:rsidRDefault="00FC7296" w:rsidP="007A2718">
      <w:pPr>
        <w:pStyle w:val="Heading2"/>
        <w:spacing w:after="120"/>
        <w:ind w:left="1701" w:hanging="850"/>
        <w:rPr>
          <w:rFonts w:cs="Arial"/>
          <w:szCs w:val="22"/>
        </w:rPr>
      </w:pPr>
      <w:r w:rsidRPr="00BD53AB">
        <w:rPr>
          <w:rFonts w:cs="Arial"/>
          <w:szCs w:val="22"/>
        </w:rPr>
        <w:t xml:space="preserve">The </w:t>
      </w:r>
      <w:r w:rsidR="00F1273C" w:rsidRPr="00BD53AB">
        <w:rPr>
          <w:rFonts w:cs="Arial"/>
          <w:szCs w:val="22"/>
        </w:rPr>
        <w:t>Authorit</w:t>
      </w:r>
      <w:r w:rsidR="0030754A" w:rsidRPr="00BD53AB">
        <w:rPr>
          <w:rFonts w:cs="Arial"/>
          <w:szCs w:val="22"/>
        </w:rPr>
        <w:t xml:space="preserve">y requires the </w:t>
      </w:r>
      <w:r w:rsidR="007F00C1" w:rsidRPr="00BD53AB">
        <w:rPr>
          <w:rFonts w:cs="Arial"/>
          <w:szCs w:val="22"/>
        </w:rPr>
        <w:t>Contract</w:t>
      </w:r>
      <w:r w:rsidR="00C833CB" w:rsidRPr="00BD53AB">
        <w:rPr>
          <w:rFonts w:cs="Arial"/>
          <w:szCs w:val="22"/>
        </w:rPr>
        <w:t>or</w:t>
      </w:r>
      <w:r w:rsidRPr="00BD53AB">
        <w:rPr>
          <w:rFonts w:cs="Arial"/>
          <w:szCs w:val="22"/>
        </w:rPr>
        <w:t xml:space="preserve"> to provide a sufficient level of resource throughout the duration of the </w:t>
      </w:r>
      <w:r w:rsidR="008065A3" w:rsidRPr="00BD53AB">
        <w:rPr>
          <w:rFonts w:cs="Arial"/>
          <w:szCs w:val="22"/>
        </w:rPr>
        <w:t xml:space="preserve">Off-Site Transcription, Typing </w:t>
      </w:r>
      <w:r w:rsidR="00803A31" w:rsidRPr="00BD53AB">
        <w:rPr>
          <w:rFonts w:cs="Arial"/>
          <w:szCs w:val="22"/>
        </w:rPr>
        <w:t xml:space="preserve">and </w:t>
      </w:r>
      <w:r w:rsidR="008065A3" w:rsidRPr="00BD53AB">
        <w:rPr>
          <w:rFonts w:cs="Arial"/>
          <w:szCs w:val="22"/>
        </w:rPr>
        <w:t>Equipment Maintenance</w:t>
      </w:r>
      <w:r w:rsidRPr="00BD53AB">
        <w:rPr>
          <w:rFonts w:cs="Arial"/>
          <w:szCs w:val="22"/>
        </w:rPr>
        <w:t xml:space="preserve"> </w:t>
      </w:r>
      <w:r w:rsidR="005D142B" w:rsidRPr="00BD53AB">
        <w:rPr>
          <w:rFonts w:cs="Arial"/>
          <w:szCs w:val="22"/>
        </w:rPr>
        <w:t xml:space="preserve">Services </w:t>
      </w:r>
      <w:r w:rsidR="007F00C1" w:rsidRPr="00BD53AB">
        <w:rPr>
          <w:rFonts w:cs="Arial"/>
          <w:szCs w:val="22"/>
        </w:rPr>
        <w:t>Contract</w:t>
      </w:r>
      <w:r w:rsidR="00505403" w:rsidRPr="00BD53AB">
        <w:rPr>
          <w:rFonts w:cs="Arial"/>
          <w:szCs w:val="22"/>
        </w:rPr>
        <w:t xml:space="preserve"> to meet required service standards</w:t>
      </w:r>
      <w:r w:rsidRPr="00BD53AB">
        <w:rPr>
          <w:rFonts w:cs="Arial"/>
          <w:szCs w:val="22"/>
        </w:rPr>
        <w:t xml:space="preserve"> in order to consistently deliver a quality service to all Parties</w:t>
      </w:r>
      <w:r w:rsidR="008065A3" w:rsidRPr="00BD53AB">
        <w:rPr>
          <w:rFonts w:cs="Arial"/>
          <w:szCs w:val="22"/>
        </w:rPr>
        <w:t>.</w:t>
      </w:r>
      <w:r w:rsidR="007A2989" w:rsidRPr="00BD53AB">
        <w:rPr>
          <w:rFonts w:cs="Arial"/>
          <w:szCs w:val="22"/>
        </w:rPr>
        <w:t xml:space="preserve"> </w:t>
      </w:r>
    </w:p>
    <w:p w:rsidR="000A5C46" w:rsidRPr="00BD53AB" w:rsidRDefault="000A5C46"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provide d</w:t>
      </w:r>
      <w:r w:rsidR="00E0760C" w:rsidRPr="00BD53AB">
        <w:rPr>
          <w:rFonts w:cs="Arial"/>
          <w:szCs w:val="22"/>
        </w:rPr>
        <w:t>etails of the level of resource, c</w:t>
      </w:r>
      <w:r w:rsidRPr="00BD53AB">
        <w:rPr>
          <w:rFonts w:cs="Arial"/>
          <w:szCs w:val="22"/>
        </w:rPr>
        <w:t>apacity</w:t>
      </w:r>
      <w:r w:rsidR="00E0760C" w:rsidRPr="00BD53AB">
        <w:rPr>
          <w:rFonts w:cs="Arial"/>
          <w:szCs w:val="22"/>
        </w:rPr>
        <w:t xml:space="preserve"> and planned deployment </w:t>
      </w:r>
      <w:r w:rsidRPr="00BD53AB">
        <w:rPr>
          <w:rFonts w:cs="Arial"/>
          <w:szCs w:val="22"/>
        </w:rPr>
        <w:t xml:space="preserve">across this </w:t>
      </w:r>
      <w:r w:rsidR="007F00C1" w:rsidRPr="00BD53AB">
        <w:rPr>
          <w:rFonts w:cs="Arial"/>
          <w:szCs w:val="22"/>
        </w:rPr>
        <w:t>Contract</w:t>
      </w:r>
      <w:r w:rsidRPr="00BD53AB">
        <w:rPr>
          <w:rFonts w:cs="Arial"/>
          <w:szCs w:val="22"/>
        </w:rPr>
        <w:t xml:space="preserve"> to meet </w:t>
      </w:r>
      <w:r w:rsidR="008065A3" w:rsidRPr="00BD53AB">
        <w:rPr>
          <w:rFonts w:cs="Arial"/>
          <w:szCs w:val="22"/>
        </w:rPr>
        <w:t xml:space="preserve">the Authority’s </w:t>
      </w:r>
      <w:r w:rsidRPr="00BD53AB">
        <w:rPr>
          <w:rFonts w:cs="Arial"/>
          <w:szCs w:val="22"/>
        </w:rPr>
        <w:t>Transcription volumes</w:t>
      </w:r>
      <w:r w:rsidR="0030754A" w:rsidRPr="00BD53AB">
        <w:rPr>
          <w:rFonts w:cs="Arial"/>
          <w:szCs w:val="22"/>
        </w:rPr>
        <w:t>.</w:t>
      </w:r>
    </w:p>
    <w:p w:rsidR="00D53B11" w:rsidRPr="00BD53AB" w:rsidRDefault="00D53B11"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BC6CEE" w:rsidRPr="00BD53AB">
        <w:rPr>
          <w:rFonts w:cs="Arial"/>
          <w:szCs w:val="22"/>
        </w:rPr>
        <w:t xml:space="preserve">shall </w:t>
      </w:r>
      <w:r w:rsidRPr="00BD53AB">
        <w:rPr>
          <w:rFonts w:cs="Arial"/>
          <w:szCs w:val="22"/>
        </w:rPr>
        <w:t>provide details of workflow management procedures.</w:t>
      </w:r>
    </w:p>
    <w:p w:rsidR="00FC7296" w:rsidRPr="00BD53AB" w:rsidRDefault="007F00C1" w:rsidP="007A2718">
      <w:pPr>
        <w:pStyle w:val="Heading2"/>
        <w:spacing w:after="120"/>
        <w:ind w:left="1701" w:hanging="850"/>
        <w:rPr>
          <w:rFonts w:cs="Arial"/>
          <w:szCs w:val="22"/>
        </w:rPr>
      </w:pPr>
      <w:r w:rsidRPr="00BD53AB">
        <w:rPr>
          <w:rFonts w:cs="Arial"/>
          <w:szCs w:val="22"/>
        </w:rPr>
        <w:t>Contract</w:t>
      </w:r>
      <w:r w:rsidR="00C833CB" w:rsidRPr="00BD53AB">
        <w:rPr>
          <w:rFonts w:cs="Arial"/>
          <w:szCs w:val="22"/>
        </w:rPr>
        <w:t>or</w:t>
      </w:r>
      <w:r w:rsidR="00031D83" w:rsidRPr="00BD53AB">
        <w:rPr>
          <w:rFonts w:cs="Arial"/>
          <w:szCs w:val="22"/>
        </w:rPr>
        <w:t>’s S</w:t>
      </w:r>
      <w:r w:rsidR="00FC7296" w:rsidRPr="00BD53AB">
        <w:rPr>
          <w:rFonts w:cs="Arial"/>
          <w:szCs w:val="22"/>
        </w:rPr>
        <w:t xml:space="preserve">taff assigned to the </w:t>
      </w:r>
      <w:r w:rsidR="008065A3" w:rsidRPr="00BD53AB">
        <w:rPr>
          <w:rFonts w:cs="Arial"/>
          <w:szCs w:val="22"/>
        </w:rPr>
        <w:t xml:space="preserve">Off-Site Transcription, Typing </w:t>
      </w:r>
      <w:r w:rsidR="00803A31" w:rsidRPr="00BD53AB">
        <w:rPr>
          <w:rFonts w:cs="Arial"/>
          <w:szCs w:val="22"/>
        </w:rPr>
        <w:t xml:space="preserve">and </w:t>
      </w:r>
      <w:r w:rsidR="008065A3" w:rsidRPr="00BD53AB">
        <w:rPr>
          <w:rFonts w:cs="Arial"/>
          <w:szCs w:val="22"/>
        </w:rPr>
        <w:t>Equipment Maintenance</w:t>
      </w:r>
      <w:r w:rsidR="00393197" w:rsidRPr="00BD53AB">
        <w:rPr>
          <w:rFonts w:cs="Arial"/>
          <w:szCs w:val="22"/>
        </w:rPr>
        <w:t xml:space="preserve"> </w:t>
      </w:r>
      <w:r w:rsidR="005D142B" w:rsidRPr="00BD53AB">
        <w:rPr>
          <w:rFonts w:cs="Arial"/>
          <w:szCs w:val="22"/>
        </w:rPr>
        <w:t xml:space="preserve">Services </w:t>
      </w:r>
      <w:r w:rsidRPr="00BD53AB">
        <w:rPr>
          <w:rFonts w:cs="Arial"/>
          <w:szCs w:val="22"/>
        </w:rPr>
        <w:t>Contract</w:t>
      </w:r>
      <w:r w:rsidR="00FC7296" w:rsidRPr="00BD53AB">
        <w:rPr>
          <w:rFonts w:cs="Arial"/>
          <w:szCs w:val="22"/>
        </w:rPr>
        <w:t xml:space="preserve"> shall have the relevant </w:t>
      </w:r>
      <w:r w:rsidR="00393197" w:rsidRPr="00BD53AB">
        <w:rPr>
          <w:rFonts w:cs="Arial"/>
          <w:szCs w:val="22"/>
        </w:rPr>
        <w:t xml:space="preserve">skills and </w:t>
      </w:r>
      <w:r w:rsidR="00FC7296" w:rsidRPr="00BD53AB">
        <w:rPr>
          <w:rFonts w:cs="Arial"/>
          <w:szCs w:val="22"/>
        </w:rPr>
        <w:t>experience to deliver the</w:t>
      </w:r>
      <w:r w:rsidR="00130CA0" w:rsidRPr="00BD53AB">
        <w:rPr>
          <w:rFonts w:cs="Arial"/>
          <w:szCs w:val="22"/>
        </w:rPr>
        <w:t xml:space="preserve"> </w:t>
      </w:r>
      <w:r w:rsidR="005D142B" w:rsidRPr="00BD53AB">
        <w:rPr>
          <w:rFonts w:cs="Arial"/>
          <w:szCs w:val="22"/>
        </w:rPr>
        <w:t>Services</w:t>
      </w:r>
      <w:r w:rsidR="00130CA0" w:rsidRPr="00BD53AB">
        <w:rPr>
          <w:rFonts w:cs="Arial"/>
          <w:szCs w:val="22"/>
        </w:rPr>
        <w:t xml:space="preserve"> </w:t>
      </w:r>
      <w:r w:rsidR="00636745" w:rsidRPr="00BD53AB">
        <w:rPr>
          <w:rFonts w:cs="Arial"/>
          <w:szCs w:val="22"/>
        </w:rPr>
        <w:t xml:space="preserve">as described in paragraph </w:t>
      </w:r>
      <w:r w:rsidR="0089495F" w:rsidRPr="00BD53AB">
        <w:rPr>
          <w:rFonts w:cs="Arial"/>
          <w:szCs w:val="22"/>
        </w:rPr>
        <w:t>B3</w:t>
      </w:r>
      <w:r w:rsidR="00390479" w:rsidRPr="00BD53AB">
        <w:rPr>
          <w:rFonts w:cs="Arial"/>
          <w:szCs w:val="22"/>
        </w:rPr>
        <w:t xml:space="preserve"> in Attachment 4 – Contract Terms</w:t>
      </w:r>
      <w:r w:rsidR="008870FC" w:rsidRPr="00BD53AB">
        <w:rPr>
          <w:rFonts w:cs="Arial"/>
          <w:szCs w:val="22"/>
        </w:rPr>
        <w:t>.</w:t>
      </w:r>
      <w:r w:rsidR="00FC7296" w:rsidRPr="00BD53AB">
        <w:rPr>
          <w:rFonts w:cs="Arial"/>
          <w:szCs w:val="22"/>
        </w:rPr>
        <w:t xml:space="preserve"> </w:t>
      </w:r>
    </w:p>
    <w:p w:rsidR="00FC7296" w:rsidRPr="00BD53AB" w:rsidRDefault="0030754A"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00FC7296" w:rsidRPr="00BD53AB">
        <w:rPr>
          <w:rFonts w:cs="Arial"/>
          <w:szCs w:val="22"/>
        </w:rPr>
        <w:t xml:space="preserve"> shall ensure that staff understand the </w:t>
      </w:r>
      <w:r w:rsidR="00F1273C" w:rsidRPr="00BD53AB">
        <w:rPr>
          <w:rFonts w:cs="Arial"/>
          <w:szCs w:val="22"/>
        </w:rPr>
        <w:t>Authorit</w:t>
      </w:r>
      <w:r w:rsidR="00FC7296" w:rsidRPr="00BD53AB">
        <w:rPr>
          <w:rFonts w:cs="Arial"/>
          <w:szCs w:val="22"/>
        </w:rPr>
        <w:t xml:space="preserve">y’s vision and objectives and will provide </w:t>
      </w:r>
      <w:r w:rsidR="0089495F" w:rsidRPr="00BD53AB">
        <w:rPr>
          <w:rFonts w:cs="Arial"/>
          <w:szCs w:val="22"/>
        </w:rPr>
        <w:t xml:space="preserve">an </w:t>
      </w:r>
      <w:r w:rsidR="00FC7296" w:rsidRPr="00BD53AB">
        <w:rPr>
          <w:rFonts w:cs="Arial"/>
          <w:szCs w:val="22"/>
        </w:rPr>
        <w:t xml:space="preserve">excellent </w:t>
      </w:r>
      <w:r w:rsidR="0089495F" w:rsidRPr="00BD53AB">
        <w:rPr>
          <w:rFonts w:cs="Arial"/>
          <w:szCs w:val="22"/>
        </w:rPr>
        <w:t xml:space="preserve">quality </w:t>
      </w:r>
      <w:r w:rsidR="00FC7296" w:rsidRPr="00BD53AB">
        <w:rPr>
          <w:rFonts w:cs="Arial"/>
          <w:szCs w:val="22"/>
        </w:rPr>
        <w:t xml:space="preserve">service to the </w:t>
      </w:r>
      <w:r w:rsidR="00F1273C" w:rsidRPr="00BD53AB">
        <w:rPr>
          <w:rFonts w:cs="Arial"/>
          <w:szCs w:val="22"/>
        </w:rPr>
        <w:t>Authorit</w:t>
      </w:r>
      <w:r w:rsidR="00FC7296" w:rsidRPr="00BD53AB">
        <w:rPr>
          <w:rFonts w:cs="Arial"/>
          <w:szCs w:val="22"/>
        </w:rPr>
        <w:t xml:space="preserve">y throughout the duration of the </w:t>
      </w:r>
      <w:r w:rsidR="007F00C1" w:rsidRPr="00BD53AB">
        <w:rPr>
          <w:rFonts w:cs="Arial"/>
          <w:szCs w:val="22"/>
        </w:rPr>
        <w:t>Contract</w:t>
      </w:r>
      <w:r w:rsidR="00FC7296" w:rsidRPr="00BD53AB">
        <w:rPr>
          <w:rFonts w:cs="Arial"/>
          <w:szCs w:val="22"/>
        </w:rPr>
        <w:t xml:space="preserve">.  </w:t>
      </w:r>
    </w:p>
    <w:p w:rsidR="00AF5C18" w:rsidRPr="00BD53AB" w:rsidRDefault="00AF5C18" w:rsidP="007A2718">
      <w:pPr>
        <w:pStyle w:val="Heading2"/>
        <w:spacing w:after="120"/>
        <w:ind w:left="1701" w:hanging="850"/>
        <w:rPr>
          <w:rFonts w:cs="Arial"/>
          <w:szCs w:val="22"/>
        </w:rPr>
      </w:pPr>
      <w:r w:rsidRPr="00BD53AB">
        <w:rPr>
          <w:rFonts w:cs="Arial"/>
          <w:szCs w:val="22"/>
        </w:rPr>
        <w:t xml:space="preserve">Staff employed by the </w:t>
      </w:r>
      <w:r w:rsidR="007F00C1" w:rsidRPr="00BD53AB">
        <w:rPr>
          <w:rFonts w:cs="Arial"/>
          <w:szCs w:val="22"/>
        </w:rPr>
        <w:t>Contract</w:t>
      </w:r>
      <w:r w:rsidR="00C833CB" w:rsidRPr="00BD53AB">
        <w:rPr>
          <w:rFonts w:cs="Arial"/>
          <w:szCs w:val="22"/>
        </w:rPr>
        <w:t>or</w:t>
      </w:r>
      <w:r w:rsidRPr="00BD53AB">
        <w:rPr>
          <w:rFonts w:cs="Arial"/>
          <w:szCs w:val="22"/>
        </w:rPr>
        <w:t>, shall operate under th</w:t>
      </w:r>
      <w:r w:rsidR="0030754A" w:rsidRPr="00BD53AB">
        <w:rPr>
          <w:rFonts w:cs="Arial"/>
          <w:szCs w:val="22"/>
        </w:rPr>
        <w:t xml:space="preserve">e direction and control of the </w:t>
      </w:r>
      <w:r w:rsidR="007F00C1" w:rsidRPr="00BD53AB">
        <w:rPr>
          <w:rFonts w:cs="Arial"/>
          <w:szCs w:val="22"/>
        </w:rPr>
        <w:t>Contract</w:t>
      </w:r>
      <w:r w:rsidR="00C833CB" w:rsidRPr="00BD53AB">
        <w:rPr>
          <w:rFonts w:cs="Arial"/>
          <w:szCs w:val="22"/>
        </w:rPr>
        <w:t>or</w:t>
      </w:r>
      <w:r w:rsidRPr="00BD53AB">
        <w:rPr>
          <w:rFonts w:cs="Arial"/>
          <w:szCs w:val="22"/>
        </w:rPr>
        <w:t>, who shall be responsible for their conduct and welfare at all times.</w:t>
      </w:r>
    </w:p>
    <w:p w:rsidR="00075D37" w:rsidRPr="00BD53AB" w:rsidRDefault="00075D37" w:rsidP="007A2718">
      <w:pPr>
        <w:pStyle w:val="Heading1"/>
        <w:numPr>
          <w:ilvl w:val="0"/>
          <w:numId w:val="16"/>
        </w:numPr>
        <w:overflowPunct w:val="0"/>
        <w:autoSpaceDE w:val="0"/>
        <w:autoSpaceDN w:val="0"/>
        <w:spacing w:after="120"/>
        <w:ind w:left="851" w:hanging="851"/>
        <w:textAlignment w:val="baseline"/>
        <w:rPr>
          <w:rFonts w:cs="Arial"/>
          <w:szCs w:val="22"/>
        </w:rPr>
      </w:pPr>
      <w:bookmarkStart w:id="21" w:name="_Toc473719650"/>
      <w:r w:rsidRPr="00BD53AB">
        <w:rPr>
          <w:rFonts w:cs="Arial"/>
          <w:szCs w:val="22"/>
        </w:rPr>
        <w:t>Account Management</w:t>
      </w:r>
      <w:r w:rsidR="008870FC" w:rsidRPr="00BD53AB">
        <w:rPr>
          <w:rFonts w:cs="Arial"/>
          <w:szCs w:val="22"/>
        </w:rPr>
        <w:t xml:space="preserve"> and </w:t>
      </w:r>
      <w:r w:rsidR="007F00C1" w:rsidRPr="00BD53AB">
        <w:rPr>
          <w:rFonts w:cs="Arial"/>
          <w:szCs w:val="22"/>
        </w:rPr>
        <w:t>CONTRACT</w:t>
      </w:r>
      <w:r w:rsidR="00C833CB" w:rsidRPr="00BD53AB">
        <w:rPr>
          <w:rFonts w:cs="Arial"/>
          <w:szCs w:val="22"/>
        </w:rPr>
        <w:t>OR</w:t>
      </w:r>
      <w:r w:rsidR="00D16A4F" w:rsidRPr="00BD53AB">
        <w:rPr>
          <w:rFonts w:cs="Arial"/>
          <w:szCs w:val="22"/>
        </w:rPr>
        <w:t xml:space="preserve"> </w:t>
      </w:r>
      <w:r w:rsidR="008870FC" w:rsidRPr="00BD53AB">
        <w:rPr>
          <w:rFonts w:cs="Arial"/>
          <w:szCs w:val="22"/>
        </w:rPr>
        <w:t>Responsibilities</w:t>
      </w:r>
      <w:bookmarkEnd w:id="21"/>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004F02A3" w:rsidRPr="00BD53AB">
        <w:rPr>
          <w:rFonts w:cs="Arial"/>
          <w:szCs w:val="22"/>
          <w:shd w:val="clear" w:color="auto" w:fill="FFFFFF"/>
        </w:rPr>
        <w:t>shall appoint a National Account Manager (</w:t>
      </w:r>
      <w:r w:rsidR="007F00C1" w:rsidRPr="00BD53AB">
        <w:rPr>
          <w:rFonts w:cs="Arial"/>
          <w:szCs w:val="22"/>
          <w:shd w:val="clear" w:color="auto" w:fill="FFFFFF"/>
        </w:rPr>
        <w:t>Contract</w:t>
      </w:r>
      <w:r w:rsidR="004F02A3" w:rsidRPr="00BD53AB">
        <w:rPr>
          <w:rFonts w:cs="Arial"/>
          <w:szCs w:val="22"/>
          <w:shd w:val="clear" w:color="auto" w:fill="FFFFFF"/>
        </w:rPr>
        <w:t xml:space="preserve">or Representative) with a </w:t>
      </w:r>
      <w:r w:rsidR="007F00C1" w:rsidRPr="00BD53AB">
        <w:rPr>
          <w:rFonts w:cs="Arial"/>
          <w:szCs w:val="22"/>
          <w:shd w:val="clear" w:color="auto" w:fill="FFFFFF"/>
        </w:rPr>
        <w:t>Contract</w:t>
      </w:r>
      <w:r w:rsidR="004F02A3" w:rsidRPr="00BD53AB">
        <w:rPr>
          <w:rFonts w:cs="Arial"/>
          <w:szCs w:val="22"/>
          <w:shd w:val="clear" w:color="auto" w:fill="FFFFFF"/>
        </w:rPr>
        <w:t xml:space="preserve"> Manager/Account team. The names and contact details of the persons who will be allocated as the account handlers shall be provided. The Authority or the Agent reserves the right to request an alternative </w:t>
      </w:r>
      <w:r w:rsidR="007F00C1" w:rsidRPr="00BD53AB">
        <w:rPr>
          <w:rFonts w:cs="Arial"/>
          <w:szCs w:val="22"/>
          <w:shd w:val="clear" w:color="auto" w:fill="FFFFFF"/>
        </w:rPr>
        <w:t>Contract</w:t>
      </w:r>
      <w:r w:rsidR="004F02A3" w:rsidRPr="00BD53AB">
        <w:rPr>
          <w:rFonts w:cs="Arial"/>
          <w:szCs w:val="22"/>
          <w:shd w:val="clear" w:color="auto" w:fill="FFFFFF"/>
        </w:rPr>
        <w:t xml:space="preserve">or Representative and </w:t>
      </w:r>
      <w:r w:rsidR="007F00C1" w:rsidRPr="00BD53AB">
        <w:rPr>
          <w:rFonts w:cs="Arial"/>
          <w:szCs w:val="22"/>
          <w:shd w:val="clear" w:color="auto" w:fill="FFFFFF"/>
        </w:rPr>
        <w:t>Contract</w:t>
      </w:r>
      <w:r w:rsidR="004F02A3" w:rsidRPr="00BD53AB">
        <w:rPr>
          <w:rFonts w:cs="Arial"/>
          <w:szCs w:val="22"/>
          <w:shd w:val="clear" w:color="auto" w:fill="FFFFFF"/>
        </w:rPr>
        <w:t xml:space="preserve"> Manager if required</w:t>
      </w:r>
      <w:r w:rsidRPr="00BD53AB">
        <w:rPr>
          <w:rFonts w:cs="Arial"/>
          <w:szCs w:val="22"/>
        </w:rPr>
        <w: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4F02A3" w:rsidRPr="00BD53AB">
        <w:rPr>
          <w:rFonts w:cs="Arial"/>
          <w:szCs w:val="22"/>
          <w:shd w:val="clear" w:color="auto" w:fill="FFFFFF"/>
        </w:rPr>
        <w:t>dedicated National Account Manager tasks shall include, but not be limited to</w:t>
      </w:r>
      <w:r w:rsidRPr="00BD53AB">
        <w:rPr>
          <w:rFonts w:cs="Arial"/>
          <w:szCs w:val="22"/>
        </w:rPr>
        <w:t>:</w:t>
      </w:r>
    </w:p>
    <w:p w:rsidR="00075D37" w:rsidRPr="00BD53AB" w:rsidRDefault="00075D37" w:rsidP="007A2718">
      <w:pPr>
        <w:pStyle w:val="Heading3"/>
        <w:spacing w:after="120"/>
        <w:ind w:left="2552" w:hanging="851"/>
        <w:rPr>
          <w:rFonts w:cs="Arial"/>
          <w:szCs w:val="22"/>
        </w:rPr>
      </w:pPr>
      <w:r w:rsidRPr="00BD53AB">
        <w:rPr>
          <w:rFonts w:cs="Arial"/>
          <w:szCs w:val="22"/>
        </w:rPr>
        <w:t>Acting as an escalation point for queries, advi</w:t>
      </w:r>
      <w:r w:rsidR="008D6315" w:rsidRPr="00BD53AB">
        <w:rPr>
          <w:rFonts w:cs="Arial"/>
          <w:szCs w:val="22"/>
        </w:rPr>
        <w:t>c</w:t>
      </w:r>
      <w:r w:rsidRPr="00BD53AB">
        <w:rPr>
          <w:rFonts w:cs="Arial"/>
          <w:szCs w:val="22"/>
        </w:rPr>
        <w:t>e and issues</w:t>
      </w:r>
    </w:p>
    <w:p w:rsidR="00075D37" w:rsidRPr="00BD53AB" w:rsidRDefault="00075D37" w:rsidP="007A2718">
      <w:pPr>
        <w:pStyle w:val="Heading3"/>
        <w:spacing w:after="120"/>
        <w:ind w:left="2552" w:hanging="851"/>
        <w:rPr>
          <w:rFonts w:cs="Arial"/>
          <w:szCs w:val="22"/>
        </w:rPr>
      </w:pPr>
      <w:r w:rsidRPr="00BD53AB">
        <w:rPr>
          <w:rFonts w:cs="Arial"/>
          <w:szCs w:val="22"/>
        </w:rPr>
        <w:t>Identification of opportunities for improvements</w:t>
      </w:r>
    </w:p>
    <w:p w:rsidR="00075D37" w:rsidRPr="00BD53AB" w:rsidRDefault="00075D37" w:rsidP="007A2718">
      <w:pPr>
        <w:pStyle w:val="Heading3"/>
        <w:spacing w:after="120"/>
        <w:ind w:left="2552" w:hanging="851"/>
        <w:rPr>
          <w:rFonts w:cs="Arial"/>
          <w:szCs w:val="22"/>
        </w:rPr>
      </w:pPr>
      <w:r w:rsidRPr="00BD53AB">
        <w:rPr>
          <w:rFonts w:cs="Arial"/>
          <w:szCs w:val="22"/>
        </w:rPr>
        <w:lastRenderedPageBreak/>
        <w:t>Trend analysis</w:t>
      </w:r>
    </w:p>
    <w:p w:rsidR="00075D37" w:rsidRPr="00BD53AB" w:rsidRDefault="00075D37" w:rsidP="007A2718">
      <w:pPr>
        <w:pStyle w:val="Heading3"/>
        <w:spacing w:after="120"/>
        <w:ind w:left="2552" w:hanging="851"/>
        <w:rPr>
          <w:rFonts w:cs="Arial"/>
          <w:szCs w:val="22"/>
        </w:rPr>
      </w:pPr>
      <w:r w:rsidRPr="00BD53AB">
        <w:rPr>
          <w:rFonts w:cs="Arial"/>
          <w:szCs w:val="22"/>
        </w:rPr>
        <w:t xml:space="preserve">Preparation for </w:t>
      </w:r>
      <w:r w:rsidR="007F00C1" w:rsidRPr="00BD53AB">
        <w:rPr>
          <w:rFonts w:cs="Arial"/>
          <w:szCs w:val="22"/>
        </w:rPr>
        <w:t>Contract</w:t>
      </w:r>
      <w:r w:rsidRPr="00BD53AB">
        <w:rPr>
          <w:rFonts w:cs="Arial"/>
          <w:szCs w:val="22"/>
        </w:rPr>
        <w:t xml:space="preserve"> review meetings</w:t>
      </w:r>
    </w:p>
    <w:p w:rsidR="00075D37" w:rsidRPr="00BD53AB" w:rsidRDefault="00075D37" w:rsidP="007A2718">
      <w:pPr>
        <w:pStyle w:val="Heading3"/>
        <w:spacing w:after="120"/>
        <w:ind w:left="2552" w:hanging="851"/>
        <w:rPr>
          <w:rFonts w:cs="Arial"/>
          <w:szCs w:val="22"/>
        </w:rPr>
      </w:pPr>
      <w:r w:rsidRPr="00BD53AB">
        <w:rPr>
          <w:rFonts w:cs="Arial"/>
          <w:szCs w:val="22"/>
        </w:rPr>
        <w:t>Fulfilling requests for information</w:t>
      </w:r>
    </w:p>
    <w:p w:rsidR="00075D37" w:rsidRPr="00BD53AB" w:rsidRDefault="00075D37" w:rsidP="007A2718">
      <w:pPr>
        <w:pStyle w:val="Heading3"/>
        <w:spacing w:after="120"/>
        <w:ind w:left="2552" w:hanging="851"/>
        <w:rPr>
          <w:rFonts w:cs="Arial"/>
          <w:szCs w:val="22"/>
        </w:rPr>
      </w:pPr>
      <w:r w:rsidRPr="00BD53AB">
        <w:rPr>
          <w:rFonts w:cs="Arial"/>
          <w:szCs w:val="22"/>
        </w:rPr>
        <w:t>Savings analysis</w:t>
      </w:r>
    </w:p>
    <w:p w:rsidR="00075D37" w:rsidRPr="00BD53AB" w:rsidRDefault="00075D37" w:rsidP="007A2718">
      <w:pPr>
        <w:pStyle w:val="Heading3"/>
        <w:spacing w:after="120"/>
        <w:ind w:left="2552" w:hanging="851"/>
        <w:rPr>
          <w:rFonts w:cs="Arial"/>
          <w:szCs w:val="22"/>
        </w:rPr>
      </w:pPr>
      <w:r w:rsidRPr="00BD53AB">
        <w:rPr>
          <w:rFonts w:cs="Arial"/>
          <w:szCs w:val="22"/>
        </w:rPr>
        <w:t>Preparation of proposals</w:t>
      </w:r>
    </w:p>
    <w:p w:rsidR="00075D37" w:rsidRPr="00BD53AB" w:rsidRDefault="00075D37" w:rsidP="007A2718">
      <w:pPr>
        <w:pStyle w:val="Heading3"/>
        <w:spacing w:after="120"/>
        <w:ind w:left="2552" w:hanging="851"/>
        <w:rPr>
          <w:rFonts w:cs="Arial"/>
          <w:szCs w:val="22"/>
        </w:rPr>
      </w:pPr>
      <w:r w:rsidRPr="00BD53AB">
        <w:rPr>
          <w:rFonts w:cs="Arial"/>
          <w:szCs w:val="22"/>
        </w:rPr>
        <w:t>Information security</w:t>
      </w:r>
    </w:p>
    <w:p w:rsidR="00075D37" w:rsidRPr="00BD53AB" w:rsidRDefault="00075D37" w:rsidP="007A2718">
      <w:pPr>
        <w:pStyle w:val="Heading3"/>
        <w:spacing w:after="120"/>
        <w:ind w:left="2552" w:hanging="851"/>
        <w:rPr>
          <w:rFonts w:cs="Arial"/>
          <w:szCs w:val="22"/>
        </w:rPr>
      </w:pPr>
      <w:r w:rsidRPr="00BD53AB">
        <w:rPr>
          <w:rFonts w:cs="Arial"/>
          <w:szCs w:val="22"/>
        </w:rPr>
        <w:t>Incident Handling and responses</w:t>
      </w:r>
    </w:p>
    <w:p w:rsidR="00075D37" w:rsidRPr="00BD53AB" w:rsidRDefault="00075D37" w:rsidP="007A2718">
      <w:pPr>
        <w:pStyle w:val="Heading3"/>
        <w:spacing w:after="120"/>
        <w:ind w:left="2552" w:hanging="851"/>
        <w:rPr>
          <w:rFonts w:cs="Arial"/>
          <w:szCs w:val="22"/>
        </w:rPr>
      </w:pPr>
      <w:r w:rsidRPr="00BD53AB">
        <w:rPr>
          <w:rFonts w:cs="Arial"/>
          <w:szCs w:val="22"/>
        </w:rPr>
        <w:t xml:space="preserve">Identifying areas for improvement to the Authority using </w:t>
      </w:r>
      <w:r w:rsidR="001E17E8" w:rsidRPr="00BD53AB">
        <w:rPr>
          <w:rFonts w:cs="Arial"/>
          <w:szCs w:val="22"/>
        </w:rPr>
        <w:t>M</w:t>
      </w:r>
      <w:r w:rsidRPr="00BD53AB">
        <w:rPr>
          <w:rFonts w:cs="Arial"/>
          <w:szCs w:val="22"/>
        </w:rPr>
        <w:t xml:space="preserve">anagement </w:t>
      </w:r>
      <w:r w:rsidR="001E17E8" w:rsidRPr="00BD53AB">
        <w:rPr>
          <w:rFonts w:cs="Arial"/>
          <w:szCs w:val="22"/>
        </w:rPr>
        <w:t>I</w:t>
      </w:r>
      <w:r w:rsidRPr="00BD53AB">
        <w:rPr>
          <w:rFonts w:cs="Arial"/>
          <w:szCs w:val="22"/>
        </w:rPr>
        <w:t>nformation and trend analysis</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ensure all correspondence regarding </w:t>
      </w:r>
      <w:r w:rsidR="007F00C1" w:rsidRPr="00BD53AB">
        <w:rPr>
          <w:rFonts w:cs="Arial"/>
          <w:szCs w:val="22"/>
        </w:rPr>
        <w:t>Contract</w:t>
      </w:r>
      <w:r w:rsidRPr="00BD53AB">
        <w:rPr>
          <w:rFonts w:cs="Arial"/>
          <w:szCs w:val="22"/>
        </w:rPr>
        <w:t>ual issues is appropriately referenced and sent to the Authority as appropriate</w:t>
      </w:r>
      <w:r w:rsidR="0030754A" w:rsidRPr="00BD53AB">
        <w:rPr>
          <w:rFonts w:cs="Arial"/>
          <w:szCs w:val="22"/>
        </w:rPr>
        <w: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Pr="00BD53AB">
        <w:rPr>
          <w:rFonts w:cs="Arial"/>
          <w:szCs w:val="22"/>
        </w:rPr>
        <w:t xml:space="preserve">shall ensure that the </w:t>
      </w:r>
      <w:r w:rsidR="007F00C1" w:rsidRPr="00BD53AB">
        <w:rPr>
          <w:rFonts w:cs="Arial"/>
          <w:szCs w:val="22"/>
        </w:rPr>
        <w:t>Contract</w:t>
      </w:r>
      <w:r w:rsidRPr="00BD53AB">
        <w:rPr>
          <w:rFonts w:cs="Arial"/>
          <w:szCs w:val="22"/>
        </w:rPr>
        <w:t xml:space="preserve">ors Representative is accessible to the Authority at all times during the </w:t>
      </w:r>
      <w:r w:rsidR="004F02A3" w:rsidRPr="00BD53AB">
        <w:rPr>
          <w:rFonts w:cs="Arial"/>
          <w:szCs w:val="22"/>
        </w:rPr>
        <w:t xml:space="preserve">Authority’s </w:t>
      </w:r>
      <w:r w:rsidR="00803A31" w:rsidRPr="00BD53AB">
        <w:rPr>
          <w:rFonts w:cs="Arial"/>
          <w:szCs w:val="22"/>
        </w:rPr>
        <w:t>n</w:t>
      </w:r>
      <w:r w:rsidRPr="00BD53AB">
        <w:rPr>
          <w:rFonts w:cs="Arial"/>
          <w:szCs w:val="22"/>
        </w:rPr>
        <w:t xml:space="preserve">ormal </w:t>
      </w:r>
      <w:r w:rsidR="00803A31" w:rsidRPr="00BD53AB">
        <w:rPr>
          <w:rFonts w:cs="Arial"/>
          <w:szCs w:val="22"/>
        </w:rPr>
        <w:t>w</w:t>
      </w:r>
      <w:r w:rsidRPr="00BD53AB">
        <w:rPr>
          <w:rFonts w:cs="Arial"/>
          <w:szCs w:val="22"/>
        </w:rPr>
        <w:t xml:space="preserve">orking </w:t>
      </w:r>
      <w:r w:rsidR="00803A31" w:rsidRPr="00BD53AB">
        <w:rPr>
          <w:rFonts w:cs="Arial"/>
          <w:szCs w:val="22"/>
        </w:rPr>
        <w:t>h</w:t>
      </w:r>
      <w:r w:rsidRPr="00BD53AB">
        <w:rPr>
          <w:rFonts w:cs="Arial"/>
          <w:szCs w:val="22"/>
        </w:rPr>
        <w:t>ours (Mon – Fri 8:00</w:t>
      </w:r>
      <w:r w:rsidR="001A4DA5" w:rsidRPr="00BD53AB">
        <w:rPr>
          <w:rFonts w:cs="Arial"/>
          <w:szCs w:val="22"/>
        </w:rPr>
        <w:t>am</w:t>
      </w:r>
      <w:r w:rsidRPr="00BD53AB">
        <w:rPr>
          <w:rFonts w:cs="Arial"/>
          <w:szCs w:val="22"/>
        </w:rPr>
        <w:t xml:space="preserve"> to </w:t>
      </w:r>
      <w:r w:rsidR="00E71EFB" w:rsidRPr="00BD53AB">
        <w:rPr>
          <w:rFonts w:cs="Arial"/>
          <w:szCs w:val="22"/>
        </w:rPr>
        <w:t>5.00</w:t>
      </w:r>
      <w:r w:rsidR="001A4DA5" w:rsidRPr="00BD53AB">
        <w:rPr>
          <w:rFonts w:cs="Arial"/>
          <w:szCs w:val="22"/>
        </w:rPr>
        <w:t>pm</w:t>
      </w:r>
      <w:r w:rsidRPr="00BD53AB">
        <w:rPr>
          <w:rFonts w:cs="Arial"/>
          <w:szCs w:val="22"/>
        </w:rPr>
        <w:t xml:space="preserve">) </w:t>
      </w:r>
      <w:r w:rsidR="00505403" w:rsidRPr="00BD53AB">
        <w:rPr>
          <w:rFonts w:cs="Arial"/>
          <w:szCs w:val="22"/>
        </w:rPr>
        <w:t xml:space="preserve">(excluding Bank Holidays) </w:t>
      </w:r>
      <w:r w:rsidRPr="00BD53AB">
        <w:rPr>
          <w:rFonts w:cs="Arial"/>
          <w:szCs w:val="22"/>
        </w:rPr>
        <w:t>in order to discuss operational matters.</w:t>
      </w:r>
      <w:r w:rsidR="0030754A" w:rsidRPr="00BD53AB">
        <w:rPr>
          <w:rFonts w:cs="Arial"/>
          <w:szCs w:val="22"/>
        </w:rPr>
        <w:t xml:space="preserve">  </w:t>
      </w:r>
      <w:r w:rsidRPr="00BD53AB">
        <w:rPr>
          <w:rFonts w:cs="Arial"/>
          <w:szCs w:val="22"/>
        </w:rPr>
        <w:t xml:space="preserve">All </w:t>
      </w:r>
      <w:r w:rsidR="007F00C1" w:rsidRPr="00BD53AB">
        <w:rPr>
          <w:rFonts w:cs="Arial"/>
          <w:szCs w:val="22"/>
        </w:rPr>
        <w:t>Contract</w:t>
      </w:r>
      <w:r w:rsidRPr="00BD53AB">
        <w:rPr>
          <w:rFonts w:cs="Arial"/>
          <w:szCs w:val="22"/>
        </w:rPr>
        <w:t xml:space="preserve">ual matters </w:t>
      </w:r>
      <w:r w:rsidR="00BC6CEE" w:rsidRPr="00BD53AB">
        <w:rPr>
          <w:rFonts w:cs="Arial"/>
          <w:szCs w:val="22"/>
        </w:rPr>
        <w:t xml:space="preserve">shall </w:t>
      </w:r>
      <w:r w:rsidRPr="00BD53AB">
        <w:rPr>
          <w:rFonts w:cs="Arial"/>
          <w:szCs w:val="22"/>
        </w:rPr>
        <w:t xml:space="preserve">be dealt with directly by 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Pr="00BD53AB">
        <w:rPr>
          <w:rFonts w:cs="Arial"/>
          <w:szCs w:val="22"/>
        </w:rPr>
        <w:t>and the Authority’s Representative</w:t>
      </w:r>
      <w:r w:rsidR="00862B67" w:rsidRPr="00BD53AB">
        <w:rPr>
          <w:rFonts w:cs="Arial"/>
          <w:szCs w:val="22"/>
        </w:rPr>
        <w:t>.</w:t>
      </w:r>
      <w:r w:rsidR="0030754A" w:rsidRPr="00BD53AB">
        <w:rPr>
          <w:rFonts w:cs="Arial"/>
          <w:szCs w:val="22"/>
        </w:rPr>
        <w:t xml:space="preserve">  </w:t>
      </w:r>
      <w:r w:rsidR="00862B67" w:rsidRPr="00BD53AB">
        <w:rPr>
          <w:rFonts w:cs="Arial"/>
          <w:szCs w:val="22"/>
        </w:rPr>
        <w:t xml:space="preserve">The </w:t>
      </w:r>
      <w:r w:rsidR="00F1273C" w:rsidRPr="00BD53AB">
        <w:rPr>
          <w:rFonts w:cs="Arial"/>
          <w:szCs w:val="22"/>
        </w:rPr>
        <w:t>Authorit</w:t>
      </w:r>
      <w:r w:rsidR="00862B67" w:rsidRPr="00BD53AB">
        <w:rPr>
          <w:rFonts w:cs="Arial"/>
          <w:szCs w:val="22"/>
        </w:rPr>
        <w:t xml:space="preserve">y </w:t>
      </w:r>
      <w:r w:rsidR="00BC6CEE" w:rsidRPr="00BD53AB">
        <w:rPr>
          <w:rFonts w:cs="Arial"/>
          <w:szCs w:val="22"/>
        </w:rPr>
        <w:t xml:space="preserve">shall </w:t>
      </w:r>
      <w:r w:rsidR="00862B67" w:rsidRPr="00BD53AB">
        <w:rPr>
          <w:rFonts w:cs="Arial"/>
          <w:szCs w:val="22"/>
        </w:rPr>
        <w:t>notify the</w:t>
      </w:r>
      <w:r w:rsidR="00D16A4F" w:rsidRPr="00BD53AB">
        <w:rPr>
          <w:rFonts w:cs="Arial"/>
          <w:szCs w:val="22"/>
        </w:rPr>
        <w:t xml:space="preserve"> </w:t>
      </w:r>
      <w:r w:rsidR="007F00C1" w:rsidRPr="00BD53AB">
        <w:rPr>
          <w:rFonts w:cs="Arial"/>
          <w:szCs w:val="22"/>
        </w:rPr>
        <w:t>Contract</w:t>
      </w:r>
      <w:r w:rsidR="00417B27" w:rsidRPr="00BD53AB">
        <w:rPr>
          <w:rFonts w:cs="Arial"/>
          <w:szCs w:val="22"/>
        </w:rPr>
        <w:t>or</w:t>
      </w:r>
      <w:r w:rsidR="00862B67" w:rsidRPr="00BD53AB">
        <w:rPr>
          <w:rFonts w:cs="Arial"/>
          <w:szCs w:val="22"/>
        </w:rPr>
        <w:t xml:space="preserve"> of any future </w:t>
      </w:r>
      <w:r w:rsidR="008065A3" w:rsidRPr="00BD53AB">
        <w:rPr>
          <w:rFonts w:cs="Arial"/>
          <w:szCs w:val="22"/>
        </w:rPr>
        <w:t xml:space="preserve">Authority </w:t>
      </w:r>
      <w:r w:rsidR="00862B67" w:rsidRPr="00BD53AB">
        <w:rPr>
          <w:rFonts w:cs="Arial"/>
          <w:szCs w:val="22"/>
        </w:rPr>
        <w:t xml:space="preserve">operating hours in line with </w:t>
      </w:r>
      <w:r w:rsidR="005D142B" w:rsidRPr="00BD53AB">
        <w:rPr>
          <w:rFonts w:cs="Arial"/>
          <w:szCs w:val="22"/>
        </w:rPr>
        <w:t xml:space="preserve">the Authority </w:t>
      </w:r>
      <w:r w:rsidR="00862B67" w:rsidRPr="00BD53AB">
        <w:rPr>
          <w:rFonts w:cs="Arial"/>
          <w:szCs w:val="22"/>
        </w:rPr>
        <w:t>transformation of services</w:t>
      </w:r>
      <w:r w:rsidR="001A4DA5" w:rsidRPr="00BD53AB">
        <w:rPr>
          <w:rFonts w:cs="Arial"/>
          <w:szCs w:val="22"/>
        </w:rPr>
        <w:t xml:space="preserve">, and the </w:t>
      </w:r>
      <w:r w:rsidR="007F00C1" w:rsidRPr="00BD53AB">
        <w:rPr>
          <w:rFonts w:cs="Arial"/>
          <w:szCs w:val="22"/>
        </w:rPr>
        <w:t>Contract</w:t>
      </w:r>
      <w:r w:rsidR="001A4DA5" w:rsidRPr="00BD53AB">
        <w:rPr>
          <w:rFonts w:cs="Arial"/>
          <w:szCs w:val="22"/>
        </w:rPr>
        <w:t>or shall be required to meet any changes to the Authorit</w:t>
      </w:r>
      <w:r w:rsidR="002A7DE5" w:rsidRPr="00BD53AB">
        <w:rPr>
          <w:rFonts w:cs="Arial"/>
          <w:szCs w:val="22"/>
        </w:rPr>
        <w:t>y’s</w:t>
      </w:r>
      <w:r w:rsidR="001A4DA5" w:rsidRPr="00BD53AB">
        <w:rPr>
          <w:rFonts w:cs="Arial"/>
          <w:szCs w:val="22"/>
        </w:rPr>
        <w:t xml:space="preserve"> normal working hours throughout the duration of the </w:t>
      </w:r>
      <w:r w:rsidR="007F00C1" w:rsidRPr="00BD53AB">
        <w:rPr>
          <w:rFonts w:cs="Arial"/>
          <w:szCs w:val="22"/>
        </w:rPr>
        <w:t>Contract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Authority may make ad hoc requests for </w:t>
      </w:r>
      <w:r w:rsidR="001E17E8" w:rsidRPr="00BD53AB">
        <w:rPr>
          <w:rFonts w:cs="Arial"/>
          <w:szCs w:val="22"/>
        </w:rPr>
        <w:t>M</w:t>
      </w:r>
      <w:r w:rsidRPr="00BD53AB">
        <w:rPr>
          <w:rFonts w:cs="Arial"/>
          <w:szCs w:val="22"/>
        </w:rPr>
        <w:t xml:space="preserve">anagement </w:t>
      </w:r>
      <w:r w:rsidR="001E17E8" w:rsidRPr="00BD53AB">
        <w:rPr>
          <w:rFonts w:cs="Arial"/>
          <w:szCs w:val="22"/>
        </w:rPr>
        <w:t>I</w:t>
      </w:r>
      <w:r w:rsidRPr="00BD53AB">
        <w:rPr>
          <w:rFonts w:cs="Arial"/>
          <w:szCs w:val="22"/>
        </w:rPr>
        <w:t xml:space="preserve">nformation and support for Freedom of Information requests, Parliamentary Questions or Ministerial </w:t>
      </w:r>
      <w:r w:rsidR="005E5505" w:rsidRPr="00BD53AB">
        <w:rPr>
          <w:rFonts w:cs="Arial"/>
          <w:szCs w:val="22"/>
        </w:rPr>
        <w:t>R</w:t>
      </w:r>
      <w:r w:rsidRPr="00BD53AB">
        <w:rPr>
          <w:rFonts w:cs="Arial"/>
          <w:szCs w:val="22"/>
        </w:rPr>
        <w:t xml:space="preserve">esponses, </w:t>
      </w:r>
      <w:r w:rsidR="008870FC" w:rsidRPr="00BD53AB">
        <w:rPr>
          <w:rFonts w:cs="Arial"/>
          <w:szCs w:val="22"/>
        </w:rPr>
        <w:t xml:space="preserve">relevant to the </w:t>
      </w:r>
      <w:r w:rsidR="00F1273C" w:rsidRPr="00BD53AB">
        <w:rPr>
          <w:rFonts w:cs="Arial"/>
          <w:szCs w:val="22"/>
        </w:rPr>
        <w:t>Authorit</w:t>
      </w:r>
      <w:r w:rsidR="008870FC" w:rsidRPr="00BD53AB">
        <w:rPr>
          <w:rFonts w:cs="Arial"/>
          <w:szCs w:val="22"/>
        </w:rPr>
        <w:t xml:space="preserve">y </w:t>
      </w:r>
      <w:r w:rsidRPr="00BD53AB">
        <w:rPr>
          <w:rFonts w:cs="Arial"/>
          <w:szCs w:val="22"/>
        </w:rPr>
        <w:t xml:space="preserve">all of which shall be provided at no additional cost. 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Pr="00BD53AB">
        <w:rPr>
          <w:rFonts w:cs="Arial"/>
          <w:szCs w:val="22"/>
        </w:rPr>
        <w:t>shall note that such responses are often required within 24 hours or less and should be prepared to work to whatever deadline the Authority proposes/stipulates.</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w:t>
      </w:r>
      <w:r w:rsidR="00BB5981" w:rsidRPr="00BD53AB">
        <w:rPr>
          <w:rFonts w:cs="Arial"/>
          <w:szCs w:val="22"/>
        </w:rPr>
        <w:t xml:space="preserve">National </w:t>
      </w:r>
      <w:r w:rsidRPr="00BD53AB">
        <w:rPr>
          <w:rFonts w:cs="Arial"/>
          <w:szCs w:val="22"/>
        </w:rPr>
        <w:t xml:space="preserve">Account Manager shall at all times liaise closely with the Authority </w:t>
      </w:r>
      <w:r w:rsidR="00785730" w:rsidRPr="00BD53AB">
        <w:rPr>
          <w:rFonts w:cs="Arial"/>
          <w:szCs w:val="22"/>
        </w:rPr>
        <w:t>K</w:t>
      </w:r>
      <w:r w:rsidRPr="00BD53AB">
        <w:rPr>
          <w:rFonts w:cs="Arial"/>
          <w:szCs w:val="22"/>
        </w:rPr>
        <w:t xml:space="preserve">ey </w:t>
      </w:r>
      <w:r w:rsidR="00785730" w:rsidRPr="00BD53AB">
        <w:rPr>
          <w:rFonts w:cs="Arial"/>
          <w:szCs w:val="22"/>
        </w:rPr>
        <w:t>P</w:t>
      </w:r>
      <w:r w:rsidRPr="00BD53AB">
        <w:rPr>
          <w:rFonts w:cs="Arial"/>
          <w:szCs w:val="22"/>
        </w:rPr>
        <w:t>ersonnel</w:t>
      </w:r>
      <w:r w:rsidR="0030754A" w:rsidRPr="00BD53AB">
        <w:rPr>
          <w:rFonts w:cs="Arial"/>
          <w:szCs w:val="22"/>
        </w:rPr>
        <w: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establish a change process with the Authority to manage any changes to the Transcription Service</w:t>
      </w:r>
      <w:r w:rsidR="00533711" w:rsidRPr="00BD53AB">
        <w:rPr>
          <w:rFonts w:cs="Arial"/>
          <w:szCs w:val="22"/>
        </w:rPr>
        <w:t>,</w:t>
      </w:r>
      <w:r w:rsidRPr="00BD53AB">
        <w:rPr>
          <w:rFonts w:cs="Arial"/>
          <w:szCs w:val="22"/>
        </w:rPr>
        <w:t xml:space="preserve"> this includes the way in which changes are notified and communicated to the Authority.</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Account Management team shall ensure that </w:t>
      </w:r>
      <w:r w:rsidR="00A22BC9" w:rsidRPr="00BD53AB">
        <w:rPr>
          <w:rFonts w:cs="Arial"/>
          <w:szCs w:val="22"/>
        </w:rPr>
        <w:t>all</w:t>
      </w:r>
      <w:r w:rsidRPr="00BD53AB">
        <w:rPr>
          <w:rFonts w:cs="Arial"/>
          <w:szCs w:val="22"/>
        </w:rPr>
        <w:t xml:space="preserve"> </w:t>
      </w:r>
      <w:r w:rsidR="0030754A" w:rsidRPr="00BD53AB">
        <w:rPr>
          <w:rFonts w:cs="Arial"/>
          <w:szCs w:val="22"/>
        </w:rPr>
        <w:t xml:space="preserve">appropriate staff </w:t>
      </w:r>
      <w:r w:rsidRPr="00BD53AB">
        <w:rPr>
          <w:rFonts w:cs="Arial"/>
          <w:szCs w:val="22"/>
        </w:rPr>
        <w:t xml:space="preserve">are fully briefed on the nature and details of the </w:t>
      </w:r>
      <w:r w:rsidR="007F00C1" w:rsidRPr="00BD53AB">
        <w:rPr>
          <w:rFonts w:cs="Arial"/>
          <w:szCs w:val="22"/>
        </w:rPr>
        <w:t>Contract</w:t>
      </w:r>
      <w:r w:rsidRPr="00BD53AB">
        <w:rPr>
          <w:rFonts w:cs="Arial"/>
          <w:szCs w:val="22"/>
        </w:rPr>
        <w:t xml:space="preserve"> and subsequent changes.</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Pr="00BD53AB">
        <w:rPr>
          <w:rFonts w:cs="Arial"/>
          <w:szCs w:val="22"/>
        </w:rPr>
        <w:t>shall provide details of their organisation premises including the address, telephone, fax and email details and how they will interface with the Authority.</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D16A4F" w:rsidRPr="00BD53AB">
        <w:rPr>
          <w:rFonts w:cs="Arial"/>
          <w:szCs w:val="22"/>
        </w:rPr>
        <w:t xml:space="preserve"> </w:t>
      </w:r>
      <w:r w:rsidRPr="00BD53AB">
        <w:rPr>
          <w:rFonts w:cs="Arial"/>
          <w:szCs w:val="22"/>
        </w:rPr>
        <w:t xml:space="preserve">shall attend Strategic Review Meetings every quarter throughout the </w:t>
      </w:r>
      <w:r w:rsidR="007F00C1" w:rsidRPr="00BD53AB">
        <w:rPr>
          <w:rFonts w:cs="Arial"/>
          <w:szCs w:val="22"/>
        </w:rPr>
        <w:t>Contract</w:t>
      </w:r>
      <w:r w:rsidR="00086F75" w:rsidRPr="00BD53AB">
        <w:rPr>
          <w:rFonts w:cs="Arial"/>
          <w:szCs w:val="22"/>
        </w:rPr>
        <w:t xml:space="preserve"> P</w:t>
      </w:r>
      <w:r w:rsidRPr="00BD53AB">
        <w:rPr>
          <w:rFonts w:cs="Arial"/>
          <w:szCs w:val="22"/>
        </w:rPr>
        <w:t xml:space="preserve">eriod. The meeting shall be attended by the </w:t>
      </w:r>
      <w:r w:rsidR="00BB5981" w:rsidRPr="00BD53AB">
        <w:rPr>
          <w:rFonts w:cs="Arial"/>
          <w:szCs w:val="22"/>
        </w:rPr>
        <w:t xml:space="preserve">National </w:t>
      </w:r>
      <w:r w:rsidRPr="00BD53AB">
        <w:rPr>
          <w:rFonts w:cs="Arial"/>
          <w:szCs w:val="22"/>
        </w:rPr>
        <w:t xml:space="preserve">Account Manager and the </w:t>
      </w:r>
      <w:r w:rsidR="007F00C1" w:rsidRPr="00BD53AB">
        <w:rPr>
          <w:rFonts w:cs="Arial"/>
          <w:szCs w:val="22"/>
        </w:rPr>
        <w:t>Contract</w:t>
      </w:r>
      <w:r w:rsidRPr="00BD53AB">
        <w:rPr>
          <w:rFonts w:cs="Arial"/>
          <w:szCs w:val="22"/>
        </w:rPr>
        <w:t xml:space="preserve">or staff as appropriate. The Authority representatives </w:t>
      </w:r>
      <w:r w:rsidR="00BC6CEE" w:rsidRPr="00BD53AB">
        <w:rPr>
          <w:rFonts w:cs="Arial"/>
          <w:szCs w:val="22"/>
        </w:rPr>
        <w:t xml:space="preserve">shall </w:t>
      </w:r>
      <w:r w:rsidRPr="00BD53AB">
        <w:rPr>
          <w:rFonts w:cs="Arial"/>
          <w:szCs w:val="22"/>
        </w:rPr>
        <w:t xml:space="preserve">attend quarterly meeting and </w:t>
      </w:r>
      <w:r w:rsidR="00FE333A" w:rsidRPr="00BD53AB">
        <w:rPr>
          <w:rFonts w:cs="Arial"/>
          <w:szCs w:val="22"/>
        </w:rPr>
        <w:t>M</w:t>
      </w:r>
      <w:r w:rsidRPr="00BD53AB">
        <w:rPr>
          <w:rFonts w:cs="Arial"/>
          <w:szCs w:val="22"/>
        </w:rPr>
        <w:t xml:space="preserve">onthly operational meetings which will be attended by appropriate </w:t>
      </w:r>
      <w:r w:rsidR="007F00C1" w:rsidRPr="00BD53AB">
        <w:rPr>
          <w:rFonts w:cs="Arial"/>
          <w:szCs w:val="22"/>
        </w:rPr>
        <w:t>Contract</w:t>
      </w:r>
      <w:r w:rsidRPr="00BD53AB">
        <w:rPr>
          <w:rFonts w:cs="Arial"/>
          <w:szCs w:val="22"/>
        </w:rPr>
        <w:t>or staff.</w:t>
      </w:r>
    </w:p>
    <w:p w:rsidR="00E63AF1" w:rsidRPr="00BD53AB" w:rsidRDefault="003C469B" w:rsidP="007A2718">
      <w:pPr>
        <w:pStyle w:val="Heading2"/>
        <w:spacing w:after="120"/>
        <w:ind w:left="1701" w:hanging="850"/>
        <w:rPr>
          <w:rFonts w:cs="Arial"/>
          <w:szCs w:val="22"/>
        </w:rPr>
      </w:pPr>
      <w:r w:rsidRPr="00BD53AB">
        <w:rPr>
          <w:rFonts w:cs="Arial"/>
          <w:szCs w:val="22"/>
        </w:rPr>
        <w:lastRenderedPageBreak/>
        <w:t xml:space="preserve">All </w:t>
      </w:r>
      <w:r w:rsidR="007F00C1" w:rsidRPr="00BD53AB">
        <w:rPr>
          <w:rFonts w:cs="Arial"/>
          <w:szCs w:val="22"/>
        </w:rPr>
        <w:t>Contract</w:t>
      </w:r>
      <w:r w:rsidRPr="00BD53AB">
        <w:rPr>
          <w:rFonts w:cs="Arial"/>
          <w:szCs w:val="22"/>
        </w:rPr>
        <w:t xml:space="preserve">or Travel and </w:t>
      </w:r>
      <w:r w:rsidR="00910332" w:rsidRPr="00BD53AB">
        <w:rPr>
          <w:rFonts w:cs="Arial"/>
          <w:szCs w:val="22"/>
        </w:rPr>
        <w:t xml:space="preserve">Subsistence expenses incurred by the </w:t>
      </w:r>
      <w:r w:rsidR="007F00C1" w:rsidRPr="00BD53AB">
        <w:rPr>
          <w:rFonts w:cs="Arial"/>
          <w:szCs w:val="22"/>
        </w:rPr>
        <w:t>Contract</w:t>
      </w:r>
      <w:r w:rsidR="00910332" w:rsidRPr="00BD53AB">
        <w:rPr>
          <w:rFonts w:cs="Arial"/>
          <w:szCs w:val="22"/>
        </w:rPr>
        <w:t xml:space="preserve">or in performance of this </w:t>
      </w:r>
      <w:r w:rsidR="007F00C1" w:rsidRPr="00BD53AB">
        <w:rPr>
          <w:rFonts w:cs="Arial"/>
          <w:szCs w:val="22"/>
        </w:rPr>
        <w:t>Contract</w:t>
      </w:r>
      <w:r w:rsidR="00910332" w:rsidRPr="00BD53AB">
        <w:rPr>
          <w:rFonts w:cs="Arial"/>
          <w:szCs w:val="22"/>
        </w:rPr>
        <w:t xml:space="preserve"> shall be borne by the </w:t>
      </w:r>
      <w:r w:rsidR="007F00C1" w:rsidRPr="00BD53AB">
        <w:rPr>
          <w:rFonts w:cs="Arial"/>
          <w:szCs w:val="22"/>
        </w:rPr>
        <w:t>Contract</w:t>
      </w:r>
      <w:r w:rsidR="00910332" w:rsidRPr="00BD53AB">
        <w:rPr>
          <w:rFonts w:cs="Arial"/>
          <w:szCs w:val="22"/>
        </w:rPr>
        <w:t>or and will not be reimbursable by the Authority.</w:t>
      </w:r>
    </w:p>
    <w:p w:rsidR="008065A3" w:rsidRPr="00BD53AB" w:rsidRDefault="008065A3"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must manage the performance of </w:t>
      </w:r>
      <w:r w:rsidR="00D10D00" w:rsidRPr="00BD53AB">
        <w:rPr>
          <w:rFonts w:cs="Arial"/>
          <w:szCs w:val="22"/>
        </w:rPr>
        <w:t>Transcription S</w:t>
      </w:r>
      <w:r w:rsidRPr="00BD53AB">
        <w:rPr>
          <w:rFonts w:cs="Arial"/>
          <w:szCs w:val="22"/>
        </w:rPr>
        <w:t>ervice staff to ensure the relevant service level is achieved.</w:t>
      </w:r>
    </w:p>
    <w:p w:rsidR="00075D37" w:rsidRPr="00BD53AB" w:rsidRDefault="00075D37" w:rsidP="007A2718">
      <w:pPr>
        <w:pStyle w:val="Heading2"/>
        <w:spacing w:after="120"/>
        <w:ind w:left="1701" w:hanging="850"/>
        <w:rPr>
          <w:rFonts w:cs="Arial"/>
          <w:szCs w:val="22"/>
        </w:rPr>
      </w:pPr>
      <w:r w:rsidRPr="00BD53AB">
        <w:rPr>
          <w:rFonts w:cs="Arial"/>
          <w:szCs w:val="22"/>
        </w:rPr>
        <w:t>Quarterly Strategic meetings shall include, but not be restricted to the following topics:-</w:t>
      </w:r>
    </w:p>
    <w:p w:rsidR="00075D37" w:rsidRPr="00BD53AB" w:rsidRDefault="00075D37" w:rsidP="007A2718">
      <w:pPr>
        <w:pStyle w:val="Heading3"/>
        <w:spacing w:after="120"/>
        <w:ind w:left="2835" w:hanging="1134"/>
        <w:rPr>
          <w:rFonts w:cs="Arial"/>
          <w:szCs w:val="22"/>
        </w:rPr>
      </w:pPr>
      <w:r w:rsidRPr="00BD53AB">
        <w:rPr>
          <w:rFonts w:cs="Arial"/>
          <w:szCs w:val="22"/>
        </w:rPr>
        <w:t xml:space="preserve">Overall performance against </w:t>
      </w:r>
      <w:r w:rsidR="006F4A3A" w:rsidRPr="00BD53AB">
        <w:rPr>
          <w:rFonts w:cs="Arial"/>
          <w:szCs w:val="22"/>
        </w:rPr>
        <w:t>K</w:t>
      </w:r>
      <w:r w:rsidRPr="00BD53AB">
        <w:rPr>
          <w:rFonts w:cs="Arial"/>
          <w:szCs w:val="22"/>
        </w:rPr>
        <w:t>e</w:t>
      </w:r>
      <w:r w:rsidR="006F4A3A" w:rsidRPr="00BD53AB">
        <w:rPr>
          <w:rFonts w:cs="Arial"/>
          <w:szCs w:val="22"/>
        </w:rPr>
        <w:t>y Performance I</w:t>
      </w:r>
      <w:r w:rsidRPr="00BD53AB">
        <w:rPr>
          <w:rFonts w:cs="Arial"/>
          <w:szCs w:val="22"/>
        </w:rPr>
        <w:t>ndicators</w:t>
      </w:r>
      <w:r w:rsidR="00A74AF9" w:rsidRPr="00BD53AB">
        <w:rPr>
          <w:rFonts w:cs="Arial"/>
          <w:szCs w:val="22"/>
        </w:rPr>
        <w:t xml:space="preserve">, </w:t>
      </w:r>
      <w:r w:rsidR="00BC4761" w:rsidRPr="00BD53AB">
        <w:rPr>
          <w:rFonts w:cs="Arial"/>
          <w:szCs w:val="22"/>
        </w:rPr>
        <w:t>in accordance with the agreed performance management procedure.</w:t>
      </w:r>
    </w:p>
    <w:p w:rsidR="00075D37" w:rsidRPr="00BD53AB" w:rsidRDefault="00075D37" w:rsidP="007A2718">
      <w:pPr>
        <w:pStyle w:val="Heading3"/>
        <w:spacing w:after="120"/>
        <w:ind w:left="2835" w:hanging="1134"/>
        <w:rPr>
          <w:rFonts w:cs="Arial"/>
          <w:szCs w:val="22"/>
        </w:rPr>
      </w:pPr>
      <w:r w:rsidRPr="00BD53AB">
        <w:rPr>
          <w:rFonts w:cs="Arial"/>
          <w:szCs w:val="22"/>
        </w:rPr>
        <w:t xml:space="preserve">Volume and expenditure trends for all aspects of the service (volumes to include </w:t>
      </w:r>
      <w:r w:rsidR="00FE333A" w:rsidRPr="00BD53AB">
        <w:rPr>
          <w:rFonts w:cs="Arial"/>
          <w:szCs w:val="22"/>
        </w:rPr>
        <w:t>M</w:t>
      </w:r>
      <w:r w:rsidRPr="00BD53AB">
        <w:rPr>
          <w:rFonts w:cs="Arial"/>
          <w:szCs w:val="22"/>
        </w:rPr>
        <w:t>onthly and rolling year to date trends)</w:t>
      </w:r>
    </w:p>
    <w:p w:rsidR="00075D37" w:rsidRPr="00BD53AB" w:rsidRDefault="00075D37" w:rsidP="007A2718">
      <w:pPr>
        <w:pStyle w:val="Heading3"/>
        <w:spacing w:after="120"/>
        <w:ind w:left="2835" w:hanging="1134"/>
        <w:rPr>
          <w:rFonts w:cs="Arial"/>
          <w:szCs w:val="22"/>
        </w:rPr>
      </w:pPr>
      <w:r w:rsidRPr="00BD53AB">
        <w:rPr>
          <w:rFonts w:cs="Arial"/>
          <w:szCs w:val="22"/>
        </w:rPr>
        <w:t>Compliance and satisfaction levels</w:t>
      </w:r>
    </w:p>
    <w:p w:rsidR="00075D37" w:rsidRPr="00BD53AB" w:rsidRDefault="001C3C0F" w:rsidP="007A2718">
      <w:pPr>
        <w:pStyle w:val="Heading3"/>
        <w:spacing w:after="120"/>
        <w:ind w:left="2835" w:hanging="1134"/>
        <w:rPr>
          <w:rFonts w:cs="Arial"/>
          <w:szCs w:val="22"/>
        </w:rPr>
      </w:pPr>
      <w:r w:rsidRPr="00BD53AB">
        <w:rPr>
          <w:rFonts w:cs="Arial"/>
          <w:szCs w:val="22"/>
        </w:rPr>
        <w:t>B</w:t>
      </w:r>
      <w:r w:rsidR="00075D37" w:rsidRPr="00BD53AB">
        <w:rPr>
          <w:rFonts w:cs="Arial"/>
          <w:szCs w:val="22"/>
        </w:rPr>
        <w:t>usiness Continuity issues and updates</w:t>
      </w:r>
    </w:p>
    <w:p w:rsidR="00075D37" w:rsidRPr="00BD53AB" w:rsidRDefault="001C3C0F" w:rsidP="007A2718">
      <w:pPr>
        <w:pStyle w:val="Heading3"/>
        <w:spacing w:after="120"/>
        <w:ind w:left="2835" w:hanging="1134"/>
        <w:rPr>
          <w:rFonts w:cs="Arial"/>
          <w:szCs w:val="22"/>
        </w:rPr>
      </w:pPr>
      <w:r w:rsidRPr="00BD53AB">
        <w:rPr>
          <w:rFonts w:cs="Arial"/>
          <w:szCs w:val="22"/>
        </w:rPr>
        <w:t>D</w:t>
      </w:r>
      <w:r w:rsidR="00075D37" w:rsidRPr="00BD53AB">
        <w:rPr>
          <w:rFonts w:cs="Arial"/>
          <w:szCs w:val="22"/>
        </w:rPr>
        <w:t>emand Management and trend analysis</w:t>
      </w:r>
    </w:p>
    <w:p w:rsidR="00075D37" w:rsidRPr="00BD53AB" w:rsidRDefault="00075D37" w:rsidP="007A2718">
      <w:pPr>
        <w:pStyle w:val="Heading3"/>
        <w:spacing w:after="120"/>
        <w:ind w:left="2835" w:hanging="1134"/>
        <w:rPr>
          <w:rFonts w:cs="Arial"/>
          <w:szCs w:val="22"/>
        </w:rPr>
      </w:pPr>
      <w:r w:rsidRPr="00BD53AB">
        <w:rPr>
          <w:rFonts w:cs="Arial"/>
          <w:szCs w:val="22"/>
        </w:rPr>
        <w:t>Opportunities for innovation, efficiencies and value for money savings</w:t>
      </w:r>
    </w:p>
    <w:p w:rsidR="00075D37" w:rsidRPr="00BD53AB" w:rsidRDefault="00075D37" w:rsidP="007A2718">
      <w:pPr>
        <w:pStyle w:val="Heading3"/>
        <w:spacing w:after="120"/>
        <w:ind w:left="2835" w:hanging="1134"/>
        <w:rPr>
          <w:rFonts w:cs="Arial"/>
          <w:szCs w:val="22"/>
        </w:rPr>
      </w:pPr>
      <w:r w:rsidRPr="00BD53AB">
        <w:rPr>
          <w:rFonts w:cs="Arial"/>
          <w:szCs w:val="22"/>
        </w:rPr>
        <w:t xml:space="preserve">Proposals for improvements on any area of the </w:t>
      </w:r>
      <w:r w:rsidR="007F00C1" w:rsidRPr="00BD53AB">
        <w:rPr>
          <w:rFonts w:cs="Arial"/>
          <w:szCs w:val="22"/>
        </w:rPr>
        <w:t>Contract</w:t>
      </w:r>
    </w:p>
    <w:p w:rsidR="00075D37" w:rsidRPr="00BD53AB" w:rsidRDefault="00075D37" w:rsidP="007A2718">
      <w:pPr>
        <w:pStyle w:val="Heading3"/>
        <w:spacing w:after="120"/>
        <w:ind w:left="2835" w:hanging="1134"/>
        <w:rPr>
          <w:rFonts w:cs="Arial"/>
          <w:szCs w:val="22"/>
        </w:rPr>
      </w:pPr>
      <w:r w:rsidRPr="00BD53AB">
        <w:rPr>
          <w:rFonts w:cs="Arial"/>
          <w:szCs w:val="22"/>
        </w:rPr>
        <w:t xml:space="preserve">Review of </w:t>
      </w:r>
      <w:r w:rsidR="002A7DE5" w:rsidRPr="00BD53AB">
        <w:rPr>
          <w:rFonts w:cs="Arial"/>
          <w:szCs w:val="22"/>
        </w:rPr>
        <w:t>market</w:t>
      </w:r>
      <w:r w:rsidRPr="00BD53AB">
        <w:rPr>
          <w:rFonts w:cs="Arial"/>
          <w:szCs w:val="22"/>
        </w:rPr>
        <w:t xml:space="preserve"> conditions/intelligence</w:t>
      </w:r>
    </w:p>
    <w:p w:rsidR="00075D37" w:rsidRPr="00BD53AB" w:rsidRDefault="00075D37" w:rsidP="007A2718">
      <w:pPr>
        <w:pStyle w:val="Heading3"/>
        <w:spacing w:after="120"/>
        <w:ind w:left="2835" w:hanging="1134"/>
        <w:rPr>
          <w:rFonts w:cs="Arial"/>
          <w:szCs w:val="22"/>
        </w:rPr>
      </w:pPr>
      <w:r w:rsidRPr="00BD53AB">
        <w:rPr>
          <w:rFonts w:cs="Arial"/>
          <w:szCs w:val="22"/>
        </w:rPr>
        <w:t>Financial Stability</w:t>
      </w:r>
    </w:p>
    <w:p w:rsidR="00075D37" w:rsidRPr="00BD53AB" w:rsidRDefault="00075D37" w:rsidP="007A2718">
      <w:pPr>
        <w:pStyle w:val="Heading3"/>
        <w:spacing w:after="120"/>
        <w:ind w:left="2835" w:hanging="1134"/>
        <w:rPr>
          <w:rFonts w:cs="Arial"/>
          <w:szCs w:val="22"/>
        </w:rPr>
      </w:pPr>
      <w:r w:rsidRPr="00BD53AB">
        <w:rPr>
          <w:rFonts w:cs="Arial"/>
          <w:szCs w:val="22"/>
        </w:rPr>
        <w:t>Review of risk assessment</w:t>
      </w:r>
    </w:p>
    <w:p w:rsidR="00075D37" w:rsidRPr="00BD53AB" w:rsidRDefault="00075D37" w:rsidP="007A2718">
      <w:pPr>
        <w:pStyle w:val="Heading3"/>
        <w:spacing w:after="120"/>
        <w:ind w:left="2835" w:hanging="1134"/>
        <w:rPr>
          <w:rFonts w:cs="Arial"/>
          <w:szCs w:val="22"/>
        </w:rPr>
      </w:pPr>
      <w:r w:rsidRPr="00BD53AB">
        <w:rPr>
          <w:rFonts w:cs="Arial"/>
          <w:szCs w:val="22"/>
        </w:rPr>
        <w:t>Consideration of security incidents and trends, other security issues and review of Security Plan</w:t>
      </w:r>
    </w:p>
    <w:p w:rsidR="00075D37" w:rsidRPr="00BD53AB" w:rsidRDefault="00075D37" w:rsidP="007A2718">
      <w:pPr>
        <w:pStyle w:val="Heading3"/>
        <w:spacing w:after="120"/>
        <w:ind w:left="2835" w:hanging="1134"/>
        <w:rPr>
          <w:rFonts w:cs="Arial"/>
          <w:szCs w:val="22"/>
        </w:rPr>
      </w:pPr>
      <w:r w:rsidRPr="00BD53AB">
        <w:rPr>
          <w:rFonts w:cs="Arial"/>
          <w:szCs w:val="22"/>
        </w:rPr>
        <w:t>Apprenticeship and Skills return</w:t>
      </w:r>
    </w:p>
    <w:p w:rsidR="00075D37" w:rsidRPr="00BD53AB" w:rsidRDefault="00F1554F" w:rsidP="007A2718">
      <w:pPr>
        <w:pStyle w:val="Heading3"/>
        <w:spacing w:after="120"/>
        <w:ind w:left="2835" w:hanging="1134"/>
        <w:rPr>
          <w:rFonts w:cs="Arial"/>
          <w:szCs w:val="22"/>
        </w:rPr>
      </w:pPr>
      <w:r w:rsidRPr="00BD53AB">
        <w:rPr>
          <w:rFonts w:cs="Arial"/>
          <w:szCs w:val="22"/>
        </w:rPr>
        <w:t>Baseline Personnel Security Standard (</w:t>
      </w:r>
      <w:r w:rsidR="00075D37" w:rsidRPr="00BD53AB">
        <w:rPr>
          <w:rFonts w:cs="Arial"/>
          <w:szCs w:val="22"/>
        </w:rPr>
        <w:t>BPSS</w:t>
      </w:r>
      <w:r w:rsidRPr="00BD53AB">
        <w:rPr>
          <w:rFonts w:cs="Arial"/>
          <w:szCs w:val="22"/>
        </w:rPr>
        <w: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bear all their costs associated with Account Management including attendance at Account Management meetings which may be held at the Authority or the </w:t>
      </w:r>
      <w:r w:rsidR="007F00C1" w:rsidRPr="00BD53AB">
        <w:rPr>
          <w:rFonts w:cs="Arial"/>
          <w:szCs w:val="22"/>
        </w:rPr>
        <w:t>Contract</w:t>
      </w:r>
      <w:r w:rsidRPr="00BD53AB">
        <w:rPr>
          <w:rFonts w:cs="Arial"/>
          <w:szCs w:val="22"/>
        </w:rPr>
        <w:t>or</w:t>
      </w:r>
      <w:r w:rsidR="00533711" w:rsidRPr="00BD53AB">
        <w:rPr>
          <w:rFonts w:cs="Arial"/>
          <w:szCs w:val="22"/>
        </w:rPr>
        <w:t>’</w:t>
      </w:r>
      <w:r w:rsidRPr="00BD53AB">
        <w:rPr>
          <w:rFonts w:cs="Arial"/>
          <w:szCs w:val="22"/>
        </w:rPr>
        <w:t>s premises.</w:t>
      </w:r>
    </w:p>
    <w:p w:rsidR="00075D37" w:rsidRPr="00BD53AB" w:rsidRDefault="00075D37" w:rsidP="007A2718">
      <w:pPr>
        <w:pStyle w:val="Heading1"/>
        <w:numPr>
          <w:ilvl w:val="0"/>
          <w:numId w:val="16"/>
        </w:numPr>
        <w:overflowPunct w:val="0"/>
        <w:autoSpaceDE w:val="0"/>
        <w:autoSpaceDN w:val="0"/>
        <w:spacing w:after="120"/>
        <w:ind w:left="851" w:hanging="851"/>
        <w:textAlignment w:val="baseline"/>
        <w:rPr>
          <w:rFonts w:cs="Arial"/>
          <w:szCs w:val="22"/>
        </w:rPr>
      </w:pPr>
      <w:bookmarkStart w:id="22" w:name="_Toc473719651"/>
      <w:r w:rsidRPr="00BD53AB">
        <w:rPr>
          <w:rFonts w:cs="Arial"/>
          <w:szCs w:val="22"/>
        </w:rPr>
        <w:t>Staff Vetting</w:t>
      </w:r>
      <w:bookmarkEnd w:id="22"/>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comply with Staff Vetting Procedures in respect of all persons employed or engaged in the provision of the Services. The </w:t>
      </w:r>
      <w:r w:rsidR="007F00C1" w:rsidRPr="00BD53AB">
        <w:rPr>
          <w:rFonts w:cs="Arial"/>
          <w:szCs w:val="22"/>
        </w:rPr>
        <w:t>Contract</w:t>
      </w:r>
      <w:r w:rsidRPr="00BD53AB">
        <w:rPr>
          <w:rFonts w:cs="Arial"/>
          <w:szCs w:val="22"/>
        </w:rPr>
        <w:t xml:space="preserve">or </w:t>
      </w:r>
      <w:r w:rsidR="002A7DE5" w:rsidRPr="00BD53AB">
        <w:rPr>
          <w:rFonts w:cs="Arial"/>
          <w:szCs w:val="22"/>
        </w:rPr>
        <w:t>shall</w:t>
      </w:r>
      <w:r w:rsidRPr="00BD53AB">
        <w:rPr>
          <w:rFonts w:cs="Arial"/>
          <w:szCs w:val="22"/>
        </w:rPr>
        <w:t xml:space="preserve"> </w:t>
      </w:r>
      <w:r w:rsidR="002A7DE5" w:rsidRPr="00BD53AB">
        <w:rPr>
          <w:rFonts w:cs="Arial"/>
          <w:szCs w:val="22"/>
        </w:rPr>
        <w:t xml:space="preserve">confirm </w:t>
      </w:r>
      <w:r w:rsidRPr="00BD53AB">
        <w:rPr>
          <w:rFonts w:cs="Arial"/>
          <w:szCs w:val="22"/>
        </w:rPr>
        <w:t xml:space="preserve">that all persons employed or engaged by the </w:t>
      </w:r>
      <w:r w:rsidR="007F00C1" w:rsidRPr="00BD53AB">
        <w:rPr>
          <w:rFonts w:cs="Arial"/>
          <w:szCs w:val="22"/>
        </w:rPr>
        <w:t>Contract</w:t>
      </w:r>
      <w:r w:rsidRPr="00BD53AB">
        <w:rPr>
          <w:rFonts w:cs="Arial"/>
          <w:szCs w:val="22"/>
        </w:rPr>
        <w:t>or</w:t>
      </w:r>
      <w:r w:rsidR="005E5505" w:rsidRPr="00BD53AB">
        <w:rPr>
          <w:rFonts w:cs="Arial"/>
          <w:szCs w:val="22"/>
        </w:rPr>
        <w:t xml:space="preserve"> or any of its Sub-</w:t>
      </w:r>
      <w:r w:rsidR="007F00C1" w:rsidRPr="00BD53AB">
        <w:rPr>
          <w:rFonts w:cs="Arial"/>
          <w:szCs w:val="22"/>
        </w:rPr>
        <w:t>Contract</w:t>
      </w:r>
      <w:r w:rsidR="005E5505" w:rsidRPr="00BD53AB">
        <w:rPr>
          <w:rFonts w:cs="Arial"/>
          <w:szCs w:val="22"/>
        </w:rPr>
        <w:t>ors</w:t>
      </w:r>
      <w:r w:rsidRPr="00BD53AB">
        <w:rPr>
          <w:rFonts w:cs="Arial"/>
          <w:szCs w:val="22"/>
        </w:rPr>
        <w:t xml:space="preserve"> shall have complied with the Staff Vetting Procedures prior to commencing the Services</w:t>
      </w:r>
      <w:r w:rsidR="0070155C" w:rsidRPr="00BD53AB">
        <w:rPr>
          <w:rFonts w:cs="Arial"/>
          <w:szCs w:val="22"/>
        </w:rPr>
        <w:t>.</w:t>
      </w:r>
      <w:r w:rsidR="005D38F3" w:rsidRPr="00BD53AB">
        <w:rPr>
          <w:rFonts w:cs="Arial"/>
          <w:szCs w:val="22"/>
        </w:rPr>
        <w:t xml:space="preserve"> </w:t>
      </w:r>
      <w:r w:rsidR="0070155C" w:rsidRPr="00BD53AB">
        <w:rPr>
          <w:rFonts w:cs="Arial"/>
          <w:szCs w:val="22"/>
        </w:rPr>
        <w:t xml:space="preserve">See Appendix </w:t>
      </w:r>
      <w:r w:rsidR="00EC56EE" w:rsidRPr="00BD53AB">
        <w:rPr>
          <w:rFonts w:cs="Arial"/>
          <w:szCs w:val="22"/>
        </w:rPr>
        <w:t>B</w:t>
      </w:r>
      <w:r w:rsidR="0070155C" w:rsidRPr="00BD53AB">
        <w:rPr>
          <w:rFonts w:cs="Arial"/>
          <w:szCs w:val="22"/>
        </w:rPr>
        <w:t xml:space="preserve"> – </w:t>
      </w:r>
      <w:r w:rsidR="00EC56EE" w:rsidRPr="00BD53AB">
        <w:rPr>
          <w:rFonts w:cs="Arial"/>
          <w:szCs w:val="22"/>
        </w:rPr>
        <w:t>Personnel Security Standard</w:t>
      </w:r>
      <w:r w:rsidR="0070155C" w:rsidRPr="00BD53AB">
        <w:rPr>
          <w:rFonts w:cs="Arial"/>
          <w:szCs w:val="22"/>
        </w:rPr>
        <w:t>.</w:t>
      </w:r>
    </w:p>
    <w:p w:rsidR="00075D37" w:rsidRPr="00BD53AB" w:rsidRDefault="00075D37"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provide training on a continuing basis for all </w:t>
      </w:r>
      <w:r w:rsidR="007F00C1" w:rsidRPr="00BD53AB">
        <w:rPr>
          <w:rFonts w:cs="Arial"/>
          <w:szCs w:val="22"/>
        </w:rPr>
        <w:t>Contract</w:t>
      </w:r>
      <w:r w:rsidRPr="00BD53AB">
        <w:rPr>
          <w:rFonts w:cs="Arial"/>
          <w:szCs w:val="22"/>
        </w:rPr>
        <w:t>or Staff employed or engaged in the provision of the Services in compliance with the Security Policy and Security Plan</w:t>
      </w:r>
      <w:r w:rsidR="005D142B" w:rsidRPr="00BD53AB">
        <w:rPr>
          <w:rFonts w:cs="Arial"/>
          <w:szCs w:val="22"/>
        </w:rPr>
        <w:t xml:space="preserve"> as detailed at paragraph 3 of Appendices A and B of Schedule 6 – Security Requirements and Plan, within Attachment 4 – Contract Terms</w:t>
      </w:r>
      <w:r w:rsidRPr="00BD53AB">
        <w:rPr>
          <w:rFonts w:cs="Arial"/>
          <w:szCs w:val="22"/>
        </w:rPr>
        <w:t>.</w:t>
      </w:r>
    </w:p>
    <w:p w:rsidR="00AD187F" w:rsidRPr="00BD53AB" w:rsidRDefault="001A677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h</w:t>
      </w:r>
      <w:r w:rsidR="00AD187F" w:rsidRPr="00BD53AB">
        <w:rPr>
          <w:rFonts w:cs="Arial"/>
          <w:szCs w:val="22"/>
        </w:rPr>
        <w:t xml:space="preserve">elp </w:t>
      </w:r>
      <w:r w:rsidR="008065A3" w:rsidRPr="00BD53AB">
        <w:rPr>
          <w:rFonts w:cs="Arial"/>
          <w:szCs w:val="22"/>
        </w:rPr>
        <w:t xml:space="preserve">the Authority </w:t>
      </w:r>
      <w:r w:rsidR="00AD187F" w:rsidRPr="00BD53AB">
        <w:rPr>
          <w:rFonts w:cs="Arial"/>
          <w:szCs w:val="22"/>
        </w:rPr>
        <w:t xml:space="preserve">to contribute on </w:t>
      </w:r>
      <w:r w:rsidR="00F77013" w:rsidRPr="00BD53AB">
        <w:rPr>
          <w:rFonts w:cs="Arial"/>
          <w:szCs w:val="22"/>
        </w:rPr>
        <w:t xml:space="preserve">its </w:t>
      </w:r>
      <w:r w:rsidR="00AD187F" w:rsidRPr="00BD53AB">
        <w:rPr>
          <w:rFonts w:cs="Arial"/>
          <w:szCs w:val="22"/>
        </w:rPr>
        <w:t xml:space="preserve">mission on Social Value to transform lives by enabling and supporting </w:t>
      </w:r>
      <w:r w:rsidR="00AD187F" w:rsidRPr="00BD53AB">
        <w:rPr>
          <w:rFonts w:cs="Arial"/>
          <w:szCs w:val="22"/>
        </w:rPr>
        <w:lastRenderedPageBreak/>
        <w:t xml:space="preserve">disadvantaged people into work, increasing social inclusion and developing the workforce utilising a </w:t>
      </w:r>
      <w:r w:rsidR="00BC6ACE" w:rsidRPr="00BD53AB">
        <w:rPr>
          <w:rFonts w:cs="Arial"/>
          <w:szCs w:val="22"/>
        </w:rPr>
        <w:t>G</w:t>
      </w:r>
      <w:r w:rsidR="00AD187F" w:rsidRPr="00BD53AB">
        <w:rPr>
          <w:rFonts w:cs="Arial"/>
          <w:szCs w:val="22"/>
        </w:rPr>
        <w:t xml:space="preserve">uaranteed </w:t>
      </w:r>
      <w:r w:rsidR="00BC6ACE" w:rsidRPr="00BD53AB">
        <w:rPr>
          <w:rFonts w:cs="Arial"/>
          <w:szCs w:val="22"/>
        </w:rPr>
        <w:t>I</w:t>
      </w:r>
      <w:r w:rsidR="00AD187F" w:rsidRPr="00BD53AB">
        <w:rPr>
          <w:rFonts w:cs="Arial"/>
          <w:szCs w:val="22"/>
        </w:rPr>
        <w:t xml:space="preserve">nterview </w:t>
      </w:r>
      <w:r w:rsidR="00BC6ACE" w:rsidRPr="00BD53AB">
        <w:rPr>
          <w:rFonts w:cs="Arial"/>
          <w:szCs w:val="22"/>
        </w:rPr>
        <w:t>S</w:t>
      </w:r>
      <w:r w:rsidR="00AD187F" w:rsidRPr="00BD53AB">
        <w:rPr>
          <w:rFonts w:cs="Arial"/>
          <w:szCs w:val="22"/>
        </w:rPr>
        <w:t>cheme and offering apprenticeships</w:t>
      </w:r>
      <w:r w:rsidR="00027F41" w:rsidRPr="00BD53AB">
        <w:rPr>
          <w:rFonts w:cs="Arial"/>
          <w:szCs w:val="22"/>
        </w:rPr>
        <w:t>.</w:t>
      </w:r>
    </w:p>
    <w:p w:rsidR="008509CE" w:rsidRPr="00BD53AB" w:rsidRDefault="001A6775" w:rsidP="007A2718">
      <w:pPr>
        <w:pStyle w:val="Heading2"/>
        <w:spacing w:after="120"/>
        <w:ind w:left="1701" w:hanging="850"/>
        <w:rPr>
          <w:rFonts w:cs="Arial"/>
          <w:b/>
          <w:caps/>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use a recruitment process that complies </w:t>
      </w:r>
      <w:r w:rsidR="00F77013" w:rsidRPr="00BD53AB">
        <w:rPr>
          <w:rFonts w:cs="Arial"/>
          <w:szCs w:val="22"/>
        </w:rPr>
        <w:t xml:space="preserve">in full </w:t>
      </w:r>
      <w:r w:rsidRPr="00BD53AB">
        <w:rPr>
          <w:rFonts w:cs="Arial"/>
          <w:szCs w:val="22"/>
        </w:rPr>
        <w:t>with the Equality Discrimination Act 2010</w:t>
      </w:r>
      <w:r w:rsidR="00027F41" w:rsidRPr="00BD53AB">
        <w:rPr>
          <w:rFonts w:cs="Arial"/>
          <w:szCs w:val="22"/>
        </w:rPr>
        <w:t>.</w:t>
      </w:r>
      <w:bookmarkStart w:id="23" w:name="_Toc368573039"/>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24" w:name="_Toc368573040"/>
      <w:bookmarkStart w:id="25" w:name="_Toc473719652"/>
      <w:bookmarkEnd w:id="23"/>
      <w:r w:rsidRPr="00BD53AB">
        <w:rPr>
          <w:rFonts w:cs="Arial"/>
          <w:szCs w:val="22"/>
        </w:rPr>
        <w:t xml:space="preserve">Security </w:t>
      </w:r>
      <w:bookmarkEnd w:id="24"/>
      <w:r w:rsidR="00DE7DA6" w:rsidRPr="00BD53AB">
        <w:rPr>
          <w:rFonts w:cs="Arial"/>
          <w:szCs w:val="22"/>
        </w:rPr>
        <w:t>REQUIREMENTS</w:t>
      </w:r>
      <w:bookmarkEnd w:id="25"/>
    </w:p>
    <w:p w:rsidR="006A1445" w:rsidRPr="00BD53AB" w:rsidRDefault="007F00C1" w:rsidP="007A2718">
      <w:pPr>
        <w:pStyle w:val="Heading2"/>
        <w:spacing w:after="120"/>
        <w:ind w:left="1701" w:hanging="850"/>
        <w:rPr>
          <w:rFonts w:cs="Arial"/>
          <w:szCs w:val="22"/>
        </w:rPr>
      </w:pPr>
      <w:r w:rsidRPr="00BD53AB">
        <w:rPr>
          <w:rFonts w:cs="Arial"/>
          <w:szCs w:val="22"/>
        </w:rPr>
        <w:t>Contract</w:t>
      </w:r>
      <w:r w:rsidR="006A1445" w:rsidRPr="00BD53AB">
        <w:rPr>
          <w:rFonts w:cs="Arial"/>
          <w:szCs w:val="22"/>
        </w:rPr>
        <w:t xml:space="preserve">ors </w:t>
      </w:r>
      <w:r w:rsidR="007B271F" w:rsidRPr="00BD53AB">
        <w:rPr>
          <w:rFonts w:cs="Arial"/>
          <w:szCs w:val="22"/>
        </w:rPr>
        <w:t xml:space="preserve">shall </w:t>
      </w:r>
      <w:r w:rsidR="006A1445" w:rsidRPr="00BD53AB">
        <w:rPr>
          <w:rFonts w:cs="Arial"/>
          <w:szCs w:val="22"/>
        </w:rPr>
        <w:t xml:space="preserve">meet all </w:t>
      </w:r>
      <w:r w:rsidR="008065A3" w:rsidRPr="00BD53AB">
        <w:rPr>
          <w:rFonts w:cs="Arial"/>
          <w:szCs w:val="22"/>
        </w:rPr>
        <w:t>Authority</w:t>
      </w:r>
      <w:r w:rsidR="000B0367" w:rsidRPr="00BD53AB">
        <w:rPr>
          <w:rFonts w:cs="Arial"/>
          <w:szCs w:val="22"/>
        </w:rPr>
        <w:t xml:space="preserve"> </w:t>
      </w:r>
      <w:r w:rsidR="006A1445" w:rsidRPr="00BD53AB">
        <w:rPr>
          <w:rFonts w:cs="Arial"/>
          <w:szCs w:val="22"/>
        </w:rPr>
        <w:t xml:space="preserve">Security Requirements as detailed in Schedule 6 of </w:t>
      </w:r>
      <w:r w:rsidR="00715791" w:rsidRPr="00BD53AB">
        <w:rPr>
          <w:rFonts w:cs="Arial"/>
          <w:szCs w:val="22"/>
        </w:rPr>
        <w:t xml:space="preserve">Attachment 4 – </w:t>
      </w:r>
      <w:r w:rsidRPr="00BD53AB">
        <w:rPr>
          <w:rFonts w:cs="Arial"/>
          <w:szCs w:val="22"/>
        </w:rPr>
        <w:t>Contract</w:t>
      </w:r>
      <w:r w:rsidR="00715791" w:rsidRPr="00BD53AB">
        <w:rPr>
          <w:rFonts w:cs="Arial"/>
          <w:szCs w:val="22"/>
        </w:rPr>
        <w:t xml:space="preserve"> Terms.</w:t>
      </w:r>
      <w:r w:rsidR="006A1445" w:rsidRPr="00BD53AB">
        <w:rPr>
          <w:rFonts w:cs="Arial"/>
          <w:szCs w:val="22"/>
        </w:rPr>
        <w:t xml:space="preserve"> </w:t>
      </w:r>
    </w:p>
    <w:p w:rsidR="00B40193" w:rsidRPr="00BD53AB" w:rsidRDefault="00B40193" w:rsidP="007A2718">
      <w:pPr>
        <w:pStyle w:val="Heading2"/>
        <w:spacing w:after="120"/>
        <w:ind w:left="1701" w:hanging="850"/>
        <w:rPr>
          <w:rFonts w:cs="Arial"/>
          <w:szCs w:val="22"/>
        </w:rPr>
      </w:pPr>
      <w:r w:rsidRPr="00BD53AB">
        <w:rPr>
          <w:rFonts w:cs="Arial"/>
          <w:szCs w:val="22"/>
        </w:rPr>
        <w:t>The data security classification shall be the OFFICIAL-SENSITIVE TIER. The Government Security Classifications 2014 may be accessed here:</w:t>
      </w:r>
    </w:p>
    <w:p w:rsidR="00B40193" w:rsidRPr="00BD53AB" w:rsidRDefault="00E541D2" w:rsidP="007A2718">
      <w:pPr>
        <w:pStyle w:val="Style2"/>
        <w:ind w:left="1701" w:firstLine="0"/>
      </w:pPr>
      <w:hyperlink r:id="rId11" w:history="1">
        <w:r w:rsidR="001C3C0F" w:rsidRPr="00BD53AB">
          <w:rPr>
            <w:rStyle w:val="Hyperlink"/>
            <w:color w:val="auto"/>
          </w:rPr>
          <w:t>https://www.gov.uk/government/publications/government-security-classifications</w:t>
        </w:r>
      </w:hyperlink>
    </w:p>
    <w:p w:rsidR="00AD4EA7" w:rsidRPr="00BD53AB" w:rsidRDefault="00AD4EA7" w:rsidP="007A2718">
      <w:pPr>
        <w:pStyle w:val="Heading2"/>
        <w:spacing w:after="120"/>
        <w:ind w:left="1701" w:hanging="850"/>
        <w:rPr>
          <w:rFonts w:cs="Arial"/>
          <w:szCs w:val="22"/>
        </w:rPr>
      </w:pPr>
      <w:r w:rsidRPr="00BD53AB">
        <w:rPr>
          <w:rFonts w:eastAsia="Times New Roman" w:cs="Arial"/>
          <w:kern w:val="28"/>
          <w:szCs w:val="22"/>
        </w:rPr>
        <w:t xml:space="preserve">The </w:t>
      </w:r>
      <w:r w:rsidR="007F00C1" w:rsidRPr="00BD53AB">
        <w:rPr>
          <w:rFonts w:eastAsia="Times New Roman" w:cs="Arial"/>
          <w:kern w:val="28"/>
          <w:szCs w:val="22"/>
        </w:rPr>
        <w:t>Contract</w:t>
      </w:r>
      <w:r w:rsidRPr="00BD53AB">
        <w:rPr>
          <w:rFonts w:eastAsia="Times New Roman" w:cs="Arial"/>
          <w:kern w:val="28"/>
          <w:szCs w:val="22"/>
        </w:rPr>
        <w:t xml:space="preserve">or shall securely deliver all elements of the Authority’s requirements for transcription, </w:t>
      </w:r>
      <w:r w:rsidR="005A2810" w:rsidRPr="00BD53AB">
        <w:rPr>
          <w:rFonts w:eastAsia="Times New Roman" w:cs="Arial"/>
          <w:kern w:val="28"/>
          <w:szCs w:val="22"/>
        </w:rPr>
        <w:t xml:space="preserve">and shall take appropriate measures to ensure the security of Authority restricted information, </w:t>
      </w:r>
      <w:r w:rsidRPr="00BD53AB">
        <w:rPr>
          <w:rFonts w:eastAsia="Times New Roman" w:cs="Arial"/>
          <w:kern w:val="28"/>
          <w:szCs w:val="22"/>
        </w:rPr>
        <w:t>which may include but are not limited to:</w:t>
      </w:r>
    </w:p>
    <w:p w:rsidR="00AD4EA7" w:rsidRPr="00BD53AB" w:rsidRDefault="00AD4EA7" w:rsidP="007A2718">
      <w:pPr>
        <w:pStyle w:val="Heading3"/>
        <w:spacing w:after="120"/>
        <w:ind w:left="2552" w:hanging="851"/>
        <w:rPr>
          <w:rFonts w:cs="Arial"/>
          <w:szCs w:val="22"/>
        </w:rPr>
      </w:pPr>
      <w:r w:rsidRPr="00BD53AB">
        <w:rPr>
          <w:rFonts w:cs="Arial"/>
          <w:szCs w:val="22"/>
        </w:rPr>
        <w:t>Secure</w:t>
      </w:r>
      <w:r w:rsidRPr="00BD53AB">
        <w:rPr>
          <w:rFonts w:eastAsia="Times New Roman" w:cs="Arial"/>
          <w:kern w:val="28"/>
          <w:szCs w:val="22"/>
        </w:rPr>
        <w:t xml:space="preserve"> production site with secure building access and physical site security control mechanisms and systems;</w:t>
      </w:r>
    </w:p>
    <w:p w:rsidR="00AD4EA7" w:rsidRPr="00BD53AB" w:rsidRDefault="00AD4EA7" w:rsidP="007A2718">
      <w:pPr>
        <w:pStyle w:val="Heading3"/>
        <w:spacing w:after="120"/>
        <w:ind w:left="2552" w:hanging="851"/>
        <w:rPr>
          <w:rFonts w:cs="Arial"/>
          <w:szCs w:val="22"/>
        </w:rPr>
      </w:pPr>
      <w:r w:rsidRPr="00BD53AB">
        <w:rPr>
          <w:rFonts w:cs="Arial"/>
          <w:szCs w:val="22"/>
        </w:rPr>
        <w:t xml:space="preserve">Secure </w:t>
      </w:r>
      <w:r w:rsidRPr="00BD53AB">
        <w:rPr>
          <w:rFonts w:eastAsia="Times New Roman" w:cs="Arial"/>
          <w:kern w:val="28"/>
          <w:szCs w:val="22"/>
        </w:rPr>
        <w:t>storage facilities with controlled access;</w:t>
      </w:r>
    </w:p>
    <w:p w:rsidR="00AD4EA7" w:rsidRPr="00BD53AB" w:rsidRDefault="00AD4EA7" w:rsidP="007A2718">
      <w:pPr>
        <w:pStyle w:val="Heading3"/>
        <w:spacing w:after="120"/>
        <w:ind w:left="2552" w:hanging="851"/>
        <w:rPr>
          <w:rFonts w:cs="Arial"/>
          <w:szCs w:val="22"/>
        </w:rPr>
      </w:pPr>
      <w:r w:rsidRPr="00BD53AB">
        <w:rPr>
          <w:rFonts w:cs="Arial"/>
          <w:szCs w:val="22"/>
        </w:rPr>
        <w:t>Secure transcription areas with controlled access;</w:t>
      </w:r>
    </w:p>
    <w:p w:rsidR="00AD4EA7" w:rsidRPr="00BD53AB" w:rsidRDefault="00AD4EA7" w:rsidP="007A2718">
      <w:pPr>
        <w:pStyle w:val="Heading3"/>
        <w:spacing w:after="120"/>
        <w:ind w:left="2552" w:hanging="851"/>
        <w:rPr>
          <w:rFonts w:cs="Arial"/>
          <w:szCs w:val="22"/>
        </w:rPr>
      </w:pPr>
      <w:r w:rsidRPr="00BD53AB">
        <w:rPr>
          <w:rFonts w:cs="Arial"/>
          <w:szCs w:val="22"/>
        </w:rPr>
        <w:t xml:space="preserve">Provision of </w:t>
      </w:r>
      <w:r w:rsidRPr="00BD53AB">
        <w:rPr>
          <w:rFonts w:eastAsia="Times New Roman" w:cs="Arial"/>
          <w:kern w:val="28"/>
          <w:szCs w:val="22"/>
        </w:rPr>
        <w:t xml:space="preserve">secure destruction and disposal of documentation produced </w:t>
      </w:r>
      <w:r w:rsidRPr="00BD53AB">
        <w:rPr>
          <w:rFonts w:cs="Arial"/>
          <w:szCs w:val="22"/>
        </w:rPr>
        <w:t>resultant of a transcription</w:t>
      </w:r>
      <w:r w:rsidRPr="00BD53AB">
        <w:rPr>
          <w:rFonts w:eastAsia="Times New Roman" w:cs="Arial"/>
          <w:kern w:val="28"/>
          <w:szCs w:val="22"/>
        </w:rPr>
        <w:t xml:space="preserve"> (including waste) as per paragraph </w:t>
      </w:r>
      <w:r w:rsidR="00715791" w:rsidRPr="00BD53AB">
        <w:rPr>
          <w:rFonts w:eastAsia="Times New Roman" w:cs="Arial"/>
          <w:kern w:val="28"/>
          <w:szCs w:val="22"/>
        </w:rPr>
        <w:t>12.14</w:t>
      </w:r>
      <w:r w:rsidRPr="00BD53AB">
        <w:rPr>
          <w:rFonts w:eastAsia="Times New Roman" w:cs="Arial"/>
          <w:kern w:val="28"/>
          <w:szCs w:val="22"/>
        </w:rPr>
        <w:t xml:space="preserve">; </w:t>
      </w:r>
    </w:p>
    <w:p w:rsidR="00110225" w:rsidRPr="00BD53AB" w:rsidRDefault="00110225" w:rsidP="007A2718">
      <w:pPr>
        <w:pStyle w:val="Heading3"/>
        <w:spacing w:after="120"/>
        <w:ind w:left="2552" w:hanging="851"/>
        <w:rPr>
          <w:rFonts w:cs="Arial"/>
          <w:szCs w:val="22"/>
        </w:rPr>
      </w:pPr>
      <w:r w:rsidRPr="00BD53AB">
        <w:rPr>
          <w:rFonts w:cs="Arial"/>
          <w:szCs w:val="22"/>
        </w:rPr>
        <w:t xml:space="preserve">Implementation </w:t>
      </w:r>
      <w:r w:rsidRPr="00BD53AB">
        <w:rPr>
          <w:rFonts w:eastAsia="Times New Roman" w:cs="Arial"/>
          <w:kern w:val="28"/>
          <w:szCs w:val="22"/>
        </w:rPr>
        <w:t xml:space="preserve">of </w:t>
      </w:r>
      <w:r w:rsidR="00BF0D1A" w:rsidRPr="00BD53AB">
        <w:rPr>
          <w:rFonts w:eastAsia="Times New Roman" w:cs="Arial"/>
          <w:kern w:val="28"/>
          <w:szCs w:val="22"/>
        </w:rPr>
        <w:t xml:space="preserve">Authority </w:t>
      </w:r>
      <w:r w:rsidRPr="00BD53AB">
        <w:rPr>
          <w:rFonts w:eastAsia="Times New Roman" w:cs="Arial"/>
          <w:kern w:val="28"/>
          <w:szCs w:val="22"/>
        </w:rPr>
        <w:t xml:space="preserve">policies and procedures which specifically address the protection of the Authority restricted information which the </w:t>
      </w:r>
      <w:r w:rsidR="007F00C1" w:rsidRPr="00BD53AB">
        <w:rPr>
          <w:rFonts w:eastAsia="Times New Roman" w:cs="Arial"/>
          <w:kern w:val="28"/>
          <w:szCs w:val="22"/>
        </w:rPr>
        <w:t>Contract</w:t>
      </w:r>
      <w:r w:rsidRPr="00BD53AB">
        <w:rPr>
          <w:rFonts w:eastAsia="Times New Roman" w:cs="Arial"/>
          <w:kern w:val="28"/>
          <w:szCs w:val="22"/>
        </w:rPr>
        <w:t>or may have access to in the course of fulfilling the requirement; and/or</w:t>
      </w:r>
    </w:p>
    <w:p w:rsidR="00110225" w:rsidRPr="00BD53AB" w:rsidRDefault="00110225" w:rsidP="00D4750D">
      <w:pPr>
        <w:pStyle w:val="Heading3"/>
        <w:spacing w:after="120"/>
        <w:ind w:left="2552" w:hanging="851"/>
        <w:rPr>
          <w:rFonts w:cs="Arial"/>
          <w:szCs w:val="22"/>
        </w:rPr>
      </w:pPr>
      <w:r w:rsidRPr="00BD53AB">
        <w:rPr>
          <w:rFonts w:cs="Arial"/>
          <w:szCs w:val="22"/>
        </w:rPr>
        <w:t xml:space="preserve">Provision </w:t>
      </w:r>
      <w:r w:rsidR="00755431" w:rsidRPr="00BD53AB">
        <w:rPr>
          <w:rFonts w:eastAsia="Times New Roman" w:cs="Arial"/>
          <w:kern w:val="28"/>
          <w:szCs w:val="22"/>
        </w:rPr>
        <w:t xml:space="preserve">of </w:t>
      </w:r>
      <w:r w:rsidR="00BF0D1A" w:rsidRPr="00BD53AB">
        <w:rPr>
          <w:rFonts w:eastAsia="Times New Roman" w:cs="Arial"/>
          <w:kern w:val="28"/>
          <w:szCs w:val="22"/>
        </w:rPr>
        <w:t>3</w:t>
      </w:r>
      <w:r w:rsidR="00BF0D1A" w:rsidRPr="00BD53AB">
        <w:rPr>
          <w:rFonts w:eastAsia="Times New Roman" w:cs="Arial"/>
          <w:kern w:val="28"/>
          <w:szCs w:val="22"/>
          <w:vertAlign w:val="superscript"/>
        </w:rPr>
        <w:t>rd</w:t>
      </w:r>
      <w:r w:rsidR="00BF0D1A" w:rsidRPr="00BD53AB">
        <w:rPr>
          <w:rFonts w:eastAsia="Times New Roman" w:cs="Arial"/>
          <w:kern w:val="28"/>
          <w:szCs w:val="22"/>
        </w:rPr>
        <w:t xml:space="preserve"> party </w:t>
      </w:r>
      <w:r w:rsidR="004322A3" w:rsidRPr="00BD53AB">
        <w:rPr>
          <w:rFonts w:eastAsia="Times New Roman" w:cs="Arial"/>
          <w:kern w:val="28"/>
          <w:szCs w:val="22"/>
        </w:rPr>
        <w:t xml:space="preserve">Contract </w:t>
      </w:r>
      <w:r w:rsidR="00BF0D1A" w:rsidRPr="00BD53AB">
        <w:rPr>
          <w:rFonts w:eastAsia="Times New Roman" w:cs="Arial"/>
          <w:kern w:val="28"/>
          <w:szCs w:val="22"/>
        </w:rPr>
        <w:t xml:space="preserve">personnel </w:t>
      </w:r>
      <w:r w:rsidR="00755431" w:rsidRPr="00BD53AB">
        <w:rPr>
          <w:rFonts w:eastAsia="Times New Roman" w:cs="Arial"/>
          <w:kern w:val="28"/>
          <w:szCs w:val="22"/>
        </w:rPr>
        <w:t>who have been subject to and who have cleared the Baseline Personnel Security Standard</w:t>
      </w:r>
      <w:r w:rsidR="00D4750D" w:rsidRPr="00BD53AB">
        <w:rPr>
          <w:rFonts w:eastAsia="Times New Roman" w:cs="Arial"/>
          <w:kern w:val="28"/>
          <w:szCs w:val="22"/>
        </w:rPr>
        <w:t xml:space="preserve"> (BPSS)</w:t>
      </w:r>
      <w:r w:rsidRPr="00BD53AB">
        <w:rPr>
          <w:rFonts w:eastAsia="Times New Roman" w:cs="Arial"/>
          <w:kern w:val="28"/>
          <w:szCs w:val="22"/>
        </w:rPr>
        <w:t>.</w:t>
      </w:r>
    </w:p>
    <w:p w:rsidR="00741CF3" w:rsidRPr="00BD53AB" w:rsidRDefault="00741CF3" w:rsidP="00D4750D">
      <w:pPr>
        <w:pStyle w:val="Heading2"/>
        <w:spacing w:after="120"/>
        <w:ind w:left="1701" w:hanging="850"/>
        <w:rPr>
          <w:rFonts w:cs="Arial"/>
          <w:szCs w:val="22"/>
        </w:rPr>
      </w:pPr>
      <w:r w:rsidRPr="00BD53AB">
        <w:rPr>
          <w:rFonts w:cs="Arial"/>
          <w:szCs w:val="22"/>
        </w:rPr>
        <w:t xml:space="preserve">Any person who has access to </w:t>
      </w:r>
      <w:r w:rsidR="008065A3" w:rsidRPr="00BD53AB">
        <w:rPr>
          <w:rFonts w:cs="Arial"/>
          <w:szCs w:val="22"/>
        </w:rPr>
        <w:t>Authority</w:t>
      </w:r>
      <w:r w:rsidRPr="00BD53AB">
        <w:rPr>
          <w:rFonts w:cs="Arial"/>
          <w:szCs w:val="22"/>
        </w:rPr>
        <w:t xml:space="preserve"> </w:t>
      </w:r>
      <w:r w:rsidR="001913D2" w:rsidRPr="00BD53AB">
        <w:rPr>
          <w:rFonts w:cs="Arial"/>
          <w:szCs w:val="22"/>
        </w:rPr>
        <w:t>D</w:t>
      </w:r>
      <w:r w:rsidRPr="00BD53AB">
        <w:rPr>
          <w:rFonts w:cs="Arial"/>
          <w:szCs w:val="22"/>
        </w:rPr>
        <w:t xml:space="preserve">ata </w:t>
      </w:r>
      <w:r w:rsidR="007B271F" w:rsidRPr="00BD53AB">
        <w:rPr>
          <w:rFonts w:cs="Arial"/>
          <w:szCs w:val="22"/>
        </w:rPr>
        <w:t xml:space="preserve">shall </w:t>
      </w:r>
      <w:r w:rsidRPr="00BD53AB">
        <w:rPr>
          <w:rFonts w:cs="Arial"/>
          <w:szCs w:val="22"/>
        </w:rPr>
        <w:t xml:space="preserve">have the appropriate level of security clearance. BPSS clearance is </w:t>
      </w:r>
      <w:r w:rsidR="00D4750D" w:rsidRPr="00BD53AB">
        <w:rPr>
          <w:rFonts w:cs="Arial"/>
          <w:szCs w:val="22"/>
        </w:rPr>
        <w:t>re</w:t>
      </w:r>
      <w:r w:rsidRPr="00BD53AB">
        <w:rPr>
          <w:rFonts w:cs="Arial"/>
          <w:szCs w:val="22"/>
        </w:rPr>
        <w:t>quired.</w:t>
      </w:r>
    </w:p>
    <w:p w:rsidR="00741CF3" w:rsidRPr="00BD53AB" w:rsidRDefault="00741CF3"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7B271F" w:rsidRPr="00BD53AB">
        <w:rPr>
          <w:rFonts w:cs="Arial"/>
          <w:szCs w:val="22"/>
        </w:rPr>
        <w:t xml:space="preserve">shall </w:t>
      </w:r>
      <w:r w:rsidRPr="00BD53AB">
        <w:rPr>
          <w:rFonts w:cs="Arial"/>
          <w:szCs w:val="22"/>
        </w:rPr>
        <w:t xml:space="preserve">have a clearly documented hierarchy of access provided to and agreed by </w:t>
      </w:r>
      <w:r w:rsidR="008065A3" w:rsidRPr="00BD53AB">
        <w:rPr>
          <w:rFonts w:cs="Arial"/>
          <w:szCs w:val="22"/>
        </w:rPr>
        <w:t>the Authority</w:t>
      </w:r>
      <w:r w:rsidRPr="00BD53AB">
        <w:rPr>
          <w:rFonts w:cs="Arial"/>
          <w:szCs w:val="22"/>
        </w:rPr>
        <w:t>.</w:t>
      </w:r>
    </w:p>
    <w:p w:rsidR="00BF0D1A" w:rsidRPr="00BD53AB" w:rsidRDefault="00BF0D1A"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have a clearly documented list of named personnel who can access Authority </w:t>
      </w:r>
      <w:r w:rsidR="001913D2" w:rsidRPr="00BD53AB">
        <w:rPr>
          <w:rFonts w:cs="Arial"/>
          <w:szCs w:val="22"/>
        </w:rPr>
        <w:t>D</w:t>
      </w:r>
      <w:r w:rsidRPr="00BD53AB">
        <w:rPr>
          <w:rFonts w:cs="Arial"/>
          <w:szCs w:val="22"/>
        </w:rPr>
        <w:t>ata.  This must specify levels of data access for each individual.</w:t>
      </w:r>
    </w:p>
    <w:p w:rsidR="00BF0D1A" w:rsidRPr="00BD53AB" w:rsidRDefault="00BF0D1A" w:rsidP="00BF0D1A">
      <w:pPr>
        <w:pStyle w:val="Heading2"/>
        <w:spacing w:before="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ensure that all systems and processes used for the monitoring and recording of User access, are robust, provide a clear audit trail of access to data by named individuals. This information must be made available to the Authority if requested. </w:t>
      </w:r>
    </w:p>
    <w:p w:rsidR="00741CF3" w:rsidRPr="00BD53AB" w:rsidRDefault="00741CF3" w:rsidP="007A2718">
      <w:pPr>
        <w:pStyle w:val="Heading2"/>
        <w:spacing w:after="120"/>
        <w:ind w:left="1701" w:hanging="850"/>
        <w:rPr>
          <w:rFonts w:cs="Arial"/>
          <w:szCs w:val="22"/>
        </w:rPr>
      </w:pPr>
      <w:r w:rsidRPr="00BD53AB">
        <w:rPr>
          <w:rFonts w:cs="Arial"/>
          <w:szCs w:val="22"/>
        </w:rPr>
        <w:t>A</w:t>
      </w:r>
      <w:r w:rsidR="00BF69DE" w:rsidRPr="00BD53AB">
        <w:rPr>
          <w:rFonts w:cs="Arial"/>
          <w:szCs w:val="22"/>
        </w:rPr>
        <w:t>n electronic</w:t>
      </w:r>
      <w:r w:rsidRPr="00BD53AB">
        <w:rPr>
          <w:rFonts w:cs="Arial"/>
          <w:szCs w:val="22"/>
        </w:rPr>
        <w:t xml:space="preserve"> copy of the transcription </w:t>
      </w:r>
      <w:r w:rsidR="007B271F" w:rsidRPr="00BD53AB">
        <w:rPr>
          <w:rFonts w:cs="Arial"/>
          <w:szCs w:val="22"/>
        </w:rPr>
        <w:t xml:space="preserve">shall </w:t>
      </w:r>
      <w:r w:rsidRPr="00BD53AB">
        <w:rPr>
          <w:rFonts w:cs="Arial"/>
          <w:szCs w:val="22"/>
        </w:rPr>
        <w:t xml:space="preserve">be returned to the </w:t>
      </w:r>
      <w:r w:rsidR="00F1273C" w:rsidRPr="00BD53AB">
        <w:rPr>
          <w:rFonts w:cs="Arial"/>
          <w:szCs w:val="22"/>
        </w:rPr>
        <w:t>Authorit</w:t>
      </w:r>
      <w:r w:rsidRPr="00BD53AB">
        <w:rPr>
          <w:rFonts w:cs="Arial"/>
          <w:szCs w:val="22"/>
        </w:rPr>
        <w:t xml:space="preserve">y Officer by secure </w:t>
      </w:r>
      <w:r w:rsidR="00EE0ADC" w:rsidRPr="00BD53AB">
        <w:rPr>
          <w:rFonts w:cs="Arial"/>
          <w:szCs w:val="22"/>
        </w:rPr>
        <w:t>electronic data transfer</w:t>
      </w:r>
      <w:r w:rsidRPr="00BD53AB">
        <w:rPr>
          <w:rFonts w:cs="Arial"/>
          <w:szCs w:val="22"/>
        </w:rPr>
        <w:t xml:space="preserve"> and in adherence to industry good practice for data protection based on ISO 27002 minimum standards</w:t>
      </w:r>
      <w:r w:rsidR="008509CE" w:rsidRPr="00BD53AB">
        <w:rPr>
          <w:rFonts w:cs="Arial"/>
          <w:szCs w:val="22"/>
        </w:rPr>
        <w:t>.</w:t>
      </w:r>
    </w:p>
    <w:p w:rsidR="00A26C6F" w:rsidRPr="00BD53AB" w:rsidRDefault="00A26C6F" w:rsidP="00D4750D">
      <w:pPr>
        <w:pStyle w:val="Heading2"/>
        <w:spacing w:after="120"/>
        <w:ind w:left="1701" w:hanging="850"/>
        <w:rPr>
          <w:rFonts w:cs="Arial"/>
          <w:szCs w:val="22"/>
        </w:rPr>
      </w:pPr>
      <w:r w:rsidRPr="00BD53AB">
        <w:rPr>
          <w:rFonts w:cs="Arial"/>
          <w:szCs w:val="22"/>
        </w:rPr>
        <w:lastRenderedPageBreak/>
        <w:t>W</w:t>
      </w:r>
      <w:r w:rsidR="00DC788B" w:rsidRPr="00BD53AB">
        <w:rPr>
          <w:rFonts w:cs="Arial"/>
          <w:szCs w:val="22"/>
        </w:rPr>
        <w:t xml:space="preserve">hilst in the possession of the </w:t>
      </w:r>
      <w:r w:rsidR="007F00C1" w:rsidRPr="00BD53AB">
        <w:rPr>
          <w:rFonts w:cs="Arial"/>
          <w:szCs w:val="22"/>
        </w:rPr>
        <w:t>Contract</w:t>
      </w:r>
      <w:r w:rsidR="00417B27" w:rsidRPr="00BD53AB">
        <w:rPr>
          <w:rFonts w:cs="Arial"/>
          <w:szCs w:val="22"/>
        </w:rPr>
        <w:t>or</w:t>
      </w:r>
      <w:r w:rsidRPr="00BD53AB">
        <w:rPr>
          <w:rFonts w:cs="Arial"/>
          <w:szCs w:val="22"/>
        </w:rPr>
        <w:t xml:space="preserve"> all data/assets relating to this </w:t>
      </w:r>
      <w:r w:rsidR="007F00C1" w:rsidRPr="00BD53AB">
        <w:rPr>
          <w:rFonts w:cs="Arial"/>
          <w:szCs w:val="22"/>
        </w:rPr>
        <w:t>Contract</w:t>
      </w:r>
      <w:r w:rsidRPr="00BD53AB">
        <w:rPr>
          <w:rFonts w:cs="Arial"/>
          <w:szCs w:val="22"/>
        </w:rPr>
        <w:t xml:space="preserve"> </w:t>
      </w:r>
      <w:r w:rsidR="007B271F" w:rsidRPr="00BD53AB">
        <w:rPr>
          <w:rFonts w:cs="Arial"/>
          <w:szCs w:val="22"/>
        </w:rPr>
        <w:t xml:space="preserve">shall </w:t>
      </w:r>
      <w:r w:rsidRPr="00BD53AB">
        <w:rPr>
          <w:rFonts w:cs="Arial"/>
          <w:szCs w:val="22"/>
        </w:rPr>
        <w:t>be stored safely and securely</w:t>
      </w:r>
      <w:r w:rsidR="00055CB1" w:rsidRPr="00BD53AB">
        <w:rPr>
          <w:rFonts w:cs="Arial"/>
          <w:szCs w:val="22"/>
        </w:rPr>
        <w:t xml:space="preserve"> on site</w:t>
      </w:r>
      <w:r w:rsidRPr="00BD53AB">
        <w:rPr>
          <w:rFonts w:cs="Arial"/>
          <w:szCs w:val="22"/>
        </w:rPr>
        <w:t xml:space="preserve"> in accordance with security requirements. </w:t>
      </w:r>
      <w:r w:rsidR="007B271F" w:rsidRPr="00BD53AB">
        <w:rPr>
          <w:rFonts w:cs="Arial"/>
          <w:szCs w:val="22"/>
        </w:rPr>
        <w:t xml:space="preserve">The </w:t>
      </w:r>
      <w:r w:rsidR="00F1273C" w:rsidRPr="00BD53AB">
        <w:rPr>
          <w:rFonts w:cs="Arial"/>
          <w:szCs w:val="22"/>
        </w:rPr>
        <w:t>Authorit</w:t>
      </w:r>
      <w:r w:rsidRPr="00BD53AB">
        <w:rPr>
          <w:rFonts w:cs="Arial"/>
          <w:szCs w:val="22"/>
        </w:rPr>
        <w:t xml:space="preserve">y </w:t>
      </w:r>
      <w:r w:rsidR="007B271F" w:rsidRPr="00BD53AB">
        <w:rPr>
          <w:rFonts w:cs="Arial"/>
          <w:szCs w:val="22"/>
        </w:rPr>
        <w:t xml:space="preserve">shall </w:t>
      </w:r>
      <w:r w:rsidR="00DC788B" w:rsidRPr="00BD53AB">
        <w:rPr>
          <w:rFonts w:cs="Arial"/>
          <w:szCs w:val="22"/>
        </w:rPr>
        <w:t xml:space="preserve">check and approve all security </w:t>
      </w:r>
      <w:r w:rsidR="00055CB1" w:rsidRPr="00BD53AB">
        <w:rPr>
          <w:rFonts w:cs="Arial"/>
          <w:szCs w:val="22"/>
        </w:rPr>
        <w:t>arrangements</w:t>
      </w:r>
      <w:r w:rsidR="00510F8E" w:rsidRPr="00BD53AB">
        <w:rPr>
          <w:rFonts w:cs="Arial"/>
          <w:szCs w:val="22"/>
        </w:rPr>
        <w:t xml:space="preserve"> </w:t>
      </w:r>
      <w:r w:rsidR="006A1445" w:rsidRPr="00BD53AB">
        <w:rPr>
          <w:rFonts w:cs="Arial"/>
          <w:szCs w:val="22"/>
        </w:rPr>
        <w:t xml:space="preserve">(as </w:t>
      </w:r>
      <w:r w:rsidR="00D4750D" w:rsidRPr="00BD53AB">
        <w:rPr>
          <w:rFonts w:cs="Arial"/>
          <w:szCs w:val="22"/>
        </w:rPr>
        <w:t xml:space="preserve">outlined in </w:t>
      </w:r>
      <w:r w:rsidR="006A1445" w:rsidRPr="00BD53AB">
        <w:rPr>
          <w:rFonts w:cs="Arial"/>
          <w:szCs w:val="22"/>
        </w:rPr>
        <w:t xml:space="preserve">Schedule 6 of the </w:t>
      </w:r>
      <w:r w:rsidR="00D4750D" w:rsidRPr="00BD53AB">
        <w:rPr>
          <w:rFonts w:cs="Arial"/>
          <w:szCs w:val="22"/>
        </w:rPr>
        <w:t xml:space="preserve">Attachment 4 – </w:t>
      </w:r>
      <w:r w:rsidR="007F00C1" w:rsidRPr="00BD53AB">
        <w:rPr>
          <w:rFonts w:cs="Arial"/>
          <w:szCs w:val="22"/>
        </w:rPr>
        <w:t>Contract</w:t>
      </w:r>
      <w:r w:rsidR="00D4750D" w:rsidRPr="00BD53AB">
        <w:rPr>
          <w:rFonts w:cs="Arial"/>
          <w:szCs w:val="22"/>
        </w:rPr>
        <w:t xml:space="preserve"> Terms).</w:t>
      </w:r>
    </w:p>
    <w:p w:rsidR="00B80196" w:rsidRPr="00BD53AB" w:rsidRDefault="00B80196"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7B271F" w:rsidRPr="00BD53AB">
        <w:rPr>
          <w:rFonts w:cs="Arial"/>
          <w:szCs w:val="22"/>
        </w:rPr>
        <w:t xml:space="preserve">shall </w:t>
      </w:r>
      <w:r w:rsidRPr="00BD53AB">
        <w:rPr>
          <w:rFonts w:cs="Arial"/>
          <w:szCs w:val="22"/>
        </w:rPr>
        <w:t xml:space="preserve">manage and mitigate risks that are specifically related </w:t>
      </w:r>
      <w:r w:rsidR="00BF0D1A" w:rsidRPr="00BD53AB">
        <w:rPr>
          <w:rFonts w:cs="Arial"/>
          <w:szCs w:val="22"/>
        </w:rPr>
        <w:t xml:space="preserve">to </w:t>
      </w:r>
      <w:r w:rsidRPr="00BD53AB">
        <w:rPr>
          <w:rFonts w:cs="Arial"/>
          <w:szCs w:val="22"/>
        </w:rPr>
        <w:t>the protection of information; Personal Data (and data about Personal Data) and other confidential information held.</w:t>
      </w:r>
    </w:p>
    <w:p w:rsidR="00AF5C18" w:rsidRPr="00BD53AB" w:rsidRDefault="00055CB1" w:rsidP="007A2718">
      <w:pPr>
        <w:pStyle w:val="Heading2"/>
        <w:spacing w:after="120"/>
        <w:ind w:left="1701" w:hanging="850"/>
        <w:rPr>
          <w:rFonts w:cs="Arial"/>
          <w:szCs w:val="22"/>
        </w:rPr>
      </w:pPr>
      <w:r w:rsidRPr="00BD53AB">
        <w:rPr>
          <w:rFonts w:cs="Arial"/>
          <w:szCs w:val="22"/>
        </w:rPr>
        <w:t>The</w:t>
      </w:r>
      <w:r w:rsidR="00DC788B" w:rsidRPr="00BD53AB">
        <w:rPr>
          <w:rFonts w:cs="Arial"/>
          <w:szCs w:val="22"/>
        </w:rPr>
        <w:t xml:space="preserve"> </w:t>
      </w:r>
      <w:r w:rsidR="007F00C1" w:rsidRPr="00BD53AB">
        <w:rPr>
          <w:rFonts w:cs="Arial"/>
          <w:szCs w:val="22"/>
        </w:rPr>
        <w:t>Contract</w:t>
      </w:r>
      <w:r w:rsidR="00417B27" w:rsidRPr="00BD53AB">
        <w:rPr>
          <w:rFonts w:cs="Arial"/>
          <w:szCs w:val="22"/>
        </w:rPr>
        <w:t>or</w:t>
      </w:r>
      <w:r w:rsidR="00DC788B" w:rsidRPr="00BD53AB">
        <w:rPr>
          <w:rFonts w:cs="Arial"/>
          <w:szCs w:val="22"/>
        </w:rPr>
        <w:t xml:space="preserve"> </w:t>
      </w:r>
      <w:r w:rsidR="007B271F" w:rsidRPr="00BD53AB">
        <w:rPr>
          <w:rFonts w:cs="Arial"/>
          <w:szCs w:val="22"/>
        </w:rPr>
        <w:t xml:space="preserve">shall </w:t>
      </w:r>
      <w:r w:rsidR="00DC788B" w:rsidRPr="00BD53AB">
        <w:rPr>
          <w:rFonts w:cs="Arial"/>
          <w:szCs w:val="22"/>
        </w:rPr>
        <w:t xml:space="preserve">allow the </w:t>
      </w:r>
      <w:r w:rsidR="00F1273C" w:rsidRPr="00BD53AB">
        <w:rPr>
          <w:rFonts w:cs="Arial"/>
          <w:szCs w:val="22"/>
        </w:rPr>
        <w:t>Authorit</w:t>
      </w:r>
      <w:r w:rsidR="00AF5C18" w:rsidRPr="00BD53AB">
        <w:rPr>
          <w:rFonts w:cs="Arial"/>
          <w:szCs w:val="22"/>
        </w:rPr>
        <w:t xml:space="preserve">y Security Personnel </w:t>
      </w:r>
      <w:r w:rsidRPr="00BD53AB">
        <w:rPr>
          <w:rFonts w:cs="Arial"/>
          <w:szCs w:val="22"/>
        </w:rPr>
        <w:t>to visit and inspect their premises</w:t>
      </w:r>
      <w:r w:rsidR="00DC788B" w:rsidRPr="00BD53AB">
        <w:rPr>
          <w:rFonts w:cs="Arial"/>
          <w:szCs w:val="22"/>
        </w:rPr>
        <w:t xml:space="preserve"> at any given time.</w:t>
      </w:r>
    </w:p>
    <w:p w:rsidR="00AF5C18" w:rsidRPr="00BD53AB" w:rsidRDefault="00AF5C18" w:rsidP="007A2718">
      <w:pPr>
        <w:pStyle w:val="Heading2"/>
        <w:spacing w:after="120"/>
        <w:ind w:left="1701" w:hanging="850"/>
        <w:rPr>
          <w:rFonts w:cs="Arial"/>
          <w:szCs w:val="22"/>
        </w:rPr>
      </w:pPr>
      <w:r w:rsidRPr="00BD53AB">
        <w:rPr>
          <w:rFonts w:cs="Arial"/>
          <w:szCs w:val="22"/>
        </w:rPr>
        <w:t xml:space="preserve">Any recommendations made by the </w:t>
      </w:r>
      <w:r w:rsidR="00F1273C" w:rsidRPr="00BD53AB">
        <w:rPr>
          <w:rFonts w:cs="Arial"/>
          <w:szCs w:val="22"/>
        </w:rPr>
        <w:t>Authorit</w:t>
      </w:r>
      <w:r w:rsidR="000F62D9" w:rsidRPr="00BD53AB">
        <w:rPr>
          <w:rFonts w:cs="Arial"/>
          <w:szCs w:val="22"/>
        </w:rPr>
        <w:t xml:space="preserve">y’s </w:t>
      </w:r>
      <w:r w:rsidRPr="00BD53AB">
        <w:rPr>
          <w:rFonts w:cs="Arial"/>
          <w:szCs w:val="22"/>
        </w:rPr>
        <w:t xml:space="preserve">Security Personnel </w:t>
      </w:r>
      <w:r w:rsidR="007B271F" w:rsidRPr="00BD53AB">
        <w:rPr>
          <w:rFonts w:cs="Arial"/>
          <w:szCs w:val="22"/>
        </w:rPr>
        <w:t xml:space="preserve">shall </w:t>
      </w:r>
      <w:r w:rsidRPr="00BD53AB">
        <w:rPr>
          <w:rFonts w:cs="Arial"/>
          <w:szCs w:val="22"/>
        </w:rPr>
        <w:t xml:space="preserve">be implemented by the </w:t>
      </w:r>
      <w:r w:rsidR="007F00C1" w:rsidRPr="00BD53AB">
        <w:rPr>
          <w:rFonts w:cs="Arial"/>
          <w:szCs w:val="22"/>
        </w:rPr>
        <w:t>Contract</w:t>
      </w:r>
      <w:r w:rsidR="00417B27" w:rsidRPr="00BD53AB">
        <w:rPr>
          <w:rFonts w:cs="Arial"/>
          <w:szCs w:val="22"/>
        </w:rPr>
        <w:t>or</w:t>
      </w:r>
      <w:r w:rsidRPr="00BD53AB">
        <w:rPr>
          <w:rFonts w:cs="Arial"/>
          <w:szCs w:val="22"/>
        </w:rPr>
        <w:t xml:space="preserve">, at their costs, in order to meet and achieve the </w:t>
      </w:r>
      <w:r w:rsidR="00F1273C" w:rsidRPr="00BD53AB">
        <w:rPr>
          <w:rFonts w:cs="Arial"/>
          <w:szCs w:val="22"/>
        </w:rPr>
        <w:t>Authorit</w:t>
      </w:r>
      <w:r w:rsidRPr="00BD53AB">
        <w:rPr>
          <w:rFonts w:cs="Arial"/>
          <w:szCs w:val="22"/>
        </w:rPr>
        <w:t>y’s Security Accreditation requirements.</w:t>
      </w:r>
    </w:p>
    <w:p w:rsidR="00510F8E" w:rsidRPr="00BD53AB" w:rsidRDefault="001E461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7B271F" w:rsidRPr="00BD53AB">
        <w:rPr>
          <w:rFonts w:cs="Arial"/>
          <w:szCs w:val="22"/>
        </w:rPr>
        <w:t xml:space="preserve">shall </w:t>
      </w:r>
      <w:r w:rsidRPr="00BD53AB">
        <w:rPr>
          <w:rFonts w:cs="Arial"/>
          <w:szCs w:val="22"/>
        </w:rPr>
        <w:t xml:space="preserve">provide the </w:t>
      </w:r>
      <w:r w:rsidR="00F1273C" w:rsidRPr="00BD53AB">
        <w:rPr>
          <w:rFonts w:cs="Arial"/>
          <w:szCs w:val="22"/>
        </w:rPr>
        <w:t>Authorit</w:t>
      </w:r>
      <w:r w:rsidRPr="00BD53AB">
        <w:rPr>
          <w:rFonts w:cs="Arial"/>
          <w:szCs w:val="22"/>
        </w:rPr>
        <w:t>y with the facility to upload scanned copies of written and typed documents, audio recordings and multimedia files via a secure data network.</w:t>
      </w:r>
    </w:p>
    <w:p w:rsidR="001E461B" w:rsidRPr="00BD53AB" w:rsidRDefault="00BF0D1A"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return data related to transcription requests in the manner in which it was sent, unless otherwise specified , and any data recorded resulting from  a transcription request must be securely and permanently deleted within 30 days of the returned transcript.</w:t>
      </w:r>
    </w:p>
    <w:p w:rsidR="001E461B" w:rsidRPr="00BD53AB" w:rsidRDefault="007B271F" w:rsidP="007A2718">
      <w:pPr>
        <w:pStyle w:val="Heading2"/>
        <w:spacing w:after="120"/>
        <w:ind w:left="1701" w:hanging="850"/>
        <w:rPr>
          <w:rFonts w:cs="Arial"/>
          <w:szCs w:val="22"/>
        </w:rPr>
      </w:pPr>
      <w:r w:rsidRPr="00BD53AB">
        <w:rPr>
          <w:rFonts w:cs="Arial"/>
          <w:szCs w:val="22"/>
        </w:rPr>
        <w:t>The completed transcriptions shall be returned to the Authority</w:t>
      </w:r>
      <w:r w:rsidR="001E461B" w:rsidRPr="00BD53AB">
        <w:rPr>
          <w:rFonts w:cs="Arial"/>
          <w:szCs w:val="22"/>
        </w:rPr>
        <w:t xml:space="preserve"> via a secure data network</w:t>
      </w:r>
      <w:r w:rsidR="00BF0D1A" w:rsidRPr="00BD53AB">
        <w:rPr>
          <w:rFonts w:cs="Arial"/>
          <w:szCs w:val="22"/>
        </w:rPr>
        <w:t xml:space="preserve"> and Web Portal</w:t>
      </w:r>
      <w:r w:rsidR="001E461B" w:rsidRPr="00BD53AB">
        <w:rPr>
          <w:rFonts w:cs="Arial"/>
          <w:szCs w:val="22"/>
        </w:rPr>
        <w:t xml:space="preserve"> in adherence to industry good practice for data protection, based on ISO 27002 as a minimum. </w:t>
      </w:r>
    </w:p>
    <w:p w:rsidR="001E461B" w:rsidRPr="00BD53AB" w:rsidRDefault="001E461B" w:rsidP="007A2718">
      <w:pPr>
        <w:pStyle w:val="Heading2"/>
        <w:spacing w:after="120"/>
        <w:ind w:left="1701" w:hanging="850"/>
        <w:rPr>
          <w:rFonts w:cs="Arial"/>
          <w:szCs w:val="22"/>
        </w:rPr>
      </w:pPr>
      <w:r w:rsidRPr="00BD53AB">
        <w:rPr>
          <w:rFonts w:cs="Arial"/>
          <w:szCs w:val="22"/>
        </w:rPr>
        <w:t xml:space="preserve">The </w:t>
      </w:r>
      <w:r w:rsidR="00F1273C" w:rsidRPr="00BD53AB">
        <w:rPr>
          <w:rFonts w:cs="Arial"/>
          <w:szCs w:val="22"/>
        </w:rPr>
        <w:t>Authorit</w:t>
      </w:r>
      <w:r w:rsidRPr="00BD53AB">
        <w:rPr>
          <w:rFonts w:cs="Arial"/>
          <w:szCs w:val="22"/>
        </w:rPr>
        <w:t xml:space="preserve">y </w:t>
      </w:r>
      <w:r w:rsidR="007B271F" w:rsidRPr="00BD53AB">
        <w:rPr>
          <w:rFonts w:cs="Arial"/>
          <w:szCs w:val="22"/>
        </w:rPr>
        <w:t xml:space="preserve">shall </w:t>
      </w:r>
      <w:r w:rsidRPr="00BD53AB">
        <w:rPr>
          <w:rFonts w:cs="Arial"/>
          <w:szCs w:val="22"/>
        </w:rPr>
        <w:t xml:space="preserve">use their approved Courier Network to deliver to the </w:t>
      </w:r>
      <w:r w:rsidR="007F00C1" w:rsidRPr="00BD53AB">
        <w:rPr>
          <w:rFonts w:cs="Arial"/>
          <w:szCs w:val="22"/>
        </w:rPr>
        <w:t>Contract</w:t>
      </w:r>
      <w:r w:rsidR="007874D2" w:rsidRPr="00BD53AB">
        <w:rPr>
          <w:rFonts w:cs="Arial"/>
          <w:szCs w:val="22"/>
        </w:rPr>
        <w:t>or</w:t>
      </w:r>
      <w:r w:rsidRPr="00BD53AB">
        <w:rPr>
          <w:rFonts w:cs="Arial"/>
          <w:szCs w:val="22"/>
        </w:rPr>
        <w:t xml:space="preserve">, any CDs, DVDs and hard copy documents requiring transcription. Fragile items such as CDs and DVDs </w:t>
      </w:r>
      <w:r w:rsidR="007B271F" w:rsidRPr="00BD53AB">
        <w:rPr>
          <w:rFonts w:cs="Arial"/>
          <w:szCs w:val="22"/>
        </w:rPr>
        <w:t xml:space="preserve">shall </w:t>
      </w:r>
      <w:r w:rsidRPr="00BD53AB">
        <w:rPr>
          <w:rFonts w:cs="Arial"/>
          <w:szCs w:val="22"/>
        </w:rPr>
        <w:t xml:space="preserve">be packaged within a padded envelope to prevent damage and then double packaged in </w:t>
      </w:r>
      <w:r w:rsidR="00833E1E" w:rsidRPr="00BD53AB">
        <w:rPr>
          <w:rFonts w:cs="Arial"/>
          <w:szCs w:val="22"/>
        </w:rPr>
        <w:t>the appropriate packaging</w:t>
      </w:r>
      <w:r w:rsidRPr="00BD53AB">
        <w:rPr>
          <w:rFonts w:cs="Arial"/>
          <w:szCs w:val="22"/>
        </w:rPr>
        <w:t xml:space="preserve">. All other items </w:t>
      </w:r>
      <w:r w:rsidR="007B271F" w:rsidRPr="00BD53AB">
        <w:rPr>
          <w:rFonts w:cs="Arial"/>
          <w:szCs w:val="22"/>
        </w:rPr>
        <w:t xml:space="preserve">shall </w:t>
      </w:r>
      <w:r w:rsidRPr="00BD53AB">
        <w:rPr>
          <w:rFonts w:cs="Arial"/>
          <w:szCs w:val="22"/>
        </w:rPr>
        <w:t xml:space="preserve">be </w:t>
      </w:r>
      <w:r w:rsidR="00833E1E" w:rsidRPr="00BD53AB">
        <w:rPr>
          <w:rFonts w:cs="Arial"/>
          <w:szCs w:val="22"/>
        </w:rPr>
        <w:t xml:space="preserve">single </w:t>
      </w:r>
      <w:r w:rsidRPr="00BD53AB">
        <w:rPr>
          <w:rFonts w:cs="Arial"/>
          <w:szCs w:val="22"/>
        </w:rPr>
        <w:t xml:space="preserve">packaged. </w:t>
      </w:r>
    </w:p>
    <w:p w:rsidR="001E461B" w:rsidRPr="00BD53AB" w:rsidRDefault="001E461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7B271F" w:rsidRPr="00BD53AB">
        <w:rPr>
          <w:rFonts w:cs="Arial"/>
          <w:szCs w:val="22"/>
        </w:rPr>
        <w:t xml:space="preserve">shall </w:t>
      </w:r>
      <w:r w:rsidRPr="00BD53AB">
        <w:rPr>
          <w:rFonts w:cs="Arial"/>
          <w:szCs w:val="22"/>
        </w:rPr>
        <w:t xml:space="preserve">return any CDs, DVDs and hard copy items packaged as described above by the </w:t>
      </w:r>
      <w:r w:rsidR="00F1273C" w:rsidRPr="00BD53AB">
        <w:rPr>
          <w:rFonts w:cs="Arial"/>
          <w:szCs w:val="22"/>
        </w:rPr>
        <w:t>Authorit</w:t>
      </w:r>
      <w:r w:rsidRPr="00BD53AB">
        <w:rPr>
          <w:rFonts w:cs="Arial"/>
          <w:szCs w:val="22"/>
        </w:rPr>
        <w:t xml:space="preserve">y Courier network or Royal Mail Special delivery where the </w:t>
      </w:r>
      <w:r w:rsidR="00F1273C" w:rsidRPr="00BD53AB">
        <w:rPr>
          <w:rFonts w:cs="Arial"/>
          <w:szCs w:val="22"/>
        </w:rPr>
        <w:t>Authorit</w:t>
      </w:r>
      <w:r w:rsidRPr="00BD53AB">
        <w:rPr>
          <w:rFonts w:cs="Arial"/>
          <w:szCs w:val="22"/>
        </w:rPr>
        <w:t xml:space="preserve">y Courier Network is not available. </w:t>
      </w:r>
    </w:p>
    <w:p w:rsidR="001E461B" w:rsidRPr="00BD53AB" w:rsidRDefault="001E461B"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shall ensure that the tape/disk/hard copy is returned in good condition, in accordance with the </w:t>
      </w:r>
      <w:hyperlink r:id="rId12" w:history="1">
        <w:r w:rsidRPr="00BD53AB">
          <w:rPr>
            <w:rStyle w:val="Hyperlink"/>
            <w:rFonts w:cs="Arial"/>
            <w:color w:val="auto"/>
            <w:szCs w:val="22"/>
          </w:rPr>
          <w:t>Cabinet Office Security Policy Framework</w:t>
        </w:r>
      </w:hyperlink>
      <w:r w:rsidRPr="00BD53AB">
        <w:rPr>
          <w:rFonts w:cs="Arial"/>
          <w:szCs w:val="22"/>
        </w:rPr>
        <w:t xml:space="preserve"> and as defined by th</w:t>
      </w:r>
      <w:r w:rsidR="00DC788B" w:rsidRPr="00BD53AB">
        <w:rPr>
          <w:rFonts w:cs="Arial"/>
          <w:szCs w:val="22"/>
        </w:rPr>
        <w:t xml:space="preserve">e client </w:t>
      </w:r>
      <w:r w:rsidR="00F1273C" w:rsidRPr="00BD53AB">
        <w:rPr>
          <w:rFonts w:cs="Arial"/>
          <w:szCs w:val="22"/>
        </w:rPr>
        <w:t>Authorit</w:t>
      </w:r>
      <w:r w:rsidR="00DC788B" w:rsidRPr="00BD53AB">
        <w:rPr>
          <w:rFonts w:cs="Arial"/>
          <w:szCs w:val="22"/>
        </w:rPr>
        <w:t xml:space="preserve">y.  </w:t>
      </w:r>
      <w:r w:rsidRPr="00BD53AB">
        <w:rPr>
          <w:rFonts w:cs="Arial"/>
          <w:szCs w:val="22"/>
        </w:rPr>
        <w:t>The envelope or package used to return the tape/disk/hard copy must bear the name and address of the sender</w:t>
      </w:r>
      <w:r w:rsidR="00DC788B" w:rsidRPr="00BD53AB">
        <w:rPr>
          <w:rFonts w:cs="Arial"/>
          <w:szCs w:val="22"/>
        </w:rPr>
        <w:t>.</w:t>
      </w:r>
    </w:p>
    <w:p w:rsidR="00BC4C7E" w:rsidRPr="00BD53AB" w:rsidRDefault="007B271F"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BC4C7E" w:rsidRPr="00BD53AB">
        <w:rPr>
          <w:rFonts w:cs="Arial"/>
          <w:szCs w:val="22"/>
        </w:rPr>
        <w:t xml:space="preserve"> </w:t>
      </w:r>
      <w:r w:rsidRPr="00BD53AB">
        <w:rPr>
          <w:rFonts w:cs="Arial"/>
          <w:szCs w:val="22"/>
        </w:rPr>
        <w:t xml:space="preserve">shall </w:t>
      </w:r>
      <w:r w:rsidR="00BC4C7E" w:rsidRPr="00BD53AB">
        <w:rPr>
          <w:rFonts w:cs="Arial"/>
          <w:szCs w:val="22"/>
        </w:rPr>
        <w:t xml:space="preserve">clearly set out their storage, retention and disposal policy for digital assets, including hard drives and servers which might contain </w:t>
      </w:r>
      <w:r w:rsidR="00F1273C" w:rsidRPr="00BD53AB">
        <w:rPr>
          <w:rFonts w:cs="Arial"/>
          <w:szCs w:val="22"/>
        </w:rPr>
        <w:t>Authorit</w:t>
      </w:r>
      <w:r w:rsidR="00BC4C7E" w:rsidRPr="00BD53AB">
        <w:rPr>
          <w:rFonts w:cs="Arial"/>
          <w:szCs w:val="22"/>
        </w:rPr>
        <w:t xml:space="preserve">y information. </w:t>
      </w:r>
    </w:p>
    <w:p w:rsidR="00BC4C7E" w:rsidRPr="00BD53AB" w:rsidRDefault="007B271F"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00BC4C7E" w:rsidRPr="00BD53AB">
        <w:rPr>
          <w:rFonts w:cs="Arial"/>
          <w:szCs w:val="22"/>
        </w:rPr>
        <w:t xml:space="preserve"> </w:t>
      </w:r>
      <w:r w:rsidRPr="00BD53AB">
        <w:rPr>
          <w:rFonts w:cs="Arial"/>
          <w:szCs w:val="22"/>
        </w:rPr>
        <w:t>shall</w:t>
      </w:r>
      <w:r w:rsidR="00BC4C7E" w:rsidRPr="00BD53AB">
        <w:rPr>
          <w:rFonts w:cs="Arial"/>
          <w:szCs w:val="22"/>
        </w:rPr>
        <w:t xml:space="preserve"> describe the physical security measures protecting access to their premises in general and for maintenance of their ICT </w:t>
      </w:r>
      <w:r w:rsidR="006417A5" w:rsidRPr="00BD53AB">
        <w:rPr>
          <w:rFonts w:cs="Arial"/>
          <w:szCs w:val="22"/>
        </w:rPr>
        <w:t>E</w:t>
      </w:r>
      <w:r w:rsidR="00BC4C7E" w:rsidRPr="00BD53AB">
        <w:rPr>
          <w:rFonts w:cs="Arial"/>
          <w:szCs w:val="22"/>
        </w:rPr>
        <w:t>quipment and media storage areas in particular.</w:t>
      </w:r>
    </w:p>
    <w:p w:rsidR="00DC788B" w:rsidRPr="00BD53AB" w:rsidRDefault="00BC4C7E" w:rsidP="007A2718">
      <w:pPr>
        <w:pStyle w:val="Heading2"/>
        <w:spacing w:after="120"/>
        <w:ind w:left="1701" w:hanging="850"/>
        <w:rPr>
          <w:rFonts w:cs="Arial"/>
          <w:szCs w:val="22"/>
        </w:rPr>
      </w:pPr>
      <w:r w:rsidRPr="00BD53AB">
        <w:rPr>
          <w:rFonts w:cs="Arial"/>
          <w:szCs w:val="22"/>
        </w:rPr>
        <w:t xml:space="preserve">Any technology used in the transcription process </w:t>
      </w:r>
      <w:r w:rsidR="007B271F" w:rsidRPr="00BD53AB">
        <w:rPr>
          <w:rFonts w:cs="Arial"/>
          <w:szCs w:val="22"/>
        </w:rPr>
        <w:t xml:space="preserve">shall </w:t>
      </w:r>
      <w:r w:rsidRPr="00BD53AB">
        <w:rPr>
          <w:rFonts w:cs="Arial"/>
          <w:szCs w:val="22"/>
        </w:rPr>
        <w:t>support the following functionality</w:t>
      </w:r>
      <w:r w:rsidR="00DC788B" w:rsidRPr="00BD53AB">
        <w:rPr>
          <w:rFonts w:cs="Arial"/>
          <w:szCs w:val="22"/>
        </w:rPr>
        <w:t>:</w:t>
      </w:r>
    </w:p>
    <w:p w:rsidR="00BC4C7E" w:rsidRPr="00BD53AB" w:rsidRDefault="00DC788B" w:rsidP="00DF0462">
      <w:pPr>
        <w:pStyle w:val="Heading3"/>
        <w:ind w:left="2552" w:hanging="851"/>
      </w:pPr>
      <w:r w:rsidRPr="00BD53AB">
        <w:lastRenderedPageBreak/>
        <w:t>P</w:t>
      </w:r>
      <w:r w:rsidR="00BC4C7E" w:rsidRPr="00BD53AB">
        <w:t>rovide secure authentication using unique credentials;</w:t>
      </w:r>
    </w:p>
    <w:p w:rsidR="00DC788B" w:rsidRPr="00BD53AB" w:rsidRDefault="00DC788B" w:rsidP="00DF0462">
      <w:pPr>
        <w:pStyle w:val="Heading3"/>
        <w:ind w:left="2552" w:hanging="851"/>
      </w:pPr>
      <w:r w:rsidRPr="00BD53AB">
        <w:t>M</w:t>
      </w:r>
      <w:r w:rsidR="00BC4C7E" w:rsidRPr="00BD53AB">
        <w:t>andates a session time-out or lockout period for periods of inactivity requiring re-authentication;</w:t>
      </w:r>
    </w:p>
    <w:p w:rsidR="00DC788B" w:rsidRPr="00BD53AB" w:rsidRDefault="00BC4C7E" w:rsidP="00DF0462">
      <w:pPr>
        <w:pStyle w:val="Heading3"/>
        <w:ind w:left="2552" w:hanging="851"/>
      </w:pPr>
      <w:r w:rsidRPr="00BD53AB">
        <w:t>Restrict the use of copy and paste functionality to prevent leakage from outside of the transcription tools local environment;</w:t>
      </w:r>
    </w:p>
    <w:p w:rsidR="00DC788B" w:rsidRPr="00BD53AB" w:rsidRDefault="00BC4C7E" w:rsidP="00DF0462">
      <w:pPr>
        <w:pStyle w:val="Heading3"/>
        <w:ind w:left="2552" w:hanging="851"/>
      </w:pPr>
      <w:r w:rsidRPr="00BD53AB">
        <w:t xml:space="preserve">Restrict the use </w:t>
      </w:r>
      <w:r w:rsidR="00DC788B" w:rsidRPr="00BD53AB">
        <w:t>of print screen functionality;</w:t>
      </w:r>
    </w:p>
    <w:p w:rsidR="00DC788B" w:rsidRPr="00BD53AB" w:rsidRDefault="00BC4C7E" w:rsidP="00DF0462">
      <w:pPr>
        <w:pStyle w:val="Heading3"/>
        <w:ind w:left="2552" w:hanging="851"/>
      </w:pPr>
      <w:r w:rsidRPr="00BD53AB">
        <w:t>Prevent data from being downloaded to a transcriber’s local environment in an uncontrolled or un-encrypted (plain text) manner which may lead to data loss, leakage or uncontrolled data retention within the local environment;</w:t>
      </w:r>
    </w:p>
    <w:p w:rsidR="00DC788B" w:rsidRPr="00BD53AB" w:rsidRDefault="00BC4C7E" w:rsidP="00DF0462">
      <w:pPr>
        <w:pStyle w:val="Heading3"/>
        <w:ind w:left="2552" w:hanging="851"/>
      </w:pPr>
      <w:r w:rsidRPr="00BD53AB">
        <w:t>Secure file/data encryption while in transit and at rest; and</w:t>
      </w:r>
    </w:p>
    <w:p w:rsidR="00BC4C7E" w:rsidRPr="00BD53AB" w:rsidRDefault="00BC4C7E" w:rsidP="00DF0462">
      <w:pPr>
        <w:pStyle w:val="Heading3"/>
        <w:ind w:left="2552" w:hanging="851"/>
      </w:pPr>
      <w:r w:rsidRPr="00BD53AB">
        <w:t xml:space="preserve">Provide an automated access denial mechanism to the raw data and the final product once transcription is completed. Where possible all record of raw data, communications, final output and transcriber’s hand written notes </w:t>
      </w:r>
      <w:r w:rsidR="007B271F" w:rsidRPr="00BD53AB">
        <w:t xml:space="preserve">shall </w:t>
      </w:r>
      <w:r w:rsidRPr="00BD53AB">
        <w:t xml:space="preserve">be deleted. The </w:t>
      </w:r>
      <w:r w:rsidR="007F00C1" w:rsidRPr="00BD53AB">
        <w:t>Contract</w:t>
      </w:r>
      <w:r w:rsidR="007874D2" w:rsidRPr="00BD53AB">
        <w:t>or</w:t>
      </w:r>
      <w:r w:rsidRPr="00BD53AB">
        <w:t xml:space="preserve"> must have all relevant processes and controls, and audit trails to demonstrate that</w:t>
      </w:r>
      <w:r w:rsidR="00DB7321" w:rsidRPr="00BD53AB">
        <w:t xml:space="preserve"> this is fully undertaken.  </w:t>
      </w:r>
    </w:p>
    <w:p w:rsidR="00AF5C18" w:rsidRPr="00BD53AB" w:rsidRDefault="00AF5C18" w:rsidP="007A2718">
      <w:pPr>
        <w:pStyle w:val="Heading2"/>
        <w:spacing w:after="120"/>
        <w:ind w:left="1701" w:hanging="850"/>
        <w:rPr>
          <w:rFonts w:cs="Arial"/>
          <w:b/>
          <w:szCs w:val="22"/>
        </w:rPr>
      </w:pPr>
      <w:r w:rsidRPr="00BD53AB">
        <w:rPr>
          <w:rFonts w:cs="Arial"/>
          <w:b/>
          <w:szCs w:val="22"/>
        </w:rPr>
        <w:t>Incident Reporting</w:t>
      </w:r>
    </w:p>
    <w:p w:rsidR="00AF5C18" w:rsidRPr="00BD53AB" w:rsidRDefault="00AF5C18" w:rsidP="007A2718">
      <w:pPr>
        <w:pStyle w:val="Heading3"/>
        <w:spacing w:after="120"/>
        <w:ind w:left="2552" w:hanging="851"/>
        <w:rPr>
          <w:rFonts w:cs="Arial"/>
          <w:szCs w:val="22"/>
        </w:rPr>
      </w:pPr>
      <w:r w:rsidRPr="00BD53AB">
        <w:rPr>
          <w:rFonts w:cs="Arial"/>
          <w:szCs w:val="22"/>
        </w:rPr>
        <w:t xml:space="preserve">As soon as the </w:t>
      </w:r>
      <w:r w:rsidR="007F00C1" w:rsidRPr="00BD53AB">
        <w:rPr>
          <w:rFonts w:cs="Arial"/>
          <w:szCs w:val="22"/>
        </w:rPr>
        <w:t>Contract</w:t>
      </w:r>
      <w:r w:rsidRPr="00BD53AB">
        <w:rPr>
          <w:rFonts w:cs="Arial"/>
          <w:szCs w:val="22"/>
        </w:rPr>
        <w:t xml:space="preserve">or becomes aware it shall immediately report any incident affecting or potentially affecting the Authority </w:t>
      </w:r>
      <w:r w:rsidR="00B25094" w:rsidRPr="00BD53AB">
        <w:rPr>
          <w:rFonts w:cs="Arial"/>
          <w:szCs w:val="22"/>
        </w:rPr>
        <w:t xml:space="preserve">as </w:t>
      </w:r>
      <w:r w:rsidRPr="00BD53AB">
        <w:rPr>
          <w:rFonts w:cs="Arial"/>
          <w:szCs w:val="22"/>
        </w:rPr>
        <w:t xml:space="preserve">appropriate. The </w:t>
      </w:r>
      <w:r w:rsidR="007F00C1" w:rsidRPr="00BD53AB">
        <w:rPr>
          <w:rFonts w:cs="Arial"/>
          <w:szCs w:val="22"/>
        </w:rPr>
        <w:t>Contract</w:t>
      </w:r>
      <w:r w:rsidR="00417B27" w:rsidRPr="00BD53AB">
        <w:rPr>
          <w:rFonts w:cs="Arial"/>
          <w:szCs w:val="22"/>
        </w:rPr>
        <w:t>or</w:t>
      </w:r>
      <w:r w:rsidR="00BF69DE" w:rsidRPr="00BD53AB">
        <w:rPr>
          <w:rFonts w:cs="Arial"/>
          <w:szCs w:val="22"/>
        </w:rPr>
        <w:t xml:space="preserve"> </w:t>
      </w:r>
      <w:r w:rsidRPr="00BD53AB">
        <w:rPr>
          <w:rFonts w:cs="Arial"/>
          <w:szCs w:val="22"/>
        </w:rPr>
        <w:t xml:space="preserve">shall undertake an immediate investigation and </w:t>
      </w:r>
      <w:r w:rsidR="007B271F" w:rsidRPr="00BD53AB">
        <w:rPr>
          <w:rFonts w:cs="Arial"/>
          <w:szCs w:val="22"/>
        </w:rPr>
        <w:t xml:space="preserve">shall </w:t>
      </w:r>
      <w:r w:rsidRPr="00BD53AB">
        <w:rPr>
          <w:rFonts w:cs="Arial"/>
          <w:szCs w:val="22"/>
        </w:rPr>
        <w:t>provide feedback on findings, including corrective actions required and trends observed to the Authority within 24 hours of the incident being reported by telephone/email.</w:t>
      </w:r>
    </w:p>
    <w:p w:rsidR="00AF5C18" w:rsidRPr="00BD53AB" w:rsidRDefault="00AF5C18" w:rsidP="007A2718">
      <w:pPr>
        <w:pStyle w:val="Heading3"/>
        <w:spacing w:after="120"/>
        <w:ind w:left="2552" w:hanging="851"/>
        <w:rPr>
          <w:rFonts w:cs="Arial"/>
          <w:szCs w:val="22"/>
        </w:rPr>
      </w:pPr>
      <w:r w:rsidRPr="00BD53AB">
        <w:rPr>
          <w:rFonts w:cs="Arial"/>
          <w:szCs w:val="22"/>
        </w:rPr>
        <w:t xml:space="preserve">Serious </w:t>
      </w:r>
      <w:r w:rsidR="008509CE" w:rsidRPr="00BD53AB">
        <w:rPr>
          <w:rFonts w:cs="Arial"/>
          <w:szCs w:val="22"/>
        </w:rPr>
        <w:t xml:space="preserve">incidents </w:t>
      </w:r>
      <w:r w:rsidR="007D5913" w:rsidRPr="00BD53AB">
        <w:rPr>
          <w:rFonts w:cs="Arial"/>
          <w:szCs w:val="22"/>
        </w:rPr>
        <w:t>include but are not limited to:</w:t>
      </w:r>
    </w:p>
    <w:p w:rsidR="00AF5C18" w:rsidRPr="00BD53AB" w:rsidRDefault="00AF5C18" w:rsidP="00344940">
      <w:pPr>
        <w:pStyle w:val="Heading4"/>
        <w:ind w:left="3544" w:hanging="992"/>
      </w:pPr>
      <w:r w:rsidRPr="00BD53AB">
        <w:t xml:space="preserve">Any items which have been stolen whilst in the </w:t>
      </w:r>
      <w:r w:rsidR="007F00C1" w:rsidRPr="00BD53AB">
        <w:t>Contract</w:t>
      </w:r>
      <w:r w:rsidRPr="00BD53AB">
        <w:t>ors possession</w:t>
      </w:r>
      <w:r w:rsidR="007D5913" w:rsidRPr="00BD53AB">
        <w:t>;</w:t>
      </w:r>
    </w:p>
    <w:p w:rsidR="00AF5C18" w:rsidRPr="00BD53AB" w:rsidRDefault="00AF5C18" w:rsidP="00344940">
      <w:pPr>
        <w:pStyle w:val="Heading4"/>
        <w:ind w:left="3544" w:hanging="992"/>
      </w:pPr>
      <w:r w:rsidRPr="00BD53AB">
        <w:t xml:space="preserve">Any items that are found in unauthorised area e.g. outside the </w:t>
      </w:r>
      <w:r w:rsidR="007F00C1" w:rsidRPr="00BD53AB">
        <w:t>Contract</w:t>
      </w:r>
      <w:r w:rsidRPr="00BD53AB">
        <w:t>ors nominated premises/secure working area</w:t>
      </w:r>
      <w:r w:rsidR="006119E7" w:rsidRPr="00BD53AB">
        <w:t>;</w:t>
      </w:r>
    </w:p>
    <w:p w:rsidR="00AF5C18" w:rsidRPr="00BD53AB" w:rsidRDefault="00AF5C18" w:rsidP="00344940">
      <w:pPr>
        <w:pStyle w:val="Heading4"/>
        <w:ind w:left="3544" w:hanging="992"/>
      </w:pPr>
      <w:r w:rsidRPr="00BD53AB">
        <w:t xml:space="preserve">Any </w:t>
      </w:r>
      <w:r w:rsidR="00BE6C97" w:rsidRPr="00BD53AB">
        <w:t xml:space="preserve">loss of the Authority’s </w:t>
      </w:r>
      <w:r w:rsidRPr="00BD53AB">
        <w:t xml:space="preserve">data </w:t>
      </w:r>
      <w:r w:rsidR="00BE6C97" w:rsidRPr="00BD53AB">
        <w:t>(the Authority’s data is at all times the property of the Authority)</w:t>
      </w:r>
      <w:r w:rsidR="007D5913" w:rsidRPr="00BD53AB">
        <w:t>.</w:t>
      </w:r>
    </w:p>
    <w:p w:rsidR="00AF5C18" w:rsidRPr="00BD53AB" w:rsidRDefault="00AF5C18"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shall in the event of a serious incident provide from within Senior Management an escalation contact point within 1 hour of notification. It shall be the responsibility of the </w:t>
      </w:r>
      <w:r w:rsidR="007F00C1" w:rsidRPr="00BD53AB">
        <w:rPr>
          <w:rFonts w:cs="Arial"/>
          <w:szCs w:val="22"/>
        </w:rPr>
        <w:t>Contract</w:t>
      </w:r>
      <w:r w:rsidRPr="00BD53AB">
        <w:rPr>
          <w:rFonts w:cs="Arial"/>
          <w:szCs w:val="22"/>
        </w:rPr>
        <w:t>or to pursue the investigation and mitigation of the incident to the satisfaction of the Authority on request.</w:t>
      </w:r>
    </w:p>
    <w:p w:rsidR="00AF5C18" w:rsidRPr="00BD53AB" w:rsidRDefault="00AF5C18" w:rsidP="007A2718">
      <w:pPr>
        <w:pStyle w:val="Heading3"/>
        <w:spacing w:after="120"/>
        <w:ind w:left="2552" w:hanging="851"/>
        <w:rPr>
          <w:rFonts w:cs="Arial"/>
          <w:szCs w:val="22"/>
        </w:rPr>
      </w:pPr>
      <w:r w:rsidRPr="00BD53AB">
        <w:rPr>
          <w:rFonts w:cs="Arial"/>
          <w:szCs w:val="22"/>
        </w:rPr>
        <w:lastRenderedPageBreak/>
        <w:t xml:space="preserve">The </w:t>
      </w:r>
      <w:r w:rsidR="007F00C1" w:rsidRPr="00BD53AB">
        <w:rPr>
          <w:rFonts w:cs="Arial"/>
          <w:szCs w:val="22"/>
        </w:rPr>
        <w:t>Contract</w:t>
      </w:r>
      <w:r w:rsidRPr="00BD53AB">
        <w:rPr>
          <w:rFonts w:cs="Arial"/>
          <w:szCs w:val="22"/>
        </w:rPr>
        <w:t xml:space="preserve">or </w:t>
      </w:r>
      <w:r w:rsidR="008A65D2" w:rsidRPr="00BD53AB">
        <w:rPr>
          <w:rFonts w:cs="Arial"/>
          <w:szCs w:val="22"/>
        </w:rPr>
        <w:t xml:space="preserve">shall </w:t>
      </w:r>
      <w:r w:rsidRPr="00BD53AB">
        <w:rPr>
          <w:rFonts w:cs="Arial"/>
          <w:szCs w:val="22"/>
        </w:rPr>
        <w:t xml:space="preserve">have in place an effective and efficient incident handling procedure for dealing with security incidents </w:t>
      </w:r>
      <w:r w:rsidR="007D5913" w:rsidRPr="00BD53AB">
        <w:rPr>
          <w:rFonts w:cs="Arial"/>
          <w:szCs w:val="22"/>
        </w:rPr>
        <w:t>including, but not limited to</w:t>
      </w:r>
      <w:r w:rsidRPr="00BD53AB">
        <w:rPr>
          <w:rFonts w:cs="Arial"/>
          <w:szCs w:val="22"/>
        </w:rPr>
        <w:t>:</w:t>
      </w:r>
    </w:p>
    <w:p w:rsidR="00AF5C18" w:rsidRPr="00BD53AB" w:rsidRDefault="00AF5C18" w:rsidP="00344940">
      <w:pPr>
        <w:pStyle w:val="Heading4"/>
        <w:ind w:left="3544" w:hanging="992"/>
      </w:pPr>
      <w:r w:rsidRPr="00BD53AB">
        <w:t>Early identification of any loss of data</w:t>
      </w:r>
      <w:r w:rsidR="007D5913" w:rsidRPr="00BD53AB">
        <w:t>;</w:t>
      </w:r>
    </w:p>
    <w:p w:rsidR="00AF5C18" w:rsidRPr="00BD53AB" w:rsidRDefault="00AF5C18" w:rsidP="00344940">
      <w:pPr>
        <w:pStyle w:val="Heading4"/>
        <w:ind w:left="3544" w:hanging="992"/>
      </w:pPr>
      <w:r w:rsidRPr="00BD53AB">
        <w:t>Early notification to the Authority on an</w:t>
      </w:r>
      <w:r w:rsidR="00D64241" w:rsidRPr="00BD53AB">
        <w:t>y</w:t>
      </w:r>
      <w:r w:rsidRPr="00BD53AB">
        <w:t xml:space="preserve"> security incidents</w:t>
      </w:r>
      <w:r w:rsidR="007D5913" w:rsidRPr="00BD53AB">
        <w:t>;</w:t>
      </w:r>
    </w:p>
    <w:p w:rsidR="00AF5C18" w:rsidRPr="00BD53AB" w:rsidRDefault="00AF5C18" w:rsidP="00344940">
      <w:pPr>
        <w:pStyle w:val="Heading4"/>
        <w:ind w:left="3544" w:hanging="992"/>
      </w:pPr>
      <w:r w:rsidRPr="00BD53AB">
        <w:t xml:space="preserve">Set procedures in place </w:t>
      </w:r>
      <w:r w:rsidR="00D64241" w:rsidRPr="00BD53AB">
        <w:t xml:space="preserve">to </w:t>
      </w:r>
      <w:r w:rsidRPr="00BD53AB">
        <w:t>conduct thorough premises searches</w:t>
      </w:r>
      <w:r w:rsidR="007D5913" w:rsidRPr="00BD53AB">
        <w:t>;</w:t>
      </w:r>
    </w:p>
    <w:p w:rsidR="002753AB" w:rsidRPr="00BD53AB" w:rsidRDefault="00AF5C18" w:rsidP="00344940">
      <w:pPr>
        <w:pStyle w:val="Heading4"/>
        <w:ind w:left="3544" w:hanging="992"/>
      </w:pPr>
      <w:r w:rsidRPr="00BD53AB">
        <w:t>Provide a holding response/acknowledgment within 24 hours of notification</w:t>
      </w:r>
      <w:r w:rsidR="007D5913" w:rsidRPr="00BD53AB">
        <w:t>;</w:t>
      </w:r>
    </w:p>
    <w:p w:rsidR="00AF5C18" w:rsidRPr="00BD53AB" w:rsidRDefault="00AF5C18" w:rsidP="00344940">
      <w:pPr>
        <w:pStyle w:val="Heading4"/>
        <w:ind w:left="3544" w:hanging="992"/>
      </w:pPr>
      <w:r w:rsidRPr="00BD53AB">
        <w:t>Ability to provide immediate feedback on investigations to the Authority contact that may be requested at any time from the notification</w:t>
      </w:r>
      <w:r w:rsidR="00D64241" w:rsidRPr="00BD53AB">
        <w:t xml:space="preserve"> of the incident</w:t>
      </w:r>
      <w:r w:rsidR="007D5913" w:rsidRPr="00BD53AB">
        <w:t>;</w:t>
      </w:r>
    </w:p>
    <w:p w:rsidR="00AF5C18" w:rsidRPr="00BD53AB" w:rsidRDefault="00AF5C18" w:rsidP="00344940">
      <w:pPr>
        <w:pStyle w:val="Heading4"/>
        <w:ind w:left="3544" w:hanging="992"/>
      </w:pPr>
      <w:r w:rsidRPr="00BD53AB">
        <w:t xml:space="preserve">Internal escalation procedures in place to notify senior </w:t>
      </w:r>
      <w:r w:rsidR="007F00C1" w:rsidRPr="00BD53AB">
        <w:t>Contract</w:t>
      </w:r>
      <w:r w:rsidR="00086F75" w:rsidRPr="00BD53AB">
        <w:t xml:space="preserve"> M</w:t>
      </w:r>
      <w:r w:rsidRPr="00BD53AB">
        <w:t>anagers and security managers</w:t>
      </w:r>
      <w:r w:rsidR="007D5913" w:rsidRPr="00BD53AB">
        <w:t>;</w:t>
      </w:r>
    </w:p>
    <w:p w:rsidR="00AF5C18" w:rsidRPr="00BD53AB" w:rsidRDefault="00AF5C18" w:rsidP="006119E7">
      <w:pPr>
        <w:pStyle w:val="Heading4"/>
        <w:ind w:left="3544" w:hanging="992"/>
      </w:pPr>
      <w:r w:rsidRPr="00BD53AB">
        <w:t>Ability within workforce planning to provide on-site management and assurance to ascertain the causes of the security breach and implement any immediate actions in mitigation;</w:t>
      </w:r>
    </w:p>
    <w:p w:rsidR="00AF5C18" w:rsidRPr="00BD53AB" w:rsidRDefault="007D5913" w:rsidP="006119E7">
      <w:pPr>
        <w:pStyle w:val="Heading4"/>
        <w:ind w:left="3544" w:hanging="992"/>
      </w:pPr>
      <w:r w:rsidRPr="00BD53AB">
        <w:t>And f</w:t>
      </w:r>
      <w:r w:rsidR="00AF5C18" w:rsidRPr="00BD53AB">
        <w:t>inal report writing procedures in agreement with the Authority</w:t>
      </w:r>
      <w:r w:rsidRPr="00BD53AB">
        <w:t xml:space="preserve"> as below:</w:t>
      </w:r>
    </w:p>
    <w:p w:rsidR="00AF5C18" w:rsidRPr="00BD53AB" w:rsidRDefault="00AF5C18" w:rsidP="00344940">
      <w:pPr>
        <w:pStyle w:val="Heading5"/>
        <w:ind w:left="4962" w:hanging="1418"/>
      </w:pPr>
      <w:r w:rsidRPr="00BD53AB">
        <w:t>Full written responses to incidents within</w:t>
      </w:r>
      <w:r w:rsidR="00F76F3E" w:rsidRPr="00BD53AB">
        <w:t xml:space="preserve"> five (</w:t>
      </w:r>
      <w:r w:rsidRPr="00BD53AB">
        <w:t>5</w:t>
      </w:r>
      <w:r w:rsidR="00F76F3E" w:rsidRPr="00BD53AB">
        <w:t>)</w:t>
      </w:r>
      <w:r w:rsidRPr="00BD53AB">
        <w:t xml:space="preserve"> </w:t>
      </w:r>
      <w:r w:rsidR="00F76F3E" w:rsidRPr="00BD53AB">
        <w:t>Working D</w:t>
      </w:r>
      <w:r w:rsidRPr="00BD53AB">
        <w:t>ays of the initial notification</w:t>
      </w:r>
      <w:r w:rsidR="007D5913" w:rsidRPr="00BD53AB">
        <w:t>;</w:t>
      </w:r>
    </w:p>
    <w:p w:rsidR="00AF5C18" w:rsidRPr="00BD53AB" w:rsidRDefault="00AF5C18" w:rsidP="00344940">
      <w:pPr>
        <w:pStyle w:val="Heading5"/>
        <w:ind w:left="4962" w:hanging="1418"/>
      </w:pPr>
      <w:r w:rsidRPr="00BD53AB">
        <w:t>Full cooperation with any requests for written reports and information pertaining to security incidents that may be requested by the Informa</w:t>
      </w:r>
      <w:r w:rsidR="00264516" w:rsidRPr="00BD53AB">
        <w:t>tion Commissioners Office (ICO)</w:t>
      </w:r>
      <w:r w:rsidR="007D5913" w:rsidRPr="00BD53AB">
        <w:t>.</w:t>
      </w:r>
    </w:p>
    <w:p w:rsidR="002753AB" w:rsidRPr="00BD53AB" w:rsidRDefault="00AF5C18" w:rsidP="00344940">
      <w:pPr>
        <w:pStyle w:val="Heading5"/>
        <w:ind w:left="4962" w:hanging="1418"/>
      </w:pPr>
      <w:r w:rsidRPr="00BD53AB">
        <w:t xml:space="preserve">The </w:t>
      </w:r>
      <w:r w:rsidR="007F00C1" w:rsidRPr="00BD53AB">
        <w:t>Contract</w:t>
      </w:r>
      <w:r w:rsidRPr="00BD53AB">
        <w:t xml:space="preserve">or shall use a secure method for such communications which may include as an example a web site, secure email notification, fax and follow up telephone call </w:t>
      </w:r>
      <w:r w:rsidR="00C95D40" w:rsidRPr="00BD53AB">
        <w:t>etc.</w:t>
      </w:r>
      <w:r w:rsidRPr="00BD53AB">
        <w:t xml:space="preserve"> as agreed in writing with the Authority as appropriate</w:t>
      </w:r>
      <w:r w:rsidR="00BF55C2" w:rsidRPr="00BD53AB">
        <w:t>.</w:t>
      </w:r>
    </w:p>
    <w:p w:rsidR="00880832" w:rsidRPr="00BD53AB" w:rsidRDefault="00880832" w:rsidP="00880832">
      <w:pPr>
        <w:pStyle w:val="Heading2"/>
        <w:ind w:left="1701" w:hanging="850"/>
        <w:rPr>
          <w:rFonts w:cs="Arial"/>
        </w:rPr>
      </w:pPr>
      <w:r w:rsidRPr="00BD53AB">
        <w:rPr>
          <w:rFonts w:cs="Arial"/>
        </w:rPr>
        <w:t>The Contractor shall ensure the implementation of security controls and how they shall comply to CESG BC and HMG Security Policy Framework, as detailed at the link below and Industry best practice is documented, with associated security policies and standards:</w:t>
      </w:r>
    </w:p>
    <w:p w:rsidR="00880832" w:rsidRPr="00BD53AB" w:rsidRDefault="00E541D2" w:rsidP="009F23DD">
      <w:pPr>
        <w:pStyle w:val="Heading2"/>
        <w:numPr>
          <w:ilvl w:val="0"/>
          <w:numId w:val="0"/>
        </w:numPr>
        <w:ind w:left="1701"/>
        <w:rPr>
          <w:rFonts w:cs="Arial"/>
        </w:rPr>
      </w:pPr>
      <w:hyperlink r:id="rId13" w:history="1">
        <w:r w:rsidR="00880832" w:rsidRPr="00BD53AB">
          <w:rPr>
            <w:rStyle w:val="Hyperlink"/>
            <w:rFonts w:cs="Arial"/>
            <w:color w:val="auto"/>
          </w:rPr>
          <w:t>https://www.gov.uk/government/publications/security-policy-framework</w:t>
        </w:r>
      </w:hyperlink>
    </w:p>
    <w:p w:rsidR="00880832" w:rsidRPr="00BD53AB" w:rsidRDefault="00880832" w:rsidP="00880832">
      <w:pPr>
        <w:pStyle w:val="Heading2"/>
        <w:ind w:left="1701" w:hanging="850"/>
        <w:rPr>
          <w:rFonts w:cs="Arial"/>
        </w:rPr>
      </w:pPr>
      <w:r w:rsidRPr="00BD53AB">
        <w:rPr>
          <w:rFonts w:cs="Arial"/>
        </w:rPr>
        <w:t>The Contractor s</w:t>
      </w:r>
      <w:r w:rsidRPr="00BD53AB">
        <w:rPr>
          <w:rFonts w:cs="Arial"/>
          <w:szCs w:val="22"/>
        </w:rPr>
        <w:t xml:space="preserve">hall ensure that prior to the Commencement Date and annually thereafter, that they </w:t>
      </w:r>
      <w:r w:rsidR="003848B6" w:rsidRPr="00BD53AB">
        <w:rPr>
          <w:rFonts w:cs="Arial"/>
          <w:szCs w:val="22"/>
          <w:shd w:val="clear" w:color="auto" w:fill="FFFFFF"/>
        </w:rPr>
        <w:t>shall commission CHECK compliant Penetration Testing with an approved CESG provider</w:t>
      </w:r>
      <w:r w:rsidRPr="00BD53AB">
        <w:rPr>
          <w:rFonts w:cs="Arial"/>
          <w:szCs w:val="22"/>
        </w:rPr>
        <w:t>.   Further information on CESG penetration testing can be found at:</w:t>
      </w:r>
    </w:p>
    <w:p w:rsidR="00880832" w:rsidRPr="00BD53AB" w:rsidRDefault="00E541D2" w:rsidP="009F23DD">
      <w:pPr>
        <w:adjustRightInd w:val="0"/>
        <w:spacing w:after="240"/>
        <w:ind w:left="1701"/>
        <w:outlineLvl w:val="2"/>
        <w:rPr>
          <w:rFonts w:ascii="Arial" w:hAnsi="Arial" w:cs="Arial"/>
          <w:u w:val="single"/>
        </w:rPr>
      </w:pPr>
      <w:hyperlink r:id="rId14" w:tgtFrame="_blank" w:history="1">
        <w:r w:rsidR="00880832" w:rsidRPr="00BD53AB">
          <w:rPr>
            <w:rFonts w:ascii="Arial" w:hAnsi="Arial" w:cs="Arial"/>
            <w:u w:val="single"/>
          </w:rPr>
          <w:t>https://www.cesg.gov.uk/articles/using-check-provider</w:t>
        </w:r>
      </w:hyperlink>
    </w:p>
    <w:p w:rsidR="00880832" w:rsidRPr="00BD53AB" w:rsidRDefault="00E541D2" w:rsidP="009F23DD">
      <w:pPr>
        <w:adjustRightInd w:val="0"/>
        <w:spacing w:after="240"/>
        <w:ind w:left="1701"/>
        <w:outlineLvl w:val="2"/>
        <w:rPr>
          <w:rFonts w:ascii="Arial" w:hAnsi="Arial" w:cs="Arial"/>
          <w:u w:val="single"/>
        </w:rPr>
      </w:pPr>
      <w:hyperlink r:id="rId15" w:tgtFrame="_blank" w:history="1">
        <w:r w:rsidR="00880832" w:rsidRPr="00BD53AB">
          <w:rPr>
            <w:rFonts w:ascii="Arial" w:hAnsi="Arial" w:cs="Arial"/>
            <w:u w:val="single"/>
          </w:rPr>
          <w:t>https://www.cesg.gov.uk/scheme/penetration-testing</w:t>
        </w:r>
      </w:hyperlink>
    </w:p>
    <w:p w:rsidR="00880832" w:rsidRPr="00BD53AB" w:rsidRDefault="00880832" w:rsidP="009F23DD">
      <w:pPr>
        <w:pStyle w:val="Heading2"/>
        <w:ind w:left="1701" w:hanging="851"/>
        <w:rPr>
          <w:rFonts w:cs="Arial"/>
        </w:rPr>
      </w:pPr>
      <w:r w:rsidRPr="00BD53AB">
        <w:rPr>
          <w:rFonts w:cs="Arial"/>
        </w:rPr>
        <w:t xml:space="preserve">The Contractor </w:t>
      </w:r>
      <w:r w:rsidRPr="00BD53AB">
        <w:rPr>
          <w:rFonts w:cs="Arial"/>
          <w:lang w:eastAsia="en-GB"/>
        </w:rPr>
        <w:t>shall ensure that Authority’s information and Data is secured in a manner that complies with the Government Security Classification Policy rating of OFFICIAL-SENSITIVE. The Contractor shall ensure that the Government Security Classification Policy rating is also applied when information and Data is transmitted across all applicable networks and/or in line with the Authority’s requirements.</w:t>
      </w:r>
    </w:p>
    <w:p w:rsidR="00880832" w:rsidRPr="00BD53AB" w:rsidRDefault="00880832" w:rsidP="009F23DD">
      <w:pPr>
        <w:pStyle w:val="Heading2"/>
        <w:ind w:left="1701" w:hanging="851"/>
        <w:rPr>
          <w:rFonts w:cs="Arial"/>
        </w:rPr>
      </w:pPr>
      <w:r w:rsidRPr="00BD53AB">
        <w:rPr>
          <w:rFonts w:cs="Arial"/>
        </w:rPr>
        <w:t xml:space="preserve">The Contractor </w:t>
      </w:r>
      <w:r w:rsidRPr="00BD53AB">
        <w:rPr>
          <w:rFonts w:cs="Arial"/>
          <w:lang w:eastAsia="en-GB"/>
        </w:rPr>
        <w:t>shall, where required, have the capability to employ encryption to information / Data which shall be sent across a network or extracted by electronic means. The Contractor shall ensure that the level of encryption complies in full with the Government Security Classification Policy rating of OFFICIAL-SENSITIVE and/or in line with the Contracting Authority’s requirements.</w:t>
      </w:r>
    </w:p>
    <w:p w:rsidR="00880832" w:rsidRPr="00BD53AB" w:rsidRDefault="00880832" w:rsidP="009F23DD">
      <w:pPr>
        <w:pStyle w:val="Heading2"/>
        <w:ind w:left="1701" w:hanging="851"/>
        <w:rPr>
          <w:rFonts w:cs="Arial"/>
        </w:rPr>
      </w:pPr>
      <w:r w:rsidRPr="00BD53AB">
        <w:rPr>
          <w:rFonts w:cs="Arial"/>
        </w:rPr>
        <w:t xml:space="preserve">The Contractor </w:t>
      </w:r>
      <w:r w:rsidRPr="00BD53AB">
        <w:rPr>
          <w:rFonts w:cs="Arial"/>
          <w:lang w:eastAsia="en-GB"/>
        </w:rPr>
        <w:t>shall ensure that any suspected or actual security breaches are reported to Authority representative immediately.</w:t>
      </w:r>
    </w:p>
    <w:p w:rsidR="00AF5C18" w:rsidRPr="00BD53AB" w:rsidRDefault="00227D01" w:rsidP="007A2718">
      <w:pPr>
        <w:pStyle w:val="Heading1"/>
        <w:numPr>
          <w:ilvl w:val="0"/>
          <w:numId w:val="16"/>
        </w:numPr>
        <w:overflowPunct w:val="0"/>
        <w:autoSpaceDE w:val="0"/>
        <w:autoSpaceDN w:val="0"/>
        <w:spacing w:after="120"/>
        <w:ind w:left="851" w:hanging="851"/>
        <w:textAlignment w:val="baseline"/>
        <w:rPr>
          <w:rFonts w:cs="Arial"/>
          <w:szCs w:val="22"/>
        </w:rPr>
      </w:pPr>
      <w:bookmarkStart w:id="26" w:name="_Toc473719653"/>
      <w:r w:rsidRPr="00BD53AB">
        <w:rPr>
          <w:rFonts w:cs="Arial"/>
          <w:szCs w:val="22"/>
        </w:rPr>
        <w:t>Health and Safety</w:t>
      </w:r>
      <w:bookmarkEnd w:id="26"/>
    </w:p>
    <w:p w:rsidR="008C059F" w:rsidRPr="00BD53AB" w:rsidRDefault="00227D01"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8A65D2" w:rsidRPr="00BD53AB">
        <w:rPr>
          <w:rFonts w:cs="Arial"/>
          <w:szCs w:val="22"/>
        </w:rPr>
        <w:t xml:space="preserve">shall </w:t>
      </w:r>
      <w:r w:rsidRPr="00BD53AB">
        <w:rPr>
          <w:rFonts w:cs="Arial"/>
          <w:szCs w:val="22"/>
        </w:rPr>
        <w:t>demonstrate a satisfactory approach to health and safety in the workplace</w:t>
      </w:r>
      <w:r w:rsidR="008C059F" w:rsidRPr="00BD53AB">
        <w:rPr>
          <w:rFonts w:cs="Arial"/>
          <w:szCs w:val="22"/>
        </w:rPr>
        <w:t>, which is compliant with OHSAS 18001 Occupational Health and Safety Management System standard, or an equivalent or successive standard</w:t>
      </w:r>
      <w:r w:rsidR="007D5913" w:rsidRPr="00BD53AB">
        <w:rPr>
          <w:rFonts w:cs="Arial"/>
          <w:szCs w:val="22"/>
        </w:rPr>
        <w:t>s</w:t>
      </w:r>
      <w:r w:rsidR="008C059F" w:rsidRPr="00BD53AB">
        <w:rPr>
          <w:rFonts w:cs="Arial"/>
          <w:szCs w:val="22"/>
        </w:rPr>
        <w:t xml:space="preserve"> for the duration of the </w:t>
      </w:r>
      <w:r w:rsidR="007F00C1" w:rsidRPr="00BD53AB">
        <w:rPr>
          <w:rFonts w:cs="Arial"/>
          <w:szCs w:val="22"/>
        </w:rPr>
        <w:t>Contract</w:t>
      </w:r>
      <w:r w:rsidR="008C059F" w:rsidRPr="00BD53AB">
        <w:rPr>
          <w:rFonts w:cs="Arial"/>
          <w:szCs w:val="22"/>
        </w:rPr>
        <w:t>.</w:t>
      </w:r>
      <w:r w:rsidR="00415CF5" w:rsidRPr="00BD53AB">
        <w:rPr>
          <w:rFonts w:cs="Arial"/>
          <w:szCs w:val="22"/>
        </w:rPr>
        <w:t xml:space="preserve"> </w:t>
      </w:r>
    </w:p>
    <w:p w:rsidR="00415CF5" w:rsidRPr="00BD53AB" w:rsidRDefault="00415CF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w:t>
      </w:r>
      <w:r w:rsidR="008A65D2" w:rsidRPr="00BD53AB">
        <w:rPr>
          <w:rFonts w:cs="Arial"/>
          <w:szCs w:val="22"/>
        </w:rPr>
        <w:t xml:space="preserve">shall </w:t>
      </w:r>
      <w:r w:rsidRPr="00BD53AB">
        <w:rPr>
          <w:rFonts w:cs="Arial"/>
          <w:szCs w:val="22"/>
        </w:rPr>
        <w:t xml:space="preserve">have a system in place to identify risks to personnel’s welfare from transcribing distressing material, and provide assistance where required to individuals. This will be at the </w:t>
      </w:r>
      <w:r w:rsidR="007F00C1" w:rsidRPr="00BD53AB">
        <w:rPr>
          <w:rFonts w:cs="Arial"/>
          <w:szCs w:val="22"/>
        </w:rPr>
        <w:t>Contract</w:t>
      </w:r>
      <w:r w:rsidRPr="00BD53AB">
        <w:rPr>
          <w:rFonts w:cs="Arial"/>
          <w:szCs w:val="22"/>
        </w:rPr>
        <w:t xml:space="preserve">ors </w:t>
      </w:r>
      <w:r w:rsidR="00B25094" w:rsidRPr="00BD53AB">
        <w:rPr>
          <w:rFonts w:cs="Arial"/>
          <w:szCs w:val="22"/>
        </w:rPr>
        <w:t>expense</w:t>
      </w:r>
      <w:r w:rsidRPr="00BD53AB">
        <w:rPr>
          <w:rFonts w:cs="Arial"/>
          <w:szCs w:val="22"/>
        </w:rPr>
        <w:t>.</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27" w:name="_Toc368573041"/>
      <w:bookmarkStart w:id="28" w:name="_Toc473719654"/>
      <w:r w:rsidRPr="00BD53AB">
        <w:rPr>
          <w:rFonts w:cs="Arial"/>
          <w:szCs w:val="22"/>
        </w:rPr>
        <w:t>intellectual property rights (ipr)</w:t>
      </w:r>
      <w:bookmarkEnd w:id="27"/>
      <w:bookmarkEnd w:id="28"/>
    </w:p>
    <w:p w:rsidR="00614CA6" w:rsidRPr="00BD53AB" w:rsidRDefault="00E0760C"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8A65D2" w:rsidRPr="00BD53AB">
        <w:rPr>
          <w:rFonts w:cs="Arial"/>
          <w:szCs w:val="22"/>
        </w:rPr>
        <w:t xml:space="preserve">shall </w:t>
      </w:r>
      <w:r w:rsidR="001A6775" w:rsidRPr="00BD53AB">
        <w:rPr>
          <w:rFonts w:cs="Arial"/>
          <w:szCs w:val="22"/>
        </w:rPr>
        <w:t xml:space="preserve">agree that all Intellectual Property generated during the lifetime of the </w:t>
      </w:r>
      <w:r w:rsidR="007F00C1" w:rsidRPr="00BD53AB">
        <w:rPr>
          <w:rFonts w:cs="Arial"/>
          <w:szCs w:val="22"/>
        </w:rPr>
        <w:t>Contract</w:t>
      </w:r>
      <w:r w:rsidR="001A6775" w:rsidRPr="00BD53AB">
        <w:rPr>
          <w:rFonts w:cs="Arial"/>
          <w:szCs w:val="22"/>
        </w:rPr>
        <w:t xml:space="preserve"> which has been used to provide the services to </w:t>
      </w:r>
      <w:r w:rsidR="00614CA6" w:rsidRPr="00BD53AB">
        <w:rPr>
          <w:rFonts w:cs="Arial"/>
          <w:szCs w:val="22"/>
        </w:rPr>
        <w:t xml:space="preserve">the </w:t>
      </w:r>
      <w:r w:rsidR="00F1273C" w:rsidRPr="00BD53AB">
        <w:rPr>
          <w:rFonts w:cs="Arial"/>
          <w:szCs w:val="22"/>
        </w:rPr>
        <w:t>Authorit</w:t>
      </w:r>
      <w:r w:rsidR="00614CA6" w:rsidRPr="00BD53AB">
        <w:rPr>
          <w:rFonts w:cs="Arial"/>
          <w:szCs w:val="22"/>
        </w:rPr>
        <w:t>y</w:t>
      </w:r>
      <w:r w:rsidR="001A6775" w:rsidRPr="00BD53AB">
        <w:rPr>
          <w:rFonts w:cs="Arial"/>
          <w:szCs w:val="22"/>
        </w:rPr>
        <w:t xml:space="preserve"> are owned by </w:t>
      </w:r>
      <w:r w:rsidR="00F1273C" w:rsidRPr="00BD53AB">
        <w:rPr>
          <w:rFonts w:cs="Arial"/>
          <w:szCs w:val="22"/>
        </w:rPr>
        <w:t>Authorit</w:t>
      </w:r>
      <w:r w:rsidR="008509CE" w:rsidRPr="00BD53AB">
        <w:rPr>
          <w:rFonts w:cs="Arial"/>
          <w:szCs w:val="22"/>
        </w:rPr>
        <w:t>y.</w:t>
      </w:r>
    </w:p>
    <w:p w:rsidR="00FC7296" w:rsidRPr="00BD53AB" w:rsidRDefault="008D0265" w:rsidP="007A2718">
      <w:pPr>
        <w:pStyle w:val="Heading2"/>
        <w:spacing w:after="120"/>
        <w:ind w:left="1701" w:hanging="850"/>
        <w:rPr>
          <w:rFonts w:cs="Arial"/>
          <w:szCs w:val="22"/>
        </w:rPr>
      </w:pPr>
      <w:r w:rsidRPr="00BD53AB">
        <w:rPr>
          <w:rFonts w:cs="Arial"/>
          <w:szCs w:val="22"/>
        </w:rPr>
        <w:t xml:space="preserve">The </w:t>
      </w:r>
      <w:r w:rsidR="00F1273C" w:rsidRPr="00BD53AB">
        <w:rPr>
          <w:rFonts w:cs="Arial"/>
          <w:szCs w:val="22"/>
        </w:rPr>
        <w:t>Authorit</w:t>
      </w:r>
      <w:r w:rsidR="00741CF3" w:rsidRPr="00BD53AB">
        <w:rPr>
          <w:rFonts w:cs="Arial"/>
          <w:szCs w:val="22"/>
        </w:rPr>
        <w:t xml:space="preserve">y </w:t>
      </w:r>
      <w:r w:rsidR="00AA32C5" w:rsidRPr="00BD53AB">
        <w:rPr>
          <w:rFonts w:cs="Arial"/>
          <w:szCs w:val="22"/>
        </w:rPr>
        <w:t xml:space="preserve">also brings to the </w:t>
      </w:r>
      <w:r w:rsidR="007F00C1" w:rsidRPr="00BD53AB">
        <w:rPr>
          <w:rFonts w:cs="Arial"/>
          <w:szCs w:val="22"/>
        </w:rPr>
        <w:t>Contract</w:t>
      </w:r>
      <w:r w:rsidR="00417B27" w:rsidRPr="00BD53AB">
        <w:rPr>
          <w:rFonts w:cs="Arial"/>
          <w:szCs w:val="22"/>
        </w:rPr>
        <w:t>or</w:t>
      </w:r>
      <w:r w:rsidR="00AA32C5" w:rsidRPr="00BD53AB">
        <w:rPr>
          <w:rFonts w:cs="Arial"/>
          <w:szCs w:val="22"/>
        </w:rPr>
        <w:t>’</w:t>
      </w:r>
      <w:r w:rsidR="00741CF3" w:rsidRPr="00BD53AB">
        <w:rPr>
          <w:rFonts w:cs="Arial"/>
          <w:szCs w:val="22"/>
        </w:rPr>
        <w:t xml:space="preserve">s attention that </w:t>
      </w:r>
      <w:r w:rsidR="00D83BBD" w:rsidRPr="00BD53AB">
        <w:rPr>
          <w:rFonts w:cs="Arial"/>
          <w:szCs w:val="22"/>
        </w:rPr>
        <w:t>T</w:t>
      </w:r>
      <w:r w:rsidR="00741CF3" w:rsidRPr="00BD53AB">
        <w:rPr>
          <w:rFonts w:cs="Arial"/>
          <w:szCs w:val="22"/>
        </w:rPr>
        <w:t xml:space="preserve">ranscription </w:t>
      </w:r>
      <w:r w:rsidR="00D83BBD" w:rsidRPr="00BD53AB">
        <w:rPr>
          <w:rFonts w:cs="Arial"/>
          <w:szCs w:val="22"/>
        </w:rPr>
        <w:t>S</w:t>
      </w:r>
      <w:r w:rsidR="00741CF3" w:rsidRPr="00BD53AB">
        <w:rPr>
          <w:rFonts w:cs="Arial"/>
          <w:szCs w:val="22"/>
        </w:rPr>
        <w:t xml:space="preserve">ervices are carried out by some internal </w:t>
      </w:r>
      <w:r w:rsidR="00F1273C" w:rsidRPr="00BD53AB">
        <w:rPr>
          <w:rFonts w:cs="Arial"/>
          <w:szCs w:val="22"/>
        </w:rPr>
        <w:t>Authorit</w:t>
      </w:r>
      <w:r w:rsidR="00741CF3" w:rsidRPr="00BD53AB">
        <w:rPr>
          <w:rFonts w:cs="Arial"/>
          <w:szCs w:val="22"/>
        </w:rPr>
        <w:t xml:space="preserve">y staff.  </w:t>
      </w:r>
      <w:r w:rsidR="008A65D2" w:rsidRPr="00BD53AB">
        <w:rPr>
          <w:rFonts w:cs="Arial"/>
          <w:szCs w:val="22"/>
        </w:rPr>
        <w:t xml:space="preserve">The </w:t>
      </w:r>
      <w:r w:rsidR="00F1273C" w:rsidRPr="00BD53AB">
        <w:rPr>
          <w:rFonts w:cs="Arial"/>
          <w:szCs w:val="22"/>
        </w:rPr>
        <w:t>Authorit</w:t>
      </w:r>
      <w:r w:rsidR="00741CF3" w:rsidRPr="00BD53AB">
        <w:rPr>
          <w:rFonts w:cs="Arial"/>
          <w:szCs w:val="22"/>
        </w:rPr>
        <w:t>y reserves the right to continue with or increase use of such arrangements as it sees necessary</w:t>
      </w:r>
      <w:r w:rsidR="00264516" w:rsidRPr="00BD53AB">
        <w:rPr>
          <w:rFonts w:cs="Arial"/>
          <w:szCs w:val="22"/>
        </w:rPr>
        <w:t>.</w:t>
      </w:r>
    </w:p>
    <w:p w:rsidR="002753AB" w:rsidRPr="00BD53AB" w:rsidRDefault="00A26C6F" w:rsidP="007A2718">
      <w:pPr>
        <w:pStyle w:val="Heading2"/>
        <w:spacing w:after="120"/>
        <w:ind w:left="1701" w:hanging="850"/>
        <w:rPr>
          <w:rFonts w:cs="Arial"/>
          <w:szCs w:val="22"/>
        </w:rPr>
      </w:pPr>
      <w:r w:rsidRPr="00BD53AB">
        <w:rPr>
          <w:rFonts w:cs="Arial"/>
          <w:szCs w:val="22"/>
        </w:rPr>
        <w:t>U</w:t>
      </w:r>
      <w:r w:rsidR="00AA32C5" w:rsidRPr="00BD53AB">
        <w:rPr>
          <w:rFonts w:cs="Arial"/>
          <w:szCs w:val="22"/>
        </w:rPr>
        <w:t xml:space="preserve">nder no circumstances must the </w:t>
      </w:r>
      <w:r w:rsidR="007F00C1" w:rsidRPr="00BD53AB">
        <w:rPr>
          <w:rFonts w:cs="Arial"/>
          <w:szCs w:val="22"/>
        </w:rPr>
        <w:t>Contract</w:t>
      </w:r>
      <w:r w:rsidR="00417B27" w:rsidRPr="00BD53AB">
        <w:rPr>
          <w:rFonts w:cs="Arial"/>
          <w:szCs w:val="22"/>
        </w:rPr>
        <w:t>or</w:t>
      </w:r>
      <w:r w:rsidRPr="00BD53AB">
        <w:rPr>
          <w:rFonts w:cs="Arial"/>
          <w:szCs w:val="22"/>
        </w:rPr>
        <w:t xml:space="preserve"> release transcripts or copies of transcripts to any unauthorised persons. Also, u</w:t>
      </w:r>
      <w:r w:rsidR="00AA32C5" w:rsidRPr="00BD53AB">
        <w:rPr>
          <w:rFonts w:cs="Arial"/>
          <w:szCs w:val="22"/>
        </w:rPr>
        <w:t xml:space="preserve">nder no circumstances must the </w:t>
      </w:r>
      <w:r w:rsidR="007F00C1" w:rsidRPr="00BD53AB">
        <w:rPr>
          <w:rFonts w:cs="Arial"/>
          <w:szCs w:val="22"/>
        </w:rPr>
        <w:t>Contract</w:t>
      </w:r>
      <w:r w:rsidR="00417B27" w:rsidRPr="00BD53AB">
        <w:rPr>
          <w:rFonts w:cs="Arial"/>
          <w:szCs w:val="22"/>
        </w:rPr>
        <w:t>or</w:t>
      </w:r>
      <w:r w:rsidRPr="00BD53AB">
        <w:rPr>
          <w:rFonts w:cs="Arial"/>
          <w:szCs w:val="22"/>
        </w:rPr>
        <w:t xml:space="preserve"> make additional copies of the </w:t>
      </w:r>
      <w:r w:rsidRPr="00BD53AB">
        <w:rPr>
          <w:rFonts w:cs="Arial"/>
          <w:szCs w:val="22"/>
        </w:rPr>
        <w:lastRenderedPageBreak/>
        <w:t xml:space="preserve">recording unless authorised to do so by email by </w:t>
      </w:r>
      <w:r w:rsidR="008A65D2" w:rsidRPr="00BD53AB">
        <w:rPr>
          <w:rFonts w:cs="Arial"/>
          <w:szCs w:val="22"/>
        </w:rPr>
        <w:t xml:space="preserve">the </w:t>
      </w:r>
      <w:r w:rsidR="00F1273C" w:rsidRPr="00BD53AB">
        <w:rPr>
          <w:rFonts w:cs="Arial"/>
          <w:szCs w:val="22"/>
        </w:rPr>
        <w:t>Authorit</w:t>
      </w:r>
      <w:r w:rsidRPr="00BD53AB">
        <w:rPr>
          <w:rFonts w:cs="Arial"/>
          <w:szCs w:val="22"/>
        </w:rPr>
        <w:t>y</w:t>
      </w:r>
      <w:r w:rsidR="00D64241" w:rsidRPr="00BD53AB">
        <w:rPr>
          <w:rFonts w:cs="Arial"/>
          <w:szCs w:val="22"/>
        </w:rPr>
        <w:t xml:space="preserve"> nominated contact</w:t>
      </w:r>
      <w:r w:rsidRPr="00BD53AB">
        <w:rPr>
          <w:rFonts w:cs="Arial"/>
          <w:szCs w:val="22"/>
        </w:rPr>
        <w:t xml:space="preserve">.  </w:t>
      </w:r>
    </w:p>
    <w:p w:rsidR="00A624BF" w:rsidRPr="00BD53AB" w:rsidRDefault="00A624BF" w:rsidP="007A2718">
      <w:pPr>
        <w:pStyle w:val="Heading1"/>
        <w:numPr>
          <w:ilvl w:val="0"/>
          <w:numId w:val="16"/>
        </w:numPr>
        <w:overflowPunct w:val="0"/>
        <w:autoSpaceDE w:val="0"/>
        <w:autoSpaceDN w:val="0"/>
        <w:spacing w:after="120"/>
        <w:ind w:left="851" w:hanging="851"/>
        <w:textAlignment w:val="baseline"/>
        <w:rPr>
          <w:rFonts w:cs="Arial"/>
          <w:szCs w:val="22"/>
        </w:rPr>
      </w:pPr>
      <w:bookmarkStart w:id="29" w:name="_Toc473719655"/>
      <w:r w:rsidRPr="00BD53AB">
        <w:rPr>
          <w:rFonts w:cs="Arial"/>
          <w:szCs w:val="22"/>
        </w:rPr>
        <w:t>IMPLEMENTATION</w:t>
      </w:r>
      <w:r w:rsidR="002D3CA5" w:rsidRPr="00BD53AB">
        <w:rPr>
          <w:rFonts w:cs="Arial"/>
          <w:szCs w:val="22"/>
        </w:rPr>
        <w:t xml:space="preserve"> AND TESTING</w:t>
      </w:r>
      <w:bookmarkEnd w:id="29"/>
    </w:p>
    <w:p w:rsidR="00A624BF" w:rsidRPr="00BD53AB" w:rsidRDefault="00A624BF"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8A65D2" w:rsidRPr="00BD53AB">
        <w:rPr>
          <w:rFonts w:cs="Arial"/>
          <w:szCs w:val="22"/>
        </w:rPr>
        <w:t xml:space="preserve">shall </w:t>
      </w:r>
      <w:r w:rsidRPr="00BD53AB">
        <w:rPr>
          <w:rFonts w:cs="Arial"/>
          <w:szCs w:val="22"/>
        </w:rPr>
        <w:t xml:space="preserve">cover all aspects of the transfer of </w:t>
      </w:r>
      <w:r w:rsidR="00C72CA7" w:rsidRPr="00BD53AB">
        <w:rPr>
          <w:rFonts w:cs="Arial"/>
          <w:szCs w:val="22"/>
        </w:rPr>
        <w:t>a seamless service between the I</w:t>
      </w:r>
      <w:r w:rsidRPr="00BD53AB">
        <w:rPr>
          <w:rFonts w:cs="Arial"/>
          <w:szCs w:val="22"/>
        </w:rPr>
        <w:t xml:space="preserve">ncumbent </w:t>
      </w:r>
      <w:r w:rsidR="007F00C1" w:rsidRPr="00BD53AB">
        <w:rPr>
          <w:rFonts w:cs="Arial"/>
          <w:szCs w:val="22"/>
        </w:rPr>
        <w:t>Contract</w:t>
      </w:r>
      <w:r w:rsidR="00B45BB4" w:rsidRPr="00BD53AB">
        <w:rPr>
          <w:rFonts w:cs="Arial"/>
          <w:szCs w:val="22"/>
        </w:rPr>
        <w:t xml:space="preserve">or </w:t>
      </w:r>
      <w:r w:rsidRPr="00BD53AB">
        <w:rPr>
          <w:rFonts w:cs="Arial"/>
          <w:szCs w:val="22"/>
        </w:rPr>
        <w:t>and themselves, ensuring there is no loss of service and maintaining business continuity.</w:t>
      </w:r>
    </w:p>
    <w:p w:rsidR="00DB5083" w:rsidRPr="00BD53AB" w:rsidRDefault="00DB5083" w:rsidP="007A2718">
      <w:pPr>
        <w:pStyle w:val="Heading2"/>
        <w:spacing w:after="120"/>
        <w:ind w:left="1701" w:hanging="850"/>
        <w:rPr>
          <w:rFonts w:cs="Arial"/>
          <w:szCs w:val="22"/>
        </w:rPr>
      </w:pPr>
      <w:r w:rsidRPr="00BD53AB">
        <w:rPr>
          <w:rFonts w:cs="Arial"/>
          <w:szCs w:val="22"/>
        </w:rPr>
        <w:t xml:space="preserve">The implementation process </w:t>
      </w:r>
      <w:r w:rsidR="008A65D2" w:rsidRPr="00BD53AB">
        <w:rPr>
          <w:rFonts w:cs="Arial"/>
          <w:szCs w:val="22"/>
        </w:rPr>
        <w:t xml:space="preserve">shall </w:t>
      </w:r>
      <w:r w:rsidRPr="00BD53AB">
        <w:rPr>
          <w:rFonts w:cs="Arial"/>
          <w:szCs w:val="22"/>
        </w:rPr>
        <w:t xml:space="preserve">be professionally carried out in an agreed timescale, with the service fully operational by </w:t>
      </w:r>
      <w:r w:rsidR="00887FE8" w:rsidRPr="00BD53AB">
        <w:rPr>
          <w:rFonts w:cs="Arial"/>
          <w:szCs w:val="22"/>
        </w:rPr>
        <w:t>1</w:t>
      </w:r>
      <w:r w:rsidRPr="00BD53AB">
        <w:rPr>
          <w:rFonts w:cs="Arial"/>
          <w:szCs w:val="22"/>
        </w:rPr>
        <w:t xml:space="preserve"> </w:t>
      </w:r>
      <w:r w:rsidR="00D87A7F" w:rsidRPr="00BD53AB">
        <w:rPr>
          <w:rFonts w:cs="Arial"/>
          <w:szCs w:val="22"/>
        </w:rPr>
        <w:t>June</w:t>
      </w:r>
      <w:r w:rsidRPr="00BD53AB">
        <w:rPr>
          <w:rFonts w:cs="Arial"/>
          <w:szCs w:val="22"/>
        </w:rPr>
        <w:t xml:space="preserve"> 201</w:t>
      </w:r>
      <w:r w:rsidR="00887FE8" w:rsidRPr="00BD53AB">
        <w:rPr>
          <w:rFonts w:cs="Arial"/>
          <w:szCs w:val="22"/>
        </w:rPr>
        <w:t>8</w:t>
      </w:r>
      <w:r w:rsidRPr="00BD53AB">
        <w:rPr>
          <w:rFonts w:cs="Arial"/>
          <w:szCs w:val="22"/>
        </w:rPr>
        <w:t>.</w:t>
      </w:r>
    </w:p>
    <w:p w:rsidR="009A4F4B" w:rsidRPr="00BD53AB" w:rsidRDefault="00D64241" w:rsidP="00F27FF2">
      <w:pPr>
        <w:pStyle w:val="Heading2"/>
        <w:ind w:left="1701" w:hanging="851"/>
      </w:pPr>
      <w:r w:rsidRPr="00BD53AB">
        <w:t xml:space="preserve">The </w:t>
      </w:r>
      <w:r w:rsidR="007F00C1" w:rsidRPr="00BD53AB">
        <w:t>Contract</w:t>
      </w:r>
      <w:r w:rsidRPr="00BD53AB">
        <w:t>or will provide the following</w:t>
      </w:r>
      <w:r w:rsidR="00B45BB4" w:rsidRPr="00BD53AB">
        <w:t xml:space="preserve"> in accordance with the timescales outlined in Schedule 1 of Attachment 4 – </w:t>
      </w:r>
      <w:r w:rsidR="007F00C1" w:rsidRPr="00BD53AB">
        <w:t>Contract</w:t>
      </w:r>
      <w:r w:rsidR="00B45BB4" w:rsidRPr="00BD53AB">
        <w:t xml:space="preserve"> Terms</w:t>
      </w:r>
      <w:r w:rsidRPr="00BD53AB">
        <w:t xml:space="preserve">, which </w:t>
      </w:r>
      <w:r w:rsidR="00B45BB4" w:rsidRPr="00BD53AB">
        <w:t>include</w:t>
      </w:r>
      <w:r w:rsidRPr="00BD53AB">
        <w:t xml:space="preserve">, but </w:t>
      </w:r>
      <w:r w:rsidR="00B45BB4" w:rsidRPr="00BD53AB">
        <w:t>are</w:t>
      </w:r>
      <w:r w:rsidRPr="00BD53AB">
        <w:t xml:space="preserve"> not limited to:</w:t>
      </w:r>
      <w:r w:rsidRPr="00BD53AB" w:rsidDel="00D64241">
        <w:t xml:space="preserve"> </w:t>
      </w:r>
      <w:r w:rsidR="002D2E5B" w:rsidRPr="00BD53AB">
        <w:t xml:space="preserve">A </w:t>
      </w:r>
      <w:r w:rsidRPr="00BD53AB">
        <w:t xml:space="preserve">draft </w:t>
      </w:r>
      <w:r w:rsidR="00133F58" w:rsidRPr="00BD53AB">
        <w:t>I</w:t>
      </w:r>
      <w:r w:rsidR="002D2E5B" w:rsidRPr="00BD53AB">
        <w:t xml:space="preserve">mplementation </w:t>
      </w:r>
      <w:r w:rsidR="00133F58" w:rsidRPr="00BD53AB">
        <w:t>P</w:t>
      </w:r>
      <w:r w:rsidR="002D2E5B" w:rsidRPr="00BD53AB">
        <w:t xml:space="preserve">lan to be submitted within five </w:t>
      </w:r>
      <w:r w:rsidR="001B29E3" w:rsidRPr="00BD53AB">
        <w:t>(5) W</w:t>
      </w:r>
      <w:r w:rsidR="002D2E5B" w:rsidRPr="00BD53AB">
        <w:t xml:space="preserve">orking </w:t>
      </w:r>
      <w:r w:rsidR="001B29E3" w:rsidRPr="00BD53AB">
        <w:t>D</w:t>
      </w:r>
      <w:r w:rsidR="002D2E5B" w:rsidRPr="00BD53AB">
        <w:t xml:space="preserve">ays of </w:t>
      </w:r>
      <w:r w:rsidR="001B29E3" w:rsidRPr="00BD53AB">
        <w:t>t</w:t>
      </w:r>
      <w:r w:rsidR="005C5399" w:rsidRPr="00BD53AB">
        <w:t>he Award Date</w:t>
      </w:r>
      <w:r w:rsidR="001B29E3" w:rsidRPr="00BD53AB">
        <w:t>.</w:t>
      </w:r>
    </w:p>
    <w:p w:rsidR="00A624BF" w:rsidRPr="00BD53AB" w:rsidRDefault="00A624BF" w:rsidP="007A2718">
      <w:pPr>
        <w:pStyle w:val="Heading3"/>
        <w:spacing w:after="0"/>
        <w:ind w:left="2552" w:hanging="851"/>
        <w:rPr>
          <w:rFonts w:cs="Arial"/>
          <w:szCs w:val="22"/>
        </w:rPr>
      </w:pPr>
      <w:r w:rsidRPr="00BD53AB">
        <w:rPr>
          <w:rFonts w:cs="Arial"/>
          <w:szCs w:val="22"/>
        </w:rPr>
        <w:t>Assign appropriate Project Manager / resources to ensure a successful design, build, test, assurance and implementation</w:t>
      </w:r>
      <w:r w:rsidR="008509CE"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 xml:space="preserve">Provide governance structures, including RACI's, escalation procedures, terms of reference for meetings </w:t>
      </w:r>
      <w:r w:rsidR="00B07E92" w:rsidRPr="00BD53AB">
        <w:rPr>
          <w:rFonts w:cs="Arial"/>
          <w:szCs w:val="22"/>
        </w:rPr>
        <w:t>etc</w:t>
      </w:r>
      <w:r w:rsidR="00987B97" w:rsidRPr="00BD53AB">
        <w:rPr>
          <w:rFonts w:cs="Arial"/>
          <w:szCs w:val="22"/>
        </w:rPr>
        <w:t>. -</w:t>
      </w:r>
      <w:r w:rsidR="00B07E92" w:rsidRPr="00BD53AB">
        <w:rPr>
          <w:rFonts w:cs="Arial"/>
          <w:szCs w:val="22"/>
        </w:rPr>
        <w:t xml:space="preserve"> </w:t>
      </w:r>
      <w:r w:rsidRPr="00BD53AB">
        <w:rPr>
          <w:rFonts w:cs="Arial"/>
          <w:szCs w:val="22"/>
        </w:rPr>
        <w:t xml:space="preserve">this can be developed in conjunction with the </w:t>
      </w:r>
      <w:r w:rsidR="00F1273C" w:rsidRPr="00BD53AB">
        <w:rPr>
          <w:rFonts w:cs="Arial"/>
          <w:szCs w:val="22"/>
        </w:rPr>
        <w:t>Authorit</w:t>
      </w:r>
      <w:r w:rsidRPr="00BD53AB">
        <w:rPr>
          <w:rFonts w:cs="Arial"/>
          <w:szCs w:val="22"/>
        </w:rPr>
        <w:t>y as necessary.</w:t>
      </w:r>
    </w:p>
    <w:p w:rsidR="00A624BF" w:rsidRPr="00BD53AB" w:rsidRDefault="00A624BF" w:rsidP="007A2718">
      <w:pPr>
        <w:pStyle w:val="Heading3"/>
        <w:spacing w:after="120"/>
        <w:ind w:left="2552" w:hanging="851"/>
        <w:rPr>
          <w:rFonts w:cs="Arial"/>
          <w:szCs w:val="22"/>
        </w:rPr>
      </w:pPr>
      <w:r w:rsidRPr="00BD53AB">
        <w:rPr>
          <w:rFonts w:cs="Arial"/>
          <w:szCs w:val="22"/>
        </w:rPr>
        <w:t>Develop and agree a</w:t>
      </w:r>
      <w:r w:rsidR="00614CA6" w:rsidRPr="00BD53AB">
        <w:rPr>
          <w:rFonts w:cs="Arial"/>
          <w:szCs w:val="22"/>
        </w:rPr>
        <w:t xml:space="preserve"> detailed </w:t>
      </w:r>
      <w:r w:rsidRPr="00BD53AB">
        <w:rPr>
          <w:rFonts w:cs="Arial"/>
          <w:szCs w:val="22"/>
        </w:rPr>
        <w:t xml:space="preserve">Implementation Plan, including all </w:t>
      </w:r>
      <w:r w:rsidR="007F00C1" w:rsidRPr="00BD53AB">
        <w:rPr>
          <w:rFonts w:cs="Arial"/>
          <w:szCs w:val="22"/>
        </w:rPr>
        <w:t>Contract</w:t>
      </w:r>
      <w:r w:rsidR="007874D2" w:rsidRPr="00BD53AB">
        <w:rPr>
          <w:rFonts w:cs="Arial"/>
          <w:szCs w:val="22"/>
        </w:rPr>
        <w:t>or</w:t>
      </w:r>
      <w:r w:rsidRPr="00BD53AB">
        <w:rPr>
          <w:rFonts w:cs="Arial"/>
          <w:szCs w:val="22"/>
        </w:rPr>
        <w:t xml:space="preserve"> assumptions, risks, issues and decisions, </w:t>
      </w:r>
      <w:r w:rsidR="00133F58" w:rsidRPr="00BD53AB">
        <w:rPr>
          <w:rFonts w:cs="Arial"/>
          <w:szCs w:val="22"/>
        </w:rPr>
        <w:t>by no later than 26 January 2018</w:t>
      </w:r>
      <w:r w:rsidR="008509CE" w:rsidRPr="00BD53AB">
        <w:rPr>
          <w:rFonts w:cs="Arial"/>
          <w:szCs w:val="22"/>
        </w:rPr>
        <w:t>.</w:t>
      </w:r>
      <w:r w:rsidRPr="00BD53AB">
        <w:rPr>
          <w:rFonts w:cs="Arial"/>
          <w:szCs w:val="22"/>
        </w:rPr>
        <w:t xml:space="preserve"> </w:t>
      </w:r>
      <w:r w:rsidR="005010A3" w:rsidRPr="00BD53AB">
        <w:rPr>
          <w:rFonts w:cs="Arial"/>
          <w:szCs w:val="22"/>
        </w:rPr>
        <w:t xml:space="preserve"> </w:t>
      </w:r>
    </w:p>
    <w:p w:rsidR="00A624BF" w:rsidRPr="00BD53AB" w:rsidRDefault="00A624BF" w:rsidP="007A2718">
      <w:pPr>
        <w:pStyle w:val="Heading3"/>
        <w:spacing w:after="120"/>
        <w:ind w:left="2552" w:hanging="851"/>
        <w:rPr>
          <w:rFonts w:cs="Arial"/>
          <w:szCs w:val="22"/>
        </w:rPr>
      </w:pPr>
      <w:r w:rsidRPr="00BD53AB">
        <w:rPr>
          <w:rFonts w:cs="Arial"/>
          <w:szCs w:val="22"/>
        </w:rPr>
        <w:t xml:space="preserve">Work with current </w:t>
      </w:r>
      <w:r w:rsidR="00C72CA7" w:rsidRPr="00BD53AB">
        <w:rPr>
          <w:rFonts w:cs="Arial"/>
          <w:szCs w:val="22"/>
        </w:rPr>
        <w:t>I</w:t>
      </w:r>
      <w:r w:rsidRPr="00BD53AB">
        <w:rPr>
          <w:rFonts w:cs="Arial"/>
          <w:szCs w:val="22"/>
        </w:rPr>
        <w:t xml:space="preserve">ncumbent </w:t>
      </w:r>
      <w:r w:rsidR="007F00C1" w:rsidRPr="00BD53AB">
        <w:rPr>
          <w:rFonts w:cs="Arial"/>
          <w:szCs w:val="22"/>
        </w:rPr>
        <w:t>Contract</w:t>
      </w:r>
      <w:r w:rsidR="007874D2" w:rsidRPr="00BD53AB">
        <w:rPr>
          <w:rFonts w:cs="Arial"/>
          <w:szCs w:val="22"/>
        </w:rPr>
        <w:t>or</w:t>
      </w:r>
      <w:r w:rsidRPr="00BD53AB">
        <w:rPr>
          <w:rFonts w:cs="Arial"/>
          <w:szCs w:val="22"/>
        </w:rPr>
        <w:t xml:space="preserve"> to understand the exit from the current service an</w:t>
      </w:r>
      <w:r w:rsidR="00C93B0A" w:rsidRPr="00BD53AB">
        <w:rPr>
          <w:rFonts w:cs="Arial"/>
          <w:szCs w:val="22"/>
        </w:rPr>
        <w:t>d how this will align with the Implementation P</w:t>
      </w:r>
      <w:r w:rsidRPr="00BD53AB">
        <w:rPr>
          <w:rFonts w:cs="Arial"/>
          <w:szCs w:val="22"/>
        </w:rPr>
        <w:t>lan, to ensure a seamless servic</w:t>
      </w:r>
      <w:r w:rsidR="00614CA6" w:rsidRPr="00BD53AB">
        <w:rPr>
          <w:rFonts w:cs="Arial"/>
          <w:szCs w:val="22"/>
        </w:rPr>
        <w:t xml:space="preserve">e for the </w:t>
      </w:r>
      <w:r w:rsidR="00F1273C" w:rsidRPr="00BD53AB">
        <w:rPr>
          <w:rFonts w:cs="Arial"/>
          <w:szCs w:val="22"/>
        </w:rPr>
        <w:t>Authorit</w:t>
      </w:r>
      <w:r w:rsidR="00614CA6" w:rsidRPr="00BD53AB">
        <w:rPr>
          <w:rFonts w:cs="Arial"/>
          <w:szCs w:val="22"/>
        </w:rPr>
        <w:t xml:space="preserve">y </w:t>
      </w:r>
      <w:r w:rsidR="00133F58" w:rsidRPr="00BD53AB">
        <w:rPr>
          <w:rFonts w:cs="Arial"/>
          <w:szCs w:val="22"/>
        </w:rPr>
        <w:t>by the 23 February 2018.</w:t>
      </w:r>
    </w:p>
    <w:p w:rsidR="00B15880" w:rsidRPr="00BD53AB" w:rsidRDefault="00B15880"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417B27" w:rsidRPr="00BD53AB">
        <w:rPr>
          <w:rFonts w:cs="Arial"/>
          <w:szCs w:val="22"/>
        </w:rPr>
        <w:t>or</w:t>
      </w:r>
      <w:r w:rsidRPr="00BD53AB">
        <w:rPr>
          <w:rFonts w:cs="Arial"/>
          <w:szCs w:val="22"/>
        </w:rPr>
        <w:t xml:space="preserve"> </w:t>
      </w:r>
      <w:r w:rsidR="008A65D2" w:rsidRPr="00BD53AB">
        <w:rPr>
          <w:rFonts w:cs="Arial"/>
          <w:szCs w:val="22"/>
        </w:rPr>
        <w:t xml:space="preserve">shall </w:t>
      </w:r>
      <w:r w:rsidRPr="00BD53AB">
        <w:rPr>
          <w:rFonts w:cs="Arial"/>
          <w:szCs w:val="22"/>
        </w:rPr>
        <w:t xml:space="preserve">provide details of any guidance documents that will be made available to users within </w:t>
      </w:r>
      <w:r w:rsidR="008963C8" w:rsidRPr="00BD53AB">
        <w:rPr>
          <w:rFonts w:cs="Arial"/>
          <w:szCs w:val="22"/>
        </w:rPr>
        <w:t xml:space="preserve">the Authority </w:t>
      </w:r>
      <w:r w:rsidRPr="00BD53AB">
        <w:rPr>
          <w:rFonts w:cs="Arial"/>
          <w:szCs w:val="22"/>
        </w:rPr>
        <w:t xml:space="preserve">during the </w:t>
      </w:r>
      <w:r w:rsidR="007F00C1" w:rsidRPr="00BD53AB">
        <w:rPr>
          <w:rFonts w:cs="Arial"/>
          <w:szCs w:val="22"/>
        </w:rPr>
        <w:t>Contract</w:t>
      </w:r>
      <w:r w:rsidRPr="00BD53AB">
        <w:rPr>
          <w:rFonts w:cs="Arial"/>
          <w:szCs w:val="22"/>
        </w:rPr>
        <w:t xml:space="preserve"> term, along with details of </w:t>
      </w:r>
      <w:r w:rsidR="00C93B0A" w:rsidRPr="00BD53AB">
        <w:rPr>
          <w:rFonts w:cs="Arial"/>
          <w:szCs w:val="22"/>
        </w:rPr>
        <w:t>Key P</w:t>
      </w:r>
      <w:r w:rsidRPr="00BD53AB">
        <w:rPr>
          <w:rFonts w:cs="Arial"/>
          <w:szCs w:val="22"/>
        </w:rPr>
        <w:t xml:space="preserve">ersonnel and their relevant skills and experience for those individuals who will be responsible for training any </w:t>
      </w:r>
      <w:r w:rsidR="00C93B0A" w:rsidRPr="00BD53AB">
        <w:rPr>
          <w:rFonts w:cs="Arial"/>
          <w:szCs w:val="22"/>
        </w:rPr>
        <w:t>K</w:t>
      </w:r>
      <w:r w:rsidRPr="00BD53AB">
        <w:rPr>
          <w:rFonts w:cs="Arial"/>
          <w:szCs w:val="22"/>
        </w:rPr>
        <w:t xml:space="preserve">ey </w:t>
      </w:r>
      <w:r w:rsidR="00C93B0A" w:rsidRPr="00BD53AB">
        <w:rPr>
          <w:rFonts w:cs="Arial"/>
          <w:szCs w:val="22"/>
        </w:rPr>
        <w:t>P</w:t>
      </w:r>
      <w:r w:rsidRPr="00BD53AB">
        <w:rPr>
          <w:rFonts w:cs="Arial"/>
          <w:szCs w:val="22"/>
        </w:rPr>
        <w:t xml:space="preserve">ersonnel within </w:t>
      </w:r>
      <w:r w:rsidR="008963C8" w:rsidRPr="00BD53AB">
        <w:rPr>
          <w:rFonts w:cs="Arial"/>
          <w:szCs w:val="22"/>
        </w:rPr>
        <w:t>the Authority</w:t>
      </w:r>
      <w:r w:rsidR="00133F58"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 xml:space="preserve">Understand and work with the current </w:t>
      </w:r>
      <w:r w:rsidR="00F1273C" w:rsidRPr="00BD53AB">
        <w:rPr>
          <w:rFonts w:cs="Arial"/>
          <w:szCs w:val="22"/>
        </w:rPr>
        <w:t>Authorit</w:t>
      </w:r>
      <w:r w:rsidRPr="00BD53AB">
        <w:rPr>
          <w:rFonts w:cs="Arial"/>
          <w:szCs w:val="22"/>
        </w:rPr>
        <w:t xml:space="preserve">y </w:t>
      </w:r>
      <w:r w:rsidR="007F00C1" w:rsidRPr="00BD53AB">
        <w:rPr>
          <w:rFonts w:cs="Arial"/>
          <w:szCs w:val="22"/>
        </w:rPr>
        <w:t>Contract</w:t>
      </w:r>
      <w:r w:rsidR="007874D2" w:rsidRPr="00BD53AB">
        <w:rPr>
          <w:rFonts w:cs="Arial"/>
          <w:szCs w:val="22"/>
        </w:rPr>
        <w:t>or</w:t>
      </w:r>
      <w:r w:rsidRPr="00BD53AB">
        <w:rPr>
          <w:rFonts w:cs="Arial"/>
          <w:szCs w:val="22"/>
        </w:rPr>
        <w:t xml:space="preserve">s, including couriers, to impact the full </w:t>
      </w:r>
      <w:r w:rsidR="007F00C1" w:rsidRPr="00BD53AB">
        <w:rPr>
          <w:rFonts w:cs="Arial"/>
          <w:szCs w:val="22"/>
        </w:rPr>
        <w:t>Contract</w:t>
      </w:r>
      <w:r w:rsidR="007874D2" w:rsidRPr="00BD53AB">
        <w:rPr>
          <w:rFonts w:cs="Arial"/>
          <w:szCs w:val="22"/>
        </w:rPr>
        <w:t>or</w:t>
      </w:r>
      <w:r w:rsidRPr="00BD53AB">
        <w:rPr>
          <w:rFonts w:cs="Arial"/>
          <w:szCs w:val="22"/>
        </w:rPr>
        <w:t xml:space="preserve"> chain to identify dependencies.</w:t>
      </w:r>
    </w:p>
    <w:p w:rsidR="00A624BF" w:rsidRPr="00BD53AB" w:rsidRDefault="00A624BF" w:rsidP="007A2718">
      <w:pPr>
        <w:pStyle w:val="Heading3"/>
        <w:spacing w:after="120"/>
        <w:ind w:left="2552" w:hanging="851"/>
        <w:rPr>
          <w:rFonts w:cs="Arial"/>
          <w:szCs w:val="22"/>
        </w:rPr>
      </w:pPr>
      <w:r w:rsidRPr="00BD53AB">
        <w:rPr>
          <w:rFonts w:cs="Arial"/>
          <w:szCs w:val="22"/>
        </w:rPr>
        <w:t xml:space="preserve">Work with the </w:t>
      </w:r>
      <w:r w:rsidR="00C72CA7" w:rsidRPr="00BD53AB">
        <w:rPr>
          <w:rFonts w:cs="Arial"/>
          <w:szCs w:val="22"/>
        </w:rPr>
        <w:t>I</w:t>
      </w:r>
      <w:r w:rsidRPr="00BD53AB">
        <w:rPr>
          <w:rFonts w:cs="Arial"/>
          <w:szCs w:val="22"/>
        </w:rPr>
        <w:t xml:space="preserve">ncumbent </w:t>
      </w:r>
      <w:r w:rsidR="007F00C1" w:rsidRPr="00BD53AB">
        <w:rPr>
          <w:rFonts w:cs="Arial"/>
          <w:szCs w:val="22"/>
        </w:rPr>
        <w:t>Contract</w:t>
      </w:r>
      <w:r w:rsidR="007874D2" w:rsidRPr="00BD53AB">
        <w:rPr>
          <w:rFonts w:cs="Arial"/>
          <w:szCs w:val="22"/>
        </w:rPr>
        <w:t>or</w:t>
      </w:r>
      <w:r w:rsidRPr="00BD53AB">
        <w:rPr>
          <w:rFonts w:cs="Arial"/>
          <w:szCs w:val="22"/>
        </w:rPr>
        <w:t xml:space="preserve"> and the </w:t>
      </w:r>
      <w:r w:rsidR="00F1273C" w:rsidRPr="00BD53AB">
        <w:rPr>
          <w:rFonts w:cs="Arial"/>
          <w:szCs w:val="22"/>
        </w:rPr>
        <w:t>Authorit</w:t>
      </w:r>
      <w:r w:rsidRPr="00BD53AB">
        <w:rPr>
          <w:rFonts w:cs="Arial"/>
          <w:szCs w:val="22"/>
        </w:rPr>
        <w:t>y to define functional requirements for the technical solutions.</w:t>
      </w:r>
    </w:p>
    <w:p w:rsidR="00A624BF" w:rsidRPr="00BD53AB" w:rsidRDefault="00A624BF" w:rsidP="007A2718">
      <w:pPr>
        <w:pStyle w:val="Heading3"/>
        <w:spacing w:after="120"/>
        <w:ind w:left="2552" w:hanging="851"/>
        <w:rPr>
          <w:rFonts w:cs="Arial"/>
          <w:szCs w:val="22"/>
        </w:rPr>
      </w:pPr>
      <w:r w:rsidRPr="00BD53AB">
        <w:rPr>
          <w:rFonts w:cs="Arial"/>
          <w:szCs w:val="22"/>
        </w:rPr>
        <w:t>Full test of service</w:t>
      </w:r>
    </w:p>
    <w:p w:rsidR="00A624BF" w:rsidRPr="00BD53AB" w:rsidRDefault="00A624BF" w:rsidP="00DA061C">
      <w:pPr>
        <w:pStyle w:val="Heading4"/>
        <w:spacing w:after="120"/>
        <w:ind w:left="3402" w:hanging="850"/>
        <w:rPr>
          <w:rFonts w:cs="Arial"/>
          <w:szCs w:val="22"/>
        </w:rPr>
      </w:pPr>
      <w:r w:rsidRPr="00BD53AB">
        <w:rPr>
          <w:rFonts w:cs="Arial"/>
          <w:szCs w:val="22"/>
        </w:rPr>
        <w:t xml:space="preserve">Supply a full testing plan and schedule, including </w:t>
      </w:r>
      <w:r w:rsidR="00B45BB4" w:rsidRPr="00BD53AB">
        <w:rPr>
          <w:rFonts w:cs="Arial"/>
          <w:szCs w:val="22"/>
        </w:rPr>
        <w:t>but not limited to:</w:t>
      </w:r>
    </w:p>
    <w:p w:rsidR="009A4F4B" w:rsidRPr="00BD53AB" w:rsidRDefault="00100AD8" w:rsidP="007A2718">
      <w:pPr>
        <w:pStyle w:val="Heading5"/>
        <w:spacing w:after="0"/>
        <w:ind w:left="4536" w:hanging="1151"/>
        <w:rPr>
          <w:rFonts w:cs="Arial"/>
          <w:szCs w:val="22"/>
        </w:rPr>
      </w:pPr>
      <w:r w:rsidRPr="00BD53AB">
        <w:rPr>
          <w:rFonts w:cs="Arial"/>
          <w:szCs w:val="22"/>
        </w:rPr>
        <w:t>Component Testing</w:t>
      </w:r>
      <w:r w:rsidR="00B45BB4" w:rsidRPr="00BD53AB">
        <w:rPr>
          <w:rFonts w:cs="Arial"/>
          <w:szCs w:val="22"/>
        </w:rPr>
        <w:t>;</w:t>
      </w:r>
    </w:p>
    <w:p w:rsidR="009A4F4B" w:rsidRPr="00BD53AB" w:rsidRDefault="00100AD8" w:rsidP="007A2718">
      <w:pPr>
        <w:pStyle w:val="Heading5"/>
        <w:spacing w:after="0"/>
        <w:ind w:left="4536" w:hanging="1151"/>
        <w:rPr>
          <w:rFonts w:cs="Arial"/>
          <w:szCs w:val="22"/>
        </w:rPr>
      </w:pPr>
      <w:r w:rsidRPr="00BD53AB">
        <w:rPr>
          <w:rFonts w:cs="Arial"/>
          <w:szCs w:val="22"/>
        </w:rPr>
        <w:t>Integration and System Testing</w:t>
      </w:r>
      <w:r w:rsidR="00B45BB4" w:rsidRPr="00BD53AB">
        <w:rPr>
          <w:rFonts w:cs="Arial"/>
          <w:szCs w:val="22"/>
        </w:rPr>
        <w:t>;</w:t>
      </w:r>
    </w:p>
    <w:p w:rsidR="009A4F4B" w:rsidRPr="00BD53AB" w:rsidRDefault="00100AD8" w:rsidP="007A2718">
      <w:pPr>
        <w:pStyle w:val="Heading5"/>
        <w:spacing w:after="0"/>
        <w:ind w:left="4536" w:hanging="1151"/>
        <w:rPr>
          <w:rFonts w:cs="Arial"/>
          <w:szCs w:val="22"/>
        </w:rPr>
      </w:pPr>
      <w:r w:rsidRPr="00BD53AB">
        <w:rPr>
          <w:rFonts w:cs="Arial"/>
          <w:szCs w:val="22"/>
        </w:rPr>
        <w:t>Performance Testing</w:t>
      </w:r>
      <w:r w:rsidR="00B45BB4" w:rsidRPr="00BD53AB">
        <w:rPr>
          <w:rFonts w:cs="Arial"/>
          <w:szCs w:val="22"/>
        </w:rPr>
        <w:t>;</w:t>
      </w:r>
    </w:p>
    <w:p w:rsidR="009A4F4B" w:rsidRPr="00BD53AB" w:rsidRDefault="00100AD8" w:rsidP="007A2718">
      <w:pPr>
        <w:pStyle w:val="Heading5"/>
        <w:spacing w:after="0"/>
        <w:ind w:left="4536" w:hanging="1151"/>
        <w:rPr>
          <w:rFonts w:cs="Arial"/>
          <w:szCs w:val="22"/>
        </w:rPr>
      </w:pPr>
      <w:r w:rsidRPr="00BD53AB">
        <w:rPr>
          <w:rFonts w:cs="Arial"/>
          <w:szCs w:val="22"/>
        </w:rPr>
        <w:lastRenderedPageBreak/>
        <w:t>Security Testing</w:t>
      </w:r>
      <w:r w:rsidR="00B45BB4" w:rsidRPr="00BD53AB">
        <w:rPr>
          <w:rFonts w:cs="Arial"/>
          <w:szCs w:val="22"/>
        </w:rPr>
        <w:t>;</w:t>
      </w:r>
    </w:p>
    <w:p w:rsidR="00B25094" w:rsidRPr="00BD53AB" w:rsidRDefault="00B25094" w:rsidP="007A2718">
      <w:pPr>
        <w:pStyle w:val="Heading5"/>
        <w:spacing w:after="0"/>
        <w:ind w:left="4536" w:hanging="1151"/>
        <w:rPr>
          <w:rFonts w:cs="Arial"/>
          <w:szCs w:val="22"/>
        </w:rPr>
      </w:pPr>
      <w:r w:rsidRPr="00BD53AB">
        <w:rPr>
          <w:rFonts w:cs="Arial"/>
          <w:szCs w:val="22"/>
        </w:rPr>
        <w:t>User Acceptance Testing;</w:t>
      </w:r>
    </w:p>
    <w:p w:rsidR="00D64241" w:rsidRPr="00BD53AB" w:rsidRDefault="00553D5B" w:rsidP="007A2718">
      <w:pPr>
        <w:pStyle w:val="Heading5"/>
        <w:spacing w:after="0"/>
        <w:ind w:left="4536" w:hanging="1151"/>
        <w:rPr>
          <w:rFonts w:cs="Arial"/>
          <w:szCs w:val="22"/>
        </w:rPr>
      </w:pPr>
      <w:r w:rsidRPr="00BD53AB">
        <w:rPr>
          <w:rFonts w:cs="Arial"/>
          <w:szCs w:val="22"/>
        </w:rPr>
        <w:t>Field Acceptance</w:t>
      </w:r>
      <w:r w:rsidR="00D64241" w:rsidRPr="00BD53AB">
        <w:rPr>
          <w:rFonts w:cs="Arial"/>
          <w:szCs w:val="22"/>
        </w:rPr>
        <w:t xml:space="preserve"> Testing</w:t>
      </w:r>
      <w:r w:rsidR="00B45BB4" w:rsidRPr="00BD53AB">
        <w:rPr>
          <w:rFonts w:cs="Arial"/>
          <w:szCs w:val="22"/>
        </w:rPr>
        <w:t>;</w:t>
      </w:r>
    </w:p>
    <w:p w:rsidR="00001B59" w:rsidRPr="00BD53AB" w:rsidRDefault="00100AD8" w:rsidP="007A2718">
      <w:pPr>
        <w:pStyle w:val="Heading5"/>
        <w:spacing w:after="0"/>
        <w:ind w:left="4536" w:hanging="1151"/>
        <w:rPr>
          <w:rFonts w:cs="Arial"/>
          <w:szCs w:val="22"/>
        </w:rPr>
      </w:pPr>
      <w:r w:rsidRPr="00BD53AB">
        <w:rPr>
          <w:rFonts w:cs="Arial"/>
          <w:szCs w:val="22"/>
        </w:rPr>
        <w:t>Any appropriate pilot</w:t>
      </w:r>
      <w:r w:rsidR="008A1CA9" w:rsidRPr="00BD53AB">
        <w:rPr>
          <w:rFonts w:cs="Arial"/>
          <w:szCs w:val="22"/>
        </w:rPr>
        <w:t xml:space="preserve"> schemes</w:t>
      </w:r>
      <w:r w:rsidRPr="00BD53AB">
        <w:rPr>
          <w:rFonts w:cs="Arial"/>
          <w:szCs w:val="22"/>
        </w:rPr>
        <w:t xml:space="preserve"> within the designated </w:t>
      </w:r>
      <w:r w:rsidR="00F1273C" w:rsidRPr="00BD53AB">
        <w:rPr>
          <w:rFonts w:cs="Arial"/>
          <w:szCs w:val="22"/>
        </w:rPr>
        <w:t>Authorit</w:t>
      </w:r>
      <w:r w:rsidRPr="00BD53AB">
        <w:rPr>
          <w:rFonts w:cs="Arial"/>
          <w:szCs w:val="22"/>
        </w:rPr>
        <w:t>y operational area</w:t>
      </w:r>
      <w:r w:rsidR="00B45BB4" w:rsidRPr="00BD53AB">
        <w:rPr>
          <w:rFonts w:cs="Arial"/>
          <w:szCs w:val="22"/>
        </w:rPr>
        <w:t>;</w:t>
      </w:r>
      <w:r w:rsidR="00510F8E" w:rsidRPr="00BD53AB">
        <w:rPr>
          <w:rFonts w:cs="Arial"/>
          <w:szCs w:val="22"/>
        </w:rPr>
        <w:t xml:space="preserve"> </w:t>
      </w:r>
    </w:p>
    <w:p w:rsidR="00A624BF" w:rsidRPr="00BD53AB" w:rsidRDefault="00510F8E" w:rsidP="007A2718">
      <w:pPr>
        <w:pStyle w:val="Heading5"/>
        <w:spacing w:after="0"/>
        <w:ind w:left="4536" w:hanging="1151"/>
        <w:rPr>
          <w:rFonts w:cs="Arial"/>
          <w:szCs w:val="22"/>
        </w:rPr>
      </w:pPr>
      <w:r w:rsidRPr="00BD53AB">
        <w:rPr>
          <w:rFonts w:cs="Arial"/>
          <w:szCs w:val="22"/>
        </w:rPr>
        <w:t>w</w:t>
      </w:r>
      <w:r w:rsidR="00A624BF" w:rsidRPr="00BD53AB">
        <w:rPr>
          <w:rFonts w:cs="Arial"/>
          <w:szCs w:val="22"/>
        </w:rPr>
        <w:t xml:space="preserve">ork with the </w:t>
      </w:r>
      <w:r w:rsidR="00F1273C" w:rsidRPr="00BD53AB">
        <w:rPr>
          <w:rFonts w:cs="Arial"/>
          <w:szCs w:val="22"/>
        </w:rPr>
        <w:t>Authorit</w:t>
      </w:r>
      <w:r w:rsidR="00A624BF" w:rsidRPr="00BD53AB">
        <w:rPr>
          <w:rFonts w:cs="Arial"/>
          <w:szCs w:val="22"/>
        </w:rPr>
        <w:t>y to develop and agree appropriate communication strategies for impacted areas.</w:t>
      </w:r>
    </w:p>
    <w:p w:rsidR="00A624BF" w:rsidRPr="00BD53AB" w:rsidRDefault="00A624BF" w:rsidP="007A2718">
      <w:pPr>
        <w:pStyle w:val="Heading5"/>
        <w:spacing w:after="0"/>
        <w:ind w:left="4536" w:hanging="1151"/>
        <w:rPr>
          <w:rFonts w:cs="Arial"/>
          <w:szCs w:val="22"/>
        </w:rPr>
      </w:pPr>
      <w:r w:rsidRPr="00BD53AB">
        <w:rPr>
          <w:rFonts w:cs="Arial"/>
          <w:szCs w:val="22"/>
        </w:rPr>
        <w:t xml:space="preserve">Ensure appropriate representation to all meetings scheduled by the </w:t>
      </w:r>
      <w:r w:rsidR="00F1273C" w:rsidRPr="00BD53AB">
        <w:rPr>
          <w:rFonts w:cs="Arial"/>
          <w:szCs w:val="22"/>
        </w:rPr>
        <w:t>Authorit</w:t>
      </w:r>
      <w:r w:rsidRPr="00BD53AB">
        <w:rPr>
          <w:rFonts w:cs="Arial"/>
          <w:szCs w:val="22"/>
        </w:rPr>
        <w:t>y.</w:t>
      </w:r>
    </w:p>
    <w:p w:rsidR="00D64241" w:rsidRPr="00BD53AB" w:rsidRDefault="00D64241" w:rsidP="00DA061C">
      <w:pPr>
        <w:pStyle w:val="Heading4"/>
        <w:ind w:left="3402" w:hanging="851"/>
      </w:pPr>
      <w:r w:rsidRPr="00BD53AB">
        <w:t xml:space="preserve">The </w:t>
      </w:r>
      <w:r w:rsidR="007F00C1" w:rsidRPr="00BD53AB">
        <w:t>Contract</w:t>
      </w:r>
      <w:r w:rsidRPr="00BD53AB">
        <w:t>or will work with the authority to agree all test criteria.</w:t>
      </w:r>
    </w:p>
    <w:p w:rsidR="00D64241" w:rsidRPr="00BD53AB" w:rsidRDefault="00D64241" w:rsidP="00DA061C">
      <w:pPr>
        <w:pStyle w:val="Heading4"/>
        <w:ind w:left="3402" w:hanging="851"/>
      </w:pPr>
      <w:r w:rsidRPr="00BD53AB">
        <w:t xml:space="preserve">The </w:t>
      </w:r>
      <w:r w:rsidR="007F00C1" w:rsidRPr="00BD53AB">
        <w:t>Contract</w:t>
      </w:r>
      <w:r w:rsidRPr="00BD53AB">
        <w:t>or must supply results of all completed tests and assurance that all tests have been successful.</w:t>
      </w:r>
    </w:p>
    <w:p w:rsidR="00A624BF" w:rsidRPr="00BD53AB" w:rsidRDefault="00A624BF" w:rsidP="007A2718">
      <w:pPr>
        <w:pStyle w:val="Heading3"/>
        <w:spacing w:after="120"/>
        <w:ind w:left="2552" w:hanging="851"/>
        <w:rPr>
          <w:rFonts w:cs="Arial"/>
          <w:szCs w:val="22"/>
        </w:rPr>
      </w:pPr>
      <w:r w:rsidRPr="00BD53AB">
        <w:rPr>
          <w:rFonts w:cs="Arial"/>
          <w:szCs w:val="22"/>
        </w:rPr>
        <w:t xml:space="preserve">Work collaboratively with the </w:t>
      </w:r>
      <w:r w:rsidR="00F1273C" w:rsidRPr="00BD53AB">
        <w:rPr>
          <w:rFonts w:cs="Arial"/>
          <w:szCs w:val="22"/>
        </w:rPr>
        <w:t>Authorit</w:t>
      </w:r>
      <w:r w:rsidRPr="00BD53AB">
        <w:rPr>
          <w:rFonts w:cs="Arial"/>
          <w:szCs w:val="22"/>
        </w:rPr>
        <w:t>y to identify any appropriate learning and development</w:t>
      </w:r>
      <w:r w:rsidR="005010A3" w:rsidRPr="00BD53AB">
        <w:rPr>
          <w:rFonts w:cs="Arial"/>
          <w:szCs w:val="22"/>
        </w:rPr>
        <w:t xml:space="preserve"> or guidance </w:t>
      </w:r>
      <w:r w:rsidRPr="00BD53AB">
        <w:rPr>
          <w:rFonts w:cs="Arial"/>
          <w:szCs w:val="22"/>
        </w:rPr>
        <w:t>that is required.</w:t>
      </w:r>
    </w:p>
    <w:p w:rsidR="00A624BF" w:rsidRPr="00BD53AB" w:rsidRDefault="00A624BF" w:rsidP="007A2718">
      <w:pPr>
        <w:pStyle w:val="Heading3"/>
        <w:spacing w:after="120"/>
        <w:ind w:left="2552" w:hanging="851"/>
        <w:rPr>
          <w:rFonts w:cs="Arial"/>
          <w:szCs w:val="22"/>
        </w:rPr>
      </w:pPr>
      <w:r w:rsidRPr="00BD53AB">
        <w:rPr>
          <w:rFonts w:cs="Arial"/>
          <w:szCs w:val="22"/>
        </w:rPr>
        <w:t>Develop any agreed learning and development</w:t>
      </w:r>
      <w:r w:rsidR="00614CA6" w:rsidRPr="00BD53AB">
        <w:rPr>
          <w:rFonts w:cs="Arial"/>
          <w:szCs w:val="22"/>
        </w:rPr>
        <w:t xml:space="preserve"> and guidance</w:t>
      </w:r>
      <w:r w:rsidRPr="00BD53AB">
        <w:rPr>
          <w:rFonts w:cs="Arial"/>
          <w:szCs w:val="22"/>
        </w:rPr>
        <w:t xml:space="preserve"> material with the </w:t>
      </w:r>
      <w:r w:rsidR="00F1273C" w:rsidRPr="00BD53AB">
        <w:rPr>
          <w:rFonts w:cs="Arial"/>
          <w:szCs w:val="22"/>
        </w:rPr>
        <w:t>Authorit</w:t>
      </w:r>
      <w:r w:rsidRPr="00BD53AB">
        <w:rPr>
          <w:rFonts w:cs="Arial"/>
          <w:szCs w:val="22"/>
        </w:rPr>
        <w:t>y if applicable.</w:t>
      </w:r>
    </w:p>
    <w:p w:rsidR="00A624BF" w:rsidRPr="00BD53AB" w:rsidRDefault="00A624BF" w:rsidP="007A2718">
      <w:pPr>
        <w:pStyle w:val="Heading3"/>
        <w:spacing w:after="120"/>
        <w:ind w:left="2552" w:hanging="851"/>
        <w:rPr>
          <w:rFonts w:cs="Arial"/>
          <w:szCs w:val="22"/>
        </w:rPr>
      </w:pPr>
      <w:r w:rsidRPr="00BD53AB">
        <w:rPr>
          <w:rFonts w:cs="Arial"/>
          <w:szCs w:val="22"/>
        </w:rPr>
        <w:t xml:space="preserve">Provide the </w:t>
      </w:r>
      <w:r w:rsidR="00F1273C" w:rsidRPr="00BD53AB">
        <w:rPr>
          <w:rFonts w:cs="Arial"/>
          <w:szCs w:val="22"/>
        </w:rPr>
        <w:t>Authorit</w:t>
      </w:r>
      <w:r w:rsidRPr="00BD53AB">
        <w:rPr>
          <w:rFonts w:cs="Arial"/>
          <w:szCs w:val="22"/>
        </w:rPr>
        <w:t xml:space="preserve">y with the following, ideally in the form of a </w:t>
      </w:r>
      <w:r w:rsidR="007F00C1" w:rsidRPr="00BD53AB">
        <w:rPr>
          <w:rFonts w:cs="Arial"/>
          <w:szCs w:val="22"/>
        </w:rPr>
        <w:t>Contract</w:t>
      </w:r>
      <w:r w:rsidRPr="00BD53AB">
        <w:rPr>
          <w:rFonts w:cs="Arial"/>
          <w:szCs w:val="22"/>
        </w:rPr>
        <w:t xml:space="preserve"> handbook:</w:t>
      </w:r>
    </w:p>
    <w:p w:rsidR="00A624BF" w:rsidRPr="00BD53AB" w:rsidRDefault="00A624BF" w:rsidP="007A2718">
      <w:pPr>
        <w:pStyle w:val="Heading3"/>
        <w:spacing w:after="120"/>
        <w:ind w:left="2552" w:hanging="851"/>
        <w:rPr>
          <w:rFonts w:cs="Arial"/>
          <w:szCs w:val="22"/>
        </w:rPr>
      </w:pPr>
      <w:r w:rsidRPr="00BD53AB">
        <w:rPr>
          <w:rFonts w:cs="Arial"/>
          <w:szCs w:val="22"/>
        </w:rPr>
        <w:t xml:space="preserve">Process maps and verbal description of how end users can receive the </w:t>
      </w:r>
      <w:r w:rsidR="007F00C1" w:rsidRPr="00BD53AB">
        <w:rPr>
          <w:rFonts w:cs="Arial"/>
          <w:szCs w:val="22"/>
        </w:rPr>
        <w:t>Contract</w:t>
      </w:r>
      <w:r w:rsidRPr="00BD53AB">
        <w:rPr>
          <w:rFonts w:cs="Arial"/>
          <w:szCs w:val="22"/>
        </w:rPr>
        <w:t xml:space="preserve">ed provision and their role in relation to the </w:t>
      </w:r>
      <w:r w:rsidR="007F00C1" w:rsidRPr="00BD53AB">
        <w:rPr>
          <w:rFonts w:cs="Arial"/>
          <w:szCs w:val="22"/>
        </w:rPr>
        <w:t>Contract</w:t>
      </w:r>
      <w:r w:rsidR="004B13F1"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 xml:space="preserve">Key client and </w:t>
      </w:r>
      <w:r w:rsidR="007F00C1" w:rsidRPr="00BD53AB">
        <w:rPr>
          <w:rFonts w:cs="Arial"/>
          <w:szCs w:val="22"/>
        </w:rPr>
        <w:t>Contract</w:t>
      </w:r>
      <w:r w:rsidR="007874D2" w:rsidRPr="00BD53AB">
        <w:rPr>
          <w:rFonts w:cs="Arial"/>
          <w:szCs w:val="22"/>
        </w:rPr>
        <w:t>or</w:t>
      </w:r>
      <w:r w:rsidRPr="00BD53AB">
        <w:rPr>
          <w:rFonts w:cs="Arial"/>
          <w:szCs w:val="22"/>
        </w:rPr>
        <w:t xml:space="preserve"> contact details for queries/ complaints and escalations</w:t>
      </w:r>
      <w:r w:rsidR="004B13F1"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Issue and incident processes</w:t>
      </w:r>
      <w:r w:rsidR="004B13F1"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Complaint and escalation processes</w:t>
      </w:r>
      <w:r w:rsidR="004B13F1"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 xml:space="preserve">Agreed new service KPIs/ SLAs and how assurance will be provided that </w:t>
      </w:r>
      <w:r w:rsidR="008D0265" w:rsidRPr="00BD53AB">
        <w:rPr>
          <w:rFonts w:cs="Arial"/>
          <w:szCs w:val="22"/>
        </w:rPr>
        <w:t xml:space="preserve">   </w:t>
      </w:r>
      <w:r w:rsidRPr="00BD53AB">
        <w:rPr>
          <w:rFonts w:cs="Arial"/>
          <w:szCs w:val="22"/>
        </w:rPr>
        <w:t>these are being met/are being adhered to.</w:t>
      </w:r>
    </w:p>
    <w:p w:rsidR="00A624BF" w:rsidRPr="00BD53AB" w:rsidRDefault="00D64241"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must produce and adhere</w:t>
      </w:r>
      <w:r w:rsidR="00A624BF" w:rsidRPr="00BD53AB">
        <w:rPr>
          <w:rFonts w:cs="Arial"/>
          <w:szCs w:val="22"/>
        </w:rPr>
        <w:t xml:space="preserve"> to </w:t>
      </w:r>
      <w:r w:rsidR="00B45BB4" w:rsidRPr="00BD53AB">
        <w:rPr>
          <w:rFonts w:cs="Arial"/>
          <w:szCs w:val="22"/>
        </w:rPr>
        <w:t>M</w:t>
      </w:r>
      <w:r w:rsidR="00A624BF" w:rsidRPr="00BD53AB">
        <w:rPr>
          <w:rFonts w:cs="Arial"/>
          <w:szCs w:val="22"/>
        </w:rPr>
        <w:t xml:space="preserve">anagement </w:t>
      </w:r>
      <w:r w:rsidR="00B45BB4" w:rsidRPr="00BD53AB">
        <w:rPr>
          <w:rFonts w:cs="Arial"/>
          <w:szCs w:val="22"/>
        </w:rPr>
        <w:t>I</w:t>
      </w:r>
      <w:r w:rsidR="00A624BF" w:rsidRPr="00BD53AB">
        <w:rPr>
          <w:rFonts w:cs="Arial"/>
          <w:szCs w:val="22"/>
        </w:rPr>
        <w:t xml:space="preserve">nformation </w:t>
      </w:r>
      <w:r w:rsidR="00B45BB4" w:rsidRPr="00BD53AB">
        <w:rPr>
          <w:rFonts w:cs="Arial"/>
          <w:szCs w:val="22"/>
        </w:rPr>
        <w:t xml:space="preserve">(MI) </w:t>
      </w:r>
      <w:r w:rsidR="00A624BF" w:rsidRPr="00BD53AB">
        <w:rPr>
          <w:rFonts w:cs="Arial"/>
          <w:szCs w:val="22"/>
        </w:rPr>
        <w:t xml:space="preserve">terms and </w:t>
      </w:r>
      <w:r w:rsidR="00987B97" w:rsidRPr="00BD53AB">
        <w:rPr>
          <w:rFonts w:cs="Arial"/>
          <w:szCs w:val="22"/>
        </w:rPr>
        <w:t>reporting schedules</w:t>
      </w:r>
      <w:r w:rsidR="00A624BF" w:rsidRPr="00BD53AB">
        <w:rPr>
          <w:rFonts w:cs="Arial"/>
          <w:szCs w:val="22"/>
        </w:rPr>
        <w:t>.</w:t>
      </w:r>
    </w:p>
    <w:p w:rsidR="00A624BF" w:rsidRPr="00BD53AB" w:rsidRDefault="00A624BF" w:rsidP="007A2718">
      <w:pPr>
        <w:pStyle w:val="Heading3"/>
        <w:spacing w:after="120"/>
        <w:ind w:left="2552" w:hanging="851"/>
        <w:rPr>
          <w:rFonts w:cs="Arial"/>
          <w:szCs w:val="22"/>
        </w:rPr>
      </w:pPr>
      <w:r w:rsidRPr="00BD53AB">
        <w:rPr>
          <w:rFonts w:cs="Arial"/>
          <w:szCs w:val="22"/>
        </w:rPr>
        <w:t xml:space="preserve">Business </w:t>
      </w:r>
      <w:r w:rsidR="00B45BB4" w:rsidRPr="00BD53AB">
        <w:rPr>
          <w:rFonts w:cs="Arial"/>
          <w:szCs w:val="22"/>
        </w:rPr>
        <w:t>C</w:t>
      </w:r>
      <w:r w:rsidRPr="00BD53AB">
        <w:rPr>
          <w:rFonts w:cs="Arial"/>
          <w:szCs w:val="22"/>
        </w:rPr>
        <w:t xml:space="preserve">ontinuity and </w:t>
      </w:r>
      <w:r w:rsidR="00B45BB4" w:rsidRPr="00BD53AB">
        <w:rPr>
          <w:rFonts w:cs="Arial"/>
          <w:szCs w:val="22"/>
        </w:rPr>
        <w:t>D</w:t>
      </w:r>
      <w:r w:rsidRPr="00BD53AB">
        <w:rPr>
          <w:rFonts w:cs="Arial"/>
          <w:szCs w:val="22"/>
        </w:rPr>
        <w:t xml:space="preserve">isaster </w:t>
      </w:r>
      <w:r w:rsidR="00B45BB4" w:rsidRPr="00BD53AB">
        <w:rPr>
          <w:rFonts w:cs="Arial"/>
          <w:szCs w:val="22"/>
        </w:rPr>
        <w:t>R</w:t>
      </w:r>
      <w:r w:rsidRPr="00BD53AB">
        <w:rPr>
          <w:rFonts w:cs="Arial"/>
          <w:szCs w:val="22"/>
        </w:rPr>
        <w:t xml:space="preserve">ecovery </w:t>
      </w:r>
      <w:r w:rsidR="00B45BB4" w:rsidRPr="00BD53AB">
        <w:rPr>
          <w:rFonts w:cs="Arial"/>
          <w:szCs w:val="22"/>
        </w:rPr>
        <w:t>P</w:t>
      </w:r>
      <w:r w:rsidRPr="00BD53AB">
        <w:rPr>
          <w:rFonts w:cs="Arial"/>
          <w:szCs w:val="22"/>
        </w:rPr>
        <w:t>lans and processes.</w:t>
      </w:r>
    </w:p>
    <w:p w:rsidR="00A624BF" w:rsidRPr="00BD53AB" w:rsidRDefault="00E16F69"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i</w:t>
      </w:r>
      <w:r w:rsidR="00A624BF" w:rsidRPr="00BD53AB">
        <w:rPr>
          <w:rFonts w:cs="Arial"/>
          <w:szCs w:val="22"/>
        </w:rPr>
        <w:t xml:space="preserve">f appropriate, contribute to any go live management communications in the early stages of new </w:t>
      </w:r>
      <w:r w:rsidR="007F00C1" w:rsidRPr="00BD53AB">
        <w:rPr>
          <w:rFonts w:cs="Arial"/>
          <w:szCs w:val="22"/>
        </w:rPr>
        <w:t>Contract</w:t>
      </w:r>
      <w:r w:rsidR="00A624BF" w:rsidRPr="00BD53AB">
        <w:rPr>
          <w:rFonts w:cs="Arial"/>
          <w:szCs w:val="22"/>
        </w:rPr>
        <w:t xml:space="preserve"> go live.</w:t>
      </w:r>
    </w:p>
    <w:p w:rsidR="00A624BF" w:rsidRPr="00BD53AB" w:rsidRDefault="00E16F69"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or shall w</w:t>
      </w:r>
      <w:r w:rsidR="00A624BF" w:rsidRPr="00BD53AB">
        <w:rPr>
          <w:rFonts w:cs="Arial"/>
          <w:szCs w:val="22"/>
        </w:rPr>
        <w:t xml:space="preserve">ork with the </w:t>
      </w:r>
      <w:r w:rsidR="00F1273C" w:rsidRPr="00BD53AB">
        <w:rPr>
          <w:rFonts w:cs="Arial"/>
          <w:szCs w:val="22"/>
        </w:rPr>
        <w:t>Authorit</w:t>
      </w:r>
      <w:r w:rsidR="00A624BF" w:rsidRPr="00BD53AB">
        <w:rPr>
          <w:rFonts w:cs="Arial"/>
          <w:szCs w:val="22"/>
        </w:rPr>
        <w:t>y to agree change control mechanisms in the live running of the service.</w:t>
      </w:r>
    </w:p>
    <w:p w:rsidR="002D2E5B" w:rsidRPr="00BD53AB" w:rsidRDefault="00A624BF" w:rsidP="007A2718">
      <w:pPr>
        <w:pStyle w:val="Heading3"/>
        <w:spacing w:after="120"/>
        <w:ind w:left="2552" w:hanging="851"/>
        <w:rPr>
          <w:rFonts w:cs="Arial"/>
          <w:szCs w:val="22"/>
        </w:rPr>
      </w:pPr>
      <w:r w:rsidRPr="00BD53AB">
        <w:rPr>
          <w:rFonts w:cs="Arial"/>
          <w:szCs w:val="22"/>
        </w:rPr>
        <w:lastRenderedPageBreak/>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shall supply and agree with the </w:t>
      </w:r>
      <w:r w:rsidR="00F1273C" w:rsidRPr="00BD53AB">
        <w:rPr>
          <w:rFonts w:cs="Arial"/>
          <w:szCs w:val="22"/>
        </w:rPr>
        <w:t>Authorit</w:t>
      </w:r>
      <w:r w:rsidRPr="00BD53AB">
        <w:rPr>
          <w:rFonts w:cs="Arial"/>
          <w:szCs w:val="22"/>
        </w:rPr>
        <w:t>y their Implementation Plan which will detail the implementation approach</w:t>
      </w:r>
      <w:r w:rsidR="001F5896" w:rsidRPr="00BD53AB">
        <w:rPr>
          <w:rFonts w:cs="Arial"/>
          <w:szCs w:val="22"/>
        </w:rPr>
        <w:t xml:space="preserve"> and milestones for</w:t>
      </w:r>
      <w:r w:rsidRPr="00BD53AB">
        <w:rPr>
          <w:rFonts w:cs="Arial"/>
          <w:szCs w:val="22"/>
        </w:rPr>
        <w:t xml:space="preserve"> </w:t>
      </w:r>
      <w:r w:rsidR="008D0265" w:rsidRPr="00BD53AB">
        <w:rPr>
          <w:rFonts w:cs="Arial"/>
          <w:szCs w:val="22"/>
        </w:rPr>
        <w:t>the service</w:t>
      </w:r>
      <w:r w:rsidR="001F5896" w:rsidRPr="00BD53AB">
        <w:rPr>
          <w:rFonts w:cs="Arial"/>
          <w:szCs w:val="22"/>
        </w:rPr>
        <w:t xml:space="preserve"> to be</w:t>
      </w:r>
      <w:r w:rsidR="008D0265" w:rsidRPr="00BD53AB">
        <w:rPr>
          <w:rFonts w:cs="Arial"/>
          <w:szCs w:val="22"/>
        </w:rPr>
        <w:t xml:space="preserve"> fully operational by </w:t>
      </w:r>
      <w:r w:rsidR="00887FE8" w:rsidRPr="00BD53AB">
        <w:rPr>
          <w:rFonts w:cs="Arial"/>
          <w:szCs w:val="22"/>
        </w:rPr>
        <w:t xml:space="preserve">1 </w:t>
      </w:r>
      <w:r w:rsidR="00D87A7F" w:rsidRPr="00BD53AB">
        <w:rPr>
          <w:rFonts w:cs="Arial"/>
          <w:szCs w:val="22"/>
        </w:rPr>
        <w:t>June</w:t>
      </w:r>
      <w:r w:rsidR="00887FE8" w:rsidRPr="00BD53AB">
        <w:rPr>
          <w:rFonts w:cs="Arial"/>
          <w:szCs w:val="22"/>
        </w:rPr>
        <w:t xml:space="preserve"> 2018</w:t>
      </w:r>
      <w:r w:rsidR="001F5896" w:rsidRPr="00BD53AB">
        <w:rPr>
          <w:rFonts w:cs="Arial"/>
          <w:szCs w:val="22"/>
        </w:rPr>
        <w:t>.</w:t>
      </w:r>
      <w:r w:rsidRPr="00BD53AB">
        <w:rPr>
          <w:rFonts w:cs="Arial"/>
          <w:szCs w:val="22"/>
        </w:rPr>
        <w:t xml:space="preserve"> </w:t>
      </w:r>
    </w:p>
    <w:p w:rsidR="00A624BF" w:rsidRPr="00BD53AB" w:rsidRDefault="002D2E5B"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is required to provide a named exit manager 12 </w:t>
      </w:r>
      <w:r w:rsidR="00FE333A" w:rsidRPr="00BD53AB">
        <w:rPr>
          <w:rFonts w:cs="Arial"/>
          <w:szCs w:val="22"/>
        </w:rPr>
        <w:t>M</w:t>
      </w:r>
      <w:r w:rsidRPr="00BD53AB">
        <w:rPr>
          <w:rFonts w:cs="Arial"/>
          <w:szCs w:val="22"/>
        </w:rPr>
        <w:t xml:space="preserve">onths before the </w:t>
      </w:r>
      <w:r w:rsidR="007F00C1" w:rsidRPr="00BD53AB">
        <w:rPr>
          <w:rFonts w:cs="Arial"/>
          <w:szCs w:val="22"/>
        </w:rPr>
        <w:t>Contract</w:t>
      </w:r>
      <w:r w:rsidRPr="00BD53AB">
        <w:rPr>
          <w:rFonts w:cs="Arial"/>
          <w:szCs w:val="22"/>
        </w:rPr>
        <w:t xml:space="preserve"> ends and produce an exit plan for Authority </w:t>
      </w:r>
      <w:r w:rsidR="001913D2" w:rsidRPr="00BD53AB">
        <w:rPr>
          <w:rFonts w:cs="Arial"/>
          <w:szCs w:val="22"/>
        </w:rPr>
        <w:t>A</w:t>
      </w:r>
      <w:r w:rsidRPr="00BD53AB">
        <w:rPr>
          <w:rFonts w:cs="Arial"/>
          <w:szCs w:val="22"/>
        </w:rPr>
        <w:t xml:space="preserve">pproval 6 </w:t>
      </w:r>
      <w:r w:rsidR="00FE333A" w:rsidRPr="00BD53AB">
        <w:rPr>
          <w:rFonts w:cs="Arial"/>
          <w:szCs w:val="22"/>
        </w:rPr>
        <w:t>M</w:t>
      </w:r>
      <w:r w:rsidRPr="00BD53AB">
        <w:rPr>
          <w:rFonts w:cs="Arial"/>
          <w:szCs w:val="22"/>
        </w:rPr>
        <w:t xml:space="preserve">onths before the </w:t>
      </w:r>
      <w:r w:rsidR="007F00C1" w:rsidRPr="00BD53AB">
        <w:rPr>
          <w:rFonts w:cs="Arial"/>
          <w:szCs w:val="22"/>
        </w:rPr>
        <w:t>Contract</w:t>
      </w:r>
      <w:r w:rsidRPr="00BD53AB">
        <w:rPr>
          <w:rFonts w:cs="Arial"/>
          <w:szCs w:val="22"/>
        </w:rPr>
        <w:t xml:space="preserve"> ends.</w:t>
      </w:r>
    </w:p>
    <w:p w:rsidR="00A624BF" w:rsidRPr="00BD53AB" w:rsidRDefault="00A624BF"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C833CB" w:rsidRPr="00BD53AB">
        <w:rPr>
          <w:rFonts w:cs="Arial"/>
          <w:szCs w:val="22"/>
        </w:rPr>
        <w:t>or</w:t>
      </w:r>
      <w:r w:rsidRPr="00BD53AB">
        <w:rPr>
          <w:rFonts w:cs="Arial"/>
          <w:szCs w:val="22"/>
        </w:rPr>
        <w:t xml:space="preserve"> </w:t>
      </w:r>
      <w:r w:rsidR="008A65D2" w:rsidRPr="00BD53AB">
        <w:rPr>
          <w:rFonts w:cs="Arial"/>
          <w:szCs w:val="22"/>
        </w:rPr>
        <w:t xml:space="preserve">shall </w:t>
      </w:r>
      <w:r w:rsidRPr="00BD53AB">
        <w:rPr>
          <w:rFonts w:cs="Arial"/>
          <w:szCs w:val="22"/>
        </w:rPr>
        <w:t xml:space="preserve">work collaboratively with existing </w:t>
      </w:r>
      <w:r w:rsidR="007F00C1" w:rsidRPr="00BD53AB">
        <w:rPr>
          <w:rFonts w:cs="Arial"/>
          <w:szCs w:val="22"/>
        </w:rPr>
        <w:t>Contract</w:t>
      </w:r>
      <w:r w:rsidR="007874D2" w:rsidRPr="00BD53AB">
        <w:rPr>
          <w:rFonts w:cs="Arial"/>
          <w:szCs w:val="22"/>
        </w:rPr>
        <w:t>or</w:t>
      </w:r>
      <w:r w:rsidRPr="00BD53AB">
        <w:rPr>
          <w:rFonts w:cs="Arial"/>
          <w:szCs w:val="22"/>
        </w:rPr>
        <w:t xml:space="preserve">s of services to </w:t>
      </w:r>
      <w:r w:rsidR="001F5896" w:rsidRPr="00BD53AB">
        <w:rPr>
          <w:rFonts w:cs="Arial"/>
          <w:szCs w:val="22"/>
        </w:rPr>
        <w:t xml:space="preserve">the </w:t>
      </w:r>
      <w:r w:rsidR="00F1273C" w:rsidRPr="00BD53AB">
        <w:rPr>
          <w:rFonts w:cs="Arial"/>
          <w:szCs w:val="22"/>
        </w:rPr>
        <w:t>Authorit</w:t>
      </w:r>
      <w:r w:rsidR="001F5896" w:rsidRPr="00BD53AB">
        <w:rPr>
          <w:rFonts w:cs="Arial"/>
          <w:szCs w:val="22"/>
        </w:rPr>
        <w:t>y</w:t>
      </w:r>
      <w:r w:rsidRPr="00BD53AB">
        <w:rPr>
          <w:rFonts w:cs="Arial"/>
          <w:szCs w:val="22"/>
        </w:rPr>
        <w:t>, agree approach</w:t>
      </w:r>
      <w:r w:rsidR="00B07E92" w:rsidRPr="00BD53AB">
        <w:rPr>
          <w:rFonts w:cs="Arial"/>
          <w:szCs w:val="22"/>
        </w:rPr>
        <w:t xml:space="preserve"> and</w:t>
      </w:r>
      <w:r w:rsidRPr="00BD53AB">
        <w:rPr>
          <w:rFonts w:cs="Arial"/>
          <w:szCs w:val="22"/>
        </w:rPr>
        <w:t xml:space="preserve"> transition with the </w:t>
      </w:r>
      <w:r w:rsidR="00F1273C" w:rsidRPr="00BD53AB">
        <w:rPr>
          <w:rFonts w:cs="Arial"/>
          <w:szCs w:val="22"/>
        </w:rPr>
        <w:t>Authorit</w:t>
      </w:r>
      <w:r w:rsidRPr="00BD53AB">
        <w:rPr>
          <w:rFonts w:cs="Arial"/>
          <w:szCs w:val="22"/>
        </w:rPr>
        <w:t>y including quality assurance/control, to ensure a successful delivery and a smooth and seamless transition without loss of service and maintaining business continuity.</w:t>
      </w:r>
    </w:p>
    <w:p w:rsidR="00125628" w:rsidRPr="00BD53AB" w:rsidRDefault="00B25094" w:rsidP="007A2718">
      <w:pPr>
        <w:pStyle w:val="Heading2"/>
        <w:spacing w:after="120"/>
        <w:ind w:left="1701" w:hanging="850"/>
        <w:rPr>
          <w:rFonts w:cs="Arial"/>
          <w:szCs w:val="22"/>
        </w:rPr>
      </w:pPr>
      <w:r w:rsidRPr="00BD53AB">
        <w:rPr>
          <w:rFonts w:cs="Arial"/>
          <w:szCs w:val="22"/>
        </w:rPr>
        <w:t>To assure the Authority that the Contractor is able to deliver a fully operational service by the Commencement Date, the Contractor shall provide detailed Implementation plans to demonstrate how it will contribute to the smooth transition from the incumbent to the  Contractor to  include, but is not limited to</w:t>
      </w:r>
      <w:r w:rsidR="00B45BB4" w:rsidRPr="00BD53AB">
        <w:rPr>
          <w:rFonts w:cs="Arial"/>
          <w:szCs w:val="22"/>
        </w:rPr>
        <w:t>:</w:t>
      </w:r>
    </w:p>
    <w:p w:rsidR="00AA32C5" w:rsidRPr="00BD53AB" w:rsidRDefault="00125628" w:rsidP="007A2718">
      <w:pPr>
        <w:pStyle w:val="Heading3"/>
        <w:spacing w:after="120"/>
        <w:ind w:left="2552" w:hanging="851"/>
        <w:rPr>
          <w:rFonts w:cs="Arial"/>
          <w:szCs w:val="22"/>
        </w:rPr>
      </w:pPr>
      <w:r w:rsidRPr="00BD53AB">
        <w:rPr>
          <w:rFonts w:cs="Arial"/>
          <w:szCs w:val="22"/>
        </w:rPr>
        <w:t>A task profile</w:t>
      </w:r>
      <w:r w:rsidR="00B45BB4" w:rsidRPr="00BD53AB">
        <w:rPr>
          <w:rFonts w:cs="Arial"/>
          <w:szCs w:val="22"/>
        </w:rPr>
        <w:t>;</w:t>
      </w:r>
    </w:p>
    <w:p w:rsidR="001F5896" w:rsidRPr="00BD53AB" w:rsidRDefault="00125628" w:rsidP="007A2718">
      <w:pPr>
        <w:pStyle w:val="Heading3"/>
        <w:spacing w:after="120"/>
        <w:ind w:left="2552" w:hanging="851"/>
        <w:rPr>
          <w:rFonts w:cs="Arial"/>
          <w:szCs w:val="22"/>
        </w:rPr>
      </w:pPr>
      <w:r w:rsidRPr="00BD53AB">
        <w:rPr>
          <w:rFonts w:cs="Arial"/>
          <w:szCs w:val="22"/>
        </w:rPr>
        <w:t>MI/Activity Reports</w:t>
      </w:r>
      <w:r w:rsidR="00B45BB4" w:rsidRPr="00BD53AB">
        <w:rPr>
          <w:rFonts w:cs="Arial"/>
          <w:szCs w:val="22"/>
        </w:rPr>
        <w:t>;</w:t>
      </w:r>
    </w:p>
    <w:p w:rsidR="00AA32C5" w:rsidRPr="00BD53AB" w:rsidRDefault="00125628" w:rsidP="007A2718">
      <w:pPr>
        <w:pStyle w:val="Heading3"/>
        <w:spacing w:after="120"/>
        <w:ind w:left="2552" w:hanging="851"/>
        <w:rPr>
          <w:rFonts w:cs="Arial"/>
          <w:szCs w:val="22"/>
        </w:rPr>
      </w:pPr>
      <w:r w:rsidRPr="00BD53AB">
        <w:rPr>
          <w:rFonts w:cs="Arial"/>
          <w:szCs w:val="22"/>
        </w:rPr>
        <w:t>Service Level Agreements</w:t>
      </w:r>
      <w:r w:rsidR="00B45BB4" w:rsidRPr="00BD53AB">
        <w:rPr>
          <w:rFonts w:cs="Arial"/>
          <w:szCs w:val="22"/>
        </w:rPr>
        <w:t>;</w:t>
      </w:r>
    </w:p>
    <w:p w:rsidR="0037451A" w:rsidRPr="00BD53AB" w:rsidRDefault="00125628" w:rsidP="007A2718">
      <w:pPr>
        <w:pStyle w:val="Heading3"/>
        <w:spacing w:after="120"/>
        <w:ind w:left="2552" w:hanging="851"/>
        <w:rPr>
          <w:rFonts w:cs="Arial"/>
          <w:szCs w:val="22"/>
        </w:rPr>
      </w:pPr>
      <w:r w:rsidRPr="00BD53AB">
        <w:rPr>
          <w:rFonts w:cs="Arial"/>
          <w:szCs w:val="22"/>
        </w:rPr>
        <w:t>TUPE</w:t>
      </w:r>
      <w:r w:rsidR="00B45BB4" w:rsidRPr="00BD53AB">
        <w:rPr>
          <w:rFonts w:cs="Arial"/>
          <w:szCs w:val="22"/>
        </w:rPr>
        <w:t>;</w:t>
      </w:r>
    </w:p>
    <w:p w:rsidR="0037451A" w:rsidRPr="00BD53AB" w:rsidRDefault="00125628" w:rsidP="007A2718">
      <w:pPr>
        <w:pStyle w:val="Heading3"/>
        <w:spacing w:after="120"/>
        <w:ind w:left="2552" w:hanging="851"/>
        <w:rPr>
          <w:rFonts w:cs="Arial"/>
          <w:szCs w:val="22"/>
        </w:rPr>
      </w:pPr>
      <w:r w:rsidRPr="00BD53AB">
        <w:rPr>
          <w:rFonts w:cs="Arial"/>
          <w:szCs w:val="22"/>
        </w:rPr>
        <w:t>Business Continuity</w:t>
      </w:r>
      <w:r w:rsidR="00B45BB4" w:rsidRPr="00BD53AB">
        <w:rPr>
          <w:rFonts w:cs="Arial"/>
          <w:szCs w:val="22"/>
        </w:rPr>
        <w:t>;</w:t>
      </w:r>
    </w:p>
    <w:p w:rsidR="0037451A" w:rsidRPr="00BD53AB" w:rsidRDefault="00D53B11" w:rsidP="007A2718">
      <w:pPr>
        <w:pStyle w:val="Heading3"/>
        <w:spacing w:after="120"/>
        <w:ind w:left="2552" w:hanging="851"/>
        <w:rPr>
          <w:rFonts w:cs="Arial"/>
          <w:szCs w:val="22"/>
        </w:rPr>
      </w:pPr>
      <w:r w:rsidRPr="00BD53AB">
        <w:rPr>
          <w:rFonts w:cs="Arial"/>
          <w:szCs w:val="22"/>
        </w:rPr>
        <w:t>Performance Management</w:t>
      </w:r>
      <w:r w:rsidR="00B45BB4" w:rsidRPr="00BD53AB">
        <w:rPr>
          <w:rFonts w:cs="Arial"/>
          <w:szCs w:val="22"/>
        </w:rPr>
        <w:t>;</w:t>
      </w:r>
    </w:p>
    <w:p w:rsidR="00AA32C5" w:rsidRPr="00BD53AB" w:rsidRDefault="00D53B11" w:rsidP="007A2718">
      <w:pPr>
        <w:pStyle w:val="Heading3"/>
        <w:spacing w:after="120"/>
        <w:ind w:left="2552" w:hanging="851"/>
        <w:rPr>
          <w:rFonts w:cs="Arial"/>
          <w:szCs w:val="22"/>
        </w:rPr>
      </w:pPr>
      <w:r w:rsidRPr="00BD53AB">
        <w:rPr>
          <w:rFonts w:cs="Arial"/>
          <w:szCs w:val="22"/>
        </w:rPr>
        <w:t>Measurement and management of progress during implementation</w:t>
      </w:r>
      <w:r w:rsidR="00B45BB4" w:rsidRPr="00BD53AB">
        <w:rPr>
          <w:rFonts w:cs="Arial"/>
          <w:szCs w:val="22"/>
        </w:rPr>
        <w:t>;</w:t>
      </w:r>
      <w:r w:rsidR="00F36650" w:rsidRPr="00BD53AB">
        <w:rPr>
          <w:rFonts w:cs="Arial"/>
          <w:szCs w:val="22"/>
        </w:rPr>
        <w:t xml:space="preserve"> </w:t>
      </w:r>
    </w:p>
    <w:p w:rsidR="00AA32C5" w:rsidRPr="00BD53AB" w:rsidRDefault="00125628" w:rsidP="007A2718">
      <w:pPr>
        <w:pStyle w:val="Heading3"/>
        <w:spacing w:after="120"/>
        <w:ind w:left="2552" w:hanging="851"/>
        <w:rPr>
          <w:rFonts w:cs="Arial"/>
          <w:szCs w:val="22"/>
        </w:rPr>
      </w:pPr>
      <w:r w:rsidRPr="00BD53AB">
        <w:rPr>
          <w:rFonts w:cs="Arial"/>
          <w:szCs w:val="22"/>
        </w:rPr>
        <w:t>Security (Staffing, Premises and IT Security)</w:t>
      </w:r>
      <w:r w:rsidR="00B45BB4" w:rsidRPr="00BD53AB">
        <w:rPr>
          <w:rFonts w:cs="Arial"/>
          <w:szCs w:val="22"/>
        </w:rPr>
        <w:t>;</w:t>
      </w:r>
    </w:p>
    <w:p w:rsidR="000A5C46" w:rsidRPr="00BD53AB" w:rsidRDefault="00125628" w:rsidP="007A2718">
      <w:pPr>
        <w:pStyle w:val="Heading3"/>
        <w:spacing w:after="120"/>
        <w:ind w:left="2552" w:hanging="851"/>
        <w:rPr>
          <w:rFonts w:cs="Arial"/>
          <w:szCs w:val="22"/>
        </w:rPr>
      </w:pPr>
      <w:r w:rsidRPr="00BD53AB">
        <w:rPr>
          <w:rFonts w:cs="Arial"/>
          <w:szCs w:val="22"/>
        </w:rPr>
        <w:t>Security</w:t>
      </w:r>
      <w:r w:rsidR="00CB5E8E" w:rsidRPr="00BD53AB">
        <w:rPr>
          <w:rFonts w:cs="Arial"/>
          <w:szCs w:val="22"/>
        </w:rPr>
        <w:t xml:space="preserve"> and t</w:t>
      </w:r>
      <w:r w:rsidRPr="00BD53AB">
        <w:rPr>
          <w:rFonts w:cs="Arial"/>
          <w:szCs w:val="22"/>
        </w:rPr>
        <w:t>ransportation of ‘hardcopy’ transcription requests (secure network)</w:t>
      </w:r>
      <w:r w:rsidR="00CB5E8E" w:rsidRPr="00BD53AB">
        <w:rPr>
          <w:rFonts w:cs="Arial"/>
          <w:szCs w:val="22"/>
        </w:rPr>
        <w:t xml:space="preserve"> </w:t>
      </w:r>
      <w:r w:rsidRPr="00BD53AB">
        <w:rPr>
          <w:rFonts w:cs="Arial"/>
          <w:szCs w:val="22"/>
        </w:rPr>
        <w:t>Training</w:t>
      </w:r>
      <w:r w:rsidR="00B45BB4" w:rsidRPr="00BD53AB">
        <w:rPr>
          <w:rFonts w:cs="Arial"/>
          <w:szCs w:val="22"/>
        </w:rPr>
        <w:t>;</w:t>
      </w:r>
    </w:p>
    <w:p w:rsidR="00553D5B" w:rsidRPr="00BD53AB" w:rsidRDefault="00402D51" w:rsidP="007A2718">
      <w:pPr>
        <w:pStyle w:val="Heading3"/>
        <w:spacing w:after="120"/>
        <w:ind w:left="2552" w:hanging="851"/>
        <w:rPr>
          <w:rFonts w:cs="Arial"/>
          <w:szCs w:val="22"/>
        </w:rPr>
      </w:pPr>
      <w:r w:rsidRPr="00BD53AB">
        <w:rPr>
          <w:rFonts w:cs="Arial"/>
          <w:szCs w:val="22"/>
        </w:rPr>
        <w:t>Guidance</w:t>
      </w:r>
      <w:r w:rsidR="00553D5B" w:rsidRPr="00BD53AB">
        <w:rPr>
          <w:rFonts w:cs="Arial"/>
          <w:szCs w:val="22"/>
        </w:rPr>
        <w:t>;</w:t>
      </w:r>
    </w:p>
    <w:p w:rsidR="00553D5B" w:rsidRPr="00BD53AB" w:rsidRDefault="00553D5B" w:rsidP="00553D5B">
      <w:pPr>
        <w:pStyle w:val="Heading3"/>
        <w:spacing w:after="120"/>
        <w:ind w:left="2552" w:hanging="851"/>
        <w:rPr>
          <w:rFonts w:cs="Arial"/>
        </w:rPr>
      </w:pPr>
      <w:r w:rsidRPr="00BD53AB">
        <w:rPr>
          <w:rFonts w:cs="Arial"/>
        </w:rPr>
        <w:t>Key activity steps and milestones over the implementation period;</w:t>
      </w:r>
    </w:p>
    <w:p w:rsidR="00553D5B" w:rsidRPr="00BD53AB" w:rsidRDefault="00553D5B" w:rsidP="00553D5B">
      <w:pPr>
        <w:pStyle w:val="Heading3"/>
        <w:ind w:left="2552" w:hanging="851"/>
        <w:rPr>
          <w:rFonts w:cs="Arial"/>
        </w:rPr>
      </w:pPr>
      <w:r w:rsidRPr="00BD53AB">
        <w:rPr>
          <w:rFonts w:cs="Arial"/>
        </w:rPr>
        <w:t>Risks and Mitigation actions;</w:t>
      </w:r>
    </w:p>
    <w:p w:rsidR="00553D5B" w:rsidRPr="00BD53AB" w:rsidRDefault="00553D5B" w:rsidP="00553D5B">
      <w:pPr>
        <w:pStyle w:val="Heading3"/>
        <w:ind w:left="2552" w:hanging="851"/>
        <w:rPr>
          <w:rFonts w:cs="Arial"/>
        </w:rPr>
      </w:pPr>
      <w:r w:rsidRPr="00BD53AB">
        <w:rPr>
          <w:rFonts w:cs="Arial"/>
        </w:rPr>
        <w:t>Dependencies and control measures;</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30" w:name="_Toc368573043"/>
      <w:bookmarkStart w:id="31" w:name="_Toc473719656"/>
      <w:bookmarkEnd w:id="10"/>
      <w:r w:rsidRPr="00BD53AB">
        <w:rPr>
          <w:rFonts w:cs="Arial"/>
          <w:szCs w:val="22"/>
        </w:rPr>
        <w:t>Location</w:t>
      </w:r>
      <w:bookmarkEnd w:id="30"/>
      <w:bookmarkEnd w:id="31"/>
      <w:r w:rsidRPr="00BD53AB">
        <w:rPr>
          <w:rFonts w:cs="Arial"/>
          <w:szCs w:val="22"/>
        </w:rPr>
        <w:t xml:space="preserve"> </w:t>
      </w:r>
    </w:p>
    <w:p w:rsidR="00FC7296" w:rsidRPr="00BD53AB" w:rsidRDefault="00D10587" w:rsidP="000B0367">
      <w:pPr>
        <w:pStyle w:val="Heading2"/>
        <w:spacing w:before="0"/>
        <w:ind w:left="1701" w:hanging="850"/>
      </w:pPr>
      <w:r w:rsidRPr="00BD53AB">
        <w:rPr>
          <w:rFonts w:cs="Arial"/>
          <w:szCs w:val="22"/>
        </w:rPr>
        <w:t xml:space="preserve">The </w:t>
      </w:r>
      <w:r w:rsidR="007F00C1" w:rsidRPr="00BD53AB">
        <w:rPr>
          <w:rFonts w:cs="Arial"/>
          <w:szCs w:val="22"/>
        </w:rPr>
        <w:t>Contract</w:t>
      </w:r>
      <w:r w:rsidRPr="00BD53AB">
        <w:rPr>
          <w:rFonts w:cs="Arial"/>
          <w:szCs w:val="22"/>
        </w:rPr>
        <w:t>or shall ensure that all transcription is undertaken on secure premises.  The premises will be subject to the relevant checks by the Authority Security Department.</w:t>
      </w:r>
    </w:p>
    <w:p w:rsidR="002753AB" w:rsidRPr="00BD53AB" w:rsidRDefault="00B25094" w:rsidP="007A2718">
      <w:pPr>
        <w:pStyle w:val="Heading2"/>
        <w:spacing w:after="120"/>
        <w:ind w:left="1701" w:hanging="850"/>
        <w:rPr>
          <w:rFonts w:cs="Arial"/>
          <w:szCs w:val="22"/>
        </w:rPr>
      </w:pPr>
      <w:r w:rsidRPr="00BD53AB">
        <w:rPr>
          <w:rFonts w:cs="Arial"/>
          <w:szCs w:val="22"/>
        </w:rPr>
        <w:t>The service shall</w:t>
      </w:r>
      <w:r w:rsidRPr="00BD53AB">
        <w:rPr>
          <w:rFonts w:cs="Arial"/>
          <w:i/>
          <w:szCs w:val="22"/>
        </w:rPr>
        <w:t xml:space="preserve"> </w:t>
      </w:r>
      <w:r w:rsidRPr="00BD53AB">
        <w:rPr>
          <w:rFonts w:cs="Arial"/>
          <w:szCs w:val="22"/>
        </w:rPr>
        <w:t>be provided from secure UK premises provided</w:t>
      </w:r>
      <w:r w:rsidR="00F64447" w:rsidRPr="00BD53AB">
        <w:rPr>
          <w:rFonts w:cs="Arial"/>
          <w:szCs w:val="22"/>
        </w:rPr>
        <w:t xml:space="preserve"> by the Contractor and </w:t>
      </w:r>
      <w:r w:rsidR="001913D2" w:rsidRPr="00BD53AB">
        <w:rPr>
          <w:rFonts w:cs="Arial"/>
          <w:szCs w:val="22"/>
        </w:rPr>
        <w:t>a</w:t>
      </w:r>
      <w:r w:rsidRPr="00BD53AB">
        <w:rPr>
          <w:rFonts w:cs="Arial"/>
          <w:szCs w:val="22"/>
        </w:rPr>
        <w:t>pproved by the Authority.  The Contractor must comply with all directions given by the Authority with regard to maintaining security and confidentiality as detailed in Attachment 4 - Contract Terms, Schedule 6</w:t>
      </w:r>
      <w:r w:rsidR="00A849FF" w:rsidRPr="00BD53AB">
        <w:rPr>
          <w:rFonts w:cs="Arial"/>
          <w:szCs w:val="22"/>
        </w:rPr>
        <w:t>.</w:t>
      </w:r>
    </w:p>
    <w:p w:rsidR="00FC7296" w:rsidRPr="00BD53AB" w:rsidRDefault="00FC7296" w:rsidP="007A2718">
      <w:pPr>
        <w:pStyle w:val="Heading1"/>
        <w:numPr>
          <w:ilvl w:val="0"/>
          <w:numId w:val="16"/>
        </w:numPr>
        <w:overflowPunct w:val="0"/>
        <w:autoSpaceDE w:val="0"/>
        <w:autoSpaceDN w:val="0"/>
        <w:spacing w:after="120"/>
        <w:ind w:left="851" w:hanging="851"/>
        <w:textAlignment w:val="baseline"/>
        <w:rPr>
          <w:rFonts w:cs="Arial"/>
          <w:szCs w:val="22"/>
        </w:rPr>
      </w:pPr>
      <w:bookmarkStart w:id="32" w:name="_Toc364925527"/>
      <w:bookmarkStart w:id="33" w:name="_Toc368573044"/>
      <w:bookmarkStart w:id="34" w:name="_Toc473719657"/>
      <w:r w:rsidRPr="00BD53AB">
        <w:rPr>
          <w:rFonts w:cs="Arial"/>
          <w:szCs w:val="22"/>
        </w:rPr>
        <w:lastRenderedPageBreak/>
        <w:t xml:space="preserve">dURATION OF THE </w:t>
      </w:r>
      <w:bookmarkEnd w:id="32"/>
      <w:bookmarkEnd w:id="33"/>
      <w:bookmarkEnd w:id="34"/>
      <w:r w:rsidR="007F00C1" w:rsidRPr="00BD53AB">
        <w:rPr>
          <w:rFonts w:cs="Arial"/>
          <w:szCs w:val="22"/>
        </w:rPr>
        <w:t>CONTRACT</w:t>
      </w:r>
    </w:p>
    <w:p w:rsidR="00393197" w:rsidRPr="00BD53AB" w:rsidRDefault="00FC7296" w:rsidP="007A2718">
      <w:pPr>
        <w:pStyle w:val="Heading2"/>
        <w:spacing w:after="120"/>
        <w:ind w:left="1701" w:hanging="850"/>
        <w:rPr>
          <w:rFonts w:cs="Arial"/>
          <w:szCs w:val="22"/>
        </w:rPr>
      </w:pPr>
      <w:r w:rsidRPr="00BD53AB">
        <w:rPr>
          <w:rFonts w:cs="Arial"/>
          <w:szCs w:val="22"/>
        </w:rPr>
        <w:t xml:space="preserve">The duration of the </w:t>
      </w:r>
      <w:r w:rsidR="007F00C1" w:rsidRPr="00BD53AB">
        <w:rPr>
          <w:rFonts w:cs="Arial"/>
          <w:szCs w:val="22"/>
        </w:rPr>
        <w:t>Contract</w:t>
      </w:r>
      <w:r w:rsidRPr="00BD53AB">
        <w:rPr>
          <w:rFonts w:cs="Arial"/>
          <w:szCs w:val="22"/>
        </w:rPr>
        <w:t xml:space="preserve"> </w:t>
      </w:r>
      <w:r w:rsidR="008A65D2" w:rsidRPr="00BD53AB">
        <w:rPr>
          <w:rFonts w:cs="Arial"/>
          <w:szCs w:val="22"/>
        </w:rPr>
        <w:t xml:space="preserve">shall </w:t>
      </w:r>
      <w:r w:rsidRPr="00BD53AB">
        <w:rPr>
          <w:rFonts w:cs="Arial"/>
          <w:szCs w:val="22"/>
        </w:rPr>
        <w:t xml:space="preserve">be for </w:t>
      </w:r>
      <w:r w:rsidR="009A4F4B" w:rsidRPr="00BD53AB">
        <w:rPr>
          <w:rFonts w:cs="Arial"/>
          <w:szCs w:val="22"/>
        </w:rPr>
        <w:t>4</w:t>
      </w:r>
      <w:r w:rsidRPr="00BD53AB">
        <w:rPr>
          <w:rFonts w:cs="Arial"/>
          <w:szCs w:val="22"/>
        </w:rPr>
        <w:t xml:space="preserve"> Years</w:t>
      </w:r>
      <w:r w:rsidR="00926D99" w:rsidRPr="00BD53AB">
        <w:rPr>
          <w:rFonts w:cs="Arial"/>
          <w:szCs w:val="22"/>
        </w:rPr>
        <w:t>.</w:t>
      </w:r>
    </w:p>
    <w:p w:rsidR="00FC7296" w:rsidRPr="00BD53AB" w:rsidRDefault="00B25094" w:rsidP="007A2718">
      <w:pPr>
        <w:pStyle w:val="Heading2"/>
        <w:spacing w:after="120"/>
        <w:ind w:left="1701" w:hanging="850"/>
        <w:rPr>
          <w:rFonts w:cs="Arial"/>
          <w:szCs w:val="22"/>
        </w:rPr>
      </w:pPr>
      <w:r w:rsidRPr="00BD53AB">
        <w:rPr>
          <w:rFonts w:cs="Arial"/>
          <w:szCs w:val="22"/>
        </w:rPr>
        <w:t xml:space="preserve">The Authority reserves the right to extend this Contract by up to 1 period of 12 Months, to a maximum of five (5) years, by giving the Contractor three (3) </w:t>
      </w:r>
      <w:r w:rsidR="00FE333A" w:rsidRPr="00BD53AB">
        <w:rPr>
          <w:rFonts w:cs="Arial"/>
          <w:szCs w:val="22"/>
        </w:rPr>
        <w:t>M</w:t>
      </w:r>
      <w:r w:rsidRPr="00BD53AB">
        <w:rPr>
          <w:rFonts w:cs="Arial"/>
          <w:szCs w:val="22"/>
        </w:rPr>
        <w:t xml:space="preserve">onths’ </w:t>
      </w:r>
      <w:r w:rsidR="00133F58" w:rsidRPr="00BD53AB">
        <w:rPr>
          <w:rFonts w:cs="Arial"/>
          <w:szCs w:val="22"/>
        </w:rPr>
        <w:t xml:space="preserve">advanced </w:t>
      </w:r>
      <w:r w:rsidRPr="00BD53AB">
        <w:rPr>
          <w:rFonts w:cs="Arial"/>
          <w:szCs w:val="22"/>
        </w:rPr>
        <w:t>notice in writing</w:t>
      </w:r>
      <w:r w:rsidR="00B45BB4" w:rsidRPr="00BD53AB">
        <w:rPr>
          <w:rFonts w:cs="Arial"/>
          <w:szCs w:val="22"/>
        </w:rPr>
        <w:t>.</w:t>
      </w:r>
    </w:p>
    <w:p w:rsidR="00D24411" w:rsidRPr="00BD53AB" w:rsidRDefault="00D24411"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Pr="00BD53AB">
        <w:rPr>
          <w:rFonts w:cs="Arial"/>
          <w:szCs w:val="22"/>
        </w:rPr>
        <w:t xml:space="preserve">or agrees that the option to extend is entirely at the discretion of the </w:t>
      </w:r>
      <w:r w:rsidR="00F1273C" w:rsidRPr="00BD53AB">
        <w:rPr>
          <w:rFonts w:cs="Arial"/>
          <w:szCs w:val="22"/>
        </w:rPr>
        <w:t>Authorit</w:t>
      </w:r>
      <w:r w:rsidRPr="00BD53AB">
        <w:rPr>
          <w:rFonts w:cs="Arial"/>
          <w:szCs w:val="22"/>
        </w:rPr>
        <w:t xml:space="preserve">y and that there is no guarantee of this extension being implemented. </w:t>
      </w:r>
    </w:p>
    <w:p w:rsidR="00D24411" w:rsidRPr="00BD53AB" w:rsidRDefault="00D24411" w:rsidP="007A2718">
      <w:pPr>
        <w:pStyle w:val="Heading2"/>
        <w:numPr>
          <w:ilvl w:val="0"/>
          <w:numId w:val="0"/>
        </w:numPr>
        <w:spacing w:after="120"/>
        <w:ind w:left="851"/>
        <w:rPr>
          <w:rFonts w:cs="Arial"/>
          <w:szCs w:val="22"/>
        </w:rPr>
      </w:pPr>
    </w:p>
    <w:p w:rsidR="00AB2A35" w:rsidRPr="00BD53AB" w:rsidRDefault="00AB2A35" w:rsidP="007A2718">
      <w:pPr>
        <w:spacing w:after="120"/>
        <w:rPr>
          <w:rFonts w:ascii="Arial" w:eastAsia="STZhongsong" w:hAnsi="Arial" w:cs="Arial"/>
          <w:b/>
          <w:caps/>
          <w:lang w:eastAsia="zh-CN"/>
        </w:rPr>
      </w:pPr>
      <w:r w:rsidRPr="00BD53AB">
        <w:rPr>
          <w:rFonts w:ascii="Arial" w:hAnsi="Arial" w:cs="Arial"/>
        </w:rPr>
        <w:br w:type="page"/>
      </w:r>
    </w:p>
    <w:p w:rsidR="00A54770" w:rsidRPr="00BD53AB" w:rsidRDefault="00A54770" w:rsidP="007A2718">
      <w:pPr>
        <w:pStyle w:val="Heading1"/>
        <w:numPr>
          <w:ilvl w:val="0"/>
          <w:numId w:val="0"/>
        </w:numPr>
        <w:overflowPunct w:val="0"/>
        <w:autoSpaceDE w:val="0"/>
        <w:autoSpaceDN w:val="0"/>
        <w:spacing w:after="120"/>
        <w:ind w:left="432" w:hanging="432"/>
        <w:jc w:val="center"/>
        <w:textAlignment w:val="baseline"/>
        <w:rPr>
          <w:rFonts w:cs="Arial"/>
          <w:szCs w:val="22"/>
        </w:rPr>
      </w:pPr>
      <w:bookmarkStart w:id="35" w:name="_Toc473719658"/>
      <w:r w:rsidRPr="00BD53AB">
        <w:rPr>
          <w:rFonts w:cs="Arial"/>
          <w:szCs w:val="22"/>
        </w:rPr>
        <w:lastRenderedPageBreak/>
        <w:t xml:space="preserve">Appendix </w:t>
      </w:r>
      <w:r w:rsidR="00551A68" w:rsidRPr="00BD53AB">
        <w:rPr>
          <w:rFonts w:cs="Arial"/>
          <w:szCs w:val="22"/>
        </w:rPr>
        <w:t>A</w:t>
      </w:r>
      <w:r w:rsidRPr="00BD53AB">
        <w:rPr>
          <w:rFonts w:cs="Arial"/>
          <w:szCs w:val="22"/>
        </w:rPr>
        <w:t xml:space="preserve"> – business continuity and disaster recovery</w:t>
      </w:r>
      <w:bookmarkEnd w:id="35"/>
    </w:p>
    <w:p w:rsidR="00A54770" w:rsidRPr="00BD53AB" w:rsidRDefault="00A54770" w:rsidP="007A2718">
      <w:pPr>
        <w:pStyle w:val="Heading2"/>
        <w:numPr>
          <w:ilvl w:val="0"/>
          <w:numId w:val="0"/>
        </w:numPr>
        <w:spacing w:after="120"/>
        <w:ind w:left="426"/>
        <w:rPr>
          <w:rFonts w:cs="Arial"/>
          <w:szCs w:val="22"/>
        </w:rPr>
      </w:pPr>
    </w:p>
    <w:p w:rsidR="009B7AD5" w:rsidRPr="00BD53AB" w:rsidRDefault="009B7AD5" w:rsidP="000B0367">
      <w:pPr>
        <w:pStyle w:val="Heading1"/>
        <w:numPr>
          <w:ilvl w:val="0"/>
          <w:numId w:val="17"/>
        </w:numPr>
        <w:overflowPunct w:val="0"/>
        <w:autoSpaceDE w:val="0"/>
        <w:autoSpaceDN w:val="0"/>
        <w:spacing w:after="120"/>
        <w:ind w:left="709" w:hanging="851"/>
        <w:textAlignment w:val="baseline"/>
        <w:rPr>
          <w:rFonts w:cs="Arial"/>
          <w:szCs w:val="22"/>
        </w:rPr>
      </w:pPr>
      <w:r w:rsidRPr="00BD53AB">
        <w:rPr>
          <w:rFonts w:cs="Arial"/>
          <w:szCs w:val="22"/>
        </w:rPr>
        <w:tab/>
      </w:r>
      <w:bookmarkStart w:id="36" w:name="_Toc473216321"/>
      <w:bookmarkStart w:id="37" w:name="_Toc473719659"/>
      <w:r w:rsidRPr="00BD53AB">
        <w:rPr>
          <w:rFonts w:cs="Arial"/>
          <w:szCs w:val="22"/>
        </w:rPr>
        <w:t>B</w:t>
      </w:r>
      <w:r w:rsidR="00924F74" w:rsidRPr="00BD53AB">
        <w:rPr>
          <w:rFonts w:cs="Arial"/>
          <w:szCs w:val="22"/>
        </w:rPr>
        <w:t>usiness continuity and disaster recovery plan</w:t>
      </w:r>
      <w:bookmarkEnd w:id="36"/>
      <w:r w:rsidR="00924F74" w:rsidRPr="00BD53AB">
        <w:rPr>
          <w:rFonts w:cs="Arial"/>
          <w:szCs w:val="22"/>
        </w:rPr>
        <w:t xml:space="preserve"> </w:t>
      </w:r>
      <w:r w:rsidR="000B0367" w:rsidRPr="00BD53AB">
        <w:rPr>
          <w:rFonts w:cs="Arial"/>
          <w:szCs w:val="22"/>
        </w:rPr>
        <w:t xml:space="preserve">  </w:t>
      </w:r>
      <w:r w:rsidR="00924F74" w:rsidRPr="00BD53AB">
        <w:rPr>
          <w:rFonts w:cs="Arial"/>
          <w:szCs w:val="22"/>
        </w:rPr>
        <w:t>(bcdr)</w:t>
      </w:r>
      <w:bookmarkEnd w:id="37"/>
    </w:p>
    <w:p w:rsidR="009B7AD5" w:rsidRPr="00BD53AB" w:rsidRDefault="009B7AD5" w:rsidP="007A2718">
      <w:pPr>
        <w:pStyle w:val="Heading2"/>
        <w:spacing w:after="120"/>
        <w:ind w:left="1701" w:hanging="850"/>
        <w:rPr>
          <w:rFonts w:cs="Arial"/>
          <w:szCs w:val="22"/>
        </w:rPr>
      </w:pPr>
      <w:r w:rsidRPr="00BD53AB">
        <w:rPr>
          <w:rFonts w:cs="Arial"/>
          <w:szCs w:val="22"/>
        </w:rPr>
        <w:t xml:space="preserve">Within </w:t>
      </w:r>
      <w:r w:rsidR="00F76F3E" w:rsidRPr="00BD53AB">
        <w:rPr>
          <w:rFonts w:cs="Arial"/>
          <w:szCs w:val="22"/>
        </w:rPr>
        <w:t>thirty (</w:t>
      </w:r>
      <w:r w:rsidRPr="00BD53AB">
        <w:rPr>
          <w:rFonts w:cs="Arial"/>
          <w:szCs w:val="22"/>
        </w:rPr>
        <w:t>30</w:t>
      </w:r>
      <w:r w:rsidR="00F76F3E" w:rsidRPr="00BD53AB">
        <w:rPr>
          <w:rFonts w:cs="Arial"/>
          <w:szCs w:val="22"/>
        </w:rPr>
        <w:t>)</w:t>
      </w:r>
      <w:r w:rsidRPr="00BD53AB">
        <w:rPr>
          <w:rFonts w:cs="Arial"/>
          <w:szCs w:val="22"/>
        </w:rPr>
        <w:t xml:space="preserve"> Working Days from the </w:t>
      </w:r>
      <w:r w:rsidR="00592543" w:rsidRPr="00BD53AB">
        <w:rPr>
          <w:rFonts w:cs="Arial"/>
          <w:szCs w:val="22"/>
        </w:rPr>
        <w:t>Award Date</w:t>
      </w:r>
      <w:r w:rsidRPr="00BD53AB">
        <w:rPr>
          <w:rFonts w:cs="Arial"/>
          <w:szCs w:val="22"/>
        </w:rPr>
        <w:t xml:space="preserve"> the </w:t>
      </w:r>
      <w:r w:rsidR="007F00C1" w:rsidRPr="00BD53AB">
        <w:rPr>
          <w:rFonts w:cs="Arial"/>
          <w:szCs w:val="22"/>
        </w:rPr>
        <w:t>Contract</w:t>
      </w:r>
      <w:r w:rsidR="007874D2" w:rsidRPr="00BD53AB">
        <w:rPr>
          <w:rFonts w:cs="Arial"/>
          <w:szCs w:val="22"/>
        </w:rPr>
        <w:t>or</w:t>
      </w:r>
      <w:r w:rsidRPr="00BD53AB">
        <w:rPr>
          <w:rFonts w:cs="Arial"/>
          <w:szCs w:val="22"/>
        </w:rPr>
        <w:t xml:space="preserve"> shall prepare and deliver to the </w:t>
      </w:r>
      <w:r w:rsidR="00F1273C" w:rsidRPr="00BD53AB">
        <w:rPr>
          <w:rFonts w:cs="Arial"/>
          <w:szCs w:val="22"/>
        </w:rPr>
        <w:t>Authority</w:t>
      </w:r>
      <w:r w:rsidRPr="00BD53AB">
        <w:rPr>
          <w:rFonts w:cs="Arial"/>
          <w:szCs w:val="22"/>
        </w:rPr>
        <w:t xml:space="preserve"> for the </w:t>
      </w:r>
      <w:r w:rsidR="00F1273C" w:rsidRPr="00BD53AB">
        <w:rPr>
          <w:rFonts w:cs="Arial"/>
          <w:szCs w:val="22"/>
        </w:rPr>
        <w:t>Authorit</w:t>
      </w:r>
      <w:r w:rsidR="007874D2" w:rsidRPr="00BD53AB">
        <w:rPr>
          <w:rFonts w:cs="Arial"/>
          <w:szCs w:val="22"/>
        </w:rPr>
        <w:t>y</w:t>
      </w:r>
      <w:r w:rsidRPr="00BD53AB">
        <w:rPr>
          <w:rFonts w:cs="Arial"/>
          <w:szCs w:val="22"/>
        </w:rPr>
        <w:t xml:space="preserve">’s written </w:t>
      </w:r>
      <w:r w:rsidR="001913D2" w:rsidRPr="00BD53AB">
        <w:rPr>
          <w:rFonts w:cs="Arial"/>
          <w:szCs w:val="22"/>
        </w:rPr>
        <w:t>A</w:t>
      </w:r>
      <w:r w:rsidRPr="00BD53AB">
        <w:rPr>
          <w:rFonts w:cs="Arial"/>
          <w:szCs w:val="22"/>
        </w:rPr>
        <w:t xml:space="preserve">pproval a plan, which shall detail the processes and arrangements that the </w:t>
      </w:r>
      <w:r w:rsidR="007F00C1" w:rsidRPr="00BD53AB">
        <w:rPr>
          <w:rFonts w:cs="Arial"/>
          <w:szCs w:val="22"/>
        </w:rPr>
        <w:t>Contract</w:t>
      </w:r>
      <w:r w:rsidR="007874D2" w:rsidRPr="00BD53AB">
        <w:rPr>
          <w:rFonts w:cs="Arial"/>
          <w:szCs w:val="22"/>
        </w:rPr>
        <w:t>or</w:t>
      </w:r>
      <w:r w:rsidRPr="00BD53AB">
        <w:rPr>
          <w:rFonts w:cs="Arial"/>
          <w:szCs w:val="22"/>
        </w:rPr>
        <w:t xml:space="preserve"> shall follow to:</w:t>
      </w:r>
    </w:p>
    <w:p w:rsidR="009B7AD5" w:rsidRPr="00BD53AB" w:rsidRDefault="00924F74" w:rsidP="007A2718">
      <w:pPr>
        <w:pStyle w:val="Heading3"/>
        <w:spacing w:after="120"/>
        <w:ind w:left="2552" w:hanging="851"/>
        <w:rPr>
          <w:rFonts w:cs="Arial"/>
          <w:szCs w:val="22"/>
        </w:rPr>
      </w:pPr>
      <w:r w:rsidRPr="00BD53AB">
        <w:rPr>
          <w:rFonts w:cs="Arial"/>
          <w:szCs w:val="22"/>
        </w:rPr>
        <w:t>E</w:t>
      </w:r>
      <w:r w:rsidR="009B7AD5" w:rsidRPr="00BD53AB">
        <w:rPr>
          <w:rFonts w:cs="Arial"/>
          <w:szCs w:val="22"/>
        </w:rPr>
        <w:t>nsure continuity of the business processes and operations supported by the Services following any failure or disruption of any element of the Services; and</w:t>
      </w:r>
    </w:p>
    <w:p w:rsidR="009B7AD5" w:rsidRPr="00BD53AB" w:rsidRDefault="00924F74" w:rsidP="007A2718">
      <w:pPr>
        <w:pStyle w:val="Heading3"/>
        <w:spacing w:after="120"/>
        <w:ind w:left="2552" w:hanging="851"/>
        <w:rPr>
          <w:rFonts w:cs="Arial"/>
          <w:szCs w:val="22"/>
        </w:rPr>
      </w:pPr>
      <w:r w:rsidRPr="00BD53AB">
        <w:rPr>
          <w:rFonts w:cs="Arial"/>
          <w:szCs w:val="22"/>
        </w:rPr>
        <w:t>T</w:t>
      </w:r>
      <w:r w:rsidR="009B7AD5" w:rsidRPr="00BD53AB">
        <w:rPr>
          <w:rFonts w:cs="Arial"/>
          <w:szCs w:val="22"/>
        </w:rPr>
        <w:t>he recovery of the Services in the event of a Disaster.</w:t>
      </w:r>
    </w:p>
    <w:p w:rsidR="009B7AD5" w:rsidRPr="00BD53AB" w:rsidRDefault="009B7AD5" w:rsidP="007A2718">
      <w:pPr>
        <w:pStyle w:val="Heading2"/>
        <w:spacing w:after="120"/>
        <w:ind w:left="1701" w:hanging="850"/>
        <w:rPr>
          <w:rFonts w:cs="Arial"/>
          <w:szCs w:val="22"/>
        </w:rPr>
      </w:pPr>
      <w:r w:rsidRPr="00BD53AB">
        <w:rPr>
          <w:rFonts w:cs="Arial"/>
          <w:szCs w:val="22"/>
        </w:rPr>
        <w:t>The BCDR Plan shall:</w:t>
      </w:r>
    </w:p>
    <w:p w:rsidR="009B7AD5" w:rsidRPr="00BD53AB" w:rsidRDefault="00924F74" w:rsidP="007A2718">
      <w:pPr>
        <w:pStyle w:val="Heading3"/>
        <w:spacing w:after="120"/>
        <w:ind w:left="2552" w:hanging="851"/>
        <w:rPr>
          <w:rFonts w:cs="Arial"/>
          <w:szCs w:val="22"/>
        </w:rPr>
      </w:pPr>
      <w:r w:rsidRPr="00BD53AB">
        <w:rPr>
          <w:rFonts w:cs="Arial"/>
          <w:szCs w:val="22"/>
        </w:rPr>
        <w:t>B</w:t>
      </w:r>
      <w:r w:rsidR="009B7AD5" w:rsidRPr="00BD53AB">
        <w:rPr>
          <w:rFonts w:cs="Arial"/>
          <w:szCs w:val="22"/>
        </w:rPr>
        <w:t>e divided into three parts:</w:t>
      </w:r>
    </w:p>
    <w:p w:rsidR="009B7AD5" w:rsidRPr="00BD53AB" w:rsidRDefault="009B7AD5" w:rsidP="007A2718">
      <w:pPr>
        <w:pStyle w:val="Heading2"/>
        <w:numPr>
          <w:ilvl w:val="1"/>
          <w:numId w:val="18"/>
        </w:numPr>
        <w:spacing w:after="120"/>
        <w:ind w:left="3119" w:hanging="567"/>
        <w:rPr>
          <w:rFonts w:cs="Arial"/>
          <w:szCs w:val="22"/>
        </w:rPr>
      </w:pPr>
      <w:r w:rsidRPr="00BD53AB">
        <w:rPr>
          <w:rFonts w:cs="Arial"/>
          <w:szCs w:val="22"/>
        </w:rPr>
        <w:t>Part A which shall set out gener</w:t>
      </w:r>
      <w:r w:rsidR="007B05E4" w:rsidRPr="00BD53AB">
        <w:rPr>
          <w:rFonts w:cs="Arial"/>
          <w:szCs w:val="22"/>
        </w:rPr>
        <w:t xml:space="preserve">al principles applicable to the </w:t>
      </w:r>
      <w:r w:rsidRPr="00BD53AB">
        <w:rPr>
          <w:rFonts w:cs="Arial"/>
          <w:szCs w:val="22"/>
        </w:rPr>
        <w:t xml:space="preserve">BCDR Plan; </w:t>
      </w:r>
    </w:p>
    <w:p w:rsidR="009B7AD5" w:rsidRPr="00BD53AB" w:rsidRDefault="009B7AD5" w:rsidP="007A2718">
      <w:pPr>
        <w:pStyle w:val="Heading2"/>
        <w:numPr>
          <w:ilvl w:val="1"/>
          <w:numId w:val="18"/>
        </w:numPr>
        <w:spacing w:after="120"/>
        <w:ind w:left="3119" w:hanging="567"/>
        <w:rPr>
          <w:rFonts w:cs="Arial"/>
          <w:szCs w:val="22"/>
        </w:rPr>
      </w:pPr>
      <w:r w:rsidRPr="00BD53AB">
        <w:rPr>
          <w:rFonts w:cs="Arial"/>
          <w:szCs w:val="22"/>
        </w:rPr>
        <w:t>Part B which shall relate to business continuity (the “Business Continuity Plan”); and</w:t>
      </w:r>
    </w:p>
    <w:p w:rsidR="009B7AD5" w:rsidRPr="00BD53AB" w:rsidRDefault="009B7AD5" w:rsidP="007A2718">
      <w:pPr>
        <w:pStyle w:val="Heading2"/>
        <w:numPr>
          <w:ilvl w:val="1"/>
          <w:numId w:val="18"/>
        </w:numPr>
        <w:spacing w:after="120"/>
        <w:ind w:left="3119" w:hanging="567"/>
        <w:rPr>
          <w:rFonts w:cs="Arial"/>
          <w:szCs w:val="22"/>
        </w:rPr>
      </w:pPr>
      <w:r w:rsidRPr="00BD53AB">
        <w:rPr>
          <w:rFonts w:cs="Arial"/>
          <w:szCs w:val="22"/>
        </w:rPr>
        <w:t xml:space="preserve">Part C which shall relate to </w:t>
      </w:r>
      <w:r w:rsidR="000E797D" w:rsidRPr="00BD53AB">
        <w:rPr>
          <w:rFonts w:cs="Arial"/>
          <w:szCs w:val="22"/>
        </w:rPr>
        <w:t>Disaster R</w:t>
      </w:r>
      <w:r w:rsidRPr="00BD53AB">
        <w:rPr>
          <w:rFonts w:cs="Arial"/>
          <w:szCs w:val="22"/>
        </w:rPr>
        <w:t>ecovery (the “Disaster Recovery Plan”); and</w:t>
      </w:r>
    </w:p>
    <w:p w:rsidR="009B7AD5" w:rsidRPr="00BD53AB" w:rsidRDefault="00924F74" w:rsidP="007A2718">
      <w:pPr>
        <w:pStyle w:val="Heading3"/>
        <w:spacing w:after="120"/>
        <w:ind w:left="2552" w:hanging="851"/>
        <w:rPr>
          <w:rFonts w:cs="Arial"/>
          <w:szCs w:val="22"/>
        </w:rPr>
      </w:pPr>
      <w:r w:rsidRPr="00BD53AB">
        <w:rPr>
          <w:rFonts w:cs="Arial"/>
          <w:szCs w:val="22"/>
        </w:rPr>
        <w:t>U</w:t>
      </w:r>
      <w:r w:rsidR="009B7AD5" w:rsidRPr="00BD53AB">
        <w:rPr>
          <w:rFonts w:cs="Arial"/>
          <w:szCs w:val="22"/>
        </w:rPr>
        <w:t xml:space="preserve">nless otherwise required by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in writing, be based upon and be consistent with the provisions of paragraphs 3, 4 and 5.</w:t>
      </w:r>
    </w:p>
    <w:p w:rsidR="009B7AD5" w:rsidRPr="00BD53AB" w:rsidRDefault="009B7AD5" w:rsidP="007A2718">
      <w:pPr>
        <w:pStyle w:val="Heading2"/>
        <w:spacing w:after="120"/>
        <w:ind w:left="1701" w:hanging="850"/>
        <w:rPr>
          <w:rFonts w:cs="Arial"/>
          <w:szCs w:val="22"/>
        </w:rPr>
      </w:pPr>
      <w:r w:rsidRPr="00BD53AB">
        <w:rPr>
          <w:rFonts w:cs="Arial"/>
          <w:szCs w:val="22"/>
        </w:rPr>
        <w:t xml:space="preserve">Following receipt of the draft BCDR Plan from the </w:t>
      </w:r>
      <w:r w:rsidR="007F00C1" w:rsidRPr="00BD53AB">
        <w:rPr>
          <w:rFonts w:cs="Arial"/>
          <w:szCs w:val="22"/>
        </w:rPr>
        <w:t>Contract</w:t>
      </w:r>
      <w:r w:rsidR="00C833CB" w:rsidRPr="00BD53AB">
        <w:rPr>
          <w:rFonts w:cs="Arial"/>
          <w:szCs w:val="22"/>
        </w:rPr>
        <w:t>or</w:t>
      </w:r>
      <w:r w:rsidRPr="00BD53AB">
        <w:rPr>
          <w:rFonts w:cs="Arial"/>
          <w:szCs w:val="22"/>
        </w:rPr>
        <w:t xml:space="preserve">, the </w:t>
      </w:r>
      <w:r w:rsidR="00F1273C" w:rsidRPr="00BD53AB">
        <w:rPr>
          <w:rFonts w:cs="Arial"/>
          <w:szCs w:val="22"/>
        </w:rPr>
        <w:t>Authorit</w:t>
      </w:r>
      <w:r w:rsidR="007874D2" w:rsidRPr="00BD53AB">
        <w:rPr>
          <w:rFonts w:cs="Arial"/>
          <w:szCs w:val="22"/>
        </w:rPr>
        <w:t xml:space="preserve">y </w:t>
      </w:r>
      <w:r w:rsidRPr="00BD53AB">
        <w:rPr>
          <w:rFonts w:cs="Arial"/>
          <w:szCs w:val="22"/>
        </w:rPr>
        <w:t>shall:</w:t>
      </w:r>
    </w:p>
    <w:p w:rsidR="009B7AD5" w:rsidRPr="00BD53AB" w:rsidRDefault="00924F74" w:rsidP="007A2718">
      <w:pPr>
        <w:pStyle w:val="Heading3"/>
        <w:spacing w:after="120"/>
        <w:ind w:left="2552" w:hanging="851"/>
        <w:rPr>
          <w:rFonts w:cs="Arial"/>
          <w:szCs w:val="22"/>
        </w:rPr>
      </w:pPr>
      <w:r w:rsidRPr="00BD53AB">
        <w:rPr>
          <w:rFonts w:cs="Arial"/>
          <w:szCs w:val="22"/>
        </w:rPr>
        <w:t>R</w:t>
      </w:r>
      <w:r w:rsidR="009B7AD5" w:rsidRPr="00BD53AB">
        <w:rPr>
          <w:rFonts w:cs="Arial"/>
          <w:szCs w:val="22"/>
        </w:rPr>
        <w:t>eview and comment on the draft BCDR Plan as soon as reasonably practicable; and</w:t>
      </w:r>
    </w:p>
    <w:p w:rsidR="009B7AD5" w:rsidRPr="00BD53AB" w:rsidRDefault="00924F74" w:rsidP="007A2718">
      <w:pPr>
        <w:pStyle w:val="Heading3"/>
        <w:spacing w:after="120"/>
        <w:ind w:left="2552" w:hanging="851"/>
        <w:rPr>
          <w:rFonts w:cs="Arial"/>
          <w:szCs w:val="22"/>
        </w:rPr>
      </w:pPr>
      <w:r w:rsidRPr="00BD53AB">
        <w:rPr>
          <w:rFonts w:cs="Arial"/>
          <w:szCs w:val="22"/>
        </w:rPr>
        <w:t>N</w:t>
      </w:r>
      <w:r w:rsidR="009B7AD5" w:rsidRPr="00BD53AB">
        <w:rPr>
          <w:rFonts w:cs="Arial"/>
          <w:szCs w:val="22"/>
        </w:rPr>
        <w:t xml:space="preserve">otify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in writing that it approves or rejects the draft BCDR Plan no later than </w:t>
      </w:r>
      <w:r w:rsidR="00F76F3E" w:rsidRPr="00BD53AB">
        <w:rPr>
          <w:rFonts w:cs="Arial"/>
          <w:szCs w:val="22"/>
        </w:rPr>
        <w:t>twenty (</w:t>
      </w:r>
      <w:r w:rsidR="009B7AD5" w:rsidRPr="00BD53AB">
        <w:rPr>
          <w:rFonts w:cs="Arial"/>
          <w:szCs w:val="22"/>
        </w:rPr>
        <w:t>20</w:t>
      </w:r>
      <w:r w:rsidR="00F76F3E" w:rsidRPr="00BD53AB">
        <w:rPr>
          <w:rFonts w:cs="Arial"/>
          <w:szCs w:val="22"/>
        </w:rPr>
        <w:t>)</w:t>
      </w:r>
      <w:r w:rsidR="009B7AD5" w:rsidRPr="00BD53AB">
        <w:rPr>
          <w:rFonts w:cs="Arial"/>
          <w:szCs w:val="22"/>
        </w:rPr>
        <w:t xml:space="preserve"> Working Days after the date on which the draft BCDR Plan is first delivered to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w:t>
      </w:r>
    </w:p>
    <w:p w:rsidR="009B7AD5" w:rsidRPr="00BD53AB" w:rsidRDefault="009B7AD5" w:rsidP="007A2718">
      <w:pPr>
        <w:pStyle w:val="Heading2"/>
        <w:spacing w:after="120"/>
        <w:ind w:left="1701" w:hanging="850"/>
        <w:rPr>
          <w:rFonts w:cs="Arial"/>
          <w:szCs w:val="22"/>
        </w:rPr>
      </w:pPr>
      <w:r w:rsidRPr="00BD53AB">
        <w:rPr>
          <w:rFonts w:cs="Arial"/>
          <w:szCs w:val="22"/>
        </w:rPr>
        <w:t xml:space="preserve">If the </w:t>
      </w:r>
      <w:r w:rsidR="00F1273C" w:rsidRPr="00BD53AB">
        <w:rPr>
          <w:rFonts w:cs="Arial"/>
          <w:szCs w:val="22"/>
        </w:rPr>
        <w:t>Authorit</w:t>
      </w:r>
      <w:r w:rsidR="007874D2" w:rsidRPr="00BD53AB">
        <w:rPr>
          <w:rFonts w:cs="Arial"/>
          <w:szCs w:val="22"/>
        </w:rPr>
        <w:t>y</w:t>
      </w:r>
      <w:r w:rsidRPr="00BD53AB">
        <w:rPr>
          <w:rFonts w:cs="Arial"/>
          <w:szCs w:val="22"/>
        </w:rPr>
        <w:t xml:space="preserve"> rejects the draft BCDR Plan:</w:t>
      </w:r>
    </w:p>
    <w:p w:rsidR="009B7AD5" w:rsidRPr="00BD53AB" w:rsidRDefault="00924F74" w:rsidP="007A2718">
      <w:pPr>
        <w:pStyle w:val="Heading3"/>
        <w:spacing w:after="120"/>
        <w:ind w:left="2552" w:hanging="851"/>
        <w:rPr>
          <w:rFonts w:cs="Arial"/>
          <w:szCs w:val="22"/>
        </w:rPr>
      </w:pPr>
      <w:r w:rsidRPr="00BD53AB">
        <w:rPr>
          <w:rFonts w:cs="Arial"/>
          <w:szCs w:val="22"/>
        </w:rPr>
        <w:t xml:space="preserve">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shall inform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in writing of its reasons for its rejection; and</w:t>
      </w:r>
    </w:p>
    <w:p w:rsidR="009B7AD5" w:rsidRPr="00BD53AB" w:rsidRDefault="00924F74" w:rsidP="007A2718">
      <w:pPr>
        <w:pStyle w:val="Heading3"/>
        <w:spacing w:after="120"/>
        <w:ind w:left="2552" w:hanging="851"/>
        <w:rPr>
          <w:rFonts w:cs="Arial"/>
          <w:szCs w:val="22"/>
        </w:rPr>
      </w:pPr>
      <w:r w:rsidRPr="00BD53AB">
        <w:rPr>
          <w:rFonts w:cs="Arial"/>
          <w:szCs w:val="22"/>
        </w:rPr>
        <w:t>T</w:t>
      </w:r>
      <w:r w:rsidR="009B7AD5" w:rsidRPr="00BD53AB">
        <w:rPr>
          <w:rFonts w:cs="Arial"/>
          <w:szCs w:val="22"/>
        </w:rPr>
        <w:t xml:space="preserve">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shall then revise the draft BCDR Plan (taking reasonable account of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comments) and shall re-submit a revised draft BCDR Plan to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for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Approval within </w:t>
      </w:r>
      <w:r w:rsidR="00F76F3E" w:rsidRPr="00BD53AB">
        <w:rPr>
          <w:rFonts w:cs="Arial"/>
          <w:szCs w:val="22"/>
        </w:rPr>
        <w:t>twenty (</w:t>
      </w:r>
      <w:r w:rsidR="009B7AD5" w:rsidRPr="00BD53AB">
        <w:rPr>
          <w:rFonts w:cs="Arial"/>
          <w:szCs w:val="22"/>
        </w:rPr>
        <w:t>20</w:t>
      </w:r>
      <w:r w:rsidR="00F76F3E" w:rsidRPr="00BD53AB">
        <w:rPr>
          <w:rFonts w:cs="Arial"/>
          <w:szCs w:val="22"/>
        </w:rPr>
        <w:t>)</w:t>
      </w:r>
      <w:r w:rsidR="009B7AD5" w:rsidRPr="00BD53AB">
        <w:rPr>
          <w:rFonts w:cs="Arial"/>
          <w:szCs w:val="22"/>
        </w:rPr>
        <w:t xml:space="preserve"> Working Days of the date of the </w:t>
      </w:r>
      <w:r w:rsidR="00F1273C" w:rsidRPr="00BD53AB">
        <w:rPr>
          <w:rFonts w:cs="Arial"/>
          <w:szCs w:val="22"/>
        </w:rPr>
        <w:t>Authorit</w:t>
      </w:r>
      <w:r w:rsidR="007874D2" w:rsidRPr="00BD53AB">
        <w:rPr>
          <w:rFonts w:cs="Arial"/>
          <w:szCs w:val="22"/>
        </w:rPr>
        <w:t>y</w:t>
      </w:r>
      <w:r w:rsidR="009B7AD5" w:rsidRPr="00BD53AB">
        <w:rPr>
          <w:rFonts w:cs="Arial"/>
          <w:szCs w:val="22"/>
        </w:rPr>
        <w:t>’s notice of rejection. The provisions of paragraphs 2.3 and 2.4 of this Schedule shall apply again to any resubmitted draft BCDR Plan, provided that either Party may refer any disputed matters for resolution by the Dispute Resolution Procedure at any time.</w:t>
      </w:r>
    </w:p>
    <w:p w:rsidR="004B13F1" w:rsidRPr="00BD53AB" w:rsidRDefault="004B13F1" w:rsidP="007A2718">
      <w:pPr>
        <w:spacing w:after="120"/>
        <w:rPr>
          <w:rFonts w:ascii="Arial" w:eastAsia="STZhongsong" w:hAnsi="Arial" w:cs="Arial"/>
          <w:lang w:eastAsia="zh-CN"/>
        </w:rPr>
      </w:pPr>
      <w:r w:rsidRPr="00BD53AB">
        <w:rPr>
          <w:rFonts w:ascii="Arial" w:hAnsi="Arial" w:cs="Arial"/>
        </w:rPr>
        <w:br w:type="page"/>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38" w:name="_Toc473216322"/>
      <w:bookmarkStart w:id="39" w:name="_Toc473719660"/>
      <w:r w:rsidRPr="00BD53AB">
        <w:rPr>
          <w:rFonts w:cs="Arial"/>
          <w:szCs w:val="22"/>
        </w:rPr>
        <w:lastRenderedPageBreak/>
        <w:t>PART A OF THE BCDR PLAN AND GENERAL PRINCIPLES AND REQUIREMENTS</w:t>
      </w:r>
      <w:bookmarkEnd w:id="38"/>
      <w:bookmarkEnd w:id="39"/>
    </w:p>
    <w:p w:rsidR="009B7AD5" w:rsidRPr="00BD53AB" w:rsidRDefault="009B7AD5" w:rsidP="007A2718">
      <w:pPr>
        <w:pStyle w:val="Heading2"/>
        <w:spacing w:after="120"/>
        <w:ind w:left="1701" w:hanging="850"/>
        <w:rPr>
          <w:rFonts w:cs="Arial"/>
          <w:szCs w:val="22"/>
        </w:rPr>
      </w:pPr>
      <w:r w:rsidRPr="00BD53AB">
        <w:rPr>
          <w:rFonts w:cs="Arial"/>
          <w:szCs w:val="22"/>
        </w:rPr>
        <w:t>Part A of the BCDR Plan shall:</w:t>
      </w:r>
    </w:p>
    <w:p w:rsidR="009B7AD5" w:rsidRPr="00BD53AB" w:rsidRDefault="00924F74" w:rsidP="007A2718">
      <w:pPr>
        <w:pStyle w:val="Heading3"/>
        <w:spacing w:after="120"/>
        <w:ind w:left="2552" w:hanging="851"/>
        <w:rPr>
          <w:rFonts w:cs="Arial"/>
          <w:szCs w:val="22"/>
        </w:rPr>
      </w:pPr>
      <w:r w:rsidRPr="00BD53AB">
        <w:rPr>
          <w:rFonts w:cs="Arial"/>
          <w:szCs w:val="22"/>
        </w:rPr>
        <w:t>S</w:t>
      </w:r>
      <w:r w:rsidR="009B7AD5" w:rsidRPr="00BD53AB">
        <w:rPr>
          <w:rFonts w:cs="Arial"/>
          <w:szCs w:val="22"/>
        </w:rPr>
        <w:t xml:space="preserve">et out how the business continuity and </w:t>
      </w:r>
      <w:r w:rsidR="000E797D" w:rsidRPr="00BD53AB">
        <w:rPr>
          <w:rFonts w:cs="Arial"/>
          <w:szCs w:val="22"/>
        </w:rPr>
        <w:t>D</w:t>
      </w:r>
      <w:r w:rsidR="009B7AD5" w:rsidRPr="00BD53AB">
        <w:rPr>
          <w:rFonts w:cs="Arial"/>
          <w:szCs w:val="22"/>
        </w:rPr>
        <w:t xml:space="preserve">isaster </w:t>
      </w:r>
      <w:r w:rsidR="000E797D" w:rsidRPr="00BD53AB">
        <w:rPr>
          <w:rFonts w:cs="Arial"/>
          <w:szCs w:val="22"/>
        </w:rPr>
        <w:t>R</w:t>
      </w:r>
      <w:r w:rsidR="009B7AD5" w:rsidRPr="00BD53AB">
        <w:rPr>
          <w:rFonts w:cs="Arial"/>
          <w:szCs w:val="22"/>
        </w:rPr>
        <w:t>ecovery elements of the BCDR Plan link to each other;</w:t>
      </w:r>
    </w:p>
    <w:p w:rsidR="009B7AD5" w:rsidRPr="00BD53AB" w:rsidRDefault="00924F74" w:rsidP="007A2718">
      <w:pPr>
        <w:pStyle w:val="Heading3"/>
        <w:spacing w:after="120"/>
        <w:ind w:left="2552" w:hanging="851"/>
        <w:rPr>
          <w:rFonts w:cs="Arial"/>
          <w:szCs w:val="22"/>
        </w:rPr>
      </w:pPr>
      <w:r w:rsidRPr="00BD53AB">
        <w:rPr>
          <w:rFonts w:cs="Arial"/>
          <w:szCs w:val="22"/>
        </w:rPr>
        <w:t>P</w:t>
      </w:r>
      <w:r w:rsidR="009B7AD5" w:rsidRPr="00BD53AB">
        <w:rPr>
          <w:rFonts w:cs="Arial"/>
          <w:szCs w:val="22"/>
        </w:rPr>
        <w:t xml:space="preserve">rovide details of how the invocation of any element of the BCDR Plan may impact upon the operation of the provision of the Services and any services provided to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by a Related </w:t>
      </w:r>
      <w:r w:rsidR="007F00C1" w:rsidRPr="00BD53AB">
        <w:rPr>
          <w:rFonts w:cs="Arial"/>
          <w:szCs w:val="22"/>
        </w:rPr>
        <w:t>Contract</w:t>
      </w:r>
      <w:r w:rsidR="007874D2" w:rsidRPr="00BD53AB">
        <w:rPr>
          <w:rFonts w:cs="Arial"/>
          <w:szCs w:val="22"/>
        </w:rPr>
        <w:t>or</w:t>
      </w:r>
      <w:r w:rsidR="009B7AD5" w:rsidRPr="00BD53AB">
        <w:rPr>
          <w:rFonts w:cs="Arial"/>
          <w:szCs w:val="22"/>
        </w:rPr>
        <w:t>;</w:t>
      </w:r>
    </w:p>
    <w:p w:rsidR="009B7AD5" w:rsidRPr="00BD53AB" w:rsidRDefault="00924F74" w:rsidP="007A2718">
      <w:pPr>
        <w:pStyle w:val="Heading3"/>
        <w:spacing w:after="120"/>
        <w:ind w:left="2552" w:hanging="851"/>
        <w:rPr>
          <w:rFonts w:cs="Arial"/>
          <w:szCs w:val="22"/>
        </w:rPr>
      </w:pPr>
      <w:r w:rsidRPr="00BD53AB">
        <w:rPr>
          <w:rFonts w:cs="Arial"/>
          <w:szCs w:val="22"/>
        </w:rPr>
        <w:t>C</w:t>
      </w:r>
      <w:r w:rsidR="009B7AD5" w:rsidRPr="00BD53AB">
        <w:rPr>
          <w:rFonts w:cs="Arial"/>
          <w:szCs w:val="22"/>
        </w:rPr>
        <w:t xml:space="preserve">ontain an obligation upon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to liaise with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and (at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request) any Related </w:t>
      </w:r>
      <w:r w:rsidR="007F00C1" w:rsidRPr="00BD53AB">
        <w:rPr>
          <w:rFonts w:cs="Arial"/>
          <w:szCs w:val="22"/>
        </w:rPr>
        <w:t>Contract</w:t>
      </w:r>
      <w:r w:rsidR="007874D2" w:rsidRPr="00BD53AB">
        <w:rPr>
          <w:rFonts w:cs="Arial"/>
          <w:szCs w:val="22"/>
        </w:rPr>
        <w:t>or</w:t>
      </w:r>
      <w:r w:rsidR="009B7AD5" w:rsidRPr="00BD53AB">
        <w:rPr>
          <w:rFonts w:cs="Arial"/>
          <w:szCs w:val="22"/>
        </w:rPr>
        <w:t xml:space="preserve">s with respect to issues concerning business continuity and </w:t>
      </w:r>
      <w:r w:rsidR="000E797D" w:rsidRPr="00BD53AB">
        <w:rPr>
          <w:rFonts w:cs="Arial"/>
          <w:szCs w:val="22"/>
        </w:rPr>
        <w:t>Disaster Recovery</w:t>
      </w:r>
      <w:r w:rsidR="009B7AD5" w:rsidRPr="00BD53AB">
        <w:rPr>
          <w:rFonts w:cs="Arial"/>
          <w:szCs w:val="22"/>
        </w:rPr>
        <w:t xml:space="preserve"> where applicable;</w:t>
      </w:r>
    </w:p>
    <w:p w:rsidR="009B7AD5" w:rsidRPr="00BD53AB" w:rsidRDefault="00924F74" w:rsidP="007A2718">
      <w:pPr>
        <w:pStyle w:val="Heading3"/>
        <w:spacing w:after="120"/>
        <w:ind w:left="2552" w:hanging="851"/>
        <w:rPr>
          <w:rFonts w:cs="Arial"/>
          <w:szCs w:val="22"/>
        </w:rPr>
      </w:pPr>
      <w:r w:rsidRPr="00BD53AB">
        <w:rPr>
          <w:rFonts w:cs="Arial"/>
          <w:szCs w:val="22"/>
        </w:rPr>
        <w:t>D</w:t>
      </w:r>
      <w:r w:rsidR="009B7AD5" w:rsidRPr="00BD53AB">
        <w:rPr>
          <w:rFonts w:cs="Arial"/>
          <w:szCs w:val="22"/>
        </w:rPr>
        <w:t xml:space="preserve">etail how the BCDR Plan links and interoperates with any overarching and/or connected </w:t>
      </w:r>
      <w:r w:rsidR="000E797D" w:rsidRPr="00BD53AB">
        <w:rPr>
          <w:rFonts w:cs="Arial"/>
          <w:szCs w:val="22"/>
        </w:rPr>
        <w:t>Disaster Recovery</w:t>
      </w:r>
      <w:r w:rsidR="009B7AD5" w:rsidRPr="00BD53AB">
        <w:rPr>
          <w:rFonts w:cs="Arial"/>
          <w:szCs w:val="22"/>
        </w:rPr>
        <w:t xml:space="preserve"> or </w:t>
      </w:r>
      <w:r w:rsidR="001913D2" w:rsidRPr="00BD53AB">
        <w:rPr>
          <w:rFonts w:cs="Arial"/>
          <w:szCs w:val="22"/>
        </w:rPr>
        <w:t>B</w:t>
      </w:r>
      <w:r w:rsidR="009B7AD5" w:rsidRPr="00BD53AB">
        <w:rPr>
          <w:rFonts w:cs="Arial"/>
          <w:szCs w:val="22"/>
        </w:rPr>
        <w:t xml:space="preserve">usiness </w:t>
      </w:r>
      <w:r w:rsidR="001913D2" w:rsidRPr="00BD53AB">
        <w:rPr>
          <w:rFonts w:cs="Arial"/>
          <w:szCs w:val="22"/>
        </w:rPr>
        <w:t>C</w:t>
      </w:r>
      <w:r w:rsidR="009B7AD5" w:rsidRPr="00BD53AB">
        <w:rPr>
          <w:rFonts w:cs="Arial"/>
          <w:szCs w:val="22"/>
        </w:rPr>
        <w:t xml:space="preserve">ontinuity </w:t>
      </w:r>
      <w:r w:rsidR="001913D2" w:rsidRPr="00BD53AB">
        <w:rPr>
          <w:rFonts w:cs="Arial"/>
          <w:szCs w:val="22"/>
        </w:rPr>
        <w:t>P</w:t>
      </w:r>
      <w:r w:rsidR="009B7AD5" w:rsidRPr="00BD53AB">
        <w:rPr>
          <w:rFonts w:cs="Arial"/>
          <w:szCs w:val="22"/>
        </w:rPr>
        <w:t xml:space="preserve">lan of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and any of its other Related </w:t>
      </w:r>
      <w:r w:rsidR="007F00C1" w:rsidRPr="00BD53AB">
        <w:rPr>
          <w:rFonts w:cs="Arial"/>
          <w:szCs w:val="22"/>
        </w:rPr>
        <w:t>Contract</w:t>
      </w:r>
      <w:r w:rsidR="007874D2" w:rsidRPr="00BD53AB">
        <w:rPr>
          <w:rFonts w:cs="Arial"/>
          <w:szCs w:val="22"/>
        </w:rPr>
        <w:t>or</w:t>
      </w:r>
      <w:r w:rsidR="009B7AD5" w:rsidRPr="00BD53AB">
        <w:rPr>
          <w:rFonts w:cs="Arial"/>
          <w:szCs w:val="22"/>
        </w:rPr>
        <w:t xml:space="preserve"> in each case as notified to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by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from time to time;</w:t>
      </w:r>
    </w:p>
    <w:p w:rsidR="009B7AD5" w:rsidRPr="00BD53AB" w:rsidRDefault="00924F74" w:rsidP="007A2718">
      <w:pPr>
        <w:pStyle w:val="Heading3"/>
        <w:spacing w:after="120"/>
        <w:ind w:left="2552" w:hanging="851"/>
        <w:rPr>
          <w:rFonts w:cs="Arial"/>
          <w:szCs w:val="22"/>
        </w:rPr>
      </w:pPr>
      <w:r w:rsidRPr="00BD53AB">
        <w:rPr>
          <w:rFonts w:cs="Arial"/>
          <w:szCs w:val="22"/>
        </w:rPr>
        <w:t>C</w:t>
      </w:r>
      <w:r w:rsidR="009B7AD5" w:rsidRPr="00BD53AB">
        <w:rPr>
          <w:rFonts w:cs="Arial"/>
          <w:szCs w:val="22"/>
        </w:rPr>
        <w:t xml:space="preserve">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w:t>
      </w:r>
      <w:r w:rsidR="00F1273C" w:rsidRPr="00BD53AB">
        <w:rPr>
          <w:rFonts w:cs="Arial"/>
          <w:szCs w:val="22"/>
        </w:rPr>
        <w:t>Authorit</w:t>
      </w:r>
      <w:r w:rsidR="007874D2" w:rsidRPr="00BD53AB">
        <w:rPr>
          <w:rFonts w:cs="Arial"/>
          <w:szCs w:val="22"/>
        </w:rPr>
        <w:t>y</w:t>
      </w:r>
      <w:r w:rsidR="009B7AD5" w:rsidRPr="00BD53AB">
        <w:rPr>
          <w:rFonts w:cs="Arial"/>
          <w:szCs w:val="22"/>
        </w:rPr>
        <w:t>;</w:t>
      </w:r>
    </w:p>
    <w:p w:rsidR="009B7AD5" w:rsidRPr="00BD53AB" w:rsidRDefault="00924F74" w:rsidP="007A2718">
      <w:pPr>
        <w:pStyle w:val="Heading3"/>
        <w:spacing w:after="120"/>
        <w:ind w:left="2552" w:hanging="851"/>
        <w:rPr>
          <w:rFonts w:cs="Arial"/>
          <w:szCs w:val="22"/>
        </w:rPr>
      </w:pPr>
      <w:r w:rsidRPr="00BD53AB">
        <w:rPr>
          <w:rFonts w:cs="Arial"/>
          <w:szCs w:val="22"/>
        </w:rPr>
        <w:t>C</w:t>
      </w:r>
      <w:r w:rsidR="009B7AD5" w:rsidRPr="00BD53AB">
        <w:rPr>
          <w:rFonts w:cs="Arial"/>
          <w:szCs w:val="22"/>
        </w:rPr>
        <w:t>ontain a risk analysis, including:</w:t>
      </w:r>
    </w:p>
    <w:p w:rsidR="009B7AD5" w:rsidRPr="00BD53AB" w:rsidRDefault="00924F74" w:rsidP="007A2718">
      <w:pPr>
        <w:pStyle w:val="Heading2"/>
        <w:numPr>
          <w:ilvl w:val="0"/>
          <w:numId w:val="19"/>
        </w:numPr>
        <w:spacing w:after="120"/>
        <w:ind w:left="3119" w:hanging="567"/>
        <w:rPr>
          <w:rFonts w:cs="Arial"/>
          <w:szCs w:val="22"/>
        </w:rPr>
      </w:pPr>
      <w:r w:rsidRPr="00BD53AB">
        <w:rPr>
          <w:rFonts w:cs="Arial"/>
          <w:szCs w:val="22"/>
        </w:rPr>
        <w:t>F</w:t>
      </w:r>
      <w:r w:rsidR="009B7AD5" w:rsidRPr="00BD53AB">
        <w:rPr>
          <w:rFonts w:cs="Arial"/>
          <w:szCs w:val="22"/>
        </w:rPr>
        <w:t>ailure or disruption scenarios and assessments and estimates of frequency of occurrence;</w:t>
      </w:r>
    </w:p>
    <w:p w:rsidR="009B7AD5" w:rsidRPr="00BD53AB" w:rsidRDefault="00924F74" w:rsidP="007A2718">
      <w:pPr>
        <w:pStyle w:val="Heading2"/>
        <w:numPr>
          <w:ilvl w:val="0"/>
          <w:numId w:val="19"/>
        </w:numPr>
        <w:spacing w:after="120"/>
        <w:ind w:left="3119" w:hanging="567"/>
        <w:rPr>
          <w:rFonts w:cs="Arial"/>
          <w:szCs w:val="22"/>
        </w:rPr>
      </w:pPr>
      <w:r w:rsidRPr="00BD53AB">
        <w:rPr>
          <w:rFonts w:cs="Arial"/>
          <w:szCs w:val="22"/>
        </w:rPr>
        <w:t>I</w:t>
      </w:r>
      <w:r w:rsidR="009B7AD5" w:rsidRPr="00BD53AB">
        <w:rPr>
          <w:rFonts w:cs="Arial"/>
          <w:szCs w:val="22"/>
        </w:rPr>
        <w:t>dentification of any single points of failure within the provision of Services and processes for managing the risks arising therefrom;</w:t>
      </w:r>
    </w:p>
    <w:p w:rsidR="009B7AD5" w:rsidRPr="00BD53AB" w:rsidRDefault="00924F74" w:rsidP="007A2718">
      <w:pPr>
        <w:pStyle w:val="Heading2"/>
        <w:numPr>
          <w:ilvl w:val="0"/>
          <w:numId w:val="19"/>
        </w:numPr>
        <w:spacing w:after="120"/>
        <w:ind w:left="3119" w:hanging="567"/>
        <w:rPr>
          <w:rFonts w:cs="Arial"/>
          <w:szCs w:val="22"/>
        </w:rPr>
      </w:pPr>
      <w:r w:rsidRPr="00BD53AB">
        <w:rPr>
          <w:rFonts w:cs="Arial"/>
          <w:szCs w:val="22"/>
        </w:rPr>
        <w:t>I</w:t>
      </w:r>
      <w:r w:rsidR="009B7AD5" w:rsidRPr="00BD53AB">
        <w:rPr>
          <w:rFonts w:cs="Arial"/>
          <w:szCs w:val="22"/>
        </w:rPr>
        <w:t xml:space="preserve">dentification of risks arising from the interaction of the provision of Services and with the services provided by a Related </w:t>
      </w:r>
      <w:r w:rsidR="007F00C1" w:rsidRPr="00BD53AB">
        <w:rPr>
          <w:rFonts w:cs="Arial"/>
          <w:szCs w:val="22"/>
        </w:rPr>
        <w:t>Contract</w:t>
      </w:r>
      <w:r w:rsidR="007874D2" w:rsidRPr="00BD53AB">
        <w:rPr>
          <w:rFonts w:cs="Arial"/>
          <w:szCs w:val="22"/>
        </w:rPr>
        <w:t>or</w:t>
      </w:r>
      <w:r w:rsidR="009B7AD5" w:rsidRPr="00BD53AB">
        <w:rPr>
          <w:rFonts w:cs="Arial"/>
          <w:szCs w:val="22"/>
        </w:rPr>
        <w:t>; and</w:t>
      </w:r>
    </w:p>
    <w:p w:rsidR="009B7AD5" w:rsidRPr="00BD53AB" w:rsidRDefault="00924F74" w:rsidP="007A2718">
      <w:pPr>
        <w:pStyle w:val="Heading2"/>
        <w:numPr>
          <w:ilvl w:val="0"/>
          <w:numId w:val="19"/>
        </w:numPr>
        <w:spacing w:after="120"/>
        <w:ind w:left="3119" w:hanging="567"/>
        <w:rPr>
          <w:rFonts w:cs="Arial"/>
          <w:szCs w:val="22"/>
        </w:rPr>
      </w:pPr>
      <w:r w:rsidRPr="00BD53AB">
        <w:rPr>
          <w:rFonts w:cs="Arial"/>
          <w:szCs w:val="22"/>
        </w:rPr>
        <w:t>A</w:t>
      </w:r>
      <w:r w:rsidR="009B7AD5" w:rsidRPr="00BD53AB">
        <w:rPr>
          <w:rFonts w:cs="Arial"/>
          <w:szCs w:val="22"/>
        </w:rPr>
        <w:t xml:space="preserve"> business impact analysis (detailing the impact on business processes and operations) of different anticipated failures or disruptions;</w:t>
      </w:r>
    </w:p>
    <w:p w:rsidR="009B7AD5" w:rsidRPr="00BD53AB" w:rsidRDefault="00924F74" w:rsidP="007A2718">
      <w:pPr>
        <w:pStyle w:val="Heading3"/>
        <w:spacing w:after="120"/>
        <w:ind w:left="2552" w:hanging="851"/>
        <w:rPr>
          <w:rFonts w:cs="Arial"/>
          <w:szCs w:val="22"/>
        </w:rPr>
      </w:pPr>
      <w:r w:rsidRPr="00BD53AB">
        <w:rPr>
          <w:rFonts w:cs="Arial"/>
          <w:szCs w:val="22"/>
        </w:rPr>
        <w:t>P</w:t>
      </w:r>
      <w:r w:rsidR="009B7AD5" w:rsidRPr="00BD53AB">
        <w:rPr>
          <w:rFonts w:cs="Arial"/>
          <w:szCs w:val="22"/>
        </w:rPr>
        <w:t>rovide for documentation of processes, including business processes, and procedures;</w:t>
      </w:r>
    </w:p>
    <w:p w:rsidR="009B7AD5" w:rsidRPr="00BD53AB" w:rsidRDefault="00924F74" w:rsidP="007A2718">
      <w:pPr>
        <w:pStyle w:val="Heading3"/>
        <w:spacing w:after="120"/>
        <w:ind w:left="2552" w:hanging="851"/>
        <w:rPr>
          <w:rFonts w:cs="Arial"/>
          <w:szCs w:val="22"/>
        </w:rPr>
      </w:pPr>
      <w:r w:rsidRPr="00BD53AB">
        <w:rPr>
          <w:rFonts w:cs="Arial"/>
          <w:szCs w:val="22"/>
        </w:rPr>
        <w:t xml:space="preserve">Set </w:t>
      </w:r>
      <w:r w:rsidR="009B7AD5" w:rsidRPr="00BD53AB">
        <w:rPr>
          <w:rFonts w:cs="Arial"/>
          <w:szCs w:val="22"/>
        </w:rPr>
        <w:t xml:space="preserve">out key contact details (including roles and responsibilities) for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(and any Sub-</w:t>
      </w:r>
      <w:r w:rsidR="007F00C1" w:rsidRPr="00BD53AB">
        <w:rPr>
          <w:rFonts w:cs="Arial"/>
          <w:szCs w:val="22"/>
        </w:rPr>
        <w:t>Contract</w:t>
      </w:r>
      <w:r w:rsidR="009B7AD5" w:rsidRPr="00BD53AB">
        <w:rPr>
          <w:rFonts w:cs="Arial"/>
          <w:szCs w:val="22"/>
        </w:rPr>
        <w:t xml:space="preserve">ors) and for the </w:t>
      </w:r>
      <w:r w:rsidR="00F1273C" w:rsidRPr="00BD53AB">
        <w:rPr>
          <w:rFonts w:cs="Arial"/>
          <w:szCs w:val="22"/>
        </w:rPr>
        <w:t>Authorit</w:t>
      </w:r>
      <w:r w:rsidR="007874D2" w:rsidRPr="00BD53AB">
        <w:rPr>
          <w:rFonts w:cs="Arial"/>
          <w:szCs w:val="22"/>
        </w:rPr>
        <w:t>y</w:t>
      </w:r>
      <w:r w:rsidR="009B7AD5" w:rsidRPr="00BD53AB">
        <w:rPr>
          <w:rFonts w:cs="Arial"/>
          <w:szCs w:val="22"/>
        </w:rPr>
        <w:t>;</w:t>
      </w:r>
    </w:p>
    <w:p w:rsidR="009B7AD5" w:rsidRPr="00BD53AB" w:rsidRDefault="00924F74" w:rsidP="007A2718">
      <w:pPr>
        <w:pStyle w:val="Heading3"/>
        <w:spacing w:after="120"/>
        <w:ind w:left="2552" w:hanging="851"/>
        <w:rPr>
          <w:rFonts w:cs="Arial"/>
          <w:szCs w:val="22"/>
        </w:rPr>
      </w:pPr>
      <w:r w:rsidRPr="00BD53AB">
        <w:rPr>
          <w:rFonts w:cs="Arial"/>
          <w:szCs w:val="22"/>
        </w:rPr>
        <w:t>I</w:t>
      </w:r>
      <w:r w:rsidR="009B7AD5" w:rsidRPr="00BD53AB">
        <w:rPr>
          <w:rFonts w:cs="Arial"/>
          <w:szCs w:val="22"/>
        </w:rPr>
        <w:t>dentify the procedures for reverting to “normal service”;</w:t>
      </w:r>
    </w:p>
    <w:p w:rsidR="009B7AD5" w:rsidRPr="00BD53AB" w:rsidRDefault="00924F74" w:rsidP="007A2718">
      <w:pPr>
        <w:pStyle w:val="Heading3"/>
        <w:spacing w:after="120"/>
        <w:ind w:left="2552" w:hanging="851"/>
        <w:rPr>
          <w:rFonts w:cs="Arial"/>
          <w:szCs w:val="22"/>
        </w:rPr>
      </w:pPr>
      <w:r w:rsidRPr="00BD53AB">
        <w:rPr>
          <w:rFonts w:cs="Arial"/>
          <w:szCs w:val="22"/>
        </w:rPr>
        <w:t>S</w:t>
      </w:r>
      <w:r w:rsidR="009B7AD5" w:rsidRPr="00BD53AB">
        <w:rPr>
          <w:rFonts w:cs="Arial"/>
          <w:szCs w:val="22"/>
        </w:rPr>
        <w:t>et out method(s) of recovering or updating data collected (or which ought to have been collected) during a failure or disruption to ensure that there is no more than the accepted amount of data loss and to preserve data integrity;</w:t>
      </w:r>
    </w:p>
    <w:p w:rsidR="009B7AD5" w:rsidRPr="00BD53AB" w:rsidRDefault="00924F74" w:rsidP="007A2718">
      <w:pPr>
        <w:pStyle w:val="Heading3"/>
        <w:spacing w:after="120"/>
        <w:ind w:left="2552" w:hanging="851"/>
        <w:rPr>
          <w:rFonts w:cs="Arial"/>
          <w:szCs w:val="22"/>
        </w:rPr>
      </w:pPr>
      <w:r w:rsidRPr="00BD53AB">
        <w:rPr>
          <w:rFonts w:cs="Arial"/>
          <w:szCs w:val="22"/>
        </w:rPr>
        <w:lastRenderedPageBreak/>
        <w:t>I</w:t>
      </w:r>
      <w:r w:rsidR="009B7AD5" w:rsidRPr="00BD53AB">
        <w:rPr>
          <w:rFonts w:cs="Arial"/>
          <w:szCs w:val="22"/>
        </w:rPr>
        <w:t xml:space="preserve">dentify the responsibilities (if any) that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has agreed it will assume in the event of the invocation of the BCDR Plan; and</w:t>
      </w:r>
    </w:p>
    <w:p w:rsidR="009B7AD5" w:rsidRPr="00BD53AB" w:rsidRDefault="00924F74" w:rsidP="007A2718">
      <w:pPr>
        <w:pStyle w:val="Heading3"/>
        <w:spacing w:after="120"/>
        <w:ind w:left="2552" w:hanging="851"/>
        <w:rPr>
          <w:rFonts w:cs="Arial"/>
          <w:szCs w:val="22"/>
        </w:rPr>
      </w:pPr>
      <w:r w:rsidRPr="00BD53AB">
        <w:rPr>
          <w:rFonts w:cs="Arial"/>
          <w:szCs w:val="22"/>
        </w:rPr>
        <w:t>P</w:t>
      </w:r>
      <w:r w:rsidR="009B7AD5" w:rsidRPr="00BD53AB">
        <w:rPr>
          <w:rFonts w:cs="Arial"/>
          <w:szCs w:val="22"/>
        </w:rPr>
        <w:t xml:space="preserve">rovide for the provision of technical advice and assistance to key contacts at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as notified by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from time to time to inform decisions in support of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w:t>
      </w:r>
      <w:r w:rsidR="001913D2" w:rsidRPr="00BD53AB">
        <w:rPr>
          <w:rFonts w:cs="Arial"/>
          <w:szCs w:val="22"/>
        </w:rPr>
        <w:t>B</w:t>
      </w:r>
      <w:r w:rsidR="009B7AD5" w:rsidRPr="00BD53AB">
        <w:rPr>
          <w:rFonts w:cs="Arial"/>
          <w:szCs w:val="22"/>
        </w:rPr>
        <w:t xml:space="preserve">usiness </w:t>
      </w:r>
      <w:r w:rsidR="001913D2" w:rsidRPr="00BD53AB">
        <w:rPr>
          <w:rFonts w:cs="Arial"/>
          <w:szCs w:val="22"/>
        </w:rPr>
        <w:t>C</w:t>
      </w:r>
      <w:r w:rsidR="009B7AD5" w:rsidRPr="00BD53AB">
        <w:rPr>
          <w:rFonts w:cs="Arial"/>
          <w:szCs w:val="22"/>
        </w:rPr>
        <w:t xml:space="preserve">ontinuity </w:t>
      </w:r>
      <w:r w:rsidR="001913D2" w:rsidRPr="00BD53AB">
        <w:rPr>
          <w:rFonts w:cs="Arial"/>
          <w:szCs w:val="22"/>
        </w:rPr>
        <w:t>P</w:t>
      </w:r>
      <w:r w:rsidR="009B7AD5" w:rsidRPr="00BD53AB">
        <w:rPr>
          <w:rFonts w:cs="Arial"/>
          <w:szCs w:val="22"/>
        </w:rPr>
        <w:t>lans.</w:t>
      </w:r>
    </w:p>
    <w:p w:rsidR="009B7AD5" w:rsidRPr="00BD53AB" w:rsidRDefault="009B7AD5" w:rsidP="007A2718">
      <w:pPr>
        <w:pStyle w:val="Heading2"/>
        <w:spacing w:after="120"/>
        <w:ind w:left="1701" w:hanging="850"/>
        <w:rPr>
          <w:rFonts w:cs="Arial"/>
          <w:szCs w:val="22"/>
        </w:rPr>
      </w:pPr>
      <w:r w:rsidRPr="00BD53AB">
        <w:rPr>
          <w:rFonts w:cs="Arial"/>
          <w:szCs w:val="22"/>
        </w:rPr>
        <w:t>The BCDR Plan shall be designed so as to ensure that:</w:t>
      </w:r>
    </w:p>
    <w:p w:rsidR="009B7AD5" w:rsidRPr="00BD53AB" w:rsidRDefault="00924F74" w:rsidP="007A2718">
      <w:pPr>
        <w:pStyle w:val="Heading3"/>
        <w:spacing w:after="120"/>
        <w:ind w:left="2552" w:hanging="851"/>
        <w:rPr>
          <w:rFonts w:cs="Arial"/>
          <w:szCs w:val="22"/>
        </w:rPr>
      </w:pPr>
      <w:r w:rsidRPr="00BD53AB">
        <w:rPr>
          <w:rFonts w:cs="Arial"/>
          <w:szCs w:val="22"/>
        </w:rPr>
        <w:t>T</w:t>
      </w:r>
      <w:r w:rsidR="009B7AD5" w:rsidRPr="00BD53AB">
        <w:rPr>
          <w:rFonts w:cs="Arial"/>
          <w:szCs w:val="22"/>
        </w:rPr>
        <w:t xml:space="preserve">he Services are provided in accordance with this </w:t>
      </w:r>
      <w:r w:rsidR="007F00C1" w:rsidRPr="00BD53AB">
        <w:rPr>
          <w:rFonts w:cs="Arial"/>
          <w:szCs w:val="22"/>
        </w:rPr>
        <w:t>Contract</w:t>
      </w:r>
      <w:r w:rsidR="009B7AD5" w:rsidRPr="00BD53AB">
        <w:rPr>
          <w:rFonts w:cs="Arial"/>
          <w:szCs w:val="22"/>
        </w:rPr>
        <w:t xml:space="preserve"> at all times during and after the invocation of the BCDR Plan;</w:t>
      </w:r>
    </w:p>
    <w:p w:rsidR="009B7AD5" w:rsidRPr="00BD53AB" w:rsidRDefault="00924F74" w:rsidP="007A2718">
      <w:pPr>
        <w:pStyle w:val="Heading3"/>
        <w:spacing w:after="120"/>
        <w:ind w:left="2552" w:hanging="851"/>
        <w:rPr>
          <w:rFonts w:cs="Arial"/>
          <w:szCs w:val="22"/>
        </w:rPr>
      </w:pPr>
      <w:r w:rsidRPr="00BD53AB">
        <w:rPr>
          <w:rFonts w:cs="Arial"/>
          <w:szCs w:val="22"/>
        </w:rPr>
        <w:t>T</w:t>
      </w:r>
      <w:r w:rsidR="009B7AD5" w:rsidRPr="00BD53AB">
        <w:rPr>
          <w:rFonts w:cs="Arial"/>
          <w:szCs w:val="22"/>
        </w:rPr>
        <w:t xml:space="preserve">he adverse impact of any Disaster, service failure, or disruption on the operations of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is minimal as far as reasonably possible;</w:t>
      </w:r>
    </w:p>
    <w:p w:rsidR="009B7AD5" w:rsidRPr="00BD53AB" w:rsidRDefault="00924F74" w:rsidP="007A2718">
      <w:pPr>
        <w:pStyle w:val="Heading3"/>
        <w:spacing w:after="120"/>
        <w:ind w:left="2552" w:hanging="851"/>
        <w:rPr>
          <w:rFonts w:cs="Arial"/>
          <w:szCs w:val="22"/>
        </w:rPr>
      </w:pPr>
      <w:r w:rsidRPr="00BD53AB">
        <w:rPr>
          <w:rFonts w:cs="Arial"/>
          <w:szCs w:val="22"/>
        </w:rPr>
        <w:t>I</w:t>
      </w:r>
      <w:r w:rsidR="009B7AD5" w:rsidRPr="00BD53AB">
        <w:rPr>
          <w:rFonts w:cs="Arial"/>
          <w:szCs w:val="22"/>
        </w:rPr>
        <w:t>t complies with the relevant provisions of ISO223</w:t>
      </w:r>
      <w:r w:rsidR="00DA01AF" w:rsidRPr="00BD53AB">
        <w:rPr>
          <w:rFonts w:cs="Arial"/>
          <w:szCs w:val="22"/>
        </w:rPr>
        <w:t>0</w:t>
      </w:r>
      <w:r w:rsidR="009B7AD5" w:rsidRPr="00BD53AB">
        <w:rPr>
          <w:rFonts w:cs="Arial"/>
          <w:szCs w:val="22"/>
        </w:rPr>
        <w:t>1 and all other industry standards from time to time in force; and</w:t>
      </w:r>
    </w:p>
    <w:p w:rsidR="009B7AD5" w:rsidRPr="00BD53AB" w:rsidRDefault="00924F74" w:rsidP="007A2718">
      <w:pPr>
        <w:pStyle w:val="Heading3"/>
        <w:spacing w:after="120"/>
        <w:ind w:left="2552" w:hanging="851"/>
        <w:rPr>
          <w:rFonts w:cs="Arial"/>
          <w:szCs w:val="22"/>
        </w:rPr>
      </w:pPr>
      <w:r w:rsidRPr="00BD53AB">
        <w:rPr>
          <w:rFonts w:cs="Arial"/>
          <w:szCs w:val="22"/>
        </w:rPr>
        <w:t>T</w:t>
      </w:r>
      <w:r w:rsidR="009B7AD5" w:rsidRPr="00BD53AB">
        <w:rPr>
          <w:rFonts w:cs="Arial"/>
          <w:szCs w:val="22"/>
        </w:rPr>
        <w:t xml:space="preserve">here is a process for the management of </w:t>
      </w:r>
      <w:r w:rsidR="000E797D" w:rsidRPr="00BD53AB">
        <w:rPr>
          <w:rFonts w:cs="Arial"/>
          <w:szCs w:val="22"/>
        </w:rPr>
        <w:t>Disaster Recovery</w:t>
      </w:r>
      <w:r w:rsidR="009B7AD5" w:rsidRPr="00BD53AB">
        <w:rPr>
          <w:rFonts w:cs="Arial"/>
          <w:szCs w:val="22"/>
        </w:rPr>
        <w:t xml:space="preserve"> testing detailed in the BCDR Plan.</w:t>
      </w:r>
    </w:p>
    <w:p w:rsidR="009B7AD5" w:rsidRPr="00BD53AB" w:rsidRDefault="009B7AD5" w:rsidP="007A2718">
      <w:pPr>
        <w:pStyle w:val="Heading2"/>
        <w:spacing w:after="120"/>
        <w:ind w:left="1701" w:hanging="850"/>
        <w:rPr>
          <w:rFonts w:cs="Arial"/>
          <w:szCs w:val="22"/>
        </w:rPr>
      </w:pPr>
      <w:r w:rsidRPr="00BD53AB">
        <w:rPr>
          <w:rFonts w:cs="Arial"/>
          <w:szCs w:val="22"/>
        </w:rPr>
        <w:t>The BCDR Plan shall be upgradeable and sufficiently flexible to support any changes to the Services or to the business processes facilitated by and the business operations supported by the provision of Services.</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not be entitled to any relief from its obligations under the Service Levels or to any increase in the </w:t>
      </w:r>
      <w:r w:rsidR="007F00C1" w:rsidRPr="00BD53AB">
        <w:rPr>
          <w:rFonts w:cs="Arial"/>
          <w:szCs w:val="22"/>
        </w:rPr>
        <w:t>Contract</w:t>
      </w:r>
      <w:r w:rsidR="00F252B8" w:rsidRPr="00BD53AB">
        <w:rPr>
          <w:rFonts w:cs="Arial"/>
          <w:szCs w:val="22"/>
        </w:rPr>
        <w:t xml:space="preserve"> Price </w:t>
      </w:r>
      <w:r w:rsidRPr="00BD53AB">
        <w:rPr>
          <w:rFonts w:cs="Arial"/>
          <w:szCs w:val="22"/>
        </w:rPr>
        <w:t xml:space="preserve">to the extent that a Disaster occurs as a consequence of any breach by the </w:t>
      </w:r>
      <w:r w:rsidR="007F00C1" w:rsidRPr="00BD53AB">
        <w:rPr>
          <w:rFonts w:cs="Arial"/>
          <w:szCs w:val="22"/>
        </w:rPr>
        <w:t>Contract</w:t>
      </w:r>
      <w:r w:rsidR="007874D2" w:rsidRPr="00BD53AB">
        <w:rPr>
          <w:rFonts w:cs="Arial"/>
          <w:szCs w:val="22"/>
        </w:rPr>
        <w:t>or</w:t>
      </w:r>
      <w:r w:rsidRPr="00BD53AB">
        <w:rPr>
          <w:rFonts w:cs="Arial"/>
          <w:szCs w:val="22"/>
        </w:rPr>
        <w:t xml:space="preserve"> of this </w:t>
      </w:r>
      <w:r w:rsidR="007F00C1" w:rsidRPr="00BD53AB">
        <w:rPr>
          <w:rFonts w:cs="Arial"/>
          <w:szCs w:val="22"/>
        </w:rPr>
        <w:t>Contract</w:t>
      </w:r>
      <w:r w:rsidRPr="00BD53AB">
        <w:rPr>
          <w:rFonts w:cs="Arial"/>
          <w:szCs w:val="22"/>
        </w:rPr>
        <w:t>.</w:t>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40" w:name="_Toc473216323"/>
      <w:bookmarkStart w:id="41" w:name="_Toc473719661"/>
      <w:r w:rsidRPr="00BD53AB">
        <w:rPr>
          <w:rFonts w:cs="Arial"/>
          <w:szCs w:val="22"/>
        </w:rPr>
        <w:t>BUSINESS CONTINUITY PLAN - PRINCIPLES AND CONTENTS</w:t>
      </w:r>
      <w:bookmarkEnd w:id="40"/>
      <w:bookmarkEnd w:id="41"/>
    </w:p>
    <w:p w:rsidR="009B7AD5" w:rsidRPr="00BD53AB" w:rsidRDefault="009B7AD5" w:rsidP="007A2718">
      <w:pPr>
        <w:pStyle w:val="Heading2"/>
        <w:spacing w:after="120"/>
        <w:ind w:left="1701" w:hanging="850"/>
        <w:rPr>
          <w:rFonts w:cs="Arial"/>
          <w:szCs w:val="22"/>
        </w:rPr>
      </w:pPr>
      <w:r w:rsidRPr="00BD53AB">
        <w:rPr>
          <w:rFonts w:cs="Arial"/>
          <w:szCs w:val="22"/>
        </w:rPr>
        <w:t xml:space="preserve">The Business Continuity Plan shall set out the arrangements that are to be invoked to ensure that the business processes and operations facilitated by the provision of Services remain supported and to ensure continuity of the business operations supported by the Services including, unless the </w:t>
      </w:r>
      <w:r w:rsidR="00F1273C" w:rsidRPr="00BD53AB">
        <w:rPr>
          <w:rFonts w:cs="Arial"/>
          <w:szCs w:val="22"/>
        </w:rPr>
        <w:t>Authorit</w:t>
      </w:r>
      <w:r w:rsidR="007874D2" w:rsidRPr="00BD53AB">
        <w:rPr>
          <w:rFonts w:cs="Arial"/>
          <w:szCs w:val="22"/>
        </w:rPr>
        <w:t>y</w:t>
      </w:r>
      <w:r w:rsidRPr="00BD53AB">
        <w:rPr>
          <w:rFonts w:cs="Arial"/>
          <w:szCs w:val="22"/>
        </w:rPr>
        <w:t xml:space="preserve"> expressly states otherwise in writing:</w:t>
      </w:r>
    </w:p>
    <w:p w:rsidR="009B7AD5" w:rsidRPr="00BD53AB" w:rsidRDefault="009B7AD5" w:rsidP="007A2718">
      <w:pPr>
        <w:pStyle w:val="Heading3"/>
        <w:spacing w:after="120"/>
        <w:ind w:left="2552" w:hanging="851"/>
        <w:rPr>
          <w:rFonts w:cs="Arial"/>
          <w:szCs w:val="22"/>
        </w:rPr>
      </w:pPr>
      <w:r w:rsidRPr="00BD53AB">
        <w:rPr>
          <w:rFonts w:cs="Arial"/>
          <w:szCs w:val="22"/>
        </w:rPr>
        <w:t>the alternative processes (including business processes), options and responsibilities that may be adopted in the event of a failure in or disruption to the provision of Services; and</w:t>
      </w:r>
    </w:p>
    <w:p w:rsidR="009B7AD5" w:rsidRPr="00BD53AB" w:rsidRDefault="009B7AD5" w:rsidP="007A2718">
      <w:pPr>
        <w:pStyle w:val="Heading3"/>
        <w:spacing w:after="120"/>
        <w:ind w:left="2552" w:hanging="851"/>
        <w:rPr>
          <w:rFonts w:cs="Arial"/>
          <w:szCs w:val="22"/>
        </w:rPr>
      </w:pPr>
      <w:r w:rsidRPr="00BD53AB">
        <w:rPr>
          <w:rFonts w:cs="Arial"/>
          <w:szCs w:val="22"/>
        </w:rPr>
        <w:t xml:space="preserve">the steps to be taken by the </w:t>
      </w:r>
      <w:r w:rsidR="007F00C1" w:rsidRPr="00BD53AB">
        <w:rPr>
          <w:rFonts w:cs="Arial"/>
          <w:szCs w:val="22"/>
        </w:rPr>
        <w:t>Contract</w:t>
      </w:r>
      <w:r w:rsidR="007874D2" w:rsidRPr="00BD53AB">
        <w:rPr>
          <w:rFonts w:cs="Arial"/>
          <w:szCs w:val="22"/>
        </w:rPr>
        <w:t>or</w:t>
      </w:r>
      <w:r w:rsidRPr="00BD53AB">
        <w:rPr>
          <w:rFonts w:cs="Arial"/>
          <w:szCs w:val="22"/>
        </w:rPr>
        <w:t xml:space="preserve"> upon resumption of the provision of Services in order to address any prevailing effect of the failure or disruption including a root cause analysis of the failure or disruption.</w:t>
      </w:r>
    </w:p>
    <w:p w:rsidR="009B7AD5" w:rsidRPr="00BD53AB" w:rsidRDefault="009B7AD5" w:rsidP="007A2718">
      <w:pPr>
        <w:pStyle w:val="Heading2"/>
        <w:spacing w:after="120"/>
        <w:ind w:left="1701" w:hanging="850"/>
        <w:rPr>
          <w:rFonts w:cs="Arial"/>
          <w:szCs w:val="22"/>
        </w:rPr>
      </w:pPr>
      <w:r w:rsidRPr="00BD53AB">
        <w:rPr>
          <w:rFonts w:cs="Arial"/>
          <w:szCs w:val="22"/>
        </w:rPr>
        <w:t>The Business Continuity Plan shall:</w:t>
      </w:r>
    </w:p>
    <w:p w:rsidR="009B7AD5" w:rsidRPr="00BD53AB" w:rsidRDefault="009B7AD5" w:rsidP="007A2718">
      <w:pPr>
        <w:pStyle w:val="Heading3"/>
        <w:spacing w:after="120"/>
        <w:ind w:left="2552" w:hanging="851"/>
        <w:rPr>
          <w:rFonts w:cs="Arial"/>
          <w:szCs w:val="22"/>
        </w:rPr>
      </w:pPr>
      <w:r w:rsidRPr="00BD53AB">
        <w:rPr>
          <w:rFonts w:cs="Arial"/>
          <w:szCs w:val="22"/>
        </w:rPr>
        <w:t>address the various possible levels of failures of or disruptions to the provision of Services;</w:t>
      </w:r>
    </w:p>
    <w:p w:rsidR="009B7AD5" w:rsidRPr="00BD53AB" w:rsidRDefault="009B7AD5" w:rsidP="007A2718">
      <w:pPr>
        <w:pStyle w:val="Heading3"/>
        <w:spacing w:after="120"/>
        <w:ind w:left="2552" w:hanging="851"/>
        <w:rPr>
          <w:rFonts w:cs="Arial"/>
          <w:szCs w:val="22"/>
        </w:rPr>
      </w:pPr>
      <w:r w:rsidRPr="00BD53AB">
        <w:rPr>
          <w:rFonts w:cs="Arial"/>
          <w:szCs w:val="22"/>
        </w:rPr>
        <w:t xml:space="preserve">set out the services to be provided and the steps to be taken to remedy the different levels of failures of and </w:t>
      </w:r>
      <w:r w:rsidRPr="00BD53AB">
        <w:rPr>
          <w:rFonts w:cs="Arial"/>
          <w:szCs w:val="22"/>
        </w:rPr>
        <w:lastRenderedPageBreak/>
        <w:t>disruption to the Services (such goods, services and steps, the “Business Continuity Services”);</w:t>
      </w:r>
    </w:p>
    <w:p w:rsidR="009B7AD5" w:rsidRPr="00BD53AB" w:rsidRDefault="009B7AD5" w:rsidP="007A2718">
      <w:pPr>
        <w:pStyle w:val="Heading3"/>
        <w:spacing w:after="120"/>
        <w:ind w:left="2552" w:hanging="851"/>
        <w:rPr>
          <w:rFonts w:cs="Arial"/>
          <w:szCs w:val="22"/>
        </w:rPr>
      </w:pPr>
      <w:r w:rsidRPr="00BD53AB">
        <w:rPr>
          <w:rFonts w:cs="Arial"/>
          <w:szCs w:val="22"/>
        </w:rPr>
        <w:t>specify any applicable Service Levels with respect to the provision of the Business Continuity Services and details of any agreed relaxation to the Service Levels in respect of the provision of other Services during any period of invocation of the Business Continuity Plan; and</w:t>
      </w:r>
    </w:p>
    <w:p w:rsidR="009B7AD5" w:rsidRPr="00BD53AB" w:rsidRDefault="009B7AD5" w:rsidP="007A2718">
      <w:pPr>
        <w:pStyle w:val="Heading3"/>
        <w:spacing w:after="120"/>
        <w:ind w:left="2552" w:hanging="851"/>
        <w:rPr>
          <w:rFonts w:cs="Arial"/>
          <w:szCs w:val="22"/>
        </w:rPr>
      </w:pPr>
      <w:r w:rsidRPr="00BD53AB">
        <w:rPr>
          <w:rFonts w:cs="Arial"/>
          <w:szCs w:val="22"/>
        </w:rPr>
        <w:t>clearly set out the conditions and/or circumstances under which the Business Continuity Plan is invoked.</w:t>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42" w:name="_Toc473216324"/>
      <w:bookmarkStart w:id="43" w:name="_Toc473719662"/>
      <w:r w:rsidRPr="00BD53AB">
        <w:rPr>
          <w:rFonts w:cs="Arial"/>
          <w:szCs w:val="22"/>
        </w:rPr>
        <w:t>DISASTER RECOVERY PLAN - PRINCIPLES AND CONTENTS</w:t>
      </w:r>
      <w:bookmarkEnd w:id="42"/>
      <w:bookmarkEnd w:id="43"/>
    </w:p>
    <w:p w:rsidR="009B7AD5" w:rsidRPr="00BD53AB" w:rsidRDefault="009B7AD5" w:rsidP="007A2718">
      <w:pPr>
        <w:pStyle w:val="Heading2"/>
        <w:spacing w:after="120"/>
        <w:ind w:left="1701" w:hanging="850"/>
        <w:rPr>
          <w:rFonts w:cs="Arial"/>
          <w:szCs w:val="22"/>
        </w:rPr>
      </w:pPr>
      <w:r w:rsidRPr="00BD53AB">
        <w:rPr>
          <w:rFonts w:cs="Arial"/>
          <w:szCs w:val="22"/>
        </w:rPr>
        <w:t xml:space="preserve">The Disaster Recovery Plan shall be designed so as to ensure that upon the occurrence of a Disaster the </w:t>
      </w:r>
      <w:r w:rsidR="007F00C1" w:rsidRPr="00BD53AB">
        <w:rPr>
          <w:rFonts w:cs="Arial"/>
          <w:szCs w:val="22"/>
        </w:rPr>
        <w:t>Contract</w:t>
      </w:r>
      <w:r w:rsidR="007874D2" w:rsidRPr="00BD53AB">
        <w:rPr>
          <w:rFonts w:cs="Arial"/>
          <w:szCs w:val="22"/>
        </w:rPr>
        <w:t>or</w:t>
      </w:r>
      <w:r w:rsidRPr="00BD53AB">
        <w:rPr>
          <w:rFonts w:cs="Arial"/>
          <w:szCs w:val="22"/>
        </w:rPr>
        <w:t xml:space="preserve"> ensures continuity of the business operations of the </w:t>
      </w:r>
      <w:r w:rsidR="00F1273C" w:rsidRPr="00BD53AB">
        <w:rPr>
          <w:rFonts w:cs="Arial"/>
          <w:szCs w:val="22"/>
        </w:rPr>
        <w:t>Authorit</w:t>
      </w:r>
      <w:r w:rsidR="007874D2" w:rsidRPr="00BD53AB">
        <w:rPr>
          <w:rFonts w:cs="Arial"/>
          <w:szCs w:val="22"/>
        </w:rPr>
        <w:t>y</w:t>
      </w:r>
      <w:r w:rsidRPr="00BD53AB">
        <w:rPr>
          <w:rFonts w:cs="Arial"/>
          <w:szCs w:val="22"/>
        </w:rPr>
        <w:t xml:space="preserve"> supported by the Services following any Disaster or during any period of service failure or disruption with, as far as reasonably possible, minimal adverse impact.</w:t>
      </w:r>
    </w:p>
    <w:p w:rsidR="009B7AD5" w:rsidRPr="00BD53AB" w:rsidRDefault="009B7AD5" w:rsidP="007A2718">
      <w:pPr>
        <w:pStyle w:val="Heading2"/>
        <w:spacing w:after="120"/>
        <w:ind w:left="1701" w:hanging="850"/>
        <w:rPr>
          <w:rFonts w:cs="Arial"/>
          <w:szCs w:val="22"/>
        </w:rPr>
      </w:pPr>
      <w:r w:rsidRPr="00BD53AB">
        <w:rPr>
          <w:rFonts w:cs="Arial"/>
          <w:szCs w:val="22"/>
        </w:rPr>
        <w:t>The Disaster Recovery Plan shall be invoked only upon the occurrence of a Disaster.</w:t>
      </w:r>
      <w:r w:rsidR="00294A3D" w:rsidRPr="00BD53AB">
        <w:rPr>
          <w:rFonts w:cs="Arial"/>
          <w:szCs w:val="22"/>
        </w:rPr>
        <w:t xml:space="preserve"> </w:t>
      </w:r>
    </w:p>
    <w:p w:rsidR="009B7AD5" w:rsidRPr="00BD53AB" w:rsidRDefault="009B7AD5" w:rsidP="007A2718">
      <w:pPr>
        <w:pStyle w:val="Heading2"/>
        <w:spacing w:after="120"/>
        <w:ind w:left="1701" w:hanging="850"/>
        <w:rPr>
          <w:rFonts w:cs="Arial"/>
          <w:szCs w:val="22"/>
        </w:rPr>
      </w:pPr>
      <w:r w:rsidRPr="00BD53AB">
        <w:rPr>
          <w:rFonts w:cs="Arial"/>
          <w:szCs w:val="22"/>
        </w:rPr>
        <w:t>The Disaster Recovery Plan shall include the following:</w:t>
      </w:r>
    </w:p>
    <w:p w:rsidR="009B7AD5" w:rsidRPr="00BD53AB" w:rsidRDefault="009B7AD5" w:rsidP="007A2718">
      <w:pPr>
        <w:pStyle w:val="Heading3"/>
        <w:spacing w:after="120"/>
        <w:ind w:left="2552" w:hanging="851"/>
        <w:rPr>
          <w:rFonts w:cs="Arial"/>
          <w:szCs w:val="22"/>
        </w:rPr>
      </w:pPr>
      <w:r w:rsidRPr="00BD53AB">
        <w:rPr>
          <w:rFonts w:cs="Arial"/>
          <w:szCs w:val="22"/>
        </w:rPr>
        <w:t>the technical design and build specification of the Disaster Recovery System;</w:t>
      </w:r>
    </w:p>
    <w:p w:rsidR="009B7AD5" w:rsidRPr="00BD53AB" w:rsidRDefault="009B7AD5" w:rsidP="007A2718">
      <w:pPr>
        <w:pStyle w:val="Heading3"/>
        <w:spacing w:after="120"/>
        <w:ind w:left="2552" w:hanging="851"/>
        <w:rPr>
          <w:rFonts w:cs="Arial"/>
          <w:szCs w:val="22"/>
        </w:rPr>
      </w:pPr>
      <w:r w:rsidRPr="00BD53AB">
        <w:rPr>
          <w:rFonts w:cs="Arial"/>
          <w:szCs w:val="22"/>
        </w:rPr>
        <w:t xml:space="preserve">details of the procedures and processes to be put in place by the </w:t>
      </w:r>
      <w:r w:rsidR="007F00C1" w:rsidRPr="00BD53AB">
        <w:rPr>
          <w:rFonts w:cs="Arial"/>
          <w:szCs w:val="22"/>
        </w:rPr>
        <w:t>Contract</w:t>
      </w:r>
      <w:r w:rsidR="007874D2" w:rsidRPr="00BD53AB">
        <w:rPr>
          <w:rFonts w:cs="Arial"/>
          <w:szCs w:val="22"/>
        </w:rPr>
        <w:t>or</w:t>
      </w:r>
      <w:r w:rsidRPr="00BD53AB">
        <w:rPr>
          <w:rFonts w:cs="Arial"/>
          <w:szCs w:val="22"/>
        </w:rPr>
        <w:t xml:space="preserve"> in relation to the Disaster Recovery System and the provision of the Disaster Recovery Services and any testing of the same including but not limited to the following:</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D</w:t>
      </w:r>
      <w:r w:rsidR="009B7AD5" w:rsidRPr="00BD53AB">
        <w:rPr>
          <w:rFonts w:cs="Arial"/>
          <w:szCs w:val="22"/>
        </w:rPr>
        <w:t xml:space="preserve">ata </w:t>
      </w:r>
      <w:r w:rsidRPr="00BD53AB">
        <w:rPr>
          <w:rFonts w:cs="Arial"/>
          <w:szCs w:val="22"/>
        </w:rPr>
        <w:t>C</w:t>
      </w:r>
      <w:r w:rsidR="009B7AD5" w:rsidRPr="00BD53AB">
        <w:rPr>
          <w:rFonts w:cs="Arial"/>
          <w:szCs w:val="22"/>
        </w:rPr>
        <w:t xml:space="preserve">entre and </w:t>
      </w:r>
      <w:r w:rsidRPr="00BD53AB">
        <w:rPr>
          <w:rFonts w:cs="Arial"/>
          <w:szCs w:val="22"/>
        </w:rPr>
        <w:t>Disaster Recovery</w:t>
      </w:r>
      <w:r w:rsidR="009B7AD5" w:rsidRPr="00BD53AB">
        <w:rPr>
          <w:rFonts w:cs="Arial"/>
          <w:szCs w:val="22"/>
        </w:rPr>
        <w:t xml:space="preserve"> site audits;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B</w:t>
      </w:r>
      <w:r w:rsidR="009B7AD5" w:rsidRPr="00BD53AB">
        <w:rPr>
          <w:rFonts w:cs="Arial"/>
          <w:szCs w:val="22"/>
        </w:rPr>
        <w:t>ack</w:t>
      </w:r>
      <w:r w:rsidR="007A7029" w:rsidRPr="00BD53AB">
        <w:rPr>
          <w:rFonts w:cs="Arial"/>
          <w:szCs w:val="22"/>
        </w:rPr>
        <w:t>-</w:t>
      </w:r>
      <w:r w:rsidR="009B7AD5" w:rsidRPr="00BD53AB">
        <w:rPr>
          <w:rFonts w:cs="Arial"/>
          <w:szCs w:val="22"/>
        </w:rPr>
        <w:t xml:space="preserve">up methodology and details of the </w:t>
      </w:r>
      <w:r w:rsidR="007F00C1" w:rsidRPr="00BD53AB">
        <w:rPr>
          <w:rFonts w:cs="Arial"/>
          <w:szCs w:val="22"/>
        </w:rPr>
        <w:t>Contract</w:t>
      </w:r>
      <w:r w:rsidR="007874D2" w:rsidRPr="00BD53AB">
        <w:rPr>
          <w:rFonts w:cs="Arial"/>
          <w:szCs w:val="22"/>
        </w:rPr>
        <w:t>or</w:t>
      </w:r>
      <w:r w:rsidR="009B7AD5" w:rsidRPr="00BD53AB">
        <w:rPr>
          <w:rFonts w:cs="Arial"/>
          <w:szCs w:val="22"/>
        </w:rPr>
        <w:t>'s approach to data back-up and data verification;</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I</w:t>
      </w:r>
      <w:r w:rsidR="009B7AD5" w:rsidRPr="00BD53AB">
        <w:rPr>
          <w:rFonts w:cs="Arial"/>
          <w:szCs w:val="22"/>
        </w:rPr>
        <w:t xml:space="preserve">dentification of all potential </w:t>
      </w:r>
      <w:r w:rsidRPr="00BD53AB">
        <w:rPr>
          <w:rFonts w:cs="Arial"/>
          <w:szCs w:val="22"/>
        </w:rPr>
        <w:t>D</w:t>
      </w:r>
      <w:r w:rsidR="009B7AD5" w:rsidRPr="00BD53AB">
        <w:rPr>
          <w:rFonts w:cs="Arial"/>
          <w:szCs w:val="22"/>
        </w:rPr>
        <w:t>isaster scenarios;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R</w:t>
      </w:r>
      <w:r w:rsidR="009B7AD5" w:rsidRPr="00BD53AB">
        <w:rPr>
          <w:rFonts w:cs="Arial"/>
          <w:szCs w:val="22"/>
        </w:rPr>
        <w:t>isk analysis;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D</w:t>
      </w:r>
      <w:r w:rsidR="009B7AD5" w:rsidRPr="00BD53AB">
        <w:rPr>
          <w:rFonts w:cs="Arial"/>
          <w:szCs w:val="22"/>
        </w:rPr>
        <w:t>ocumentation of processes and procedures;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H</w:t>
      </w:r>
      <w:r w:rsidR="009B7AD5" w:rsidRPr="00BD53AB">
        <w:rPr>
          <w:rFonts w:cs="Arial"/>
          <w:szCs w:val="22"/>
        </w:rPr>
        <w:t>ardware configuration details;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N</w:t>
      </w:r>
      <w:r w:rsidR="009B7AD5" w:rsidRPr="00BD53AB">
        <w:rPr>
          <w:rFonts w:cs="Arial"/>
          <w:szCs w:val="22"/>
        </w:rPr>
        <w:t>etwork planning including details of all relevant data networks and communication links;</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I</w:t>
      </w:r>
      <w:r w:rsidR="009B7AD5" w:rsidRPr="00BD53AB">
        <w:rPr>
          <w:rFonts w:cs="Arial"/>
          <w:szCs w:val="22"/>
        </w:rPr>
        <w:t>nvocation rules;</w:t>
      </w:r>
    </w:p>
    <w:p w:rsidR="009B7AD5" w:rsidRPr="00BD53AB" w:rsidRDefault="009B7AD5" w:rsidP="007A2718">
      <w:pPr>
        <w:pStyle w:val="Heading2"/>
        <w:numPr>
          <w:ilvl w:val="0"/>
          <w:numId w:val="20"/>
        </w:numPr>
        <w:spacing w:after="120"/>
        <w:ind w:left="3119" w:hanging="567"/>
        <w:rPr>
          <w:rFonts w:cs="Arial"/>
          <w:szCs w:val="22"/>
        </w:rPr>
      </w:pPr>
      <w:r w:rsidRPr="00BD53AB">
        <w:rPr>
          <w:rFonts w:cs="Arial"/>
          <w:szCs w:val="22"/>
        </w:rPr>
        <w:t>Service recovery procedures; and</w:t>
      </w:r>
    </w:p>
    <w:p w:rsidR="009B7AD5" w:rsidRPr="00BD53AB" w:rsidRDefault="000E797D" w:rsidP="007A2718">
      <w:pPr>
        <w:pStyle w:val="Heading2"/>
        <w:numPr>
          <w:ilvl w:val="0"/>
          <w:numId w:val="20"/>
        </w:numPr>
        <w:spacing w:after="120"/>
        <w:ind w:left="3119" w:hanging="567"/>
        <w:rPr>
          <w:rFonts w:cs="Arial"/>
          <w:szCs w:val="22"/>
        </w:rPr>
      </w:pPr>
      <w:r w:rsidRPr="00BD53AB">
        <w:rPr>
          <w:rFonts w:cs="Arial"/>
          <w:szCs w:val="22"/>
        </w:rPr>
        <w:t>S</w:t>
      </w:r>
      <w:r w:rsidR="009B7AD5" w:rsidRPr="00BD53AB">
        <w:rPr>
          <w:rFonts w:cs="Arial"/>
          <w:szCs w:val="22"/>
        </w:rPr>
        <w:t>teps to be taken upon resumption of the provision of Services to address any prevailing effect of the failure or disruption of the provision of Services;</w:t>
      </w:r>
    </w:p>
    <w:p w:rsidR="009B7AD5" w:rsidRPr="00BD53AB" w:rsidRDefault="000E797D" w:rsidP="007A2718">
      <w:pPr>
        <w:pStyle w:val="Heading3"/>
        <w:spacing w:after="120"/>
        <w:ind w:left="2552" w:hanging="851"/>
        <w:rPr>
          <w:rFonts w:cs="Arial"/>
          <w:szCs w:val="22"/>
        </w:rPr>
      </w:pPr>
      <w:r w:rsidRPr="00BD53AB">
        <w:rPr>
          <w:rFonts w:cs="Arial"/>
          <w:szCs w:val="22"/>
        </w:rPr>
        <w:t>A</w:t>
      </w:r>
      <w:r w:rsidR="009B7AD5" w:rsidRPr="00BD53AB">
        <w:rPr>
          <w:rFonts w:cs="Arial"/>
          <w:szCs w:val="22"/>
        </w:rPr>
        <w:t>ny applicable Service Levels with respect to the provision of the Disaster Recovery Services and details of any agreed relaxation to the Service Levels in respect of the provision of other Services during any period of invocation of the Disaster Recovery Plan;</w:t>
      </w:r>
    </w:p>
    <w:p w:rsidR="009B7AD5" w:rsidRPr="00BD53AB" w:rsidRDefault="000E797D" w:rsidP="007A2718">
      <w:pPr>
        <w:pStyle w:val="Heading3"/>
        <w:spacing w:after="120"/>
        <w:ind w:left="2552" w:hanging="851"/>
        <w:rPr>
          <w:rFonts w:cs="Arial"/>
          <w:szCs w:val="22"/>
        </w:rPr>
      </w:pPr>
      <w:r w:rsidRPr="00BD53AB">
        <w:rPr>
          <w:rFonts w:cs="Arial"/>
          <w:szCs w:val="22"/>
        </w:rPr>
        <w:lastRenderedPageBreak/>
        <w:t>D</w:t>
      </w:r>
      <w:r w:rsidR="009B7AD5" w:rsidRPr="00BD53AB">
        <w:rPr>
          <w:rFonts w:cs="Arial"/>
          <w:szCs w:val="22"/>
        </w:rPr>
        <w:t xml:space="preserve">etails of how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shall ensure compliance with security standards  ensuring that compliance is maintained for any period during which the Disaster Recovery Plan is invoked;</w:t>
      </w:r>
    </w:p>
    <w:p w:rsidR="009B7AD5" w:rsidRPr="00BD53AB" w:rsidRDefault="000E797D" w:rsidP="007A2718">
      <w:pPr>
        <w:pStyle w:val="Heading3"/>
        <w:spacing w:after="120"/>
        <w:ind w:left="2552" w:hanging="851"/>
        <w:rPr>
          <w:rFonts w:cs="Arial"/>
          <w:szCs w:val="22"/>
        </w:rPr>
      </w:pPr>
      <w:r w:rsidRPr="00BD53AB">
        <w:rPr>
          <w:rFonts w:cs="Arial"/>
          <w:szCs w:val="22"/>
        </w:rPr>
        <w:t>A</w:t>
      </w:r>
      <w:r w:rsidR="009B7AD5" w:rsidRPr="00BD53AB">
        <w:rPr>
          <w:rFonts w:cs="Arial"/>
          <w:szCs w:val="22"/>
        </w:rPr>
        <w:t xml:space="preserve">ccess controls to any </w:t>
      </w:r>
      <w:r w:rsidRPr="00BD53AB">
        <w:rPr>
          <w:rFonts w:cs="Arial"/>
          <w:szCs w:val="22"/>
        </w:rPr>
        <w:t>Disaster Recovery</w:t>
      </w:r>
      <w:r w:rsidR="009B7AD5" w:rsidRPr="00BD53AB">
        <w:rPr>
          <w:rFonts w:cs="Arial"/>
          <w:szCs w:val="22"/>
        </w:rPr>
        <w:t xml:space="preserve"> sites used by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in relation to its obligations pursuant to this Schedule; and</w:t>
      </w:r>
    </w:p>
    <w:p w:rsidR="009B7AD5" w:rsidRPr="00BD53AB" w:rsidRDefault="000E797D" w:rsidP="007A2718">
      <w:pPr>
        <w:pStyle w:val="Heading3"/>
        <w:spacing w:after="120"/>
        <w:ind w:left="2552" w:hanging="851"/>
        <w:rPr>
          <w:rFonts w:cs="Arial"/>
          <w:szCs w:val="22"/>
        </w:rPr>
      </w:pPr>
      <w:r w:rsidRPr="00BD53AB">
        <w:rPr>
          <w:rFonts w:cs="Arial"/>
          <w:szCs w:val="22"/>
        </w:rPr>
        <w:t>T</w:t>
      </w:r>
      <w:r w:rsidR="009B7AD5" w:rsidRPr="00BD53AB">
        <w:rPr>
          <w:rFonts w:cs="Arial"/>
          <w:szCs w:val="22"/>
        </w:rPr>
        <w:t>esting and management arrangements.</w:t>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44" w:name="_Toc473216325"/>
      <w:bookmarkStart w:id="45" w:name="_Toc473719663"/>
      <w:r w:rsidRPr="00BD53AB">
        <w:rPr>
          <w:rFonts w:cs="Arial"/>
          <w:szCs w:val="22"/>
        </w:rPr>
        <w:t>REVIEW AND AMENDMENT OF THE BCDR PLAN</w:t>
      </w:r>
      <w:bookmarkEnd w:id="44"/>
      <w:bookmarkEnd w:id="45"/>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review the BCDR Plan (and the risk analysis on which it is based):</w:t>
      </w:r>
    </w:p>
    <w:p w:rsidR="009B7AD5" w:rsidRPr="00BD53AB" w:rsidRDefault="000E797D" w:rsidP="007A2718">
      <w:pPr>
        <w:pStyle w:val="Heading3"/>
        <w:spacing w:after="120"/>
        <w:ind w:left="2552" w:hanging="851"/>
        <w:rPr>
          <w:rFonts w:cs="Arial"/>
          <w:szCs w:val="22"/>
        </w:rPr>
      </w:pPr>
      <w:r w:rsidRPr="00BD53AB">
        <w:rPr>
          <w:rFonts w:cs="Arial"/>
          <w:szCs w:val="22"/>
        </w:rPr>
        <w:t>O</w:t>
      </w:r>
      <w:r w:rsidR="009B7AD5" w:rsidRPr="00BD53AB">
        <w:rPr>
          <w:rFonts w:cs="Arial"/>
          <w:szCs w:val="22"/>
        </w:rPr>
        <w:t xml:space="preserve">n a regular basis and as a minimum once every six (6) </w:t>
      </w:r>
      <w:r w:rsidR="00477DC5" w:rsidRPr="00BD53AB">
        <w:rPr>
          <w:rFonts w:cs="Arial"/>
          <w:szCs w:val="22"/>
        </w:rPr>
        <w:t>M</w:t>
      </w:r>
      <w:r w:rsidR="009B7AD5" w:rsidRPr="00BD53AB">
        <w:rPr>
          <w:rFonts w:cs="Arial"/>
          <w:szCs w:val="22"/>
        </w:rPr>
        <w:t>onths;</w:t>
      </w:r>
    </w:p>
    <w:p w:rsidR="009B7AD5" w:rsidRPr="00BD53AB" w:rsidRDefault="000E797D" w:rsidP="007A2718">
      <w:pPr>
        <w:pStyle w:val="Heading3"/>
        <w:spacing w:after="120"/>
        <w:ind w:left="2552" w:hanging="851"/>
        <w:rPr>
          <w:rFonts w:cs="Arial"/>
          <w:szCs w:val="22"/>
        </w:rPr>
      </w:pPr>
      <w:r w:rsidRPr="00BD53AB">
        <w:rPr>
          <w:rFonts w:cs="Arial"/>
          <w:szCs w:val="22"/>
        </w:rPr>
        <w:t>W</w:t>
      </w:r>
      <w:r w:rsidR="009B7AD5" w:rsidRPr="00BD53AB">
        <w:rPr>
          <w:rFonts w:cs="Arial"/>
          <w:szCs w:val="22"/>
        </w:rPr>
        <w:t xml:space="preserve">ithin three </w:t>
      </w:r>
      <w:r w:rsidR="00C8743E" w:rsidRPr="00BD53AB">
        <w:rPr>
          <w:rFonts w:cs="Arial"/>
          <w:szCs w:val="22"/>
        </w:rPr>
        <w:t xml:space="preserve">(3) </w:t>
      </w:r>
      <w:r w:rsidR="00477DC5" w:rsidRPr="00BD53AB">
        <w:rPr>
          <w:rFonts w:cs="Arial"/>
          <w:szCs w:val="22"/>
        </w:rPr>
        <w:t>M</w:t>
      </w:r>
      <w:r w:rsidR="009B7AD5" w:rsidRPr="00BD53AB">
        <w:rPr>
          <w:rFonts w:cs="Arial"/>
          <w:szCs w:val="22"/>
        </w:rPr>
        <w:t>onths of the BCDR Plan (or any part) having been invoked pursuant to paragraph 7; and</w:t>
      </w:r>
    </w:p>
    <w:p w:rsidR="00D564E6" w:rsidRPr="00BD53AB" w:rsidRDefault="000E797D" w:rsidP="00FC633C">
      <w:pPr>
        <w:pStyle w:val="Heading3"/>
        <w:spacing w:after="0"/>
        <w:ind w:left="2552" w:hanging="851"/>
        <w:rPr>
          <w:rFonts w:cs="Arial"/>
          <w:szCs w:val="22"/>
        </w:rPr>
      </w:pPr>
      <w:r w:rsidRPr="00BD53AB">
        <w:rPr>
          <w:rFonts w:cs="Arial"/>
          <w:szCs w:val="22"/>
        </w:rPr>
        <w:t>W</w:t>
      </w:r>
      <w:r w:rsidR="009B7AD5" w:rsidRPr="00BD53AB">
        <w:rPr>
          <w:rFonts w:cs="Arial"/>
          <w:szCs w:val="22"/>
        </w:rPr>
        <w:t xml:space="preserve">here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requests any additional reviews (over and above those provided for in paragraphs </w:t>
      </w:r>
      <w:r w:rsidR="00F177D1" w:rsidRPr="00BD53AB">
        <w:rPr>
          <w:rFonts w:cs="Arial"/>
          <w:szCs w:val="22"/>
        </w:rPr>
        <w:t>5</w:t>
      </w:r>
      <w:r w:rsidR="009B7AD5" w:rsidRPr="00BD53AB">
        <w:rPr>
          <w:rFonts w:cs="Arial"/>
          <w:szCs w:val="22"/>
        </w:rPr>
        <w:t>.1.1</w:t>
      </w:r>
      <w:r w:rsidR="00001B59" w:rsidRPr="00BD53AB">
        <w:rPr>
          <w:rFonts w:cs="Arial"/>
          <w:szCs w:val="22"/>
        </w:rPr>
        <w:t xml:space="preserve"> </w:t>
      </w:r>
      <w:r w:rsidR="009B7AD5" w:rsidRPr="00BD53AB">
        <w:rPr>
          <w:rFonts w:cs="Arial"/>
          <w:szCs w:val="22"/>
        </w:rPr>
        <w:t xml:space="preserve">and </w:t>
      </w:r>
      <w:r w:rsidR="00F177D1" w:rsidRPr="00BD53AB">
        <w:rPr>
          <w:rFonts w:cs="Arial"/>
          <w:szCs w:val="22"/>
        </w:rPr>
        <w:t>5</w:t>
      </w:r>
      <w:r w:rsidR="009B7AD5" w:rsidRPr="00BD53AB">
        <w:rPr>
          <w:rFonts w:cs="Arial"/>
          <w:szCs w:val="22"/>
        </w:rPr>
        <w:t xml:space="preserve">.1.2 of this Schedule) by notifying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to such effect in writing, whereupon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shall conduct such reviews in accordance with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written requirements. Prior to starting its review,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shall provide an accurate written estimate of the total costs payable by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for the </w:t>
      </w:r>
      <w:r w:rsidR="00F1273C" w:rsidRPr="00BD53AB">
        <w:rPr>
          <w:rFonts w:cs="Arial"/>
          <w:szCs w:val="22"/>
        </w:rPr>
        <w:t>Authorit</w:t>
      </w:r>
      <w:r w:rsidR="007874D2" w:rsidRPr="00BD53AB">
        <w:rPr>
          <w:rFonts w:cs="Arial"/>
          <w:szCs w:val="22"/>
        </w:rPr>
        <w:t>y</w:t>
      </w:r>
      <w:r w:rsidR="001913D2" w:rsidRPr="00BD53AB">
        <w:rPr>
          <w:rFonts w:cs="Arial"/>
          <w:szCs w:val="22"/>
        </w:rPr>
        <w:t>’s A</w:t>
      </w:r>
      <w:r w:rsidR="009B7AD5" w:rsidRPr="00BD53AB">
        <w:rPr>
          <w:rFonts w:cs="Arial"/>
          <w:szCs w:val="22"/>
        </w:rPr>
        <w:t xml:space="preserve">pproval.  The costs of both Parties of any such additional reviews shall be met by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except that the </w:t>
      </w:r>
      <w:r w:rsidR="007F00C1" w:rsidRPr="00BD53AB">
        <w:rPr>
          <w:rFonts w:cs="Arial"/>
          <w:szCs w:val="22"/>
        </w:rPr>
        <w:t>Contract</w:t>
      </w:r>
      <w:r w:rsidR="007874D2" w:rsidRPr="00BD53AB">
        <w:rPr>
          <w:rFonts w:cs="Arial"/>
          <w:szCs w:val="22"/>
        </w:rPr>
        <w:t>or</w:t>
      </w:r>
      <w:r w:rsidR="009B7AD5" w:rsidRPr="00BD53AB">
        <w:rPr>
          <w:rFonts w:cs="Arial"/>
          <w:szCs w:val="22"/>
        </w:rPr>
        <w:t xml:space="preserve"> shall not be entitled to charge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 for any costs that it may incur above any estimate without the </w:t>
      </w:r>
      <w:r w:rsidR="00F1273C" w:rsidRPr="00BD53AB">
        <w:rPr>
          <w:rFonts w:cs="Arial"/>
          <w:szCs w:val="22"/>
        </w:rPr>
        <w:t>Authorit</w:t>
      </w:r>
      <w:r w:rsidR="007874D2" w:rsidRPr="00BD53AB">
        <w:rPr>
          <w:rFonts w:cs="Arial"/>
          <w:szCs w:val="22"/>
        </w:rPr>
        <w:t>y</w:t>
      </w:r>
      <w:r w:rsidR="009B7AD5" w:rsidRPr="00BD53AB">
        <w:rPr>
          <w:rFonts w:cs="Arial"/>
          <w:szCs w:val="22"/>
        </w:rPr>
        <w:t xml:space="preserve">’s prior written </w:t>
      </w:r>
      <w:r w:rsidR="001913D2" w:rsidRPr="00BD53AB">
        <w:rPr>
          <w:rFonts w:cs="Arial"/>
          <w:szCs w:val="22"/>
        </w:rPr>
        <w:t>A</w:t>
      </w:r>
      <w:r w:rsidR="009B7AD5" w:rsidRPr="00BD53AB">
        <w:rPr>
          <w:rFonts w:cs="Arial"/>
          <w:szCs w:val="22"/>
        </w:rPr>
        <w:t xml:space="preserve">pproval. </w:t>
      </w:r>
      <w:r w:rsidR="00D564E6" w:rsidRPr="00BD53AB">
        <w:rPr>
          <w:rFonts w:cs="Arial"/>
          <w:szCs w:val="22"/>
        </w:rPr>
        <w:t xml:space="preserve">The </w:t>
      </w:r>
      <w:r w:rsidR="007F00C1" w:rsidRPr="00BD53AB">
        <w:rPr>
          <w:rFonts w:cs="Arial"/>
          <w:szCs w:val="22"/>
        </w:rPr>
        <w:t>Contract</w:t>
      </w:r>
      <w:r w:rsidR="00D564E6" w:rsidRPr="00BD53AB">
        <w:rPr>
          <w:rFonts w:cs="Arial"/>
          <w:szCs w:val="22"/>
        </w:rPr>
        <w:t xml:space="preserve">or is responsible for any overspend unless prior agreement from the </w:t>
      </w:r>
      <w:r w:rsidR="00F1273C" w:rsidRPr="00BD53AB">
        <w:rPr>
          <w:rFonts w:cs="Arial"/>
          <w:szCs w:val="22"/>
        </w:rPr>
        <w:t>Authorit</w:t>
      </w:r>
      <w:r w:rsidR="00D564E6" w:rsidRPr="00BD53AB">
        <w:rPr>
          <w:rFonts w:cs="Arial"/>
          <w:szCs w:val="22"/>
        </w:rPr>
        <w:t>y has been sought and gained.</w:t>
      </w:r>
    </w:p>
    <w:p w:rsidR="009B7AD5" w:rsidRPr="00BD53AB" w:rsidRDefault="009B7AD5" w:rsidP="00FC633C">
      <w:pPr>
        <w:pStyle w:val="Heading2"/>
        <w:spacing w:after="0"/>
        <w:ind w:left="1702" w:hanging="851"/>
        <w:rPr>
          <w:rFonts w:cs="Arial"/>
          <w:szCs w:val="22"/>
        </w:rPr>
      </w:pPr>
      <w:r w:rsidRPr="00BD53AB">
        <w:rPr>
          <w:rFonts w:cs="Arial"/>
          <w:szCs w:val="22"/>
        </w:rPr>
        <w:t xml:space="preserve">Each review of the BCDR Plan pursuant to paragraph </w:t>
      </w:r>
      <w:r w:rsidR="00F177D1" w:rsidRPr="00BD53AB">
        <w:rPr>
          <w:rFonts w:cs="Arial"/>
          <w:szCs w:val="22"/>
        </w:rPr>
        <w:t>5</w:t>
      </w:r>
      <w:r w:rsidRPr="00BD53AB">
        <w:rPr>
          <w:rFonts w:cs="Arial"/>
          <w:szCs w:val="22"/>
        </w:rPr>
        <w:t xml:space="preserve">.1 of this Schedule shall be a review of the procedures and methodologies set out in the BCDR Plan and shall assess their suitability having regard to any change to the Services or any underlying business processes and operations facilitated by or supported by the Services which have taken place since the later of the original </w:t>
      </w:r>
      <w:r w:rsidR="001913D2" w:rsidRPr="00BD53AB">
        <w:rPr>
          <w:rFonts w:cs="Arial"/>
          <w:szCs w:val="22"/>
        </w:rPr>
        <w:t>A</w:t>
      </w:r>
      <w:r w:rsidRPr="00BD53AB">
        <w:rPr>
          <w:rFonts w:cs="Arial"/>
          <w:szCs w:val="22"/>
        </w:rPr>
        <w:t xml:space="preserve">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w:t>
      </w:r>
      <w:r w:rsidR="007F00C1" w:rsidRPr="00BD53AB">
        <w:rPr>
          <w:rFonts w:cs="Arial"/>
          <w:szCs w:val="22"/>
        </w:rPr>
        <w:t>Contract</w:t>
      </w:r>
      <w:r w:rsidR="007874D2" w:rsidRPr="00BD53AB">
        <w:rPr>
          <w:rFonts w:cs="Arial"/>
          <w:szCs w:val="22"/>
        </w:rPr>
        <w:t>or</w:t>
      </w:r>
      <w:r w:rsidRPr="00BD53AB">
        <w:rPr>
          <w:rFonts w:cs="Arial"/>
          <w:szCs w:val="22"/>
        </w:rPr>
        <w:t xml:space="preserve"> within the period required by the BCDR Plan or, if no such period is required, within such period as the </w:t>
      </w:r>
      <w:r w:rsidR="00F1273C" w:rsidRPr="00BD53AB">
        <w:rPr>
          <w:rFonts w:cs="Arial"/>
          <w:szCs w:val="22"/>
        </w:rPr>
        <w:t>Authorit</w:t>
      </w:r>
      <w:r w:rsidR="007874D2" w:rsidRPr="00BD53AB">
        <w:rPr>
          <w:rFonts w:cs="Arial"/>
          <w:szCs w:val="22"/>
        </w:rPr>
        <w:t>y</w:t>
      </w:r>
      <w:r w:rsidRPr="00BD53AB">
        <w:rPr>
          <w:rFonts w:cs="Arial"/>
          <w:szCs w:val="22"/>
        </w:rPr>
        <w:t xml:space="preserve"> shall reasonably require.  The </w:t>
      </w:r>
      <w:r w:rsidR="007F00C1" w:rsidRPr="00BD53AB">
        <w:rPr>
          <w:rFonts w:cs="Arial"/>
          <w:szCs w:val="22"/>
        </w:rPr>
        <w:t>Contract</w:t>
      </w:r>
      <w:r w:rsidR="007874D2" w:rsidRPr="00BD53AB">
        <w:rPr>
          <w:rFonts w:cs="Arial"/>
          <w:szCs w:val="22"/>
        </w:rPr>
        <w:t>or</w:t>
      </w:r>
      <w:r w:rsidRPr="00BD53AB">
        <w:rPr>
          <w:rFonts w:cs="Arial"/>
          <w:szCs w:val="22"/>
        </w:rPr>
        <w:t xml:space="preserve"> shall, within twenty (20) Working Days of the conclusion of each such review of the BCDR Plan, provide to the </w:t>
      </w:r>
      <w:r w:rsidR="00F1273C" w:rsidRPr="00BD53AB">
        <w:rPr>
          <w:rFonts w:cs="Arial"/>
          <w:szCs w:val="22"/>
        </w:rPr>
        <w:t>Authorit</w:t>
      </w:r>
      <w:r w:rsidR="007874D2" w:rsidRPr="00BD53AB">
        <w:rPr>
          <w:rFonts w:cs="Arial"/>
          <w:szCs w:val="22"/>
        </w:rPr>
        <w:t>y</w:t>
      </w:r>
      <w:r w:rsidRPr="00BD53AB">
        <w:rPr>
          <w:rFonts w:cs="Arial"/>
          <w:szCs w:val="22"/>
        </w:rPr>
        <w:t xml:space="preserve"> a report (a “Review Report”) setting out:</w:t>
      </w:r>
    </w:p>
    <w:p w:rsidR="009B7AD5" w:rsidRPr="00BD53AB" w:rsidRDefault="009B7AD5" w:rsidP="007A2718">
      <w:pPr>
        <w:pStyle w:val="Heading3"/>
        <w:spacing w:after="120"/>
        <w:ind w:left="2552" w:hanging="851"/>
        <w:rPr>
          <w:rFonts w:cs="Arial"/>
          <w:szCs w:val="22"/>
        </w:rPr>
      </w:pPr>
      <w:r w:rsidRPr="00BD53AB">
        <w:rPr>
          <w:rFonts w:cs="Arial"/>
          <w:szCs w:val="22"/>
        </w:rPr>
        <w:t>the findings of the review;</w:t>
      </w:r>
    </w:p>
    <w:p w:rsidR="009B7AD5" w:rsidRPr="00BD53AB" w:rsidRDefault="009B7AD5" w:rsidP="007A2718">
      <w:pPr>
        <w:pStyle w:val="Heading3"/>
        <w:spacing w:after="120"/>
        <w:ind w:left="2552" w:hanging="851"/>
        <w:rPr>
          <w:rFonts w:cs="Arial"/>
          <w:szCs w:val="22"/>
        </w:rPr>
      </w:pPr>
      <w:r w:rsidRPr="00BD53AB">
        <w:rPr>
          <w:rFonts w:cs="Arial"/>
          <w:szCs w:val="22"/>
        </w:rPr>
        <w:t>any changes in the risk profile associated with the provision of Services; and</w:t>
      </w:r>
    </w:p>
    <w:p w:rsidR="009B7AD5" w:rsidRPr="00BD53AB" w:rsidRDefault="009B7AD5" w:rsidP="007A2718">
      <w:pPr>
        <w:pStyle w:val="Heading3"/>
        <w:spacing w:after="120"/>
        <w:ind w:left="2552" w:hanging="851"/>
        <w:rPr>
          <w:rFonts w:cs="Arial"/>
          <w:szCs w:val="22"/>
        </w:rPr>
      </w:pPr>
      <w:r w:rsidRPr="00BD53AB">
        <w:rPr>
          <w:rFonts w:cs="Arial"/>
          <w:szCs w:val="22"/>
        </w:rPr>
        <w:lastRenderedPageBreak/>
        <w:t xml:space="preserve">the </w:t>
      </w:r>
      <w:r w:rsidR="007F00C1" w:rsidRPr="00BD53AB">
        <w:rPr>
          <w:rFonts w:cs="Arial"/>
          <w:szCs w:val="22"/>
        </w:rPr>
        <w:t>Contract</w:t>
      </w:r>
      <w:r w:rsidR="007874D2" w:rsidRPr="00BD53AB">
        <w:rPr>
          <w:rFonts w:cs="Arial"/>
          <w:szCs w:val="22"/>
        </w:rPr>
        <w:t>or</w:t>
      </w:r>
      <w:r w:rsidRPr="00BD53AB">
        <w:rPr>
          <w:rFonts w:cs="Arial"/>
          <w:szCs w:val="22"/>
        </w:rPr>
        <w:t>'s proposals (the “</w:t>
      </w:r>
      <w:r w:rsidR="007F00C1" w:rsidRPr="00BD53AB">
        <w:rPr>
          <w:rFonts w:cs="Arial"/>
          <w:szCs w:val="22"/>
        </w:rPr>
        <w:t>Contract</w:t>
      </w:r>
      <w:r w:rsidR="007874D2" w:rsidRPr="00BD53AB">
        <w:rPr>
          <w:rFonts w:cs="Arial"/>
          <w:szCs w:val="22"/>
        </w:rPr>
        <w:t>or</w:t>
      </w:r>
      <w:r w:rsidRPr="00BD53AB">
        <w:rPr>
          <w:rFonts w:cs="Arial"/>
          <w:szCs w:val="22"/>
        </w:rPr>
        <w:t xml:space="preserve">'s Proposals”) for addressing any changes in the risk profile and its proposals for amendments to the BCDR Plan following the review detailing the impact (if any and to the extent that the </w:t>
      </w:r>
      <w:r w:rsidR="007F00C1" w:rsidRPr="00BD53AB">
        <w:rPr>
          <w:rFonts w:cs="Arial"/>
          <w:szCs w:val="22"/>
        </w:rPr>
        <w:t>Contract</w:t>
      </w:r>
      <w:r w:rsidR="007874D2" w:rsidRPr="00BD53AB">
        <w:rPr>
          <w:rFonts w:cs="Arial"/>
          <w:szCs w:val="22"/>
        </w:rPr>
        <w:t>or</w:t>
      </w:r>
      <w:r w:rsidRPr="00BD53AB">
        <w:rPr>
          <w:rFonts w:cs="Arial"/>
          <w:szCs w:val="22"/>
        </w:rPr>
        <w:t xml:space="preserve"> can reasonably be expected to be aware of the same) that the implementation of such proposals may have on any goods, services or systems provided by a third party.</w:t>
      </w:r>
    </w:p>
    <w:p w:rsidR="009B7AD5" w:rsidRPr="00BD53AB" w:rsidRDefault="009B7AD5" w:rsidP="007A2718">
      <w:pPr>
        <w:pStyle w:val="Heading2"/>
        <w:spacing w:after="120"/>
        <w:ind w:left="1701" w:hanging="850"/>
        <w:rPr>
          <w:rFonts w:cs="Arial"/>
          <w:szCs w:val="22"/>
        </w:rPr>
      </w:pPr>
      <w:r w:rsidRPr="00BD53AB">
        <w:rPr>
          <w:rFonts w:cs="Arial"/>
          <w:szCs w:val="22"/>
        </w:rPr>
        <w:t xml:space="preserve">Following receipt of the Review Report and the </w:t>
      </w:r>
      <w:r w:rsidR="007F00C1" w:rsidRPr="00BD53AB">
        <w:rPr>
          <w:rFonts w:cs="Arial"/>
          <w:szCs w:val="22"/>
        </w:rPr>
        <w:t>Contract</w:t>
      </w:r>
      <w:r w:rsidR="007874D2" w:rsidRPr="00BD53AB">
        <w:rPr>
          <w:rFonts w:cs="Arial"/>
          <w:szCs w:val="22"/>
        </w:rPr>
        <w:t>or</w:t>
      </w:r>
      <w:r w:rsidRPr="00BD53AB">
        <w:rPr>
          <w:rFonts w:cs="Arial"/>
          <w:szCs w:val="22"/>
        </w:rPr>
        <w:t xml:space="preserve">’s Proposals, the </w:t>
      </w:r>
      <w:r w:rsidR="00F1273C" w:rsidRPr="00BD53AB">
        <w:rPr>
          <w:rFonts w:cs="Arial"/>
          <w:szCs w:val="22"/>
        </w:rPr>
        <w:t>Authorit</w:t>
      </w:r>
      <w:r w:rsidR="007874D2" w:rsidRPr="00BD53AB">
        <w:rPr>
          <w:rFonts w:cs="Arial"/>
          <w:szCs w:val="22"/>
        </w:rPr>
        <w:t>y</w:t>
      </w:r>
      <w:r w:rsidRPr="00BD53AB">
        <w:rPr>
          <w:rFonts w:cs="Arial"/>
          <w:szCs w:val="22"/>
        </w:rPr>
        <w:t xml:space="preserve"> shall:</w:t>
      </w:r>
    </w:p>
    <w:p w:rsidR="009B7AD5" w:rsidRPr="00BD53AB" w:rsidRDefault="009B7AD5" w:rsidP="007A2718">
      <w:pPr>
        <w:pStyle w:val="Heading3"/>
        <w:spacing w:after="120"/>
        <w:ind w:left="2552" w:hanging="851"/>
        <w:rPr>
          <w:rFonts w:cs="Arial"/>
          <w:szCs w:val="22"/>
        </w:rPr>
      </w:pPr>
      <w:r w:rsidRPr="00BD53AB">
        <w:rPr>
          <w:rFonts w:cs="Arial"/>
          <w:szCs w:val="22"/>
        </w:rPr>
        <w:t xml:space="preserve">review and comment on the Review Report and the </w:t>
      </w:r>
      <w:r w:rsidR="007F00C1" w:rsidRPr="00BD53AB">
        <w:rPr>
          <w:rFonts w:cs="Arial"/>
          <w:szCs w:val="22"/>
        </w:rPr>
        <w:t>Contract</w:t>
      </w:r>
      <w:r w:rsidR="007874D2" w:rsidRPr="00BD53AB">
        <w:rPr>
          <w:rFonts w:cs="Arial"/>
          <w:szCs w:val="22"/>
        </w:rPr>
        <w:t>or</w:t>
      </w:r>
      <w:r w:rsidRPr="00BD53AB">
        <w:rPr>
          <w:rFonts w:cs="Arial"/>
          <w:szCs w:val="22"/>
        </w:rPr>
        <w:t>’s Proposals as soon as reasonably practicable; and</w:t>
      </w:r>
    </w:p>
    <w:p w:rsidR="009B7AD5" w:rsidRPr="00BD53AB" w:rsidRDefault="009B7AD5" w:rsidP="007A2718">
      <w:pPr>
        <w:pStyle w:val="Heading3"/>
        <w:spacing w:after="120"/>
        <w:ind w:left="2552" w:hanging="851"/>
        <w:rPr>
          <w:rFonts w:cs="Arial"/>
          <w:szCs w:val="22"/>
        </w:rPr>
      </w:pPr>
      <w:r w:rsidRPr="00BD53AB">
        <w:rPr>
          <w:rFonts w:cs="Arial"/>
          <w:szCs w:val="22"/>
        </w:rPr>
        <w:t xml:space="preserve">notify the </w:t>
      </w:r>
      <w:r w:rsidR="007F00C1" w:rsidRPr="00BD53AB">
        <w:rPr>
          <w:rFonts w:cs="Arial"/>
          <w:szCs w:val="22"/>
        </w:rPr>
        <w:t>Contract</w:t>
      </w:r>
      <w:r w:rsidR="007874D2" w:rsidRPr="00BD53AB">
        <w:rPr>
          <w:rFonts w:cs="Arial"/>
          <w:szCs w:val="22"/>
        </w:rPr>
        <w:t>or</w:t>
      </w:r>
      <w:r w:rsidRPr="00BD53AB">
        <w:rPr>
          <w:rFonts w:cs="Arial"/>
          <w:szCs w:val="22"/>
        </w:rPr>
        <w:t xml:space="preserve"> in writing that it approves or rejects the Review Report and the </w:t>
      </w:r>
      <w:r w:rsidR="007F00C1" w:rsidRPr="00BD53AB">
        <w:rPr>
          <w:rFonts w:cs="Arial"/>
          <w:szCs w:val="22"/>
        </w:rPr>
        <w:t>Contract</w:t>
      </w:r>
      <w:r w:rsidR="007874D2" w:rsidRPr="00BD53AB">
        <w:rPr>
          <w:rFonts w:cs="Arial"/>
          <w:szCs w:val="22"/>
        </w:rPr>
        <w:t>or</w:t>
      </w:r>
      <w:r w:rsidRPr="00BD53AB">
        <w:rPr>
          <w:rFonts w:cs="Arial"/>
          <w:szCs w:val="22"/>
        </w:rPr>
        <w:t xml:space="preserve">’s Proposals no later than twenty (20) Working Days after the date on which they are first delivered to the </w:t>
      </w:r>
      <w:r w:rsidR="00F1273C" w:rsidRPr="00BD53AB">
        <w:rPr>
          <w:rFonts w:cs="Arial"/>
          <w:szCs w:val="22"/>
        </w:rPr>
        <w:t>Authorit</w:t>
      </w:r>
      <w:r w:rsidR="007874D2" w:rsidRPr="00BD53AB">
        <w:rPr>
          <w:rFonts w:cs="Arial"/>
          <w:szCs w:val="22"/>
        </w:rPr>
        <w:t>y</w:t>
      </w:r>
      <w:r w:rsidRPr="00BD53AB">
        <w:rPr>
          <w:rFonts w:cs="Arial"/>
          <w:szCs w:val="22"/>
        </w:rPr>
        <w:t xml:space="preserve">. </w:t>
      </w:r>
    </w:p>
    <w:p w:rsidR="009B7AD5" w:rsidRPr="00BD53AB" w:rsidRDefault="009B7AD5" w:rsidP="007A2718">
      <w:pPr>
        <w:pStyle w:val="Heading2"/>
        <w:spacing w:after="120"/>
        <w:ind w:left="1701" w:hanging="850"/>
        <w:rPr>
          <w:rFonts w:cs="Arial"/>
          <w:szCs w:val="22"/>
        </w:rPr>
      </w:pPr>
      <w:r w:rsidRPr="00BD53AB">
        <w:rPr>
          <w:rFonts w:cs="Arial"/>
          <w:szCs w:val="22"/>
        </w:rPr>
        <w:t xml:space="preserve">If the </w:t>
      </w:r>
      <w:r w:rsidR="00F1273C" w:rsidRPr="00BD53AB">
        <w:rPr>
          <w:rFonts w:cs="Arial"/>
          <w:szCs w:val="22"/>
        </w:rPr>
        <w:t>Authorit</w:t>
      </w:r>
      <w:r w:rsidR="007874D2" w:rsidRPr="00BD53AB">
        <w:rPr>
          <w:rFonts w:cs="Arial"/>
          <w:szCs w:val="22"/>
        </w:rPr>
        <w:t>y</w:t>
      </w:r>
      <w:r w:rsidRPr="00BD53AB">
        <w:rPr>
          <w:rFonts w:cs="Arial"/>
          <w:szCs w:val="22"/>
        </w:rPr>
        <w:t xml:space="preserve"> rejects the Review Report and/or the </w:t>
      </w:r>
      <w:r w:rsidR="007F00C1" w:rsidRPr="00BD53AB">
        <w:rPr>
          <w:rFonts w:cs="Arial"/>
          <w:szCs w:val="22"/>
        </w:rPr>
        <w:t>Contract</w:t>
      </w:r>
      <w:r w:rsidR="007874D2" w:rsidRPr="00BD53AB">
        <w:rPr>
          <w:rFonts w:cs="Arial"/>
          <w:szCs w:val="22"/>
        </w:rPr>
        <w:t>or</w:t>
      </w:r>
      <w:r w:rsidRPr="00BD53AB">
        <w:rPr>
          <w:rFonts w:cs="Arial"/>
          <w:szCs w:val="22"/>
        </w:rPr>
        <w:t>’s Proposals:</w:t>
      </w:r>
    </w:p>
    <w:p w:rsidR="009B7AD5" w:rsidRPr="00BD53AB" w:rsidRDefault="009B7AD5" w:rsidP="007A2718">
      <w:pPr>
        <w:pStyle w:val="Heading3"/>
        <w:spacing w:after="120"/>
        <w:ind w:left="2552" w:hanging="851"/>
        <w:rPr>
          <w:rFonts w:cs="Arial"/>
          <w:szCs w:val="22"/>
        </w:rPr>
      </w:pPr>
      <w:r w:rsidRPr="00BD53AB">
        <w:rPr>
          <w:rFonts w:cs="Arial"/>
          <w:szCs w:val="22"/>
        </w:rPr>
        <w:t xml:space="preserve">the </w:t>
      </w:r>
      <w:r w:rsidR="00F1273C" w:rsidRPr="00BD53AB">
        <w:rPr>
          <w:rFonts w:cs="Arial"/>
          <w:szCs w:val="22"/>
        </w:rPr>
        <w:t>Authorit</w:t>
      </w:r>
      <w:r w:rsidR="007874D2" w:rsidRPr="00BD53AB">
        <w:rPr>
          <w:rFonts w:cs="Arial"/>
          <w:szCs w:val="22"/>
        </w:rPr>
        <w:t>y</w:t>
      </w:r>
      <w:r w:rsidRPr="00BD53AB">
        <w:rPr>
          <w:rFonts w:cs="Arial"/>
          <w:szCs w:val="22"/>
        </w:rPr>
        <w:t xml:space="preserve"> shall inform the </w:t>
      </w:r>
      <w:r w:rsidR="007F00C1" w:rsidRPr="00BD53AB">
        <w:rPr>
          <w:rFonts w:cs="Arial"/>
          <w:szCs w:val="22"/>
        </w:rPr>
        <w:t>Contract</w:t>
      </w:r>
      <w:r w:rsidR="007874D2" w:rsidRPr="00BD53AB">
        <w:rPr>
          <w:rFonts w:cs="Arial"/>
          <w:szCs w:val="22"/>
        </w:rPr>
        <w:t>or</w:t>
      </w:r>
      <w:r w:rsidRPr="00BD53AB">
        <w:rPr>
          <w:rFonts w:cs="Arial"/>
          <w:szCs w:val="22"/>
        </w:rPr>
        <w:t xml:space="preserve"> in writing of its reasons for its rejection; and</w:t>
      </w:r>
    </w:p>
    <w:p w:rsidR="009B7AD5" w:rsidRPr="00BD53AB" w:rsidRDefault="009B7AD5"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then revise the Review Report and/or the </w:t>
      </w:r>
      <w:r w:rsidR="007F00C1" w:rsidRPr="00BD53AB">
        <w:rPr>
          <w:rFonts w:cs="Arial"/>
          <w:szCs w:val="22"/>
        </w:rPr>
        <w:t>Contract</w:t>
      </w:r>
      <w:r w:rsidR="007874D2" w:rsidRPr="00BD53AB">
        <w:rPr>
          <w:rFonts w:cs="Arial"/>
          <w:szCs w:val="22"/>
        </w:rPr>
        <w:t>or</w:t>
      </w:r>
      <w:r w:rsidRPr="00BD53AB">
        <w:rPr>
          <w:rFonts w:cs="Arial"/>
          <w:szCs w:val="22"/>
        </w:rPr>
        <w:t xml:space="preserve">’s Proposals as the case may be (taking reasonable account of the </w:t>
      </w:r>
      <w:r w:rsidR="00F1273C" w:rsidRPr="00BD53AB">
        <w:rPr>
          <w:rFonts w:cs="Arial"/>
          <w:szCs w:val="22"/>
        </w:rPr>
        <w:t>Authorit</w:t>
      </w:r>
      <w:r w:rsidR="007874D2" w:rsidRPr="00BD53AB">
        <w:rPr>
          <w:rFonts w:cs="Arial"/>
          <w:szCs w:val="22"/>
        </w:rPr>
        <w:t>y</w:t>
      </w:r>
      <w:r w:rsidRPr="00BD53AB">
        <w:rPr>
          <w:rFonts w:cs="Arial"/>
          <w:szCs w:val="22"/>
        </w:rPr>
        <w:t xml:space="preserve">’s comments and carrying out any necessary actions in connection with the revision) and shall re-submit a revised Review Report and/or revised </w:t>
      </w:r>
      <w:r w:rsidR="007F00C1" w:rsidRPr="00BD53AB">
        <w:rPr>
          <w:rFonts w:cs="Arial"/>
          <w:szCs w:val="22"/>
        </w:rPr>
        <w:t>Contract</w:t>
      </w:r>
      <w:r w:rsidR="007874D2" w:rsidRPr="00BD53AB">
        <w:rPr>
          <w:rFonts w:cs="Arial"/>
          <w:szCs w:val="22"/>
        </w:rPr>
        <w:t>or</w:t>
      </w:r>
      <w:r w:rsidRPr="00BD53AB">
        <w:rPr>
          <w:rFonts w:cs="Arial"/>
          <w:szCs w:val="22"/>
        </w:rPr>
        <w:t xml:space="preserve">’s Proposals to the </w:t>
      </w:r>
      <w:r w:rsidR="00F1273C" w:rsidRPr="00BD53AB">
        <w:rPr>
          <w:rFonts w:cs="Arial"/>
          <w:szCs w:val="22"/>
        </w:rPr>
        <w:t>Authorit</w:t>
      </w:r>
      <w:r w:rsidR="007874D2" w:rsidRPr="00BD53AB">
        <w:rPr>
          <w:rFonts w:cs="Arial"/>
          <w:szCs w:val="22"/>
        </w:rPr>
        <w:t>y</w:t>
      </w:r>
      <w:r w:rsidRPr="00BD53AB">
        <w:rPr>
          <w:rFonts w:cs="Arial"/>
          <w:szCs w:val="22"/>
        </w:rPr>
        <w:t xml:space="preserve"> for the </w:t>
      </w:r>
      <w:r w:rsidR="00F1273C" w:rsidRPr="00BD53AB">
        <w:rPr>
          <w:rFonts w:cs="Arial"/>
          <w:szCs w:val="22"/>
        </w:rPr>
        <w:t>Authorit</w:t>
      </w:r>
      <w:r w:rsidR="007874D2" w:rsidRPr="00BD53AB">
        <w:rPr>
          <w:rFonts w:cs="Arial"/>
          <w:szCs w:val="22"/>
        </w:rPr>
        <w:t>y</w:t>
      </w:r>
      <w:r w:rsidRPr="00BD53AB">
        <w:rPr>
          <w:rFonts w:cs="Arial"/>
          <w:szCs w:val="22"/>
        </w:rPr>
        <w:t xml:space="preserve">’s </w:t>
      </w:r>
      <w:r w:rsidR="001913D2" w:rsidRPr="00BD53AB">
        <w:rPr>
          <w:rFonts w:cs="Arial"/>
          <w:szCs w:val="22"/>
        </w:rPr>
        <w:t>A</w:t>
      </w:r>
      <w:r w:rsidRPr="00BD53AB">
        <w:rPr>
          <w:rFonts w:cs="Arial"/>
          <w:szCs w:val="22"/>
        </w:rPr>
        <w:t xml:space="preserve">pproval within twenty (20) Working Days of the date of the </w:t>
      </w:r>
      <w:r w:rsidR="00F1273C" w:rsidRPr="00BD53AB">
        <w:rPr>
          <w:rFonts w:cs="Arial"/>
          <w:szCs w:val="22"/>
        </w:rPr>
        <w:t>Authorit</w:t>
      </w:r>
      <w:r w:rsidR="007874D2" w:rsidRPr="00BD53AB">
        <w:rPr>
          <w:rFonts w:cs="Arial"/>
          <w:szCs w:val="22"/>
        </w:rPr>
        <w:t>y</w:t>
      </w:r>
      <w:r w:rsidRPr="00BD53AB">
        <w:rPr>
          <w:rFonts w:cs="Arial"/>
          <w:szCs w:val="22"/>
        </w:rPr>
        <w:t xml:space="preserve">’s notice of rejection. The provisions of paragraphs </w:t>
      </w:r>
      <w:r w:rsidR="00F177D1" w:rsidRPr="00BD53AB">
        <w:rPr>
          <w:rFonts w:cs="Arial"/>
          <w:szCs w:val="22"/>
        </w:rPr>
        <w:t>5</w:t>
      </w:r>
      <w:r w:rsidRPr="00BD53AB">
        <w:rPr>
          <w:rFonts w:cs="Arial"/>
          <w:szCs w:val="22"/>
        </w:rPr>
        <w:t xml:space="preserve">.3 and </w:t>
      </w:r>
      <w:r w:rsidR="00F177D1" w:rsidRPr="00BD53AB">
        <w:rPr>
          <w:rFonts w:cs="Arial"/>
          <w:szCs w:val="22"/>
        </w:rPr>
        <w:t>5</w:t>
      </w:r>
      <w:r w:rsidRPr="00BD53AB">
        <w:rPr>
          <w:rFonts w:cs="Arial"/>
          <w:szCs w:val="22"/>
        </w:rPr>
        <w:t xml:space="preserve">.4 of this Schedule shall apply again to any resubmitted Review Report and </w:t>
      </w:r>
      <w:r w:rsidR="007F00C1" w:rsidRPr="00BD53AB">
        <w:rPr>
          <w:rFonts w:cs="Arial"/>
          <w:szCs w:val="22"/>
        </w:rPr>
        <w:t>Contract</w:t>
      </w:r>
      <w:r w:rsidR="007874D2" w:rsidRPr="00BD53AB">
        <w:rPr>
          <w:rFonts w:cs="Arial"/>
          <w:szCs w:val="22"/>
        </w:rPr>
        <w:t>or</w:t>
      </w:r>
      <w:r w:rsidRPr="00BD53AB">
        <w:rPr>
          <w:rFonts w:cs="Arial"/>
          <w:szCs w:val="22"/>
        </w:rPr>
        <w:t>’s Proposals, provided that either Party may refer any disputed matters for resolution by the Dispute Resolution Procedure at any time.</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as soon as is reasonably practicable after receiving the </w:t>
      </w:r>
      <w:r w:rsidR="00F1273C" w:rsidRPr="00BD53AB">
        <w:rPr>
          <w:rFonts w:cs="Arial"/>
          <w:szCs w:val="22"/>
        </w:rPr>
        <w:t>Authorit</w:t>
      </w:r>
      <w:r w:rsidR="007874D2" w:rsidRPr="00BD53AB">
        <w:rPr>
          <w:rFonts w:cs="Arial"/>
          <w:szCs w:val="22"/>
        </w:rPr>
        <w:t>y</w:t>
      </w:r>
      <w:r w:rsidRPr="00BD53AB">
        <w:rPr>
          <w:rFonts w:cs="Arial"/>
          <w:szCs w:val="22"/>
        </w:rPr>
        <w:t xml:space="preserve">’s </w:t>
      </w:r>
      <w:r w:rsidR="001913D2" w:rsidRPr="00BD53AB">
        <w:rPr>
          <w:rFonts w:cs="Arial"/>
          <w:szCs w:val="22"/>
        </w:rPr>
        <w:t>A</w:t>
      </w:r>
      <w:r w:rsidRPr="00BD53AB">
        <w:rPr>
          <w:rFonts w:cs="Arial"/>
          <w:szCs w:val="22"/>
        </w:rPr>
        <w:t xml:space="preserve">pproval of the </w:t>
      </w:r>
      <w:r w:rsidR="007F00C1" w:rsidRPr="00BD53AB">
        <w:rPr>
          <w:rFonts w:cs="Arial"/>
          <w:szCs w:val="22"/>
        </w:rPr>
        <w:t>Contract</w:t>
      </w:r>
      <w:r w:rsidR="007874D2" w:rsidRPr="00BD53AB">
        <w:rPr>
          <w:rFonts w:cs="Arial"/>
          <w:szCs w:val="22"/>
        </w:rPr>
        <w:t>or</w:t>
      </w:r>
      <w:r w:rsidRPr="00BD53AB">
        <w:rPr>
          <w:rFonts w:cs="Arial"/>
          <w:szCs w:val="22"/>
        </w:rPr>
        <w:t xml:space="preserve">'s Proposals (having regard to the significance of any risks highlighted in the Review Report) effect any change in its practices or procedures necessary so as to give effect to the </w:t>
      </w:r>
      <w:r w:rsidR="007F00C1" w:rsidRPr="00BD53AB">
        <w:rPr>
          <w:rFonts w:cs="Arial"/>
          <w:szCs w:val="22"/>
        </w:rPr>
        <w:t>Contract</w:t>
      </w:r>
      <w:r w:rsidR="007874D2" w:rsidRPr="00BD53AB">
        <w:rPr>
          <w:rFonts w:cs="Arial"/>
          <w:szCs w:val="22"/>
        </w:rPr>
        <w:t>or</w:t>
      </w:r>
      <w:r w:rsidRPr="00BD53AB">
        <w:rPr>
          <w:rFonts w:cs="Arial"/>
          <w:szCs w:val="22"/>
        </w:rPr>
        <w:t xml:space="preserve">'s Proposals. Any such change shall be at the </w:t>
      </w:r>
      <w:r w:rsidR="007F00C1" w:rsidRPr="00BD53AB">
        <w:rPr>
          <w:rFonts w:cs="Arial"/>
          <w:szCs w:val="22"/>
        </w:rPr>
        <w:t>Contract</w:t>
      </w:r>
      <w:r w:rsidR="007874D2" w:rsidRPr="00BD53AB">
        <w:rPr>
          <w:rFonts w:cs="Arial"/>
          <w:szCs w:val="22"/>
        </w:rPr>
        <w:t>or</w:t>
      </w:r>
      <w:r w:rsidRPr="00BD53AB">
        <w:rPr>
          <w:rFonts w:cs="Arial"/>
          <w:szCs w:val="22"/>
        </w:rPr>
        <w:t>’s expense unless it can be reasonably shown that the changes are required because of a material change to the risk profile of the Services.</w:t>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46" w:name="_Toc473216326"/>
      <w:bookmarkStart w:id="47" w:name="_Toc473719664"/>
      <w:r w:rsidRPr="00BD53AB">
        <w:rPr>
          <w:rFonts w:cs="Arial"/>
          <w:szCs w:val="22"/>
        </w:rPr>
        <w:t>TESTING OF THE BCDR PLAN</w:t>
      </w:r>
      <w:bookmarkEnd w:id="46"/>
      <w:bookmarkEnd w:id="47"/>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test the BCDR Plan on a regular basis (and in any event not less than once in every </w:t>
      </w:r>
      <w:r w:rsidR="007F00C1" w:rsidRPr="00BD53AB">
        <w:rPr>
          <w:rFonts w:cs="Arial"/>
          <w:szCs w:val="22"/>
        </w:rPr>
        <w:t>Contract</w:t>
      </w:r>
      <w:r w:rsidRPr="00BD53AB">
        <w:rPr>
          <w:rFonts w:cs="Arial"/>
          <w:szCs w:val="22"/>
        </w:rPr>
        <w:t xml:space="preserve"> Year).  Subject to paragraph </w:t>
      </w:r>
      <w:r w:rsidR="00F177D1" w:rsidRPr="00BD53AB">
        <w:rPr>
          <w:rFonts w:cs="Arial"/>
          <w:szCs w:val="22"/>
        </w:rPr>
        <w:t>6</w:t>
      </w:r>
      <w:r w:rsidRPr="00BD53AB">
        <w:rPr>
          <w:rFonts w:cs="Arial"/>
          <w:szCs w:val="22"/>
        </w:rPr>
        <w:t xml:space="preserve">.2 of this Schedule, the </w:t>
      </w:r>
      <w:r w:rsidR="00F1273C" w:rsidRPr="00BD53AB">
        <w:rPr>
          <w:rFonts w:cs="Arial"/>
          <w:szCs w:val="22"/>
        </w:rPr>
        <w:t>Authorit</w:t>
      </w:r>
      <w:r w:rsidR="007874D2" w:rsidRPr="00BD53AB">
        <w:rPr>
          <w:rFonts w:cs="Arial"/>
          <w:szCs w:val="22"/>
        </w:rPr>
        <w:t>y</w:t>
      </w:r>
      <w:r w:rsidRPr="00BD53AB">
        <w:rPr>
          <w:rFonts w:cs="Arial"/>
          <w:szCs w:val="22"/>
        </w:rPr>
        <w:t xml:space="preserve"> may require the </w:t>
      </w:r>
      <w:r w:rsidR="007F00C1" w:rsidRPr="00BD53AB">
        <w:rPr>
          <w:rFonts w:cs="Arial"/>
          <w:szCs w:val="22"/>
        </w:rPr>
        <w:t>Contract</w:t>
      </w:r>
      <w:r w:rsidR="007874D2" w:rsidRPr="00BD53AB">
        <w:rPr>
          <w:rFonts w:cs="Arial"/>
          <w:szCs w:val="22"/>
        </w:rPr>
        <w:t>or</w:t>
      </w:r>
      <w:r w:rsidRPr="00BD53AB">
        <w:rPr>
          <w:rFonts w:cs="Arial"/>
          <w:szCs w:val="22"/>
        </w:rPr>
        <w:t xml:space="preserve"> to conduct additional tests of some or all aspects of the BCDR Plan at any time where the </w:t>
      </w:r>
      <w:r w:rsidR="00F1273C" w:rsidRPr="00BD53AB">
        <w:rPr>
          <w:rFonts w:cs="Arial"/>
          <w:szCs w:val="22"/>
        </w:rPr>
        <w:t>Authorit</w:t>
      </w:r>
      <w:r w:rsidR="007874D2" w:rsidRPr="00BD53AB">
        <w:rPr>
          <w:rFonts w:cs="Arial"/>
          <w:szCs w:val="22"/>
        </w:rPr>
        <w:t>y</w:t>
      </w:r>
      <w:r w:rsidRPr="00BD53AB">
        <w:rPr>
          <w:rFonts w:cs="Arial"/>
          <w:szCs w:val="22"/>
        </w:rPr>
        <w:t xml:space="preserve"> considers it necessary, including where there has been any change to the Services or any underlying business processes, or on the occurrence of any event </w:t>
      </w:r>
      <w:r w:rsidRPr="00BD53AB">
        <w:rPr>
          <w:rFonts w:cs="Arial"/>
          <w:szCs w:val="22"/>
        </w:rPr>
        <w:lastRenderedPageBreak/>
        <w:t>which may increase the likelihood of the need to implement the BCDR Plan.</w:t>
      </w:r>
    </w:p>
    <w:p w:rsidR="009B7AD5" w:rsidRPr="00BD53AB" w:rsidRDefault="009B7AD5" w:rsidP="007A2718">
      <w:pPr>
        <w:pStyle w:val="Heading2"/>
        <w:spacing w:after="120"/>
        <w:ind w:left="1701" w:hanging="850"/>
        <w:rPr>
          <w:rFonts w:cs="Arial"/>
          <w:szCs w:val="22"/>
        </w:rPr>
      </w:pPr>
      <w:r w:rsidRPr="00BD53AB">
        <w:rPr>
          <w:rFonts w:cs="Arial"/>
          <w:szCs w:val="22"/>
        </w:rPr>
        <w:t xml:space="preserve">If the </w:t>
      </w:r>
      <w:r w:rsidR="00F1273C" w:rsidRPr="00BD53AB">
        <w:rPr>
          <w:rFonts w:cs="Arial"/>
          <w:szCs w:val="22"/>
        </w:rPr>
        <w:t>Authorit</w:t>
      </w:r>
      <w:r w:rsidR="007874D2" w:rsidRPr="00BD53AB">
        <w:rPr>
          <w:rFonts w:cs="Arial"/>
          <w:szCs w:val="22"/>
        </w:rPr>
        <w:t>y</w:t>
      </w:r>
      <w:r w:rsidRPr="00BD53AB">
        <w:rPr>
          <w:rFonts w:cs="Arial"/>
          <w:szCs w:val="22"/>
        </w:rPr>
        <w:t xml:space="preserve"> requires an additional test of the BCDR Plan, it shall give the </w:t>
      </w:r>
      <w:r w:rsidR="007F00C1" w:rsidRPr="00BD53AB">
        <w:rPr>
          <w:rFonts w:cs="Arial"/>
          <w:szCs w:val="22"/>
        </w:rPr>
        <w:t>Contract</w:t>
      </w:r>
      <w:r w:rsidR="007874D2" w:rsidRPr="00BD53AB">
        <w:rPr>
          <w:rFonts w:cs="Arial"/>
          <w:szCs w:val="22"/>
        </w:rPr>
        <w:t>or</w:t>
      </w:r>
      <w:r w:rsidRPr="00BD53AB">
        <w:rPr>
          <w:rFonts w:cs="Arial"/>
          <w:szCs w:val="22"/>
        </w:rPr>
        <w:t xml:space="preserve"> written notice and the </w:t>
      </w:r>
      <w:r w:rsidR="007F00C1" w:rsidRPr="00BD53AB">
        <w:rPr>
          <w:rFonts w:cs="Arial"/>
          <w:szCs w:val="22"/>
        </w:rPr>
        <w:t>Contract</w:t>
      </w:r>
      <w:r w:rsidR="007874D2" w:rsidRPr="00BD53AB">
        <w:rPr>
          <w:rFonts w:cs="Arial"/>
          <w:szCs w:val="22"/>
        </w:rPr>
        <w:t>or</w:t>
      </w:r>
      <w:r w:rsidRPr="00BD53AB">
        <w:rPr>
          <w:rFonts w:cs="Arial"/>
          <w:szCs w:val="22"/>
        </w:rPr>
        <w:t xml:space="preserve"> shall conduct the test in accordance with the </w:t>
      </w:r>
      <w:r w:rsidR="00F1273C" w:rsidRPr="00BD53AB">
        <w:rPr>
          <w:rFonts w:cs="Arial"/>
          <w:szCs w:val="22"/>
        </w:rPr>
        <w:t>Authorit</w:t>
      </w:r>
      <w:r w:rsidR="007874D2" w:rsidRPr="00BD53AB">
        <w:rPr>
          <w:rFonts w:cs="Arial"/>
          <w:szCs w:val="22"/>
        </w:rPr>
        <w:t>y</w:t>
      </w:r>
      <w:r w:rsidRPr="00BD53AB">
        <w:rPr>
          <w:rFonts w:cs="Arial"/>
          <w:szCs w:val="22"/>
        </w:rPr>
        <w:t xml:space="preserve">’s requirements and the relevant provisions of the BCDR Plan.  The </w:t>
      </w:r>
      <w:r w:rsidR="007F00C1" w:rsidRPr="00BD53AB">
        <w:rPr>
          <w:rFonts w:cs="Arial"/>
          <w:szCs w:val="22"/>
        </w:rPr>
        <w:t>Contract</w:t>
      </w:r>
      <w:r w:rsidR="007874D2" w:rsidRPr="00BD53AB">
        <w:rPr>
          <w:rFonts w:cs="Arial"/>
          <w:szCs w:val="22"/>
        </w:rPr>
        <w:t>or</w:t>
      </w:r>
      <w:r w:rsidRPr="00BD53AB">
        <w:rPr>
          <w:rFonts w:cs="Arial"/>
          <w:szCs w:val="22"/>
        </w:rPr>
        <w:t xml:space="preserve">'s costs of the additional test shall be borne by the </w:t>
      </w:r>
      <w:r w:rsidR="00F1273C" w:rsidRPr="00BD53AB">
        <w:rPr>
          <w:rFonts w:cs="Arial"/>
          <w:szCs w:val="22"/>
        </w:rPr>
        <w:t>Authorit</w:t>
      </w:r>
      <w:r w:rsidR="007874D2" w:rsidRPr="00BD53AB">
        <w:rPr>
          <w:rFonts w:cs="Arial"/>
          <w:szCs w:val="22"/>
        </w:rPr>
        <w:t>y</w:t>
      </w:r>
      <w:r w:rsidRPr="00BD53AB">
        <w:rPr>
          <w:rFonts w:cs="Arial"/>
          <w:szCs w:val="22"/>
        </w:rPr>
        <w:t xml:space="preserve"> unless the BCDR Plan fails the additional test in which case the </w:t>
      </w:r>
      <w:r w:rsidR="007F00C1" w:rsidRPr="00BD53AB">
        <w:rPr>
          <w:rFonts w:cs="Arial"/>
          <w:szCs w:val="22"/>
        </w:rPr>
        <w:t>Contract</w:t>
      </w:r>
      <w:r w:rsidR="007874D2" w:rsidRPr="00BD53AB">
        <w:rPr>
          <w:rFonts w:cs="Arial"/>
          <w:szCs w:val="22"/>
        </w:rPr>
        <w:t>or</w:t>
      </w:r>
      <w:r w:rsidRPr="00BD53AB">
        <w:rPr>
          <w:rFonts w:cs="Arial"/>
          <w:szCs w:val="22"/>
        </w:rPr>
        <w:t xml:space="preserve">'s costs of that failed test shall be borne by the </w:t>
      </w:r>
      <w:r w:rsidR="007F00C1" w:rsidRPr="00BD53AB">
        <w:rPr>
          <w:rFonts w:cs="Arial"/>
          <w:szCs w:val="22"/>
        </w:rPr>
        <w:t>Contract</w:t>
      </w:r>
      <w:r w:rsidR="007874D2" w:rsidRPr="00BD53AB">
        <w:rPr>
          <w:rFonts w:cs="Arial"/>
          <w:szCs w:val="22"/>
        </w:rPr>
        <w:t>or</w:t>
      </w:r>
      <w:r w:rsidRPr="00BD53AB">
        <w:rPr>
          <w:rFonts w:cs="Arial"/>
          <w:szCs w:val="22"/>
        </w:rPr>
        <w:t>.</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undertake and manage testing of the BCDR Plan in full consultation with the </w:t>
      </w:r>
      <w:r w:rsidR="00F1273C" w:rsidRPr="00BD53AB">
        <w:rPr>
          <w:rFonts w:cs="Arial"/>
          <w:szCs w:val="22"/>
        </w:rPr>
        <w:t>Authorit</w:t>
      </w:r>
      <w:r w:rsidR="007874D2" w:rsidRPr="00BD53AB">
        <w:rPr>
          <w:rFonts w:cs="Arial"/>
          <w:szCs w:val="22"/>
        </w:rPr>
        <w:t>y</w:t>
      </w:r>
      <w:r w:rsidRPr="00BD53AB">
        <w:rPr>
          <w:rFonts w:cs="Arial"/>
          <w:szCs w:val="22"/>
        </w:rPr>
        <w:t xml:space="preserve"> and shall liaise with the </w:t>
      </w:r>
      <w:r w:rsidR="00F1273C" w:rsidRPr="00BD53AB">
        <w:rPr>
          <w:rFonts w:cs="Arial"/>
          <w:szCs w:val="22"/>
        </w:rPr>
        <w:t>Authorit</w:t>
      </w:r>
      <w:r w:rsidR="007874D2" w:rsidRPr="00BD53AB">
        <w:rPr>
          <w:rFonts w:cs="Arial"/>
          <w:szCs w:val="22"/>
        </w:rPr>
        <w:t>y</w:t>
      </w:r>
      <w:r w:rsidRPr="00BD53AB">
        <w:rPr>
          <w:rFonts w:cs="Arial"/>
          <w:szCs w:val="22"/>
        </w:rPr>
        <w:t xml:space="preserve"> in respect of the planning, performance, and review, of each test, and shall comply with the reasonable requirements of the </w:t>
      </w:r>
      <w:r w:rsidR="00F1273C" w:rsidRPr="00BD53AB">
        <w:rPr>
          <w:rFonts w:cs="Arial"/>
          <w:szCs w:val="22"/>
        </w:rPr>
        <w:t>Authorit</w:t>
      </w:r>
      <w:r w:rsidR="007874D2" w:rsidRPr="00BD53AB">
        <w:rPr>
          <w:rFonts w:cs="Arial"/>
          <w:szCs w:val="22"/>
        </w:rPr>
        <w:t>y</w:t>
      </w:r>
      <w:r w:rsidRPr="00BD53AB">
        <w:rPr>
          <w:rFonts w:cs="Arial"/>
          <w:szCs w:val="22"/>
        </w:rPr>
        <w:t xml:space="preserve"> in this regard.  Each test shall be carried out under the supervision of the </w:t>
      </w:r>
      <w:r w:rsidR="00F1273C" w:rsidRPr="00BD53AB">
        <w:rPr>
          <w:rFonts w:cs="Arial"/>
          <w:szCs w:val="22"/>
        </w:rPr>
        <w:t>Authorit</w:t>
      </w:r>
      <w:r w:rsidR="007874D2" w:rsidRPr="00BD53AB">
        <w:rPr>
          <w:rFonts w:cs="Arial"/>
          <w:szCs w:val="22"/>
        </w:rPr>
        <w:t>y</w:t>
      </w:r>
      <w:r w:rsidRPr="00BD53AB">
        <w:rPr>
          <w:rFonts w:cs="Arial"/>
          <w:szCs w:val="22"/>
        </w:rPr>
        <w:t xml:space="preserve"> or its nominee.</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ensure that any use by it or any Sub-</w:t>
      </w:r>
      <w:r w:rsidR="007F00C1" w:rsidRPr="00BD53AB">
        <w:rPr>
          <w:rFonts w:cs="Arial"/>
          <w:szCs w:val="22"/>
        </w:rPr>
        <w:t>Contract</w:t>
      </w:r>
      <w:r w:rsidRPr="00BD53AB">
        <w:rPr>
          <w:rFonts w:cs="Arial"/>
          <w:szCs w:val="22"/>
        </w:rPr>
        <w:t>or of “live”</w:t>
      </w:r>
      <w:r w:rsidR="00F64447" w:rsidRPr="00BD53AB">
        <w:rPr>
          <w:rFonts w:cs="Arial"/>
          <w:szCs w:val="22"/>
        </w:rPr>
        <w:t xml:space="preserve"> data in such testing is first </w:t>
      </w:r>
      <w:r w:rsidR="001913D2" w:rsidRPr="00BD53AB">
        <w:rPr>
          <w:rFonts w:cs="Arial"/>
          <w:szCs w:val="22"/>
        </w:rPr>
        <w:t>a</w:t>
      </w:r>
      <w:r w:rsidRPr="00BD53AB">
        <w:rPr>
          <w:rFonts w:cs="Arial"/>
          <w:szCs w:val="22"/>
        </w:rPr>
        <w:t xml:space="preserve">pproved with the </w:t>
      </w:r>
      <w:r w:rsidR="00F1273C" w:rsidRPr="00BD53AB">
        <w:rPr>
          <w:rFonts w:cs="Arial"/>
          <w:szCs w:val="22"/>
        </w:rPr>
        <w:t>Authorit</w:t>
      </w:r>
      <w:r w:rsidR="007874D2" w:rsidRPr="00BD53AB">
        <w:rPr>
          <w:rFonts w:cs="Arial"/>
          <w:szCs w:val="22"/>
        </w:rPr>
        <w:t>y</w:t>
      </w:r>
      <w:r w:rsidRPr="00BD53AB">
        <w:rPr>
          <w:rFonts w:cs="Arial"/>
          <w:szCs w:val="22"/>
        </w:rPr>
        <w:t xml:space="preserve">. Copies of live test data used in any such testing shall be (if so required by the </w:t>
      </w:r>
      <w:r w:rsidR="00F1273C" w:rsidRPr="00BD53AB">
        <w:rPr>
          <w:rFonts w:cs="Arial"/>
          <w:szCs w:val="22"/>
        </w:rPr>
        <w:t>Authorit</w:t>
      </w:r>
      <w:r w:rsidR="007874D2" w:rsidRPr="00BD53AB">
        <w:rPr>
          <w:rFonts w:cs="Arial"/>
          <w:szCs w:val="22"/>
        </w:rPr>
        <w:t>y</w:t>
      </w:r>
      <w:r w:rsidRPr="00BD53AB">
        <w:rPr>
          <w:rFonts w:cs="Arial"/>
          <w:szCs w:val="22"/>
        </w:rPr>
        <w:t xml:space="preserve">) destroyed or returned to the </w:t>
      </w:r>
      <w:r w:rsidR="00F1273C" w:rsidRPr="00BD53AB">
        <w:rPr>
          <w:rFonts w:cs="Arial"/>
          <w:szCs w:val="22"/>
        </w:rPr>
        <w:t>Authorit</w:t>
      </w:r>
      <w:r w:rsidR="007874D2" w:rsidRPr="00BD53AB">
        <w:rPr>
          <w:rFonts w:cs="Arial"/>
          <w:szCs w:val="22"/>
        </w:rPr>
        <w:t>y</w:t>
      </w:r>
      <w:r w:rsidRPr="00BD53AB">
        <w:rPr>
          <w:rFonts w:cs="Arial"/>
          <w:szCs w:val="22"/>
        </w:rPr>
        <w:t xml:space="preserve"> on completion of the test.</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within twenty (20) Working Days of the conclusion of each test, provide to the </w:t>
      </w:r>
      <w:r w:rsidR="00F1273C" w:rsidRPr="00BD53AB">
        <w:rPr>
          <w:rFonts w:cs="Arial"/>
          <w:szCs w:val="22"/>
        </w:rPr>
        <w:t>Authorit</w:t>
      </w:r>
      <w:r w:rsidR="007874D2" w:rsidRPr="00BD53AB">
        <w:rPr>
          <w:rFonts w:cs="Arial"/>
          <w:szCs w:val="22"/>
        </w:rPr>
        <w:t>y</w:t>
      </w:r>
      <w:r w:rsidRPr="00BD53AB">
        <w:rPr>
          <w:rFonts w:cs="Arial"/>
          <w:szCs w:val="22"/>
        </w:rPr>
        <w:t xml:space="preserve"> a report setting out:</w:t>
      </w:r>
    </w:p>
    <w:p w:rsidR="009B7AD5" w:rsidRPr="00BD53AB" w:rsidRDefault="009B7AD5" w:rsidP="007A2718">
      <w:pPr>
        <w:pStyle w:val="Heading3"/>
        <w:spacing w:after="120"/>
        <w:ind w:left="2552" w:hanging="851"/>
        <w:rPr>
          <w:rFonts w:cs="Arial"/>
          <w:szCs w:val="22"/>
        </w:rPr>
      </w:pPr>
      <w:r w:rsidRPr="00BD53AB">
        <w:rPr>
          <w:rFonts w:cs="Arial"/>
          <w:szCs w:val="22"/>
        </w:rPr>
        <w:t>the outcome of the test;</w:t>
      </w:r>
    </w:p>
    <w:p w:rsidR="009B7AD5" w:rsidRPr="00BD53AB" w:rsidRDefault="009B7AD5" w:rsidP="007A2718">
      <w:pPr>
        <w:pStyle w:val="Heading3"/>
        <w:spacing w:after="120"/>
        <w:ind w:left="2552" w:hanging="851"/>
        <w:rPr>
          <w:rFonts w:cs="Arial"/>
          <w:szCs w:val="22"/>
        </w:rPr>
      </w:pPr>
      <w:r w:rsidRPr="00BD53AB">
        <w:rPr>
          <w:rFonts w:cs="Arial"/>
          <w:szCs w:val="22"/>
        </w:rPr>
        <w:t>any failures in the BCDR Plan (including the BCDR Plan's procedures) revealed by the test; and</w:t>
      </w:r>
    </w:p>
    <w:p w:rsidR="009B7AD5" w:rsidRPr="00BD53AB" w:rsidRDefault="009B7AD5" w:rsidP="007A2718">
      <w:pPr>
        <w:pStyle w:val="Heading3"/>
        <w:spacing w:after="120"/>
        <w:ind w:left="2552" w:hanging="851"/>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's proposals for remedying any such failures.</w:t>
      </w:r>
    </w:p>
    <w:p w:rsidR="009B7AD5" w:rsidRPr="00BD53AB" w:rsidRDefault="009B7AD5" w:rsidP="007A2718">
      <w:pPr>
        <w:pStyle w:val="Heading2"/>
        <w:spacing w:after="120"/>
        <w:ind w:left="1701" w:hanging="850"/>
        <w:rPr>
          <w:rFonts w:cs="Arial"/>
          <w:szCs w:val="22"/>
        </w:rPr>
      </w:pPr>
      <w:r w:rsidRPr="00BD53AB">
        <w:rPr>
          <w:rFonts w:cs="Arial"/>
          <w:szCs w:val="22"/>
        </w:rPr>
        <w:t xml:space="preserve">Following each test, the </w:t>
      </w:r>
      <w:r w:rsidR="007F00C1" w:rsidRPr="00BD53AB">
        <w:rPr>
          <w:rFonts w:cs="Arial"/>
          <w:szCs w:val="22"/>
        </w:rPr>
        <w:t>Contract</w:t>
      </w:r>
      <w:r w:rsidR="007874D2" w:rsidRPr="00BD53AB">
        <w:rPr>
          <w:rFonts w:cs="Arial"/>
          <w:szCs w:val="22"/>
        </w:rPr>
        <w:t>or</w:t>
      </w:r>
      <w:r w:rsidRPr="00BD53AB">
        <w:rPr>
          <w:rFonts w:cs="Arial"/>
          <w:szCs w:val="22"/>
        </w:rPr>
        <w:t xml:space="preserve"> shall take all measures requested by the </w:t>
      </w:r>
      <w:r w:rsidR="00F1273C" w:rsidRPr="00BD53AB">
        <w:rPr>
          <w:rFonts w:cs="Arial"/>
          <w:szCs w:val="22"/>
        </w:rPr>
        <w:t>Authorit</w:t>
      </w:r>
      <w:r w:rsidR="007874D2" w:rsidRPr="00BD53AB">
        <w:rPr>
          <w:rFonts w:cs="Arial"/>
          <w:szCs w:val="22"/>
        </w:rPr>
        <w:t>y</w:t>
      </w:r>
      <w:r w:rsidRPr="00BD53AB">
        <w:rPr>
          <w:rFonts w:cs="Arial"/>
          <w:szCs w:val="22"/>
        </w:rPr>
        <w:t xml:space="preserve">, (including requests for the re-testing of the BCDR Plan) to remedy any failures in the BCDR Plan and such remedial activity and re-testing shall be completed by the </w:t>
      </w:r>
      <w:r w:rsidR="007F00C1" w:rsidRPr="00BD53AB">
        <w:rPr>
          <w:rFonts w:cs="Arial"/>
          <w:szCs w:val="22"/>
        </w:rPr>
        <w:t>Contract</w:t>
      </w:r>
      <w:r w:rsidR="007874D2" w:rsidRPr="00BD53AB">
        <w:rPr>
          <w:rFonts w:cs="Arial"/>
          <w:szCs w:val="22"/>
        </w:rPr>
        <w:t>or</w:t>
      </w:r>
      <w:r w:rsidRPr="00BD53AB">
        <w:rPr>
          <w:rFonts w:cs="Arial"/>
          <w:szCs w:val="22"/>
        </w:rPr>
        <w:t xml:space="preserve">, at no additional cost to the </w:t>
      </w:r>
      <w:r w:rsidR="00F1273C" w:rsidRPr="00BD53AB">
        <w:rPr>
          <w:rFonts w:cs="Arial"/>
          <w:szCs w:val="22"/>
        </w:rPr>
        <w:t>Authorit</w:t>
      </w:r>
      <w:r w:rsidR="007874D2" w:rsidRPr="00BD53AB">
        <w:rPr>
          <w:rFonts w:cs="Arial"/>
          <w:szCs w:val="22"/>
        </w:rPr>
        <w:t>y</w:t>
      </w:r>
      <w:r w:rsidRPr="00BD53AB">
        <w:rPr>
          <w:rFonts w:cs="Arial"/>
          <w:szCs w:val="22"/>
        </w:rPr>
        <w:t xml:space="preserve">, by the date reasonably required by the </w:t>
      </w:r>
      <w:r w:rsidR="00F1273C" w:rsidRPr="00BD53AB">
        <w:rPr>
          <w:rFonts w:cs="Arial"/>
          <w:szCs w:val="22"/>
        </w:rPr>
        <w:t>Authorit</w:t>
      </w:r>
      <w:r w:rsidR="007874D2" w:rsidRPr="00BD53AB">
        <w:rPr>
          <w:rFonts w:cs="Arial"/>
          <w:szCs w:val="22"/>
        </w:rPr>
        <w:t>y</w:t>
      </w:r>
      <w:r w:rsidRPr="00BD53AB">
        <w:rPr>
          <w:rFonts w:cs="Arial"/>
          <w:szCs w:val="22"/>
        </w:rPr>
        <w:t xml:space="preserve"> and set out in such notice.</w:t>
      </w:r>
    </w:p>
    <w:p w:rsidR="009B7AD5" w:rsidRPr="00BD53AB" w:rsidRDefault="009B7AD5" w:rsidP="007A2718">
      <w:pPr>
        <w:pStyle w:val="Heading2"/>
        <w:spacing w:after="120"/>
        <w:ind w:left="1701" w:hanging="850"/>
        <w:rPr>
          <w:rFonts w:cs="Arial"/>
          <w:szCs w:val="22"/>
        </w:rPr>
      </w:pPr>
      <w:r w:rsidRPr="00BD53AB">
        <w:rPr>
          <w:rFonts w:cs="Arial"/>
          <w:szCs w:val="22"/>
        </w:rPr>
        <w:t xml:space="preserve">For the avoidance of doubt, the carrying out of a test of the BCDR Plan (including a test of the BCDR Plan procedures) shall not relieve the </w:t>
      </w:r>
      <w:r w:rsidR="007F00C1" w:rsidRPr="00BD53AB">
        <w:rPr>
          <w:rFonts w:cs="Arial"/>
          <w:szCs w:val="22"/>
        </w:rPr>
        <w:t>Contract</w:t>
      </w:r>
      <w:r w:rsidR="007874D2" w:rsidRPr="00BD53AB">
        <w:rPr>
          <w:rFonts w:cs="Arial"/>
          <w:szCs w:val="22"/>
        </w:rPr>
        <w:t>or</w:t>
      </w:r>
      <w:r w:rsidRPr="00BD53AB">
        <w:rPr>
          <w:rFonts w:cs="Arial"/>
          <w:szCs w:val="22"/>
        </w:rPr>
        <w:t xml:space="preserve"> of any of its obligations under this </w:t>
      </w:r>
      <w:r w:rsidR="007F00C1" w:rsidRPr="00BD53AB">
        <w:rPr>
          <w:rFonts w:cs="Arial"/>
          <w:szCs w:val="22"/>
        </w:rPr>
        <w:t>Contract</w:t>
      </w:r>
      <w:r w:rsidRPr="00BD53AB">
        <w:rPr>
          <w:rFonts w:cs="Arial"/>
          <w:szCs w:val="22"/>
        </w:rPr>
        <w:t>.</w:t>
      </w:r>
    </w:p>
    <w:p w:rsidR="009B7AD5" w:rsidRPr="00BD53AB" w:rsidRDefault="009B7AD5" w:rsidP="007A2718">
      <w:pPr>
        <w:pStyle w:val="Heading2"/>
        <w:spacing w:after="120"/>
        <w:ind w:left="1701" w:hanging="850"/>
        <w:rPr>
          <w:rFonts w:cs="Arial"/>
          <w:szCs w:val="22"/>
        </w:rPr>
      </w:pPr>
      <w:r w:rsidRPr="00BD53AB">
        <w:rPr>
          <w:rFonts w:cs="Arial"/>
          <w:szCs w:val="22"/>
        </w:rPr>
        <w:t xml:space="preserve">The </w:t>
      </w:r>
      <w:r w:rsidR="007F00C1" w:rsidRPr="00BD53AB">
        <w:rPr>
          <w:rFonts w:cs="Arial"/>
          <w:szCs w:val="22"/>
        </w:rPr>
        <w:t>Contract</w:t>
      </w:r>
      <w:r w:rsidR="007874D2" w:rsidRPr="00BD53AB">
        <w:rPr>
          <w:rFonts w:cs="Arial"/>
          <w:szCs w:val="22"/>
        </w:rPr>
        <w:t>or</w:t>
      </w:r>
      <w:r w:rsidRPr="00BD53AB">
        <w:rPr>
          <w:rFonts w:cs="Arial"/>
          <w:szCs w:val="22"/>
        </w:rPr>
        <w:t xml:space="preserve"> shall also perform a test of the BCDR Plan in the event of any major reconfiguration of the Services or as otherwise reasonably requested by the </w:t>
      </w:r>
      <w:r w:rsidR="00F1273C" w:rsidRPr="00BD53AB">
        <w:rPr>
          <w:rFonts w:cs="Arial"/>
          <w:szCs w:val="22"/>
        </w:rPr>
        <w:t>Authorit</w:t>
      </w:r>
      <w:r w:rsidR="007874D2" w:rsidRPr="00BD53AB">
        <w:rPr>
          <w:rFonts w:cs="Arial"/>
          <w:szCs w:val="22"/>
        </w:rPr>
        <w:t>y</w:t>
      </w:r>
      <w:r w:rsidRPr="00BD53AB">
        <w:rPr>
          <w:rFonts w:cs="Arial"/>
          <w:szCs w:val="22"/>
        </w:rPr>
        <w:t>.</w:t>
      </w:r>
    </w:p>
    <w:p w:rsidR="009B7AD5" w:rsidRPr="00BD53AB" w:rsidRDefault="009B7AD5" w:rsidP="007A2718">
      <w:pPr>
        <w:pStyle w:val="Heading1"/>
        <w:numPr>
          <w:ilvl w:val="0"/>
          <w:numId w:val="17"/>
        </w:numPr>
        <w:overflowPunct w:val="0"/>
        <w:autoSpaceDE w:val="0"/>
        <w:autoSpaceDN w:val="0"/>
        <w:spacing w:after="120"/>
        <w:ind w:left="851" w:hanging="851"/>
        <w:textAlignment w:val="baseline"/>
        <w:rPr>
          <w:rFonts w:cs="Arial"/>
          <w:szCs w:val="22"/>
        </w:rPr>
      </w:pPr>
      <w:bookmarkStart w:id="48" w:name="_Toc473216327"/>
      <w:bookmarkStart w:id="49" w:name="_Toc473719665"/>
      <w:r w:rsidRPr="00BD53AB">
        <w:rPr>
          <w:rFonts w:cs="Arial"/>
          <w:szCs w:val="22"/>
        </w:rPr>
        <w:t>INVOCATION OF THE BCDR PLAN</w:t>
      </w:r>
      <w:bookmarkEnd w:id="48"/>
      <w:bookmarkEnd w:id="49"/>
    </w:p>
    <w:p w:rsidR="009B7AD5" w:rsidRPr="00BD53AB" w:rsidRDefault="009B7AD5" w:rsidP="007A2718">
      <w:pPr>
        <w:pStyle w:val="Heading2"/>
        <w:spacing w:after="120"/>
        <w:ind w:left="1701" w:hanging="850"/>
        <w:rPr>
          <w:rFonts w:cs="Arial"/>
          <w:szCs w:val="22"/>
        </w:rPr>
      </w:pPr>
      <w:r w:rsidRPr="00BD53AB">
        <w:rPr>
          <w:rFonts w:cs="Arial"/>
          <w:szCs w:val="22"/>
        </w:rPr>
        <w:t xml:space="preserve">In the event of a complete loss of service or in the event of a Disaster, the </w:t>
      </w:r>
      <w:r w:rsidR="007F00C1" w:rsidRPr="00BD53AB">
        <w:rPr>
          <w:rFonts w:cs="Arial"/>
          <w:szCs w:val="22"/>
        </w:rPr>
        <w:t>Contract</w:t>
      </w:r>
      <w:r w:rsidR="007874D2" w:rsidRPr="00BD53AB">
        <w:rPr>
          <w:rFonts w:cs="Arial"/>
          <w:szCs w:val="22"/>
        </w:rPr>
        <w:t>or</w:t>
      </w:r>
      <w:r w:rsidRPr="00BD53AB">
        <w:rPr>
          <w:rFonts w:cs="Arial"/>
          <w:szCs w:val="22"/>
        </w:rPr>
        <w:t xml:space="preserve"> shall immediately invoke the BCDR Plan (and shall inform the </w:t>
      </w:r>
      <w:r w:rsidR="00F1273C" w:rsidRPr="00BD53AB">
        <w:rPr>
          <w:rFonts w:cs="Arial"/>
          <w:szCs w:val="22"/>
        </w:rPr>
        <w:t>Authorit</w:t>
      </w:r>
      <w:r w:rsidR="007874D2" w:rsidRPr="00BD53AB">
        <w:rPr>
          <w:rFonts w:cs="Arial"/>
          <w:szCs w:val="22"/>
        </w:rPr>
        <w:t>y</w:t>
      </w:r>
      <w:r w:rsidRPr="00BD53AB">
        <w:rPr>
          <w:rFonts w:cs="Arial"/>
          <w:szCs w:val="22"/>
        </w:rPr>
        <w:t xml:space="preserve"> promptly of such invocation). In all other instances the </w:t>
      </w:r>
      <w:r w:rsidR="007F00C1" w:rsidRPr="00BD53AB">
        <w:rPr>
          <w:rFonts w:cs="Arial"/>
          <w:szCs w:val="22"/>
        </w:rPr>
        <w:t>Contract</w:t>
      </w:r>
      <w:r w:rsidR="007874D2" w:rsidRPr="00BD53AB">
        <w:rPr>
          <w:rFonts w:cs="Arial"/>
          <w:szCs w:val="22"/>
        </w:rPr>
        <w:t>or</w:t>
      </w:r>
      <w:r w:rsidRPr="00BD53AB">
        <w:rPr>
          <w:rFonts w:cs="Arial"/>
          <w:szCs w:val="22"/>
        </w:rPr>
        <w:t xml:space="preserve"> shall invoke or test the BCDR Plan only with the prior consent of the </w:t>
      </w:r>
      <w:r w:rsidR="00F1273C" w:rsidRPr="00BD53AB">
        <w:rPr>
          <w:rFonts w:cs="Arial"/>
          <w:szCs w:val="22"/>
        </w:rPr>
        <w:t>Authorit</w:t>
      </w:r>
      <w:r w:rsidR="007874D2" w:rsidRPr="00BD53AB">
        <w:rPr>
          <w:rFonts w:cs="Arial"/>
          <w:szCs w:val="22"/>
        </w:rPr>
        <w:t>y</w:t>
      </w:r>
      <w:r w:rsidRPr="00BD53AB">
        <w:rPr>
          <w:rFonts w:cs="Arial"/>
          <w:szCs w:val="22"/>
        </w:rPr>
        <w:t>.</w:t>
      </w:r>
    </w:p>
    <w:p w:rsidR="009B7AD5" w:rsidRPr="00BD53AB" w:rsidRDefault="009B7AD5" w:rsidP="007A2718">
      <w:pPr>
        <w:pStyle w:val="Heading2"/>
        <w:numPr>
          <w:ilvl w:val="0"/>
          <w:numId w:val="0"/>
        </w:numPr>
        <w:spacing w:after="120"/>
        <w:rPr>
          <w:rFonts w:cs="Arial"/>
          <w:szCs w:val="22"/>
        </w:rPr>
      </w:pPr>
    </w:p>
    <w:p w:rsidR="0028444B" w:rsidRPr="00BD53AB" w:rsidRDefault="0028444B" w:rsidP="007A2718">
      <w:pPr>
        <w:rPr>
          <w:rFonts w:ascii="Arial" w:eastAsia="STZhongsong" w:hAnsi="Arial" w:cs="Arial"/>
          <w:lang w:eastAsia="zh-CN"/>
        </w:rPr>
      </w:pPr>
      <w:r w:rsidRPr="00BD53AB">
        <w:rPr>
          <w:rFonts w:ascii="Arial" w:hAnsi="Arial" w:cs="Arial"/>
        </w:rPr>
        <w:br w:type="page"/>
      </w:r>
    </w:p>
    <w:p w:rsidR="0070155C" w:rsidRPr="00BD53AB" w:rsidRDefault="0070155C" w:rsidP="002B76EE">
      <w:pPr>
        <w:pStyle w:val="Heading1"/>
        <w:numPr>
          <w:ilvl w:val="0"/>
          <w:numId w:val="0"/>
        </w:numPr>
        <w:jc w:val="left"/>
      </w:pPr>
      <w:bookmarkStart w:id="50" w:name="_Toc473719666"/>
      <w:r w:rsidRPr="00BD53AB">
        <w:lastRenderedPageBreak/>
        <w:t xml:space="preserve">Appendix </w:t>
      </w:r>
      <w:r w:rsidR="00551A68" w:rsidRPr="00BD53AB">
        <w:t>B</w:t>
      </w:r>
      <w:r w:rsidR="008D5683" w:rsidRPr="00BD53AB">
        <w:t xml:space="preserve"> - </w:t>
      </w:r>
      <w:r w:rsidR="0066089C" w:rsidRPr="00BD53AB">
        <w:t>Personnel Security Standard</w:t>
      </w:r>
      <w:bookmarkEnd w:id="50"/>
    </w:p>
    <w:p w:rsidR="00ED1912" w:rsidRPr="00BD53AB" w:rsidRDefault="00ED1912" w:rsidP="007A2718">
      <w:pPr>
        <w:spacing w:after="120"/>
        <w:jc w:val="center"/>
        <w:rPr>
          <w:rFonts w:ascii="Arial" w:eastAsia="Times New Roman" w:hAnsi="Arial" w:cs="Arial"/>
          <w:b/>
          <w:u w:val="single"/>
        </w:rPr>
      </w:pPr>
    </w:p>
    <w:p w:rsidR="00ED1912" w:rsidRPr="00BD53AB" w:rsidRDefault="00672D9C" w:rsidP="002B76EE">
      <w:pPr>
        <w:spacing w:after="120"/>
        <w:jc w:val="left"/>
        <w:rPr>
          <w:rFonts w:ascii="Arial" w:eastAsia="Times New Roman" w:hAnsi="Arial" w:cs="Arial"/>
          <w:b/>
          <w:u w:val="single"/>
        </w:rPr>
      </w:pPr>
      <w:bookmarkStart w:id="51" w:name="_Ref210454550"/>
      <w:bookmarkEnd w:id="51"/>
      <w:r w:rsidRPr="00BD53AB">
        <w:rPr>
          <w:rFonts w:ascii="Arial" w:eastAsia="Times New Roman" w:hAnsi="Arial" w:cs="Arial"/>
          <w:b/>
          <w:u w:val="single"/>
        </w:rPr>
        <w:t>H</w:t>
      </w:r>
      <w:r w:rsidR="00ED1912" w:rsidRPr="00BD53AB">
        <w:rPr>
          <w:rFonts w:ascii="Arial" w:eastAsia="Times New Roman" w:hAnsi="Arial" w:cs="Arial"/>
          <w:b/>
          <w:u w:val="single"/>
        </w:rPr>
        <w:t xml:space="preserve">MG BASELINE PERSONNEL SECURITY STANDARD – A GUIDE FOR DWP </w:t>
      </w:r>
      <w:r w:rsidR="007F00C1" w:rsidRPr="00BD53AB">
        <w:rPr>
          <w:rFonts w:ascii="Arial" w:eastAsia="Times New Roman" w:hAnsi="Arial" w:cs="Arial"/>
          <w:b/>
          <w:u w:val="single"/>
        </w:rPr>
        <w:t>CONTRACT</w:t>
      </w:r>
      <w:r w:rsidR="00ED1912" w:rsidRPr="00BD53AB">
        <w:rPr>
          <w:rFonts w:ascii="Arial" w:eastAsia="Times New Roman" w:hAnsi="Arial" w:cs="Arial"/>
          <w:b/>
          <w:u w:val="single"/>
        </w:rPr>
        <w:t>ORS</w:t>
      </w:r>
    </w:p>
    <w:p w:rsidR="00ED1912" w:rsidRPr="00BD53AB" w:rsidRDefault="00ED1912" w:rsidP="007A2718">
      <w:pPr>
        <w:spacing w:after="120"/>
        <w:jc w:val="center"/>
        <w:rPr>
          <w:rFonts w:ascii="Arial" w:eastAsia="Times New Roman" w:hAnsi="Arial" w:cs="Arial"/>
          <w:b/>
          <w:u w:val="single"/>
        </w:rPr>
      </w:pPr>
    </w:p>
    <w:p w:rsidR="00ED1912" w:rsidRPr="00BD53AB" w:rsidRDefault="00ED1912" w:rsidP="007A2718">
      <w:pPr>
        <w:spacing w:after="120"/>
        <w:jc w:val="center"/>
        <w:rPr>
          <w:rFonts w:ascii="Arial" w:eastAsia="Times New Roman" w:hAnsi="Arial" w:cs="Arial"/>
          <w:b/>
          <w:u w:val="single"/>
        </w:rPr>
      </w:pPr>
    </w:p>
    <w:p w:rsidR="00ED1912" w:rsidRPr="00BD53AB" w:rsidRDefault="00ED1912" w:rsidP="007A2718">
      <w:pPr>
        <w:spacing w:after="120"/>
        <w:ind w:firstLine="360"/>
        <w:rPr>
          <w:rFonts w:ascii="Arial" w:eastAsia="Times New Roman" w:hAnsi="Arial" w:cs="Arial"/>
          <w:b/>
        </w:rPr>
      </w:pPr>
      <w:r w:rsidRPr="00BD53AB">
        <w:rPr>
          <w:rFonts w:ascii="Arial" w:eastAsia="Times New Roman" w:hAnsi="Arial" w:cs="Arial"/>
          <w:b/>
        </w:rPr>
        <w:t>Index</w:t>
      </w:r>
    </w:p>
    <w:p w:rsidR="00ED1912" w:rsidRPr="00BD53AB" w:rsidRDefault="00ED1912" w:rsidP="007A2718">
      <w:pPr>
        <w:spacing w:after="120"/>
        <w:ind w:left="360" w:hanging="360"/>
        <w:rPr>
          <w:rFonts w:ascii="Arial" w:eastAsia="Times New Roman" w:hAnsi="Arial" w:cs="Arial"/>
        </w:rPr>
      </w:pPr>
      <w:r w:rsidRPr="00BD53AB">
        <w:rPr>
          <w:rFonts w:ascii="Arial" w:eastAsia="Times New Roman" w:hAnsi="Arial" w:cs="Arial"/>
        </w:rPr>
        <w:tab/>
      </w:r>
      <w:r w:rsidRPr="00BD53AB">
        <w:rPr>
          <w:rFonts w:ascii="Arial" w:eastAsia="Times New Roman" w:hAnsi="Arial" w:cs="Arial"/>
        </w:rPr>
        <w:tab/>
      </w:r>
    </w:p>
    <w:p w:rsidR="00ED1912" w:rsidRPr="00BD53AB" w:rsidRDefault="00ED1912" w:rsidP="007A2718">
      <w:pPr>
        <w:spacing w:after="120"/>
        <w:ind w:left="360" w:hanging="360"/>
        <w:rPr>
          <w:rFonts w:ascii="Arial" w:eastAsia="Times New Roman" w:hAnsi="Arial" w:cs="Arial"/>
        </w:rPr>
      </w:pPr>
      <w:r w:rsidRPr="00BD53AB">
        <w:rPr>
          <w:rFonts w:ascii="Arial" w:eastAsia="Times New Roman" w:hAnsi="Arial" w:cs="Arial"/>
        </w:rPr>
        <w:tab/>
      </w:r>
      <w:r w:rsidRPr="00BD53AB">
        <w:rPr>
          <w:rFonts w:ascii="Arial" w:eastAsia="Times New Roman" w:hAnsi="Arial" w:cs="Arial"/>
        </w:rPr>
        <w:tab/>
      </w:r>
      <w:hyperlink w:anchor="p14" w:history="1">
        <w:r w:rsidRPr="00BD53AB">
          <w:rPr>
            <w:rFonts w:ascii="Arial" w:eastAsia="Times New Roman" w:hAnsi="Arial" w:cs="Arial"/>
            <w:u w:val="single"/>
          </w:rPr>
          <w:t>Revisions</w:t>
        </w:r>
      </w:hyperlink>
    </w:p>
    <w:p w:rsidR="00ED1912" w:rsidRPr="00BD53AB" w:rsidRDefault="00ED1912" w:rsidP="007A2718">
      <w:pPr>
        <w:spacing w:after="120"/>
        <w:ind w:left="360" w:hanging="36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1" w:history="1">
        <w:r w:rsidR="00ED1912" w:rsidRPr="00BD53AB">
          <w:rPr>
            <w:rFonts w:ascii="Arial" w:eastAsia="Times New Roman" w:hAnsi="Arial" w:cs="Arial"/>
            <w:u w:val="single"/>
          </w:rPr>
          <w:t>Overview of the HMG Baseline Security Standard</w:t>
        </w:r>
      </w:hyperlink>
    </w:p>
    <w:p w:rsidR="00ED1912" w:rsidRPr="00BD53AB" w:rsidRDefault="00ED1912" w:rsidP="007A2718">
      <w:pPr>
        <w:spacing w:after="120"/>
        <w:ind w:left="36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2" w:history="1">
        <w:r w:rsidR="00ED1912" w:rsidRPr="00BD53AB">
          <w:rPr>
            <w:rFonts w:ascii="Arial" w:eastAsia="Times New Roman" w:hAnsi="Arial" w:cs="Arial"/>
            <w:u w:val="single"/>
          </w:rPr>
          <w:t>Verification of Identity</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3" w:history="1">
        <w:r w:rsidR="00ED1912" w:rsidRPr="00BD53AB">
          <w:rPr>
            <w:rFonts w:ascii="Arial" w:eastAsia="Times New Roman" w:hAnsi="Arial" w:cs="Arial"/>
            <w:u w:val="single"/>
          </w:rPr>
          <w:t>National Insurance Number (NINO)</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4" w:history="1">
        <w:r w:rsidR="00ED1912" w:rsidRPr="00BD53AB">
          <w:rPr>
            <w:rFonts w:ascii="Arial" w:eastAsia="Times New Roman" w:hAnsi="Arial" w:cs="Arial"/>
            <w:u w:val="single"/>
          </w:rPr>
          <w:t>Verification of Employment History</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5" w:history="1">
        <w:r w:rsidR="00ED1912" w:rsidRPr="00BD53AB">
          <w:rPr>
            <w:rFonts w:ascii="Arial" w:eastAsia="Times New Roman" w:hAnsi="Arial" w:cs="Arial"/>
            <w:u w:val="single"/>
          </w:rPr>
          <w:t>Verification of Immigration and Nationality Status</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6" w:history="1">
        <w:r w:rsidR="00ED1912" w:rsidRPr="00BD53AB">
          <w:rPr>
            <w:rFonts w:ascii="Arial" w:eastAsia="Times New Roman" w:hAnsi="Arial" w:cs="Arial"/>
            <w:u w:val="single"/>
          </w:rPr>
          <w:t>Verification of Criminal Record (“unspent" convictions only)</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10" w:history="1">
        <w:r w:rsidR="00ED1912" w:rsidRPr="00BD53AB">
          <w:rPr>
            <w:rFonts w:ascii="Arial" w:eastAsia="Times New Roman" w:hAnsi="Arial" w:cs="Arial"/>
            <w:u w:val="single"/>
          </w:rPr>
          <w:t>Post Verification Process</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7" w:history="1">
        <w:r w:rsidR="00ED1912" w:rsidRPr="00BD53AB">
          <w:rPr>
            <w:rFonts w:ascii="Arial" w:eastAsia="Times New Roman" w:hAnsi="Arial" w:cs="Arial"/>
            <w:u w:val="single"/>
          </w:rPr>
          <w:t>Annex A – Verification Record</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8" w:history="1">
        <w:r w:rsidR="00ED1912" w:rsidRPr="00BD53AB">
          <w:rPr>
            <w:rFonts w:ascii="Arial" w:eastAsia="Times New Roman" w:hAnsi="Arial" w:cs="Arial"/>
            <w:u w:val="single"/>
          </w:rPr>
          <w:t>Annex B – Employment History/Reference Report Form</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9" w:history="1">
        <w:r w:rsidR="00ED1912" w:rsidRPr="00BD53AB">
          <w:rPr>
            <w:rFonts w:ascii="Arial" w:eastAsia="Times New Roman" w:hAnsi="Arial" w:cs="Arial"/>
            <w:u w:val="single"/>
          </w:rPr>
          <w:t>Annex C – Criminal Record Declaration Form</w:t>
        </w:r>
      </w:hyperlink>
    </w:p>
    <w:p w:rsidR="00ED1912" w:rsidRPr="00BD53AB" w:rsidRDefault="00ED1912" w:rsidP="007A2718">
      <w:pPr>
        <w:spacing w:after="120"/>
        <w:rPr>
          <w:rFonts w:ascii="Arial" w:eastAsia="Times New Roman" w:hAnsi="Arial" w:cs="Arial"/>
        </w:rPr>
      </w:pPr>
    </w:p>
    <w:p w:rsidR="00ED1912" w:rsidRPr="00BD53AB" w:rsidRDefault="00E541D2" w:rsidP="007A2718">
      <w:pPr>
        <w:numPr>
          <w:ilvl w:val="0"/>
          <w:numId w:val="10"/>
        </w:numPr>
        <w:spacing w:after="120"/>
        <w:rPr>
          <w:rFonts w:ascii="Arial" w:eastAsia="Times New Roman" w:hAnsi="Arial" w:cs="Arial"/>
        </w:rPr>
      </w:pPr>
      <w:hyperlink w:anchor="P11" w:history="1">
        <w:r w:rsidR="00ED1912" w:rsidRPr="00BD53AB">
          <w:rPr>
            <w:rFonts w:ascii="Arial" w:eastAsia="Times New Roman" w:hAnsi="Arial" w:cs="Arial"/>
            <w:u w:val="single"/>
          </w:rPr>
          <w:t xml:space="preserve">Annex D – </w:t>
        </w:r>
        <w:r w:rsidR="007F00C1" w:rsidRPr="00BD53AB">
          <w:rPr>
            <w:rFonts w:ascii="Arial" w:eastAsia="Times New Roman" w:hAnsi="Arial" w:cs="Arial"/>
            <w:u w:val="single"/>
          </w:rPr>
          <w:t>Contract</w:t>
        </w:r>
        <w:r w:rsidR="00ED1912" w:rsidRPr="00BD53AB">
          <w:rPr>
            <w:rFonts w:ascii="Arial" w:eastAsia="Times New Roman" w:hAnsi="Arial" w:cs="Arial"/>
            <w:u w:val="single"/>
          </w:rPr>
          <w:t>or’s Declaration</w:t>
        </w:r>
      </w:hyperlink>
    </w:p>
    <w:p w:rsidR="00ED1912" w:rsidRPr="00BD53AB" w:rsidRDefault="00ED1912" w:rsidP="007A2718">
      <w:pPr>
        <w:spacing w:after="120"/>
        <w:rPr>
          <w:rFonts w:ascii="Arial" w:eastAsia="Times New Roman" w:hAnsi="Arial" w:cs="Arial"/>
        </w:rPr>
      </w:pPr>
    </w:p>
    <w:p w:rsidR="00ED1912" w:rsidRPr="00BD53AB" w:rsidRDefault="00ED1912" w:rsidP="007A2718">
      <w:pPr>
        <w:spacing w:after="120"/>
        <w:ind w:left="2880" w:hanging="2880"/>
        <w:rPr>
          <w:rFonts w:ascii="Arial" w:eastAsia="Times New Roman" w:hAnsi="Arial" w:cs="Arial"/>
        </w:rPr>
      </w:pPr>
      <w:r w:rsidRPr="00BD53AB">
        <w:rPr>
          <w:rFonts w:ascii="Arial" w:eastAsia="Times New Roman" w:hAnsi="Arial" w:cs="Arial"/>
        </w:rPr>
        <w:br w:type="page"/>
      </w:r>
    </w:p>
    <w:p w:rsidR="00ED1912" w:rsidRPr="00BD53AB" w:rsidRDefault="00ED1912" w:rsidP="007A2718">
      <w:pPr>
        <w:pStyle w:val="Heading1"/>
        <w:numPr>
          <w:ilvl w:val="0"/>
          <w:numId w:val="21"/>
        </w:numPr>
        <w:overflowPunct w:val="0"/>
        <w:autoSpaceDE w:val="0"/>
        <w:autoSpaceDN w:val="0"/>
        <w:spacing w:after="120"/>
        <w:ind w:left="567" w:hanging="567"/>
        <w:textAlignment w:val="baseline"/>
        <w:rPr>
          <w:rFonts w:eastAsia="Times New Roman" w:cs="Arial"/>
          <w:szCs w:val="22"/>
        </w:rPr>
      </w:pPr>
      <w:bookmarkStart w:id="52" w:name="_Toc473216328"/>
      <w:bookmarkStart w:id="53" w:name="_Toc473719667"/>
      <w:bookmarkStart w:id="54" w:name="p1"/>
      <w:r w:rsidRPr="00BD53AB">
        <w:rPr>
          <w:rFonts w:eastAsia="Times New Roman" w:cs="Arial"/>
          <w:szCs w:val="22"/>
        </w:rPr>
        <w:lastRenderedPageBreak/>
        <w:t>Overview of the Standard</w:t>
      </w:r>
      <w:bookmarkEnd w:id="52"/>
      <w:bookmarkEnd w:id="53"/>
      <w:r w:rsidRPr="00BD53AB">
        <w:rPr>
          <w:rFonts w:eastAsia="Times New Roman" w:cs="Arial"/>
          <w:szCs w:val="22"/>
        </w:rPr>
        <w:t xml:space="preserve"> </w:t>
      </w:r>
    </w:p>
    <w:bookmarkEnd w:id="54"/>
    <w:p w:rsidR="00ED1912" w:rsidRPr="00BD53AB" w:rsidRDefault="00ED1912" w:rsidP="007A2718">
      <w:pPr>
        <w:spacing w:after="120"/>
        <w:rPr>
          <w:rFonts w:ascii="Arial" w:eastAsia="Times New Roman" w:hAnsi="Arial" w:cs="Arial"/>
          <w:b/>
        </w:rPr>
      </w:pPr>
    </w:p>
    <w:p w:rsidR="00ED1912" w:rsidRPr="00BD53AB" w:rsidRDefault="00ED1912" w:rsidP="007A2718">
      <w:pPr>
        <w:pStyle w:val="Heading2"/>
        <w:spacing w:after="120"/>
        <w:ind w:left="1418" w:hanging="851"/>
        <w:rPr>
          <w:rFonts w:eastAsia="Times New Roman" w:cs="Arial"/>
          <w:szCs w:val="22"/>
        </w:rPr>
      </w:pPr>
      <w:r w:rsidRPr="00BD53AB">
        <w:rPr>
          <w:rFonts w:eastAsia="Times New Roman" w:cs="Arial"/>
          <w:szCs w:val="22"/>
        </w:rPr>
        <w:t xml:space="preserve">Except as shown at paragraphs </w:t>
      </w:r>
      <w:r w:rsidRPr="00BD53AB">
        <w:rPr>
          <w:rFonts w:eastAsia="Times New Roman" w:cs="Arial"/>
          <w:szCs w:val="22"/>
        </w:rPr>
        <w:fldChar w:fldCharType="begin"/>
      </w:r>
      <w:r w:rsidRPr="00BD53AB">
        <w:rPr>
          <w:rFonts w:eastAsia="Times New Roman" w:cs="Arial"/>
          <w:szCs w:val="22"/>
        </w:rPr>
        <w:instrText xml:space="preserve"> REF _Ref210454551 \r \h </w:instrText>
      </w:r>
      <w:r w:rsidR="00203F6C" w:rsidRPr="00BD53AB">
        <w:rPr>
          <w:rFonts w:eastAsia="Times New Roman" w:cs="Arial"/>
          <w:szCs w:val="22"/>
        </w:rPr>
        <w:instrText xml:space="preserve">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1.2</w:t>
      </w:r>
      <w:r w:rsidRPr="00BD53AB">
        <w:rPr>
          <w:rFonts w:eastAsia="Times New Roman" w:cs="Arial"/>
          <w:szCs w:val="22"/>
        </w:rPr>
        <w:fldChar w:fldCharType="end"/>
      </w:r>
      <w:r w:rsidRPr="00BD53AB">
        <w:rPr>
          <w:rFonts w:eastAsia="Times New Roman" w:cs="Arial"/>
          <w:szCs w:val="22"/>
        </w:rPr>
        <w:t xml:space="preserve">, </w:t>
      </w:r>
      <w:r w:rsidRPr="00BD53AB">
        <w:rPr>
          <w:rFonts w:eastAsia="Times New Roman" w:cs="Arial"/>
          <w:szCs w:val="22"/>
        </w:rPr>
        <w:fldChar w:fldCharType="begin"/>
      </w:r>
      <w:r w:rsidRPr="00BD53AB">
        <w:rPr>
          <w:rFonts w:eastAsia="Times New Roman" w:cs="Arial"/>
          <w:szCs w:val="22"/>
        </w:rPr>
        <w:instrText xml:space="preserve"> REF _Ref210454616 \r \h </w:instrText>
      </w:r>
      <w:r w:rsidR="00203F6C" w:rsidRPr="00BD53AB">
        <w:rPr>
          <w:rFonts w:eastAsia="Times New Roman" w:cs="Arial"/>
          <w:szCs w:val="22"/>
        </w:rPr>
        <w:instrText xml:space="preserve">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1.3</w:t>
      </w:r>
      <w:r w:rsidRPr="00BD53AB">
        <w:rPr>
          <w:rFonts w:eastAsia="Times New Roman" w:cs="Arial"/>
          <w:szCs w:val="22"/>
        </w:rPr>
        <w:fldChar w:fldCharType="end"/>
      </w:r>
      <w:r w:rsidRPr="00BD53AB">
        <w:rPr>
          <w:rFonts w:eastAsia="Times New Roman" w:cs="Arial"/>
          <w:szCs w:val="22"/>
        </w:rPr>
        <w:t xml:space="preserve"> and </w:t>
      </w:r>
      <w:r w:rsidRPr="00BD53AB">
        <w:rPr>
          <w:rFonts w:eastAsia="Times New Roman" w:cs="Arial"/>
          <w:szCs w:val="22"/>
        </w:rPr>
        <w:fldChar w:fldCharType="begin"/>
      </w:r>
      <w:r w:rsidRPr="00BD53AB">
        <w:rPr>
          <w:rFonts w:eastAsia="Times New Roman" w:cs="Arial"/>
          <w:szCs w:val="22"/>
        </w:rPr>
        <w:instrText xml:space="preserve"> REF _Ref229881585 \r \h </w:instrText>
      </w:r>
      <w:r w:rsidR="00203F6C" w:rsidRPr="00BD53AB">
        <w:rPr>
          <w:rFonts w:eastAsia="Times New Roman" w:cs="Arial"/>
          <w:szCs w:val="22"/>
        </w:rPr>
        <w:instrText xml:space="preserve">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1.6</w:t>
      </w:r>
      <w:r w:rsidRPr="00BD53AB">
        <w:rPr>
          <w:rFonts w:eastAsia="Times New Roman" w:cs="Arial"/>
          <w:szCs w:val="22"/>
        </w:rPr>
        <w:fldChar w:fldCharType="end"/>
      </w:r>
      <w:r w:rsidRPr="00BD53AB">
        <w:rPr>
          <w:rFonts w:eastAsia="Times New Roman" w:cs="Arial"/>
          <w:szCs w:val="22"/>
        </w:rPr>
        <w:t xml:space="preserve"> below, in respect of each member (or prospective member) of the </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 xml:space="preserve">s Staff to be given access to the Authority’s Assets, (defined as premises, systems, information or data), the </w:t>
      </w:r>
      <w:r w:rsidR="007F00C1" w:rsidRPr="00BD53AB">
        <w:rPr>
          <w:rFonts w:eastAsia="Times New Roman" w:cs="Arial"/>
          <w:szCs w:val="22"/>
        </w:rPr>
        <w:t>Contract</w:t>
      </w:r>
      <w:r w:rsidRPr="00BD53AB">
        <w:rPr>
          <w:rFonts w:eastAsia="Times New Roman" w:cs="Arial"/>
          <w:szCs w:val="22"/>
        </w:rPr>
        <w:t>or is required to verify the four elements outlined below:</w:t>
      </w:r>
    </w:p>
    <w:p w:rsidR="00ED1912" w:rsidRPr="00BD53AB" w:rsidRDefault="00ED1912" w:rsidP="00FC633C">
      <w:pPr>
        <w:numPr>
          <w:ilvl w:val="0"/>
          <w:numId w:val="4"/>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Identity;</w:t>
      </w:r>
    </w:p>
    <w:p w:rsidR="00ED1912" w:rsidRPr="00BD53AB" w:rsidRDefault="00ED1912" w:rsidP="00FC633C">
      <w:pPr>
        <w:numPr>
          <w:ilvl w:val="0"/>
          <w:numId w:val="4"/>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Employment History (for a minimum of past 3 years);</w:t>
      </w:r>
    </w:p>
    <w:p w:rsidR="00ED1912" w:rsidRPr="00BD53AB" w:rsidRDefault="00ED1912" w:rsidP="00FC633C">
      <w:pPr>
        <w:numPr>
          <w:ilvl w:val="0"/>
          <w:numId w:val="4"/>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Nationality and Immigration Status;</w:t>
      </w:r>
    </w:p>
    <w:p w:rsidR="00ED1912" w:rsidRPr="00BD53AB" w:rsidRDefault="00ED1912" w:rsidP="00FC633C">
      <w:pPr>
        <w:numPr>
          <w:ilvl w:val="0"/>
          <w:numId w:val="4"/>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Criminal Record (unspent convictions only).</w:t>
      </w:r>
    </w:p>
    <w:p w:rsidR="00ED1912" w:rsidRPr="00BD53AB" w:rsidRDefault="00ED1912" w:rsidP="00651C21">
      <w:pPr>
        <w:pStyle w:val="Heading2"/>
        <w:spacing w:after="0"/>
        <w:ind w:left="1418" w:hanging="851"/>
        <w:rPr>
          <w:rFonts w:eastAsia="Times New Roman" w:cs="Arial"/>
          <w:szCs w:val="22"/>
        </w:rPr>
      </w:pPr>
      <w:bookmarkStart w:id="55" w:name="_Ref210454551"/>
      <w:r w:rsidRPr="00BD53AB">
        <w:rPr>
          <w:rFonts w:eastAsia="Times New Roman" w:cs="Arial"/>
          <w:szCs w:val="22"/>
        </w:rPr>
        <w:t xml:space="preserve">The Standard need not be applied in those cases where </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s Staff accessing the Authority’s Assets are accompanied and supervised by the Authority’s Personnel at all times.</w:t>
      </w:r>
      <w:bookmarkEnd w:id="55"/>
      <w:r w:rsidRPr="00BD53AB">
        <w:rPr>
          <w:rFonts w:eastAsia="Times New Roman" w:cs="Arial"/>
          <w:szCs w:val="22"/>
        </w:rPr>
        <w:t xml:space="preserve">   </w:t>
      </w:r>
    </w:p>
    <w:p w:rsidR="00ED1912" w:rsidRPr="00BD53AB" w:rsidRDefault="00ED1912" w:rsidP="00651C21">
      <w:pPr>
        <w:pStyle w:val="Heading2"/>
        <w:spacing w:after="0"/>
        <w:ind w:left="1418" w:hanging="851"/>
        <w:rPr>
          <w:rFonts w:eastAsia="Times New Roman" w:cs="Arial"/>
          <w:szCs w:val="22"/>
        </w:rPr>
      </w:pPr>
      <w:bookmarkStart w:id="56" w:name="_Ref210454616"/>
      <w:r w:rsidRPr="00BD53AB">
        <w:rPr>
          <w:rFonts w:eastAsia="Times New Roman" w:cs="Arial"/>
          <w:szCs w:val="22"/>
        </w:rPr>
        <w:t xml:space="preserve">For commercial agreements already in place at the time the Standard was first introduced as a requirement (e.g. those </w:t>
      </w:r>
      <w:r w:rsidR="007F00C1" w:rsidRPr="00BD53AB">
        <w:rPr>
          <w:rFonts w:eastAsia="Times New Roman" w:cs="Arial"/>
          <w:szCs w:val="22"/>
        </w:rPr>
        <w:t>Contract</w:t>
      </w:r>
      <w:r w:rsidRPr="00BD53AB">
        <w:rPr>
          <w:rFonts w:eastAsia="Times New Roman" w:cs="Arial"/>
          <w:szCs w:val="22"/>
        </w:rPr>
        <w:t xml:space="preserve">s/framework agreements where the requirement to comply with the Standard was implemented by means of a formal ‘variation to </w:t>
      </w:r>
      <w:r w:rsidR="007F00C1" w:rsidRPr="00BD53AB">
        <w:rPr>
          <w:rFonts w:eastAsia="Times New Roman" w:cs="Arial"/>
          <w:szCs w:val="22"/>
        </w:rPr>
        <w:t>Contract</w:t>
      </w:r>
      <w:r w:rsidRPr="00BD53AB">
        <w:rPr>
          <w:rFonts w:eastAsia="Times New Roman" w:cs="Arial"/>
          <w:szCs w:val="22"/>
        </w:rPr>
        <w:t xml:space="preserve">/agreement’); the requirements of the Standard do not apply retrospectively to current members of the </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s Staff who already have access to Authority’s Assets in the course of their duties.</w:t>
      </w:r>
      <w:bookmarkEnd w:id="56"/>
      <w:r w:rsidRPr="00BD53AB">
        <w:rPr>
          <w:rFonts w:eastAsia="Times New Roman" w:cs="Arial"/>
          <w:szCs w:val="22"/>
        </w:rPr>
        <w:t xml:space="preserve"> </w:t>
      </w:r>
    </w:p>
    <w:p w:rsidR="00ED1912" w:rsidRPr="00BD53AB" w:rsidRDefault="00ED1912" w:rsidP="00651C21">
      <w:pPr>
        <w:pStyle w:val="Heading2"/>
        <w:spacing w:after="0"/>
        <w:ind w:left="1418" w:hanging="851"/>
        <w:rPr>
          <w:rFonts w:eastAsia="Times New Roman" w:cs="Arial"/>
          <w:szCs w:val="22"/>
        </w:rPr>
      </w:pPr>
      <w:r w:rsidRPr="00BD53AB">
        <w:rPr>
          <w:rFonts w:eastAsia="Times New Roman" w:cs="Arial"/>
          <w:szCs w:val="22"/>
        </w:rPr>
        <w:t xml:space="preserve">For any new commercial agreements (including where an </w:t>
      </w:r>
      <w:r w:rsidR="00C72CA7" w:rsidRPr="00BD53AB">
        <w:rPr>
          <w:rFonts w:eastAsia="Times New Roman" w:cs="Arial"/>
          <w:szCs w:val="22"/>
        </w:rPr>
        <w:t>I</w:t>
      </w:r>
      <w:r w:rsidRPr="00BD53AB">
        <w:rPr>
          <w:rFonts w:eastAsia="Times New Roman" w:cs="Arial"/>
          <w:szCs w:val="22"/>
        </w:rPr>
        <w:t xml:space="preserve">ncumbent </w:t>
      </w:r>
      <w:r w:rsidR="007F00C1" w:rsidRPr="00BD53AB">
        <w:rPr>
          <w:rFonts w:eastAsia="Times New Roman" w:cs="Arial"/>
          <w:szCs w:val="22"/>
        </w:rPr>
        <w:t>Contract</w:t>
      </w:r>
      <w:r w:rsidRPr="00BD53AB">
        <w:rPr>
          <w:rFonts w:eastAsia="Times New Roman" w:cs="Arial"/>
          <w:szCs w:val="22"/>
        </w:rPr>
        <w:t>or is successful in retaining the work) the requirements of the Standard</w:t>
      </w:r>
      <w:r w:rsidR="00CC1ECC" w:rsidRPr="00BD53AB">
        <w:rPr>
          <w:rFonts w:eastAsia="Times New Roman" w:cs="Arial"/>
          <w:szCs w:val="22"/>
        </w:rPr>
        <w:t>,</w:t>
      </w:r>
      <w:r w:rsidRPr="00BD53AB">
        <w:rPr>
          <w:rFonts w:eastAsia="Times New Roman" w:cs="Arial"/>
          <w:szCs w:val="22"/>
        </w:rPr>
        <w:t xml:space="preserve"> </w:t>
      </w:r>
      <w:r w:rsidR="00CC1ECC" w:rsidRPr="00BD53AB">
        <w:rPr>
          <w:rFonts w:eastAsia="Times New Roman" w:cs="Arial"/>
          <w:szCs w:val="22"/>
        </w:rPr>
        <w:t xml:space="preserve">and compliance with all Security Requirements, </w:t>
      </w:r>
      <w:r w:rsidRPr="00BD53AB">
        <w:rPr>
          <w:rFonts w:eastAsia="Times New Roman" w:cs="Arial"/>
          <w:szCs w:val="22"/>
        </w:rPr>
        <w:t xml:space="preserve">apply to ALL members of the </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 xml:space="preserve">s Staff to be given access to the Authority’s Assets.   </w:t>
      </w:r>
    </w:p>
    <w:p w:rsidR="00ED1912" w:rsidRPr="00BD53AB" w:rsidRDefault="00ED1912" w:rsidP="00651C21">
      <w:pPr>
        <w:pStyle w:val="Heading2"/>
        <w:spacing w:after="0"/>
        <w:ind w:left="1418" w:hanging="851"/>
        <w:rPr>
          <w:rFonts w:eastAsia="Times New Roman" w:cs="Arial"/>
          <w:szCs w:val="22"/>
        </w:rPr>
      </w:pPr>
      <w:r w:rsidRPr="00BD53AB">
        <w:rPr>
          <w:rFonts w:eastAsia="Times New Roman" w:cs="Arial"/>
          <w:szCs w:val="22"/>
        </w:rPr>
        <w:t xml:space="preserve">There is no requirement to repeat the verification process for any individual member of staff, providing they remain continuously employed by the </w:t>
      </w:r>
      <w:r w:rsidR="007F00C1" w:rsidRPr="00BD53AB">
        <w:rPr>
          <w:rFonts w:eastAsia="Times New Roman" w:cs="Arial"/>
          <w:szCs w:val="22"/>
        </w:rPr>
        <w:t>Contract</w:t>
      </w:r>
      <w:r w:rsidRPr="00BD53AB">
        <w:rPr>
          <w:rFonts w:eastAsia="Times New Roman" w:cs="Arial"/>
          <w:szCs w:val="22"/>
        </w:rPr>
        <w:t xml:space="preserve">or (e.g. once an individual has met the requirements of the Standard, the checks do not have to be repeated during any period of continuous employment with that </w:t>
      </w:r>
      <w:r w:rsidR="007F00C1" w:rsidRPr="00BD53AB">
        <w:rPr>
          <w:rFonts w:eastAsia="Times New Roman" w:cs="Arial"/>
          <w:szCs w:val="22"/>
        </w:rPr>
        <w:t>Contract</w:t>
      </w:r>
      <w:r w:rsidRPr="00BD53AB">
        <w:rPr>
          <w:rFonts w:eastAsia="Times New Roman" w:cs="Arial"/>
          <w:szCs w:val="22"/>
        </w:rPr>
        <w:t xml:space="preserve">or). Suitable records must be kept by the </w:t>
      </w:r>
      <w:r w:rsidR="007F00C1" w:rsidRPr="00BD53AB">
        <w:rPr>
          <w:rFonts w:eastAsia="Times New Roman" w:cs="Arial"/>
          <w:szCs w:val="22"/>
        </w:rPr>
        <w:t>Contract</w:t>
      </w:r>
      <w:r w:rsidRPr="00BD53AB">
        <w:rPr>
          <w:rFonts w:eastAsia="Times New Roman" w:cs="Arial"/>
          <w:szCs w:val="22"/>
        </w:rPr>
        <w:t>or to indicate that an individual member of staff has met the requirements of the Standard</w:t>
      </w:r>
      <w:r w:rsidR="00CC1ECC" w:rsidRPr="00BD53AB">
        <w:rPr>
          <w:rFonts w:eastAsia="Times New Roman" w:cs="Arial"/>
          <w:szCs w:val="22"/>
        </w:rPr>
        <w:t xml:space="preserve">, for the duration of the </w:t>
      </w:r>
      <w:r w:rsidR="007F00C1" w:rsidRPr="00BD53AB">
        <w:rPr>
          <w:rFonts w:eastAsia="Times New Roman" w:cs="Arial"/>
          <w:szCs w:val="22"/>
        </w:rPr>
        <w:t>Contract</w:t>
      </w:r>
      <w:r w:rsidRPr="00BD53AB">
        <w:rPr>
          <w:rFonts w:eastAsia="Times New Roman" w:cs="Arial"/>
          <w:szCs w:val="22"/>
        </w:rPr>
        <w:t xml:space="preserve">.  </w:t>
      </w:r>
    </w:p>
    <w:p w:rsidR="00ED1912" w:rsidRPr="00BD53AB" w:rsidRDefault="00ED1912" w:rsidP="00651C21">
      <w:pPr>
        <w:pStyle w:val="Heading2"/>
        <w:spacing w:after="0"/>
        <w:ind w:left="1418" w:hanging="851"/>
        <w:rPr>
          <w:rFonts w:eastAsia="Times New Roman" w:cs="Arial"/>
          <w:szCs w:val="22"/>
        </w:rPr>
      </w:pPr>
      <w:bookmarkStart w:id="57" w:name="_Ref229881585"/>
      <w:r w:rsidRPr="00BD53AB">
        <w:rPr>
          <w:rFonts w:eastAsia="Times New Roman" w:cs="Arial"/>
          <w:szCs w:val="22"/>
        </w:rPr>
        <w:t xml:space="preserve">Where the </w:t>
      </w:r>
      <w:r w:rsidR="007F00C1" w:rsidRPr="00BD53AB">
        <w:rPr>
          <w:rFonts w:eastAsia="Times New Roman" w:cs="Arial"/>
          <w:szCs w:val="22"/>
        </w:rPr>
        <w:t>Contract</w:t>
      </w:r>
      <w:r w:rsidRPr="00BD53AB">
        <w:rPr>
          <w:rFonts w:eastAsia="Times New Roman" w:cs="Arial"/>
          <w:szCs w:val="22"/>
        </w:rPr>
        <w:t xml:space="preserve"> of employment of an individual member of staff transfers from one organisation to another under the terms of the TUPE Regulations the receiving organisation must satisfy itself that the Standard has been met. To help do this, it may request from the supplying organisation copies of the HMG Baseline Personnel Security Standard Verification Record (</w:t>
      </w:r>
      <w:hyperlink w:anchor="p7" w:history="1">
        <w:r w:rsidRPr="00BD53AB">
          <w:rPr>
            <w:rFonts w:eastAsia="Times New Roman" w:cs="Arial"/>
            <w:szCs w:val="22"/>
          </w:rPr>
          <w:t>Annex A</w:t>
        </w:r>
      </w:hyperlink>
      <w:r w:rsidRPr="00BD53AB">
        <w:rPr>
          <w:rFonts w:eastAsia="Times New Roman" w:cs="Arial"/>
          <w:szCs w:val="22"/>
        </w:rPr>
        <w:t>) and also any associated documentation where this has been retained.</w:t>
      </w:r>
      <w:bookmarkEnd w:id="57"/>
      <w:r w:rsidRPr="00BD53AB">
        <w:rPr>
          <w:rFonts w:eastAsia="Times New Roman" w:cs="Arial"/>
          <w:szCs w:val="22"/>
        </w:rPr>
        <w:t xml:space="preserve"> For those members of staff where this information is not available, the receiving organisation will be required to undertake the checking and verification process itself.   </w:t>
      </w:r>
    </w:p>
    <w:p w:rsidR="00ED1912" w:rsidRPr="00BD53AB" w:rsidRDefault="00ED1912" w:rsidP="00651C21">
      <w:pPr>
        <w:pStyle w:val="Heading2"/>
        <w:spacing w:after="0"/>
        <w:ind w:left="1418" w:hanging="851"/>
        <w:rPr>
          <w:rFonts w:eastAsia="Times New Roman" w:cs="Arial"/>
          <w:szCs w:val="22"/>
        </w:rPr>
      </w:pPr>
      <w:r w:rsidRPr="00BD53AB">
        <w:rPr>
          <w:rFonts w:eastAsia="Times New Roman" w:cs="Arial"/>
          <w:szCs w:val="22"/>
        </w:rPr>
        <w:t xml:space="preserve">The </w:t>
      </w:r>
      <w:r w:rsidR="007F00C1" w:rsidRPr="00BD53AB">
        <w:rPr>
          <w:rFonts w:eastAsia="Times New Roman" w:cs="Arial"/>
          <w:szCs w:val="22"/>
        </w:rPr>
        <w:t>Contract</w:t>
      </w:r>
      <w:r w:rsidRPr="00BD53AB">
        <w:rPr>
          <w:rFonts w:eastAsia="Times New Roman" w:cs="Arial"/>
          <w:szCs w:val="22"/>
        </w:rPr>
        <w:t>or shall ensure that any sub-</w:t>
      </w:r>
      <w:r w:rsidR="007F00C1" w:rsidRPr="00BD53AB">
        <w:rPr>
          <w:rFonts w:eastAsia="Times New Roman" w:cs="Arial"/>
          <w:szCs w:val="22"/>
        </w:rPr>
        <w:t>Contract</w:t>
      </w:r>
      <w:r w:rsidRPr="00BD53AB">
        <w:rPr>
          <w:rFonts w:eastAsia="Times New Roman" w:cs="Arial"/>
          <w:szCs w:val="22"/>
        </w:rPr>
        <w:t xml:space="preserve">ing arrangements which are </w:t>
      </w:r>
      <w:r w:rsidR="001913D2" w:rsidRPr="00BD53AB">
        <w:rPr>
          <w:rFonts w:eastAsia="Times New Roman" w:cs="Arial"/>
          <w:szCs w:val="22"/>
        </w:rPr>
        <w:t>a</w:t>
      </w:r>
      <w:r w:rsidRPr="00BD53AB">
        <w:rPr>
          <w:rFonts w:eastAsia="Times New Roman" w:cs="Arial"/>
          <w:szCs w:val="22"/>
        </w:rPr>
        <w:t>pproved by the Authority’s Representative and which include access to the Authority’s Assets by the sub-</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s staff include the requirements of the Standard and shall be responsible for ensuring the full compliance of sub-</w:t>
      </w:r>
      <w:r w:rsidR="007F00C1" w:rsidRPr="00BD53AB">
        <w:rPr>
          <w:rFonts w:eastAsia="Times New Roman" w:cs="Arial"/>
          <w:szCs w:val="22"/>
        </w:rPr>
        <w:t>Contract</w:t>
      </w:r>
      <w:r w:rsidRPr="00BD53AB">
        <w:rPr>
          <w:rFonts w:eastAsia="Times New Roman" w:cs="Arial"/>
          <w:szCs w:val="22"/>
        </w:rPr>
        <w:t xml:space="preserve">ors with such </w:t>
      </w:r>
      <w:r w:rsidRPr="00BD53AB">
        <w:rPr>
          <w:rFonts w:eastAsia="Times New Roman" w:cs="Arial"/>
          <w:szCs w:val="22"/>
        </w:rPr>
        <w:lastRenderedPageBreak/>
        <w:t xml:space="preserve">requirements. The </w:t>
      </w:r>
      <w:r w:rsidR="007F00C1" w:rsidRPr="00BD53AB">
        <w:rPr>
          <w:rFonts w:eastAsia="Times New Roman" w:cs="Arial"/>
          <w:szCs w:val="22"/>
        </w:rPr>
        <w:t>Contract</w:t>
      </w:r>
      <w:r w:rsidRPr="00BD53AB">
        <w:rPr>
          <w:rFonts w:eastAsia="Times New Roman" w:cs="Arial"/>
          <w:szCs w:val="22"/>
        </w:rPr>
        <w:t xml:space="preserve">or should note specially that the information provided in </w:t>
      </w:r>
      <w:hyperlink w:anchor="P11" w:history="1">
        <w:r w:rsidRPr="00BD53AB">
          <w:rPr>
            <w:rFonts w:eastAsia="Times New Roman" w:cs="Arial"/>
            <w:szCs w:val="22"/>
          </w:rPr>
          <w:t>Annex D (</w:t>
        </w:r>
        <w:r w:rsidR="007F00C1" w:rsidRPr="00BD53AB">
          <w:rPr>
            <w:rFonts w:eastAsia="Times New Roman" w:cs="Arial"/>
            <w:szCs w:val="22"/>
          </w:rPr>
          <w:t>Contract</w:t>
        </w:r>
        <w:r w:rsidRPr="00BD53AB">
          <w:rPr>
            <w:rFonts w:eastAsia="Times New Roman" w:cs="Arial"/>
            <w:szCs w:val="22"/>
          </w:rPr>
          <w:t>ors Declaration)</w:t>
        </w:r>
      </w:hyperlink>
      <w:r w:rsidRPr="00BD53AB">
        <w:rPr>
          <w:rFonts w:eastAsia="Times New Roman" w:cs="Arial"/>
          <w:szCs w:val="22"/>
        </w:rPr>
        <w:t xml:space="preserve"> should include information in respect of </w:t>
      </w:r>
      <w:r w:rsidR="00CC1ECC" w:rsidRPr="00BD53AB">
        <w:rPr>
          <w:rFonts w:eastAsia="Times New Roman" w:cs="Arial"/>
          <w:szCs w:val="22"/>
        </w:rPr>
        <w:t>S</w:t>
      </w:r>
      <w:r w:rsidRPr="00BD53AB">
        <w:rPr>
          <w:rFonts w:eastAsia="Times New Roman" w:cs="Arial"/>
          <w:szCs w:val="22"/>
        </w:rPr>
        <w:t>ub-</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 xml:space="preserve">s </w:t>
      </w:r>
      <w:r w:rsidR="00CC1ECC" w:rsidRPr="00BD53AB">
        <w:rPr>
          <w:rFonts w:eastAsia="Times New Roman" w:cs="Arial"/>
          <w:szCs w:val="22"/>
        </w:rPr>
        <w:t>S</w:t>
      </w:r>
      <w:r w:rsidRPr="00BD53AB">
        <w:rPr>
          <w:rFonts w:eastAsia="Times New Roman" w:cs="Arial"/>
          <w:szCs w:val="22"/>
        </w:rPr>
        <w:t xml:space="preserve">taff.  </w:t>
      </w:r>
    </w:p>
    <w:p w:rsidR="00ED1912" w:rsidRPr="00BD53AB" w:rsidRDefault="00ED1912" w:rsidP="00651C21">
      <w:pPr>
        <w:pStyle w:val="Heading2"/>
        <w:spacing w:after="0"/>
        <w:ind w:left="1418" w:hanging="851"/>
        <w:rPr>
          <w:rFonts w:eastAsia="Times New Roman" w:cs="Arial"/>
          <w:szCs w:val="22"/>
        </w:rPr>
      </w:pPr>
      <w:r w:rsidRPr="00BD53AB">
        <w:rPr>
          <w:rFonts w:eastAsia="Times New Roman" w:cs="Arial"/>
          <w:szCs w:val="22"/>
        </w:rPr>
        <w:t xml:space="preserve">Information collected at each stage of the process should be reviewed and assessed and recorded on the Verification Record (a suggested template document is provided as </w:t>
      </w:r>
      <w:hyperlink w:anchor="p7" w:history="1">
        <w:r w:rsidRPr="00BD53AB">
          <w:rPr>
            <w:rFonts w:eastAsia="Times New Roman" w:cs="Arial"/>
            <w:szCs w:val="22"/>
          </w:rPr>
          <w:t>Annex A</w:t>
        </w:r>
      </w:hyperlink>
      <w:r w:rsidRPr="00BD53AB">
        <w:rPr>
          <w:rFonts w:eastAsia="Times New Roman" w:cs="Arial"/>
          <w:szCs w:val="22"/>
        </w:rPr>
        <w:t xml:space="preserve">). Refusal by an individual to provide any of the required information should be taken into account by the </w:t>
      </w:r>
      <w:r w:rsidR="007F00C1" w:rsidRPr="00BD53AB">
        <w:rPr>
          <w:rFonts w:eastAsia="Times New Roman" w:cs="Arial"/>
          <w:szCs w:val="22"/>
        </w:rPr>
        <w:t>Contract</w:t>
      </w:r>
      <w:r w:rsidRPr="00BD53AB">
        <w:rPr>
          <w:rFonts w:eastAsia="Times New Roman" w:cs="Arial"/>
          <w:szCs w:val="22"/>
        </w:rPr>
        <w:t>or when making the employment decision.</w:t>
      </w:r>
    </w:p>
    <w:p w:rsidR="00ED1912" w:rsidRPr="00BD53AB" w:rsidRDefault="00ED1912" w:rsidP="00651C21">
      <w:pPr>
        <w:pStyle w:val="Heading2"/>
        <w:spacing w:after="0"/>
        <w:ind w:left="1418" w:hanging="851"/>
        <w:rPr>
          <w:rFonts w:eastAsia="Times New Roman" w:cs="Arial"/>
          <w:szCs w:val="22"/>
        </w:rPr>
      </w:pPr>
      <w:r w:rsidRPr="00BD53AB">
        <w:rPr>
          <w:rFonts w:eastAsia="Times New Roman" w:cs="Arial"/>
          <w:szCs w:val="22"/>
        </w:rPr>
        <w:t>To allow the four elements of the Standard to be verified, individuals should be asked to provide the following:</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Confirmation of name, date of birth and address;</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National Insurance number or other unique personal identifying number where appropriate;</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Full details of previous employers (name, address and dates), for a minimum of past 3 years;</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Confirmation of any necessary qualifications/licences;</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Educational details and references where someone is new to the workforce when these are considered necessary;</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Confirmation of permission to work in the U</w:t>
      </w:r>
      <w:r w:rsidR="00CC1ECC" w:rsidRPr="00BD53AB">
        <w:rPr>
          <w:rFonts w:ascii="Arial" w:eastAsia="Times New Roman" w:hAnsi="Arial" w:cs="Arial"/>
        </w:rPr>
        <w:t xml:space="preserve">nited </w:t>
      </w:r>
      <w:r w:rsidRPr="00BD53AB">
        <w:rPr>
          <w:rFonts w:ascii="Arial" w:eastAsia="Times New Roman" w:hAnsi="Arial" w:cs="Arial"/>
        </w:rPr>
        <w:t>K</w:t>
      </w:r>
      <w:r w:rsidR="00CC1ECC" w:rsidRPr="00BD53AB">
        <w:rPr>
          <w:rFonts w:ascii="Arial" w:eastAsia="Times New Roman" w:hAnsi="Arial" w:cs="Arial"/>
        </w:rPr>
        <w:t>ingdom</w:t>
      </w:r>
      <w:r w:rsidRPr="00BD53AB">
        <w:rPr>
          <w:rFonts w:ascii="Arial" w:eastAsia="Times New Roman" w:hAnsi="Arial" w:cs="Arial"/>
        </w:rPr>
        <w:t>, if appropriate;</w:t>
      </w:r>
    </w:p>
    <w:p w:rsidR="00ED1912" w:rsidRPr="00BD53AB" w:rsidRDefault="00ED1912" w:rsidP="00651C21">
      <w:pPr>
        <w:numPr>
          <w:ilvl w:val="0"/>
          <w:numId w:val="5"/>
        </w:numPr>
        <w:tabs>
          <w:tab w:val="clear" w:pos="1797"/>
          <w:tab w:val="num" w:pos="2268"/>
        </w:tabs>
        <w:spacing w:after="120"/>
        <w:ind w:left="2268" w:hanging="828"/>
        <w:rPr>
          <w:rFonts w:ascii="Arial" w:eastAsia="Times New Roman" w:hAnsi="Arial" w:cs="Arial"/>
        </w:rPr>
      </w:pPr>
      <w:r w:rsidRPr="00BD53AB">
        <w:rPr>
          <w:rFonts w:ascii="Arial" w:eastAsia="Times New Roman" w:hAnsi="Arial" w:cs="Arial"/>
        </w:rPr>
        <w:t xml:space="preserve">A Criminal Record Declaration Form (a suggested template document is provided as </w:t>
      </w:r>
      <w:hyperlink w:anchor="p9" w:history="1">
        <w:r w:rsidRPr="00BD53AB">
          <w:rPr>
            <w:rFonts w:ascii="Arial" w:eastAsia="Times New Roman" w:hAnsi="Arial" w:cs="Arial"/>
            <w:u w:val="single"/>
          </w:rPr>
          <w:t>Annex C</w:t>
        </w:r>
      </w:hyperlink>
      <w:r w:rsidRPr="00BD53AB">
        <w:rPr>
          <w:rFonts w:ascii="Arial" w:eastAsia="Times New Roman" w:hAnsi="Arial" w:cs="Arial"/>
        </w:rPr>
        <w:t xml:space="preserve">) </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Having obtained this information, the </w:t>
      </w:r>
      <w:r w:rsidR="007F00C1" w:rsidRPr="00BD53AB">
        <w:rPr>
          <w:rFonts w:eastAsia="Times New Roman" w:cs="Arial"/>
          <w:szCs w:val="22"/>
        </w:rPr>
        <w:t>Contract</w:t>
      </w:r>
      <w:r w:rsidRPr="00BD53AB">
        <w:rPr>
          <w:rFonts w:eastAsia="Times New Roman" w:cs="Arial"/>
          <w:szCs w:val="22"/>
        </w:rPr>
        <w:t>or must, in all cases, take steps to confirm the accuracy of the information provided. Ensure that there are no obvious gaps and that the information is consistent by cross-referencing the data provided. The guidance provided in the following sections of this document, recommends methods of checking or confirming the accuracy of the information provided by the individual.</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Following a conditional offer of employment, a ‘Basic Disclosure Certificate’ should be obtained from Disclosure Scotland (</w:t>
      </w:r>
      <w:hyperlink r:id="rId16" w:history="1">
        <w:r w:rsidRPr="00BD53AB">
          <w:rPr>
            <w:rFonts w:eastAsia="Times New Roman" w:cs="Arial"/>
            <w:szCs w:val="22"/>
          </w:rPr>
          <w:t>www.disclosurescotland.co.uk</w:t>
        </w:r>
      </w:hyperlink>
      <w:r w:rsidRPr="00BD53AB">
        <w:rPr>
          <w:rFonts w:eastAsia="Times New Roman" w:cs="Arial"/>
          <w:szCs w:val="22"/>
        </w:rPr>
        <w:t xml:space="preserve">) to confirm the accuracy of the information regarding unspent convictions provided on the Criminal Record Declaration Form. Further details of this process can be found in </w:t>
      </w:r>
      <w:hyperlink w:anchor="p6" w:history="1">
        <w:r w:rsidRPr="00BD53AB">
          <w:rPr>
            <w:rFonts w:eastAsia="Times New Roman" w:cs="Arial"/>
            <w:szCs w:val="22"/>
          </w:rPr>
          <w:t>section 6</w:t>
        </w:r>
      </w:hyperlink>
      <w:r w:rsidRPr="00BD53AB">
        <w:rPr>
          <w:rFonts w:eastAsia="Times New Roman" w:cs="Arial"/>
          <w:szCs w:val="22"/>
        </w:rPr>
        <w:t xml:space="preserve"> of this document.</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Unless stated otherwise in the relevant commercial agreement, the </w:t>
      </w:r>
      <w:r w:rsidR="007F00C1" w:rsidRPr="00BD53AB">
        <w:rPr>
          <w:rFonts w:eastAsia="Times New Roman" w:cs="Arial"/>
          <w:szCs w:val="22"/>
        </w:rPr>
        <w:t>Contract</w:t>
      </w:r>
      <w:r w:rsidRPr="00BD53AB">
        <w:rPr>
          <w:rFonts w:eastAsia="Times New Roman" w:cs="Arial"/>
          <w:szCs w:val="22"/>
        </w:rPr>
        <w:t>or is required to satisfactorily complete this process in respect of each individual before they are permitted to access the Authority’s Assets.</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Where the </w:t>
      </w:r>
      <w:r w:rsidR="007F00C1" w:rsidRPr="00BD53AB">
        <w:rPr>
          <w:rFonts w:eastAsia="Times New Roman" w:cs="Arial"/>
          <w:szCs w:val="22"/>
        </w:rPr>
        <w:t>Contract</w:t>
      </w:r>
      <w:r w:rsidRPr="00BD53AB">
        <w:rPr>
          <w:rFonts w:eastAsia="Times New Roman" w:cs="Arial"/>
          <w:szCs w:val="22"/>
        </w:rPr>
        <w:t>or utilises existing processes and/or documentation which are, equivalent to and no less strict, than those laid down in the Standard, these can continue to be utilised, providing that such processes or documentation fully capture all the information required to ensure that the requirements of the Standard are met in full.</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Where </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 xml:space="preserve">s Staff based outside the United Kingdom are required to access the Authority’s </w:t>
      </w:r>
      <w:r w:rsidR="001913D2" w:rsidRPr="00BD53AB">
        <w:rPr>
          <w:rFonts w:eastAsia="Times New Roman" w:cs="Arial"/>
          <w:szCs w:val="22"/>
        </w:rPr>
        <w:t>A</w:t>
      </w:r>
      <w:r w:rsidRPr="00BD53AB">
        <w:rPr>
          <w:rFonts w:eastAsia="Times New Roman" w:cs="Arial"/>
          <w:szCs w:val="22"/>
        </w:rPr>
        <w:t xml:space="preserve">ssets, the </w:t>
      </w:r>
      <w:r w:rsidR="007F00C1" w:rsidRPr="00BD53AB">
        <w:rPr>
          <w:rFonts w:eastAsia="Times New Roman" w:cs="Arial"/>
          <w:szCs w:val="22"/>
        </w:rPr>
        <w:t>Contract</w:t>
      </w:r>
      <w:r w:rsidRPr="00BD53AB">
        <w:rPr>
          <w:rFonts w:eastAsia="Times New Roman" w:cs="Arial"/>
          <w:szCs w:val="22"/>
        </w:rPr>
        <w:t xml:space="preserve">or shall ensure </w:t>
      </w:r>
      <w:r w:rsidRPr="00BD53AB">
        <w:rPr>
          <w:rFonts w:eastAsia="Times New Roman" w:cs="Arial"/>
          <w:szCs w:val="22"/>
        </w:rPr>
        <w:lastRenderedPageBreak/>
        <w:t>that appropriate and robust procedures, which comply with relevant local legislation, are in place to carry out checks which are as far as possible broadly equivalent to those outlined in the Standard. A copy of these procedures should be provided to the Authority for their Approval. Note specially that the information on criminal convictions available from Disclosure Scotland is largely confined to UK residents and offences committed in the United Kingdom. The Security Industry Authority website does include guidance on obtaining a criminal record check in a number of countries (ignore the information included about ‘your licence application’ at the end of certain of the entries as this relates to SIA application procedures). The Disclosure Scotland site also includes limited information on o</w:t>
      </w:r>
      <w:r w:rsidR="00651C21" w:rsidRPr="00BD53AB">
        <w:rPr>
          <w:rFonts w:eastAsia="Times New Roman" w:cs="Arial"/>
          <w:szCs w:val="22"/>
        </w:rPr>
        <w:t>verseas criminal record checks:</w:t>
      </w:r>
      <w:r w:rsidRPr="00BD53AB">
        <w:rPr>
          <w:rFonts w:eastAsia="Times New Roman" w:cs="Arial"/>
          <w:szCs w:val="22"/>
        </w:rPr>
        <w:t xml:space="preserve"> </w:t>
      </w:r>
    </w:p>
    <w:p w:rsidR="00ED1912" w:rsidRPr="00BD53AB" w:rsidRDefault="00E541D2" w:rsidP="00651C21">
      <w:pPr>
        <w:numPr>
          <w:ilvl w:val="0"/>
          <w:numId w:val="13"/>
        </w:numPr>
        <w:tabs>
          <w:tab w:val="clear" w:pos="1797"/>
          <w:tab w:val="num" w:pos="2268"/>
        </w:tabs>
        <w:spacing w:after="120"/>
        <w:ind w:left="2268" w:hanging="850"/>
        <w:rPr>
          <w:rFonts w:ascii="Arial" w:eastAsia="Times New Roman" w:hAnsi="Arial" w:cs="Arial"/>
        </w:rPr>
      </w:pPr>
      <w:hyperlink r:id="rId17" w:history="1">
        <w:r w:rsidR="00ED1912" w:rsidRPr="00BD53AB">
          <w:rPr>
            <w:rFonts w:ascii="Arial" w:eastAsia="Times New Roman" w:hAnsi="Arial" w:cs="Arial"/>
            <w:u w:val="single"/>
          </w:rPr>
          <w:t>Overseas criminal record checker</w:t>
        </w:r>
      </w:hyperlink>
      <w:r w:rsidR="00ED1912" w:rsidRPr="00BD53AB">
        <w:rPr>
          <w:rFonts w:ascii="Arial" w:eastAsia="Times New Roman" w:hAnsi="Arial" w:cs="Arial"/>
        </w:rPr>
        <w:t xml:space="preserve"> (this link will take you to the Security Industry Authority website)</w:t>
      </w:r>
    </w:p>
    <w:p w:rsidR="00ED1912" w:rsidRPr="00BD53AB" w:rsidRDefault="00E541D2" w:rsidP="00651C21">
      <w:pPr>
        <w:numPr>
          <w:ilvl w:val="0"/>
          <w:numId w:val="13"/>
        </w:numPr>
        <w:tabs>
          <w:tab w:val="clear" w:pos="1797"/>
          <w:tab w:val="num" w:pos="2268"/>
        </w:tabs>
        <w:spacing w:after="120"/>
        <w:ind w:left="2268" w:hanging="850"/>
        <w:rPr>
          <w:rFonts w:ascii="Arial" w:eastAsia="Times New Roman" w:hAnsi="Arial" w:cs="Arial"/>
        </w:rPr>
      </w:pPr>
      <w:hyperlink r:id="rId18" w:history="1">
        <w:r w:rsidR="00ED1912" w:rsidRPr="00BD53AB">
          <w:rPr>
            <w:rFonts w:ascii="Arial" w:eastAsia="Times New Roman" w:hAnsi="Arial" w:cs="Arial"/>
            <w:u w:val="single"/>
          </w:rPr>
          <w:t>Disclosure Scotland website</w:t>
        </w:r>
      </w:hyperlink>
    </w:p>
    <w:p w:rsidR="00ED1912" w:rsidRPr="00BD53AB" w:rsidRDefault="00ED1912" w:rsidP="007A2718">
      <w:pPr>
        <w:spacing w:after="120"/>
        <w:rPr>
          <w:rFonts w:ascii="Arial" w:eastAsia="Times New Roman" w:hAnsi="Arial" w:cs="Arial"/>
        </w:rPr>
      </w:pPr>
    </w:p>
    <w:p w:rsidR="00ED1912" w:rsidRPr="00BD53AB" w:rsidRDefault="00ED1912" w:rsidP="007A2718">
      <w:pPr>
        <w:pStyle w:val="Heading1"/>
        <w:numPr>
          <w:ilvl w:val="0"/>
          <w:numId w:val="21"/>
        </w:numPr>
        <w:overflowPunct w:val="0"/>
        <w:autoSpaceDE w:val="0"/>
        <w:autoSpaceDN w:val="0"/>
        <w:spacing w:after="120"/>
        <w:ind w:left="567" w:hanging="567"/>
        <w:textAlignment w:val="baseline"/>
        <w:rPr>
          <w:rFonts w:eastAsia="Times New Roman" w:cs="Arial"/>
          <w:szCs w:val="22"/>
        </w:rPr>
      </w:pPr>
      <w:bookmarkStart w:id="58" w:name="_Toc473216329"/>
      <w:bookmarkStart w:id="59" w:name="_Toc473719668"/>
      <w:bookmarkStart w:id="60" w:name="p2"/>
      <w:r w:rsidRPr="00BD53AB">
        <w:rPr>
          <w:rFonts w:eastAsia="Times New Roman" w:cs="Arial"/>
          <w:szCs w:val="22"/>
        </w:rPr>
        <w:t>Verification of Identity</w:t>
      </w:r>
      <w:bookmarkEnd w:id="58"/>
      <w:bookmarkEnd w:id="59"/>
    </w:p>
    <w:bookmarkEnd w:id="60"/>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The individual’s full name and </w:t>
      </w:r>
      <w:r w:rsidR="00086895" w:rsidRPr="00BD53AB">
        <w:rPr>
          <w:rFonts w:eastAsia="Times New Roman" w:cs="Arial"/>
          <w:szCs w:val="22"/>
        </w:rPr>
        <w:t>signature</w:t>
      </w:r>
      <w:r w:rsidRPr="00BD53AB">
        <w:rPr>
          <w:rFonts w:eastAsia="Times New Roman" w:cs="Arial"/>
          <w:szCs w:val="22"/>
        </w:rPr>
        <w:t xml:space="preserve"> date of birth and full permanent address should be corroborated using as many of the following qualifying documents as is considered necessary on a case-by-case basis. Only original documents should be used for identification purposes – copies are not appropriate. Where a signature has not previously been provided (e.g. because of an e-application), the individual should be asked to provide it at a later date (e.g. at interview), for checking against relevant documentation:</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 xml:space="preserve">Current signed full passport, travel document, National ID Card and/or other documentation related to immigration status and permission to work (see further guidance on verification of nationality and immigration status in </w:t>
      </w:r>
      <w:hyperlink w:anchor="p5" w:history="1">
        <w:r w:rsidRPr="00BD53AB">
          <w:rPr>
            <w:rFonts w:ascii="Arial" w:eastAsia="Times New Roman" w:hAnsi="Arial" w:cs="Arial"/>
            <w:u w:val="single"/>
          </w:rPr>
          <w:t>section 5</w:t>
        </w:r>
      </w:hyperlink>
      <w:r w:rsidRPr="00BD53AB">
        <w:rPr>
          <w:rFonts w:ascii="Arial" w:eastAsia="Times New Roman" w:hAnsi="Arial" w:cs="Arial"/>
        </w:rPr>
        <w:t xml:space="preserve"> of this document);</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Current UK photocard driving licence;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Current full UK driving licence (old version);</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Current benefit book or card or original notification letter from the DWP confirming the right to benefit);</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Building industry sub-</w:t>
      </w:r>
      <w:r w:rsidR="007F00C1" w:rsidRPr="00BD53AB">
        <w:rPr>
          <w:rFonts w:ascii="Arial" w:eastAsia="Times New Roman" w:hAnsi="Arial" w:cs="Arial"/>
        </w:rPr>
        <w:t>Contract</w:t>
      </w:r>
      <w:r w:rsidRPr="00BD53AB">
        <w:rPr>
          <w:rFonts w:ascii="Arial" w:eastAsia="Times New Roman" w:hAnsi="Arial" w:cs="Arial"/>
        </w:rPr>
        <w:t>or’s certificate issued by HMRC;</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Recent HMRC tax notification;</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Current firearms certificate;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Birth certificate (long version only);</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Adoption certificate;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Marriage certificate;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Divorce, dissolution or annulment papers;</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Civil Partnership Certificate;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Citizencard (</w:t>
      </w:r>
      <w:hyperlink r:id="rId19" w:history="1">
        <w:r w:rsidRPr="00BD53AB">
          <w:rPr>
            <w:rFonts w:ascii="Arial" w:eastAsia="Times New Roman" w:hAnsi="Arial" w:cs="Arial"/>
            <w:u w:val="single"/>
          </w:rPr>
          <w:t>www.citizencard.com</w:t>
        </w:r>
      </w:hyperlink>
      <w:r w:rsidRPr="00BD53AB">
        <w:rPr>
          <w:rFonts w:ascii="Arial" w:eastAsia="Times New Roman" w:hAnsi="Arial" w:cs="Arial"/>
        </w:rPr>
        <w:t>);</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Gender recognition certificate;</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lastRenderedPageBreak/>
        <w:t>Police registration document;</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HM Forces identity card;</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Proof of residence from a financial institution;</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Confirmation from an Electoral Register search that a person of that name lives at that address*;</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Recent original utility bill or certificate from a utility company confirming the arrangement to pay for the services at a fixed address on prepayment terms*;</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Local authority tax bill (valid for current year)*;</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Bank, building society or credit union statement or passbook containing current address*;</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Recent original mortgage statement from a recognised lender*;</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Current local council rent card or tenancy agreement*;</w:t>
      </w:r>
    </w:p>
    <w:p w:rsidR="00ED1912" w:rsidRPr="00BD53AB" w:rsidRDefault="00ED1912" w:rsidP="00651C21">
      <w:pPr>
        <w:numPr>
          <w:ilvl w:val="0"/>
          <w:numId w:val="6"/>
        </w:numPr>
        <w:tabs>
          <w:tab w:val="clear" w:pos="1797"/>
          <w:tab w:val="num" w:pos="2268"/>
        </w:tabs>
        <w:spacing w:after="0"/>
        <w:ind w:left="2268" w:hanging="850"/>
        <w:rPr>
          <w:rFonts w:ascii="Arial" w:eastAsia="Times New Roman" w:hAnsi="Arial" w:cs="Arial"/>
        </w:rPr>
      </w:pPr>
      <w:r w:rsidRPr="00BD53AB">
        <w:rPr>
          <w:rFonts w:ascii="Arial" w:eastAsia="Times New Roman" w:hAnsi="Arial" w:cs="Arial"/>
        </w:rPr>
        <w:t>Court Order*.</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 xml:space="preserve">Not all documents are of equal value. The ideal is a document that is issued by a trustworthy and reliable source, is difficult to forge, has been dated and is current, contains the owners name, photograph and signature and itself requires some evidence of identity before being issued (e.g. a passport). Those marked with an * should be recent (at least one should be within the last six </w:t>
      </w:r>
      <w:r w:rsidR="00FE333A" w:rsidRPr="00BD53AB">
        <w:rPr>
          <w:rFonts w:eastAsia="Times New Roman" w:cs="Arial"/>
          <w:szCs w:val="22"/>
        </w:rPr>
        <w:t>M</w:t>
      </w:r>
      <w:r w:rsidRPr="00BD53AB">
        <w:rPr>
          <w:rFonts w:eastAsia="Times New Roman" w:cs="Arial"/>
          <w:szCs w:val="22"/>
        </w:rPr>
        <w:t>onths unless there is a good reason why not) and should contain the name and address of the applicant.</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Where individuals do not have photo ID, they should be asked to provide additional identifying documents from the list. Where they are unable to provide adequate identifying documents (e.g. because of age, lack of residence, etc), discretion should be exercised, taking into account all other material obtained through the recruitment process. Where this appears genuinely to be a problem, the individual should be asked to provide a passport sized photograph of him/herself endorsed on the back with the signature of a person of some standing in the individual’s community (e.g. a JP, medical practitioner, officer of the armed forces, teacher, lecturer, lawyer, bank manager, civil servant, etc) and accompanied by a signed statement, completed by the same person, stating the period of time that the individual has been known to them (minimum 3 years). The statement, itself, should always be checked to ensure that the signature matches the one on the back of the photograph and that it contains a legible name, address and telephone number. The signatory should be contacted to check that he or she did, in fact, complete the statement.</w:t>
      </w:r>
    </w:p>
    <w:p w:rsidR="00ED1912" w:rsidRPr="00BD53AB" w:rsidRDefault="00ED1912" w:rsidP="00651C21">
      <w:pPr>
        <w:pStyle w:val="Heading2"/>
        <w:spacing w:after="120"/>
        <w:ind w:left="1418" w:hanging="851"/>
        <w:rPr>
          <w:rFonts w:eastAsia="Times New Roman" w:cs="Arial"/>
          <w:szCs w:val="22"/>
        </w:rPr>
      </w:pPr>
      <w:r w:rsidRPr="00BD53AB">
        <w:rPr>
          <w:rFonts w:eastAsia="Times New Roman" w:cs="Arial"/>
          <w:szCs w:val="22"/>
        </w:rPr>
        <w:t>The following techniques can be used to help confirm the authenticity of identity documents provided by the individual:</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Examine the documents carefully to make sure that they are originals and not copies or photocopies;</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 xml:space="preserve">Where possible, compare with examples of known original documents, checking paper type, typeface, watermarks and </w:t>
      </w:r>
      <w:r w:rsidRPr="00BD53AB">
        <w:rPr>
          <w:rFonts w:ascii="Arial" w:eastAsia="Times New Roman" w:hAnsi="Arial" w:cs="Arial"/>
        </w:rPr>
        <w:lastRenderedPageBreak/>
        <w:t>the like (e.g. passports and driving licences contain a number of design features);</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Examine the documents for alteration or signs that the photograph have been tampered with or replaced (a bright light or the more sophisticated ultra-violet lamp can be useful for this purpose);</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Check that any signature on the documents compares with other examples and, if practicable, ask the candidate to sign something in the presence of an authorised individual;</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Check that details given on the documents correspond with what is already known about the individual;</w:t>
      </w:r>
    </w:p>
    <w:p w:rsidR="00ED1912" w:rsidRPr="00BD53AB" w:rsidRDefault="00ED1912" w:rsidP="00651C21">
      <w:pPr>
        <w:numPr>
          <w:ilvl w:val="0"/>
          <w:numId w:val="9"/>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Take a note of the condition of documents in relation to issue dates, particularly where they appear to be new and referee coverage is barely adequate.</w:t>
      </w:r>
    </w:p>
    <w:p w:rsidR="00D20D10" w:rsidRPr="00BD53AB" w:rsidRDefault="00ED1912" w:rsidP="002B76EE">
      <w:pPr>
        <w:pStyle w:val="Heading2"/>
        <w:ind w:left="1418" w:hanging="851"/>
      </w:pPr>
      <w:r w:rsidRPr="00BD53AB">
        <w:t>Guidance on ID documentation checks is available from the Centre for the Protection of the National Infrastructure (CPNI) 20</w:t>
      </w:r>
      <w:r w:rsidR="007857BC" w:rsidRPr="00BD53AB">
        <w:t>15</w:t>
      </w:r>
      <w:r w:rsidRPr="00BD53AB">
        <w:t xml:space="preserve">: </w:t>
      </w:r>
      <w:r w:rsidR="007857BC" w:rsidRPr="00BD53AB">
        <w:t>https://www.cpni.gov.uk/system/files/documents/f2/0b/pre-employment-screening-document-verification-guidance.pdf</w:t>
      </w:r>
    </w:p>
    <w:p w:rsidR="00ED1912" w:rsidRPr="00BD53AB" w:rsidRDefault="00ED1912" w:rsidP="00651C21">
      <w:pPr>
        <w:pStyle w:val="Heading1"/>
        <w:numPr>
          <w:ilvl w:val="0"/>
          <w:numId w:val="21"/>
        </w:numPr>
        <w:overflowPunct w:val="0"/>
        <w:autoSpaceDE w:val="0"/>
        <w:autoSpaceDN w:val="0"/>
        <w:spacing w:after="120"/>
        <w:ind w:left="567" w:hanging="567"/>
        <w:textAlignment w:val="baseline"/>
        <w:rPr>
          <w:rFonts w:eastAsia="Times New Roman" w:cs="Arial"/>
          <w:b w:val="0"/>
          <w:szCs w:val="22"/>
        </w:rPr>
      </w:pPr>
      <w:bookmarkStart w:id="61" w:name="p3"/>
      <w:bookmarkStart w:id="62" w:name="_Toc473216330"/>
      <w:bookmarkStart w:id="63" w:name="_Toc473719669"/>
      <w:r w:rsidRPr="00BD53AB">
        <w:rPr>
          <w:rFonts w:eastAsia="Times New Roman" w:cs="Arial"/>
          <w:szCs w:val="22"/>
        </w:rPr>
        <w:t>National</w:t>
      </w:r>
      <w:r w:rsidRPr="00BD53AB">
        <w:rPr>
          <w:rFonts w:eastAsia="Times New Roman" w:cs="Arial"/>
          <w:b w:val="0"/>
          <w:szCs w:val="22"/>
        </w:rPr>
        <w:t xml:space="preserve"> </w:t>
      </w:r>
      <w:r w:rsidRPr="00BD53AB">
        <w:rPr>
          <w:rFonts w:eastAsia="Times New Roman" w:cs="Arial"/>
          <w:szCs w:val="22"/>
        </w:rPr>
        <w:t>Insurance Number (NINO)</w:t>
      </w:r>
      <w:bookmarkEnd w:id="61"/>
      <w:bookmarkEnd w:id="62"/>
      <w:bookmarkEnd w:id="63"/>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National Insurance Numbers (NINOs) can be acquired fraudulently and therefore they should not be accepted as a sole means of identification or as a wholly reliable indicator of entitlement to work in the UK. </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As of July 2011 HM Revenue and Customs stopped issuing NI number cards to adults (mainly foreign nationals), this has been replaced with a letter that will be issued by DWP.</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As of October 2011 HM Revenue and Customs stopped issuing NI number cards to Juveniles (young people) and now issue a letter.</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National Insurance cards however, will still be in circulation for those individuals who received cards prior to July/October 2011.</w:t>
      </w:r>
    </w:p>
    <w:p w:rsidR="00ED1912" w:rsidRPr="00BD53AB" w:rsidRDefault="00ED1912" w:rsidP="007A2718">
      <w:pPr>
        <w:pStyle w:val="Heading1"/>
        <w:numPr>
          <w:ilvl w:val="0"/>
          <w:numId w:val="21"/>
        </w:numPr>
        <w:overflowPunct w:val="0"/>
        <w:autoSpaceDE w:val="0"/>
        <w:autoSpaceDN w:val="0"/>
        <w:spacing w:after="120"/>
        <w:ind w:left="567" w:hanging="567"/>
        <w:textAlignment w:val="baseline"/>
        <w:rPr>
          <w:rFonts w:eastAsia="Times New Roman" w:cs="Arial"/>
          <w:szCs w:val="22"/>
        </w:rPr>
      </w:pPr>
      <w:bookmarkStart w:id="64" w:name="p4"/>
      <w:bookmarkStart w:id="65" w:name="_Toc473216331"/>
      <w:bookmarkStart w:id="66" w:name="_Toc473719670"/>
      <w:r w:rsidRPr="00BD53AB">
        <w:rPr>
          <w:rFonts w:eastAsia="Times New Roman" w:cs="Arial"/>
          <w:szCs w:val="22"/>
        </w:rPr>
        <w:t>Verification of Employment History</w:t>
      </w:r>
      <w:bookmarkEnd w:id="64"/>
      <w:bookmarkEnd w:id="65"/>
      <w:bookmarkEnd w:id="66"/>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Although the </w:t>
      </w:r>
      <w:r w:rsidR="007F00C1" w:rsidRPr="00BD53AB">
        <w:rPr>
          <w:rFonts w:eastAsia="Times New Roman" w:cs="Arial"/>
          <w:szCs w:val="22"/>
        </w:rPr>
        <w:t>Contract</w:t>
      </w:r>
      <w:r w:rsidRPr="00BD53AB">
        <w:rPr>
          <w:rFonts w:eastAsia="Times New Roman" w:cs="Arial"/>
          <w:szCs w:val="22"/>
        </w:rPr>
        <w:t xml:space="preserve">or may continue to seek suitable references if they wish, they are </w:t>
      </w:r>
      <w:r w:rsidRPr="00BD53AB">
        <w:rPr>
          <w:rFonts w:eastAsia="Times New Roman" w:cs="Arial"/>
          <w:szCs w:val="22"/>
          <w:u w:val="single"/>
        </w:rPr>
        <w:t>not</w:t>
      </w:r>
      <w:r w:rsidRPr="00BD53AB">
        <w:rPr>
          <w:rFonts w:eastAsia="Times New Roman" w:cs="Arial"/>
          <w:szCs w:val="22"/>
        </w:rPr>
        <w:t xml:space="preserve"> required as part of the Standard. To satisfy themselves that prospective employees have been honest and are not concealing associations or gaps, the </w:t>
      </w:r>
      <w:r w:rsidR="007F00C1" w:rsidRPr="00BD53AB">
        <w:rPr>
          <w:rFonts w:eastAsia="Times New Roman" w:cs="Arial"/>
          <w:szCs w:val="22"/>
        </w:rPr>
        <w:t>Contract</w:t>
      </w:r>
      <w:r w:rsidRPr="00BD53AB">
        <w:rPr>
          <w:rFonts w:eastAsia="Times New Roman" w:cs="Arial"/>
          <w:szCs w:val="22"/>
        </w:rPr>
        <w:t>or should, as a minimum, verify recent (minimum of past 3 years) employment history. Approaches to a previous and/or current employer should not be made without the individual’s prior written permission. For periods of self-employment, the individual should be asked to co-operate in providing evidence (e.g. from bankers, accountants, solicitors, trade or client references etc), as appropriate, confirming that the individual’s business was properly conducted and was terminated satisfactorily.</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Where the </w:t>
      </w:r>
      <w:r w:rsidR="007F00C1" w:rsidRPr="00BD53AB">
        <w:rPr>
          <w:rFonts w:eastAsia="Times New Roman" w:cs="Arial"/>
          <w:szCs w:val="22"/>
        </w:rPr>
        <w:t>Contract</w:t>
      </w:r>
      <w:r w:rsidRPr="00BD53AB">
        <w:rPr>
          <w:rFonts w:eastAsia="Times New Roman" w:cs="Arial"/>
          <w:szCs w:val="22"/>
        </w:rPr>
        <w:t xml:space="preserve">or continues to seek references, reasonable steps should be taken to ensure they are genuine, especially where they appear less than convincing (e.g. are provided on poor quality paper or contain basic spelling or grammatical errors). Such checks might include:  </w:t>
      </w:r>
    </w:p>
    <w:p w:rsidR="00ED1912" w:rsidRPr="00BD53AB" w:rsidRDefault="00ED1912" w:rsidP="00651C21">
      <w:pPr>
        <w:numPr>
          <w:ilvl w:val="0"/>
          <w:numId w:val="11"/>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lang w:eastAsia="zh-CN"/>
        </w:rPr>
        <w:lastRenderedPageBreak/>
        <w:t>Telephoning the author to confirm they provided the reference. In these</w:t>
      </w:r>
      <w:r w:rsidRPr="00BD53AB">
        <w:rPr>
          <w:rFonts w:ascii="Arial" w:eastAsia="Times New Roman" w:hAnsi="Arial" w:cs="Arial"/>
        </w:rPr>
        <w:t xml:space="preserve"> circumstances the telephone number should be ascertained independently. A telephone number supplied by the individual being checked should not be relied upon;</w:t>
      </w:r>
    </w:p>
    <w:p w:rsidR="00ED1912" w:rsidRPr="00BD53AB" w:rsidRDefault="00ED1912" w:rsidP="00651C21">
      <w:pPr>
        <w:numPr>
          <w:ilvl w:val="0"/>
          <w:numId w:val="11"/>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Checking the existence of the employer (e.g. that it appears in the phone book or relevant business directories).</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The </w:t>
      </w:r>
      <w:r w:rsidR="007F00C1" w:rsidRPr="00BD53AB">
        <w:rPr>
          <w:rFonts w:eastAsia="Times New Roman" w:cs="Arial"/>
          <w:szCs w:val="22"/>
        </w:rPr>
        <w:t>Contract</w:t>
      </w:r>
      <w:r w:rsidRPr="00BD53AB">
        <w:rPr>
          <w:rFonts w:eastAsia="Times New Roman" w:cs="Arial"/>
          <w:szCs w:val="22"/>
        </w:rPr>
        <w:t xml:space="preserve">or may wish to use the Employment History/Reference Report Form provided at </w:t>
      </w:r>
      <w:hyperlink w:anchor="p8" w:history="1">
        <w:r w:rsidRPr="00BD53AB">
          <w:rPr>
            <w:rFonts w:eastAsia="Times New Roman" w:cs="Arial"/>
            <w:szCs w:val="22"/>
            <w:u w:val="single"/>
          </w:rPr>
          <w:t>Annex B</w:t>
        </w:r>
      </w:hyperlink>
      <w:r w:rsidRPr="00BD53AB">
        <w:rPr>
          <w:rFonts w:eastAsia="Times New Roman" w:cs="Arial"/>
          <w:szCs w:val="22"/>
        </w:rPr>
        <w:t xml:space="preserve"> when seeking verification of employment history/references. It is designed to help former employers provide relevant information about the individual and minimise the effort involved to prompt a quick response. Alternatively, for speed and to keep delays in the process to a minimum, the </w:t>
      </w:r>
      <w:r w:rsidR="007F00C1" w:rsidRPr="00BD53AB">
        <w:rPr>
          <w:rFonts w:eastAsia="Times New Roman" w:cs="Arial"/>
          <w:szCs w:val="22"/>
        </w:rPr>
        <w:t>Contract</w:t>
      </w:r>
      <w:r w:rsidRPr="00BD53AB">
        <w:rPr>
          <w:rFonts w:eastAsia="Times New Roman" w:cs="Arial"/>
          <w:szCs w:val="22"/>
        </w:rPr>
        <w:t>or may wish to e-mail former employers for confirmation of an individual’s employment history. In these circumstances, email addresses should be ascertained independently. An email address supplied by the individual being checked should not be relied on. The telephone can be used to check details already provided (e.g. in writing or by email), but it is not recommended as an initial or sole means of verifying employment history and/or obtaining references unless it is clear that the person on the other end is who they claim to be. Where the telephone continues to be used for this purpose, the details should still be recorded.</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Depending on the individual’s circumstances, the following actions may also be required:</w:t>
      </w:r>
    </w:p>
    <w:p w:rsidR="00ED1912" w:rsidRPr="00BD53AB" w:rsidRDefault="00ED1912" w:rsidP="00651C21">
      <w:pPr>
        <w:numPr>
          <w:ilvl w:val="0"/>
          <w:numId w:val="12"/>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 xml:space="preserve">Where an individual has been overseas for 6 </w:t>
      </w:r>
      <w:r w:rsidR="00FE333A" w:rsidRPr="00BD53AB">
        <w:rPr>
          <w:rFonts w:ascii="Arial" w:eastAsia="Times New Roman" w:hAnsi="Arial" w:cs="Arial"/>
        </w:rPr>
        <w:t>M</w:t>
      </w:r>
      <w:r w:rsidRPr="00BD53AB">
        <w:rPr>
          <w:rFonts w:ascii="Arial" w:eastAsia="Times New Roman" w:hAnsi="Arial" w:cs="Arial"/>
        </w:rPr>
        <w:t>onths or more during the previous 3 years, every effort should be made to verify employment details or obtain a reference from an overseas employer;</w:t>
      </w:r>
    </w:p>
    <w:p w:rsidR="00ED1912" w:rsidRPr="00BD53AB" w:rsidRDefault="00ED1912" w:rsidP="00651C21">
      <w:pPr>
        <w:numPr>
          <w:ilvl w:val="0"/>
          <w:numId w:val="12"/>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 xml:space="preserve">Where for any reason, confirmation of employment history or an employer’ reference is not available, a personal reference should be obtained from a referee of some standing in the individuals community (e.g. a JP, medical practitioner, officer of the armed forces, teacher, lecturer, lawyer, bank manager, civil servant, etc). (This is not necessary if the period of coverage is less than 6 </w:t>
      </w:r>
      <w:r w:rsidR="00FE333A" w:rsidRPr="00BD53AB">
        <w:rPr>
          <w:rFonts w:ascii="Arial" w:eastAsia="Times New Roman" w:hAnsi="Arial" w:cs="Arial"/>
        </w:rPr>
        <w:t>M</w:t>
      </w:r>
      <w:r w:rsidRPr="00BD53AB">
        <w:rPr>
          <w:rFonts w:ascii="Arial" w:eastAsia="Times New Roman" w:hAnsi="Arial" w:cs="Arial"/>
        </w:rPr>
        <w:t>onths).</w:t>
      </w:r>
    </w:p>
    <w:p w:rsidR="00ED1912" w:rsidRPr="00BD53AB" w:rsidRDefault="00ED1912" w:rsidP="00651C21">
      <w:pPr>
        <w:numPr>
          <w:ilvl w:val="0"/>
          <w:numId w:val="12"/>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rPr>
        <w:t>Where an individual has been in full time education during the period, confirmation or a reference should also be obtained from the relevant academic institution(s).</w:t>
      </w:r>
    </w:p>
    <w:p w:rsidR="00ED1912" w:rsidRPr="00BD53AB" w:rsidRDefault="00ED1912" w:rsidP="007A2718">
      <w:pPr>
        <w:pStyle w:val="Heading2"/>
        <w:numPr>
          <w:ilvl w:val="1"/>
          <w:numId w:val="22"/>
        </w:numPr>
        <w:spacing w:after="120"/>
        <w:ind w:left="1418" w:hanging="851"/>
        <w:rPr>
          <w:rFonts w:eastAsia="Times New Roman" w:cs="Arial"/>
        </w:rPr>
      </w:pPr>
      <w:r w:rsidRPr="00BD53AB">
        <w:rPr>
          <w:rFonts w:eastAsia="Times New Roman" w:cs="Arial"/>
          <w:szCs w:val="22"/>
        </w:rPr>
        <w:t>It may also be possible to make use of an electronic CV checking service to assist with this process; there are a number of commercial products and service providers available.</w:t>
      </w:r>
    </w:p>
    <w:p w:rsidR="00ED1912" w:rsidRPr="00BD53AB" w:rsidRDefault="00ED1912" w:rsidP="007A2718">
      <w:pPr>
        <w:pStyle w:val="Heading1"/>
        <w:numPr>
          <w:ilvl w:val="0"/>
          <w:numId w:val="21"/>
        </w:numPr>
        <w:overflowPunct w:val="0"/>
        <w:autoSpaceDE w:val="0"/>
        <w:autoSpaceDN w:val="0"/>
        <w:spacing w:after="120"/>
        <w:ind w:left="567" w:hanging="567"/>
        <w:textAlignment w:val="baseline"/>
        <w:rPr>
          <w:rFonts w:eastAsia="Times New Roman" w:cs="Arial"/>
          <w:szCs w:val="22"/>
        </w:rPr>
      </w:pPr>
      <w:bookmarkStart w:id="67" w:name="_Toc473216332"/>
      <w:bookmarkStart w:id="68" w:name="_Toc473719671"/>
      <w:bookmarkStart w:id="69" w:name="p5"/>
      <w:r w:rsidRPr="00BD53AB">
        <w:rPr>
          <w:rFonts w:eastAsia="Times New Roman" w:cs="Arial"/>
          <w:szCs w:val="22"/>
        </w:rPr>
        <w:t>Verification of Nationality and Immigration Status</w:t>
      </w:r>
      <w:bookmarkEnd w:id="67"/>
      <w:bookmarkEnd w:id="68"/>
    </w:p>
    <w:bookmarkEnd w:id="69"/>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Under the Immigration, Asylum and Nationality Act 2006, it is an offence for any person to employ a person aged 16 or over who is subject to immigration control, unless that person has valid and </w:t>
      </w:r>
      <w:r w:rsidRPr="00BD53AB">
        <w:rPr>
          <w:rFonts w:eastAsia="Times New Roman" w:cs="Arial"/>
          <w:b/>
          <w:caps/>
          <w:szCs w:val="22"/>
        </w:rPr>
        <w:t>subsisting leave to enter or remain in the UK, which does not prohibit</w:t>
      </w:r>
      <w:r w:rsidRPr="00BD53AB">
        <w:rPr>
          <w:rFonts w:eastAsia="Times New Roman" w:cs="Arial"/>
          <w:szCs w:val="22"/>
        </w:rPr>
        <w:t xml:space="preserve"> him from taking up the employment in question, or unless certain other conditions are fulfilled.</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lastRenderedPageBreak/>
        <w:t>Guidance on the obligations of employers and the steps they must take to avoid penalties are contained in the document ‘Prevention of Illegal Working – Comprehensive Guidance for Employers on Preventing Illegal Working’, produced by the Home Office Border &amp; Immigration Agency; which is available via the Home Office website (</w:t>
      </w:r>
      <w:hyperlink r:id="rId20" w:history="1">
        <w:r w:rsidRPr="00BD53AB">
          <w:rPr>
            <w:rFonts w:eastAsia="Times New Roman" w:cs="Arial"/>
            <w:szCs w:val="22"/>
            <w:u w:val="single"/>
          </w:rPr>
          <w:t>www.homeoffice.gov.uk</w:t>
        </w:r>
      </w:hyperlink>
      <w:r w:rsidRPr="00BD53AB">
        <w:rPr>
          <w:rFonts w:eastAsia="Times New Roman" w:cs="Arial"/>
          <w:szCs w:val="22"/>
        </w:rPr>
        <w:t>) or via the hyperlink below:</w:t>
      </w:r>
    </w:p>
    <w:bookmarkStart w:id="70" w:name="p6"/>
    <w:bookmarkStart w:id="71" w:name="_Toc473216333"/>
    <w:bookmarkStart w:id="72" w:name="_Toc473719672"/>
    <w:p w:rsidR="0014176D" w:rsidRPr="00BD53AB" w:rsidRDefault="0014176D" w:rsidP="0014176D">
      <w:pPr>
        <w:spacing w:after="120"/>
        <w:ind w:left="2268"/>
        <w:rPr>
          <w:rStyle w:val="Hyperlink"/>
          <w:rFonts w:ascii="Arial" w:eastAsia="Times New Roman" w:hAnsi="Arial" w:cs="Arial"/>
          <w:color w:val="auto"/>
          <w:szCs w:val="20"/>
          <w:lang w:val="en" w:eastAsia="zh-CN"/>
        </w:rPr>
      </w:pPr>
      <w:r w:rsidRPr="00BD53AB">
        <w:rPr>
          <w:rFonts w:ascii="Arial" w:eastAsia="Times New Roman" w:hAnsi="Arial" w:cs="Arial"/>
          <w:u w:val="single"/>
          <w:lang w:val="en"/>
        </w:rPr>
        <w:fldChar w:fldCharType="begin"/>
      </w:r>
      <w:r w:rsidRPr="00BD53AB">
        <w:rPr>
          <w:rFonts w:ascii="Arial" w:eastAsia="Times New Roman" w:hAnsi="Arial" w:cs="Arial"/>
          <w:u w:val="single"/>
          <w:lang w:val="en"/>
        </w:rPr>
        <w:instrText xml:space="preserve"> HYPERLINK "https://www.gov.uk/government/uploads/system/uploads/attachment_data/file/304793/full-guide-illegal-working.pdf" </w:instrText>
      </w:r>
      <w:r w:rsidRPr="00BD53AB">
        <w:rPr>
          <w:rFonts w:ascii="Arial" w:eastAsia="Times New Roman" w:hAnsi="Arial" w:cs="Arial"/>
          <w:u w:val="single"/>
          <w:lang w:val="en"/>
        </w:rPr>
        <w:fldChar w:fldCharType="separate"/>
      </w:r>
      <w:r w:rsidRPr="00BD53AB">
        <w:rPr>
          <w:rStyle w:val="Hyperlink"/>
          <w:rFonts w:ascii="Arial" w:eastAsia="Times New Roman" w:hAnsi="Arial" w:cs="Arial"/>
          <w:color w:val="auto"/>
          <w:lang w:val="en"/>
        </w:rPr>
        <w:t>Preventing illegal working: guidance booklets for United Kingdom employers</w:t>
      </w:r>
    </w:p>
    <w:p w:rsidR="00ED1912" w:rsidRPr="00BD53AB" w:rsidRDefault="0014176D" w:rsidP="0014176D">
      <w:pPr>
        <w:pStyle w:val="Heading1"/>
        <w:numPr>
          <w:ilvl w:val="0"/>
          <w:numId w:val="21"/>
        </w:numPr>
        <w:overflowPunct w:val="0"/>
        <w:autoSpaceDE w:val="0"/>
        <w:autoSpaceDN w:val="0"/>
        <w:spacing w:after="120"/>
        <w:ind w:left="567" w:hanging="567"/>
        <w:textAlignment w:val="baseline"/>
        <w:rPr>
          <w:rFonts w:eastAsia="Times New Roman" w:cs="Arial"/>
          <w:szCs w:val="22"/>
        </w:rPr>
      </w:pPr>
      <w:r w:rsidRPr="00BD53AB">
        <w:rPr>
          <w:rFonts w:eastAsia="Times New Roman" w:cs="Arial"/>
          <w:b w:val="0"/>
          <w:caps w:val="0"/>
          <w:szCs w:val="22"/>
          <w:u w:val="single"/>
          <w:lang w:val="en" w:eastAsia="en-US"/>
        </w:rPr>
        <w:fldChar w:fldCharType="end"/>
      </w:r>
      <w:r w:rsidR="00ED1912" w:rsidRPr="00BD53AB">
        <w:rPr>
          <w:rFonts w:eastAsia="Times New Roman" w:cs="Arial"/>
          <w:szCs w:val="22"/>
        </w:rPr>
        <w:t>Verification of Criminal Record (“unspent” convictions only</w:t>
      </w:r>
      <w:bookmarkEnd w:id="70"/>
      <w:r w:rsidR="00ED1912" w:rsidRPr="00BD53AB">
        <w:rPr>
          <w:rFonts w:eastAsia="Times New Roman" w:cs="Arial"/>
          <w:szCs w:val="22"/>
        </w:rPr>
        <w:t>)</w:t>
      </w:r>
      <w:bookmarkEnd w:id="71"/>
      <w:bookmarkEnd w:id="72"/>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Individuals should be asked to complete a ‘Criminal Record Declaration Form’ (a suggested template document is provided as </w:t>
      </w:r>
      <w:hyperlink w:anchor="p9" w:history="1">
        <w:r w:rsidRPr="00BD53AB">
          <w:rPr>
            <w:rFonts w:eastAsia="Times New Roman" w:cs="Arial"/>
            <w:szCs w:val="22"/>
            <w:u w:val="single"/>
          </w:rPr>
          <w:t>Annex C</w:t>
        </w:r>
      </w:hyperlink>
      <w:r w:rsidRPr="00BD53AB">
        <w:rPr>
          <w:rFonts w:eastAsia="Times New Roman" w:cs="Arial"/>
          <w:szCs w:val="22"/>
        </w:rPr>
        <w:t xml:space="preserve">). This form relies entirely on the honesty of the individual to provide complete and accurate information and it is, therefore, necessary to obtain independent verification of the information that has been provided. Further guidance on how this should be done is shown </w:t>
      </w:r>
      <w:hyperlink w:anchor="p13" w:history="1">
        <w:r w:rsidRPr="00BD53AB">
          <w:rPr>
            <w:rFonts w:eastAsia="Times New Roman" w:cs="Arial"/>
            <w:szCs w:val="22"/>
            <w:u w:val="single"/>
          </w:rPr>
          <w:t>later in this section</w:t>
        </w:r>
      </w:hyperlink>
      <w:r w:rsidRPr="00BD53AB">
        <w:rPr>
          <w:rFonts w:eastAsia="Times New Roman" w:cs="Arial"/>
          <w:szCs w:val="22"/>
        </w:rPr>
        <w:t xml:space="preserve">. </w:t>
      </w:r>
    </w:p>
    <w:p w:rsidR="00ED1912" w:rsidRPr="00BD53AB" w:rsidRDefault="0014176D"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In completing the form, individuals should disclose criminal convictions that are unspent under </w:t>
      </w:r>
      <w:hyperlink r:id="rId21" w:history="1">
        <w:r w:rsidRPr="00BD53AB">
          <w:rPr>
            <w:rFonts w:eastAsia="Times New Roman" w:cs="Arial"/>
            <w:szCs w:val="22"/>
            <w:u w:val="single"/>
          </w:rPr>
          <w:t>The Rehabilitation of Offenders Act 1974 (Exclusions and Exceptions) Scotland Order 2013</w:t>
        </w:r>
      </w:hyperlink>
      <w:r w:rsidRPr="00BD53AB">
        <w:rPr>
          <w:rFonts w:eastAsia="Times New Roman" w:cs="Arial"/>
          <w:szCs w:val="22"/>
        </w:rPr>
        <w:t xml:space="preserve"> or </w:t>
      </w:r>
      <w:hyperlink r:id="rId22" w:history="1">
        <w:r w:rsidRPr="00BD53AB">
          <w:rPr>
            <w:rFonts w:eastAsia="Times New Roman" w:cs="Arial"/>
            <w:szCs w:val="22"/>
            <w:u w:val="single"/>
          </w:rPr>
          <w:t>The Rehabilitation of Offenders Act 1974 (Exceptions) Order 1975 (Amendment) England and Wales Order 2013</w:t>
        </w:r>
      </w:hyperlink>
      <w:r w:rsidRPr="00BD53AB">
        <w:rPr>
          <w:rFonts w:eastAsia="Times New Roman" w:cs="Arial"/>
          <w:szCs w:val="22"/>
        </w:rPr>
        <w:t xml:space="preserve">. Under the Act, most convictions become spent after five years because most lead to a fine or community order. Those convictions that result in short prison sentences take longer, while convictions that lead to conditional discharge orders generally become spent after the orders have expired. Cautions, reprimands and final warnings, which are formal admonishments mainly given in police stations, usually become spent instantly. Other Information about the rehabilitation periods for this is available at </w:t>
      </w:r>
      <w:hyperlink r:id="rId23" w:history="1">
        <w:r w:rsidRPr="00BD53AB">
          <w:rPr>
            <w:rFonts w:eastAsia="Times New Roman" w:cs="Arial"/>
            <w:szCs w:val="22"/>
            <w:u w:val="single"/>
          </w:rPr>
          <w:t>www.nacro.org.uk</w:t>
        </w:r>
      </w:hyperlink>
      <w:r w:rsidR="00ED1912" w:rsidRPr="00BD53AB">
        <w:rPr>
          <w:rFonts w:eastAsia="Times New Roman" w:cs="Arial"/>
          <w:szCs w:val="22"/>
        </w:rPr>
        <w:t xml:space="preserve">.  </w:t>
      </w:r>
    </w:p>
    <w:p w:rsidR="00ED1912" w:rsidRPr="00BD53AB" w:rsidRDefault="00ED1912" w:rsidP="00651C21">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Where unspent convictions have been declared, the </w:t>
      </w:r>
      <w:r w:rsidR="007F00C1" w:rsidRPr="00BD53AB">
        <w:rPr>
          <w:rFonts w:eastAsia="Times New Roman" w:cs="Arial"/>
          <w:szCs w:val="22"/>
        </w:rPr>
        <w:t>Contract</w:t>
      </w:r>
      <w:r w:rsidRPr="00BD53AB">
        <w:rPr>
          <w:rFonts w:eastAsia="Times New Roman" w:cs="Arial"/>
          <w:szCs w:val="22"/>
        </w:rPr>
        <w:t>or will wish to consider:</w:t>
      </w:r>
    </w:p>
    <w:p w:rsidR="00ED1912" w:rsidRPr="00BD53AB" w:rsidRDefault="00ED1912" w:rsidP="00651C21">
      <w:pPr>
        <w:numPr>
          <w:ilvl w:val="0"/>
          <w:numId w:val="8"/>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b/>
        </w:rPr>
        <w:t>The number of offences and their seriousness</w:t>
      </w:r>
      <w:r w:rsidRPr="00BD53AB">
        <w:rPr>
          <w:rFonts w:ascii="Arial" w:eastAsia="Times New Roman" w:hAnsi="Arial" w:cs="Arial"/>
        </w:rPr>
        <w:t>. In general a number of offences and convictions resulting in prison sentences will be of greater concern than single convictions and those that have resulted in fines and discharge orders. Those offences that result in community penalties are generally more serious than those that result in fines and discharge orders, but less serious than those that result in imprisonment.</w:t>
      </w:r>
    </w:p>
    <w:p w:rsidR="00ED1912" w:rsidRPr="00BD53AB" w:rsidRDefault="00ED1912" w:rsidP="00651C21">
      <w:pPr>
        <w:numPr>
          <w:ilvl w:val="0"/>
          <w:numId w:val="8"/>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b/>
        </w:rPr>
        <w:t>The relevance of the offence(s)</w:t>
      </w:r>
      <w:r w:rsidRPr="00BD53AB">
        <w:rPr>
          <w:rFonts w:ascii="Arial" w:eastAsia="Times New Roman" w:hAnsi="Arial" w:cs="Arial"/>
        </w:rPr>
        <w:t xml:space="preserve">. In general, the relevant offences in relation to the Authority’s </w:t>
      </w:r>
      <w:r w:rsidR="001913D2" w:rsidRPr="00BD53AB">
        <w:rPr>
          <w:rFonts w:ascii="Arial" w:eastAsia="Times New Roman" w:hAnsi="Arial" w:cs="Arial"/>
        </w:rPr>
        <w:t>A</w:t>
      </w:r>
      <w:r w:rsidRPr="00BD53AB">
        <w:rPr>
          <w:rFonts w:ascii="Arial" w:eastAsia="Times New Roman" w:hAnsi="Arial" w:cs="Arial"/>
        </w:rPr>
        <w:t>ssets are property offences, notably theft and fraud, but also criminal damage. Other offences, such as drink-driving, assault and public order offences may in some instances be serious, but are not necessarily relevant to a particular post.</w:t>
      </w:r>
    </w:p>
    <w:p w:rsidR="00ED1912" w:rsidRPr="00BD53AB" w:rsidRDefault="00ED1912" w:rsidP="00651C21">
      <w:pPr>
        <w:numPr>
          <w:ilvl w:val="0"/>
          <w:numId w:val="8"/>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b/>
        </w:rPr>
        <w:t>The length of time since the offence occurred</w:t>
      </w:r>
      <w:r w:rsidRPr="00BD53AB">
        <w:rPr>
          <w:rFonts w:ascii="Arial" w:eastAsia="Times New Roman" w:hAnsi="Arial" w:cs="Arial"/>
        </w:rPr>
        <w:t xml:space="preserve">. While there will always be exceptions to this rule, Home Office statistics show that if someone goes more than two years from conviction or release from prison without re-offending, their </w:t>
      </w:r>
      <w:r w:rsidRPr="00BD53AB">
        <w:rPr>
          <w:rFonts w:ascii="Arial" w:eastAsia="Times New Roman" w:hAnsi="Arial" w:cs="Arial"/>
        </w:rPr>
        <w:lastRenderedPageBreak/>
        <w:t xml:space="preserve">chances of being cautioned or convicted again is considerably reduced. </w:t>
      </w:r>
    </w:p>
    <w:p w:rsidR="00ED1912" w:rsidRPr="00BD53AB" w:rsidRDefault="00ED1912" w:rsidP="00651C21">
      <w:pPr>
        <w:numPr>
          <w:ilvl w:val="0"/>
          <w:numId w:val="8"/>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b/>
        </w:rPr>
        <w:t>The nature and background of the offence</w:t>
      </w:r>
      <w:r w:rsidRPr="00BD53AB">
        <w:rPr>
          <w:rFonts w:ascii="Arial" w:eastAsia="Times New Roman" w:hAnsi="Arial" w:cs="Arial"/>
        </w:rPr>
        <w:t xml:space="preserve">. Offence labels tend to sound worse than the behaviours they describe and the circumstances behind individual offences vary from the mitigating to the sorely aggravating. It is important to speak to individuals about their offences in order to make assessment about whether they represent a risk or not. </w:t>
      </w:r>
    </w:p>
    <w:p w:rsidR="00ED1912" w:rsidRPr="00BD53AB" w:rsidRDefault="00ED1912" w:rsidP="00651C21">
      <w:pPr>
        <w:numPr>
          <w:ilvl w:val="0"/>
          <w:numId w:val="8"/>
        </w:numPr>
        <w:tabs>
          <w:tab w:val="clear" w:pos="1797"/>
          <w:tab w:val="num" w:pos="2268"/>
        </w:tabs>
        <w:spacing w:after="120"/>
        <w:ind w:left="2268" w:hanging="850"/>
        <w:rPr>
          <w:rFonts w:ascii="Arial" w:eastAsia="Times New Roman" w:hAnsi="Arial" w:cs="Arial"/>
        </w:rPr>
      </w:pPr>
      <w:r w:rsidRPr="00BD53AB">
        <w:rPr>
          <w:rFonts w:ascii="Arial" w:eastAsia="Times New Roman" w:hAnsi="Arial" w:cs="Arial"/>
          <w:b/>
        </w:rPr>
        <w:t xml:space="preserve">The individual’s attitude to the offence and evidence of change. </w:t>
      </w:r>
      <w:r w:rsidRPr="00BD53AB">
        <w:rPr>
          <w:rFonts w:ascii="Arial" w:eastAsia="Times New Roman" w:hAnsi="Arial" w:cs="Arial"/>
        </w:rPr>
        <w:t>Many offenders will regret what they have done and feel a sense of remorse. Many will have been young at the time of their offences and will have matured and settled down and are unlikely to get into trouble again. This is especially true of young women but is also true of young men, although generally they take longer to settle down.</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It must be stressed that the Authority is committed to combating social exclusion and is in no way mandating or encouraging the exclusion of individuals purely because they have an unspent criminal conviction.  While some individuals are likely to be unsuitable because of the nature and seriousness of their offences, there should be no blanket bans. Rather the best way to determine whether an individual is a risk is by discussing their offences and their attitudes to those offences with them. Decisions should not be made without giving individuals the opportunity to discuss their offences.</w:t>
      </w:r>
    </w:p>
    <w:p w:rsidR="00ED1912" w:rsidRPr="00BD53AB" w:rsidRDefault="00ED1912" w:rsidP="00B81C7D">
      <w:pPr>
        <w:pStyle w:val="Heading2"/>
        <w:numPr>
          <w:ilvl w:val="1"/>
          <w:numId w:val="22"/>
        </w:numPr>
        <w:spacing w:after="120"/>
        <w:ind w:left="1418" w:hanging="851"/>
        <w:rPr>
          <w:rFonts w:eastAsia="Times New Roman" w:cs="Arial"/>
          <w:szCs w:val="22"/>
        </w:rPr>
      </w:pPr>
      <w:bookmarkStart w:id="73" w:name="p13"/>
      <w:bookmarkStart w:id="74" w:name="_Ref228696221"/>
      <w:r w:rsidRPr="00BD53AB">
        <w:rPr>
          <w:rFonts w:eastAsia="Times New Roman" w:cs="Arial"/>
          <w:szCs w:val="22"/>
        </w:rPr>
        <w:t>Except</w:t>
      </w:r>
      <w:bookmarkEnd w:id="73"/>
      <w:r w:rsidRPr="00BD53AB">
        <w:rPr>
          <w:rFonts w:eastAsia="Times New Roman" w:cs="Arial"/>
          <w:szCs w:val="22"/>
        </w:rPr>
        <w:t xml:space="preserve"> in the cases outlined at paragraph </w:t>
      </w:r>
      <w:r w:rsidRPr="00BD53AB">
        <w:rPr>
          <w:rFonts w:eastAsia="Times New Roman" w:cs="Arial"/>
          <w:szCs w:val="22"/>
        </w:rPr>
        <w:fldChar w:fldCharType="begin"/>
      </w:r>
      <w:r w:rsidRPr="00BD53AB">
        <w:rPr>
          <w:rFonts w:eastAsia="Times New Roman" w:cs="Arial"/>
          <w:szCs w:val="22"/>
        </w:rPr>
        <w:instrText xml:space="preserve"> REF _Ref210538013 \r \h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6.7</w:t>
      </w:r>
      <w:r w:rsidRPr="00BD53AB">
        <w:rPr>
          <w:rFonts w:eastAsia="Times New Roman" w:cs="Arial"/>
          <w:szCs w:val="22"/>
        </w:rPr>
        <w:fldChar w:fldCharType="end"/>
      </w:r>
      <w:r w:rsidRPr="00BD53AB">
        <w:rPr>
          <w:rFonts w:eastAsia="Times New Roman" w:cs="Arial"/>
          <w:szCs w:val="22"/>
        </w:rPr>
        <w:t xml:space="preserve"> below, independent verification of the information provided in respect of unspent convictions, should be obtained by means of a ‘Basic Disclosure Certificate’ which can be obtained from Disclosure Scotland (</w:t>
      </w:r>
      <w:hyperlink r:id="rId24" w:history="1">
        <w:r w:rsidRPr="00BD53AB">
          <w:rPr>
            <w:rFonts w:eastAsia="Times New Roman" w:cs="Arial"/>
            <w:szCs w:val="22"/>
            <w:u w:val="single"/>
          </w:rPr>
          <w:t>www.disclosurescotland.co.uk</w:t>
        </w:r>
      </w:hyperlink>
      <w:r w:rsidRPr="00BD53AB">
        <w:rPr>
          <w:rFonts w:eastAsia="Times New Roman" w:cs="Arial"/>
          <w:szCs w:val="22"/>
        </w:rPr>
        <w:t xml:space="preserve">). A ‘Basic Disclosure Certificate’ is available to anyone, for any purpose, subject to confirmation of the identity of the applicant and payment of the appropriate fee. The ‘Basic Disclosure Certificate’ will contain details of convictions held in central police records which are “unspent” according to the ROA, or will state that there are no such convictions. Only one copy is issued, normally to the individual and will not be provided directly to employers or prospective employers unless by prior agreement with Disclosure Scotland (see paragraph </w:t>
      </w:r>
      <w:r w:rsidRPr="00BD53AB">
        <w:rPr>
          <w:rFonts w:eastAsia="Times New Roman" w:cs="Arial"/>
          <w:szCs w:val="22"/>
        </w:rPr>
        <w:fldChar w:fldCharType="begin"/>
      </w:r>
      <w:r w:rsidRPr="00BD53AB">
        <w:rPr>
          <w:rFonts w:eastAsia="Times New Roman" w:cs="Arial"/>
          <w:szCs w:val="22"/>
        </w:rPr>
        <w:instrText xml:space="preserve"> REF _Ref210537968 \r \h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6.6</w:t>
      </w:r>
      <w:r w:rsidRPr="00BD53AB">
        <w:rPr>
          <w:rFonts w:eastAsia="Times New Roman" w:cs="Arial"/>
          <w:szCs w:val="22"/>
        </w:rPr>
        <w:fldChar w:fldCharType="end"/>
      </w:r>
      <w:r w:rsidRPr="00BD53AB">
        <w:rPr>
          <w:rFonts w:eastAsia="Times New Roman" w:cs="Arial"/>
          <w:szCs w:val="22"/>
        </w:rPr>
        <w:t xml:space="preserve"> below).</w:t>
      </w:r>
      <w:bookmarkEnd w:id="74"/>
    </w:p>
    <w:p w:rsidR="00ED1912" w:rsidRPr="00BD53AB" w:rsidRDefault="00ED1912" w:rsidP="00B81C7D">
      <w:pPr>
        <w:pStyle w:val="Heading2"/>
        <w:numPr>
          <w:ilvl w:val="1"/>
          <w:numId w:val="22"/>
        </w:numPr>
        <w:spacing w:after="120"/>
        <w:ind w:left="1418" w:hanging="851"/>
        <w:rPr>
          <w:rFonts w:eastAsia="Times New Roman" w:cs="Arial"/>
          <w:szCs w:val="22"/>
        </w:rPr>
      </w:pPr>
      <w:bookmarkStart w:id="75" w:name="_Ref210537968"/>
      <w:r w:rsidRPr="00BD53AB">
        <w:rPr>
          <w:rFonts w:eastAsia="Times New Roman" w:cs="Arial"/>
          <w:szCs w:val="22"/>
        </w:rPr>
        <w:t xml:space="preserve">For those organisations that are likely to have a </w:t>
      </w:r>
      <w:r w:rsidRPr="00BD53AB">
        <w:rPr>
          <w:rFonts w:eastAsia="Times New Roman" w:cs="Arial"/>
          <w:b/>
          <w:szCs w:val="22"/>
        </w:rPr>
        <w:t>high volume</w:t>
      </w:r>
      <w:r w:rsidRPr="00BD53AB">
        <w:rPr>
          <w:rFonts w:eastAsia="Times New Roman" w:cs="Arial"/>
          <w:szCs w:val="22"/>
        </w:rPr>
        <w:t xml:space="preserve"> of demand for this service, Disclosure Scotland should be contacted directly to discuss the possibility of allowing the organisation to register as a ‘Responsible Body’ with them. Such registration would, with the prior written consent of each individual applicant, allow for the Basic Disclosure Certificate to be sent directly to the organisations HR team and for additional features, such as </w:t>
      </w:r>
      <w:r w:rsidR="00FE333A" w:rsidRPr="00BD53AB">
        <w:rPr>
          <w:rFonts w:eastAsia="Times New Roman" w:cs="Arial"/>
          <w:szCs w:val="22"/>
        </w:rPr>
        <w:t>M</w:t>
      </w:r>
      <w:r w:rsidRPr="00BD53AB">
        <w:rPr>
          <w:rFonts w:eastAsia="Times New Roman" w:cs="Arial"/>
          <w:szCs w:val="22"/>
        </w:rPr>
        <w:t>onthly invoicing to be provided. No charge is levied for registration for those organisations where only Basic Disclosure Certificates are to be provided. Disclosure Scotland has indicated that it would be able to provide assistance in implementing a suitable process.</w:t>
      </w:r>
      <w:bookmarkEnd w:id="75"/>
      <w:r w:rsidRPr="00BD53AB">
        <w:rPr>
          <w:rFonts w:eastAsia="Times New Roman" w:cs="Arial"/>
          <w:szCs w:val="22"/>
        </w:rPr>
        <w:t xml:space="preserve"> </w:t>
      </w:r>
    </w:p>
    <w:p w:rsidR="00ED1912" w:rsidRPr="00BD53AB" w:rsidRDefault="00ED1912" w:rsidP="00B81C7D">
      <w:pPr>
        <w:pStyle w:val="Heading2"/>
        <w:numPr>
          <w:ilvl w:val="1"/>
          <w:numId w:val="22"/>
        </w:numPr>
        <w:spacing w:after="120"/>
        <w:ind w:left="1418" w:hanging="851"/>
        <w:rPr>
          <w:rFonts w:eastAsia="Times New Roman" w:cs="Arial"/>
          <w:szCs w:val="22"/>
        </w:rPr>
      </w:pPr>
      <w:bookmarkStart w:id="76" w:name="_Ref210538013"/>
      <w:r w:rsidRPr="00BD53AB">
        <w:rPr>
          <w:rFonts w:eastAsia="Times New Roman" w:cs="Arial"/>
          <w:szCs w:val="22"/>
        </w:rPr>
        <w:t xml:space="preserve">Those organisations recruiting people to work with children and vulnerable adults or to specified professional, licensing and regulatory bodies have additional legal obligations which require them to obtain a different type of criminal record Disclosure Certificate. These </w:t>
      </w:r>
      <w:r w:rsidRPr="00BD53AB">
        <w:rPr>
          <w:rFonts w:eastAsia="Times New Roman" w:cs="Arial"/>
          <w:szCs w:val="22"/>
        </w:rPr>
        <w:lastRenderedPageBreak/>
        <w:t xml:space="preserve">‘Standard’ or ‘Enhanced’ Disclosure Certificates provide details of all convictions and not just those which are unspent. In England and Wales this service is provided by </w:t>
      </w:r>
      <w:hyperlink r:id="rId25" w:history="1">
        <w:r w:rsidRPr="00BD53AB">
          <w:rPr>
            <w:rFonts w:eastAsia="Times New Roman" w:cs="Arial"/>
            <w:szCs w:val="22"/>
            <w:u w:val="single"/>
          </w:rPr>
          <w:t>Disclosure and Barring Service (DBS)</w:t>
        </w:r>
      </w:hyperlink>
      <w:r w:rsidRPr="00BD53AB">
        <w:rPr>
          <w:rFonts w:eastAsia="Times New Roman" w:cs="Arial"/>
          <w:szCs w:val="22"/>
        </w:rPr>
        <w:t xml:space="preserve"> (previously the Criminal Records Bureau) and in Scotland by Disclosure Scotland. </w:t>
      </w:r>
      <w:bookmarkEnd w:id="76"/>
      <w:r w:rsidRPr="00BD53AB">
        <w:rPr>
          <w:rFonts w:eastAsia="Times New Roman" w:cs="Arial"/>
          <w:szCs w:val="22"/>
        </w:rPr>
        <w:t xml:space="preserve">Organisations using this service are not required to duplicate effort by also following the process outlined in paragraph </w:t>
      </w:r>
      <w:r w:rsidRPr="00BD53AB">
        <w:rPr>
          <w:rFonts w:eastAsia="Times New Roman" w:cs="Arial"/>
          <w:szCs w:val="22"/>
        </w:rPr>
        <w:fldChar w:fldCharType="begin"/>
      </w:r>
      <w:r w:rsidRPr="00BD53AB">
        <w:rPr>
          <w:rFonts w:eastAsia="Times New Roman" w:cs="Arial"/>
          <w:szCs w:val="22"/>
        </w:rPr>
        <w:instrText xml:space="preserve"> REF _Ref228696221 \r \h  \* MERGEFORMAT </w:instrText>
      </w:r>
      <w:r w:rsidRPr="00BD53AB">
        <w:rPr>
          <w:rFonts w:eastAsia="Times New Roman" w:cs="Arial"/>
          <w:szCs w:val="22"/>
        </w:rPr>
      </w:r>
      <w:r w:rsidRPr="00BD53AB">
        <w:rPr>
          <w:rFonts w:eastAsia="Times New Roman" w:cs="Arial"/>
          <w:szCs w:val="22"/>
        </w:rPr>
        <w:fldChar w:fldCharType="separate"/>
      </w:r>
      <w:r w:rsidR="00030228" w:rsidRPr="00BD53AB">
        <w:rPr>
          <w:rFonts w:eastAsia="Times New Roman" w:cs="Arial"/>
          <w:szCs w:val="22"/>
        </w:rPr>
        <w:t>6.5</w:t>
      </w:r>
      <w:r w:rsidRPr="00BD53AB">
        <w:rPr>
          <w:rFonts w:eastAsia="Times New Roman" w:cs="Arial"/>
          <w:szCs w:val="22"/>
        </w:rPr>
        <w:fldChar w:fldCharType="end"/>
      </w:r>
      <w:r w:rsidRPr="00BD53AB">
        <w:rPr>
          <w:rFonts w:eastAsia="Times New Roman" w:cs="Arial"/>
          <w:szCs w:val="22"/>
        </w:rPr>
        <w:t xml:space="preserve"> above. For the purposes of applying the HMG baseline Personnel Security Standard such organisations should, however, seek to identify and disregard spent convictions. </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The availability of the ‘Basic Disclosure Certificate’ service should be seen as complementary to existing recruitment practice and should only be requested after a candidate has been provided with a conditional offer of employment. </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The Authority may request the </w:t>
      </w:r>
      <w:r w:rsidR="007F00C1" w:rsidRPr="00BD53AB">
        <w:rPr>
          <w:rFonts w:eastAsia="Times New Roman" w:cs="Arial"/>
          <w:szCs w:val="22"/>
        </w:rPr>
        <w:t>Contract</w:t>
      </w:r>
      <w:r w:rsidRPr="00BD53AB">
        <w:rPr>
          <w:rFonts w:eastAsia="Times New Roman" w:cs="Arial"/>
          <w:szCs w:val="22"/>
        </w:rPr>
        <w:t xml:space="preserve">or to supply evidence that Disclosures have been issued in respect of each of their employees prior to that individual being given access to the Authority’s Assets. Such evidence could include being provided with Disclosure Certificate numbers (note that in accordance with Part V of the Police Act 1997, unless the Authority has input to the recruitment decision, it has no right to view the actual Disclosure Certificate).  </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Note specially that the information on criminal convictions available from Disclosure Scotland is largely confined to UK residents and offences committed in the United Kingdom. The Security Industry Authority website does include guidance on obtaining an criminal record check in a number of countries (ignore the information included about ‘your licence application’ at the end of certain of the entries as this relates to SIA application procedures). The Disclosure Scotland website also includes limited information on overseas criminal record checks. </w:t>
      </w:r>
    </w:p>
    <w:p w:rsidR="00ED1912" w:rsidRPr="00BD53AB" w:rsidRDefault="00E541D2" w:rsidP="00B81C7D">
      <w:pPr>
        <w:numPr>
          <w:ilvl w:val="0"/>
          <w:numId w:val="13"/>
        </w:numPr>
        <w:tabs>
          <w:tab w:val="clear" w:pos="1797"/>
          <w:tab w:val="num" w:pos="2268"/>
        </w:tabs>
        <w:spacing w:after="120"/>
        <w:ind w:left="2268" w:hanging="850"/>
        <w:rPr>
          <w:rFonts w:ascii="Arial" w:eastAsia="Times New Roman" w:hAnsi="Arial" w:cs="Arial"/>
        </w:rPr>
      </w:pPr>
      <w:hyperlink r:id="rId26" w:history="1">
        <w:r w:rsidR="00ED1912" w:rsidRPr="00BD53AB">
          <w:rPr>
            <w:rFonts w:ascii="Arial" w:eastAsia="Times New Roman" w:hAnsi="Arial" w:cs="Arial"/>
            <w:u w:val="single"/>
          </w:rPr>
          <w:t>Overseas criminal record checker</w:t>
        </w:r>
      </w:hyperlink>
      <w:r w:rsidR="00ED1912" w:rsidRPr="00BD53AB">
        <w:rPr>
          <w:rFonts w:ascii="Arial" w:eastAsia="Times New Roman" w:hAnsi="Arial" w:cs="Arial"/>
        </w:rPr>
        <w:t xml:space="preserve"> (this link will take you to the Security Industry Authority website)</w:t>
      </w:r>
    </w:p>
    <w:p w:rsidR="00ED1912" w:rsidRPr="00BD53AB" w:rsidRDefault="00E541D2" w:rsidP="00B81C7D">
      <w:pPr>
        <w:numPr>
          <w:ilvl w:val="0"/>
          <w:numId w:val="13"/>
        </w:numPr>
        <w:tabs>
          <w:tab w:val="clear" w:pos="1797"/>
          <w:tab w:val="num" w:pos="2268"/>
        </w:tabs>
        <w:spacing w:after="120"/>
        <w:ind w:left="2268" w:hanging="850"/>
        <w:rPr>
          <w:rFonts w:ascii="Arial" w:eastAsia="Times New Roman" w:hAnsi="Arial" w:cs="Arial"/>
        </w:rPr>
      </w:pPr>
      <w:hyperlink r:id="rId27" w:history="1">
        <w:r w:rsidR="00ED1912" w:rsidRPr="00BD53AB">
          <w:rPr>
            <w:rFonts w:ascii="Arial" w:eastAsia="Times New Roman" w:hAnsi="Arial" w:cs="Arial"/>
            <w:u w:val="single"/>
          </w:rPr>
          <w:t>Disclosure Scotland website</w:t>
        </w:r>
      </w:hyperlink>
    </w:p>
    <w:p w:rsidR="00ED1912" w:rsidRPr="00BD53AB" w:rsidRDefault="00ED1912" w:rsidP="007A2718">
      <w:pPr>
        <w:pStyle w:val="Heading1"/>
        <w:numPr>
          <w:ilvl w:val="0"/>
          <w:numId w:val="21"/>
        </w:numPr>
        <w:overflowPunct w:val="0"/>
        <w:autoSpaceDE w:val="0"/>
        <w:autoSpaceDN w:val="0"/>
        <w:spacing w:after="120"/>
        <w:ind w:left="567" w:hanging="567"/>
        <w:textAlignment w:val="baseline"/>
        <w:rPr>
          <w:rFonts w:eastAsia="Times New Roman" w:cs="Arial"/>
          <w:szCs w:val="22"/>
        </w:rPr>
      </w:pPr>
      <w:bookmarkStart w:id="77" w:name="p10"/>
      <w:bookmarkStart w:id="78" w:name="_Toc473216334"/>
      <w:bookmarkStart w:id="79" w:name="_Toc473719673"/>
      <w:r w:rsidRPr="00BD53AB">
        <w:rPr>
          <w:rFonts w:eastAsia="Times New Roman" w:cs="Arial"/>
          <w:szCs w:val="22"/>
        </w:rPr>
        <w:t>Post Verification Process</w:t>
      </w:r>
      <w:bookmarkEnd w:id="77"/>
      <w:bookmarkEnd w:id="78"/>
      <w:bookmarkEnd w:id="79"/>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Details of the checks carried out in each case and the results should be recorded on the HMG Baseline Personnel Security Standard Verification Record (</w:t>
      </w:r>
      <w:hyperlink w:anchor="p7" w:history="1">
        <w:r w:rsidRPr="00BD53AB">
          <w:rPr>
            <w:rFonts w:eastAsia="Times New Roman" w:cs="Arial"/>
            <w:szCs w:val="22"/>
            <w:u w:val="single"/>
          </w:rPr>
          <w:t>Annex A</w:t>
        </w:r>
      </w:hyperlink>
      <w:r w:rsidRPr="00BD53AB">
        <w:rPr>
          <w:rFonts w:eastAsia="Times New Roman" w:cs="Arial"/>
          <w:szCs w:val="22"/>
        </w:rPr>
        <w:t>) or similar document and the completed verification record should be retained on the individual’s personnel record.</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It remains the responsibility of the </w:t>
      </w:r>
      <w:r w:rsidR="007F00C1" w:rsidRPr="00BD53AB">
        <w:rPr>
          <w:rFonts w:eastAsia="Times New Roman" w:cs="Arial"/>
          <w:szCs w:val="22"/>
        </w:rPr>
        <w:t>Contract</w:t>
      </w:r>
      <w:r w:rsidRPr="00BD53AB">
        <w:rPr>
          <w:rFonts w:eastAsia="Times New Roman" w:cs="Arial"/>
          <w:szCs w:val="22"/>
        </w:rPr>
        <w:t>or to ensure that they fully comply with the provisions of the Data Protection Act 1998 in respect of access to and retention of data held by them.</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Within one </w:t>
      </w:r>
      <w:r w:rsidR="00FE333A" w:rsidRPr="00BD53AB">
        <w:rPr>
          <w:rFonts w:eastAsia="Times New Roman" w:cs="Arial"/>
          <w:szCs w:val="22"/>
        </w:rPr>
        <w:t>M</w:t>
      </w:r>
      <w:r w:rsidRPr="00BD53AB">
        <w:rPr>
          <w:rFonts w:eastAsia="Times New Roman" w:cs="Arial"/>
          <w:szCs w:val="22"/>
        </w:rPr>
        <w:t>onth of the end of each calendar year (e.g. by 31</w:t>
      </w:r>
      <w:r w:rsidRPr="00BD53AB">
        <w:rPr>
          <w:rFonts w:eastAsia="Times New Roman" w:cs="Arial"/>
          <w:szCs w:val="22"/>
          <w:vertAlign w:val="superscript"/>
        </w:rPr>
        <w:t>st</w:t>
      </w:r>
      <w:r w:rsidRPr="00BD53AB">
        <w:rPr>
          <w:rFonts w:eastAsia="Times New Roman" w:cs="Arial"/>
          <w:szCs w:val="22"/>
        </w:rPr>
        <w:t xml:space="preserve"> January for year ending 31</w:t>
      </w:r>
      <w:r w:rsidRPr="00BD53AB">
        <w:rPr>
          <w:rFonts w:eastAsia="Times New Roman" w:cs="Arial"/>
          <w:szCs w:val="22"/>
          <w:vertAlign w:val="superscript"/>
        </w:rPr>
        <w:t>st</w:t>
      </w:r>
      <w:r w:rsidRPr="00BD53AB">
        <w:rPr>
          <w:rFonts w:eastAsia="Times New Roman" w:cs="Arial"/>
          <w:szCs w:val="22"/>
        </w:rPr>
        <w:t xml:space="preserve"> December), or more frequently where specified by the Authority’s Representative, the </w:t>
      </w:r>
      <w:r w:rsidR="007F00C1" w:rsidRPr="00BD53AB">
        <w:rPr>
          <w:rFonts w:eastAsia="Times New Roman" w:cs="Arial"/>
          <w:szCs w:val="22"/>
        </w:rPr>
        <w:t>Contract</w:t>
      </w:r>
      <w:r w:rsidRPr="00BD53AB">
        <w:rPr>
          <w:rFonts w:eastAsia="Times New Roman" w:cs="Arial"/>
          <w:szCs w:val="22"/>
        </w:rPr>
        <w:t xml:space="preserve">or shall confirm in writing, using the </w:t>
      </w:r>
      <w:r w:rsidR="007F00C1" w:rsidRPr="00BD53AB">
        <w:rPr>
          <w:rFonts w:eastAsia="Times New Roman" w:cs="Arial"/>
          <w:szCs w:val="22"/>
        </w:rPr>
        <w:t>Contract</w:t>
      </w:r>
      <w:r w:rsidRPr="00BD53AB">
        <w:rPr>
          <w:rFonts w:eastAsia="Times New Roman" w:cs="Arial"/>
          <w:szCs w:val="22"/>
        </w:rPr>
        <w:t xml:space="preserve">or’s Declaration provided as </w:t>
      </w:r>
      <w:hyperlink w:anchor="P11" w:history="1">
        <w:r w:rsidRPr="00BD53AB">
          <w:rPr>
            <w:rFonts w:eastAsia="Times New Roman" w:cs="Arial"/>
            <w:szCs w:val="22"/>
            <w:u w:val="single"/>
          </w:rPr>
          <w:t>Annex D</w:t>
        </w:r>
      </w:hyperlink>
      <w:r w:rsidRPr="00BD53AB">
        <w:rPr>
          <w:rFonts w:eastAsia="Times New Roman" w:cs="Arial"/>
          <w:szCs w:val="22"/>
        </w:rPr>
        <w:t>, that the Standard has been fully complied with in respect of each member (or prospective member) of their Staff, or their sub-</w:t>
      </w:r>
      <w:r w:rsidR="007F00C1" w:rsidRPr="00BD53AB">
        <w:rPr>
          <w:rFonts w:eastAsia="Times New Roman" w:cs="Arial"/>
          <w:szCs w:val="22"/>
        </w:rPr>
        <w:t>Contract</w:t>
      </w:r>
      <w:r w:rsidRPr="00BD53AB">
        <w:rPr>
          <w:rFonts w:eastAsia="Times New Roman" w:cs="Arial"/>
          <w:szCs w:val="22"/>
        </w:rPr>
        <w:t>or</w:t>
      </w:r>
      <w:r w:rsidR="00F20FAE" w:rsidRPr="00BD53AB">
        <w:rPr>
          <w:rFonts w:eastAsia="Times New Roman" w:cs="Arial"/>
          <w:szCs w:val="22"/>
        </w:rPr>
        <w:t>’</w:t>
      </w:r>
      <w:r w:rsidRPr="00BD53AB">
        <w:rPr>
          <w:rFonts w:eastAsia="Times New Roman" w:cs="Arial"/>
          <w:szCs w:val="22"/>
        </w:rPr>
        <w:t xml:space="preserve">s staff, to be given access to the Authority’s Assets. </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Additionally, the </w:t>
      </w:r>
      <w:r w:rsidR="007F00C1" w:rsidRPr="00BD53AB">
        <w:rPr>
          <w:rFonts w:eastAsia="Times New Roman" w:cs="Arial"/>
          <w:szCs w:val="22"/>
        </w:rPr>
        <w:t>Contract</w:t>
      </w:r>
      <w:r w:rsidRPr="00BD53AB">
        <w:rPr>
          <w:rFonts w:eastAsia="Times New Roman" w:cs="Arial"/>
          <w:szCs w:val="22"/>
        </w:rPr>
        <w:t xml:space="preserve">or shall provide a </w:t>
      </w:r>
      <w:r w:rsidR="007F00C1" w:rsidRPr="00BD53AB">
        <w:rPr>
          <w:rFonts w:eastAsia="Times New Roman" w:cs="Arial"/>
          <w:szCs w:val="22"/>
        </w:rPr>
        <w:t>Contract</w:t>
      </w:r>
      <w:r w:rsidRPr="00BD53AB">
        <w:rPr>
          <w:rFonts w:eastAsia="Times New Roman" w:cs="Arial"/>
          <w:szCs w:val="22"/>
        </w:rPr>
        <w:t>or’s Declaration (</w:t>
      </w:r>
      <w:hyperlink w:anchor="P11" w:history="1">
        <w:r w:rsidRPr="00BD53AB">
          <w:rPr>
            <w:rFonts w:eastAsia="Times New Roman" w:cs="Arial"/>
            <w:szCs w:val="22"/>
            <w:u w:val="single"/>
          </w:rPr>
          <w:t>Annex D</w:t>
        </w:r>
      </w:hyperlink>
      <w:r w:rsidRPr="00BD53AB">
        <w:rPr>
          <w:rFonts w:eastAsia="Times New Roman" w:cs="Arial"/>
          <w:szCs w:val="22"/>
        </w:rPr>
        <w:t xml:space="preserve">) within 4-weeks of the start of any new commercial </w:t>
      </w:r>
      <w:r w:rsidRPr="00BD53AB">
        <w:rPr>
          <w:rFonts w:eastAsia="Times New Roman" w:cs="Arial"/>
          <w:szCs w:val="22"/>
        </w:rPr>
        <w:lastRenderedPageBreak/>
        <w:t xml:space="preserve">agreement, in order to confirm that they have undertaken the necessary actions as part of implementation activity.  </w:t>
      </w:r>
    </w:p>
    <w:p w:rsidR="00ED1912" w:rsidRPr="00BD53AB" w:rsidRDefault="00ED1912" w:rsidP="00B81C7D">
      <w:pPr>
        <w:pStyle w:val="Heading2"/>
        <w:numPr>
          <w:ilvl w:val="1"/>
          <w:numId w:val="22"/>
        </w:numPr>
        <w:spacing w:after="120"/>
        <w:ind w:left="1418" w:hanging="851"/>
        <w:rPr>
          <w:rFonts w:eastAsia="Times New Roman" w:cs="Arial"/>
          <w:szCs w:val="22"/>
        </w:rPr>
      </w:pPr>
      <w:r w:rsidRPr="00BD53AB">
        <w:rPr>
          <w:rFonts w:eastAsia="Times New Roman" w:cs="Arial"/>
          <w:szCs w:val="22"/>
        </w:rPr>
        <w:t xml:space="preserve">Subject to their obligations under the Data Protection Act 1998, the </w:t>
      </w:r>
      <w:r w:rsidR="007F00C1" w:rsidRPr="00BD53AB">
        <w:rPr>
          <w:rFonts w:eastAsia="Times New Roman" w:cs="Arial"/>
          <w:szCs w:val="22"/>
        </w:rPr>
        <w:t>Contract</w:t>
      </w:r>
      <w:r w:rsidRPr="00BD53AB">
        <w:rPr>
          <w:rFonts w:eastAsia="Times New Roman" w:cs="Arial"/>
          <w:szCs w:val="22"/>
        </w:rPr>
        <w:t xml:space="preserve">or shall, on request, provide the Authority’s Representative with any additional documentary evidence requested to prove their compliance with the Standard. </w:t>
      </w:r>
    </w:p>
    <w:p w:rsidR="00ED1912" w:rsidRPr="00BD53AB" w:rsidRDefault="00ED1912" w:rsidP="007A2718">
      <w:pPr>
        <w:pBdr>
          <w:bottom w:val="single" w:sz="4" w:space="1" w:color="auto"/>
        </w:pBdr>
        <w:spacing w:after="120"/>
        <w:rPr>
          <w:rFonts w:ascii="Arial" w:eastAsia="Times New Roman" w:hAnsi="Arial" w:cs="Arial"/>
        </w:rPr>
      </w:pPr>
    </w:p>
    <w:p w:rsidR="00ED1912" w:rsidRPr="00BD53AB" w:rsidRDefault="00ED1912" w:rsidP="007A2718">
      <w:pPr>
        <w:pBdr>
          <w:bottom w:val="single" w:sz="4" w:space="1" w:color="auto"/>
        </w:pBdr>
        <w:spacing w:after="120"/>
        <w:rPr>
          <w:rFonts w:ascii="Arial" w:eastAsia="Times New Roman" w:hAnsi="Arial" w:cs="Arial"/>
        </w:rPr>
        <w:sectPr w:rsidR="00ED1912" w:rsidRPr="00BD53AB" w:rsidSect="00ED1912">
          <w:footerReference w:type="default" r:id="rId28"/>
          <w:footerReference w:type="first" r:id="rId29"/>
          <w:pgSz w:w="11906" w:h="16838"/>
          <w:pgMar w:top="1440" w:right="1797" w:bottom="1440" w:left="1797" w:header="709" w:footer="709" w:gutter="0"/>
          <w:pgNumType w:start="1"/>
          <w:cols w:space="708"/>
          <w:docGrid w:linePitch="360"/>
        </w:sectPr>
      </w:pPr>
    </w:p>
    <w:p w:rsidR="00ED1912" w:rsidRPr="00BD53AB" w:rsidRDefault="00ED1912" w:rsidP="007A2718">
      <w:pPr>
        <w:spacing w:after="120"/>
        <w:jc w:val="right"/>
        <w:rPr>
          <w:rFonts w:ascii="Arial" w:eastAsia="Times New Roman" w:hAnsi="Arial" w:cs="Arial"/>
          <w:b/>
        </w:rPr>
      </w:pPr>
      <w:bookmarkStart w:id="80" w:name="p7"/>
      <w:r w:rsidRPr="00BD53AB">
        <w:rPr>
          <w:rFonts w:ascii="Arial" w:eastAsia="Times New Roman" w:hAnsi="Arial" w:cs="Arial"/>
          <w:b/>
        </w:rPr>
        <w:lastRenderedPageBreak/>
        <w:t>Annex A</w:t>
      </w:r>
      <w:bookmarkEnd w:id="80"/>
    </w:p>
    <w:p w:rsidR="00ED1912" w:rsidRPr="00BD53AB" w:rsidRDefault="00ED1912" w:rsidP="007A2718">
      <w:pPr>
        <w:spacing w:after="120"/>
        <w:jc w:val="right"/>
        <w:rPr>
          <w:rFonts w:ascii="Arial" w:eastAsia="Times New Roman" w:hAnsi="Arial" w:cs="Arial"/>
          <w:b/>
        </w:rPr>
      </w:pPr>
    </w:p>
    <w:p w:rsidR="00ED1912" w:rsidRPr="00BD53AB" w:rsidRDefault="00ED1912" w:rsidP="007A2718">
      <w:pPr>
        <w:spacing w:after="120"/>
        <w:jc w:val="center"/>
        <w:rPr>
          <w:rFonts w:ascii="Arial" w:eastAsia="Times New Roman" w:hAnsi="Arial" w:cs="Arial"/>
          <w:b/>
        </w:rPr>
      </w:pPr>
      <w:r w:rsidRPr="00BD53AB">
        <w:rPr>
          <w:rFonts w:ascii="Arial" w:eastAsia="Times New Roman" w:hAnsi="Arial" w:cs="Arial"/>
          <w:b/>
        </w:rPr>
        <w:t xml:space="preserve">HMG BASELINE PERSONNEL SECURITY STANDARD </w:t>
      </w:r>
    </w:p>
    <w:p w:rsidR="00ED1912" w:rsidRPr="00BD53AB" w:rsidRDefault="00ED1912" w:rsidP="007A2718">
      <w:pPr>
        <w:spacing w:after="120"/>
        <w:jc w:val="center"/>
        <w:rPr>
          <w:rFonts w:ascii="Arial" w:eastAsia="Times New Roman" w:hAnsi="Arial" w:cs="Arial"/>
          <w:b/>
        </w:rPr>
      </w:pPr>
      <w:r w:rsidRPr="00BD53AB">
        <w:rPr>
          <w:rFonts w:ascii="Arial" w:eastAsia="Times New Roman" w:hAnsi="Arial" w:cs="Arial"/>
          <w:b/>
        </w:rPr>
        <w:t>VERIFICATION RECORD</w:t>
      </w:r>
      <w:r w:rsidRPr="00BD53AB">
        <w:rPr>
          <w:rFonts w:ascii="Arial" w:eastAsia="Times New Roman" w:hAnsi="Arial" w:cs="Arial"/>
          <w:b/>
        </w:rPr>
        <w:br/>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260"/>
        <w:gridCol w:w="4262"/>
      </w:tblGrid>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b/>
              </w:rPr>
            </w:pPr>
            <w:r w:rsidRPr="00BD53AB">
              <w:rPr>
                <w:rFonts w:ascii="Arial" w:eastAsia="Times New Roman" w:hAnsi="Arial" w:cs="Arial"/>
                <w:b/>
              </w:rPr>
              <w:t>1. Employee/Applicant Details</w:t>
            </w:r>
          </w:p>
        </w:tc>
      </w:tr>
      <w:tr w:rsidR="00BD53AB" w:rsidRPr="00BD53AB" w:rsidTr="00ED1912">
        <w:tc>
          <w:tcPr>
            <w:tcW w:w="4260"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Surname:</w:t>
            </w:r>
          </w:p>
          <w:p w:rsidR="00ED1912" w:rsidRPr="00BD53AB" w:rsidRDefault="00ED1912" w:rsidP="007A2718">
            <w:pPr>
              <w:spacing w:after="120"/>
              <w:rPr>
                <w:rFonts w:ascii="Arial" w:eastAsia="Times New Roman" w:hAnsi="Arial" w:cs="Arial"/>
              </w:rPr>
            </w:pPr>
          </w:p>
        </w:tc>
        <w:tc>
          <w:tcPr>
            <w:tcW w:w="4262"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Forenames:</w:t>
            </w: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Address:</w:t>
            </w:r>
          </w:p>
          <w:p w:rsidR="00ED1912" w:rsidRPr="00BD53AB" w:rsidRDefault="00ED1912" w:rsidP="007A2718">
            <w:pPr>
              <w:spacing w:after="120"/>
              <w:rPr>
                <w:rFonts w:ascii="Arial" w:eastAsia="Times New Roman" w:hAnsi="Arial" w:cs="Arial"/>
              </w:rPr>
            </w:pP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p>
          <w:p w:rsidR="00ED1912" w:rsidRPr="00BD53AB" w:rsidRDefault="00ED1912" w:rsidP="007A2718">
            <w:pPr>
              <w:spacing w:after="120"/>
              <w:rPr>
                <w:rFonts w:ascii="Arial" w:eastAsia="Times New Roman" w:hAnsi="Arial" w:cs="Arial"/>
              </w:rPr>
            </w:pPr>
          </w:p>
        </w:tc>
      </w:tr>
      <w:tr w:rsidR="00BD53AB" w:rsidRPr="00BD53AB" w:rsidTr="00ED1912">
        <w:tc>
          <w:tcPr>
            <w:tcW w:w="4260" w:type="dxa"/>
            <w:shd w:val="clear" w:color="auto" w:fill="auto"/>
          </w:tcPr>
          <w:p w:rsidR="00ED1912" w:rsidRPr="00BD53AB" w:rsidRDefault="00ED1912" w:rsidP="007A2718">
            <w:pPr>
              <w:spacing w:after="120"/>
              <w:rPr>
                <w:rFonts w:ascii="Arial" w:eastAsia="Times New Roman" w:hAnsi="Arial" w:cs="Arial"/>
              </w:rPr>
            </w:pPr>
          </w:p>
          <w:p w:rsidR="00ED1912" w:rsidRPr="00BD53AB" w:rsidRDefault="00ED1912" w:rsidP="007A2718">
            <w:pPr>
              <w:spacing w:after="120"/>
              <w:rPr>
                <w:rFonts w:ascii="Arial" w:eastAsia="Times New Roman" w:hAnsi="Arial" w:cs="Arial"/>
              </w:rPr>
            </w:pPr>
          </w:p>
        </w:tc>
        <w:tc>
          <w:tcPr>
            <w:tcW w:w="4262"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Postcode:</w:t>
            </w:r>
          </w:p>
        </w:tc>
      </w:tr>
      <w:tr w:rsidR="00BD53AB" w:rsidRPr="00BD53AB" w:rsidTr="00ED1912">
        <w:tc>
          <w:tcPr>
            <w:tcW w:w="4260"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Date of birth:</w:t>
            </w:r>
          </w:p>
          <w:p w:rsidR="00ED1912" w:rsidRPr="00BD53AB" w:rsidRDefault="00ED1912" w:rsidP="007A2718">
            <w:pPr>
              <w:spacing w:after="120"/>
              <w:rPr>
                <w:rFonts w:ascii="Arial" w:eastAsia="Times New Roman" w:hAnsi="Arial" w:cs="Arial"/>
              </w:rPr>
            </w:pPr>
          </w:p>
        </w:tc>
        <w:tc>
          <w:tcPr>
            <w:tcW w:w="4262"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Place of birth (town/country):</w:t>
            </w:r>
          </w:p>
        </w:tc>
      </w:tr>
      <w:tr w:rsidR="00ED1912" w:rsidRPr="00BD53AB" w:rsidTr="00ED1912">
        <w:tc>
          <w:tcPr>
            <w:tcW w:w="4260"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Nationality:</w:t>
            </w:r>
          </w:p>
          <w:p w:rsidR="00ED1912" w:rsidRPr="00BD53AB" w:rsidRDefault="00ED1912" w:rsidP="007A2718">
            <w:pPr>
              <w:spacing w:after="120"/>
              <w:rPr>
                <w:rFonts w:ascii="Arial" w:eastAsia="Times New Roman" w:hAnsi="Arial" w:cs="Arial"/>
              </w:rPr>
            </w:pPr>
            <w:r w:rsidRPr="00BD53AB">
              <w:rPr>
                <w:rFonts w:ascii="Arial" w:eastAsia="Times New Roman" w:hAnsi="Arial" w:cs="Arial"/>
              </w:rPr>
              <w:t>(with dates if applicable)</w:t>
            </w:r>
          </w:p>
        </w:tc>
        <w:tc>
          <w:tcPr>
            <w:tcW w:w="4262"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Former or dual nationality:</w:t>
            </w:r>
          </w:p>
        </w:tc>
      </w:tr>
    </w:tbl>
    <w:p w:rsidR="00ED1912" w:rsidRPr="00BD53AB" w:rsidRDefault="00ED1912" w:rsidP="007A2718">
      <w:pPr>
        <w:spacing w:after="120"/>
        <w:jc w:val="center"/>
        <w:rPr>
          <w:rFonts w:ascii="Arial" w:eastAsia="Times New Roman" w:hAnsi="Arial" w:cs="Arial"/>
          <w:b/>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6048"/>
        <w:gridCol w:w="2474"/>
      </w:tblGrid>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b/>
              </w:rPr>
            </w:pPr>
            <w:r w:rsidRPr="00BD53AB">
              <w:rPr>
                <w:rFonts w:ascii="Arial" w:eastAsia="Times New Roman" w:hAnsi="Arial" w:cs="Arial"/>
                <w:b/>
              </w:rPr>
              <w:t>2. Certification of Identity</w:t>
            </w: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Document:</w:t>
            </w:r>
          </w:p>
        </w:tc>
        <w:tc>
          <w:tcPr>
            <w:tcW w:w="2474"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Date of issue:</w:t>
            </w: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a)</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b)</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c)</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ED1912"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d)</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bl>
    <w:p w:rsidR="00ED1912" w:rsidRPr="00BD53AB" w:rsidRDefault="00ED1912" w:rsidP="007A2718">
      <w:pPr>
        <w:spacing w:after="120"/>
        <w:jc w:val="center"/>
        <w:rPr>
          <w:rFonts w:ascii="Arial" w:eastAsia="Times New Roman" w:hAnsi="Arial" w:cs="Arial"/>
          <w:b/>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6048"/>
        <w:gridCol w:w="2474"/>
      </w:tblGrid>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b/>
              </w:rPr>
            </w:pPr>
            <w:r w:rsidRPr="00BD53AB">
              <w:rPr>
                <w:rFonts w:ascii="Arial" w:eastAsia="Times New Roman" w:hAnsi="Arial" w:cs="Arial"/>
                <w:b/>
              </w:rPr>
              <w:t>3. References (if taken)</w:t>
            </w: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lastRenderedPageBreak/>
              <w:t>a) Referee:</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Relationship:</w:t>
            </w: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Address:</w:t>
            </w:r>
          </w:p>
          <w:p w:rsidR="00ED1912" w:rsidRPr="00BD53AB" w:rsidRDefault="00ED1912" w:rsidP="007A2718">
            <w:pPr>
              <w:spacing w:after="120"/>
              <w:rPr>
                <w:rFonts w:ascii="Arial" w:eastAsia="Times New Roman" w:hAnsi="Arial" w:cs="Arial"/>
              </w:rPr>
            </w:pP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p>
          <w:p w:rsidR="00ED1912" w:rsidRPr="00BD53AB" w:rsidRDefault="00ED1912" w:rsidP="007A2718">
            <w:pPr>
              <w:spacing w:after="120"/>
              <w:rPr>
                <w:rFonts w:ascii="Arial" w:eastAsia="Times New Roman" w:hAnsi="Arial" w:cs="Arial"/>
              </w:rPr>
            </w:pP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Length of association:</w:t>
            </w:r>
          </w:p>
          <w:p w:rsidR="00ED1912" w:rsidRPr="00BD53AB" w:rsidRDefault="00ED1912" w:rsidP="007A2718">
            <w:pPr>
              <w:spacing w:after="120"/>
              <w:rPr>
                <w:rFonts w:ascii="Arial" w:eastAsia="Times New Roman" w:hAnsi="Arial" w:cs="Arial"/>
              </w:rPr>
            </w:pPr>
          </w:p>
        </w:tc>
      </w:tr>
      <w:tr w:rsidR="00BD53AB" w:rsidRPr="00BD53AB" w:rsidTr="00ED1912">
        <w:tc>
          <w:tcPr>
            <w:tcW w:w="8522" w:type="dxa"/>
            <w:gridSpan w:val="2"/>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b) Referee:</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Relationship:</w:t>
            </w: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Address:</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Length of association:</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c) Referee:</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Relationship:</w:t>
            </w: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Address:</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BD53AB"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r w:rsidR="00ED1912" w:rsidRPr="00BD53AB" w:rsidTr="00ED1912">
        <w:tc>
          <w:tcPr>
            <w:tcW w:w="6048" w:type="dxa"/>
            <w:shd w:val="clear" w:color="auto" w:fill="auto"/>
          </w:tcPr>
          <w:p w:rsidR="00ED1912" w:rsidRPr="00BD53AB" w:rsidRDefault="00ED1912" w:rsidP="007A2718">
            <w:pPr>
              <w:spacing w:after="120"/>
              <w:rPr>
                <w:rFonts w:ascii="Arial" w:eastAsia="Times New Roman" w:hAnsi="Arial" w:cs="Arial"/>
              </w:rPr>
            </w:pPr>
            <w:r w:rsidRPr="00BD53AB">
              <w:rPr>
                <w:rFonts w:ascii="Arial" w:eastAsia="Times New Roman" w:hAnsi="Arial" w:cs="Arial"/>
              </w:rPr>
              <w:t>Length of association:</w:t>
            </w:r>
          </w:p>
          <w:p w:rsidR="00ED1912" w:rsidRPr="00BD53AB" w:rsidRDefault="00ED1912" w:rsidP="007A2718">
            <w:pPr>
              <w:spacing w:after="120"/>
              <w:rPr>
                <w:rFonts w:ascii="Arial" w:eastAsia="Times New Roman" w:hAnsi="Arial" w:cs="Arial"/>
              </w:rPr>
            </w:pPr>
          </w:p>
        </w:tc>
        <w:tc>
          <w:tcPr>
            <w:tcW w:w="2474" w:type="dxa"/>
            <w:shd w:val="clear" w:color="auto" w:fill="auto"/>
          </w:tcPr>
          <w:p w:rsidR="00ED1912" w:rsidRPr="00BD53AB" w:rsidRDefault="00ED1912" w:rsidP="007A2718">
            <w:pPr>
              <w:spacing w:after="120"/>
              <w:rPr>
                <w:rFonts w:ascii="Arial" w:eastAsia="Times New Roman" w:hAnsi="Arial" w:cs="Arial"/>
              </w:rPr>
            </w:pPr>
          </w:p>
        </w:tc>
      </w:tr>
    </w:tbl>
    <w:p w:rsidR="008823A8" w:rsidRPr="00BD53AB" w:rsidRDefault="008823A8" w:rsidP="008823A8">
      <w:pPr>
        <w:spacing w:after="120"/>
        <w:rPr>
          <w:rFonts w:ascii="Arial" w:eastAsia="Times New Roman" w:hAnsi="Arial" w:cs="Arial"/>
          <w:b/>
        </w:rPr>
      </w:pPr>
    </w:p>
    <w:p w:rsidR="00582B92" w:rsidRPr="00BD53AB" w:rsidRDefault="008823A8" w:rsidP="007B05E4">
      <w:pPr>
        <w:rPr>
          <w:rFonts w:ascii="Arial" w:eastAsia="Times New Roman" w:hAnsi="Arial" w:cs="Arial"/>
        </w:rPr>
      </w:pPr>
      <w:r w:rsidRPr="00BD53AB">
        <w:rPr>
          <w:rFonts w:ascii="Arial" w:eastAsia="Times New Roman" w:hAnsi="Arial" w:cs="Arial"/>
          <w:b/>
        </w:rPr>
        <w:t>4. Other Information</w:t>
      </w:r>
      <w:r w:rsidRPr="00BD53AB">
        <w:rPr>
          <w:rFonts w:ascii="Arial" w:eastAsia="Times New Roman" w:hAnsi="Arial" w:cs="Arial"/>
        </w:rPr>
        <w:t xml:space="preserve"> (i.e. verification of employment history (past 3 years); verification of nationality and immigration status; unspent criminal record declaration and independent verification via Disclosure Scotland; academic certificates seen; additional checks carried out; etc).</w:t>
      </w:r>
    </w:p>
    <w:p w:rsidR="00582B92" w:rsidRPr="00BD53AB" w:rsidRDefault="00582B92">
      <w:pPr>
        <w:rPr>
          <w:rFonts w:ascii="Arial" w:eastAsia="Times New Roman" w:hAnsi="Arial" w:cs="Arial"/>
        </w:rPr>
      </w:pPr>
      <w:r w:rsidRPr="00BD53AB">
        <w:rPr>
          <w:rFonts w:ascii="Arial" w:eastAsia="Times New Roman" w:hAnsi="Arial" w:cs="Arial"/>
        </w:rPr>
        <w:br w:type="page"/>
      </w:r>
    </w:p>
    <w:p w:rsidR="008823A8" w:rsidRPr="00BD53AB" w:rsidRDefault="008823A8" w:rsidP="008823A8">
      <w:pPr>
        <w:spacing w:after="120"/>
        <w:rPr>
          <w:rFonts w:ascii="Arial" w:eastAsia="Times New Roman" w:hAnsi="Arial" w:cs="Arial"/>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I certify that in accordance with the HMG Baseline Personnel Security Standard:</w:t>
            </w:r>
          </w:p>
          <w:p w:rsidR="00582B92" w:rsidRPr="00BD53AB" w:rsidRDefault="00582B92" w:rsidP="00582B92">
            <w:pPr>
              <w:numPr>
                <w:ilvl w:val="0"/>
                <w:numId w:val="28"/>
              </w:numPr>
              <w:spacing w:before="0" w:after="120"/>
              <w:jc w:val="left"/>
              <w:rPr>
                <w:rFonts w:ascii="Arial" w:hAnsi="Arial" w:cs="Arial"/>
                <w:b/>
                <w:sz w:val="20"/>
                <w:szCs w:val="20"/>
              </w:rPr>
            </w:pPr>
            <w:r w:rsidRPr="00BD53AB">
              <w:rPr>
                <w:rFonts w:ascii="Arial" w:hAnsi="Arial" w:cs="Arial"/>
                <w:b/>
                <w:sz w:val="20"/>
                <w:szCs w:val="20"/>
              </w:rPr>
              <w:t>I have personally examined the documents listed at 2 above and have satisfactorily established the identity of the above named employee/applicant;</w:t>
            </w:r>
          </w:p>
          <w:p w:rsidR="00582B92" w:rsidRPr="00BD53AB" w:rsidRDefault="00582B92" w:rsidP="00582B92">
            <w:pPr>
              <w:numPr>
                <w:ilvl w:val="0"/>
                <w:numId w:val="28"/>
              </w:numPr>
              <w:spacing w:before="0" w:after="120"/>
              <w:jc w:val="left"/>
              <w:rPr>
                <w:rFonts w:ascii="Arial" w:hAnsi="Arial" w:cs="Arial"/>
                <w:b/>
                <w:sz w:val="20"/>
                <w:szCs w:val="20"/>
              </w:rPr>
            </w:pPr>
            <w:r w:rsidRPr="00BD53AB">
              <w:rPr>
                <w:rFonts w:ascii="Arial" w:hAnsi="Arial" w:cs="Arial"/>
                <w:b/>
                <w:sz w:val="20"/>
                <w:szCs w:val="20"/>
              </w:rPr>
              <w:t>I have obtained the references (if taken) and information listed at 3 and 4 above and can confirm that these satisfy the requirements.</w:t>
            </w:r>
          </w:p>
        </w:tc>
      </w:tr>
      <w:tr w:rsidR="00BD53AB" w:rsidRPr="00BD53AB" w:rsidTr="00681B44">
        <w:tc>
          <w:tcPr>
            <w:tcW w:w="8522" w:type="dxa"/>
            <w:gridSpan w:val="2"/>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Name:</w:t>
            </w:r>
          </w:p>
          <w:p w:rsidR="00582B92" w:rsidRPr="00BD53AB" w:rsidRDefault="00582B92" w:rsidP="00681B44">
            <w:pPr>
              <w:spacing w:after="120"/>
              <w:rPr>
                <w:rFonts w:ascii="Arial" w:hAnsi="Arial" w:cs="Arial"/>
                <w:b/>
                <w:sz w:val="20"/>
                <w:szCs w:val="20"/>
              </w:rPr>
            </w:pPr>
          </w:p>
        </w:tc>
      </w:tr>
      <w:tr w:rsidR="00BD53AB" w:rsidRPr="00BD53AB" w:rsidTr="00681B44">
        <w:tc>
          <w:tcPr>
            <w:tcW w:w="8522" w:type="dxa"/>
            <w:gridSpan w:val="2"/>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Appointment/Post:</w:t>
            </w:r>
          </w:p>
          <w:p w:rsidR="00582B92" w:rsidRPr="00BD53AB" w:rsidRDefault="00582B92" w:rsidP="00681B44">
            <w:pPr>
              <w:spacing w:after="120"/>
              <w:rPr>
                <w:rFonts w:ascii="Arial" w:hAnsi="Arial" w:cs="Arial"/>
                <w:b/>
                <w:sz w:val="20"/>
                <w:szCs w:val="20"/>
              </w:rPr>
            </w:pPr>
          </w:p>
        </w:tc>
      </w:tr>
      <w:tr w:rsidR="00582B92" w:rsidRPr="00BD53AB" w:rsidTr="00681B44">
        <w:tc>
          <w:tcPr>
            <w:tcW w:w="4261" w:type="dxa"/>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Signature:</w:t>
            </w:r>
          </w:p>
          <w:p w:rsidR="00582B92" w:rsidRPr="00BD53AB" w:rsidRDefault="00582B92" w:rsidP="00681B44">
            <w:pPr>
              <w:spacing w:after="120"/>
              <w:rPr>
                <w:rFonts w:ascii="Arial" w:hAnsi="Arial" w:cs="Arial"/>
                <w:b/>
                <w:sz w:val="20"/>
                <w:szCs w:val="20"/>
              </w:rPr>
            </w:pPr>
          </w:p>
        </w:tc>
        <w:tc>
          <w:tcPr>
            <w:tcW w:w="4261" w:type="dxa"/>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Date:</w:t>
            </w:r>
          </w:p>
        </w:tc>
      </w:tr>
    </w:tbl>
    <w:p w:rsidR="00582B92" w:rsidRPr="00BD53AB" w:rsidRDefault="00582B92" w:rsidP="00582B92">
      <w:pPr>
        <w:spacing w:after="120"/>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82B92"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 xml:space="preserve">Important: Data Protection Act (1998). </w:t>
            </w:r>
            <w:r w:rsidRPr="00BD53AB">
              <w:rPr>
                <w:rFonts w:ascii="Arial" w:hAnsi="Arial" w:cs="Arial"/>
                <w:sz w:val="20"/>
                <w:szCs w:val="20"/>
              </w:rPr>
              <w:t>This form contains “personal” data as defined by the Data Protection Act 1998. It has been supplied to the appropriate HR or security authority exclusively for the purpose of the HMG Baseline Personnel Security Standard. The HR or security authority must protect the information provided and ensure that it is not passed to anyone who is not authorised to see it.</w:t>
            </w:r>
          </w:p>
        </w:tc>
      </w:tr>
    </w:tbl>
    <w:p w:rsidR="00582B92" w:rsidRPr="00BD53AB" w:rsidRDefault="00582B92"/>
    <w:p w:rsidR="00582B92" w:rsidRPr="00BD53AB" w:rsidRDefault="00582B92">
      <w:r w:rsidRPr="00BD53AB">
        <w:br w:type="page"/>
      </w:r>
    </w:p>
    <w:p w:rsidR="00582B92" w:rsidRPr="00BD53AB" w:rsidRDefault="00582B92" w:rsidP="00582B92">
      <w:pPr>
        <w:jc w:val="right"/>
        <w:rPr>
          <w:rFonts w:ascii="Arial" w:hAnsi="Arial" w:cs="Arial"/>
          <w:b/>
        </w:rPr>
      </w:pPr>
      <w:bookmarkStart w:id="81" w:name="p8"/>
      <w:r w:rsidRPr="00BD53AB">
        <w:rPr>
          <w:rFonts w:ascii="Arial" w:hAnsi="Arial" w:cs="Arial"/>
          <w:b/>
        </w:rPr>
        <w:lastRenderedPageBreak/>
        <w:t>ANNEX B</w:t>
      </w:r>
      <w:bookmarkEnd w:id="81"/>
    </w:p>
    <w:p w:rsidR="00582B92" w:rsidRPr="00BD53AB" w:rsidRDefault="00582B92" w:rsidP="00582B92">
      <w:pPr>
        <w:jc w:val="right"/>
        <w:rPr>
          <w:rFonts w:ascii="Arial" w:hAnsi="Arial" w:cs="Arial"/>
          <w:b/>
        </w:rPr>
      </w:pPr>
    </w:p>
    <w:p w:rsidR="00582B92" w:rsidRPr="00BD53AB" w:rsidRDefault="00582B92" w:rsidP="00582B92">
      <w:pPr>
        <w:spacing w:after="120"/>
        <w:jc w:val="center"/>
        <w:rPr>
          <w:rFonts w:ascii="Arial" w:hAnsi="Arial" w:cs="Arial"/>
          <w:b/>
        </w:rPr>
      </w:pPr>
      <w:r w:rsidRPr="00BD53AB">
        <w:rPr>
          <w:rFonts w:ascii="Arial" w:hAnsi="Arial" w:cs="Arial"/>
          <w:b/>
        </w:rPr>
        <w:t>HMG BASELINE PERSONNEL SECURITY STANDARD</w:t>
      </w:r>
    </w:p>
    <w:p w:rsidR="00582B92" w:rsidRPr="00BD53AB" w:rsidRDefault="00582B92" w:rsidP="00582B92">
      <w:pPr>
        <w:spacing w:after="120"/>
        <w:jc w:val="center"/>
        <w:rPr>
          <w:rFonts w:ascii="Arial" w:hAnsi="Arial" w:cs="Arial"/>
          <w:b/>
        </w:rPr>
      </w:pPr>
      <w:r w:rsidRPr="00BD53AB">
        <w:rPr>
          <w:rFonts w:ascii="Arial" w:hAnsi="Arial" w:cs="Arial"/>
          <w:b/>
        </w:rPr>
        <w:t>EMPLOYMENT HISTORY/REFERENCE REPORT FORM</w:t>
      </w:r>
    </w:p>
    <w:p w:rsidR="00582B92" w:rsidRPr="00BD53AB" w:rsidRDefault="00582B92" w:rsidP="00582B92">
      <w:pPr>
        <w:rPr>
          <w:rFonts w:ascii="Arial" w:hAnsi="Arial" w:cs="Arial"/>
          <w:b/>
        </w:rPr>
      </w:pPr>
    </w:p>
    <w:p w:rsidR="00582B92" w:rsidRPr="00BD53AB" w:rsidRDefault="00582B92" w:rsidP="00582B92">
      <w:pPr>
        <w:rPr>
          <w:rFonts w:ascii="Arial" w:hAnsi="Arial" w:cs="Arial"/>
          <w:sz w:val="20"/>
          <w:szCs w:val="20"/>
        </w:rPr>
      </w:pPr>
      <w:r w:rsidRPr="00BD53AB">
        <w:rPr>
          <w:rFonts w:ascii="Arial" w:hAnsi="Arial" w:cs="Arial"/>
          <w:sz w:val="20"/>
          <w:szCs w:val="20"/>
        </w:rPr>
        <w:t xml:space="preserve">(The draft covering letter shown below may be used together with the HMG Baseline Personnel Security Standard Employment History/Reference Report Form overleaf. Alternatively the </w:t>
      </w:r>
      <w:r w:rsidR="007F00C1" w:rsidRPr="00BD53AB">
        <w:rPr>
          <w:rFonts w:ascii="Arial" w:hAnsi="Arial" w:cs="Arial"/>
          <w:sz w:val="20"/>
          <w:szCs w:val="20"/>
        </w:rPr>
        <w:t>Contract</w:t>
      </w:r>
      <w:r w:rsidRPr="00BD53AB">
        <w:rPr>
          <w:rFonts w:ascii="Arial" w:hAnsi="Arial" w:cs="Arial"/>
          <w:sz w:val="20"/>
          <w:szCs w:val="20"/>
        </w:rPr>
        <w:t>or may wish to include the Report Form with their normal letter requesting employment history / references, or gather the required information using other standard documentation).</w:t>
      </w: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r w:rsidRPr="00BD53AB">
        <w:rPr>
          <w:rFonts w:ascii="Arial" w:hAnsi="Arial" w:cs="Arial"/>
          <w:sz w:val="20"/>
          <w:szCs w:val="20"/>
        </w:rPr>
        <w:t>Dear [          ],</w:t>
      </w:r>
    </w:p>
    <w:p w:rsidR="00582B92" w:rsidRPr="00BD53AB" w:rsidRDefault="00582B92" w:rsidP="00582B92">
      <w:pPr>
        <w:rPr>
          <w:rFonts w:ascii="Arial" w:hAnsi="Arial" w:cs="Arial"/>
          <w:sz w:val="20"/>
          <w:szCs w:val="20"/>
        </w:rPr>
      </w:pPr>
    </w:p>
    <w:p w:rsidR="00582B92" w:rsidRPr="00BD53AB" w:rsidRDefault="00582B92" w:rsidP="00582B92">
      <w:pPr>
        <w:jc w:val="center"/>
        <w:rPr>
          <w:rFonts w:ascii="Arial" w:hAnsi="Arial" w:cs="Arial"/>
          <w:b/>
          <w:sz w:val="20"/>
          <w:szCs w:val="20"/>
          <w:u w:val="single"/>
        </w:rPr>
      </w:pPr>
      <w:r w:rsidRPr="00BD53AB">
        <w:rPr>
          <w:rFonts w:ascii="Arial" w:hAnsi="Arial" w:cs="Arial"/>
          <w:b/>
          <w:sz w:val="20"/>
          <w:szCs w:val="20"/>
          <w:u w:val="single"/>
        </w:rPr>
        <w:t>SUBJECT: [                     ]</w:t>
      </w:r>
    </w:p>
    <w:p w:rsidR="00582B92" w:rsidRPr="00BD53AB" w:rsidRDefault="00582B92" w:rsidP="00582B92">
      <w:pPr>
        <w:jc w:val="center"/>
        <w:rPr>
          <w:rFonts w:ascii="Arial" w:hAnsi="Arial" w:cs="Arial"/>
          <w:b/>
          <w:sz w:val="20"/>
          <w:szCs w:val="20"/>
          <w:u w:val="single"/>
        </w:rPr>
      </w:pPr>
    </w:p>
    <w:p w:rsidR="00582B92" w:rsidRPr="00BD53AB" w:rsidRDefault="00582B92" w:rsidP="00582B92">
      <w:pPr>
        <w:rPr>
          <w:rFonts w:ascii="Arial" w:hAnsi="Arial" w:cs="Arial"/>
          <w:sz w:val="20"/>
          <w:szCs w:val="20"/>
        </w:rPr>
      </w:pPr>
      <w:r w:rsidRPr="00BD53AB">
        <w:rPr>
          <w:rFonts w:ascii="Arial" w:hAnsi="Arial" w:cs="Arial"/>
          <w:sz w:val="20"/>
          <w:szCs w:val="20"/>
        </w:rPr>
        <w:t>You may be aware that we are required to verify employment history / seek references to help confirm the reliability of persons who may have access to Government Assets (defined as premises, systems, information or data). The person named above (who is an employee of / has applied for employment with) this organisation comes within the terms of this procedure.</w:t>
      </w: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r w:rsidRPr="00BD53AB">
        <w:rPr>
          <w:rFonts w:ascii="Arial" w:hAnsi="Arial" w:cs="Arial"/>
          <w:sz w:val="20"/>
          <w:szCs w:val="20"/>
        </w:rPr>
        <w:t>S/he has given us your name as a (previous employer) / (personal acquaintance willing to give such a reference). It would be appreciated, therefore, if you would be good enough to let us have (confirmation (with dates) of his/her employment with you / (any information about him/her which you think may help us in assessing his/her reliability) by completing the attached Report Form and returning it to us by no later than [insert date]. Your reply will be treated in the strictest confidence.</w:t>
      </w: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r w:rsidRPr="00BD53AB">
        <w:rPr>
          <w:rFonts w:ascii="Arial" w:hAnsi="Arial" w:cs="Arial"/>
          <w:sz w:val="20"/>
          <w:szCs w:val="20"/>
        </w:rPr>
        <w:t>Your cooperation and understanding in this matter will be greatly appreciated.</w:t>
      </w: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r w:rsidRPr="00BD53AB">
        <w:rPr>
          <w:rFonts w:ascii="Arial" w:hAnsi="Arial" w:cs="Arial"/>
          <w:sz w:val="20"/>
          <w:szCs w:val="20"/>
        </w:rPr>
        <w:t>Yours sincerely</w:t>
      </w: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p>
    <w:p w:rsidR="00582B92" w:rsidRPr="00BD53AB" w:rsidRDefault="00582B92" w:rsidP="00582B92">
      <w:pPr>
        <w:rPr>
          <w:rFonts w:ascii="Arial" w:hAnsi="Arial" w:cs="Arial"/>
          <w:sz w:val="20"/>
          <w:szCs w:val="20"/>
        </w:rPr>
      </w:pPr>
      <w:r w:rsidRPr="00BD53AB">
        <w:rPr>
          <w:rFonts w:ascii="Arial" w:hAnsi="Arial" w:cs="Arial"/>
          <w:sz w:val="20"/>
          <w:szCs w:val="20"/>
        </w:rPr>
        <w:t>[Signed]</w:t>
      </w:r>
    </w:p>
    <w:p w:rsidR="00582B92" w:rsidRPr="00BD53AB" w:rsidRDefault="00582B92">
      <w:pPr>
        <w:rPr>
          <w:rFonts w:ascii="Arial" w:hAnsi="Arial" w:cs="Arial"/>
          <w:sz w:val="20"/>
          <w:szCs w:val="20"/>
        </w:rPr>
      </w:pPr>
      <w:r w:rsidRPr="00BD53AB">
        <w:rPr>
          <w:rFonts w:ascii="Arial" w:hAnsi="Arial" w:cs="Arial"/>
          <w:sz w:val="20"/>
          <w:szCs w:val="20"/>
        </w:rPr>
        <w:br w:type="page"/>
      </w:r>
    </w:p>
    <w:p w:rsidR="00582B92" w:rsidRPr="00BD53AB" w:rsidRDefault="00582B92" w:rsidP="00582B92">
      <w:pPr>
        <w:jc w:val="center"/>
        <w:rPr>
          <w:rFonts w:ascii="Arial" w:hAnsi="Arial" w:cs="Arial"/>
          <w:b/>
          <w:sz w:val="20"/>
          <w:szCs w:val="20"/>
          <w:u w:val="single"/>
        </w:rPr>
      </w:pPr>
      <w:r w:rsidRPr="00BD53AB">
        <w:rPr>
          <w:rFonts w:ascii="Arial" w:hAnsi="Arial" w:cs="Arial"/>
          <w:b/>
          <w:sz w:val="20"/>
          <w:szCs w:val="20"/>
          <w:u w:val="single"/>
        </w:rPr>
        <w:lastRenderedPageBreak/>
        <w:t>SUBJECT: [                     ]</w:t>
      </w:r>
    </w:p>
    <w:p w:rsidR="00582B92" w:rsidRPr="00BD53AB" w:rsidRDefault="00582B92" w:rsidP="00582B92">
      <w:pPr>
        <w:jc w:val="center"/>
        <w:rPr>
          <w:rFonts w:ascii="Arial" w:hAnsi="Arial" w:cs="Arial"/>
          <w:b/>
          <w:sz w:val="20"/>
          <w:szCs w:val="20"/>
          <w:u w:val="single"/>
        </w:rPr>
      </w:pPr>
    </w:p>
    <w:p w:rsidR="00582B92" w:rsidRPr="00BD53AB" w:rsidRDefault="00582B92" w:rsidP="00582B92">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1. How long did the subject work for you and in what capacity?</w:t>
            </w:r>
          </w:p>
        </w:tc>
      </w:tr>
      <w:tr w:rsidR="00BD53AB" w:rsidRPr="00BD53AB" w:rsidTr="00681B44">
        <w:tc>
          <w:tcPr>
            <w:tcW w:w="4261"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From:</w:t>
            </w:r>
          </w:p>
          <w:p w:rsidR="00582B92" w:rsidRPr="00BD53AB" w:rsidRDefault="00582B92" w:rsidP="00681B44">
            <w:pPr>
              <w:spacing w:after="120"/>
              <w:rPr>
                <w:rFonts w:ascii="Arial" w:hAnsi="Arial" w:cs="Arial"/>
                <w:sz w:val="20"/>
                <w:szCs w:val="20"/>
              </w:rPr>
            </w:pPr>
          </w:p>
        </w:tc>
        <w:tc>
          <w:tcPr>
            <w:tcW w:w="4261"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To:</w:t>
            </w:r>
          </w:p>
        </w:tc>
      </w:tr>
      <w:tr w:rsidR="00582B92" w:rsidRPr="00BD53AB" w:rsidTr="00681B44">
        <w:tc>
          <w:tcPr>
            <w:tcW w:w="8522" w:type="dxa"/>
            <w:gridSpan w:val="2"/>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Capacity i.e. appointment/post)</w:t>
            </w:r>
          </w:p>
          <w:p w:rsidR="00582B92" w:rsidRPr="00BD53AB" w:rsidRDefault="00582B92" w:rsidP="00681B44">
            <w:pPr>
              <w:spacing w:after="120"/>
              <w:rPr>
                <w:rFonts w:ascii="Arial" w:hAnsi="Arial" w:cs="Arial"/>
                <w:sz w:val="20"/>
                <w:szCs w:val="20"/>
              </w:rPr>
            </w:pPr>
          </w:p>
        </w:tc>
      </w:tr>
    </w:tbl>
    <w:p w:rsidR="00582B92" w:rsidRPr="00BD53AB" w:rsidRDefault="00582B92" w:rsidP="00582B9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D53AB"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2. Are you related to the subject? If so, please state your relationship.</w:t>
            </w:r>
          </w:p>
        </w:tc>
      </w:tr>
      <w:tr w:rsidR="00582B92"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tc>
      </w:tr>
    </w:tbl>
    <w:p w:rsidR="00582B92" w:rsidRPr="00BD53AB" w:rsidRDefault="00582B92" w:rsidP="00582B9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3. Over what period have you known the subject?</w:t>
            </w:r>
          </w:p>
        </w:tc>
      </w:tr>
      <w:tr w:rsidR="00582B92" w:rsidRPr="00BD53AB" w:rsidTr="00681B44">
        <w:tc>
          <w:tcPr>
            <w:tcW w:w="4261"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From:</w:t>
            </w:r>
          </w:p>
          <w:p w:rsidR="00582B92" w:rsidRPr="00BD53AB" w:rsidRDefault="00582B92" w:rsidP="00681B44">
            <w:pPr>
              <w:spacing w:after="120"/>
              <w:rPr>
                <w:rFonts w:ascii="Arial" w:hAnsi="Arial" w:cs="Arial"/>
                <w:sz w:val="20"/>
                <w:szCs w:val="20"/>
              </w:rPr>
            </w:pPr>
          </w:p>
        </w:tc>
        <w:tc>
          <w:tcPr>
            <w:tcW w:w="4261"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To:</w:t>
            </w:r>
          </w:p>
        </w:tc>
      </w:tr>
    </w:tbl>
    <w:p w:rsidR="00582B92" w:rsidRPr="00BD53AB" w:rsidRDefault="00582B92" w:rsidP="00582B92">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D53AB"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4. Please state the nature and depth of your acquaintance.</w:t>
            </w:r>
          </w:p>
        </w:tc>
      </w:tr>
      <w:tr w:rsidR="00582B92"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tc>
      </w:tr>
    </w:tbl>
    <w:p w:rsidR="00582B92" w:rsidRPr="00BD53AB" w:rsidRDefault="00582B92" w:rsidP="00582B92">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D53AB"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b/>
                <w:sz w:val="20"/>
                <w:szCs w:val="20"/>
              </w:rPr>
              <w:t>5. Do you believe the subject to be strictly honest, conscientious and discreet?</w:t>
            </w:r>
          </w:p>
        </w:tc>
      </w:tr>
      <w:tr w:rsidR="00582B92"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tc>
      </w:tr>
    </w:tbl>
    <w:p w:rsidR="00582B92" w:rsidRPr="00BD53AB" w:rsidRDefault="00582B92" w:rsidP="00582B92">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D53AB" w:rsidRPr="00BD53AB" w:rsidTr="00681B44">
        <w:tc>
          <w:tcPr>
            <w:tcW w:w="8522" w:type="dxa"/>
            <w:shd w:val="clear" w:color="auto" w:fill="auto"/>
          </w:tcPr>
          <w:p w:rsidR="00582B92" w:rsidRPr="00BD53AB" w:rsidRDefault="00582B92" w:rsidP="00681B44">
            <w:pPr>
              <w:spacing w:after="120"/>
              <w:rPr>
                <w:rFonts w:ascii="Arial" w:hAnsi="Arial" w:cs="Arial"/>
                <w:b/>
                <w:sz w:val="20"/>
                <w:szCs w:val="20"/>
              </w:rPr>
            </w:pPr>
            <w:r w:rsidRPr="00BD53AB">
              <w:rPr>
                <w:rFonts w:ascii="Arial" w:hAnsi="Arial" w:cs="Arial"/>
                <w:b/>
                <w:sz w:val="20"/>
                <w:szCs w:val="20"/>
              </w:rPr>
              <w:t>6. Do you know of any factor concerning the subject which might cause his/her fitness for employment on sensitive work to be questioned? If so, please give details.</w:t>
            </w:r>
          </w:p>
          <w:p w:rsidR="00582B92" w:rsidRPr="00BD53AB" w:rsidRDefault="00582B92" w:rsidP="00681B44">
            <w:pPr>
              <w:spacing w:after="120"/>
              <w:rPr>
                <w:rFonts w:ascii="Arial" w:hAnsi="Arial" w:cs="Arial"/>
                <w:sz w:val="20"/>
                <w:szCs w:val="20"/>
              </w:rPr>
            </w:pPr>
            <w:r w:rsidRPr="00BD53AB">
              <w:rPr>
                <w:rFonts w:ascii="Arial" w:hAnsi="Arial" w:cs="Arial"/>
                <w:sz w:val="20"/>
                <w:szCs w:val="20"/>
              </w:rPr>
              <w:t>(Among the factors which are relevant are significant financial difficulties, abuse of alcohol or drugs, an extravagant mode of living or signs of mental or physical illness which may impair judgement or reliability.)</w:t>
            </w:r>
          </w:p>
        </w:tc>
      </w:tr>
      <w:tr w:rsidR="00BD53AB"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p w:rsidR="00582B92" w:rsidRPr="00BD53AB" w:rsidRDefault="00582B92" w:rsidP="00681B44">
            <w:pPr>
              <w:spacing w:after="120"/>
              <w:rPr>
                <w:rFonts w:ascii="Arial" w:hAnsi="Arial" w:cs="Arial"/>
                <w:sz w:val="20"/>
                <w:szCs w:val="20"/>
              </w:rPr>
            </w:pPr>
          </w:p>
        </w:tc>
      </w:tr>
    </w:tbl>
    <w:p w:rsidR="00582B92" w:rsidRPr="00BD53AB" w:rsidRDefault="00582B92" w:rsidP="00582B92">
      <w:pPr>
        <w:spacing w:after="120"/>
        <w:rPr>
          <w:rFonts w:ascii="Arial" w:hAnsi="Arial" w:cs="Arial"/>
          <w:sz w:val="20"/>
          <w:szCs w:val="20"/>
        </w:rPr>
      </w:pPr>
      <w:r w:rsidRPr="00BD53AB">
        <w:rPr>
          <w:rFonts w:ascii="Arial" w:hAnsi="Arial" w:cs="Arial"/>
          <w:sz w:val="20"/>
          <w:szCs w:val="20"/>
        </w:rPr>
        <w:lastRenderedPageBreak/>
        <w:t xml:space="preserve">(Important note – remove before issue. To avoid difficulties in relation to the Disability Discrimination Act 1995, the </w:t>
      </w:r>
      <w:r w:rsidR="007F00C1" w:rsidRPr="00BD53AB">
        <w:rPr>
          <w:rFonts w:ascii="Arial" w:hAnsi="Arial" w:cs="Arial"/>
          <w:sz w:val="20"/>
          <w:szCs w:val="20"/>
        </w:rPr>
        <w:t>Contract</w:t>
      </w:r>
      <w:r w:rsidRPr="00BD53AB">
        <w:rPr>
          <w:rFonts w:ascii="Arial" w:hAnsi="Arial" w:cs="Arial"/>
          <w:sz w:val="20"/>
          <w:szCs w:val="20"/>
        </w:rPr>
        <w:t>or should note that in the case of mental or physical illness there will need to be a proper assessment of whether the person’s condition genuinely is a barrier to carrying out the role in question. It is very important to avoid assumptions about the effects which a particular condition (e.g. depression) may have on a person’s ability to carry out their job.)</w:t>
      </w:r>
    </w:p>
    <w:p w:rsidR="00582B92" w:rsidRPr="00BD53AB" w:rsidRDefault="00582B92" w:rsidP="00582B92">
      <w:pPr>
        <w:spacing w:after="120"/>
        <w:rPr>
          <w:rFonts w:ascii="Arial" w:hAnsi="Arial" w:cs="Arial"/>
          <w:sz w:val="20"/>
          <w:szCs w:val="20"/>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522"/>
      </w:tblGrid>
      <w:tr w:rsidR="00582B92" w:rsidRPr="00BD53AB" w:rsidTr="00681B44">
        <w:tc>
          <w:tcPr>
            <w:tcW w:w="8522" w:type="dxa"/>
            <w:shd w:val="clear" w:color="auto" w:fill="auto"/>
          </w:tcPr>
          <w:p w:rsidR="00582B92" w:rsidRPr="00BD53AB" w:rsidRDefault="00582B92" w:rsidP="00681B44">
            <w:pPr>
              <w:spacing w:after="120"/>
              <w:rPr>
                <w:rFonts w:ascii="Arial" w:hAnsi="Arial" w:cs="Arial"/>
                <w:sz w:val="20"/>
                <w:szCs w:val="20"/>
              </w:rPr>
            </w:pPr>
            <w:r w:rsidRPr="00BD53AB">
              <w:rPr>
                <w:rFonts w:ascii="Arial" w:hAnsi="Arial" w:cs="Arial"/>
                <w:sz w:val="20"/>
                <w:szCs w:val="20"/>
              </w:rPr>
              <w:t>Name:</w:t>
            </w:r>
          </w:p>
          <w:p w:rsidR="00582B92" w:rsidRPr="00BD53AB" w:rsidRDefault="00582B92" w:rsidP="00681B44">
            <w:pPr>
              <w:spacing w:after="120"/>
              <w:rPr>
                <w:rFonts w:ascii="Arial" w:hAnsi="Arial" w:cs="Arial"/>
                <w:sz w:val="20"/>
                <w:szCs w:val="20"/>
              </w:rPr>
            </w:pPr>
          </w:p>
        </w:tc>
      </w:tr>
    </w:tbl>
    <w:p w:rsidR="00582B92" w:rsidRPr="00BD53AB" w:rsidRDefault="00582B92" w:rsidP="00582B92">
      <w:pPr>
        <w:rPr>
          <w:rFonts w:ascii="Arial" w:hAnsi="Arial" w:cs="Arial"/>
          <w:sz w:val="20"/>
          <w:szCs w:val="20"/>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4261"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Signature:</w:t>
            </w:r>
          </w:p>
        </w:tc>
        <w:tc>
          <w:tcPr>
            <w:tcW w:w="4261"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Date:</w:t>
            </w:r>
          </w:p>
          <w:p w:rsidR="00832699" w:rsidRPr="00BD53AB" w:rsidRDefault="00832699" w:rsidP="00681B44">
            <w:pPr>
              <w:spacing w:after="120"/>
              <w:rPr>
                <w:rFonts w:ascii="Arial" w:hAnsi="Arial" w:cs="Arial"/>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Contact address:</w:t>
            </w:r>
          </w:p>
          <w:p w:rsidR="00832699" w:rsidRPr="00BD53AB" w:rsidRDefault="00832699" w:rsidP="00681B44">
            <w:pPr>
              <w:spacing w:after="120"/>
              <w:rPr>
                <w:rFonts w:ascii="Arial" w:hAnsi="Arial" w:cs="Arial"/>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tc>
      </w:tr>
      <w:tr w:rsidR="00BD53AB" w:rsidRPr="00BD53AB" w:rsidTr="00681B44">
        <w:tc>
          <w:tcPr>
            <w:tcW w:w="4261"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Postcode:</w:t>
            </w:r>
          </w:p>
        </w:tc>
        <w:tc>
          <w:tcPr>
            <w:tcW w:w="4261"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Tel No:</w:t>
            </w:r>
          </w:p>
          <w:p w:rsidR="00832699" w:rsidRPr="00BD53AB" w:rsidRDefault="00832699" w:rsidP="00681B44">
            <w:pPr>
              <w:spacing w:after="120"/>
              <w:rPr>
                <w:rFonts w:ascii="Arial" w:hAnsi="Arial" w:cs="Arial"/>
                <w:sz w:val="20"/>
                <w:szCs w:val="20"/>
              </w:rPr>
            </w:pPr>
          </w:p>
        </w:tc>
      </w:tr>
      <w:tr w:rsidR="00832699"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E-mail:</w:t>
            </w:r>
          </w:p>
          <w:p w:rsidR="00832699" w:rsidRPr="00BD53AB" w:rsidRDefault="00832699" w:rsidP="00681B44">
            <w:pPr>
              <w:spacing w:after="120"/>
              <w:rPr>
                <w:rFonts w:ascii="Arial" w:hAnsi="Arial" w:cs="Arial"/>
                <w:sz w:val="20"/>
                <w:szCs w:val="20"/>
              </w:rPr>
            </w:pP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Company Name and Address (Stamp if applicable):</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b/>
                <w:sz w:val="20"/>
                <w:szCs w:val="20"/>
              </w:rPr>
              <w:t xml:space="preserve">Important: Data Protection Act (1998). </w:t>
            </w:r>
            <w:r w:rsidRPr="00BD53AB">
              <w:rPr>
                <w:rFonts w:ascii="Arial" w:hAnsi="Arial" w:cs="Arial"/>
                <w:sz w:val="20"/>
                <w:szCs w:val="20"/>
              </w:rPr>
              <w:t>This form contains “personal” data as defined by the Data Protection Act 1998. It has been supplied to the appropriate HR or security authority exclusively for the purpose of the HMG Baseline Personnel Security Standard. The HR or security authority must protect the information provided and ensure that it is not passed to anyone who is not authorised to see it.</w:t>
            </w:r>
          </w:p>
        </w:tc>
      </w:tr>
    </w:tbl>
    <w:p w:rsidR="00832699" w:rsidRPr="00BD53AB" w:rsidRDefault="00832699" w:rsidP="00832699">
      <w:pPr>
        <w:spacing w:after="120"/>
        <w:rPr>
          <w:rFonts w:ascii="Arial" w:hAnsi="Arial" w:cs="Arial"/>
          <w:sz w:val="20"/>
          <w:szCs w:val="20"/>
        </w:rPr>
      </w:pPr>
    </w:p>
    <w:p w:rsidR="00344940" w:rsidRPr="00BD53AB" w:rsidRDefault="00344940" w:rsidP="00832699">
      <w:pPr>
        <w:spacing w:after="120"/>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rPr>
          <w:rFonts w:ascii="Arial" w:hAnsi="Arial" w:cs="Arial"/>
          <w:sz w:val="20"/>
          <w:szCs w:val="20"/>
        </w:rPr>
      </w:pPr>
    </w:p>
    <w:p w:rsidR="00344940" w:rsidRPr="00BD53AB" w:rsidRDefault="00344940" w:rsidP="00344940">
      <w:pPr>
        <w:tabs>
          <w:tab w:val="left" w:pos="1785"/>
        </w:tabs>
        <w:rPr>
          <w:rFonts w:ascii="Arial" w:hAnsi="Arial" w:cs="Arial"/>
          <w:sz w:val="20"/>
          <w:szCs w:val="20"/>
        </w:rPr>
      </w:pPr>
      <w:r w:rsidRPr="00BD53AB">
        <w:rPr>
          <w:rFonts w:ascii="Arial" w:hAnsi="Arial" w:cs="Arial"/>
          <w:sz w:val="20"/>
          <w:szCs w:val="20"/>
        </w:rPr>
        <w:tab/>
      </w:r>
    </w:p>
    <w:p w:rsidR="00832699" w:rsidRPr="00BD53AB" w:rsidRDefault="00344940" w:rsidP="00344940">
      <w:pPr>
        <w:tabs>
          <w:tab w:val="left" w:pos="1785"/>
        </w:tabs>
        <w:rPr>
          <w:rFonts w:ascii="Arial" w:hAnsi="Arial" w:cs="Arial"/>
          <w:sz w:val="20"/>
          <w:szCs w:val="20"/>
        </w:rPr>
        <w:sectPr w:rsidR="00832699" w:rsidRPr="00BD53AB" w:rsidSect="00F10D83">
          <w:headerReference w:type="default" r:id="rId30"/>
          <w:footerReference w:type="default" r:id="rId31"/>
          <w:pgSz w:w="11906" w:h="16838" w:code="9"/>
          <w:pgMar w:top="1440" w:right="1797" w:bottom="1440" w:left="1797" w:header="709" w:footer="709" w:gutter="0"/>
          <w:cols w:space="708"/>
          <w:docGrid w:linePitch="360"/>
        </w:sectPr>
      </w:pPr>
      <w:r w:rsidRPr="00BD53AB">
        <w:rPr>
          <w:rFonts w:ascii="Arial" w:hAnsi="Arial" w:cs="Arial"/>
          <w:sz w:val="20"/>
          <w:szCs w:val="20"/>
        </w:rPr>
        <w:tab/>
      </w:r>
    </w:p>
    <w:p w:rsidR="00832699" w:rsidRPr="00BD53AB" w:rsidRDefault="00832699" w:rsidP="00832699">
      <w:pPr>
        <w:jc w:val="right"/>
        <w:rPr>
          <w:rFonts w:ascii="Arial" w:hAnsi="Arial" w:cs="Arial"/>
          <w:b/>
        </w:rPr>
      </w:pPr>
      <w:bookmarkStart w:id="82" w:name="p9"/>
      <w:r w:rsidRPr="00BD53AB">
        <w:rPr>
          <w:rFonts w:ascii="Arial" w:hAnsi="Arial" w:cs="Arial"/>
          <w:b/>
        </w:rPr>
        <w:lastRenderedPageBreak/>
        <w:t>ANNEX C</w:t>
      </w:r>
      <w:bookmarkEnd w:id="82"/>
    </w:p>
    <w:p w:rsidR="00832699" w:rsidRPr="00BD53AB" w:rsidRDefault="00832699" w:rsidP="00832699">
      <w:pPr>
        <w:tabs>
          <w:tab w:val="left" w:pos="1980"/>
        </w:tabs>
        <w:rPr>
          <w:rFonts w:ascii="Arial" w:hAnsi="Arial" w:cs="Arial"/>
          <w:b/>
        </w:rPr>
      </w:pPr>
      <w:r w:rsidRPr="00BD53AB">
        <w:rPr>
          <w:rFonts w:ascii="Arial" w:hAnsi="Arial" w:cs="Arial"/>
          <w:b/>
        </w:rPr>
        <w:tab/>
      </w:r>
    </w:p>
    <w:p w:rsidR="00832699" w:rsidRPr="00BD53AB" w:rsidRDefault="00832699" w:rsidP="00832699">
      <w:pPr>
        <w:spacing w:after="120"/>
        <w:jc w:val="center"/>
        <w:rPr>
          <w:rFonts w:ascii="Arial" w:hAnsi="Arial" w:cs="Arial"/>
          <w:b/>
        </w:rPr>
      </w:pPr>
      <w:r w:rsidRPr="00BD53AB">
        <w:rPr>
          <w:rFonts w:ascii="Arial" w:hAnsi="Arial" w:cs="Arial"/>
          <w:b/>
        </w:rPr>
        <w:t>HMG BASELINE PERSONNEL SECURITY STANDARD</w:t>
      </w:r>
    </w:p>
    <w:p w:rsidR="00832699" w:rsidRPr="00BD53AB" w:rsidRDefault="00832699" w:rsidP="00832699">
      <w:pPr>
        <w:spacing w:after="120"/>
        <w:jc w:val="center"/>
        <w:rPr>
          <w:rFonts w:ascii="Arial" w:hAnsi="Arial" w:cs="Arial"/>
          <w:b/>
        </w:rPr>
      </w:pPr>
      <w:r w:rsidRPr="00BD53AB">
        <w:rPr>
          <w:rFonts w:ascii="Arial" w:hAnsi="Arial" w:cs="Arial"/>
          <w:b/>
        </w:rPr>
        <w:t>CRIMINAL RECORD DECLARATION FORM</w:t>
      </w:r>
    </w:p>
    <w:p w:rsidR="00832699" w:rsidRPr="00BD53AB" w:rsidRDefault="00832699" w:rsidP="00832699">
      <w:pPr>
        <w:jc w:val="center"/>
        <w:rPr>
          <w:rFonts w:ascii="Arial" w:hAnsi="Arial" w:cs="Arial"/>
          <w:b/>
        </w:rPr>
      </w:pPr>
      <w:r w:rsidRPr="00BD53AB">
        <w:rPr>
          <w:rFonts w:ascii="Arial" w:hAnsi="Arial" w:cs="Arial"/>
          <w:b/>
        </w:rPr>
        <w:t>(for access to Government assets)</w:t>
      </w:r>
    </w:p>
    <w:p w:rsidR="00832699" w:rsidRPr="00BD53AB" w:rsidRDefault="00832699" w:rsidP="00832699">
      <w:pPr>
        <w:spacing w:after="12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 xml:space="preserve">Note: If a conditional offer of employment is made to you, you will be required to obtain and produce for inspection, a ‘Basic Disclosure’ Certificate from Disclosure Scotland (who provide this service for posts located throughout the UK), which provides an independent check against the National Collection of Criminal Records to confirm the accuracy of the information provided in this Form.   </w:t>
            </w:r>
          </w:p>
        </w:tc>
      </w:tr>
    </w:tbl>
    <w:p w:rsidR="00832699" w:rsidRPr="00BD53AB" w:rsidRDefault="00832699" w:rsidP="00832699">
      <w:pPr>
        <w:spacing w:after="120"/>
        <w:jc w:val="center"/>
        <w:rPr>
          <w:rFonts w:ascii="Arial" w:hAnsi="Arial" w:cs="Arial"/>
          <w:b/>
          <w:sz w:val="20"/>
          <w:szCs w:val="20"/>
        </w:rPr>
      </w:pPr>
    </w:p>
    <w:p w:rsidR="00832699" w:rsidRPr="00BD53AB" w:rsidRDefault="00832699" w:rsidP="00832699">
      <w:pPr>
        <w:spacing w:after="120"/>
        <w:rPr>
          <w:rFonts w:ascii="Arial" w:hAnsi="Arial" w:cs="Arial"/>
          <w:sz w:val="20"/>
          <w:szCs w:val="20"/>
        </w:rPr>
      </w:pPr>
      <w:r w:rsidRPr="00BD53AB">
        <w:rPr>
          <w:rFonts w:ascii="Arial" w:hAnsi="Arial" w:cs="Arial"/>
          <w:sz w:val="20"/>
          <w:szCs w:val="20"/>
        </w:rPr>
        <w:t xml:space="preserve">The company named at the bottom of this form has Government </w:t>
      </w:r>
      <w:r w:rsidR="007F00C1" w:rsidRPr="00BD53AB">
        <w:rPr>
          <w:rFonts w:ascii="Arial" w:hAnsi="Arial" w:cs="Arial"/>
          <w:sz w:val="20"/>
          <w:szCs w:val="20"/>
        </w:rPr>
        <w:t>Contract</w:t>
      </w:r>
      <w:r w:rsidRPr="00BD53AB">
        <w:rPr>
          <w:rFonts w:ascii="Arial" w:hAnsi="Arial" w:cs="Arial"/>
          <w:sz w:val="20"/>
          <w:szCs w:val="20"/>
        </w:rPr>
        <w:t xml:space="preserve">s, some or all of which require it to access Government Assets (defined as premises, systems, information or data). The company has a duty to protect these assets and this obligation extends to its employees and agents. Since you are, or may become, such a person please complete the following sections:  </w:t>
      </w:r>
    </w:p>
    <w:p w:rsidR="00832699" w:rsidRPr="00BD53AB" w:rsidRDefault="00832699" w:rsidP="00832699">
      <w:pPr>
        <w:spacing w:after="120"/>
        <w:rPr>
          <w:rFonts w:ascii="Arial" w:hAnsi="Arial" w:cs="Arial"/>
          <w:sz w:val="20"/>
          <w:szCs w:val="20"/>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Surname:</w:t>
            </w:r>
          </w:p>
          <w:p w:rsidR="00832699" w:rsidRPr="00BD53AB" w:rsidRDefault="00832699" w:rsidP="00681B44">
            <w:pPr>
              <w:spacing w:after="120"/>
              <w:rPr>
                <w:rFonts w:ascii="Arial" w:hAnsi="Arial" w:cs="Arial"/>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Full Forenames:</w:t>
            </w:r>
          </w:p>
          <w:p w:rsidR="00832699" w:rsidRPr="00BD53AB" w:rsidRDefault="00832699" w:rsidP="00681B44">
            <w:pPr>
              <w:spacing w:after="120"/>
              <w:rPr>
                <w:rFonts w:ascii="Arial" w:hAnsi="Arial" w:cs="Arial"/>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Full permanent address:</w:t>
            </w:r>
          </w:p>
          <w:p w:rsidR="00832699" w:rsidRPr="00BD53AB" w:rsidRDefault="00832699" w:rsidP="00681B44">
            <w:pPr>
              <w:spacing w:after="120"/>
              <w:rPr>
                <w:rFonts w:ascii="Arial" w:hAnsi="Arial" w:cs="Arial"/>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tc>
      </w:tr>
      <w:tr w:rsidR="00832699" w:rsidRPr="00BD53AB" w:rsidTr="00681B44">
        <w:tc>
          <w:tcPr>
            <w:tcW w:w="4261" w:type="dxa"/>
            <w:shd w:val="clear" w:color="auto" w:fill="auto"/>
          </w:tcPr>
          <w:p w:rsidR="00832699" w:rsidRPr="00BD53AB" w:rsidRDefault="00832699" w:rsidP="00681B44">
            <w:pPr>
              <w:spacing w:after="120"/>
              <w:rPr>
                <w:rFonts w:ascii="Arial" w:hAnsi="Arial" w:cs="Arial"/>
                <w:sz w:val="20"/>
                <w:szCs w:val="20"/>
              </w:rPr>
            </w:pPr>
          </w:p>
        </w:tc>
        <w:tc>
          <w:tcPr>
            <w:tcW w:w="4261"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Date of Birth:</w:t>
            </w:r>
          </w:p>
          <w:p w:rsidR="00832699" w:rsidRPr="00BD53AB" w:rsidRDefault="00832699" w:rsidP="00681B44">
            <w:pPr>
              <w:spacing w:after="120"/>
              <w:rPr>
                <w:rFonts w:ascii="Arial" w:hAnsi="Arial" w:cs="Arial"/>
                <w:sz w:val="20"/>
                <w:szCs w:val="20"/>
              </w:rPr>
            </w:pP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1. Do you have any unspent convictions, cautions, reprimands or warnings?</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YES / NO (delete whichever is not appropriate) (if yes, please give details overleaf)  </w:t>
            </w: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2. Have you ever been convicted by a Court Martial or sentenced to detention or dismissal whilst serving in the Armed Forces of the </w:t>
            </w:r>
            <w:smartTag w:uri="urn:schemas-microsoft-com:office:smarttags" w:element="country-region">
              <w:smartTag w:uri="urn:schemas-microsoft-com:office:smarttags" w:element="place">
                <w:r w:rsidRPr="00BD53AB">
                  <w:rPr>
                    <w:rFonts w:ascii="Arial" w:hAnsi="Arial" w:cs="Arial"/>
                    <w:sz w:val="20"/>
                    <w:szCs w:val="20"/>
                  </w:rPr>
                  <w:t>UK</w:t>
                </w:r>
              </w:smartTag>
            </w:smartTag>
            <w:r w:rsidRPr="00BD53AB">
              <w:rPr>
                <w:rFonts w:ascii="Arial" w:hAnsi="Arial" w:cs="Arial"/>
                <w:sz w:val="20"/>
                <w:szCs w:val="20"/>
              </w:rPr>
              <w:t xml:space="preserve"> or any Commonwealth or foreign country? You need not declare convictions which are “spent” under the Rehabilitation of Offenders Act 1974 (Exclusions and Exceptions) Scotland Order 2013 or The Rehabilitation of Offenders Act 1974 (Exceptions) Order 1975 (Amendment) </w:t>
            </w:r>
            <w:smartTag w:uri="urn:schemas-microsoft-com:office:smarttags" w:element="country-region">
              <w:smartTag w:uri="urn:schemas-microsoft-com:office:smarttags" w:element="place">
                <w:r w:rsidRPr="00BD53AB">
                  <w:rPr>
                    <w:rFonts w:ascii="Arial" w:hAnsi="Arial" w:cs="Arial"/>
                    <w:sz w:val="20"/>
                    <w:szCs w:val="20"/>
                  </w:rPr>
                  <w:t>England</w:t>
                </w:r>
              </w:smartTag>
            </w:smartTag>
            <w:r w:rsidRPr="00BD53AB">
              <w:rPr>
                <w:rFonts w:ascii="Arial" w:hAnsi="Arial" w:cs="Arial"/>
                <w:sz w:val="20"/>
                <w:szCs w:val="20"/>
              </w:rPr>
              <w:t xml:space="preserve"> and Wales Order 2013.</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r w:rsidRPr="00BD53AB">
              <w:rPr>
                <w:rFonts w:ascii="Arial" w:hAnsi="Arial" w:cs="Arial"/>
                <w:sz w:val="20"/>
                <w:szCs w:val="20"/>
              </w:rPr>
              <w:lastRenderedPageBreak/>
              <w:t xml:space="preserve">YES / NO (delete whichever is not appropriate) (if yes, please give details overleaf)  </w:t>
            </w:r>
          </w:p>
        </w:tc>
      </w:tr>
    </w:tbl>
    <w:p w:rsidR="00832699" w:rsidRPr="00BD53AB" w:rsidRDefault="00832699" w:rsidP="00832699">
      <w:pPr>
        <w:spacing w:after="120"/>
        <w:rPr>
          <w:rFonts w:ascii="Arial" w:hAnsi="Arial" w:cs="Arial"/>
          <w:sz w:val="20"/>
          <w:szCs w:val="20"/>
        </w:rPr>
      </w:pPr>
    </w:p>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3. Do you know of any other matters in your background which might cause your reliability or suitability to have access to government assets to be called into question?</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YES / NO (delete whichever is not appropriate) (if yes, please give details overleaf)  </w:t>
            </w:r>
          </w:p>
        </w:tc>
      </w:tr>
    </w:tbl>
    <w:p w:rsidR="00832699" w:rsidRPr="00BD53AB" w:rsidRDefault="00832699" w:rsidP="00582B9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If you answered ‘YES’ to any of the questions on this form, please give details below.</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tc>
      </w:tr>
    </w:tbl>
    <w:p w:rsidR="00832699" w:rsidRPr="00BD53AB" w:rsidRDefault="00832699" w:rsidP="00832699">
      <w:pPr>
        <w:spacing w:after="120"/>
        <w:rPr>
          <w:rFonts w:ascii="Arial" w:hAnsi="Arial" w:cs="Arial"/>
          <w:sz w:val="20"/>
          <w:szCs w:val="20"/>
        </w:rPr>
      </w:pPr>
    </w:p>
    <w:p w:rsidR="00832699" w:rsidRPr="00BD53AB" w:rsidRDefault="00832699" w:rsidP="00832699">
      <w:pPr>
        <w:spacing w:after="120"/>
        <w:rPr>
          <w:rFonts w:ascii="Arial" w:hAnsi="Arial" w:cs="Arial"/>
          <w:sz w:val="20"/>
          <w:szCs w:val="20"/>
        </w:rPr>
      </w:pPr>
      <w:r w:rsidRPr="00BD53AB">
        <w:rPr>
          <w:rFonts w:ascii="Arial" w:hAnsi="Arial" w:cs="Arial"/>
          <w:sz w:val="20"/>
          <w:szCs w:val="20"/>
        </w:rPr>
        <w:t xml:space="preserve">I declare that the information I have given on this form is true and complete to the best of my knowledge and belief. In addition, I understand that any false information or deliberate omission in the information I have given on this form may disqualify me for employment in connection with Government </w:t>
      </w:r>
      <w:r w:rsidR="007F00C1" w:rsidRPr="00BD53AB">
        <w:rPr>
          <w:rFonts w:ascii="Arial" w:hAnsi="Arial" w:cs="Arial"/>
          <w:sz w:val="20"/>
          <w:szCs w:val="20"/>
        </w:rPr>
        <w:t>Contract</w:t>
      </w:r>
      <w:r w:rsidRPr="00BD53AB">
        <w:rPr>
          <w:rFonts w:ascii="Arial" w:hAnsi="Arial" w:cs="Arial"/>
          <w:sz w:val="20"/>
          <w:szCs w:val="20"/>
        </w:rPr>
        <w:t>s. I undertake to notify any material changes in the information I have given above, including any future criminal convictions, to the HR or security authority concerned.</w:t>
      </w:r>
    </w:p>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34"/>
      </w:tblGrid>
      <w:tr w:rsidR="00BD53AB" w:rsidRPr="00BD53AB" w:rsidTr="00681B44">
        <w:tc>
          <w:tcPr>
            <w:tcW w:w="208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Signature:</w:t>
            </w:r>
          </w:p>
          <w:p w:rsidR="00832699" w:rsidRPr="00BD53AB" w:rsidRDefault="00832699" w:rsidP="00681B44">
            <w:pPr>
              <w:spacing w:after="120"/>
              <w:rPr>
                <w:rFonts w:ascii="Arial" w:hAnsi="Arial" w:cs="Arial"/>
                <w:sz w:val="20"/>
                <w:szCs w:val="20"/>
              </w:rPr>
            </w:pPr>
          </w:p>
        </w:tc>
        <w:tc>
          <w:tcPr>
            <w:tcW w:w="6434" w:type="dxa"/>
            <w:shd w:val="clear" w:color="auto" w:fill="auto"/>
          </w:tcPr>
          <w:p w:rsidR="00832699" w:rsidRPr="00BD53AB" w:rsidRDefault="00832699" w:rsidP="00681B44">
            <w:pPr>
              <w:spacing w:after="120"/>
              <w:rPr>
                <w:rFonts w:ascii="Arial" w:hAnsi="Arial" w:cs="Arial"/>
                <w:sz w:val="20"/>
                <w:szCs w:val="20"/>
              </w:rPr>
            </w:pPr>
          </w:p>
        </w:tc>
      </w:tr>
      <w:tr w:rsidR="00832699" w:rsidRPr="00BD53AB" w:rsidTr="00681B44">
        <w:tc>
          <w:tcPr>
            <w:tcW w:w="208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Date:</w:t>
            </w:r>
          </w:p>
          <w:p w:rsidR="00832699" w:rsidRPr="00BD53AB" w:rsidRDefault="00832699" w:rsidP="00681B44">
            <w:pPr>
              <w:spacing w:after="120"/>
              <w:rPr>
                <w:rFonts w:ascii="Arial" w:hAnsi="Arial" w:cs="Arial"/>
                <w:sz w:val="20"/>
                <w:szCs w:val="20"/>
              </w:rPr>
            </w:pPr>
          </w:p>
        </w:tc>
        <w:tc>
          <w:tcPr>
            <w:tcW w:w="6434" w:type="dxa"/>
            <w:shd w:val="clear" w:color="auto" w:fill="auto"/>
          </w:tcPr>
          <w:p w:rsidR="00832699" w:rsidRPr="00BD53AB" w:rsidRDefault="00832699" w:rsidP="00681B44">
            <w:pPr>
              <w:spacing w:after="120"/>
              <w:rPr>
                <w:rFonts w:ascii="Arial" w:hAnsi="Arial" w:cs="Arial"/>
                <w:sz w:val="20"/>
                <w:szCs w:val="20"/>
              </w:rPr>
            </w:pP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The information you have given above will be treated in strict confidence.</w:t>
            </w: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32699"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b/>
                <w:sz w:val="20"/>
                <w:szCs w:val="20"/>
              </w:rPr>
              <w:t xml:space="preserve">Important: Data Protection Act (1998). </w:t>
            </w:r>
            <w:r w:rsidRPr="00BD53AB">
              <w:rPr>
                <w:rFonts w:ascii="Arial" w:hAnsi="Arial" w:cs="Arial"/>
                <w:sz w:val="20"/>
                <w:szCs w:val="20"/>
              </w:rPr>
              <w:t>This form asks you to supply “personal” data as defined by the Data Protection Act 1998. You will be supplying this data to the appropriate HR or security authority where it may be processed exclusively for the purpose of a check against the National Collection of Criminal Records. The HR or security authority will protect the information which you provide and will ensure that it is not passed to anyone who is not authorised to see it.</w:t>
            </w:r>
          </w:p>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By signing the declaration on this form, you are explicitly consenting for the data you provide to be processed in the manner described above. If you have any concerns, about any of the questions or what we will do with the information you provide, please contact the person who issued this form for further information. </w:t>
            </w: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D53AB" w:rsidRPr="00BD53AB" w:rsidTr="00681B44">
        <w:tc>
          <w:tcPr>
            <w:tcW w:w="8522"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Name and address of Sponsoring Company:</w:t>
            </w: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p w:rsidR="00832699" w:rsidRPr="00BD53AB" w:rsidRDefault="00832699" w:rsidP="00681B44">
            <w:pPr>
              <w:spacing w:after="120"/>
              <w:rPr>
                <w:rFonts w:ascii="Arial" w:hAnsi="Arial" w:cs="Arial"/>
                <w:sz w:val="20"/>
                <w:szCs w:val="20"/>
              </w:rPr>
            </w:pPr>
          </w:p>
        </w:tc>
      </w:tr>
    </w:tbl>
    <w:p w:rsidR="00832699" w:rsidRPr="00BD53AB" w:rsidRDefault="00582B92" w:rsidP="00832699">
      <w:pPr>
        <w:jc w:val="right"/>
        <w:rPr>
          <w:rFonts w:ascii="Arial" w:hAnsi="Arial" w:cs="Arial"/>
          <w:b/>
        </w:rPr>
      </w:pPr>
      <w:r w:rsidRPr="00BD53AB">
        <w:rPr>
          <w:rFonts w:ascii="Arial" w:hAnsi="Arial" w:cs="Arial"/>
          <w:sz w:val="20"/>
          <w:szCs w:val="20"/>
        </w:rPr>
        <w:br w:type="page"/>
      </w:r>
      <w:bookmarkStart w:id="83" w:name="P11"/>
      <w:r w:rsidR="00832699" w:rsidRPr="00BD53AB">
        <w:rPr>
          <w:rFonts w:ascii="Arial" w:hAnsi="Arial" w:cs="Arial"/>
          <w:b/>
        </w:rPr>
        <w:lastRenderedPageBreak/>
        <w:t>ANNEX D</w:t>
      </w:r>
      <w:bookmarkEnd w:id="83"/>
    </w:p>
    <w:p w:rsidR="00832699" w:rsidRPr="00BD53AB" w:rsidRDefault="00832699" w:rsidP="00832699">
      <w:pPr>
        <w:jc w:val="right"/>
        <w:rPr>
          <w:rFonts w:ascii="Arial" w:hAnsi="Arial" w:cs="Arial"/>
          <w:b/>
        </w:rPr>
      </w:pPr>
    </w:p>
    <w:p w:rsidR="00832699" w:rsidRPr="00BD53AB" w:rsidRDefault="00832699" w:rsidP="00832699">
      <w:pPr>
        <w:spacing w:after="120"/>
        <w:jc w:val="center"/>
        <w:rPr>
          <w:rFonts w:ascii="Arial" w:hAnsi="Arial" w:cs="Arial"/>
          <w:b/>
        </w:rPr>
      </w:pPr>
      <w:r w:rsidRPr="00BD53AB">
        <w:rPr>
          <w:rFonts w:ascii="Arial" w:hAnsi="Arial" w:cs="Arial"/>
          <w:b/>
        </w:rPr>
        <w:t>HMG BASELINE PERSONNEL SECURITY STANDARD</w:t>
      </w:r>
    </w:p>
    <w:p w:rsidR="00832699" w:rsidRPr="00BD53AB" w:rsidRDefault="007F00C1" w:rsidP="00832699">
      <w:pPr>
        <w:spacing w:after="120"/>
        <w:jc w:val="center"/>
        <w:rPr>
          <w:rFonts w:ascii="Arial" w:hAnsi="Arial" w:cs="Arial"/>
          <w:b/>
        </w:rPr>
      </w:pPr>
      <w:r w:rsidRPr="00BD53AB">
        <w:rPr>
          <w:rFonts w:ascii="Arial" w:hAnsi="Arial" w:cs="Arial"/>
          <w:b/>
        </w:rPr>
        <w:t>CONTRACT</w:t>
      </w:r>
      <w:r w:rsidR="00832699" w:rsidRPr="00BD53AB">
        <w:rPr>
          <w:rFonts w:ascii="Arial" w:hAnsi="Arial" w:cs="Arial"/>
          <w:b/>
        </w:rPr>
        <w:t>OR’S 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360"/>
      </w:tblGrid>
      <w:tr w:rsidR="00BD53AB" w:rsidRPr="00BD53AB" w:rsidTr="00681B44">
        <w:tc>
          <w:tcPr>
            <w:tcW w:w="3168" w:type="dxa"/>
            <w:shd w:val="clear" w:color="auto" w:fill="auto"/>
          </w:tcPr>
          <w:p w:rsidR="00832699" w:rsidRPr="00BD53AB" w:rsidRDefault="007F00C1" w:rsidP="00681B44">
            <w:pPr>
              <w:spacing w:after="120"/>
              <w:rPr>
                <w:rFonts w:ascii="Arial" w:hAnsi="Arial" w:cs="Arial"/>
                <w:b/>
                <w:sz w:val="20"/>
                <w:szCs w:val="20"/>
              </w:rPr>
            </w:pPr>
            <w:r w:rsidRPr="00BD53AB">
              <w:rPr>
                <w:rFonts w:ascii="Arial" w:hAnsi="Arial" w:cs="Arial"/>
                <w:b/>
                <w:sz w:val="20"/>
                <w:szCs w:val="20"/>
              </w:rPr>
              <w:t>Contract</w:t>
            </w:r>
            <w:r w:rsidR="00832699" w:rsidRPr="00BD53AB">
              <w:rPr>
                <w:rFonts w:ascii="Arial" w:hAnsi="Arial" w:cs="Arial"/>
                <w:b/>
                <w:sz w:val="20"/>
                <w:szCs w:val="20"/>
              </w:rPr>
              <w:t>/Framework Agreement Title:</w:t>
            </w:r>
          </w:p>
        </w:tc>
        <w:tc>
          <w:tcPr>
            <w:tcW w:w="5360" w:type="dxa"/>
            <w:shd w:val="clear" w:color="auto" w:fill="auto"/>
          </w:tcPr>
          <w:p w:rsidR="00832699" w:rsidRPr="00BD53AB" w:rsidRDefault="00832699" w:rsidP="00681B44">
            <w:pPr>
              <w:spacing w:after="120"/>
              <w:jc w:val="center"/>
              <w:rPr>
                <w:rFonts w:ascii="Arial" w:hAnsi="Arial" w:cs="Arial"/>
                <w:b/>
              </w:rPr>
            </w:pPr>
          </w:p>
        </w:tc>
      </w:tr>
      <w:tr w:rsidR="00832699" w:rsidRPr="00BD53AB" w:rsidTr="00681B44">
        <w:tc>
          <w:tcPr>
            <w:tcW w:w="3168" w:type="dxa"/>
            <w:shd w:val="clear" w:color="auto" w:fill="auto"/>
          </w:tcPr>
          <w:p w:rsidR="00832699" w:rsidRPr="00BD53AB" w:rsidRDefault="007F00C1" w:rsidP="00681B44">
            <w:pPr>
              <w:spacing w:after="120"/>
              <w:rPr>
                <w:rFonts w:ascii="Arial" w:hAnsi="Arial" w:cs="Arial"/>
                <w:b/>
                <w:sz w:val="20"/>
                <w:szCs w:val="20"/>
              </w:rPr>
            </w:pPr>
            <w:r w:rsidRPr="00BD53AB">
              <w:rPr>
                <w:rFonts w:ascii="Arial" w:hAnsi="Arial" w:cs="Arial"/>
                <w:b/>
                <w:sz w:val="20"/>
                <w:szCs w:val="20"/>
              </w:rPr>
              <w:t>Contract</w:t>
            </w:r>
            <w:r w:rsidR="00832699" w:rsidRPr="00BD53AB">
              <w:rPr>
                <w:rFonts w:ascii="Arial" w:hAnsi="Arial" w:cs="Arial"/>
                <w:b/>
                <w:sz w:val="20"/>
                <w:szCs w:val="20"/>
              </w:rPr>
              <w:t>/Framework Agreement Reference No</w:t>
            </w:r>
          </w:p>
        </w:tc>
        <w:tc>
          <w:tcPr>
            <w:tcW w:w="5360" w:type="dxa"/>
            <w:shd w:val="clear" w:color="auto" w:fill="auto"/>
          </w:tcPr>
          <w:p w:rsidR="00832699" w:rsidRPr="00BD53AB" w:rsidRDefault="00832699" w:rsidP="00681B44">
            <w:pPr>
              <w:spacing w:after="120"/>
              <w:jc w:val="center"/>
              <w:rPr>
                <w:rFonts w:ascii="Arial" w:hAnsi="Arial" w:cs="Arial"/>
                <w:b/>
              </w:rPr>
            </w:pPr>
          </w:p>
        </w:tc>
      </w:tr>
    </w:tbl>
    <w:p w:rsidR="00832699" w:rsidRPr="00BD53AB" w:rsidRDefault="00832699" w:rsidP="00832699">
      <w:pPr>
        <w:spacing w:after="12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1. Review Period:</w:t>
            </w:r>
          </w:p>
        </w:tc>
      </w:tr>
      <w:tr w:rsidR="00832699" w:rsidRPr="00BD53AB" w:rsidTr="00681B44">
        <w:tc>
          <w:tcPr>
            <w:tcW w:w="4261"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From:</w:t>
            </w:r>
          </w:p>
        </w:tc>
        <w:tc>
          <w:tcPr>
            <w:tcW w:w="4261"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To:</w:t>
            </w:r>
          </w:p>
        </w:tc>
      </w:tr>
    </w:tbl>
    <w:p w:rsidR="00832699" w:rsidRPr="00BD53AB" w:rsidRDefault="00832699" w:rsidP="00832699">
      <w:pPr>
        <w:spacing w:after="12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70"/>
        <w:gridCol w:w="1870"/>
      </w:tblGrid>
      <w:tr w:rsidR="00BD53AB" w:rsidRPr="00BD53AB" w:rsidTr="00681B44">
        <w:tc>
          <w:tcPr>
            <w:tcW w:w="4788"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 xml:space="preserve">2. Number of Staff </w:t>
            </w:r>
          </w:p>
        </w:tc>
        <w:tc>
          <w:tcPr>
            <w:tcW w:w="1870" w:type="dxa"/>
            <w:shd w:val="clear" w:color="auto" w:fill="auto"/>
          </w:tcPr>
          <w:p w:rsidR="00832699" w:rsidRPr="00BD53AB" w:rsidRDefault="007F00C1" w:rsidP="00681B44">
            <w:pPr>
              <w:spacing w:after="120"/>
              <w:rPr>
                <w:rFonts w:ascii="Arial" w:hAnsi="Arial" w:cs="Arial"/>
                <w:b/>
                <w:sz w:val="20"/>
                <w:szCs w:val="20"/>
              </w:rPr>
            </w:pPr>
            <w:r w:rsidRPr="00BD53AB">
              <w:rPr>
                <w:rFonts w:ascii="Arial" w:hAnsi="Arial" w:cs="Arial"/>
                <w:b/>
                <w:sz w:val="20"/>
                <w:szCs w:val="20"/>
              </w:rPr>
              <w:t>Contract</w:t>
            </w:r>
            <w:r w:rsidR="00832699" w:rsidRPr="00BD53AB">
              <w:rPr>
                <w:rFonts w:ascii="Arial" w:hAnsi="Arial" w:cs="Arial"/>
                <w:b/>
                <w:sz w:val="20"/>
                <w:szCs w:val="20"/>
              </w:rPr>
              <w:t>or</w:t>
            </w:r>
            <w:r w:rsidR="00F20FAE" w:rsidRPr="00BD53AB">
              <w:rPr>
                <w:rFonts w:ascii="Arial" w:hAnsi="Arial" w:cs="Arial"/>
                <w:b/>
                <w:sz w:val="20"/>
                <w:szCs w:val="20"/>
              </w:rPr>
              <w:t>’</w:t>
            </w:r>
            <w:r w:rsidR="00832699" w:rsidRPr="00BD53AB">
              <w:rPr>
                <w:rFonts w:ascii="Arial" w:hAnsi="Arial" w:cs="Arial"/>
                <w:b/>
                <w:sz w:val="20"/>
                <w:szCs w:val="20"/>
              </w:rPr>
              <w:t>s Staff</w:t>
            </w:r>
          </w:p>
        </w:tc>
        <w:tc>
          <w:tcPr>
            <w:tcW w:w="1870"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Sub-</w:t>
            </w:r>
            <w:r w:rsidR="007F00C1" w:rsidRPr="00BD53AB">
              <w:rPr>
                <w:rFonts w:ascii="Arial" w:hAnsi="Arial" w:cs="Arial"/>
                <w:b/>
                <w:sz w:val="20"/>
                <w:szCs w:val="20"/>
              </w:rPr>
              <w:t>Contract</w:t>
            </w:r>
            <w:r w:rsidRPr="00BD53AB">
              <w:rPr>
                <w:rFonts w:ascii="Arial" w:hAnsi="Arial" w:cs="Arial"/>
                <w:b/>
                <w:sz w:val="20"/>
                <w:szCs w:val="20"/>
              </w:rPr>
              <w:t>or</w:t>
            </w:r>
            <w:r w:rsidR="00F20FAE" w:rsidRPr="00BD53AB">
              <w:rPr>
                <w:rFonts w:ascii="Arial" w:hAnsi="Arial" w:cs="Arial"/>
                <w:b/>
                <w:sz w:val="20"/>
                <w:szCs w:val="20"/>
              </w:rPr>
              <w:t>’</w:t>
            </w:r>
            <w:r w:rsidRPr="00BD53AB">
              <w:rPr>
                <w:rFonts w:ascii="Arial" w:hAnsi="Arial" w:cs="Arial"/>
                <w:b/>
                <w:sz w:val="20"/>
                <w:szCs w:val="20"/>
              </w:rPr>
              <w:t>s Staff</w:t>
            </w:r>
          </w:p>
        </w:tc>
      </w:tr>
      <w:tr w:rsidR="00BD53AB" w:rsidRPr="00BD53AB" w:rsidTr="00681B44">
        <w:tc>
          <w:tcPr>
            <w:tcW w:w="478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(a) Number of staff granted access to DWP Assets for the first time in the review period under the terms of the above </w:t>
            </w:r>
            <w:r w:rsidR="007F00C1" w:rsidRPr="00BD53AB">
              <w:rPr>
                <w:rFonts w:ascii="Arial" w:hAnsi="Arial" w:cs="Arial"/>
                <w:sz w:val="20"/>
                <w:szCs w:val="20"/>
              </w:rPr>
              <w:t>Contract</w:t>
            </w:r>
            <w:r w:rsidRPr="00BD53AB">
              <w:rPr>
                <w:rFonts w:ascii="Arial" w:hAnsi="Arial" w:cs="Arial"/>
                <w:sz w:val="20"/>
                <w:szCs w:val="20"/>
              </w:rPr>
              <w:t>/Framework Agreement Number</w:t>
            </w:r>
          </w:p>
        </w:tc>
        <w:tc>
          <w:tcPr>
            <w:tcW w:w="1870" w:type="dxa"/>
            <w:shd w:val="clear" w:color="auto" w:fill="auto"/>
          </w:tcPr>
          <w:p w:rsidR="00832699" w:rsidRPr="00BD53AB" w:rsidRDefault="00832699" w:rsidP="00681B44">
            <w:pPr>
              <w:spacing w:after="120"/>
              <w:rPr>
                <w:rFonts w:ascii="Arial" w:hAnsi="Arial" w:cs="Arial"/>
                <w:b/>
                <w:sz w:val="20"/>
                <w:szCs w:val="20"/>
              </w:rPr>
            </w:pPr>
          </w:p>
        </w:tc>
        <w:tc>
          <w:tcPr>
            <w:tcW w:w="1870" w:type="dxa"/>
            <w:shd w:val="clear" w:color="auto" w:fill="auto"/>
          </w:tcPr>
          <w:p w:rsidR="00832699" w:rsidRPr="00BD53AB" w:rsidRDefault="00832699" w:rsidP="00681B44">
            <w:pPr>
              <w:spacing w:after="120"/>
              <w:rPr>
                <w:rFonts w:ascii="Arial" w:hAnsi="Arial" w:cs="Arial"/>
                <w:b/>
                <w:sz w:val="20"/>
                <w:szCs w:val="20"/>
              </w:rPr>
            </w:pPr>
          </w:p>
        </w:tc>
      </w:tr>
      <w:tr w:rsidR="00BD53AB" w:rsidRPr="00BD53AB" w:rsidTr="00681B44">
        <w:tc>
          <w:tcPr>
            <w:tcW w:w="478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(b) Number of the above staff in respect of whom the </w:t>
            </w:r>
            <w:smartTag w:uri="urn:schemas-microsoft-com:office:smarttags" w:element="stockticker">
              <w:r w:rsidRPr="00BD53AB">
                <w:rPr>
                  <w:rFonts w:ascii="Arial" w:hAnsi="Arial" w:cs="Arial"/>
                  <w:sz w:val="20"/>
                  <w:szCs w:val="20"/>
                </w:rPr>
                <w:t>HMG</w:t>
              </w:r>
            </w:smartTag>
            <w:r w:rsidRPr="00BD53AB">
              <w:rPr>
                <w:rFonts w:ascii="Arial" w:hAnsi="Arial" w:cs="Arial"/>
                <w:sz w:val="20"/>
                <w:szCs w:val="20"/>
              </w:rPr>
              <w:t xml:space="preserve"> Baseline Security Standard checks have been fully completed</w:t>
            </w:r>
          </w:p>
        </w:tc>
        <w:tc>
          <w:tcPr>
            <w:tcW w:w="1870" w:type="dxa"/>
            <w:shd w:val="clear" w:color="auto" w:fill="auto"/>
          </w:tcPr>
          <w:p w:rsidR="00832699" w:rsidRPr="00BD53AB" w:rsidRDefault="00832699" w:rsidP="00681B44">
            <w:pPr>
              <w:spacing w:after="120"/>
              <w:jc w:val="center"/>
              <w:rPr>
                <w:rFonts w:ascii="Arial" w:hAnsi="Arial" w:cs="Arial"/>
                <w:b/>
                <w:sz w:val="20"/>
                <w:szCs w:val="20"/>
              </w:rPr>
            </w:pPr>
          </w:p>
        </w:tc>
        <w:tc>
          <w:tcPr>
            <w:tcW w:w="1870" w:type="dxa"/>
            <w:shd w:val="clear" w:color="auto" w:fill="auto"/>
          </w:tcPr>
          <w:p w:rsidR="00832699" w:rsidRPr="00BD53AB" w:rsidRDefault="00832699" w:rsidP="00681B44">
            <w:pPr>
              <w:spacing w:after="120"/>
              <w:jc w:val="center"/>
              <w:rPr>
                <w:rFonts w:ascii="Arial" w:hAnsi="Arial" w:cs="Arial"/>
                <w:b/>
                <w:sz w:val="20"/>
                <w:szCs w:val="20"/>
              </w:rPr>
            </w:pPr>
          </w:p>
        </w:tc>
      </w:tr>
      <w:tr w:rsidR="00832699" w:rsidRPr="00BD53AB" w:rsidTr="00681B44">
        <w:tc>
          <w:tcPr>
            <w:tcW w:w="478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sz w:val="20"/>
                <w:szCs w:val="20"/>
              </w:rPr>
              <w:t xml:space="preserve">(c) Number of the above staff in respect of whom the </w:t>
            </w:r>
            <w:smartTag w:uri="urn:schemas-microsoft-com:office:smarttags" w:element="stockticker">
              <w:r w:rsidRPr="00BD53AB">
                <w:rPr>
                  <w:rFonts w:ascii="Arial" w:hAnsi="Arial" w:cs="Arial"/>
                  <w:sz w:val="20"/>
                  <w:szCs w:val="20"/>
                </w:rPr>
                <w:t>HMG</w:t>
              </w:r>
            </w:smartTag>
            <w:r w:rsidRPr="00BD53AB">
              <w:rPr>
                <w:rFonts w:ascii="Arial" w:hAnsi="Arial" w:cs="Arial"/>
                <w:sz w:val="20"/>
                <w:szCs w:val="20"/>
              </w:rPr>
              <w:t xml:space="preserve"> Baseline Security Standard checks are not yet completed (where specifically authorised)</w:t>
            </w:r>
          </w:p>
        </w:tc>
        <w:tc>
          <w:tcPr>
            <w:tcW w:w="1870" w:type="dxa"/>
            <w:shd w:val="clear" w:color="auto" w:fill="auto"/>
          </w:tcPr>
          <w:p w:rsidR="00832699" w:rsidRPr="00BD53AB" w:rsidRDefault="00832699" w:rsidP="00681B44">
            <w:pPr>
              <w:spacing w:after="120"/>
              <w:jc w:val="center"/>
              <w:rPr>
                <w:rFonts w:ascii="Arial" w:hAnsi="Arial" w:cs="Arial"/>
                <w:b/>
                <w:sz w:val="20"/>
                <w:szCs w:val="20"/>
              </w:rPr>
            </w:pPr>
          </w:p>
        </w:tc>
        <w:tc>
          <w:tcPr>
            <w:tcW w:w="1870" w:type="dxa"/>
            <w:shd w:val="clear" w:color="auto" w:fill="auto"/>
          </w:tcPr>
          <w:p w:rsidR="00832699" w:rsidRPr="00BD53AB" w:rsidRDefault="00832699" w:rsidP="00681B44">
            <w:pPr>
              <w:spacing w:after="120"/>
              <w:jc w:val="center"/>
              <w:rPr>
                <w:rFonts w:ascii="Arial" w:hAnsi="Arial" w:cs="Arial"/>
                <w:b/>
                <w:sz w:val="20"/>
                <w:szCs w:val="20"/>
              </w:rPr>
            </w:pPr>
          </w:p>
        </w:tc>
      </w:tr>
    </w:tbl>
    <w:p w:rsidR="00832699" w:rsidRPr="00BD53AB" w:rsidRDefault="00832699" w:rsidP="00832699">
      <w:pPr>
        <w:spacing w:after="120"/>
        <w:jc w:val="center"/>
        <w:rPr>
          <w:rFonts w:ascii="Arial" w:hAnsi="Arial" w:cs="Arial"/>
          <w:b/>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I hereby warrant that during the review period shown above, all staff employed by this organisation and by approved sub-</w:t>
            </w:r>
            <w:r w:rsidR="007F00C1" w:rsidRPr="00BD53AB">
              <w:rPr>
                <w:rFonts w:ascii="Arial" w:hAnsi="Arial" w:cs="Arial"/>
                <w:b/>
                <w:sz w:val="20"/>
                <w:szCs w:val="20"/>
              </w:rPr>
              <w:t>Contract</w:t>
            </w:r>
            <w:r w:rsidRPr="00BD53AB">
              <w:rPr>
                <w:rFonts w:ascii="Arial" w:hAnsi="Arial" w:cs="Arial"/>
                <w:b/>
                <w:sz w:val="20"/>
                <w:szCs w:val="20"/>
              </w:rPr>
              <w:t xml:space="preserve">ors who have been granted access to Department for Work and Pensions (DWP) Assets (defined as premises, systems, information or data) for the first time under the terms of the above </w:t>
            </w:r>
            <w:r w:rsidR="007F00C1" w:rsidRPr="00BD53AB">
              <w:rPr>
                <w:rFonts w:ascii="Arial" w:hAnsi="Arial" w:cs="Arial"/>
                <w:b/>
                <w:sz w:val="20"/>
                <w:szCs w:val="20"/>
              </w:rPr>
              <w:t>Contract</w:t>
            </w:r>
            <w:r w:rsidRPr="00BD53AB">
              <w:rPr>
                <w:rFonts w:ascii="Arial" w:hAnsi="Arial" w:cs="Arial"/>
                <w:b/>
                <w:sz w:val="20"/>
                <w:szCs w:val="20"/>
              </w:rPr>
              <w:t xml:space="preserve">/Framework Agreement Number, have been assessed for their suitability to do so in accordance with the requirements of the </w:t>
            </w:r>
            <w:smartTag w:uri="urn:schemas-microsoft-com:office:smarttags" w:element="stockticker">
              <w:r w:rsidRPr="00BD53AB">
                <w:rPr>
                  <w:rFonts w:ascii="Arial" w:hAnsi="Arial" w:cs="Arial"/>
                  <w:b/>
                  <w:sz w:val="20"/>
                  <w:szCs w:val="20"/>
                </w:rPr>
                <w:t>HMG</w:t>
              </w:r>
            </w:smartTag>
            <w:r w:rsidRPr="00BD53AB">
              <w:rPr>
                <w:rFonts w:ascii="Arial" w:hAnsi="Arial" w:cs="Arial"/>
                <w:b/>
                <w:sz w:val="20"/>
                <w:szCs w:val="20"/>
              </w:rPr>
              <w:t xml:space="preserve"> Baseline Personnel Security Standard, except as indicated at 2(c) above.</w:t>
            </w: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Name:</w:t>
            </w:r>
          </w:p>
          <w:p w:rsidR="00832699" w:rsidRPr="00BD53AB" w:rsidRDefault="00832699" w:rsidP="00681B44">
            <w:pPr>
              <w:spacing w:after="120"/>
              <w:rPr>
                <w:rFonts w:ascii="Arial" w:hAnsi="Arial" w:cs="Arial"/>
                <w:b/>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Job Title:</w:t>
            </w:r>
          </w:p>
          <w:p w:rsidR="00832699" w:rsidRPr="00BD53AB" w:rsidRDefault="00832699" w:rsidP="00681B44">
            <w:pPr>
              <w:spacing w:after="120"/>
              <w:rPr>
                <w:rFonts w:ascii="Arial" w:hAnsi="Arial" w:cs="Arial"/>
                <w:b/>
                <w:sz w:val="20"/>
                <w:szCs w:val="20"/>
              </w:rPr>
            </w:pPr>
          </w:p>
        </w:tc>
      </w:tr>
      <w:tr w:rsidR="00BD53AB" w:rsidRPr="00BD53AB" w:rsidTr="00681B44">
        <w:tc>
          <w:tcPr>
            <w:tcW w:w="8522" w:type="dxa"/>
            <w:gridSpan w:val="2"/>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On behalf of (organisation):</w:t>
            </w:r>
          </w:p>
          <w:p w:rsidR="00832699" w:rsidRPr="00BD53AB" w:rsidRDefault="00832699" w:rsidP="00681B44">
            <w:pPr>
              <w:spacing w:after="120"/>
              <w:rPr>
                <w:rFonts w:ascii="Arial" w:hAnsi="Arial" w:cs="Arial"/>
                <w:b/>
                <w:sz w:val="20"/>
                <w:szCs w:val="20"/>
              </w:rPr>
            </w:pPr>
          </w:p>
        </w:tc>
      </w:tr>
      <w:tr w:rsidR="00832699" w:rsidRPr="00BD53AB" w:rsidTr="00681B44">
        <w:tc>
          <w:tcPr>
            <w:tcW w:w="4261"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lastRenderedPageBreak/>
              <w:t>Signature:</w:t>
            </w:r>
          </w:p>
          <w:p w:rsidR="00832699" w:rsidRPr="00BD53AB" w:rsidRDefault="00832699" w:rsidP="00681B44">
            <w:pPr>
              <w:spacing w:after="120"/>
              <w:rPr>
                <w:rFonts w:ascii="Arial" w:hAnsi="Arial" w:cs="Arial"/>
                <w:b/>
                <w:sz w:val="20"/>
                <w:szCs w:val="20"/>
              </w:rPr>
            </w:pPr>
          </w:p>
        </w:tc>
        <w:tc>
          <w:tcPr>
            <w:tcW w:w="4261" w:type="dxa"/>
            <w:shd w:val="clear" w:color="auto" w:fill="auto"/>
          </w:tcPr>
          <w:p w:rsidR="00832699" w:rsidRPr="00BD53AB" w:rsidRDefault="00832699" w:rsidP="00681B44">
            <w:pPr>
              <w:spacing w:after="120"/>
              <w:rPr>
                <w:rFonts w:ascii="Arial" w:hAnsi="Arial" w:cs="Arial"/>
                <w:b/>
                <w:sz w:val="20"/>
                <w:szCs w:val="20"/>
              </w:rPr>
            </w:pPr>
            <w:r w:rsidRPr="00BD53AB">
              <w:rPr>
                <w:rFonts w:ascii="Arial" w:hAnsi="Arial" w:cs="Arial"/>
                <w:b/>
                <w:sz w:val="20"/>
                <w:szCs w:val="20"/>
              </w:rPr>
              <w:t>Date:</w:t>
            </w:r>
          </w:p>
        </w:tc>
      </w:tr>
    </w:tbl>
    <w:p w:rsidR="00832699" w:rsidRPr="00BD53AB" w:rsidRDefault="00832699" w:rsidP="00832699">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BD53AB" w:rsidRPr="00BD53AB" w:rsidTr="00681B44">
        <w:tc>
          <w:tcPr>
            <w:tcW w:w="8528" w:type="dxa"/>
            <w:shd w:val="clear" w:color="auto" w:fill="auto"/>
          </w:tcPr>
          <w:p w:rsidR="00832699" w:rsidRPr="00BD53AB" w:rsidRDefault="00832699" w:rsidP="00681B44">
            <w:pPr>
              <w:spacing w:after="120"/>
              <w:rPr>
                <w:rFonts w:ascii="Arial" w:hAnsi="Arial" w:cs="Arial"/>
                <w:sz w:val="20"/>
                <w:szCs w:val="20"/>
              </w:rPr>
            </w:pPr>
            <w:r w:rsidRPr="00BD53AB">
              <w:rPr>
                <w:rFonts w:ascii="Arial" w:hAnsi="Arial" w:cs="Arial"/>
                <w:b/>
                <w:sz w:val="20"/>
                <w:szCs w:val="20"/>
              </w:rPr>
              <w:t xml:space="preserve">Important: </w:t>
            </w:r>
            <w:r w:rsidRPr="00BD53AB">
              <w:rPr>
                <w:rFonts w:ascii="Arial" w:hAnsi="Arial" w:cs="Arial"/>
                <w:sz w:val="20"/>
                <w:szCs w:val="20"/>
              </w:rPr>
              <w:t xml:space="preserve">The </w:t>
            </w:r>
            <w:r w:rsidR="007F00C1" w:rsidRPr="00BD53AB">
              <w:rPr>
                <w:rFonts w:ascii="Arial" w:hAnsi="Arial" w:cs="Arial"/>
                <w:sz w:val="20"/>
                <w:szCs w:val="20"/>
              </w:rPr>
              <w:t>Contract</w:t>
            </w:r>
            <w:r w:rsidRPr="00BD53AB">
              <w:rPr>
                <w:rFonts w:ascii="Arial" w:hAnsi="Arial" w:cs="Arial"/>
                <w:sz w:val="20"/>
                <w:szCs w:val="20"/>
              </w:rPr>
              <w:t xml:space="preserve">or should note that a false declaration above may be considered to be a fundamental breach of </w:t>
            </w:r>
            <w:r w:rsidR="007F00C1" w:rsidRPr="00BD53AB">
              <w:rPr>
                <w:rFonts w:ascii="Arial" w:hAnsi="Arial" w:cs="Arial"/>
                <w:sz w:val="20"/>
                <w:szCs w:val="20"/>
              </w:rPr>
              <w:t>Contract</w:t>
            </w:r>
            <w:r w:rsidRPr="00BD53AB">
              <w:rPr>
                <w:rFonts w:ascii="Arial" w:hAnsi="Arial" w:cs="Arial"/>
                <w:sz w:val="20"/>
                <w:szCs w:val="20"/>
              </w:rPr>
              <w:t xml:space="preserve">ual obligations and under certain circumstances may constitute criminal negligence.    </w:t>
            </w:r>
          </w:p>
        </w:tc>
      </w:tr>
    </w:tbl>
    <w:p w:rsidR="00B81C7D" w:rsidRPr="00BD53AB" w:rsidRDefault="00B81C7D" w:rsidP="00582B92">
      <w:r w:rsidRPr="00BD53AB">
        <w:br w:type="page"/>
      </w:r>
    </w:p>
    <w:p w:rsidR="008823A8" w:rsidRPr="00BD53AB" w:rsidRDefault="00DE4A7E" w:rsidP="008823A8">
      <w:pPr>
        <w:pStyle w:val="Heading2"/>
        <w:numPr>
          <w:ilvl w:val="0"/>
          <w:numId w:val="0"/>
        </w:numPr>
        <w:spacing w:after="120"/>
        <w:rPr>
          <w:rFonts w:eastAsia="Times New Roman" w:cs="Arial"/>
          <w:b/>
        </w:rPr>
      </w:pPr>
      <w:r w:rsidRPr="00BD53AB">
        <w:rPr>
          <w:rFonts w:eastAsia="Times New Roman" w:cs="Arial"/>
          <w:b/>
        </w:rPr>
        <w:lastRenderedPageBreak/>
        <w:t xml:space="preserve">APPENDIX C – </w:t>
      </w:r>
      <w:r w:rsidR="00E25857" w:rsidRPr="00BD53AB">
        <w:rPr>
          <w:rFonts w:eastAsia="Times New Roman" w:cs="Arial"/>
          <w:b/>
        </w:rPr>
        <w:t xml:space="preserve">AUTHORITY </w:t>
      </w:r>
      <w:r w:rsidRPr="00BD53AB">
        <w:rPr>
          <w:rFonts w:eastAsia="Times New Roman" w:cs="Arial"/>
          <w:b/>
        </w:rPr>
        <w:t>DESKTOP IT REQUIREMENTS</w:t>
      </w:r>
    </w:p>
    <w:p w:rsidR="008823A8" w:rsidRPr="00BD53AB" w:rsidRDefault="008823A8" w:rsidP="008823A8">
      <w:pPr>
        <w:rPr>
          <w:rFonts w:ascii="Arial" w:eastAsia="Times New Roman" w:hAnsi="Arial" w:cs="Arial"/>
          <w:szCs w:val="20"/>
          <w:lang w:eastAsia="zh-CN"/>
        </w:rPr>
      </w:pPr>
    </w:p>
    <w:p w:rsidR="008823A8" w:rsidRPr="00BD53AB" w:rsidRDefault="00E25857" w:rsidP="008823A8">
      <w:pPr>
        <w:rPr>
          <w:rFonts w:ascii="Arial" w:eastAsia="Times New Roman" w:hAnsi="Arial" w:cs="Arial"/>
          <w:szCs w:val="20"/>
          <w:lang w:eastAsia="zh-CN"/>
        </w:rPr>
      </w:pPr>
      <w:r w:rsidRPr="00BD53AB">
        <w:rPr>
          <w:rFonts w:ascii="Arial" w:eastAsia="Times New Roman" w:hAnsi="Arial" w:cs="Arial"/>
          <w:szCs w:val="20"/>
          <w:lang w:eastAsia="zh-CN"/>
        </w:rPr>
        <w:t xml:space="preserve">Authority </w:t>
      </w:r>
      <w:r w:rsidR="008823A8" w:rsidRPr="00BD53AB">
        <w:rPr>
          <w:rFonts w:ascii="Arial" w:eastAsia="Times New Roman" w:hAnsi="Arial" w:cs="Arial"/>
          <w:szCs w:val="20"/>
          <w:lang w:eastAsia="zh-CN"/>
        </w:rPr>
        <w:t>Device Specification</w:t>
      </w:r>
    </w:p>
    <w:p w:rsidR="008823A8" w:rsidRPr="00BD53AB" w:rsidRDefault="002B76EE" w:rsidP="008823A8">
      <w:pPr>
        <w:pStyle w:val="Heading2"/>
        <w:numPr>
          <w:ilvl w:val="0"/>
          <w:numId w:val="0"/>
        </w:numPr>
        <w:spacing w:after="120"/>
        <w:rPr>
          <w:rFonts w:eastAsia="Times New Roman" w:cs="Arial"/>
        </w:rPr>
      </w:pPr>
      <w:r w:rsidRPr="00BD53AB">
        <w:rPr>
          <w:rFonts w:eastAsia="Times New Roman" w:cs="Arial"/>
        </w:rPr>
        <w:object w:dxaOrig="1533" w:dyaOrig="993" w14:anchorId="24F7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Package" ShapeID="_x0000_i1025" DrawAspect="Icon" ObjectID="_1551249567" r:id="rId33"/>
        </w:object>
      </w:r>
    </w:p>
    <w:p w:rsidR="008823A8" w:rsidRPr="00BD53AB" w:rsidRDefault="008823A8" w:rsidP="008823A8">
      <w:pPr>
        <w:pStyle w:val="Heading2"/>
        <w:numPr>
          <w:ilvl w:val="0"/>
          <w:numId w:val="0"/>
        </w:numPr>
        <w:spacing w:after="120"/>
        <w:rPr>
          <w:rFonts w:eastAsia="Times New Roman" w:cs="Arial"/>
        </w:rPr>
      </w:pPr>
    </w:p>
    <w:p w:rsidR="00D75F5B" w:rsidRPr="00BD53AB" w:rsidRDefault="00E25857" w:rsidP="008823A8">
      <w:pPr>
        <w:pStyle w:val="Heading2"/>
        <w:numPr>
          <w:ilvl w:val="0"/>
          <w:numId w:val="0"/>
        </w:numPr>
        <w:spacing w:after="120"/>
        <w:rPr>
          <w:rFonts w:eastAsia="Times New Roman" w:cs="Arial"/>
        </w:rPr>
      </w:pPr>
      <w:r w:rsidRPr="00BD53AB">
        <w:rPr>
          <w:rFonts w:eastAsia="Times New Roman" w:cs="Arial"/>
        </w:rPr>
        <w:t xml:space="preserve">Authority </w:t>
      </w:r>
      <w:r w:rsidR="008823A8" w:rsidRPr="00BD53AB">
        <w:rPr>
          <w:rFonts w:eastAsia="Times New Roman" w:cs="Arial"/>
        </w:rPr>
        <w:t>Accessibility Handbook</w:t>
      </w:r>
    </w:p>
    <w:bookmarkStart w:id="84" w:name="_MON_1543906921"/>
    <w:bookmarkEnd w:id="84"/>
    <w:p w:rsidR="00DE4A7E" w:rsidRPr="00BD53AB" w:rsidRDefault="008823A8" w:rsidP="008823A8">
      <w:pPr>
        <w:pStyle w:val="Heading2"/>
        <w:numPr>
          <w:ilvl w:val="0"/>
          <w:numId w:val="0"/>
        </w:numPr>
        <w:spacing w:after="120"/>
        <w:rPr>
          <w:rFonts w:eastAsia="Times New Roman" w:cs="Arial"/>
        </w:rPr>
      </w:pPr>
      <w:r w:rsidRPr="00BD53AB">
        <w:rPr>
          <w:rFonts w:eastAsia="Times New Roman" w:cs="Arial"/>
        </w:rPr>
        <w:object w:dxaOrig="1533" w:dyaOrig="993" w14:anchorId="5CC9C1D8">
          <v:shape id="_x0000_i1026" type="#_x0000_t75" style="width:76.5pt;height:49.5pt" o:ole="">
            <v:imagedata r:id="rId34" o:title=""/>
          </v:shape>
          <o:OLEObject Type="Embed" ProgID="Word.Document.8" ShapeID="_x0000_i1026" DrawAspect="Icon" ObjectID="_1551249568" r:id="rId35">
            <o:FieldCodes>\s</o:FieldCodes>
          </o:OLEObject>
        </w:object>
      </w:r>
    </w:p>
    <w:p w:rsidR="00F252B8" w:rsidRPr="00BD53AB" w:rsidRDefault="00DE4A7E" w:rsidP="000B0367">
      <w:pPr>
        <w:rPr>
          <w:rFonts w:ascii="Arial" w:eastAsia="Times New Roman" w:hAnsi="Arial" w:cs="Arial"/>
          <w:szCs w:val="20"/>
          <w:lang w:eastAsia="zh-CN"/>
        </w:rPr>
      </w:pPr>
      <w:r w:rsidRPr="00BD53AB">
        <w:rPr>
          <w:rFonts w:eastAsia="Times New Roman" w:cs="Arial"/>
        </w:rPr>
        <w:br w:type="page"/>
      </w:r>
    </w:p>
    <w:p w:rsidR="001F165E" w:rsidRPr="00BD53AB" w:rsidRDefault="001F165E" w:rsidP="007A2718">
      <w:pPr>
        <w:pStyle w:val="Heading2"/>
        <w:numPr>
          <w:ilvl w:val="0"/>
          <w:numId w:val="0"/>
        </w:numPr>
        <w:spacing w:after="120"/>
        <w:rPr>
          <w:rFonts w:cs="Arial"/>
          <w:b/>
          <w:szCs w:val="22"/>
        </w:rPr>
      </w:pPr>
      <w:r w:rsidRPr="00BD53AB">
        <w:rPr>
          <w:rFonts w:cs="Arial"/>
          <w:b/>
          <w:szCs w:val="22"/>
        </w:rPr>
        <w:lastRenderedPageBreak/>
        <w:t xml:space="preserve">Appendix </w:t>
      </w:r>
      <w:r w:rsidR="0069509D" w:rsidRPr="00BD53AB">
        <w:rPr>
          <w:rFonts w:cs="Arial"/>
          <w:b/>
          <w:szCs w:val="22"/>
        </w:rPr>
        <w:t>D</w:t>
      </w:r>
      <w:r w:rsidRPr="00BD53AB">
        <w:rPr>
          <w:rFonts w:cs="Arial"/>
          <w:b/>
          <w:szCs w:val="22"/>
        </w:rPr>
        <w:t xml:space="preserve"> – Authority Recording Equipment</w:t>
      </w:r>
    </w:p>
    <w:p w:rsidR="001F165E" w:rsidRPr="00BD53AB" w:rsidRDefault="001F165E" w:rsidP="007A2718">
      <w:pPr>
        <w:pStyle w:val="Heading2"/>
        <w:numPr>
          <w:ilvl w:val="0"/>
          <w:numId w:val="0"/>
        </w:numPr>
        <w:spacing w:after="120"/>
        <w:rPr>
          <w:rFonts w:cs="Arial"/>
          <w:b/>
          <w:szCs w:val="22"/>
        </w:rPr>
      </w:pPr>
    </w:p>
    <w:p w:rsidR="001F165E" w:rsidRPr="00BD53AB" w:rsidRDefault="001F165E" w:rsidP="007A2718">
      <w:pPr>
        <w:pStyle w:val="Heading2"/>
        <w:numPr>
          <w:ilvl w:val="1"/>
          <w:numId w:val="8"/>
        </w:numPr>
        <w:tabs>
          <w:tab w:val="num" w:pos="1843"/>
        </w:tabs>
        <w:spacing w:after="120"/>
        <w:ind w:left="567" w:hanging="425"/>
        <w:rPr>
          <w:rFonts w:cs="Arial"/>
          <w:szCs w:val="22"/>
        </w:rPr>
      </w:pPr>
      <w:r w:rsidRPr="00BD53AB">
        <w:rPr>
          <w:rFonts w:cs="Arial"/>
          <w:szCs w:val="22"/>
        </w:rPr>
        <w:t>This Appendix</w:t>
      </w:r>
      <w:r w:rsidR="00025191" w:rsidRPr="00BD53AB">
        <w:rPr>
          <w:rFonts w:cs="Arial"/>
          <w:szCs w:val="22"/>
        </w:rPr>
        <w:t xml:space="preserve"> provides information on the Recording machines currently held by DWP and GIAA that will require maintenance and repair by the </w:t>
      </w:r>
      <w:r w:rsidR="007F00C1" w:rsidRPr="00BD53AB">
        <w:rPr>
          <w:rFonts w:cs="Arial"/>
          <w:szCs w:val="22"/>
        </w:rPr>
        <w:t>Contract</w:t>
      </w:r>
      <w:r w:rsidR="00025191" w:rsidRPr="00BD53AB">
        <w:rPr>
          <w:rFonts w:cs="Arial"/>
          <w:szCs w:val="22"/>
        </w:rPr>
        <w:t>or.</w:t>
      </w:r>
    </w:p>
    <w:tbl>
      <w:tblPr>
        <w:tblStyle w:val="TableGrid"/>
        <w:tblW w:w="0" w:type="auto"/>
        <w:tblLook w:val="04A0" w:firstRow="1" w:lastRow="0" w:firstColumn="1" w:lastColumn="0" w:noHBand="0" w:noVBand="1"/>
      </w:tblPr>
      <w:tblGrid>
        <w:gridCol w:w="3080"/>
        <w:gridCol w:w="3081"/>
        <w:gridCol w:w="3081"/>
      </w:tblGrid>
      <w:tr w:rsidR="00BD53AB" w:rsidRPr="00BD53AB" w:rsidTr="00910332">
        <w:tc>
          <w:tcPr>
            <w:tcW w:w="3080" w:type="dxa"/>
          </w:tcPr>
          <w:p w:rsidR="00025191" w:rsidRPr="00BD53AB" w:rsidRDefault="00025191" w:rsidP="007A2718">
            <w:pPr>
              <w:spacing w:after="120"/>
              <w:jc w:val="center"/>
              <w:rPr>
                <w:rFonts w:ascii="Arial" w:hAnsi="Arial" w:cs="Arial"/>
                <w:b/>
                <w:u w:val="single"/>
              </w:rPr>
            </w:pPr>
          </w:p>
        </w:tc>
        <w:tc>
          <w:tcPr>
            <w:tcW w:w="3081" w:type="dxa"/>
          </w:tcPr>
          <w:p w:rsidR="00025191" w:rsidRPr="00BD53AB" w:rsidRDefault="00025191" w:rsidP="007A2718">
            <w:pPr>
              <w:spacing w:after="120"/>
              <w:jc w:val="center"/>
              <w:rPr>
                <w:rFonts w:ascii="Arial" w:hAnsi="Arial" w:cs="Arial"/>
                <w:b/>
                <w:u w:val="single"/>
              </w:rPr>
            </w:pPr>
            <w:r w:rsidRPr="00BD53AB">
              <w:rPr>
                <w:rFonts w:ascii="Arial" w:hAnsi="Arial" w:cs="Arial"/>
                <w:b/>
              </w:rPr>
              <w:t>DWP Fraud and Error Service</w:t>
            </w:r>
          </w:p>
        </w:tc>
        <w:tc>
          <w:tcPr>
            <w:tcW w:w="3081" w:type="dxa"/>
          </w:tcPr>
          <w:p w:rsidR="00025191" w:rsidRPr="00BD53AB" w:rsidRDefault="00025191" w:rsidP="007A2718">
            <w:pPr>
              <w:spacing w:after="120"/>
              <w:jc w:val="center"/>
              <w:rPr>
                <w:rFonts w:ascii="Arial" w:hAnsi="Arial" w:cs="Arial"/>
                <w:b/>
                <w:u w:val="single"/>
              </w:rPr>
            </w:pPr>
            <w:r w:rsidRPr="00BD53AB">
              <w:rPr>
                <w:rFonts w:ascii="Arial" w:hAnsi="Arial" w:cs="Arial"/>
                <w:b/>
              </w:rPr>
              <w:t>Government Internal Audit Agency</w:t>
            </w:r>
          </w:p>
        </w:tc>
      </w:tr>
      <w:tr w:rsidR="00BD53AB" w:rsidRPr="00BD53AB" w:rsidTr="00910332">
        <w:tc>
          <w:tcPr>
            <w:tcW w:w="3080" w:type="dxa"/>
          </w:tcPr>
          <w:p w:rsidR="00DE4A7E" w:rsidRPr="00BD53AB" w:rsidRDefault="00025191" w:rsidP="007A2718">
            <w:pPr>
              <w:spacing w:after="120"/>
              <w:rPr>
                <w:rFonts w:ascii="Arial" w:hAnsi="Arial" w:cs="Arial"/>
                <w:b/>
              </w:rPr>
            </w:pPr>
            <w:r w:rsidRPr="00BD53AB">
              <w:rPr>
                <w:rFonts w:ascii="Arial" w:hAnsi="Arial" w:cs="Arial"/>
                <w:b/>
              </w:rPr>
              <w:t xml:space="preserve">Number of recording machines.  </w:t>
            </w:r>
          </w:p>
          <w:p w:rsidR="00DE4A7E" w:rsidRPr="00BD53AB" w:rsidRDefault="00025191" w:rsidP="007A2718">
            <w:pPr>
              <w:spacing w:after="120"/>
              <w:rPr>
                <w:rFonts w:ascii="Arial" w:hAnsi="Arial" w:cs="Arial"/>
                <w:b/>
              </w:rPr>
            </w:pPr>
            <w:r w:rsidRPr="00BD53AB">
              <w:rPr>
                <w:rFonts w:ascii="Arial" w:hAnsi="Arial" w:cs="Arial"/>
                <w:b/>
              </w:rPr>
              <w:t>Recording machine model and year of purchase.</w:t>
            </w:r>
          </w:p>
        </w:tc>
        <w:tc>
          <w:tcPr>
            <w:tcW w:w="3081" w:type="dxa"/>
          </w:tcPr>
          <w:p w:rsidR="00DE4A7E" w:rsidRPr="00BD53AB" w:rsidRDefault="00025191" w:rsidP="00DE4A7E">
            <w:pPr>
              <w:spacing w:after="120"/>
              <w:rPr>
                <w:rFonts w:ascii="Arial" w:hAnsi="Arial" w:cs="Arial"/>
              </w:rPr>
            </w:pPr>
            <w:r w:rsidRPr="00BD53AB">
              <w:rPr>
                <w:rFonts w:ascii="Arial" w:hAnsi="Arial" w:cs="Arial"/>
              </w:rPr>
              <w:t>752 AV Niche AIRLight Audio Interview Recorders with rechargeable battery base module (RB2BM) Purchased in 2014.</w:t>
            </w:r>
          </w:p>
        </w:tc>
        <w:tc>
          <w:tcPr>
            <w:tcW w:w="3081" w:type="dxa"/>
          </w:tcPr>
          <w:p w:rsidR="00025191" w:rsidRPr="00BD53AB" w:rsidRDefault="00025191" w:rsidP="00DE4A7E">
            <w:pPr>
              <w:spacing w:after="120"/>
              <w:rPr>
                <w:rFonts w:ascii="Arial" w:hAnsi="Arial" w:cs="Arial"/>
              </w:rPr>
            </w:pPr>
            <w:r w:rsidRPr="00BD53AB">
              <w:rPr>
                <w:rFonts w:ascii="Arial" w:hAnsi="Arial" w:cs="Arial"/>
              </w:rPr>
              <w:t>21 AV Niche AIRLight Audio Interview Recorders – Light (without rechargeable battery base module) Purchased in 2009.</w:t>
            </w:r>
          </w:p>
        </w:tc>
      </w:tr>
      <w:tr w:rsidR="00BD53AB" w:rsidRPr="00BD53AB" w:rsidTr="00910332">
        <w:tc>
          <w:tcPr>
            <w:tcW w:w="3080" w:type="dxa"/>
          </w:tcPr>
          <w:p w:rsidR="00025191" w:rsidRPr="00BD53AB" w:rsidRDefault="00025191" w:rsidP="007A2718">
            <w:pPr>
              <w:spacing w:after="120"/>
              <w:rPr>
                <w:rFonts w:ascii="Arial" w:hAnsi="Arial" w:cs="Arial"/>
                <w:b/>
                <w:u w:val="single"/>
              </w:rPr>
            </w:pPr>
            <w:r w:rsidRPr="00BD53AB">
              <w:rPr>
                <w:rFonts w:ascii="Arial" w:hAnsi="Arial" w:cs="Arial"/>
                <w:b/>
              </w:rPr>
              <w:t>Number of repairs to  recording machines requested during last 2 years</w:t>
            </w:r>
          </w:p>
        </w:tc>
        <w:tc>
          <w:tcPr>
            <w:tcW w:w="3081" w:type="dxa"/>
          </w:tcPr>
          <w:p w:rsidR="00025191" w:rsidRPr="00BD53AB" w:rsidRDefault="00025191" w:rsidP="007A2718">
            <w:pPr>
              <w:spacing w:after="120"/>
              <w:jc w:val="center"/>
              <w:rPr>
                <w:rFonts w:ascii="Arial" w:hAnsi="Arial" w:cs="Arial"/>
              </w:rPr>
            </w:pPr>
            <w:r w:rsidRPr="00BD53AB">
              <w:rPr>
                <w:rFonts w:ascii="Arial" w:hAnsi="Arial" w:cs="Arial"/>
              </w:rPr>
              <w:t>74</w:t>
            </w:r>
          </w:p>
        </w:tc>
        <w:tc>
          <w:tcPr>
            <w:tcW w:w="3081" w:type="dxa"/>
          </w:tcPr>
          <w:p w:rsidR="00025191" w:rsidRPr="00BD53AB" w:rsidRDefault="00025191" w:rsidP="007A2718">
            <w:pPr>
              <w:spacing w:after="120"/>
              <w:jc w:val="center"/>
              <w:rPr>
                <w:rFonts w:ascii="Arial" w:hAnsi="Arial" w:cs="Arial"/>
              </w:rPr>
            </w:pPr>
            <w:r w:rsidRPr="00BD53AB">
              <w:rPr>
                <w:rFonts w:ascii="Arial" w:hAnsi="Arial" w:cs="Arial"/>
              </w:rPr>
              <w:t>2</w:t>
            </w:r>
          </w:p>
        </w:tc>
      </w:tr>
      <w:tr w:rsidR="00BD53AB" w:rsidRPr="00BD53AB" w:rsidTr="00910332">
        <w:tc>
          <w:tcPr>
            <w:tcW w:w="3080" w:type="dxa"/>
          </w:tcPr>
          <w:p w:rsidR="00025191" w:rsidRPr="00BD53AB" w:rsidRDefault="00025191" w:rsidP="007A2718">
            <w:pPr>
              <w:spacing w:after="120"/>
              <w:rPr>
                <w:rFonts w:ascii="Arial" w:hAnsi="Arial" w:cs="Arial"/>
                <w:b/>
                <w:u w:val="single"/>
              </w:rPr>
            </w:pPr>
            <w:r w:rsidRPr="00BD53AB">
              <w:rPr>
                <w:rFonts w:ascii="Arial" w:hAnsi="Arial" w:cs="Arial"/>
                <w:b/>
              </w:rPr>
              <w:t>Locations of recording machines.</w:t>
            </w:r>
          </w:p>
        </w:tc>
        <w:tc>
          <w:tcPr>
            <w:tcW w:w="3081" w:type="dxa"/>
          </w:tcPr>
          <w:p w:rsidR="00025191" w:rsidRPr="00BD53AB" w:rsidRDefault="00025191" w:rsidP="007F7E34">
            <w:pPr>
              <w:spacing w:after="120"/>
              <w:rPr>
                <w:rFonts w:ascii="Arial" w:hAnsi="Arial" w:cs="Arial"/>
              </w:rPr>
            </w:pPr>
            <w:r w:rsidRPr="00BD53AB">
              <w:rPr>
                <w:rFonts w:ascii="Arial" w:hAnsi="Arial" w:cs="Arial"/>
              </w:rPr>
              <w:t xml:space="preserve">Recording machines are located nationally.  Locations will be supplied to the winning </w:t>
            </w:r>
            <w:r w:rsidR="007F00C1" w:rsidRPr="00BD53AB">
              <w:rPr>
                <w:rFonts w:ascii="Arial" w:hAnsi="Arial" w:cs="Arial"/>
              </w:rPr>
              <w:t>Contract</w:t>
            </w:r>
            <w:r w:rsidR="007F7E34" w:rsidRPr="00BD53AB">
              <w:rPr>
                <w:rFonts w:ascii="Arial" w:hAnsi="Arial" w:cs="Arial"/>
              </w:rPr>
              <w:t>or</w:t>
            </w:r>
            <w:r w:rsidRPr="00BD53AB">
              <w:rPr>
                <w:rFonts w:ascii="Arial" w:hAnsi="Arial" w:cs="Arial"/>
              </w:rPr>
              <w:t>.</w:t>
            </w:r>
          </w:p>
        </w:tc>
        <w:tc>
          <w:tcPr>
            <w:tcW w:w="3081" w:type="dxa"/>
          </w:tcPr>
          <w:p w:rsidR="00025191" w:rsidRPr="00BD53AB" w:rsidRDefault="00025191" w:rsidP="007F7E34">
            <w:pPr>
              <w:spacing w:after="120"/>
              <w:rPr>
                <w:rFonts w:ascii="Arial" w:hAnsi="Arial" w:cs="Arial"/>
                <w:b/>
                <w:u w:val="single"/>
              </w:rPr>
            </w:pPr>
            <w:r w:rsidRPr="00BD53AB">
              <w:rPr>
                <w:rFonts w:ascii="Arial" w:hAnsi="Arial" w:cs="Arial"/>
              </w:rPr>
              <w:t xml:space="preserve">Recording machines are located nationally.  Locations will be supplied to the winning </w:t>
            </w:r>
            <w:r w:rsidR="007F00C1" w:rsidRPr="00BD53AB">
              <w:rPr>
                <w:rFonts w:ascii="Arial" w:hAnsi="Arial" w:cs="Arial"/>
              </w:rPr>
              <w:t>Contract</w:t>
            </w:r>
            <w:r w:rsidR="007F7E34" w:rsidRPr="00BD53AB">
              <w:rPr>
                <w:rFonts w:ascii="Arial" w:hAnsi="Arial" w:cs="Arial"/>
              </w:rPr>
              <w:t>or</w:t>
            </w:r>
            <w:r w:rsidRPr="00BD53AB">
              <w:rPr>
                <w:rFonts w:ascii="Arial" w:hAnsi="Arial" w:cs="Arial"/>
              </w:rPr>
              <w:t>.</w:t>
            </w:r>
          </w:p>
        </w:tc>
      </w:tr>
      <w:tr w:rsidR="00025191" w:rsidRPr="00BD53AB" w:rsidTr="00910332">
        <w:tc>
          <w:tcPr>
            <w:tcW w:w="3080" w:type="dxa"/>
          </w:tcPr>
          <w:p w:rsidR="00025191" w:rsidRPr="00BD53AB" w:rsidRDefault="00025191" w:rsidP="007A2718">
            <w:pPr>
              <w:spacing w:after="120"/>
              <w:rPr>
                <w:rFonts w:ascii="Arial" w:hAnsi="Arial" w:cs="Arial"/>
                <w:b/>
                <w:u w:val="single"/>
              </w:rPr>
            </w:pPr>
            <w:r w:rsidRPr="00BD53AB">
              <w:rPr>
                <w:rFonts w:ascii="Arial" w:hAnsi="Arial" w:cs="Arial"/>
                <w:b/>
              </w:rPr>
              <w:t>Current process for repair.</w:t>
            </w:r>
          </w:p>
        </w:tc>
        <w:tc>
          <w:tcPr>
            <w:tcW w:w="3081" w:type="dxa"/>
            <w:vAlign w:val="center"/>
          </w:tcPr>
          <w:p w:rsidR="00025191" w:rsidRPr="00BD53AB" w:rsidRDefault="00025191" w:rsidP="007A2718">
            <w:pPr>
              <w:spacing w:after="120"/>
              <w:rPr>
                <w:rFonts w:ascii="Arial" w:hAnsi="Arial" w:cs="Arial"/>
              </w:rPr>
            </w:pPr>
            <w:r w:rsidRPr="00BD53AB">
              <w:rPr>
                <w:rFonts w:ascii="Arial" w:hAnsi="Arial" w:cs="Arial"/>
              </w:rPr>
              <w:t xml:space="preserve">1. DWP user calls </w:t>
            </w:r>
            <w:r w:rsidR="007F00C1" w:rsidRPr="00BD53AB">
              <w:rPr>
                <w:rFonts w:ascii="Arial" w:hAnsi="Arial" w:cs="Arial"/>
              </w:rPr>
              <w:t>Contract</w:t>
            </w:r>
            <w:r w:rsidR="007F7E34" w:rsidRPr="00BD53AB">
              <w:rPr>
                <w:rFonts w:ascii="Arial" w:hAnsi="Arial" w:cs="Arial"/>
              </w:rPr>
              <w:t>or</w:t>
            </w:r>
            <w:r w:rsidRPr="00BD53AB">
              <w:rPr>
                <w:rFonts w:ascii="Arial" w:hAnsi="Arial" w:cs="Arial"/>
              </w:rPr>
              <w:t xml:space="preserve"> Helpdesk. </w:t>
            </w:r>
          </w:p>
          <w:p w:rsidR="00025191" w:rsidRPr="00BD53AB" w:rsidRDefault="00025191" w:rsidP="007A2718">
            <w:pPr>
              <w:spacing w:after="120"/>
              <w:rPr>
                <w:rFonts w:ascii="Arial" w:hAnsi="Arial" w:cs="Arial"/>
              </w:rPr>
            </w:pPr>
            <w:r w:rsidRPr="00BD53AB">
              <w:rPr>
                <w:rFonts w:ascii="Arial" w:hAnsi="Arial" w:cs="Arial"/>
              </w:rPr>
              <w:t xml:space="preserve">2. </w:t>
            </w:r>
            <w:r w:rsidR="007F00C1" w:rsidRPr="00BD53AB">
              <w:rPr>
                <w:rFonts w:ascii="Arial" w:hAnsi="Arial" w:cs="Arial"/>
              </w:rPr>
              <w:t>Contract</w:t>
            </w:r>
            <w:r w:rsidR="007F7E34" w:rsidRPr="00BD53AB">
              <w:rPr>
                <w:rFonts w:ascii="Arial" w:hAnsi="Arial" w:cs="Arial"/>
              </w:rPr>
              <w:t>or</w:t>
            </w:r>
            <w:r w:rsidRPr="00BD53AB">
              <w:rPr>
                <w:rFonts w:ascii="Arial" w:hAnsi="Arial" w:cs="Arial"/>
              </w:rPr>
              <w:t xml:space="preserve"> helpdesk takes details of the fault and completes the warranty form.</w:t>
            </w:r>
          </w:p>
          <w:p w:rsidR="00025191" w:rsidRPr="00BD53AB" w:rsidRDefault="00025191" w:rsidP="007A2718">
            <w:pPr>
              <w:spacing w:after="120"/>
              <w:rPr>
                <w:rFonts w:ascii="Arial" w:hAnsi="Arial" w:cs="Arial"/>
              </w:rPr>
            </w:pPr>
            <w:r w:rsidRPr="00BD53AB">
              <w:rPr>
                <w:rFonts w:ascii="Arial" w:hAnsi="Arial" w:cs="Arial"/>
              </w:rPr>
              <w:t xml:space="preserve">3. </w:t>
            </w:r>
            <w:r w:rsidR="007F00C1" w:rsidRPr="00BD53AB">
              <w:rPr>
                <w:rFonts w:ascii="Arial" w:hAnsi="Arial" w:cs="Arial"/>
              </w:rPr>
              <w:t>Contract</w:t>
            </w:r>
            <w:r w:rsidR="007F7E34" w:rsidRPr="00BD53AB">
              <w:rPr>
                <w:rFonts w:ascii="Arial" w:hAnsi="Arial" w:cs="Arial"/>
              </w:rPr>
              <w:t>or</w:t>
            </w:r>
            <w:r w:rsidRPr="00BD53AB">
              <w:rPr>
                <w:rFonts w:ascii="Arial" w:hAnsi="Arial" w:cs="Arial"/>
              </w:rPr>
              <w:t xml:space="preserve"> emails a copy of the completed form to DWP user and the recording machine manufacturer.</w:t>
            </w:r>
          </w:p>
          <w:p w:rsidR="00025191" w:rsidRPr="00BD53AB" w:rsidRDefault="00025191" w:rsidP="007A2718">
            <w:pPr>
              <w:spacing w:after="120"/>
              <w:rPr>
                <w:rFonts w:ascii="Arial" w:hAnsi="Arial" w:cs="Arial"/>
              </w:rPr>
            </w:pPr>
            <w:r w:rsidRPr="00BD53AB">
              <w:rPr>
                <w:rFonts w:ascii="Arial" w:hAnsi="Arial" w:cs="Arial"/>
              </w:rPr>
              <w:t>4. The recording machine manufacturer issues a replacement machine to the DWP user.</w:t>
            </w:r>
          </w:p>
          <w:p w:rsidR="00025191" w:rsidRPr="00BD53AB" w:rsidRDefault="00025191" w:rsidP="007A2718">
            <w:pPr>
              <w:spacing w:after="120"/>
              <w:rPr>
                <w:rFonts w:ascii="Arial" w:hAnsi="Arial" w:cs="Arial"/>
              </w:rPr>
            </w:pPr>
            <w:r w:rsidRPr="00BD53AB">
              <w:rPr>
                <w:rFonts w:ascii="Arial" w:hAnsi="Arial" w:cs="Arial"/>
              </w:rPr>
              <w:t>5. DWP user returns the faulty machine to the manufacturer in the box provided.</w:t>
            </w:r>
          </w:p>
          <w:p w:rsidR="00025191" w:rsidRPr="00BD53AB" w:rsidRDefault="00025191" w:rsidP="007A2718">
            <w:pPr>
              <w:spacing w:after="120"/>
              <w:rPr>
                <w:rFonts w:ascii="Arial" w:hAnsi="Arial" w:cs="Arial"/>
              </w:rPr>
            </w:pPr>
            <w:r w:rsidRPr="00BD53AB">
              <w:rPr>
                <w:rFonts w:ascii="Arial" w:hAnsi="Arial" w:cs="Arial"/>
              </w:rPr>
              <w:t xml:space="preserve">6. DWP user contacts the </w:t>
            </w:r>
            <w:r w:rsidR="007F00C1" w:rsidRPr="00BD53AB">
              <w:rPr>
                <w:rFonts w:ascii="Arial" w:hAnsi="Arial" w:cs="Arial"/>
              </w:rPr>
              <w:t>Contract</w:t>
            </w:r>
            <w:r w:rsidR="007F7E34" w:rsidRPr="00BD53AB">
              <w:rPr>
                <w:rFonts w:ascii="Arial" w:hAnsi="Arial" w:cs="Arial"/>
              </w:rPr>
              <w:t>or</w:t>
            </w:r>
            <w:r w:rsidRPr="00BD53AB">
              <w:rPr>
                <w:rFonts w:ascii="Arial" w:hAnsi="Arial" w:cs="Arial"/>
              </w:rPr>
              <w:t xml:space="preserve"> helpdesk to advise that the replacement has been received and the faulty machine has been returned to the manufacturer.</w:t>
            </w:r>
          </w:p>
        </w:tc>
        <w:tc>
          <w:tcPr>
            <w:tcW w:w="3081" w:type="dxa"/>
          </w:tcPr>
          <w:p w:rsidR="00025191" w:rsidRPr="00BD53AB" w:rsidRDefault="00025191" w:rsidP="007A2718">
            <w:pPr>
              <w:spacing w:after="120"/>
              <w:rPr>
                <w:rFonts w:ascii="Arial" w:hAnsi="Arial" w:cs="Arial"/>
              </w:rPr>
            </w:pPr>
            <w:r w:rsidRPr="00BD53AB">
              <w:rPr>
                <w:rFonts w:ascii="Arial" w:hAnsi="Arial" w:cs="Arial"/>
              </w:rPr>
              <w:t>1. GIAA user calls recording machine manufacturer to report fault.</w:t>
            </w:r>
          </w:p>
          <w:p w:rsidR="00025191" w:rsidRPr="00BD53AB" w:rsidRDefault="00025191" w:rsidP="007A2718">
            <w:pPr>
              <w:spacing w:after="120"/>
              <w:rPr>
                <w:rFonts w:ascii="Arial" w:hAnsi="Arial" w:cs="Arial"/>
              </w:rPr>
            </w:pPr>
            <w:r w:rsidRPr="00BD53AB">
              <w:rPr>
                <w:rFonts w:ascii="Arial" w:hAnsi="Arial" w:cs="Arial"/>
              </w:rPr>
              <w:t>2. GIAA user arranges for recording machine to be sent to the manufacturer via courier.</w:t>
            </w:r>
          </w:p>
          <w:p w:rsidR="00025191" w:rsidRPr="00BD53AB" w:rsidRDefault="00025191" w:rsidP="007A2718">
            <w:pPr>
              <w:spacing w:after="120"/>
              <w:rPr>
                <w:rFonts w:ascii="Arial" w:hAnsi="Arial" w:cs="Arial"/>
                <w:b/>
                <w:u w:val="single"/>
              </w:rPr>
            </w:pPr>
            <w:r w:rsidRPr="00BD53AB">
              <w:rPr>
                <w:rFonts w:ascii="Arial" w:hAnsi="Arial" w:cs="Arial"/>
              </w:rPr>
              <w:t>3. The manufacturer repairs and then returns the recording machine to the GIAA user.</w:t>
            </w:r>
          </w:p>
        </w:tc>
      </w:tr>
    </w:tbl>
    <w:p w:rsidR="001F165E" w:rsidRPr="00BD53AB" w:rsidRDefault="001F165E" w:rsidP="007A2718">
      <w:pPr>
        <w:spacing w:after="120"/>
        <w:rPr>
          <w:rFonts w:ascii="Arial" w:eastAsia="STZhongsong" w:hAnsi="Arial" w:cs="Arial"/>
          <w:b/>
          <w:lang w:eastAsia="zh-CN"/>
        </w:rPr>
      </w:pPr>
    </w:p>
    <w:p w:rsidR="0069509D" w:rsidRPr="00BD53AB" w:rsidRDefault="0069509D">
      <w:pPr>
        <w:rPr>
          <w:rFonts w:ascii="Arial" w:eastAsia="STZhongsong" w:hAnsi="Arial" w:cs="Arial"/>
          <w:b/>
          <w:lang w:eastAsia="zh-CN"/>
        </w:rPr>
      </w:pPr>
      <w:r w:rsidRPr="00BD53AB">
        <w:rPr>
          <w:rFonts w:ascii="Arial" w:hAnsi="Arial" w:cs="Arial"/>
          <w:b/>
        </w:rPr>
        <w:br w:type="page"/>
      </w:r>
    </w:p>
    <w:p w:rsidR="005B7DE8" w:rsidRPr="00BD53AB" w:rsidRDefault="00953905" w:rsidP="007A2718">
      <w:pPr>
        <w:pStyle w:val="Heading2"/>
        <w:numPr>
          <w:ilvl w:val="0"/>
          <w:numId w:val="0"/>
        </w:numPr>
        <w:spacing w:after="120"/>
        <w:rPr>
          <w:rFonts w:cs="Arial"/>
          <w:b/>
          <w:szCs w:val="22"/>
        </w:rPr>
      </w:pPr>
      <w:r w:rsidRPr="00BD53AB">
        <w:rPr>
          <w:rFonts w:cs="Arial"/>
          <w:b/>
          <w:szCs w:val="22"/>
        </w:rPr>
        <w:lastRenderedPageBreak/>
        <w:t>A</w:t>
      </w:r>
      <w:r w:rsidR="005B7DE8" w:rsidRPr="00BD53AB">
        <w:rPr>
          <w:rFonts w:cs="Arial"/>
          <w:b/>
          <w:szCs w:val="22"/>
        </w:rPr>
        <w:t xml:space="preserve">ppendix </w:t>
      </w:r>
      <w:r w:rsidR="0069509D" w:rsidRPr="00BD53AB">
        <w:rPr>
          <w:rFonts w:cs="Arial"/>
          <w:b/>
          <w:szCs w:val="22"/>
        </w:rPr>
        <w:t>E</w:t>
      </w:r>
      <w:r w:rsidR="001F165E" w:rsidRPr="00BD53AB">
        <w:rPr>
          <w:rFonts w:cs="Arial"/>
          <w:b/>
          <w:szCs w:val="22"/>
        </w:rPr>
        <w:t xml:space="preserve"> </w:t>
      </w:r>
      <w:r w:rsidR="005B7DE8" w:rsidRPr="00BD53AB">
        <w:rPr>
          <w:rFonts w:cs="Arial"/>
          <w:b/>
          <w:szCs w:val="22"/>
        </w:rPr>
        <w:t>– Glossary</w:t>
      </w:r>
    </w:p>
    <w:p w:rsidR="005B7DE8" w:rsidRPr="00BD53AB" w:rsidRDefault="005B7DE8" w:rsidP="007A2718">
      <w:pPr>
        <w:pStyle w:val="Heading2"/>
        <w:numPr>
          <w:ilvl w:val="0"/>
          <w:numId w:val="0"/>
        </w:numPr>
        <w:spacing w:after="120"/>
        <w:rPr>
          <w:rFonts w:cs="Arial"/>
          <w:b/>
          <w:szCs w:val="22"/>
        </w:rPr>
      </w:pPr>
    </w:p>
    <w:tbl>
      <w:tblPr>
        <w:tblStyle w:val="TableGrid"/>
        <w:tblW w:w="0" w:type="auto"/>
        <w:tblLayout w:type="fixed"/>
        <w:tblLook w:val="04A0" w:firstRow="1" w:lastRow="0" w:firstColumn="1" w:lastColumn="0" w:noHBand="0" w:noVBand="1"/>
      </w:tblPr>
      <w:tblGrid>
        <w:gridCol w:w="1980"/>
        <w:gridCol w:w="7058"/>
      </w:tblGrid>
      <w:tr w:rsidR="00BD53AB" w:rsidRPr="00BD53AB" w:rsidTr="00A661CB">
        <w:tc>
          <w:tcPr>
            <w:tcW w:w="1980" w:type="dxa"/>
          </w:tcPr>
          <w:p w:rsidR="001A4DA5" w:rsidRPr="00BD53AB" w:rsidRDefault="001A4DA5" w:rsidP="00555F30">
            <w:pPr>
              <w:jc w:val="left"/>
              <w:rPr>
                <w:rFonts w:ascii="Arial" w:hAnsi="Arial" w:cs="Arial"/>
                <w:b/>
              </w:rPr>
            </w:pPr>
            <w:r w:rsidRPr="00BD53AB">
              <w:rPr>
                <w:rFonts w:ascii="Arial" w:hAnsi="Arial" w:cs="Arial"/>
                <w:b/>
              </w:rPr>
              <w:t>“Account Team”</w:t>
            </w:r>
          </w:p>
        </w:tc>
        <w:tc>
          <w:tcPr>
            <w:tcW w:w="7058" w:type="dxa"/>
          </w:tcPr>
          <w:p w:rsidR="001A4DA5" w:rsidRPr="00BD53AB" w:rsidRDefault="00737414"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 xml:space="preserve">means the individuals authorised to act on behalf of the </w:t>
            </w:r>
            <w:r w:rsidR="007F00C1" w:rsidRPr="00BD53AB">
              <w:rPr>
                <w:rFonts w:eastAsia="Times New Roman" w:cs="Arial"/>
                <w:szCs w:val="22"/>
              </w:rPr>
              <w:t>Contract</w:t>
            </w:r>
            <w:r w:rsidRPr="00BD53AB">
              <w:rPr>
                <w:rFonts w:eastAsia="Times New Roman" w:cs="Arial"/>
                <w:szCs w:val="22"/>
              </w:rPr>
              <w:t xml:space="preserve">or’s </w:t>
            </w:r>
            <w:r w:rsidR="007F00C1" w:rsidRPr="00BD53AB">
              <w:rPr>
                <w:rFonts w:eastAsia="Times New Roman" w:cs="Arial"/>
                <w:szCs w:val="22"/>
              </w:rPr>
              <w:t>Contract</w:t>
            </w:r>
            <w:r w:rsidRPr="00BD53AB">
              <w:rPr>
                <w:rFonts w:eastAsia="Times New Roman" w:cs="Arial"/>
                <w:szCs w:val="22"/>
              </w:rPr>
              <w:t xml:space="preserve"> Manager for the purposes of a the </w:t>
            </w:r>
            <w:r w:rsidR="007F00C1" w:rsidRPr="00BD53AB">
              <w:rPr>
                <w:rFonts w:eastAsia="Times New Roman" w:cs="Arial"/>
                <w:szCs w:val="22"/>
              </w:rPr>
              <w:t>Contract</w:t>
            </w:r>
            <w:r w:rsidRPr="00BD53AB">
              <w:rPr>
                <w:rFonts w:eastAsia="Times New Roman" w:cs="Arial"/>
                <w:szCs w:val="22"/>
              </w:rPr>
              <w:t xml:space="preserve"> between the Authority and the </w:t>
            </w:r>
            <w:r w:rsidR="007F00C1" w:rsidRPr="00BD53AB">
              <w:rPr>
                <w:rFonts w:eastAsia="Times New Roman" w:cs="Arial"/>
                <w:szCs w:val="22"/>
              </w:rPr>
              <w:t>Contract</w:t>
            </w:r>
            <w:r w:rsidRPr="00BD53AB">
              <w:rPr>
                <w:rFonts w:eastAsia="Times New Roman" w:cs="Arial"/>
                <w:szCs w:val="22"/>
              </w:rPr>
              <w:t xml:space="preserve">or. </w:t>
            </w:r>
          </w:p>
        </w:tc>
      </w:tr>
      <w:tr w:rsidR="00BD53AB" w:rsidRPr="00BD53AB" w:rsidTr="00A661CB">
        <w:tc>
          <w:tcPr>
            <w:tcW w:w="1980" w:type="dxa"/>
          </w:tcPr>
          <w:p w:rsidR="00DF1399" w:rsidRPr="00BD53AB" w:rsidRDefault="00DF1399" w:rsidP="00555F30">
            <w:pPr>
              <w:jc w:val="left"/>
              <w:rPr>
                <w:rFonts w:ascii="Arial" w:hAnsi="Arial" w:cs="Arial"/>
                <w:b/>
              </w:rPr>
            </w:pPr>
            <w:r w:rsidRPr="00BD53AB">
              <w:rPr>
                <w:rFonts w:ascii="Arial" w:hAnsi="Arial" w:cs="Arial"/>
                <w:b/>
              </w:rPr>
              <w:t>“Agent”</w:t>
            </w:r>
          </w:p>
        </w:tc>
        <w:tc>
          <w:tcPr>
            <w:tcW w:w="7058" w:type="dxa"/>
          </w:tcPr>
          <w:p w:rsidR="00DF1399" w:rsidRPr="00BD53AB" w:rsidRDefault="00DF1399"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means Crown Commercial Service, acting on behalf of the Authority.</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“Approval”</w:t>
            </w:r>
          </w:p>
        </w:tc>
        <w:tc>
          <w:tcPr>
            <w:tcW w:w="7058" w:type="dxa"/>
          </w:tcPr>
          <w:p w:rsidR="005B7DE8" w:rsidRPr="00BD53AB" w:rsidRDefault="001913D2" w:rsidP="00A661CB">
            <w:pPr>
              <w:pStyle w:val="Heading2"/>
              <w:numPr>
                <w:ilvl w:val="0"/>
                <w:numId w:val="0"/>
              </w:numPr>
              <w:spacing w:after="120"/>
              <w:contextualSpacing/>
              <w:outlineLvl w:val="1"/>
              <w:rPr>
                <w:rFonts w:cs="Arial"/>
                <w:szCs w:val="22"/>
              </w:rPr>
            </w:pPr>
            <w:r w:rsidRPr="00BD53AB">
              <w:rPr>
                <w:rFonts w:cs="Arial"/>
                <w:szCs w:val="22"/>
              </w:rPr>
              <w:t>means the prior written consent of the Authority including consent provided by email by the Authority’s Representative</w:t>
            </w:r>
          </w:p>
        </w:tc>
      </w:tr>
      <w:tr w:rsidR="00BD53AB" w:rsidRPr="00BD53AB" w:rsidTr="00A661CB">
        <w:tc>
          <w:tcPr>
            <w:tcW w:w="1980" w:type="dxa"/>
          </w:tcPr>
          <w:p w:rsidR="0090323C" w:rsidRPr="00BD53AB" w:rsidRDefault="0090323C" w:rsidP="00555F30">
            <w:pPr>
              <w:jc w:val="left"/>
              <w:rPr>
                <w:rFonts w:ascii="Arial" w:hAnsi="Arial" w:cs="Arial"/>
                <w:b/>
              </w:rPr>
            </w:pPr>
            <w:r w:rsidRPr="00BD53AB">
              <w:rPr>
                <w:rFonts w:ascii="Arial" w:hAnsi="Arial" w:cs="Arial"/>
                <w:b/>
              </w:rPr>
              <w:t>“Apprentices”</w:t>
            </w:r>
          </w:p>
        </w:tc>
        <w:tc>
          <w:tcPr>
            <w:tcW w:w="7058" w:type="dxa"/>
          </w:tcPr>
          <w:p w:rsidR="0090323C" w:rsidRPr="00BD53AB" w:rsidRDefault="0090323C" w:rsidP="00A661CB">
            <w:pPr>
              <w:pStyle w:val="Heading2"/>
              <w:numPr>
                <w:ilvl w:val="0"/>
                <w:numId w:val="0"/>
              </w:numPr>
              <w:spacing w:after="120"/>
              <w:contextualSpacing/>
              <w:outlineLvl w:val="1"/>
              <w:rPr>
                <w:rFonts w:cs="Arial"/>
                <w:szCs w:val="22"/>
              </w:rPr>
            </w:pPr>
            <w:r w:rsidRPr="00BD53AB">
              <w:rPr>
                <w:rFonts w:cs="Arial"/>
                <w:szCs w:val="22"/>
              </w:rPr>
              <w:t xml:space="preserve">means people given practical training with study in the form of an apprenticeship which is </w:t>
            </w:r>
            <w:r w:rsidRPr="00BD53AB">
              <w:rPr>
                <w:rFonts w:cs="Arial"/>
                <w:szCs w:val="22"/>
                <w:lang w:val="en" w:eastAsia="en-GB"/>
              </w:rPr>
              <w:t>organised through the National Apprenticeship Service</w:t>
            </w:r>
          </w:p>
        </w:tc>
      </w:tr>
      <w:tr w:rsidR="00BD53AB" w:rsidRPr="00BD53AB" w:rsidTr="00A661CB">
        <w:tc>
          <w:tcPr>
            <w:tcW w:w="1980" w:type="dxa"/>
          </w:tcPr>
          <w:p w:rsidR="00496BCC" w:rsidRPr="00BD53AB" w:rsidRDefault="00496BCC" w:rsidP="00555F30">
            <w:pPr>
              <w:jc w:val="left"/>
              <w:rPr>
                <w:rFonts w:ascii="Arial" w:hAnsi="Arial" w:cs="Arial"/>
                <w:b/>
              </w:rPr>
            </w:pPr>
            <w:r w:rsidRPr="00BD53AB">
              <w:rPr>
                <w:rFonts w:ascii="Arial" w:hAnsi="Arial" w:cs="Arial"/>
                <w:b/>
              </w:rPr>
              <w:t>“Authority”</w:t>
            </w:r>
          </w:p>
        </w:tc>
        <w:tc>
          <w:tcPr>
            <w:tcW w:w="7058" w:type="dxa"/>
          </w:tcPr>
          <w:p w:rsidR="00496BCC" w:rsidRPr="00BD53AB" w:rsidRDefault="00932C26" w:rsidP="00A661CB">
            <w:pPr>
              <w:pStyle w:val="Heading2"/>
              <w:numPr>
                <w:ilvl w:val="0"/>
                <w:numId w:val="0"/>
              </w:numPr>
              <w:spacing w:after="120"/>
              <w:contextualSpacing/>
              <w:outlineLvl w:val="1"/>
              <w:rPr>
                <w:rFonts w:eastAsia="Times New Roman" w:cs="Arial"/>
                <w:szCs w:val="22"/>
              </w:rPr>
            </w:pPr>
            <w:r w:rsidRPr="00BD53AB">
              <w:rPr>
                <w:rFonts w:cs="Arial"/>
                <w:szCs w:val="22"/>
              </w:rPr>
              <w:t>means the Secretary of State for Work and Pensions.</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“Authority’s Assets”</w:t>
            </w:r>
          </w:p>
        </w:tc>
        <w:tc>
          <w:tcPr>
            <w:tcW w:w="7058" w:type="dxa"/>
          </w:tcPr>
          <w:p w:rsidR="005B7DE8" w:rsidRPr="00BD53AB" w:rsidRDefault="00E7115A" w:rsidP="00A661CB">
            <w:pPr>
              <w:pStyle w:val="Heading2"/>
              <w:numPr>
                <w:ilvl w:val="0"/>
                <w:numId w:val="0"/>
              </w:numPr>
              <w:spacing w:after="120"/>
              <w:contextualSpacing/>
              <w:outlineLvl w:val="1"/>
              <w:rPr>
                <w:rFonts w:cs="Arial"/>
                <w:szCs w:val="22"/>
              </w:rPr>
            </w:pPr>
            <w:r w:rsidRPr="00BD53AB">
              <w:rPr>
                <w:rFonts w:eastAsia="Times New Roman" w:cs="Arial"/>
                <w:szCs w:val="22"/>
              </w:rPr>
              <w:t>means any premises, systems, information or data which is owned, occupied, used or in the possession of the Authority.</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“Authority Data”</w:t>
            </w:r>
          </w:p>
        </w:tc>
        <w:tc>
          <w:tcPr>
            <w:tcW w:w="7058" w:type="dxa"/>
          </w:tcPr>
          <w:p w:rsidR="0090323C" w:rsidRPr="00BD53AB" w:rsidRDefault="0090323C" w:rsidP="00A661CB">
            <w:pPr>
              <w:pStyle w:val="Indenta"/>
              <w:ind w:left="765"/>
              <w:contextualSpacing/>
              <w:rPr>
                <w:rFonts w:cs="Arial"/>
                <w:sz w:val="22"/>
                <w:szCs w:val="22"/>
              </w:rPr>
            </w:pPr>
            <w:r w:rsidRPr="00BD53AB">
              <w:rPr>
                <w:rFonts w:cs="Arial"/>
                <w:sz w:val="22"/>
                <w:szCs w:val="22"/>
              </w:rPr>
              <w:t>a)</w:t>
            </w:r>
            <w:r w:rsidRPr="00BD53AB">
              <w:rPr>
                <w:rFonts w:cs="Arial"/>
                <w:sz w:val="22"/>
                <w:szCs w:val="22"/>
              </w:rPr>
              <w:tab/>
              <w:t>the data, guidance, specifications, instructions, toolkits, plans, databases, patents, patterns, models, design, text, drawings, diagrams, images or sounds (together with any database made up of any of these) which are embodied in any electronic, magnetic, optical or tangible media, and which are:-</w:t>
            </w:r>
          </w:p>
          <w:p w:rsidR="0090323C" w:rsidRPr="00BD53AB" w:rsidRDefault="0090323C" w:rsidP="00A661CB">
            <w:pPr>
              <w:pStyle w:val="Indenti"/>
              <w:ind w:left="765"/>
              <w:contextualSpacing/>
              <w:rPr>
                <w:rFonts w:cs="Arial"/>
                <w:sz w:val="22"/>
                <w:szCs w:val="22"/>
              </w:rPr>
            </w:pPr>
          </w:p>
          <w:p w:rsidR="0090323C" w:rsidRPr="00BD53AB" w:rsidRDefault="0090323C" w:rsidP="00A661CB">
            <w:pPr>
              <w:pStyle w:val="Indenti"/>
              <w:ind w:left="765" w:hanging="283"/>
              <w:contextualSpacing/>
              <w:rPr>
                <w:rFonts w:cs="Arial"/>
                <w:sz w:val="22"/>
                <w:szCs w:val="22"/>
              </w:rPr>
            </w:pPr>
            <w:r w:rsidRPr="00BD53AB">
              <w:rPr>
                <w:rFonts w:cs="Arial"/>
                <w:sz w:val="22"/>
                <w:szCs w:val="22"/>
              </w:rPr>
              <w:t>(i)</w:t>
            </w:r>
            <w:r w:rsidRPr="00BD53AB">
              <w:rPr>
                <w:rFonts w:cs="Arial"/>
                <w:sz w:val="22"/>
                <w:szCs w:val="22"/>
              </w:rPr>
              <w:tab/>
              <w:t>supplied to the Contractor by or on behalf of the Authority; or</w:t>
            </w:r>
          </w:p>
          <w:p w:rsidR="0090323C" w:rsidRPr="00BD53AB" w:rsidRDefault="0090323C" w:rsidP="00A661CB">
            <w:pPr>
              <w:pStyle w:val="Normalindent1"/>
              <w:ind w:left="765" w:hanging="283"/>
              <w:contextualSpacing/>
              <w:rPr>
                <w:rFonts w:cs="Arial"/>
                <w:sz w:val="22"/>
                <w:szCs w:val="22"/>
              </w:rPr>
            </w:pPr>
          </w:p>
          <w:p w:rsidR="0090323C" w:rsidRPr="00BD53AB" w:rsidRDefault="0090323C" w:rsidP="00A661CB">
            <w:pPr>
              <w:pStyle w:val="Indenti"/>
              <w:ind w:left="765" w:hanging="283"/>
              <w:contextualSpacing/>
              <w:rPr>
                <w:rFonts w:cs="Arial"/>
                <w:sz w:val="22"/>
                <w:szCs w:val="22"/>
              </w:rPr>
            </w:pPr>
            <w:r w:rsidRPr="00BD53AB">
              <w:rPr>
                <w:rFonts w:cs="Arial"/>
                <w:sz w:val="22"/>
                <w:szCs w:val="22"/>
              </w:rPr>
              <w:t>(ii)</w:t>
            </w:r>
            <w:r w:rsidRPr="00BD53AB">
              <w:rPr>
                <w:rFonts w:cs="Arial"/>
                <w:sz w:val="22"/>
                <w:szCs w:val="22"/>
              </w:rPr>
              <w:tab/>
              <w:t>which the Contractor is required to generate, process, store or transmit pursuant to this Contract; or</w:t>
            </w:r>
          </w:p>
          <w:p w:rsidR="0090323C" w:rsidRPr="00BD53AB" w:rsidRDefault="0090323C" w:rsidP="00A661CB">
            <w:pPr>
              <w:pStyle w:val="Normalindent1"/>
              <w:ind w:left="765"/>
              <w:contextualSpacing/>
              <w:rPr>
                <w:rFonts w:cs="Arial"/>
                <w:sz w:val="22"/>
                <w:szCs w:val="22"/>
              </w:rPr>
            </w:pPr>
          </w:p>
          <w:p w:rsidR="0090323C" w:rsidRPr="00BD53AB" w:rsidRDefault="0090323C" w:rsidP="00A661CB">
            <w:pPr>
              <w:pStyle w:val="Indenta"/>
              <w:ind w:left="765"/>
              <w:contextualSpacing/>
              <w:rPr>
                <w:rFonts w:cs="Arial"/>
                <w:sz w:val="22"/>
                <w:szCs w:val="22"/>
              </w:rPr>
            </w:pPr>
            <w:r w:rsidRPr="00BD53AB">
              <w:rPr>
                <w:rFonts w:cs="Arial"/>
                <w:sz w:val="22"/>
                <w:szCs w:val="22"/>
              </w:rPr>
              <w:t>b)</w:t>
            </w:r>
            <w:r w:rsidRPr="00BD53AB">
              <w:rPr>
                <w:rFonts w:cs="Arial"/>
                <w:sz w:val="22"/>
                <w:szCs w:val="22"/>
              </w:rPr>
              <w:tab/>
              <w:t xml:space="preserve">any Personal Data and any Sensitive Personal Data for which the Authority is the Data Controller. </w:t>
            </w:r>
          </w:p>
          <w:p w:rsidR="00932C26" w:rsidRPr="00BD53AB" w:rsidRDefault="00932C26" w:rsidP="00A661CB">
            <w:pPr>
              <w:pStyle w:val="Indenta"/>
              <w:ind w:left="0" w:firstLine="0"/>
              <w:contextualSpacing/>
              <w:jc w:val="left"/>
              <w:rPr>
                <w:rFonts w:cs="Arial"/>
                <w:sz w:val="22"/>
                <w:szCs w:val="22"/>
              </w:rPr>
            </w:pP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“Authority ICT System”</w:t>
            </w:r>
          </w:p>
        </w:tc>
        <w:tc>
          <w:tcPr>
            <w:tcW w:w="7058" w:type="dxa"/>
          </w:tcPr>
          <w:p w:rsidR="00932C26" w:rsidRPr="00BD53AB" w:rsidRDefault="0090323C" w:rsidP="00A661CB">
            <w:pPr>
              <w:pStyle w:val="Normalindent1"/>
              <w:ind w:left="0"/>
              <w:contextualSpacing/>
              <w:jc w:val="left"/>
              <w:rPr>
                <w:rFonts w:cs="Arial"/>
                <w:sz w:val="22"/>
                <w:szCs w:val="22"/>
              </w:rPr>
            </w:pPr>
            <w:r w:rsidRPr="00BD53AB">
              <w:rPr>
                <w:rFonts w:cs="Arial"/>
                <w:sz w:val="22"/>
                <w:szCs w:val="22"/>
              </w:rPr>
              <w:t xml:space="preserve">means the Authority’s computing environment (consisting of hardware, software and/or telecommunications networks or equipment) used by the Authority or the Contractor in connection with the Contract which is owned by or licensed to the Authority by a third party and which interfaces with the Contractor ICT system or which is necessary for the </w:t>
            </w:r>
            <w:r w:rsidRPr="00BD53AB">
              <w:rPr>
                <w:rFonts w:cs="Arial"/>
                <w:sz w:val="22"/>
                <w:szCs w:val="22"/>
              </w:rPr>
              <w:tab/>
              <w:t>Authority to receive the Services.</w:t>
            </w:r>
            <w:r w:rsidR="00232C37" w:rsidRPr="00BD53AB">
              <w:rPr>
                <w:rFonts w:cs="Arial"/>
                <w:b/>
                <w:sz w:val="22"/>
                <w:szCs w:val="22"/>
              </w:rPr>
              <w:tab/>
            </w:r>
            <w:r w:rsidR="00232C37" w:rsidRPr="00BD53AB">
              <w:rPr>
                <w:rFonts w:cs="Arial"/>
                <w:b/>
                <w:sz w:val="22"/>
                <w:szCs w:val="22"/>
              </w:rPr>
              <w:tab/>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“Authority’s Personnel”</w:t>
            </w:r>
          </w:p>
        </w:tc>
        <w:tc>
          <w:tcPr>
            <w:tcW w:w="7058" w:type="dxa"/>
          </w:tcPr>
          <w:p w:rsidR="005B7DE8" w:rsidRPr="00BD53AB" w:rsidRDefault="00E7115A" w:rsidP="00A661CB">
            <w:pPr>
              <w:pStyle w:val="Heading2"/>
              <w:numPr>
                <w:ilvl w:val="0"/>
                <w:numId w:val="0"/>
              </w:numPr>
              <w:spacing w:after="120"/>
              <w:contextualSpacing/>
              <w:outlineLvl w:val="1"/>
              <w:rPr>
                <w:rFonts w:cs="Arial"/>
                <w:szCs w:val="22"/>
              </w:rPr>
            </w:pPr>
            <w:r w:rsidRPr="00BD53AB">
              <w:rPr>
                <w:rFonts w:eastAsia="Times New Roman" w:cs="Arial"/>
                <w:szCs w:val="22"/>
              </w:rPr>
              <w:t>means persons directly employed by the Authority.</w:t>
            </w:r>
          </w:p>
        </w:tc>
      </w:tr>
      <w:tr w:rsidR="00BD53AB" w:rsidRPr="00BD53AB" w:rsidTr="00A661CB">
        <w:tc>
          <w:tcPr>
            <w:tcW w:w="1980" w:type="dxa"/>
          </w:tcPr>
          <w:p w:rsidR="0090323C" w:rsidRPr="00BD53AB" w:rsidRDefault="0090323C" w:rsidP="00555F30">
            <w:pPr>
              <w:jc w:val="left"/>
              <w:rPr>
                <w:rFonts w:ascii="Arial" w:hAnsi="Arial" w:cs="Arial"/>
                <w:b/>
              </w:rPr>
            </w:pPr>
            <w:r w:rsidRPr="00BD53AB">
              <w:rPr>
                <w:rFonts w:ascii="Arial" w:hAnsi="Arial" w:cs="Arial"/>
                <w:b/>
              </w:rPr>
              <w:t>“Authority’s Premises”</w:t>
            </w:r>
          </w:p>
        </w:tc>
        <w:tc>
          <w:tcPr>
            <w:tcW w:w="7058" w:type="dxa"/>
          </w:tcPr>
          <w:p w:rsidR="0090323C" w:rsidRPr="00BD53AB" w:rsidRDefault="0090323C" w:rsidP="00A661CB">
            <w:pPr>
              <w:contextualSpacing/>
              <w:rPr>
                <w:rFonts w:ascii="Arial" w:hAnsi="Arial" w:cs="Arial"/>
              </w:rPr>
            </w:pPr>
            <w:r w:rsidRPr="00BD53AB">
              <w:rPr>
                <w:rFonts w:ascii="Arial" w:hAnsi="Arial" w:cs="Arial"/>
              </w:rPr>
              <w:t>means any premises owned by the Authority or for which the Authority has legal responsibility.</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“Authority’s Representative”</w:t>
            </w:r>
          </w:p>
        </w:tc>
        <w:tc>
          <w:tcPr>
            <w:tcW w:w="7058" w:type="dxa"/>
          </w:tcPr>
          <w:p w:rsidR="00BA5CA6" w:rsidRDefault="00BA5CA6" w:rsidP="00A661CB">
            <w:pPr>
              <w:pStyle w:val="Heading2"/>
              <w:numPr>
                <w:ilvl w:val="0"/>
                <w:numId w:val="0"/>
              </w:numPr>
              <w:spacing w:after="120"/>
              <w:contextualSpacing/>
              <w:outlineLvl w:val="1"/>
              <w:rPr>
                <w:rFonts w:cs="Arial"/>
                <w:szCs w:val="22"/>
              </w:rPr>
            </w:pPr>
            <w:r w:rsidRPr="00BD53AB">
              <w:rPr>
                <w:rFonts w:cs="Arial"/>
                <w:szCs w:val="22"/>
              </w:rPr>
              <w:t>means the representative(s) of the Authority authorised to act on behalf of the Secretary of State for Work and Pensions on all matters relating to the Contract.</w:t>
            </w:r>
          </w:p>
          <w:p w:rsidR="002C2BE4" w:rsidRDefault="002C2BE4" w:rsidP="00A661CB">
            <w:pPr>
              <w:pStyle w:val="Heading2"/>
              <w:numPr>
                <w:ilvl w:val="0"/>
                <w:numId w:val="0"/>
              </w:numPr>
              <w:spacing w:after="120"/>
              <w:contextualSpacing/>
              <w:outlineLvl w:val="1"/>
              <w:rPr>
                <w:rFonts w:cs="Arial"/>
                <w:szCs w:val="22"/>
              </w:rPr>
            </w:pPr>
          </w:p>
          <w:p w:rsidR="002C2BE4" w:rsidRPr="00BD53AB" w:rsidRDefault="002C2BE4" w:rsidP="00A661CB">
            <w:pPr>
              <w:pStyle w:val="Heading2"/>
              <w:numPr>
                <w:ilvl w:val="0"/>
                <w:numId w:val="0"/>
              </w:numPr>
              <w:spacing w:after="120"/>
              <w:contextualSpacing/>
              <w:outlineLvl w:val="1"/>
              <w:rPr>
                <w:rFonts w:cs="Arial"/>
                <w:szCs w:val="22"/>
              </w:rPr>
            </w:pPr>
          </w:p>
        </w:tc>
      </w:tr>
      <w:tr w:rsidR="00BD53AB" w:rsidRPr="00BD53AB" w:rsidTr="00A661CB">
        <w:tc>
          <w:tcPr>
            <w:tcW w:w="1980" w:type="dxa"/>
          </w:tcPr>
          <w:p w:rsidR="0090323C" w:rsidRPr="00BD53AB" w:rsidRDefault="0090323C" w:rsidP="00555F30">
            <w:pPr>
              <w:jc w:val="left"/>
              <w:rPr>
                <w:rFonts w:ascii="Arial" w:hAnsi="Arial" w:cs="Arial"/>
                <w:b/>
              </w:rPr>
            </w:pPr>
            <w:r w:rsidRPr="00BD53AB">
              <w:rPr>
                <w:rFonts w:ascii="Arial" w:hAnsi="Arial" w:cs="Arial"/>
                <w:b/>
              </w:rPr>
              <w:lastRenderedPageBreak/>
              <w:t>“Authority Software”</w:t>
            </w:r>
          </w:p>
        </w:tc>
        <w:tc>
          <w:tcPr>
            <w:tcW w:w="7058" w:type="dxa"/>
          </w:tcPr>
          <w:p w:rsidR="0090323C" w:rsidRPr="00BD53AB" w:rsidRDefault="0090323C" w:rsidP="00A661CB">
            <w:pPr>
              <w:pStyle w:val="Normalindent1"/>
              <w:ind w:left="0"/>
              <w:contextualSpacing/>
              <w:rPr>
                <w:rFonts w:cs="Arial"/>
                <w:sz w:val="22"/>
                <w:szCs w:val="22"/>
              </w:rPr>
            </w:pPr>
            <w:r w:rsidRPr="00BD53AB">
              <w:rPr>
                <w:rFonts w:cs="Arial"/>
                <w:sz w:val="22"/>
                <w:szCs w:val="22"/>
              </w:rPr>
              <w:t>means software which is owned by or licensed to the Authority, including software which is, or will be used by the Contractor for the purpose of providing the Services but excluding the Contractor Software.</w:t>
            </w:r>
          </w:p>
        </w:tc>
      </w:tr>
      <w:tr w:rsidR="00BD53AB" w:rsidRPr="00BD53AB" w:rsidTr="00A661CB">
        <w:tc>
          <w:tcPr>
            <w:tcW w:w="1980" w:type="dxa"/>
          </w:tcPr>
          <w:p w:rsidR="000C70E7" w:rsidRPr="00BD53AB" w:rsidRDefault="000C70E7" w:rsidP="00555F30">
            <w:pPr>
              <w:jc w:val="left"/>
              <w:rPr>
                <w:rFonts w:ascii="Arial" w:hAnsi="Arial" w:cs="Arial"/>
                <w:b/>
              </w:rPr>
            </w:pPr>
            <w:r w:rsidRPr="00BD53AB">
              <w:rPr>
                <w:rFonts w:ascii="Arial" w:hAnsi="Arial" w:cs="Arial"/>
                <w:b/>
              </w:rPr>
              <w:t>“Authority</w:t>
            </w:r>
            <w:r w:rsidR="005B1A17" w:rsidRPr="00BD53AB">
              <w:rPr>
                <w:rFonts w:ascii="Arial" w:hAnsi="Arial" w:cs="Arial"/>
                <w:b/>
              </w:rPr>
              <w:t>’s</w:t>
            </w:r>
            <w:r w:rsidRPr="00BD53AB">
              <w:rPr>
                <w:rFonts w:ascii="Arial" w:hAnsi="Arial" w:cs="Arial"/>
                <w:b/>
              </w:rPr>
              <w:t xml:space="preserve"> Security Accreditation”</w:t>
            </w:r>
          </w:p>
        </w:tc>
        <w:tc>
          <w:tcPr>
            <w:tcW w:w="7058" w:type="dxa"/>
          </w:tcPr>
          <w:p w:rsidR="000C70E7" w:rsidRPr="00BD53AB" w:rsidRDefault="004F02A3"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 xml:space="preserve">means the </w:t>
            </w:r>
            <w:r w:rsidRPr="00BD53AB">
              <w:rPr>
                <w:rFonts w:cs="Arial"/>
                <w:szCs w:val="22"/>
                <w:lang w:val="en"/>
              </w:rPr>
              <w:t xml:space="preserve">demonstration that adequate security controls are in place to protect the information that the </w:t>
            </w:r>
            <w:r w:rsidR="007F00C1" w:rsidRPr="00BD53AB">
              <w:rPr>
                <w:rFonts w:cs="Arial"/>
                <w:szCs w:val="22"/>
                <w:lang w:val="en"/>
              </w:rPr>
              <w:t>Contract</w:t>
            </w:r>
            <w:r w:rsidR="007F7E34" w:rsidRPr="00BD53AB">
              <w:rPr>
                <w:rFonts w:cs="Arial"/>
                <w:szCs w:val="22"/>
                <w:lang w:val="en"/>
              </w:rPr>
              <w:t xml:space="preserve">or </w:t>
            </w:r>
            <w:r w:rsidRPr="00BD53AB">
              <w:rPr>
                <w:rFonts w:cs="Arial"/>
                <w:szCs w:val="22"/>
                <w:lang w:val="en"/>
              </w:rPr>
              <w:t>processes or holds. The accreditation process identifies and mitigates risks, ensuring they are within the Authority’s risk appetite. Where risks are above the Authority’s appetite, the accreditation process ensures they are understood and agreed by the appropriate person.</w:t>
            </w:r>
          </w:p>
        </w:tc>
      </w:tr>
      <w:tr w:rsidR="00BD53AB" w:rsidRPr="00BD53AB" w:rsidTr="00A661CB">
        <w:tc>
          <w:tcPr>
            <w:tcW w:w="1980" w:type="dxa"/>
          </w:tcPr>
          <w:p w:rsidR="000C70E7" w:rsidRPr="00BD53AB" w:rsidRDefault="000C70E7" w:rsidP="00555F30">
            <w:pPr>
              <w:jc w:val="left"/>
              <w:rPr>
                <w:rFonts w:ascii="Arial" w:hAnsi="Arial" w:cs="Arial"/>
                <w:b/>
              </w:rPr>
            </w:pPr>
            <w:r w:rsidRPr="00BD53AB">
              <w:rPr>
                <w:rFonts w:ascii="Arial" w:hAnsi="Arial" w:cs="Arial"/>
                <w:b/>
              </w:rPr>
              <w:t>“Authority Security Personnel</w:t>
            </w:r>
            <w:r w:rsidR="005B1A17" w:rsidRPr="00BD53AB">
              <w:rPr>
                <w:rFonts w:ascii="Arial" w:hAnsi="Arial" w:cs="Arial"/>
                <w:b/>
              </w:rPr>
              <w:t>”</w:t>
            </w:r>
          </w:p>
        </w:tc>
        <w:tc>
          <w:tcPr>
            <w:tcW w:w="7058" w:type="dxa"/>
          </w:tcPr>
          <w:p w:rsidR="000C70E7" w:rsidRPr="00BD53AB" w:rsidRDefault="004F02A3"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means persons employed by the Authority to advise on security and ensure that adequate security controls are in place.</w:t>
            </w:r>
          </w:p>
        </w:tc>
      </w:tr>
      <w:tr w:rsidR="00BD53AB" w:rsidRPr="00BD53AB" w:rsidTr="00A661CB">
        <w:tc>
          <w:tcPr>
            <w:tcW w:w="1980" w:type="dxa"/>
          </w:tcPr>
          <w:p w:rsidR="00EC115F" w:rsidRPr="00BD53AB" w:rsidRDefault="00EC115F" w:rsidP="00555F30">
            <w:pPr>
              <w:jc w:val="left"/>
              <w:rPr>
                <w:rFonts w:ascii="Arial" w:hAnsi="Arial" w:cs="Arial"/>
                <w:b/>
              </w:rPr>
            </w:pPr>
            <w:r w:rsidRPr="00BD53AB">
              <w:rPr>
                <w:rFonts w:ascii="Arial" w:hAnsi="Arial" w:cs="Arial"/>
                <w:b/>
              </w:rPr>
              <w:t>“Award Date”</w:t>
            </w:r>
          </w:p>
        </w:tc>
        <w:tc>
          <w:tcPr>
            <w:tcW w:w="7058" w:type="dxa"/>
          </w:tcPr>
          <w:p w:rsidR="00EC115F" w:rsidRPr="00BD53AB" w:rsidRDefault="00EC115F" w:rsidP="00A661CB">
            <w:pPr>
              <w:pStyle w:val="Heading2"/>
              <w:numPr>
                <w:ilvl w:val="0"/>
                <w:numId w:val="0"/>
              </w:numPr>
              <w:spacing w:after="120"/>
              <w:contextualSpacing/>
              <w:outlineLvl w:val="1"/>
              <w:rPr>
                <w:rFonts w:eastAsia="Times New Roman" w:cs="Arial"/>
                <w:szCs w:val="22"/>
              </w:rPr>
            </w:pPr>
            <w:r w:rsidRPr="00BD53AB">
              <w:rPr>
                <w:rFonts w:cs="Arial"/>
                <w:szCs w:val="22"/>
              </w:rPr>
              <w:t xml:space="preserve">means the date from when this Contract becomes legally binding. </w:t>
            </w:r>
            <w:r w:rsidRPr="00BD53AB">
              <w:rPr>
                <w:rFonts w:cs="Arial"/>
                <w:szCs w:val="22"/>
                <w:lang w:val="en"/>
              </w:rPr>
              <w:t>The Contract will take effect (is awarded or made) on the date of the second party’s signature which is the Award Date.</w:t>
            </w:r>
          </w:p>
        </w:tc>
      </w:tr>
      <w:tr w:rsidR="00BD53AB" w:rsidRPr="00BD53AB" w:rsidTr="00A661CB">
        <w:tc>
          <w:tcPr>
            <w:tcW w:w="1980" w:type="dxa"/>
          </w:tcPr>
          <w:p w:rsidR="004F0792" w:rsidRPr="00BD53AB" w:rsidRDefault="004F0792" w:rsidP="00555F30">
            <w:pPr>
              <w:jc w:val="left"/>
              <w:rPr>
                <w:rFonts w:ascii="Arial" w:hAnsi="Arial" w:cs="Arial"/>
                <w:b/>
              </w:rPr>
            </w:pPr>
            <w:r w:rsidRPr="00BD53AB">
              <w:rPr>
                <w:rFonts w:ascii="Arial" w:hAnsi="Arial" w:cs="Arial"/>
                <w:b/>
              </w:rPr>
              <w:t>“Baseline Personnel Security Standard” or “BPSS”</w:t>
            </w:r>
          </w:p>
        </w:tc>
        <w:tc>
          <w:tcPr>
            <w:tcW w:w="7058" w:type="dxa"/>
          </w:tcPr>
          <w:p w:rsidR="004F0792" w:rsidRPr="00BD53AB" w:rsidRDefault="004F0792"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means the standard of</w:t>
            </w:r>
            <w:r w:rsidRPr="00BD53AB">
              <w:rPr>
                <w:rFonts w:cs="Arial"/>
                <w:szCs w:val="22"/>
              </w:rPr>
              <w:t xml:space="preserve"> </w:t>
            </w:r>
            <w:r w:rsidRPr="00BD53AB">
              <w:rPr>
                <w:rFonts w:eastAsia="Times New Roman" w:cs="Arial"/>
                <w:szCs w:val="22"/>
              </w:rPr>
              <w:t xml:space="preserve">pre-employment screening required of civil servants, members of the armed forces, temporary staff and government </w:t>
            </w:r>
            <w:r w:rsidR="007F00C1" w:rsidRPr="00BD53AB">
              <w:rPr>
                <w:rFonts w:eastAsia="Times New Roman" w:cs="Arial"/>
                <w:szCs w:val="22"/>
              </w:rPr>
              <w:t>Contract</w:t>
            </w:r>
            <w:r w:rsidRPr="00BD53AB">
              <w:rPr>
                <w:rFonts w:eastAsia="Times New Roman" w:cs="Arial"/>
                <w:szCs w:val="22"/>
              </w:rPr>
              <w:t xml:space="preserve">ors, as detailed at:    </w:t>
            </w:r>
            <w:hyperlink r:id="rId36" w:history="1">
              <w:r w:rsidRPr="00BD53AB">
                <w:rPr>
                  <w:rStyle w:val="Hyperlink"/>
                  <w:color w:val="auto"/>
                </w:rPr>
                <w:t>https://www.gov.uk/government/publications/government-baseline-personnel-security-standard</w:t>
              </w:r>
            </w:hyperlink>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“Basic Disclosure Certificate”</w:t>
            </w:r>
          </w:p>
        </w:tc>
        <w:tc>
          <w:tcPr>
            <w:tcW w:w="7058" w:type="dxa"/>
          </w:tcPr>
          <w:p w:rsidR="005B7DE8" w:rsidRPr="00BD53AB" w:rsidRDefault="00E7115A" w:rsidP="00A661CB">
            <w:pPr>
              <w:pStyle w:val="Heading2"/>
              <w:numPr>
                <w:ilvl w:val="0"/>
                <w:numId w:val="0"/>
              </w:numPr>
              <w:spacing w:after="120"/>
              <w:contextualSpacing/>
              <w:outlineLvl w:val="1"/>
              <w:rPr>
                <w:rFonts w:cs="Arial"/>
                <w:szCs w:val="22"/>
              </w:rPr>
            </w:pPr>
            <w:r w:rsidRPr="00BD53AB">
              <w:rPr>
                <w:rFonts w:eastAsia="Times New Roman" w:cs="Arial"/>
                <w:szCs w:val="22"/>
              </w:rPr>
              <w:t>means a document, issued by Disclosure Scotland (</w:t>
            </w:r>
            <w:hyperlink r:id="rId37" w:history="1">
              <w:r w:rsidRPr="00BD53AB">
                <w:rPr>
                  <w:rStyle w:val="Hyperlink"/>
                  <w:color w:val="auto"/>
                </w:rPr>
                <w:t>www.disclosurescotland.co.uk</w:t>
              </w:r>
            </w:hyperlink>
            <w:r w:rsidRPr="00BD53AB">
              <w:rPr>
                <w:rFonts w:eastAsia="Times New Roman" w:cs="Arial"/>
                <w:szCs w:val="22"/>
              </w:rPr>
              <w:t>), which provides independent verification of an individual’s record of “unspent” criminal convictions.</w:t>
            </w:r>
          </w:p>
        </w:tc>
      </w:tr>
      <w:tr w:rsidR="00BD53AB" w:rsidRPr="00BD53AB" w:rsidTr="00A661CB">
        <w:tc>
          <w:tcPr>
            <w:tcW w:w="1980" w:type="dxa"/>
          </w:tcPr>
          <w:p w:rsidR="0090323C" w:rsidRPr="00BD53AB" w:rsidRDefault="00A661CB" w:rsidP="00555F30">
            <w:pPr>
              <w:jc w:val="left"/>
              <w:rPr>
                <w:rFonts w:ascii="Arial" w:hAnsi="Arial" w:cs="Arial"/>
                <w:b/>
              </w:rPr>
            </w:pPr>
            <w:r w:rsidRPr="00BD53AB">
              <w:rPr>
                <w:rFonts w:ascii="Arial" w:hAnsi="Arial" w:cs="Arial"/>
                <w:b/>
              </w:rPr>
              <w:t>“Breach of Security”</w:t>
            </w:r>
          </w:p>
        </w:tc>
        <w:tc>
          <w:tcPr>
            <w:tcW w:w="7058" w:type="dxa"/>
          </w:tcPr>
          <w:p w:rsidR="0090323C" w:rsidRPr="00BD53AB" w:rsidRDefault="0090323C" w:rsidP="00A661CB">
            <w:pPr>
              <w:contextualSpacing/>
              <w:rPr>
                <w:rFonts w:ascii="Arial" w:hAnsi="Arial" w:cs="Arial"/>
              </w:rPr>
            </w:pPr>
            <w:r w:rsidRPr="00BD53AB">
              <w:rPr>
                <w:rFonts w:ascii="Arial" w:hAnsi="Arial" w:cs="Arial"/>
              </w:rPr>
              <w:t>means the occurrence of unauthorised access to or use of the Premises, the Authority’s Premises, the Services, the Authority ICT System, the Contractor ICT system or any ICT or data (including the Authority’s Data), any Personal Data and any Sensitive Personal Data used by the Authority or the Contractor in</w:t>
            </w:r>
            <w:r w:rsidR="00A661CB" w:rsidRPr="00BD53AB">
              <w:rPr>
                <w:rFonts w:ascii="Arial" w:hAnsi="Arial" w:cs="Arial"/>
              </w:rPr>
              <w:t xml:space="preserve"> connection with this Contract.</w:t>
            </w:r>
          </w:p>
        </w:tc>
      </w:tr>
      <w:tr w:rsidR="00BD53AB" w:rsidRPr="00BD53AB" w:rsidTr="00A661CB">
        <w:tc>
          <w:tcPr>
            <w:tcW w:w="1980" w:type="dxa"/>
          </w:tcPr>
          <w:p w:rsidR="0090323C" w:rsidRPr="00BD53AB" w:rsidRDefault="00A661CB" w:rsidP="00555F30">
            <w:pPr>
              <w:jc w:val="left"/>
              <w:rPr>
                <w:rFonts w:ascii="Arial" w:hAnsi="Arial" w:cs="Arial"/>
                <w:b/>
              </w:rPr>
            </w:pPr>
            <w:r w:rsidRPr="00BD53AB">
              <w:rPr>
                <w:rFonts w:ascii="Arial" w:hAnsi="Arial" w:cs="Arial"/>
                <w:b/>
              </w:rPr>
              <w:t>“Bribery Act 2010”</w:t>
            </w:r>
          </w:p>
        </w:tc>
        <w:tc>
          <w:tcPr>
            <w:tcW w:w="7058" w:type="dxa"/>
          </w:tcPr>
          <w:p w:rsidR="0090323C" w:rsidRPr="00BD53AB" w:rsidRDefault="0090323C" w:rsidP="00A661CB">
            <w:pPr>
              <w:contextualSpacing/>
              <w:rPr>
                <w:rFonts w:ascii="Arial" w:hAnsi="Arial" w:cs="Arial"/>
              </w:rPr>
            </w:pPr>
            <w:r w:rsidRPr="00BD53AB">
              <w:rPr>
                <w:rFonts w:ascii="Arial" w:hAnsi="Arial" w:cs="Arial"/>
                <w:lang w:bidi="ks-Deva"/>
              </w:rPr>
              <w:t xml:space="preserve">means </w:t>
            </w:r>
            <w:r w:rsidRPr="00BD53AB">
              <w:rPr>
                <w:rFonts w:ascii="Arial" w:hAnsi="Arial" w:cs="Arial"/>
              </w:rPr>
              <w:t>the Bribery Act 2010 and any subordinate legislation made under that Act from time to time together with any guidance or codes of practice issued by the relevant government department concerning the legislation.</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“Business Continuity Plan</w:t>
            </w:r>
            <w:r w:rsidR="004E3843" w:rsidRPr="00BD53AB">
              <w:rPr>
                <w:rFonts w:ascii="Arial" w:hAnsi="Arial" w:cs="Arial"/>
                <w:b/>
              </w:rPr>
              <w:t>”</w:t>
            </w:r>
          </w:p>
        </w:tc>
        <w:tc>
          <w:tcPr>
            <w:tcW w:w="7058" w:type="dxa"/>
          </w:tcPr>
          <w:p w:rsidR="00932C26" w:rsidRPr="00BD53AB" w:rsidRDefault="00932C26" w:rsidP="00A661CB">
            <w:pPr>
              <w:pStyle w:val="Heading2"/>
              <w:numPr>
                <w:ilvl w:val="0"/>
                <w:numId w:val="0"/>
              </w:numPr>
              <w:spacing w:after="120"/>
              <w:contextualSpacing/>
              <w:outlineLvl w:val="1"/>
              <w:rPr>
                <w:rFonts w:cs="Arial"/>
                <w:szCs w:val="22"/>
                <w:lang w:bidi="ks-Deva"/>
              </w:rPr>
            </w:pPr>
            <w:r w:rsidRPr="00BD53AB">
              <w:rPr>
                <w:rFonts w:cs="Arial"/>
                <w:szCs w:val="22"/>
              </w:rPr>
              <w:t>means any plan prepared as directed in clause H5.6</w:t>
            </w:r>
            <w:r w:rsidR="00E4492B" w:rsidRPr="00BD53AB">
              <w:rPr>
                <w:rFonts w:cs="Arial"/>
                <w:szCs w:val="22"/>
              </w:rPr>
              <w:t xml:space="preserve"> of Attachment 4 – Contract Terms</w:t>
            </w:r>
            <w:r w:rsidRPr="00BD53AB">
              <w:rPr>
                <w:rFonts w:cs="Arial"/>
                <w:szCs w:val="22"/>
              </w:rPr>
              <w:t>, as may be amended from time to time.</w:t>
            </w:r>
          </w:p>
        </w:tc>
      </w:tr>
      <w:tr w:rsidR="00BD53AB" w:rsidRPr="00BD53AB" w:rsidTr="00A661CB">
        <w:tc>
          <w:tcPr>
            <w:tcW w:w="1980" w:type="dxa"/>
          </w:tcPr>
          <w:p w:rsidR="00746ED9" w:rsidRPr="00BD53AB" w:rsidRDefault="00A661CB" w:rsidP="00555F30">
            <w:pPr>
              <w:jc w:val="left"/>
              <w:rPr>
                <w:rFonts w:ascii="Arial" w:hAnsi="Arial" w:cs="Arial"/>
                <w:b/>
              </w:rPr>
            </w:pPr>
            <w:r w:rsidRPr="00BD53AB">
              <w:rPr>
                <w:rFonts w:ascii="Arial" w:hAnsi="Arial" w:cs="Arial"/>
                <w:b/>
              </w:rPr>
              <w:t>“Change Communication”</w:t>
            </w:r>
          </w:p>
        </w:tc>
        <w:tc>
          <w:tcPr>
            <w:tcW w:w="7058" w:type="dxa"/>
          </w:tcPr>
          <w:p w:rsidR="00746ED9" w:rsidRPr="00BD53AB" w:rsidRDefault="00746ED9" w:rsidP="00A661CB">
            <w:pPr>
              <w:pStyle w:val="Normalindent1"/>
              <w:ind w:left="0"/>
              <w:contextualSpacing/>
              <w:rPr>
                <w:rFonts w:cs="Arial"/>
                <w:sz w:val="22"/>
                <w:szCs w:val="22"/>
              </w:rPr>
            </w:pPr>
            <w:r w:rsidRPr="00BD53AB">
              <w:rPr>
                <w:rFonts w:cs="Arial"/>
                <w:sz w:val="22"/>
                <w:szCs w:val="22"/>
              </w:rPr>
              <w:t>means any Operational Change Request, Operational Change Confirmation, Change Request, Impact Assessment, Change Authorisation Note or other communication sent or required to be sent pursuant to the Change Control Procedure.</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“Change Control Procedure”</w:t>
            </w:r>
          </w:p>
        </w:tc>
        <w:tc>
          <w:tcPr>
            <w:tcW w:w="7058" w:type="dxa"/>
          </w:tcPr>
          <w:p w:rsidR="00932C26" w:rsidRPr="00BD53AB" w:rsidRDefault="00932C26" w:rsidP="00A661CB">
            <w:pPr>
              <w:pStyle w:val="Heading2"/>
              <w:numPr>
                <w:ilvl w:val="0"/>
                <w:numId w:val="0"/>
              </w:numPr>
              <w:spacing w:after="120"/>
              <w:contextualSpacing/>
              <w:outlineLvl w:val="1"/>
              <w:rPr>
                <w:rFonts w:cs="Arial"/>
                <w:szCs w:val="22"/>
              </w:rPr>
            </w:pPr>
            <w:r w:rsidRPr="00BD53AB">
              <w:rPr>
                <w:rFonts w:cs="Arial"/>
                <w:szCs w:val="22"/>
              </w:rPr>
              <w:t xml:space="preserve">means the procedure for changing this </w:t>
            </w:r>
            <w:r w:rsidR="007F00C1" w:rsidRPr="00BD53AB">
              <w:rPr>
                <w:rFonts w:cs="Arial"/>
                <w:szCs w:val="22"/>
              </w:rPr>
              <w:t>Contract</w:t>
            </w:r>
            <w:r w:rsidRPr="00BD53AB">
              <w:rPr>
                <w:rFonts w:cs="Arial"/>
                <w:szCs w:val="22"/>
              </w:rPr>
              <w:t>, as set out in Schedule 1</w:t>
            </w:r>
            <w:r w:rsidR="00E4492B" w:rsidRPr="00BD53AB">
              <w:rPr>
                <w:rFonts w:cs="Arial"/>
                <w:szCs w:val="22"/>
              </w:rPr>
              <w:t>1</w:t>
            </w:r>
            <w:r w:rsidRPr="00BD53AB">
              <w:rPr>
                <w:rFonts w:cs="Arial"/>
                <w:szCs w:val="22"/>
              </w:rPr>
              <w:t xml:space="preserve"> (Change Control Procedure) of Attachment 4 – </w:t>
            </w:r>
            <w:r w:rsidR="007F00C1" w:rsidRPr="00BD53AB">
              <w:rPr>
                <w:rFonts w:cs="Arial"/>
                <w:szCs w:val="22"/>
              </w:rPr>
              <w:t>Contract</w:t>
            </w:r>
            <w:r w:rsidRPr="00BD53AB">
              <w:rPr>
                <w:rFonts w:cs="Arial"/>
                <w:szCs w:val="22"/>
              </w:rPr>
              <w:t xml:space="preserve"> Terms.</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“Change Request”</w:t>
            </w:r>
          </w:p>
        </w:tc>
        <w:tc>
          <w:tcPr>
            <w:tcW w:w="7058" w:type="dxa"/>
          </w:tcPr>
          <w:p w:rsidR="00932C26" w:rsidRPr="00BD53AB" w:rsidRDefault="00932C26" w:rsidP="00A661CB">
            <w:pPr>
              <w:pStyle w:val="Heading2"/>
              <w:numPr>
                <w:ilvl w:val="0"/>
                <w:numId w:val="0"/>
              </w:numPr>
              <w:spacing w:after="120"/>
              <w:contextualSpacing/>
              <w:outlineLvl w:val="1"/>
              <w:rPr>
                <w:rFonts w:cs="Arial"/>
                <w:szCs w:val="22"/>
              </w:rPr>
            </w:pPr>
            <w:r w:rsidRPr="00BD53AB">
              <w:rPr>
                <w:rFonts w:cs="Arial"/>
                <w:szCs w:val="22"/>
              </w:rPr>
              <w:t xml:space="preserve">means a written request for a </w:t>
            </w:r>
            <w:r w:rsidR="007F00C1" w:rsidRPr="00BD53AB">
              <w:rPr>
                <w:rFonts w:cs="Arial"/>
                <w:szCs w:val="22"/>
              </w:rPr>
              <w:t>Contract</w:t>
            </w:r>
            <w:r w:rsidRPr="00BD53AB">
              <w:rPr>
                <w:rFonts w:cs="Arial"/>
                <w:szCs w:val="22"/>
              </w:rPr>
              <w:t xml:space="preserve"> Change which shall be substantially in the form of Appendix 1 of Schedule 1</w:t>
            </w:r>
            <w:r w:rsidR="00E4492B" w:rsidRPr="00BD53AB">
              <w:rPr>
                <w:rFonts w:cs="Arial"/>
                <w:szCs w:val="22"/>
              </w:rPr>
              <w:t>1</w:t>
            </w:r>
            <w:r w:rsidRPr="00BD53AB">
              <w:rPr>
                <w:rFonts w:cs="Arial"/>
                <w:szCs w:val="22"/>
              </w:rPr>
              <w:t xml:space="preserve"> (Change Control Procedure) of Attachment 4 – </w:t>
            </w:r>
            <w:r w:rsidR="007F00C1" w:rsidRPr="00BD53AB">
              <w:rPr>
                <w:rFonts w:cs="Arial"/>
                <w:szCs w:val="22"/>
              </w:rPr>
              <w:t>Contract</w:t>
            </w:r>
            <w:r w:rsidRPr="00BD53AB">
              <w:rPr>
                <w:rFonts w:cs="Arial"/>
                <w:szCs w:val="22"/>
              </w:rPr>
              <w:t xml:space="preserve"> Terms.</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lastRenderedPageBreak/>
              <w:t>“Commencement Date</w:t>
            </w:r>
            <w:r w:rsidR="00362141" w:rsidRPr="00BD53AB">
              <w:rPr>
                <w:rFonts w:ascii="Arial" w:hAnsi="Arial" w:cs="Arial"/>
                <w:b/>
              </w:rPr>
              <w:t>”</w:t>
            </w:r>
          </w:p>
        </w:tc>
        <w:tc>
          <w:tcPr>
            <w:tcW w:w="7058" w:type="dxa"/>
          </w:tcPr>
          <w:p w:rsidR="00932C26" w:rsidRPr="00BD53AB" w:rsidRDefault="00F07C18" w:rsidP="00F07C18">
            <w:pPr>
              <w:pStyle w:val="Heading2"/>
              <w:numPr>
                <w:ilvl w:val="0"/>
                <w:numId w:val="0"/>
              </w:numPr>
              <w:spacing w:after="120"/>
              <w:contextualSpacing/>
              <w:outlineLvl w:val="1"/>
              <w:rPr>
                <w:rFonts w:eastAsia="Times New Roman" w:cs="Arial"/>
                <w:szCs w:val="22"/>
              </w:rPr>
            </w:pPr>
            <w:r w:rsidRPr="00BD53AB">
              <w:t>means 1 June 2018 and is date when the Contractor (or any Sub-Contractor) commences the supply of the Services (or any part of the Services) under this Contract.</w:t>
            </w:r>
          </w:p>
        </w:tc>
      </w:tr>
      <w:tr w:rsidR="00BD53AB" w:rsidRPr="00BD53AB" w:rsidTr="00232C37">
        <w:trPr>
          <w:trHeight w:val="3014"/>
        </w:trPr>
        <w:tc>
          <w:tcPr>
            <w:tcW w:w="1980" w:type="dxa"/>
          </w:tcPr>
          <w:p w:rsidR="00932C26" w:rsidRPr="00BD53AB" w:rsidRDefault="00932C26" w:rsidP="00555F30">
            <w:pPr>
              <w:jc w:val="left"/>
              <w:rPr>
                <w:rFonts w:ascii="Arial" w:hAnsi="Arial" w:cs="Arial"/>
                <w:b/>
              </w:rPr>
            </w:pPr>
            <w:r w:rsidRPr="00BD53AB">
              <w:rPr>
                <w:rFonts w:ascii="Arial" w:hAnsi="Arial" w:cs="Arial"/>
                <w:b/>
              </w:rPr>
              <w:t>“Commercially Sensitive Information</w:t>
            </w:r>
            <w:r w:rsidR="00476001" w:rsidRPr="00BD53AB">
              <w:rPr>
                <w:rFonts w:ascii="Arial" w:hAnsi="Arial" w:cs="Arial"/>
                <w:b/>
              </w:rPr>
              <w:t>”</w:t>
            </w:r>
          </w:p>
        </w:tc>
        <w:tc>
          <w:tcPr>
            <w:tcW w:w="7058" w:type="dxa"/>
          </w:tcPr>
          <w:p w:rsidR="00304B56" w:rsidRPr="00BD53AB" w:rsidRDefault="00304B56" w:rsidP="00A661CB">
            <w:pPr>
              <w:suppressAutoHyphens/>
              <w:spacing w:before="0"/>
              <w:contextualSpacing/>
              <w:rPr>
                <w:rFonts w:ascii="Arial" w:eastAsia="Times New Roman" w:hAnsi="Arial" w:cs="Arial"/>
              </w:rPr>
            </w:pPr>
            <w:r w:rsidRPr="00BD53AB">
              <w:rPr>
                <w:rFonts w:ascii="Arial" w:eastAsia="Times New Roman" w:hAnsi="Arial" w:cs="Arial"/>
              </w:rPr>
              <w:t>means the Information:-</w:t>
            </w:r>
          </w:p>
          <w:p w:rsidR="00304B56" w:rsidRPr="00BD53AB" w:rsidRDefault="00304B56" w:rsidP="00A661CB">
            <w:pPr>
              <w:suppressAutoHyphens/>
              <w:spacing w:before="0"/>
              <w:ind w:left="720"/>
              <w:contextualSpacing/>
              <w:rPr>
                <w:rFonts w:ascii="Arial" w:eastAsia="Times New Roman" w:hAnsi="Arial" w:cs="Arial"/>
              </w:rPr>
            </w:pPr>
          </w:p>
          <w:p w:rsidR="00304B56" w:rsidRPr="00BD53AB" w:rsidRDefault="00304B56" w:rsidP="00A661CB">
            <w:pPr>
              <w:numPr>
                <w:ilvl w:val="0"/>
                <w:numId w:val="33"/>
              </w:numPr>
              <w:tabs>
                <w:tab w:val="left" w:pos="1440"/>
              </w:tabs>
              <w:suppressAutoHyphens/>
              <w:spacing w:before="0"/>
              <w:ind w:left="720"/>
              <w:contextualSpacing/>
              <w:rPr>
                <w:rFonts w:ascii="Arial" w:eastAsia="Times New Roman" w:hAnsi="Arial" w:cs="Arial"/>
              </w:rPr>
            </w:pPr>
            <w:r w:rsidRPr="00BD53AB">
              <w:rPr>
                <w:rFonts w:ascii="Arial" w:eastAsia="Times New Roman" w:hAnsi="Arial" w:cs="Arial"/>
              </w:rPr>
              <w:t>Which is listed in Schedule 5 (Commercially Sensitive Information) of the contract;</w:t>
            </w:r>
          </w:p>
          <w:p w:rsidR="00304B56" w:rsidRPr="00BD53AB" w:rsidRDefault="00304B56" w:rsidP="00A661CB">
            <w:pPr>
              <w:suppressAutoHyphens/>
              <w:spacing w:before="0"/>
              <w:ind w:left="720"/>
              <w:contextualSpacing/>
              <w:rPr>
                <w:rFonts w:ascii="Arial" w:eastAsia="Times New Roman" w:hAnsi="Arial" w:cs="Arial"/>
              </w:rPr>
            </w:pPr>
          </w:p>
          <w:p w:rsidR="00304B56" w:rsidRPr="00BD53AB" w:rsidRDefault="00304B56" w:rsidP="00A661CB">
            <w:pPr>
              <w:numPr>
                <w:ilvl w:val="0"/>
                <w:numId w:val="33"/>
              </w:numPr>
              <w:tabs>
                <w:tab w:val="left" w:pos="1440"/>
              </w:tabs>
              <w:suppressAutoHyphens/>
              <w:spacing w:before="0"/>
              <w:ind w:left="720"/>
              <w:contextualSpacing/>
              <w:rPr>
                <w:rFonts w:ascii="Arial" w:eastAsia="Times New Roman" w:hAnsi="Arial" w:cs="Arial"/>
              </w:rPr>
            </w:pPr>
            <w:r w:rsidRPr="00BD53AB">
              <w:rPr>
                <w:rFonts w:ascii="Arial" w:eastAsia="Times New Roman" w:hAnsi="Arial" w:cs="Arial"/>
              </w:rPr>
              <w:t>notified to the Authority in writing (prior to the Commencement Date) which has been clearly marked as Commercially Sensitive Information which is provided by the Contractor to the Authority in confidence; or</w:t>
            </w:r>
          </w:p>
          <w:p w:rsidR="00304B56" w:rsidRPr="00BD53AB" w:rsidRDefault="00304B56" w:rsidP="00A661CB">
            <w:pPr>
              <w:suppressAutoHyphens/>
              <w:spacing w:before="0"/>
              <w:ind w:left="720"/>
              <w:contextualSpacing/>
              <w:rPr>
                <w:rFonts w:ascii="Arial" w:eastAsia="Times New Roman" w:hAnsi="Arial" w:cs="Arial"/>
              </w:rPr>
            </w:pPr>
          </w:p>
          <w:p w:rsidR="00304B56" w:rsidRPr="00BD53AB" w:rsidRDefault="00304B56" w:rsidP="00A661CB">
            <w:pPr>
              <w:numPr>
                <w:ilvl w:val="0"/>
                <w:numId w:val="33"/>
              </w:numPr>
              <w:tabs>
                <w:tab w:val="left" w:pos="1440"/>
              </w:tabs>
              <w:suppressAutoHyphens/>
              <w:spacing w:before="0"/>
              <w:ind w:left="720"/>
              <w:contextualSpacing/>
              <w:rPr>
                <w:rFonts w:ascii="Arial" w:eastAsia="Times New Roman" w:hAnsi="Arial" w:cs="Arial"/>
              </w:rPr>
            </w:pPr>
            <w:r w:rsidRPr="00BD53AB">
              <w:rPr>
                <w:rFonts w:ascii="Arial" w:eastAsia="Times New Roman" w:hAnsi="Arial" w:cs="Arial"/>
              </w:rPr>
              <w:t>which constitutes a trade secret.</w:t>
            </w:r>
          </w:p>
        </w:tc>
      </w:tr>
      <w:tr w:rsidR="00BD53AB" w:rsidRPr="00BD53AB" w:rsidTr="00A661CB">
        <w:trPr>
          <w:trHeight w:val="1135"/>
        </w:trPr>
        <w:tc>
          <w:tcPr>
            <w:tcW w:w="1980" w:type="dxa"/>
          </w:tcPr>
          <w:p w:rsidR="00932C26" w:rsidRPr="00BD53AB" w:rsidRDefault="00932C26" w:rsidP="00555F30">
            <w:pPr>
              <w:jc w:val="left"/>
              <w:rPr>
                <w:rFonts w:ascii="Arial" w:hAnsi="Arial" w:cs="Arial"/>
                <w:b/>
              </w:rPr>
            </w:pPr>
            <w:r w:rsidRPr="00BD53AB">
              <w:rPr>
                <w:rFonts w:ascii="Arial" w:hAnsi="Arial" w:cs="Arial"/>
                <w:b/>
              </w:rPr>
              <w:t>“Commercially Sensitive Information Schedule”</w:t>
            </w:r>
          </w:p>
        </w:tc>
        <w:tc>
          <w:tcPr>
            <w:tcW w:w="7058" w:type="dxa"/>
          </w:tcPr>
          <w:p w:rsidR="00BA5CA6" w:rsidRPr="00BD53AB" w:rsidRDefault="00086F75" w:rsidP="00A661CB">
            <w:pPr>
              <w:pStyle w:val="Indenta"/>
              <w:ind w:left="0" w:firstLine="0"/>
              <w:contextualSpacing/>
              <w:rPr>
                <w:rFonts w:cs="Arial"/>
                <w:sz w:val="22"/>
                <w:szCs w:val="22"/>
              </w:rPr>
            </w:pPr>
            <w:r w:rsidRPr="00BD53AB">
              <w:rPr>
                <w:rFonts w:cs="Arial"/>
                <w:sz w:val="22"/>
                <w:szCs w:val="22"/>
              </w:rPr>
              <w:t>m</w:t>
            </w:r>
            <w:r w:rsidR="00304B56" w:rsidRPr="00BD53AB">
              <w:rPr>
                <w:rFonts w:cs="Arial"/>
                <w:sz w:val="22"/>
                <w:szCs w:val="22"/>
              </w:rPr>
              <w:t xml:space="preserve">eans the information which is listed in Schedule 5 of </w:t>
            </w:r>
            <w:r w:rsidRPr="00BD53AB">
              <w:rPr>
                <w:rFonts w:cs="Arial"/>
                <w:sz w:val="22"/>
                <w:szCs w:val="22"/>
              </w:rPr>
              <w:t xml:space="preserve">Attachment 4 – </w:t>
            </w:r>
            <w:r w:rsidR="00304B56" w:rsidRPr="00BD53AB">
              <w:rPr>
                <w:rFonts w:cs="Arial"/>
                <w:sz w:val="22"/>
                <w:szCs w:val="22"/>
              </w:rPr>
              <w:t>Contract</w:t>
            </w:r>
            <w:r w:rsidRPr="00BD53AB">
              <w:rPr>
                <w:rFonts w:cs="Arial"/>
                <w:sz w:val="22"/>
                <w:szCs w:val="22"/>
              </w:rPr>
              <w:t xml:space="preserve"> Terms </w:t>
            </w:r>
            <w:r w:rsidR="00304B56" w:rsidRPr="00BD53AB">
              <w:rPr>
                <w:rFonts w:cs="Arial"/>
                <w:sz w:val="22"/>
                <w:szCs w:val="22"/>
              </w:rPr>
              <w:t>containing a list of the Commercially Sensitive Information provided by the Contractor.</w:t>
            </w:r>
          </w:p>
        </w:tc>
      </w:tr>
      <w:tr w:rsidR="00BD53AB" w:rsidRPr="00BD53AB" w:rsidTr="00A661CB">
        <w:trPr>
          <w:trHeight w:val="1135"/>
        </w:trPr>
        <w:tc>
          <w:tcPr>
            <w:tcW w:w="1980" w:type="dxa"/>
          </w:tcPr>
          <w:p w:rsidR="00746ED9" w:rsidRPr="00BD53AB" w:rsidRDefault="00A661CB" w:rsidP="00555F30">
            <w:pPr>
              <w:jc w:val="left"/>
              <w:rPr>
                <w:rFonts w:ascii="Arial" w:hAnsi="Arial" w:cs="Arial"/>
                <w:b/>
              </w:rPr>
            </w:pPr>
            <w:r w:rsidRPr="00BD53AB">
              <w:rPr>
                <w:rFonts w:ascii="Arial" w:hAnsi="Arial" w:cs="Arial"/>
                <w:b/>
              </w:rPr>
              <w:t>“Commercial Optimisation Review”</w:t>
            </w:r>
          </w:p>
        </w:tc>
        <w:tc>
          <w:tcPr>
            <w:tcW w:w="7058" w:type="dxa"/>
          </w:tcPr>
          <w:p w:rsidR="00746ED9" w:rsidRPr="00BD53AB" w:rsidRDefault="00746ED9" w:rsidP="00A661CB">
            <w:pPr>
              <w:contextualSpacing/>
              <w:rPr>
                <w:rFonts w:ascii="Arial" w:hAnsi="Arial" w:cs="Arial"/>
              </w:rPr>
            </w:pPr>
            <w:r w:rsidRPr="00BD53AB">
              <w:rPr>
                <w:rFonts w:ascii="Arial" w:hAnsi="Arial" w:cs="Arial"/>
              </w:rPr>
              <w:t>means the governance process that is put in place to periodically review the costs of the Contract and in collaboration with the Contractor, proactively assess cost reductions measures that may be implemented.</w:t>
            </w:r>
          </w:p>
          <w:p w:rsidR="00746ED9" w:rsidRPr="00BD53AB" w:rsidRDefault="00746ED9" w:rsidP="00A661CB">
            <w:pPr>
              <w:pStyle w:val="Indenta"/>
              <w:ind w:left="0" w:firstLine="0"/>
              <w:contextualSpacing/>
              <w:rPr>
                <w:rFonts w:cs="Arial"/>
                <w:sz w:val="22"/>
                <w:szCs w:val="22"/>
              </w:rPr>
            </w:pPr>
          </w:p>
        </w:tc>
      </w:tr>
      <w:tr w:rsidR="00BD53AB" w:rsidRPr="00BD53AB" w:rsidTr="00232C37">
        <w:trPr>
          <w:trHeight w:val="950"/>
        </w:trPr>
        <w:tc>
          <w:tcPr>
            <w:tcW w:w="1980" w:type="dxa"/>
          </w:tcPr>
          <w:p w:rsidR="00746ED9" w:rsidRPr="00BD53AB" w:rsidRDefault="00A661CB" w:rsidP="00555F30">
            <w:pPr>
              <w:jc w:val="left"/>
              <w:rPr>
                <w:rFonts w:ascii="Arial" w:hAnsi="Arial" w:cs="Arial"/>
                <w:b/>
              </w:rPr>
            </w:pPr>
            <w:r w:rsidRPr="00BD53AB">
              <w:rPr>
                <w:rFonts w:ascii="Arial" w:hAnsi="Arial" w:cs="Arial"/>
                <w:b/>
              </w:rPr>
              <w:t>“Commercial Optimisation Review Board”</w:t>
            </w:r>
          </w:p>
        </w:tc>
        <w:tc>
          <w:tcPr>
            <w:tcW w:w="7058" w:type="dxa"/>
          </w:tcPr>
          <w:p w:rsidR="00746ED9" w:rsidRPr="00BD53AB" w:rsidRDefault="00746ED9" w:rsidP="00232C37">
            <w:pPr>
              <w:contextualSpacing/>
              <w:rPr>
                <w:rFonts w:ascii="Arial" w:hAnsi="Arial" w:cs="Arial"/>
              </w:rPr>
            </w:pPr>
            <w:r w:rsidRPr="00BD53AB">
              <w:rPr>
                <w:rFonts w:ascii="Arial" w:hAnsi="Arial" w:cs="Arial"/>
              </w:rPr>
              <w:t xml:space="preserve">means the collective representatives of the Contractor and the Authority charged with the responsibility for undertaking the </w:t>
            </w:r>
            <w:r w:rsidR="00232C37" w:rsidRPr="00BD53AB">
              <w:rPr>
                <w:rFonts w:ascii="Arial" w:hAnsi="Arial" w:cs="Arial"/>
              </w:rPr>
              <w:t>Commercial Optimisation Review.</w:t>
            </w:r>
          </w:p>
        </w:tc>
      </w:tr>
      <w:tr w:rsidR="00BD53AB" w:rsidRPr="00BD53AB" w:rsidTr="00A661CB">
        <w:tc>
          <w:tcPr>
            <w:tcW w:w="1980" w:type="dxa"/>
          </w:tcPr>
          <w:p w:rsidR="00746AF4" w:rsidRPr="00BD53AB" w:rsidRDefault="00746AF4" w:rsidP="00555F30">
            <w:pPr>
              <w:jc w:val="left"/>
              <w:rPr>
                <w:rFonts w:ascii="Arial" w:hAnsi="Arial" w:cs="Arial"/>
                <w:b/>
              </w:rPr>
            </w:pPr>
            <w:r w:rsidRPr="00BD53AB">
              <w:rPr>
                <w:rFonts w:ascii="Arial" w:hAnsi="Arial" w:cs="Arial"/>
                <w:b/>
              </w:rPr>
              <w:t>“Communication Protocols”</w:t>
            </w:r>
          </w:p>
        </w:tc>
        <w:tc>
          <w:tcPr>
            <w:tcW w:w="7058" w:type="dxa"/>
          </w:tcPr>
          <w:p w:rsidR="00746AF4" w:rsidRPr="00BD53AB" w:rsidRDefault="00A12D52"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means a system for exchanging messages between computing system.</w:t>
            </w:r>
          </w:p>
        </w:tc>
      </w:tr>
      <w:tr w:rsidR="00BD53AB" w:rsidRPr="00BD53AB" w:rsidTr="00A661CB">
        <w:trPr>
          <w:trHeight w:val="368"/>
        </w:trPr>
        <w:tc>
          <w:tcPr>
            <w:tcW w:w="1980" w:type="dxa"/>
          </w:tcPr>
          <w:p w:rsidR="00932C26" w:rsidRPr="00BD53AB" w:rsidRDefault="00932C26" w:rsidP="00555F30">
            <w:pPr>
              <w:jc w:val="left"/>
              <w:rPr>
                <w:rFonts w:ascii="Arial" w:hAnsi="Arial" w:cs="Arial"/>
                <w:b/>
              </w:rPr>
            </w:pPr>
            <w:r w:rsidRPr="00BD53AB">
              <w:rPr>
                <w:rFonts w:ascii="Arial" w:hAnsi="Arial" w:cs="Arial"/>
                <w:b/>
              </w:rPr>
              <w:t>“Confidential Information”</w:t>
            </w:r>
          </w:p>
        </w:tc>
        <w:tc>
          <w:tcPr>
            <w:tcW w:w="7058" w:type="dxa"/>
          </w:tcPr>
          <w:p w:rsidR="00932C26" w:rsidRPr="00BD53AB" w:rsidRDefault="00932C26" w:rsidP="00A661CB">
            <w:pPr>
              <w:pStyle w:val="Normalindent1"/>
              <w:ind w:left="0"/>
              <w:contextualSpacing/>
              <w:rPr>
                <w:rFonts w:cs="Arial"/>
                <w:sz w:val="22"/>
                <w:szCs w:val="22"/>
              </w:rPr>
            </w:pPr>
            <w:r w:rsidRPr="00BD53AB">
              <w:rPr>
                <w:rFonts w:cs="Arial"/>
                <w:sz w:val="22"/>
                <w:szCs w:val="22"/>
              </w:rPr>
              <w:t>means:</w:t>
            </w:r>
          </w:p>
          <w:p w:rsidR="00932C26" w:rsidRPr="00BD53AB" w:rsidRDefault="00932C26" w:rsidP="00A661CB">
            <w:pPr>
              <w:pStyle w:val="Normalindent1"/>
              <w:contextualSpacing/>
              <w:rPr>
                <w:rFonts w:cs="Arial"/>
                <w:sz w:val="22"/>
                <w:szCs w:val="22"/>
              </w:rPr>
            </w:pPr>
          </w:p>
          <w:p w:rsidR="00932C26" w:rsidRPr="00BD53AB" w:rsidRDefault="00932C26" w:rsidP="00A661CB">
            <w:pPr>
              <w:pStyle w:val="Indenta"/>
              <w:ind w:left="736"/>
              <w:contextualSpacing/>
              <w:rPr>
                <w:rFonts w:cs="Arial"/>
                <w:sz w:val="22"/>
                <w:szCs w:val="22"/>
              </w:rPr>
            </w:pPr>
            <w:r w:rsidRPr="00BD53AB">
              <w:rPr>
                <w:rFonts w:cs="Arial"/>
                <w:sz w:val="22"/>
                <w:szCs w:val="22"/>
              </w:rPr>
              <w:t>a)</w:t>
            </w:r>
            <w:r w:rsidRPr="00BD53AB">
              <w:rPr>
                <w:rFonts w:cs="Arial"/>
                <w:sz w:val="22"/>
                <w:szCs w:val="22"/>
              </w:rPr>
              <w:tab/>
              <w:t xml:space="preserve">any information which has been designated as confidential by either Party in writing or that ought reasonably to be considered as confidential (however it is conveyed or on whatever media it is stored) including information that relates to the business, affairs, developments, trade secrets, know-how, personnel and </w:t>
            </w:r>
            <w:r w:rsidR="004322A3" w:rsidRPr="00BD53AB">
              <w:rPr>
                <w:rFonts w:cs="Arial"/>
                <w:sz w:val="22"/>
                <w:szCs w:val="22"/>
              </w:rPr>
              <w:t xml:space="preserve">Contract </w:t>
            </w:r>
            <w:r w:rsidRPr="00BD53AB">
              <w:rPr>
                <w:rFonts w:cs="Arial"/>
                <w:sz w:val="22"/>
                <w:szCs w:val="22"/>
              </w:rPr>
              <w:t xml:space="preserve">suppliers of the </w:t>
            </w:r>
            <w:r w:rsidR="007F00C1" w:rsidRPr="00BD53AB">
              <w:rPr>
                <w:rFonts w:cs="Arial"/>
                <w:sz w:val="22"/>
                <w:szCs w:val="22"/>
              </w:rPr>
              <w:t>Contract</w:t>
            </w:r>
            <w:r w:rsidRPr="00BD53AB">
              <w:rPr>
                <w:rFonts w:cs="Arial"/>
                <w:sz w:val="22"/>
                <w:szCs w:val="22"/>
              </w:rPr>
              <w:t>or, including Intellectual Property Rights, together with all information derived from the above, and any other information clearly designated as being confidential (whether or not it is marked as “confidential”) or which ought reasonably to be considered to be confidential; and</w:t>
            </w:r>
          </w:p>
          <w:p w:rsidR="00932C26" w:rsidRPr="00BD53AB" w:rsidRDefault="00932C26" w:rsidP="00A661CB">
            <w:pPr>
              <w:pStyle w:val="Indenta"/>
              <w:ind w:left="736"/>
              <w:contextualSpacing/>
              <w:rPr>
                <w:rFonts w:cs="Arial"/>
                <w:sz w:val="22"/>
                <w:szCs w:val="22"/>
              </w:rPr>
            </w:pPr>
          </w:p>
          <w:p w:rsidR="00932C26" w:rsidRPr="00BD53AB" w:rsidRDefault="00932C26" w:rsidP="00A661CB">
            <w:pPr>
              <w:pStyle w:val="Indenta"/>
              <w:ind w:left="736"/>
              <w:contextualSpacing/>
              <w:rPr>
                <w:rFonts w:cs="Arial"/>
                <w:sz w:val="22"/>
                <w:szCs w:val="22"/>
              </w:rPr>
            </w:pPr>
            <w:r w:rsidRPr="00BD53AB">
              <w:rPr>
                <w:rFonts w:cs="Arial"/>
                <w:sz w:val="22"/>
                <w:szCs w:val="22"/>
              </w:rPr>
              <w:t>b)</w:t>
            </w:r>
            <w:r w:rsidRPr="00BD53AB">
              <w:rPr>
                <w:rFonts w:cs="Arial"/>
                <w:sz w:val="22"/>
                <w:szCs w:val="22"/>
              </w:rPr>
              <w:tab/>
              <w:t xml:space="preserve">the Commercially Sensitive Information and does not include any information: </w:t>
            </w:r>
          </w:p>
          <w:p w:rsidR="00932C26" w:rsidRPr="00BD53AB" w:rsidRDefault="00932C26" w:rsidP="00A661CB">
            <w:pPr>
              <w:pStyle w:val="Indenti"/>
              <w:ind w:left="1263" w:hanging="425"/>
              <w:contextualSpacing/>
              <w:rPr>
                <w:rFonts w:cs="Arial"/>
                <w:sz w:val="22"/>
                <w:szCs w:val="22"/>
              </w:rPr>
            </w:pPr>
          </w:p>
          <w:p w:rsidR="00932C26" w:rsidRPr="00BD53AB" w:rsidRDefault="00932C26" w:rsidP="00A661CB">
            <w:pPr>
              <w:pStyle w:val="Indenti"/>
              <w:ind w:left="1263" w:hanging="425"/>
              <w:contextualSpacing/>
              <w:rPr>
                <w:rFonts w:cs="Arial"/>
                <w:sz w:val="22"/>
                <w:szCs w:val="22"/>
              </w:rPr>
            </w:pPr>
            <w:r w:rsidRPr="00BD53AB">
              <w:rPr>
                <w:rFonts w:cs="Arial"/>
                <w:sz w:val="22"/>
                <w:szCs w:val="22"/>
              </w:rPr>
              <w:t>i)</w:t>
            </w:r>
            <w:r w:rsidRPr="00BD53AB">
              <w:rPr>
                <w:rFonts w:cs="Arial"/>
                <w:sz w:val="22"/>
                <w:szCs w:val="22"/>
              </w:rPr>
              <w:tab/>
              <w:t>which was public knowledge at the time of disclosure (otherwise than by breach of clause E4 (Confidential Information));</w:t>
            </w:r>
          </w:p>
          <w:p w:rsidR="00932C26" w:rsidRPr="00BD53AB" w:rsidRDefault="00932C26" w:rsidP="00A661CB">
            <w:pPr>
              <w:pStyle w:val="Indenti"/>
              <w:ind w:left="1263" w:hanging="425"/>
              <w:contextualSpacing/>
              <w:rPr>
                <w:rFonts w:cs="Arial"/>
                <w:sz w:val="22"/>
                <w:szCs w:val="22"/>
              </w:rPr>
            </w:pPr>
          </w:p>
          <w:p w:rsidR="00932C26" w:rsidRPr="00BD53AB" w:rsidRDefault="00932C26" w:rsidP="00A661CB">
            <w:pPr>
              <w:pStyle w:val="Indenti"/>
              <w:ind w:left="1263" w:hanging="425"/>
              <w:contextualSpacing/>
              <w:rPr>
                <w:rFonts w:cs="Arial"/>
                <w:sz w:val="22"/>
                <w:szCs w:val="22"/>
              </w:rPr>
            </w:pPr>
            <w:r w:rsidRPr="00BD53AB">
              <w:rPr>
                <w:rFonts w:cs="Arial"/>
                <w:sz w:val="22"/>
                <w:szCs w:val="22"/>
              </w:rPr>
              <w:lastRenderedPageBreak/>
              <w:t>ii)</w:t>
            </w:r>
            <w:r w:rsidRPr="00BD53AB">
              <w:rPr>
                <w:rFonts w:cs="Arial"/>
                <w:sz w:val="22"/>
                <w:szCs w:val="22"/>
              </w:rPr>
              <w:tab/>
              <w:t xml:space="preserve">which was in the possession of the receiving Party, without restriction as to its disclosure, before receiving it from the disclosing Party; </w:t>
            </w:r>
          </w:p>
          <w:p w:rsidR="00932C26" w:rsidRPr="00BD53AB" w:rsidRDefault="00932C26" w:rsidP="00A661CB">
            <w:pPr>
              <w:pStyle w:val="Indenti"/>
              <w:ind w:left="1263" w:hanging="425"/>
              <w:contextualSpacing/>
              <w:rPr>
                <w:rFonts w:cs="Arial"/>
                <w:sz w:val="22"/>
                <w:szCs w:val="22"/>
              </w:rPr>
            </w:pPr>
          </w:p>
          <w:p w:rsidR="00932C26" w:rsidRPr="00BD53AB" w:rsidRDefault="00932C26" w:rsidP="00A661CB">
            <w:pPr>
              <w:pStyle w:val="Indenti"/>
              <w:ind w:left="1263" w:hanging="425"/>
              <w:contextualSpacing/>
              <w:rPr>
                <w:rFonts w:cs="Arial"/>
                <w:sz w:val="22"/>
                <w:szCs w:val="22"/>
              </w:rPr>
            </w:pPr>
            <w:r w:rsidRPr="00BD53AB">
              <w:rPr>
                <w:rFonts w:cs="Arial"/>
                <w:sz w:val="22"/>
                <w:szCs w:val="22"/>
              </w:rPr>
              <w:t>iii)</w:t>
            </w:r>
            <w:r w:rsidRPr="00BD53AB">
              <w:rPr>
                <w:rFonts w:cs="Arial"/>
                <w:sz w:val="22"/>
                <w:szCs w:val="22"/>
              </w:rPr>
              <w:tab/>
              <w:t>which is received from a third party (who lawfully acquired it) without restriction as to its disclosure; or</w:t>
            </w:r>
          </w:p>
          <w:p w:rsidR="00932C26" w:rsidRPr="00BD53AB" w:rsidRDefault="00932C26" w:rsidP="00A661CB">
            <w:pPr>
              <w:pStyle w:val="Indenti"/>
              <w:ind w:left="1263" w:hanging="425"/>
              <w:contextualSpacing/>
              <w:rPr>
                <w:rFonts w:cs="Arial"/>
                <w:sz w:val="22"/>
                <w:szCs w:val="22"/>
              </w:rPr>
            </w:pPr>
          </w:p>
          <w:p w:rsidR="00932C26" w:rsidRPr="00BD53AB" w:rsidRDefault="00932C26" w:rsidP="00A661CB">
            <w:pPr>
              <w:pStyle w:val="Indenti"/>
              <w:ind w:left="1263" w:hanging="425"/>
              <w:contextualSpacing/>
              <w:rPr>
                <w:rFonts w:cs="Arial"/>
                <w:sz w:val="22"/>
                <w:szCs w:val="22"/>
              </w:rPr>
            </w:pPr>
            <w:r w:rsidRPr="00BD53AB">
              <w:rPr>
                <w:rFonts w:cs="Arial"/>
                <w:sz w:val="22"/>
                <w:szCs w:val="22"/>
              </w:rPr>
              <w:t>iv)</w:t>
            </w:r>
            <w:r w:rsidRPr="00BD53AB">
              <w:rPr>
                <w:rFonts w:cs="Arial"/>
                <w:sz w:val="22"/>
                <w:szCs w:val="22"/>
              </w:rPr>
              <w:tab/>
              <w:t>is independently developed without access to the Confidential Information.</w:t>
            </w:r>
          </w:p>
        </w:tc>
      </w:tr>
      <w:tr w:rsidR="00BD53AB" w:rsidRPr="00BD53AB" w:rsidTr="00A661CB">
        <w:tc>
          <w:tcPr>
            <w:tcW w:w="1980" w:type="dxa"/>
          </w:tcPr>
          <w:p w:rsidR="001A4DA5" w:rsidRPr="00BD53AB" w:rsidRDefault="00932C26" w:rsidP="00555F30">
            <w:pPr>
              <w:jc w:val="left"/>
              <w:rPr>
                <w:rFonts w:ascii="Arial" w:hAnsi="Arial" w:cs="Arial"/>
                <w:b/>
              </w:rPr>
            </w:pPr>
            <w:r w:rsidRPr="00BD53AB">
              <w:rPr>
                <w:rFonts w:ascii="Arial" w:hAnsi="Arial" w:cs="Arial"/>
                <w:b/>
              </w:rPr>
              <w:lastRenderedPageBreak/>
              <w:t>“</w:t>
            </w:r>
            <w:r w:rsidR="007F00C1" w:rsidRPr="00BD53AB">
              <w:rPr>
                <w:rFonts w:ascii="Arial" w:hAnsi="Arial" w:cs="Arial"/>
                <w:b/>
              </w:rPr>
              <w:t>Contract</w:t>
            </w:r>
            <w:r w:rsidRPr="00BD53AB">
              <w:rPr>
                <w:rFonts w:ascii="Arial" w:hAnsi="Arial" w:cs="Arial"/>
                <w:b/>
              </w:rPr>
              <w:t>”</w:t>
            </w:r>
          </w:p>
        </w:tc>
        <w:tc>
          <w:tcPr>
            <w:tcW w:w="7058" w:type="dxa"/>
          </w:tcPr>
          <w:p w:rsidR="00746ED9" w:rsidRPr="00BD53AB" w:rsidRDefault="00746ED9" w:rsidP="00A661CB">
            <w:pPr>
              <w:pStyle w:val="Heading2"/>
              <w:numPr>
                <w:ilvl w:val="0"/>
                <w:numId w:val="0"/>
              </w:numPr>
              <w:spacing w:after="120"/>
              <w:contextualSpacing/>
              <w:outlineLvl w:val="1"/>
              <w:rPr>
                <w:rFonts w:eastAsia="Times New Roman" w:cs="Arial"/>
                <w:szCs w:val="22"/>
              </w:rPr>
            </w:pPr>
            <w:r w:rsidRPr="00BD53AB">
              <w:rPr>
                <w:rFonts w:cs="Arial"/>
                <w:szCs w:val="22"/>
              </w:rPr>
              <w:t>means this written agreement between the Authority and the Contractor consisting of this specification and the terms and conditions of contract and any attached Schedules, Appendices and any document referred to in Attachment 4 – Contract Terms, Schedule, including this Specification, Clarifications, the Tender, the Implementation Plan and the Contractor Guidance.</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 xml:space="preserve"> Change”</w:t>
            </w:r>
          </w:p>
        </w:tc>
        <w:tc>
          <w:tcPr>
            <w:tcW w:w="7058" w:type="dxa"/>
          </w:tcPr>
          <w:p w:rsidR="002534A3" w:rsidRPr="00BD53AB" w:rsidRDefault="002534A3" w:rsidP="00A661CB">
            <w:pPr>
              <w:pStyle w:val="Heading2"/>
              <w:numPr>
                <w:ilvl w:val="0"/>
                <w:numId w:val="0"/>
              </w:numPr>
              <w:spacing w:after="120"/>
              <w:contextualSpacing/>
              <w:outlineLvl w:val="1"/>
              <w:rPr>
                <w:rFonts w:cs="Arial"/>
                <w:szCs w:val="22"/>
              </w:rPr>
            </w:pPr>
            <w:r w:rsidRPr="00BD53AB">
              <w:rPr>
                <w:rFonts w:cs="Arial"/>
                <w:szCs w:val="22"/>
              </w:rPr>
              <w:t>means any change, amendment, Variation, restatement or supplement to this Contract other than an Operational Change.</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 xml:space="preserve"> Manager”</w:t>
            </w:r>
          </w:p>
        </w:tc>
        <w:tc>
          <w:tcPr>
            <w:tcW w:w="7058" w:type="dxa"/>
          </w:tcPr>
          <w:p w:rsidR="00932C26" w:rsidRPr="00BD53AB" w:rsidRDefault="00737414"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 xml:space="preserve">means an individual authorised to act on behalf of the </w:t>
            </w:r>
            <w:r w:rsidR="007F00C1" w:rsidRPr="00BD53AB">
              <w:rPr>
                <w:rFonts w:eastAsia="Times New Roman" w:cs="Arial"/>
                <w:szCs w:val="22"/>
              </w:rPr>
              <w:t>Contract</w:t>
            </w:r>
            <w:r w:rsidRPr="00BD53AB">
              <w:rPr>
                <w:rFonts w:eastAsia="Times New Roman" w:cs="Arial"/>
                <w:szCs w:val="22"/>
              </w:rPr>
              <w:t xml:space="preserve">or’s National Account Manager for the purposes of the </w:t>
            </w:r>
            <w:r w:rsidR="007F00C1" w:rsidRPr="00BD53AB">
              <w:rPr>
                <w:rFonts w:eastAsia="Times New Roman" w:cs="Arial"/>
                <w:szCs w:val="22"/>
              </w:rPr>
              <w:t>Contract</w:t>
            </w:r>
            <w:r w:rsidRPr="00BD53AB">
              <w:rPr>
                <w:rFonts w:eastAsia="Times New Roman" w:cs="Arial"/>
                <w:szCs w:val="22"/>
              </w:rPr>
              <w:t xml:space="preserve"> between the Authority and the </w:t>
            </w:r>
            <w:r w:rsidR="007F00C1" w:rsidRPr="00BD53AB">
              <w:rPr>
                <w:rFonts w:eastAsia="Times New Roman" w:cs="Arial"/>
                <w:szCs w:val="22"/>
              </w:rPr>
              <w:t>Contract</w:t>
            </w:r>
            <w:r w:rsidRPr="00BD53AB">
              <w:rPr>
                <w:rFonts w:eastAsia="Times New Roman" w:cs="Arial"/>
                <w:szCs w:val="22"/>
              </w:rPr>
              <w:t>or.</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 xml:space="preserve"> Period”</w:t>
            </w:r>
          </w:p>
        </w:tc>
        <w:tc>
          <w:tcPr>
            <w:tcW w:w="7058" w:type="dxa"/>
          </w:tcPr>
          <w:p w:rsidR="00932C26" w:rsidRPr="00BD53AB" w:rsidRDefault="00932C26" w:rsidP="00A661CB">
            <w:pPr>
              <w:contextualSpacing/>
              <w:rPr>
                <w:rFonts w:ascii="Arial" w:hAnsi="Arial" w:cs="Arial"/>
              </w:rPr>
            </w:pPr>
            <w:r w:rsidRPr="00BD53AB">
              <w:rPr>
                <w:rFonts w:ascii="Arial" w:hAnsi="Arial" w:cs="Arial"/>
              </w:rPr>
              <w:t xml:space="preserve">means the period from the </w:t>
            </w:r>
            <w:r w:rsidR="00F64447" w:rsidRPr="00BD53AB">
              <w:rPr>
                <w:rFonts w:ascii="Arial" w:hAnsi="Arial" w:cs="Arial"/>
              </w:rPr>
              <w:t>Award Date</w:t>
            </w:r>
            <w:r w:rsidRPr="00BD53AB">
              <w:rPr>
                <w:rFonts w:ascii="Arial" w:hAnsi="Arial" w:cs="Arial"/>
              </w:rPr>
              <w:t xml:space="preserve"> to: </w:t>
            </w:r>
          </w:p>
          <w:p w:rsidR="00932C26" w:rsidRPr="00BD53AB" w:rsidRDefault="00932C26" w:rsidP="00A661CB">
            <w:pPr>
              <w:contextualSpacing/>
              <w:rPr>
                <w:rFonts w:ascii="Arial" w:hAnsi="Arial" w:cs="Arial"/>
              </w:rPr>
            </w:pPr>
          </w:p>
          <w:p w:rsidR="00932C26" w:rsidRPr="00BD53AB" w:rsidRDefault="00932C26" w:rsidP="00A661CB">
            <w:pPr>
              <w:pStyle w:val="Indenta"/>
              <w:ind w:left="736"/>
              <w:contextualSpacing/>
              <w:rPr>
                <w:rFonts w:cs="Arial"/>
                <w:sz w:val="22"/>
                <w:szCs w:val="22"/>
              </w:rPr>
            </w:pPr>
            <w:r w:rsidRPr="00BD53AB">
              <w:rPr>
                <w:rFonts w:cs="Arial"/>
                <w:sz w:val="22"/>
                <w:szCs w:val="22"/>
              </w:rPr>
              <w:t>a)</w:t>
            </w:r>
            <w:r w:rsidRPr="00BD53AB">
              <w:rPr>
                <w:rFonts w:cs="Arial"/>
                <w:sz w:val="22"/>
                <w:szCs w:val="22"/>
              </w:rPr>
              <w:tab/>
              <w:t>the date of expiry set out in clause A2</w:t>
            </w:r>
            <w:r w:rsidR="005B67CD" w:rsidRPr="00BD53AB">
              <w:rPr>
                <w:rFonts w:cs="Arial"/>
                <w:sz w:val="22"/>
                <w:szCs w:val="22"/>
              </w:rPr>
              <w:t xml:space="preserve"> of Attachment 4 – Contract Terms</w:t>
            </w:r>
            <w:r w:rsidRPr="00BD53AB">
              <w:rPr>
                <w:rFonts w:cs="Arial"/>
                <w:sz w:val="22"/>
                <w:szCs w:val="22"/>
              </w:rPr>
              <w:t xml:space="preserve"> (Initial </w:t>
            </w:r>
            <w:r w:rsidR="007F00C1" w:rsidRPr="00BD53AB">
              <w:rPr>
                <w:rFonts w:cs="Arial"/>
                <w:sz w:val="22"/>
                <w:szCs w:val="22"/>
              </w:rPr>
              <w:t>Contract</w:t>
            </w:r>
            <w:r w:rsidRPr="00BD53AB">
              <w:rPr>
                <w:rFonts w:cs="Arial"/>
                <w:sz w:val="22"/>
                <w:szCs w:val="22"/>
              </w:rPr>
              <w:t xml:space="preserve"> Period), or</w:t>
            </w:r>
          </w:p>
          <w:p w:rsidR="00932C26" w:rsidRPr="00BD53AB" w:rsidRDefault="00932C26" w:rsidP="00A661CB">
            <w:pPr>
              <w:pStyle w:val="Normalindent1"/>
              <w:ind w:left="736" w:hanging="720"/>
              <w:contextualSpacing/>
              <w:rPr>
                <w:rFonts w:cs="Arial"/>
                <w:sz w:val="22"/>
                <w:szCs w:val="22"/>
              </w:rPr>
            </w:pPr>
            <w:r w:rsidRPr="00BD53AB">
              <w:rPr>
                <w:rFonts w:cs="Arial"/>
                <w:sz w:val="22"/>
                <w:szCs w:val="22"/>
              </w:rPr>
              <w:t>b)</w:t>
            </w:r>
            <w:r w:rsidRPr="00BD53AB">
              <w:rPr>
                <w:rFonts w:cs="Arial"/>
                <w:sz w:val="22"/>
                <w:szCs w:val="22"/>
              </w:rPr>
              <w:tab/>
              <w:t>where clause F</w:t>
            </w:r>
            <w:r w:rsidR="00DE4A85" w:rsidRPr="00BD53AB">
              <w:rPr>
                <w:rFonts w:cs="Arial"/>
                <w:sz w:val="22"/>
                <w:szCs w:val="22"/>
              </w:rPr>
              <w:t>8</w:t>
            </w:r>
            <w:r w:rsidRPr="00BD53AB">
              <w:rPr>
                <w:rFonts w:cs="Arial"/>
                <w:sz w:val="22"/>
                <w:szCs w:val="22"/>
              </w:rPr>
              <w:t xml:space="preserve"> </w:t>
            </w:r>
            <w:r w:rsidR="005B67CD" w:rsidRPr="00BD53AB">
              <w:rPr>
                <w:rFonts w:cs="Arial"/>
                <w:sz w:val="22"/>
                <w:szCs w:val="22"/>
              </w:rPr>
              <w:t xml:space="preserve">of Attachment 4 Contract Terms </w:t>
            </w:r>
            <w:r w:rsidRPr="00BD53AB">
              <w:rPr>
                <w:rFonts w:cs="Arial"/>
                <w:sz w:val="22"/>
                <w:szCs w:val="22"/>
              </w:rPr>
              <w:t>is used following an extension pursuant to clause F</w:t>
            </w:r>
            <w:r w:rsidR="00510791" w:rsidRPr="00BD53AB">
              <w:rPr>
                <w:rFonts w:cs="Arial"/>
                <w:sz w:val="22"/>
                <w:szCs w:val="22"/>
              </w:rPr>
              <w:t>9</w:t>
            </w:r>
            <w:r w:rsidRPr="00BD53AB">
              <w:rPr>
                <w:rFonts w:cs="Arial"/>
                <w:sz w:val="22"/>
                <w:szCs w:val="22"/>
              </w:rPr>
              <w:t xml:space="preserve"> (Extension of Initial </w:t>
            </w:r>
            <w:r w:rsidR="007F00C1" w:rsidRPr="00BD53AB">
              <w:rPr>
                <w:rFonts w:cs="Arial"/>
                <w:sz w:val="22"/>
                <w:szCs w:val="22"/>
              </w:rPr>
              <w:t>Contract</w:t>
            </w:r>
            <w:r w:rsidRPr="00BD53AB">
              <w:rPr>
                <w:rFonts w:cs="Arial"/>
                <w:sz w:val="22"/>
                <w:szCs w:val="22"/>
              </w:rPr>
              <w:t xml:space="preserve"> Period), the date of expiry of the extended period, or</w:t>
            </w:r>
          </w:p>
          <w:p w:rsidR="00932C26" w:rsidRPr="00BD53AB" w:rsidRDefault="00932C26" w:rsidP="00A661CB">
            <w:pPr>
              <w:pStyle w:val="Normalindent1"/>
              <w:ind w:left="736" w:hanging="720"/>
              <w:contextualSpacing/>
              <w:rPr>
                <w:rFonts w:cs="Arial"/>
                <w:sz w:val="22"/>
                <w:szCs w:val="22"/>
              </w:rPr>
            </w:pPr>
            <w:r w:rsidRPr="00BD53AB">
              <w:rPr>
                <w:rFonts w:cs="Arial"/>
                <w:sz w:val="22"/>
                <w:szCs w:val="22"/>
              </w:rPr>
              <w:t>c)</w:t>
            </w:r>
            <w:r w:rsidRPr="00BD53AB">
              <w:rPr>
                <w:rFonts w:cs="Arial"/>
                <w:sz w:val="22"/>
                <w:szCs w:val="22"/>
              </w:rPr>
              <w:tab/>
              <w:t xml:space="preserve">such earlier date of termination or partial termination of the </w:t>
            </w:r>
            <w:r w:rsidR="007F00C1" w:rsidRPr="00BD53AB">
              <w:rPr>
                <w:rFonts w:cs="Arial"/>
                <w:sz w:val="22"/>
                <w:szCs w:val="22"/>
              </w:rPr>
              <w:t>Contract</w:t>
            </w:r>
            <w:r w:rsidRPr="00BD53AB">
              <w:rPr>
                <w:rFonts w:cs="Arial"/>
                <w:sz w:val="22"/>
                <w:szCs w:val="22"/>
              </w:rPr>
              <w:t xml:space="preserve"> in accordance with the Law or the provisions of the </w:t>
            </w:r>
            <w:r w:rsidR="007F00C1" w:rsidRPr="00BD53AB">
              <w:rPr>
                <w:rFonts w:cs="Arial"/>
                <w:sz w:val="22"/>
                <w:szCs w:val="22"/>
              </w:rPr>
              <w:t>Contract</w:t>
            </w:r>
            <w:r w:rsidRPr="00BD53AB">
              <w:rPr>
                <w:rFonts w:cs="Arial"/>
                <w:sz w:val="22"/>
                <w:szCs w:val="22"/>
              </w:rPr>
              <w:t xml:space="preserve">. </w:t>
            </w:r>
          </w:p>
        </w:tc>
      </w:tr>
      <w:tr w:rsidR="00BD53AB" w:rsidRPr="00BD53AB" w:rsidTr="00A661CB">
        <w:tc>
          <w:tcPr>
            <w:tcW w:w="1980" w:type="dxa"/>
          </w:tcPr>
          <w:p w:rsidR="00F177D1" w:rsidRPr="00BD53AB" w:rsidRDefault="00F177D1"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 xml:space="preserve"> Price”</w:t>
            </w:r>
          </w:p>
        </w:tc>
        <w:tc>
          <w:tcPr>
            <w:tcW w:w="7058" w:type="dxa"/>
          </w:tcPr>
          <w:p w:rsidR="00F177D1" w:rsidRPr="00BD53AB" w:rsidRDefault="00932C26"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 xml:space="preserve">means the price (exclusive of any applicable VAT), payable to the </w:t>
            </w:r>
            <w:r w:rsidR="007F00C1" w:rsidRPr="00BD53AB">
              <w:rPr>
                <w:rFonts w:eastAsia="Times New Roman" w:cs="Arial"/>
                <w:szCs w:val="22"/>
              </w:rPr>
              <w:t>Contract</w:t>
            </w:r>
            <w:r w:rsidRPr="00BD53AB">
              <w:rPr>
                <w:rFonts w:eastAsia="Times New Roman" w:cs="Arial"/>
                <w:szCs w:val="22"/>
              </w:rPr>
              <w:t xml:space="preserve">or by the Authority under the </w:t>
            </w:r>
            <w:r w:rsidR="007F00C1" w:rsidRPr="00BD53AB">
              <w:rPr>
                <w:rFonts w:eastAsia="Times New Roman" w:cs="Arial"/>
                <w:szCs w:val="22"/>
              </w:rPr>
              <w:t>Contract</w:t>
            </w:r>
            <w:r w:rsidRPr="00BD53AB">
              <w:rPr>
                <w:rFonts w:eastAsia="Times New Roman" w:cs="Arial"/>
                <w:szCs w:val="22"/>
              </w:rPr>
              <w:t xml:space="preserve">, as set out in the Prices and Rates Schedule, for the full and proper performance by the </w:t>
            </w:r>
            <w:r w:rsidR="007F00C1" w:rsidRPr="00BD53AB">
              <w:rPr>
                <w:rFonts w:eastAsia="Times New Roman" w:cs="Arial"/>
                <w:szCs w:val="22"/>
              </w:rPr>
              <w:t>Contract</w:t>
            </w:r>
            <w:r w:rsidRPr="00BD53AB">
              <w:rPr>
                <w:rFonts w:eastAsia="Times New Roman" w:cs="Arial"/>
                <w:szCs w:val="22"/>
              </w:rPr>
              <w:t xml:space="preserve">or of its obligations under the </w:t>
            </w:r>
            <w:r w:rsidR="007F00C1" w:rsidRPr="00BD53AB">
              <w:rPr>
                <w:rFonts w:eastAsia="Times New Roman" w:cs="Arial"/>
                <w:szCs w:val="22"/>
              </w:rPr>
              <w:t>Contract</w:t>
            </w:r>
            <w:r w:rsidRPr="00BD53AB">
              <w:rPr>
                <w:rFonts w:eastAsia="Times New Roman" w:cs="Arial"/>
                <w:szCs w:val="22"/>
              </w:rPr>
              <w:t xml:space="preserve"> where Clause C4 </w:t>
            </w:r>
            <w:r w:rsidR="005B67CD" w:rsidRPr="00BD53AB">
              <w:rPr>
                <w:rFonts w:eastAsia="Times New Roman" w:cs="Arial"/>
                <w:szCs w:val="22"/>
              </w:rPr>
              <w:t xml:space="preserve">of Attachment 4 Contract Terms </w:t>
            </w:r>
            <w:r w:rsidRPr="00BD53AB">
              <w:rPr>
                <w:rFonts w:eastAsia="Times New Roman" w:cs="Arial"/>
                <w:szCs w:val="22"/>
              </w:rPr>
              <w:t xml:space="preserve">is used but before taking into account the effect of any adjustment of price in accordance with clause C4 (Price Adjustment on Extension of Initial </w:t>
            </w:r>
            <w:r w:rsidR="007F00C1" w:rsidRPr="00BD53AB">
              <w:rPr>
                <w:rFonts w:eastAsia="Times New Roman" w:cs="Arial"/>
                <w:szCs w:val="22"/>
              </w:rPr>
              <w:t>Contract</w:t>
            </w:r>
            <w:r w:rsidRPr="00BD53AB">
              <w:rPr>
                <w:rFonts w:eastAsia="Times New Roman" w:cs="Arial"/>
                <w:szCs w:val="22"/>
              </w:rPr>
              <w:t xml:space="preserve"> Period).</w:t>
            </w:r>
          </w:p>
        </w:tc>
      </w:tr>
      <w:tr w:rsidR="00BD53AB" w:rsidRPr="00BD53AB" w:rsidTr="00A661CB">
        <w:tc>
          <w:tcPr>
            <w:tcW w:w="1980" w:type="dxa"/>
          </w:tcPr>
          <w:p w:rsidR="00F375F8" w:rsidRPr="00BD53AB" w:rsidDel="005B67CD" w:rsidRDefault="00F375F8" w:rsidP="00555F30">
            <w:pPr>
              <w:jc w:val="left"/>
              <w:rPr>
                <w:rFonts w:ascii="Arial" w:hAnsi="Arial" w:cs="Arial"/>
                <w:b/>
              </w:rPr>
            </w:pPr>
            <w:r w:rsidRPr="00BD53AB">
              <w:rPr>
                <w:rFonts w:ascii="Arial" w:hAnsi="Arial" w:cs="Arial"/>
                <w:b/>
              </w:rPr>
              <w:t>“Contract Year”</w:t>
            </w:r>
          </w:p>
        </w:tc>
        <w:tc>
          <w:tcPr>
            <w:tcW w:w="7058" w:type="dxa"/>
          </w:tcPr>
          <w:p w:rsidR="00F375F8" w:rsidRPr="00BD53AB" w:rsidDel="005B67CD" w:rsidRDefault="00F375F8" w:rsidP="00A661CB">
            <w:pPr>
              <w:pStyle w:val="Heading2"/>
              <w:numPr>
                <w:ilvl w:val="0"/>
                <w:numId w:val="0"/>
              </w:numPr>
              <w:spacing w:after="120"/>
              <w:contextualSpacing/>
              <w:outlineLvl w:val="1"/>
              <w:rPr>
                <w:rFonts w:cs="Arial"/>
                <w:szCs w:val="22"/>
              </w:rPr>
            </w:pPr>
            <w:r w:rsidRPr="00BD53AB">
              <w:rPr>
                <w:rFonts w:cs="Arial"/>
                <w:szCs w:val="22"/>
              </w:rPr>
              <w:t>means each year of the Contract from the Commencement Date</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or”</w:t>
            </w:r>
          </w:p>
        </w:tc>
        <w:tc>
          <w:tcPr>
            <w:tcW w:w="7058" w:type="dxa"/>
          </w:tcPr>
          <w:p w:rsidR="005B7DE8" w:rsidRPr="00BD53AB" w:rsidRDefault="00932C26" w:rsidP="00A661CB">
            <w:pPr>
              <w:pStyle w:val="Heading2"/>
              <w:numPr>
                <w:ilvl w:val="0"/>
                <w:numId w:val="0"/>
              </w:numPr>
              <w:spacing w:after="120"/>
              <w:contextualSpacing/>
              <w:outlineLvl w:val="1"/>
              <w:rPr>
                <w:rFonts w:cs="Arial"/>
                <w:szCs w:val="22"/>
              </w:rPr>
            </w:pPr>
            <w:r w:rsidRPr="00BD53AB">
              <w:rPr>
                <w:rFonts w:cs="Arial"/>
                <w:szCs w:val="22"/>
              </w:rPr>
              <w:t xml:space="preserve">means the person, partnership or company with whom the Authority enters into the </w:t>
            </w:r>
            <w:r w:rsidR="007F00C1" w:rsidRPr="00BD53AB">
              <w:rPr>
                <w:rFonts w:cs="Arial"/>
                <w:szCs w:val="22"/>
              </w:rPr>
              <w:t>Contract</w:t>
            </w:r>
            <w:r w:rsidRPr="00BD53AB">
              <w:rPr>
                <w:rFonts w:cs="Arial"/>
                <w:szCs w:val="22"/>
              </w:rPr>
              <w:t>.</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“Contractor’s Final Personnel List”</w:t>
            </w:r>
          </w:p>
        </w:tc>
        <w:tc>
          <w:tcPr>
            <w:tcW w:w="7058" w:type="dxa"/>
          </w:tcPr>
          <w:p w:rsidR="00510791" w:rsidRDefault="00510791" w:rsidP="00A661CB">
            <w:pPr>
              <w:contextualSpacing/>
              <w:rPr>
                <w:rFonts w:ascii="Arial" w:hAnsi="Arial" w:cs="Arial"/>
              </w:rPr>
            </w:pPr>
            <w:r w:rsidRPr="00BD53AB">
              <w:rPr>
                <w:rFonts w:ascii="Arial" w:hAnsi="Arial" w:cs="Arial"/>
              </w:rPr>
              <w:t>means a list provided by the Contractor of all those persons who will transfer under the TUPE Regulation</w:t>
            </w:r>
            <w:r w:rsidR="00A661CB" w:rsidRPr="00BD53AB">
              <w:rPr>
                <w:rFonts w:ascii="Arial" w:hAnsi="Arial" w:cs="Arial"/>
              </w:rPr>
              <w:t>s on the Service Transfer Date.</w:t>
            </w:r>
          </w:p>
          <w:p w:rsidR="002C2BE4" w:rsidRDefault="002C2BE4" w:rsidP="00A661CB">
            <w:pPr>
              <w:contextualSpacing/>
              <w:rPr>
                <w:rFonts w:ascii="Arial" w:hAnsi="Arial" w:cs="Arial"/>
              </w:rPr>
            </w:pPr>
          </w:p>
          <w:p w:rsidR="002C2BE4" w:rsidRDefault="002C2BE4" w:rsidP="00A661CB">
            <w:pPr>
              <w:contextualSpacing/>
              <w:rPr>
                <w:rFonts w:ascii="Arial" w:hAnsi="Arial" w:cs="Arial"/>
              </w:rPr>
            </w:pPr>
          </w:p>
          <w:p w:rsidR="002C2BE4" w:rsidRDefault="002C2BE4" w:rsidP="00A661CB">
            <w:pPr>
              <w:contextualSpacing/>
              <w:rPr>
                <w:rFonts w:ascii="Arial" w:hAnsi="Arial" w:cs="Arial"/>
              </w:rPr>
            </w:pPr>
          </w:p>
          <w:p w:rsidR="002C2BE4" w:rsidRPr="00BD53AB" w:rsidRDefault="002C2BE4" w:rsidP="00A661CB">
            <w:pPr>
              <w:contextualSpacing/>
              <w:rPr>
                <w:rFonts w:ascii="Arial" w:hAnsi="Arial" w:cs="Arial"/>
              </w:rPr>
            </w:pP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lastRenderedPageBreak/>
              <w:t>“</w:t>
            </w:r>
            <w:r w:rsidR="007F00C1" w:rsidRPr="00BD53AB">
              <w:rPr>
                <w:rFonts w:ascii="Arial" w:hAnsi="Arial" w:cs="Arial"/>
                <w:b/>
              </w:rPr>
              <w:t>Contract</w:t>
            </w:r>
            <w:r w:rsidRPr="00BD53AB">
              <w:rPr>
                <w:rFonts w:ascii="Arial" w:hAnsi="Arial" w:cs="Arial"/>
                <w:b/>
              </w:rPr>
              <w:t>or Guidance</w:t>
            </w:r>
          </w:p>
        </w:tc>
        <w:tc>
          <w:tcPr>
            <w:tcW w:w="7058" w:type="dxa"/>
          </w:tcPr>
          <w:p w:rsidR="00932C26" w:rsidRPr="00BD53AB" w:rsidRDefault="00746ED9" w:rsidP="00A661CB">
            <w:pPr>
              <w:pStyle w:val="Heading2"/>
              <w:numPr>
                <w:ilvl w:val="0"/>
                <w:numId w:val="0"/>
              </w:numPr>
              <w:spacing w:after="120"/>
              <w:contextualSpacing/>
              <w:outlineLvl w:val="1"/>
              <w:rPr>
                <w:rFonts w:cs="Arial"/>
                <w:szCs w:val="22"/>
              </w:rPr>
            </w:pPr>
            <w:r w:rsidRPr="00BD53AB">
              <w:rPr>
                <w:rFonts w:cs="Arial"/>
                <w:szCs w:val="22"/>
              </w:rPr>
              <w:t>means the instructions and recommended practices, including any instructions of an operational nature, and/or relating to Sustainable Development and promotion of race equality and non-discrimination, copies of which have been provided by the Authority to the Contractor prior to the Commencement Date including but not limited to the Transparency Guidance document at https://www.gov.uk/government/publications/procurement-and-contracting-transparency-requirements-guidance and any other instructions and recommended practices notified by the Authority to the Contractor from time to time.</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“Contractor’s Provisional Personnel List”</w:t>
            </w:r>
          </w:p>
        </w:tc>
        <w:tc>
          <w:tcPr>
            <w:tcW w:w="7058" w:type="dxa"/>
          </w:tcPr>
          <w:p w:rsidR="00510791" w:rsidRPr="00BD53AB" w:rsidRDefault="00510791" w:rsidP="00A661CB">
            <w:pPr>
              <w:contextualSpacing/>
              <w:rPr>
                <w:rFonts w:ascii="Arial" w:hAnsi="Arial" w:cs="Arial"/>
              </w:rPr>
            </w:pPr>
            <w:r w:rsidRPr="00BD53AB">
              <w:rPr>
                <w:rFonts w:ascii="Arial" w:hAnsi="Arial" w:cs="Arial"/>
              </w:rPr>
              <w:t>means a list prepared and updated by the Contractor of all those persons who are at the date of the list wholly or mainly engaged in or assigned to the provision of the Services or any relevant part of the Services which it is envisaged as at the date of such list will no longer</w:t>
            </w:r>
            <w:r w:rsidR="00A661CB" w:rsidRPr="00BD53AB">
              <w:rPr>
                <w:rFonts w:ascii="Arial" w:hAnsi="Arial" w:cs="Arial"/>
              </w:rPr>
              <w:t xml:space="preserve"> be provided by the Contractor.</w:t>
            </w:r>
          </w:p>
        </w:tc>
      </w:tr>
      <w:tr w:rsidR="00BD53AB" w:rsidRPr="00BD53AB" w:rsidTr="00A661CB">
        <w:tc>
          <w:tcPr>
            <w:tcW w:w="1980" w:type="dxa"/>
          </w:tcPr>
          <w:p w:rsidR="00A2289F" w:rsidRPr="00BD53AB" w:rsidRDefault="00A2289F"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or Representative”</w:t>
            </w:r>
          </w:p>
        </w:tc>
        <w:tc>
          <w:tcPr>
            <w:tcW w:w="7058" w:type="dxa"/>
          </w:tcPr>
          <w:p w:rsidR="00A2289F" w:rsidRPr="00BD53AB" w:rsidRDefault="001E55A9" w:rsidP="00A661CB">
            <w:pPr>
              <w:pStyle w:val="Heading2"/>
              <w:numPr>
                <w:ilvl w:val="0"/>
                <w:numId w:val="0"/>
              </w:numPr>
              <w:spacing w:after="120"/>
              <w:contextualSpacing/>
              <w:outlineLvl w:val="1"/>
              <w:rPr>
                <w:rFonts w:eastAsia="Times New Roman" w:cs="Arial"/>
                <w:szCs w:val="22"/>
              </w:rPr>
            </w:pPr>
            <w:r w:rsidRPr="00BD53AB">
              <w:rPr>
                <w:rFonts w:eastAsia="Times New Roman" w:cs="Arial"/>
                <w:szCs w:val="22"/>
              </w:rPr>
              <w:t xml:space="preserve">means the individual authorised to act on behalf of the </w:t>
            </w:r>
            <w:r w:rsidR="007F00C1" w:rsidRPr="00BD53AB">
              <w:rPr>
                <w:rFonts w:eastAsia="Times New Roman" w:cs="Arial"/>
                <w:szCs w:val="22"/>
              </w:rPr>
              <w:t>Contract</w:t>
            </w:r>
            <w:r w:rsidRPr="00BD53AB">
              <w:rPr>
                <w:rFonts w:eastAsia="Times New Roman" w:cs="Arial"/>
                <w:szCs w:val="22"/>
              </w:rPr>
              <w:t xml:space="preserve">or for the purposes of a specific commercial agreement between the Authority and the </w:t>
            </w:r>
            <w:r w:rsidR="007F00C1" w:rsidRPr="00BD53AB">
              <w:rPr>
                <w:rFonts w:eastAsia="Times New Roman" w:cs="Arial"/>
                <w:szCs w:val="22"/>
              </w:rPr>
              <w:t>Contract</w:t>
            </w:r>
            <w:r w:rsidRPr="00BD53AB">
              <w:rPr>
                <w:rFonts w:eastAsia="Times New Roman" w:cs="Arial"/>
                <w:szCs w:val="22"/>
              </w:rPr>
              <w:t xml:space="preserve">or.  </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“Contractor Software”</w:t>
            </w:r>
          </w:p>
        </w:tc>
        <w:tc>
          <w:tcPr>
            <w:tcW w:w="7058" w:type="dxa"/>
          </w:tcPr>
          <w:p w:rsidR="00510791" w:rsidRPr="00BD53AB" w:rsidRDefault="00510791" w:rsidP="00A661CB">
            <w:pPr>
              <w:pStyle w:val="Normalindent1"/>
              <w:ind w:left="0"/>
              <w:contextualSpacing/>
              <w:rPr>
                <w:rFonts w:cs="Arial"/>
                <w:sz w:val="22"/>
                <w:szCs w:val="22"/>
              </w:rPr>
            </w:pPr>
            <w:r w:rsidRPr="00BD53AB">
              <w:rPr>
                <w:rFonts w:cs="Arial"/>
                <w:sz w:val="22"/>
                <w:szCs w:val="22"/>
              </w:rPr>
              <w:t xml:space="preserve">means software owned or licensed to the Contractor, including software which is or will be used by the Contractor for the purposes of providing the Services.  </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w:t>
            </w:r>
            <w:r w:rsidR="007F00C1" w:rsidRPr="00BD53AB">
              <w:rPr>
                <w:rFonts w:ascii="Arial" w:hAnsi="Arial" w:cs="Arial"/>
                <w:b/>
              </w:rPr>
              <w:t>Contract</w:t>
            </w:r>
            <w:r w:rsidRPr="00BD53AB">
              <w:rPr>
                <w:rFonts w:ascii="Arial" w:hAnsi="Arial" w:cs="Arial"/>
                <w:b/>
              </w:rPr>
              <w:t>or</w:t>
            </w:r>
            <w:r w:rsidR="00F20FAE" w:rsidRPr="00BD53AB">
              <w:rPr>
                <w:rFonts w:ascii="Arial" w:hAnsi="Arial" w:cs="Arial"/>
                <w:b/>
              </w:rPr>
              <w:t>’</w:t>
            </w:r>
            <w:r w:rsidRPr="00BD53AB">
              <w:rPr>
                <w:rFonts w:ascii="Arial" w:hAnsi="Arial" w:cs="Arial"/>
                <w:b/>
              </w:rPr>
              <w:t>s Staff”</w:t>
            </w:r>
          </w:p>
        </w:tc>
        <w:tc>
          <w:tcPr>
            <w:tcW w:w="7058" w:type="dxa"/>
          </w:tcPr>
          <w:p w:rsidR="005B7DE8" w:rsidRPr="00BD53AB" w:rsidRDefault="00E7115A" w:rsidP="00A661CB">
            <w:pPr>
              <w:pStyle w:val="Heading2"/>
              <w:numPr>
                <w:ilvl w:val="0"/>
                <w:numId w:val="0"/>
              </w:numPr>
              <w:spacing w:after="120"/>
              <w:contextualSpacing/>
              <w:outlineLvl w:val="1"/>
              <w:rPr>
                <w:rFonts w:cs="Arial"/>
                <w:szCs w:val="22"/>
              </w:rPr>
            </w:pPr>
            <w:r w:rsidRPr="00BD53AB">
              <w:rPr>
                <w:rFonts w:eastAsia="Times New Roman" w:cs="Arial"/>
                <w:szCs w:val="22"/>
              </w:rPr>
              <w:t xml:space="preserve">means all persons used by the </w:t>
            </w:r>
            <w:r w:rsidR="007F00C1" w:rsidRPr="00BD53AB">
              <w:rPr>
                <w:rFonts w:eastAsia="Times New Roman" w:cs="Arial"/>
                <w:szCs w:val="22"/>
              </w:rPr>
              <w:t>Contract</w:t>
            </w:r>
            <w:r w:rsidRPr="00BD53AB">
              <w:rPr>
                <w:rFonts w:eastAsia="Times New Roman" w:cs="Arial"/>
                <w:szCs w:val="22"/>
              </w:rPr>
              <w:t>or to perform services under a specific commercial agreement and includes sub-</w:t>
            </w:r>
            <w:r w:rsidR="007F00C1" w:rsidRPr="00BD53AB">
              <w:rPr>
                <w:rFonts w:eastAsia="Times New Roman" w:cs="Arial"/>
                <w:szCs w:val="22"/>
              </w:rPr>
              <w:t>Contract</w:t>
            </w:r>
            <w:r w:rsidRPr="00BD53AB">
              <w:rPr>
                <w:rFonts w:eastAsia="Times New Roman" w:cs="Arial"/>
                <w:szCs w:val="22"/>
              </w:rPr>
              <w:t>or’s staff.</w:t>
            </w:r>
          </w:p>
        </w:tc>
      </w:tr>
      <w:tr w:rsidR="00BD53AB" w:rsidRPr="00BD53AB" w:rsidTr="00A661CB">
        <w:tc>
          <w:tcPr>
            <w:tcW w:w="1980" w:type="dxa"/>
          </w:tcPr>
          <w:p w:rsidR="005B7DE8" w:rsidRPr="00BD53AB" w:rsidRDefault="00E7115A" w:rsidP="00555F30">
            <w:pPr>
              <w:jc w:val="left"/>
              <w:rPr>
                <w:rFonts w:ascii="Arial" w:hAnsi="Arial" w:cs="Arial"/>
                <w:b/>
              </w:rPr>
            </w:pPr>
            <w:r w:rsidRPr="00BD53AB">
              <w:rPr>
                <w:rFonts w:ascii="Arial" w:hAnsi="Arial" w:cs="Arial"/>
                <w:b/>
              </w:rPr>
              <w:t>“Criminal Record Declaration Form”</w:t>
            </w:r>
          </w:p>
        </w:tc>
        <w:tc>
          <w:tcPr>
            <w:tcW w:w="7058" w:type="dxa"/>
          </w:tcPr>
          <w:p w:rsidR="00E7115A" w:rsidRPr="00BD53AB" w:rsidRDefault="00E7115A" w:rsidP="00A661CB">
            <w:pPr>
              <w:spacing w:after="120"/>
              <w:contextualSpacing/>
              <w:rPr>
                <w:rFonts w:ascii="Arial" w:eastAsia="Times New Roman" w:hAnsi="Arial" w:cs="Arial"/>
              </w:rPr>
            </w:pPr>
            <w:r w:rsidRPr="00BD53AB">
              <w:rPr>
                <w:rFonts w:ascii="Arial" w:eastAsia="Times New Roman" w:hAnsi="Arial" w:cs="Arial"/>
              </w:rPr>
              <w:t>means a self-declaration of unspent criminal</w:t>
            </w:r>
          </w:p>
          <w:p w:rsidR="005B7DE8" w:rsidRPr="00BD53AB" w:rsidRDefault="00E7115A" w:rsidP="00A661CB">
            <w:pPr>
              <w:spacing w:after="120"/>
              <w:contextualSpacing/>
              <w:rPr>
                <w:rFonts w:ascii="Arial" w:hAnsi="Arial" w:cs="Arial"/>
              </w:rPr>
            </w:pPr>
            <w:r w:rsidRPr="00BD53AB">
              <w:rPr>
                <w:rFonts w:ascii="Arial" w:eastAsia="Times New Roman" w:hAnsi="Arial" w:cs="Arial"/>
              </w:rPr>
              <w:t xml:space="preserve">convictions provided by a member of the </w:t>
            </w:r>
            <w:r w:rsidR="007F00C1" w:rsidRPr="00BD53AB">
              <w:rPr>
                <w:rFonts w:ascii="Arial" w:eastAsia="Times New Roman" w:hAnsi="Arial" w:cs="Arial"/>
              </w:rPr>
              <w:t>Contract</w:t>
            </w:r>
            <w:r w:rsidRPr="00BD53AB">
              <w:rPr>
                <w:rFonts w:ascii="Arial" w:eastAsia="Times New Roman" w:hAnsi="Arial" w:cs="Arial"/>
              </w:rPr>
              <w:t>or</w:t>
            </w:r>
            <w:r w:rsidR="00F20FAE" w:rsidRPr="00BD53AB">
              <w:rPr>
                <w:rFonts w:ascii="Arial" w:eastAsia="Times New Roman" w:hAnsi="Arial" w:cs="Arial"/>
              </w:rPr>
              <w:t>’</w:t>
            </w:r>
            <w:r w:rsidRPr="00BD53AB">
              <w:rPr>
                <w:rFonts w:ascii="Arial" w:eastAsia="Times New Roman" w:hAnsi="Arial" w:cs="Arial"/>
              </w:rPr>
              <w:t xml:space="preserve">s Staff, an example of which is provided as </w:t>
            </w:r>
            <w:hyperlink w:anchor="p9" w:history="1">
              <w:r w:rsidRPr="00BD53AB">
                <w:rPr>
                  <w:rStyle w:val="Hyperlink"/>
                  <w:color w:val="auto"/>
                </w:rPr>
                <w:t>Annex C</w:t>
              </w:r>
            </w:hyperlink>
            <w:r w:rsidRPr="00BD53AB">
              <w:rPr>
                <w:rFonts w:ascii="Arial" w:eastAsia="Times New Roman" w:hAnsi="Arial" w:cs="Arial"/>
              </w:rPr>
              <w:t xml:space="preserve"> </w:t>
            </w:r>
            <w:r w:rsidR="00191974" w:rsidRPr="00BD53AB">
              <w:rPr>
                <w:rFonts w:ascii="Arial" w:eastAsia="Times New Roman" w:hAnsi="Arial" w:cs="Arial"/>
              </w:rPr>
              <w:t>to Appendix B of this d</w:t>
            </w:r>
            <w:r w:rsidRPr="00BD53AB">
              <w:rPr>
                <w:rFonts w:ascii="Arial" w:eastAsia="Times New Roman" w:hAnsi="Arial" w:cs="Arial"/>
              </w:rPr>
              <w:t>ocument.</w:t>
            </w:r>
          </w:p>
        </w:tc>
      </w:tr>
      <w:tr w:rsidR="00BD53AB" w:rsidRPr="00BD53AB" w:rsidTr="00A661CB">
        <w:tc>
          <w:tcPr>
            <w:tcW w:w="1980" w:type="dxa"/>
          </w:tcPr>
          <w:p w:rsidR="00932C26" w:rsidRPr="00BD53AB" w:rsidRDefault="00932C26" w:rsidP="00555F30">
            <w:pPr>
              <w:jc w:val="left"/>
              <w:rPr>
                <w:rFonts w:ascii="Arial" w:hAnsi="Arial" w:cs="Arial"/>
                <w:b/>
              </w:rPr>
            </w:pPr>
            <w:r w:rsidRPr="00BD53AB">
              <w:rPr>
                <w:rFonts w:ascii="Arial" w:hAnsi="Arial" w:cs="Arial"/>
                <w:b/>
              </w:rPr>
              <w:t>“Crown”</w:t>
            </w:r>
          </w:p>
        </w:tc>
        <w:tc>
          <w:tcPr>
            <w:tcW w:w="7058" w:type="dxa"/>
          </w:tcPr>
          <w:p w:rsidR="00932C26" w:rsidRPr="00BD53AB" w:rsidRDefault="00932C26" w:rsidP="00A661CB">
            <w:pPr>
              <w:spacing w:after="120"/>
              <w:contextualSpacing/>
              <w:rPr>
                <w:rFonts w:ascii="Arial" w:eastAsia="Times New Roman" w:hAnsi="Arial" w:cs="Arial"/>
              </w:rPr>
            </w:pPr>
            <w:r w:rsidRPr="00BD53AB">
              <w:rPr>
                <w:rFonts w:ascii="Arial" w:hAnsi="Arial" w:cs="Arial"/>
              </w:rPr>
              <w:t xml:space="preserve">means the government of the United Kingdom (including the Northern Ireland Assembly and Executive Committee, the Scottish Government and The Welsh Government), including, but not limited to, government ministers, government departments, government and particular bodies, and government agencies. In this </w:t>
            </w:r>
            <w:r w:rsidR="007F00C1" w:rsidRPr="00BD53AB">
              <w:rPr>
                <w:rFonts w:ascii="Arial" w:hAnsi="Arial" w:cs="Arial"/>
              </w:rPr>
              <w:t>Contract</w:t>
            </w:r>
            <w:r w:rsidRPr="00BD53AB">
              <w:rPr>
                <w:rFonts w:ascii="Arial" w:hAnsi="Arial" w:cs="Arial"/>
              </w:rPr>
              <w:t>, the Authority is acting as part of the Crown.</w:t>
            </w:r>
          </w:p>
        </w:tc>
      </w:tr>
      <w:tr w:rsidR="00BD53AB" w:rsidRPr="00BD53AB" w:rsidTr="00A661CB">
        <w:tc>
          <w:tcPr>
            <w:tcW w:w="1980" w:type="dxa"/>
          </w:tcPr>
          <w:p w:rsidR="00D8208E" w:rsidRPr="00BD53AB" w:rsidRDefault="00D8208E" w:rsidP="00555F30">
            <w:pPr>
              <w:jc w:val="left"/>
              <w:rPr>
                <w:rFonts w:ascii="Arial" w:hAnsi="Arial" w:cs="Arial"/>
                <w:b/>
              </w:rPr>
            </w:pPr>
            <w:r w:rsidRPr="00BD53AB">
              <w:rPr>
                <w:rFonts w:ascii="Arial" w:hAnsi="Arial" w:cs="Arial"/>
                <w:b/>
              </w:rPr>
              <w:t>“Data Centre”</w:t>
            </w:r>
          </w:p>
        </w:tc>
        <w:tc>
          <w:tcPr>
            <w:tcW w:w="7058" w:type="dxa"/>
          </w:tcPr>
          <w:p w:rsidR="00D8208E" w:rsidRPr="00BD53AB" w:rsidRDefault="008516BC" w:rsidP="00A661CB">
            <w:pPr>
              <w:spacing w:after="120"/>
              <w:contextualSpacing/>
              <w:rPr>
                <w:rFonts w:ascii="Arial" w:eastAsia="Times New Roman" w:hAnsi="Arial" w:cs="Arial"/>
              </w:rPr>
            </w:pPr>
            <w:r w:rsidRPr="00BD53AB">
              <w:rPr>
                <w:rFonts w:ascii="Arial" w:hAnsi="Arial" w:cs="Arial"/>
                <w:shd w:val="clear" w:color="auto" w:fill="FFFFFF"/>
              </w:rPr>
              <w:t>means a facility used to hold computer systems.</w:t>
            </w:r>
          </w:p>
        </w:tc>
      </w:tr>
      <w:tr w:rsidR="00BD53AB" w:rsidRPr="00BD53AB" w:rsidTr="00A661CB">
        <w:tc>
          <w:tcPr>
            <w:tcW w:w="1980" w:type="dxa"/>
          </w:tcPr>
          <w:p w:rsidR="00B01B22" w:rsidRPr="00BD53AB" w:rsidRDefault="00B01B22" w:rsidP="00555F30">
            <w:pPr>
              <w:jc w:val="left"/>
              <w:rPr>
                <w:rFonts w:ascii="Arial" w:hAnsi="Arial" w:cs="Arial"/>
                <w:b/>
              </w:rPr>
            </w:pPr>
            <w:r w:rsidRPr="00BD53AB">
              <w:rPr>
                <w:rFonts w:ascii="Arial" w:hAnsi="Arial" w:cs="Arial"/>
                <w:b/>
              </w:rPr>
              <w:t>“Data Controller”</w:t>
            </w:r>
          </w:p>
        </w:tc>
        <w:tc>
          <w:tcPr>
            <w:tcW w:w="7058" w:type="dxa"/>
          </w:tcPr>
          <w:p w:rsidR="00B01B22" w:rsidRPr="00BD53AB" w:rsidRDefault="00B01B22" w:rsidP="00A661CB">
            <w:pPr>
              <w:spacing w:after="120"/>
              <w:contextualSpacing/>
              <w:rPr>
                <w:rFonts w:ascii="Arial" w:eastAsia="Times New Roman" w:hAnsi="Arial" w:cs="Arial"/>
              </w:rPr>
            </w:pPr>
            <w:r w:rsidRPr="00BD53AB">
              <w:rPr>
                <w:rFonts w:ascii="Arial" w:eastAsia="Times New Roman" w:hAnsi="Arial" w:cs="Arial"/>
              </w:rPr>
              <w:t>shall have the same meaning as set out in the DPA.</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“Data Subject”</w:t>
            </w:r>
          </w:p>
        </w:tc>
        <w:tc>
          <w:tcPr>
            <w:tcW w:w="7058" w:type="dxa"/>
          </w:tcPr>
          <w:p w:rsidR="00510791" w:rsidRPr="00BD53AB" w:rsidRDefault="00510791" w:rsidP="00232C37">
            <w:pPr>
              <w:pStyle w:val="Normalindent1"/>
              <w:ind w:left="0"/>
              <w:contextualSpacing/>
              <w:rPr>
                <w:rFonts w:cs="Arial"/>
                <w:sz w:val="22"/>
                <w:szCs w:val="22"/>
              </w:rPr>
            </w:pPr>
            <w:r w:rsidRPr="00BD53AB">
              <w:rPr>
                <w:rFonts w:cs="Arial"/>
                <w:sz w:val="22"/>
                <w:szCs w:val="22"/>
              </w:rPr>
              <w:t>shall have the same meaning as set out in the DPA.</w:t>
            </w:r>
          </w:p>
        </w:tc>
      </w:tr>
      <w:tr w:rsidR="00BD53AB" w:rsidRPr="00BD53AB" w:rsidTr="00A661CB">
        <w:tc>
          <w:tcPr>
            <w:tcW w:w="1980" w:type="dxa"/>
          </w:tcPr>
          <w:p w:rsidR="00B01B22" w:rsidRPr="00BD53AB" w:rsidRDefault="00B01B22" w:rsidP="00555F30">
            <w:pPr>
              <w:jc w:val="left"/>
              <w:rPr>
                <w:rFonts w:ascii="Arial" w:hAnsi="Arial" w:cs="Arial"/>
                <w:b/>
              </w:rPr>
            </w:pPr>
            <w:r w:rsidRPr="00BD53AB">
              <w:rPr>
                <w:rFonts w:ascii="Arial" w:hAnsi="Arial" w:cs="Arial"/>
                <w:b/>
              </w:rPr>
              <w:t>“Default”</w:t>
            </w:r>
          </w:p>
        </w:tc>
        <w:tc>
          <w:tcPr>
            <w:tcW w:w="7058" w:type="dxa"/>
          </w:tcPr>
          <w:p w:rsidR="002534A3" w:rsidRPr="00BD53AB" w:rsidRDefault="002534A3" w:rsidP="00A661CB">
            <w:pPr>
              <w:spacing w:after="120"/>
              <w:contextualSpacing/>
              <w:rPr>
                <w:rFonts w:ascii="Arial" w:eastAsia="Times New Roman" w:hAnsi="Arial" w:cs="Arial"/>
              </w:rPr>
            </w:pPr>
            <w:r w:rsidRPr="00BD53AB">
              <w:rPr>
                <w:rFonts w:ascii="Arial" w:hAnsi="Arial" w:cs="Arial"/>
              </w:rPr>
              <w:t>means any breach of the obligations of the relevant Party (including but not limited to fundamental breach or breach of a fundamental term) or any other default, act, omission, negligence or statement of the relevant Party or the Staff in connection with or in relation to the subject-matter of the Contract and in respect of which such Party is liable to the other.</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“Directive”</w:t>
            </w:r>
          </w:p>
        </w:tc>
        <w:tc>
          <w:tcPr>
            <w:tcW w:w="7058" w:type="dxa"/>
          </w:tcPr>
          <w:p w:rsidR="00510791" w:rsidRPr="00BD53AB" w:rsidRDefault="00510791" w:rsidP="00232C37">
            <w:pPr>
              <w:pStyle w:val="Normalindent1"/>
              <w:ind w:left="0"/>
              <w:contextualSpacing/>
              <w:rPr>
                <w:rFonts w:cs="Arial"/>
                <w:bCs/>
                <w:sz w:val="22"/>
                <w:szCs w:val="22"/>
              </w:rPr>
            </w:pPr>
            <w:r w:rsidRPr="00BD53AB">
              <w:rPr>
                <w:rFonts w:cs="Arial"/>
                <w:bCs/>
                <w:sz w:val="22"/>
                <w:szCs w:val="22"/>
              </w:rPr>
              <w:t>means EC Council Directive 2001/23/EC.</w:t>
            </w:r>
          </w:p>
        </w:tc>
      </w:tr>
      <w:tr w:rsidR="00BD53AB" w:rsidRPr="00BD53AB" w:rsidTr="00232C37">
        <w:trPr>
          <w:trHeight w:val="1007"/>
        </w:trPr>
        <w:tc>
          <w:tcPr>
            <w:tcW w:w="1980" w:type="dxa"/>
          </w:tcPr>
          <w:p w:rsidR="00510791" w:rsidRPr="00BD53AB" w:rsidRDefault="00A661CB" w:rsidP="00555F30">
            <w:pPr>
              <w:jc w:val="left"/>
              <w:rPr>
                <w:rFonts w:ascii="Arial" w:hAnsi="Arial" w:cs="Arial"/>
                <w:b/>
              </w:rPr>
            </w:pPr>
            <w:r w:rsidRPr="00BD53AB">
              <w:rPr>
                <w:rFonts w:ascii="Arial" w:hAnsi="Arial" w:cs="Arial"/>
                <w:b/>
              </w:rPr>
              <w:t>“Disability Confident Employer”</w:t>
            </w:r>
          </w:p>
        </w:tc>
        <w:tc>
          <w:tcPr>
            <w:tcW w:w="7058" w:type="dxa"/>
          </w:tcPr>
          <w:p w:rsidR="00510791" w:rsidRPr="00BD53AB" w:rsidRDefault="00510791" w:rsidP="00A661CB">
            <w:pPr>
              <w:pStyle w:val="NormalWeb"/>
              <w:spacing w:after="360"/>
              <w:contextualSpacing/>
              <w:jc w:val="both"/>
              <w:rPr>
                <w:rFonts w:ascii="Arial" w:hAnsi="Arial" w:cs="Arial"/>
                <w:sz w:val="22"/>
                <w:szCs w:val="22"/>
                <w:lang w:val="en"/>
              </w:rPr>
            </w:pPr>
            <w:r w:rsidRPr="00BD53AB">
              <w:rPr>
                <w:rFonts w:ascii="Arial" w:hAnsi="Arial" w:cs="Arial"/>
                <w:sz w:val="22"/>
                <w:szCs w:val="22"/>
              </w:rPr>
              <w:t xml:space="preserve">means </w:t>
            </w:r>
            <w:r w:rsidRPr="00BD53AB">
              <w:rPr>
                <w:rFonts w:ascii="Arial" w:hAnsi="Arial" w:cs="Arial"/>
                <w:sz w:val="22"/>
                <w:szCs w:val="22"/>
                <w:lang w:val="en"/>
              </w:rPr>
              <w:t xml:space="preserve">an employer who has achieved this status through the Disability Confident Scheme and has registered their commitment to </w:t>
            </w:r>
            <w:r w:rsidRPr="00BD53AB">
              <w:rPr>
                <w:rFonts w:ascii="Arial" w:hAnsi="Arial" w:cs="Arial"/>
                <w:sz w:val="22"/>
                <w:szCs w:val="22"/>
                <w:lang w:val="en"/>
              </w:rPr>
              <w:lastRenderedPageBreak/>
              <w:t>recruit and retain Disabled People and people with health conditions.</w:t>
            </w:r>
          </w:p>
        </w:tc>
      </w:tr>
      <w:tr w:rsidR="00BD53AB" w:rsidRPr="00BD53AB" w:rsidTr="00232C37">
        <w:trPr>
          <w:trHeight w:val="1150"/>
        </w:trPr>
        <w:tc>
          <w:tcPr>
            <w:tcW w:w="1980" w:type="dxa"/>
          </w:tcPr>
          <w:p w:rsidR="00510791" w:rsidRPr="00BD53AB" w:rsidRDefault="00A661CB" w:rsidP="00555F30">
            <w:pPr>
              <w:jc w:val="left"/>
              <w:rPr>
                <w:rFonts w:ascii="Arial" w:hAnsi="Arial" w:cs="Arial"/>
                <w:b/>
              </w:rPr>
            </w:pPr>
            <w:r w:rsidRPr="00BD53AB">
              <w:rPr>
                <w:rFonts w:ascii="Arial" w:hAnsi="Arial" w:cs="Arial"/>
                <w:b/>
              </w:rPr>
              <w:lastRenderedPageBreak/>
              <w:t>“Disability Confident Scheme”</w:t>
            </w:r>
          </w:p>
        </w:tc>
        <w:tc>
          <w:tcPr>
            <w:tcW w:w="7058" w:type="dxa"/>
          </w:tcPr>
          <w:p w:rsidR="00510791" w:rsidRPr="00BD53AB" w:rsidRDefault="00510791" w:rsidP="007220B0">
            <w:pPr>
              <w:pStyle w:val="NormalWeb"/>
              <w:spacing w:after="360"/>
              <w:contextualSpacing/>
              <w:jc w:val="both"/>
              <w:rPr>
                <w:rFonts w:ascii="Arial" w:hAnsi="Arial" w:cs="Arial"/>
                <w:sz w:val="22"/>
                <w:szCs w:val="22"/>
              </w:rPr>
            </w:pPr>
            <w:r w:rsidRPr="00BD53AB">
              <w:rPr>
                <w:rFonts w:ascii="Arial" w:hAnsi="Arial" w:cs="Arial"/>
                <w:sz w:val="22"/>
                <w:szCs w:val="22"/>
                <w:lang w:val="en"/>
              </w:rPr>
              <w:t>is a scheme which aims to help employers make the most of the opportunities provided by employing Disabled People. It is voluntary and has been developed by employers and Disabled People’s representatives.</w:t>
            </w:r>
            <w:r w:rsidR="00A661CB" w:rsidRPr="00BD53AB">
              <w:rPr>
                <w:rFonts w:ascii="Arial" w:hAnsi="Arial" w:cs="Arial"/>
              </w:rPr>
              <w:t xml:space="preserve"> </w:t>
            </w:r>
          </w:p>
        </w:tc>
      </w:tr>
      <w:tr w:rsidR="00BD53AB" w:rsidRPr="00BD53AB" w:rsidTr="00A661CB">
        <w:trPr>
          <w:trHeight w:val="1177"/>
        </w:trPr>
        <w:tc>
          <w:tcPr>
            <w:tcW w:w="1980" w:type="dxa"/>
          </w:tcPr>
          <w:p w:rsidR="00B01B22" w:rsidRPr="00BD53AB" w:rsidRDefault="00B01B22" w:rsidP="00555F30">
            <w:pPr>
              <w:jc w:val="left"/>
              <w:rPr>
                <w:rFonts w:ascii="Arial" w:hAnsi="Arial" w:cs="Arial"/>
                <w:b/>
              </w:rPr>
            </w:pPr>
            <w:r w:rsidRPr="00BD53AB">
              <w:rPr>
                <w:rFonts w:ascii="Arial" w:hAnsi="Arial" w:cs="Arial"/>
                <w:b/>
              </w:rPr>
              <w:t>“Disabled Person”</w:t>
            </w:r>
          </w:p>
        </w:tc>
        <w:tc>
          <w:tcPr>
            <w:tcW w:w="7058" w:type="dxa"/>
          </w:tcPr>
          <w:p w:rsidR="00B01B22" w:rsidRPr="00BD53AB" w:rsidRDefault="00B01B22" w:rsidP="00A661CB">
            <w:pPr>
              <w:spacing w:after="360"/>
              <w:contextualSpacing/>
              <w:rPr>
                <w:rFonts w:ascii="Arial" w:eastAsia="Times New Roman" w:hAnsi="Arial" w:cs="Arial"/>
              </w:rPr>
            </w:pPr>
            <w:r w:rsidRPr="00BD53AB">
              <w:rPr>
                <w:rFonts w:ascii="Arial" w:hAnsi="Arial" w:cs="Arial"/>
              </w:rPr>
              <w:t xml:space="preserve">means a person </w:t>
            </w:r>
            <w:r w:rsidRPr="00BD53AB">
              <w:rPr>
                <w:rFonts w:ascii="Arial" w:hAnsi="Arial" w:cs="Arial"/>
                <w:lang w:val="en"/>
              </w:rPr>
              <w:t>who under section 6 and Schedule 1 of the Equality Act 2010 has a physical or mental impairment that has a substantial and long-term adverse effect on their ability to do normal daily activities.</w:t>
            </w:r>
          </w:p>
        </w:tc>
      </w:tr>
      <w:tr w:rsidR="00BD53AB" w:rsidRPr="00BD53AB" w:rsidTr="00A661CB">
        <w:trPr>
          <w:trHeight w:val="1177"/>
        </w:trPr>
        <w:tc>
          <w:tcPr>
            <w:tcW w:w="1980" w:type="dxa"/>
          </w:tcPr>
          <w:p w:rsidR="00510791" w:rsidRPr="00BD53AB" w:rsidRDefault="00A661CB" w:rsidP="00555F30">
            <w:pPr>
              <w:jc w:val="left"/>
              <w:rPr>
                <w:rFonts w:ascii="Arial" w:hAnsi="Arial" w:cs="Arial"/>
                <w:b/>
              </w:rPr>
            </w:pPr>
            <w:r w:rsidRPr="00BD53AB">
              <w:rPr>
                <w:rFonts w:ascii="Arial" w:hAnsi="Arial" w:cs="Arial"/>
                <w:b/>
              </w:rPr>
              <w:t>“Data Protection Legislation”</w:t>
            </w:r>
          </w:p>
        </w:tc>
        <w:tc>
          <w:tcPr>
            <w:tcW w:w="7058" w:type="dxa"/>
          </w:tcPr>
          <w:p w:rsidR="00510791" w:rsidRPr="00BD53AB" w:rsidRDefault="00510791" w:rsidP="00A661CB">
            <w:pPr>
              <w:contextualSpacing/>
              <w:rPr>
                <w:rFonts w:ascii="Arial" w:hAnsi="Arial" w:cs="Arial"/>
              </w:rPr>
            </w:pPr>
            <w:r w:rsidRPr="00BD53AB">
              <w:rPr>
                <w:rFonts w:ascii="Arial" w:hAnsi="Arial" w:cs="Arial"/>
              </w:rPr>
              <w:t>means 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Sensitive Personal Data and privacy, including where applicable the guidance and codes of practice issued by the Information Commissioner (as amended from time to time).</w:t>
            </w:r>
          </w:p>
          <w:p w:rsidR="00510791" w:rsidRPr="00BD53AB" w:rsidRDefault="00510791" w:rsidP="00A661CB">
            <w:pPr>
              <w:spacing w:after="360"/>
              <w:contextualSpacing/>
              <w:rPr>
                <w:rFonts w:ascii="Arial" w:hAnsi="Arial" w:cs="Arial"/>
              </w:rPr>
            </w:pPr>
          </w:p>
        </w:tc>
      </w:tr>
      <w:tr w:rsidR="00BD53AB" w:rsidRPr="00BD53AB" w:rsidTr="00A661CB">
        <w:tc>
          <w:tcPr>
            <w:tcW w:w="1980" w:type="dxa"/>
          </w:tcPr>
          <w:p w:rsidR="008E109F" w:rsidRPr="00BD53AB" w:rsidRDefault="000C70E7" w:rsidP="00555F30">
            <w:pPr>
              <w:jc w:val="left"/>
              <w:rPr>
                <w:rFonts w:ascii="Arial" w:hAnsi="Arial" w:cs="Arial"/>
                <w:b/>
              </w:rPr>
            </w:pPr>
            <w:r w:rsidRPr="00BD53AB">
              <w:rPr>
                <w:rFonts w:ascii="Arial" w:hAnsi="Arial" w:cs="Arial"/>
                <w:b/>
              </w:rPr>
              <w:t>“</w:t>
            </w:r>
            <w:r w:rsidR="008E109F" w:rsidRPr="00BD53AB">
              <w:rPr>
                <w:rFonts w:ascii="Arial" w:hAnsi="Arial" w:cs="Arial"/>
                <w:b/>
              </w:rPr>
              <w:t>Disaster</w:t>
            </w:r>
            <w:r w:rsidRPr="00BD53AB">
              <w:rPr>
                <w:rFonts w:ascii="Arial" w:hAnsi="Arial" w:cs="Arial"/>
                <w:b/>
              </w:rPr>
              <w:t>”</w:t>
            </w:r>
          </w:p>
        </w:tc>
        <w:tc>
          <w:tcPr>
            <w:tcW w:w="7058" w:type="dxa"/>
          </w:tcPr>
          <w:p w:rsidR="008E109F" w:rsidRPr="00BD53AB" w:rsidRDefault="001E55A9" w:rsidP="00A661CB">
            <w:pPr>
              <w:spacing w:after="120"/>
              <w:contextualSpacing/>
              <w:rPr>
                <w:rFonts w:ascii="Arial" w:eastAsia="Times New Roman" w:hAnsi="Arial" w:cs="Arial"/>
              </w:rPr>
            </w:pPr>
            <w:r w:rsidRPr="00BD53AB">
              <w:rPr>
                <w:rFonts w:ascii="Arial" w:eastAsia="Times New Roman" w:hAnsi="Arial" w:cs="Arial"/>
              </w:rPr>
              <w:t>m</w:t>
            </w:r>
            <w:r w:rsidR="008E109F" w:rsidRPr="00BD53AB">
              <w:rPr>
                <w:rFonts w:ascii="Arial" w:eastAsia="Times New Roman" w:hAnsi="Arial" w:cs="Arial"/>
              </w:rPr>
              <w:t>eans a disruption to the Service that requires a switch to a second site or alternative provision, including, but not limited to, Force Majeure.</w:t>
            </w:r>
          </w:p>
        </w:tc>
      </w:tr>
      <w:tr w:rsidR="00BD53AB" w:rsidRPr="00BD53AB" w:rsidTr="00A661CB">
        <w:tc>
          <w:tcPr>
            <w:tcW w:w="1980" w:type="dxa"/>
          </w:tcPr>
          <w:p w:rsidR="00D8208E" w:rsidRPr="00BD53AB" w:rsidRDefault="00D8208E" w:rsidP="00555F30">
            <w:pPr>
              <w:jc w:val="left"/>
              <w:rPr>
                <w:rFonts w:ascii="Arial" w:hAnsi="Arial" w:cs="Arial"/>
                <w:b/>
              </w:rPr>
            </w:pPr>
            <w:r w:rsidRPr="00BD53AB">
              <w:rPr>
                <w:rFonts w:ascii="Arial" w:hAnsi="Arial" w:cs="Arial"/>
                <w:b/>
              </w:rPr>
              <w:t>“Disaster Recovery”</w:t>
            </w:r>
          </w:p>
        </w:tc>
        <w:tc>
          <w:tcPr>
            <w:tcW w:w="7058" w:type="dxa"/>
          </w:tcPr>
          <w:p w:rsidR="00D8208E" w:rsidRPr="00BD53AB" w:rsidRDefault="008516BC" w:rsidP="00A661CB">
            <w:pPr>
              <w:spacing w:after="120"/>
              <w:contextualSpacing/>
              <w:rPr>
                <w:rFonts w:ascii="Arial" w:eastAsia="Times New Roman" w:hAnsi="Arial" w:cs="Arial"/>
              </w:rPr>
            </w:pPr>
            <w:r w:rsidRPr="00BD53AB">
              <w:rPr>
                <w:rFonts w:ascii="Arial" w:hAnsi="Arial" w:cs="Arial"/>
                <w:shd w:val="clear" w:color="auto" w:fill="FFFFFF"/>
              </w:rPr>
              <w:t>means the recovery and continuity of the Services in the event of a Disaster.</w:t>
            </w:r>
          </w:p>
        </w:tc>
      </w:tr>
      <w:tr w:rsidR="00BD53AB" w:rsidRPr="00BD53AB" w:rsidTr="00A661CB">
        <w:tc>
          <w:tcPr>
            <w:tcW w:w="1980" w:type="dxa"/>
          </w:tcPr>
          <w:p w:rsidR="000C70E7" w:rsidRPr="00BD53AB" w:rsidRDefault="000C70E7" w:rsidP="00555F30">
            <w:pPr>
              <w:jc w:val="left"/>
              <w:rPr>
                <w:rFonts w:ascii="Arial" w:hAnsi="Arial" w:cs="Arial"/>
                <w:b/>
              </w:rPr>
            </w:pPr>
            <w:r w:rsidRPr="00BD53AB">
              <w:rPr>
                <w:rFonts w:ascii="Arial" w:hAnsi="Arial" w:cs="Arial"/>
                <w:b/>
              </w:rPr>
              <w:t>“Disaster Recovery Plan”</w:t>
            </w:r>
          </w:p>
        </w:tc>
        <w:tc>
          <w:tcPr>
            <w:tcW w:w="7058" w:type="dxa"/>
          </w:tcPr>
          <w:p w:rsidR="000C70E7" w:rsidRPr="00BD53AB" w:rsidRDefault="001E55A9" w:rsidP="00A661CB">
            <w:pPr>
              <w:spacing w:after="120"/>
              <w:contextualSpacing/>
              <w:rPr>
                <w:rFonts w:ascii="Arial" w:eastAsia="Times New Roman" w:hAnsi="Arial" w:cs="Arial"/>
              </w:rPr>
            </w:pPr>
            <w:r w:rsidRPr="00BD53AB">
              <w:rPr>
                <w:rFonts w:ascii="Arial" w:eastAsia="Times New Roman" w:hAnsi="Arial" w:cs="Arial"/>
              </w:rPr>
              <w:t>has the meaning given to it by paragraph 4 of Appendix A – Business Continuity and Disaster Recovery.</w:t>
            </w:r>
          </w:p>
        </w:tc>
      </w:tr>
      <w:tr w:rsidR="00BD53AB" w:rsidRPr="00BD53AB" w:rsidTr="00A661CB">
        <w:trPr>
          <w:trHeight w:val="563"/>
        </w:trPr>
        <w:tc>
          <w:tcPr>
            <w:tcW w:w="1980" w:type="dxa"/>
          </w:tcPr>
          <w:p w:rsidR="00C12E6C" w:rsidRPr="00BD53AB" w:rsidRDefault="00C12E6C" w:rsidP="00555F30">
            <w:pPr>
              <w:jc w:val="left"/>
              <w:rPr>
                <w:rFonts w:ascii="Arial" w:hAnsi="Arial" w:cs="Arial"/>
                <w:b/>
              </w:rPr>
            </w:pPr>
            <w:r w:rsidRPr="00BD53AB">
              <w:rPr>
                <w:rFonts w:ascii="Arial" w:hAnsi="Arial" w:cs="Arial"/>
                <w:b/>
              </w:rPr>
              <w:t>“Disaster Recovery Services”</w:t>
            </w:r>
          </w:p>
        </w:tc>
        <w:tc>
          <w:tcPr>
            <w:tcW w:w="7058" w:type="dxa"/>
          </w:tcPr>
          <w:p w:rsidR="00C12E6C" w:rsidRPr="00BD53AB" w:rsidRDefault="00526F8B" w:rsidP="00A661CB">
            <w:pPr>
              <w:spacing w:after="120"/>
              <w:contextualSpacing/>
              <w:rPr>
                <w:rFonts w:ascii="Arial" w:eastAsia="Times New Roman" w:hAnsi="Arial" w:cs="Arial"/>
              </w:rPr>
            </w:pPr>
            <w:r w:rsidRPr="00BD53AB">
              <w:rPr>
                <w:rFonts w:ascii="Arial" w:eastAsia="Times New Roman" w:hAnsi="Arial" w:cs="Arial"/>
              </w:rPr>
              <w:t>has the meaning given to it in Appendix A.</w:t>
            </w:r>
          </w:p>
        </w:tc>
      </w:tr>
      <w:tr w:rsidR="00BD53AB" w:rsidRPr="00BD53AB" w:rsidTr="00A661CB">
        <w:trPr>
          <w:trHeight w:val="563"/>
        </w:trPr>
        <w:tc>
          <w:tcPr>
            <w:tcW w:w="1980" w:type="dxa"/>
          </w:tcPr>
          <w:p w:rsidR="00510791" w:rsidRPr="00BD53AB" w:rsidRDefault="00A661CB" w:rsidP="00555F30">
            <w:pPr>
              <w:jc w:val="left"/>
              <w:rPr>
                <w:rFonts w:ascii="Arial" w:hAnsi="Arial" w:cs="Arial"/>
                <w:b/>
              </w:rPr>
            </w:pPr>
            <w:r w:rsidRPr="00BD53AB">
              <w:rPr>
                <w:rFonts w:ascii="Arial" w:hAnsi="Arial" w:cs="Arial"/>
                <w:b/>
              </w:rPr>
              <w:t>“DOTAS”</w:t>
            </w:r>
          </w:p>
        </w:tc>
        <w:tc>
          <w:tcPr>
            <w:tcW w:w="7058" w:type="dxa"/>
          </w:tcPr>
          <w:p w:rsidR="00510791" w:rsidRPr="00BD53AB" w:rsidRDefault="00510791" w:rsidP="00A661CB">
            <w:pPr>
              <w:spacing w:after="360"/>
              <w:contextualSpacing/>
              <w:rPr>
                <w:rFonts w:ascii="Arial" w:hAnsi="Arial" w:cs="Arial"/>
              </w:rPr>
            </w:pPr>
            <w:r w:rsidRPr="00BD53AB">
              <w:rPr>
                <w:rFonts w:ascii="Arial" w:hAnsi="Arial" w:cs="Arial"/>
              </w:rPr>
              <w:t>means the Disclosure of Tax Avoidance Schemes rules which require a promoter of tax schemes to tell HM Revenue and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the National Insurance Contributions by the National Insurance Contribution (Application of Part 7 of the Finance Act 2004) Regulations 2012, SI 2012/1868 made under s.132A Social Security Administration Act 1992.</w:t>
            </w:r>
          </w:p>
          <w:p w:rsidR="00510791" w:rsidRPr="00BD53AB" w:rsidRDefault="00510791" w:rsidP="00A661CB">
            <w:pPr>
              <w:spacing w:after="120"/>
              <w:contextualSpacing/>
              <w:rPr>
                <w:rFonts w:ascii="Arial" w:eastAsia="Times New Roman" w:hAnsi="Arial" w:cs="Arial"/>
              </w:rPr>
            </w:pPr>
          </w:p>
        </w:tc>
      </w:tr>
      <w:tr w:rsidR="00BD53AB" w:rsidRPr="00BD53AB" w:rsidTr="00A661CB">
        <w:tc>
          <w:tcPr>
            <w:tcW w:w="1980" w:type="dxa"/>
          </w:tcPr>
          <w:p w:rsidR="00B01B22" w:rsidRPr="00BD53AB" w:rsidRDefault="00B01B22" w:rsidP="00555F30">
            <w:pPr>
              <w:jc w:val="left"/>
              <w:rPr>
                <w:rFonts w:ascii="Arial" w:hAnsi="Arial" w:cs="Arial"/>
                <w:b/>
              </w:rPr>
            </w:pPr>
            <w:r w:rsidRPr="00BD53AB">
              <w:rPr>
                <w:rFonts w:ascii="Arial" w:hAnsi="Arial" w:cs="Arial"/>
                <w:b/>
              </w:rPr>
              <w:t>“DPA”</w:t>
            </w:r>
          </w:p>
        </w:tc>
        <w:tc>
          <w:tcPr>
            <w:tcW w:w="7058" w:type="dxa"/>
          </w:tcPr>
          <w:p w:rsidR="00B01B22" w:rsidRDefault="00B01B22" w:rsidP="00A661CB">
            <w:pPr>
              <w:spacing w:after="120"/>
              <w:contextualSpacing/>
              <w:rPr>
                <w:rFonts w:ascii="Arial" w:hAnsi="Arial" w:cs="Arial"/>
              </w:rPr>
            </w:pPr>
            <w:r w:rsidRPr="00BD53AB">
              <w:rPr>
                <w:rFonts w:ascii="Arial" w:hAnsi="Arial" w:cs="Arial"/>
              </w:rPr>
              <w:t>means the Data Protection Act 1998 and any subordinate legislation made under such Act from time to time together with any guidance and/or codes of practice issued by the Information Commissioner or relevant government department in relation to such legislation.</w:t>
            </w:r>
          </w:p>
          <w:p w:rsidR="002C2BE4" w:rsidRPr="00BD53AB" w:rsidRDefault="002C2BE4" w:rsidP="00A661CB">
            <w:pPr>
              <w:spacing w:after="120"/>
              <w:contextualSpacing/>
              <w:rPr>
                <w:rFonts w:ascii="Arial" w:eastAsia="Times New Roman" w:hAnsi="Arial" w:cs="Arial"/>
              </w:rPr>
            </w:pP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lastRenderedPageBreak/>
              <w:t>“DWP Offshoring Policy”</w:t>
            </w:r>
          </w:p>
        </w:tc>
        <w:tc>
          <w:tcPr>
            <w:tcW w:w="7058" w:type="dxa"/>
          </w:tcPr>
          <w:p w:rsidR="00510791" w:rsidRPr="00BD53AB" w:rsidRDefault="00510791" w:rsidP="00A661CB">
            <w:pPr>
              <w:pStyle w:val="Normalindent1"/>
              <w:ind w:left="0"/>
              <w:contextualSpacing/>
              <w:rPr>
                <w:rFonts w:cs="Arial"/>
                <w:sz w:val="22"/>
                <w:szCs w:val="22"/>
              </w:rPr>
            </w:pPr>
            <w:r w:rsidRPr="00BD53AB">
              <w:rPr>
                <w:rFonts w:cs="Arial"/>
                <w:sz w:val="22"/>
                <w:szCs w:val="22"/>
              </w:rPr>
              <w:t>means the Authority’s policy and procedures in relation to hosting or accessing the Authority ICT System or official information outside of the UK including Landed Resources as advised to the Contractor by the Authority from time to time.</w:t>
            </w:r>
          </w:p>
          <w:p w:rsidR="00510791" w:rsidRPr="00BD53AB" w:rsidRDefault="00510791" w:rsidP="00A661CB">
            <w:pPr>
              <w:pStyle w:val="Normalindent1"/>
              <w:ind w:left="0"/>
              <w:contextualSpacing/>
              <w:rPr>
                <w:rFonts w:cs="Arial"/>
                <w:sz w:val="22"/>
                <w:szCs w:val="22"/>
              </w:rPr>
            </w:pP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“Earned Profit”</w:t>
            </w:r>
          </w:p>
        </w:tc>
        <w:tc>
          <w:tcPr>
            <w:tcW w:w="7058" w:type="dxa"/>
          </w:tcPr>
          <w:p w:rsidR="00135BD9" w:rsidRPr="00BD53AB" w:rsidRDefault="00135BD9" w:rsidP="00A661CB">
            <w:pPr>
              <w:contextualSpacing/>
              <w:rPr>
                <w:rFonts w:ascii="Arial" w:hAnsi="Arial" w:cs="Arial"/>
              </w:rPr>
            </w:pPr>
            <w:r w:rsidRPr="00BD53AB">
              <w:rPr>
                <w:rFonts w:ascii="Arial" w:hAnsi="Arial" w:cs="Arial"/>
              </w:rPr>
              <w:t>means the revenue remaining once all costs associated with running the Service have been met.</w:t>
            </w:r>
          </w:p>
          <w:p w:rsidR="00510791" w:rsidRPr="00BD53AB" w:rsidRDefault="00510791" w:rsidP="00A661CB">
            <w:pPr>
              <w:pStyle w:val="Normalindent1"/>
              <w:ind w:left="0"/>
              <w:contextualSpacing/>
              <w:rPr>
                <w:rFonts w:cs="Arial"/>
                <w:sz w:val="22"/>
                <w:szCs w:val="22"/>
              </w:rPr>
            </w:pP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“Eligible Employee”</w:t>
            </w:r>
          </w:p>
        </w:tc>
        <w:tc>
          <w:tcPr>
            <w:tcW w:w="7058" w:type="dxa"/>
          </w:tcPr>
          <w:p w:rsidR="00135BD9" w:rsidRPr="00BD53AB" w:rsidRDefault="00135BD9" w:rsidP="00A661CB">
            <w:pPr>
              <w:pStyle w:val="Normalindent1"/>
              <w:ind w:left="0"/>
              <w:contextualSpacing/>
              <w:rPr>
                <w:rFonts w:cs="Arial"/>
                <w:sz w:val="22"/>
                <w:szCs w:val="22"/>
              </w:rPr>
            </w:pPr>
            <w:r w:rsidRPr="00BD53AB">
              <w:rPr>
                <w:rFonts w:cs="Arial"/>
                <w:sz w:val="22"/>
                <w:szCs w:val="22"/>
              </w:rPr>
              <w:t>means any Fair Deal Employee who at the relevant time is an eligible employee as defined in the Admission Agreement.</w:t>
            </w:r>
          </w:p>
          <w:p w:rsidR="00510791" w:rsidRPr="00BD53AB" w:rsidRDefault="00510791" w:rsidP="00A661CB">
            <w:pPr>
              <w:pStyle w:val="Normalindent1"/>
              <w:ind w:left="0"/>
              <w:contextualSpacing/>
              <w:rPr>
                <w:rFonts w:cs="Arial"/>
                <w:sz w:val="22"/>
                <w:szCs w:val="22"/>
              </w:rPr>
            </w:pP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“Employment Experience”</w:t>
            </w:r>
          </w:p>
        </w:tc>
        <w:tc>
          <w:tcPr>
            <w:tcW w:w="7058" w:type="dxa"/>
          </w:tcPr>
          <w:p w:rsidR="00510791" w:rsidRPr="00BD53AB" w:rsidRDefault="00135BD9" w:rsidP="00A661CB">
            <w:pPr>
              <w:spacing w:after="360"/>
              <w:contextualSpacing/>
              <w:rPr>
                <w:rFonts w:ascii="Arial" w:hAnsi="Arial" w:cs="Arial"/>
              </w:rPr>
            </w:pPr>
            <w:r w:rsidRPr="00BD53AB">
              <w:rPr>
                <w:rFonts w:ascii="Arial" w:hAnsi="Arial" w:cs="Arial"/>
              </w:rPr>
              <w:t>means an opportunity for an unemployed person to undertake unpaid work for an employer, to provide an understanding of a working environment and develop employment related skills. Employment experience opportunities must not replace</w:t>
            </w:r>
            <w:r w:rsidR="00A661CB" w:rsidRPr="00BD53AB">
              <w:rPr>
                <w:rFonts w:ascii="Arial" w:hAnsi="Arial" w:cs="Arial"/>
              </w:rPr>
              <w:t xml:space="preserve"> paid jobs in the organisation.</w:t>
            </w:r>
          </w:p>
        </w:tc>
      </w:tr>
      <w:tr w:rsidR="00BD53AB" w:rsidRPr="00BD53AB" w:rsidTr="00A661CB">
        <w:tc>
          <w:tcPr>
            <w:tcW w:w="1980" w:type="dxa"/>
          </w:tcPr>
          <w:p w:rsidR="00510791" w:rsidRPr="00BD53AB" w:rsidRDefault="00A661CB" w:rsidP="00555F30">
            <w:pPr>
              <w:jc w:val="left"/>
              <w:rPr>
                <w:rFonts w:ascii="Arial" w:hAnsi="Arial" w:cs="Arial"/>
                <w:b/>
              </w:rPr>
            </w:pPr>
            <w:r w:rsidRPr="00BD53AB">
              <w:rPr>
                <w:rFonts w:ascii="Arial" w:hAnsi="Arial" w:cs="Arial"/>
                <w:b/>
              </w:rPr>
              <w:t>“Environmental Information Regulations</w:t>
            </w:r>
            <w:r w:rsidR="00AE3422" w:rsidRPr="00BD53AB">
              <w:rPr>
                <w:rFonts w:ascii="Arial" w:hAnsi="Arial" w:cs="Arial"/>
                <w:b/>
              </w:rPr>
              <w:t>”</w:t>
            </w:r>
          </w:p>
        </w:tc>
        <w:tc>
          <w:tcPr>
            <w:tcW w:w="7058" w:type="dxa"/>
          </w:tcPr>
          <w:p w:rsidR="00510791" w:rsidRPr="00BD53AB" w:rsidRDefault="00135BD9" w:rsidP="00AE3422">
            <w:pPr>
              <w:contextualSpacing/>
              <w:rPr>
                <w:rFonts w:ascii="Arial" w:hAnsi="Arial" w:cs="Arial"/>
              </w:rPr>
            </w:pPr>
            <w:r w:rsidRPr="00BD53AB">
              <w:rPr>
                <w:rFonts w:ascii="Arial" w:hAnsi="Arial" w:cs="Arial"/>
              </w:rPr>
              <w:t xml:space="preserve">means the Environmental Information Regulations 2004 and any guidance and/or codes of practice issued by the Information Commissioner or relevant government department </w:t>
            </w:r>
            <w:r w:rsidRPr="00BD53AB">
              <w:rPr>
                <w:rFonts w:ascii="Arial" w:hAnsi="Arial" w:cs="Arial"/>
              </w:rPr>
              <w:tab/>
              <w:t>in relation to such regulations.</w:t>
            </w:r>
          </w:p>
        </w:tc>
      </w:tr>
      <w:tr w:rsidR="00BD53AB" w:rsidRPr="00BD53AB" w:rsidTr="00A661CB">
        <w:tc>
          <w:tcPr>
            <w:tcW w:w="1980" w:type="dxa"/>
          </w:tcPr>
          <w:p w:rsidR="00496BCC" w:rsidRPr="00BD53AB" w:rsidRDefault="00496BCC" w:rsidP="00555F30">
            <w:pPr>
              <w:jc w:val="left"/>
              <w:rPr>
                <w:rFonts w:ascii="Arial" w:hAnsi="Arial" w:cs="Arial"/>
                <w:b/>
              </w:rPr>
            </w:pPr>
            <w:r w:rsidRPr="00BD53AB">
              <w:rPr>
                <w:rFonts w:ascii="Arial" w:hAnsi="Arial" w:cs="Arial"/>
                <w:b/>
              </w:rPr>
              <w:t>“Equipment”</w:t>
            </w:r>
          </w:p>
        </w:tc>
        <w:tc>
          <w:tcPr>
            <w:tcW w:w="7058" w:type="dxa"/>
          </w:tcPr>
          <w:p w:rsidR="00496BCC" w:rsidRPr="00BD53AB" w:rsidRDefault="00B01B22" w:rsidP="00A661CB">
            <w:pPr>
              <w:pStyle w:val="Normalindent1"/>
              <w:ind w:left="0"/>
              <w:contextualSpacing/>
              <w:rPr>
                <w:rFonts w:cs="Arial"/>
                <w:sz w:val="22"/>
                <w:szCs w:val="22"/>
              </w:rPr>
            </w:pPr>
            <w:r w:rsidRPr="00BD53AB">
              <w:rPr>
                <w:rFonts w:cs="Arial"/>
                <w:sz w:val="22"/>
                <w:szCs w:val="22"/>
              </w:rPr>
              <w:t xml:space="preserve">means the </w:t>
            </w:r>
            <w:r w:rsidR="007F00C1" w:rsidRPr="00BD53AB">
              <w:rPr>
                <w:rFonts w:cs="Arial"/>
                <w:sz w:val="22"/>
                <w:szCs w:val="22"/>
              </w:rPr>
              <w:t>Contract</w:t>
            </w:r>
            <w:r w:rsidRPr="00BD53AB">
              <w:rPr>
                <w:rFonts w:cs="Arial"/>
                <w:sz w:val="22"/>
                <w:szCs w:val="22"/>
              </w:rPr>
              <w:t xml:space="preserve">or’s equipment, plant, materials and such other items supplied and used by the </w:t>
            </w:r>
            <w:r w:rsidR="007F00C1" w:rsidRPr="00BD53AB">
              <w:rPr>
                <w:rFonts w:cs="Arial"/>
                <w:sz w:val="22"/>
                <w:szCs w:val="22"/>
              </w:rPr>
              <w:t>Contract</w:t>
            </w:r>
            <w:r w:rsidRPr="00BD53AB">
              <w:rPr>
                <w:rFonts w:cs="Arial"/>
                <w:sz w:val="22"/>
                <w:szCs w:val="22"/>
              </w:rPr>
              <w:t xml:space="preserve">or in the performance of its obligations under the </w:t>
            </w:r>
            <w:r w:rsidR="007F00C1" w:rsidRPr="00BD53AB">
              <w:rPr>
                <w:rFonts w:cs="Arial"/>
                <w:sz w:val="22"/>
                <w:szCs w:val="22"/>
              </w:rPr>
              <w:t>Contract</w:t>
            </w:r>
            <w:r w:rsidR="006417A5" w:rsidRPr="00BD53AB">
              <w:rPr>
                <w:rFonts w:cs="Arial"/>
                <w:sz w:val="22"/>
                <w:szCs w:val="22"/>
              </w:rPr>
              <w:t>.</w:t>
            </w:r>
          </w:p>
        </w:tc>
      </w:tr>
      <w:tr w:rsidR="00BD53AB" w:rsidRPr="00BD53AB" w:rsidTr="00A661CB">
        <w:tc>
          <w:tcPr>
            <w:tcW w:w="1980" w:type="dxa"/>
          </w:tcPr>
          <w:p w:rsidR="00AF63DF" w:rsidRPr="00BD53AB" w:rsidRDefault="00AF63DF" w:rsidP="00555F30">
            <w:pPr>
              <w:jc w:val="left"/>
              <w:rPr>
                <w:rFonts w:ascii="Arial" w:hAnsi="Arial" w:cs="Arial"/>
                <w:b/>
              </w:rPr>
            </w:pPr>
            <w:r w:rsidRPr="00BD53AB">
              <w:rPr>
                <w:rFonts w:ascii="Arial" w:hAnsi="Arial" w:cs="Arial"/>
                <w:b/>
              </w:rPr>
              <w:t>“Excess Volume Rate”</w:t>
            </w:r>
          </w:p>
        </w:tc>
        <w:tc>
          <w:tcPr>
            <w:tcW w:w="7058" w:type="dxa"/>
          </w:tcPr>
          <w:p w:rsidR="00AF63DF" w:rsidRPr="00BD53AB" w:rsidRDefault="00AF63DF" w:rsidP="00A661CB">
            <w:pPr>
              <w:spacing w:after="120"/>
              <w:contextualSpacing/>
              <w:rPr>
                <w:rFonts w:ascii="Arial" w:eastAsia="Times New Roman" w:hAnsi="Arial" w:cs="Arial"/>
              </w:rPr>
            </w:pPr>
            <w:r w:rsidRPr="00BD53AB">
              <w:rPr>
                <w:rFonts w:ascii="Arial" w:hAnsi="Arial" w:cs="Arial"/>
                <w:shd w:val="clear" w:color="auto" w:fill="FFFFFF"/>
              </w:rPr>
              <w:t xml:space="preserve">means the Price Per Recorded minute that the Authority will be charged when the number of recorded minutes to be transcribed has exceeded </w:t>
            </w:r>
            <w:r w:rsidR="00526F8B" w:rsidRPr="00BD53AB">
              <w:rPr>
                <w:rFonts w:ascii="Arial" w:hAnsi="Arial" w:cs="Arial"/>
                <w:shd w:val="clear" w:color="auto" w:fill="FFFFFF"/>
              </w:rPr>
              <w:t>4,334,828</w:t>
            </w:r>
            <w:r w:rsidRPr="00BD53AB">
              <w:rPr>
                <w:rFonts w:ascii="Arial" w:hAnsi="Arial" w:cs="Arial"/>
                <w:shd w:val="clear" w:color="auto" w:fill="FFFFFF"/>
              </w:rPr>
              <w:t xml:space="preserve"> minutes.</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“Ex-Offenders”</w:t>
            </w:r>
          </w:p>
        </w:tc>
        <w:tc>
          <w:tcPr>
            <w:tcW w:w="7058" w:type="dxa"/>
          </w:tcPr>
          <w:p w:rsidR="00135BD9" w:rsidRPr="00BD53AB" w:rsidRDefault="00135BD9" w:rsidP="00A661CB">
            <w:pPr>
              <w:spacing w:after="120"/>
              <w:contextualSpacing/>
              <w:rPr>
                <w:rFonts w:ascii="Arial" w:hAnsi="Arial" w:cs="Arial"/>
                <w:lang w:val="en" w:eastAsia="en-GB"/>
              </w:rPr>
            </w:pPr>
            <w:r w:rsidRPr="00BD53AB">
              <w:rPr>
                <w:rFonts w:ascii="Arial" w:hAnsi="Arial" w:cs="Arial"/>
              </w:rPr>
              <w:t>means an individual who has an unspent criminal conviction under</w:t>
            </w:r>
            <w:r w:rsidRPr="00BD53AB">
              <w:rPr>
                <w:rFonts w:ascii="Arial" w:hAnsi="Arial" w:cs="Arial"/>
                <w:b/>
              </w:rPr>
              <w:t xml:space="preserve"> </w:t>
            </w:r>
            <w:r w:rsidRPr="00BD53AB">
              <w:rPr>
                <w:rFonts w:ascii="Arial" w:hAnsi="Arial" w:cs="Arial"/>
              </w:rPr>
              <w:t xml:space="preserve"> </w:t>
            </w:r>
            <w:r w:rsidRPr="00BD53AB">
              <w:rPr>
                <w:rFonts w:ascii="Arial" w:hAnsi="Arial" w:cs="Arial"/>
                <w:lang w:val="en" w:eastAsia="en-GB"/>
              </w:rPr>
              <w:t>The Rehabilitation of Offenders Act 1974 (Exceptions) Order 1975 (Amendment) England and Wales Order 2013</w:t>
            </w:r>
            <w:r w:rsidRPr="00BD53AB">
              <w:rPr>
                <w:rStyle w:val="Hyperlink"/>
                <w:rFonts w:ascii="Arial" w:hAnsi="Arial" w:cs="Arial"/>
                <w:color w:val="auto"/>
                <w:lang w:val="en" w:eastAsia="en-GB"/>
              </w:rPr>
              <w:t xml:space="preserve"> or </w:t>
            </w:r>
            <w:r w:rsidRPr="00BD53AB">
              <w:rPr>
                <w:rFonts w:ascii="Arial" w:hAnsi="Arial" w:cs="Arial"/>
                <w:lang w:val="en" w:eastAsia="en-GB"/>
              </w:rPr>
              <w:t>The Rehabilitation of Offenders Act 1974 (Exclusions and Exceptions) Scotland Order 2013</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“Fair Deal Employees”</w:t>
            </w:r>
          </w:p>
        </w:tc>
        <w:tc>
          <w:tcPr>
            <w:tcW w:w="7058" w:type="dxa"/>
          </w:tcPr>
          <w:p w:rsidR="00135BD9" w:rsidRPr="00BD53AB" w:rsidRDefault="00135BD9" w:rsidP="00AE3422">
            <w:pPr>
              <w:pStyle w:val="Normalindent1"/>
              <w:ind w:left="0"/>
              <w:contextualSpacing/>
              <w:rPr>
                <w:rFonts w:cs="Arial"/>
                <w:sz w:val="22"/>
                <w:szCs w:val="22"/>
              </w:rPr>
            </w:pPr>
            <w:r w:rsidRPr="00BD53AB">
              <w:rPr>
                <w:rFonts w:cs="Arial"/>
                <w:sz w:val="22"/>
                <w:szCs w:val="22"/>
              </w:rPr>
              <w:t>means those Transferring Employees who are on the Relevant Transfer Date entitled to the protection of New Fair Deal or become entitled to the protection of New Fair Deal on the Relevant Transfer Date by virtue of having originally transferred pursuant to a Relevant Transfer under the TUPE Regulations (or the predecessor legislation) from employment with a public sector employer and who were once eligible to participate in the Schemes.</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“Financial Model”</w:t>
            </w:r>
          </w:p>
        </w:tc>
        <w:tc>
          <w:tcPr>
            <w:tcW w:w="7058" w:type="dxa"/>
          </w:tcPr>
          <w:p w:rsidR="00135BD9" w:rsidRPr="00BD53AB" w:rsidRDefault="00135BD9" w:rsidP="00AE3422">
            <w:pPr>
              <w:contextualSpacing/>
              <w:rPr>
                <w:rFonts w:ascii="Arial" w:hAnsi="Arial" w:cs="Arial"/>
              </w:rPr>
            </w:pPr>
            <w:r w:rsidRPr="00BD53AB">
              <w:rPr>
                <w:rFonts w:ascii="Arial" w:eastAsia="Calibri" w:hAnsi="Arial" w:cs="Arial"/>
              </w:rPr>
              <w:t>means the pricing methodology set out in Schedule 4 (including the spreadsheet cost breakdown model) that governs the prices and rates payable in respect of the Services provided by the Contractor as part of its Tender (as varied in accordance with the provisions of this Contract).</w:t>
            </w:r>
          </w:p>
        </w:tc>
      </w:tr>
      <w:tr w:rsidR="00BD53AB" w:rsidRPr="00BD53AB" w:rsidTr="00A661CB">
        <w:tc>
          <w:tcPr>
            <w:tcW w:w="1980" w:type="dxa"/>
          </w:tcPr>
          <w:p w:rsidR="00B01B22" w:rsidRPr="00BD53AB" w:rsidRDefault="00B01B22" w:rsidP="00555F30">
            <w:pPr>
              <w:jc w:val="left"/>
              <w:rPr>
                <w:rFonts w:ascii="Arial" w:hAnsi="Arial" w:cs="Arial"/>
                <w:b/>
              </w:rPr>
            </w:pPr>
            <w:r w:rsidRPr="00BD53AB">
              <w:rPr>
                <w:rFonts w:ascii="Arial" w:hAnsi="Arial" w:cs="Arial"/>
                <w:b/>
              </w:rPr>
              <w:t>“FOIA”</w:t>
            </w:r>
          </w:p>
        </w:tc>
        <w:tc>
          <w:tcPr>
            <w:tcW w:w="7058" w:type="dxa"/>
          </w:tcPr>
          <w:p w:rsidR="00B01B22" w:rsidRPr="00BD53AB" w:rsidRDefault="00B01B22" w:rsidP="00A661CB">
            <w:pPr>
              <w:spacing w:after="120"/>
              <w:contextualSpacing/>
              <w:rPr>
                <w:rFonts w:ascii="Arial" w:hAnsi="Arial" w:cs="Arial"/>
              </w:rPr>
            </w:pPr>
            <w:r w:rsidRPr="00BD53AB">
              <w:rPr>
                <w:rFonts w:ascii="Arial" w:hAnsi="Arial" w:cs="Arial"/>
              </w:rPr>
              <w:t>means the Freedom of Information Act 2000 and any subordinate legislation made under this Act from time to time together with any guidance and/or codes of practice issued by the Information Commissioner or relevant government department in relation to such legislation.</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“Fraud”</w:t>
            </w:r>
          </w:p>
        </w:tc>
        <w:tc>
          <w:tcPr>
            <w:tcW w:w="7058" w:type="dxa"/>
          </w:tcPr>
          <w:p w:rsidR="00135BD9" w:rsidRPr="00BD53AB" w:rsidRDefault="00135BD9" w:rsidP="00AE3422">
            <w:pPr>
              <w:pStyle w:val="Normalindent1"/>
              <w:ind w:left="0"/>
              <w:contextualSpacing/>
              <w:rPr>
                <w:rFonts w:cs="Arial"/>
                <w:sz w:val="22"/>
                <w:szCs w:val="22"/>
              </w:rPr>
            </w:pPr>
            <w:r w:rsidRPr="00BD53AB">
              <w:rPr>
                <w:rFonts w:cs="Arial"/>
                <w:sz w:val="22"/>
                <w:szCs w:val="22"/>
              </w:rPr>
              <w:t>means any offence under Law or common law creating offences in respect of fraudulent acts, fraudulent acts in relation to the Contract, defrauding or attempting to defraud or conspiring to defraud the Crown.</w:t>
            </w: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A12D52" w:rsidRPr="00BD53AB" w:rsidRDefault="00A12D52" w:rsidP="00555F30">
            <w:pPr>
              <w:jc w:val="left"/>
              <w:rPr>
                <w:rFonts w:ascii="Arial" w:hAnsi="Arial" w:cs="Arial"/>
                <w:b/>
              </w:rPr>
            </w:pPr>
            <w:r w:rsidRPr="00BD53AB">
              <w:rPr>
                <w:rFonts w:ascii="Arial" w:hAnsi="Arial" w:cs="Arial"/>
                <w:b/>
              </w:rPr>
              <w:lastRenderedPageBreak/>
              <w:t>“Fraud Referral and Intervention Management System” or “FRAIMS”</w:t>
            </w:r>
          </w:p>
        </w:tc>
        <w:tc>
          <w:tcPr>
            <w:tcW w:w="7058" w:type="dxa"/>
          </w:tcPr>
          <w:p w:rsidR="00A12D52" w:rsidRPr="00BD53AB" w:rsidRDefault="00A12D52" w:rsidP="00A661CB">
            <w:pPr>
              <w:spacing w:after="120"/>
              <w:contextualSpacing/>
              <w:rPr>
                <w:rFonts w:ascii="Arial" w:hAnsi="Arial" w:cs="Arial"/>
                <w:shd w:val="clear" w:color="auto" w:fill="FFFFFF"/>
              </w:rPr>
            </w:pPr>
            <w:r w:rsidRPr="00BD53AB">
              <w:rPr>
                <w:rFonts w:ascii="Arial" w:hAnsi="Arial" w:cs="Arial"/>
              </w:rPr>
              <w:t xml:space="preserve">means the </w:t>
            </w:r>
            <w:r w:rsidR="000A7A14" w:rsidRPr="00BD53AB">
              <w:rPr>
                <w:rFonts w:ascii="Arial" w:hAnsi="Arial" w:cs="Arial"/>
              </w:rPr>
              <w:t xml:space="preserve">Authority </w:t>
            </w:r>
            <w:r w:rsidRPr="00BD53AB">
              <w:rPr>
                <w:rFonts w:ascii="Arial" w:hAnsi="Arial" w:cs="Arial"/>
              </w:rPr>
              <w:t xml:space="preserve">computer system used for recording information relating to benefit fraud allegations and investigations. </w:t>
            </w:r>
          </w:p>
        </w:tc>
      </w:tr>
      <w:tr w:rsidR="00BD53AB" w:rsidRPr="00BD53AB" w:rsidTr="00A661CB">
        <w:tc>
          <w:tcPr>
            <w:tcW w:w="1980" w:type="dxa"/>
          </w:tcPr>
          <w:p w:rsidR="005E5505" w:rsidRPr="00BD53AB" w:rsidRDefault="005E5505" w:rsidP="00555F30">
            <w:pPr>
              <w:jc w:val="left"/>
              <w:rPr>
                <w:rFonts w:ascii="Arial" w:hAnsi="Arial" w:cs="Arial"/>
                <w:b/>
              </w:rPr>
            </w:pPr>
            <w:r w:rsidRPr="00BD53AB">
              <w:rPr>
                <w:rFonts w:ascii="Arial" w:hAnsi="Arial" w:cs="Arial"/>
                <w:b/>
              </w:rPr>
              <w:t>“Freedom of Information”</w:t>
            </w:r>
          </w:p>
        </w:tc>
        <w:tc>
          <w:tcPr>
            <w:tcW w:w="7058" w:type="dxa"/>
          </w:tcPr>
          <w:p w:rsidR="005E5505" w:rsidRPr="00BD53AB" w:rsidRDefault="00737414" w:rsidP="00A661CB">
            <w:pPr>
              <w:spacing w:after="120"/>
              <w:contextualSpacing/>
              <w:rPr>
                <w:rFonts w:ascii="Arial" w:hAnsi="Arial" w:cs="Arial"/>
              </w:rPr>
            </w:pPr>
            <w:r w:rsidRPr="00BD53AB">
              <w:rPr>
                <w:rFonts w:ascii="Arial" w:hAnsi="Arial" w:cs="Arial"/>
              </w:rPr>
              <w:t>means the right of access to information, printed documents, computer files, letters, emails, photographs and sound/video recordings held by the Authority.</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“General Anti-Abuse Rule”</w:t>
            </w:r>
          </w:p>
        </w:tc>
        <w:tc>
          <w:tcPr>
            <w:tcW w:w="7058" w:type="dxa"/>
          </w:tcPr>
          <w:p w:rsidR="00135BD9" w:rsidRPr="00BD53AB" w:rsidRDefault="00135BD9" w:rsidP="00AE3422">
            <w:pPr>
              <w:pStyle w:val="Normalindent1"/>
              <w:ind w:left="0"/>
              <w:contextualSpacing/>
              <w:rPr>
                <w:rFonts w:cs="Arial"/>
                <w:sz w:val="22"/>
                <w:szCs w:val="22"/>
              </w:rPr>
            </w:pPr>
            <w:r w:rsidRPr="00BD53AB">
              <w:rPr>
                <w:rFonts w:cs="Arial"/>
                <w:sz w:val="22"/>
                <w:szCs w:val="22"/>
              </w:rPr>
              <w:t>means:-</w:t>
            </w:r>
          </w:p>
          <w:p w:rsidR="00135BD9" w:rsidRPr="00BD53AB" w:rsidRDefault="00135BD9" w:rsidP="00A661CB">
            <w:pPr>
              <w:pStyle w:val="Normalindent1"/>
              <w:contextualSpacing/>
              <w:rPr>
                <w:rFonts w:cs="Arial"/>
                <w:sz w:val="22"/>
                <w:szCs w:val="22"/>
              </w:rPr>
            </w:pPr>
          </w:p>
          <w:p w:rsidR="00135BD9" w:rsidRPr="00BD53AB" w:rsidRDefault="00135BD9" w:rsidP="00232C37">
            <w:pPr>
              <w:pStyle w:val="Normalindent1"/>
              <w:tabs>
                <w:tab w:val="left" w:pos="742"/>
              </w:tabs>
              <w:ind w:left="459" w:hanging="414"/>
              <w:contextualSpacing/>
              <w:rPr>
                <w:rFonts w:cs="Arial"/>
                <w:sz w:val="22"/>
                <w:szCs w:val="22"/>
              </w:rPr>
            </w:pPr>
            <w:r w:rsidRPr="00BD53AB">
              <w:rPr>
                <w:rFonts w:cs="Arial"/>
                <w:sz w:val="22"/>
                <w:szCs w:val="22"/>
              </w:rPr>
              <w:t xml:space="preserve">a)  </w:t>
            </w:r>
            <w:r w:rsidRPr="00BD53AB">
              <w:rPr>
                <w:rFonts w:cs="Arial"/>
                <w:sz w:val="22"/>
                <w:szCs w:val="22"/>
              </w:rPr>
              <w:tab/>
              <w:t>the legislation in Part 5 of the Finance Act 2013; and</w:t>
            </w:r>
          </w:p>
          <w:p w:rsidR="00135BD9" w:rsidRPr="00BD53AB" w:rsidRDefault="00135BD9" w:rsidP="00232C37">
            <w:pPr>
              <w:pStyle w:val="Normalindent1"/>
              <w:tabs>
                <w:tab w:val="left" w:pos="742"/>
              </w:tabs>
              <w:ind w:left="459"/>
              <w:contextualSpacing/>
              <w:rPr>
                <w:rFonts w:cs="Arial"/>
                <w:sz w:val="22"/>
                <w:szCs w:val="22"/>
              </w:rPr>
            </w:pPr>
          </w:p>
          <w:p w:rsidR="00135BD9" w:rsidRPr="00BD53AB" w:rsidRDefault="00135BD9" w:rsidP="00232C37">
            <w:pPr>
              <w:pStyle w:val="Normalindent1"/>
              <w:tabs>
                <w:tab w:val="left" w:pos="742"/>
              </w:tabs>
              <w:ind w:left="459" w:hanging="414"/>
              <w:contextualSpacing/>
              <w:rPr>
                <w:rFonts w:cs="Arial"/>
                <w:sz w:val="22"/>
                <w:szCs w:val="22"/>
              </w:rPr>
            </w:pPr>
            <w:r w:rsidRPr="00BD53AB">
              <w:rPr>
                <w:rFonts w:cs="Arial"/>
                <w:sz w:val="22"/>
                <w:szCs w:val="22"/>
              </w:rPr>
              <w:t xml:space="preserve">b) </w:t>
            </w:r>
            <w:r w:rsidRPr="00BD53AB">
              <w:rPr>
                <w:rFonts w:cs="Arial"/>
                <w:sz w:val="22"/>
                <w:szCs w:val="22"/>
              </w:rPr>
              <w:tab/>
            </w:r>
            <w:r w:rsidRPr="00BD53AB">
              <w:rPr>
                <w:rFonts w:cs="Arial"/>
                <w:sz w:val="22"/>
                <w:szCs w:val="22"/>
              </w:rPr>
              <w:tab/>
              <w:t xml:space="preserve">any future legislation introduced into parliament to counteract tax advantages arising from abusive arrangements to avoid national insurance contributions. </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“Good Industry Practice”</w:t>
            </w:r>
          </w:p>
        </w:tc>
        <w:tc>
          <w:tcPr>
            <w:tcW w:w="7058" w:type="dxa"/>
          </w:tcPr>
          <w:p w:rsidR="00135BD9" w:rsidRPr="00BD53AB" w:rsidRDefault="00135BD9" w:rsidP="00AE3422">
            <w:pPr>
              <w:contextualSpacing/>
              <w:rPr>
                <w:rFonts w:ascii="Arial" w:hAnsi="Arial" w:cs="Arial"/>
              </w:rPr>
            </w:pPr>
            <w:r w:rsidRPr="00BD53AB">
              <w:rPr>
                <w:rFonts w:ascii="Arial" w:hAnsi="Arial" w:cs="Arial"/>
              </w:rPr>
              <w:t xml:space="preserve">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“Guarantee”</w:t>
            </w:r>
          </w:p>
        </w:tc>
        <w:tc>
          <w:tcPr>
            <w:tcW w:w="7058" w:type="dxa"/>
          </w:tcPr>
          <w:p w:rsidR="00135BD9" w:rsidRPr="00BD53AB" w:rsidRDefault="00135BD9" w:rsidP="00AE3422">
            <w:pPr>
              <w:contextualSpacing/>
              <w:rPr>
                <w:rFonts w:ascii="Arial" w:hAnsi="Arial" w:cs="Arial"/>
              </w:rPr>
            </w:pPr>
            <w:r w:rsidRPr="00BD53AB">
              <w:rPr>
                <w:rFonts w:ascii="Arial" w:hAnsi="Arial" w:cs="Arial"/>
              </w:rPr>
              <w:t>means the deed of guarantee in favour of the Authority entered into by the Guarantor on or about the date of the Contract (which is substantially in the form set out in Schedule 10 (Parent Company Guarantee) or such similar form acceptable to the Authority from time to time).</w:t>
            </w:r>
          </w:p>
        </w:tc>
      </w:tr>
      <w:tr w:rsidR="00BD53AB" w:rsidRPr="00BD53AB" w:rsidTr="00AE3422">
        <w:trPr>
          <w:trHeight w:val="1096"/>
        </w:trPr>
        <w:tc>
          <w:tcPr>
            <w:tcW w:w="1980" w:type="dxa"/>
          </w:tcPr>
          <w:p w:rsidR="00B01B22" w:rsidRPr="00BD53AB" w:rsidRDefault="00B01B22" w:rsidP="00555F30">
            <w:pPr>
              <w:jc w:val="left"/>
              <w:rPr>
                <w:rFonts w:ascii="Arial" w:hAnsi="Arial" w:cs="Arial"/>
                <w:b/>
              </w:rPr>
            </w:pPr>
            <w:r w:rsidRPr="00BD53AB">
              <w:rPr>
                <w:rFonts w:ascii="Arial" w:hAnsi="Arial" w:cs="Arial"/>
                <w:b/>
              </w:rPr>
              <w:t>“Guaranteed Interview Scheme”</w:t>
            </w:r>
          </w:p>
        </w:tc>
        <w:tc>
          <w:tcPr>
            <w:tcW w:w="7058" w:type="dxa"/>
          </w:tcPr>
          <w:p w:rsidR="00B01B22" w:rsidRPr="00BD53AB" w:rsidRDefault="00B01B22" w:rsidP="00A661CB">
            <w:pPr>
              <w:spacing w:after="120"/>
              <w:contextualSpacing/>
              <w:rPr>
                <w:rFonts w:ascii="Arial" w:hAnsi="Arial" w:cs="Arial"/>
                <w:shd w:val="clear" w:color="auto" w:fill="FFFFFF"/>
              </w:rPr>
            </w:pPr>
            <w:r w:rsidRPr="00BD53AB">
              <w:rPr>
                <w:rFonts w:ascii="Arial" w:hAnsi="Arial" w:cs="Arial"/>
              </w:rPr>
              <w:t>means a commitment from the employer to interview any Disabled Person whose application meets the minimum criteria for a given post.</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“Guarantor”</w:t>
            </w:r>
          </w:p>
        </w:tc>
        <w:tc>
          <w:tcPr>
            <w:tcW w:w="7058" w:type="dxa"/>
          </w:tcPr>
          <w:p w:rsidR="00135BD9" w:rsidRPr="00BD53AB" w:rsidRDefault="00135BD9" w:rsidP="00AE3422">
            <w:pPr>
              <w:pStyle w:val="Normalindent1"/>
              <w:ind w:left="0"/>
              <w:contextualSpacing/>
              <w:rPr>
                <w:rFonts w:cs="Arial"/>
                <w:sz w:val="22"/>
                <w:szCs w:val="22"/>
              </w:rPr>
            </w:pPr>
            <w:r w:rsidRPr="00BD53AB">
              <w:rPr>
                <w:rFonts w:cs="Arial"/>
                <w:sz w:val="22"/>
                <w:szCs w:val="22"/>
              </w:rPr>
              <w:t>means the body who has agreed to guarantee the due performance of the Contract by the Contractor as defined in clause G4 and the deed at Schedule 10 (Parent Company Guarantee).</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“Halifax Abuse Principle”</w:t>
            </w:r>
          </w:p>
        </w:tc>
        <w:tc>
          <w:tcPr>
            <w:tcW w:w="7058" w:type="dxa"/>
          </w:tcPr>
          <w:p w:rsidR="00135BD9" w:rsidRPr="00BD53AB" w:rsidRDefault="00135BD9" w:rsidP="00AE3422">
            <w:pPr>
              <w:pStyle w:val="Normalindent1"/>
              <w:ind w:left="0"/>
              <w:contextualSpacing/>
              <w:rPr>
                <w:rFonts w:cs="Arial"/>
                <w:sz w:val="22"/>
                <w:szCs w:val="22"/>
              </w:rPr>
            </w:pPr>
            <w:r w:rsidRPr="00BD53AB">
              <w:rPr>
                <w:rFonts w:cs="Arial"/>
                <w:sz w:val="22"/>
                <w:szCs w:val="22"/>
              </w:rPr>
              <w:t>means the principle explained in the CJEU Case C-255/02 Halifax and others.</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“Hard Copy”</w:t>
            </w:r>
          </w:p>
        </w:tc>
        <w:tc>
          <w:tcPr>
            <w:tcW w:w="7058" w:type="dxa"/>
          </w:tcPr>
          <w:p w:rsidR="00135BD9" w:rsidRPr="00BD53AB" w:rsidRDefault="00135BD9" w:rsidP="00AE3422">
            <w:pPr>
              <w:contextualSpacing/>
              <w:rPr>
                <w:rFonts w:ascii="Arial" w:hAnsi="Arial" w:cs="Arial"/>
              </w:rPr>
            </w:pPr>
            <w:r w:rsidRPr="00BD53AB">
              <w:rPr>
                <w:rFonts w:ascii="Arial" w:hAnsi="Arial" w:cs="Arial"/>
              </w:rPr>
              <w:t>means a copy of textual, numerical or graphic information produced on paper for the purpose of the Transcription Services. This definition shall include soft copy documents regardless of whether they are printed for the purpose</w:t>
            </w:r>
            <w:r w:rsidR="00AE3422" w:rsidRPr="00BD53AB">
              <w:rPr>
                <w:rFonts w:ascii="Arial" w:hAnsi="Arial" w:cs="Arial"/>
              </w:rPr>
              <w:t xml:space="preserve"> of the Transcription Services.</w:t>
            </w:r>
          </w:p>
        </w:tc>
      </w:tr>
      <w:tr w:rsidR="00BD53AB" w:rsidRPr="00BD53AB" w:rsidTr="00A661CB">
        <w:tc>
          <w:tcPr>
            <w:tcW w:w="1980" w:type="dxa"/>
          </w:tcPr>
          <w:p w:rsidR="00FF4F11" w:rsidRPr="00BD53AB" w:rsidRDefault="00FF4F11" w:rsidP="00555F30">
            <w:pPr>
              <w:jc w:val="left"/>
              <w:rPr>
                <w:rFonts w:ascii="Arial" w:hAnsi="Arial" w:cs="Arial"/>
                <w:b/>
              </w:rPr>
            </w:pPr>
            <w:r w:rsidRPr="00BD53AB">
              <w:rPr>
                <w:rFonts w:ascii="Arial" w:hAnsi="Arial" w:cs="Arial"/>
                <w:b/>
              </w:rPr>
              <w:t>“ICT”</w:t>
            </w:r>
          </w:p>
        </w:tc>
        <w:tc>
          <w:tcPr>
            <w:tcW w:w="7058" w:type="dxa"/>
          </w:tcPr>
          <w:p w:rsidR="00FF4F11" w:rsidRPr="00BD53AB" w:rsidRDefault="00FF4F11" w:rsidP="00A661CB">
            <w:pPr>
              <w:spacing w:after="120"/>
              <w:contextualSpacing/>
              <w:rPr>
                <w:rFonts w:ascii="Arial" w:hAnsi="Arial" w:cs="Arial"/>
                <w:shd w:val="clear" w:color="auto" w:fill="FFFFFF"/>
              </w:rPr>
            </w:pPr>
            <w:r w:rsidRPr="00BD53AB">
              <w:rPr>
                <w:rFonts w:ascii="Arial" w:hAnsi="Arial" w:cs="Arial"/>
              </w:rPr>
              <w:t>means information and communications technology.</w:t>
            </w:r>
          </w:p>
        </w:tc>
      </w:tr>
      <w:tr w:rsidR="00BD53AB" w:rsidRPr="00BD53AB" w:rsidTr="00A661CB">
        <w:tc>
          <w:tcPr>
            <w:tcW w:w="1980" w:type="dxa"/>
          </w:tcPr>
          <w:p w:rsidR="00135BD9" w:rsidRPr="00BD53AB" w:rsidRDefault="00AE3422" w:rsidP="00555F30">
            <w:pPr>
              <w:jc w:val="left"/>
              <w:rPr>
                <w:rFonts w:ascii="Arial" w:hAnsi="Arial" w:cs="Arial"/>
                <w:b/>
              </w:rPr>
            </w:pPr>
            <w:r w:rsidRPr="00BD53AB">
              <w:rPr>
                <w:rFonts w:ascii="Arial" w:hAnsi="Arial" w:cs="Arial"/>
                <w:b/>
              </w:rPr>
              <w:t xml:space="preserve">“ICT Environment” </w:t>
            </w:r>
          </w:p>
        </w:tc>
        <w:tc>
          <w:tcPr>
            <w:tcW w:w="7058" w:type="dxa"/>
          </w:tcPr>
          <w:p w:rsidR="00135BD9" w:rsidRPr="00BD53AB" w:rsidRDefault="00135BD9" w:rsidP="00161B11">
            <w:pPr>
              <w:pStyle w:val="Normalindent1"/>
              <w:ind w:left="0"/>
              <w:contextualSpacing/>
              <w:rPr>
                <w:rFonts w:cs="Arial"/>
                <w:sz w:val="22"/>
                <w:szCs w:val="22"/>
              </w:rPr>
            </w:pPr>
            <w:r w:rsidRPr="00BD53AB">
              <w:rPr>
                <w:rFonts w:cs="Arial"/>
                <w:sz w:val="22"/>
                <w:szCs w:val="22"/>
              </w:rPr>
              <w:t>means the Authority ICT System and the Contractor ICT system.</w:t>
            </w: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135BD9" w:rsidRPr="00BD53AB" w:rsidRDefault="00161B11" w:rsidP="00555F30">
            <w:pPr>
              <w:jc w:val="left"/>
              <w:rPr>
                <w:rFonts w:ascii="Arial" w:hAnsi="Arial" w:cs="Arial"/>
                <w:b/>
              </w:rPr>
            </w:pPr>
            <w:r w:rsidRPr="00BD53AB">
              <w:rPr>
                <w:rFonts w:ascii="Arial" w:hAnsi="Arial" w:cs="Arial"/>
                <w:b/>
              </w:rPr>
              <w:t>“Impact Assessment”</w:t>
            </w:r>
          </w:p>
        </w:tc>
        <w:tc>
          <w:tcPr>
            <w:tcW w:w="7058" w:type="dxa"/>
          </w:tcPr>
          <w:p w:rsidR="00135BD9" w:rsidRPr="00BD53AB" w:rsidRDefault="00135BD9" w:rsidP="00161B11">
            <w:pPr>
              <w:contextualSpacing/>
              <w:rPr>
                <w:rFonts w:ascii="Arial" w:hAnsi="Arial" w:cs="Arial"/>
                <w:b/>
                <w:bCs/>
                <w:highlight w:val="yellow"/>
              </w:rPr>
            </w:pPr>
            <w:r w:rsidRPr="00BD53AB">
              <w:rPr>
                <w:rFonts w:ascii="Arial" w:hAnsi="Arial" w:cs="Arial"/>
                <w:bCs/>
              </w:rPr>
              <w:t xml:space="preserve">means an assessment of a Change Request in accordance with paragraph 5 of </w:t>
            </w:r>
            <w:r w:rsidRPr="00BD53AB">
              <w:rPr>
                <w:rFonts w:ascii="Arial" w:hAnsi="Arial" w:cs="Arial"/>
              </w:rPr>
              <w:t>Schedule 11 (Change Control Procedure).</w:t>
            </w:r>
            <w:r w:rsidRPr="00BD53AB">
              <w:rPr>
                <w:rFonts w:ascii="Arial" w:hAnsi="Arial" w:cs="Arial"/>
                <w:b/>
                <w:bCs/>
                <w:highlight w:val="yellow"/>
              </w:rPr>
              <w:t xml:space="preserve"> </w:t>
            </w: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135BD9" w:rsidRPr="00BD53AB" w:rsidRDefault="00161B11" w:rsidP="00555F30">
            <w:pPr>
              <w:jc w:val="left"/>
              <w:rPr>
                <w:rFonts w:ascii="Arial" w:hAnsi="Arial" w:cs="Arial"/>
                <w:b/>
              </w:rPr>
            </w:pPr>
            <w:r w:rsidRPr="00BD53AB">
              <w:rPr>
                <w:rFonts w:ascii="Arial" w:hAnsi="Arial" w:cs="Arial"/>
                <w:b/>
              </w:rPr>
              <w:t>“Implementation Plan”</w:t>
            </w:r>
          </w:p>
        </w:tc>
        <w:tc>
          <w:tcPr>
            <w:tcW w:w="7058" w:type="dxa"/>
          </w:tcPr>
          <w:p w:rsidR="00135BD9" w:rsidRDefault="00135BD9" w:rsidP="00161B11">
            <w:pPr>
              <w:contextualSpacing/>
              <w:rPr>
                <w:rFonts w:ascii="Arial" w:eastAsia="Calibri" w:hAnsi="Arial" w:cs="Arial"/>
              </w:rPr>
            </w:pPr>
            <w:r w:rsidRPr="00BD53AB">
              <w:rPr>
                <w:rFonts w:ascii="Arial" w:eastAsia="Calibri" w:hAnsi="Arial" w:cs="Arial"/>
              </w:rPr>
              <w:t>means the document to be developed and provided by the Contractor in accordance with paragraph 2 of Schedule 1.</w:t>
            </w:r>
          </w:p>
          <w:p w:rsidR="002C2BE4" w:rsidRDefault="002C2BE4" w:rsidP="00161B11">
            <w:pPr>
              <w:contextualSpacing/>
              <w:rPr>
                <w:rFonts w:ascii="Arial" w:eastAsia="Calibri" w:hAnsi="Arial" w:cs="Arial"/>
              </w:rPr>
            </w:pPr>
          </w:p>
          <w:p w:rsidR="002C2BE4" w:rsidRDefault="002C2BE4" w:rsidP="00161B11">
            <w:pPr>
              <w:contextualSpacing/>
              <w:rPr>
                <w:rFonts w:ascii="Arial" w:eastAsia="Calibri" w:hAnsi="Arial" w:cs="Arial"/>
              </w:rPr>
            </w:pPr>
          </w:p>
          <w:p w:rsidR="002C2BE4" w:rsidRPr="00BD53AB" w:rsidRDefault="002C2BE4" w:rsidP="00161B11">
            <w:pPr>
              <w:contextualSpacing/>
              <w:rPr>
                <w:rFonts w:ascii="Arial" w:hAnsi="Arial" w:cs="Arial"/>
                <w:b/>
                <w:bCs/>
                <w:highlight w:val="yellow"/>
              </w:rPr>
            </w:pP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FF4F11" w:rsidRPr="00BD53AB" w:rsidRDefault="00FF4F11" w:rsidP="00555F30">
            <w:pPr>
              <w:jc w:val="left"/>
              <w:rPr>
                <w:rFonts w:ascii="Arial" w:hAnsi="Arial" w:cs="Arial"/>
                <w:b/>
              </w:rPr>
            </w:pPr>
            <w:r w:rsidRPr="00BD53AB">
              <w:rPr>
                <w:rFonts w:ascii="Arial" w:hAnsi="Arial" w:cs="Arial"/>
                <w:b/>
              </w:rPr>
              <w:lastRenderedPageBreak/>
              <w:t xml:space="preserve">“Incumbent </w:t>
            </w:r>
            <w:r w:rsidR="007F00C1" w:rsidRPr="00BD53AB">
              <w:rPr>
                <w:rFonts w:ascii="Arial" w:hAnsi="Arial" w:cs="Arial"/>
                <w:b/>
              </w:rPr>
              <w:t>Contract</w:t>
            </w:r>
            <w:r w:rsidRPr="00BD53AB">
              <w:rPr>
                <w:rFonts w:ascii="Arial" w:hAnsi="Arial" w:cs="Arial"/>
                <w:b/>
              </w:rPr>
              <w:t>or”</w:t>
            </w:r>
          </w:p>
        </w:tc>
        <w:tc>
          <w:tcPr>
            <w:tcW w:w="7058" w:type="dxa"/>
          </w:tcPr>
          <w:p w:rsidR="002534A3" w:rsidRPr="00BD53AB" w:rsidRDefault="002534A3" w:rsidP="00A661CB">
            <w:pPr>
              <w:spacing w:after="120"/>
              <w:contextualSpacing/>
              <w:rPr>
                <w:rFonts w:ascii="Arial" w:hAnsi="Arial" w:cs="Arial"/>
              </w:rPr>
            </w:pPr>
            <w:r w:rsidRPr="00BD53AB">
              <w:rPr>
                <w:rFonts w:ascii="Arial" w:hAnsi="Arial" w:cs="Arial"/>
              </w:rPr>
              <w:t>means any contractor providing services to the Authority before the Commencement Date that are the same as or substantially similar to the Services (or any part of the Services) and shall include any sub-contractor of such contractor (or any sub-contractor of such sub-contractor).</w:t>
            </w:r>
          </w:p>
        </w:tc>
      </w:tr>
      <w:tr w:rsidR="00BD53AB" w:rsidRPr="00BD53AB" w:rsidTr="00A661CB">
        <w:tc>
          <w:tcPr>
            <w:tcW w:w="1980" w:type="dxa"/>
          </w:tcPr>
          <w:p w:rsidR="00135BD9" w:rsidRPr="00BD53AB" w:rsidRDefault="00161B11" w:rsidP="00555F30">
            <w:pPr>
              <w:jc w:val="left"/>
              <w:rPr>
                <w:rFonts w:ascii="Arial" w:hAnsi="Arial" w:cs="Arial"/>
                <w:b/>
              </w:rPr>
            </w:pPr>
            <w:r w:rsidRPr="00BD53AB">
              <w:rPr>
                <w:rFonts w:ascii="Arial" w:hAnsi="Arial" w:cs="Arial"/>
                <w:b/>
              </w:rPr>
              <w:t>“Indexation”</w:t>
            </w:r>
          </w:p>
        </w:tc>
        <w:tc>
          <w:tcPr>
            <w:tcW w:w="7058" w:type="dxa"/>
          </w:tcPr>
          <w:p w:rsidR="00135BD9" w:rsidRPr="00BD53AB" w:rsidRDefault="00135BD9" w:rsidP="00161B11">
            <w:pPr>
              <w:contextualSpacing/>
              <w:rPr>
                <w:rFonts w:ascii="Arial" w:hAnsi="Arial" w:cs="Arial"/>
              </w:rPr>
            </w:pPr>
            <w:r w:rsidRPr="00BD53AB">
              <w:rPr>
                <w:rFonts w:ascii="Arial" w:hAnsi="Arial" w:cs="Arial"/>
              </w:rPr>
              <w:t>means the adjustment of payment by the rate of inflation.</w:t>
            </w: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135BD9" w:rsidRPr="00BD53AB" w:rsidRDefault="00161B11" w:rsidP="00555F30">
            <w:pPr>
              <w:jc w:val="left"/>
              <w:rPr>
                <w:rFonts w:ascii="Arial" w:hAnsi="Arial" w:cs="Arial"/>
                <w:b/>
              </w:rPr>
            </w:pPr>
            <w:r w:rsidRPr="00BD53AB">
              <w:rPr>
                <w:rFonts w:ascii="Arial" w:hAnsi="Arial" w:cs="Arial"/>
                <w:b/>
              </w:rPr>
              <w:t>“Information”</w:t>
            </w:r>
          </w:p>
        </w:tc>
        <w:tc>
          <w:tcPr>
            <w:tcW w:w="7058" w:type="dxa"/>
          </w:tcPr>
          <w:p w:rsidR="00135BD9" w:rsidRPr="00BD53AB" w:rsidRDefault="00135BD9" w:rsidP="00161B11">
            <w:pPr>
              <w:pStyle w:val="Normalindent1"/>
              <w:ind w:left="0"/>
              <w:contextualSpacing/>
              <w:rPr>
                <w:rFonts w:cs="Arial"/>
                <w:sz w:val="22"/>
                <w:szCs w:val="22"/>
              </w:rPr>
            </w:pPr>
            <w:r w:rsidRPr="00BD53AB">
              <w:rPr>
                <w:rFonts w:cs="Arial"/>
                <w:sz w:val="22"/>
                <w:szCs w:val="22"/>
              </w:rPr>
              <w:t xml:space="preserve">has the meaning given under section 84 of the FOIA. </w:t>
            </w:r>
          </w:p>
          <w:p w:rsidR="00135BD9" w:rsidRPr="00BD53AB" w:rsidRDefault="00135BD9" w:rsidP="00A661CB">
            <w:pPr>
              <w:spacing w:after="120"/>
              <w:contextualSpacing/>
              <w:rPr>
                <w:rFonts w:ascii="Arial" w:hAnsi="Arial" w:cs="Arial"/>
              </w:rPr>
            </w:pPr>
          </w:p>
        </w:tc>
      </w:tr>
      <w:tr w:rsidR="00BD53AB" w:rsidRPr="00BD53AB" w:rsidTr="00A661CB">
        <w:tc>
          <w:tcPr>
            <w:tcW w:w="1980" w:type="dxa"/>
          </w:tcPr>
          <w:p w:rsidR="00A12D52" w:rsidRPr="00BD53AB" w:rsidRDefault="00A12D52" w:rsidP="00555F30">
            <w:pPr>
              <w:jc w:val="left"/>
              <w:rPr>
                <w:rFonts w:ascii="Arial" w:hAnsi="Arial" w:cs="Arial"/>
                <w:b/>
              </w:rPr>
            </w:pPr>
            <w:r w:rsidRPr="00BD53AB">
              <w:rPr>
                <w:rFonts w:ascii="Arial" w:hAnsi="Arial" w:cs="Arial"/>
                <w:b/>
              </w:rPr>
              <w:t>“Information Services”</w:t>
            </w:r>
            <w:r w:rsidR="00737414" w:rsidRPr="00BD53AB">
              <w:rPr>
                <w:rFonts w:ascii="Arial" w:hAnsi="Arial" w:cs="Arial"/>
                <w:b/>
              </w:rPr>
              <w:t xml:space="preserve"> or “IS”</w:t>
            </w:r>
          </w:p>
        </w:tc>
        <w:tc>
          <w:tcPr>
            <w:tcW w:w="7058" w:type="dxa"/>
          </w:tcPr>
          <w:p w:rsidR="00737414" w:rsidRPr="00BD53AB" w:rsidRDefault="00737414" w:rsidP="00A661CB">
            <w:pPr>
              <w:tabs>
                <w:tab w:val="left" w:pos="2475"/>
              </w:tabs>
              <w:spacing w:after="120"/>
              <w:contextualSpacing/>
              <w:rPr>
                <w:rFonts w:ascii="Arial" w:hAnsi="Arial" w:cs="Arial"/>
                <w:shd w:val="clear" w:color="auto" w:fill="FFFFFF"/>
              </w:rPr>
            </w:pPr>
            <w:r w:rsidRPr="00BD53AB">
              <w:rPr>
                <w:rFonts w:ascii="Arial" w:hAnsi="Arial" w:cs="Arial"/>
                <w:shd w:val="clear" w:color="auto" w:fill="FFFFFF"/>
              </w:rPr>
              <w:t xml:space="preserve">means an integrated set of components used for gathering, processing, storing and communicating multiple types of information for improved societal and organizational efficiency. </w:t>
            </w:r>
          </w:p>
          <w:p w:rsidR="00A12D52" w:rsidRPr="00BD53AB" w:rsidRDefault="00737414" w:rsidP="00A661CB">
            <w:pPr>
              <w:spacing w:after="120"/>
              <w:contextualSpacing/>
              <w:rPr>
                <w:rFonts w:ascii="Arial" w:hAnsi="Arial" w:cs="Arial"/>
                <w:shd w:val="clear" w:color="auto" w:fill="FFFFFF"/>
              </w:rPr>
            </w:pPr>
            <w:r w:rsidRPr="00BD53AB">
              <w:rPr>
                <w:rFonts w:ascii="Arial" w:hAnsi="Arial" w:cs="Arial"/>
                <w:shd w:val="clear" w:color="auto" w:fill="FFFFFF"/>
              </w:rPr>
              <w:t>Typical information systems include data about people, software, hardware and procedures. Collected digital data is used for study and analysis.</w:t>
            </w:r>
            <w:r w:rsidRPr="00BD53AB">
              <w:rPr>
                <w:rFonts w:ascii="Arial" w:hAnsi="Arial" w:cs="Arial"/>
                <w:shd w:val="clear" w:color="auto" w:fill="FFFFFF"/>
              </w:rPr>
              <w:tab/>
            </w:r>
          </w:p>
        </w:tc>
      </w:tr>
      <w:tr w:rsidR="00BD53AB" w:rsidRPr="00BD53AB" w:rsidTr="00A661CB">
        <w:tc>
          <w:tcPr>
            <w:tcW w:w="1980" w:type="dxa"/>
          </w:tcPr>
          <w:p w:rsidR="00B73502" w:rsidRPr="00BD53AB" w:rsidRDefault="00B73502" w:rsidP="00555F30">
            <w:pPr>
              <w:jc w:val="left"/>
              <w:rPr>
                <w:rFonts w:ascii="Arial" w:hAnsi="Arial" w:cs="Arial"/>
                <w:b/>
              </w:rPr>
            </w:pPr>
            <w:r w:rsidRPr="00BD53AB">
              <w:rPr>
                <w:rFonts w:ascii="Arial" w:hAnsi="Arial" w:cs="Arial"/>
                <w:b/>
              </w:rPr>
              <w:t xml:space="preserve">“Initial </w:t>
            </w:r>
            <w:r w:rsidR="007F00C1" w:rsidRPr="00BD53AB">
              <w:rPr>
                <w:rFonts w:ascii="Arial" w:hAnsi="Arial" w:cs="Arial"/>
                <w:b/>
              </w:rPr>
              <w:t>Contract</w:t>
            </w:r>
            <w:r w:rsidRPr="00BD53AB">
              <w:rPr>
                <w:rFonts w:ascii="Arial" w:hAnsi="Arial" w:cs="Arial"/>
                <w:b/>
              </w:rPr>
              <w:t xml:space="preserve"> Period”</w:t>
            </w:r>
          </w:p>
        </w:tc>
        <w:tc>
          <w:tcPr>
            <w:tcW w:w="7058" w:type="dxa"/>
          </w:tcPr>
          <w:p w:rsidR="00B73502" w:rsidRPr="00BD53AB" w:rsidRDefault="00B73502" w:rsidP="00A661CB">
            <w:pPr>
              <w:spacing w:after="120"/>
              <w:contextualSpacing/>
              <w:rPr>
                <w:rFonts w:ascii="Arial" w:hAnsi="Arial" w:cs="Arial"/>
                <w:shd w:val="clear" w:color="auto" w:fill="FFFFFF"/>
              </w:rPr>
            </w:pPr>
            <w:r w:rsidRPr="00BD53AB">
              <w:rPr>
                <w:rFonts w:ascii="Arial" w:hAnsi="Arial" w:cs="Arial"/>
              </w:rPr>
              <w:t xml:space="preserve">means the period from the </w:t>
            </w:r>
            <w:r w:rsidR="00F64447" w:rsidRPr="00BD53AB">
              <w:rPr>
                <w:rFonts w:ascii="Arial" w:hAnsi="Arial" w:cs="Arial"/>
              </w:rPr>
              <w:t>Award Date</w:t>
            </w:r>
            <w:r w:rsidRPr="00BD53AB">
              <w:rPr>
                <w:rFonts w:ascii="Arial" w:hAnsi="Arial" w:cs="Arial"/>
              </w:rPr>
              <w:t xml:space="preserve"> to the date of expiry set out in clause A2 (Initial </w:t>
            </w:r>
            <w:r w:rsidR="007F00C1" w:rsidRPr="00BD53AB">
              <w:rPr>
                <w:rFonts w:ascii="Arial" w:hAnsi="Arial" w:cs="Arial"/>
              </w:rPr>
              <w:t>Contract</w:t>
            </w:r>
            <w:r w:rsidRPr="00BD53AB">
              <w:rPr>
                <w:rFonts w:ascii="Arial" w:hAnsi="Arial" w:cs="Arial"/>
              </w:rPr>
              <w:t xml:space="preserve"> Period) of Attachment 4 – </w:t>
            </w:r>
            <w:r w:rsidR="007F00C1" w:rsidRPr="00BD53AB">
              <w:rPr>
                <w:rFonts w:ascii="Arial" w:hAnsi="Arial" w:cs="Arial"/>
              </w:rPr>
              <w:t>Contract</w:t>
            </w:r>
            <w:r w:rsidRPr="00BD53AB">
              <w:rPr>
                <w:rFonts w:ascii="Arial" w:hAnsi="Arial" w:cs="Arial"/>
              </w:rPr>
              <w:t xml:space="preserve"> Terms, or such earlier date of termination or partial termination of the agreement in accordance with the Law or the provisions of the </w:t>
            </w:r>
            <w:r w:rsidR="007F00C1" w:rsidRPr="00BD53AB">
              <w:rPr>
                <w:rFonts w:ascii="Arial" w:hAnsi="Arial" w:cs="Arial"/>
              </w:rPr>
              <w:t>Contract</w:t>
            </w:r>
            <w:r w:rsidRPr="00BD53AB">
              <w:rPr>
                <w:rFonts w:ascii="Arial" w:hAnsi="Arial" w:cs="Arial"/>
              </w:rPr>
              <w:t>.</w:t>
            </w:r>
          </w:p>
        </w:tc>
      </w:tr>
      <w:tr w:rsidR="00BD53AB" w:rsidRPr="00BD53AB" w:rsidTr="00A661CB">
        <w:tc>
          <w:tcPr>
            <w:tcW w:w="1980" w:type="dxa"/>
          </w:tcPr>
          <w:p w:rsidR="00B73502" w:rsidRPr="00BD53AB" w:rsidRDefault="00B73502" w:rsidP="00555F30">
            <w:pPr>
              <w:jc w:val="left"/>
              <w:rPr>
                <w:rFonts w:ascii="Arial" w:hAnsi="Arial" w:cs="Arial"/>
                <w:b/>
              </w:rPr>
            </w:pPr>
            <w:r w:rsidRPr="00BD53AB">
              <w:rPr>
                <w:rFonts w:ascii="Arial" w:hAnsi="Arial" w:cs="Arial"/>
                <w:b/>
              </w:rPr>
              <w:t>“Intellectual Property Rights”</w:t>
            </w:r>
          </w:p>
        </w:tc>
        <w:tc>
          <w:tcPr>
            <w:tcW w:w="7058" w:type="dxa"/>
          </w:tcPr>
          <w:p w:rsidR="00B73502" w:rsidRPr="00BD53AB" w:rsidRDefault="00B73502" w:rsidP="00A661CB">
            <w:pPr>
              <w:spacing w:after="120"/>
              <w:contextualSpacing/>
              <w:rPr>
                <w:rFonts w:ascii="Arial" w:hAnsi="Arial" w:cs="Arial"/>
                <w:shd w:val="clear" w:color="auto" w:fill="FFFFFF"/>
              </w:rPr>
            </w:pPr>
            <w:r w:rsidRPr="00BD53AB">
              <w:rPr>
                <w:rFonts w:ascii="Arial" w:hAnsi="Arial" w:cs="Arial"/>
              </w:rPr>
              <w:t>m</w:t>
            </w:r>
            <w:r w:rsidR="00526F8B" w:rsidRPr="00BD53AB">
              <w:rPr>
                <w:rFonts w:ascii="Arial" w:hAnsi="Arial" w:cs="Arial"/>
              </w:rPr>
              <w:t>eans patents, inventions, trade</w:t>
            </w:r>
            <w:r w:rsidRPr="00BD53AB">
              <w:rPr>
                <w:rFonts w:ascii="Arial" w:hAnsi="Arial" w:cs="Arial"/>
              </w:rPr>
              <w:t>marks, service marks, logos, design rights (whether registerable or otherwise), applications for any of the foregoing, copyright, database rights, domain names, trade or business names, moral rights, goodwill and other similar rights or obligations whether registerable or not in any country (including but not limited to the United Kingdom) and the right to sue for passing off.</w:t>
            </w:r>
          </w:p>
        </w:tc>
      </w:tr>
      <w:tr w:rsidR="00BD53AB" w:rsidRPr="00BD53AB" w:rsidTr="00A661CB">
        <w:tc>
          <w:tcPr>
            <w:tcW w:w="1980" w:type="dxa"/>
          </w:tcPr>
          <w:p w:rsidR="005C7A09" w:rsidRPr="00BD53AB" w:rsidRDefault="005C7A09" w:rsidP="00555F30">
            <w:pPr>
              <w:jc w:val="left"/>
              <w:rPr>
                <w:rFonts w:ascii="Arial" w:hAnsi="Arial" w:cs="Arial"/>
                <w:b/>
                <w:highlight w:val="yellow"/>
              </w:rPr>
            </w:pPr>
            <w:r w:rsidRPr="00BD53AB">
              <w:rPr>
                <w:rFonts w:ascii="Arial" w:hAnsi="Arial" w:cs="Arial"/>
                <w:b/>
              </w:rPr>
              <w:t>“Implementation Plan”</w:t>
            </w:r>
          </w:p>
        </w:tc>
        <w:tc>
          <w:tcPr>
            <w:tcW w:w="7058" w:type="dxa"/>
          </w:tcPr>
          <w:p w:rsidR="005C7A09" w:rsidRPr="00BD53AB" w:rsidRDefault="00737414" w:rsidP="00A661CB">
            <w:pPr>
              <w:spacing w:after="120"/>
              <w:contextualSpacing/>
              <w:rPr>
                <w:rFonts w:ascii="Arial" w:hAnsi="Arial" w:cs="Arial"/>
                <w:highlight w:val="yellow"/>
              </w:rPr>
            </w:pPr>
            <w:r w:rsidRPr="00BD53AB">
              <w:rPr>
                <w:rFonts w:ascii="Arial" w:hAnsi="Arial" w:cs="Arial"/>
              </w:rPr>
              <w:t xml:space="preserve">means a document, developed by the </w:t>
            </w:r>
            <w:r w:rsidR="007F00C1" w:rsidRPr="00BD53AB">
              <w:rPr>
                <w:rFonts w:ascii="Arial" w:hAnsi="Arial" w:cs="Arial"/>
              </w:rPr>
              <w:t>Contract</w:t>
            </w:r>
            <w:r w:rsidRPr="00BD53AB">
              <w:rPr>
                <w:rFonts w:ascii="Arial" w:hAnsi="Arial" w:cs="Arial"/>
              </w:rPr>
              <w:t>or, which provides the Authority with</w:t>
            </w:r>
            <w:r w:rsidRPr="00BD53AB">
              <w:rPr>
                <w:rFonts w:ascii="Arial" w:hAnsi="Arial" w:cs="Arial"/>
                <w:lang w:val="en"/>
              </w:rPr>
              <w:t xml:space="preserve"> detailed planning / assurance information and guidance to support the delivery of a specific change initiative, as described in paragraph 2 of Schedule 1 – The Services, within Attachment 4 – </w:t>
            </w:r>
            <w:r w:rsidR="007F00C1" w:rsidRPr="00BD53AB">
              <w:rPr>
                <w:rFonts w:ascii="Arial" w:hAnsi="Arial" w:cs="Arial"/>
                <w:lang w:val="en"/>
              </w:rPr>
              <w:t>Contract</w:t>
            </w:r>
            <w:r w:rsidRPr="00BD53AB">
              <w:rPr>
                <w:rFonts w:ascii="Arial" w:hAnsi="Arial" w:cs="Arial"/>
                <w:lang w:val="en"/>
              </w:rPr>
              <w:t xml:space="preserve"> Terms.</w:t>
            </w:r>
          </w:p>
        </w:tc>
      </w:tr>
      <w:tr w:rsidR="00BD53AB" w:rsidRPr="00BD53AB" w:rsidTr="00A661CB">
        <w:tc>
          <w:tcPr>
            <w:tcW w:w="1980" w:type="dxa"/>
          </w:tcPr>
          <w:p w:rsidR="005C7A09" w:rsidRPr="00BD53AB" w:rsidRDefault="005C7A09" w:rsidP="00555F30">
            <w:pPr>
              <w:jc w:val="left"/>
              <w:rPr>
                <w:rFonts w:ascii="Arial" w:hAnsi="Arial" w:cs="Arial"/>
                <w:b/>
                <w:highlight w:val="yellow"/>
              </w:rPr>
            </w:pPr>
            <w:r w:rsidRPr="00BD53AB">
              <w:rPr>
                <w:rFonts w:ascii="Arial" w:hAnsi="Arial" w:cs="Arial"/>
                <w:b/>
              </w:rPr>
              <w:t>“Key Personnel”</w:t>
            </w:r>
          </w:p>
        </w:tc>
        <w:tc>
          <w:tcPr>
            <w:tcW w:w="7058" w:type="dxa"/>
          </w:tcPr>
          <w:p w:rsidR="002534A3" w:rsidRPr="00BD53AB" w:rsidRDefault="002534A3" w:rsidP="00A661CB">
            <w:pPr>
              <w:suppressAutoHyphens/>
              <w:spacing w:before="0"/>
              <w:contextualSpacing/>
              <w:rPr>
                <w:rFonts w:ascii="Arial" w:eastAsia="Times New Roman" w:hAnsi="Arial" w:cs="Arial"/>
              </w:rPr>
            </w:pPr>
            <w:r w:rsidRPr="00BD53AB">
              <w:rPr>
                <w:rFonts w:ascii="Arial" w:eastAsia="Times New Roman" w:hAnsi="Arial" w:cs="Arial"/>
              </w:rPr>
              <w:t xml:space="preserve">means those persons named in Schedule 2 (Administration Requirements) of </w:t>
            </w:r>
            <w:r w:rsidR="00C93B0A" w:rsidRPr="00BD53AB">
              <w:rPr>
                <w:rFonts w:ascii="Arial" w:eastAsia="Times New Roman" w:hAnsi="Arial" w:cs="Arial"/>
              </w:rPr>
              <w:t xml:space="preserve">Attachment 4 – </w:t>
            </w:r>
            <w:r w:rsidRPr="00BD53AB">
              <w:rPr>
                <w:rFonts w:ascii="Arial" w:eastAsia="Times New Roman" w:hAnsi="Arial" w:cs="Arial"/>
              </w:rPr>
              <w:t>Contract</w:t>
            </w:r>
            <w:r w:rsidR="00C93B0A" w:rsidRPr="00BD53AB">
              <w:rPr>
                <w:rFonts w:ascii="Arial" w:eastAsia="Times New Roman" w:hAnsi="Arial" w:cs="Arial"/>
              </w:rPr>
              <w:t xml:space="preserve"> Terms.</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“KPI”</w:t>
            </w:r>
          </w:p>
        </w:tc>
        <w:tc>
          <w:tcPr>
            <w:tcW w:w="7058" w:type="dxa"/>
          </w:tcPr>
          <w:p w:rsidR="005C7A09" w:rsidRPr="00BD53AB" w:rsidRDefault="00EC115F" w:rsidP="00A661CB">
            <w:pPr>
              <w:spacing w:after="120"/>
              <w:contextualSpacing/>
              <w:rPr>
                <w:rFonts w:ascii="Arial" w:hAnsi="Arial" w:cs="Arial"/>
                <w:shd w:val="clear" w:color="auto" w:fill="FFFFFF"/>
              </w:rPr>
            </w:pPr>
            <w:r w:rsidRPr="00BD53AB">
              <w:rPr>
                <w:rFonts w:ascii="Arial" w:hAnsi="Arial" w:cs="Arial"/>
              </w:rPr>
              <w:t>means a Key P</w:t>
            </w:r>
            <w:r w:rsidR="005C7A09" w:rsidRPr="00BD53AB">
              <w:rPr>
                <w:rFonts w:ascii="Arial" w:hAnsi="Arial" w:cs="Arial"/>
              </w:rPr>
              <w:t xml:space="preserve">erformance </w:t>
            </w:r>
            <w:r w:rsidRPr="00BD53AB">
              <w:rPr>
                <w:rFonts w:ascii="Arial" w:hAnsi="Arial" w:cs="Arial"/>
              </w:rPr>
              <w:t>I</w:t>
            </w:r>
            <w:r w:rsidR="005C7A09" w:rsidRPr="00BD53AB">
              <w:rPr>
                <w:rFonts w:ascii="Arial" w:hAnsi="Arial" w:cs="Arial"/>
              </w:rPr>
              <w:t>ndicator to which the Services are to be provided as set out in the Attachment 4a – Specification (</w:t>
            </w:r>
            <w:r w:rsidR="007F00C1" w:rsidRPr="00BD53AB">
              <w:rPr>
                <w:rFonts w:ascii="Arial" w:hAnsi="Arial" w:cs="Arial"/>
              </w:rPr>
              <w:t>Contract</w:t>
            </w:r>
            <w:r w:rsidR="005C7A09" w:rsidRPr="00BD53AB">
              <w:rPr>
                <w:rFonts w:ascii="Arial" w:hAnsi="Arial" w:cs="Arial"/>
              </w:rPr>
              <w:t xml:space="preserve"> Schedule 1).</w:t>
            </w:r>
          </w:p>
        </w:tc>
      </w:tr>
      <w:tr w:rsidR="00BD53AB" w:rsidRPr="00BD53AB" w:rsidTr="00A661CB">
        <w:tc>
          <w:tcPr>
            <w:tcW w:w="1980" w:type="dxa"/>
          </w:tcPr>
          <w:p w:rsidR="00135BD9" w:rsidRPr="00BD53AB" w:rsidRDefault="00161B11" w:rsidP="00555F30">
            <w:pPr>
              <w:jc w:val="left"/>
              <w:rPr>
                <w:rFonts w:ascii="Arial" w:hAnsi="Arial" w:cs="Arial"/>
                <w:b/>
              </w:rPr>
            </w:pPr>
            <w:r w:rsidRPr="00BD53AB">
              <w:rPr>
                <w:rFonts w:ascii="Arial" w:hAnsi="Arial" w:cs="Arial"/>
                <w:b/>
              </w:rPr>
              <w:t>“Landed Resources”</w:t>
            </w:r>
          </w:p>
        </w:tc>
        <w:tc>
          <w:tcPr>
            <w:tcW w:w="7058" w:type="dxa"/>
          </w:tcPr>
          <w:p w:rsidR="00135BD9" w:rsidRPr="00BD53AB" w:rsidRDefault="00135BD9" w:rsidP="00161B11">
            <w:pPr>
              <w:contextualSpacing/>
              <w:rPr>
                <w:rFonts w:ascii="Arial" w:hAnsi="Arial" w:cs="Arial"/>
              </w:rPr>
            </w:pPr>
            <w:r w:rsidRPr="00BD53AB">
              <w:rPr>
                <w:rFonts w:ascii="Arial" w:hAnsi="Arial" w:cs="Arial"/>
              </w:rPr>
              <w:t>means when the Contractor or its Sub-contractor causes foreign nationals to be brought to the United Kingdom to provide the Services.</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“Law”</w:t>
            </w:r>
          </w:p>
        </w:tc>
        <w:tc>
          <w:tcPr>
            <w:tcW w:w="7058" w:type="dxa"/>
          </w:tcPr>
          <w:p w:rsidR="005C7A09" w:rsidRPr="00BD53AB" w:rsidRDefault="005C7A09" w:rsidP="00A661CB">
            <w:pPr>
              <w:spacing w:after="120"/>
              <w:contextualSpacing/>
              <w:rPr>
                <w:rFonts w:ascii="Arial" w:hAnsi="Arial" w:cs="Arial"/>
                <w:shd w:val="clear" w:color="auto" w:fill="FFFFFF"/>
              </w:rPr>
            </w:pPr>
            <w:r w:rsidRPr="00BD53AB">
              <w:rPr>
                <w:rFonts w:ascii="Arial" w:hAnsi="Arial" w:cs="Arial"/>
              </w:rPr>
              <w:t xml:space="preserve">means any applicable Act of Parliament, subordinate legislation, exercise of the royal prerogative, enforceable European Community right, regulatory policy, guidance or industry code, judgment of a relevant court of law, or directives or requirements or any Regulatory Body of which the </w:t>
            </w:r>
            <w:r w:rsidR="007F00C1" w:rsidRPr="00BD53AB">
              <w:rPr>
                <w:rFonts w:ascii="Arial" w:hAnsi="Arial" w:cs="Arial"/>
              </w:rPr>
              <w:t>Contract</w:t>
            </w:r>
            <w:r w:rsidRPr="00BD53AB">
              <w:rPr>
                <w:rFonts w:ascii="Arial" w:hAnsi="Arial" w:cs="Arial"/>
              </w:rPr>
              <w:t>or is bound to comply.</w:t>
            </w:r>
          </w:p>
        </w:tc>
      </w:tr>
      <w:tr w:rsidR="00BD53AB" w:rsidRPr="00BD53AB" w:rsidTr="00A661CB">
        <w:tc>
          <w:tcPr>
            <w:tcW w:w="1980" w:type="dxa"/>
          </w:tcPr>
          <w:p w:rsidR="00BD3AD2" w:rsidRPr="00BD53AB" w:rsidRDefault="00161B11" w:rsidP="00555F30">
            <w:pPr>
              <w:jc w:val="left"/>
              <w:rPr>
                <w:rFonts w:ascii="Arial" w:hAnsi="Arial" w:cs="Arial"/>
                <w:b/>
              </w:rPr>
            </w:pPr>
            <w:r w:rsidRPr="00BD53AB">
              <w:rPr>
                <w:rFonts w:ascii="Arial" w:hAnsi="Arial" w:cs="Arial"/>
                <w:b/>
              </w:rPr>
              <w:t>“Life Chances through Procurement Guidance for DWP Contractors”</w:t>
            </w:r>
          </w:p>
        </w:tc>
        <w:tc>
          <w:tcPr>
            <w:tcW w:w="7058" w:type="dxa"/>
          </w:tcPr>
          <w:p w:rsidR="00BD3AD2" w:rsidRDefault="00BD3AD2" w:rsidP="00161B11">
            <w:pPr>
              <w:spacing w:after="360"/>
              <w:contextualSpacing/>
              <w:rPr>
                <w:rFonts w:ascii="Arial" w:hAnsi="Arial" w:cs="Arial"/>
              </w:rPr>
            </w:pPr>
            <w:r w:rsidRPr="00BD53AB">
              <w:rPr>
                <w:rFonts w:ascii="Arial" w:hAnsi="Arial" w:cs="Arial"/>
              </w:rPr>
              <w:t>means a Guidance document held on GOV.UK explaining DWPs Social Value in Schedule 8 promoting and encouraging opportunities for certain DWP Priority</w:t>
            </w:r>
            <w:r w:rsidR="00161B11" w:rsidRPr="00BD53AB">
              <w:rPr>
                <w:rFonts w:ascii="Arial" w:hAnsi="Arial" w:cs="Arial"/>
              </w:rPr>
              <w:t xml:space="preserve"> Groups within their workforce.</w:t>
            </w:r>
          </w:p>
          <w:p w:rsidR="002C2BE4" w:rsidRDefault="002C2BE4" w:rsidP="00161B11">
            <w:pPr>
              <w:spacing w:after="360"/>
              <w:contextualSpacing/>
              <w:rPr>
                <w:rFonts w:ascii="Arial" w:hAnsi="Arial" w:cs="Arial"/>
              </w:rPr>
            </w:pPr>
          </w:p>
          <w:p w:rsidR="002C2BE4" w:rsidRDefault="002C2BE4" w:rsidP="00161B11">
            <w:pPr>
              <w:spacing w:after="360"/>
              <w:contextualSpacing/>
              <w:rPr>
                <w:rFonts w:ascii="Arial" w:hAnsi="Arial" w:cs="Arial"/>
              </w:rPr>
            </w:pPr>
          </w:p>
          <w:p w:rsidR="002C2BE4" w:rsidRDefault="002C2BE4" w:rsidP="00161B11">
            <w:pPr>
              <w:spacing w:after="360"/>
              <w:contextualSpacing/>
              <w:rPr>
                <w:rFonts w:ascii="Arial" w:hAnsi="Arial" w:cs="Arial"/>
              </w:rPr>
            </w:pPr>
          </w:p>
          <w:p w:rsidR="002C2BE4" w:rsidRDefault="002C2BE4" w:rsidP="00161B11">
            <w:pPr>
              <w:spacing w:after="360"/>
              <w:contextualSpacing/>
              <w:rPr>
                <w:rFonts w:ascii="Arial" w:hAnsi="Arial" w:cs="Arial"/>
              </w:rPr>
            </w:pPr>
          </w:p>
          <w:p w:rsidR="002C2BE4" w:rsidRDefault="002C2BE4" w:rsidP="00161B11">
            <w:pPr>
              <w:spacing w:after="360"/>
              <w:contextualSpacing/>
              <w:rPr>
                <w:rFonts w:ascii="Arial" w:hAnsi="Arial" w:cs="Arial"/>
              </w:rPr>
            </w:pPr>
          </w:p>
          <w:p w:rsidR="002C2BE4" w:rsidRPr="00BD53AB" w:rsidRDefault="002C2BE4" w:rsidP="00161B11">
            <w:pPr>
              <w:spacing w:after="360"/>
              <w:contextualSpacing/>
              <w:rPr>
                <w:rFonts w:ascii="Arial" w:hAnsi="Arial" w:cs="Arial"/>
              </w:rPr>
            </w:pPr>
          </w:p>
        </w:tc>
      </w:tr>
      <w:tr w:rsidR="00BD53AB" w:rsidRPr="00BD53AB" w:rsidTr="00A661CB">
        <w:tc>
          <w:tcPr>
            <w:tcW w:w="1980" w:type="dxa"/>
          </w:tcPr>
          <w:p w:rsidR="00BD3AD2" w:rsidRPr="00BD53AB" w:rsidRDefault="00161B11" w:rsidP="00555F30">
            <w:pPr>
              <w:jc w:val="left"/>
              <w:rPr>
                <w:rFonts w:ascii="Arial" w:hAnsi="Arial" w:cs="Arial"/>
                <w:b/>
              </w:rPr>
            </w:pPr>
            <w:r w:rsidRPr="00BD53AB">
              <w:rPr>
                <w:rFonts w:ascii="Arial" w:hAnsi="Arial" w:cs="Arial"/>
                <w:b/>
              </w:rPr>
              <w:lastRenderedPageBreak/>
              <w:t>“Malicious Software”</w:t>
            </w:r>
          </w:p>
        </w:tc>
        <w:tc>
          <w:tcPr>
            <w:tcW w:w="7058" w:type="dxa"/>
          </w:tcPr>
          <w:p w:rsidR="00BD3AD2" w:rsidRPr="00BD53AB" w:rsidRDefault="00BD3AD2" w:rsidP="00161B11">
            <w:pPr>
              <w:pStyle w:val="Normalindent1"/>
              <w:ind w:left="0"/>
              <w:contextualSpacing/>
              <w:rPr>
                <w:rFonts w:cs="Arial"/>
                <w:sz w:val="22"/>
                <w:szCs w:val="22"/>
              </w:rPr>
            </w:pPr>
            <w:r w:rsidRPr="00BD53AB">
              <w:rPr>
                <w:rFonts w:cs="Arial"/>
                <w:sz w:val="22"/>
                <w:szCs w:val="22"/>
              </w:rPr>
              <w:t xml:space="preserve">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“Management Information” o</w:t>
            </w:r>
            <w:r w:rsidR="00737414" w:rsidRPr="00BD53AB">
              <w:rPr>
                <w:rFonts w:ascii="Arial" w:hAnsi="Arial" w:cs="Arial"/>
                <w:b/>
              </w:rPr>
              <w:t>r</w:t>
            </w:r>
            <w:r w:rsidRPr="00BD53AB">
              <w:rPr>
                <w:rFonts w:ascii="Arial" w:hAnsi="Arial" w:cs="Arial"/>
                <w:b/>
              </w:rPr>
              <w:t xml:space="preserve"> “MI”</w:t>
            </w:r>
          </w:p>
        </w:tc>
        <w:tc>
          <w:tcPr>
            <w:tcW w:w="7058" w:type="dxa"/>
          </w:tcPr>
          <w:p w:rsidR="002534A3" w:rsidRPr="00BD53AB" w:rsidRDefault="00F07C18" w:rsidP="00A661CB">
            <w:pPr>
              <w:suppressAutoHyphens/>
              <w:spacing w:before="0"/>
              <w:contextualSpacing/>
              <w:rPr>
                <w:rFonts w:ascii="Arial" w:eastAsia="Times New Roman" w:hAnsi="Arial" w:cs="Arial"/>
              </w:rPr>
            </w:pPr>
            <w:r w:rsidRPr="00BD53AB">
              <w:rPr>
                <w:rFonts w:ascii="Arial" w:hAnsi="Arial" w:cs="Arial"/>
              </w:rPr>
              <w:t>means the collected data or statistics that will be used to measure service performance, as detailed in the Attachment 4a – Specification (Contract Schedule 1) and Attachment 4 - Contract Terms, Schedule 3 (Monitoring Requirements).</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“Minimum Service Levels”</w:t>
            </w:r>
          </w:p>
        </w:tc>
        <w:tc>
          <w:tcPr>
            <w:tcW w:w="7058" w:type="dxa"/>
          </w:tcPr>
          <w:p w:rsidR="005C7A09" w:rsidRPr="00BD53AB" w:rsidRDefault="005C7A09" w:rsidP="00A661CB">
            <w:pPr>
              <w:spacing w:after="120"/>
              <w:contextualSpacing/>
              <w:rPr>
                <w:rFonts w:ascii="Arial" w:hAnsi="Arial" w:cs="Arial"/>
                <w:shd w:val="clear" w:color="auto" w:fill="FFFFFF"/>
              </w:rPr>
            </w:pPr>
            <w:r w:rsidRPr="00BD53AB">
              <w:rPr>
                <w:rFonts w:ascii="Arial" w:hAnsi="Arial" w:cs="Arial"/>
              </w:rPr>
              <w:t xml:space="preserve">means the set of service levels to which the Services must be provided as set out in Attachment 4 – </w:t>
            </w:r>
            <w:r w:rsidR="007F00C1" w:rsidRPr="00BD53AB">
              <w:rPr>
                <w:rFonts w:ascii="Arial" w:hAnsi="Arial" w:cs="Arial"/>
              </w:rPr>
              <w:t>Contract</w:t>
            </w:r>
            <w:r w:rsidRPr="00BD53AB">
              <w:rPr>
                <w:rFonts w:ascii="Arial" w:hAnsi="Arial" w:cs="Arial"/>
              </w:rPr>
              <w:t xml:space="preserve"> Terms, </w:t>
            </w:r>
            <w:r w:rsidRPr="00BD53AB">
              <w:rPr>
                <w:rFonts w:ascii="Arial" w:hAnsi="Arial" w:cs="Arial"/>
                <w:iCs/>
              </w:rPr>
              <w:t>Schedule 3 Appendix A</w:t>
            </w:r>
            <w:r w:rsidRPr="00BD53AB">
              <w:rPr>
                <w:rFonts w:ascii="Arial" w:hAnsi="Arial" w:cs="Arial"/>
              </w:rPr>
              <w:t xml:space="preserve"> and any other service levels as notified by the Authority to the </w:t>
            </w:r>
            <w:r w:rsidR="007F00C1" w:rsidRPr="00BD53AB">
              <w:rPr>
                <w:rFonts w:ascii="Arial" w:hAnsi="Arial" w:cs="Arial"/>
              </w:rPr>
              <w:t>Contract</w:t>
            </w:r>
            <w:r w:rsidRPr="00BD53AB">
              <w:rPr>
                <w:rFonts w:ascii="Arial" w:hAnsi="Arial" w:cs="Arial"/>
              </w:rPr>
              <w:t>or from time to time.</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“Ministerial Responses”</w:t>
            </w:r>
          </w:p>
        </w:tc>
        <w:tc>
          <w:tcPr>
            <w:tcW w:w="7058" w:type="dxa"/>
          </w:tcPr>
          <w:p w:rsidR="005C7A09" w:rsidRPr="00BD53AB" w:rsidRDefault="005B1A17" w:rsidP="00A661CB">
            <w:pPr>
              <w:spacing w:after="120"/>
              <w:contextualSpacing/>
              <w:rPr>
                <w:rFonts w:ascii="Arial" w:hAnsi="Arial" w:cs="Arial"/>
                <w:shd w:val="clear" w:color="auto" w:fill="FFFFFF"/>
              </w:rPr>
            </w:pPr>
            <w:r w:rsidRPr="00BD53AB">
              <w:rPr>
                <w:rFonts w:ascii="Arial" w:hAnsi="Arial" w:cs="Arial"/>
                <w:shd w:val="clear" w:color="auto" w:fill="FFFFFF"/>
              </w:rPr>
              <w:t>means the reply given to a Minister of State following a request for information.</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“Monitoring Requirements Schedule”</w:t>
            </w:r>
          </w:p>
        </w:tc>
        <w:tc>
          <w:tcPr>
            <w:tcW w:w="7058" w:type="dxa"/>
          </w:tcPr>
          <w:p w:rsidR="00303D6B" w:rsidRPr="00BD53AB" w:rsidRDefault="00303D6B" w:rsidP="00A661CB">
            <w:pPr>
              <w:suppressAutoHyphens/>
              <w:spacing w:before="0"/>
              <w:contextualSpacing/>
              <w:rPr>
                <w:rFonts w:ascii="Arial" w:eastAsia="Times New Roman" w:hAnsi="Arial" w:cs="Arial"/>
              </w:rPr>
            </w:pPr>
            <w:r w:rsidRPr="00BD53AB">
              <w:rPr>
                <w:rFonts w:ascii="Arial" w:eastAsia="Times New Roman" w:hAnsi="Arial" w:cs="Arial"/>
              </w:rPr>
              <w:t>means the details of the monitoring arrangements, more particularly described in Schedule 3 (Monitoring Requirements) of the Contract.</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“Month”</w:t>
            </w:r>
          </w:p>
        </w:tc>
        <w:tc>
          <w:tcPr>
            <w:tcW w:w="7058" w:type="dxa"/>
          </w:tcPr>
          <w:p w:rsidR="005C7A09" w:rsidRPr="00BD53AB" w:rsidRDefault="005C7A09" w:rsidP="00A661CB">
            <w:pPr>
              <w:spacing w:after="120"/>
              <w:contextualSpacing/>
              <w:rPr>
                <w:rFonts w:ascii="Arial" w:hAnsi="Arial" w:cs="Arial"/>
                <w:shd w:val="clear" w:color="auto" w:fill="FFFFFF"/>
              </w:rPr>
            </w:pPr>
            <w:r w:rsidRPr="00BD53AB">
              <w:rPr>
                <w:rFonts w:ascii="Arial" w:hAnsi="Arial" w:cs="Arial"/>
              </w:rPr>
              <w:t>means calendar month.</w:t>
            </w:r>
          </w:p>
        </w:tc>
      </w:tr>
      <w:tr w:rsidR="00BD53AB" w:rsidRPr="00BD53AB" w:rsidTr="00A661CB">
        <w:tc>
          <w:tcPr>
            <w:tcW w:w="1980" w:type="dxa"/>
          </w:tcPr>
          <w:p w:rsidR="005C7A09" w:rsidRPr="00BD53AB" w:rsidRDefault="005C7A09" w:rsidP="00555F30">
            <w:pPr>
              <w:jc w:val="left"/>
              <w:rPr>
                <w:rFonts w:ascii="Arial" w:hAnsi="Arial" w:cs="Arial"/>
                <w:b/>
              </w:rPr>
            </w:pPr>
            <w:r w:rsidRPr="00BD53AB">
              <w:rPr>
                <w:rFonts w:ascii="Arial" w:hAnsi="Arial" w:cs="Arial"/>
                <w:b/>
              </w:rPr>
              <w:t>“National Account Manager”</w:t>
            </w:r>
          </w:p>
        </w:tc>
        <w:tc>
          <w:tcPr>
            <w:tcW w:w="7058" w:type="dxa"/>
          </w:tcPr>
          <w:p w:rsidR="005C7A09" w:rsidRPr="00BD53AB" w:rsidRDefault="005B1A17" w:rsidP="00A661CB">
            <w:pPr>
              <w:pStyle w:val="Heading2"/>
              <w:numPr>
                <w:ilvl w:val="0"/>
                <w:numId w:val="0"/>
              </w:numPr>
              <w:spacing w:after="120"/>
              <w:contextualSpacing/>
              <w:outlineLvl w:val="1"/>
              <w:rPr>
                <w:rFonts w:cs="Arial"/>
                <w:szCs w:val="22"/>
              </w:rPr>
            </w:pPr>
            <w:r w:rsidRPr="00BD53AB">
              <w:rPr>
                <w:rFonts w:eastAsia="Times New Roman" w:cs="Arial"/>
                <w:szCs w:val="22"/>
              </w:rPr>
              <w:t xml:space="preserve">means the individual authorised to act on behalf of the </w:t>
            </w:r>
            <w:r w:rsidR="007F00C1" w:rsidRPr="00BD53AB">
              <w:rPr>
                <w:rFonts w:eastAsia="Times New Roman" w:cs="Arial"/>
                <w:szCs w:val="22"/>
              </w:rPr>
              <w:t>Contract</w:t>
            </w:r>
            <w:r w:rsidRPr="00BD53AB">
              <w:rPr>
                <w:rFonts w:eastAsia="Times New Roman" w:cs="Arial"/>
                <w:szCs w:val="22"/>
              </w:rPr>
              <w:t xml:space="preserve">or for the purposes of the </w:t>
            </w:r>
            <w:r w:rsidR="007F00C1" w:rsidRPr="00BD53AB">
              <w:rPr>
                <w:rFonts w:eastAsia="Times New Roman" w:cs="Arial"/>
                <w:szCs w:val="22"/>
              </w:rPr>
              <w:t>Contract</w:t>
            </w:r>
            <w:r w:rsidRPr="00BD53AB">
              <w:rPr>
                <w:rFonts w:eastAsia="Times New Roman" w:cs="Arial"/>
                <w:szCs w:val="22"/>
              </w:rPr>
              <w:t xml:space="preserve"> between the Authority and the </w:t>
            </w:r>
            <w:r w:rsidR="007F00C1" w:rsidRPr="00BD53AB">
              <w:rPr>
                <w:rFonts w:eastAsia="Times New Roman" w:cs="Arial"/>
                <w:szCs w:val="22"/>
              </w:rPr>
              <w:t>Contract</w:t>
            </w:r>
            <w:r w:rsidRPr="00BD53AB">
              <w:rPr>
                <w:rFonts w:eastAsia="Times New Roman" w:cs="Arial"/>
                <w:szCs w:val="22"/>
              </w:rPr>
              <w:t xml:space="preserve">or.  </w:t>
            </w:r>
          </w:p>
        </w:tc>
      </w:tr>
      <w:tr w:rsidR="00BD53AB" w:rsidRPr="00BD53AB" w:rsidTr="00A661CB">
        <w:tc>
          <w:tcPr>
            <w:tcW w:w="1980" w:type="dxa"/>
          </w:tcPr>
          <w:p w:rsidR="00BD3AD2" w:rsidRPr="00BD53AB" w:rsidRDefault="00161B11" w:rsidP="00555F30">
            <w:pPr>
              <w:jc w:val="left"/>
              <w:rPr>
                <w:rFonts w:ascii="Arial" w:hAnsi="Arial" w:cs="Arial"/>
                <w:b/>
              </w:rPr>
            </w:pPr>
            <w:r w:rsidRPr="00BD53AB">
              <w:rPr>
                <w:rFonts w:ascii="Arial" w:hAnsi="Arial" w:cs="Arial"/>
                <w:b/>
              </w:rPr>
              <w:t>“Older Worker”</w:t>
            </w:r>
          </w:p>
        </w:tc>
        <w:tc>
          <w:tcPr>
            <w:tcW w:w="7058" w:type="dxa"/>
          </w:tcPr>
          <w:p w:rsidR="00BD3AD2" w:rsidRPr="00BD53AB" w:rsidRDefault="00BD3AD2" w:rsidP="00232C37">
            <w:pPr>
              <w:spacing w:after="360"/>
              <w:contextualSpacing/>
              <w:rPr>
                <w:rFonts w:ascii="Arial" w:hAnsi="Arial" w:cs="Arial"/>
              </w:rPr>
            </w:pPr>
            <w:r w:rsidRPr="00BD53AB">
              <w:rPr>
                <w:rFonts w:ascii="Arial" w:hAnsi="Arial" w:cs="Arial"/>
              </w:rPr>
              <w:t>means a person 50 years of age and over.</w:t>
            </w:r>
          </w:p>
          <w:p w:rsidR="00BD3AD2" w:rsidRPr="00BD53AB" w:rsidRDefault="00BD3AD2" w:rsidP="00A661CB">
            <w:pPr>
              <w:suppressAutoHyphens/>
              <w:spacing w:before="0"/>
              <w:contextualSpacing/>
              <w:rPr>
                <w:rFonts w:ascii="Arial" w:eastAsia="Times New Roman" w:hAnsi="Arial" w:cs="Arial"/>
              </w:rPr>
            </w:pPr>
          </w:p>
        </w:tc>
      </w:tr>
      <w:tr w:rsidR="00BD53AB" w:rsidRPr="00BD53AB" w:rsidTr="00A661CB">
        <w:tc>
          <w:tcPr>
            <w:tcW w:w="1980" w:type="dxa"/>
          </w:tcPr>
          <w:p w:rsidR="00BD3AD2" w:rsidRPr="00BD53AB" w:rsidRDefault="00232C37" w:rsidP="00555F30">
            <w:pPr>
              <w:jc w:val="left"/>
              <w:rPr>
                <w:rFonts w:ascii="Arial" w:hAnsi="Arial" w:cs="Arial"/>
                <w:b/>
              </w:rPr>
            </w:pPr>
            <w:r w:rsidRPr="00BD53AB">
              <w:rPr>
                <w:rFonts w:ascii="Arial" w:hAnsi="Arial" w:cs="Arial"/>
                <w:b/>
              </w:rPr>
              <w:t>“Open Book Data”</w:t>
            </w:r>
          </w:p>
        </w:tc>
        <w:tc>
          <w:tcPr>
            <w:tcW w:w="7058" w:type="dxa"/>
          </w:tcPr>
          <w:p w:rsidR="00BD3AD2" w:rsidRPr="00BD53AB" w:rsidRDefault="00BD3AD2" w:rsidP="00232C37">
            <w:pPr>
              <w:autoSpaceDE w:val="0"/>
              <w:autoSpaceDN w:val="0"/>
              <w:contextualSpacing/>
              <w:rPr>
                <w:rFonts w:ascii="Arial" w:hAnsi="Arial" w:cs="Arial"/>
              </w:rPr>
            </w:pPr>
            <w:r w:rsidRPr="00BD53AB">
              <w:rPr>
                <w:rFonts w:ascii="Arial" w:hAnsi="Arial" w:cs="Arial"/>
              </w:rPr>
              <w:t>means is the scrutiny of the Contractor’s costs and margins through the reporting of, or accessing, accounting data.</w:t>
            </w:r>
          </w:p>
          <w:p w:rsidR="00BD3AD2" w:rsidRPr="00BD53AB" w:rsidRDefault="00BD3AD2" w:rsidP="00A661CB">
            <w:pPr>
              <w:tabs>
                <w:tab w:val="left" w:pos="4254"/>
              </w:tabs>
              <w:spacing w:after="360"/>
              <w:ind w:left="709"/>
              <w:contextualSpacing/>
              <w:rPr>
                <w:rFonts w:ascii="Arial" w:hAnsi="Arial" w:cs="Arial"/>
              </w:rPr>
            </w:pPr>
          </w:p>
        </w:tc>
      </w:tr>
      <w:tr w:rsidR="00BD53AB" w:rsidRPr="00BD53AB" w:rsidTr="00F40605">
        <w:trPr>
          <w:trHeight w:val="776"/>
        </w:trPr>
        <w:tc>
          <w:tcPr>
            <w:tcW w:w="1980" w:type="dxa"/>
          </w:tcPr>
          <w:p w:rsidR="009B6950" w:rsidRPr="00BD53AB" w:rsidRDefault="009B6950" w:rsidP="009B6950">
            <w:pPr>
              <w:jc w:val="left"/>
              <w:rPr>
                <w:rFonts w:ascii="Arial" w:hAnsi="Arial" w:cs="Arial"/>
                <w:b/>
              </w:rPr>
            </w:pPr>
            <w:r w:rsidRPr="00BD53AB">
              <w:rPr>
                <w:rFonts w:ascii="Arial" w:hAnsi="Arial" w:cs="Arial"/>
                <w:b/>
              </w:rPr>
              <w:t>“Open Book Contract Management”</w:t>
            </w:r>
          </w:p>
        </w:tc>
        <w:tc>
          <w:tcPr>
            <w:tcW w:w="7058" w:type="dxa"/>
          </w:tcPr>
          <w:p w:rsidR="009B6950" w:rsidRPr="00BD53AB" w:rsidRDefault="009B6950" w:rsidP="009B6950">
            <w:pPr>
              <w:autoSpaceDE w:val="0"/>
              <w:autoSpaceDN w:val="0"/>
              <w:contextualSpacing/>
              <w:rPr>
                <w:rFonts w:ascii="Arial" w:hAnsi="Arial" w:cs="Arial"/>
              </w:rPr>
            </w:pPr>
            <w:r w:rsidRPr="00BD53AB">
              <w:rPr>
                <w:rFonts w:ascii="Arial" w:hAnsi="Arial" w:cs="Arial"/>
              </w:rPr>
              <w:t>means the structured process for the sharing and management of charges and costs and operational and performance data between the Contractor and the Authority.</w:t>
            </w:r>
          </w:p>
          <w:p w:rsidR="009B6950" w:rsidRPr="00BD53AB" w:rsidRDefault="009B6950" w:rsidP="009B6950">
            <w:pPr>
              <w:spacing w:after="360"/>
              <w:ind w:left="709"/>
              <w:contextualSpacing/>
              <w:rPr>
                <w:rFonts w:ascii="Arial" w:hAnsi="Arial" w:cs="Arial"/>
              </w:rPr>
            </w:pPr>
          </w:p>
        </w:tc>
      </w:tr>
      <w:tr w:rsidR="00BD53AB" w:rsidRPr="00BD53AB" w:rsidTr="00F40605">
        <w:trPr>
          <w:trHeight w:val="776"/>
        </w:trPr>
        <w:tc>
          <w:tcPr>
            <w:tcW w:w="1980" w:type="dxa"/>
          </w:tcPr>
          <w:p w:rsidR="009B6950" w:rsidRPr="00BD53AB" w:rsidRDefault="009B6950" w:rsidP="009B6950">
            <w:pPr>
              <w:jc w:val="left"/>
              <w:rPr>
                <w:rFonts w:ascii="Arial" w:hAnsi="Arial" w:cs="Arial"/>
                <w:b/>
              </w:rPr>
            </w:pPr>
            <w:r w:rsidRPr="00BD53AB">
              <w:rPr>
                <w:rFonts w:ascii="Arial" w:hAnsi="Arial" w:cs="Arial"/>
                <w:b/>
              </w:rPr>
              <w:t xml:space="preserve">“Operating Model” </w:t>
            </w:r>
          </w:p>
        </w:tc>
        <w:tc>
          <w:tcPr>
            <w:tcW w:w="7058" w:type="dxa"/>
          </w:tcPr>
          <w:p w:rsidR="009B6950" w:rsidRPr="00BD53AB" w:rsidRDefault="009B6950" w:rsidP="009B6950">
            <w:pPr>
              <w:contextualSpacing/>
              <w:rPr>
                <w:rFonts w:ascii="Arial" w:hAnsi="Arial" w:cs="Arial"/>
              </w:rPr>
            </w:pPr>
            <w:r w:rsidRPr="00BD53AB">
              <w:rPr>
                <w:rFonts w:ascii="Arial" w:hAnsi="Arial" w:cs="Arial"/>
              </w:rPr>
              <w:t>has the meaning given to it by paragraph 9.1.</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“Operational Change”</w:t>
            </w:r>
          </w:p>
        </w:tc>
        <w:tc>
          <w:tcPr>
            <w:tcW w:w="7058" w:type="dxa"/>
          </w:tcPr>
          <w:p w:rsidR="009B6950" w:rsidRPr="00BD53AB" w:rsidRDefault="009B6950" w:rsidP="009B6950">
            <w:pPr>
              <w:contextualSpacing/>
              <w:rPr>
                <w:rFonts w:ascii="Arial" w:hAnsi="Arial" w:cs="Arial"/>
              </w:rPr>
            </w:pPr>
            <w:r w:rsidRPr="00BD53AB">
              <w:rPr>
                <w:rFonts w:ascii="Arial" w:hAnsi="Arial" w:cs="Arial"/>
              </w:rPr>
              <w:t>means any change in the Contractor's operational procedures which in all respects, when implemented:-</w:t>
            </w:r>
          </w:p>
          <w:p w:rsidR="009B6950" w:rsidRPr="00BD53AB" w:rsidRDefault="009B6950" w:rsidP="009B6950">
            <w:pPr>
              <w:ind w:left="720" w:hanging="686"/>
              <w:contextualSpacing/>
              <w:rPr>
                <w:rFonts w:ascii="Arial" w:hAnsi="Arial" w:cs="Arial"/>
              </w:rPr>
            </w:pPr>
          </w:p>
          <w:p w:rsidR="009B6950" w:rsidRPr="00BD53AB" w:rsidRDefault="009B6950" w:rsidP="009B6950">
            <w:pPr>
              <w:numPr>
                <w:ilvl w:val="0"/>
                <w:numId w:val="35"/>
              </w:numPr>
              <w:suppressAutoHyphens/>
              <w:spacing w:before="0"/>
              <w:ind w:left="1309" w:hanging="686"/>
              <w:contextualSpacing/>
              <w:rPr>
                <w:rFonts w:ascii="Arial" w:hAnsi="Arial" w:cs="Arial"/>
              </w:rPr>
            </w:pPr>
            <w:r w:rsidRPr="00BD53AB">
              <w:rPr>
                <w:rFonts w:ascii="Arial" w:hAnsi="Arial" w:cs="Arial"/>
              </w:rPr>
              <w:t>will not affect the Contract Price and will not result in any other costs to the Authority;</w:t>
            </w:r>
          </w:p>
          <w:p w:rsidR="009B6950" w:rsidRPr="00BD53AB" w:rsidRDefault="009B6950" w:rsidP="009B6950">
            <w:pPr>
              <w:ind w:left="1309" w:hanging="686"/>
              <w:contextualSpacing/>
              <w:rPr>
                <w:rFonts w:ascii="Arial" w:hAnsi="Arial" w:cs="Arial"/>
              </w:rPr>
            </w:pPr>
          </w:p>
          <w:p w:rsidR="009B6950" w:rsidRPr="00BD53AB" w:rsidRDefault="009B6950" w:rsidP="009B6950">
            <w:pPr>
              <w:numPr>
                <w:ilvl w:val="0"/>
                <w:numId w:val="35"/>
              </w:numPr>
              <w:suppressAutoHyphens/>
              <w:spacing w:before="0"/>
              <w:ind w:left="1309" w:hanging="686"/>
              <w:contextualSpacing/>
              <w:rPr>
                <w:rFonts w:ascii="Arial" w:hAnsi="Arial" w:cs="Arial"/>
              </w:rPr>
            </w:pPr>
            <w:r w:rsidRPr="00BD53AB">
              <w:rPr>
                <w:rFonts w:ascii="Arial" w:hAnsi="Arial" w:cs="Arial"/>
              </w:rPr>
              <w:t xml:space="preserve">may change the way in which the Services are delivered but will not adversely affect the output of the Services or increase the risks in performing or receiving the Services; </w:t>
            </w:r>
          </w:p>
          <w:p w:rsidR="009B6950" w:rsidRPr="00BD53AB" w:rsidRDefault="009B6950" w:rsidP="009B6950">
            <w:pPr>
              <w:pStyle w:val="ListParagraph"/>
              <w:ind w:left="1309" w:hanging="686"/>
              <w:rPr>
                <w:rFonts w:cs="Arial"/>
                <w:sz w:val="22"/>
              </w:rPr>
            </w:pPr>
          </w:p>
          <w:p w:rsidR="009B6950" w:rsidRPr="00BD53AB" w:rsidRDefault="009B6950" w:rsidP="009B6950">
            <w:pPr>
              <w:numPr>
                <w:ilvl w:val="0"/>
                <w:numId w:val="35"/>
              </w:numPr>
              <w:suppressAutoHyphens/>
              <w:spacing w:before="0"/>
              <w:ind w:left="1309" w:hanging="686"/>
              <w:contextualSpacing/>
              <w:rPr>
                <w:rFonts w:ascii="Arial" w:hAnsi="Arial" w:cs="Arial"/>
              </w:rPr>
            </w:pPr>
            <w:r w:rsidRPr="00BD53AB">
              <w:rPr>
                <w:rFonts w:ascii="Arial" w:hAnsi="Arial" w:cs="Arial"/>
              </w:rPr>
              <w:t>will not adversely affect the interfaces or interoperability of the Services with any of the Authority ICT System; and</w:t>
            </w:r>
          </w:p>
          <w:p w:rsidR="009B6950" w:rsidRPr="00BD53AB" w:rsidRDefault="009B6950" w:rsidP="009B6950">
            <w:pPr>
              <w:ind w:left="1309" w:hanging="686"/>
              <w:contextualSpacing/>
              <w:rPr>
                <w:rFonts w:ascii="Arial" w:hAnsi="Arial" w:cs="Arial"/>
              </w:rPr>
            </w:pPr>
          </w:p>
          <w:p w:rsidR="009B6950" w:rsidRPr="00BD53AB" w:rsidRDefault="009B6950" w:rsidP="009B6950">
            <w:pPr>
              <w:numPr>
                <w:ilvl w:val="0"/>
                <w:numId w:val="35"/>
              </w:numPr>
              <w:suppressAutoHyphens/>
              <w:spacing w:before="0"/>
              <w:ind w:left="1309" w:hanging="686"/>
              <w:contextualSpacing/>
              <w:rPr>
                <w:rFonts w:ascii="Arial" w:hAnsi="Arial" w:cs="Arial"/>
              </w:rPr>
            </w:pPr>
            <w:r w:rsidRPr="00BD53AB">
              <w:rPr>
                <w:rFonts w:ascii="Arial" w:hAnsi="Arial" w:cs="Arial"/>
              </w:rPr>
              <w:lastRenderedPageBreak/>
              <w:t>will not require a change to this Contract.</w:t>
            </w:r>
          </w:p>
          <w:p w:rsidR="009B6950" w:rsidRPr="00BD53AB" w:rsidRDefault="009B6950" w:rsidP="009B6950">
            <w:pPr>
              <w:spacing w:after="360"/>
              <w:ind w:left="709"/>
              <w:contextualSpacing/>
              <w:rPr>
                <w:rFonts w:ascii="Arial" w:hAnsi="Arial" w:cs="Arial"/>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lastRenderedPageBreak/>
              <w:t>“Operational Change Confirmation”</w:t>
            </w:r>
          </w:p>
        </w:tc>
        <w:tc>
          <w:tcPr>
            <w:tcW w:w="7058" w:type="dxa"/>
          </w:tcPr>
          <w:p w:rsidR="009B6950" w:rsidRPr="00BD53AB" w:rsidRDefault="009B6950" w:rsidP="009B6950">
            <w:pPr>
              <w:contextualSpacing/>
              <w:rPr>
                <w:rFonts w:ascii="Arial" w:hAnsi="Arial" w:cs="Arial"/>
              </w:rPr>
            </w:pPr>
            <w:r w:rsidRPr="00BD53AB">
              <w:rPr>
                <w:rFonts w:ascii="Arial" w:hAnsi="Arial" w:cs="Arial"/>
              </w:rPr>
              <w:t>means a written response to an Operational Change Request in which the Party that receives the Operational Change Request confirms its agreement to it. The confirmation may be sent by electronic mail or letter.</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“Operational Change Request”</w:t>
            </w:r>
          </w:p>
        </w:tc>
        <w:tc>
          <w:tcPr>
            <w:tcW w:w="7058" w:type="dxa"/>
          </w:tcPr>
          <w:p w:rsidR="009B6950" w:rsidRPr="00BD53AB" w:rsidRDefault="009B6950" w:rsidP="009B6950">
            <w:pPr>
              <w:spacing w:after="200" w:line="276" w:lineRule="auto"/>
              <w:contextualSpacing/>
              <w:rPr>
                <w:rFonts w:ascii="Arial" w:hAnsi="Arial" w:cs="Arial"/>
                <w:bCs/>
              </w:rPr>
            </w:pPr>
            <w:r w:rsidRPr="00BD53AB">
              <w:rPr>
                <w:rFonts w:ascii="Arial" w:hAnsi="Arial" w:cs="Arial"/>
                <w:bCs/>
              </w:rPr>
              <w:t xml:space="preserve">means a written request for an Operational Change which may be sent by electronic mail or by letter. </w:t>
            </w:r>
          </w:p>
          <w:p w:rsidR="009B6950" w:rsidRPr="00BD53AB" w:rsidRDefault="009B6950" w:rsidP="009B6950">
            <w:pPr>
              <w:spacing w:after="360"/>
              <w:ind w:left="709"/>
              <w:contextualSpacing/>
              <w:jc w:val="center"/>
              <w:rPr>
                <w:rFonts w:ascii="Arial" w:hAnsi="Arial" w:cs="Arial"/>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“Parliamentary Question”</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way in which a Member of Parliament makes a request, to the Authority, for information.</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“Party”</w:t>
            </w:r>
          </w:p>
        </w:tc>
        <w:tc>
          <w:tcPr>
            <w:tcW w:w="7058" w:type="dxa"/>
          </w:tcPr>
          <w:p w:rsidR="009B6950" w:rsidRPr="00BD53AB" w:rsidRDefault="009B6950" w:rsidP="009B6950">
            <w:pPr>
              <w:pStyle w:val="Normalindent1"/>
              <w:ind w:left="0"/>
              <w:contextualSpacing/>
              <w:rPr>
                <w:rFonts w:cs="Arial"/>
                <w:sz w:val="22"/>
                <w:szCs w:val="22"/>
              </w:rPr>
            </w:pPr>
            <w:r w:rsidRPr="00BD53AB">
              <w:rPr>
                <w:rFonts w:cs="Arial"/>
                <w:sz w:val="22"/>
                <w:szCs w:val="22"/>
              </w:rPr>
              <w:t xml:space="preserve">means a party to the Contract. </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“Performance Improvement Plan”</w:t>
            </w:r>
          </w:p>
        </w:tc>
        <w:tc>
          <w:tcPr>
            <w:tcW w:w="7058" w:type="dxa"/>
          </w:tcPr>
          <w:p w:rsidR="009B6950" w:rsidRPr="00BD53AB" w:rsidRDefault="009B6950" w:rsidP="009B6950">
            <w:pPr>
              <w:contextualSpacing/>
              <w:rPr>
                <w:rFonts w:ascii="Arial" w:hAnsi="Arial" w:cs="Arial"/>
              </w:rPr>
            </w:pPr>
            <w:r w:rsidRPr="00BD53AB">
              <w:rPr>
                <w:rFonts w:ascii="Arial" w:hAnsi="Arial" w:cs="Arial"/>
              </w:rPr>
              <w:t>means the plan to be provided by the Contractor in accordance with clauses F5.2.2 and F5.2.4(i).</w:t>
            </w:r>
          </w:p>
          <w:p w:rsidR="009B6950" w:rsidRPr="00BD53AB" w:rsidRDefault="009B6950" w:rsidP="009B6950">
            <w:pPr>
              <w:spacing w:after="360"/>
              <w:ind w:left="709"/>
              <w:contextualSpacing/>
              <w:rPr>
                <w:rFonts w:ascii="Arial" w:hAnsi="Arial" w:cs="Arial"/>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“Performance Monitoring Report”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has the meaning given to it by paragraph 4.1.</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 xml:space="preserve">“Personal Data” </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shall have the same meaning as set out in the DPA.</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“Premises”</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location where the Services are to be supplied, as set out in the Specification.</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“Price Per Recorded Minute” or “PPRM”</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price chargeable by the Contractor for the transcription of one minute of Authority audio recording, as defined in paragraph 7.1.</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“Priority Request”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request for Transcription Services with a three (3) Working Day turnaround timescale.</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“Profit Share Amount”</w:t>
            </w:r>
          </w:p>
        </w:tc>
        <w:tc>
          <w:tcPr>
            <w:tcW w:w="7058" w:type="dxa"/>
          </w:tcPr>
          <w:p w:rsidR="009B6950" w:rsidRPr="00BD53AB" w:rsidRDefault="009B6950" w:rsidP="009B6950">
            <w:pPr>
              <w:contextualSpacing/>
              <w:rPr>
                <w:rFonts w:ascii="Arial" w:eastAsia="STZhongsong" w:hAnsi="Arial" w:cs="Arial"/>
                <w:lang w:eastAsia="zh-CN"/>
              </w:rPr>
            </w:pPr>
            <w:r w:rsidRPr="00BD53AB">
              <w:rPr>
                <w:rFonts w:ascii="Arial" w:eastAsia="STZhongsong" w:hAnsi="Arial" w:cs="Arial"/>
                <w:lang w:eastAsia="zh-CN"/>
              </w:rPr>
              <w:t>means the amount of profit to be shared between the Contractor and the Authority as calculated by the Profit Share Calculation.</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“Profit Share Buffer”</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2% buffer added to the profit level the Contractor included in their Financial Model creating the Profit Share Threshold.</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“Profit Share Calculation”</w:t>
            </w:r>
          </w:p>
        </w:tc>
        <w:tc>
          <w:tcPr>
            <w:tcW w:w="7058" w:type="dxa"/>
          </w:tcPr>
          <w:p w:rsidR="009B6950" w:rsidRPr="00BD53AB" w:rsidRDefault="009B6950" w:rsidP="009B6950">
            <w:pPr>
              <w:suppressAutoHyphens/>
              <w:spacing w:before="0"/>
              <w:contextualSpacing/>
              <w:rPr>
                <w:rFonts w:ascii="Arial" w:eastAsia="Times New Roman" w:hAnsi="Arial" w:cs="Arial"/>
              </w:rPr>
            </w:pPr>
            <w:r w:rsidRPr="00BD53AB">
              <w:rPr>
                <w:rFonts w:ascii="Arial" w:eastAsia="STZhongsong" w:hAnsi="Arial" w:cs="Arial"/>
                <w:lang w:eastAsia="zh-CN"/>
              </w:rPr>
              <w:t>means the annual calculation of the profit earned by the Contractor on the Contract undertaken by comparing income and costs incurred in delivery of the Service during the Contract Period. The Profit Share Calculation will be supported by a financial statement detaining costs as depicted in the Financial Model.</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“Profit Share Threshold”</w:t>
            </w:r>
          </w:p>
        </w:tc>
        <w:tc>
          <w:tcPr>
            <w:tcW w:w="7058" w:type="dxa"/>
          </w:tcPr>
          <w:p w:rsidR="009B6950" w:rsidRPr="00BD53AB" w:rsidRDefault="009B6950" w:rsidP="009B6950">
            <w:pPr>
              <w:suppressAutoHyphens/>
              <w:spacing w:before="0"/>
              <w:contextualSpacing/>
              <w:rPr>
                <w:rFonts w:ascii="Arial" w:eastAsia="STZhongsong" w:hAnsi="Arial" w:cs="Arial"/>
                <w:lang w:eastAsia="zh-CN"/>
              </w:rPr>
            </w:pPr>
            <w:r w:rsidRPr="00BD53AB">
              <w:rPr>
                <w:rFonts w:ascii="Arial" w:eastAsia="STZhongsong" w:hAnsi="Arial" w:cs="Arial"/>
                <w:lang w:eastAsia="zh-CN"/>
              </w:rPr>
              <w:t>means the threshold above which the Contractor’s actual profit is shared with the Authority under the Profit Share Amount arrangements.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“Prohibited Act”</w:t>
            </w:r>
          </w:p>
        </w:tc>
        <w:tc>
          <w:tcPr>
            <w:tcW w:w="7058" w:type="dxa"/>
          </w:tcPr>
          <w:p w:rsidR="009B6950" w:rsidRPr="00BD53AB" w:rsidRDefault="009B6950" w:rsidP="009B6950">
            <w:pPr>
              <w:suppressAutoHyphens/>
              <w:spacing w:before="0"/>
              <w:contextualSpacing/>
              <w:rPr>
                <w:rFonts w:ascii="Arial" w:eastAsia="STZhongsong" w:hAnsi="Arial" w:cs="Arial"/>
                <w:lang w:eastAsia="zh-CN"/>
              </w:rPr>
            </w:pPr>
            <w:r w:rsidRPr="00BD53AB">
              <w:rPr>
                <w:rFonts w:ascii="Arial" w:hAnsi="Arial" w:cs="Arial"/>
              </w:rPr>
              <w:t>shall have the meaning given in clause D1.</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“Project Manager”</w:t>
            </w:r>
          </w:p>
        </w:tc>
        <w:tc>
          <w:tcPr>
            <w:tcW w:w="7058" w:type="dxa"/>
          </w:tcPr>
          <w:p w:rsidR="009B6950" w:rsidRDefault="009B6950" w:rsidP="009B6950">
            <w:pPr>
              <w:pStyle w:val="Heading2"/>
              <w:numPr>
                <w:ilvl w:val="0"/>
                <w:numId w:val="0"/>
              </w:numPr>
              <w:spacing w:after="120"/>
              <w:contextualSpacing/>
              <w:outlineLvl w:val="1"/>
              <w:rPr>
                <w:rFonts w:cs="Arial"/>
                <w:szCs w:val="22"/>
              </w:rPr>
            </w:pPr>
            <w:r w:rsidRPr="00BD53AB">
              <w:rPr>
                <w:rFonts w:cs="Arial"/>
                <w:szCs w:val="22"/>
              </w:rPr>
              <w:t>means a person who has overall responsibility for the successful design and implementation of a project.</w:t>
            </w:r>
          </w:p>
          <w:p w:rsidR="002C2BE4" w:rsidRPr="00BD53AB" w:rsidRDefault="002C2BE4" w:rsidP="009B6950">
            <w:pPr>
              <w:pStyle w:val="Heading2"/>
              <w:numPr>
                <w:ilvl w:val="0"/>
                <w:numId w:val="0"/>
              </w:numPr>
              <w:spacing w:after="120"/>
              <w:contextualSpacing/>
              <w:outlineLvl w:val="1"/>
              <w:rPr>
                <w:rFonts w:cs="Arial"/>
                <w:szCs w:val="22"/>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lastRenderedPageBreak/>
              <w:t>“Property”</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property, other than real property, issued or made available to the Contractor by the Authority in connection with the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“Quality Standards”</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quality standards published by BSI British Standards, the National Standards Body of the United Kingdom, the International Organisation for Standardisation or other reputable or equivalent body, (and their successor bodies) that a skilled and experienced operator in the same type of industry or business sector as the Contractor would reasonably and ordinarily be expected to comply with, and as may be further detailed in the Specification.</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“Receiving Party”</w:t>
            </w:r>
          </w:p>
        </w:tc>
        <w:tc>
          <w:tcPr>
            <w:tcW w:w="7058" w:type="dxa"/>
          </w:tcPr>
          <w:p w:rsidR="009B6950" w:rsidRPr="00BD53AB" w:rsidRDefault="009B6950" w:rsidP="009B6950">
            <w:pPr>
              <w:pStyle w:val="Normalindent1"/>
              <w:ind w:left="0"/>
              <w:contextualSpacing/>
              <w:rPr>
                <w:rFonts w:cs="Arial"/>
                <w:sz w:val="22"/>
                <w:szCs w:val="22"/>
              </w:rPr>
            </w:pPr>
            <w:r w:rsidRPr="00BD53AB">
              <w:rPr>
                <w:rFonts w:cs="Arial"/>
                <w:sz w:val="22"/>
                <w:szCs w:val="22"/>
              </w:rPr>
              <w:t>means the Party which receives a proposed Contract Change.</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“Regulatory Bodies”</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those government departments and regulatory, statutory and other entities, committees, ombudsmen and bodies which, whether under statute, rules, regulations, codes of practice or otherwise, are entitled to regulate, investigate, or influence the matters dealt with in the Contract or any other affairs of the Authority and “Regulatory Body” shall be construed accordingly.</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“Related Contractor”</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Contractor to the Authority who, or whose service delivery, may be affected by this Contract or by any Disaster affecting this Contract, or by invocation of any element of the BCDR Plan pertaining to this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“Relevant Tax Authority”</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means HM Revenue &amp; Customs or, if applicable, a tax authority in the jurisdiction in which the Contractor is established.</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“Relevant Transfer”</w:t>
            </w:r>
          </w:p>
        </w:tc>
        <w:tc>
          <w:tcPr>
            <w:tcW w:w="7058" w:type="dxa"/>
          </w:tcPr>
          <w:p w:rsidR="009B6950" w:rsidRPr="00BD53AB" w:rsidRDefault="009B6950" w:rsidP="009B6950">
            <w:pPr>
              <w:suppressAutoHyphens/>
              <w:spacing w:before="0"/>
              <w:contextualSpacing/>
              <w:rPr>
                <w:rFonts w:ascii="Arial" w:eastAsia="Times New Roman" w:hAnsi="Arial" w:cs="Arial"/>
                <w:highlight w:val="yellow"/>
              </w:rPr>
            </w:pPr>
            <w:r w:rsidRPr="00BD53AB">
              <w:rPr>
                <w:rFonts w:ascii="Arial" w:eastAsia="Times New Roman" w:hAnsi="Arial" w:cs="Arial"/>
              </w:rPr>
              <w:t>means a transfer of employment to which the TUPE Regulations apply.</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“Relevant Transfer Date”</w:t>
            </w:r>
          </w:p>
        </w:tc>
        <w:tc>
          <w:tcPr>
            <w:tcW w:w="7058" w:type="dxa"/>
          </w:tcPr>
          <w:p w:rsidR="009B6950" w:rsidRPr="00BD53AB" w:rsidRDefault="009B6950" w:rsidP="009B6950">
            <w:pPr>
              <w:contextualSpacing/>
              <w:rPr>
                <w:rFonts w:ascii="Arial" w:hAnsi="Arial" w:cs="Arial"/>
                <w:b/>
              </w:rPr>
            </w:pPr>
            <w:r w:rsidRPr="00BD53AB">
              <w:rPr>
                <w:rFonts w:ascii="Arial" w:hAnsi="Arial" w:cs="Arial"/>
              </w:rPr>
              <w:t>means a Relevant Transfer, the date upon which the Relevant Transfer takes place.</w:t>
            </w:r>
          </w:p>
          <w:p w:rsidR="009B6950" w:rsidRPr="00BD53AB" w:rsidRDefault="009B6950" w:rsidP="009B6950">
            <w:pPr>
              <w:suppressAutoHyphens/>
              <w:spacing w:before="0"/>
              <w:contextualSpacing/>
              <w:rPr>
                <w:rFonts w:ascii="Arial" w:eastAsia="Times New Roman" w:hAnsi="Arial" w:cs="Arial"/>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“Replacement Sub-contractor”</w:t>
            </w:r>
          </w:p>
        </w:tc>
        <w:tc>
          <w:tcPr>
            <w:tcW w:w="7058" w:type="dxa"/>
          </w:tcPr>
          <w:p w:rsidR="009B6950" w:rsidRPr="00BD53AB" w:rsidRDefault="009B6950" w:rsidP="009B6950">
            <w:pPr>
              <w:contextualSpacing/>
              <w:rPr>
                <w:rFonts w:ascii="Arial" w:hAnsi="Arial" w:cs="Arial"/>
              </w:rPr>
            </w:pPr>
            <w:r w:rsidRPr="00BD53AB">
              <w:rPr>
                <w:rFonts w:ascii="Arial" w:hAnsi="Arial" w:cs="Arial"/>
              </w:rPr>
              <w:t xml:space="preserve"> means a sub-contractor of the Replacement Contractor to whom Transferring Employees will transfer on a Service Transfer Date (or any sub-contractor of any such sub-contractor).</w:t>
            </w:r>
          </w:p>
          <w:p w:rsidR="009B6950" w:rsidRPr="00BD53AB" w:rsidRDefault="009B6950" w:rsidP="009B6950">
            <w:pPr>
              <w:pStyle w:val="Heading2"/>
              <w:numPr>
                <w:ilvl w:val="0"/>
                <w:numId w:val="0"/>
              </w:numPr>
              <w:spacing w:after="120"/>
              <w:contextualSpacing/>
              <w:outlineLvl w:val="1"/>
              <w:rPr>
                <w:rFonts w:cs="Arial"/>
                <w:szCs w:val="22"/>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“Request for Information”</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shall have the meaning set out in FOIA or the Environmental Information Regulations as relevant (where the meaning set out for the term “request” shall apply).</w:t>
            </w:r>
          </w:p>
        </w:tc>
      </w:tr>
      <w:tr w:rsidR="00BD53AB" w:rsidRPr="00BD53AB" w:rsidTr="00A661CB">
        <w:tc>
          <w:tcPr>
            <w:tcW w:w="1980" w:type="dxa"/>
          </w:tcPr>
          <w:p w:rsidR="009B6950" w:rsidRPr="00BD53AB" w:rsidRDefault="009B6950" w:rsidP="009B6950">
            <w:pPr>
              <w:jc w:val="left"/>
              <w:rPr>
                <w:rFonts w:ascii="Arial" w:hAnsi="Arial" w:cs="Arial"/>
                <w:b/>
                <w:highlight w:val="yellow"/>
              </w:rPr>
            </w:pPr>
            <w:r w:rsidRPr="00BD53AB">
              <w:rPr>
                <w:rFonts w:ascii="Arial" w:hAnsi="Arial" w:cs="Arial"/>
                <w:b/>
              </w:rPr>
              <w:t>“Review Report”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highlight w:val="yellow"/>
              </w:rPr>
            </w:pPr>
            <w:r w:rsidRPr="00BD53AB">
              <w:rPr>
                <w:rFonts w:eastAsia="Times New Roman" w:cs="Arial"/>
                <w:szCs w:val="22"/>
              </w:rPr>
              <w:t>has the meaning given to it by paragraph 5.2 of Appendix A – Business Continuity and Disaster Recovery.</w:t>
            </w:r>
          </w:p>
        </w:tc>
      </w:tr>
      <w:tr w:rsidR="00BD53AB" w:rsidRPr="00BD53AB" w:rsidTr="00F40605">
        <w:tc>
          <w:tcPr>
            <w:tcW w:w="1980" w:type="dxa"/>
            <w:shd w:val="clear" w:color="auto" w:fill="auto"/>
          </w:tcPr>
          <w:p w:rsidR="009B6950" w:rsidRPr="00BD53AB" w:rsidRDefault="009B6950" w:rsidP="009B6950">
            <w:pPr>
              <w:jc w:val="left"/>
              <w:rPr>
                <w:rFonts w:ascii="Arial" w:hAnsi="Arial" w:cs="Arial"/>
                <w:b/>
              </w:rPr>
            </w:pPr>
            <w:r w:rsidRPr="00BD53AB">
              <w:rPr>
                <w:rFonts w:ascii="Arial" w:hAnsi="Arial" w:cs="Arial"/>
                <w:b/>
              </w:rPr>
              <w:t>“Re-Work”</w:t>
            </w:r>
          </w:p>
        </w:tc>
        <w:tc>
          <w:tcPr>
            <w:tcW w:w="7058" w:type="dxa"/>
            <w:shd w:val="clear" w:color="auto" w:fill="auto"/>
          </w:tcPr>
          <w:p w:rsidR="009B6950" w:rsidRDefault="009B6950" w:rsidP="009B6950">
            <w:pPr>
              <w:pStyle w:val="Heading2"/>
              <w:numPr>
                <w:ilvl w:val="0"/>
                <w:numId w:val="0"/>
              </w:numPr>
              <w:spacing w:after="120"/>
              <w:contextualSpacing/>
              <w:outlineLvl w:val="1"/>
              <w:rPr>
                <w:rFonts w:cs="Arial"/>
                <w:szCs w:val="22"/>
              </w:rPr>
            </w:pPr>
            <w:r w:rsidRPr="00BD53AB">
              <w:rPr>
                <w:rFonts w:cs="Arial"/>
                <w:szCs w:val="22"/>
              </w:rPr>
              <w:t>means any transcribed documents that have to be returned to the Contractor that do not meet the quality requirements in Attachment 4a - Specification (Contract Schedule 1) in terms of accuracy and require correction.</w:t>
            </w:r>
          </w:p>
          <w:p w:rsidR="002C2BE4" w:rsidRPr="00BD53AB" w:rsidRDefault="002C2BE4" w:rsidP="009B6950">
            <w:pPr>
              <w:pStyle w:val="Heading2"/>
              <w:numPr>
                <w:ilvl w:val="0"/>
                <w:numId w:val="0"/>
              </w:numPr>
              <w:spacing w:after="120"/>
              <w:contextualSpacing/>
              <w:outlineLvl w:val="1"/>
              <w:rPr>
                <w:rFonts w:cs="Arial"/>
                <w:szCs w:val="22"/>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lastRenderedPageBreak/>
              <w:t>“Schedule”</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means a Schedule attached to, and forming part of, the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“Security Plan”</w:t>
            </w:r>
          </w:p>
        </w:tc>
        <w:tc>
          <w:tcPr>
            <w:tcW w:w="7058" w:type="dxa"/>
          </w:tcPr>
          <w:p w:rsidR="009B6950" w:rsidRPr="00BD53AB" w:rsidRDefault="009B6950" w:rsidP="009B6950">
            <w:pPr>
              <w:contextualSpacing/>
              <w:rPr>
                <w:rFonts w:ascii="Arial" w:hAnsi="Arial" w:cs="Arial"/>
              </w:rPr>
            </w:pPr>
            <w:r w:rsidRPr="00BD53AB">
              <w:rPr>
                <w:rFonts w:ascii="Arial" w:hAnsi="Arial" w:cs="Arial"/>
              </w:rPr>
              <w:t>means the Contractor’s security plan prepared as directed in paragraph 3 of Schedule 6 (Security Requirements &amp; Plan) of Attachment 4 – Contract Terms.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“Security Policy”</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Authority’s Security Policy annexed to Schedule 6 (Security Requirements and Plan) within the Contract as updated from time to time.</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“Security Tests”</w:t>
            </w:r>
          </w:p>
        </w:tc>
        <w:tc>
          <w:tcPr>
            <w:tcW w:w="7058" w:type="dxa"/>
          </w:tcPr>
          <w:p w:rsidR="009B6950" w:rsidRPr="00BD53AB" w:rsidRDefault="009B6950" w:rsidP="009B6950">
            <w:pPr>
              <w:pStyle w:val="Normalindent1"/>
              <w:ind w:left="0"/>
              <w:contextualSpacing/>
              <w:rPr>
                <w:rFonts w:cs="Arial"/>
                <w:sz w:val="22"/>
                <w:szCs w:val="22"/>
              </w:rPr>
            </w:pPr>
            <w:r w:rsidRPr="00BD53AB">
              <w:rPr>
                <w:rFonts w:cs="Arial"/>
                <w:sz w:val="22"/>
                <w:szCs w:val="22"/>
              </w:rPr>
              <w:t>means conduct tests of the processes and countermeasures contained in the Security Plan.</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“Sensitive Personal Data”</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shall have the meaning given in the DPA.</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“Service Failure”</w:t>
            </w:r>
          </w:p>
        </w:tc>
        <w:tc>
          <w:tcPr>
            <w:tcW w:w="7058" w:type="dxa"/>
          </w:tcPr>
          <w:p w:rsidR="009B6950" w:rsidRPr="00BD53AB" w:rsidRDefault="009B6950" w:rsidP="009B6950">
            <w:pPr>
              <w:suppressAutoHyphens/>
              <w:spacing w:before="0"/>
              <w:contextualSpacing/>
              <w:rPr>
                <w:rFonts w:ascii="Arial" w:eastAsia="Times New Roman" w:hAnsi="Arial" w:cs="Arial"/>
              </w:rPr>
            </w:pPr>
            <w:r w:rsidRPr="00BD53AB">
              <w:rPr>
                <w:rFonts w:ascii="Arial" w:eastAsia="Times New Roman" w:hAnsi="Arial" w:cs="Arial"/>
              </w:rPr>
              <w:t>means a failure by the Contractor to deliver any part of the Services in accordance with any of the Minimum Service Levels.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“Service Levels”</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means the service levels to which the Services are to be provided, as set out in the Specification and in Schedule 3, Monitoring Requirements.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“Service(s)”</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provision of Offsite Transcription, Typing and Equipment Maintenance Services, as described in Attachment 4a – Specification (Contract Schedule 1).</w:t>
            </w:r>
          </w:p>
        </w:tc>
      </w:tr>
      <w:tr w:rsidR="00BD53AB" w:rsidRPr="00BD53AB" w:rsidTr="00724A1C">
        <w:trPr>
          <w:trHeight w:val="527"/>
        </w:trPr>
        <w:tc>
          <w:tcPr>
            <w:tcW w:w="1980" w:type="dxa"/>
          </w:tcPr>
          <w:p w:rsidR="009B6950" w:rsidRPr="00BD53AB" w:rsidRDefault="009B6950" w:rsidP="009B6950">
            <w:pPr>
              <w:jc w:val="left"/>
              <w:rPr>
                <w:rFonts w:ascii="Arial" w:hAnsi="Arial" w:cs="Arial"/>
                <w:b/>
              </w:rPr>
            </w:pPr>
            <w:r w:rsidRPr="00BD53AB">
              <w:rPr>
                <w:rFonts w:ascii="Arial" w:hAnsi="Arial" w:cs="Arial"/>
                <w:b/>
              </w:rPr>
              <w:t>“Social Value”</w:t>
            </w:r>
          </w:p>
        </w:tc>
        <w:tc>
          <w:tcPr>
            <w:tcW w:w="7058" w:type="dxa"/>
          </w:tcPr>
          <w:p w:rsidR="009B6950" w:rsidRPr="00BD53AB" w:rsidRDefault="009B6950" w:rsidP="009B6950">
            <w:pPr>
              <w:autoSpaceDE w:val="0"/>
              <w:autoSpaceDN w:val="0"/>
              <w:adjustRightInd w:val="0"/>
              <w:spacing w:after="360"/>
              <w:contextualSpacing/>
              <w:rPr>
                <w:rFonts w:ascii="Arial" w:eastAsia="Times New Roman" w:hAnsi="Arial" w:cs="Arial"/>
              </w:rPr>
            </w:pPr>
            <w:r w:rsidRPr="00BD53AB">
              <w:rPr>
                <w:rFonts w:ascii="Arial" w:hAnsi="Arial" w:cs="Arial"/>
              </w:rPr>
              <w:t>means the economic, social and environmental well-being in connection with public services Contracts; and for connected purposes.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“Specification”</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means the description of the Services to be provided as specified in Attachment 4a – Specification (Contract Schedule 1) at Schedule 1 (The Services) of Attachment 4 – Contract Terms.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“Staff”</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 all persons employed by the Contractor to perform its obligations under the Contract together with the Contractor’s servants, agents, suppliers and Sub-Contractors used in the performance of its obligations under the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“Staff Vetting Procedures”</w:t>
            </w:r>
          </w:p>
        </w:tc>
        <w:tc>
          <w:tcPr>
            <w:tcW w:w="7058" w:type="dxa"/>
          </w:tcPr>
          <w:p w:rsidR="009B6950" w:rsidRPr="00BD53AB" w:rsidRDefault="009B6950" w:rsidP="009B6950">
            <w:pPr>
              <w:pStyle w:val="Heading2"/>
              <w:numPr>
                <w:ilvl w:val="0"/>
                <w:numId w:val="0"/>
              </w:numPr>
              <w:spacing w:after="120"/>
              <w:contextualSpacing/>
              <w:outlineLvl w:val="1"/>
              <w:rPr>
                <w:rFonts w:eastAsia="Times New Roman" w:cs="Arial"/>
                <w:szCs w:val="22"/>
              </w:rPr>
            </w:pPr>
            <w:r w:rsidRPr="00BD53AB">
              <w:rPr>
                <w:rFonts w:cs="Arial"/>
                <w:szCs w:val="22"/>
              </w:rPr>
              <w:t>means the Authority’s procedures for the vetting of personnel and as advised to the Contractor by the Authority.</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“Standard”</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eastAsia="Times New Roman" w:cs="Arial"/>
                <w:szCs w:val="22"/>
              </w:rPr>
              <w:t>means the HMG Baseline Personnel Security Standard staff vetting procedures, issued by the Cabinet Office Security Policy Division and Corporate Development Group.</w:t>
            </w:r>
            <w:r w:rsidRPr="00BD53AB">
              <w:rPr>
                <w:rFonts w:eastAsia="Times New Roman" w:cs="Arial"/>
                <w:szCs w:val="22"/>
              </w:rPr>
              <w:tab/>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“Standard Request”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request for transcription services with a five (5) Working Day turnaround timescale (Monday-Friday)</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“Strategic Review Meetings”</w:t>
            </w:r>
          </w:p>
        </w:tc>
        <w:tc>
          <w:tcPr>
            <w:tcW w:w="7058" w:type="dxa"/>
          </w:tcPr>
          <w:p w:rsidR="009B6950" w:rsidRDefault="009B6950" w:rsidP="009B6950">
            <w:pPr>
              <w:pStyle w:val="Heading2"/>
              <w:numPr>
                <w:ilvl w:val="0"/>
                <w:numId w:val="0"/>
              </w:numPr>
              <w:spacing w:after="120"/>
              <w:contextualSpacing/>
              <w:outlineLvl w:val="1"/>
              <w:rPr>
                <w:rFonts w:eastAsia="Times New Roman" w:cs="Arial"/>
                <w:szCs w:val="22"/>
              </w:rPr>
            </w:pPr>
            <w:r w:rsidRPr="00BD53AB">
              <w:rPr>
                <w:rFonts w:eastAsia="Times New Roman" w:cs="Arial"/>
                <w:szCs w:val="22"/>
              </w:rPr>
              <w:t>has the meaning given by paragraph 10.13.</w:t>
            </w:r>
          </w:p>
          <w:p w:rsidR="002C2BE4" w:rsidRDefault="002C2BE4" w:rsidP="009B6950">
            <w:pPr>
              <w:pStyle w:val="Heading2"/>
              <w:numPr>
                <w:ilvl w:val="0"/>
                <w:numId w:val="0"/>
              </w:numPr>
              <w:spacing w:after="120"/>
              <w:contextualSpacing/>
              <w:outlineLvl w:val="1"/>
              <w:rPr>
                <w:rFonts w:eastAsia="Times New Roman" w:cs="Arial"/>
                <w:szCs w:val="22"/>
              </w:rPr>
            </w:pPr>
          </w:p>
          <w:p w:rsidR="002C2BE4" w:rsidRDefault="002C2BE4" w:rsidP="009B6950">
            <w:pPr>
              <w:pStyle w:val="Heading2"/>
              <w:numPr>
                <w:ilvl w:val="0"/>
                <w:numId w:val="0"/>
              </w:numPr>
              <w:spacing w:after="120"/>
              <w:contextualSpacing/>
              <w:outlineLvl w:val="1"/>
              <w:rPr>
                <w:rFonts w:eastAsia="Times New Roman" w:cs="Arial"/>
                <w:szCs w:val="22"/>
              </w:rPr>
            </w:pPr>
          </w:p>
          <w:p w:rsidR="002C2BE4" w:rsidRDefault="002C2BE4" w:rsidP="009B6950">
            <w:pPr>
              <w:pStyle w:val="Heading2"/>
              <w:numPr>
                <w:ilvl w:val="0"/>
                <w:numId w:val="0"/>
              </w:numPr>
              <w:spacing w:after="120"/>
              <w:contextualSpacing/>
              <w:outlineLvl w:val="1"/>
              <w:rPr>
                <w:rFonts w:eastAsia="Times New Roman" w:cs="Arial"/>
                <w:szCs w:val="22"/>
              </w:rPr>
            </w:pPr>
          </w:p>
          <w:p w:rsidR="002C2BE4" w:rsidRDefault="002C2BE4" w:rsidP="009B6950">
            <w:pPr>
              <w:pStyle w:val="Heading2"/>
              <w:numPr>
                <w:ilvl w:val="0"/>
                <w:numId w:val="0"/>
              </w:numPr>
              <w:spacing w:after="120"/>
              <w:contextualSpacing/>
              <w:outlineLvl w:val="1"/>
              <w:rPr>
                <w:rFonts w:eastAsia="Times New Roman" w:cs="Arial"/>
                <w:szCs w:val="22"/>
              </w:rPr>
            </w:pPr>
          </w:p>
          <w:p w:rsidR="002C2BE4" w:rsidRPr="00BD53AB" w:rsidRDefault="002C2BE4" w:rsidP="009B6950">
            <w:pPr>
              <w:pStyle w:val="Heading2"/>
              <w:numPr>
                <w:ilvl w:val="0"/>
                <w:numId w:val="0"/>
              </w:numPr>
              <w:spacing w:after="120"/>
              <w:contextualSpacing/>
              <w:outlineLvl w:val="1"/>
              <w:rPr>
                <w:rFonts w:eastAsia="Times New Roman" w:cs="Arial"/>
                <w:szCs w:val="22"/>
              </w:rPr>
            </w:pP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lastRenderedPageBreak/>
              <w:t>“Sub-contract”</w:t>
            </w:r>
          </w:p>
        </w:tc>
        <w:tc>
          <w:tcPr>
            <w:tcW w:w="7058" w:type="dxa"/>
          </w:tcPr>
          <w:p w:rsidR="009B6950" w:rsidRPr="00BD53AB" w:rsidRDefault="009B6950" w:rsidP="009B6950">
            <w:pPr>
              <w:contextualSpacing/>
              <w:rPr>
                <w:rFonts w:ascii="Arial" w:hAnsi="Arial" w:cs="Arial"/>
              </w:rPr>
            </w:pPr>
            <w:r w:rsidRPr="00BD53AB">
              <w:rPr>
                <w:rFonts w:ascii="Arial" w:hAnsi="Arial" w:cs="Arial"/>
              </w:rPr>
              <w:t>means a contract between two or more suppliers, at any stage of remoteness from the Authority in a sub-contracting chain between the Contractor and the Sub-Contractor, made wholly or substantially for the purpose of performing (or contributing to the performance of) the whole or any part of this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“Sub-Contractor”</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any third party appointed by the Contractor which through its employees or agents directly delivers the Services.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“Tender”</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document(s) submitted by the Contractor to the Authority in response to the Invitation to Tender.</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“Third Party Software”</w:t>
            </w:r>
          </w:p>
        </w:tc>
        <w:tc>
          <w:tcPr>
            <w:tcW w:w="7058" w:type="dxa"/>
          </w:tcPr>
          <w:p w:rsidR="009B6950" w:rsidRPr="00BD53AB" w:rsidRDefault="009B6950" w:rsidP="009B6950">
            <w:pPr>
              <w:pStyle w:val="Normalindent1"/>
              <w:ind w:left="0"/>
              <w:contextualSpacing/>
              <w:rPr>
                <w:rFonts w:cs="Arial"/>
                <w:sz w:val="22"/>
                <w:szCs w:val="22"/>
              </w:rPr>
            </w:pPr>
            <w:r w:rsidRPr="00BD53AB">
              <w:rPr>
                <w:rFonts w:cs="Arial"/>
                <w:sz w:val="22"/>
                <w:szCs w:val="22"/>
              </w:rPr>
              <w:t>means software which is proprietary to any third party (other than an Affiliate of the Contractor) which is or will be used by the Contractor for the purposes of providing the Services.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“Transcriber”</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member of Contractor’s Staff responsible for the accurate transcription of Authority Data.</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“Transcription Service”</w:t>
            </w:r>
          </w:p>
        </w:tc>
        <w:tc>
          <w:tcPr>
            <w:tcW w:w="7058" w:type="dxa"/>
          </w:tcPr>
          <w:p w:rsidR="009B6950" w:rsidRPr="00BD53AB" w:rsidRDefault="009B6950" w:rsidP="009B6950">
            <w:pPr>
              <w:adjustRightInd w:val="0"/>
              <w:spacing w:after="120"/>
              <w:contextualSpacing/>
              <w:outlineLvl w:val="1"/>
              <w:rPr>
                <w:rFonts w:ascii="Arial" w:eastAsia="STZhongsong" w:hAnsi="Arial" w:cs="Arial"/>
                <w:lang w:eastAsia="zh-CN"/>
              </w:rPr>
            </w:pPr>
            <w:r w:rsidRPr="00BD53AB">
              <w:rPr>
                <w:rFonts w:ascii="Arial" w:eastAsia="STZhongsong" w:hAnsi="Arial" w:cs="Arial"/>
                <w:lang w:eastAsia="zh-CN"/>
              </w:rPr>
              <w:t xml:space="preserve">means the element of the Services </w:t>
            </w:r>
            <w:r w:rsidRPr="00BD53AB">
              <w:rPr>
                <w:rFonts w:ascii="Arial" w:eastAsia="STZhongsong" w:hAnsi="Arial" w:cs="Arial"/>
                <w:shd w:val="clear" w:color="auto" w:fill="FFFFFF"/>
                <w:lang w:eastAsia="zh-CN"/>
              </w:rPr>
              <w:t>which converts audio recordings and handwritten text produced by the Authority into an electronic text document. </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“Transfer Date”</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date the Transferring Employee is transferred to the employment of the Contractor from the Incumbent Contractor.</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“Transferring Employees”</w:t>
            </w:r>
          </w:p>
        </w:tc>
        <w:tc>
          <w:tcPr>
            <w:tcW w:w="7058" w:type="dxa"/>
          </w:tcPr>
          <w:p w:rsidR="009B6950" w:rsidRPr="00BD53AB" w:rsidRDefault="009B6950" w:rsidP="009B6950">
            <w:pPr>
              <w:suppressAutoHyphens/>
              <w:spacing w:before="0"/>
              <w:contextualSpacing/>
              <w:rPr>
                <w:rFonts w:ascii="Arial" w:eastAsia="Times New Roman" w:hAnsi="Arial" w:cs="Arial"/>
              </w:rPr>
            </w:pPr>
            <w:r w:rsidRPr="00BD53AB">
              <w:rPr>
                <w:rFonts w:ascii="Arial" w:eastAsia="Times New Roman" w:hAnsi="Arial" w:cs="Arial"/>
              </w:rPr>
              <w:t>means employees of the Incumbent Contractor or the Authority (as applicable) engaged immediately prior to the Commencement Date in the performance of the activities to be performed as the Services (or part of the Services) and who are subject of a Relevant Transfer to the Contractor or any Sub-contractor by virtue of the application of the TUPE Regulations.</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“TUPE Regulations”</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the Transfer of Undertakings (Protection of Employment) Regulations 2006, as amended from time to time.</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“Urgent Request"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 request for transcription services with a one (1) Working Day turnaround timescale (Monday-Friday).</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“Variation”</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has the meaning given to it in clause F3.1 (Variation).of the Contract.</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“VAT”</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 xml:space="preserve">means value added tax in accordance with the provisions of the </w:t>
            </w:r>
            <w:r w:rsidRPr="00BD53AB">
              <w:rPr>
                <w:rFonts w:cs="Arial"/>
                <w:bCs/>
                <w:szCs w:val="22"/>
              </w:rPr>
              <w:t>Value Added Tax Act 1994.</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“Waste Electrical and Electronic Equipment Regulation (WEEE) Directive”</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Is a European Union Directive that designates safe and responsible collection, recycling and recovery procedures for all types of electronic waste.</w:t>
            </w:r>
          </w:p>
        </w:tc>
      </w:tr>
      <w:tr w:rsidR="00BD53AB"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“Working Day”</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any day other than a Saturday, Sunday, or public holiday when banks in the United Kingdom are open for business.</w:t>
            </w:r>
          </w:p>
        </w:tc>
      </w:tr>
      <w:tr w:rsidR="00BD53AB" w:rsidRPr="00BD53AB" w:rsidTr="00A661CB">
        <w:trPr>
          <w:trHeight w:val="928"/>
        </w:trPr>
        <w:tc>
          <w:tcPr>
            <w:tcW w:w="1980" w:type="dxa"/>
          </w:tcPr>
          <w:p w:rsidR="009B6950" w:rsidRPr="00BD53AB" w:rsidRDefault="009B6950" w:rsidP="009B6950">
            <w:pPr>
              <w:jc w:val="left"/>
              <w:rPr>
                <w:rFonts w:ascii="Arial" w:hAnsi="Arial" w:cs="Arial"/>
                <w:b/>
              </w:rPr>
            </w:pPr>
            <w:r w:rsidRPr="00BD53AB">
              <w:rPr>
                <w:rFonts w:ascii="Arial" w:hAnsi="Arial" w:cs="Arial"/>
                <w:b/>
              </w:rPr>
              <w:lastRenderedPageBreak/>
              <w:t>“Work Trials”</w:t>
            </w:r>
          </w:p>
        </w:tc>
        <w:tc>
          <w:tcPr>
            <w:tcW w:w="7058" w:type="dxa"/>
          </w:tcPr>
          <w:p w:rsidR="009B6950" w:rsidRPr="00BD53AB" w:rsidRDefault="009B6950" w:rsidP="009B6950">
            <w:pPr>
              <w:spacing w:after="360"/>
              <w:contextualSpacing/>
              <w:rPr>
                <w:rFonts w:ascii="Arial" w:hAnsi="Arial" w:cs="Arial"/>
              </w:rPr>
            </w:pPr>
            <w:r w:rsidRPr="00BD53AB">
              <w:rPr>
                <w:rFonts w:ascii="Arial" w:hAnsi="Arial" w:cs="Arial"/>
              </w:rPr>
              <w:t>means an opportunity for employers to try out a potential employee before offering a job, offered in accordance with the Jobcentre Plus eligibility criteria.</w:t>
            </w:r>
          </w:p>
        </w:tc>
      </w:tr>
      <w:tr w:rsidR="009B6950" w:rsidRPr="00BD53AB" w:rsidTr="00A661CB">
        <w:tc>
          <w:tcPr>
            <w:tcW w:w="1980" w:type="dxa"/>
          </w:tcPr>
          <w:p w:rsidR="009B6950" w:rsidRPr="00BD53AB" w:rsidRDefault="009B6950" w:rsidP="009B6950">
            <w:pPr>
              <w:jc w:val="left"/>
              <w:rPr>
                <w:rFonts w:ascii="Arial" w:hAnsi="Arial" w:cs="Arial"/>
                <w:b/>
              </w:rPr>
            </w:pPr>
            <w:r w:rsidRPr="00BD53AB">
              <w:rPr>
                <w:rFonts w:ascii="Arial" w:hAnsi="Arial" w:cs="Arial"/>
                <w:b/>
              </w:rPr>
              <w:t>“Young People”</w:t>
            </w:r>
          </w:p>
        </w:tc>
        <w:tc>
          <w:tcPr>
            <w:tcW w:w="7058" w:type="dxa"/>
          </w:tcPr>
          <w:p w:rsidR="009B6950" w:rsidRPr="00BD53AB" w:rsidRDefault="009B6950" w:rsidP="009B6950">
            <w:pPr>
              <w:pStyle w:val="Heading2"/>
              <w:numPr>
                <w:ilvl w:val="0"/>
                <w:numId w:val="0"/>
              </w:numPr>
              <w:spacing w:after="120"/>
              <w:contextualSpacing/>
              <w:outlineLvl w:val="1"/>
              <w:rPr>
                <w:rFonts w:cs="Arial"/>
                <w:szCs w:val="22"/>
              </w:rPr>
            </w:pPr>
            <w:r w:rsidRPr="00BD53AB">
              <w:rPr>
                <w:rFonts w:cs="Arial"/>
                <w:szCs w:val="22"/>
              </w:rPr>
              <w:t>means people below 25 years of age.</w:t>
            </w:r>
          </w:p>
        </w:tc>
      </w:tr>
    </w:tbl>
    <w:p w:rsidR="005B7DE8" w:rsidRPr="00BD53AB" w:rsidRDefault="005B7DE8" w:rsidP="007A2718">
      <w:pPr>
        <w:pStyle w:val="Heading2"/>
        <w:numPr>
          <w:ilvl w:val="0"/>
          <w:numId w:val="0"/>
        </w:numPr>
        <w:spacing w:after="120"/>
        <w:rPr>
          <w:rFonts w:cs="Arial"/>
          <w:b/>
          <w:szCs w:val="22"/>
        </w:rPr>
      </w:pPr>
    </w:p>
    <w:sectPr w:rsidR="005B7DE8" w:rsidRPr="00BD53AB" w:rsidSect="0066089C">
      <w:headerReference w:type="default" r:id="rId38"/>
      <w:footerReference w:type="default" r:id="rId39"/>
      <w:headerReference w:type="first" r:id="rId40"/>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1D2" w:rsidRDefault="00E541D2">
      <w:pPr>
        <w:spacing w:after="0"/>
      </w:pPr>
      <w:r>
        <w:separator/>
      </w:r>
    </w:p>
  </w:endnote>
  <w:endnote w:type="continuationSeparator" w:id="0">
    <w:p w:rsidR="00E541D2" w:rsidRDefault="00E54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FF2" w:rsidRPr="005D04E4" w:rsidRDefault="00F27FF2" w:rsidP="002C2BE4">
    <w:pPr>
      <w:pStyle w:val="Footer"/>
      <w:pBdr>
        <w:top w:val="single" w:sz="6" w:space="1" w:color="auto"/>
      </w:pBdr>
      <w:tabs>
        <w:tab w:val="right" w:pos="8647"/>
      </w:tabs>
      <w:spacing w:before="0"/>
      <w:rPr>
        <w:rFonts w:ascii="Arial" w:hAnsi="Arial" w:cs="Arial"/>
        <w:sz w:val="16"/>
        <w:szCs w:val="16"/>
        <w:highlight w:val="yellow"/>
      </w:rPr>
    </w:pPr>
    <w:r w:rsidRPr="005D04E4">
      <w:rPr>
        <w:rFonts w:ascii="Arial" w:hAnsi="Arial" w:cs="Arial"/>
        <w:sz w:val="16"/>
        <w:szCs w:val="16"/>
      </w:rPr>
      <w:t xml:space="preserve">Attachment 4a – </w:t>
    </w:r>
    <w:r w:rsidR="002C2BE4">
      <w:rPr>
        <w:rFonts w:ascii="Arial" w:hAnsi="Arial" w:cs="Arial"/>
        <w:sz w:val="16"/>
        <w:szCs w:val="16"/>
      </w:rPr>
      <w:t>Specification (Contract Schedule 1)</w:t>
    </w:r>
  </w:p>
  <w:p w:rsidR="00F27FF2" w:rsidRPr="005D04E4" w:rsidRDefault="00F27FF2"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sz w:val="16"/>
        <w:szCs w:val="16"/>
      </w:rPr>
      <w:t xml:space="preserve">RM3818 </w:t>
    </w:r>
    <w:r>
      <w:rPr>
        <w:rFonts w:ascii="Arial" w:hAnsi="Arial" w:cs="Arial"/>
        <w:sz w:val="16"/>
        <w:szCs w:val="16"/>
      </w:rPr>
      <w:t xml:space="preserve">The Provision of </w:t>
    </w:r>
    <w:r w:rsidRPr="005D04E4">
      <w:rPr>
        <w:rFonts w:ascii="Arial" w:hAnsi="Arial" w:cs="Arial"/>
        <w:sz w:val="16"/>
        <w:szCs w:val="16"/>
      </w:rPr>
      <w:t>Off</w:t>
    </w:r>
    <w:r>
      <w:rPr>
        <w:rFonts w:ascii="Arial" w:hAnsi="Arial" w:cs="Arial"/>
        <w:sz w:val="16"/>
        <w:szCs w:val="16"/>
      </w:rPr>
      <w:t>-S</w:t>
    </w:r>
    <w:r w:rsidRPr="005D04E4">
      <w:rPr>
        <w:rFonts w:ascii="Arial" w:hAnsi="Arial" w:cs="Arial"/>
        <w:sz w:val="16"/>
        <w:szCs w:val="16"/>
      </w:rPr>
      <w:t xml:space="preserve">ite Transcription, Typing </w:t>
    </w:r>
    <w:r>
      <w:rPr>
        <w:rFonts w:ascii="Arial" w:hAnsi="Arial" w:cs="Arial"/>
        <w:sz w:val="16"/>
        <w:szCs w:val="16"/>
      </w:rPr>
      <w:t>and</w:t>
    </w:r>
    <w:r w:rsidRPr="005D04E4">
      <w:rPr>
        <w:rFonts w:ascii="Arial" w:hAnsi="Arial" w:cs="Arial"/>
        <w:sz w:val="16"/>
        <w:szCs w:val="16"/>
      </w:rPr>
      <w:t xml:space="preserve"> Equipment Maintenance</w:t>
    </w:r>
    <w:r>
      <w:rPr>
        <w:rFonts w:ascii="Arial" w:hAnsi="Arial" w:cs="Arial"/>
        <w:sz w:val="16"/>
        <w:szCs w:val="16"/>
      </w:rPr>
      <w:t xml:space="preserve"> Services</w:t>
    </w:r>
    <w:r w:rsidRPr="005D04E4">
      <w:rPr>
        <w:rFonts w:ascii="Arial" w:hAnsi="Arial" w:cs="Arial"/>
        <w:sz w:val="16"/>
        <w:szCs w:val="16"/>
      </w:rPr>
      <w:tab/>
    </w:r>
    <w:r w:rsidRPr="005D04E4">
      <w:rPr>
        <w:rFonts w:ascii="Arial" w:hAnsi="Arial" w:cs="Arial"/>
        <w:sz w:val="16"/>
        <w:szCs w:val="16"/>
      </w:rPr>
      <w:fldChar w:fldCharType="begin"/>
    </w:r>
    <w:r w:rsidRPr="005D04E4">
      <w:rPr>
        <w:rFonts w:ascii="Arial" w:hAnsi="Arial" w:cs="Arial"/>
        <w:sz w:val="16"/>
        <w:szCs w:val="16"/>
      </w:rPr>
      <w:instrText xml:space="preserve"> PAGE   \* MERGEFORMAT </w:instrText>
    </w:r>
    <w:r w:rsidRPr="005D04E4">
      <w:rPr>
        <w:rFonts w:ascii="Arial" w:hAnsi="Arial" w:cs="Arial"/>
        <w:sz w:val="16"/>
        <w:szCs w:val="16"/>
      </w:rPr>
      <w:fldChar w:fldCharType="separate"/>
    </w:r>
    <w:r w:rsidR="00763646">
      <w:rPr>
        <w:rFonts w:ascii="Arial" w:hAnsi="Arial" w:cs="Arial"/>
        <w:noProof/>
        <w:sz w:val="16"/>
        <w:szCs w:val="16"/>
      </w:rPr>
      <w:t>1</w:t>
    </w:r>
    <w:r w:rsidRPr="005D04E4">
      <w:rPr>
        <w:rFonts w:ascii="Arial" w:hAnsi="Arial" w:cs="Arial"/>
        <w:noProof/>
        <w:sz w:val="16"/>
        <w:szCs w:val="16"/>
      </w:rPr>
      <w:fldChar w:fldCharType="end"/>
    </w:r>
  </w:p>
  <w:p w:rsidR="00F27FF2" w:rsidRPr="005D04E4" w:rsidRDefault="00BD53AB" w:rsidP="002C2BE4">
    <w:pPr>
      <w:pStyle w:val="Footer"/>
      <w:pBdr>
        <w:top w:val="single" w:sz="6" w:space="1" w:color="auto"/>
      </w:pBdr>
      <w:tabs>
        <w:tab w:val="right" w:pos="8647"/>
      </w:tabs>
      <w:spacing w:before="0"/>
      <w:rPr>
        <w:rFonts w:ascii="Arial" w:hAnsi="Arial" w:cs="Arial"/>
        <w:sz w:val="16"/>
        <w:szCs w:val="16"/>
      </w:rPr>
    </w:pPr>
    <w:r>
      <w:rPr>
        <w:rFonts w:ascii="Arial" w:hAnsi="Arial" w:cs="Arial"/>
        <w:sz w:val="16"/>
        <w:szCs w:val="16"/>
      </w:rPr>
      <w:t>V1.0</w:t>
    </w:r>
  </w:p>
  <w:p w:rsidR="00F27FF2" w:rsidRPr="005D04E4" w:rsidRDefault="00F27FF2"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color w:val="222222"/>
        <w:sz w:val="16"/>
        <w:szCs w:val="16"/>
        <w:shd w:val="clear" w:color="auto" w:fill="FFFFFF"/>
      </w:rPr>
      <w:t>© Crown copyright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4" w:rsidRPr="005D04E4" w:rsidRDefault="002C2BE4" w:rsidP="002C2BE4">
    <w:pPr>
      <w:pStyle w:val="Footer"/>
      <w:pBdr>
        <w:top w:val="single" w:sz="6" w:space="1" w:color="auto"/>
      </w:pBdr>
      <w:tabs>
        <w:tab w:val="right" w:pos="8647"/>
      </w:tabs>
      <w:spacing w:before="0"/>
      <w:rPr>
        <w:rFonts w:ascii="Arial" w:hAnsi="Arial" w:cs="Arial"/>
        <w:sz w:val="16"/>
        <w:szCs w:val="16"/>
        <w:highlight w:val="yellow"/>
      </w:rPr>
    </w:pPr>
    <w:r w:rsidRPr="005D04E4">
      <w:rPr>
        <w:rFonts w:ascii="Arial" w:hAnsi="Arial" w:cs="Arial"/>
        <w:sz w:val="16"/>
        <w:szCs w:val="16"/>
      </w:rPr>
      <w:t xml:space="preserve">Attachment 4a – </w:t>
    </w:r>
    <w:r>
      <w:rPr>
        <w:rFonts w:ascii="Arial" w:hAnsi="Arial" w:cs="Arial"/>
        <w:sz w:val="16"/>
        <w:szCs w:val="16"/>
      </w:rPr>
      <w:t>Specification (Contract Schedule 1)</w:t>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sz w:val="16"/>
        <w:szCs w:val="16"/>
      </w:rPr>
      <w:t xml:space="preserve">RM3818 </w:t>
    </w:r>
    <w:r>
      <w:rPr>
        <w:rFonts w:ascii="Arial" w:hAnsi="Arial" w:cs="Arial"/>
        <w:sz w:val="16"/>
        <w:szCs w:val="16"/>
      </w:rPr>
      <w:t xml:space="preserve">The Provision of </w:t>
    </w:r>
    <w:r w:rsidRPr="005D04E4">
      <w:rPr>
        <w:rFonts w:ascii="Arial" w:hAnsi="Arial" w:cs="Arial"/>
        <w:sz w:val="16"/>
        <w:szCs w:val="16"/>
      </w:rPr>
      <w:t>Off</w:t>
    </w:r>
    <w:r>
      <w:rPr>
        <w:rFonts w:ascii="Arial" w:hAnsi="Arial" w:cs="Arial"/>
        <w:sz w:val="16"/>
        <w:szCs w:val="16"/>
      </w:rPr>
      <w:t>-S</w:t>
    </w:r>
    <w:r w:rsidRPr="005D04E4">
      <w:rPr>
        <w:rFonts w:ascii="Arial" w:hAnsi="Arial" w:cs="Arial"/>
        <w:sz w:val="16"/>
        <w:szCs w:val="16"/>
      </w:rPr>
      <w:t xml:space="preserve">ite Transcription, Typing </w:t>
    </w:r>
    <w:r>
      <w:rPr>
        <w:rFonts w:ascii="Arial" w:hAnsi="Arial" w:cs="Arial"/>
        <w:sz w:val="16"/>
        <w:szCs w:val="16"/>
      </w:rPr>
      <w:t>and</w:t>
    </w:r>
    <w:r w:rsidRPr="005D04E4">
      <w:rPr>
        <w:rFonts w:ascii="Arial" w:hAnsi="Arial" w:cs="Arial"/>
        <w:sz w:val="16"/>
        <w:szCs w:val="16"/>
      </w:rPr>
      <w:t xml:space="preserve"> Equipment Maintenance</w:t>
    </w:r>
    <w:r>
      <w:rPr>
        <w:rFonts w:ascii="Arial" w:hAnsi="Arial" w:cs="Arial"/>
        <w:sz w:val="16"/>
        <w:szCs w:val="16"/>
      </w:rPr>
      <w:t xml:space="preserve"> Services</w:t>
    </w:r>
    <w:r w:rsidRPr="005D04E4">
      <w:rPr>
        <w:rFonts w:ascii="Arial" w:hAnsi="Arial" w:cs="Arial"/>
        <w:sz w:val="16"/>
        <w:szCs w:val="16"/>
      </w:rPr>
      <w:tab/>
    </w:r>
    <w:r w:rsidRPr="005D04E4">
      <w:rPr>
        <w:rFonts w:ascii="Arial" w:hAnsi="Arial" w:cs="Arial"/>
        <w:sz w:val="16"/>
        <w:szCs w:val="16"/>
      </w:rPr>
      <w:fldChar w:fldCharType="begin"/>
    </w:r>
    <w:r w:rsidRPr="005D04E4">
      <w:rPr>
        <w:rFonts w:ascii="Arial" w:hAnsi="Arial" w:cs="Arial"/>
        <w:sz w:val="16"/>
        <w:szCs w:val="16"/>
      </w:rPr>
      <w:instrText xml:space="preserve"> PAGE   \* MERGEFORMAT </w:instrText>
    </w:r>
    <w:r w:rsidRPr="005D04E4">
      <w:rPr>
        <w:rFonts w:ascii="Arial" w:hAnsi="Arial" w:cs="Arial"/>
        <w:sz w:val="16"/>
        <w:szCs w:val="16"/>
      </w:rPr>
      <w:fldChar w:fldCharType="separate"/>
    </w:r>
    <w:r w:rsidR="00763646">
      <w:rPr>
        <w:rFonts w:ascii="Arial" w:hAnsi="Arial" w:cs="Arial"/>
        <w:noProof/>
        <w:sz w:val="16"/>
        <w:szCs w:val="16"/>
      </w:rPr>
      <w:t>52</w:t>
    </w:r>
    <w:r w:rsidRPr="005D04E4">
      <w:rPr>
        <w:rFonts w:ascii="Arial" w:hAnsi="Arial" w:cs="Arial"/>
        <w:noProof/>
        <w:sz w:val="16"/>
        <w:szCs w:val="16"/>
      </w:rPr>
      <w:fldChar w:fldCharType="end"/>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Pr>
        <w:rFonts w:ascii="Arial" w:hAnsi="Arial" w:cs="Arial"/>
        <w:sz w:val="16"/>
        <w:szCs w:val="16"/>
      </w:rPr>
      <w:t>V1.0</w:t>
    </w:r>
  </w:p>
  <w:p w:rsidR="00F27FF2" w:rsidRPr="002C2B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color w:val="222222"/>
        <w:sz w:val="16"/>
        <w:szCs w:val="16"/>
        <w:shd w:val="clear" w:color="auto" w:fill="FFFFFF"/>
      </w:rPr>
      <w:t>© Crown copyright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4" w:rsidRPr="005D04E4" w:rsidRDefault="002C2BE4" w:rsidP="002C2BE4">
    <w:pPr>
      <w:pStyle w:val="Footer"/>
      <w:pBdr>
        <w:top w:val="single" w:sz="6" w:space="1" w:color="auto"/>
      </w:pBdr>
      <w:tabs>
        <w:tab w:val="right" w:pos="8647"/>
      </w:tabs>
      <w:spacing w:before="0"/>
      <w:rPr>
        <w:rFonts w:ascii="Arial" w:hAnsi="Arial" w:cs="Arial"/>
        <w:sz w:val="16"/>
        <w:szCs w:val="16"/>
        <w:highlight w:val="yellow"/>
      </w:rPr>
    </w:pPr>
    <w:r w:rsidRPr="005D04E4">
      <w:rPr>
        <w:rFonts w:ascii="Arial" w:hAnsi="Arial" w:cs="Arial"/>
        <w:sz w:val="16"/>
        <w:szCs w:val="16"/>
      </w:rPr>
      <w:t xml:space="preserve">Attachment 4a – </w:t>
    </w:r>
    <w:r>
      <w:rPr>
        <w:rFonts w:ascii="Arial" w:hAnsi="Arial" w:cs="Arial"/>
        <w:sz w:val="16"/>
        <w:szCs w:val="16"/>
      </w:rPr>
      <w:t>Specification (Contract Schedule 1)</w:t>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sz w:val="16"/>
        <w:szCs w:val="16"/>
      </w:rPr>
      <w:t xml:space="preserve">RM3818 </w:t>
    </w:r>
    <w:r>
      <w:rPr>
        <w:rFonts w:ascii="Arial" w:hAnsi="Arial" w:cs="Arial"/>
        <w:sz w:val="16"/>
        <w:szCs w:val="16"/>
      </w:rPr>
      <w:t xml:space="preserve">The Provision of </w:t>
    </w:r>
    <w:r w:rsidRPr="005D04E4">
      <w:rPr>
        <w:rFonts w:ascii="Arial" w:hAnsi="Arial" w:cs="Arial"/>
        <w:sz w:val="16"/>
        <w:szCs w:val="16"/>
      </w:rPr>
      <w:t>Off</w:t>
    </w:r>
    <w:r>
      <w:rPr>
        <w:rFonts w:ascii="Arial" w:hAnsi="Arial" w:cs="Arial"/>
        <w:sz w:val="16"/>
        <w:szCs w:val="16"/>
      </w:rPr>
      <w:t>-S</w:t>
    </w:r>
    <w:r w:rsidRPr="005D04E4">
      <w:rPr>
        <w:rFonts w:ascii="Arial" w:hAnsi="Arial" w:cs="Arial"/>
        <w:sz w:val="16"/>
        <w:szCs w:val="16"/>
      </w:rPr>
      <w:t xml:space="preserve">ite Transcription, Typing </w:t>
    </w:r>
    <w:r>
      <w:rPr>
        <w:rFonts w:ascii="Arial" w:hAnsi="Arial" w:cs="Arial"/>
        <w:sz w:val="16"/>
        <w:szCs w:val="16"/>
      </w:rPr>
      <w:t>and</w:t>
    </w:r>
    <w:r w:rsidRPr="005D04E4">
      <w:rPr>
        <w:rFonts w:ascii="Arial" w:hAnsi="Arial" w:cs="Arial"/>
        <w:sz w:val="16"/>
        <w:szCs w:val="16"/>
      </w:rPr>
      <w:t xml:space="preserve"> Equipment Maintenance</w:t>
    </w:r>
    <w:r>
      <w:rPr>
        <w:rFonts w:ascii="Arial" w:hAnsi="Arial" w:cs="Arial"/>
        <w:sz w:val="16"/>
        <w:szCs w:val="16"/>
      </w:rPr>
      <w:t xml:space="preserve"> Services</w:t>
    </w:r>
    <w:r w:rsidRPr="005D04E4">
      <w:rPr>
        <w:rFonts w:ascii="Arial" w:hAnsi="Arial" w:cs="Arial"/>
        <w:sz w:val="16"/>
        <w:szCs w:val="16"/>
      </w:rPr>
      <w:tab/>
    </w:r>
    <w:r w:rsidRPr="005D04E4">
      <w:rPr>
        <w:rFonts w:ascii="Arial" w:hAnsi="Arial" w:cs="Arial"/>
        <w:sz w:val="16"/>
        <w:szCs w:val="16"/>
      </w:rPr>
      <w:fldChar w:fldCharType="begin"/>
    </w:r>
    <w:r w:rsidRPr="005D04E4">
      <w:rPr>
        <w:rFonts w:ascii="Arial" w:hAnsi="Arial" w:cs="Arial"/>
        <w:sz w:val="16"/>
        <w:szCs w:val="16"/>
      </w:rPr>
      <w:instrText xml:space="preserve"> PAGE   \* MERGEFORMAT </w:instrText>
    </w:r>
    <w:r w:rsidRPr="005D04E4">
      <w:rPr>
        <w:rFonts w:ascii="Arial" w:hAnsi="Arial" w:cs="Arial"/>
        <w:sz w:val="16"/>
        <w:szCs w:val="16"/>
      </w:rPr>
      <w:fldChar w:fldCharType="separate"/>
    </w:r>
    <w:r w:rsidR="00763646">
      <w:rPr>
        <w:rFonts w:ascii="Arial" w:hAnsi="Arial" w:cs="Arial"/>
        <w:noProof/>
        <w:sz w:val="16"/>
        <w:szCs w:val="16"/>
      </w:rPr>
      <w:t>51</w:t>
    </w:r>
    <w:r w:rsidRPr="005D04E4">
      <w:rPr>
        <w:rFonts w:ascii="Arial" w:hAnsi="Arial" w:cs="Arial"/>
        <w:noProof/>
        <w:sz w:val="16"/>
        <w:szCs w:val="16"/>
      </w:rPr>
      <w:fldChar w:fldCharType="end"/>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Pr>
        <w:rFonts w:ascii="Arial" w:hAnsi="Arial" w:cs="Arial"/>
        <w:sz w:val="16"/>
        <w:szCs w:val="16"/>
      </w:rPr>
      <w:t>V1.0</w:t>
    </w:r>
  </w:p>
  <w:p w:rsidR="00F27FF2" w:rsidRPr="002C2B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color w:val="222222"/>
        <w:sz w:val="16"/>
        <w:szCs w:val="16"/>
        <w:shd w:val="clear" w:color="auto" w:fill="FFFFFF"/>
      </w:rPr>
      <w:t>© Crown copyright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4" w:rsidRPr="005D04E4" w:rsidRDefault="002C2BE4" w:rsidP="002C2BE4">
    <w:pPr>
      <w:pStyle w:val="Footer"/>
      <w:pBdr>
        <w:top w:val="single" w:sz="6" w:space="1" w:color="auto"/>
      </w:pBdr>
      <w:tabs>
        <w:tab w:val="right" w:pos="8647"/>
      </w:tabs>
      <w:spacing w:before="0"/>
      <w:rPr>
        <w:rFonts w:ascii="Arial" w:hAnsi="Arial" w:cs="Arial"/>
        <w:sz w:val="16"/>
        <w:szCs w:val="16"/>
        <w:highlight w:val="yellow"/>
      </w:rPr>
    </w:pPr>
    <w:r w:rsidRPr="005D04E4">
      <w:rPr>
        <w:rFonts w:ascii="Arial" w:hAnsi="Arial" w:cs="Arial"/>
        <w:sz w:val="16"/>
        <w:szCs w:val="16"/>
      </w:rPr>
      <w:t xml:space="preserve">Attachment 4a – </w:t>
    </w:r>
    <w:r>
      <w:rPr>
        <w:rFonts w:ascii="Arial" w:hAnsi="Arial" w:cs="Arial"/>
        <w:sz w:val="16"/>
        <w:szCs w:val="16"/>
      </w:rPr>
      <w:t>Specification (Contract Schedule 1)</w:t>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sz w:val="16"/>
        <w:szCs w:val="16"/>
      </w:rPr>
      <w:t xml:space="preserve">RM3818 </w:t>
    </w:r>
    <w:r>
      <w:rPr>
        <w:rFonts w:ascii="Arial" w:hAnsi="Arial" w:cs="Arial"/>
        <w:sz w:val="16"/>
        <w:szCs w:val="16"/>
      </w:rPr>
      <w:t xml:space="preserve">The Provision of </w:t>
    </w:r>
    <w:r w:rsidRPr="005D04E4">
      <w:rPr>
        <w:rFonts w:ascii="Arial" w:hAnsi="Arial" w:cs="Arial"/>
        <w:sz w:val="16"/>
        <w:szCs w:val="16"/>
      </w:rPr>
      <w:t>Off</w:t>
    </w:r>
    <w:r>
      <w:rPr>
        <w:rFonts w:ascii="Arial" w:hAnsi="Arial" w:cs="Arial"/>
        <w:sz w:val="16"/>
        <w:szCs w:val="16"/>
      </w:rPr>
      <w:t>-S</w:t>
    </w:r>
    <w:r w:rsidRPr="005D04E4">
      <w:rPr>
        <w:rFonts w:ascii="Arial" w:hAnsi="Arial" w:cs="Arial"/>
        <w:sz w:val="16"/>
        <w:szCs w:val="16"/>
      </w:rPr>
      <w:t xml:space="preserve">ite Transcription, Typing </w:t>
    </w:r>
    <w:r>
      <w:rPr>
        <w:rFonts w:ascii="Arial" w:hAnsi="Arial" w:cs="Arial"/>
        <w:sz w:val="16"/>
        <w:szCs w:val="16"/>
      </w:rPr>
      <w:t>and</w:t>
    </w:r>
    <w:r w:rsidRPr="005D04E4">
      <w:rPr>
        <w:rFonts w:ascii="Arial" w:hAnsi="Arial" w:cs="Arial"/>
        <w:sz w:val="16"/>
        <w:szCs w:val="16"/>
      </w:rPr>
      <w:t xml:space="preserve"> Equipment Maintenance</w:t>
    </w:r>
    <w:r>
      <w:rPr>
        <w:rFonts w:ascii="Arial" w:hAnsi="Arial" w:cs="Arial"/>
        <w:sz w:val="16"/>
        <w:szCs w:val="16"/>
      </w:rPr>
      <w:t xml:space="preserve"> Services</w:t>
    </w:r>
    <w:r w:rsidRPr="005D04E4">
      <w:rPr>
        <w:rFonts w:ascii="Arial" w:hAnsi="Arial" w:cs="Arial"/>
        <w:sz w:val="16"/>
        <w:szCs w:val="16"/>
      </w:rPr>
      <w:tab/>
    </w:r>
    <w:r w:rsidRPr="005D04E4">
      <w:rPr>
        <w:rFonts w:ascii="Arial" w:hAnsi="Arial" w:cs="Arial"/>
        <w:sz w:val="16"/>
        <w:szCs w:val="16"/>
      </w:rPr>
      <w:fldChar w:fldCharType="begin"/>
    </w:r>
    <w:r w:rsidRPr="005D04E4">
      <w:rPr>
        <w:rFonts w:ascii="Arial" w:hAnsi="Arial" w:cs="Arial"/>
        <w:sz w:val="16"/>
        <w:szCs w:val="16"/>
      </w:rPr>
      <w:instrText xml:space="preserve"> PAGE   \* MERGEFORMAT </w:instrText>
    </w:r>
    <w:r w:rsidRPr="005D04E4">
      <w:rPr>
        <w:rFonts w:ascii="Arial" w:hAnsi="Arial" w:cs="Arial"/>
        <w:sz w:val="16"/>
        <w:szCs w:val="16"/>
      </w:rPr>
      <w:fldChar w:fldCharType="separate"/>
    </w:r>
    <w:r w:rsidR="00763646">
      <w:rPr>
        <w:rFonts w:ascii="Arial" w:hAnsi="Arial" w:cs="Arial"/>
        <w:noProof/>
        <w:sz w:val="16"/>
        <w:szCs w:val="16"/>
      </w:rPr>
      <w:t>73</w:t>
    </w:r>
    <w:r w:rsidRPr="005D04E4">
      <w:rPr>
        <w:rFonts w:ascii="Arial" w:hAnsi="Arial" w:cs="Arial"/>
        <w:noProof/>
        <w:sz w:val="16"/>
        <w:szCs w:val="16"/>
      </w:rPr>
      <w:fldChar w:fldCharType="end"/>
    </w:r>
  </w:p>
  <w:p w:rsidR="002C2BE4" w:rsidRPr="005D04E4" w:rsidRDefault="002C2BE4" w:rsidP="002C2BE4">
    <w:pPr>
      <w:pStyle w:val="Footer"/>
      <w:pBdr>
        <w:top w:val="single" w:sz="6" w:space="1" w:color="auto"/>
      </w:pBdr>
      <w:tabs>
        <w:tab w:val="right" w:pos="8647"/>
      </w:tabs>
      <w:spacing w:before="0"/>
      <w:rPr>
        <w:rFonts w:ascii="Arial" w:hAnsi="Arial" w:cs="Arial"/>
        <w:sz w:val="16"/>
        <w:szCs w:val="16"/>
      </w:rPr>
    </w:pPr>
    <w:r>
      <w:rPr>
        <w:rFonts w:ascii="Arial" w:hAnsi="Arial" w:cs="Arial"/>
        <w:sz w:val="16"/>
        <w:szCs w:val="16"/>
      </w:rPr>
      <w:t>V1.0</w:t>
    </w:r>
  </w:p>
  <w:p w:rsidR="00F27FF2" w:rsidRPr="002C2BE4" w:rsidRDefault="002C2BE4" w:rsidP="002C2BE4">
    <w:pPr>
      <w:pStyle w:val="Footer"/>
      <w:pBdr>
        <w:top w:val="single" w:sz="6" w:space="1" w:color="auto"/>
      </w:pBdr>
      <w:tabs>
        <w:tab w:val="right" w:pos="8647"/>
      </w:tabs>
      <w:spacing w:before="0"/>
      <w:rPr>
        <w:rFonts w:ascii="Arial" w:hAnsi="Arial" w:cs="Arial"/>
        <w:sz w:val="16"/>
        <w:szCs w:val="16"/>
      </w:rPr>
    </w:pPr>
    <w:r w:rsidRPr="005D04E4">
      <w:rPr>
        <w:rFonts w:ascii="Arial" w:hAnsi="Arial" w:cs="Arial"/>
        <w:color w:val="222222"/>
        <w:sz w:val="16"/>
        <w:szCs w:val="16"/>
        <w:shd w:val="clear" w:color="auto" w:fill="FFFFFF"/>
      </w:rPr>
      <w:t>© Crown copyright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1D2" w:rsidRDefault="00E541D2">
      <w:pPr>
        <w:spacing w:after="0"/>
      </w:pPr>
      <w:r>
        <w:separator/>
      </w:r>
    </w:p>
  </w:footnote>
  <w:footnote w:type="continuationSeparator" w:id="0">
    <w:p w:rsidR="00E541D2" w:rsidRDefault="00E541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FF2" w:rsidRDefault="00F27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FF2" w:rsidRPr="00074357" w:rsidRDefault="00F27FF2" w:rsidP="007C4FB9">
    <w:pPr>
      <w:pStyle w:val="Header"/>
      <w:tabs>
        <w:tab w:val="clear" w:pos="9026"/>
        <w:tab w:val="left" w:pos="6945"/>
      </w:tabs>
    </w:pPr>
  </w:p>
  <w:p w:rsidR="00F27FF2" w:rsidRDefault="00F27FF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FF2" w:rsidRDefault="00F27FF2" w:rsidP="007C4FB9">
    <w:pPr>
      <w:pStyle w:val="Header"/>
      <w:tabs>
        <w:tab w:val="clear" w:pos="4513"/>
        <w:tab w:val="clear" w:pos="9026"/>
        <w:tab w:val="left" w:pos="5239"/>
        <w:tab w:val="left" w:pos="5682"/>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4404"/>
    <w:multiLevelType w:val="hybridMultilevel"/>
    <w:tmpl w:val="D7D230F8"/>
    <w:lvl w:ilvl="0" w:tplc="CA024EFE">
      <w:start w:val="1"/>
      <w:numFmt w:val="lowerRoman"/>
      <w:lvlText w:val="(%1)"/>
      <w:lvlJc w:val="left"/>
      <w:pPr>
        <w:ind w:left="2139" w:hanging="720"/>
      </w:pPr>
      <w:rPr>
        <w:rFonts w:hint="default"/>
      </w:rPr>
    </w:lvl>
    <w:lvl w:ilvl="1" w:tplc="08090019">
      <w:start w:val="1"/>
      <w:numFmt w:val="lowerLetter"/>
      <w:lvlText w:val="%2."/>
      <w:lvlJc w:val="left"/>
      <w:pPr>
        <w:ind w:left="2499" w:hanging="360"/>
      </w:pPr>
    </w:lvl>
    <w:lvl w:ilvl="2" w:tplc="0809001B" w:tentative="1">
      <w:start w:val="1"/>
      <w:numFmt w:val="lowerRoman"/>
      <w:lvlText w:val="%3."/>
      <w:lvlJc w:val="right"/>
      <w:pPr>
        <w:ind w:left="3219" w:hanging="180"/>
      </w:pPr>
    </w:lvl>
    <w:lvl w:ilvl="3" w:tplc="0809000F" w:tentative="1">
      <w:start w:val="1"/>
      <w:numFmt w:val="decimal"/>
      <w:lvlText w:val="%4."/>
      <w:lvlJc w:val="left"/>
      <w:pPr>
        <w:ind w:left="3939" w:hanging="360"/>
      </w:pPr>
    </w:lvl>
    <w:lvl w:ilvl="4" w:tplc="08090019" w:tentative="1">
      <w:start w:val="1"/>
      <w:numFmt w:val="lowerLetter"/>
      <w:lvlText w:val="%5."/>
      <w:lvlJc w:val="left"/>
      <w:pPr>
        <w:ind w:left="4659" w:hanging="360"/>
      </w:pPr>
    </w:lvl>
    <w:lvl w:ilvl="5" w:tplc="0809001B" w:tentative="1">
      <w:start w:val="1"/>
      <w:numFmt w:val="lowerRoman"/>
      <w:lvlText w:val="%6."/>
      <w:lvlJc w:val="right"/>
      <w:pPr>
        <w:ind w:left="5379" w:hanging="180"/>
      </w:pPr>
    </w:lvl>
    <w:lvl w:ilvl="6" w:tplc="0809000F" w:tentative="1">
      <w:start w:val="1"/>
      <w:numFmt w:val="decimal"/>
      <w:lvlText w:val="%7."/>
      <w:lvlJc w:val="left"/>
      <w:pPr>
        <w:ind w:left="6099" w:hanging="360"/>
      </w:pPr>
    </w:lvl>
    <w:lvl w:ilvl="7" w:tplc="08090019" w:tentative="1">
      <w:start w:val="1"/>
      <w:numFmt w:val="lowerLetter"/>
      <w:lvlText w:val="%8."/>
      <w:lvlJc w:val="left"/>
      <w:pPr>
        <w:ind w:left="6819" w:hanging="360"/>
      </w:pPr>
    </w:lvl>
    <w:lvl w:ilvl="8" w:tplc="0809001B" w:tentative="1">
      <w:start w:val="1"/>
      <w:numFmt w:val="lowerRoman"/>
      <w:lvlText w:val="%9."/>
      <w:lvlJc w:val="right"/>
      <w:pPr>
        <w:ind w:left="7539" w:hanging="180"/>
      </w:pPr>
    </w:lvl>
  </w:abstractNum>
  <w:abstractNum w:abstractNumId="1" w15:restartNumberingAfterBreak="0">
    <w:nsid w:val="055413CC"/>
    <w:multiLevelType w:val="hybridMultilevel"/>
    <w:tmpl w:val="69C4F5C6"/>
    <w:lvl w:ilvl="0" w:tplc="3F98FE04">
      <w:start w:val="1"/>
      <w:numFmt w:val="bullet"/>
      <w:lvlRestart w:val="0"/>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0960345"/>
    <w:multiLevelType w:val="hybridMultilevel"/>
    <w:tmpl w:val="4426D258"/>
    <w:lvl w:ilvl="0" w:tplc="16B43B3E">
      <w:start w:val="1"/>
      <w:numFmt w:val="lowerLetter"/>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3" w15:restartNumberingAfterBreak="0">
    <w:nsid w:val="13E866A4"/>
    <w:multiLevelType w:val="hybridMultilevel"/>
    <w:tmpl w:val="BD7E06B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540A87"/>
    <w:multiLevelType w:val="hybridMultilevel"/>
    <w:tmpl w:val="679C220C"/>
    <w:lvl w:ilvl="0" w:tplc="3F98FE04">
      <w:start w:val="1"/>
      <w:numFmt w:val="bullet"/>
      <w:lvlRestart w:val="0"/>
      <w:lvlText w:val=""/>
      <w:lvlJc w:val="left"/>
      <w:pPr>
        <w:tabs>
          <w:tab w:val="num" w:pos="1797"/>
        </w:tabs>
        <w:ind w:left="1797" w:hanging="357"/>
      </w:pPr>
      <w:rPr>
        <w:rFonts w:ascii="Symbol" w:hAnsi="Symbol" w:hint="default"/>
      </w:rPr>
    </w:lvl>
    <w:lvl w:ilvl="1" w:tplc="0809000F">
      <w:start w:val="1"/>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0E34AEE"/>
    <w:multiLevelType w:val="hybridMultilevel"/>
    <w:tmpl w:val="BCC09756"/>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2B82755"/>
    <w:multiLevelType w:val="hybridMultilevel"/>
    <w:tmpl w:val="4D7E4F7A"/>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7" w15:restartNumberingAfterBreak="0">
    <w:nsid w:val="270D61EE"/>
    <w:multiLevelType w:val="hybridMultilevel"/>
    <w:tmpl w:val="7F7C2952"/>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A5F34C0"/>
    <w:multiLevelType w:val="hybridMultilevel"/>
    <w:tmpl w:val="A9CEB07A"/>
    <w:lvl w:ilvl="0" w:tplc="3F98FE04">
      <w:start w:val="1"/>
      <w:numFmt w:val="bullet"/>
      <w:lvlRestart w:val="0"/>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9" w15:restartNumberingAfterBreak="0">
    <w:nsid w:val="2A9014F0"/>
    <w:multiLevelType w:val="hybridMultilevel"/>
    <w:tmpl w:val="E4B47CFA"/>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3B573B6F"/>
    <w:multiLevelType w:val="hybridMultilevel"/>
    <w:tmpl w:val="8976E02E"/>
    <w:lvl w:ilvl="0" w:tplc="3F98FE04">
      <w:start w:val="1"/>
      <w:numFmt w:val="bullet"/>
      <w:lvlRestart w:val="0"/>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DA7AC4"/>
    <w:multiLevelType w:val="hybridMultilevel"/>
    <w:tmpl w:val="F2C27BCA"/>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2451F1B"/>
    <w:multiLevelType w:val="hybridMultilevel"/>
    <w:tmpl w:val="F8F8FD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48065097"/>
    <w:multiLevelType w:val="hybridMultilevel"/>
    <w:tmpl w:val="A60E0904"/>
    <w:lvl w:ilvl="0" w:tplc="3F98FE04">
      <w:start w:val="1"/>
      <w:numFmt w:val="bullet"/>
      <w:lvlRestart w:val="0"/>
      <w:lvlText w:val=""/>
      <w:lvlJc w:val="left"/>
      <w:pPr>
        <w:tabs>
          <w:tab w:val="num" w:pos="1797"/>
        </w:tabs>
        <w:ind w:left="1797" w:hanging="357"/>
      </w:pPr>
      <w:rPr>
        <w:rFonts w:ascii="Symbol" w:hAnsi="Symbol" w:hint="default"/>
      </w:rPr>
    </w:lvl>
    <w:lvl w:ilvl="1" w:tplc="0809000F">
      <w:start w:val="1"/>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8F75D41"/>
    <w:multiLevelType w:val="hybridMultilevel"/>
    <w:tmpl w:val="A232F41C"/>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4FED734F"/>
    <w:multiLevelType w:val="hybridMultilevel"/>
    <w:tmpl w:val="F76ED69A"/>
    <w:lvl w:ilvl="0" w:tplc="3F98FE04">
      <w:start w:val="1"/>
      <w:numFmt w:val="bullet"/>
      <w:lvlRestart w:val="0"/>
      <w:lvlText w:val=""/>
      <w:lvlJc w:val="left"/>
      <w:pPr>
        <w:tabs>
          <w:tab w:val="num" w:pos="1797"/>
        </w:tabs>
        <w:ind w:left="1797" w:hanging="357"/>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51200365"/>
    <w:multiLevelType w:val="multilevel"/>
    <w:tmpl w:val="4F026E86"/>
    <w:lvl w:ilvl="0">
      <w:start w:val="1"/>
      <w:numFmt w:val="decimal"/>
      <w:pStyle w:val="Heading1"/>
      <w:lvlText w:val="%1"/>
      <w:lvlJc w:val="left"/>
      <w:pPr>
        <w:ind w:left="3024" w:hanging="432"/>
      </w:pPr>
      <w:rPr>
        <w:rFonts w:hint="default"/>
        <w:b/>
        <w:caps w:val="0"/>
        <w:color w:val="auto"/>
        <w:effect w:val="none"/>
      </w:rPr>
    </w:lvl>
    <w:lvl w:ilvl="1">
      <w:start w:val="1"/>
      <w:numFmt w:val="decimal"/>
      <w:pStyle w:val="Heading2"/>
      <w:lvlText w:val="%1.%2"/>
      <w:lvlJc w:val="left"/>
      <w:pPr>
        <w:ind w:left="4303" w:hanging="576"/>
      </w:pPr>
      <w:rPr>
        <w:rFonts w:hint="default"/>
        <w:b/>
        <w:caps w:val="0"/>
        <w:color w:val="auto"/>
        <w:effect w:val="none"/>
      </w:rPr>
    </w:lvl>
    <w:lvl w:ilvl="2">
      <w:start w:val="1"/>
      <w:numFmt w:val="decimal"/>
      <w:pStyle w:val="Heading3"/>
      <w:lvlText w:val="%1.%2.%3"/>
      <w:lvlJc w:val="left"/>
      <w:pPr>
        <w:ind w:left="4163" w:hanging="720"/>
      </w:pPr>
      <w:rPr>
        <w:rFonts w:ascii="Arial" w:hAnsi="Arial" w:cs="Arial" w:hint="default"/>
        <w:b w:val="0"/>
        <w:caps w:val="0"/>
        <w:color w:val="auto"/>
        <w:sz w:val="22"/>
        <w:szCs w:val="22"/>
        <w:effect w:val="none"/>
      </w:rPr>
    </w:lvl>
    <w:lvl w:ilvl="3">
      <w:start w:val="1"/>
      <w:numFmt w:val="decimal"/>
      <w:pStyle w:val="Heading4"/>
      <w:lvlText w:val="%1.%2.%3.%4"/>
      <w:lvlJc w:val="left"/>
      <w:pPr>
        <w:ind w:left="3456" w:hanging="864"/>
      </w:pPr>
      <w:rPr>
        <w:rFonts w:hint="default"/>
        <w:caps w:val="0"/>
        <w:effect w:val="none"/>
      </w:rPr>
    </w:lvl>
    <w:lvl w:ilvl="4">
      <w:start w:val="1"/>
      <w:numFmt w:val="decimal"/>
      <w:pStyle w:val="Heading5"/>
      <w:lvlText w:val="%1.%2.%3.%4.%5"/>
      <w:lvlJc w:val="left"/>
      <w:pPr>
        <w:ind w:left="3600" w:hanging="1008"/>
      </w:pPr>
      <w:rPr>
        <w:rFonts w:hint="default"/>
        <w:caps w:val="0"/>
        <w:effect w:val="none"/>
      </w:rPr>
    </w:lvl>
    <w:lvl w:ilvl="5">
      <w:start w:val="1"/>
      <w:numFmt w:val="decimal"/>
      <w:pStyle w:val="Heading6"/>
      <w:lvlText w:val="%1.%2.%3.%4.%5.%6"/>
      <w:lvlJc w:val="left"/>
      <w:pPr>
        <w:ind w:left="3744" w:hanging="1152"/>
      </w:pPr>
      <w:rPr>
        <w:rFonts w:hint="default"/>
        <w:caps w:val="0"/>
        <w:effect w:val="none"/>
      </w:rPr>
    </w:lvl>
    <w:lvl w:ilvl="6">
      <w:start w:val="1"/>
      <w:numFmt w:val="decimal"/>
      <w:pStyle w:val="Heading7"/>
      <w:lvlText w:val="%1.%2.%3.%4.%5.%6.%7"/>
      <w:lvlJc w:val="left"/>
      <w:pPr>
        <w:ind w:left="3888" w:hanging="1296"/>
      </w:pPr>
      <w:rPr>
        <w:rFonts w:hint="default"/>
        <w:caps w:val="0"/>
        <w:effect w:val="none"/>
      </w:rPr>
    </w:lvl>
    <w:lvl w:ilvl="7">
      <w:start w:val="1"/>
      <w:numFmt w:val="decimal"/>
      <w:pStyle w:val="Heading8"/>
      <w:lvlText w:val="%1.%2.%3.%4.%5.%6.%7.%8"/>
      <w:lvlJc w:val="left"/>
      <w:pPr>
        <w:ind w:left="4032" w:hanging="1440"/>
      </w:pPr>
      <w:rPr>
        <w:rFonts w:hint="default"/>
        <w:caps w:val="0"/>
        <w:effect w:val="none"/>
      </w:rPr>
    </w:lvl>
    <w:lvl w:ilvl="8">
      <w:start w:val="1"/>
      <w:numFmt w:val="decimal"/>
      <w:pStyle w:val="Heading9"/>
      <w:lvlText w:val="%1.%2.%3.%4.%5.%6.%7.%8.%9"/>
      <w:lvlJc w:val="left"/>
      <w:pPr>
        <w:ind w:left="4176" w:hanging="1584"/>
      </w:pPr>
      <w:rPr>
        <w:rFonts w:hint="default"/>
        <w:caps w:val="0"/>
        <w:effect w:val="none"/>
      </w:rPr>
    </w:lvl>
  </w:abstractNum>
  <w:abstractNum w:abstractNumId="17" w15:restartNumberingAfterBreak="0">
    <w:nsid w:val="57B622A5"/>
    <w:multiLevelType w:val="hybridMultilevel"/>
    <w:tmpl w:val="BD7E06B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8C12077"/>
    <w:multiLevelType w:val="hybridMultilevel"/>
    <w:tmpl w:val="D7D230F8"/>
    <w:lvl w:ilvl="0" w:tplc="CA024EFE">
      <w:start w:val="1"/>
      <w:numFmt w:val="lowerRoman"/>
      <w:lvlText w:val="(%1)"/>
      <w:lvlJc w:val="left"/>
      <w:pPr>
        <w:ind w:left="2139" w:hanging="720"/>
      </w:pPr>
      <w:rPr>
        <w:rFonts w:hint="default"/>
      </w:rPr>
    </w:lvl>
    <w:lvl w:ilvl="1" w:tplc="08090019">
      <w:start w:val="1"/>
      <w:numFmt w:val="lowerLetter"/>
      <w:lvlText w:val="%2."/>
      <w:lvlJc w:val="left"/>
      <w:pPr>
        <w:ind w:left="2499" w:hanging="360"/>
      </w:pPr>
    </w:lvl>
    <w:lvl w:ilvl="2" w:tplc="0809001B" w:tentative="1">
      <w:start w:val="1"/>
      <w:numFmt w:val="lowerRoman"/>
      <w:lvlText w:val="%3."/>
      <w:lvlJc w:val="right"/>
      <w:pPr>
        <w:ind w:left="3219" w:hanging="180"/>
      </w:pPr>
    </w:lvl>
    <w:lvl w:ilvl="3" w:tplc="0809000F" w:tentative="1">
      <w:start w:val="1"/>
      <w:numFmt w:val="decimal"/>
      <w:lvlText w:val="%4."/>
      <w:lvlJc w:val="left"/>
      <w:pPr>
        <w:ind w:left="3939" w:hanging="360"/>
      </w:pPr>
    </w:lvl>
    <w:lvl w:ilvl="4" w:tplc="08090019" w:tentative="1">
      <w:start w:val="1"/>
      <w:numFmt w:val="lowerLetter"/>
      <w:lvlText w:val="%5."/>
      <w:lvlJc w:val="left"/>
      <w:pPr>
        <w:ind w:left="4659" w:hanging="360"/>
      </w:pPr>
    </w:lvl>
    <w:lvl w:ilvl="5" w:tplc="0809001B" w:tentative="1">
      <w:start w:val="1"/>
      <w:numFmt w:val="lowerRoman"/>
      <w:lvlText w:val="%6."/>
      <w:lvlJc w:val="right"/>
      <w:pPr>
        <w:ind w:left="5379" w:hanging="180"/>
      </w:pPr>
    </w:lvl>
    <w:lvl w:ilvl="6" w:tplc="0809000F" w:tentative="1">
      <w:start w:val="1"/>
      <w:numFmt w:val="decimal"/>
      <w:lvlText w:val="%7."/>
      <w:lvlJc w:val="left"/>
      <w:pPr>
        <w:ind w:left="6099" w:hanging="360"/>
      </w:pPr>
    </w:lvl>
    <w:lvl w:ilvl="7" w:tplc="08090019" w:tentative="1">
      <w:start w:val="1"/>
      <w:numFmt w:val="lowerLetter"/>
      <w:lvlText w:val="%8."/>
      <w:lvlJc w:val="left"/>
      <w:pPr>
        <w:ind w:left="6819" w:hanging="360"/>
      </w:pPr>
    </w:lvl>
    <w:lvl w:ilvl="8" w:tplc="0809001B" w:tentative="1">
      <w:start w:val="1"/>
      <w:numFmt w:val="lowerRoman"/>
      <w:lvlText w:val="%9."/>
      <w:lvlJc w:val="right"/>
      <w:pPr>
        <w:ind w:left="7539" w:hanging="180"/>
      </w:pPr>
    </w:lvl>
  </w:abstractNum>
  <w:abstractNum w:abstractNumId="19" w15:restartNumberingAfterBreak="0">
    <w:nsid w:val="5B934CEA"/>
    <w:multiLevelType w:val="hybridMultilevel"/>
    <w:tmpl w:val="ABEE756C"/>
    <w:lvl w:ilvl="0" w:tplc="0C5A4B6A">
      <w:start w:val="1"/>
      <w:numFmt w:val="lowerLetter"/>
      <w:lvlText w:val="%1."/>
      <w:lvlJc w:val="left"/>
      <w:pPr>
        <w:ind w:left="3120" w:hanging="360"/>
      </w:pPr>
      <w:rPr>
        <w:rFonts w:hint="default"/>
      </w:rPr>
    </w:lvl>
    <w:lvl w:ilvl="1" w:tplc="08090019">
      <w:start w:val="1"/>
      <w:numFmt w:val="lowerLetter"/>
      <w:lvlText w:val="%2."/>
      <w:lvlJc w:val="left"/>
      <w:pPr>
        <w:ind w:left="1440" w:hanging="360"/>
      </w:pPr>
    </w:lvl>
    <w:lvl w:ilvl="2" w:tplc="239C9A08">
      <w:start w:val="1"/>
      <w:numFmt w:val="decimal"/>
      <w:lvlText w:val="%3"/>
      <w:lvlJc w:val="left"/>
      <w:pPr>
        <w:ind w:left="2410" w:hanging="43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D309D5"/>
    <w:multiLevelType w:val="hybridMultilevel"/>
    <w:tmpl w:val="CA40A04A"/>
    <w:lvl w:ilvl="0" w:tplc="0809000F">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30F7088"/>
    <w:multiLevelType w:val="hybridMultilevel"/>
    <w:tmpl w:val="0C103CB2"/>
    <w:lvl w:ilvl="0" w:tplc="9E4C5804">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22" w15:restartNumberingAfterBreak="0">
    <w:nsid w:val="6A482899"/>
    <w:multiLevelType w:val="multilevel"/>
    <w:tmpl w:val="4E14DD4E"/>
    <w:lvl w:ilvl="0">
      <w:start w:val="1"/>
      <w:numFmt w:val="decimal"/>
      <w:lvlRestart w:val="0"/>
      <w:lvlText w:val="%1"/>
      <w:lvlJc w:val="left"/>
      <w:pPr>
        <w:tabs>
          <w:tab w:val="num" w:pos="720"/>
        </w:tabs>
        <w:ind w:left="720" w:hanging="720"/>
      </w:pPr>
      <w:rPr>
        <w:rFonts w:ascii="Arial" w:eastAsia="STZhongsong" w:hAnsi="Arial" w:cs="Times New Roman" w:hint="default"/>
        <w:caps w:val="0"/>
        <w:effect w:val="none"/>
      </w:rPr>
    </w:lvl>
    <w:lvl w:ilvl="1">
      <w:start w:val="1"/>
      <w:numFmt w:val="bullet"/>
      <w:lvlText w:val=""/>
      <w:lvlJc w:val="left"/>
      <w:pPr>
        <w:tabs>
          <w:tab w:val="num" w:pos="720"/>
        </w:tabs>
        <w:ind w:left="720" w:hanging="720"/>
      </w:pPr>
      <w:rPr>
        <w:rFonts w:ascii="Symbol" w:hAnsi="Symbol" w:hint="default"/>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3" w15:restartNumberingAfterBreak="0">
    <w:nsid w:val="6C7E6FF0"/>
    <w:multiLevelType w:val="hybridMultilevel"/>
    <w:tmpl w:val="3D704EBA"/>
    <w:lvl w:ilvl="0" w:tplc="73C27E7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12"/>
  </w:num>
  <w:num w:numId="4">
    <w:abstractNumId w:val="9"/>
  </w:num>
  <w:num w:numId="5">
    <w:abstractNumId w:val="5"/>
  </w:num>
  <w:num w:numId="6">
    <w:abstractNumId w:val="15"/>
  </w:num>
  <w:num w:numId="7">
    <w:abstractNumId w:val="1"/>
  </w:num>
  <w:num w:numId="8">
    <w:abstractNumId w:val="4"/>
  </w:num>
  <w:num w:numId="9">
    <w:abstractNumId w:val="11"/>
  </w:num>
  <w:num w:numId="10">
    <w:abstractNumId w:val="23"/>
  </w:num>
  <w:num w:numId="11">
    <w:abstractNumId w:val="14"/>
  </w:num>
  <w:num w:numId="12">
    <w:abstractNumId w:val="7"/>
  </w:num>
  <w:num w:numId="13">
    <w:abstractNumId w:val="13"/>
  </w:num>
  <w:num w:numId="14">
    <w:abstractNumId w:val="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7"/>
  </w:num>
  <w:num w:numId="20">
    <w:abstractNumId w:val="3"/>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num>
  <w:num w:numId="25">
    <w:abstractNumId w:val="16"/>
  </w:num>
  <w:num w:numId="26">
    <w:abstractNumId w:val="16"/>
  </w:num>
  <w:num w:numId="27">
    <w:abstractNumId w:val="16"/>
  </w:num>
  <w:num w:numId="28">
    <w:abstractNumId w:val="10"/>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0"/>
  </w:num>
  <w:num w:numId="32">
    <w:abstractNumId w:val="6"/>
  </w:num>
  <w:num w:numId="33">
    <w:abstractNumId w:val="21"/>
  </w:num>
  <w:num w:numId="34">
    <w:abstractNumId w:val="0"/>
  </w:num>
  <w:num w:numId="35">
    <w:abstractNumId w:val="18"/>
  </w:num>
  <w:num w:numId="3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96"/>
    <w:rsid w:val="00000D3C"/>
    <w:rsid w:val="00000E24"/>
    <w:rsid w:val="00001B59"/>
    <w:rsid w:val="00003925"/>
    <w:rsid w:val="00006D03"/>
    <w:rsid w:val="00011D85"/>
    <w:rsid w:val="000146FB"/>
    <w:rsid w:val="00022D0F"/>
    <w:rsid w:val="00025191"/>
    <w:rsid w:val="0002611A"/>
    <w:rsid w:val="00027F41"/>
    <w:rsid w:val="00030228"/>
    <w:rsid w:val="00030C5D"/>
    <w:rsid w:val="00031D83"/>
    <w:rsid w:val="00032609"/>
    <w:rsid w:val="00034EFD"/>
    <w:rsid w:val="00037156"/>
    <w:rsid w:val="00044BB0"/>
    <w:rsid w:val="00046066"/>
    <w:rsid w:val="00050A39"/>
    <w:rsid w:val="0005286F"/>
    <w:rsid w:val="000543FE"/>
    <w:rsid w:val="00054A89"/>
    <w:rsid w:val="00055CB1"/>
    <w:rsid w:val="000577D8"/>
    <w:rsid w:val="00065B74"/>
    <w:rsid w:val="00066F64"/>
    <w:rsid w:val="00073BBB"/>
    <w:rsid w:val="00075D37"/>
    <w:rsid w:val="00085E0D"/>
    <w:rsid w:val="00086895"/>
    <w:rsid w:val="00086F75"/>
    <w:rsid w:val="0009206F"/>
    <w:rsid w:val="000936E8"/>
    <w:rsid w:val="000949C9"/>
    <w:rsid w:val="00097782"/>
    <w:rsid w:val="000A0893"/>
    <w:rsid w:val="000A1B61"/>
    <w:rsid w:val="000A5951"/>
    <w:rsid w:val="000A5C46"/>
    <w:rsid w:val="000A7A14"/>
    <w:rsid w:val="000B0308"/>
    <w:rsid w:val="000B0367"/>
    <w:rsid w:val="000B114E"/>
    <w:rsid w:val="000B4B6E"/>
    <w:rsid w:val="000B5EB1"/>
    <w:rsid w:val="000B7389"/>
    <w:rsid w:val="000B7EFD"/>
    <w:rsid w:val="000C70E7"/>
    <w:rsid w:val="000D5206"/>
    <w:rsid w:val="000D7268"/>
    <w:rsid w:val="000D7967"/>
    <w:rsid w:val="000E0E0B"/>
    <w:rsid w:val="000E63AF"/>
    <w:rsid w:val="000E797D"/>
    <w:rsid w:val="000F0621"/>
    <w:rsid w:val="000F17A3"/>
    <w:rsid w:val="000F62D9"/>
    <w:rsid w:val="00100AD8"/>
    <w:rsid w:val="00103951"/>
    <w:rsid w:val="00106036"/>
    <w:rsid w:val="001069FA"/>
    <w:rsid w:val="00110225"/>
    <w:rsid w:val="00111664"/>
    <w:rsid w:val="00112001"/>
    <w:rsid w:val="00113CBA"/>
    <w:rsid w:val="00113CD3"/>
    <w:rsid w:val="0012320F"/>
    <w:rsid w:val="0012462A"/>
    <w:rsid w:val="00125628"/>
    <w:rsid w:val="00125ACE"/>
    <w:rsid w:val="00127FAC"/>
    <w:rsid w:val="00130CA0"/>
    <w:rsid w:val="00133F58"/>
    <w:rsid w:val="00135BD9"/>
    <w:rsid w:val="00136893"/>
    <w:rsid w:val="0014176D"/>
    <w:rsid w:val="00143E5A"/>
    <w:rsid w:val="001443BD"/>
    <w:rsid w:val="00145C3E"/>
    <w:rsid w:val="00152490"/>
    <w:rsid w:val="00154198"/>
    <w:rsid w:val="00154ADD"/>
    <w:rsid w:val="00154CA4"/>
    <w:rsid w:val="00154FF8"/>
    <w:rsid w:val="00155F96"/>
    <w:rsid w:val="0016118E"/>
    <w:rsid w:val="00161B11"/>
    <w:rsid w:val="00162F94"/>
    <w:rsid w:val="00164659"/>
    <w:rsid w:val="00165103"/>
    <w:rsid w:val="00165A14"/>
    <w:rsid w:val="001704B8"/>
    <w:rsid w:val="00171948"/>
    <w:rsid w:val="00171E17"/>
    <w:rsid w:val="00173B45"/>
    <w:rsid w:val="0018191B"/>
    <w:rsid w:val="001850B4"/>
    <w:rsid w:val="00187657"/>
    <w:rsid w:val="00187E22"/>
    <w:rsid w:val="001903D5"/>
    <w:rsid w:val="001913D2"/>
    <w:rsid w:val="00191974"/>
    <w:rsid w:val="00194A26"/>
    <w:rsid w:val="00195EE4"/>
    <w:rsid w:val="00197476"/>
    <w:rsid w:val="001A2546"/>
    <w:rsid w:val="001A2EF8"/>
    <w:rsid w:val="001A3615"/>
    <w:rsid w:val="001A4DA5"/>
    <w:rsid w:val="001A6775"/>
    <w:rsid w:val="001A6C06"/>
    <w:rsid w:val="001B29E3"/>
    <w:rsid w:val="001B341F"/>
    <w:rsid w:val="001B5056"/>
    <w:rsid w:val="001C3C0F"/>
    <w:rsid w:val="001C3ED9"/>
    <w:rsid w:val="001C43D3"/>
    <w:rsid w:val="001C5E03"/>
    <w:rsid w:val="001C6135"/>
    <w:rsid w:val="001D4EC3"/>
    <w:rsid w:val="001D5931"/>
    <w:rsid w:val="001D62AE"/>
    <w:rsid w:val="001D7610"/>
    <w:rsid w:val="001E17E8"/>
    <w:rsid w:val="001E461B"/>
    <w:rsid w:val="001E55A9"/>
    <w:rsid w:val="001E7A71"/>
    <w:rsid w:val="001F165E"/>
    <w:rsid w:val="001F5896"/>
    <w:rsid w:val="001F6094"/>
    <w:rsid w:val="001F7286"/>
    <w:rsid w:val="00200BD3"/>
    <w:rsid w:val="0020171F"/>
    <w:rsid w:val="00203B0C"/>
    <w:rsid w:val="00203F6C"/>
    <w:rsid w:val="00210B45"/>
    <w:rsid w:val="00212807"/>
    <w:rsid w:val="00217405"/>
    <w:rsid w:val="0022007B"/>
    <w:rsid w:val="00222E50"/>
    <w:rsid w:val="00227253"/>
    <w:rsid w:val="00227D01"/>
    <w:rsid w:val="002313FD"/>
    <w:rsid w:val="00232C37"/>
    <w:rsid w:val="00234B7A"/>
    <w:rsid w:val="00236946"/>
    <w:rsid w:val="002534A3"/>
    <w:rsid w:val="00256734"/>
    <w:rsid w:val="00256E24"/>
    <w:rsid w:val="0026056F"/>
    <w:rsid w:val="00260D0D"/>
    <w:rsid w:val="002610FB"/>
    <w:rsid w:val="00262895"/>
    <w:rsid w:val="00264516"/>
    <w:rsid w:val="00266AF7"/>
    <w:rsid w:val="002705C0"/>
    <w:rsid w:val="00270B09"/>
    <w:rsid w:val="002740B2"/>
    <w:rsid w:val="002753AB"/>
    <w:rsid w:val="0028444B"/>
    <w:rsid w:val="00286E51"/>
    <w:rsid w:val="002904BC"/>
    <w:rsid w:val="00292642"/>
    <w:rsid w:val="00292C1A"/>
    <w:rsid w:val="00294A01"/>
    <w:rsid w:val="00294A3D"/>
    <w:rsid w:val="00297CEA"/>
    <w:rsid w:val="002A0E91"/>
    <w:rsid w:val="002A10E8"/>
    <w:rsid w:val="002A7DE5"/>
    <w:rsid w:val="002B1218"/>
    <w:rsid w:val="002B1CC8"/>
    <w:rsid w:val="002B4672"/>
    <w:rsid w:val="002B4882"/>
    <w:rsid w:val="002B493F"/>
    <w:rsid w:val="002B599C"/>
    <w:rsid w:val="002B76EE"/>
    <w:rsid w:val="002C2804"/>
    <w:rsid w:val="002C2BE4"/>
    <w:rsid w:val="002C3C45"/>
    <w:rsid w:val="002C445D"/>
    <w:rsid w:val="002C4533"/>
    <w:rsid w:val="002D0518"/>
    <w:rsid w:val="002D2E5B"/>
    <w:rsid w:val="002D3CA5"/>
    <w:rsid w:val="002D60FB"/>
    <w:rsid w:val="002D7C74"/>
    <w:rsid w:val="002E154A"/>
    <w:rsid w:val="002F0A26"/>
    <w:rsid w:val="00301743"/>
    <w:rsid w:val="00303D6B"/>
    <w:rsid w:val="00304B56"/>
    <w:rsid w:val="0030754A"/>
    <w:rsid w:val="00307A31"/>
    <w:rsid w:val="003143A5"/>
    <w:rsid w:val="00321B42"/>
    <w:rsid w:val="00334B99"/>
    <w:rsid w:val="003364CD"/>
    <w:rsid w:val="003366A6"/>
    <w:rsid w:val="00336AE9"/>
    <w:rsid w:val="0034056E"/>
    <w:rsid w:val="0034139B"/>
    <w:rsid w:val="00344940"/>
    <w:rsid w:val="003469B0"/>
    <w:rsid w:val="00350A04"/>
    <w:rsid w:val="00351644"/>
    <w:rsid w:val="00352EB4"/>
    <w:rsid w:val="00352FC8"/>
    <w:rsid w:val="00354079"/>
    <w:rsid w:val="003541A3"/>
    <w:rsid w:val="003545DA"/>
    <w:rsid w:val="003547D0"/>
    <w:rsid w:val="0036171A"/>
    <w:rsid w:val="00362141"/>
    <w:rsid w:val="0036260E"/>
    <w:rsid w:val="00370F3A"/>
    <w:rsid w:val="003719EF"/>
    <w:rsid w:val="003724E5"/>
    <w:rsid w:val="0037451A"/>
    <w:rsid w:val="003848B6"/>
    <w:rsid w:val="00386D8F"/>
    <w:rsid w:val="00390479"/>
    <w:rsid w:val="00391E2A"/>
    <w:rsid w:val="003925F8"/>
    <w:rsid w:val="00392DDE"/>
    <w:rsid w:val="00393197"/>
    <w:rsid w:val="003A03E5"/>
    <w:rsid w:val="003A404E"/>
    <w:rsid w:val="003A46CC"/>
    <w:rsid w:val="003A6484"/>
    <w:rsid w:val="003A6A1D"/>
    <w:rsid w:val="003A6B41"/>
    <w:rsid w:val="003B1168"/>
    <w:rsid w:val="003B1F6A"/>
    <w:rsid w:val="003B3C7B"/>
    <w:rsid w:val="003B7E4E"/>
    <w:rsid w:val="003C1C7E"/>
    <w:rsid w:val="003C1FCE"/>
    <w:rsid w:val="003C469B"/>
    <w:rsid w:val="003C7C4F"/>
    <w:rsid w:val="003C7DDA"/>
    <w:rsid w:val="003C7E13"/>
    <w:rsid w:val="003D3BF3"/>
    <w:rsid w:val="003D457D"/>
    <w:rsid w:val="003E4D13"/>
    <w:rsid w:val="003E568F"/>
    <w:rsid w:val="003E57A3"/>
    <w:rsid w:val="003F1E9F"/>
    <w:rsid w:val="003F2BDF"/>
    <w:rsid w:val="00400903"/>
    <w:rsid w:val="004025A8"/>
    <w:rsid w:val="00402D51"/>
    <w:rsid w:val="004069FC"/>
    <w:rsid w:val="004134B8"/>
    <w:rsid w:val="00414214"/>
    <w:rsid w:val="00415CF5"/>
    <w:rsid w:val="0041606D"/>
    <w:rsid w:val="00417B27"/>
    <w:rsid w:val="00420BBB"/>
    <w:rsid w:val="00421E07"/>
    <w:rsid w:val="004268FE"/>
    <w:rsid w:val="00431321"/>
    <w:rsid w:val="004322A3"/>
    <w:rsid w:val="00440D76"/>
    <w:rsid w:val="0044253D"/>
    <w:rsid w:val="00447F7C"/>
    <w:rsid w:val="004501EF"/>
    <w:rsid w:val="00450809"/>
    <w:rsid w:val="0045609D"/>
    <w:rsid w:val="004573E7"/>
    <w:rsid w:val="00460F90"/>
    <w:rsid w:val="00461A81"/>
    <w:rsid w:val="0046532E"/>
    <w:rsid w:val="00472BF7"/>
    <w:rsid w:val="00474EFF"/>
    <w:rsid w:val="00475888"/>
    <w:rsid w:val="00476001"/>
    <w:rsid w:val="004764F8"/>
    <w:rsid w:val="00477B13"/>
    <w:rsid w:val="00477DC5"/>
    <w:rsid w:val="00480E39"/>
    <w:rsid w:val="004813AD"/>
    <w:rsid w:val="00487773"/>
    <w:rsid w:val="004910E5"/>
    <w:rsid w:val="004918E9"/>
    <w:rsid w:val="00493E4A"/>
    <w:rsid w:val="00496BCC"/>
    <w:rsid w:val="00497CA9"/>
    <w:rsid w:val="004A53BB"/>
    <w:rsid w:val="004A5704"/>
    <w:rsid w:val="004B13F1"/>
    <w:rsid w:val="004B33EB"/>
    <w:rsid w:val="004B7D4A"/>
    <w:rsid w:val="004C7EDF"/>
    <w:rsid w:val="004D1457"/>
    <w:rsid w:val="004D678B"/>
    <w:rsid w:val="004E0B97"/>
    <w:rsid w:val="004E19BC"/>
    <w:rsid w:val="004E3843"/>
    <w:rsid w:val="004E4835"/>
    <w:rsid w:val="004E4C5E"/>
    <w:rsid w:val="004E6ACA"/>
    <w:rsid w:val="004F02A3"/>
    <w:rsid w:val="004F0792"/>
    <w:rsid w:val="004F1238"/>
    <w:rsid w:val="004F6A9F"/>
    <w:rsid w:val="005010A3"/>
    <w:rsid w:val="00501803"/>
    <w:rsid w:val="00501D21"/>
    <w:rsid w:val="00501FA1"/>
    <w:rsid w:val="0050333A"/>
    <w:rsid w:val="0050334B"/>
    <w:rsid w:val="00503C68"/>
    <w:rsid w:val="00505403"/>
    <w:rsid w:val="00510791"/>
    <w:rsid w:val="00510F8E"/>
    <w:rsid w:val="005234D9"/>
    <w:rsid w:val="005239B2"/>
    <w:rsid w:val="005264D2"/>
    <w:rsid w:val="00526BDE"/>
    <w:rsid w:val="00526F8B"/>
    <w:rsid w:val="005311F0"/>
    <w:rsid w:val="00532086"/>
    <w:rsid w:val="00532183"/>
    <w:rsid w:val="00532B88"/>
    <w:rsid w:val="00533711"/>
    <w:rsid w:val="0053407E"/>
    <w:rsid w:val="0053482E"/>
    <w:rsid w:val="00535EE1"/>
    <w:rsid w:val="00541328"/>
    <w:rsid w:val="00541486"/>
    <w:rsid w:val="00541BA8"/>
    <w:rsid w:val="00546D8F"/>
    <w:rsid w:val="00551781"/>
    <w:rsid w:val="00551A68"/>
    <w:rsid w:val="00551EE4"/>
    <w:rsid w:val="00551F7C"/>
    <w:rsid w:val="00551FAF"/>
    <w:rsid w:val="00553D5B"/>
    <w:rsid w:val="0055411D"/>
    <w:rsid w:val="00555F30"/>
    <w:rsid w:val="00561D72"/>
    <w:rsid w:val="00565068"/>
    <w:rsid w:val="0057369A"/>
    <w:rsid w:val="005768BB"/>
    <w:rsid w:val="005820BA"/>
    <w:rsid w:val="00582B92"/>
    <w:rsid w:val="00583129"/>
    <w:rsid w:val="00584704"/>
    <w:rsid w:val="0058496E"/>
    <w:rsid w:val="0059201F"/>
    <w:rsid w:val="00592543"/>
    <w:rsid w:val="00597449"/>
    <w:rsid w:val="005A2810"/>
    <w:rsid w:val="005A6431"/>
    <w:rsid w:val="005B1A17"/>
    <w:rsid w:val="005B2E6C"/>
    <w:rsid w:val="005B36FD"/>
    <w:rsid w:val="005B472B"/>
    <w:rsid w:val="005B67CD"/>
    <w:rsid w:val="005B7DE8"/>
    <w:rsid w:val="005C5399"/>
    <w:rsid w:val="005C7A09"/>
    <w:rsid w:val="005C7D99"/>
    <w:rsid w:val="005D04E4"/>
    <w:rsid w:val="005D142B"/>
    <w:rsid w:val="005D38F3"/>
    <w:rsid w:val="005D6C66"/>
    <w:rsid w:val="005E1A52"/>
    <w:rsid w:val="005E1F3F"/>
    <w:rsid w:val="005E272A"/>
    <w:rsid w:val="005E5505"/>
    <w:rsid w:val="005E57F8"/>
    <w:rsid w:val="005E5E9D"/>
    <w:rsid w:val="005E6139"/>
    <w:rsid w:val="00600BF3"/>
    <w:rsid w:val="0060344C"/>
    <w:rsid w:val="006069FA"/>
    <w:rsid w:val="00606F8A"/>
    <w:rsid w:val="006074F1"/>
    <w:rsid w:val="006112A7"/>
    <w:rsid w:val="006119E7"/>
    <w:rsid w:val="00611FAD"/>
    <w:rsid w:val="00614298"/>
    <w:rsid w:val="006148E1"/>
    <w:rsid w:val="00614CA6"/>
    <w:rsid w:val="006155A5"/>
    <w:rsid w:val="006207BB"/>
    <w:rsid w:val="006211EE"/>
    <w:rsid w:val="0062283C"/>
    <w:rsid w:val="00630CBF"/>
    <w:rsid w:val="00631354"/>
    <w:rsid w:val="00636745"/>
    <w:rsid w:val="00640720"/>
    <w:rsid w:val="006417A5"/>
    <w:rsid w:val="006422A9"/>
    <w:rsid w:val="00642561"/>
    <w:rsid w:val="00642BF0"/>
    <w:rsid w:val="0064488F"/>
    <w:rsid w:val="006473D0"/>
    <w:rsid w:val="00651C21"/>
    <w:rsid w:val="0065521E"/>
    <w:rsid w:val="0066089C"/>
    <w:rsid w:val="0067212A"/>
    <w:rsid w:val="00672D9C"/>
    <w:rsid w:val="006811B3"/>
    <w:rsid w:val="00681B44"/>
    <w:rsid w:val="006839CE"/>
    <w:rsid w:val="00686C77"/>
    <w:rsid w:val="00691E85"/>
    <w:rsid w:val="0069509D"/>
    <w:rsid w:val="006A1445"/>
    <w:rsid w:val="006B2ED3"/>
    <w:rsid w:val="006B310E"/>
    <w:rsid w:val="006C2D5C"/>
    <w:rsid w:val="006C3718"/>
    <w:rsid w:val="006C4A75"/>
    <w:rsid w:val="006D1792"/>
    <w:rsid w:val="006D7373"/>
    <w:rsid w:val="006E1C19"/>
    <w:rsid w:val="006E236A"/>
    <w:rsid w:val="006E2ADA"/>
    <w:rsid w:val="006F36AB"/>
    <w:rsid w:val="006F4A3A"/>
    <w:rsid w:val="006F6E21"/>
    <w:rsid w:val="006F7001"/>
    <w:rsid w:val="007003AA"/>
    <w:rsid w:val="00700547"/>
    <w:rsid w:val="0070155C"/>
    <w:rsid w:val="00703503"/>
    <w:rsid w:val="00703AC5"/>
    <w:rsid w:val="00703C3E"/>
    <w:rsid w:val="007045AC"/>
    <w:rsid w:val="00704FDF"/>
    <w:rsid w:val="00705223"/>
    <w:rsid w:val="007100CA"/>
    <w:rsid w:val="00715791"/>
    <w:rsid w:val="007163A4"/>
    <w:rsid w:val="007170DB"/>
    <w:rsid w:val="00720159"/>
    <w:rsid w:val="007220B0"/>
    <w:rsid w:val="00724A1C"/>
    <w:rsid w:val="00730B4B"/>
    <w:rsid w:val="00730C58"/>
    <w:rsid w:val="007331D6"/>
    <w:rsid w:val="0073391F"/>
    <w:rsid w:val="00737414"/>
    <w:rsid w:val="00737679"/>
    <w:rsid w:val="00741CF3"/>
    <w:rsid w:val="007431BA"/>
    <w:rsid w:val="00744B6F"/>
    <w:rsid w:val="00746AF4"/>
    <w:rsid w:val="00746ED9"/>
    <w:rsid w:val="00751F66"/>
    <w:rsid w:val="00755431"/>
    <w:rsid w:val="007571A3"/>
    <w:rsid w:val="00763646"/>
    <w:rsid w:val="007639AA"/>
    <w:rsid w:val="00774F91"/>
    <w:rsid w:val="00776AF5"/>
    <w:rsid w:val="00776D8B"/>
    <w:rsid w:val="007774E4"/>
    <w:rsid w:val="00780F0D"/>
    <w:rsid w:val="00785730"/>
    <w:rsid w:val="007857BC"/>
    <w:rsid w:val="0078604A"/>
    <w:rsid w:val="007874D2"/>
    <w:rsid w:val="00790A0E"/>
    <w:rsid w:val="00791F6D"/>
    <w:rsid w:val="00793994"/>
    <w:rsid w:val="007940C9"/>
    <w:rsid w:val="007968EF"/>
    <w:rsid w:val="007A15EE"/>
    <w:rsid w:val="007A2718"/>
    <w:rsid w:val="007A2989"/>
    <w:rsid w:val="007A4C89"/>
    <w:rsid w:val="007A7029"/>
    <w:rsid w:val="007B05E4"/>
    <w:rsid w:val="007B271F"/>
    <w:rsid w:val="007B3B82"/>
    <w:rsid w:val="007B599F"/>
    <w:rsid w:val="007B6F43"/>
    <w:rsid w:val="007C2BB2"/>
    <w:rsid w:val="007C2F44"/>
    <w:rsid w:val="007C4FB9"/>
    <w:rsid w:val="007C79B6"/>
    <w:rsid w:val="007D0322"/>
    <w:rsid w:val="007D238F"/>
    <w:rsid w:val="007D4E3D"/>
    <w:rsid w:val="007D5913"/>
    <w:rsid w:val="007D6B9C"/>
    <w:rsid w:val="007D7086"/>
    <w:rsid w:val="007E0F43"/>
    <w:rsid w:val="007E1139"/>
    <w:rsid w:val="007E1153"/>
    <w:rsid w:val="007E1E9E"/>
    <w:rsid w:val="007E65C9"/>
    <w:rsid w:val="007F00C1"/>
    <w:rsid w:val="007F3CFA"/>
    <w:rsid w:val="007F6F7A"/>
    <w:rsid w:val="007F7E34"/>
    <w:rsid w:val="00800D3D"/>
    <w:rsid w:val="0080192C"/>
    <w:rsid w:val="00803A31"/>
    <w:rsid w:val="00803C13"/>
    <w:rsid w:val="00804AF1"/>
    <w:rsid w:val="008065A3"/>
    <w:rsid w:val="00806CB9"/>
    <w:rsid w:val="00807190"/>
    <w:rsid w:val="00807F70"/>
    <w:rsid w:val="00810D97"/>
    <w:rsid w:val="008124F5"/>
    <w:rsid w:val="00813900"/>
    <w:rsid w:val="0081632F"/>
    <w:rsid w:val="00817D35"/>
    <w:rsid w:val="008200F9"/>
    <w:rsid w:val="00826D06"/>
    <w:rsid w:val="008274A5"/>
    <w:rsid w:val="00830DA6"/>
    <w:rsid w:val="00832699"/>
    <w:rsid w:val="00833E1E"/>
    <w:rsid w:val="00840784"/>
    <w:rsid w:val="00845146"/>
    <w:rsid w:val="00846986"/>
    <w:rsid w:val="008509CE"/>
    <w:rsid w:val="008516BC"/>
    <w:rsid w:val="00854724"/>
    <w:rsid w:val="008555DD"/>
    <w:rsid w:val="0086139D"/>
    <w:rsid w:val="00861777"/>
    <w:rsid w:val="00862B67"/>
    <w:rsid w:val="008639CC"/>
    <w:rsid w:val="008651E9"/>
    <w:rsid w:val="008665C6"/>
    <w:rsid w:val="008667A5"/>
    <w:rsid w:val="00867818"/>
    <w:rsid w:val="00867D66"/>
    <w:rsid w:val="008701AB"/>
    <w:rsid w:val="00871160"/>
    <w:rsid w:val="00872994"/>
    <w:rsid w:val="00877E5D"/>
    <w:rsid w:val="00880832"/>
    <w:rsid w:val="008823A8"/>
    <w:rsid w:val="008870FC"/>
    <w:rsid w:val="00887BB1"/>
    <w:rsid w:val="00887FE8"/>
    <w:rsid w:val="00890CD5"/>
    <w:rsid w:val="00892D19"/>
    <w:rsid w:val="0089495F"/>
    <w:rsid w:val="008963C8"/>
    <w:rsid w:val="008A1CA9"/>
    <w:rsid w:val="008A5645"/>
    <w:rsid w:val="008A65D2"/>
    <w:rsid w:val="008B096E"/>
    <w:rsid w:val="008B5D99"/>
    <w:rsid w:val="008C059F"/>
    <w:rsid w:val="008C27BF"/>
    <w:rsid w:val="008D0265"/>
    <w:rsid w:val="008D46D8"/>
    <w:rsid w:val="008D5683"/>
    <w:rsid w:val="008D6315"/>
    <w:rsid w:val="008E109F"/>
    <w:rsid w:val="008E65E8"/>
    <w:rsid w:val="008F4C4E"/>
    <w:rsid w:val="008F6BFF"/>
    <w:rsid w:val="0090323C"/>
    <w:rsid w:val="00906471"/>
    <w:rsid w:val="00910332"/>
    <w:rsid w:val="00920A95"/>
    <w:rsid w:val="009213E6"/>
    <w:rsid w:val="00924226"/>
    <w:rsid w:val="00924F74"/>
    <w:rsid w:val="00926769"/>
    <w:rsid w:val="00926D99"/>
    <w:rsid w:val="009275BE"/>
    <w:rsid w:val="00931E6C"/>
    <w:rsid w:val="00932C26"/>
    <w:rsid w:val="00934CB1"/>
    <w:rsid w:val="0094006A"/>
    <w:rsid w:val="009408DB"/>
    <w:rsid w:val="0094219A"/>
    <w:rsid w:val="00947E89"/>
    <w:rsid w:val="00951027"/>
    <w:rsid w:val="00952808"/>
    <w:rsid w:val="00953905"/>
    <w:rsid w:val="0095539F"/>
    <w:rsid w:val="00957630"/>
    <w:rsid w:val="00960D69"/>
    <w:rsid w:val="00962605"/>
    <w:rsid w:val="00964343"/>
    <w:rsid w:val="009672F2"/>
    <w:rsid w:val="009679C1"/>
    <w:rsid w:val="00967D83"/>
    <w:rsid w:val="009745B5"/>
    <w:rsid w:val="00974C9B"/>
    <w:rsid w:val="00980D1D"/>
    <w:rsid w:val="00985A88"/>
    <w:rsid w:val="00985CEF"/>
    <w:rsid w:val="00985D99"/>
    <w:rsid w:val="00987B97"/>
    <w:rsid w:val="00987BA2"/>
    <w:rsid w:val="009928EE"/>
    <w:rsid w:val="009A1D3C"/>
    <w:rsid w:val="009A321F"/>
    <w:rsid w:val="009A48BD"/>
    <w:rsid w:val="009A4F4B"/>
    <w:rsid w:val="009A7250"/>
    <w:rsid w:val="009B1881"/>
    <w:rsid w:val="009B2329"/>
    <w:rsid w:val="009B6950"/>
    <w:rsid w:val="009B7AD5"/>
    <w:rsid w:val="009C463C"/>
    <w:rsid w:val="009C6245"/>
    <w:rsid w:val="009C7F0A"/>
    <w:rsid w:val="009D056C"/>
    <w:rsid w:val="009D45AE"/>
    <w:rsid w:val="009D4AF0"/>
    <w:rsid w:val="009E4A3A"/>
    <w:rsid w:val="009E7C8C"/>
    <w:rsid w:val="009F23DD"/>
    <w:rsid w:val="009F604F"/>
    <w:rsid w:val="009F6E5F"/>
    <w:rsid w:val="00A10FC7"/>
    <w:rsid w:val="00A118C8"/>
    <w:rsid w:val="00A12D52"/>
    <w:rsid w:val="00A14A50"/>
    <w:rsid w:val="00A15995"/>
    <w:rsid w:val="00A166DA"/>
    <w:rsid w:val="00A17F19"/>
    <w:rsid w:val="00A22054"/>
    <w:rsid w:val="00A2289F"/>
    <w:rsid w:val="00A22BC9"/>
    <w:rsid w:val="00A232B7"/>
    <w:rsid w:val="00A24BD7"/>
    <w:rsid w:val="00A26C6F"/>
    <w:rsid w:val="00A3074A"/>
    <w:rsid w:val="00A317C1"/>
    <w:rsid w:val="00A318A7"/>
    <w:rsid w:val="00A34A3B"/>
    <w:rsid w:val="00A34F96"/>
    <w:rsid w:val="00A40FFA"/>
    <w:rsid w:val="00A42607"/>
    <w:rsid w:val="00A42A99"/>
    <w:rsid w:val="00A43F7F"/>
    <w:rsid w:val="00A474F8"/>
    <w:rsid w:val="00A5284B"/>
    <w:rsid w:val="00A53273"/>
    <w:rsid w:val="00A54770"/>
    <w:rsid w:val="00A624BF"/>
    <w:rsid w:val="00A633B0"/>
    <w:rsid w:val="00A661CB"/>
    <w:rsid w:val="00A67501"/>
    <w:rsid w:val="00A70454"/>
    <w:rsid w:val="00A74AF9"/>
    <w:rsid w:val="00A777DF"/>
    <w:rsid w:val="00A8319F"/>
    <w:rsid w:val="00A849FF"/>
    <w:rsid w:val="00A863D5"/>
    <w:rsid w:val="00A8748B"/>
    <w:rsid w:val="00A93FB3"/>
    <w:rsid w:val="00A96BEB"/>
    <w:rsid w:val="00AA10EC"/>
    <w:rsid w:val="00AA295D"/>
    <w:rsid w:val="00AA32C5"/>
    <w:rsid w:val="00AA427A"/>
    <w:rsid w:val="00AA6532"/>
    <w:rsid w:val="00AA728B"/>
    <w:rsid w:val="00AB0A37"/>
    <w:rsid w:val="00AB2A35"/>
    <w:rsid w:val="00AB4211"/>
    <w:rsid w:val="00AB6DF0"/>
    <w:rsid w:val="00AB76CB"/>
    <w:rsid w:val="00AC024A"/>
    <w:rsid w:val="00AC376E"/>
    <w:rsid w:val="00AC6540"/>
    <w:rsid w:val="00AC6B0C"/>
    <w:rsid w:val="00AD0569"/>
    <w:rsid w:val="00AD187F"/>
    <w:rsid w:val="00AD4B00"/>
    <w:rsid w:val="00AD4EA7"/>
    <w:rsid w:val="00AD7F38"/>
    <w:rsid w:val="00AE317E"/>
    <w:rsid w:val="00AE3422"/>
    <w:rsid w:val="00AE3C40"/>
    <w:rsid w:val="00AE54BC"/>
    <w:rsid w:val="00AF158D"/>
    <w:rsid w:val="00AF4ED2"/>
    <w:rsid w:val="00AF5C18"/>
    <w:rsid w:val="00AF63DF"/>
    <w:rsid w:val="00B014B1"/>
    <w:rsid w:val="00B01B22"/>
    <w:rsid w:val="00B02806"/>
    <w:rsid w:val="00B031DC"/>
    <w:rsid w:val="00B03CC9"/>
    <w:rsid w:val="00B07E92"/>
    <w:rsid w:val="00B136AF"/>
    <w:rsid w:val="00B15880"/>
    <w:rsid w:val="00B16EAD"/>
    <w:rsid w:val="00B25094"/>
    <w:rsid w:val="00B26013"/>
    <w:rsid w:val="00B313C6"/>
    <w:rsid w:val="00B31E89"/>
    <w:rsid w:val="00B32A99"/>
    <w:rsid w:val="00B36A75"/>
    <w:rsid w:val="00B40193"/>
    <w:rsid w:val="00B41CB1"/>
    <w:rsid w:val="00B442AD"/>
    <w:rsid w:val="00B45BB4"/>
    <w:rsid w:val="00B466DA"/>
    <w:rsid w:val="00B4720F"/>
    <w:rsid w:val="00B52C33"/>
    <w:rsid w:val="00B561E5"/>
    <w:rsid w:val="00B6230E"/>
    <w:rsid w:val="00B7267F"/>
    <w:rsid w:val="00B73502"/>
    <w:rsid w:val="00B737A0"/>
    <w:rsid w:val="00B73F92"/>
    <w:rsid w:val="00B747FA"/>
    <w:rsid w:val="00B80196"/>
    <w:rsid w:val="00B8186C"/>
    <w:rsid w:val="00B81C7D"/>
    <w:rsid w:val="00B85AEE"/>
    <w:rsid w:val="00B90970"/>
    <w:rsid w:val="00B90ED1"/>
    <w:rsid w:val="00B93BA8"/>
    <w:rsid w:val="00BA40A9"/>
    <w:rsid w:val="00BA5CA6"/>
    <w:rsid w:val="00BA607C"/>
    <w:rsid w:val="00BB1E02"/>
    <w:rsid w:val="00BB348C"/>
    <w:rsid w:val="00BB4458"/>
    <w:rsid w:val="00BB5981"/>
    <w:rsid w:val="00BB67AF"/>
    <w:rsid w:val="00BC4761"/>
    <w:rsid w:val="00BC4C7E"/>
    <w:rsid w:val="00BC6ACE"/>
    <w:rsid w:val="00BC6CEE"/>
    <w:rsid w:val="00BD1498"/>
    <w:rsid w:val="00BD2394"/>
    <w:rsid w:val="00BD26E1"/>
    <w:rsid w:val="00BD3AD2"/>
    <w:rsid w:val="00BD53AB"/>
    <w:rsid w:val="00BE144A"/>
    <w:rsid w:val="00BE6C97"/>
    <w:rsid w:val="00BE6C9F"/>
    <w:rsid w:val="00BF0D1A"/>
    <w:rsid w:val="00BF2E13"/>
    <w:rsid w:val="00BF360A"/>
    <w:rsid w:val="00BF55C2"/>
    <w:rsid w:val="00BF69DE"/>
    <w:rsid w:val="00C00204"/>
    <w:rsid w:val="00C03319"/>
    <w:rsid w:val="00C07425"/>
    <w:rsid w:val="00C12AB8"/>
    <w:rsid w:val="00C12E6C"/>
    <w:rsid w:val="00C222EF"/>
    <w:rsid w:val="00C22758"/>
    <w:rsid w:val="00C33854"/>
    <w:rsid w:val="00C34892"/>
    <w:rsid w:val="00C36417"/>
    <w:rsid w:val="00C46DC0"/>
    <w:rsid w:val="00C56CDD"/>
    <w:rsid w:val="00C63939"/>
    <w:rsid w:val="00C66957"/>
    <w:rsid w:val="00C66BE4"/>
    <w:rsid w:val="00C72CA7"/>
    <w:rsid w:val="00C72D1D"/>
    <w:rsid w:val="00C75F51"/>
    <w:rsid w:val="00C7631D"/>
    <w:rsid w:val="00C76CB3"/>
    <w:rsid w:val="00C8208E"/>
    <w:rsid w:val="00C833CB"/>
    <w:rsid w:val="00C8389F"/>
    <w:rsid w:val="00C86B66"/>
    <w:rsid w:val="00C8743E"/>
    <w:rsid w:val="00C93B0A"/>
    <w:rsid w:val="00C95D40"/>
    <w:rsid w:val="00CA0261"/>
    <w:rsid w:val="00CA27BB"/>
    <w:rsid w:val="00CA3A44"/>
    <w:rsid w:val="00CA53E1"/>
    <w:rsid w:val="00CA7155"/>
    <w:rsid w:val="00CA7BB0"/>
    <w:rsid w:val="00CB0339"/>
    <w:rsid w:val="00CB252A"/>
    <w:rsid w:val="00CB4A0B"/>
    <w:rsid w:val="00CB5E8E"/>
    <w:rsid w:val="00CB6366"/>
    <w:rsid w:val="00CB7077"/>
    <w:rsid w:val="00CC03D4"/>
    <w:rsid w:val="00CC1ECC"/>
    <w:rsid w:val="00CC4FD6"/>
    <w:rsid w:val="00CD2DCB"/>
    <w:rsid w:val="00CE1822"/>
    <w:rsid w:val="00CE49B3"/>
    <w:rsid w:val="00CF1EA1"/>
    <w:rsid w:val="00CF6BD8"/>
    <w:rsid w:val="00CF765A"/>
    <w:rsid w:val="00D05208"/>
    <w:rsid w:val="00D10587"/>
    <w:rsid w:val="00D10734"/>
    <w:rsid w:val="00D1074D"/>
    <w:rsid w:val="00D10D00"/>
    <w:rsid w:val="00D11824"/>
    <w:rsid w:val="00D1284D"/>
    <w:rsid w:val="00D16A4F"/>
    <w:rsid w:val="00D20D10"/>
    <w:rsid w:val="00D23ACF"/>
    <w:rsid w:val="00D24411"/>
    <w:rsid w:val="00D265F6"/>
    <w:rsid w:val="00D27096"/>
    <w:rsid w:val="00D277A4"/>
    <w:rsid w:val="00D33C59"/>
    <w:rsid w:val="00D34220"/>
    <w:rsid w:val="00D35330"/>
    <w:rsid w:val="00D41933"/>
    <w:rsid w:val="00D42802"/>
    <w:rsid w:val="00D43D2B"/>
    <w:rsid w:val="00D44FF5"/>
    <w:rsid w:val="00D46A31"/>
    <w:rsid w:val="00D4750D"/>
    <w:rsid w:val="00D51646"/>
    <w:rsid w:val="00D53B11"/>
    <w:rsid w:val="00D564E6"/>
    <w:rsid w:val="00D57770"/>
    <w:rsid w:val="00D61B14"/>
    <w:rsid w:val="00D64241"/>
    <w:rsid w:val="00D6473D"/>
    <w:rsid w:val="00D64938"/>
    <w:rsid w:val="00D67BB8"/>
    <w:rsid w:val="00D70B35"/>
    <w:rsid w:val="00D728D9"/>
    <w:rsid w:val="00D75F5B"/>
    <w:rsid w:val="00D8208E"/>
    <w:rsid w:val="00D82E60"/>
    <w:rsid w:val="00D83BBD"/>
    <w:rsid w:val="00D8755E"/>
    <w:rsid w:val="00D87A7F"/>
    <w:rsid w:val="00D95731"/>
    <w:rsid w:val="00DA01AF"/>
    <w:rsid w:val="00DA061C"/>
    <w:rsid w:val="00DA3E8B"/>
    <w:rsid w:val="00DA7F94"/>
    <w:rsid w:val="00DB5083"/>
    <w:rsid w:val="00DB52A4"/>
    <w:rsid w:val="00DB5791"/>
    <w:rsid w:val="00DB7321"/>
    <w:rsid w:val="00DB737B"/>
    <w:rsid w:val="00DB7735"/>
    <w:rsid w:val="00DC28ED"/>
    <w:rsid w:val="00DC6183"/>
    <w:rsid w:val="00DC6188"/>
    <w:rsid w:val="00DC788B"/>
    <w:rsid w:val="00DD2E48"/>
    <w:rsid w:val="00DE035B"/>
    <w:rsid w:val="00DE3059"/>
    <w:rsid w:val="00DE3EA6"/>
    <w:rsid w:val="00DE4A7E"/>
    <w:rsid w:val="00DE4A85"/>
    <w:rsid w:val="00DE73A0"/>
    <w:rsid w:val="00DE7DA6"/>
    <w:rsid w:val="00DF0462"/>
    <w:rsid w:val="00DF1399"/>
    <w:rsid w:val="00DF18DC"/>
    <w:rsid w:val="00DF52E9"/>
    <w:rsid w:val="00E0030A"/>
    <w:rsid w:val="00E037B8"/>
    <w:rsid w:val="00E05EEB"/>
    <w:rsid w:val="00E06B2F"/>
    <w:rsid w:val="00E0729C"/>
    <w:rsid w:val="00E0760C"/>
    <w:rsid w:val="00E076E1"/>
    <w:rsid w:val="00E07E4F"/>
    <w:rsid w:val="00E10656"/>
    <w:rsid w:val="00E16F69"/>
    <w:rsid w:val="00E20FFF"/>
    <w:rsid w:val="00E23CB9"/>
    <w:rsid w:val="00E25857"/>
    <w:rsid w:val="00E316C5"/>
    <w:rsid w:val="00E3388B"/>
    <w:rsid w:val="00E34A38"/>
    <w:rsid w:val="00E36A38"/>
    <w:rsid w:val="00E37660"/>
    <w:rsid w:val="00E43D01"/>
    <w:rsid w:val="00E4492B"/>
    <w:rsid w:val="00E47442"/>
    <w:rsid w:val="00E47521"/>
    <w:rsid w:val="00E541D2"/>
    <w:rsid w:val="00E5468B"/>
    <w:rsid w:val="00E601B7"/>
    <w:rsid w:val="00E62AD6"/>
    <w:rsid w:val="00E63AF1"/>
    <w:rsid w:val="00E7115A"/>
    <w:rsid w:val="00E71EFB"/>
    <w:rsid w:val="00E76BAE"/>
    <w:rsid w:val="00E77385"/>
    <w:rsid w:val="00E8111E"/>
    <w:rsid w:val="00E81BD1"/>
    <w:rsid w:val="00E833BA"/>
    <w:rsid w:val="00E838D0"/>
    <w:rsid w:val="00E91E7E"/>
    <w:rsid w:val="00E92091"/>
    <w:rsid w:val="00E96FA0"/>
    <w:rsid w:val="00EA0540"/>
    <w:rsid w:val="00EA18DB"/>
    <w:rsid w:val="00EA24DC"/>
    <w:rsid w:val="00EA41A6"/>
    <w:rsid w:val="00EA65D8"/>
    <w:rsid w:val="00EB1969"/>
    <w:rsid w:val="00EB2557"/>
    <w:rsid w:val="00EB5B38"/>
    <w:rsid w:val="00EC115F"/>
    <w:rsid w:val="00EC32F8"/>
    <w:rsid w:val="00EC56EE"/>
    <w:rsid w:val="00EC7129"/>
    <w:rsid w:val="00EC7524"/>
    <w:rsid w:val="00ED1912"/>
    <w:rsid w:val="00ED402E"/>
    <w:rsid w:val="00EE0ADC"/>
    <w:rsid w:val="00EE111E"/>
    <w:rsid w:val="00EE3FAB"/>
    <w:rsid w:val="00EE447F"/>
    <w:rsid w:val="00EE54D4"/>
    <w:rsid w:val="00EE5AF3"/>
    <w:rsid w:val="00EF0187"/>
    <w:rsid w:val="00EF66C1"/>
    <w:rsid w:val="00EF6FF3"/>
    <w:rsid w:val="00EF7561"/>
    <w:rsid w:val="00F01352"/>
    <w:rsid w:val="00F01E76"/>
    <w:rsid w:val="00F07C18"/>
    <w:rsid w:val="00F10377"/>
    <w:rsid w:val="00F10D83"/>
    <w:rsid w:val="00F112E3"/>
    <w:rsid w:val="00F11D0E"/>
    <w:rsid w:val="00F1273C"/>
    <w:rsid w:val="00F129E9"/>
    <w:rsid w:val="00F13C4C"/>
    <w:rsid w:val="00F151EF"/>
    <w:rsid w:val="00F1554F"/>
    <w:rsid w:val="00F177D1"/>
    <w:rsid w:val="00F1780A"/>
    <w:rsid w:val="00F17B17"/>
    <w:rsid w:val="00F2059B"/>
    <w:rsid w:val="00F20FAE"/>
    <w:rsid w:val="00F21F27"/>
    <w:rsid w:val="00F252B8"/>
    <w:rsid w:val="00F279C7"/>
    <w:rsid w:val="00F27FF2"/>
    <w:rsid w:val="00F308D5"/>
    <w:rsid w:val="00F31942"/>
    <w:rsid w:val="00F321C5"/>
    <w:rsid w:val="00F35ACE"/>
    <w:rsid w:val="00F36650"/>
    <w:rsid w:val="00F375F8"/>
    <w:rsid w:val="00F40605"/>
    <w:rsid w:val="00F40E10"/>
    <w:rsid w:val="00F410F6"/>
    <w:rsid w:val="00F413A7"/>
    <w:rsid w:val="00F43DC5"/>
    <w:rsid w:val="00F4498E"/>
    <w:rsid w:val="00F47417"/>
    <w:rsid w:val="00F53591"/>
    <w:rsid w:val="00F539B4"/>
    <w:rsid w:val="00F53B11"/>
    <w:rsid w:val="00F56B9E"/>
    <w:rsid w:val="00F57D78"/>
    <w:rsid w:val="00F6098E"/>
    <w:rsid w:val="00F615EE"/>
    <w:rsid w:val="00F63341"/>
    <w:rsid w:val="00F63BBE"/>
    <w:rsid w:val="00F64447"/>
    <w:rsid w:val="00F64A77"/>
    <w:rsid w:val="00F67E9F"/>
    <w:rsid w:val="00F738EC"/>
    <w:rsid w:val="00F76F3E"/>
    <w:rsid w:val="00F77013"/>
    <w:rsid w:val="00F80071"/>
    <w:rsid w:val="00F90E45"/>
    <w:rsid w:val="00F927D2"/>
    <w:rsid w:val="00FA0400"/>
    <w:rsid w:val="00FA5D66"/>
    <w:rsid w:val="00FB0AC3"/>
    <w:rsid w:val="00FB13C3"/>
    <w:rsid w:val="00FB46BE"/>
    <w:rsid w:val="00FB5F32"/>
    <w:rsid w:val="00FC2B36"/>
    <w:rsid w:val="00FC633C"/>
    <w:rsid w:val="00FC7296"/>
    <w:rsid w:val="00FD08EF"/>
    <w:rsid w:val="00FD642E"/>
    <w:rsid w:val="00FE333A"/>
    <w:rsid w:val="00FF22DC"/>
    <w:rsid w:val="00FF4F11"/>
    <w:rsid w:val="00FF5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C400A307-D5C0-473A-B98F-4DE7075B0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before="120" w:after="200"/>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296"/>
    <w:rPr>
      <w:rFonts w:asciiTheme="minorHAnsi" w:hAnsiTheme="minorHAnsi"/>
      <w:sz w:val="22"/>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link w:val="Heading1Char"/>
    <w:uiPriority w:val="99"/>
    <w:qFormat/>
    <w:rsid w:val="00FC7296"/>
    <w:pPr>
      <w:keepNext/>
      <w:numPr>
        <w:numId w:val="1"/>
      </w:numPr>
      <w:adjustRightInd w:val="0"/>
      <w:spacing w:after="240"/>
      <w:outlineLvl w:val="0"/>
    </w:pPr>
    <w:rPr>
      <w:rFonts w:ascii="Arial" w:eastAsia="STZhongsong" w:hAnsi="Arial" w:cs="Times New Roman"/>
      <w:b/>
      <w:caps/>
      <w:szCs w:val="20"/>
      <w:lang w:eastAsia="zh-CN"/>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link w:val="Heading2Char"/>
    <w:uiPriority w:val="99"/>
    <w:qFormat/>
    <w:rsid w:val="00FC7296"/>
    <w:pPr>
      <w:numPr>
        <w:ilvl w:val="1"/>
        <w:numId w:val="1"/>
      </w:numPr>
      <w:adjustRightInd w:val="0"/>
      <w:spacing w:after="240"/>
      <w:outlineLvl w:val="1"/>
    </w:pPr>
    <w:rPr>
      <w:rFonts w:ascii="Arial" w:eastAsia="STZhongsong" w:hAnsi="Arial" w:cs="Times New Roman"/>
      <w:szCs w:val="20"/>
      <w:lang w:eastAsia="zh-C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uiPriority w:val="99"/>
    <w:qFormat/>
    <w:rsid w:val="00171948"/>
    <w:pPr>
      <w:numPr>
        <w:ilvl w:val="2"/>
        <w:numId w:val="1"/>
      </w:numPr>
      <w:adjustRightInd w:val="0"/>
      <w:spacing w:after="240"/>
      <w:outlineLvl w:val="2"/>
    </w:pPr>
    <w:rPr>
      <w:rFonts w:ascii="Arial" w:eastAsia="STZhongsong" w:hAnsi="Arial" w:cs="Times New Roman"/>
      <w:szCs w:val="20"/>
      <w:lang w:eastAsia="zh-CN"/>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link w:val="Heading4Char"/>
    <w:uiPriority w:val="99"/>
    <w:qFormat/>
    <w:rsid w:val="00FC7296"/>
    <w:pPr>
      <w:numPr>
        <w:ilvl w:val="3"/>
        <w:numId w:val="1"/>
      </w:numPr>
      <w:adjustRightInd w:val="0"/>
      <w:spacing w:after="240"/>
      <w:outlineLvl w:val="3"/>
    </w:pPr>
    <w:rPr>
      <w:rFonts w:ascii="Arial" w:eastAsia="STZhongsong" w:hAnsi="Arial" w:cs="Times New Roman"/>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FC7296"/>
    <w:pPr>
      <w:numPr>
        <w:ilvl w:val="4"/>
        <w:numId w:val="1"/>
      </w:numPr>
      <w:adjustRightInd w:val="0"/>
      <w:spacing w:after="240"/>
      <w:outlineLvl w:val="4"/>
    </w:pPr>
    <w:rPr>
      <w:rFonts w:ascii="Arial" w:eastAsia="STZhongsong" w:hAnsi="Arial" w:cs="Times New Roman"/>
      <w:szCs w:val="20"/>
      <w:lang w:eastAsia="zh-CN"/>
    </w:rPr>
  </w:style>
  <w:style w:type="paragraph" w:styleId="Heading6">
    <w:name w:val="heading 6"/>
    <w:aliases w:val="Heading 6 (Do Not Use),Heading 6(unused),Legal Level 1.,L1 PIP,Heading 6  Appendix Y &amp; Z,Lev 6,H6 DO NOT USE,Bullet list,PA Appendix,H6,H61,PR14"/>
    <w:basedOn w:val="Normal"/>
    <w:link w:val="Heading6Char"/>
    <w:qFormat/>
    <w:rsid w:val="00FC7296"/>
    <w:pPr>
      <w:numPr>
        <w:ilvl w:val="5"/>
        <w:numId w:val="1"/>
      </w:numPr>
      <w:adjustRightInd w:val="0"/>
      <w:spacing w:after="240"/>
      <w:outlineLvl w:val="5"/>
    </w:pPr>
    <w:rPr>
      <w:rFonts w:ascii="Arial" w:eastAsia="STZhongsong" w:hAnsi="Arial" w:cs="Times New Roman"/>
      <w:szCs w:val="20"/>
      <w:lang w:eastAsia="zh-CN"/>
    </w:rPr>
  </w:style>
  <w:style w:type="paragraph" w:styleId="Heading7">
    <w:name w:val="heading 7"/>
    <w:aliases w:val="Heading 7 (Do Not Use),Heading 7(unused),Legal Level 1.1.,L2 PIP,Lev 7,H7DO NOT USE,PA Appendix Major"/>
    <w:basedOn w:val="Normal"/>
    <w:link w:val="Heading7Char"/>
    <w:qFormat/>
    <w:rsid w:val="00FC7296"/>
    <w:pPr>
      <w:numPr>
        <w:ilvl w:val="6"/>
        <w:numId w:val="1"/>
      </w:numPr>
      <w:adjustRightInd w:val="0"/>
      <w:spacing w:after="240"/>
      <w:outlineLvl w:val="6"/>
    </w:pPr>
    <w:rPr>
      <w:rFonts w:ascii="Arial" w:eastAsia="STZhongsong" w:hAnsi="Arial" w:cs="Times New Roman"/>
      <w:szCs w:val="20"/>
      <w:lang w:eastAsia="zh-CN"/>
    </w:rPr>
  </w:style>
  <w:style w:type="paragraph" w:styleId="Heading8">
    <w:name w:val="heading 8"/>
    <w:aliases w:val="Heading 8 (Do Not Use),Legal Level 1.1.1.,Lev 8,h8 DO NOT USE,PA Appendix Minor"/>
    <w:basedOn w:val="Normal"/>
    <w:link w:val="Heading8Char"/>
    <w:uiPriority w:val="99"/>
    <w:qFormat/>
    <w:rsid w:val="00FC7296"/>
    <w:pPr>
      <w:numPr>
        <w:ilvl w:val="7"/>
        <w:numId w:val="1"/>
      </w:numPr>
      <w:adjustRightInd w:val="0"/>
      <w:spacing w:after="240"/>
      <w:outlineLvl w:val="7"/>
    </w:pPr>
    <w:rPr>
      <w:rFonts w:ascii="Arial" w:eastAsia="STZhongsong" w:hAnsi="Arial" w:cs="Times New Roman"/>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FC7296"/>
    <w:pPr>
      <w:numPr>
        <w:ilvl w:val="8"/>
        <w:numId w:val="1"/>
      </w:numPr>
      <w:adjustRightInd w:val="0"/>
      <w:spacing w:after="240"/>
      <w:outlineLvl w:val="8"/>
    </w:pPr>
    <w:rPr>
      <w:rFonts w:ascii="Arial" w:eastAsia="STZhongsong" w:hAnsi="Arial"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9"/>
    <w:rsid w:val="00FC7296"/>
    <w:rPr>
      <w:rFonts w:eastAsia="STZhongsong" w:cs="Times New Roman"/>
      <w:b/>
      <w:caps/>
      <w:sz w:val="22"/>
      <w:szCs w:val="20"/>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FC7296"/>
    <w:rPr>
      <w:rFonts w:eastAsia="STZhongsong" w:cs="Times New Roman"/>
      <w:sz w:val="22"/>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171948"/>
    <w:rPr>
      <w:rFonts w:eastAsia="STZhongsong" w:cs="Times New Roman"/>
      <w:sz w:val="22"/>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FC7296"/>
    <w:rPr>
      <w:rFonts w:eastAsia="STZhongsong" w:cs="Times New Roman"/>
      <w:sz w:val="22"/>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FC7296"/>
    <w:rPr>
      <w:rFonts w:eastAsia="STZhongsong" w:cs="Times New Roman"/>
      <w:sz w:val="22"/>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FC7296"/>
    <w:rPr>
      <w:rFonts w:eastAsia="STZhongsong" w:cs="Times New Roman"/>
      <w:sz w:val="22"/>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FC7296"/>
    <w:rPr>
      <w:rFonts w:eastAsia="STZhongsong" w:cs="Times New Roman"/>
      <w:sz w:val="22"/>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FC7296"/>
    <w:rPr>
      <w:rFonts w:eastAsia="STZhongsong" w:cs="Times New Roman"/>
      <w:sz w:val="22"/>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FC7296"/>
    <w:rPr>
      <w:rFonts w:eastAsia="STZhongsong" w:cs="Times New Roman"/>
      <w:sz w:val="22"/>
      <w:szCs w:val="20"/>
      <w:lang w:eastAsia="zh-CN"/>
    </w:rPr>
  </w:style>
  <w:style w:type="table" w:styleId="TableGrid">
    <w:name w:val="Table Grid"/>
    <w:basedOn w:val="TableNormal"/>
    <w:uiPriority w:val="59"/>
    <w:rsid w:val="00FC7296"/>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C7296"/>
    <w:pPr>
      <w:tabs>
        <w:tab w:val="center" w:pos="4513"/>
        <w:tab w:val="right" w:pos="9026"/>
      </w:tabs>
      <w:spacing w:after="0"/>
    </w:pPr>
  </w:style>
  <w:style w:type="character" w:customStyle="1" w:styleId="HeaderChar">
    <w:name w:val="Header Char"/>
    <w:basedOn w:val="DefaultParagraphFont"/>
    <w:link w:val="Header"/>
    <w:rsid w:val="00FC7296"/>
    <w:rPr>
      <w:rFonts w:asciiTheme="minorHAnsi" w:hAnsiTheme="minorHAnsi"/>
      <w:sz w:val="22"/>
    </w:rPr>
  </w:style>
  <w:style w:type="paragraph" w:styleId="Footer">
    <w:name w:val="footer"/>
    <w:basedOn w:val="Normal"/>
    <w:link w:val="FooterChar"/>
    <w:uiPriority w:val="99"/>
    <w:unhideWhenUsed/>
    <w:rsid w:val="00FC7296"/>
    <w:pPr>
      <w:tabs>
        <w:tab w:val="center" w:pos="4513"/>
        <w:tab w:val="right" w:pos="9026"/>
      </w:tabs>
      <w:spacing w:after="0"/>
    </w:pPr>
  </w:style>
  <w:style w:type="character" w:customStyle="1" w:styleId="FooterChar">
    <w:name w:val="Footer Char"/>
    <w:basedOn w:val="DefaultParagraphFont"/>
    <w:link w:val="Footer"/>
    <w:uiPriority w:val="99"/>
    <w:rsid w:val="00FC7296"/>
    <w:rPr>
      <w:rFonts w:asciiTheme="minorHAnsi" w:hAnsiTheme="minorHAnsi"/>
      <w:sz w:val="22"/>
    </w:rPr>
  </w:style>
  <w:style w:type="paragraph" w:styleId="TOC1">
    <w:name w:val="toc 1"/>
    <w:uiPriority w:val="39"/>
    <w:rsid w:val="00FC7296"/>
    <w:pPr>
      <w:tabs>
        <w:tab w:val="left" w:pos="720"/>
        <w:tab w:val="right" w:leader="dot" w:pos="9029"/>
      </w:tabs>
      <w:adjustRightInd w:val="0"/>
      <w:spacing w:after="120"/>
      <w:ind w:left="720" w:hanging="720"/>
    </w:pPr>
    <w:rPr>
      <w:rFonts w:eastAsia="STZhongsong" w:cs="Times New Roman"/>
      <w:caps/>
      <w:sz w:val="22"/>
      <w:szCs w:val="20"/>
      <w:lang w:eastAsia="zh-CN"/>
    </w:rPr>
  </w:style>
  <w:style w:type="paragraph" w:customStyle="1" w:styleId="MarginText">
    <w:name w:val="Margin Text"/>
    <w:basedOn w:val="Normal"/>
    <w:link w:val="MarginTextChar"/>
    <w:rsid w:val="00FC7296"/>
    <w:pPr>
      <w:adjustRightInd w:val="0"/>
      <w:spacing w:after="240"/>
    </w:pPr>
    <w:rPr>
      <w:rFonts w:ascii="Arial" w:eastAsia="STZhongsong" w:hAnsi="Arial" w:cs="Times New Roman"/>
      <w:szCs w:val="20"/>
      <w:lang w:eastAsia="zh-CN"/>
    </w:rPr>
  </w:style>
  <w:style w:type="paragraph" w:customStyle="1" w:styleId="bodystrongcentred">
    <w:name w:val="body strong centred"/>
    <w:basedOn w:val="Normal"/>
    <w:rsid w:val="00FC7296"/>
    <w:pPr>
      <w:spacing w:after="0"/>
      <w:jc w:val="center"/>
    </w:pPr>
    <w:rPr>
      <w:rFonts w:ascii="Arial" w:eastAsia="SimSun" w:hAnsi="Arial" w:cs="Times New Roman"/>
      <w:b/>
      <w:lang w:eastAsia="en-GB"/>
    </w:rPr>
  </w:style>
  <w:style w:type="character" w:customStyle="1" w:styleId="MarginTextChar">
    <w:name w:val="Margin Text Char"/>
    <w:basedOn w:val="DefaultParagraphFont"/>
    <w:link w:val="MarginText"/>
    <w:rsid w:val="00FC7296"/>
    <w:rPr>
      <w:rFonts w:eastAsia="STZhongsong" w:cs="Times New Roman"/>
      <w:sz w:val="22"/>
      <w:szCs w:val="20"/>
      <w:lang w:eastAsia="zh-CN"/>
    </w:rPr>
  </w:style>
  <w:style w:type="character" w:styleId="Hyperlink">
    <w:name w:val="Hyperlink"/>
    <w:basedOn w:val="DefaultParagraphFont"/>
    <w:uiPriority w:val="99"/>
    <w:rsid w:val="00FC7296"/>
    <w:rPr>
      <w:color w:val="0000FF"/>
      <w:u w:val="single"/>
    </w:rPr>
  </w:style>
  <w:style w:type="paragraph" w:styleId="BalloonText">
    <w:name w:val="Balloon Text"/>
    <w:basedOn w:val="Normal"/>
    <w:link w:val="BalloonTextChar"/>
    <w:uiPriority w:val="99"/>
    <w:semiHidden/>
    <w:unhideWhenUsed/>
    <w:rsid w:val="00FC72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296"/>
    <w:rPr>
      <w:rFonts w:ascii="Tahoma" w:hAnsi="Tahoma" w:cs="Tahoma"/>
      <w:sz w:val="16"/>
      <w:szCs w:val="16"/>
    </w:rPr>
  </w:style>
  <w:style w:type="paragraph" w:styleId="ListParagraph">
    <w:name w:val="List Paragraph"/>
    <w:basedOn w:val="Normal"/>
    <w:uiPriority w:val="34"/>
    <w:qFormat/>
    <w:rsid w:val="007D4E3D"/>
    <w:pPr>
      <w:spacing w:line="276" w:lineRule="auto"/>
      <w:ind w:left="720"/>
      <w:contextualSpacing/>
    </w:pPr>
    <w:rPr>
      <w:rFonts w:ascii="Arial" w:hAnsi="Arial"/>
      <w:sz w:val="24"/>
    </w:rPr>
  </w:style>
  <w:style w:type="character" w:styleId="CommentReference">
    <w:name w:val="annotation reference"/>
    <w:basedOn w:val="DefaultParagraphFont"/>
    <w:uiPriority w:val="99"/>
    <w:semiHidden/>
    <w:unhideWhenUsed/>
    <w:rsid w:val="00AB6DF0"/>
    <w:rPr>
      <w:sz w:val="16"/>
      <w:szCs w:val="16"/>
    </w:rPr>
  </w:style>
  <w:style w:type="paragraph" w:styleId="CommentText">
    <w:name w:val="annotation text"/>
    <w:basedOn w:val="Normal"/>
    <w:link w:val="CommentTextChar"/>
    <w:uiPriority w:val="99"/>
    <w:semiHidden/>
    <w:unhideWhenUsed/>
    <w:rsid w:val="00AB6DF0"/>
    <w:rPr>
      <w:sz w:val="20"/>
      <w:szCs w:val="20"/>
    </w:rPr>
  </w:style>
  <w:style w:type="character" w:customStyle="1" w:styleId="CommentTextChar">
    <w:name w:val="Comment Text Char"/>
    <w:basedOn w:val="DefaultParagraphFont"/>
    <w:link w:val="CommentText"/>
    <w:uiPriority w:val="99"/>
    <w:semiHidden/>
    <w:rsid w:val="00AB6DF0"/>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B6DF0"/>
    <w:rPr>
      <w:b/>
      <w:bCs/>
    </w:rPr>
  </w:style>
  <w:style w:type="character" w:customStyle="1" w:styleId="CommentSubjectChar">
    <w:name w:val="Comment Subject Char"/>
    <w:basedOn w:val="CommentTextChar"/>
    <w:link w:val="CommentSubject"/>
    <w:uiPriority w:val="99"/>
    <w:semiHidden/>
    <w:rsid w:val="00AB6DF0"/>
    <w:rPr>
      <w:rFonts w:asciiTheme="minorHAnsi" w:hAnsiTheme="minorHAnsi"/>
      <w:b/>
      <w:bCs/>
      <w:sz w:val="20"/>
      <w:szCs w:val="20"/>
    </w:rPr>
  </w:style>
  <w:style w:type="paragraph" w:styleId="Revision">
    <w:name w:val="Revision"/>
    <w:hidden/>
    <w:uiPriority w:val="99"/>
    <w:semiHidden/>
    <w:rsid w:val="00031D83"/>
    <w:pPr>
      <w:spacing w:after="0"/>
    </w:pPr>
    <w:rPr>
      <w:rFonts w:asciiTheme="minorHAnsi" w:hAnsiTheme="minorHAnsi"/>
      <w:sz w:val="22"/>
    </w:rPr>
  </w:style>
  <w:style w:type="paragraph" w:customStyle="1" w:styleId="Style2">
    <w:name w:val="Style2"/>
    <w:basedOn w:val="Normal"/>
    <w:next w:val="Normal"/>
    <w:link w:val="Style2Char"/>
    <w:qFormat/>
    <w:rsid w:val="00B40193"/>
    <w:pPr>
      <w:spacing w:after="120"/>
      <w:ind w:left="851" w:hanging="567"/>
    </w:pPr>
    <w:rPr>
      <w:rFonts w:ascii="Arial" w:eastAsiaTheme="minorEastAsia" w:hAnsi="Arial" w:cs="Arial"/>
      <w:lang w:eastAsia="en-GB"/>
    </w:rPr>
  </w:style>
  <w:style w:type="character" w:customStyle="1" w:styleId="Style2Char">
    <w:name w:val="Style2 Char"/>
    <w:basedOn w:val="DefaultParagraphFont"/>
    <w:link w:val="Style2"/>
    <w:rsid w:val="00B40193"/>
    <w:rPr>
      <w:rFonts w:eastAsiaTheme="minorEastAsia" w:cs="Arial"/>
      <w:sz w:val="22"/>
      <w:lang w:eastAsia="en-GB"/>
    </w:rPr>
  </w:style>
  <w:style w:type="character" w:styleId="FollowedHyperlink">
    <w:name w:val="FollowedHyperlink"/>
    <w:basedOn w:val="DefaultParagraphFont"/>
    <w:uiPriority w:val="99"/>
    <w:semiHidden/>
    <w:unhideWhenUsed/>
    <w:rsid w:val="00B40193"/>
    <w:rPr>
      <w:color w:val="800080" w:themeColor="followedHyperlink"/>
      <w:u w:val="single"/>
    </w:rPr>
  </w:style>
  <w:style w:type="character" w:customStyle="1" w:styleId="apple-converted-space">
    <w:name w:val="apple-converted-space"/>
    <w:basedOn w:val="DefaultParagraphFont"/>
    <w:rsid w:val="00686C77"/>
  </w:style>
  <w:style w:type="character" w:customStyle="1" w:styleId="il">
    <w:name w:val="il"/>
    <w:basedOn w:val="DefaultParagraphFont"/>
    <w:rsid w:val="00793994"/>
  </w:style>
  <w:style w:type="character" w:styleId="PageNumber">
    <w:name w:val="page number"/>
    <w:basedOn w:val="DefaultParagraphFont"/>
    <w:rsid w:val="00832699"/>
  </w:style>
  <w:style w:type="paragraph" w:customStyle="1" w:styleId="NormalBold">
    <w:name w:val="Normal Bold"/>
    <w:basedOn w:val="Normal"/>
    <w:next w:val="Normal"/>
    <w:link w:val="NormalBoldChar1"/>
    <w:rsid w:val="00932C26"/>
    <w:pPr>
      <w:suppressAutoHyphens/>
      <w:spacing w:before="0" w:after="0"/>
    </w:pPr>
    <w:rPr>
      <w:rFonts w:ascii="Arial" w:eastAsia="Times New Roman" w:hAnsi="Arial" w:cs="Times New Roman"/>
      <w:b/>
      <w:sz w:val="24"/>
      <w:szCs w:val="20"/>
    </w:rPr>
  </w:style>
  <w:style w:type="character" w:customStyle="1" w:styleId="NormalBoldChar1">
    <w:name w:val="Normal Bold Char1"/>
    <w:link w:val="NormalBold"/>
    <w:rsid w:val="00932C26"/>
    <w:rPr>
      <w:rFonts w:eastAsia="Times New Roman" w:cs="Times New Roman"/>
      <w:b/>
      <w:szCs w:val="20"/>
    </w:rPr>
  </w:style>
  <w:style w:type="paragraph" w:customStyle="1" w:styleId="Normalindent1">
    <w:name w:val="Normal indent1"/>
    <w:basedOn w:val="Normal"/>
    <w:next w:val="Normal"/>
    <w:link w:val="Normalindent1Char"/>
    <w:rsid w:val="00932C26"/>
    <w:pPr>
      <w:suppressAutoHyphens/>
      <w:spacing w:before="0" w:after="0"/>
      <w:ind w:left="720"/>
    </w:pPr>
    <w:rPr>
      <w:rFonts w:ascii="Arial" w:eastAsia="Times New Roman" w:hAnsi="Arial" w:cs="Times New Roman"/>
      <w:sz w:val="24"/>
      <w:szCs w:val="20"/>
    </w:rPr>
  </w:style>
  <w:style w:type="character" w:customStyle="1" w:styleId="Normalindent1Char">
    <w:name w:val="Normal indent1 Char"/>
    <w:link w:val="Normalindent1"/>
    <w:rsid w:val="00932C26"/>
    <w:rPr>
      <w:rFonts w:eastAsia="Times New Roman" w:cs="Times New Roman"/>
      <w:szCs w:val="20"/>
    </w:rPr>
  </w:style>
  <w:style w:type="paragraph" w:customStyle="1" w:styleId="Indenta">
    <w:name w:val="Indent a)"/>
    <w:basedOn w:val="Normal"/>
    <w:uiPriority w:val="99"/>
    <w:rsid w:val="00932C26"/>
    <w:pPr>
      <w:suppressAutoHyphens/>
      <w:spacing w:before="0" w:after="0"/>
      <w:ind w:left="1440" w:hanging="720"/>
    </w:pPr>
    <w:rPr>
      <w:rFonts w:ascii="Arial" w:eastAsia="Times New Roman" w:hAnsi="Arial" w:cs="Times New Roman"/>
      <w:sz w:val="24"/>
      <w:szCs w:val="20"/>
    </w:rPr>
  </w:style>
  <w:style w:type="paragraph" w:customStyle="1" w:styleId="Indenti">
    <w:name w:val="Indent i)"/>
    <w:basedOn w:val="Normal"/>
    <w:rsid w:val="00932C26"/>
    <w:pPr>
      <w:suppressAutoHyphens/>
      <w:spacing w:before="0" w:after="0"/>
      <w:ind w:left="2160" w:hanging="720"/>
    </w:pPr>
    <w:rPr>
      <w:rFonts w:ascii="Arial" w:eastAsia="Times New Roman" w:hAnsi="Arial" w:cs="Times New Roman"/>
      <w:sz w:val="24"/>
      <w:szCs w:val="20"/>
    </w:rPr>
  </w:style>
  <w:style w:type="paragraph" w:styleId="NormalWeb">
    <w:name w:val="Normal (Web)"/>
    <w:basedOn w:val="Normal"/>
    <w:uiPriority w:val="99"/>
    <w:rsid w:val="00510791"/>
    <w:pPr>
      <w:spacing w:before="0" w:after="0"/>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0417">
      <w:bodyDiv w:val="1"/>
      <w:marLeft w:val="0"/>
      <w:marRight w:val="0"/>
      <w:marTop w:val="0"/>
      <w:marBottom w:val="0"/>
      <w:divBdr>
        <w:top w:val="none" w:sz="0" w:space="0" w:color="auto"/>
        <w:left w:val="none" w:sz="0" w:space="0" w:color="auto"/>
        <w:bottom w:val="none" w:sz="0" w:space="0" w:color="auto"/>
        <w:right w:val="none" w:sz="0" w:space="0" w:color="auto"/>
      </w:divBdr>
    </w:div>
    <w:div w:id="504982614">
      <w:bodyDiv w:val="1"/>
      <w:marLeft w:val="0"/>
      <w:marRight w:val="0"/>
      <w:marTop w:val="0"/>
      <w:marBottom w:val="0"/>
      <w:divBdr>
        <w:top w:val="none" w:sz="0" w:space="0" w:color="auto"/>
        <w:left w:val="none" w:sz="0" w:space="0" w:color="auto"/>
        <w:bottom w:val="none" w:sz="0" w:space="0" w:color="auto"/>
        <w:right w:val="none" w:sz="0" w:space="0" w:color="auto"/>
      </w:divBdr>
    </w:div>
    <w:div w:id="771585116">
      <w:bodyDiv w:val="1"/>
      <w:marLeft w:val="0"/>
      <w:marRight w:val="0"/>
      <w:marTop w:val="0"/>
      <w:marBottom w:val="0"/>
      <w:divBdr>
        <w:top w:val="none" w:sz="0" w:space="0" w:color="auto"/>
        <w:left w:val="none" w:sz="0" w:space="0" w:color="auto"/>
        <w:bottom w:val="none" w:sz="0" w:space="0" w:color="auto"/>
        <w:right w:val="none" w:sz="0" w:space="0" w:color="auto"/>
      </w:divBdr>
    </w:div>
    <w:div w:id="200743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www.disclosurescotland.co.uk/FAQ29.htm" TargetMode="External"/><Relationship Id="rId26" Type="http://schemas.openxmlformats.org/officeDocument/2006/relationships/hyperlink" Target="http://www.the-sia.org.uk/home/licensing/key_holding/wizard/overseas.htm" TargetMode="External"/><Relationship Id="rId39" Type="http://schemas.openxmlformats.org/officeDocument/2006/relationships/footer" Target="footer4.xml"/><Relationship Id="rId21" Type="http://schemas.openxmlformats.org/officeDocument/2006/relationships/hyperlink" Target="http://www.legislation.gov.uk/sdsi/2013/9780111019085/contents" TargetMode="External"/><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isclosurescotland.co.uk" TargetMode="External"/><Relationship Id="rId20" Type="http://schemas.openxmlformats.org/officeDocument/2006/relationships/hyperlink" Target="http://www.homeoffice.gov.uk"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overnment-security-classifications" TargetMode="External"/><Relationship Id="rId24" Type="http://schemas.openxmlformats.org/officeDocument/2006/relationships/hyperlink" Target="http://www.disclosurescotland.co.uk" TargetMode="External"/><Relationship Id="rId32" Type="http://schemas.openxmlformats.org/officeDocument/2006/relationships/image" Target="media/image3.emf"/><Relationship Id="rId37" Type="http://schemas.openxmlformats.org/officeDocument/2006/relationships/hyperlink" Target="http://www.disclosurescotland.co.uk"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esg.gov.uk/scheme/penetration-testing" TargetMode="External"/><Relationship Id="rId23" Type="http://schemas.openxmlformats.org/officeDocument/2006/relationships/hyperlink" Target="http://www.nacro.org.uk/data/resources/nacro-2007021302.pdf" TargetMode="External"/><Relationship Id="rId28" Type="http://schemas.openxmlformats.org/officeDocument/2006/relationships/footer" Target="footer1.xml"/><Relationship Id="rId36" Type="http://schemas.openxmlformats.org/officeDocument/2006/relationships/hyperlink" Target="https://www.gov.uk/government/publications/government-baseline-personnel-security-standard" TargetMode="External"/><Relationship Id="rId10" Type="http://schemas.openxmlformats.org/officeDocument/2006/relationships/hyperlink" Target="https://www.gov.uk/government/publications/pace-code-e-2016" TargetMode="External"/><Relationship Id="rId19" Type="http://schemas.openxmlformats.org/officeDocument/2006/relationships/hyperlink" Target="http://www.citizencard.co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esg.gov.uk/articles/using-check-provider" TargetMode="External"/><Relationship Id="rId22" Type="http://schemas.openxmlformats.org/officeDocument/2006/relationships/hyperlink" Target="http://www.legislation.gov.uk/uksi/2013/1198/contents/made" TargetMode="External"/><Relationship Id="rId27" Type="http://schemas.openxmlformats.org/officeDocument/2006/relationships/hyperlink" Target="http://www.disclosurescotland.co.uk/FAQ29.htm" TargetMode="External"/><Relationship Id="rId30" Type="http://schemas.openxmlformats.org/officeDocument/2006/relationships/header" Target="header1.xml"/><Relationship Id="rId35" Type="http://schemas.openxmlformats.org/officeDocument/2006/relationships/oleObject" Target="embeddings/Microsoft_Word_97_-_2003_Document1.doc"/><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overnment/publications/security-policy-framework" TargetMode="External"/><Relationship Id="rId17" Type="http://schemas.openxmlformats.org/officeDocument/2006/relationships/hyperlink" Target="http://www.the-sia.org.uk/home/licensing/key_holding/wizard/overseas.htm" TargetMode="External"/><Relationship Id="rId25" Type="http://schemas.openxmlformats.org/officeDocument/2006/relationships/hyperlink" Target="https://www.gov.uk/government/organisations/disclosure-and-barring-service/about" TargetMode="External"/><Relationship Id="rId33" Type="http://schemas.openxmlformats.org/officeDocument/2006/relationships/oleObject" Target="embeddings/oleObject1.bin"/><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11A0-821E-4B5A-9A69-25723903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21521</Words>
  <Characters>122676</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 Shirley DWP Logistics 17</dc:creator>
  <cp:lastModifiedBy>James Moreton</cp:lastModifiedBy>
  <cp:revision>6</cp:revision>
  <cp:lastPrinted>2017-02-02T14:27:00Z</cp:lastPrinted>
  <dcterms:created xsi:type="dcterms:W3CDTF">2017-03-14T09:43:00Z</dcterms:created>
  <dcterms:modified xsi:type="dcterms:W3CDTF">2017-03-17T09:53:00Z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-959873856</vt:i4>
  </property>
  <property fmtid="{D5CDD505-2E9C-101B-9397-08002B2CF9AE}" pid="3" name="_NewReviewCycle">
    <vt:lpwstr/>
  </property>
  <property fmtid="{D5CDD505-2E9C-101B-9397-08002B2CF9AE}" pid="4" name="_EmailSubject">
    <vt:lpwstr>spec v28</vt:lpwstr>
  </property>
  <property fmtid="{D5CDD505-2E9C-101B-9397-08002B2CF9AE}" pid="5" name="_AuthorEmail">
    <vt:lpwstr>IAN.R.ECCLES@DWP.GSI.GOV.UK</vt:lpwstr>
  </property>
  <property fmtid="{D5CDD505-2E9C-101B-9397-08002B2CF9AE}" pid="6" name="_AuthorEmailDisplayName">
    <vt:lpwstr>Eccles Ian DWP LOGISTICS 2017 PROGRAMME</vt:lpwstr>
  </property>
  <property fmtid="{D5CDD505-2E9C-101B-9397-08002B2CF9AE}" pid="7" name="_PreviousAdHocReviewCycleID">
    <vt:i4>-2041702149</vt:i4>
  </property>
  <property fmtid="{D5CDD505-2E9C-101B-9397-08002B2CF9AE}" pid="8" name="_ReviewingToolsShownOnce">
    <vt:lpwstr/>
  </property>
</Properties>
</file>