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E44ED7"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926566"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287020E7" w:rsidR="006A3905" w:rsidRPr="00436F5E" w:rsidRDefault="00D029F1" w:rsidP="002468CA">
      <w:pPr>
        <w:pStyle w:val="DefaultText"/>
        <w:jc w:val="center"/>
        <w:rPr>
          <w:rFonts w:ascii="Arial" w:hAnsi="Arial" w:cs="Arial"/>
          <w:b/>
          <w:bCs/>
          <w:sz w:val="28"/>
          <w:szCs w:val="28"/>
          <w:lang w:val="en-GB"/>
        </w:rPr>
      </w:pPr>
      <w:r>
        <w:rPr>
          <w:rFonts w:ascii="Arial" w:hAnsi="Arial" w:cs="Arial"/>
          <w:b/>
          <w:bCs/>
          <w:sz w:val="28"/>
          <w:szCs w:val="28"/>
          <w:lang w:val="en-GB"/>
        </w:rPr>
        <w:t>JS RISK MANAGEMENT LIMITED</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444F2EC5" w:rsidR="006D4068" w:rsidRPr="00287A9C" w:rsidRDefault="00D029F1" w:rsidP="00367B99">
      <w:pPr>
        <w:rPr>
          <w:rFonts w:ascii="Arial" w:eastAsia="Arial" w:hAnsi="Arial"/>
          <w:color w:val="000000" w:themeColor="text1"/>
          <w:szCs w:val="24"/>
        </w:rPr>
      </w:pPr>
      <w:r>
        <w:rPr>
          <w:rFonts w:ascii="Arial" w:hAnsi="Arial"/>
          <w:b/>
          <w:noProof/>
        </w:rPr>
        <w:t>JS RISK MANAGEMENT LIMITED</w:t>
      </w:r>
      <w:r w:rsidR="006D4068" w:rsidRPr="00835B23">
        <w:rPr>
          <w:rFonts w:ascii="Arial" w:hAnsi="Arial"/>
          <w:noProof/>
        </w:rPr>
        <w:t xml:space="preserve">, </w:t>
      </w:r>
      <w:r w:rsidR="006D4068" w:rsidRPr="007A7B68">
        <w:rPr>
          <w:rFonts w:ascii="Arial" w:hAnsi="Arial" w:cs="Arial"/>
          <w:noProof/>
        </w:rPr>
        <w:t>company registration number</w:t>
      </w:r>
      <w:r w:rsidR="00835B23">
        <w:rPr>
          <w:rFonts w:ascii="Arial" w:hAnsi="Arial" w:cs="Arial"/>
          <w:noProof/>
        </w:rPr>
        <w:t xml:space="preserve"> </w:t>
      </w:r>
      <w:r w:rsidRPr="00D029F1">
        <w:rPr>
          <w:rFonts w:asciiTheme="minorBidi" w:hAnsiTheme="minorBidi" w:cstheme="minorBidi"/>
          <w:b/>
          <w:bCs/>
        </w:rPr>
        <w:t>9868813</w:t>
      </w:r>
      <w:r>
        <w:t xml:space="preserve"> </w:t>
      </w:r>
      <w:r w:rsidR="006D4068" w:rsidRPr="007A7B68">
        <w:rPr>
          <w:rFonts w:ascii="Arial" w:hAnsi="Arial" w:cs="Arial"/>
          <w:noProof/>
        </w:rPr>
        <w:t xml:space="preserve">and whose registered office is at </w:t>
      </w:r>
      <w:r w:rsidR="00C958E5" w:rsidRPr="00EF2151">
        <w:rPr>
          <w:rFonts w:asciiTheme="minorBidi" w:hAnsiTheme="minorBidi" w:cstheme="minorBidi"/>
          <w:b/>
          <w:bCs/>
        </w:rPr>
        <w:t>45 Aldworth Close Bracknell Berks RG12 7AW</w:t>
      </w:r>
      <w:r w:rsidR="00C958E5" w:rsidRPr="007A7B68">
        <w:rPr>
          <w:rFonts w:ascii="Arial" w:hAnsi="Arial" w:cs="Arial"/>
          <w:noProof/>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1030AB">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24F6F93E"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020756A7" w14:textId="77777777" w:rsidR="000907CA" w:rsidRDefault="000907CA" w:rsidP="001030AB">
      <w:pPr>
        <w:pStyle w:val="DefaultText"/>
        <w:numPr>
          <w:ilvl w:val="1"/>
          <w:numId w:val="0"/>
        </w:numPr>
        <w:tabs>
          <w:tab w:val="num" w:pos="720"/>
        </w:tabs>
        <w:suppressAutoHyphens/>
        <w:overflowPunct/>
        <w:autoSpaceDE/>
        <w:autoSpaceDN/>
        <w:adjustRightInd/>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5A22EDE0"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D303A1">
        <w:rPr>
          <w:rFonts w:ascii="Arial" w:hAnsi="Arial" w:cs="Arial"/>
          <w:b/>
          <w:bCs/>
          <w:noProof/>
          <w:lang w:val="en-GB"/>
        </w:rPr>
        <w:t>8</w:t>
      </w:r>
      <w:r w:rsidR="00630FFD" w:rsidRPr="00630FFD">
        <w:rPr>
          <w:rFonts w:ascii="Arial" w:hAnsi="Arial" w:cs="Arial"/>
          <w:b/>
          <w:bCs/>
          <w:noProof/>
          <w:lang w:val="en-GB"/>
        </w:rPr>
        <w:t xml:space="preserve">50.00 </w:t>
      </w:r>
      <w:r w:rsidR="007E5824" w:rsidRPr="00630FFD">
        <w:rPr>
          <w:rFonts w:ascii="Arial" w:hAnsi="Arial" w:cs="Arial"/>
          <w:b/>
          <w:bCs/>
          <w:noProof/>
          <w:lang w:val="en-GB"/>
        </w:rPr>
        <w:t>exc VAT</w:t>
      </w:r>
    </w:p>
    <w:p w14:paraId="171A3CD7" w14:textId="77777777" w:rsidR="001A0CF8" w:rsidRDefault="001A0CF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lang w:val="en-GB"/>
        </w:rPr>
      </w:pPr>
    </w:p>
    <w:p w14:paraId="5BB06815" w14:textId="5E873C3C" w:rsidR="001A0CF8" w:rsidRPr="001A0CF8" w:rsidRDefault="001A0CF8" w:rsidP="0092358F">
      <w:pPr>
        <w:pStyle w:val="DefaultText"/>
        <w:numPr>
          <w:ilvl w:val="1"/>
          <w:numId w:val="0"/>
        </w:numPr>
        <w:tabs>
          <w:tab w:val="num" w:pos="720"/>
        </w:tabs>
        <w:suppressAutoHyphens/>
        <w:overflowPunct/>
        <w:autoSpaceDE/>
        <w:autoSpaceDN/>
        <w:adjustRightInd/>
        <w:ind w:left="720" w:hanging="720"/>
        <w:jc w:val="both"/>
        <w:textAlignment w:val="auto"/>
        <w:rPr>
          <w:rFonts w:asciiTheme="minorBidi" w:hAnsiTheme="minorBidi" w:cstheme="minorBidi"/>
          <w:b/>
          <w:bCs/>
          <w:noProof/>
          <w:color w:val="FF0000"/>
          <w:lang w:val="en-GB"/>
        </w:rPr>
      </w:pPr>
      <w:r w:rsidRPr="001A0CF8">
        <w:rPr>
          <w:rFonts w:asciiTheme="minorBidi" w:hAnsiTheme="minorBidi" w:cstheme="minorBidi"/>
          <w:b/>
          <w:bCs/>
          <w:noProof/>
          <w:lang w:val="en-GB"/>
        </w:rPr>
        <w:tab/>
      </w:r>
      <w:r w:rsidRPr="001A0CF8">
        <w:rPr>
          <w:rFonts w:asciiTheme="minorBidi" w:hAnsiTheme="minorBidi" w:cstheme="minorBidi"/>
        </w:rPr>
        <w:t xml:space="preserve">The Day and Half-Day Rate </w:t>
      </w:r>
      <w:r w:rsidR="006518D7">
        <w:rPr>
          <w:rFonts w:asciiTheme="minorBidi" w:hAnsiTheme="minorBidi" w:cstheme="minorBidi"/>
        </w:rPr>
        <w:t xml:space="preserve">is </w:t>
      </w:r>
      <w:r w:rsidRPr="001A0CF8">
        <w:rPr>
          <w:rFonts w:asciiTheme="minorBidi" w:hAnsiTheme="minorBidi" w:cstheme="minorBidi"/>
        </w:rPr>
        <w:t>to be increased from 1 January 2025 by the RPI figure published in October 2024. The Day and Half-Day Rate used in 2025 to be increased from 1 January 2026 by the RPI figure published in October 2025.</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2B7C8D55"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w:t>
      </w:r>
      <w:r w:rsidR="00CB731A">
        <w:rPr>
          <w:rFonts w:ascii="Arial" w:hAnsi="Arial" w:cs="Arial"/>
          <w:noProof/>
          <w:lang w:val="en-GB"/>
        </w:rPr>
        <w:t>4</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067CD27E" w:rsid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w:t>
      </w:r>
      <w:r w:rsidR="00CB731A">
        <w:rPr>
          <w:rFonts w:ascii="Arial" w:hAnsi="Arial" w:cs="Arial"/>
          <w:noProof/>
          <w:lang w:val="en-GB"/>
        </w:rPr>
        <w:t>5</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2BB9D578" w14:textId="77777777" w:rsidR="00B94D1F" w:rsidRDefault="00B94D1F"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p>
    <w:p w14:paraId="7210D50C" w14:textId="2C1DD978" w:rsidR="00B94D1F" w:rsidRPr="00B94D1F" w:rsidRDefault="00B94D1F" w:rsidP="00B94D1F">
      <w:pPr>
        <w:ind w:left="720" w:firstLine="15"/>
        <w:rPr>
          <w:rFonts w:asciiTheme="minorBidi" w:hAnsiTheme="minorBidi" w:cstheme="minorBidi"/>
          <w:sz w:val="22"/>
        </w:rPr>
      </w:pPr>
      <w:r w:rsidRPr="00B94D1F">
        <w:rPr>
          <w:rFonts w:asciiTheme="minorBidi" w:hAnsiTheme="minorBidi" w:cstheme="minorBidi"/>
        </w:rPr>
        <w:t xml:space="preserve">100 miles per day is considered a reasonable time period to travel to and from a training location. </w:t>
      </w:r>
    </w:p>
    <w:p w14:paraId="0ACA1750" w14:textId="77777777" w:rsidR="00B94D1F" w:rsidRPr="00B94D1F" w:rsidRDefault="00B94D1F" w:rsidP="00B94D1F">
      <w:pPr>
        <w:rPr>
          <w:rFonts w:asciiTheme="minorBidi" w:hAnsiTheme="minorBidi" w:cstheme="minorBidi"/>
        </w:rPr>
      </w:pPr>
    </w:p>
    <w:p w14:paraId="05ED058C" w14:textId="77777777" w:rsidR="00B94D1F" w:rsidRPr="00B94D1F" w:rsidRDefault="00B94D1F" w:rsidP="00B94D1F">
      <w:pPr>
        <w:ind w:left="720"/>
        <w:rPr>
          <w:rFonts w:asciiTheme="minorBidi" w:hAnsiTheme="minorBidi" w:cstheme="minorBidi"/>
        </w:rPr>
      </w:pPr>
      <w:r w:rsidRPr="00B94D1F">
        <w:rPr>
          <w:rFonts w:asciiTheme="minorBidi" w:hAnsiTheme="minorBidi" w:cstheme="minorBidi"/>
        </w:rPr>
        <w:t xml:space="preserve">Any travel time that exceeds the above will be paid at the individuals half day rate. </w:t>
      </w:r>
    </w:p>
    <w:p w14:paraId="70FA8926" w14:textId="77777777" w:rsidR="00B94D1F" w:rsidRPr="00B94D1F" w:rsidRDefault="00B94D1F" w:rsidP="00B94D1F">
      <w:pPr>
        <w:rPr>
          <w:rFonts w:asciiTheme="minorBidi" w:hAnsiTheme="minorBidi" w:cstheme="minorBidi"/>
        </w:rPr>
      </w:pPr>
    </w:p>
    <w:p w14:paraId="7E616908" w14:textId="77777777" w:rsidR="00B94D1F" w:rsidRDefault="00B94D1F" w:rsidP="00B94D1F">
      <w:pPr>
        <w:rPr>
          <w:rFonts w:asciiTheme="minorBidi" w:hAnsiTheme="minorBidi" w:cstheme="minorBidi"/>
        </w:rPr>
      </w:pPr>
    </w:p>
    <w:p w14:paraId="4223A360" w14:textId="77777777" w:rsidR="00ED0F6F" w:rsidRDefault="00B94D1F" w:rsidP="00ED0F6F">
      <w:pPr>
        <w:ind w:left="720"/>
        <w:rPr>
          <w:rFonts w:asciiTheme="minorBidi" w:hAnsiTheme="minorBidi" w:cstheme="minorBidi"/>
        </w:rPr>
      </w:pPr>
      <w:r w:rsidRPr="00B94D1F">
        <w:rPr>
          <w:rFonts w:asciiTheme="minorBidi" w:hAnsiTheme="minorBidi" w:cstheme="minorBidi"/>
        </w:rPr>
        <w:lastRenderedPageBreak/>
        <w:t xml:space="preserve">HSE rules require contractors to travel via the most economical means </w:t>
      </w:r>
    </w:p>
    <w:p w14:paraId="76BCC42C" w14:textId="78A6C98F" w:rsidR="00B94D1F" w:rsidRPr="00ED0F6F" w:rsidRDefault="00B94D1F" w:rsidP="00ED0F6F">
      <w:pPr>
        <w:ind w:left="720"/>
        <w:rPr>
          <w:rFonts w:asciiTheme="minorBidi" w:hAnsiTheme="minorBidi" w:cstheme="minorBidi"/>
        </w:rPr>
      </w:pPr>
      <w:r w:rsidRPr="00B94D1F">
        <w:rPr>
          <w:rFonts w:asciiTheme="minorBidi" w:hAnsiTheme="minorBidi" w:cstheme="minorBidi"/>
        </w:rPr>
        <w:t xml:space="preserve">available to them. HSE will reimburse travel costs incurred in line with the prevailing costs as outlined in Annex 2.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0FB81EA4" w14:textId="77777777" w:rsidR="001030AB" w:rsidRDefault="001030AB"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lastRenderedPageBreak/>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62AE0DC0" w14:textId="3642C28D" w:rsidR="00824D45" w:rsidRPr="00B94D1F" w:rsidRDefault="00824D45" w:rsidP="00B94D1F">
      <w:pPr>
        <w:pStyle w:val="ListBullet"/>
        <w:keepLines/>
        <w:tabs>
          <w:tab w:val="clear" w:pos="566"/>
          <w:tab w:val="left" w:pos="720"/>
        </w:tabs>
        <w:suppressAutoHyphens/>
        <w:ind w:left="0" w:firstLine="0"/>
        <w:rPr>
          <w:szCs w:val="24"/>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41742D1B" w14:textId="02B243B9" w:rsidR="00E251E6" w:rsidRPr="001030AB" w:rsidRDefault="00121439" w:rsidP="001030AB">
      <w:pPr>
        <w:shd w:val="clear" w:color="auto" w:fill="FFFFFF"/>
        <w:rPr>
          <w:rFonts w:ascii="Arial" w:hAnsi="Arial" w:cs="Arial"/>
          <w:szCs w:val="24"/>
        </w:rPr>
      </w:pPr>
      <w:r>
        <w:rPr>
          <w:rFonts w:ascii="Arial" w:hAnsi="Arial" w:cs="Arial"/>
          <w:szCs w:val="24"/>
        </w:rPr>
        <w:t xml:space="preserve">            of  Services.</w:t>
      </w: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32344417" w14:textId="77777777" w:rsidR="00091E8E" w:rsidRDefault="00091E8E" w:rsidP="003D319A">
      <w:pPr>
        <w:shd w:val="clear" w:color="auto" w:fill="FFFFFF"/>
        <w:ind w:left="720" w:hanging="720"/>
        <w:rPr>
          <w:rFonts w:ascii="Arial" w:hAnsi="Arial" w:cs="Arial"/>
          <w:szCs w:val="24"/>
        </w:rPr>
      </w:pPr>
    </w:p>
    <w:p w14:paraId="159431B9" w14:textId="77777777" w:rsidR="00091E8E" w:rsidRDefault="00091E8E" w:rsidP="003D319A">
      <w:pPr>
        <w:shd w:val="clear" w:color="auto" w:fill="FFFFFF"/>
        <w:ind w:left="720" w:hanging="720"/>
        <w:rPr>
          <w:rFonts w:ascii="Arial" w:hAnsi="Arial" w:cs="Arial"/>
          <w:szCs w:val="24"/>
        </w:rPr>
      </w:pPr>
    </w:p>
    <w:p w14:paraId="62293773" w14:textId="77777777" w:rsidR="00091E8E" w:rsidRDefault="00091E8E" w:rsidP="003D319A">
      <w:pPr>
        <w:shd w:val="clear" w:color="auto" w:fill="FFFFFF"/>
        <w:ind w:left="720" w:hanging="720"/>
        <w:rPr>
          <w:rFonts w:ascii="Arial" w:hAnsi="Arial" w:cs="Arial"/>
          <w:szCs w:val="24"/>
        </w:rPr>
      </w:pP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lastRenderedPageBreak/>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lastRenderedPageBreak/>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6EB48E9F" w14:textId="6754E880" w:rsidR="007F54BA" w:rsidRPr="00C349A0" w:rsidRDefault="007F54BA" w:rsidP="007F54BA">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65B203FD" w14:textId="77777777" w:rsidR="003D319A" w:rsidRDefault="003D319A" w:rsidP="001030AB">
      <w:pPr>
        <w:pStyle w:val="NumberList"/>
        <w:suppressAutoHyphens/>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E0592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3E3D5CA0" w:rsidR="00880436" w:rsidRPr="00E05923" w:rsidRDefault="00E05923"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Pr>
                <w:rFonts w:ascii="Arial" w:hAnsi="Arial"/>
                <w:b/>
                <w:noProof/>
              </w:rPr>
              <w:t>JS RISK MANAGEMENT LIMITED</w:t>
            </w:r>
          </w:p>
          <w:p w14:paraId="08BBAFDF" w14:textId="55387830" w:rsidR="0011757A" w:rsidRPr="00E05923" w:rsidRDefault="00E05923"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EF2151">
              <w:rPr>
                <w:rFonts w:asciiTheme="minorBidi" w:hAnsiTheme="minorBidi" w:cstheme="minorBidi"/>
              </w:rPr>
              <w:t>45 Aldworth Close Bracknell Berks RG12 7AW</w:t>
            </w:r>
          </w:p>
        </w:tc>
      </w:tr>
    </w:tbl>
    <w:p w14:paraId="5308B5DF" w14:textId="77777777" w:rsidR="006D4068" w:rsidRPr="00E05923" w:rsidRDefault="006D4068" w:rsidP="006D4068">
      <w:pPr>
        <w:tabs>
          <w:tab w:val="left" w:pos="851"/>
        </w:tabs>
        <w:ind w:left="851" w:hanging="851"/>
        <w:rPr>
          <w:rFonts w:ascii="Arial" w:hAnsi="Arial"/>
          <w:noProof/>
        </w:rPr>
      </w:pPr>
      <w:r w:rsidRPr="00E05923">
        <w:rPr>
          <w:rFonts w:ascii="Arial" w:hAnsi="Arial"/>
          <w:noProof/>
        </w:rPr>
        <w:t xml:space="preserve">     </w:t>
      </w:r>
      <w:r w:rsidRPr="00E05923">
        <w:rPr>
          <w:rFonts w:ascii="Arial" w:hAnsi="Arial"/>
          <w:noProof/>
        </w:rPr>
        <w:tab/>
      </w:r>
      <w:r w:rsidRPr="00E05923">
        <w:rPr>
          <w:rFonts w:ascii="Arial" w:hAnsi="Arial"/>
          <w:noProof/>
        </w:rPr>
        <w:tab/>
      </w:r>
      <w:r w:rsidRPr="00E05923">
        <w:rPr>
          <w:rFonts w:ascii="Arial" w:hAnsi="Arial"/>
          <w:noProof/>
        </w:rPr>
        <w:tab/>
      </w:r>
      <w:r w:rsidRPr="00E05923">
        <w:rPr>
          <w:rFonts w:ascii="Arial" w:hAnsi="Arial"/>
          <w:noProof/>
        </w:rPr>
        <w:tab/>
      </w:r>
      <w:r w:rsidRPr="00E05923">
        <w:rPr>
          <w:rFonts w:ascii="Arial" w:hAnsi="Arial"/>
          <w:noProof/>
        </w:rPr>
        <w:tab/>
      </w:r>
      <w:r w:rsidRPr="00E05923">
        <w:rPr>
          <w:rFonts w:ascii="Arial" w:hAnsi="Arial"/>
          <w:noProof/>
        </w:rPr>
        <w:tab/>
      </w:r>
      <w:r w:rsidRPr="00E05923">
        <w:rPr>
          <w:rFonts w:ascii="Arial" w:hAnsi="Arial"/>
          <w:noProof/>
        </w:rPr>
        <w:tab/>
      </w:r>
    </w:p>
    <w:p w14:paraId="10360268" w14:textId="77777777" w:rsidR="006D4068" w:rsidRPr="00E05923" w:rsidRDefault="006D4068" w:rsidP="006D4068">
      <w:pPr>
        <w:pStyle w:val="DefaultText2"/>
        <w:tabs>
          <w:tab w:val="left" w:pos="851"/>
        </w:tabs>
        <w:ind w:left="851" w:hanging="851"/>
        <w:rPr>
          <w:rFonts w:ascii="Arial" w:hAnsi="Arial"/>
          <w:noProof/>
          <w:lang w:val="en-GB"/>
        </w:rPr>
      </w:pPr>
    </w:p>
    <w:p w14:paraId="030713D2" w14:textId="77777777" w:rsidR="009F7083" w:rsidRPr="00E0592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65E99185"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5.75pt;height:49.5pt" o:ole="">
            <v:imagedata r:id="rId12" o:title=""/>
          </v:shape>
          <o:OLEObject Type="Embed" ProgID="Word.Document.12" ShapeID="_x0000_i1026" DrawAspect="Icon" ObjectID="_1769926563"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5.75pt;height:49.5pt" o:ole="">
            <v:imagedata r:id="rId14" o:title=""/>
          </v:shape>
          <o:OLEObject Type="Embed" ProgID="Word.Document.12" ShapeID="_x0000_i1028" DrawAspect="Icon" ObjectID="_1769926564"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748FCE0C" w14:textId="382965C4" w:rsidR="006D4068" w:rsidRPr="00E83901" w:rsidRDefault="00E83901" w:rsidP="006D4068">
      <w:pPr>
        <w:pStyle w:val="DefaultText2"/>
        <w:tabs>
          <w:tab w:val="left" w:pos="851"/>
        </w:tabs>
        <w:ind w:left="851" w:hanging="851"/>
        <w:rPr>
          <w:rFonts w:asciiTheme="minorBidi" w:hAnsiTheme="minorBidi" w:cstheme="minorBidi"/>
          <w:b/>
          <w:bCs/>
          <w:noProof/>
          <w:szCs w:val="24"/>
          <w:lang w:val="en-GB"/>
        </w:rPr>
      </w:pPr>
      <w:r w:rsidRPr="00E83901">
        <w:rPr>
          <w:rFonts w:asciiTheme="minorBidi" w:hAnsiTheme="minorBidi" w:cstheme="minorBidi"/>
          <w:b/>
          <w:bCs/>
          <w:color w:val="000000"/>
          <w:szCs w:val="24"/>
        </w:rPr>
        <w:t>HSE Inspector’s Guide to Electrical Safety</w:t>
      </w:r>
    </w:p>
    <w:p w14:paraId="4BE096CC" w14:textId="7A1340BD"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C250F1">
        <w:rPr>
          <w:rFonts w:ascii="Arial" w:hAnsi="Arial" w:cs="Arial"/>
          <w:b/>
          <w:noProof/>
          <w:sz w:val="20"/>
          <w:lang w:val="en-GB"/>
        </w:rPr>
        <w:t>B</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5.75pt;height:49.5pt" o:ole="">
            <v:imagedata r:id="rId16" o:title=""/>
          </v:shape>
          <o:OLEObject Type="Embed" ProgID="Word.Document.8" ShapeID="_x0000_i1029" DrawAspect="Icon" ObjectID="_1769926565"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4B999B2F"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4A0E0F72" w14:textId="77777777" w:rsidR="00E44ED7" w:rsidRDefault="00E44ED7" w:rsidP="009E6B87">
            <w:pPr>
              <w:pStyle w:val="DefaultText1"/>
              <w:tabs>
                <w:tab w:val="left" w:pos="1134"/>
              </w:tabs>
              <w:ind w:left="1134" w:hanging="1134"/>
              <w:rPr>
                <w:rFonts w:ascii="Arial" w:hAnsi="Arial" w:cs="Arial"/>
                <w:noProof/>
                <w:szCs w:val="24"/>
                <w:lang w:val="en-GB"/>
              </w:rPr>
            </w:pPr>
          </w:p>
          <w:p w14:paraId="3FD72453" w14:textId="72693B1F"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1B59C2A3"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r w:rsidR="00E44ED7">
              <w:rPr>
                <w:rFonts w:ascii="Arial" w:hAnsi="Arial" w:cs="Arial"/>
                <w:noProof/>
                <w:lang w:val="en-GB"/>
              </w:rPr>
              <w:t>:</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A0E54" w14:textId="77777777" w:rsidR="008C1E54" w:rsidRDefault="008C1E54">
      <w:r>
        <w:separator/>
      </w:r>
    </w:p>
  </w:endnote>
  <w:endnote w:type="continuationSeparator" w:id="0">
    <w:p w14:paraId="72D18C7C" w14:textId="77777777" w:rsidR="008C1E54" w:rsidRDefault="008C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36EEE" w14:textId="77777777" w:rsidR="008C1E54" w:rsidRDefault="008C1E54">
      <w:r>
        <w:separator/>
      </w:r>
    </w:p>
  </w:footnote>
  <w:footnote w:type="continuationSeparator" w:id="0">
    <w:p w14:paraId="6142D1DB" w14:textId="77777777" w:rsidR="008C1E54" w:rsidRDefault="008C1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1E8E"/>
    <w:rsid w:val="000937AD"/>
    <w:rsid w:val="00093D1C"/>
    <w:rsid w:val="000B0775"/>
    <w:rsid w:val="000B0A1D"/>
    <w:rsid w:val="000B0BA3"/>
    <w:rsid w:val="000B2403"/>
    <w:rsid w:val="000C039B"/>
    <w:rsid w:val="000C3A34"/>
    <w:rsid w:val="000D4035"/>
    <w:rsid w:val="000D7A68"/>
    <w:rsid w:val="000E6A1C"/>
    <w:rsid w:val="0010210D"/>
    <w:rsid w:val="001030AB"/>
    <w:rsid w:val="00103CDD"/>
    <w:rsid w:val="001044CD"/>
    <w:rsid w:val="0011368C"/>
    <w:rsid w:val="00113DB3"/>
    <w:rsid w:val="0011757A"/>
    <w:rsid w:val="00121439"/>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97382"/>
    <w:rsid w:val="001A0CF8"/>
    <w:rsid w:val="001A51D1"/>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AC8"/>
    <w:rsid w:val="00256D89"/>
    <w:rsid w:val="00260261"/>
    <w:rsid w:val="00263A5A"/>
    <w:rsid w:val="00266978"/>
    <w:rsid w:val="00273975"/>
    <w:rsid w:val="0028007D"/>
    <w:rsid w:val="002844B5"/>
    <w:rsid w:val="00287A9C"/>
    <w:rsid w:val="0029522E"/>
    <w:rsid w:val="002A19E3"/>
    <w:rsid w:val="002A31A7"/>
    <w:rsid w:val="002A7240"/>
    <w:rsid w:val="002C0B32"/>
    <w:rsid w:val="002C1F23"/>
    <w:rsid w:val="002C442E"/>
    <w:rsid w:val="002D0C6A"/>
    <w:rsid w:val="002E317A"/>
    <w:rsid w:val="002E3507"/>
    <w:rsid w:val="002E6172"/>
    <w:rsid w:val="002E65D5"/>
    <w:rsid w:val="002F5FDA"/>
    <w:rsid w:val="00307744"/>
    <w:rsid w:val="00314004"/>
    <w:rsid w:val="00315074"/>
    <w:rsid w:val="00321E10"/>
    <w:rsid w:val="00324010"/>
    <w:rsid w:val="00337213"/>
    <w:rsid w:val="0034766C"/>
    <w:rsid w:val="00347873"/>
    <w:rsid w:val="00350447"/>
    <w:rsid w:val="003513E1"/>
    <w:rsid w:val="00360E34"/>
    <w:rsid w:val="003633A4"/>
    <w:rsid w:val="00365FA2"/>
    <w:rsid w:val="00367B99"/>
    <w:rsid w:val="003700CE"/>
    <w:rsid w:val="003736B8"/>
    <w:rsid w:val="003774B7"/>
    <w:rsid w:val="00382400"/>
    <w:rsid w:val="0038711B"/>
    <w:rsid w:val="003916DA"/>
    <w:rsid w:val="00395FE0"/>
    <w:rsid w:val="00396177"/>
    <w:rsid w:val="003A4140"/>
    <w:rsid w:val="003B019F"/>
    <w:rsid w:val="003B1643"/>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36F5E"/>
    <w:rsid w:val="00447350"/>
    <w:rsid w:val="00452B2A"/>
    <w:rsid w:val="0046212E"/>
    <w:rsid w:val="004627D1"/>
    <w:rsid w:val="004707D7"/>
    <w:rsid w:val="0048411A"/>
    <w:rsid w:val="0048791D"/>
    <w:rsid w:val="004951BE"/>
    <w:rsid w:val="00497051"/>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B2C"/>
    <w:rsid w:val="006258D9"/>
    <w:rsid w:val="00630FFD"/>
    <w:rsid w:val="00631851"/>
    <w:rsid w:val="00633B55"/>
    <w:rsid w:val="006362AB"/>
    <w:rsid w:val="0063773A"/>
    <w:rsid w:val="00643A6E"/>
    <w:rsid w:val="006518D7"/>
    <w:rsid w:val="00661073"/>
    <w:rsid w:val="00663ADF"/>
    <w:rsid w:val="0066653C"/>
    <w:rsid w:val="006723B5"/>
    <w:rsid w:val="00675ECD"/>
    <w:rsid w:val="00697C59"/>
    <w:rsid w:val="006A0D96"/>
    <w:rsid w:val="006A3905"/>
    <w:rsid w:val="006B1561"/>
    <w:rsid w:val="006B76C7"/>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25F4"/>
    <w:rsid w:val="0082339A"/>
    <w:rsid w:val="00824D45"/>
    <w:rsid w:val="00831BC8"/>
    <w:rsid w:val="00835B23"/>
    <w:rsid w:val="008420FD"/>
    <w:rsid w:val="0084620C"/>
    <w:rsid w:val="0084676D"/>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7F6"/>
    <w:rsid w:val="008B6F2A"/>
    <w:rsid w:val="008C1E54"/>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0C3"/>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579D"/>
    <w:rsid w:val="00AE6203"/>
    <w:rsid w:val="00AE7789"/>
    <w:rsid w:val="00AE7998"/>
    <w:rsid w:val="00AF1160"/>
    <w:rsid w:val="00AF143D"/>
    <w:rsid w:val="00B05B13"/>
    <w:rsid w:val="00B06B75"/>
    <w:rsid w:val="00B209FF"/>
    <w:rsid w:val="00B220B2"/>
    <w:rsid w:val="00B30880"/>
    <w:rsid w:val="00B40AFF"/>
    <w:rsid w:val="00B42A96"/>
    <w:rsid w:val="00B434CE"/>
    <w:rsid w:val="00B46115"/>
    <w:rsid w:val="00B53DDF"/>
    <w:rsid w:val="00B671E8"/>
    <w:rsid w:val="00B71386"/>
    <w:rsid w:val="00B74483"/>
    <w:rsid w:val="00B817AD"/>
    <w:rsid w:val="00B84D8F"/>
    <w:rsid w:val="00B853DD"/>
    <w:rsid w:val="00B94D1F"/>
    <w:rsid w:val="00B94F52"/>
    <w:rsid w:val="00BA1D71"/>
    <w:rsid w:val="00BA4ADC"/>
    <w:rsid w:val="00BB167D"/>
    <w:rsid w:val="00BB6316"/>
    <w:rsid w:val="00BC4805"/>
    <w:rsid w:val="00C004FC"/>
    <w:rsid w:val="00C12216"/>
    <w:rsid w:val="00C16C22"/>
    <w:rsid w:val="00C20489"/>
    <w:rsid w:val="00C22238"/>
    <w:rsid w:val="00C250F1"/>
    <w:rsid w:val="00C32422"/>
    <w:rsid w:val="00C349A0"/>
    <w:rsid w:val="00C354E6"/>
    <w:rsid w:val="00C45A42"/>
    <w:rsid w:val="00C51768"/>
    <w:rsid w:val="00C53DAD"/>
    <w:rsid w:val="00C6156F"/>
    <w:rsid w:val="00C63D50"/>
    <w:rsid w:val="00C65CB6"/>
    <w:rsid w:val="00C65E45"/>
    <w:rsid w:val="00C7057E"/>
    <w:rsid w:val="00C757A9"/>
    <w:rsid w:val="00C84B62"/>
    <w:rsid w:val="00C873B3"/>
    <w:rsid w:val="00C90C07"/>
    <w:rsid w:val="00C95573"/>
    <w:rsid w:val="00C958E5"/>
    <w:rsid w:val="00CA337D"/>
    <w:rsid w:val="00CA3CBA"/>
    <w:rsid w:val="00CB4A93"/>
    <w:rsid w:val="00CB731A"/>
    <w:rsid w:val="00CC57A8"/>
    <w:rsid w:val="00CC6891"/>
    <w:rsid w:val="00CC7682"/>
    <w:rsid w:val="00CD7DBA"/>
    <w:rsid w:val="00CE0F1B"/>
    <w:rsid w:val="00CE3C07"/>
    <w:rsid w:val="00CF03D2"/>
    <w:rsid w:val="00CF09D9"/>
    <w:rsid w:val="00CF0DF5"/>
    <w:rsid w:val="00CF2D2D"/>
    <w:rsid w:val="00D029F1"/>
    <w:rsid w:val="00D035A9"/>
    <w:rsid w:val="00D04BFC"/>
    <w:rsid w:val="00D112B7"/>
    <w:rsid w:val="00D303A1"/>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B344E"/>
    <w:rsid w:val="00DB6A20"/>
    <w:rsid w:val="00DD1819"/>
    <w:rsid w:val="00DD4F5F"/>
    <w:rsid w:val="00DD6284"/>
    <w:rsid w:val="00DD7334"/>
    <w:rsid w:val="00DE097F"/>
    <w:rsid w:val="00DE3325"/>
    <w:rsid w:val="00DF4342"/>
    <w:rsid w:val="00E05923"/>
    <w:rsid w:val="00E17C6B"/>
    <w:rsid w:val="00E23389"/>
    <w:rsid w:val="00E24A10"/>
    <w:rsid w:val="00E251E6"/>
    <w:rsid w:val="00E37FFA"/>
    <w:rsid w:val="00E41407"/>
    <w:rsid w:val="00E44ED7"/>
    <w:rsid w:val="00E519E8"/>
    <w:rsid w:val="00E52107"/>
    <w:rsid w:val="00E548B8"/>
    <w:rsid w:val="00E57899"/>
    <w:rsid w:val="00E676F5"/>
    <w:rsid w:val="00E710BF"/>
    <w:rsid w:val="00E72B43"/>
    <w:rsid w:val="00E74742"/>
    <w:rsid w:val="00E83901"/>
    <w:rsid w:val="00E86200"/>
    <w:rsid w:val="00E863FB"/>
    <w:rsid w:val="00E87175"/>
    <w:rsid w:val="00E921CF"/>
    <w:rsid w:val="00E96507"/>
    <w:rsid w:val="00E96905"/>
    <w:rsid w:val="00EB4072"/>
    <w:rsid w:val="00EC1A86"/>
    <w:rsid w:val="00EC6B99"/>
    <w:rsid w:val="00ED0F6F"/>
    <w:rsid w:val="00ED1B50"/>
    <w:rsid w:val="00ED55C0"/>
    <w:rsid w:val="00ED7378"/>
    <w:rsid w:val="00EE20C0"/>
    <w:rsid w:val="00EF2151"/>
    <w:rsid w:val="00EF3BBD"/>
    <w:rsid w:val="00F01FA8"/>
    <w:rsid w:val="00F03348"/>
    <w:rsid w:val="00F12F34"/>
    <w:rsid w:val="00F14F10"/>
    <w:rsid w:val="00F22DD1"/>
    <w:rsid w:val="00F24EB1"/>
    <w:rsid w:val="00F26D02"/>
    <w:rsid w:val="00F37EA5"/>
    <w:rsid w:val="00F427C9"/>
    <w:rsid w:val="00F703B1"/>
    <w:rsid w:val="00F768FC"/>
    <w:rsid w:val="00F846A7"/>
    <w:rsid w:val="00FA226D"/>
    <w:rsid w:val="00FA2943"/>
    <w:rsid w:val="00FA3540"/>
    <w:rsid w:val="00FA64BF"/>
    <w:rsid w:val="00FA6E13"/>
    <w:rsid w:val="00FB4467"/>
    <w:rsid w:val="00FB5DAD"/>
    <w:rsid w:val="00FC54CF"/>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594364269">
      <w:bodyDiv w:val="1"/>
      <w:marLeft w:val="0"/>
      <w:marRight w:val="0"/>
      <w:marTop w:val="0"/>
      <w:marBottom w:val="0"/>
      <w:divBdr>
        <w:top w:val="none" w:sz="0" w:space="0" w:color="auto"/>
        <w:left w:val="none" w:sz="0" w:space="0" w:color="auto"/>
        <w:bottom w:val="none" w:sz="0" w:space="0" w:color="auto"/>
        <w:right w:val="none" w:sz="0" w:space="0" w:color="auto"/>
      </w:divBdr>
    </w:div>
    <w:div w:id="826939377">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2638</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17722</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11</cp:revision>
  <cp:lastPrinted>2017-04-24T14:21:00Z</cp:lastPrinted>
  <dcterms:created xsi:type="dcterms:W3CDTF">2024-01-02T15:07:00Z</dcterms:created>
  <dcterms:modified xsi:type="dcterms:W3CDTF">2024-02-20T09:30:00Z</dcterms:modified>
</cp:coreProperties>
</file>