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5EEE1F6C"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6679CE">
        <w:rPr>
          <w:rFonts w:ascii="Arial" w:hAnsi="Arial" w:cs="Arial"/>
        </w:rPr>
        <w:t>Martin Luther King Building Welfare Facilities</w:t>
      </w:r>
      <w:r w:rsidRPr="00601D0A">
        <w:rPr>
          <w:rFonts w:ascii="Arial" w:hAnsi="Arial" w:cs="Arial"/>
        </w:rPr>
        <w:t xml:space="preserve"> Questions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EF325C" w:rsidRDefault="00BB705B" w:rsidP="00EF325C">
      <w:pPr>
        <w:spacing w:after="0" w:line="240" w:lineRule="auto"/>
        <w:rPr>
          <w:rFonts w:ascii="Arial" w:hAnsi="Arial" w:cs="Arial"/>
        </w:rPr>
      </w:pPr>
    </w:p>
    <w:p w14:paraId="475FF944" w14:textId="1C8766D9" w:rsidR="00414DB1" w:rsidRPr="002E1C05" w:rsidRDefault="00AD4A8E" w:rsidP="002E1C05">
      <w:pPr>
        <w:spacing w:after="0" w:line="240" w:lineRule="auto"/>
        <w:rPr>
          <w:rFonts w:ascii="Arial" w:eastAsia="Times New Roman" w:hAnsi="Arial" w:cs="Arial"/>
        </w:rPr>
      </w:pPr>
      <w:r w:rsidRPr="002E1C05">
        <w:rPr>
          <w:rFonts w:ascii="Arial" w:eastAsia="Times New Roman" w:hAnsi="Arial" w:cs="Arial"/>
          <w:color w:val="000000"/>
          <w:lang w:eastAsia="en-GB"/>
        </w:rPr>
        <w:t xml:space="preserve">Q - </w:t>
      </w:r>
      <w:r w:rsidR="00414DB1" w:rsidRPr="002E1C05">
        <w:rPr>
          <w:rFonts w:ascii="Arial" w:eastAsia="Times New Roman" w:hAnsi="Arial" w:cs="Arial"/>
          <w:color w:val="000000"/>
          <w:lang w:eastAsia="en-GB"/>
        </w:rPr>
        <w:t>Please could you confirm the proposed works/location to the Wall mounted 110V power supply currently located in Office G.06?</w:t>
      </w:r>
    </w:p>
    <w:p w14:paraId="47EA761A" w14:textId="14BDEDF8" w:rsidR="00414DB1" w:rsidRPr="002E1C05" w:rsidRDefault="00AD4A8E" w:rsidP="002E1C05">
      <w:pPr>
        <w:spacing w:after="0" w:line="240" w:lineRule="auto"/>
        <w:textAlignment w:val="baseline"/>
        <w:rPr>
          <w:rFonts w:ascii="Arial" w:eastAsia="Times New Roman" w:hAnsi="Arial" w:cs="Arial"/>
          <w:color w:val="FF0000"/>
        </w:rPr>
      </w:pPr>
      <w:r w:rsidRPr="002E1C05">
        <w:rPr>
          <w:rFonts w:ascii="Arial" w:eastAsia="Times New Roman" w:hAnsi="Arial" w:cs="Arial"/>
          <w:color w:val="FF0000"/>
          <w:lang w:eastAsia="en-GB"/>
        </w:rPr>
        <w:t xml:space="preserve">A - </w:t>
      </w:r>
      <w:r w:rsidR="00414DB1" w:rsidRPr="002E1C05">
        <w:rPr>
          <w:rFonts w:ascii="Arial" w:eastAsia="Times New Roman" w:hAnsi="Arial" w:cs="Arial"/>
          <w:color w:val="FF0000"/>
          <w:lang w:eastAsia="en-GB"/>
        </w:rPr>
        <w:t>The contractor will need to investigate the existing power installation within the proposed area. The proposed works in the currently located G6 Office will then need to be considered. </w:t>
      </w:r>
    </w:p>
    <w:p w14:paraId="56F6BF1E" w14:textId="77777777" w:rsidR="002E1C05" w:rsidRDefault="002E1C05" w:rsidP="002E1C05">
      <w:pPr>
        <w:spacing w:after="0" w:line="240" w:lineRule="auto"/>
        <w:rPr>
          <w:rFonts w:ascii="Arial" w:eastAsia="Times New Roman" w:hAnsi="Arial" w:cs="Arial"/>
          <w:color w:val="000000"/>
          <w:lang w:eastAsia="en-GB"/>
        </w:rPr>
      </w:pPr>
    </w:p>
    <w:p w14:paraId="08C19977" w14:textId="0238C553" w:rsidR="00414DB1" w:rsidRPr="002E1C05" w:rsidRDefault="00AD4A8E" w:rsidP="002E1C05">
      <w:pPr>
        <w:spacing w:after="0" w:line="240" w:lineRule="auto"/>
        <w:rPr>
          <w:rFonts w:ascii="Arial" w:eastAsia="Times New Roman" w:hAnsi="Arial" w:cs="Arial"/>
        </w:rPr>
      </w:pPr>
      <w:r w:rsidRPr="002E1C05">
        <w:rPr>
          <w:rFonts w:ascii="Arial" w:eastAsia="Times New Roman" w:hAnsi="Arial" w:cs="Arial"/>
          <w:color w:val="000000"/>
          <w:lang w:eastAsia="en-GB"/>
        </w:rPr>
        <w:t xml:space="preserve">Q - </w:t>
      </w:r>
      <w:r w:rsidR="00414DB1" w:rsidRPr="002E1C05">
        <w:rPr>
          <w:rFonts w:ascii="Arial" w:eastAsia="Times New Roman" w:hAnsi="Arial" w:cs="Arial"/>
          <w:color w:val="000000"/>
          <w:lang w:eastAsia="en-GB"/>
        </w:rPr>
        <w:t>Please could you confirm that JCL are to allow for FD 30 rating for doors? </w:t>
      </w:r>
    </w:p>
    <w:p w14:paraId="062931CA" w14:textId="1816811F" w:rsidR="00414DB1" w:rsidRPr="002E1C05" w:rsidRDefault="00AD4A8E" w:rsidP="002E1C05">
      <w:pPr>
        <w:spacing w:after="0" w:line="240" w:lineRule="auto"/>
        <w:textAlignment w:val="baseline"/>
        <w:rPr>
          <w:rFonts w:ascii="Arial" w:eastAsia="Times New Roman" w:hAnsi="Arial" w:cs="Arial"/>
          <w:color w:val="FF0000"/>
        </w:rPr>
      </w:pPr>
      <w:r w:rsidRPr="002E1C05">
        <w:rPr>
          <w:rFonts w:ascii="Arial" w:eastAsia="Times New Roman" w:hAnsi="Arial" w:cs="Arial"/>
          <w:color w:val="FF0000"/>
          <w:lang w:eastAsia="en-GB"/>
        </w:rPr>
        <w:t xml:space="preserve">A - </w:t>
      </w:r>
      <w:r w:rsidR="00414DB1" w:rsidRPr="002E1C05">
        <w:rPr>
          <w:rFonts w:ascii="Arial" w:eastAsia="Times New Roman" w:hAnsi="Arial" w:cs="Arial"/>
          <w:color w:val="FF0000"/>
          <w:lang w:eastAsia="en-GB"/>
        </w:rPr>
        <w:t>No fire rating is required to the cubicle doors</w:t>
      </w:r>
      <w:r w:rsidR="00414DB1" w:rsidRPr="002E1C05">
        <w:rPr>
          <w:rFonts w:ascii="Arial" w:eastAsia="Times New Roman" w:hAnsi="Arial" w:cs="Arial"/>
          <w:color w:val="FF0000"/>
        </w:rPr>
        <w:t>. As these doors require an undercut for ventilation purposes.</w:t>
      </w:r>
    </w:p>
    <w:p w14:paraId="78843BFA" w14:textId="77777777" w:rsidR="002E1C05" w:rsidRDefault="002E1C05" w:rsidP="002E1C05">
      <w:pPr>
        <w:spacing w:after="0" w:line="240" w:lineRule="auto"/>
        <w:rPr>
          <w:rFonts w:ascii="Arial" w:eastAsia="Times New Roman" w:hAnsi="Arial" w:cs="Arial"/>
          <w:color w:val="000000"/>
          <w:lang w:eastAsia="en-GB"/>
        </w:rPr>
      </w:pPr>
    </w:p>
    <w:p w14:paraId="7567D7C3" w14:textId="530EC40E" w:rsidR="00414DB1" w:rsidRPr="002E1C05" w:rsidRDefault="00AD4A8E" w:rsidP="002E1C05">
      <w:pPr>
        <w:spacing w:after="0" w:line="240" w:lineRule="auto"/>
        <w:rPr>
          <w:rFonts w:ascii="Arial" w:eastAsia="Times New Roman" w:hAnsi="Arial" w:cs="Arial"/>
        </w:rPr>
      </w:pPr>
      <w:r w:rsidRPr="002E1C05">
        <w:rPr>
          <w:rFonts w:ascii="Arial" w:eastAsia="Times New Roman" w:hAnsi="Arial" w:cs="Arial"/>
          <w:color w:val="000000"/>
          <w:lang w:eastAsia="en-GB"/>
        </w:rPr>
        <w:t xml:space="preserve">Q - </w:t>
      </w:r>
      <w:r w:rsidR="00414DB1" w:rsidRPr="002E1C05">
        <w:rPr>
          <w:rFonts w:ascii="Arial" w:eastAsia="Times New Roman" w:hAnsi="Arial" w:cs="Arial"/>
          <w:color w:val="000000"/>
          <w:lang w:eastAsia="en-GB"/>
        </w:rPr>
        <w:t>Please could you provide as-builts to allow JCL to confirm location of SVP which we are proposing to break in to for the new toilet waste connections?</w:t>
      </w:r>
    </w:p>
    <w:p w14:paraId="2BCD5BB0" w14:textId="71A7A853" w:rsidR="00414DB1" w:rsidRPr="002E1C05" w:rsidRDefault="00AD4A8E" w:rsidP="002E1C05">
      <w:pPr>
        <w:spacing w:after="0" w:line="240" w:lineRule="auto"/>
        <w:textAlignment w:val="baseline"/>
        <w:rPr>
          <w:rFonts w:ascii="Arial" w:eastAsia="Times New Roman" w:hAnsi="Arial" w:cs="Arial"/>
          <w:color w:val="FF0000"/>
        </w:rPr>
      </w:pPr>
      <w:r w:rsidRPr="002E1C05">
        <w:rPr>
          <w:rFonts w:ascii="Arial" w:eastAsia="Times New Roman" w:hAnsi="Arial" w:cs="Arial"/>
          <w:color w:val="FF0000"/>
          <w:lang w:eastAsia="en-GB"/>
        </w:rPr>
        <w:t xml:space="preserve">A - </w:t>
      </w:r>
      <w:r w:rsidR="00414DB1" w:rsidRPr="002E1C05">
        <w:rPr>
          <w:rFonts w:ascii="Arial" w:eastAsia="Times New Roman" w:hAnsi="Arial" w:cs="Arial"/>
          <w:color w:val="FF0000"/>
          <w:lang w:eastAsia="en-GB"/>
        </w:rPr>
        <w:t>We do not have as-builts to confirm the location of SVP. The detail on drainage can be found at Appendix M of the Tender. </w:t>
      </w:r>
    </w:p>
    <w:p w14:paraId="3D71514F" w14:textId="77777777" w:rsidR="002E1C05" w:rsidRDefault="002E1C05" w:rsidP="002E1C05">
      <w:pPr>
        <w:spacing w:after="0" w:line="240" w:lineRule="auto"/>
        <w:rPr>
          <w:rFonts w:ascii="Arial" w:eastAsia="Times New Roman" w:hAnsi="Arial" w:cs="Arial"/>
          <w:color w:val="000000"/>
          <w:lang w:eastAsia="en-GB"/>
        </w:rPr>
      </w:pPr>
    </w:p>
    <w:p w14:paraId="00432E8E" w14:textId="03FDDF6F" w:rsidR="00414DB1" w:rsidRPr="002E1C05" w:rsidRDefault="00AD4A8E" w:rsidP="002E1C05">
      <w:pPr>
        <w:spacing w:after="0" w:line="240" w:lineRule="auto"/>
        <w:rPr>
          <w:rFonts w:ascii="Arial" w:eastAsia="Times New Roman" w:hAnsi="Arial" w:cs="Arial"/>
        </w:rPr>
      </w:pPr>
      <w:r w:rsidRPr="002E1C05">
        <w:rPr>
          <w:rFonts w:ascii="Arial" w:eastAsia="Times New Roman" w:hAnsi="Arial" w:cs="Arial"/>
          <w:color w:val="000000"/>
          <w:lang w:eastAsia="en-GB"/>
        </w:rPr>
        <w:t xml:space="preserve">Q - </w:t>
      </w:r>
      <w:r w:rsidR="00414DB1" w:rsidRPr="002E1C05">
        <w:rPr>
          <w:rFonts w:ascii="Arial" w:eastAsia="Times New Roman" w:hAnsi="Arial" w:cs="Arial"/>
          <w:color w:val="000000"/>
          <w:lang w:eastAsia="en-GB"/>
        </w:rPr>
        <w:t>Please could you confirm that the end toilet (near window) in the line of 3 no cubicles, is to have a door of 900mm wide? Drawing no. ‘2036/P-320’ contradicts and illustrates the door to be 800mm wide.</w:t>
      </w:r>
    </w:p>
    <w:p w14:paraId="2C5DB93B" w14:textId="67D12C68" w:rsidR="00414DB1" w:rsidRPr="002E1C05" w:rsidRDefault="00AD4A8E" w:rsidP="002E1C05">
      <w:pPr>
        <w:spacing w:after="0" w:line="240" w:lineRule="auto"/>
        <w:textAlignment w:val="baseline"/>
        <w:rPr>
          <w:rFonts w:ascii="Arial" w:eastAsia="Times New Roman" w:hAnsi="Arial" w:cs="Arial"/>
          <w:color w:val="FF0000"/>
        </w:rPr>
      </w:pPr>
      <w:r w:rsidRPr="002E1C05">
        <w:rPr>
          <w:rFonts w:ascii="Arial" w:eastAsia="Times New Roman" w:hAnsi="Arial" w:cs="Arial"/>
          <w:color w:val="FF0000"/>
          <w:lang w:eastAsia="en-GB"/>
        </w:rPr>
        <w:t xml:space="preserve">A - </w:t>
      </w:r>
      <w:r w:rsidR="00414DB1" w:rsidRPr="002E1C05">
        <w:rPr>
          <w:rFonts w:ascii="Arial" w:eastAsia="Times New Roman" w:hAnsi="Arial" w:cs="Arial"/>
          <w:color w:val="FF0000"/>
          <w:lang w:eastAsia="en-GB"/>
        </w:rPr>
        <w:t xml:space="preserve">The end toilet (near the window) is to be 900mm wide. This toilet is proposed as an ambulant toilet. </w:t>
      </w:r>
    </w:p>
    <w:p w14:paraId="39C7FD84" w14:textId="10D4F20E" w:rsidR="00976B2A" w:rsidRPr="002E1C05" w:rsidRDefault="00976B2A" w:rsidP="002E1C05">
      <w:pPr>
        <w:spacing w:after="0" w:line="240" w:lineRule="auto"/>
        <w:rPr>
          <w:rFonts w:ascii="Arial" w:hAnsi="Arial" w:cs="Arial"/>
          <w:color w:val="FF0000"/>
        </w:rPr>
      </w:pPr>
    </w:p>
    <w:p w14:paraId="1A5631B9" w14:textId="1D8BAB77" w:rsidR="00F70204" w:rsidRPr="002E1C05" w:rsidRDefault="002E1C05" w:rsidP="002E1C05">
      <w:pPr>
        <w:spacing w:after="0" w:line="240" w:lineRule="auto"/>
        <w:rPr>
          <w:rFonts w:ascii="Arial" w:hAnsi="Arial" w:cs="Arial"/>
        </w:rPr>
      </w:pPr>
      <w:r w:rsidRPr="002E1C05">
        <w:rPr>
          <w:rFonts w:ascii="Arial" w:hAnsi="Arial" w:cs="Arial"/>
        </w:rPr>
        <w:t xml:space="preserve">Q - </w:t>
      </w:r>
      <w:r w:rsidR="00F70204" w:rsidRPr="002E1C05">
        <w:rPr>
          <w:rFonts w:ascii="Arial" w:hAnsi="Arial" w:cs="Arial"/>
        </w:rPr>
        <w:t xml:space="preserve">Can you clarify if you have employed the Architects FCB up to and including the construction stage and that Construction issue drawings will be issued to the successful contractor on appointment. </w:t>
      </w:r>
    </w:p>
    <w:p w14:paraId="2D34800A" w14:textId="7A890F7A" w:rsidR="00AD4A8E" w:rsidRPr="002E1C05" w:rsidRDefault="002E1C05" w:rsidP="002E1C05">
      <w:pPr>
        <w:spacing w:after="0" w:line="240" w:lineRule="auto"/>
        <w:rPr>
          <w:rFonts w:ascii="Arial" w:hAnsi="Arial" w:cs="Arial"/>
          <w:color w:val="FF0000"/>
        </w:rPr>
      </w:pPr>
      <w:r w:rsidRPr="002E1C05">
        <w:rPr>
          <w:rFonts w:ascii="Arial" w:hAnsi="Arial" w:cs="Arial"/>
          <w:color w:val="FF0000"/>
        </w:rPr>
        <w:t xml:space="preserve">A - </w:t>
      </w:r>
      <w:r w:rsidR="00AD4A8E" w:rsidRPr="002E1C05">
        <w:rPr>
          <w:rFonts w:ascii="Arial" w:hAnsi="Arial" w:cs="Arial"/>
          <w:color w:val="FF0000"/>
        </w:rPr>
        <w:t xml:space="preserve">Listed Building Consent has been submitted to Liverpool City Council with the expiry date as 22 January 2021. We have worked closely with Liverpool City Council throughout this. Liverpool City Council have confirmed that we do not require a planning application for the toilet facilities. </w:t>
      </w:r>
      <w:r w:rsidRPr="002E1C05">
        <w:rPr>
          <w:rFonts w:ascii="Arial" w:hAnsi="Arial" w:cs="Arial"/>
          <w:color w:val="FF0000"/>
        </w:rPr>
        <w:t xml:space="preserve">   </w:t>
      </w:r>
      <w:r w:rsidR="00AD4A8E" w:rsidRPr="002E1C05">
        <w:rPr>
          <w:rFonts w:ascii="Arial" w:hAnsi="Arial" w:cs="Arial"/>
          <w:color w:val="FF0000"/>
        </w:rPr>
        <w:t xml:space="preserve">The contractor will be responsible for the construction drawings as per the D&amp;B contract. </w:t>
      </w:r>
    </w:p>
    <w:p w14:paraId="5456C8FF" w14:textId="77777777" w:rsidR="00F70204" w:rsidRPr="002E1C05" w:rsidRDefault="00F70204" w:rsidP="002E1C05">
      <w:pPr>
        <w:spacing w:after="0" w:line="240" w:lineRule="auto"/>
        <w:rPr>
          <w:rFonts w:ascii="Arial" w:hAnsi="Arial" w:cs="Arial"/>
          <w:color w:val="FF0000"/>
        </w:rPr>
      </w:pPr>
    </w:p>
    <w:sectPr w:rsidR="00F70204" w:rsidRPr="002E1C05"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60668A"/>
    <w:multiLevelType w:val="multilevel"/>
    <w:tmpl w:val="FD64766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ED07D22"/>
    <w:multiLevelType w:val="hybridMultilevel"/>
    <w:tmpl w:val="3F5E43F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4D22ED"/>
    <w:multiLevelType w:val="multilevel"/>
    <w:tmpl w:val="41E2D34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7F41A1"/>
    <w:multiLevelType w:val="hybridMultilevel"/>
    <w:tmpl w:val="68B8C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D914927"/>
    <w:multiLevelType w:val="multilevel"/>
    <w:tmpl w:val="34B09E0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36A21D50"/>
    <w:multiLevelType w:val="hybridMultilevel"/>
    <w:tmpl w:val="9EDABEB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A9A6849"/>
    <w:multiLevelType w:val="hybridMultilevel"/>
    <w:tmpl w:val="237CD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53064C"/>
    <w:multiLevelType w:val="hybridMultilevel"/>
    <w:tmpl w:val="DBE69A3A"/>
    <w:lvl w:ilvl="0" w:tplc="09289676">
      <w:start w:val="1"/>
      <w:numFmt w:val="decimal"/>
      <w:lvlText w:val="%1."/>
      <w:lvlJc w:val="left"/>
      <w:pPr>
        <w:ind w:left="720" w:hanging="360"/>
      </w:pPr>
      <w:rPr>
        <w:b/>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21D100F"/>
    <w:multiLevelType w:val="multilevel"/>
    <w:tmpl w:val="A27CD7B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950DE"/>
    <w:rsid w:val="000A7955"/>
    <w:rsid w:val="000A79AC"/>
    <w:rsid w:val="000B2B31"/>
    <w:rsid w:val="000B5F45"/>
    <w:rsid w:val="000B6EBA"/>
    <w:rsid w:val="000C3570"/>
    <w:rsid w:val="000D166D"/>
    <w:rsid w:val="000E7A59"/>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5B52"/>
    <w:rsid w:val="001C2247"/>
    <w:rsid w:val="001C7DB0"/>
    <w:rsid w:val="001D2C47"/>
    <w:rsid w:val="001D4389"/>
    <w:rsid w:val="001E0792"/>
    <w:rsid w:val="001E2562"/>
    <w:rsid w:val="00211E28"/>
    <w:rsid w:val="00214D96"/>
    <w:rsid w:val="00240F7D"/>
    <w:rsid w:val="00261CDC"/>
    <w:rsid w:val="00274845"/>
    <w:rsid w:val="00282E77"/>
    <w:rsid w:val="00293504"/>
    <w:rsid w:val="002A055D"/>
    <w:rsid w:val="002A2EC4"/>
    <w:rsid w:val="002B1D66"/>
    <w:rsid w:val="002B75FC"/>
    <w:rsid w:val="002C3357"/>
    <w:rsid w:val="002C6B82"/>
    <w:rsid w:val="002D1C42"/>
    <w:rsid w:val="002E14E4"/>
    <w:rsid w:val="002E1C05"/>
    <w:rsid w:val="002F75AE"/>
    <w:rsid w:val="00303710"/>
    <w:rsid w:val="00306606"/>
    <w:rsid w:val="003167F5"/>
    <w:rsid w:val="00324402"/>
    <w:rsid w:val="00326F0A"/>
    <w:rsid w:val="003377A5"/>
    <w:rsid w:val="003379D4"/>
    <w:rsid w:val="0035374C"/>
    <w:rsid w:val="00360A7E"/>
    <w:rsid w:val="00360C0E"/>
    <w:rsid w:val="00362C85"/>
    <w:rsid w:val="0038061E"/>
    <w:rsid w:val="00390F85"/>
    <w:rsid w:val="0039252B"/>
    <w:rsid w:val="003A0228"/>
    <w:rsid w:val="003A6DDF"/>
    <w:rsid w:val="003C12A2"/>
    <w:rsid w:val="003C4FB9"/>
    <w:rsid w:val="003E4B42"/>
    <w:rsid w:val="003F005E"/>
    <w:rsid w:val="003F08DE"/>
    <w:rsid w:val="0040032F"/>
    <w:rsid w:val="00414DB1"/>
    <w:rsid w:val="00416D56"/>
    <w:rsid w:val="004219AE"/>
    <w:rsid w:val="00422BDC"/>
    <w:rsid w:val="004267BD"/>
    <w:rsid w:val="004268C4"/>
    <w:rsid w:val="00431F50"/>
    <w:rsid w:val="00445A5C"/>
    <w:rsid w:val="00455324"/>
    <w:rsid w:val="004752FE"/>
    <w:rsid w:val="00485FD6"/>
    <w:rsid w:val="00491E8B"/>
    <w:rsid w:val="00496014"/>
    <w:rsid w:val="004B1FE5"/>
    <w:rsid w:val="004D2DB9"/>
    <w:rsid w:val="004F6D4A"/>
    <w:rsid w:val="00514BA5"/>
    <w:rsid w:val="00523144"/>
    <w:rsid w:val="00536A0D"/>
    <w:rsid w:val="00546429"/>
    <w:rsid w:val="00552006"/>
    <w:rsid w:val="00552793"/>
    <w:rsid w:val="00553583"/>
    <w:rsid w:val="005535EC"/>
    <w:rsid w:val="005613E5"/>
    <w:rsid w:val="00564917"/>
    <w:rsid w:val="00564C2B"/>
    <w:rsid w:val="00574552"/>
    <w:rsid w:val="00583A11"/>
    <w:rsid w:val="00586209"/>
    <w:rsid w:val="005918DB"/>
    <w:rsid w:val="005A558B"/>
    <w:rsid w:val="005A728A"/>
    <w:rsid w:val="005B25CE"/>
    <w:rsid w:val="005C6DAE"/>
    <w:rsid w:val="005F6C15"/>
    <w:rsid w:val="00601914"/>
    <w:rsid w:val="00601D0A"/>
    <w:rsid w:val="00613541"/>
    <w:rsid w:val="00622E6D"/>
    <w:rsid w:val="00630D25"/>
    <w:rsid w:val="00636D4E"/>
    <w:rsid w:val="00640A0B"/>
    <w:rsid w:val="00642E24"/>
    <w:rsid w:val="006555B1"/>
    <w:rsid w:val="00662F60"/>
    <w:rsid w:val="006679CE"/>
    <w:rsid w:val="00670106"/>
    <w:rsid w:val="006758C6"/>
    <w:rsid w:val="00687F23"/>
    <w:rsid w:val="006A1886"/>
    <w:rsid w:val="006A6F0E"/>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5AC3"/>
    <w:rsid w:val="00822893"/>
    <w:rsid w:val="00832C77"/>
    <w:rsid w:val="00847E6A"/>
    <w:rsid w:val="008516FE"/>
    <w:rsid w:val="00865683"/>
    <w:rsid w:val="00870822"/>
    <w:rsid w:val="00874DD2"/>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53D22"/>
    <w:rsid w:val="00971F3F"/>
    <w:rsid w:val="00976B2A"/>
    <w:rsid w:val="00994115"/>
    <w:rsid w:val="009B44F5"/>
    <w:rsid w:val="009B562E"/>
    <w:rsid w:val="009B73FE"/>
    <w:rsid w:val="009D1DE9"/>
    <w:rsid w:val="009F3971"/>
    <w:rsid w:val="009F54EB"/>
    <w:rsid w:val="00A06F44"/>
    <w:rsid w:val="00A24BE0"/>
    <w:rsid w:val="00A37DEC"/>
    <w:rsid w:val="00A43897"/>
    <w:rsid w:val="00A509D1"/>
    <w:rsid w:val="00A569A2"/>
    <w:rsid w:val="00A57D3C"/>
    <w:rsid w:val="00A63683"/>
    <w:rsid w:val="00A669F7"/>
    <w:rsid w:val="00A8601C"/>
    <w:rsid w:val="00AA763B"/>
    <w:rsid w:val="00AD4115"/>
    <w:rsid w:val="00AD4A8E"/>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816E2"/>
    <w:rsid w:val="00B8683D"/>
    <w:rsid w:val="00B9236E"/>
    <w:rsid w:val="00B942F3"/>
    <w:rsid w:val="00B9567F"/>
    <w:rsid w:val="00B966F9"/>
    <w:rsid w:val="00BA4B39"/>
    <w:rsid w:val="00BA5235"/>
    <w:rsid w:val="00BB705B"/>
    <w:rsid w:val="00BD1EB7"/>
    <w:rsid w:val="00BD2DFA"/>
    <w:rsid w:val="00BD777B"/>
    <w:rsid w:val="00BF1498"/>
    <w:rsid w:val="00BF1D6C"/>
    <w:rsid w:val="00C043BA"/>
    <w:rsid w:val="00C05A73"/>
    <w:rsid w:val="00C07604"/>
    <w:rsid w:val="00C12B0A"/>
    <w:rsid w:val="00C14079"/>
    <w:rsid w:val="00C172A0"/>
    <w:rsid w:val="00C17C26"/>
    <w:rsid w:val="00C229C0"/>
    <w:rsid w:val="00C25FDD"/>
    <w:rsid w:val="00C30447"/>
    <w:rsid w:val="00C32CCB"/>
    <w:rsid w:val="00C575E5"/>
    <w:rsid w:val="00C75D50"/>
    <w:rsid w:val="00C917E3"/>
    <w:rsid w:val="00CB04CF"/>
    <w:rsid w:val="00CD3698"/>
    <w:rsid w:val="00CD379E"/>
    <w:rsid w:val="00CD62FC"/>
    <w:rsid w:val="00CD7222"/>
    <w:rsid w:val="00CE0D3B"/>
    <w:rsid w:val="00CF5316"/>
    <w:rsid w:val="00D006B2"/>
    <w:rsid w:val="00D117A2"/>
    <w:rsid w:val="00D15C29"/>
    <w:rsid w:val="00D41194"/>
    <w:rsid w:val="00D455F7"/>
    <w:rsid w:val="00D52689"/>
    <w:rsid w:val="00D54838"/>
    <w:rsid w:val="00D65A23"/>
    <w:rsid w:val="00D678E8"/>
    <w:rsid w:val="00D764D1"/>
    <w:rsid w:val="00DA3F74"/>
    <w:rsid w:val="00DB4CAA"/>
    <w:rsid w:val="00DB6CB8"/>
    <w:rsid w:val="00DB74F9"/>
    <w:rsid w:val="00DC3F45"/>
    <w:rsid w:val="00DD0E8D"/>
    <w:rsid w:val="00DD7E4E"/>
    <w:rsid w:val="00DF0D44"/>
    <w:rsid w:val="00E00717"/>
    <w:rsid w:val="00E03D53"/>
    <w:rsid w:val="00E15B82"/>
    <w:rsid w:val="00E35928"/>
    <w:rsid w:val="00E37A9F"/>
    <w:rsid w:val="00E457EC"/>
    <w:rsid w:val="00E55CB8"/>
    <w:rsid w:val="00E81215"/>
    <w:rsid w:val="00EA383D"/>
    <w:rsid w:val="00EA4646"/>
    <w:rsid w:val="00EB3CDD"/>
    <w:rsid w:val="00EC3903"/>
    <w:rsid w:val="00EE2961"/>
    <w:rsid w:val="00EF325C"/>
    <w:rsid w:val="00EF708F"/>
    <w:rsid w:val="00F04447"/>
    <w:rsid w:val="00F07CD0"/>
    <w:rsid w:val="00F24002"/>
    <w:rsid w:val="00F5752B"/>
    <w:rsid w:val="00F57AB0"/>
    <w:rsid w:val="00F60C1E"/>
    <w:rsid w:val="00F63BA1"/>
    <w:rsid w:val="00F70204"/>
    <w:rsid w:val="00F8433A"/>
    <w:rsid w:val="00FA3AA9"/>
    <w:rsid w:val="00FB4E0F"/>
    <w:rsid w:val="00FB5F4D"/>
    <w:rsid w:val="00FB6136"/>
    <w:rsid w:val="00FB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24170288">
      <w:bodyDiv w:val="1"/>
      <w:marLeft w:val="0"/>
      <w:marRight w:val="0"/>
      <w:marTop w:val="0"/>
      <w:marBottom w:val="0"/>
      <w:divBdr>
        <w:top w:val="none" w:sz="0" w:space="0" w:color="auto"/>
        <w:left w:val="none" w:sz="0" w:space="0" w:color="auto"/>
        <w:bottom w:val="none" w:sz="0" w:space="0" w:color="auto"/>
        <w:right w:val="none" w:sz="0" w:space="0" w:color="auto"/>
      </w:divBdr>
    </w:div>
    <w:div w:id="329410820">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3333378">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7676078">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092239771">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59514022">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 w:id="21335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267</cp:revision>
  <dcterms:created xsi:type="dcterms:W3CDTF">2019-04-29T23:09:00Z</dcterms:created>
  <dcterms:modified xsi:type="dcterms:W3CDTF">2021-01-15T19:53:00Z</dcterms:modified>
</cp:coreProperties>
</file>