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0B45" w:rsidRDefault="00F50B45" w:rsidP="00F50B45">
      <w:pPr>
        <w:jc w:val="center"/>
        <w:rPr>
          <w:rFonts w:ascii="Arial" w:hAnsi="Arial" w:cs="Arial"/>
          <w:b/>
          <w:sz w:val="32"/>
          <w:szCs w:val="32"/>
        </w:rPr>
      </w:pPr>
      <w:r>
        <w:rPr>
          <w:noProof/>
        </w:rPr>
        <w:drawing>
          <wp:inline distT="0" distB="0" distL="0" distR="0">
            <wp:extent cx="2171700" cy="20288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71700" cy="2028825"/>
                    </a:xfrm>
                    <a:prstGeom prst="rect">
                      <a:avLst/>
                    </a:prstGeom>
                    <a:noFill/>
                  </pic:spPr>
                </pic:pic>
              </a:graphicData>
            </a:graphic>
          </wp:inline>
        </w:drawing>
      </w:r>
    </w:p>
    <w:p w:rsidR="00F50B45" w:rsidRDefault="00F50B45" w:rsidP="00F50B45">
      <w:pPr>
        <w:jc w:val="center"/>
        <w:rPr>
          <w:rFonts w:ascii="Arial" w:hAnsi="Arial" w:cs="Arial"/>
          <w:b/>
          <w:sz w:val="32"/>
          <w:szCs w:val="32"/>
        </w:rPr>
      </w:pPr>
      <w:r w:rsidRPr="00F50B45">
        <w:rPr>
          <w:rFonts w:ascii="Arial" w:hAnsi="Arial" w:cs="Arial"/>
          <w:b/>
          <w:sz w:val="32"/>
          <w:szCs w:val="32"/>
        </w:rPr>
        <w:t>INVITATION TO TENDER NOTICE</w:t>
      </w:r>
    </w:p>
    <w:p w:rsidR="00F50B45" w:rsidRDefault="00892513" w:rsidP="00A437F4">
      <w:pPr>
        <w:jc w:val="center"/>
      </w:pPr>
      <w:r>
        <w:rPr>
          <w:rFonts w:ascii="Arial" w:hAnsi="Arial" w:cs="Arial"/>
          <w:sz w:val="28"/>
          <w:szCs w:val="28"/>
        </w:rPr>
        <w:t>Tender ref: HWPC/</w:t>
      </w:r>
      <w:r w:rsidR="00234DA7">
        <w:rPr>
          <w:rFonts w:ascii="Arial" w:hAnsi="Arial" w:cs="Arial"/>
          <w:sz w:val="28"/>
          <w:szCs w:val="28"/>
        </w:rPr>
        <w:t>GMC</w:t>
      </w:r>
      <w:r>
        <w:rPr>
          <w:rFonts w:ascii="Arial" w:hAnsi="Arial" w:cs="Arial"/>
          <w:sz w:val="28"/>
          <w:szCs w:val="28"/>
        </w:rPr>
        <w:t>/2</w:t>
      </w:r>
      <w:r w:rsidR="00234DA7">
        <w:rPr>
          <w:rFonts w:ascii="Arial" w:hAnsi="Arial" w:cs="Arial"/>
          <w:sz w:val="28"/>
          <w:szCs w:val="28"/>
        </w:rPr>
        <w:t>4a</w:t>
      </w:r>
    </w:p>
    <w:p w:rsidR="00674A77" w:rsidRDefault="00F50B45" w:rsidP="00F50B45">
      <w:pPr>
        <w:pStyle w:val="Default"/>
        <w:rPr>
          <w:sz w:val="28"/>
          <w:szCs w:val="28"/>
        </w:rPr>
      </w:pPr>
      <w:r w:rsidRPr="00F50B45">
        <w:rPr>
          <w:sz w:val="28"/>
          <w:szCs w:val="28"/>
        </w:rPr>
        <w:t xml:space="preserve">The Council invites tenders </w:t>
      </w:r>
      <w:r w:rsidR="00234DA7">
        <w:rPr>
          <w:sz w:val="28"/>
          <w:szCs w:val="28"/>
        </w:rPr>
        <w:t xml:space="preserve">for the Grounds Maintenance Contract for our various sites in our Parish in Heathfield, Punnetts Town, Broad Oak, Waldron, Cross-in-Hand and Cade Street. </w:t>
      </w:r>
    </w:p>
    <w:p w:rsidR="00234DA7" w:rsidRDefault="00234DA7" w:rsidP="00F50B45">
      <w:pPr>
        <w:pStyle w:val="Default"/>
        <w:rPr>
          <w:sz w:val="28"/>
          <w:szCs w:val="28"/>
        </w:rPr>
      </w:pPr>
    </w:p>
    <w:p w:rsidR="00A437F4" w:rsidRDefault="00234DA7" w:rsidP="00F50B45">
      <w:pPr>
        <w:pStyle w:val="Default"/>
        <w:rPr>
          <w:sz w:val="28"/>
          <w:szCs w:val="28"/>
        </w:rPr>
      </w:pPr>
      <w:r>
        <w:rPr>
          <w:sz w:val="28"/>
          <w:szCs w:val="28"/>
        </w:rPr>
        <w:t>The contract will commence on 1</w:t>
      </w:r>
      <w:r w:rsidRPr="00234DA7">
        <w:rPr>
          <w:sz w:val="28"/>
          <w:szCs w:val="28"/>
          <w:vertAlign w:val="superscript"/>
        </w:rPr>
        <w:t>st</w:t>
      </w:r>
      <w:r>
        <w:rPr>
          <w:sz w:val="28"/>
          <w:szCs w:val="28"/>
        </w:rPr>
        <w:t xml:space="preserve"> June 2024 and will be for a period of 5 years with the possibility of extending this for a further 2 years. </w:t>
      </w:r>
    </w:p>
    <w:p w:rsidR="00234DA7" w:rsidRDefault="00234DA7" w:rsidP="00F50B45">
      <w:pPr>
        <w:pStyle w:val="Default"/>
        <w:rPr>
          <w:sz w:val="28"/>
          <w:szCs w:val="28"/>
        </w:rPr>
      </w:pPr>
    </w:p>
    <w:p w:rsidR="00F50B45" w:rsidRDefault="00F50B45" w:rsidP="00F50B45">
      <w:pPr>
        <w:pStyle w:val="Default"/>
        <w:rPr>
          <w:sz w:val="28"/>
          <w:szCs w:val="28"/>
        </w:rPr>
      </w:pPr>
      <w:r w:rsidRPr="00F50B45">
        <w:rPr>
          <w:sz w:val="28"/>
          <w:szCs w:val="28"/>
        </w:rPr>
        <w:t xml:space="preserve">Tender documents are available, on request, from the Parish Clerk and on the </w:t>
      </w:r>
      <w:r>
        <w:rPr>
          <w:sz w:val="28"/>
          <w:szCs w:val="28"/>
        </w:rPr>
        <w:t>P</w:t>
      </w:r>
      <w:r w:rsidRPr="00F50B45">
        <w:rPr>
          <w:sz w:val="28"/>
          <w:szCs w:val="28"/>
        </w:rPr>
        <w:t xml:space="preserve">arish </w:t>
      </w:r>
      <w:r>
        <w:rPr>
          <w:sz w:val="28"/>
          <w:szCs w:val="28"/>
        </w:rPr>
        <w:t>C</w:t>
      </w:r>
      <w:r w:rsidRPr="00F50B45">
        <w:rPr>
          <w:sz w:val="28"/>
          <w:szCs w:val="28"/>
        </w:rPr>
        <w:t>ouncil’s website</w:t>
      </w:r>
      <w:r>
        <w:rPr>
          <w:sz w:val="28"/>
          <w:szCs w:val="28"/>
        </w:rPr>
        <w:t xml:space="preserve"> (</w:t>
      </w:r>
      <w:hyperlink r:id="rId5" w:history="1">
        <w:r w:rsidRPr="00E13E5F">
          <w:rPr>
            <w:rStyle w:val="Hyperlink"/>
            <w:sz w:val="28"/>
            <w:szCs w:val="28"/>
          </w:rPr>
          <w:t>www.hwpc.org.uk</w:t>
        </w:r>
      </w:hyperlink>
      <w:r>
        <w:rPr>
          <w:sz w:val="28"/>
          <w:szCs w:val="28"/>
        </w:rPr>
        <w:t>)</w:t>
      </w:r>
      <w:r w:rsidRPr="00F50B45">
        <w:rPr>
          <w:sz w:val="28"/>
          <w:szCs w:val="28"/>
        </w:rPr>
        <w:t>.</w:t>
      </w:r>
    </w:p>
    <w:p w:rsidR="00F50B45" w:rsidRPr="00F50B45" w:rsidRDefault="00F50B45" w:rsidP="00F50B45">
      <w:pPr>
        <w:pStyle w:val="Default"/>
        <w:rPr>
          <w:sz w:val="28"/>
          <w:szCs w:val="28"/>
        </w:rPr>
      </w:pPr>
      <w:r w:rsidRPr="00F50B45">
        <w:rPr>
          <w:sz w:val="28"/>
          <w:szCs w:val="28"/>
        </w:rPr>
        <w:t xml:space="preserve"> </w:t>
      </w:r>
    </w:p>
    <w:p w:rsidR="00F50B45" w:rsidRDefault="00F50B45" w:rsidP="00F50B45">
      <w:pPr>
        <w:pStyle w:val="Default"/>
        <w:rPr>
          <w:sz w:val="28"/>
          <w:szCs w:val="28"/>
        </w:rPr>
      </w:pPr>
      <w:r w:rsidRPr="00F50B45">
        <w:rPr>
          <w:sz w:val="28"/>
          <w:szCs w:val="28"/>
        </w:rPr>
        <w:t xml:space="preserve">Completed tenders, together with associated documents, must be received </w:t>
      </w:r>
      <w:r w:rsidRPr="00F50B45">
        <w:rPr>
          <w:b/>
          <w:bCs/>
          <w:sz w:val="28"/>
          <w:szCs w:val="28"/>
        </w:rPr>
        <w:t xml:space="preserve">in writing </w:t>
      </w:r>
      <w:r w:rsidRPr="00F50B45">
        <w:rPr>
          <w:sz w:val="28"/>
          <w:szCs w:val="28"/>
        </w:rPr>
        <w:t xml:space="preserve">by </w:t>
      </w:r>
      <w:r w:rsidRPr="004E6D84">
        <w:rPr>
          <w:b/>
          <w:sz w:val="28"/>
          <w:szCs w:val="28"/>
        </w:rPr>
        <w:t>1</w:t>
      </w:r>
      <w:r w:rsidR="003525A4">
        <w:rPr>
          <w:b/>
          <w:sz w:val="28"/>
          <w:szCs w:val="28"/>
        </w:rPr>
        <w:t>1a.m.</w:t>
      </w:r>
      <w:r w:rsidRPr="00F50B45">
        <w:rPr>
          <w:sz w:val="28"/>
          <w:szCs w:val="28"/>
        </w:rPr>
        <w:t xml:space="preserve"> on </w:t>
      </w:r>
      <w:r w:rsidR="00674A77">
        <w:rPr>
          <w:b/>
          <w:bCs/>
          <w:sz w:val="28"/>
          <w:szCs w:val="28"/>
        </w:rPr>
        <w:t xml:space="preserve">Monday </w:t>
      </w:r>
      <w:r w:rsidR="00234DA7">
        <w:rPr>
          <w:b/>
          <w:bCs/>
          <w:sz w:val="28"/>
          <w:szCs w:val="28"/>
        </w:rPr>
        <w:t>5</w:t>
      </w:r>
      <w:r w:rsidR="00234DA7" w:rsidRPr="00234DA7">
        <w:rPr>
          <w:b/>
          <w:bCs/>
          <w:sz w:val="28"/>
          <w:szCs w:val="28"/>
          <w:vertAlign w:val="superscript"/>
        </w:rPr>
        <w:t>th</w:t>
      </w:r>
      <w:r w:rsidR="00234DA7">
        <w:rPr>
          <w:b/>
          <w:bCs/>
          <w:sz w:val="28"/>
          <w:szCs w:val="28"/>
        </w:rPr>
        <w:t xml:space="preserve"> February </w:t>
      </w:r>
      <w:r w:rsidRPr="00F50B45">
        <w:rPr>
          <w:b/>
          <w:bCs/>
          <w:sz w:val="28"/>
          <w:szCs w:val="28"/>
        </w:rPr>
        <w:t>202</w:t>
      </w:r>
      <w:r w:rsidR="00234DA7">
        <w:rPr>
          <w:b/>
          <w:bCs/>
          <w:sz w:val="28"/>
          <w:szCs w:val="28"/>
        </w:rPr>
        <w:t>4</w:t>
      </w:r>
      <w:r w:rsidRPr="00F50B45">
        <w:rPr>
          <w:b/>
          <w:bCs/>
          <w:sz w:val="28"/>
          <w:szCs w:val="28"/>
        </w:rPr>
        <w:t xml:space="preserve">. </w:t>
      </w:r>
      <w:r w:rsidRPr="00F50B45">
        <w:rPr>
          <w:sz w:val="28"/>
          <w:szCs w:val="28"/>
        </w:rPr>
        <w:t>Tenders received after this time and date will not be considered. The envelope must be sealed and clearly labelled with the words: “</w:t>
      </w:r>
      <w:r w:rsidRPr="00F50B45">
        <w:rPr>
          <w:b/>
          <w:bCs/>
          <w:sz w:val="28"/>
          <w:szCs w:val="28"/>
        </w:rPr>
        <w:t xml:space="preserve">Confidential. </w:t>
      </w:r>
      <w:r w:rsidR="00234DA7">
        <w:rPr>
          <w:b/>
          <w:bCs/>
          <w:sz w:val="28"/>
          <w:szCs w:val="28"/>
        </w:rPr>
        <w:t>Grounds Maintenance Contract</w:t>
      </w:r>
      <w:r w:rsidRPr="00F50B45">
        <w:rPr>
          <w:b/>
          <w:bCs/>
          <w:sz w:val="28"/>
          <w:szCs w:val="28"/>
        </w:rPr>
        <w:t xml:space="preserve"> Tender”</w:t>
      </w:r>
      <w:r w:rsidRPr="00F50B45">
        <w:rPr>
          <w:sz w:val="28"/>
          <w:szCs w:val="28"/>
        </w:rPr>
        <w:t xml:space="preserve">. </w:t>
      </w:r>
    </w:p>
    <w:p w:rsidR="00F50B45" w:rsidRDefault="00F50B45" w:rsidP="00F50B45">
      <w:pPr>
        <w:pStyle w:val="Default"/>
        <w:rPr>
          <w:sz w:val="28"/>
          <w:szCs w:val="28"/>
        </w:rPr>
      </w:pPr>
    </w:p>
    <w:p w:rsidR="00F50B45" w:rsidRDefault="00F50B45" w:rsidP="00F50B45">
      <w:pPr>
        <w:pStyle w:val="Default"/>
        <w:rPr>
          <w:b/>
          <w:bCs/>
          <w:color w:val="006FC0"/>
          <w:sz w:val="28"/>
          <w:szCs w:val="28"/>
        </w:rPr>
      </w:pPr>
      <w:r w:rsidRPr="00F50B45">
        <w:rPr>
          <w:sz w:val="28"/>
          <w:szCs w:val="28"/>
        </w:rPr>
        <w:t>If you would like further information, please contact the Clerk on 01</w:t>
      </w:r>
      <w:r>
        <w:rPr>
          <w:sz w:val="28"/>
          <w:szCs w:val="28"/>
        </w:rPr>
        <w:t>435 865700</w:t>
      </w:r>
      <w:r w:rsidRPr="00F50B45">
        <w:rPr>
          <w:sz w:val="28"/>
          <w:szCs w:val="28"/>
        </w:rPr>
        <w:t xml:space="preserve"> or by email at </w:t>
      </w:r>
      <w:hyperlink r:id="rId6" w:history="1">
        <w:r w:rsidRPr="00E13E5F">
          <w:rPr>
            <w:rStyle w:val="Hyperlink"/>
            <w:b/>
            <w:bCs/>
            <w:sz w:val="28"/>
            <w:szCs w:val="28"/>
          </w:rPr>
          <w:t>clerk@hwpc.org.uk</w:t>
        </w:r>
      </w:hyperlink>
      <w:r w:rsidRPr="00F50B45">
        <w:rPr>
          <w:b/>
          <w:bCs/>
          <w:color w:val="006FC0"/>
          <w:sz w:val="28"/>
          <w:szCs w:val="28"/>
        </w:rPr>
        <w:t xml:space="preserve"> </w:t>
      </w:r>
    </w:p>
    <w:p w:rsidR="00F50B45" w:rsidRPr="00F50B45" w:rsidRDefault="00F50B45" w:rsidP="00F50B45">
      <w:pPr>
        <w:pStyle w:val="Default"/>
        <w:rPr>
          <w:color w:val="006FC0"/>
          <w:sz w:val="28"/>
          <w:szCs w:val="28"/>
        </w:rPr>
      </w:pPr>
    </w:p>
    <w:p w:rsidR="00F50B45" w:rsidRDefault="00F50B45" w:rsidP="00F50B45">
      <w:pPr>
        <w:pStyle w:val="Default"/>
        <w:rPr>
          <w:sz w:val="28"/>
          <w:szCs w:val="28"/>
        </w:rPr>
      </w:pPr>
      <w:r w:rsidRPr="00F50B45">
        <w:rPr>
          <w:sz w:val="28"/>
          <w:szCs w:val="28"/>
        </w:rPr>
        <w:t xml:space="preserve">Completed tenders should be addressed to </w:t>
      </w:r>
      <w:r>
        <w:rPr>
          <w:sz w:val="28"/>
          <w:szCs w:val="28"/>
        </w:rPr>
        <w:t>Helen Johnson</w:t>
      </w:r>
      <w:r w:rsidRPr="00F50B45">
        <w:rPr>
          <w:sz w:val="28"/>
          <w:szCs w:val="28"/>
        </w:rPr>
        <w:t xml:space="preserve">, the Parish Clerk, at the address below. </w:t>
      </w:r>
    </w:p>
    <w:p w:rsidR="00F50B45" w:rsidRDefault="00F50B45" w:rsidP="00F50B45">
      <w:pPr>
        <w:pStyle w:val="Default"/>
        <w:rPr>
          <w:b/>
          <w:bCs/>
          <w:sz w:val="28"/>
          <w:szCs w:val="28"/>
        </w:rPr>
      </w:pPr>
    </w:p>
    <w:p w:rsidR="00F50B45" w:rsidRDefault="00F50B45" w:rsidP="00F50B45">
      <w:pPr>
        <w:pStyle w:val="Default"/>
        <w:rPr>
          <w:b/>
          <w:bCs/>
          <w:sz w:val="28"/>
          <w:szCs w:val="28"/>
        </w:rPr>
      </w:pPr>
      <w:r w:rsidRPr="00F50B45">
        <w:rPr>
          <w:b/>
          <w:bCs/>
          <w:sz w:val="28"/>
          <w:szCs w:val="28"/>
        </w:rPr>
        <w:t xml:space="preserve">Tenders are to be posted and cannot be handed over in person. </w:t>
      </w:r>
    </w:p>
    <w:p w:rsidR="00161799" w:rsidRDefault="00161799" w:rsidP="00F50B45">
      <w:pPr>
        <w:pStyle w:val="Default"/>
        <w:rPr>
          <w:sz w:val="28"/>
          <w:szCs w:val="28"/>
        </w:rPr>
      </w:pPr>
    </w:p>
    <w:p w:rsidR="00161799" w:rsidRPr="00F50B45" w:rsidRDefault="00161799" w:rsidP="00F50B45">
      <w:pPr>
        <w:pStyle w:val="Default"/>
        <w:rPr>
          <w:sz w:val="28"/>
          <w:szCs w:val="28"/>
        </w:rPr>
      </w:pPr>
      <w:r>
        <w:rPr>
          <w:sz w:val="28"/>
          <w:szCs w:val="28"/>
        </w:rPr>
        <w:t>Tenders will be selected on the basis of relevant depth and length of experience, quality of previous work, references and policies in place (to included environmental policy, health and safety policy and waste carriers’ licence).</w:t>
      </w:r>
    </w:p>
    <w:p w:rsidR="00F50B45" w:rsidRPr="00F50B45" w:rsidRDefault="00F50B45" w:rsidP="00F50B45">
      <w:pPr>
        <w:pStyle w:val="Default"/>
        <w:rPr>
          <w:sz w:val="28"/>
          <w:szCs w:val="28"/>
        </w:rPr>
      </w:pPr>
      <w:r w:rsidRPr="00F50B45">
        <w:rPr>
          <w:sz w:val="28"/>
          <w:szCs w:val="28"/>
        </w:rPr>
        <w:t xml:space="preserve"> </w:t>
      </w:r>
    </w:p>
    <w:p w:rsidR="00F50B45" w:rsidRPr="00F50B45" w:rsidRDefault="00F50B45" w:rsidP="00F50B45">
      <w:pPr>
        <w:pStyle w:val="Default"/>
        <w:rPr>
          <w:sz w:val="28"/>
          <w:szCs w:val="28"/>
        </w:rPr>
      </w:pPr>
      <w:r>
        <w:rPr>
          <w:b/>
          <w:bCs/>
          <w:sz w:val="28"/>
          <w:szCs w:val="28"/>
        </w:rPr>
        <w:t>Helen Johnson</w:t>
      </w:r>
      <w:r w:rsidRPr="00F50B45">
        <w:rPr>
          <w:b/>
          <w:bCs/>
          <w:sz w:val="28"/>
          <w:szCs w:val="28"/>
        </w:rPr>
        <w:t xml:space="preserve">, Parish Clerk, </w:t>
      </w:r>
    </w:p>
    <w:p w:rsidR="00F50B45" w:rsidRPr="00F50B45" w:rsidRDefault="00F50B45" w:rsidP="00F50B45">
      <w:pPr>
        <w:pStyle w:val="Default"/>
        <w:rPr>
          <w:sz w:val="28"/>
          <w:szCs w:val="28"/>
        </w:rPr>
      </w:pPr>
      <w:r>
        <w:rPr>
          <w:b/>
          <w:bCs/>
          <w:sz w:val="28"/>
          <w:szCs w:val="28"/>
        </w:rPr>
        <w:t xml:space="preserve">Heathfield and Waldron </w:t>
      </w:r>
      <w:r w:rsidRPr="00F50B45">
        <w:rPr>
          <w:b/>
          <w:bCs/>
          <w:sz w:val="28"/>
          <w:szCs w:val="28"/>
        </w:rPr>
        <w:t xml:space="preserve">Parish Council, </w:t>
      </w:r>
    </w:p>
    <w:p w:rsidR="00116C0F" w:rsidRDefault="00F50B45" w:rsidP="00220A06">
      <w:pPr>
        <w:pStyle w:val="Default"/>
        <w:rPr>
          <w:sz w:val="28"/>
          <w:szCs w:val="28"/>
        </w:rPr>
      </w:pPr>
      <w:r>
        <w:rPr>
          <w:sz w:val="28"/>
          <w:szCs w:val="28"/>
        </w:rPr>
        <w:t>73 High Street</w:t>
      </w:r>
      <w:r w:rsidR="00161799">
        <w:rPr>
          <w:sz w:val="28"/>
          <w:szCs w:val="28"/>
        </w:rPr>
        <w:t xml:space="preserve">, </w:t>
      </w:r>
      <w:r>
        <w:rPr>
          <w:sz w:val="28"/>
          <w:szCs w:val="28"/>
        </w:rPr>
        <w:t>Heathfield</w:t>
      </w:r>
      <w:r w:rsidR="00161799">
        <w:rPr>
          <w:sz w:val="28"/>
          <w:szCs w:val="28"/>
        </w:rPr>
        <w:t xml:space="preserve">, </w:t>
      </w:r>
      <w:bookmarkStart w:id="0" w:name="_GoBack"/>
      <w:bookmarkEnd w:id="0"/>
      <w:r>
        <w:rPr>
          <w:sz w:val="28"/>
          <w:szCs w:val="28"/>
        </w:rPr>
        <w:t>East Sussex TN21 0AN</w:t>
      </w:r>
    </w:p>
    <w:p w:rsidR="00F50B45" w:rsidRPr="00F50B45" w:rsidRDefault="00F50B45" w:rsidP="00A437F4">
      <w:pPr>
        <w:pStyle w:val="Default"/>
        <w:rPr>
          <w:sz w:val="28"/>
          <w:szCs w:val="28"/>
        </w:rPr>
      </w:pPr>
    </w:p>
    <w:sectPr w:rsidR="00F50B45" w:rsidRPr="00F50B45" w:rsidSect="00161799">
      <w:pgSz w:w="11906" w:h="16838"/>
      <w:pgMar w:top="737" w:right="1440" w:bottom="73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B45"/>
    <w:rsid w:val="00003EB9"/>
    <w:rsid w:val="00066BE5"/>
    <w:rsid w:val="00116C0F"/>
    <w:rsid w:val="00161648"/>
    <w:rsid w:val="00161799"/>
    <w:rsid w:val="00220A06"/>
    <w:rsid w:val="00234DA7"/>
    <w:rsid w:val="003525A4"/>
    <w:rsid w:val="00441055"/>
    <w:rsid w:val="004E6D84"/>
    <w:rsid w:val="0050213B"/>
    <w:rsid w:val="00514059"/>
    <w:rsid w:val="00674A77"/>
    <w:rsid w:val="00892513"/>
    <w:rsid w:val="00A437F4"/>
    <w:rsid w:val="00CF6C26"/>
    <w:rsid w:val="00F50B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058E6"/>
  <w15:chartTrackingRefBased/>
  <w15:docId w15:val="{659686DE-CDA0-4C1E-91F4-81D3E0EBD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50B45"/>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F50B45"/>
    <w:rPr>
      <w:color w:val="0563C1" w:themeColor="hyperlink"/>
      <w:u w:val="single"/>
    </w:rPr>
  </w:style>
  <w:style w:type="character" w:styleId="UnresolvedMention">
    <w:name w:val="Unresolved Mention"/>
    <w:basedOn w:val="DefaultParagraphFont"/>
    <w:uiPriority w:val="99"/>
    <w:semiHidden/>
    <w:unhideWhenUsed/>
    <w:rsid w:val="00F50B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lerk@hwpc.org.uk" TargetMode="External"/><Relationship Id="rId5" Type="http://schemas.openxmlformats.org/officeDocument/2006/relationships/hyperlink" Target="http://www.hwpc.org.u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227</Words>
  <Characters>1297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Johnson</dc:creator>
  <cp:keywords/>
  <dc:description/>
  <cp:lastModifiedBy>Helen Johnson</cp:lastModifiedBy>
  <cp:revision>6</cp:revision>
  <cp:lastPrinted>2024-01-02T11:34:00Z</cp:lastPrinted>
  <dcterms:created xsi:type="dcterms:W3CDTF">2023-12-22T14:57:00Z</dcterms:created>
  <dcterms:modified xsi:type="dcterms:W3CDTF">2024-01-02T11:41:00Z</dcterms:modified>
</cp:coreProperties>
</file>