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62F7B" w:rsidP="00E62F7B" w:rsidRDefault="00E62F7B" w14:paraId="132625E8" w14:textId="77777777">
      <w:pPr>
        <w:widowControl w:val="0"/>
        <w:autoSpaceDE w:val="0"/>
        <w:autoSpaceDN w:val="0"/>
        <w:adjustRightInd w:val="0"/>
        <w:spacing w:after="200" w:line="276" w:lineRule="auto"/>
        <w:ind w:left="120" w:right="114"/>
        <w:rPr>
          <w:rFonts w:ascii="Arial" w:hAnsi="Arial" w:cs="Arial"/>
          <w:kern w:val="0"/>
          <w:sz w:val="24"/>
          <w:szCs w:val="24"/>
        </w:rPr>
      </w:pPr>
    </w:p>
    <w:p w:rsidR="007808ED" w:rsidP="007808ED" w:rsidRDefault="00E62F7B" w14:paraId="77964814"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Pr="004E7B88" w:rsidR="007808ED" w:rsidP="007808ED" w:rsidRDefault="007808ED" w14:paraId="5B582465" w14:textId="77777777">
      <w:pPr>
        <w:rPr>
          <w:rFonts w:cs="Arial"/>
          <w:b/>
          <w:lang w:val="en-US"/>
        </w:rPr>
      </w:pPr>
      <w:r>
        <w:rPr>
          <w:rFonts w:ascii="Arial" w:hAnsi="Arial" w:cs="Arial"/>
          <w:color w:val="000000"/>
          <w:kern w:val="0"/>
        </w:rPr>
        <w:t xml:space="preserve"> </w:t>
      </w:r>
      <w:r>
        <w:rPr>
          <w:noProof/>
        </w:rPr>
        <w:drawing>
          <wp:anchor distT="0" distB="0" distL="114300" distR="114300" simplePos="0" relativeHeight="251659264" behindDoc="0" locked="0" layoutInCell="1" allowOverlap="1" wp14:anchorId="790EDED3" wp14:editId="4A873066">
            <wp:simplePos x="0" y="0"/>
            <wp:positionH relativeFrom="margin">
              <wp:posOffset>1885315</wp:posOffset>
            </wp:positionH>
            <wp:positionV relativeFrom="margin">
              <wp:posOffset>15240</wp:posOffset>
            </wp:positionV>
            <wp:extent cx="2372360" cy="1915160"/>
            <wp:effectExtent l="0" t="0" r="8890" b="8890"/>
            <wp:wrapNone/>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OD_RGB_A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E7B88" w:rsidR="007808ED" w:rsidP="007808ED" w:rsidRDefault="007808ED" w14:paraId="5F791DB7" w14:textId="77777777">
      <w:pPr>
        <w:rPr>
          <w:rFonts w:cs="Arial"/>
          <w:b/>
          <w:lang w:val="en-US"/>
        </w:rPr>
      </w:pPr>
    </w:p>
    <w:p w:rsidRPr="004E7B88" w:rsidR="007808ED" w:rsidP="007808ED" w:rsidRDefault="007808ED" w14:paraId="4475EC51" w14:textId="77777777">
      <w:pPr>
        <w:rPr>
          <w:rFonts w:cs="Arial"/>
          <w:b/>
          <w:lang w:val="en-US"/>
        </w:rPr>
      </w:pPr>
    </w:p>
    <w:p w:rsidRPr="004E7B88" w:rsidR="007808ED" w:rsidP="007808ED" w:rsidRDefault="007808ED" w14:paraId="7AF7BC69" w14:textId="77777777">
      <w:pPr>
        <w:rPr>
          <w:rFonts w:cs="Arial"/>
          <w:b/>
          <w:lang w:val="en-US"/>
        </w:rPr>
      </w:pPr>
    </w:p>
    <w:p w:rsidRPr="004E7B88" w:rsidR="007808ED" w:rsidP="007808ED" w:rsidRDefault="007808ED" w14:paraId="0D03F1F2" w14:textId="77777777">
      <w:pPr>
        <w:rPr>
          <w:rFonts w:cs="Arial"/>
          <w:b/>
          <w:lang w:val="en-US"/>
        </w:rPr>
      </w:pPr>
    </w:p>
    <w:p w:rsidRPr="004E7B88" w:rsidR="007808ED" w:rsidP="007808ED" w:rsidRDefault="007808ED" w14:paraId="6B6596AC" w14:textId="77777777">
      <w:pPr>
        <w:rPr>
          <w:rFonts w:cs="Arial"/>
          <w:b/>
          <w:lang w:val="en-US"/>
        </w:rPr>
      </w:pPr>
    </w:p>
    <w:p w:rsidRPr="004E7B88" w:rsidR="007808ED" w:rsidP="007808ED" w:rsidRDefault="007808ED" w14:paraId="33522272" w14:textId="77777777">
      <w:pPr>
        <w:jc w:val="center"/>
        <w:rPr>
          <w:rFonts w:cs="Arial"/>
          <w:b/>
          <w:lang w:val="en-US"/>
        </w:rPr>
      </w:pPr>
    </w:p>
    <w:p w:rsidRPr="007808ED" w:rsidR="007808ED" w:rsidP="007808ED" w:rsidRDefault="007808ED" w14:paraId="5DF62A00" w14:textId="0BA74783">
      <w:pPr>
        <w:jc w:val="center"/>
        <w:rPr>
          <w:rFonts w:cs="Arial"/>
          <w:b/>
          <w:sz w:val="52"/>
          <w:szCs w:val="52"/>
          <w:lang w:val="en-US"/>
        </w:rPr>
      </w:pPr>
      <w:bookmarkStart w:name="_Hlk169854967" w:id="0"/>
      <w:r w:rsidRPr="007808ED">
        <w:rPr>
          <w:rFonts w:cs="Arial"/>
          <w:b/>
          <w:sz w:val="52"/>
          <w:szCs w:val="52"/>
          <w:lang w:val="en-US"/>
        </w:rPr>
        <w:t>Contract Schedules</w:t>
      </w:r>
    </w:p>
    <w:bookmarkEnd w:id="0"/>
    <w:p w:rsidRPr="005255F7" w:rsidR="007808ED" w:rsidP="007808ED" w:rsidRDefault="007808ED" w14:paraId="72D3BA4D" w14:textId="4E2E36B9">
      <w:pPr>
        <w:jc w:val="center"/>
        <w:rPr>
          <w:rFonts w:cs="Arial"/>
          <w:b/>
          <w:bCs/>
          <w:sz w:val="48"/>
          <w:szCs w:val="48"/>
          <w:lang w:val="en-US"/>
        </w:rPr>
      </w:pPr>
      <w:r>
        <w:rPr>
          <w:b/>
          <w:sz w:val="48"/>
          <w:szCs w:val="48"/>
        </w:rPr>
        <w:t xml:space="preserve">UKSC </w:t>
      </w:r>
      <w:r w:rsidRPr="007A3FE9">
        <w:rPr>
          <w:b/>
          <w:sz w:val="48"/>
          <w:szCs w:val="48"/>
        </w:rPr>
        <w:t>Commercial</w:t>
      </w:r>
      <w:r w:rsidRPr="0093215B">
        <w:rPr>
          <w:rFonts w:cs="Arial"/>
          <w:b/>
          <w:bCs/>
          <w:sz w:val="48"/>
          <w:szCs w:val="48"/>
          <w:lang w:val="en-US"/>
        </w:rPr>
        <w:t xml:space="preserve"> Team</w:t>
      </w:r>
    </w:p>
    <w:p w:rsidR="007808ED" w:rsidP="007808ED" w:rsidRDefault="007808ED" w14:paraId="3F9F1AE7" w14:textId="77777777">
      <w:pPr>
        <w:jc w:val="center"/>
        <w:rPr>
          <w:b/>
          <w:sz w:val="48"/>
          <w:szCs w:val="48"/>
        </w:rPr>
      </w:pPr>
      <w:r w:rsidRPr="0093215B">
        <w:rPr>
          <w:rFonts w:cs="Arial"/>
          <w:b/>
          <w:bCs/>
          <w:sz w:val="48"/>
          <w:szCs w:val="48"/>
          <w:lang w:val="en-US"/>
        </w:rPr>
        <w:t xml:space="preserve">Contract No: </w:t>
      </w:r>
      <w:r>
        <w:rPr>
          <w:bCs/>
          <w:sz w:val="48"/>
          <w:szCs w:val="48"/>
        </w:rPr>
        <w:t>712073452</w:t>
      </w:r>
    </w:p>
    <w:p w:rsidRPr="004E7B88" w:rsidR="007808ED" w:rsidP="007808ED" w:rsidRDefault="007808ED" w14:paraId="55D7DE5E" w14:textId="77777777">
      <w:pPr>
        <w:widowControl w:val="0"/>
        <w:tabs>
          <w:tab w:val="left" w:pos="828"/>
        </w:tabs>
        <w:autoSpaceDE w:val="0"/>
        <w:autoSpaceDN w:val="0"/>
        <w:adjustRightInd w:val="0"/>
        <w:spacing w:after="0" w:line="240" w:lineRule="auto"/>
        <w:ind w:left="468"/>
        <w:jc w:val="center"/>
        <w:rPr>
          <w:rFonts w:cs="Arial"/>
          <w:b/>
          <w:lang w:val="en-US"/>
        </w:rPr>
      </w:pPr>
      <w:r w:rsidRPr="0093215B">
        <w:rPr>
          <w:rFonts w:cs="Arial"/>
          <w:b/>
          <w:bCs/>
          <w:sz w:val="48"/>
          <w:szCs w:val="48"/>
          <w:lang w:val="en-US"/>
        </w:rPr>
        <w:t>For:</w:t>
      </w:r>
      <w:r>
        <w:rPr>
          <w:rFonts w:cs="Arial"/>
          <w:b/>
          <w:bCs/>
          <w:sz w:val="48"/>
          <w:szCs w:val="48"/>
          <w:lang w:val="en-US"/>
        </w:rPr>
        <w:t xml:space="preserve"> </w:t>
      </w:r>
      <w:r>
        <w:rPr>
          <w:rFonts w:cs="Arial"/>
          <w:bCs/>
          <w:sz w:val="48"/>
          <w:szCs w:val="48"/>
        </w:rPr>
        <w:t xml:space="preserve">SFJHQ Deployable Acoustic Rooms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45"/>
        <w:gridCol w:w="4571"/>
      </w:tblGrid>
      <w:tr w:rsidR="007808ED" w:rsidTr="11225802" w14:paraId="29513246" w14:textId="77777777">
        <w:trPr>
          <w:trHeight w:val="1925"/>
          <w:jc w:val="center"/>
        </w:trPr>
        <w:tc>
          <w:tcPr>
            <w:tcW w:w="4519" w:type="dxa"/>
            <w:shd w:val="clear" w:color="auto" w:fill="auto"/>
            <w:tcMar/>
          </w:tcPr>
          <w:p w:rsidR="007808ED" w:rsidP="004C1976" w:rsidRDefault="007808ED" w14:paraId="557A9CCE" w14:textId="77777777">
            <w:pPr>
              <w:rPr>
                <w:rFonts w:cs="Arial"/>
                <w:b/>
                <w:bCs/>
                <w:lang w:val="en-US"/>
              </w:rPr>
            </w:pPr>
            <w:r>
              <w:rPr>
                <w:rFonts w:cs="Arial"/>
                <w:b/>
                <w:bCs/>
                <w:lang w:val="en-US"/>
              </w:rPr>
              <w:t>Between the Secretary of State for Defence of the United Kingdom of Great Britain and Northern Ireland</w:t>
            </w:r>
          </w:p>
          <w:p w:rsidR="007808ED" w:rsidP="004C1976" w:rsidRDefault="007808ED" w14:paraId="5BDE70D0" w14:textId="77777777">
            <w:pPr>
              <w:rPr>
                <w:rFonts w:cs="Arial"/>
                <w:b/>
                <w:bCs/>
                <w:lang w:val="en-US"/>
              </w:rPr>
            </w:pPr>
          </w:p>
          <w:p w:rsidR="007808ED" w:rsidP="004C1976" w:rsidRDefault="007808ED" w14:paraId="7F9ABD91" w14:textId="77777777">
            <w:pPr>
              <w:rPr>
                <w:rFonts w:cs="Arial"/>
                <w:bCs/>
                <w:lang w:val="en-US"/>
              </w:rPr>
            </w:pPr>
            <w:r>
              <w:rPr>
                <w:rFonts w:cs="Arial"/>
                <w:b/>
                <w:lang w:val="en-US"/>
              </w:rPr>
              <w:t xml:space="preserve">POC: </w:t>
            </w:r>
            <w:r>
              <w:rPr>
                <w:rFonts w:cs="Arial"/>
                <w:bCs/>
                <w:lang w:val="en-US"/>
              </w:rPr>
              <w:t xml:space="preserve">Katie Hunter MCIPS Chartered </w:t>
            </w:r>
          </w:p>
          <w:p w:rsidR="007808ED" w:rsidP="11225802" w:rsidRDefault="007808ED" w14:paraId="6E6753FE" w14:textId="11A0328F">
            <w:pPr>
              <w:rPr>
                <w:rFonts w:cs="Arial"/>
                <w:lang w:val="en-US"/>
              </w:rPr>
            </w:pPr>
            <w:r w:rsidRPr="11225802" w:rsidR="007808ED">
              <w:rPr>
                <w:rFonts w:cs="Arial"/>
                <w:b w:val="1"/>
                <w:bCs w:val="1"/>
                <w:lang w:val="en-US"/>
              </w:rPr>
              <w:t>E-mail:</w:t>
            </w:r>
            <w:r w:rsidRPr="11225802" w:rsidR="007808ED">
              <w:rPr>
                <w:rFonts w:cs="Arial"/>
                <w:lang w:val="en-US"/>
              </w:rPr>
              <w:t xml:space="preserve"> </w:t>
            </w:r>
            <w:r w:rsidRPr="11225802" w:rsidR="007808ED">
              <w:rPr>
                <w:rFonts w:cs="Arial"/>
                <w:lang w:val="en-US"/>
              </w:rPr>
              <w:t xml:space="preserve"> </w:t>
            </w:r>
            <w:hyperlink r:id="R5bc1605438a345f0">
              <w:r w:rsidRPr="11225802" w:rsidR="007808ED">
                <w:rPr>
                  <w:rStyle w:val="Hyperlink"/>
                  <w:rFonts w:cs="Arial"/>
                  <w:lang w:val="en-US"/>
                </w:rPr>
                <w:t>UKStratCom-Comrcl-PJHQ@mod.gov.uk</w:t>
              </w:r>
            </w:hyperlink>
            <w:r w:rsidRPr="11225802" w:rsidR="007808ED">
              <w:rPr>
                <w:rFonts w:cs="Arial"/>
                <w:lang w:val="en-US"/>
              </w:rPr>
              <w:t xml:space="preserve"> </w:t>
            </w:r>
          </w:p>
          <w:p w:rsidR="007808ED" w:rsidP="004C1976" w:rsidRDefault="007808ED" w14:paraId="0D0E1BE8" w14:textId="77777777">
            <w:r>
              <w:rPr>
                <w:rFonts w:cs="Arial"/>
                <w:b/>
                <w:bCs/>
                <w:lang w:val="en-US"/>
              </w:rPr>
              <w:t>Telephone Number</w:t>
            </w:r>
            <w:r>
              <w:rPr>
                <w:rFonts w:cs="Arial"/>
                <w:lang w:val="en-US"/>
              </w:rPr>
              <w:t>: N/A</w:t>
            </w:r>
          </w:p>
          <w:p w:rsidR="007808ED" w:rsidP="004C1976" w:rsidRDefault="007808ED" w14:paraId="715144A8" w14:textId="77777777">
            <w:pPr>
              <w:rPr>
                <w:rFonts w:cs="Arial"/>
                <w:bCs/>
                <w:lang w:val="en-US"/>
              </w:rPr>
            </w:pPr>
            <w:r>
              <w:rPr>
                <w:b/>
              </w:rPr>
              <w:t xml:space="preserve">Fax No: </w:t>
            </w:r>
            <w:r>
              <w:rPr>
                <w:bCs/>
              </w:rPr>
              <w:t>N/A</w:t>
            </w:r>
          </w:p>
        </w:tc>
        <w:tc>
          <w:tcPr>
            <w:tcW w:w="4731" w:type="dxa"/>
            <w:shd w:val="clear" w:color="auto" w:fill="auto"/>
            <w:tcMar/>
          </w:tcPr>
          <w:p w:rsidR="007808ED" w:rsidP="004C1976" w:rsidRDefault="007808ED" w14:paraId="55C3D5C5" w14:textId="77777777">
            <w:pPr>
              <w:rPr>
                <w:rFonts w:cs="Arial"/>
                <w:b/>
                <w:bCs/>
                <w:lang w:val="en-US"/>
              </w:rPr>
            </w:pPr>
            <w:r>
              <w:rPr>
                <w:rFonts w:cs="Arial"/>
                <w:b/>
                <w:bCs/>
                <w:lang w:val="en-US"/>
              </w:rPr>
              <w:t>And</w:t>
            </w:r>
          </w:p>
          <w:p w:rsidR="007808ED" w:rsidP="004C1976" w:rsidRDefault="007808ED" w14:paraId="54ECC068" w14:textId="77777777">
            <w:pPr>
              <w:rPr>
                <w:rFonts w:cs="Arial"/>
                <w:b/>
                <w:sz w:val="36"/>
                <w:szCs w:val="36"/>
                <w:lang w:val="en-US"/>
              </w:rPr>
            </w:pPr>
            <w:r>
              <w:rPr>
                <w:rFonts w:cs="Arial"/>
                <w:b/>
                <w:sz w:val="36"/>
                <w:szCs w:val="36"/>
                <w:highlight w:val="yellow"/>
                <w:lang w:val="en-US"/>
              </w:rPr>
              <w:t>TBC</w:t>
            </w:r>
            <w:r>
              <w:rPr>
                <w:rFonts w:cs="Arial"/>
                <w:b/>
                <w:lang w:val="en-US"/>
              </w:rPr>
              <w:br/>
            </w:r>
            <w:r>
              <w:rPr>
                <w:rFonts w:cs="Arial"/>
                <w:b/>
                <w:lang w:val="en-US"/>
              </w:rPr>
              <w:br/>
            </w:r>
            <w:r>
              <w:rPr>
                <w:rFonts w:cs="Arial"/>
                <w:b/>
                <w:bCs/>
                <w:lang w:val="en-US"/>
              </w:rPr>
              <w:t xml:space="preserve">Contractor Name and address: </w:t>
            </w:r>
          </w:p>
          <w:p w:rsidR="007808ED" w:rsidP="004C1976" w:rsidRDefault="007808ED" w14:paraId="199E2775" w14:textId="77777777">
            <w:pPr>
              <w:rPr>
                <w:rFonts w:cs="Arial"/>
                <w:b/>
                <w:lang w:val="en-US"/>
              </w:rPr>
            </w:pPr>
          </w:p>
          <w:p w:rsidR="007808ED" w:rsidP="004C1976" w:rsidRDefault="007808ED" w14:paraId="635C6687" w14:textId="77777777">
            <w:r>
              <w:rPr>
                <w:rFonts w:cs="Arial"/>
                <w:b/>
                <w:bCs/>
                <w:lang w:val="en-US"/>
              </w:rPr>
              <w:t>E-mail Address:</w:t>
            </w:r>
          </w:p>
          <w:p w:rsidR="007808ED" w:rsidP="004C1976" w:rsidRDefault="007808ED" w14:paraId="6AD63DA1" w14:textId="77777777">
            <w:pPr>
              <w:rPr>
                <w:rFonts w:cs="Arial"/>
                <w:b/>
                <w:bCs/>
                <w:lang w:val="en-US"/>
              </w:rPr>
            </w:pPr>
            <w:r>
              <w:rPr>
                <w:rFonts w:cs="Arial"/>
                <w:b/>
                <w:bCs/>
                <w:lang w:val="en-US"/>
              </w:rPr>
              <w:t>Telephone Number:</w:t>
            </w:r>
          </w:p>
          <w:p w:rsidR="007808ED" w:rsidP="004C1976" w:rsidRDefault="007808ED" w14:paraId="38073B9B" w14:textId="77777777">
            <w:pPr>
              <w:rPr>
                <w:rFonts w:cs="Arial"/>
                <w:bCs/>
                <w:lang w:val="en-US"/>
              </w:rPr>
            </w:pPr>
            <w:r>
              <w:rPr>
                <w:rFonts w:cs="Arial"/>
                <w:b/>
                <w:bCs/>
                <w:lang w:val="en-US"/>
              </w:rPr>
              <w:t>Fax No:</w:t>
            </w:r>
          </w:p>
          <w:p w:rsidR="007808ED" w:rsidP="004C1976" w:rsidRDefault="007808ED" w14:paraId="0886755D" w14:textId="77777777">
            <w:pPr>
              <w:rPr>
                <w:rFonts w:cs="Arial"/>
                <w:b/>
                <w:lang w:val="en-US"/>
              </w:rPr>
            </w:pPr>
          </w:p>
        </w:tc>
      </w:tr>
    </w:tbl>
    <w:p w:rsidR="007808ED" w:rsidP="007808ED" w:rsidRDefault="007808ED" w14:paraId="2B0277D4" w14:textId="77777777">
      <w:pPr>
        <w:widowControl w:val="0"/>
        <w:autoSpaceDE w:val="0"/>
        <w:autoSpaceDN w:val="0"/>
        <w:adjustRightInd w:val="0"/>
        <w:spacing w:after="200" w:line="276" w:lineRule="auto"/>
        <w:ind w:left="120" w:right="114"/>
        <w:rPr>
          <w:rFonts w:ascii="Arial" w:hAnsi="Arial" w:cs="Arial"/>
          <w:kern w:val="0"/>
          <w:sz w:val="24"/>
          <w:szCs w:val="24"/>
        </w:rPr>
      </w:pPr>
    </w:p>
    <w:p w:rsidR="00E62F7B" w:rsidP="00E62F7B" w:rsidRDefault="00E62F7B" w14:paraId="3988DEA4" w14:textId="18BBD609">
      <w:pPr>
        <w:widowControl w:val="0"/>
        <w:autoSpaceDE w:val="0"/>
        <w:autoSpaceDN w:val="0"/>
        <w:adjustRightInd w:val="0"/>
        <w:spacing w:after="0" w:line="276" w:lineRule="auto"/>
        <w:ind w:left="120" w:right="114"/>
        <w:rPr>
          <w:rFonts w:ascii="Arial" w:hAnsi="Arial" w:cs="Arial"/>
          <w:kern w:val="0"/>
          <w:sz w:val="24"/>
          <w:szCs w:val="24"/>
        </w:rPr>
      </w:pPr>
    </w:p>
    <w:p w:rsidR="007808ED" w:rsidP="00E62F7B" w:rsidRDefault="007808ED" w14:paraId="5DB3DE6E" w14:textId="77777777">
      <w:pPr>
        <w:widowControl w:val="0"/>
        <w:autoSpaceDE w:val="0"/>
        <w:autoSpaceDN w:val="0"/>
        <w:adjustRightInd w:val="0"/>
        <w:spacing w:after="0" w:line="276" w:lineRule="auto"/>
        <w:ind w:left="120" w:right="114"/>
        <w:rPr>
          <w:rFonts w:ascii="Arial" w:hAnsi="Arial" w:cs="Arial"/>
          <w:kern w:val="0"/>
          <w:sz w:val="24"/>
          <w:szCs w:val="24"/>
        </w:rPr>
      </w:pPr>
    </w:p>
    <w:p w:rsidR="007808ED" w:rsidP="00E62F7B" w:rsidRDefault="007808ED" w14:paraId="51AA1573" w14:textId="77777777">
      <w:pPr>
        <w:widowControl w:val="0"/>
        <w:autoSpaceDE w:val="0"/>
        <w:autoSpaceDN w:val="0"/>
        <w:adjustRightInd w:val="0"/>
        <w:spacing w:after="0" w:line="276" w:lineRule="auto"/>
        <w:ind w:left="120" w:right="114"/>
        <w:rPr>
          <w:rFonts w:ascii="Arial" w:hAnsi="Arial" w:cs="Arial"/>
          <w:kern w:val="0"/>
          <w:sz w:val="24"/>
          <w:szCs w:val="24"/>
        </w:rPr>
      </w:pPr>
    </w:p>
    <w:p w:rsidR="007808ED" w:rsidP="00E62F7B" w:rsidRDefault="007808ED" w14:paraId="100DBFF8" w14:textId="77777777">
      <w:pPr>
        <w:widowControl w:val="0"/>
        <w:autoSpaceDE w:val="0"/>
        <w:autoSpaceDN w:val="0"/>
        <w:adjustRightInd w:val="0"/>
        <w:spacing w:after="0" w:line="276" w:lineRule="auto"/>
        <w:ind w:left="120" w:right="114"/>
        <w:rPr>
          <w:rFonts w:ascii="Arial" w:hAnsi="Arial" w:cs="Arial"/>
          <w:kern w:val="0"/>
          <w:sz w:val="24"/>
          <w:szCs w:val="24"/>
        </w:rPr>
      </w:pPr>
    </w:p>
    <w:p w:rsidR="00E62F7B" w:rsidP="00E62F7B" w:rsidRDefault="00E62F7B" w14:paraId="52D21D9B" w14:textId="77777777">
      <w:pPr>
        <w:keepNext/>
        <w:keepLines/>
        <w:widowControl w:val="0"/>
        <w:autoSpaceDE w:val="0"/>
        <w:autoSpaceDN w:val="0"/>
        <w:adjustRightInd w:val="0"/>
        <w:spacing w:before="480" w:after="0" w:line="276" w:lineRule="auto"/>
        <w:ind w:left="120" w:right="114"/>
        <w:rPr>
          <w:rFonts w:ascii="Arial" w:hAnsi="Arial" w:cs="Arial"/>
          <w:b/>
          <w:bCs/>
          <w:color w:val="000000"/>
          <w:kern w:val="0"/>
          <w:sz w:val="28"/>
          <w:szCs w:val="28"/>
        </w:rPr>
      </w:pPr>
      <w:bookmarkStart w:name="_Toc501022445_11" w:id="1"/>
      <w:r>
        <w:rPr>
          <w:rFonts w:ascii="Arial" w:hAnsi="Arial" w:cs="Arial"/>
          <w:b/>
          <w:bCs/>
          <w:color w:val="000000"/>
          <w:kern w:val="0"/>
          <w:sz w:val="28"/>
          <w:szCs w:val="28"/>
        </w:rPr>
        <w:lastRenderedPageBreak/>
        <w:t>SC2 Schedules</w:t>
      </w:r>
      <w:bookmarkEnd w:id="1"/>
    </w:p>
    <w:sdt>
      <w:sdtPr>
        <w:id w:val="-1400671161"/>
        <w:docPartObj>
          <w:docPartGallery w:val="Table of Contents"/>
          <w:docPartUnique/>
        </w:docPartObj>
        <w:rPr>
          <w:rFonts w:ascii="Calibri" w:hAnsi="Calibri" w:eastAsia="" w:cs="" w:asciiTheme="minorAscii" w:hAnsiTheme="minorAscii" w:eastAsiaTheme="minorEastAsia" w:cstheme="minorBidi"/>
          <w:color w:val="auto"/>
          <w:kern w:val="2"/>
          <w:sz w:val="22"/>
          <w:szCs w:val="22"/>
          <w:lang w:val="en-GB" w:eastAsia="en-GB"/>
          <w14:ligatures w14:val="standardContextual"/>
        </w:rPr>
      </w:sdtPr>
      <w:sdtEndPr>
        <w:rPr>
          <w:rFonts w:ascii="Calibri" w:hAnsi="Calibri" w:eastAsia="" w:cs="" w:asciiTheme="minorAscii" w:hAnsiTheme="minorAscii" w:eastAsiaTheme="minorEastAsia" w:cstheme="minorBidi"/>
          <w:b w:val="1"/>
          <w:bCs w:val="1"/>
          <w:noProof/>
          <w:color w:val="auto"/>
          <w:sz w:val="22"/>
          <w:szCs w:val="22"/>
          <w:lang w:val="en-GB" w:eastAsia="en-GB"/>
        </w:rPr>
      </w:sdtEndPr>
      <w:sdtContent>
        <w:p w:rsidR="007808ED" w:rsidRDefault="007808ED" w14:paraId="4BBD903E" w14:textId="4A9276A4">
          <w:pPr>
            <w:pStyle w:val="TOCHeading"/>
          </w:pPr>
          <w:r>
            <w:t>Contents</w:t>
          </w:r>
        </w:p>
        <w:p w:rsidR="007808ED" w:rsidRDefault="004C4FB2" w14:paraId="42537842" w14:textId="190E0996">
          <w:r>
            <w:fldChar w:fldCharType="begin"/>
          </w:r>
          <w:r>
            <w:instrText xml:space="preserve"> TOC \o "1-3" \h \z \u </w:instrText>
          </w:r>
          <w:r>
            <w:fldChar w:fldCharType="separate"/>
          </w:r>
          <w:r w:rsidR="007808ED">
            <w:rPr>
              <w:b/>
              <w:bCs/>
              <w:noProof/>
              <w:lang w:val="en-US"/>
            </w:rPr>
            <w:t>No table of contents entries found.</w:t>
          </w:r>
          <w:r>
            <w:rPr>
              <w:b/>
              <w:bCs/>
              <w:noProof/>
              <w:lang w:val="en-US"/>
            </w:rPr>
            <w:fldChar w:fldCharType="end"/>
          </w:r>
        </w:p>
      </w:sdtContent>
    </w:sdt>
    <w:p w:rsidR="007808ED" w:rsidP="00E62F7B" w:rsidRDefault="007808ED" w14:paraId="56E6D764"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p>
    <w:p w:rsidR="00E62F7B" w:rsidP="00E62F7B" w:rsidRDefault="00E62F7B" w14:paraId="61C6AFF4"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E62F7B" w:rsidP="007808ED" w:rsidRDefault="00E62F7B" w14:paraId="1E590C05" w14:textId="77777777">
      <w:pPr>
        <w:pStyle w:val="Heading1"/>
        <w:rPr>
          <w:sz w:val="24"/>
          <w:szCs w:val="24"/>
        </w:rPr>
      </w:pPr>
      <w:bookmarkStart w:name="_Toc501022446_11_1" w:id="2"/>
      <w:r>
        <w:t>Schedule 1 - Definitions of Contract</w:t>
      </w:r>
      <w:bookmarkEnd w:id="2"/>
    </w:p>
    <w:tbl>
      <w:tblPr>
        <w:tblW w:w="9960" w:type="dxa"/>
        <w:tblInd w:w="120" w:type="dxa"/>
        <w:tblLayout w:type="fixed"/>
        <w:tblCellMar>
          <w:left w:w="0" w:type="dxa"/>
          <w:right w:w="0" w:type="dxa"/>
        </w:tblCellMar>
        <w:tblLook w:val="0000" w:firstRow="0" w:lastRow="0" w:firstColumn="0" w:lastColumn="0" w:noHBand="0" w:noVBand="0"/>
      </w:tblPr>
      <w:tblGrid>
        <w:gridCol w:w="3320"/>
        <w:gridCol w:w="6640"/>
      </w:tblGrid>
      <w:tr w:rsidR="00E62F7B" w:rsidTr="007808ED" w14:paraId="2FBAF2DA" w14:textId="77777777">
        <w:tc>
          <w:tcPr>
            <w:tcW w:w="3320" w:type="dxa"/>
            <w:tcBorders>
              <w:top w:val="nil"/>
              <w:left w:val="nil"/>
              <w:bottom w:val="nil"/>
              <w:right w:val="nil"/>
            </w:tcBorders>
            <w:shd w:val="clear" w:color="auto" w:fill="FFFFFF"/>
          </w:tcPr>
          <w:p w:rsidR="00E62F7B" w:rsidP="004C1976" w:rsidRDefault="00E62F7B" w14:paraId="592ED044"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Article</w:t>
            </w:r>
          </w:p>
        </w:tc>
        <w:tc>
          <w:tcPr>
            <w:tcW w:w="6640" w:type="dxa"/>
            <w:tcBorders>
              <w:top w:val="nil"/>
              <w:left w:val="nil"/>
              <w:bottom w:val="nil"/>
              <w:right w:val="nil"/>
            </w:tcBorders>
            <w:shd w:val="clear" w:color="auto" w:fill="FFFFFF"/>
          </w:tcPr>
          <w:p w:rsidR="00E62F7B" w:rsidP="004C1976" w:rsidRDefault="00E62F7B" w14:paraId="73F8A03C"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in relation to clause 24 and Schedule 6 only, an object which during production is given a special shape, surface or design which determines its function to a greater degree than does its chemical </w:t>
            </w:r>
            <w:proofErr w:type="gramStart"/>
            <w:r>
              <w:rPr>
                <w:rFonts w:ascii="Arial" w:hAnsi="Arial" w:cs="Arial"/>
                <w:color w:val="000000"/>
                <w:kern w:val="0"/>
              </w:rPr>
              <w:t>composition;</w:t>
            </w:r>
            <w:proofErr w:type="gramEnd"/>
          </w:p>
          <w:p w:rsidR="00E62F7B" w:rsidP="004C1976" w:rsidRDefault="00E62F7B" w14:paraId="24280E57"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224CCA4C" w14:textId="77777777">
        <w:tc>
          <w:tcPr>
            <w:tcW w:w="3320" w:type="dxa"/>
            <w:tcBorders>
              <w:top w:val="nil"/>
              <w:left w:val="nil"/>
              <w:bottom w:val="nil"/>
              <w:right w:val="nil"/>
            </w:tcBorders>
            <w:shd w:val="clear" w:color="auto" w:fill="FFFFFF"/>
          </w:tcPr>
          <w:p w:rsidR="00E62F7B" w:rsidP="004C1976" w:rsidRDefault="00E62F7B" w14:paraId="32036778"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Articles</w:t>
            </w:r>
          </w:p>
        </w:tc>
        <w:tc>
          <w:tcPr>
            <w:tcW w:w="6640" w:type="dxa"/>
            <w:tcBorders>
              <w:top w:val="nil"/>
              <w:left w:val="nil"/>
              <w:bottom w:val="nil"/>
              <w:right w:val="nil"/>
            </w:tcBorders>
            <w:shd w:val="clear" w:color="auto" w:fill="FFFFFF"/>
          </w:tcPr>
          <w:p w:rsidR="00E62F7B" w:rsidP="004C1976" w:rsidRDefault="00E62F7B" w14:paraId="47A52B01"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p>
          <w:p w:rsidR="00E62F7B" w:rsidP="004C1976" w:rsidRDefault="00E62F7B" w14:paraId="266F98FC"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5BCFB6C8" w14:textId="77777777">
        <w:tc>
          <w:tcPr>
            <w:tcW w:w="3320" w:type="dxa"/>
            <w:tcBorders>
              <w:top w:val="nil"/>
              <w:left w:val="nil"/>
              <w:bottom w:val="nil"/>
              <w:right w:val="nil"/>
            </w:tcBorders>
            <w:shd w:val="clear" w:color="auto" w:fill="FFFFFF"/>
          </w:tcPr>
          <w:p w:rsidR="00E62F7B" w:rsidP="004C1976" w:rsidRDefault="00E62F7B" w14:paraId="76F99BC6"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Authority</w:t>
            </w:r>
          </w:p>
        </w:tc>
        <w:tc>
          <w:tcPr>
            <w:tcW w:w="6640" w:type="dxa"/>
            <w:tcBorders>
              <w:top w:val="nil"/>
              <w:left w:val="nil"/>
              <w:bottom w:val="nil"/>
              <w:right w:val="nil"/>
            </w:tcBorders>
            <w:shd w:val="clear" w:color="auto" w:fill="FFFFFF"/>
          </w:tcPr>
          <w:p w:rsidR="00E62F7B" w:rsidP="004C1976" w:rsidRDefault="00E62F7B" w14:paraId="60D9F6C9"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Secretary of State for Defence acting on behalf of the </w:t>
            </w:r>
            <w:proofErr w:type="gramStart"/>
            <w:r>
              <w:rPr>
                <w:rFonts w:ascii="Arial" w:hAnsi="Arial" w:cs="Arial"/>
                <w:color w:val="000000"/>
                <w:kern w:val="0"/>
              </w:rPr>
              <w:t>Crown;</w:t>
            </w:r>
            <w:proofErr w:type="gramEnd"/>
          </w:p>
          <w:p w:rsidR="00E62F7B" w:rsidP="004C1976" w:rsidRDefault="00E62F7B" w14:paraId="24DD609A"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384E884" w14:textId="77777777">
        <w:tc>
          <w:tcPr>
            <w:tcW w:w="3320" w:type="dxa"/>
            <w:tcBorders>
              <w:top w:val="nil"/>
              <w:left w:val="nil"/>
              <w:bottom w:val="nil"/>
              <w:right w:val="nil"/>
            </w:tcBorders>
            <w:shd w:val="clear" w:color="auto" w:fill="FFFFFF"/>
          </w:tcPr>
          <w:p w:rsidR="00E62F7B" w:rsidP="004C1976" w:rsidRDefault="00E62F7B" w14:paraId="4AA3F165" w14:textId="3DF2D88D">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Authority’s</w:t>
            </w:r>
            <w:r w:rsidR="007808ED">
              <w:rPr>
                <w:rFonts w:ascii="Arial" w:hAnsi="Arial" w:cs="Arial"/>
                <w:b/>
                <w:bCs/>
                <w:color w:val="000000"/>
                <w:kern w:val="0"/>
              </w:rPr>
              <w:t xml:space="preserve"> </w:t>
            </w:r>
            <w:r>
              <w:rPr>
                <w:rFonts w:ascii="Arial" w:hAnsi="Arial" w:cs="Arial"/>
                <w:b/>
                <w:bCs/>
                <w:color w:val="000000"/>
                <w:kern w:val="0"/>
              </w:rPr>
              <w:t>Representative(s)</w:t>
            </w:r>
          </w:p>
        </w:tc>
        <w:tc>
          <w:tcPr>
            <w:tcW w:w="6640" w:type="dxa"/>
            <w:tcBorders>
              <w:top w:val="nil"/>
              <w:left w:val="nil"/>
              <w:bottom w:val="nil"/>
              <w:right w:val="nil"/>
            </w:tcBorders>
            <w:shd w:val="clear" w:color="auto" w:fill="FFFFFF"/>
          </w:tcPr>
          <w:p w:rsidR="00E62F7B" w:rsidP="004C1976" w:rsidRDefault="00E62F7B" w14:paraId="0E708843"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shall be </w:t>
            </w:r>
            <w:proofErr w:type="gramStart"/>
            <w:r>
              <w:rPr>
                <w:rFonts w:ascii="Arial" w:hAnsi="Arial" w:cs="Arial"/>
                <w:color w:val="000000"/>
                <w:kern w:val="0"/>
              </w:rPr>
              <w:t>those person(s)</w:t>
            </w:r>
            <w:proofErr w:type="gramEnd"/>
            <w:r>
              <w:rPr>
                <w:rFonts w:ascii="Arial" w:hAnsi="Arial" w:cs="Arial"/>
                <w:color w:val="000000"/>
                <w:kern w:val="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kern w:val="0"/>
              </w:rPr>
              <w:t>7;</w:t>
            </w:r>
            <w:proofErr w:type="gramEnd"/>
          </w:p>
          <w:p w:rsidR="00E62F7B" w:rsidP="004C1976" w:rsidRDefault="00E62F7B" w14:paraId="0E281A48"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2BD633FA" w14:textId="77777777">
        <w:tc>
          <w:tcPr>
            <w:tcW w:w="3320" w:type="dxa"/>
            <w:tcBorders>
              <w:top w:val="nil"/>
              <w:left w:val="nil"/>
              <w:bottom w:val="nil"/>
              <w:right w:val="nil"/>
            </w:tcBorders>
            <w:shd w:val="clear" w:color="auto" w:fill="FFFFFF"/>
          </w:tcPr>
          <w:p w:rsidR="00E62F7B" w:rsidP="004C1976" w:rsidRDefault="00E62F7B" w14:paraId="0CD8D7D0"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Business Day</w:t>
            </w:r>
          </w:p>
        </w:tc>
        <w:tc>
          <w:tcPr>
            <w:tcW w:w="6640" w:type="dxa"/>
            <w:tcBorders>
              <w:top w:val="nil"/>
              <w:left w:val="nil"/>
              <w:bottom w:val="nil"/>
              <w:right w:val="nil"/>
            </w:tcBorders>
            <w:shd w:val="clear" w:color="auto" w:fill="FFFFFF"/>
          </w:tcPr>
          <w:p w:rsidR="00E62F7B" w:rsidP="004C1976" w:rsidRDefault="00E62F7B" w14:paraId="75DC0174"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09:00 to 17:00 Monday to Friday, excluding public and statutory </w:t>
            </w:r>
            <w:proofErr w:type="gramStart"/>
            <w:r>
              <w:rPr>
                <w:rFonts w:ascii="Arial" w:hAnsi="Arial" w:cs="Arial"/>
                <w:color w:val="000000"/>
                <w:kern w:val="0"/>
              </w:rPr>
              <w:t>holidays;</w:t>
            </w:r>
            <w:proofErr w:type="gramEnd"/>
          </w:p>
          <w:p w:rsidR="00E62F7B" w:rsidP="004C1976" w:rsidRDefault="00E62F7B" w14:paraId="1430B681"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5F5CA858" w14:textId="77777777">
        <w:tc>
          <w:tcPr>
            <w:tcW w:w="3320" w:type="dxa"/>
            <w:tcBorders>
              <w:top w:val="nil"/>
              <w:left w:val="nil"/>
              <w:bottom w:val="nil"/>
              <w:right w:val="nil"/>
            </w:tcBorders>
            <w:shd w:val="clear" w:color="auto" w:fill="FFFFFF"/>
          </w:tcPr>
          <w:p w:rsidR="00E62F7B" w:rsidP="004C1976" w:rsidRDefault="00E62F7B" w14:paraId="5394D1BD"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Central Government Body</w:t>
            </w:r>
          </w:p>
        </w:tc>
        <w:tc>
          <w:tcPr>
            <w:tcW w:w="6640" w:type="dxa"/>
            <w:tcBorders>
              <w:top w:val="nil"/>
              <w:left w:val="nil"/>
              <w:bottom w:val="nil"/>
              <w:right w:val="nil"/>
            </w:tcBorders>
            <w:shd w:val="clear" w:color="auto" w:fill="FFFFFF"/>
          </w:tcPr>
          <w:p w:rsidR="00E62F7B" w:rsidP="004C1976" w:rsidRDefault="00E62F7B" w14:paraId="0F3F2A49"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body listed in one of the following sub-categories of the Central Government classification of the Public Sector Classification Guide, as published and amended from time to time by the Office for National Statistics:</w:t>
            </w:r>
          </w:p>
          <w:p w:rsidR="00E62F7B" w:rsidP="004C1976" w:rsidRDefault="00E62F7B" w14:paraId="0545F835"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a.      Government </w:t>
            </w:r>
            <w:proofErr w:type="gramStart"/>
            <w:r>
              <w:rPr>
                <w:rFonts w:ascii="Arial" w:hAnsi="Arial" w:cs="Arial"/>
                <w:color w:val="000000"/>
                <w:kern w:val="0"/>
              </w:rPr>
              <w:t>Department;</w:t>
            </w:r>
            <w:proofErr w:type="gramEnd"/>
          </w:p>
          <w:p w:rsidR="00E62F7B" w:rsidP="004C1976" w:rsidRDefault="00E62F7B" w14:paraId="684FB9E1"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Non-Departmental Public Body or Assembly Sponsored Public Body (advisory, executive, or tribunal</w:t>
            </w:r>
            <w:proofErr w:type="gramStart"/>
            <w:r>
              <w:rPr>
                <w:rFonts w:ascii="Arial" w:hAnsi="Arial" w:cs="Arial"/>
                <w:color w:val="000000"/>
                <w:kern w:val="0"/>
              </w:rPr>
              <w:t>);</w:t>
            </w:r>
            <w:proofErr w:type="gramEnd"/>
          </w:p>
          <w:p w:rsidR="00E62F7B" w:rsidP="004C1976" w:rsidRDefault="00E62F7B" w14:paraId="559AE885"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Non-Ministerial Department; or</w:t>
            </w:r>
          </w:p>
          <w:p w:rsidR="00E62F7B" w:rsidP="004C1976" w:rsidRDefault="00E62F7B" w14:paraId="32D712DB"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d.      Executive </w:t>
            </w:r>
            <w:proofErr w:type="gramStart"/>
            <w:r>
              <w:rPr>
                <w:rFonts w:ascii="Arial" w:hAnsi="Arial" w:cs="Arial"/>
                <w:color w:val="000000"/>
                <w:kern w:val="0"/>
              </w:rPr>
              <w:t>Agency;</w:t>
            </w:r>
            <w:proofErr w:type="gramEnd"/>
          </w:p>
          <w:p w:rsidR="00E62F7B" w:rsidP="004C1976" w:rsidRDefault="00E62F7B" w14:paraId="7FFB1B8B" w14:textId="77777777">
            <w:pPr>
              <w:widowControl w:val="0"/>
              <w:autoSpaceDE w:val="0"/>
              <w:autoSpaceDN w:val="0"/>
              <w:adjustRightInd w:val="0"/>
              <w:spacing w:after="0" w:line="240" w:lineRule="auto"/>
              <w:ind w:left="828"/>
              <w:rPr>
                <w:rFonts w:ascii="Arial" w:hAnsi="Arial" w:cs="Arial"/>
                <w:kern w:val="0"/>
                <w:sz w:val="24"/>
                <w:szCs w:val="24"/>
              </w:rPr>
            </w:pPr>
          </w:p>
        </w:tc>
      </w:tr>
      <w:tr w:rsidR="00E62F7B" w:rsidTr="007808ED" w14:paraId="76F37D87" w14:textId="77777777">
        <w:tc>
          <w:tcPr>
            <w:tcW w:w="3320" w:type="dxa"/>
            <w:tcBorders>
              <w:top w:val="nil"/>
              <w:left w:val="nil"/>
              <w:bottom w:val="nil"/>
              <w:right w:val="nil"/>
            </w:tcBorders>
            <w:shd w:val="clear" w:color="auto" w:fill="FFFFFF"/>
          </w:tcPr>
          <w:p w:rsidR="00E62F7B" w:rsidP="004C1976" w:rsidRDefault="00E62F7B" w14:paraId="00B313C3"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Collect</w:t>
            </w:r>
          </w:p>
        </w:tc>
        <w:tc>
          <w:tcPr>
            <w:tcW w:w="6640" w:type="dxa"/>
            <w:tcBorders>
              <w:top w:val="nil"/>
              <w:left w:val="nil"/>
              <w:bottom w:val="nil"/>
              <w:right w:val="nil"/>
            </w:tcBorders>
            <w:shd w:val="clear" w:color="auto" w:fill="FFFFFF"/>
          </w:tcPr>
          <w:p w:rsidR="00E62F7B" w:rsidP="004C1976" w:rsidRDefault="00E62F7B" w14:paraId="7109C082"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pick up the Contractor Deliverables from the Consignor.  This shall include loading, and any other specific arrangements, agreed in accordance with Clause 28.c and Collected and </w:t>
            </w:r>
            <w:r>
              <w:rPr>
                <w:rFonts w:ascii="Arial" w:hAnsi="Arial" w:cs="Arial"/>
                <w:color w:val="000000"/>
                <w:kern w:val="0"/>
              </w:rPr>
              <w:lastRenderedPageBreak/>
              <w:t xml:space="preserve">Collection shall be construed </w:t>
            </w:r>
            <w:proofErr w:type="gramStart"/>
            <w:r>
              <w:rPr>
                <w:rFonts w:ascii="Arial" w:hAnsi="Arial" w:cs="Arial"/>
                <w:color w:val="000000"/>
                <w:kern w:val="0"/>
              </w:rPr>
              <w:t>accordingly;</w:t>
            </w:r>
            <w:proofErr w:type="gramEnd"/>
          </w:p>
          <w:p w:rsidR="00E62F7B" w:rsidP="004C1976" w:rsidRDefault="00E62F7B" w14:paraId="1E2B1C90"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5C9C5A73" w14:textId="77777777">
        <w:tc>
          <w:tcPr>
            <w:tcW w:w="3320" w:type="dxa"/>
            <w:tcBorders>
              <w:top w:val="nil"/>
              <w:left w:val="nil"/>
              <w:bottom w:val="nil"/>
              <w:right w:val="nil"/>
            </w:tcBorders>
            <w:shd w:val="clear" w:color="auto" w:fill="FFFFFF"/>
          </w:tcPr>
          <w:p w:rsidR="00E62F7B" w:rsidP="004C1976" w:rsidRDefault="00E62F7B" w14:paraId="76238D3D"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Commercial Packaging</w:t>
            </w:r>
          </w:p>
        </w:tc>
        <w:tc>
          <w:tcPr>
            <w:tcW w:w="6640" w:type="dxa"/>
            <w:tcBorders>
              <w:top w:val="nil"/>
              <w:left w:val="nil"/>
              <w:bottom w:val="nil"/>
              <w:right w:val="nil"/>
            </w:tcBorders>
            <w:shd w:val="clear" w:color="auto" w:fill="FFFFFF"/>
          </w:tcPr>
          <w:p w:rsidR="00E62F7B" w:rsidP="004C1976" w:rsidRDefault="00E62F7B" w14:paraId="4CEE5E43"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commercial Packaging for military use as described in Def Stan 81-041 (Part 1)</w:t>
            </w:r>
          </w:p>
          <w:p w:rsidR="00E62F7B" w:rsidP="004C1976" w:rsidRDefault="00E62F7B" w14:paraId="6FA308FA"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0C445B3D" w14:textId="77777777">
        <w:tc>
          <w:tcPr>
            <w:tcW w:w="3320" w:type="dxa"/>
            <w:tcBorders>
              <w:top w:val="nil"/>
              <w:left w:val="nil"/>
              <w:bottom w:val="nil"/>
              <w:right w:val="nil"/>
            </w:tcBorders>
            <w:shd w:val="clear" w:color="auto" w:fill="FFFFFF"/>
          </w:tcPr>
          <w:p w:rsidR="00E62F7B" w:rsidP="004C1976" w:rsidRDefault="00E62F7B" w14:paraId="7546E2E3"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Conditions</w:t>
            </w:r>
          </w:p>
        </w:tc>
        <w:tc>
          <w:tcPr>
            <w:tcW w:w="6640" w:type="dxa"/>
            <w:tcBorders>
              <w:top w:val="nil"/>
              <w:left w:val="nil"/>
              <w:bottom w:val="nil"/>
              <w:right w:val="nil"/>
            </w:tcBorders>
            <w:shd w:val="clear" w:color="auto" w:fill="FFFFFF"/>
          </w:tcPr>
          <w:p w:rsidR="00E62F7B" w:rsidP="004C1976" w:rsidRDefault="00E62F7B" w14:paraId="3B7B1AFF"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terms and conditions set out in this </w:t>
            </w:r>
            <w:proofErr w:type="gramStart"/>
            <w:r>
              <w:rPr>
                <w:rFonts w:ascii="Arial" w:hAnsi="Arial" w:cs="Arial"/>
                <w:color w:val="000000"/>
                <w:kern w:val="0"/>
              </w:rPr>
              <w:t>document;</w:t>
            </w:r>
            <w:proofErr w:type="gramEnd"/>
          </w:p>
          <w:p w:rsidR="00E62F7B" w:rsidP="004C1976" w:rsidRDefault="00E62F7B" w14:paraId="7CC77E47"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F075598" w14:textId="77777777">
        <w:tc>
          <w:tcPr>
            <w:tcW w:w="3320" w:type="dxa"/>
            <w:tcBorders>
              <w:top w:val="nil"/>
              <w:left w:val="nil"/>
              <w:bottom w:val="nil"/>
              <w:right w:val="nil"/>
            </w:tcBorders>
            <w:shd w:val="clear" w:color="auto" w:fill="FFFFFF"/>
          </w:tcPr>
          <w:p w:rsidR="00E62F7B" w:rsidP="004C1976" w:rsidRDefault="00E62F7B" w14:paraId="356CE6F0"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Consignee</w:t>
            </w:r>
          </w:p>
        </w:tc>
        <w:tc>
          <w:tcPr>
            <w:tcW w:w="6640" w:type="dxa"/>
            <w:tcBorders>
              <w:top w:val="nil"/>
              <w:left w:val="nil"/>
              <w:bottom w:val="nil"/>
              <w:right w:val="nil"/>
            </w:tcBorders>
            <w:shd w:val="clear" w:color="auto" w:fill="FFFFFF"/>
          </w:tcPr>
          <w:p w:rsidR="00E62F7B" w:rsidP="004C1976" w:rsidRDefault="00E62F7B" w14:paraId="2DE44C5F"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kern w:val="0"/>
              </w:rPr>
              <w:t>Order;</w:t>
            </w:r>
            <w:proofErr w:type="gramEnd"/>
          </w:p>
          <w:p w:rsidR="00E62F7B" w:rsidP="004C1976" w:rsidRDefault="00E62F7B" w14:paraId="2A52A16B"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6FCA1977" w14:textId="77777777">
        <w:tc>
          <w:tcPr>
            <w:tcW w:w="3320" w:type="dxa"/>
            <w:tcBorders>
              <w:top w:val="nil"/>
              <w:left w:val="nil"/>
              <w:bottom w:val="nil"/>
              <w:right w:val="nil"/>
            </w:tcBorders>
            <w:shd w:val="clear" w:color="auto" w:fill="FFFFFF"/>
          </w:tcPr>
          <w:p w:rsidR="00E62F7B" w:rsidP="004C1976" w:rsidRDefault="00E62F7B" w14:paraId="176B8C40"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Consignor</w:t>
            </w:r>
          </w:p>
        </w:tc>
        <w:tc>
          <w:tcPr>
            <w:tcW w:w="6640" w:type="dxa"/>
            <w:tcBorders>
              <w:top w:val="nil"/>
              <w:left w:val="nil"/>
              <w:bottom w:val="nil"/>
              <w:right w:val="nil"/>
            </w:tcBorders>
            <w:shd w:val="clear" w:color="auto" w:fill="FFFFFF"/>
          </w:tcPr>
          <w:p w:rsidR="00E62F7B" w:rsidP="004C1976" w:rsidRDefault="00E62F7B" w14:paraId="13F03989"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name and address specified in Schedule 3 (Contract Data Sheet) from whom the Contractor Deliverables will be dispatched or </w:t>
            </w:r>
            <w:proofErr w:type="gramStart"/>
            <w:r>
              <w:rPr>
                <w:rFonts w:ascii="Arial" w:hAnsi="Arial" w:cs="Arial"/>
                <w:color w:val="000000"/>
                <w:kern w:val="0"/>
              </w:rPr>
              <w:t>Collected;</w:t>
            </w:r>
            <w:proofErr w:type="gramEnd"/>
          </w:p>
          <w:p w:rsidR="00E62F7B" w:rsidP="004C1976" w:rsidRDefault="00E62F7B" w14:paraId="01DBFEC9"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0029539E" w14:textId="77777777">
        <w:tc>
          <w:tcPr>
            <w:tcW w:w="3320" w:type="dxa"/>
            <w:tcBorders>
              <w:top w:val="nil"/>
              <w:left w:val="nil"/>
              <w:bottom w:val="nil"/>
              <w:right w:val="nil"/>
            </w:tcBorders>
            <w:shd w:val="clear" w:color="auto" w:fill="FFFFFF"/>
          </w:tcPr>
          <w:p w:rsidR="00E62F7B" w:rsidP="004C1976" w:rsidRDefault="00E62F7B" w14:paraId="373FF021"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w:t>
            </w:r>
          </w:p>
        </w:tc>
        <w:tc>
          <w:tcPr>
            <w:tcW w:w="6640" w:type="dxa"/>
            <w:tcBorders>
              <w:top w:val="nil"/>
              <w:left w:val="nil"/>
              <w:bottom w:val="nil"/>
              <w:right w:val="nil"/>
            </w:tcBorders>
            <w:shd w:val="clear" w:color="auto" w:fill="FFFFFF"/>
          </w:tcPr>
          <w:p w:rsidR="00E62F7B" w:rsidP="004C1976" w:rsidRDefault="00E62F7B" w14:paraId="2AEC032C"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Contract including its Schedules and any amendments agreed by the Parties in accordance with condition 6 </w:t>
            </w:r>
            <w:proofErr w:type="gramStart"/>
            <w:r>
              <w:rPr>
                <w:rFonts w:ascii="Arial" w:hAnsi="Arial" w:cs="Arial"/>
                <w:color w:val="000000"/>
                <w:kern w:val="0"/>
              </w:rPr>
              <w:t>( Formal</w:t>
            </w:r>
            <w:proofErr w:type="gramEnd"/>
            <w:r>
              <w:rPr>
                <w:rFonts w:ascii="Arial" w:hAnsi="Arial" w:cs="Arial"/>
                <w:color w:val="000000"/>
                <w:kern w:val="0"/>
              </w:rPr>
              <w:t xml:space="preserve"> Amendments to the Contract);</w:t>
            </w:r>
          </w:p>
          <w:p w:rsidR="00E62F7B" w:rsidP="004C1976" w:rsidRDefault="00E62F7B" w14:paraId="3B427904"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7EB85640" w14:textId="77777777">
        <w:tc>
          <w:tcPr>
            <w:tcW w:w="3320" w:type="dxa"/>
            <w:tcBorders>
              <w:top w:val="nil"/>
              <w:left w:val="nil"/>
              <w:bottom w:val="nil"/>
              <w:right w:val="nil"/>
            </w:tcBorders>
            <w:shd w:val="clear" w:color="auto" w:fill="FFFFFF"/>
          </w:tcPr>
          <w:p w:rsidR="00E62F7B" w:rsidP="004C1976" w:rsidRDefault="00E62F7B" w14:paraId="4C797A9D"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 Price</w:t>
            </w:r>
          </w:p>
        </w:tc>
        <w:tc>
          <w:tcPr>
            <w:tcW w:w="6640" w:type="dxa"/>
            <w:tcBorders>
              <w:top w:val="nil"/>
              <w:left w:val="nil"/>
              <w:bottom w:val="nil"/>
              <w:right w:val="nil"/>
            </w:tcBorders>
            <w:shd w:val="clear" w:color="auto" w:fill="FFFFFF"/>
          </w:tcPr>
          <w:p w:rsidR="00E62F7B" w:rsidP="004C1976" w:rsidRDefault="00E62F7B" w14:paraId="6B61A4F0"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rsidR="00E62F7B" w:rsidP="004C1976" w:rsidRDefault="00E62F7B" w14:paraId="1C01737D"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43EF0B6" w14:textId="77777777">
        <w:tc>
          <w:tcPr>
            <w:tcW w:w="3320" w:type="dxa"/>
            <w:tcBorders>
              <w:top w:val="nil"/>
              <w:left w:val="nil"/>
              <w:bottom w:val="nil"/>
              <w:right w:val="nil"/>
            </w:tcBorders>
            <w:shd w:val="clear" w:color="auto" w:fill="FFFFFF"/>
          </w:tcPr>
          <w:p w:rsidR="00E62F7B" w:rsidP="004C1976" w:rsidRDefault="00E62F7B" w14:paraId="00D1DF46"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Contractor</w:t>
            </w:r>
          </w:p>
        </w:tc>
        <w:tc>
          <w:tcPr>
            <w:tcW w:w="6640" w:type="dxa"/>
            <w:tcBorders>
              <w:top w:val="nil"/>
              <w:left w:val="nil"/>
              <w:bottom w:val="nil"/>
              <w:right w:val="nil"/>
            </w:tcBorders>
            <w:shd w:val="clear" w:color="auto" w:fill="FFFFFF"/>
          </w:tcPr>
          <w:p w:rsidR="00E62F7B" w:rsidP="004C1976" w:rsidRDefault="00E62F7B" w14:paraId="0E6F2406"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kern w:val="0"/>
              </w:rPr>
              <w:t>Authority;</w:t>
            </w:r>
            <w:proofErr w:type="gramEnd"/>
          </w:p>
          <w:p w:rsidR="00E62F7B" w:rsidP="004C1976" w:rsidRDefault="00E62F7B" w14:paraId="58C5B85F"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144EA459" w14:textId="77777777">
        <w:tc>
          <w:tcPr>
            <w:tcW w:w="3320" w:type="dxa"/>
            <w:tcBorders>
              <w:top w:val="nil"/>
              <w:left w:val="nil"/>
              <w:bottom w:val="nil"/>
              <w:right w:val="nil"/>
            </w:tcBorders>
            <w:shd w:val="clear" w:color="auto" w:fill="FFFFFF"/>
          </w:tcPr>
          <w:p w:rsidR="00E62F7B" w:rsidP="004C1976" w:rsidRDefault="00E62F7B" w14:paraId="6DA55054"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Contractor Deliverables</w:t>
            </w:r>
          </w:p>
        </w:tc>
        <w:tc>
          <w:tcPr>
            <w:tcW w:w="6640" w:type="dxa"/>
            <w:tcBorders>
              <w:top w:val="nil"/>
              <w:left w:val="nil"/>
              <w:bottom w:val="nil"/>
              <w:right w:val="nil"/>
            </w:tcBorders>
            <w:shd w:val="clear" w:color="auto" w:fill="FFFFFF"/>
          </w:tcPr>
          <w:p w:rsidR="00E62F7B" w:rsidP="004C1976" w:rsidRDefault="00E62F7B" w14:paraId="7A079B07"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color w:val="000000"/>
                <w:kern w:val="0"/>
              </w:rPr>
              <w:t>Contract;</w:t>
            </w:r>
            <w:proofErr w:type="gramEnd"/>
          </w:p>
          <w:p w:rsidR="00E62F7B" w:rsidP="004C1976" w:rsidRDefault="00E62F7B" w14:paraId="10D346C5"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043BF515" w14:textId="77777777">
        <w:tc>
          <w:tcPr>
            <w:tcW w:w="3320" w:type="dxa"/>
            <w:tcBorders>
              <w:top w:val="nil"/>
              <w:left w:val="nil"/>
              <w:bottom w:val="nil"/>
              <w:right w:val="nil"/>
            </w:tcBorders>
            <w:shd w:val="clear" w:color="auto" w:fill="FFFFFF"/>
          </w:tcPr>
          <w:p w:rsidR="00E62F7B" w:rsidP="004C1976" w:rsidRDefault="00E62F7B" w14:paraId="2803A753"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Control</w:t>
            </w:r>
          </w:p>
        </w:tc>
        <w:tc>
          <w:tcPr>
            <w:tcW w:w="6640" w:type="dxa"/>
            <w:tcBorders>
              <w:top w:val="nil"/>
              <w:left w:val="nil"/>
              <w:bottom w:val="nil"/>
              <w:right w:val="nil"/>
            </w:tcBorders>
            <w:shd w:val="clear" w:color="auto" w:fill="FFFFFF"/>
          </w:tcPr>
          <w:p w:rsidR="00E62F7B" w:rsidP="004C1976" w:rsidRDefault="00E62F7B" w14:paraId="2F36EF73"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power of a person to secure that the affairs of the Contractor are conducted in accordance with the wishes of that person:</w:t>
            </w:r>
          </w:p>
          <w:p w:rsidR="00E62F7B" w:rsidP="004C1976" w:rsidRDefault="00E62F7B" w14:paraId="698CCF83"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by means of the holding of shares, or the possession of voting powers in, or in relation to, the Contractor; or</w:t>
            </w:r>
          </w:p>
          <w:p w:rsidR="00E62F7B" w:rsidP="004C1976" w:rsidRDefault="00E62F7B" w14:paraId="5A01D265"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b.      by virtue of any powers conferred by the constitutional or corporate documents, or any other document, regulating the </w:t>
            </w:r>
            <w:proofErr w:type="gramStart"/>
            <w:r>
              <w:rPr>
                <w:rFonts w:ascii="Arial" w:hAnsi="Arial" w:cs="Arial"/>
                <w:color w:val="000000"/>
                <w:kern w:val="0"/>
              </w:rPr>
              <w:t>Contractor;</w:t>
            </w:r>
            <w:proofErr w:type="gramEnd"/>
          </w:p>
          <w:p w:rsidR="00E62F7B" w:rsidP="004C1976" w:rsidRDefault="00E62F7B" w14:paraId="12F1458F"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and a change of Control occurs if a person who Controls the </w:t>
            </w:r>
            <w:r>
              <w:rPr>
                <w:rFonts w:ascii="Arial" w:hAnsi="Arial" w:cs="Arial"/>
                <w:color w:val="000000"/>
                <w:kern w:val="0"/>
              </w:rPr>
              <w:lastRenderedPageBreak/>
              <w:t xml:space="preserve">Contractor ceases to do so or if another person acquires Control of the </w:t>
            </w:r>
            <w:proofErr w:type="gramStart"/>
            <w:r>
              <w:rPr>
                <w:rFonts w:ascii="Arial" w:hAnsi="Arial" w:cs="Arial"/>
                <w:color w:val="000000"/>
                <w:kern w:val="0"/>
              </w:rPr>
              <w:t>Contractor;</w:t>
            </w:r>
            <w:proofErr w:type="gramEnd"/>
          </w:p>
          <w:p w:rsidR="00E62F7B" w:rsidP="004C1976" w:rsidRDefault="00E62F7B" w14:paraId="4D0642C2"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534BA985" w14:textId="77777777">
        <w:tc>
          <w:tcPr>
            <w:tcW w:w="3320" w:type="dxa"/>
            <w:tcBorders>
              <w:top w:val="nil"/>
              <w:left w:val="nil"/>
              <w:bottom w:val="nil"/>
              <w:right w:val="nil"/>
            </w:tcBorders>
            <w:shd w:val="clear" w:color="auto" w:fill="FFFFFF"/>
          </w:tcPr>
          <w:p w:rsidR="00E62F7B" w:rsidP="004C1976" w:rsidRDefault="00E62F7B" w14:paraId="0B35C9A0"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CPET</w:t>
            </w:r>
          </w:p>
        </w:tc>
        <w:tc>
          <w:tcPr>
            <w:tcW w:w="6640" w:type="dxa"/>
            <w:tcBorders>
              <w:top w:val="nil"/>
              <w:left w:val="nil"/>
              <w:bottom w:val="nil"/>
              <w:right w:val="nil"/>
            </w:tcBorders>
            <w:shd w:val="clear" w:color="auto" w:fill="FFFFFF"/>
          </w:tcPr>
          <w:p w:rsidR="00E62F7B" w:rsidP="004C1976" w:rsidRDefault="00E62F7B" w14:paraId="2984ABEF"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kern w:val="0"/>
              </w:rPr>
              <w:t>policy;</w:t>
            </w:r>
            <w:proofErr w:type="gramEnd"/>
          </w:p>
          <w:p w:rsidR="00E62F7B" w:rsidP="004C1976" w:rsidRDefault="00E62F7B" w14:paraId="61C4BB20"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42B0CB8A" w14:textId="77777777">
        <w:tc>
          <w:tcPr>
            <w:tcW w:w="3320" w:type="dxa"/>
            <w:tcBorders>
              <w:top w:val="nil"/>
              <w:left w:val="nil"/>
              <w:bottom w:val="nil"/>
              <w:right w:val="nil"/>
            </w:tcBorders>
            <w:shd w:val="clear" w:color="auto" w:fill="FFFFFF"/>
          </w:tcPr>
          <w:p w:rsidR="00E62F7B" w:rsidP="004C1976" w:rsidRDefault="00E62F7B" w14:paraId="18B32691"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Crown Use</w:t>
            </w:r>
          </w:p>
        </w:tc>
        <w:tc>
          <w:tcPr>
            <w:tcW w:w="6640" w:type="dxa"/>
            <w:tcBorders>
              <w:top w:val="nil"/>
              <w:left w:val="nil"/>
              <w:bottom w:val="nil"/>
              <w:right w:val="nil"/>
            </w:tcBorders>
            <w:shd w:val="clear" w:color="auto" w:fill="FFFFFF"/>
          </w:tcPr>
          <w:p w:rsidR="00E62F7B" w:rsidP="004C1976" w:rsidRDefault="00E62F7B" w14:paraId="2BDB3496"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kern w:val="0"/>
              </w:rPr>
              <w:t>A(</w:t>
            </w:r>
            <w:proofErr w:type="gramEnd"/>
            <w:r>
              <w:rPr>
                <w:rFonts w:ascii="Arial" w:hAnsi="Arial" w:cs="Arial"/>
                <w:color w:val="000000"/>
                <w:kern w:val="0"/>
              </w:rPr>
              <w:t xml:space="preserve">6) of the First Schedule to the Registered Designs Act 1949; </w:t>
            </w:r>
          </w:p>
          <w:p w:rsidR="00E62F7B" w:rsidP="004C1976" w:rsidRDefault="00E62F7B" w14:paraId="137D22E8" w14:textId="77777777">
            <w:pPr>
              <w:widowControl w:val="0"/>
              <w:autoSpaceDE w:val="0"/>
              <w:autoSpaceDN w:val="0"/>
              <w:adjustRightInd w:val="0"/>
              <w:spacing w:after="60" w:line="240" w:lineRule="auto"/>
              <w:ind w:left="108"/>
              <w:rPr>
                <w:rFonts w:ascii="Arial" w:hAnsi="Arial" w:cs="Arial"/>
                <w:kern w:val="0"/>
                <w:sz w:val="24"/>
                <w:szCs w:val="24"/>
              </w:rPr>
            </w:pPr>
          </w:p>
        </w:tc>
      </w:tr>
      <w:tr w:rsidR="00E62F7B" w:rsidTr="007808ED" w14:paraId="11CEAB8E" w14:textId="77777777">
        <w:tc>
          <w:tcPr>
            <w:tcW w:w="3320" w:type="dxa"/>
            <w:tcBorders>
              <w:top w:val="nil"/>
              <w:left w:val="nil"/>
              <w:bottom w:val="nil"/>
              <w:right w:val="nil"/>
            </w:tcBorders>
            <w:shd w:val="clear" w:color="auto" w:fill="FFFFFF"/>
          </w:tcPr>
          <w:p w:rsidR="00E62F7B" w:rsidP="004C1976" w:rsidRDefault="00E62F7B" w14:paraId="137D3BE3"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Dangerous Goods</w:t>
            </w:r>
          </w:p>
        </w:tc>
        <w:tc>
          <w:tcPr>
            <w:tcW w:w="6640" w:type="dxa"/>
            <w:tcBorders>
              <w:top w:val="nil"/>
              <w:left w:val="nil"/>
              <w:bottom w:val="nil"/>
              <w:right w:val="nil"/>
            </w:tcBorders>
            <w:shd w:val="clear" w:color="auto" w:fill="FFFFFF"/>
          </w:tcPr>
          <w:p w:rsidR="00E62F7B" w:rsidP="004C1976" w:rsidRDefault="00E62F7B" w14:paraId="466F2345"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those substances, preparations and articles that </w:t>
            </w:r>
            <w:proofErr w:type="gramStart"/>
            <w:r>
              <w:rPr>
                <w:rFonts w:ascii="Arial" w:hAnsi="Arial" w:cs="Arial"/>
                <w:color w:val="000000"/>
                <w:kern w:val="0"/>
              </w:rPr>
              <w:t>are capable of posing</w:t>
            </w:r>
            <w:proofErr w:type="gramEnd"/>
            <w:r>
              <w:rPr>
                <w:rFonts w:ascii="Arial" w:hAnsi="Arial" w:cs="Arial"/>
                <w:color w:val="000000"/>
                <w:kern w:val="0"/>
              </w:rPr>
              <w:t xml:space="preserve"> a risk to health, safety, property or the environment which are prohibited by regulation, or classified and authorised only under the conditions prescribed by the:</w:t>
            </w:r>
          </w:p>
          <w:p w:rsidR="00E62F7B" w:rsidP="004C1976" w:rsidRDefault="00E62F7B" w14:paraId="30A8E390"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Carriage of Dangerous Goods and Use of Transportable Pressure Equipment Regulations 2009 (CDG) (as amended 2011</w:t>
            </w:r>
            <w:proofErr w:type="gramStart"/>
            <w:r>
              <w:rPr>
                <w:rFonts w:ascii="Arial" w:hAnsi="Arial" w:cs="Arial"/>
                <w:color w:val="000000"/>
                <w:kern w:val="0"/>
              </w:rPr>
              <w:t>);</w:t>
            </w:r>
            <w:proofErr w:type="gramEnd"/>
          </w:p>
          <w:p w:rsidR="00E62F7B" w:rsidP="004C1976" w:rsidRDefault="00E62F7B" w14:paraId="5A2EC874"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European Agreement Concerning the International Carriage of Dangerous Goods by Road (ADR</w:t>
            </w:r>
            <w:proofErr w:type="gramStart"/>
            <w:r>
              <w:rPr>
                <w:rFonts w:ascii="Arial" w:hAnsi="Arial" w:cs="Arial"/>
                <w:color w:val="000000"/>
                <w:kern w:val="0"/>
              </w:rPr>
              <w:t>);</w:t>
            </w:r>
            <w:proofErr w:type="gramEnd"/>
          </w:p>
          <w:p w:rsidR="00E62F7B" w:rsidP="004C1976" w:rsidRDefault="00E62F7B" w14:paraId="4FCCEC5F"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Regulations Concerning the International Carriage of Dangerous Goods by Rail (RID</w:t>
            </w:r>
            <w:proofErr w:type="gramStart"/>
            <w:r>
              <w:rPr>
                <w:rFonts w:ascii="Arial" w:hAnsi="Arial" w:cs="Arial"/>
                <w:color w:val="000000"/>
                <w:kern w:val="0"/>
              </w:rPr>
              <w:t>);</w:t>
            </w:r>
            <w:proofErr w:type="gramEnd"/>
          </w:p>
          <w:p w:rsidR="00E62F7B" w:rsidP="004C1976" w:rsidRDefault="00E62F7B" w14:paraId="0394D760"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d.      International Maritime Dangerous Goods (IMDG) </w:t>
            </w:r>
            <w:proofErr w:type="gramStart"/>
            <w:r>
              <w:rPr>
                <w:rFonts w:ascii="Arial" w:hAnsi="Arial" w:cs="Arial"/>
                <w:color w:val="000000"/>
                <w:kern w:val="0"/>
              </w:rPr>
              <w:t>Code;</w:t>
            </w:r>
            <w:proofErr w:type="gramEnd"/>
          </w:p>
          <w:p w:rsidR="00E62F7B" w:rsidP="004C1976" w:rsidRDefault="00E62F7B" w14:paraId="00172FB5"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e.      International Civil Aviation Organisation (ICAO) Technical Instructions for the Safe Transport of Dangerous Goods by </w:t>
            </w:r>
            <w:proofErr w:type="gramStart"/>
            <w:r>
              <w:rPr>
                <w:rFonts w:ascii="Arial" w:hAnsi="Arial" w:cs="Arial"/>
                <w:color w:val="000000"/>
                <w:kern w:val="0"/>
              </w:rPr>
              <w:t>Air;</w:t>
            </w:r>
            <w:proofErr w:type="gramEnd"/>
          </w:p>
          <w:p w:rsidR="00E62F7B" w:rsidP="004C1976" w:rsidRDefault="00E62F7B" w14:paraId="148DDE37"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f.      International Air Transport Association (IATA) Dangerous Goods Regulations.</w:t>
            </w:r>
          </w:p>
          <w:p w:rsidR="00E62F7B" w:rsidP="004C1976" w:rsidRDefault="00E62F7B" w14:paraId="2192A4F2" w14:textId="77777777">
            <w:pPr>
              <w:widowControl w:val="0"/>
              <w:autoSpaceDE w:val="0"/>
              <w:autoSpaceDN w:val="0"/>
              <w:adjustRightInd w:val="0"/>
              <w:spacing w:after="0" w:line="240" w:lineRule="auto"/>
              <w:ind w:left="828"/>
              <w:rPr>
                <w:rFonts w:ascii="Arial" w:hAnsi="Arial" w:cs="Arial"/>
                <w:kern w:val="0"/>
                <w:sz w:val="24"/>
                <w:szCs w:val="24"/>
              </w:rPr>
            </w:pPr>
          </w:p>
        </w:tc>
      </w:tr>
      <w:tr w:rsidR="00E62F7B" w:rsidTr="007808ED" w14:paraId="7EE7626D" w14:textId="77777777">
        <w:tc>
          <w:tcPr>
            <w:tcW w:w="3320" w:type="dxa"/>
            <w:tcBorders>
              <w:top w:val="nil"/>
              <w:left w:val="nil"/>
              <w:bottom w:val="nil"/>
              <w:right w:val="nil"/>
            </w:tcBorders>
            <w:shd w:val="clear" w:color="auto" w:fill="FFFFFF"/>
          </w:tcPr>
          <w:p w:rsidR="00E62F7B" w:rsidP="004C1976" w:rsidRDefault="00E62F7B" w14:paraId="40982D78"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DBS Finance</w:t>
            </w:r>
          </w:p>
        </w:tc>
        <w:tc>
          <w:tcPr>
            <w:tcW w:w="6640" w:type="dxa"/>
            <w:tcBorders>
              <w:top w:val="nil"/>
              <w:left w:val="nil"/>
              <w:bottom w:val="nil"/>
              <w:right w:val="nil"/>
            </w:tcBorders>
            <w:shd w:val="clear" w:color="auto" w:fill="FFFFFF"/>
          </w:tcPr>
          <w:p w:rsidR="00E62F7B" w:rsidP="004C1976" w:rsidRDefault="00E62F7B" w14:paraId="291527FE"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Defence Business Services Finance, at the address stated in Schedule 3 (Contract Data Sheet</w:t>
            </w:r>
            <w:proofErr w:type="gramStart"/>
            <w:r>
              <w:rPr>
                <w:rFonts w:ascii="Arial" w:hAnsi="Arial" w:cs="Arial"/>
                <w:color w:val="000000"/>
                <w:kern w:val="0"/>
              </w:rPr>
              <w:t>);</w:t>
            </w:r>
            <w:proofErr w:type="gramEnd"/>
          </w:p>
          <w:p w:rsidR="00E62F7B" w:rsidP="004C1976" w:rsidRDefault="00E62F7B" w14:paraId="2BABF51F"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7BDE0795" w14:textId="77777777">
        <w:tc>
          <w:tcPr>
            <w:tcW w:w="3320" w:type="dxa"/>
            <w:tcBorders>
              <w:top w:val="nil"/>
              <w:left w:val="nil"/>
              <w:bottom w:val="nil"/>
              <w:right w:val="nil"/>
            </w:tcBorders>
            <w:shd w:val="clear" w:color="auto" w:fill="FFFFFF"/>
          </w:tcPr>
          <w:p w:rsidR="00E62F7B" w:rsidP="004C1976" w:rsidRDefault="00E62F7B" w14:paraId="0DB7EA55"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DEFFORM</w:t>
            </w:r>
          </w:p>
        </w:tc>
        <w:tc>
          <w:tcPr>
            <w:tcW w:w="6640" w:type="dxa"/>
            <w:tcBorders>
              <w:top w:val="nil"/>
              <w:left w:val="nil"/>
              <w:bottom w:val="nil"/>
              <w:right w:val="nil"/>
            </w:tcBorders>
            <w:shd w:val="clear" w:color="auto" w:fill="FFFFFF"/>
          </w:tcPr>
          <w:p w:rsidR="00E62F7B" w:rsidP="004C1976" w:rsidRDefault="00E62F7B" w14:paraId="63A586BC"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MOD DEFFORM series which can be found at </w:t>
            </w:r>
            <w:hyperlink w:history="1" r:id="rId8">
              <w:r>
                <w:rPr>
                  <w:rFonts w:ascii="Arial" w:hAnsi="Arial" w:cs="Arial"/>
                  <w:color w:val="0000FF"/>
                  <w:kern w:val="0"/>
                  <w:u w:val="single"/>
                </w:rPr>
                <w:t>https://www.kid.mod.uk</w:t>
              </w:r>
            </w:hyperlink>
            <w:r>
              <w:rPr>
                <w:rFonts w:ascii="Arial" w:hAnsi="Arial" w:cs="Arial"/>
                <w:color w:val="000000"/>
                <w:kern w:val="0"/>
              </w:rPr>
              <w:t>;</w:t>
            </w:r>
          </w:p>
          <w:p w:rsidR="00E62F7B" w:rsidP="004C1976" w:rsidRDefault="00E62F7B" w14:paraId="602EBB8D"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07384D26" w14:textId="77777777">
        <w:tc>
          <w:tcPr>
            <w:tcW w:w="3320" w:type="dxa"/>
            <w:tcBorders>
              <w:top w:val="nil"/>
              <w:left w:val="nil"/>
              <w:bottom w:val="nil"/>
              <w:right w:val="nil"/>
            </w:tcBorders>
            <w:shd w:val="clear" w:color="auto" w:fill="FFFFFF"/>
          </w:tcPr>
          <w:p w:rsidR="00E62F7B" w:rsidP="004C1976" w:rsidRDefault="00E62F7B" w14:paraId="0FD5C689"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DEF STAN</w:t>
            </w:r>
          </w:p>
        </w:tc>
        <w:tc>
          <w:tcPr>
            <w:tcW w:w="6640" w:type="dxa"/>
            <w:tcBorders>
              <w:top w:val="nil"/>
              <w:left w:val="nil"/>
              <w:bottom w:val="nil"/>
              <w:right w:val="nil"/>
            </w:tcBorders>
            <w:shd w:val="clear" w:color="auto" w:fill="FFFFFF"/>
          </w:tcPr>
          <w:p w:rsidR="00E62F7B" w:rsidP="004C1976" w:rsidRDefault="00E62F7B" w14:paraId="172E1C5C"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Defence Standards which can be accessed at </w:t>
            </w:r>
            <w:hyperlink w:history="1" r:id="rId9">
              <w:r>
                <w:rPr>
                  <w:rFonts w:ascii="Arial" w:hAnsi="Arial" w:cs="Arial"/>
                  <w:color w:val="0000FF"/>
                  <w:kern w:val="0"/>
                  <w:u w:val="single"/>
                </w:rPr>
                <w:t>https://www.dstan.mod.uk</w:t>
              </w:r>
            </w:hyperlink>
            <w:r>
              <w:rPr>
                <w:rFonts w:ascii="Arial" w:hAnsi="Arial" w:cs="Arial"/>
                <w:color w:val="000000"/>
                <w:kern w:val="0"/>
              </w:rPr>
              <w:t>;</w:t>
            </w:r>
          </w:p>
          <w:p w:rsidR="00E62F7B" w:rsidP="004C1976" w:rsidRDefault="00E62F7B" w14:paraId="5F02BDCD"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60A224D4" w14:textId="77777777">
        <w:tc>
          <w:tcPr>
            <w:tcW w:w="3320" w:type="dxa"/>
            <w:tcBorders>
              <w:top w:val="nil"/>
              <w:left w:val="nil"/>
              <w:bottom w:val="nil"/>
              <w:right w:val="nil"/>
            </w:tcBorders>
            <w:shd w:val="clear" w:color="auto" w:fill="FFFFFF"/>
          </w:tcPr>
          <w:p w:rsidR="00E62F7B" w:rsidP="004C1976" w:rsidRDefault="00E62F7B" w14:paraId="15F45EF5"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Deliver</w:t>
            </w:r>
          </w:p>
        </w:tc>
        <w:tc>
          <w:tcPr>
            <w:tcW w:w="6640" w:type="dxa"/>
            <w:tcBorders>
              <w:top w:val="nil"/>
              <w:left w:val="nil"/>
              <w:bottom w:val="nil"/>
              <w:right w:val="nil"/>
            </w:tcBorders>
            <w:shd w:val="clear" w:color="auto" w:fill="FFFFFF"/>
          </w:tcPr>
          <w:p w:rsidR="00E62F7B" w:rsidP="004C1976" w:rsidRDefault="00E62F7B" w14:paraId="5AEBA0AA"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kern w:val="0"/>
              </w:rPr>
              <w:t>accordingly;</w:t>
            </w:r>
            <w:proofErr w:type="gramEnd"/>
          </w:p>
          <w:p w:rsidR="00E62F7B" w:rsidP="004C1976" w:rsidRDefault="00E62F7B" w14:paraId="1C7F746C"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5FA1359E" w14:textId="77777777">
        <w:tc>
          <w:tcPr>
            <w:tcW w:w="3320" w:type="dxa"/>
            <w:tcBorders>
              <w:top w:val="nil"/>
              <w:left w:val="nil"/>
              <w:bottom w:val="nil"/>
              <w:right w:val="nil"/>
            </w:tcBorders>
            <w:shd w:val="clear" w:color="auto" w:fill="FFFFFF"/>
          </w:tcPr>
          <w:p w:rsidR="00E62F7B" w:rsidP="004C1976" w:rsidRDefault="00E62F7B" w14:paraId="476BD1CD" w14:textId="77777777">
            <w:pPr>
              <w:widowControl w:val="0"/>
              <w:autoSpaceDE w:val="0"/>
              <w:autoSpaceDN w:val="0"/>
              <w:adjustRightInd w:val="0"/>
              <w:spacing w:after="60" w:line="240" w:lineRule="auto"/>
              <w:ind w:left="108"/>
              <w:rPr>
                <w:rFonts w:ascii="Arial" w:hAnsi="Arial" w:cs="Arial"/>
                <w:kern w:val="0"/>
                <w:sz w:val="24"/>
                <w:szCs w:val="24"/>
              </w:rPr>
            </w:pPr>
            <w:proofErr w:type="spellStart"/>
            <w:r>
              <w:rPr>
                <w:rFonts w:ascii="Arial" w:hAnsi="Arial" w:cs="Arial"/>
                <w:b/>
                <w:bCs/>
                <w:color w:val="000000"/>
                <w:kern w:val="0"/>
              </w:rPr>
              <w:t>DeliveryDate</w:t>
            </w:r>
            <w:proofErr w:type="spellEnd"/>
          </w:p>
        </w:tc>
        <w:tc>
          <w:tcPr>
            <w:tcW w:w="6640" w:type="dxa"/>
            <w:tcBorders>
              <w:top w:val="nil"/>
              <w:left w:val="nil"/>
              <w:bottom w:val="nil"/>
              <w:right w:val="nil"/>
            </w:tcBorders>
            <w:shd w:val="clear" w:color="auto" w:fill="FFFFFF"/>
          </w:tcPr>
          <w:p w:rsidR="00E62F7B" w:rsidP="004C1976" w:rsidRDefault="00E62F7B" w14:paraId="0E5C77D2"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kern w:val="0"/>
              </w:rPr>
              <w:t>Collection;</w:t>
            </w:r>
            <w:proofErr w:type="gramEnd"/>
          </w:p>
          <w:p w:rsidR="00E62F7B" w:rsidP="004C1976" w:rsidRDefault="00E62F7B" w14:paraId="0C6D7EAC"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8B0C2A9" w14:textId="77777777">
        <w:tc>
          <w:tcPr>
            <w:tcW w:w="3320" w:type="dxa"/>
            <w:tcBorders>
              <w:top w:val="nil"/>
              <w:left w:val="nil"/>
              <w:bottom w:val="nil"/>
              <w:right w:val="nil"/>
            </w:tcBorders>
            <w:shd w:val="clear" w:color="auto" w:fill="FFFFFF"/>
          </w:tcPr>
          <w:p w:rsidR="00E62F7B" w:rsidP="004C1976" w:rsidRDefault="00E62F7B" w14:paraId="4692E3E3"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Denomination of Quantity (D of Q)</w:t>
            </w:r>
          </w:p>
        </w:tc>
        <w:tc>
          <w:tcPr>
            <w:tcW w:w="6640" w:type="dxa"/>
            <w:tcBorders>
              <w:top w:val="nil"/>
              <w:left w:val="nil"/>
              <w:bottom w:val="nil"/>
              <w:right w:val="nil"/>
            </w:tcBorders>
            <w:shd w:val="clear" w:color="auto" w:fill="FFFFFF"/>
          </w:tcPr>
          <w:p w:rsidR="00E62F7B" w:rsidP="004C1976" w:rsidRDefault="00E62F7B" w14:paraId="0C3D4E1D"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quantity or measure by which an item of material is </w:t>
            </w:r>
            <w:proofErr w:type="gramStart"/>
            <w:r>
              <w:rPr>
                <w:rFonts w:ascii="Arial" w:hAnsi="Arial" w:cs="Arial"/>
                <w:color w:val="000000"/>
                <w:kern w:val="0"/>
              </w:rPr>
              <w:t>managed;</w:t>
            </w:r>
            <w:proofErr w:type="gramEnd"/>
          </w:p>
          <w:p w:rsidR="00E62F7B" w:rsidP="004C1976" w:rsidRDefault="00E62F7B" w14:paraId="26EA6F6D" w14:textId="77777777">
            <w:pPr>
              <w:widowControl w:val="0"/>
              <w:autoSpaceDE w:val="0"/>
              <w:autoSpaceDN w:val="0"/>
              <w:adjustRightInd w:val="0"/>
              <w:spacing w:after="60" w:line="240" w:lineRule="auto"/>
              <w:ind w:left="108"/>
              <w:rPr>
                <w:rFonts w:ascii="Arial" w:hAnsi="Arial" w:cs="Arial"/>
                <w:kern w:val="0"/>
                <w:sz w:val="24"/>
                <w:szCs w:val="24"/>
              </w:rPr>
            </w:pPr>
          </w:p>
          <w:p w:rsidR="00E62F7B" w:rsidP="004C1976" w:rsidRDefault="00E62F7B" w14:paraId="0AC1679E"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477025ED" w14:textId="77777777">
        <w:tc>
          <w:tcPr>
            <w:tcW w:w="3320" w:type="dxa"/>
            <w:tcBorders>
              <w:top w:val="nil"/>
              <w:left w:val="nil"/>
              <w:bottom w:val="nil"/>
              <w:right w:val="nil"/>
            </w:tcBorders>
            <w:shd w:val="clear" w:color="auto" w:fill="FFFFFF"/>
          </w:tcPr>
          <w:p w:rsidR="00E62F7B" w:rsidP="004C1976" w:rsidRDefault="00E62F7B" w14:paraId="702891F4"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Design Right(s)</w:t>
            </w:r>
          </w:p>
        </w:tc>
        <w:tc>
          <w:tcPr>
            <w:tcW w:w="6640" w:type="dxa"/>
            <w:tcBorders>
              <w:top w:val="nil"/>
              <w:left w:val="nil"/>
              <w:bottom w:val="nil"/>
              <w:right w:val="nil"/>
            </w:tcBorders>
            <w:shd w:val="clear" w:color="auto" w:fill="FFFFFF"/>
          </w:tcPr>
          <w:p w:rsidR="00E62F7B" w:rsidP="004C1976" w:rsidRDefault="00E62F7B" w14:paraId="5F741F32"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has the meaning ascribed to it by Section 213 of the Copyright, Designs and Patents Act </w:t>
            </w:r>
            <w:proofErr w:type="gramStart"/>
            <w:r>
              <w:rPr>
                <w:rFonts w:ascii="Arial" w:hAnsi="Arial" w:cs="Arial"/>
                <w:color w:val="000000"/>
                <w:kern w:val="0"/>
              </w:rPr>
              <w:t>1988;</w:t>
            </w:r>
            <w:proofErr w:type="gramEnd"/>
          </w:p>
          <w:p w:rsidR="00E62F7B" w:rsidP="004C1976" w:rsidRDefault="00E62F7B" w14:paraId="04DDAE30"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1E4A18FB" w14:textId="77777777">
        <w:tc>
          <w:tcPr>
            <w:tcW w:w="3320" w:type="dxa"/>
            <w:tcBorders>
              <w:top w:val="nil"/>
              <w:left w:val="nil"/>
              <w:bottom w:val="nil"/>
              <w:right w:val="nil"/>
            </w:tcBorders>
            <w:shd w:val="clear" w:color="auto" w:fill="FFFFFF"/>
          </w:tcPr>
          <w:p w:rsidR="00E62F7B" w:rsidP="004C1976" w:rsidRDefault="00E62F7B" w14:paraId="346BE1AB"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Diversion Order</w:t>
            </w:r>
          </w:p>
        </w:tc>
        <w:tc>
          <w:tcPr>
            <w:tcW w:w="6640" w:type="dxa"/>
            <w:tcBorders>
              <w:top w:val="nil"/>
              <w:left w:val="nil"/>
              <w:bottom w:val="nil"/>
              <w:right w:val="nil"/>
            </w:tcBorders>
            <w:shd w:val="clear" w:color="auto" w:fill="FFFFFF"/>
          </w:tcPr>
          <w:p w:rsidR="00E62F7B" w:rsidP="004C1976" w:rsidRDefault="00E62F7B" w14:paraId="29BD3E88"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kern w:val="0"/>
              </w:rPr>
              <w:t>);</w:t>
            </w:r>
            <w:proofErr w:type="gramEnd"/>
          </w:p>
          <w:p w:rsidR="00E62F7B" w:rsidP="004C1976" w:rsidRDefault="00E62F7B" w14:paraId="5C149FFA"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289AD2D2" w14:textId="77777777">
        <w:tc>
          <w:tcPr>
            <w:tcW w:w="3320" w:type="dxa"/>
            <w:tcBorders>
              <w:top w:val="nil"/>
              <w:left w:val="nil"/>
              <w:bottom w:val="nil"/>
              <w:right w:val="nil"/>
            </w:tcBorders>
            <w:shd w:val="clear" w:color="auto" w:fill="FFFFFF"/>
          </w:tcPr>
          <w:p w:rsidR="00E62F7B" w:rsidP="004C1976" w:rsidRDefault="00E62F7B" w14:paraId="1BAD22E3" w14:textId="77777777">
            <w:pPr>
              <w:widowControl w:val="0"/>
              <w:autoSpaceDE w:val="0"/>
              <w:autoSpaceDN w:val="0"/>
              <w:adjustRightInd w:val="0"/>
              <w:spacing w:after="60" w:line="240" w:lineRule="auto"/>
              <w:ind w:left="108"/>
              <w:rPr>
                <w:rFonts w:ascii="Arial" w:hAnsi="Arial" w:cs="Arial"/>
                <w:kern w:val="0"/>
                <w:sz w:val="24"/>
                <w:szCs w:val="24"/>
              </w:rPr>
            </w:pPr>
            <w:proofErr w:type="spellStart"/>
            <w:r>
              <w:rPr>
                <w:rFonts w:ascii="Arial" w:hAnsi="Arial" w:cs="Arial"/>
                <w:b/>
                <w:bCs/>
                <w:color w:val="000000"/>
                <w:kern w:val="0"/>
              </w:rPr>
              <w:t>EffectiveDate</w:t>
            </w:r>
            <w:proofErr w:type="spellEnd"/>
            <w:r>
              <w:rPr>
                <w:rFonts w:ascii="Arial" w:hAnsi="Arial" w:cs="Arial"/>
                <w:b/>
                <w:bCs/>
                <w:color w:val="000000"/>
                <w:kern w:val="0"/>
              </w:rPr>
              <w:t xml:space="preserve"> of Contract</w:t>
            </w:r>
          </w:p>
        </w:tc>
        <w:tc>
          <w:tcPr>
            <w:tcW w:w="6640" w:type="dxa"/>
            <w:tcBorders>
              <w:top w:val="nil"/>
              <w:left w:val="nil"/>
              <w:bottom w:val="nil"/>
              <w:right w:val="nil"/>
            </w:tcBorders>
            <w:shd w:val="clear" w:color="auto" w:fill="FFFFFF"/>
          </w:tcPr>
          <w:p w:rsidR="00E62F7B" w:rsidP="004C1976" w:rsidRDefault="00E62F7B" w14:paraId="5C201FCD"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date upon which both Parties have signed the </w:t>
            </w:r>
            <w:proofErr w:type="gramStart"/>
            <w:r>
              <w:rPr>
                <w:rFonts w:ascii="Arial" w:hAnsi="Arial" w:cs="Arial"/>
                <w:color w:val="000000"/>
                <w:kern w:val="0"/>
              </w:rPr>
              <w:t>Contract;</w:t>
            </w:r>
            <w:proofErr w:type="gramEnd"/>
          </w:p>
          <w:p w:rsidR="00E62F7B" w:rsidP="004C1976" w:rsidRDefault="00E62F7B" w14:paraId="5770E44C" w14:textId="77777777">
            <w:pPr>
              <w:widowControl w:val="0"/>
              <w:autoSpaceDE w:val="0"/>
              <w:autoSpaceDN w:val="0"/>
              <w:adjustRightInd w:val="0"/>
              <w:spacing w:after="60" w:line="240" w:lineRule="auto"/>
              <w:ind w:left="108"/>
              <w:rPr>
                <w:rFonts w:ascii="Arial" w:hAnsi="Arial" w:cs="Arial"/>
                <w:kern w:val="0"/>
                <w:sz w:val="24"/>
                <w:szCs w:val="24"/>
              </w:rPr>
            </w:pPr>
          </w:p>
          <w:p w:rsidR="00E62F7B" w:rsidP="004C1976" w:rsidRDefault="00E62F7B" w14:paraId="20F315DF"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015FF34F" w14:textId="77777777">
        <w:tc>
          <w:tcPr>
            <w:tcW w:w="3320" w:type="dxa"/>
            <w:tcBorders>
              <w:top w:val="nil"/>
              <w:left w:val="nil"/>
              <w:bottom w:val="nil"/>
              <w:right w:val="nil"/>
            </w:tcBorders>
            <w:shd w:val="clear" w:color="auto" w:fill="FFFFFF"/>
          </w:tcPr>
          <w:p w:rsidR="00E62F7B" w:rsidP="004C1976" w:rsidRDefault="00E62F7B" w14:paraId="56968EB7"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Evidence</w:t>
            </w:r>
          </w:p>
        </w:tc>
        <w:tc>
          <w:tcPr>
            <w:tcW w:w="6640" w:type="dxa"/>
            <w:tcBorders>
              <w:top w:val="nil"/>
              <w:left w:val="nil"/>
              <w:bottom w:val="nil"/>
              <w:right w:val="nil"/>
            </w:tcBorders>
            <w:shd w:val="clear" w:color="auto" w:fill="FFFFFF"/>
          </w:tcPr>
          <w:p w:rsidR="00E62F7B" w:rsidP="004C1976" w:rsidRDefault="00E62F7B" w14:paraId="68EDE6CF"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either:</w:t>
            </w:r>
          </w:p>
          <w:p w:rsidR="00E62F7B" w:rsidP="004C1976" w:rsidRDefault="00E62F7B" w14:paraId="09BC755C"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an invoice or delivery note from the timber supplier or Subcontractor to the Contractor specifying that the product supplied to the Authority is FSC or PEFC certified; or</w:t>
            </w:r>
          </w:p>
          <w:p w:rsidR="00E62F7B" w:rsidP="004C1976" w:rsidRDefault="00E62F7B" w14:paraId="1DEEFBF4"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b.      other robust Evidence of sustainability or FLEGT licensed origin, as advised by </w:t>
            </w:r>
            <w:proofErr w:type="gramStart"/>
            <w:r>
              <w:rPr>
                <w:rFonts w:ascii="Arial" w:hAnsi="Arial" w:cs="Arial"/>
                <w:color w:val="000000"/>
                <w:kern w:val="0"/>
              </w:rPr>
              <w:t>CPET;</w:t>
            </w:r>
            <w:proofErr w:type="gramEnd"/>
          </w:p>
          <w:p w:rsidR="00E62F7B" w:rsidP="004C1976" w:rsidRDefault="00E62F7B" w14:paraId="74447596" w14:textId="77777777">
            <w:pPr>
              <w:widowControl w:val="0"/>
              <w:autoSpaceDE w:val="0"/>
              <w:autoSpaceDN w:val="0"/>
              <w:adjustRightInd w:val="0"/>
              <w:spacing w:after="0" w:line="240" w:lineRule="auto"/>
              <w:ind w:left="468"/>
              <w:rPr>
                <w:rFonts w:ascii="Arial" w:hAnsi="Arial" w:cs="Arial"/>
                <w:kern w:val="0"/>
                <w:sz w:val="24"/>
                <w:szCs w:val="24"/>
              </w:rPr>
            </w:pPr>
          </w:p>
        </w:tc>
      </w:tr>
      <w:tr w:rsidR="00E62F7B" w:rsidTr="007808ED" w14:paraId="7BDB4C1A" w14:textId="77777777">
        <w:tc>
          <w:tcPr>
            <w:tcW w:w="3320" w:type="dxa"/>
            <w:tcBorders>
              <w:top w:val="nil"/>
              <w:left w:val="nil"/>
              <w:bottom w:val="nil"/>
              <w:right w:val="nil"/>
            </w:tcBorders>
            <w:shd w:val="clear" w:color="auto" w:fill="FFFFFF"/>
          </w:tcPr>
          <w:p w:rsidR="00E62F7B" w:rsidP="004C1976" w:rsidRDefault="00E62F7B" w14:paraId="5905BBE5"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Firm Price</w:t>
            </w:r>
          </w:p>
        </w:tc>
        <w:tc>
          <w:tcPr>
            <w:tcW w:w="6640" w:type="dxa"/>
            <w:tcBorders>
              <w:top w:val="nil"/>
              <w:left w:val="nil"/>
              <w:bottom w:val="nil"/>
              <w:right w:val="nil"/>
            </w:tcBorders>
            <w:shd w:val="clear" w:color="auto" w:fill="FFFFFF"/>
          </w:tcPr>
          <w:p w:rsidR="00E62F7B" w:rsidP="004C1976" w:rsidRDefault="00E62F7B" w14:paraId="4C0621C0"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price (excluding VAT) which is not subject to </w:t>
            </w:r>
            <w:proofErr w:type="gramStart"/>
            <w:r>
              <w:rPr>
                <w:rFonts w:ascii="Arial" w:hAnsi="Arial" w:cs="Arial"/>
                <w:color w:val="000000"/>
                <w:kern w:val="0"/>
              </w:rPr>
              <w:t>variation;</w:t>
            </w:r>
            <w:proofErr w:type="gramEnd"/>
          </w:p>
          <w:p w:rsidR="00E62F7B" w:rsidP="004C1976" w:rsidRDefault="00E62F7B" w14:paraId="224994B9"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E315F9F" w14:textId="77777777">
        <w:tc>
          <w:tcPr>
            <w:tcW w:w="3320" w:type="dxa"/>
            <w:tcBorders>
              <w:top w:val="nil"/>
              <w:left w:val="nil"/>
              <w:bottom w:val="nil"/>
              <w:right w:val="nil"/>
            </w:tcBorders>
            <w:shd w:val="clear" w:color="auto" w:fill="FFFFFF"/>
          </w:tcPr>
          <w:p w:rsidR="00E62F7B" w:rsidP="004C1976" w:rsidRDefault="00E62F7B" w14:paraId="27038BEA"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First-Tier Sub-Contractor</w:t>
            </w:r>
          </w:p>
        </w:tc>
        <w:tc>
          <w:tcPr>
            <w:tcW w:w="6640" w:type="dxa"/>
            <w:tcBorders>
              <w:top w:val="nil"/>
              <w:left w:val="nil"/>
              <w:bottom w:val="nil"/>
              <w:right w:val="nil"/>
            </w:tcBorders>
            <w:shd w:val="clear" w:color="auto" w:fill="FFFFFF"/>
          </w:tcPr>
          <w:p w:rsidR="00E62F7B" w:rsidP="004C1976" w:rsidRDefault="00E62F7B" w14:paraId="4E1B5D42"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Sub-contractor directly engaged by the Contractor to provide Contractor Deliverables wholly or substantially for the purpose of performing (or contributing to the performance of) the whole or any part of the </w:t>
            </w:r>
            <w:proofErr w:type="gramStart"/>
            <w:r>
              <w:rPr>
                <w:rFonts w:ascii="Arial" w:hAnsi="Arial" w:cs="Arial"/>
                <w:color w:val="000000"/>
                <w:kern w:val="0"/>
              </w:rPr>
              <w:t>Contract;</w:t>
            </w:r>
            <w:proofErr w:type="gramEnd"/>
          </w:p>
          <w:p w:rsidR="00E62F7B" w:rsidP="004C1976" w:rsidRDefault="00E62F7B" w14:paraId="0AD5913C"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69F947D" w14:textId="77777777">
        <w:tc>
          <w:tcPr>
            <w:tcW w:w="3320" w:type="dxa"/>
            <w:tcBorders>
              <w:top w:val="nil"/>
              <w:left w:val="nil"/>
              <w:bottom w:val="nil"/>
              <w:right w:val="nil"/>
            </w:tcBorders>
            <w:shd w:val="clear" w:color="auto" w:fill="FFFFFF"/>
          </w:tcPr>
          <w:p w:rsidR="00E62F7B" w:rsidP="004C1976" w:rsidRDefault="00E62F7B" w14:paraId="072E32C7"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FLEGT</w:t>
            </w:r>
          </w:p>
        </w:tc>
        <w:tc>
          <w:tcPr>
            <w:tcW w:w="6640" w:type="dxa"/>
            <w:tcBorders>
              <w:top w:val="nil"/>
              <w:left w:val="nil"/>
              <w:bottom w:val="nil"/>
              <w:right w:val="nil"/>
            </w:tcBorders>
            <w:shd w:val="clear" w:color="auto" w:fill="FFFFFF"/>
          </w:tcPr>
          <w:p w:rsidR="00E62F7B" w:rsidP="004C1976" w:rsidRDefault="00E62F7B" w14:paraId="125EB1DF"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kern w:val="0"/>
              </w:rPr>
              <w:t>logging;</w:t>
            </w:r>
            <w:proofErr w:type="gramEnd"/>
          </w:p>
          <w:p w:rsidR="00E62F7B" w:rsidP="004C1976" w:rsidRDefault="00E62F7B" w14:paraId="55DA669E"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298046CF" w14:textId="77777777">
        <w:tc>
          <w:tcPr>
            <w:tcW w:w="3320" w:type="dxa"/>
            <w:tcBorders>
              <w:top w:val="nil"/>
              <w:left w:val="nil"/>
              <w:bottom w:val="nil"/>
              <w:right w:val="nil"/>
            </w:tcBorders>
            <w:shd w:val="clear" w:color="auto" w:fill="FFFFFF"/>
          </w:tcPr>
          <w:p w:rsidR="00E62F7B" w:rsidP="004C1976" w:rsidRDefault="00E62F7B" w14:paraId="23105821"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Government Furnished Assets (GFA)</w:t>
            </w:r>
          </w:p>
        </w:tc>
        <w:tc>
          <w:tcPr>
            <w:tcW w:w="6640" w:type="dxa"/>
            <w:tcBorders>
              <w:top w:val="nil"/>
              <w:left w:val="nil"/>
              <w:bottom w:val="nil"/>
              <w:right w:val="nil"/>
            </w:tcBorders>
            <w:shd w:val="clear" w:color="auto" w:fill="FFFFFF"/>
          </w:tcPr>
          <w:p w:rsidR="00E62F7B" w:rsidP="004C1976" w:rsidRDefault="00E62F7B" w14:paraId="45119FDD"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kern w:val="0"/>
              </w:rPr>
              <w:t>Authority;</w:t>
            </w:r>
            <w:proofErr w:type="gramEnd"/>
          </w:p>
          <w:p w:rsidR="00E62F7B" w:rsidP="004C1976" w:rsidRDefault="00E62F7B" w14:paraId="502EABC3"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FE71DD0" w14:textId="77777777">
        <w:tc>
          <w:tcPr>
            <w:tcW w:w="3320" w:type="dxa"/>
            <w:tcBorders>
              <w:top w:val="nil"/>
              <w:left w:val="nil"/>
              <w:bottom w:val="nil"/>
              <w:right w:val="nil"/>
            </w:tcBorders>
            <w:shd w:val="clear" w:color="auto" w:fill="FFFFFF"/>
          </w:tcPr>
          <w:p w:rsidR="00E62F7B" w:rsidP="004C1976" w:rsidRDefault="00E62F7B" w14:paraId="39294D6A"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Hazardous Contractor Deliverable</w:t>
            </w:r>
          </w:p>
        </w:tc>
        <w:tc>
          <w:tcPr>
            <w:tcW w:w="6640" w:type="dxa"/>
            <w:tcBorders>
              <w:top w:val="nil"/>
              <w:left w:val="nil"/>
              <w:bottom w:val="nil"/>
              <w:right w:val="nil"/>
            </w:tcBorders>
            <w:shd w:val="clear" w:color="auto" w:fill="FFFFFF"/>
          </w:tcPr>
          <w:p w:rsidR="00E62F7B" w:rsidP="004C1976" w:rsidRDefault="00E62F7B" w14:paraId="008BA9AA"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kern w:val="0"/>
              </w:rPr>
              <w:t>released;</w:t>
            </w:r>
            <w:proofErr w:type="gramEnd"/>
          </w:p>
          <w:p w:rsidR="00E62F7B" w:rsidP="004C1976" w:rsidRDefault="00E62F7B" w14:paraId="08F87D2F"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6286D818" w14:textId="77777777">
        <w:tc>
          <w:tcPr>
            <w:tcW w:w="3320" w:type="dxa"/>
            <w:tcBorders>
              <w:top w:val="nil"/>
              <w:left w:val="nil"/>
              <w:bottom w:val="nil"/>
              <w:right w:val="nil"/>
            </w:tcBorders>
            <w:shd w:val="clear" w:color="auto" w:fill="FFFFFF"/>
          </w:tcPr>
          <w:p w:rsidR="00E62F7B" w:rsidP="004C1976" w:rsidRDefault="00E62F7B" w14:paraId="206F7A36"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Independent Verification</w:t>
            </w:r>
          </w:p>
        </w:tc>
        <w:tc>
          <w:tcPr>
            <w:tcW w:w="6640" w:type="dxa"/>
            <w:tcBorders>
              <w:top w:val="nil"/>
              <w:left w:val="nil"/>
              <w:bottom w:val="nil"/>
              <w:right w:val="nil"/>
            </w:tcBorders>
            <w:shd w:val="clear" w:color="auto" w:fill="FFFFFF"/>
          </w:tcPr>
          <w:p w:rsidR="00E62F7B" w:rsidP="004C1976" w:rsidRDefault="00E62F7B" w14:paraId="6FB029E7"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w:t>
            </w:r>
            <w:r>
              <w:rPr>
                <w:rFonts w:ascii="Arial" w:hAnsi="Arial" w:cs="Arial"/>
                <w:color w:val="000000"/>
                <w:kern w:val="0"/>
              </w:rPr>
              <w:lastRenderedPageBreak/>
              <w:t>Conformity Assessment Bodies or equivalent”;</w:t>
            </w:r>
          </w:p>
          <w:p w:rsidR="00E62F7B" w:rsidP="004C1976" w:rsidRDefault="00E62F7B" w14:paraId="54447D46"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269E9186" w14:textId="77777777">
        <w:tc>
          <w:tcPr>
            <w:tcW w:w="3320" w:type="dxa"/>
            <w:tcBorders>
              <w:top w:val="nil"/>
              <w:left w:val="nil"/>
              <w:bottom w:val="nil"/>
              <w:right w:val="nil"/>
            </w:tcBorders>
            <w:shd w:val="clear" w:color="auto" w:fill="FFFFFF"/>
          </w:tcPr>
          <w:p w:rsidR="00E62F7B" w:rsidP="004C1976" w:rsidRDefault="00E62F7B" w14:paraId="6A1CFF9C"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Information</w:t>
            </w:r>
          </w:p>
        </w:tc>
        <w:tc>
          <w:tcPr>
            <w:tcW w:w="6640" w:type="dxa"/>
            <w:tcBorders>
              <w:top w:val="nil"/>
              <w:left w:val="nil"/>
              <w:bottom w:val="nil"/>
              <w:right w:val="nil"/>
            </w:tcBorders>
            <w:shd w:val="clear" w:color="auto" w:fill="FFFFFF"/>
          </w:tcPr>
          <w:p w:rsidR="00E62F7B" w:rsidP="004C1976" w:rsidRDefault="00E62F7B" w14:paraId="7586FD47"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any Information in any written or other tangible form disclosed to one Party by or on behalf of the other Party under or in connection with the </w:t>
            </w:r>
            <w:proofErr w:type="gramStart"/>
            <w:r>
              <w:rPr>
                <w:rFonts w:ascii="Arial" w:hAnsi="Arial" w:cs="Arial"/>
                <w:color w:val="000000"/>
                <w:kern w:val="0"/>
              </w:rPr>
              <w:t>Contract;</w:t>
            </w:r>
            <w:proofErr w:type="gramEnd"/>
          </w:p>
          <w:p w:rsidR="00E62F7B" w:rsidP="004C1976" w:rsidRDefault="00E62F7B" w14:paraId="56AF856D"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1AA80A45" w14:textId="77777777">
        <w:tc>
          <w:tcPr>
            <w:tcW w:w="3320" w:type="dxa"/>
            <w:tcBorders>
              <w:top w:val="nil"/>
              <w:left w:val="nil"/>
              <w:bottom w:val="nil"/>
              <w:right w:val="nil"/>
            </w:tcBorders>
            <w:shd w:val="clear" w:color="auto" w:fill="FFFFFF"/>
          </w:tcPr>
          <w:p w:rsidR="00E62F7B" w:rsidP="004C1976" w:rsidRDefault="00E62F7B" w14:paraId="2C417CE0"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Issued Property</w:t>
            </w:r>
          </w:p>
        </w:tc>
        <w:tc>
          <w:tcPr>
            <w:tcW w:w="6640" w:type="dxa"/>
            <w:tcBorders>
              <w:top w:val="nil"/>
              <w:left w:val="nil"/>
              <w:bottom w:val="nil"/>
              <w:right w:val="nil"/>
            </w:tcBorders>
            <w:shd w:val="clear" w:color="auto" w:fill="FFFFFF"/>
          </w:tcPr>
          <w:p w:rsidR="00E62F7B" w:rsidP="004C1976" w:rsidRDefault="00E62F7B" w14:paraId="676063E1"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kern w:val="0"/>
              </w:rPr>
              <w:t>Authority;</w:t>
            </w:r>
            <w:proofErr w:type="gramEnd"/>
          </w:p>
          <w:p w:rsidR="00E62F7B" w:rsidP="004C1976" w:rsidRDefault="00E62F7B" w14:paraId="77E4AC04"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611104F8" w14:textId="77777777">
        <w:tc>
          <w:tcPr>
            <w:tcW w:w="3320" w:type="dxa"/>
            <w:tcBorders>
              <w:top w:val="nil"/>
              <w:left w:val="nil"/>
              <w:bottom w:val="nil"/>
              <w:right w:val="nil"/>
            </w:tcBorders>
            <w:shd w:val="clear" w:color="auto" w:fill="FFFFFF"/>
          </w:tcPr>
          <w:p w:rsidR="00E62F7B" w:rsidP="004C1976" w:rsidRDefault="00E62F7B" w14:paraId="3B9EB370"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Legal and Sustainable</w:t>
            </w:r>
          </w:p>
        </w:tc>
        <w:tc>
          <w:tcPr>
            <w:tcW w:w="6640" w:type="dxa"/>
            <w:tcBorders>
              <w:top w:val="nil"/>
              <w:left w:val="nil"/>
              <w:bottom w:val="nil"/>
              <w:right w:val="nil"/>
            </w:tcBorders>
            <w:shd w:val="clear" w:color="auto" w:fill="FFFFFF"/>
          </w:tcPr>
          <w:p w:rsidR="00E62F7B" w:rsidP="004C1976" w:rsidRDefault="00E62F7B" w14:paraId="52569645"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hAnsi="Arial" w:cs="Arial"/>
                <w:color w:val="000000"/>
                <w:kern w:val="0"/>
              </w:rPr>
              <w:t>apply;</w:t>
            </w:r>
            <w:proofErr w:type="gramEnd"/>
          </w:p>
          <w:p w:rsidR="00E62F7B" w:rsidP="004C1976" w:rsidRDefault="00E62F7B" w14:paraId="5ECFB2F3"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29419849" w14:textId="77777777">
        <w:tc>
          <w:tcPr>
            <w:tcW w:w="3320" w:type="dxa"/>
            <w:tcBorders>
              <w:top w:val="nil"/>
              <w:left w:val="nil"/>
              <w:bottom w:val="nil"/>
              <w:right w:val="nil"/>
            </w:tcBorders>
            <w:shd w:val="clear" w:color="auto" w:fill="FFFFFF"/>
          </w:tcPr>
          <w:p w:rsidR="00E62F7B" w:rsidP="004C1976" w:rsidRDefault="00E62F7B" w14:paraId="64F87F20" w14:textId="77777777">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Legislation</w:t>
            </w:r>
          </w:p>
          <w:p w:rsidR="00E62F7B" w:rsidP="004C1976" w:rsidRDefault="00E62F7B" w14:paraId="2C31D115" w14:textId="77777777">
            <w:pPr>
              <w:widowControl w:val="0"/>
              <w:autoSpaceDE w:val="0"/>
              <w:autoSpaceDN w:val="0"/>
              <w:adjustRightInd w:val="0"/>
              <w:spacing w:after="60" w:line="240" w:lineRule="auto"/>
              <w:ind w:left="108"/>
              <w:rPr>
                <w:rFonts w:ascii="Arial" w:hAnsi="Arial" w:cs="Arial"/>
                <w:kern w:val="0"/>
                <w:sz w:val="24"/>
                <w:szCs w:val="24"/>
              </w:rPr>
            </w:pPr>
          </w:p>
          <w:p w:rsidR="00E62F7B" w:rsidP="004C1976" w:rsidRDefault="00E62F7B" w14:paraId="0E2EE008" w14:textId="77777777">
            <w:pPr>
              <w:widowControl w:val="0"/>
              <w:autoSpaceDE w:val="0"/>
              <w:autoSpaceDN w:val="0"/>
              <w:adjustRightInd w:val="0"/>
              <w:spacing w:after="60" w:line="240" w:lineRule="auto"/>
              <w:ind w:left="108"/>
              <w:rPr>
                <w:rFonts w:ascii="Arial" w:hAnsi="Arial" w:cs="Arial"/>
                <w:kern w:val="0"/>
                <w:sz w:val="24"/>
                <w:szCs w:val="24"/>
              </w:rPr>
            </w:pPr>
          </w:p>
          <w:p w:rsidR="00E62F7B" w:rsidP="004C1976" w:rsidRDefault="00E62F7B" w14:paraId="37555EBC" w14:textId="77777777">
            <w:pPr>
              <w:widowControl w:val="0"/>
              <w:autoSpaceDE w:val="0"/>
              <w:autoSpaceDN w:val="0"/>
              <w:adjustRightInd w:val="0"/>
              <w:spacing w:after="0" w:line="240" w:lineRule="auto"/>
              <w:ind w:left="108"/>
              <w:rPr>
                <w:rFonts w:ascii="Arial" w:hAnsi="Arial" w:cs="Arial"/>
                <w:kern w:val="0"/>
                <w:sz w:val="24"/>
                <w:szCs w:val="24"/>
              </w:rPr>
            </w:pPr>
          </w:p>
        </w:tc>
        <w:tc>
          <w:tcPr>
            <w:tcW w:w="6640" w:type="dxa"/>
            <w:tcBorders>
              <w:top w:val="nil"/>
              <w:left w:val="nil"/>
              <w:bottom w:val="nil"/>
              <w:right w:val="nil"/>
            </w:tcBorders>
            <w:shd w:val="clear" w:color="auto" w:fill="FFFFFF"/>
          </w:tcPr>
          <w:p w:rsidR="00E62F7B" w:rsidP="004C1976" w:rsidRDefault="00E62F7B" w14:paraId="6120253E"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means in relation to the United Kingdom any Act of Parliament, any subordinate legislation within the meaning of section 21 of the Interpretation Act 1978, or any exercise of Royal Prerogative;</w:t>
            </w:r>
          </w:p>
        </w:tc>
      </w:tr>
      <w:tr w:rsidR="00E62F7B" w:rsidTr="007808ED" w14:paraId="628DB974" w14:textId="77777777">
        <w:tc>
          <w:tcPr>
            <w:tcW w:w="3320" w:type="dxa"/>
            <w:tcBorders>
              <w:top w:val="nil"/>
              <w:left w:val="nil"/>
              <w:bottom w:val="nil"/>
              <w:right w:val="nil"/>
            </w:tcBorders>
            <w:shd w:val="clear" w:color="auto" w:fill="FFFFFF"/>
          </w:tcPr>
          <w:p w:rsidR="00E62F7B" w:rsidP="004C1976" w:rsidRDefault="00E62F7B" w14:paraId="547BFD6A" w14:textId="77777777">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Lower-Tier Sub-Contractor</w:t>
            </w:r>
          </w:p>
          <w:p w:rsidR="00E62F7B" w:rsidP="004C1976" w:rsidRDefault="00E62F7B" w14:paraId="33B59DA1" w14:textId="77777777">
            <w:pPr>
              <w:widowControl w:val="0"/>
              <w:autoSpaceDE w:val="0"/>
              <w:autoSpaceDN w:val="0"/>
              <w:adjustRightInd w:val="0"/>
              <w:spacing w:after="0" w:line="240" w:lineRule="auto"/>
              <w:ind w:left="108"/>
              <w:rPr>
                <w:rFonts w:ascii="Arial" w:hAnsi="Arial" w:cs="Arial"/>
                <w:kern w:val="0"/>
                <w:sz w:val="24"/>
                <w:szCs w:val="24"/>
              </w:rPr>
            </w:pPr>
          </w:p>
        </w:tc>
        <w:tc>
          <w:tcPr>
            <w:tcW w:w="6640" w:type="dxa"/>
            <w:tcBorders>
              <w:top w:val="nil"/>
              <w:left w:val="nil"/>
              <w:bottom w:val="nil"/>
              <w:right w:val="nil"/>
            </w:tcBorders>
            <w:shd w:val="clear" w:color="auto" w:fill="FFFFFF"/>
          </w:tcPr>
          <w:p w:rsidR="00E62F7B" w:rsidP="004C1976" w:rsidRDefault="00E62F7B" w14:paraId="596D0653"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any Sub-contractor other than any First-Tier Sub-Contractor at any lower level of the supply chain engaged to provide Contractor Deliverables wholly or substantially for the purpose of performing (or contributing to the performance of) the whole or any part of the </w:t>
            </w:r>
            <w:proofErr w:type="gramStart"/>
            <w:r>
              <w:rPr>
                <w:rFonts w:ascii="Arial" w:hAnsi="Arial" w:cs="Arial"/>
                <w:color w:val="000000"/>
                <w:kern w:val="0"/>
              </w:rPr>
              <w:t>Contract;</w:t>
            </w:r>
            <w:proofErr w:type="gramEnd"/>
          </w:p>
          <w:p w:rsidR="00E62F7B" w:rsidP="004C1976" w:rsidRDefault="00E62F7B" w14:paraId="46987A04"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60118192" w14:textId="77777777">
        <w:tc>
          <w:tcPr>
            <w:tcW w:w="3320" w:type="dxa"/>
            <w:tcBorders>
              <w:top w:val="nil"/>
              <w:left w:val="nil"/>
              <w:bottom w:val="nil"/>
              <w:right w:val="nil"/>
            </w:tcBorders>
            <w:shd w:val="clear" w:color="auto" w:fill="FFFFFF"/>
          </w:tcPr>
          <w:p w:rsidR="00E62F7B" w:rsidP="004C1976" w:rsidRDefault="00E62F7B" w14:paraId="72107459"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Military Level Packaging (MLP)</w:t>
            </w:r>
          </w:p>
        </w:tc>
        <w:tc>
          <w:tcPr>
            <w:tcW w:w="6640" w:type="dxa"/>
            <w:tcBorders>
              <w:top w:val="nil"/>
              <w:left w:val="nil"/>
              <w:bottom w:val="nil"/>
              <w:right w:val="nil"/>
            </w:tcBorders>
            <w:shd w:val="clear" w:color="auto" w:fill="FFFFFF"/>
          </w:tcPr>
          <w:p w:rsidR="00E62F7B" w:rsidP="004C1976" w:rsidRDefault="00E62F7B" w14:paraId="7C4C7908"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kern w:val="0"/>
              </w:rPr>
              <w:t>chain;</w:t>
            </w:r>
            <w:proofErr w:type="gramEnd"/>
          </w:p>
          <w:p w:rsidR="00E62F7B" w:rsidP="004C1976" w:rsidRDefault="00E62F7B" w14:paraId="1CCC2E1B"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10AE5DB" w14:textId="77777777">
        <w:tc>
          <w:tcPr>
            <w:tcW w:w="3320" w:type="dxa"/>
            <w:tcBorders>
              <w:top w:val="nil"/>
              <w:left w:val="nil"/>
              <w:bottom w:val="nil"/>
              <w:right w:val="nil"/>
            </w:tcBorders>
            <w:shd w:val="clear" w:color="auto" w:fill="FFFFFF"/>
          </w:tcPr>
          <w:p w:rsidR="00E62F7B" w:rsidP="004C1976" w:rsidRDefault="00E62F7B" w14:paraId="1AA4ADFC" w14:textId="77777777">
            <w:pPr>
              <w:widowControl w:val="0"/>
              <w:autoSpaceDE w:val="0"/>
              <w:autoSpaceDN w:val="0"/>
              <w:adjustRightInd w:val="0"/>
              <w:spacing w:after="60" w:line="240" w:lineRule="auto"/>
              <w:ind w:left="391"/>
              <w:rPr>
                <w:rFonts w:ascii="Arial" w:hAnsi="Arial" w:cs="Arial"/>
                <w:color w:val="000000"/>
                <w:kern w:val="0"/>
              </w:rPr>
            </w:pPr>
            <w:r>
              <w:rPr>
                <w:rFonts w:ascii="Arial" w:hAnsi="Arial" w:cs="Arial"/>
                <w:b/>
                <w:bCs/>
                <w:color w:val="000000"/>
                <w:kern w:val="0"/>
              </w:rPr>
              <w:t>Military Packager</w:t>
            </w:r>
          </w:p>
          <w:p w:rsidR="00E62F7B" w:rsidP="004C1976" w:rsidRDefault="00E62F7B" w14:paraId="3AB35E42" w14:textId="77777777">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Approval Scheme (MPAS)</w:t>
            </w:r>
          </w:p>
          <w:p w:rsidR="00E62F7B" w:rsidP="004C1976" w:rsidRDefault="00E62F7B" w14:paraId="0E33EF48" w14:textId="77777777">
            <w:pPr>
              <w:widowControl w:val="0"/>
              <w:autoSpaceDE w:val="0"/>
              <w:autoSpaceDN w:val="0"/>
              <w:adjustRightInd w:val="0"/>
              <w:spacing w:after="60" w:line="240" w:lineRule="auto"/>
              <w:ind w:left="108"/>
              <w:rPr>
                <w:rFonts w:ascii="Arial" w:hAnsi="Arial" w:cs="Arial"/>
                <w:kern w:val="0"/>
                <w:sz w:val="24"/>
                <w:szCs w:val="24"/>
              </w:rPr>
            </w:pPr>
          </w:p>
        </w:tc>
        <w:tc>
          <w:tcPr>
            <w:tcW w:w="6640" w:type="dxa"/>
            <w:tcBorders>
              <w:top w:val="nil"/>
              <w:left w:val="nil"/>
              <w:bottom w:val="nil"/>
              <w:right w:val="nil"/>
            </w:tcBorders>
            <w:shd w:val="clear" w:color="auto" w:fill="FFFFFF"/>
          </w:tcPr>
          <w:p w:rsidR="00E62F7B" w:rsidP="004C1976" w:rsidRDefault="00E62F7B" w14:paraId="796F66CF"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Pr>
                <w:rFonts w:ascii="Arial" w:hAnsi="Arial" w:cs="Arial"/>
                <w:color w:val="000000"/>
                <w:kern w:val="0"/>
              </w:rPr>
              <w:t>);</w:t>
            </w:r>
            <w:proofErr w:type="gramEnd"/>
          </w:p>
          <w:p w:rsidR="00E62F7B" w:rsidP="004C1976" w:rsidRDefault="00E62F7B" w14:paraId="41C8023E" w14:textId="77777777">
            <w:pPr>
              <w:widowControl w:val="0"/>
              <w:autoSpaceDE w:val="0"/>
              <w:autoSpaceDN w:val="0"/>
              <w:adjustRightInd w:val="0"/>
              <w:spacing w:after="60" w:line="240" w:lineRule="auto"/>
              <w:ind w:left="108"/>
              <w:rPr>
                <w:rFonts w:ascii="Arial" w:hAnsi="Arial" w:cs="Arial"/>
                <w:kern w:val="0"/>
                <w:sz w:val="24"/>
                <w:szCs w:val="24"/>
              </w:rPr>
            </w:pPr>
          </w:p>
        </w:tc>
      </w:tr>
      <w:tr w:rsidR="00E62F7B" w:rsidTr="007808ED" w14:paraId="2012AA59" w14:textId="77777777">
        <w:tc>
          <w:tcPr>
            <w:tcW w:w="3320" w:type="dxa"/>
            <w:tcBorders>
              <w:top w:val="nil"/>
              <w:left w:val="nil"/>
              <w:bottom w:val="nil"/>
              <w:right w:val="nil"/>
            </w:tcBorders>
            <w:shd w:val="clear" w:color="auto" w:fill="FFFFFF"/>
          </w:tcPr>
          <w:p w:rsidR="00E62F7B" w:rsidP="004C1976" w:rsidRDefault="00E62F7B" w14:paraId="35928FB2"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Military Packaging Level (MPL)</w:t>
            </w:r>
          </w:p>
        </w:tc>
        <w:tc>
          <w:tcPr>
            <w:tcW w:w="6640" w:type="dxa"/>
            <w:tcBorders>
              <w:top w:val="nil"/>
              <w:left w:val="nil"/>
              <w:bottom w:val="nil"/>
              <w:right w:val="nil"/>
            </w:tcBorders>
            <w:shd w:val="clear" w:color="auto" w:fill="FFFFFF"/>
          </w:tcPr>
          <w:p w:rsidR="00E62F7B" w:rsidP="004C1976" w:rsidRDefault="00E62F7B" w14:paraId="529F6486"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have the meaning described in Def Stan 81-041 (Part 1</w:t>
            </w:r>
            <w:proofErr w:type="gramStart"/>
            <w:r>
              <w:rPr>
                <w:rFonts w:ascii="Arial" w:hAnsi="Arial" w:cs="Arial"/>
                <w:color w:val="000000"/>
                <w:kern w:val="0"/>
              </w:rPr>
              <w:t>);</w:t>
            </w:r>
            <w:proofErr w:type="gramEnd"/>
          </w:p>
          <w:p w:rsidR="00E62F7B" w:rsidP="004C1976" w:rsidRDefault="00E62F7B" w14:paraId="47E03FBF" w14:textId="77777777">
            <w:pPr>
              <w:widowControl w:val="0"/>
              <w:autoSpaceDE w:val="0"/>
              <w:autoSpaceDN w:val="0"/>
              <w:adjustRightInd w:val="0"/>
              <w:spacing w:after="60" w:line="240" w:lineRule="auto"/>
              <w:ind w:left="108"/>
              <w:rPr>
                <w:rFonts w:ascii="Arial" w:hAnsi="Arial" w:cs="Arial"/>
                <w:kern w:val="0"/>
                <w:sz w:val="24"/>
                <w:szCs w:val="24"/>
              </w:rPr>
            </w:pPr>
          </w:p>
          <w:p w:rsidR="00E62F7B" w:rsidP="004C1976" w:rsidRDefault="00E62F7B" w14:paraId="00FA5EC7"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47174FBC" w14:textId="77777777">
        <w:tc>
          <w:tcPr>
            <w:tcW w:w="3320" w:type="dxa"/>
            <w:tcBorders>
              <w:top w:val="nil"/>
              <w:left w:val="nil"/>
              <w:bottom w:val="nil"/>
              <w:right w:val="nil"/>
            </w:tcBorders>
            <w:shd w:val="clear" w:color="auto" w:fill="FFFFFF"/>
          </w:tcPr>
          <w:p w:rsidR="00E62F7B" w:rsidP="004C1976" w:rsidRDefault="00E62F7B" w14:paraId="071DD8B3"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Mixture</w:t>
            </w:r>
          </w:p>
        </w:tc>
        <w:tc>
          <w:tcPr>
            <w:tcW w:w="6640" w:type="dxa"/>
            <w:tcBorders>
              <w:top w:val="nil"/>
              <w:left w:val="nil"/>
              <w:bottom w:val="nil"/>
              <w:right w:val="nil"/>
            </w:tcBorders>
            <w:shd w:val="clear" w:color="auto" w:fill="FFFFFF"/>
          </w:tcPr>
          <w:p w:rsidR="00E62F7B" w:rsidP="004C1976" w:rsidRDefault="00E62F7B" w14:paraId="1F0F0B21"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mixture or solution composed of two or more </w:t>
            </w:r>
            <w:proofErr w:type="gramStart"/>
            <w:r>
              <w:rPr>
                <w:rFonts w:ascii="Arial" w:hAnsi="Arial" w:cs="Arial"/>
                <w:color w:val="000000"/>
                <w:kern w:val="0"/>
              </w:rPr>
              <w:t>substances;</w:t>
            </w:r>
            <w:proofErr w:type="gramEnd"/>
          </w:p>
          <w:p w:rsidR="00E62F7B" w:rsidP="004C1976" w:rsidRDefault="00E62F7B" w14:paraId="1F2AC6BF"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226361D1" w14:textId="77777777">
        <w:tc>
          <w:tcPr>
            <w:tcW w:w="3320" w:type="dxa"/>
            <w:tcBorders>
              <w:top w:val="nil"/>
              <w:left w:val="nil"/>
              <w:bottom w:val="nil"/>
              <w:right w:val="nil"/>
            </w:tcBorders>
            <w:shd w:val="clear" w:color="auto" w:fill="FFFFFF"/>
          </w:tcPr>
          <w:p w:rsidR="00E62F7B" w:rsidP="004C1976" w:rsidRDefault="00E62F7B" w14:paraId="645AC649"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MPAS Registered Organisation</w:t>
            </w:r>
          </w:p>
        </w:tc>
        <w:tc>
          <w:tcPr>
            <w:tcW w:w="6640" w:type="dxa"/>
            <w:tcBorders>
              <w:top w:val="nil"/>
              <w:left w:val="nil"/>
              <w:bottom w:val="nil"/>
              <w:right w:val="nil"/>
            </w:tcBorders>
            <w:shd w:val="clear" w:color="auto" w:fill="FFFFFF"/>
          </w:tcPr>
          <w:p w:rsidR="00E62F7B" w:rsidP="004C1976" w:rsidRDefault="00E62F7B" w14:paraId="0975BEBB"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is a packaging organisation having one or more MPAS Certificated Designers capable of Military Level designs.  A company capable of both Military Level and commercial Packaging designs including MOD labelling </w:t>
            </w:r>
            <w:proofErr w:type="gramStart"/>
            <w:r>
              <w:rPr>
                <w:rFonts w:ascii="Arial" w:hAnsi="Arial" w:cs="Arial"/>
                <w:color w:val="000000"/>
                <w:kern w:val="0"/>
              </w:rPr>
              <w:t>requirements;</w:t>
            </w:r>
            <w:proofErr w:type="gramEnd"/>
          </w:p>
          <w:p w:rsidR="00E62F7B" w:rsidP="004C1976" w:rsidRDefault="00E62F7B" w14:paraId="0522C81B"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3CC965C" w14:textId="77777777">
        <w:tc>
          <w:tcPr>
            <w:tcW w:w="3320" w:type="dxa"/>
            <w:tcBorders>
              <w:top w:val="nil"/>
              <w:left w:val="nil"/>
              <w:bottom w:val="nil"/>
              <w:right w:val="nil"/>
            </w:tcBorders>
            <w:shd w:val="clear" w:color="auto" w:fill="FFFFFF"/>
          </w:tcPr>
          <w:p w:rsidR="00E62F7B" w:rsidP="004C1976" w:rsidRDefault="00E62F7B" w14:paraId="59AC56A2"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MPAS Certificated Designer</w:t>
            </w:r>
          </w:p>
        </w:tc>
        <w:tc>
          <w:tcPr>
            <w:tcW w:w="6640" w:type="dxa"/>
            <w:tcBorders>
              <w:top w:val="nil"/>
              <w:left w:val="nil"/>
              <w:bottom w:val="nil"/>
              <w:right w:val="nil"/>
            </w:tcBorders>
            <w:shd w:val="clear" w:color="auto" w:fill="FFFFFF"/>
          </w:tcPr>
          <w:p w:rsidR="00E62F7B" w:rsidP="004C1976" w:rsidRDefault="00E62F7B" w14:paraId="4384582C"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shall mean an experienced Packaging designer trained and certified to MPAS </w:t>
            </w:r>
            <w:proofErr w:type="gramStart"/>
            <w:r>
              <w:rPr>
                <w:rFonts w:ascii="Arial" w:hAnsi="Arial" w:cs="Arial"/>
                <w:color w:val="000000"/>
                <w:kern w:val="0"/>
              </w:rPr>
              <w:t>requirements;</w:t>
            </w:r>
            <w:proofErr w:type="gramEnd"/>
          </w:p>
          <w:p w:rsidR="00E62F7B" w:rsidP="004C1976" w:rsidRDefault="00E62F7B" w14:paraId="47376939"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A97CA18" w14:textId="77777777">
        <w:tc>
          <w:tcPr>
            <w:tcW w:w="3320" w:type="dxa"/>
            <w:tcBorders>
              <w:top w:val="nil"/>
              <w:left w:val="nil"/>
              <w:bottom w:val="nil"/>
              <w:right w:val="nil"/>
            </w:tcBorders>
            <w:shd w:val="clear" w:color="auto" w:fill="FFFFFF"/>
          </w:tcPr>
          <w:p w:rsidR="00E62F7B" w:rsidP="004C1976" w:rsidRDefault="00E62F7B" w14:paraId="4AB11B6B"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NATO</w:t>
            </w:r>
          </w:p>
        </w:tc>
        <w:tc>
          <w:tcPr>
            <w:tcW w:w="6640" w:type="dxa"/>
            <w:tcBorders>
              <w:top w:val="nil"/>
              <w:left w:val="nil"/>
              <w:bottom w:val="nil"/>
              <w:right w:val="nil"/>
            </w:tcBorders>
            <w:shd w:val="clear" w:color="auto" w:fill="FFFFFF"/>
          </w:tcPr>
          <w:p w:rsidR="00E62F7B" w:rsidP="004C1976" w:rsidRDefault="00E62F7B" w14:paraId="0775A31A"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kern w:val="0"/>
              </w:rPr>
              <w:t>1949;</w:t>
            </w:r>
            <w:proofErr w:type="gramEnd"/>
          </w:p>
          <w:p w:rsidR="00E62F7B" w:rsidP="004C1976" w:rsidRDefault="00E62F7B" w14:paraId="46FEDE02"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2174E4E7" w14:textId="77777777">
        <w:tc>
          <w:tcPr>
            <w:tcW w:w="3320" w:type="dxa"/>
            <w:tcBorders>
              <w:top w:val="nil"/>
              <w:left w:val="nil"/>
              <w:bottom w:val="nil"/>
              <w:right w:val="nil"/>
            </w:tcBorders>
            <w:shd w:val="clear" w:color="auto" w:fill="FFFFFF"/>
          </w:tcPr>
          <w:p w:rsidR="00E62F7B" w:rsidP="004C1976" w:rsidRDefault="00E62F7B" w14:paraId="6C30CC9D"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Notices</w:t>
            </w:r>
          </w:p>
        </w:tc>
        <w:tc>
          <w:tcPr>
            <w:tcW w:w="6640" w:type="dxa"/>
            <w:tcBorders>
              <w:top w:val="nil"/>
              <w:left w:val="nil"/>
              <w:bottom w:val="nil"/>
              <w:right w:val="nil"/>
            </w:tcBorders>
            <w:shd w:val="clear" w:color="auto" w:fill="FFFFFF"/>
          </w:tcPr>
          <w:p w:rsidR="00E62F7B" w:rsidP="004C1976" w:rsidRDefault="00E62F7B" w14:paraId="27269155"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shall mean all Notices, orders, or other forms of communication required to be given in writing under or in connection with the </w:t>
            </w:r>
            <w:proofErr w:type="gramStart"/>
            <w:r>
              <w:rPr>
                <w:rFonts w:ascii="Arial" w:hAnsi="Arial" w:cs="Arial"/>
                <w:color w:val="000000"/>
                <w:kern w:val="0"/>
              </w:rPr>
              <w:t>Contract;</w:t>
            </w:r>
            <w:proofErr w:type="gramEnd"/>
          </w:p>
          <w:p w:rsidR="00E62F7B" w:rsidP="004C1976" w:rsidRDefault="00E62F7B" w14:paraId="0DA22BBF"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658C2449" w14:textId="77777777">
        <w:tc>
          <w:tcPr>
            <w:tcW w:w="3320" w:type="dxa"/>
            <w:tcBorders>
              <w:top w:val="nil"/>
              <w:left w:val="nil"/>
              <w:bottom w:val="nil"/>
              <w:right w:val="nil"/>
            </w:tcBorders>
            <w:shd w:val="clear" w:color="auto" w:fill="FFFFFF"/>
          </w:tcPr>
          <w:p w:rsidR="00E62F7B" w:rsidP="004C1976" w:rsidRDefault="00E62F7B" w14:paraId="1C7E3355"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Overseas</w:t>
            </w:r>
          </w:p>
        </w:tc>
        <w:tc>
          <w:tcPr>
            <w:tcW w:w="6640" w:type="dxa"/>
            <w:tcBorders>
              <w:top w:val="nil"/>
              <w:left w:val="nil"/>
              <w:bottom w:val="nil"/>
              <w:right w:val="nil"/>
            </w:tcBorders>
            <w:shd w:val="clear" w:color="auto" w:fill="FFFFFF"/>
          </w:tcPr>
          <w:p w:rsidR="00E62F7B" w:rsidP="004C1976" w:rsidRDefault="00E62F7B" w14:paraId="30840D4F"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shall mean </w:t>
            </w:r>
            <w:proofErr w:type="gramStart"/>
            <w:r>
              <w:rPr>
                <w:rFonts w:ascii="Arial" w:hAnsi="Arial" w:cs="Arial"/>
                <w:color w:val="000000"/>
                <w:kern w:val="0"/>
              </w:rPr>
              <w:t>non UK</w:t>
            </w:r>
            <w:proofErr w:type="gramEnd"/>
            <w:r>
              <w:rPr>
                <w:rFonts w:ascii="Arial" w:hAnsi="Arial" w:cs="Arial"/>
                <w:color w:val="000000"/>
                <w:kern w:val="0"/>
              </w:rPr>
              <w:t xml:space="preserve"> or foreign;</w:t>
            </w:r>
          </w:p>
          <w:p w:rsidR="00E62F7B" w:rsidP="004C1976" w:rsidRDefault="00E62F7B" w14:paraId="54FF69D6"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7897757" w14:textId="77777777">
        <w:tc>
          <w:tcPr>
            <w:tcW w:w="3320" w:type="dxa"/>
            <w:tcBorders>
              <w:top w:val="nil"/>
              <w:left w:val="nil"/>
              <w:bottom w:val="nil"/>
              <w:right w:val="nil"/>
            </w:tcBorders>
            <w:shd w:val="clear" w:color="auto" w:fill="FFFFFF"/>
          </w:tcPr>
          <w:p w:rsidR="00E62F7B" w:rsidP="004C1976" w:rsidRDefault="00E62F7B" w14:paraId="4C58F3CA"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Packaging</w:t>
            </w:r>
          </w:p>
        </w:tc>
        <w:tc>
          <w:tcPr>
            <w:tcW w:w="6640" w:type="dxa"/>
            <w:tcBorders>
              <w:top w:val="nil"/>
              <w:left w:val="nil"/>
              <w:bottom w:val="nil"/>
              <w:right w:val="nil"/>
            </w:tcBorders>
            <w:shd w:val="clear" w:color="auto" w:fill="FFFFFF"/>
          </w:tcPr>
          <w:p w:rsidR="00E62F7B" w:rsidP="004C1976" w:rsidRDefault="00E62F7B" w14:paraId="0B8D5C1C"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Verb.  The operations involved in the preparation of materiel for; transportation, handling, storage and Delivery to the </w:t>
            </w:r>
            <w:proofErr w:type="gramStart"/>
            <w:r>
              <w:rPr>
                <w:rFonts w:ascii="Arial" w:hAnsi="Arial" w:cs="Arial"/>
                <w:color w:val="000000"/>
                <w:kern w:val="0"/>
              </w:rPr>
              <w:t>user;</w:t>
            </w:r>
            <w:proofErr w:type="gramEnd"/>
            <w:r>
              <w:rPr>
                <w:rFonts w:ascii="Arial" w:hAnsi="Arial" w:cs="Arial"/>
                <w:color w:val="000000"/>
                <w:kern w:val="0"/>
              </w:rPr>
              <w:t xml:space="preserve"> </w:t>
            </w:r>
          </w:p>
          <w:p w:rsidR="00E62F7B" w:rsidP="004C1976" w:rsidRDefault="00E62F7B" w14:paraId="49135BD6"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Noun.  The materials and components used for the preparation of the Contractor Deliverables for transportation and storage in accordance with the </w:t>
            </w:r>
            <w:proofErr w:type="gramStart"/>
            <w:r>
              <w:rPr>
                <w:rFonts w:ascii="Arial" w:hAnsi="Arial" w:cs="Arial"/>
                <w:color w:val="000000"/>
                <w:kern w:val="0"/>
              </w:rPr>
              <w:t>Contract;</w:t>
            </w:r>
            <w:proofErr w:type="gramEnd"/>
          </w:p>
          <w:p w:rsidR="00E62F7B" w:rsidP="004C1976" w:rsidRDefault="00E62F7B" w14:paraId="06B70D64"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1750F677" w14:textId="77777777">
        <w:tc>
          <w:tcPr>
            <w:tcW w:w="3320" w:type="dxa"/>
            <w:tcBorders>
              <w:top w:val="nil"/>
              <w:left w:val="nil"/>
              <w:bottom w:val="nil"/>
              <w:right w:val="nil"/>
            </w:tcBorders>
            <w:shd w:val="clear" w:color="auto" w:fill="FFFFFF"/>
          </w:tcPr>
          <w:p w:rsidR="00E62F7B" w:rsidP="004C1976" w:rsidRDefault="00E62F7B" w14:paraId="2FB41F6B"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Packaging Design Authority (PDA)</w:t>
            </w:r>
          </w:p>
        </w:tc>
        <w:tc>
          <w:tcPr>
            <w:tcW w:w="6640" w:type="dxa"/>
            <w:tcBorders>
              <w:top w:val="nil"/>
              <w:left w:val="nil"/>
              <w:bottom w:val="nil"/>
              <w:right w:val="nil"/>
            </w:tcBorders>
            <w:shd w:val="clear" w:color="auto" w:fill="FFFFFF"/>
          </w:tcPr>
          <w:p w:rsidR="00E62F7B" w:rsidP="004C1976" w:rsidRDefault="00E62F7B" w14:paraId="2C262B68"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shall mean the organisation that is responsible for the original design of the Packaging except </w:t>
            </w:r>
            <w:proofErr w:type="gramStart"/>
            <w:r>
              <w:rPr>
                <w:rFonts w:ascii="Arial" w:hAnsi="Arial" w:cs="Arial"/>
                <w:color w:val="000000"/>
                <w:kern w:val="0"/>
              </w:rPr>
              <w:t>where</w:t>
            </w:r>
            <w:proofErr w:type="gramEnd"/>
            <w:r>
              <w:rPr>
                <w:rFonts w:ascii="Arial" w:hAnsi="Arial" w:cs="Arial"/>
                <w:color w:val="000000"/>
                <w:kern w:val="0"/>
              </w:rPr>
              <w:t xml:space="preserve"> transferred by agreement.  The PDA shall be identified in the Contract, see Annex A to Schedule 3 (Appendix – Addresses and Other Information), Box </w:t>
            </w:r>
            <w:proofErr w:type="gramStart"/>
            <w:r>
              <w:rPr>
                <w:rFonts w:ascii="Arial" w:hAnsi="Arial" w:cs="Arial"/>
                <w:color w:val="000000"/>
                <w:kern w:val="0"/>
              </w:rPr>
              <w:t>3;</w:t>
            </w:r>
            <w:proofErr w:type="gramEnd"/>
          </w:p>
          <w:p w:rsidR="00E62F7B" w:rsidP="004C1976" w:rsidRDefault="00E62F7B" w14:paraId="4F5BFEF6"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23E7A2C3" w14:textId="77777777">
        <w:tc>
          <w:tcPr>
            <w:tcW w:w="3320" w:type="dxa"/>
            <w:tcBorders>
              <w:top w:val="nil"/>
              <w:left w:val="nil"/>
              <w:bottom w:val="nil"/>
              <w:right w:val="nil"/>
            </w:tcBorders>
            <w:shd w:val="clear" w:color="auto" w:fill="FFFFFF"/>
          </w:tcPr>
          <w:p w:rsidR="00E62F7B" w:rsidP="004C1976" w:rsidRDefault="00E62F7B" w14:paraId="180BF791"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Parties</w:t>
            </w:r>
          </w:p>
        </w:tc>
        <w:tc>
          <w:tcPr>
            <w:tcW w:w="6640" w:type="dxa"/>
            <w:tcBorders>
              <w:top w:val="nil"/>
              <w:left w:val="nil"/>
              <w:bottom w:val="nil"/>
              <w:right w:val="nil"/>
            </w:tcBorders>
            <w:shd w:val="clear" w:color="auto" w:fill="FFFFFF"/>
          </w:tcPr>
          <w:p w:rsidR="00E62F7B" w:rsidP="004C1976" w:rsidRDefault="00E62F7B" w14:paraId="1E254254"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Contractor and the Authority, and Party shall be construed </w:t>
            </w:r>
            <w:proofErr w:type="gramStart"/>
            <w:r>
              <w:rPr>
                <w:rFonts w:ascii="Arial" w:hAnsi="Arial" w:cs="Arial"/>
                <w:color w:val="000000"/>
                <w:kern w:val="0"/>
              </w:rPr>
              <w:t>accordingly;</w:t>
            </w:r>
            <w:proofErr w:type="gramEnd"/>
          </w:p>
          <w:p w:rsidR="00E62F7B" w:rsidP="004C1976" w:rsidRDefault="00E62F7B" w14:paraId="166E6364"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4F62F0F3" w14:textId="77777777">
        <w:tc>
          <w:tcPr>
            <w:tcW w:w="3320" w:type="dxa"/>
            <w:tcBorders>
              <w:top w:val="nil"/>
              <w:left w:val="nil"/>
              <w:bottom w:val="nil"/>
              <w:right w:val="nil"/>
            </w:tcBorders>
            <w:shd w:val="clear" w:color="auto" w:fill="FFFFFF"/>
          </w:tcPr>
          <w:p w:rsidR="00E62F7B" w:rsidP="004C1976" w:rsidRDefault="00E62F7B" w14:paraId="085BC57F"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Plastic Packaging Components</w:t>
            </w:r>
          </w:p>
        </w:tc>
        <w:tc>
          <w:tcPr>
            <w:tcW w:w="6640" w:type="dxa"/>
            <w:tcBorders>
              <w:top w:val="nil"/>
              <w:left w:val="nil"/>
              <w:bottom w:val="nil"/>
              <w:right w:val="nil"/>
            </w:tcBorders>
            <w:shd w:val="clear" w:color="auto" w:fill="FFFFFF"/>
          </w:tcPr>
          <w:p w:rsidR="00E62F7B" w:rsidP="004C1976" w:rsidRDefault="00E62F7B" w14:paraId="43B44485"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shall have the same meaning as set out in Part 2 of the Finance Act 2021 together with any associated secondary </w:t>
            </w:r>
            <w:proofErr w:type="gramStart"/>
            <w:r>
              <w:rPr>
                <w:rFonts w:ascii="Arial" w:hAnsi="Arial" w:cs="Arial"/>
                <w:color w:val="000000"/>
                <w:kern w:val="0"/>
              </w:rPr>
              <w:t>legislation;</w:t>
            </w:r>
            <w:proofErr w:type="gramEnd"/>
          </w:p>
          <w:p w:rsidR="00E62F7B" w:rsidP="004C1976" w:rsidRDefault="00E62F7B" w14:paraId="75B582AC"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46CA5319" w14:textId="77777777">
        <w:tc>
          <w:tcPr>
            <w:tcW w:w="3320" w:type="dxa"/>
            <w:tcBorders>
              <w:top w:val="nil"/>
              <w:left w:val="nil"/>
              <w:bottom w:val="nil"/>
              <w:right w:val="nil"/>
            </w:tcBorders>
            <w:shd w:val="clear" w:color="auto" w:fill="FFFFFF"/>
          </w:tcPr>
          <w:p w:rsidR="00E62F7B" w:rsidP="004C1976" w:rsidRDefault="00E62F7B" w14:paraId="21C28CD8"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PPT</w:t>
            </w:r>
          </w:p>
        </w:tc>
        <w:tc>
          <w:tcPr>
            <w:tcW w:w="6640" w:type="dxa"/>
            <w:tcBorders>
              <w:top w:val="nil"/>
              <w:left w:val="nil"/>
              <w:bottom w:val="nil"/>
              <w:right w:val="nil"/>
            </w:tcBorders>
            <w:shd w:val="clear" w:color="auto" w:fill="FFFFFF"/>
          </w:tcPr>
          <w:p w:rsidR="00E62F7B" w:rsidP="004C1976" w:rsidRDefault="00E62F7B" w14:paraId="3FA209E5"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tax called “plastic packaging tax” charged in accordance with Part 2 of the Finance Act </w:t>
            </w:r>
            <w:proofErr w:type="gramStart"/>
            <w:r>
              <w:rPr>
                <w:rFonts w:ascii="Arial" w:hAnsi="Arial" w:cs="Arial"/>
                <w:color w:val="000000"/>
                <w:kern w:val="0"/>
              </w:rPr>
              <w:t>2021;</w:t>
            </w:r>
            <w:proofErr w:type="gramEnd"/>
            <w:r>
              <w:rPr>
                <w:rFonts w:ascii="Arial" w:hAnsi="Arial" w:cs="Arial"/>
                <w:color w:val="000000"/>
                <w:kern w:val="0"/>
              </w:rPr>
              <w:t xml:space="preserve"> </w:t>
            </w:r>
          </w:p>
          <w:p w:rsidR="00E62F7B" w:rsidP="004C1976" w:rsidRDefault="00E62F7B" w14:paraId="46625E59"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3FEDDE7E" w14:textId="77777777">
        <w:tc>
          <w:tcPr>
            <w:tcW w:w="3320" w:type="dxa"/>
            <w:tcBorders>
              <w:top w:val="nil"/>
              <w:left w:val="nil"/>
              <w:bottom w:val="nil"/>
              <w:right w:val="nil"/>
            </w:tcBorders>
            <w:shd w:val="clear" w:color="auto" w:fill="FFFFFF"/>
          </w:tcPr>
          <w:p w:rsidR="00E62F7B" w:rsidP="004C1976" w:rsidRDefault="00E62F7B" w14:paraId="5AE2CCF5"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PPT Legislation</w:t>
            </w:r>
          </w:p>
        </w:tc>
        <w:tc>
          <w:tcPr>
            <w:tcW w:w="6640" w:type="dxa"/>
            <w:tcBorders>
              <w:top w:val="nil"/>
              <w:left w:val="nil"/>
              <w:bottom w:val="nil"/>
              <w:right w:val="nil"/>
            </w:tcBorders>
            <w:shd w:val="clear" w:color="auto" w:fill="FFFFFF"/>
          </w:tcPr>
          <w:p w:rsidR="00E62F7B" w:rsidP="004C1976" w:rsidRDefault="00E62F7B" w14:paraId="49DDBBE7"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kern w:val="0"/>
              </w:rPr>
              <w:t>2022;</w:t>
            </w:r>
            <w:proofErr w:type="gramEnd"/>
          </w:p>
          <w:p w:rsidR="00E62F7B" w:rsidP="004C1976" w:rsidRDefault="00E62F7B" w14:paraId="5A7E7225"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0E6B4863" w14:textId="77777777">
        <w:tc>
          <w:tcPr>
            <w:tcW w:w="3320" w:type="dxa"/>
            <w:tcBorders>
              <w:top w:val="nil"/>
              <w:left w:val="nil"/>
              <w:bottom w:val="nil"/>
              <w:right w:val="nil"/>
            </w:tcBorders>
            <w:shd w:val="clear" w:color="auto" w:fill="FFFFFF"/>
          </w:tcPr>
          <w:p w:rsidR="00E62F7B" w:rsidP="004C1976" w:rsidRDefault="00E62F7B" w14:paraId="237D5494"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 xml:space="preserve">Primary Packaging </w:t>
            </w:r>
            <w:proofErr w:type="gramStart"/>
            <w:r>
              <w:rPr>
                <w:rFonts w:ascii="Arial" w:hAnsi="Arial" w:cs="Arial"/>
                <w:b/>
                <w:bCs/>
                <w:color w:val="000000"/>
                <w:kern w:val="0"/>
              </w:rPr>
              <w:t>Quantity(</w:t>
            </w:r>
            <w:proofErr w:type="gramEnd"/>
            <w:r>
              <w:rPr>
                <w:rFonts w:ascii="Arial" w:hAnsi="Arial" w:cs="Arial"/>
                <w:b/>
                <w:bCs/>
                <w:color w:val="000000"/>
                <w:kern w:val="0"/>
              </w:rPr>
              <w:t>PPQ)</w:t>
            </w:r>
          </w:p>
        </w:tc>
        <w:tc>
          <w:tcPr>
            <w:tcW w:w="6640" w:type="dxa"/>
            <w:tcBorders>
              <w:top w:val="nil"/>
              <w:left w:val="nil"/>
              <w:bottom w:val="nil"/>
              <w:right w:val="nil"/>
            </w:tcBorders>
            <w:shd w:val="clear" w:color="auto" w:fill="FFFFFF"/>
          </w:tcPr>
          <w:p w:rsidR="00E62F7B" w:rsidP="004C1976" w:rsidRDefault="00E62F7B" w14:paraId="1A226C36"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kern w:val="0"/>
              </w:rPr>
              <w:t>);</w:t>
            </w:r>
            <w:proofErr w:type="gramEnd"/>
          </w:p>
          <w:p w:rsidR="00E62F7B" w:rsidP="004C1976" w:rsidRDefault="00E62F7B" w14:paraId="359E212B"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7808ED" w14:paraId="633119AA" w14:textId="77777777">
        <w:tc>
          <w:tcPr>
            <w:tcW w:w="3320" w:type="dxa"/>
            <w:tcBorders>
              <w:top w:val="nil"/>
              <w:left w:val="nil"/>
              <w:bottom w:val="nil"/>
              <w:right w:val="nil"/>
            </w:tcBorders>
            <w:shd w:val="clear" w:color="auto" w:fill="FFFFFF"/>
          </w:tcPr>
          <w:p w:rsidR="00E62F7B" w:rsidP="004C1976" w:rsidRDefault="00E62F7B" w14:paraId="44C4C8AB"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Publishable Performance Information</w:t>
            </w:r>
          </w:p>
        </w:tc>
        <w:tc>
          <w:tcPr>
            <w:tcW w:w="6640" w:type="dxa"/>
            <w:tcBorders>
              <w:top w:val="nil"/>
              <w:left w:val="nil"/>
              <w:bottom w:val="nil"/>
              <w:right w:val="nil"/>
            </w:tcBorders>
            <w:shd w:val="clear" w:color="auto" w:fill="FFFFFF"/>
          </w:tcPr>
          <w:p w:rsidR="00E62F7B" w:rsidP="004C1976" w:rsidRDefault="00E62F7B" w14:paraId="4C5325A2"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Pr>
                <w:rFonts w:ascii="Arial" w:hAnsi="Arial" w:cs="Arial"/>
                <w:color w:val="000000"/>
                <w:kern w:val="0"/>
              </w:rPr>
              <w:t>Information;</w:t>
            </w:r>
            <w:proofErr w:type="gramEnd"/>
          </w:p>
          <w:p w:rsidR="00E62F7B" w:rsidP="004C1976" w:rsidRDefault="00E62F7B" w14:paraId="2CD785B4" w14:textId="77777777">
            <w:pPr>
              <w:widowControl w:val="0"/>
              <w:autoSpaceDE w:val="0"/>
              <w:autoSpaceDN w:val="0"/>
              <w:adjustRightInd w:val="0"/>
              <w:spacing w:after="0" w:line="240" w:lineRule="auto"/>
              <w:ind w:left="108"/>
              <w:rPr>
                <w:rFonts w:ascii="Arial" w:hAnsi="Arial" w:cs="Arial"/>
                <w:kern w:val="0"/>
                <w:sz w:val="24"/>
                <w:szCs w:val="24"/>
              </w:rPr>
            </w:pPr>
          </w:p>
        </w:tc>
      </w:tr>
    </w:tbl>
    <w:p w:rsidR="00E62F7B" w:rsidP="00E62F7B" w:rsidRDefault="00E62F7B" w14:paraId="6DB26F57" w14:textId="77777777">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tbl>
      <w:tblPr>
        <w:tblW w:w="9007" w:type="dxa"/>
        <w:tblInd w:w="120" w:type="dxa"/>
        <w:tblLayout w:type="fixed"/>
        <w:tblCellMar>
          <w:left w:w="0" w:type="dxa"/>
          <w:right w:w="0" w:type="dxa"/>
        </w:tblCellMar>
        <w:tblLook w:val="0000" w:firstRow="0" w:lastRow="0" w:firstColumn="0" w:lastColumn="0" w:noHBand="0" w:noVBand="0"/>
      </w:tblPr>
      <w:tblGrid>
        <w:gridCol w:w="3320"/>
        <w:gridCol w:w="5687"/>
      </w:tblGrid>
      <w:tr w:rsidR="00E62F7B" w:rsidTr="2AC926E5" w14:paraId="4BDB21AA" w14:textId="77777777">
        <w:tc>
          <w:tcPr>
            <w:tcW w:w="3320" w:type="dxa"/>
            <w:tcBorders>
              <w:top w:val="nil"/>
              <w:left w:val="nil"/>
              <w:bottom w:val="nil"/>
              <w:right w:val="nil"/>
            </w:tcBorders>
            <w:shd w:val="clear" w:color="auto" w:fill="FFFFFF" w:themeFill="background1"/>
            <w:tcMar/>
          </w:tcPr>
          <w:p w:rsidR="00E62F7B" w:rsidP="004C1976" w:rsidRDefault="00E62F7B" w14:paraId="71663B9D" w14:textId="77777777">
            <w:pPr>
              <w:widowControl w:val="0"/>
              <w:autoSpaceDE w:val="0"/>
              <w:autoSpaceDN w:val="0"/>
              <w:adjustRightInd w:val="0"/>
              <w:spacing w:after="0" w:line="240" w:lineRule="auto"/>
              <w:ind w:left="108"/>
              <w:rPr>
                <w:rFonts w:ascii="Arial" w:hAnsi="Arial" w:cs="Arial"/>
                <w:color w:val="000000"/>
                <w:kern w:val="0"/>
              </w:rPr>
            </w:pPr>
          </w:p>
          <w:p w:rsidR="00E62F7B" w:rsidP="004C1976" w:rsidRDefault="00E62F7B" w14:paraId="7A09DC29"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Recycled Timber</w:t>
            </w:r>
          </w:p>
        </w:tc>
        <w:tc>
          <w:tcPr>
            <w:tcW w:w="5687" w:type="dxa"/>
            <w:tcBorders>
              <w:top w:val="nil"/>
              <w:left w:val="nil"/>
              <w:bottom w:val="nil"/>
              <w:right w:val="nil"/>
            </w:tcBorders>
            <w:shd w:val="clear" w:color="auto" w:fill="FFFFFF" w:themeFill="background1"/>
            <w:tcMar/>
          </w:tcPr>
          <w:p w:rsidR="00E62F7B" w:rsidP="004C1976" w:rsidRDefault="00E62F7B" w14:paraId="675000E9"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recovered wood that prior to being supplied to the Authority had an end use as a standalone object or as part of a structure.  Recycled Timber covers:</w:t>
            </w:r>
          </w:p>
          <w:p w:rsidR="00E62F7B" w:rsidP="004C1976" w:rsidRDefault="00E62F7B" w14:paraId="033FD9C4"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a. pre-consumer reclaimed wood and wood fibre and industrial </w:t>
            </w:r>
            <w:proofErr w:type="gramStart"/>
            <w:r>
              <w:rPr>
                <w:rFonts w:ascii="Arial" w:hAnsi="Arial" w:cs="Arial"/>
                <w:color w:val="000000"/>
                <w:kern w:val="0"/>
              </w:rPr>
              <w:t>by-products;</w:t>
            </w:r>
            <w:proofErr w:type="gramEnd"/>
            <w:r>
              <w:rPr>
                <w:rFonts w:ascii="Arial" w:hAnsi="Arial" w:cs="Arial"/>
                <w:color w:val="000000"/>
                <w:kern w:val="0"/>
              </w:rPr>
              <w:t xml:space="preserve"> </w:t>
            </w:r>
          </w:p>
          <w:p w:rsidR="00E62F7B" w:rsidP="004C1976" w:rsidRDefault="00E62F7B" w14:paraId="4391F5FE"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b. post-consumer reclaimed wood and wood fibre, and </w:t>
            </w:r>
            <w:proofErr w:type="gramStart"/>
            <w:r>
              <w:rPr>
                <w:rFonts w:ascii="Arial" w:hAnsi="Arial" w:cs="Arial"/>
                <w:color w:val="000000"/>
                <w:kern w:val="0"/>
              </w:rPr>
              <w:t>driftwood;</w:t>
            </w:r>
            <w:proofErr w:type="gramEnd"/>
            <w:r>
              <w:rPr>
                <w:rFonts w:ascii="Arial" w:hAnsi="Arial" w:cs="Arial"/>
                <w:color w:val="000000"/>
                <w:kern w:val="0"/>
              </w:rPr>
              <w:t xml:space="preserve"> </w:t>
            </w:r>
          </w:p>
          <w:p w:rsidR="00E62F7B" w:rsidP="004C1976" w:rsidRDefault="00E62F7B" w14:paraId="5196D72F" w14:textId="77777777">
            <w:pPr>
              <w:widowControl w:val="0"/>
              <w:autoSpaceDE w:val="0"/>
              <w:autoSpaceDN w:val="0"/>
              <w:adjustRightInd w:val="0"/>
              <w:spacing w:after="60" w:line="240" w:lineRule="auto"/>
              <w:ind w:left="108"/>
              <w:rPr>
                <w:rFonts w:ascii="Arial" w:hAnsi="Arial" w:cs="Arial"/>
                <w:color w:val="000000"/>
                <w:kern w:val="0"/>
              </w:rPr>
            </w:pPr>
            <w:proofErr w:type="spellStart"/>
            <w:r>
              <w:rPr>
                <w:rFonts w:ascii="Arial" w:hAnsi="Arial" w:cs="Arial"/>
                <w:color w:val="000000"/>
                <w:kern w:val="0"/>
              </w:rPr>
              <w:t>c.reclaimed</w:t>
            </w:r>
            <w:proofErr w:type="spellEnd"/>
            <w:r>
              <w:rPr>
                <w:rFonts w:ascii="Arial" w:hAnsi="Arial" w:cs="Arial"/>
                <w:color w:val="000000"/>
                <w:kern w:val="0"/>
              </w:rPr>
              <w:t xml:space="preserve"> timber abandoned or confiscated at least ten years </w:t>
            </w:r>
            <w:proofErr w:type="gramStart"/>
            <w:r>
              <w:rPr>
                <w:rFonts w:ascii="Arial" w:hAnsi="Arial" w:cs="Arial"/>
                <w:color w:val="000000"/>
                <w:kern w:val="0"/>
              </w:rPr>
              <w:t>previously;</w:t>
            </w:r>
            <w:proofErr w:type="gramEnd"/>
          </w:p>
          <w:p w:rsidR="00E62F7B" w:rsidP="004C1976" w:rsidRDefault="00E62F7B" w14:paraId="22CA029D"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it excludes sawmill co-</w:t>
            </w:r>
            <w:proofErr w:type="gramStart"/>
            <w:r>
              <w:rPr>
                <w:rFonts w:ascii="Arial" w:hAnsi="Arial" w:cs="Arial"/>
                <w:color w:val="000000"/>
                <w:kern w:val="0"/>
              </w:rPr>
              <w:t>products;</w:t>
            </w:r>
            <w:proofErr w:type="gramEnd"/>
          </w:p>
          <w:p w:rsidR="00E62F7B" w:rsidP="004C1976" w:rsidRDefault="00E62F7B" w14:paraId="3AD30106"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2AC926E5" w14:paraId="73BB2144" w14:textId="77777777">
        <w:tc>
          <w:tcPr>
            <w:tcW w:w="3320" w:type="dxa"/>
            <w:tcBorders>
              <w:top w:val="nil"/>
              <w:left w:val="nil"/>
              <w:bottom w:val="nil"/>
              <w:right w:val="nil"/>
            </w:tcBorders>
            <w:shd w:val="clear" w:color="auto" w:fill="FFFFFF" w:themeFill="background1"/>
            <w:tcMar/>
          </w:tcPr>
          <w:p w:rsidR="00E62F7B" w:rsidP="004C1976" w:rsidRDefault="00E62F7B" w14:paraId="30A75279"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Robust Contractor Deliverables</w:t>
            </w:r>
          </w:p>
        </w:tc>
        <w:tc>
          <w:tcPr>
            <w:tcW w:w="5687" w:type="dxa"/>
            <w:tcBorders>
              <w:top w:val="nil"/>
              <w:left w:val="nil"/>
              <w:bottom w:val="nil"/>
              <w:right w:val="nil"/>
            </w:tcBorders>
            <w:shd w:val="clear" w:color="auto" w:fill="FFFFFF" w:themeFill="background1"/>
            <w:tcMar/>
          </w:tcPr>
          <w:p w:rsidR="00E62F7B" w:rsidP="004C1976" w:rsidRDefault="00E62F7B" w14:paraId="1E13AC06"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shall mean Robust items as described in Def Stan 81-041 (Part 2)</w:t>
            </w:r>
          </w:p>
        </w:tc>
      </w:tr>
      <w:tr w:rsidR="00E62F7B" w:rsidTr="2AC926E5" w14:paraId="1C7344D0" w14:textId="77777777">
        <w:tc>
          <w:tcPr>
            <w:tcW w:w="3320" w:type="dxa"/>
            <w:tcBorders>
              <w:top w:val="nil"/>
              <w:left w:val="nil"/>
              <w:bottom w:val="nil"/>
              <w:right w:val="nil"/>
            </w:tcBorders>
            <w:shd w:val="clear" w:color="auto" w:fill="FFFFFF" w:themeFill="background1"/>
            <w:tcMar/>
          </w:tcPr>
          <w:p w:rsidR="00E62F7B" w:rsidP="004C1976" w:rsidRDefault="00E62F7B" w14:paraId="6CF82BA8"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Safety Data Sheet</w:t>
            </w:r>
          </w:p>
        </w:tc>
        <w:tc>
          <w:tcPr>
            <w:tcW w:w="5687" w:type="dxa"/>
            <w:tcBorders>
              <w:top w:val="nil"/>
              <w:left w:val="nil"/>
              <w:bottom w:val="nil"/>
              <w:right w:val="nil"/>
            </w:tcBorders>
            <w:shd w:val="clear" w:color="auto" w:fill="FFFFFF" w:themeFill="background1"/>
            <w:tcMar/>
          </w:tcPr>
          <w:p w:rsidR="00E62F7B" w:rsidP="004C1976" w:rsidRDefault="00E62F7B" w14:paraId="07AFB2E9"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has the meaning as defined in the Registration, Evaluation, Authorisation and Restriction of Chemicals (REACH) Regulations 2007 (as amended</w:t>
            </w:r>
            <w:proofErr w:type="gramStart"/>
            <w:r>
              <w:rPr>
                <w:rFonts w:ascii="Arial" w:hAnsi="Arial" w:cs="Arial"/>
                <w:color w:val="000000"/>
                <w:kern w:val="0"/>
              </w:rPr>
              <w:t>);</w:t>
            </w:r>
            <w:proofErr w:type="gramEnd"/>
          </w:p>
          <w:p w:rsidR="00E62F7B" w:rsidP="004C1976" w:rsidRDefault="00E62F7B" w14:paraId="7A6F5741"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2AC926E5" w14:paraId="741B48CD" w14:textId="77777777">
        <w:tc>
          <w:tcPr>
            <w:tcW w:w="3320" w:type="dxa"/>
            <w:tcBorders>
              <w:top w:val="nil"/>
              <w:left w:val="nil"/>
              <w:bottom w:val="nil"/>
              <w:right w:val="nil"/>
            </w:tcBorders>
            <w:shd w:val="clear" w:color="auto" w:fill="FFFFFF" w:themeFill="background1"/>
            <w:tcMar/>
          </w:tcPr>
          <w:p w:rsidR="00E62F7B" w:rsidP="004C1976" w:rsidRDefault="00E62F7B" w14:paraId="0D239E22"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Schedule of Requirements</w:t>
            </w:r>
          </w:p>
        </w:tc>
        <w:tc>
          <w:tcPr>
            <w:tcW w:w="5687" w:type="dxa"/>
            <w:tcBorders>
              <w:top w:val="nil"/>
              <w:left w:val="nil"/>
              <w:bottom w:val="nil"/>
              <w:right w:val="nil"/>
            </w:tcBorders>
            <w:shd w:val="clear" w:color="auto" w:fill="FFFFFF" w:themeFill="background1"/>
            <w:tcMar/>
          </w:tcPr>
          <w:p w:rsidR="00E62F7B" w:rsidP="004C1976" w:rsidRDefault="00E62F7B" w14:paraId="2A76252B"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kern w:val="0"/>
              </w:rPr>
              <w:t>Deliverable;</w:t>
            </w:r>
            <w:proofErr w:type="gramEnd"/>
          </w:p>
          <w:p w:rsidR="00E62F7B" w:rsidP="004C1976" w:rsidRDefault="00E62F7B" w14:paraId="117C998C"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2AC926E5" w14:paraId="5A91B5E2" w14:textId="77777777">
        <w:tc>
          <w:tcPr>
            <w:tcW w:w="3320" w:type="dxa"/>
            <w:tcBorders>
              <w:top w:val="nil"/>
              <w:left w:val="nil"/>
              <w:bottom w:val="nil"/>
              <w:right w:val="nil"/>
            </w:tcBorders>
            <w:shd w:val="clear" w:color="auto" w:fill="FFFFFF" w:themeFill="background1"/>
            <w:tcMar/>
          </w:tcPr>
          <w:p w:rsidR="00E62F7B" w:rsidP="004C1976" w:rsidRDefault="00E62F7B" w14:paraId="55C4E279"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Sensitive Information</w:t>
            </w:r>
          </w:p>
        </w:tc>
        <w:tc>
          <w:tcPr>
            <w:tcW w:w="5687" w:type="dxa"/>
            <w:tcBorders>
              <w:top w:val="nil"/>
              <w:left w:val="nil"/>
              <w:bottom w:val="nil"/>
              <w:right w:val="nil"/>
            </w:tcBorders>
            <w:shd w:val="clear" w:color="auto" w:fill="FFFFFF" w:themeFill="background1"/>
            <w:tcMar/>
          </w:tcPr>
          <w:p w:rsidR="00E62F7B" w:rsidP="004C1976" w:rsidRDefault="00E62F7B" w14:paraId="7D311B7D"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Information listed in the completed Schedule 5 (</w:t>
            </w:r>
            <w:proofErr w:type="gramStart"/>
            <w:r>
              <w:rPr>
                <w:rFonts w:ascii="Arial" w:hAnsi="Arial" w:cs="Arial"/>
                <w:color w:val="000000"/>
                <w:kern w:val="0"/>
              </w:rPr>
              <w:t>Contractor’s  Sensitive</w:t>
            </w:r>
            <w:proofErr w:type="gramEnd"/>
            <w:r>
              <w:rPr>
                <w:rFonts w:ascii="Arial" w:hAnsi="Arial" w:cs="Arial"/>
                <w:color w:val="000000"/>
                <w:kern w:val="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rsidR="00E62F7B" w:rsidP="004C1976" w:rsidRDefault="00E62F7B" w14:paraId="5FF87AF3"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2AC926E5" w14:paraId="41BAA3A5" w14:textId="77777777">
        <w:tc>
          <w:tcPr>
            <w:tcW w:w="3320" w:type="dxa"/>
            <w:tcBorders>
              <w:top w:val="nil"/>
              <w:left w:val="nil"/>
              <w:bottom w:val="nil"/>
              <w:right w:val="nil"/>
            </w:tcBorders>
            <w:shd w:val="clear" w:color="auto" w:fill="FFFFFF" w:themeFill="background1"/>
            <w:tcMar/>
          </w:tcPr>
          <w:p w:rsidR="00E62F7B" w:rsidP="004C1976" w:rsidRDefault="00E62F7B" w14:paraId="22FB97BD"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Short-Rotation Coppice</w:t>
            </w:r>
          </w:p>
        </w:tc>
        <w:tc>
          <w:tcPr>
            <w:tcW w:w="5687" w:type="dxa"/>
            <w:tcBorders>
              <w:top w:val="nil"/>
              <w:left w:val="nil"/>
              <w:bottom w:val="nil"/>
              <w:right w:val="nil"/>
            </w:tcBorders>
            <w:shd w:val="clear" w:color="auto" w:fill="FFFFFF" w:themeFill="background1"/>
            <w:tcMar/>
          </w:tcPr>
          <w:p w:rsidR="00E62F7B" w:rsidP="004C1976" w:rsidRDefault="00E62F7B" w14:paraId="28F8F212"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specific management regime whereby the poles of trees are cut every one to two </w:t>
            </w:r>
            <w:r>
              <w:rPr>
                <w:rFonts w:ascii="Arial" w:hAnsi="Arial" w:cs="Arial"/>
                <w:color w:val="000000"/>
                <w:kern w:val="0"/>
              </w:rPr>
              <w:lastRenderedPageBreak/>
              <w:t xml:space="preserve">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kern w:val="0"/>
              </w:rPr>
              <w:t>policy;</w:t>
            </w:r>
            <w:proofErr w:type="gramEnd"/>
          </w:p>
          <w:p w:rsidR="00E62F7B" w:rsidP="004C1976" w:rsidRDefault="00E62F7B" w14:paraId="716B7028"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2AC926E5" w14:paraId="69DA67C5" w14:textId="77777777">
        <w:tc>
          <w:tcPr>
            <w:tcW w:w="3320" w:type="dxa"/>
            <w:tcBorders>
              <w:top w:val="nil"/>
              <w:left w:val="nil"/>
              <w:bottom w:val="nil"/>
              <w:right w:val="nil"/>
            </w:tcBorders>
            <w:shd w:val="clear" w:color="auto" w:fill="FFFFFF" w:themeFill="background1"/>
            <w:tcMar/>
          </w:tcPr>
          <w:p w:rsidR="00E62F7B" w:rsidP="004C1976" w:rsidRDefault="00E62F7B" w14:paraId="3024C72F"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Specification</w:t>
            </w:r>
          </w:p>
        </w:tc>
        <w:tc>
          <w:tcPr>
            <w:tcW w:w="5687" w:type="dxa"/>
            <w:tcBorders>
              <w:top w:val="nil"/>
              <w:left w:val="nil"/>
              <w:bottom w:val="nil"/>
              <w:right w:val="nil"/>
            </w:tcBorders>
            <w:shd w:val="clear" w:color="auto" w:fill="FFFFFF" w:themeFill="background1"/>
            <w:tcMar/>
          </w:tcPr>
          <w:p w:rsidR="00E62F7B" w:rsidP="004C1976" w:rsidRDefault="00E62F7B" w14:paraId="0DFA328A"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kern w:val="0"/>
              </w:rPr>
              <w:t>Specification;</w:t>
            </w:r>
            <w:proofErr w:type="gramEnd"/>
          </w:p>
          <w:p w:rsidR="00E62F7B" w:rsidP="004C1976" w:rsidRDefault="00E62F7B" w14:paraId="52719127"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2AC926E5" w14:paraId="009DDB53" w14:textId="77777777">
        <w:tc>
          <w:tcPr>
            <w:tcW w:w="3320" w:type="dxa"/>
            <w:tcBorders>
              <w:top w:val="nil"/>
              <w:left w:val="nil"/>
              <w:bottom w:val="nil"/>
              <w:right w:val="nil"/>
            </w:tcBorders>
            <w:shd w:val="clear" w:color="auto" w:fill="FFFFFF" w:themeFill="background1"/>
            <w:tcMar/>
          </w:tcPr>
          <w:p w:rsidR="00E62F7B" w:rsidP="004C1976" w:rsidRDefault="00E62F7B" w14:paraId="7ACBF244"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STANAG4329</w:t>
            </w:r>
          </w:p>
        </w:tc>
        <w:tc>
          <w:tcPr>
            <w:tcW w:w="5687" w:type="dxa"/>
            <w:tcBorders>
              <w:top w:val="nil"/>
              <w:left w:val="nil"/>
              <w:bottom w:val="nil"/>
              <w:right w:val="nil"/>
            </w:tcBorders>
            <w:shd w:val="clear" w:color="auto" w:fill="FFFFFF" w:themeFill="background1"/>
            <w:tcMar/>
          </w:tcPr>
          <w:p w:rsidR="00E62F7B" w:rsidP="004C1976" w:rsidRDefault="00E62F7B" w14:paraId="7D1A04A6"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publication NATO Standard Bar Code </w:t>
            </w:r>
            <w:proofErr w:type="spellStart"/>
            <w:r>
              <w:rPr>
                <w:rFonts w:ascii="Arial" w:hAnsi="Arial" w:cs="Arial"/>
                <w:color w:val="000000"/>
                <w:kern w:val="0"/>
              </w:rPr>
              <w:t>Symbologies</w:t>
            </w:r>
            <w:proofErr w:type="spellEnd"/>
            <w:r>
              <w:rPr>
                <w:rFonts w:ascii="Arial" w:hAnsi="Arial" w:cs="Arial"/>
                <w:color w:val="000000"/>
                <w:kern w:val="0"/>
              </w:rPr>
              <w:t xml:space="preserve"> which can be sourced at </w:t>
            </w:r>
            <w:hyperlink w:history="1" r:id="rId10">
              <w:r>
                <w:rPr>
                  <w:rFonts w:ascii="Arial" w:hAnsi="Arial" w:cs="Arial"/>
                  <w:color w:val="0000FF"/>
                  <w:kern w:val="0"/>
                  <w:u w:val="single"/>
                </w:rPr>
                <w:t>https://www.dstan.mod.uk/faqs.html</w:t>
              </w:r>
            </w:hyperlink>
            <w:r>
              <w:rPr>
                <w:rFonts w:ascii="Arial" w:hAnsi="Arial" w:cs="Arial"/>
                <w:color w:val="000000"/>
                <w:kern w:val="0"/>
              </w:rPr>
              <w:t>;</w:t>
            </w:r>
          </w:p>
          <w:p w:rsidR="00E62F7B" w:rsidP="004C1976" w:rsidRDefault="00E62F7B" w14:paraId="6A314E83"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2AC926E5" w14:paraId="41D6646C" w14:textId="77777777">
        <w:tc>
          <w:tcPr>
            <w:tcW w:w="3320" w:type="dxa"/>
            <w:tcBorders>
              <w:top w:val="nil"/>
              <w:left w:val="nil"/>
              <w:bottom w:val="nil"/>
              <w:right w:val="nil"/>
            </w:tcBorders>
            <w:shd w:val="clear" w:color="auto" w:fill="FFFFFF" w:themeFill="background1"/>
            <w:tcMar/>
          </w:tcPr>
          <w:p w:rsidR="00E62F7B" w:rsidP="004C1976" w:rsidRDefault="00E62F7B" w14:paraId="42F3A990"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Subcontractor</w:t>
            </w:r>
          </w:p>
        </w:tc>
        <w:tc>
          <w:tcPr>
            <w:tcW w:w="5687" w:type="dxa"/>
            <w:tcBorders>
              <w:top w:val="nil"/>
              <w:left w:val="nil"/>
              <w:bottom w:val="nil"/>
              <w:right w:val="nil"/>
            </w:tcBorders>
            <w:shd w:val="clear" w:color="auto" w:fill="FFFFFF" w:themeFill="background1"/>
            <w:tcMar/>
          </w:tcPr>
          <w:p w:rsidR="00E62F7B" w:rsidP="004C1976" w:rsidRDefault="00E62F7B" w14:paraId="18BCCBD0"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kern w:val="0"/>
              </w:rPr>
              <w:t>accordingly;</w:t>
            </w:r>
            <w:proofErr w:type="gramEnd"/>
          </w:p>
          <w:p w:rsidR="00E62F7B" w:rsidP="004C1976" w:rsidRDefault="00E62F7B" w14:paraId="1DE3A8FB"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2AC926E5" w14:paraId="19B92EBD" w14:textId="77777777">
        <w:tc>
          <w:tcPr>
            <w:tcW w:w="3320" w:type="dxa"/>
            <w:tcBorders>
              <w:top w:val="nil"/>
              <w:left w:val="nil"/>
              <w:bottom w:val="nil"/>
              <w:right w:val="nil"/>
            </w:tcBorders>
            <w:shd w:val="clear" w:color="auto" w:fill="FFFFFF" w:themeFill="background1"/>
            <w:tcMar/>
          </w:tcPr>
          <w:p w:rsidR="00E62F7B" w:rsidP="004C1976" w:rsidRDefault="00E62F7B" w14:paraId="58D768C3"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Substance</w:t>
            </w:r>
          </w:p>
        </w:tc>
        <w:tc>
          <w:tcPr>
            <w:tcW w:w="5687" w:type="dxa"/>
            <w:tcBorders>
              <w:top w:val="nil"/>
              <w:left w:val="nil"/>
              <w:bottom w:val="nil"/>
              <w:right w:val="nil"/>
            </w:tcBorders>
            <w:shd w:val="clear" w:color="auto" w:fill="FFFFFF" w:themeFill="background1"/>
            <w:tcMar/>
          </w:tcPr>
          <w:p w:rsidR="00E62F7B" w:rsidP="004C1976" w:rsidRDefault="00E62F7B" w14:paraId="5ADADF66"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t>
            </w:r>
            <w:r>
              <w:rPr>
                <w:rFonts w:ascii="Arial" w:hAnsi="Arial" w:cs="Arial"/>
                <w:color w:val="000000"/>
                <w:kern w:val="0"/>
              </w:rPr>
              <w:lastRenderedPageBreak/>
              <w:t>without affecting the stability of the substance or changing its composition;</w:t>
            </w:r>
          </w:p>
        </w:tc>
      </w:tr>
      <w:tr w:rsidR="00E62F7B" w:rsidTr="2AC926E5" w14:paraId="54018711" w14:textId="77777777">
        <w:tc>
          <w:tcPr>
            <w:tcW w:w="3320" w:type="dxa"/>
            <w:tcBorders>
              <w:top w:val="nil"/>
              <w:left w:val="nil"/>
              <w:bottom w:val="nil"/>
              <w:right w:val="nil"/>
            </w:tcBorders>
            <w:shd w:val="clear" w:color="auto" w:fill="FFFFFF" w:themeFill="background1"/>
            <w:tcMar/>
          </w:tcPr>
          <w:p w:rsidR="00E62F7B" w:rsidP="004C1976" w:rsidRDefault="00E62F7B" w14:paraId="7042C49A"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Timber and Wood-Derived Products</w:t>
            </w:r>
          </w:p>
        </w:tc>
        <w:tc>
          <w:tcPr>
            <w:tcW w:w="5687" w:type="dxa"/>
            <w:tcBorders>
              <w:top w:val="nil"/>
              <w:left w:val="nil"/>
              <w:bottom w:val="nil"/>
              <w:right w:val="nil"/>
            </w:tcBorders>
            <w:shd w:val="clear" w:color="auto" w:fill="FFFFFF" w:themeFill="background1"/>
            <w:tcMar/>
          </w:tcPr>
          <w:p w:rsidR="00E62F7B" w:rsidP="004C1976" w:rsidRDefault="00E62F7B" w14:paraId="4C7D2DC6"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kern w:val="0"/>
              </w:rPr>
              <w:t>element;</w:t>
            </w:r>
            <w:proofErr w:type="gramEnd"/>
          </w:p>
          <w:p w:rsidR="00E62F7B" w:rsidP="004C1976" w:rsidRDefault="00E62F7B" w14:paraId="7951D912"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2AC926E5" w14:paraId="44E2A0E6" w14:textId="77777777">
        <w:tc>
          <w:tcPr>
            <w:tcW w:w="3320" w:type="dxa"/>
            <w:tcBorders>
              <w:top w:val="nil"/>
              <w:left w:val="nil"/>
              <w:bottom w:val="nil"/>
              <w:right w:val="nil"/>
            </w:tcBorders>
            <w:shd w:val="clear" w:color="auto" w:fill="FFFFFF" w:themeFill="background1"/>
            <w:tcMar/>
          </w:tcPr>
          <w:p w:rsidR="00E62F7B" w:rsidP="004C1976" w:rsidRDefault="00E62F7B" w14:paraId="59A77702" w14:textId="77777777">
            <w:pPr>
              <w:widowControl w:val="0"/>
              <w:autoSpaceDE w:val="0"/>
              <w:autoSpaceDN w:val="0"/>
              <w:adjustRightInd w:val="0"/>
              <w:spacing w:after="60" w:line="240" w:lineRule="auto"/>
              <w:ind w:left="108"/>
              <w:rPr>
                <w:rFonts w:ascii="Arial" w:hAnsi="Arial" w:cs="Arial"/>
                <w:kern w:val="0"/>
                <w:sz w:val="24"/>
                <w:szCs w:val="24"/>
              </w:rPr>
            </w:pPr>
            <w:proofErr w:type="spellStart"/>
            <w:r>
              <w:rPr>
                <w:rFonts w:ascii="Arial" w:hAnsi="Arial" w:cs="Arial"/>
                <w:b/>
                <w:bCs/>
                <w:color w:val="000000"/>
                <w:kern w:val="0"/>
              </w:rPr>
              <w:t>TransparencyInformation</w:t>
            </w:r>
            <w:proofErr w:type="spellEnd"/>
          </w:p>
        </w:tc>
        <w:tc>
          <w:tcPr>
            <w:tcW w:w="5687" w:type="dxa"/>
            <w:tcBorders>
              <w:top w:val="nil"/>
              <w:left w:val="nil"/>
              <w:bottom w:val="nil"/>
              <w:right w:val="nil"/>
            </w:tcBorders>
            <w:shd w:val="clear" w:color="auto" w:fill="FFFFFF" w:themeFill="background1"/>
            <w:tcMar/>
          </w:tcPr>
          <w:p w:rsidR="00E62F7B" w:rsidP="004C1976" w:rsidRDefault="00E62F7B" w14:paraId="088D6DC8"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content of this Contract in its entirety, including from </w:t>
            </w:r>
            <w:proofErr w:type="gramStart"/>
            <w:r>
              <w:rPr>
                <w:rFonts w:ascii="Arial" w:hAnsi="Arial" w:cs="Arial"/>
                <w:color w:val="000000"/>
                <w:kern w:val="0"/>
              </w:rPr>
              <w:t>time to time</w:t>
            </w:r>
            <w:proofErr w:type="gramEnd"/>
            <w:r>
              <w:rPr>
                <w:rFonts w:ascii="Arial" w:hAnsi="Arial" w:cs="Arial"/>
                <w:color w:val="000000"/>
                <w:kern w:val="0"/>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rsidR="00E62F7B" w:rsidP="004C1976" w:rsidRDefault="00E62F7B" w14:paraId="34B95445"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2AC926E5" w14:paraId="7B72B894" w14:textId="77777777">
        <w:tc>
          <w:tcPr>
            <w:tcW w:w="3320" w:type="dxa"/>
            <w:tcBorders>
              <w:top w:val="nil"/>
              <w:left w:val="nil"/>
              <w:bottom w:val="nil"/>
              <w:right w:val="nil"/>
            </w:tcBorders>
            <w:shd w:val="clear" w:color="auto" w:fill="FFFFFF" w:themeFill="background1"/>
            <w:tcMar/>
          </w:tcPr>
          <w:p w:rsidR="00E62F7B" w:rsidP="004C1976" w:rsidRDefault="00E62F7B" w14:paraId="45437C7C" w14:textId="77777777">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Virgin Timber</w:t>
            </w:r>
          </w:p>
        </w:tc>
        <w:tc>
          <w:tcPr>
            <w:tcW w:w="5687" w:type="dxa"/>
            <w:tcBorders>
              <w:top w:val="nil"/>
              <w:left w:val="nil"/>
              <w:bottom w:val="nil"/>
              <w:right w:val="nil"/>
            </w:tcBorders>
            <w:shd w:val="clear" w:color="auto" w:fill="FFFFFF" w:themeFill="background1"/>
            <w:tcMar/>
          </w:tcPr>
          <w:p w:rsidR="00E62F7B" w:rsidP="004C1976" w:rsidRDefault="00E62F7B" w14:paraId="490B6E39" w14:textId="77777777">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Timber and Wood-Derived Products that do not include Recycled Timber.</w:t>
            </w:r>
          </w:p>
          <w:p w:rsidR="00E62F7B" w:rsidP="004C1976" w:rsidRDefault="00E62F7B" w14:paraId="56905DFE" w14:textId="77777777">
            <w:pPr>
              <w:widowControl w:val="0"/>
              <w:autoSpaceDE w:val="0"/>
              <w:autoSpaceDN w:val="0"/>
              <w:adjustRightInd w:val="0"/>
              <w:spacing w:after="0" w:line="240" w:lineRule="auto"/>
              <w:ind w:left="108"/>
              <w:rPr>
                <w:rFonts w:ascii="Arial" w:hAnsi="Arial" w:cs="Arial"/>
                <w:kern w:val="0"/>
                <w:sz w:val="24"/>
                <w:szCs w:val="24"/>
              </w:rPr>
            </w:pPr>
          </w:p>
        </w:tc>
      </w:tr>
    </w:tbl>
    <w:p w:rsidR="00E62F7B" w:rsidP="00E62F7B" w:rsidRDefault="00E62F7B" w14:paraId="7B2007C3"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16D6C9B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Where project specific DEFCONs are included under Condition 45 definitions shall be in accordance with DEFCON 501.</w:t>
      </w:r>
    </w:p>
    <w:p w:rsidR="00E62F7B" w:rsidP="00E62F7B" w:rsidRDefault="00E62F7B" w14:paraId="490621EA"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0B4FE813" w14:textId="77777777">
      <w:pPr>
        <w:widowControl w:val="0"/>
        <w:autoSpaceDE w:val="0"/>
        <w:autoSpaceDN w:val="0"/>
        <w:adjustRightInd w:val="0"/>
        <w:spacing w:after="200" w:line="276" w:lineRule="auto"/>
        <w:ind w:left="120" w:right="114"/>
        <w:rPr>
          <w:rFonts w:ascii="Arial" w:hAnsi="Arial" w:cs="Arial"/>
          <w:kern w:val="0"/>
          <w:sz w:val="24"/>
          <w:szCs w:val="24"/>
        </w:rPr>
      </w:pPr>
    </w:p>
    <w:p w:rsidRPr="007808ED" w:rsidR="00E62F7B" w:rsidP="007808ED" w:rsidRDefault="00E62F7B" w14:paraId="565B6BF7" w14:textId="63054A8B">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rsidR="00E62F7B" w:rsidP="007808ED" w:rsidRDefault="00E62F7B" w14:paraId="0C49BD9F" w14:textId="77777777">
      <w:pPr>
        <w:pStyle w:val="Heading2"/>
        <w:rPr>
          <w:sz w:val="24"/>
          <w:szCs w:val="24"/>
        </w:rPr>
      </w:pPr>
      <w:bookmarkStart w:name="_Toc501022446_11_2" w:id="3"/>
      <w:r>
        <w:lastRenderedPageBreak/>
        <w:t>Annex to Schedule 1</w:t>
      </w:r>
      <w:bookmarkEnd w:id="3"/>
    </w:p>
    <w:p w:rsidR="00E62F7B" w:rsidP="00E62F7B" w:rsidRDefault="00E62F7B" w14:paraId="03FC3CE8" w14:textId="77777777">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Additional Definitions of Contract </w:t>
      </w:r>
      <w:proofErr w:type="spellStart"/>
      <w:r>
        <w:rPr>
          <w:rFonts w:ascii="Arial" w:hAnsi="Arial" w:cs="Arial"/>
          <w:b/>
          <w:bCs/>
          <w:color w:val="000000"/>
          <w:kern w:val="0"/>
          <w:sz w:val="20"/>
          <w:szCs w:val="20"/>
        </w:rPr>
        <w:t>iaw</w:t>
      </w:r>
      <w:proofErr w:type="spellEnd"/>
      <w:r>
        <w:rPr>
          <w:rFonts w:ascii="Arial" w:hAnsi="Arial" w:cs="Arial"/>
          <w:b/>
          <w:bCs/>
          <w:color w:val="000000"/>
          <w:kern w:val="0"/>
          <w:sz w:val="20"/>
          <w:szCs w:val="20"/>
        </w:rPr>
        <w:t>. Conditions 45 - 47 (Additional Conditions)</w:t>
      </w:r>
    </w:p>
    <w:p w:rsidR="00E62F7B" w:rsidP="00E62F7B" w:rsidRDefault="00E62F7B" w14:paraId="7EB92FF9" w14:textId="77777777">
      <w:pPr>
        <w:widowControl w:val="0"/>
        <w:autoSpaceDE w:val="0"/>
        <w:autoSpaceDN w:val="0"/>
        <w:adjustRightInd w:val="0"/>
        <w:spacing w:after="0" w:line="240" w:lineRule="auto"/>
        <w:ind w:left="120"/>
        <w:rPr>
          <w:rFonts w:ascii="Arial" w:hAnsi="Arial" w:cs="Arial"/>
          <w:b/>
          <w:bCs/>
          <w:color w:val="000000"/>
          <w:kern w:val="0"/>
          <w:sz w:val="20"/>
          <w:szCs w:val="20"/>
        </w:rPr>
      </w:pPr>
    </w:p>
    <w:p w:rsidR="00E62F7B" w:rsidP="00E62F7B" w:rsidRDefault="00E62F7B" w14:paraId="2FC66873" w14:textId="77777777">
      <w:pPr>
        <w:widowControl w:val="0"/>
        <w:autoSpaceDE w:val="0"/>
        <w:autoSpaceDN w:val="0"/>
        <w:adjustRightInd w:val="0"/>
        <w:spacing w:after="200" w:line="276" w:lineRule="auto"/>
        <w:ind w:left="120" w:right="114"/>
        <w:rPr>
          <w:rFonts w:ascii="Arial" w:hAnsi="Arial" w:cs="Arial"/>
          <w:kern w:val="0"/>
          <w:sz w:val="24"/>
          <w:szCs w:val="24"/>
        </w:rPr>
      </w:pPr>
    </w:p>
    <w:p w:rsidRPr="007808ED" w:rsidR="00E62F7B" w:rsidP="007808ED" w:rsidRDefault="00E62F7B" w14:paraId="54889743" w14:textId="7F74B0BE">
      <w:pPr>
        <w:widowControl w:val="0"/>
        <w:autoSpaceDE w:val="0"/>
        <w:autoSpaceDN w:val="0"/>
        <w:adjustRightInd w:val="0"/>
        <w:spacing w:after="0" w:line="240" w:lineRule="auto"/>
        <w:rPr>
          <w:rFonts w:ascii="Arial" w:hAnsi="Arial" w:cs="Arial"/>
          <w:color w:val="000000"/>
          <w:kern w:val="0"/>
        </w:rPr>
      </w:pPr>
      <w:r>
        <w:rPr>
          <w:rFonts w:ascii="Arial" w:hAnsi="Arial" w:cs="Arial"/>
          <w:kern w:val="0"/>
          <w:sz w:val="24"/>
          <w:szCs w:val="24"/>
        </w:rPr>
        <w:br w:type="page"/>
      </w:r>
    </w:p>
    <w:p w:rsidR="00E62F7B" w:rsidP="007808ED" w:rsidRDefault="00E62F7B" w14:paraId="171FD67C" w14:textId="77777777">
      <w:pPr>
        <w:pStyle w:val="Heading1"/>
        <w:rPr>
          <w:sz w:val="24"/>
          <w:szCs w:val="24"/>
        </w:rPr>
      </w:pPr>
      <w:bookmarkStart w:name="_Toc501022446_11_3" w:id="4"/>
      <w:r>
        <w:lastRenderedPageBreak/>
        <w:t>Schedule 2 - Schedule of Requirements</w:t>
      </w:r>
      <w:bookmarkEnd w:id="4"/>
    </w:p>
    <w:p w:rsidR="00E62F7B" w:rsidP="00E62F7B" w:rsidRDefault="00E62F7B" w14:paraId="191BB880" w14:textId="77777777">
      <w:pPr>
        <w:widowControl w:val="0"/>
        <w:autoSpaceDE w:val="0"/>
        <w:autoSpaceDN w:val="0"/>
        <w:adjustRightInd w:val="0"/>
        <w:spacing w:after="220" w:line="240" w:lineRule="auto"/>
        <w:ind w:left="120"/>
        <w:rPr>
          <w:rFonts w:ascii="Arial" w:hAnsi="Arial" w:cs="Arial"/>
          <w:kern w:val="0"/>
          <w:sz w:val="24"/>
          <w:szCs w:val="24"/>
        </w:rPr>
      </w:pPr>
    </w:p>
    <w:p w:rsidR="00E62F7B" w:rsidP="00E62F7B" w:rsidRDefault="00E62F7B" w14:paraId="3FD913F9" w14:noSpellErr="1" w14:textId="2D5B41B6">
      <w:pPr>
        <w:widowControl w:val="0"/>
        <w:autoSpaceDE w:val="0"/>
        <w:autoSpaceDN w:val="0"/>
        <w:adjustRightInd w:val="0"/>
        <w:spacing w:after="220" w:line="240" w:lineRule="auto"/>
        <w:ind w:left="120"/>
        <w:rPr>
          <w:rFonts w:ascii="Arial" w:hAnsi="Arial" w:cs="Arial"/>
          <w:kern w:val="0"/>
          <w:sz w:val="24"/>
          <w:szCs w:val="24"/>
        </w:rPr>
      </w:pPr>
    </w:p>
    <w:p w:rsidR="00E62F7B" w:rsidP="32114C91" w:rsidRDefault="00E62F7B" w14:paraId="7B118C41" w14:textId="45DE0DA2">
      <w:pPr>
        <w:widowControl w:val="0"/>
        <w:autoSpaceDE w:val="0"/>
        <w:autoSpaceDN w:val="0"/>
        <w:adjustRightInd w:val="0"/>
        <w:spacing w:before="0" w:beforeAutospacing="off" w:after="160" w:afterAutospacing="off" w:line="257" w:lineRule="auto"/>
      </w:pPr>
      <w:r w:rsidRPr="2AC926E5" w:rsidR="5D309A21">
        <w:rPr>
          <w:rFonts w:ascii="Arial" w:hAnsi="Arial" w:eastAsia="Arial" w:cs="Arial"/>
          <w:noProof w:val="0"/>
          <w:sz w:val="22"/>
          <w:szCs w:val="22"/>
          <w:lang w:val="en-GB"/>
        </w:rPr>
        <w:t>Ref: SJFHQ_J2_ASWE_DAR_SOR</w:t>
      </w:r>
    </w:p>
    <w:p w:rsidR="2AC926E5" w:rsidP="2AC926E5" w:rsidRDefault="2AC926E5" w14:paraId="549815A5" w14:textId="7226C874">
      <w:pPr>
        <w:widowControl w:val="0"/>
        <w:spacing w:before="0" w:beforeAutospacing="off" w:after="160" w:afterAutospacing="off" w:line="257" w:lineRule="auto"/>
        <w:rPr>
          <w:rFonts w:ascii="Arial" w:hAnsi="Arial" w:eastAsia="Arial" w:cs="Arial"/>
          <w:b w:val="1"/>
          <w:bCs w:val="1"/>
          <w:noProof w:val="0"/>
          <w:sz w:val="22"/>
          <w:szCs w:val="22"/>
          <w:lang w:val="en-GB"/>
        </w:rPr>
      </w:pPr>
    </w:p>
    <w:p w:rsidR="00E62F7B" w:rsidP="32114C91" w:rsidRDefault="00E62F7B" w14:paraId="5E31D45B" w14:textId="71F60CCA">
      <w:pPr>
        <w:widowControl w:val="0"/>
        <w:autoSpaceDE w:val="0"/>
        <w:autoSpaceDN w:val="0"/>
        <w:adjustRightInd w:val="0"/>
        <w:spacing w:before="0" w:beforeAutospacing="off" w:after="160" w:afterAutospacing="off" w:line="257" w:lineRule="auto"/>
      </w:pPr>
      <w:r w:rsidRPr="32114C91" w:rsidR="5D309A21">
        <w:rPr>
          <w:rFonts w:ascii="Arial" w:hAnsi="Arial" w:eastAsia="Arial" w:cs="Arial"/>
          <w:b w:val="1"/>
          <w:bCs w:val="1"/>
          <w:noProof w:val="0"/>
          <w:sz w:val="22"/>
          <w:szCs w:val="22"/>
          <w:lang w:val="en-GB"/>
        </w:rPr>
        <w:t>SJFHQ USER REQUIREMENT FOR DEPLOYED ACCOUSTIC ROOMS</w:t>
      </w:r>
    </w:p>
    <w:p w:rsidR="00E62F7B" w:rsidP="32114C91" w:rsidRDefault="00E62F7B" w14:paraId="27E49665" w14:textId="4F1FC1D9">
      <w:pPr>
        <w:widowControl w:val="0"/>
        <w:autoSpaceDE w:val="0"/>
        <w:autoSpaceDN w:val="0"/>
        <w:adjustRightInd w:val="0"/>
        <w:spacing w:before="0" w:beforeAutospacing="off" w:after="160" w:afterAutospacing="off" w:line="257" w:lineRule="auto"/>
      </w:pPr>
      <w:r w:rsidRPr="32114C91" w:rsidR="5D309A21">
        <w:rPr>
          <w:rFonts w:ascii="Arial" w:hAnsi="Arial" w:eastAsia="Arial" w:cs="Arial"/>
          <w:b w:val="1"/>
          <w:bCs w:val="1"/>
          <w:noProof w:val="0"/>
          <w:sz w:val="22"/>
          <w:szCs w:val="22"/>
          <w:lang w:val="en-GB"/>
        </w:rPr>
        <w:t>Reference</w:t>
      </w:r>
    </w:p>
    <w:p w:rsidR="00E62F7B" w:rsidP="32114C91" w:rsidRDefault="00E62F7B" w14:paraId="5FB79146" w14:textId="3592C067">
      <w:pPr>
        <w:pStyle w:val="ListParagraph"/>
        <w:widowControl w:val="0"/>
        <w:autoSpaceDE w:val="0"/>
        <w:autoSpaceDN w:val="0"/>
        <w:adjustRightInd w:val="0"/>
        <w:spacing w:before="0" w:beforeAutospacing="off" w:after="0" w:afterAutospacing="off" w:line="257" w:lineRule="auto"/>
        <w:ind w:left="567" w:right="0" w:hanging="567"/>
        <w:rPr>
          <w:rFonts w:ascii="Arial" w:hAnsi="Arial" w:eastAsia="Arial" w:cs="Arial"/>
          <w:strike w:val="0"/>
          <w:dstrike w:val="0"/>
          <w:noProof w:val="0"/>
          <w:color w:val="0563C1"/>
          <w:sz w:val="22"/>
          <w:szCs w:val="22"/>
          <w:u w:val="single"/>
          <w:lang w:val="en-GB"/>
        </w:rPr>
      </w:pPr>
      <w:hyperlink r:id="R270c58dd896e4655">
        <w:r w:rsidRPr="32114C91" w:rsidR="5D309A21">
          <w:rPr>
            <w:rStyle w:val="Hyperlink"/>
            <w:rFonts w:ascii="Arial" w:hAnsi="Arial" w:eastAsia="Arial" w:cs="Arial"/>
            <w:strike w:val="0"/>
            <w:dstrike w:val="0"/>
            <w:noProof w:val="0"/>
            <w:color w:val="0563C1"/>
            <w:sz w:val="22"/>
            <w:szCs w:val="22"/>
            <w:u w:val="single"/>
            <w:lang w:val="en-GB"/>
          </w:rPr>
          <w:t>JSP 440 – Defence Manual of Security Part 2 Leaflet 4H Emanation Protection dated Apr 24</w:t>
        </w:r>
      </w:hyperlink>
    </w:p>
    <w:p w:rsidR="00E62F7B" w:rsidP="32114C91" w:rsidRDefault="00E62F7B" w14:paraId="0F930A50" w14:textId="7FD3C058">
      <w:pPr>
        <w:pStyle w:val="ListParagraph"/>
        <w:widowControl w:val="0"/>
        <w:autoSpaceDE w:val="0"/>
        <w:autoSpaceDN w:val="0"/>
        <w:adjustRightInd w:val="0"/>
        <w:spacing w:before="0" w:beforeAutospacing="off" w:after="0" w:afterAutospacing="off" w:line="257" w:lineRule="auto"/>
        <w:ind w:left="567" w:right="0" w:hanging="567"/>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TSCM Procedures Manual (Limited circulation)</w:t>
      </w:r>
    </w:p>
    <w:tbl>
      <w:tblPr>
        <w:tblStyle w:val="TableGrid"/>
        <w:tblW w:w="0" w:type="auto"/>
        <w:tblLayout w:type="fixed"/>
        <w:tblLook w:val="04A0" w:firstRow="1" w:lastRow="0" w:firstColumn="1" w:lastColumn="0" w:noHBand="0" w:noVBand="1"/>
      </w:tblPr>
      <w:tblGrid>
        <w:gridCol w:w="4508"/>
        <w:gridCol w:w="4508"/>
      </w:tblGrid>
      <w:tr w:rsidR="32114C91" w:rsidTr="32114C91" w14:paraId="107A29BA">
        <w:trPr>
          <w:trHeight w:val="300"/>
        </w:trPr>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231DAC05" w14:textId="4E3DD7C8">
            <w:pPr>
              <w:spacing w:before="0" w:beforeAutospacing="off" w:after="0" w:afterAutospacing="off"/>
            </w:pPr>
            <w:r w:rsidRPr="32114C91" w:rsidR="32114C91">
              <w:rPr>
                <w:rFonts w:ascii="Arial" w:hAnsi="Arial" w:eastAsia="Arial" w:cs="Arial"/>
                <w:b w:val="1"/>
                <w:bCs w:val="1"/>
                <w:sz w:val="22"/>
                <w:szCs w:val="22"/>
              </w:rPr>
              <w:t xml:space="preserve">Acronym </w:t>
            </w:r>
          </w:p>
        </w:tc>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1B8DCC34" w14:textId="3454A886">
            <w:pPr>
              <w:spacing w:before="0" w:beforeAutospacing="off" w:after="0" w:afterAutospacing="off"/>
            </w:pPr>
            <w:r w:rsidRPr="32114C91" w:rsidR="32114C91">
              <w:rPr>
                <w:rFonts w:ascii="Arial" w:hAnsi="Arial" w:eastAsia="Arial" w:cs="Arial"/>
                <w:b w:val="1"/>
                <w:bCs w:val="1"/>
                <w:sz w:val="22"/>
                <w:szCs w:val="22"/>
              </w:rPr>
              <w:t>Meaning</w:t>
            </w:r>
          </w:p>
        </w:tc>
      </w:tr>
      <w:tr w:rsidR="32114C91" w:rsidTr="32114C91" w14:paraId="1D75B858">
        <w:trPr>
          <w:trHeight w:val="300"/>
        </w:trPr>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37138709" w14:textId="4A250B6E">
            <w:pPr>
              <w:spacing w:before="0" w:beforeAutospacing="off" w:after="0" w:afterAutospacing="off"/>
            </w:pPr>
            <w:r w:rsidRPr="32114C91" w:rsidR="32114C91">
              <w:rPr>
                <w:rFonts w:ascii="Arial" w:hAnsi="Arial" w:eastAsia="Arial" w:cs="Arial"/>
                <w:sz w:val="22"/>
                <w:szCs w:val="22"/>
              </w:rPr>
              <w:t>SJFHQ</w:t>
            </w:r>
          </w:p>
        </w:tc>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405F0253" w14:textId="21078C23">
            <w:pPr>
              <w:spacing w:before="0" w:beforeAutospacing="off" w:after="0" w:afterAutospacing="off"/>
            </w:pPr>
            <w:r w:rsidRPr="32114C91" w:rsidR="32114C91">
              <w:rPr>
                <w:rFonts w:ascii="Arial" w:hAnsi="Arial" w:eastAsia="Arial" w:cs="Arial"/>
                <w:sz w:val="22"/>
                <w:szCs w:val="22"/>
              </w:rPr>
              <w:t>Standing Joint Forces Headquarters</w:t>
            </w:r>
          </w:p>
        </w:tc>
      </w:tr>
      <w:tr w:rsidR="32114C91" w:rsidTr="32114C91" w14:paraId="4AA4DAC9">
        <w:trPr>
          <w:trHeight w:val="300"/>
        </w:trPr>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07F7B7EA" w14:textId="75782F35">
            <w:pPr>
              <w:spacing w:before="0" w:beforeAutospacing="off" w:after="0" w:afterAutospacing="off"/>
            </w:pPr>
            <w:r w:rsidRPr="32114C91" w:rsidR="32114C91">
              <w:rPr>
                <w:rFonts w:ascii="Arial" w:hAnsi="Arial" w:eastAsia="Arial" w:cs="Arial"/>
                <w:sz w:val="22"/>
                <w:szCs w:val="22"/>
              </w:rPr>
              <w:t>VHR</w:t>
            </w:r>
          </w:p>
        </w:tc>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480C0081" w14:textId="51EFFAC8">
            <w:pPr>
              <w:spacing w:before="0" w:beforeAutospacing="off" w:after="0" w:afterAutospacing="off"/>
            </w:pPr>
            <w:r w:rsidRPr="32114C91" w:rsidR="32114C91">
              <w:rPr>
                <w:rFonts w:ascii="Arial" w:hAnsi="Arial" w:eastAsia="Arial" w:cs="Arial"/>
                <w:sz w:val="22"/>
                <w:szCs w:val="22"/>
              </w:rPr>
              <w:t>Very High Readiness</w:t>
            </w:r>
          </w:p>
        </w:tc>
      </w:tr>
      <w:tr w:rsidR="32114C91" w:rsidTr="32114C91" w14:paraId="17A30DD0">
        <w:trPr>
          <w:trHeight w:val="75"/>
        </w:trPr>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12B8AFCD" w14:textId="4B3DCC85">
            <w:pPr>
              <w:spacing w:before="0" w:beforeAutospacing="off" w:after="0" w:afterAutospacing="off"/>
            </w:pPr>
            <w:r w:rsidRPr="32114C91" w:rsidR="32114C91">
              <w:rPr>
                <w:rFonts w:ascii="Arial" w:hAnsi="Arial" w:eastAsia="Arial" w:cs="Arial"/>
                <w:sz w:val="22"/>
                <w:szCs w:val="22"/>
              </w:rPr>
              <w:t>EHR</w:t>
            </w:r>
          </w:p>
        </w:tc>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0AC186A1" w14:textId="7EBFCF7D">
            <w:pPr>
              <w:spacing w:before="0" w:beforeAutospacing="off" w:after="0" w:afterAutospacing="off"/>
            </w:pPr>
            <w:r w:rsidRPr="32114C91" w:rsidR="32114C91">
              <w:rPr>
                <w:rFonts w:ascii="Arial" w:hAnsi="Arial" w:eastAsia="Arial" w:cs="Arial"/>
                <w:sz w:val="22"/>
                <w:szCs w:val="22"/>
              </w:rPr>
              <w:t>Extremely High Readiness</w:t>
            </w:r>
          </w:p>
        </w:tc>
      </w:tr>
      <w:tr w:rsidR="32114C91" w:rsidTr="32114C91" w14:paraId="6DB34261">
        <w:trPr>
          <w:trHeight w:val="300"/>
        </w:trPr>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586E0C9D" w14:textId="7EB44D6A">
            <w:pPr>
              <w:spacing w:before="0" w:beforeAutospacing="off" w:after="0" w:afterAutospacing="off"/>
            </w:pPr>
            <w:r w:rsidRPr="32114C91" w:rsidR="32114C91">
              <w:rPr>
                <w:rFonts w:ascii="Arial" w:hAnsi="Arial" w:eastAsia="Arial" w:cs="Arial"/>
                <w:sz w:val="22"/>
                <w:szCs w:val="22"/>
              </w:rPr>
              <w:t xml:space="preserve">DRASH </w:t>
            </w:r>
          </w:p>
        </w:tc>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4E5B4C28" w14:textId="2E1B8758">
            <w:pPr>
              <w:spacing w:before="0" w:beforeAutospacing="off" w:after="0" w:afterAutospacing="off"/>
            </w:pPr>
            <w:hyperlink r:id="R327a3f2945c44d30">
              <w:r w:rsidRPr="32114C91" w:rsidR="32114C91">
                <w:rPr>
                  <w:rStyle w:val="Hyperlink"/>
                  <w:rFonts w:ascii="Arial" w:hAnsi="Arial" w:eastAsia="Arial" w:cs="Arial"/>
                  <w:strike w:val="0"/>
                  <w:dstrike w:val="0"/>
                  <w:color w:val="0563C1"/>
                  <w:sz w:val="22"/>
                  <w:szCs w:val="22"/>
                  <w:u w:val="single"/>
                </w:rPr>
                <w:t>Deployable Tent Working Area</w:t>
              </w:r>
            </w:hyperlink>
            <w:r w:rsidRPr="32114C91" w:rsidR="32114C91">
              <w:rPr>
                <w:rFonts w:ascii="Arial" w:hAnsi="Arial" w:eastAsia="Arial" w:cs="Arial"/>
                <w:sz w:val="22"/>
                <w:szCs w:val="22"/>
              </w:rPr>
              <w:t xml:space="preserve">. Not an acronym. </w:t>
            </w:r>
          </w:p>
        </w:tc>
      </w:tr>
      <w:tr w:rsidR="32114C91" w:rsidTr="32114C91" w14:paraId="3519879E">
        <w:trPr>
          <w:trHeight w:val="300"/>
        </w:trPr>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08BF289B" w14:textId="57339508">
            <w:pPr>
              <w:spacing w:before="0" w:beforeAutospacing="off" w:after="0" w:afterAutospacing="off"/>
            </w:pPr>
            <w:r w:rsidRPr="32114C91" w:rsidR="32114C91">
              <w:rPr>
                <w:rFonts w:ascii="Arial" w:hAnsi="Arial" w:eastAsia="Arial" w:cs="Arial"/>
                <w:sz w:val="22"/>
                <w:szCs w:val="22"/>
              </w:rPr>
              <w:t>STRAP</w:t>
            </w:r>
          </w:p>
        </w:tc>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0E66214D" w14:textId="5B33C56D">
            <w:pPr>
              <w:spacing w:before="0" w:beforeAutospacing="off" w:after="0" w:afterAutospacing="off"/>
            </w:pPr>
            <w:r w:rsidRPr="32114C91" w:rsidR="32114C91">
              <w:rPr>
                <w:rFonts w:ascii="Arial" w:hAnsi="Arial" w:eastAsia="Arial" w:cs="Arial"/>
                <w:sz w:val="22"/>
                <w:szCs w:val="22"/>
              </w:rPr>
              <w:t>Handling requirements for sensitive information. Not an acronym</w:t>
            </w:r>
          </w:p>
        </w:tc>
      </w:tr>
      <w:tr w:rsidR="32114C91" w:rsidTr="32114C91" w14:paraId="7A80BE44">
        <w:trPr>
          <w:trHeight w:val="300"/>
        </w:trPr>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2E653AEC" w14:textId="1EC3CAB9">
            <w:pPr>
              <w:spacing w:before="0" w:beforeAutospacing="off" w:after="0" w:afterAutospacing="off"/>
            </w:pPr>
            <w:r w:rsidRPr="32114C91" w:rsidR="32114C91">
              <w:rPr>
                <w:rFonts w:ascii="Arial" w:hAnsi="Arial" w:eastAsia="Arial" w:cs="Arial"/>
                <w:sz w:val="22"/>
                <w:szCs w:val="22"/>
              </w:rPr>
              <w:t>PAG</w:t>
            </w:r>
          </w:p>
        </w:tc>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1F883C17" w14:textId="1E4C493A">
            <w:pPr>
              <w:spacing w:before="0" w:beforeAutospacing="off" w:after="0" w:afterAutospacing="off"/>
            </w:pPr>
            <w:r w:rsidRPr="32114C91" w:rsidR="32114C91">
              <w:rPr>
                <w:rFonts w:ascii="Arial" w:hAnsi="Arial" w:eastAsia="Arial" w:cs="Arial"/>
                <w:sz w:val="22"/>
                <w:szCs w:val="22"/>
              </w:rPr>
              <w:t>Partner Across Government</w:t>
            </w:r>
          </w:p>
        </w:tc>
      </w:tr>
      <w:tr w:rsidR="32114C91" w:rsidTr="32114C91" w14:paraId="4D7BA906">
        <w:trPr>
          <w:trHeight w:val="300"/>
        </w:trPr>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43D60079" w14:textId="5883D351">
            <w:pPr>
              <w:spacing w:before="0" w:beforeAutospacing="off" w:after="0" w:afterAutospacing="off"/>
            </w:pPr>
            <w:r w:rsidRPr="32114C91" w:rsidR="32114C91">
              <w:rPr>
                <w:rFonts w:ascii="Arial" w:hAnsi="Arial" w:eastAsia="Arial" w:cs="Arial"/>
                <w:sz w:val="22"/>
                <w:szCs w:val="22"/>
              </w:rPr>
              <w:t>Ex JP 24</w:t>
            </w:r>
          </w:p>
        </w:tc>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38ADF828" w14:textId="74E85C38">
            <w:pPr>
              <w:spacing w:before="0" w:beforeAutospacing="off" w:after="0" w:afterAutospacing="off"/>
            </w:pPr>
            <w:r w:rsidRPr="32114C91" w:rsidR="32114C91">
              <w:rPr>
                <w:rFonts w:ascii="Arial" w:hAnsi="Arial" w:eastAsia="Arial" w:cs="Arial"/>
                <w:sz w:val="22"/>
                <w:szCs w:val="22"/>
              </w:rPr>
              <w:t>Exercise Joint Protector 24</w:t>
            </w:r>
          </w:p>
        </w:tc>
      </w:tr>
      <w:tr w:rsidR="32114C91" w:rsidTr="32114C91" w14:paraId="6E74B2B3">
        <w:trPr>
          <w:trHeight w:val="300"/>
        </w:trPr>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352ED7B0" w14:textId="046494EC">
            <w:pPr>
              <w:spacing w:before="0" w:beforeAutospacing="off" w:after="0" w:afterAutospacing="off"/>
            </w:pPr>
            <w:r w:rsidRPr="32114C91" w:rsidR="32114C91">
              <w:rPr>
                <w:rFonts w:ascii="Arial" w:hAnsi="Arial" w:eastAsia="Arial" w:cs="Arial"/>
                <w:sz w:val="22"/>
                <w:szCs w:val="22"/>
              </w:rPr>
              <w:t xml:space="preserve">DAR </w:t>
            </w:r>
          </w:p>
        </w:tc>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28207A5E" w14:textId="0036F97C">
            <w:pPr>
              <w:spacing w:before="0" w:beforeAutospacing="off" w:after="0" w:afterAutospacing="off"/>
            </w:pPr>
            <w:r w:rsidRPr="32114C91" w:rsidR="32114C91">
              <w:rPr>
                <w:rFonts w:ascii="Arial" w:hAnsi="Arial" w:eastAsia="Arial" w:cs="Arial"/>
                <w:sz w:val="22"/>
                <w:szCs w:val="22"/>
              </w:rPr>
              <w:t>Deployed Acoustic Room</w:t>
            </w:r>
          </w:p>
        </w:tc>
      </w:tr>
      <w:tr w:rsidR="32114C91" w:rsidTr="32114C91" w14:paraId="4DE71FDE">
        <w:trPr>
          <w:trHeight w:val="300"/>
        </w:trPr>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6A67CB24" w14:textId="7A9F3050">
            <w:pPr>
              <w:spacing w:before="0" w:beforeAutospacing="off" w:after="0" w:afterAutospacing="off"/>
            </w:pPr>
            <w:r w:rsidRPr="32114C91" w:rsidR="32114C91">
              <w:rPr>
                <w:rFonts w:ascii="Arial" w:hAnsi="Arial" w:eastAsia="Arial" w:cs="Arial"/>
                <w:sz w:val="22"/>
                <w:szCs w:val="22"/>
              </w:rPr>
              <w:t>TSCM</w:t>
            </w:r>
          </w:p>
        </w:tc>
        <w:tc>
          <w:tcPr>
            <w:tcW w:w="4508" w:type="dxa"/>
            <w:tcBorders>
              <w:top w:val="single" w:sz="8"/>
              <w:left w:val="single" w:sz="8"/>
              <w:bottom w:val="single" w:sz="8"/>
              <w:right w:val="single" w:sz="8"/>
            </w:tcBorders>
            <w:tcMar>
              <w:left w:w="108" w:type="dxa"/>
              <w:right w:w="108" w:type="dxa"/>
            </w:tcMar>
            <w:vAlign w:val="top"/>
          </w:tcPr>
          <w:p w:rsidR="32114C91" w:rsidP="32114C91" w:rsidRDefault="32114C91" w14:paraId="4C433452" w14:textId="219FBF24">
            <w:pPr>
              <w:spacing w:before="0" w:beforeAutospacing="off" w:after="0" w:afterAutospacing="off"/>
            </w:pPr>
            <w:r w:rsidRPr="32114C91" w:rsidR="32114C91">
              <w:rPr>
                <w:rFonts w:ascii="Arial" w:hAnsi="Arial" w:eastAsia="Arial" w:cs="Arial"/>
                <w:sz w:val="22"/>
                <w:szCs w:val="22"/>
              </w:rPr>
              <w:t>Technical Surveillance Countermeasure</w:t>
            </w:r>
          </w:p>
        </w:tc>
      </w:tr>
    </w:tbl>
    <w:p w:rsidR="00E62F7B" w:rsidP="32114C91" w:rsidRDefault="00E62F7B" w14:paraId="50EF6637" w14:textId="17CA3531">
      <w:pPr>
        <w:widowControl w:val="0"/>
        <w:autoSpaceDE w:val="0"/>
        <w:autoSpaceDN w:val="0"/>
        <w:adjustRightInd w:val="0"/>
        <w:spacing w:before="0" w:beforeAutospacing="off" w:after="0" w:afterAutospacing="off" w:line="257" w:lineRule="auto"/>
      </w:pPr>
      <w:r w:rsidRPr="32114C91" w:rsidR="5D309A21">
        <w:rPr>
          <w:rFonts w:ascii="Arial" w:hAnsi="Arial" w:eastAsia="Arial" w:cs="Arial"/>
          <w:b w:val="1"/>
          <w:bCs w:val="1"/>
          <w:noProof w:val="0"/>
          <w:sz w:val="22"/>
          <w:szCs w:val="22"/>
          <w:lang w:val="en-GB"/>
        </w:rPr>
        <w:t xml:space="preserve"> </w:t>
      </w:r>
    </w:p>
    <w:p w:rsidR="00E62F7B" w:rsidP="32114C91" w:rsidRDefault="00E62F7B" w14:paraId="4F2F1686" w14:textId="218101A4">
      <w:pPr>
        <w:widowControl w:val="0"/>
        <w:autoSpaceDE w:val="0"/>
        <w:autoSpaceDN w:val="0"/>
        <w:adjustRightInd w:val="0"/>
        <w:spacing w:before="0" w:beforeAutospacing="off" w:after="160" w:afterAutospacing="off" w:line="257" w:lineRule="auto"/>
      </w:pPr>
      <w:r w:rsidRPr="32114C91" w:rsidR="5D309A21">
        <w:rPr>
          <w:rFonts w:ascii="Arial" w:hAnsi="Arial" w:eastAsia="Arial" w:cs="Arial"/>
          <w:b w:val="1"/>
          <w:bCs w:val="1"/>
          <w:noProof w:val="0"/>
          <w:sz w:val="22"/>
          <w:szCs w:val="22"/>
          <w:lang w:val="en-GB"/>
        </w:rPr>
        <w:t>Introduction</w:t>
      </w:r>
    </w:p>
    <w:p w:rsidR="00E62F7B" w:rsidP="2AC926E5" w:rsidRDefault="00E62F7B" w14:paraId="7A41624B" w14:textId="737AC9FC">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 xml:space="preserve">SJFHQ Gp is a VHR HQ with EHR elements with a requirement to deploy at short notice, </w:t>
      </w:r>
      <w:r w:rsidRPr="2AC926E5" w:rsidR="5D309A21">
        <w:rPr>
          <w:rFonts w:ascii="Arial" w:hAnsi="Arial" w:eastAsia="Arial" w:cs="Arial"/>
          <w:noProof w:val="0"/>
          <w:sz w:val="22"/>
          <w:szCs w:val="22"/>
          <w:lang w:val="en-GB"/>
        </w:rPr>
        <w:t>operate</w:t>
      </w:r>
      <w:r w:rsidRPr="2AC926E5" w:rsidR="5D309A21">
        <w:rPr>
          <w:rFonts w:ascii="Arial" w:hAnsi="Arial" w:eastAsia="Arial" w:cs="Arial"/>
          <w:noProof w:val="0"/>
          <w:sz w:val="22"/>
          <w:szCs w:val="22"/>
          <w:lang w:val="en-GB"/>
        </w:rPr>
        <w:t xml:space="preserve"> across a global footprint and in the full spectrum of security contexts; from benign and secure, to the austere and volatile. SJFHQ Gp must </w:t>
      </w:r>
      <w:r w:rsidRPr="2AC926E5" w:rsidR="5D309A21">
        <w:rPr>
          <w:rFonts w:ascii="Arial" w:hAnsi="Arial" w:eastAsia="Arial" w:cs="Arial"/>
          <w:noProof w:val="0"/>
          <w:sz w:val="22"/>
          <w:szCs w:val="22"/>
          <w:lang w:val="en-GB"/>
        </w:rPr>
        <w:t>maintain</w:t>
      </w:r>
      <w:r w:rsidRPr="2AC926E5" w:rsidR="5D309A21">
        <w:rPr>
          <w:rFonts w:ascii="Arial" w:hAnsi="Arial" w:eastAsia="Arial" w:cs="Arial"/>
          <w:noProof w:val="0"/>
          <w:sz w:val="22"/>
          <w:szCs w:val="22"/>
          <w:lang w:val="en-GB"/>
        </w:rPr>
        <w:t xml:space="preserve"> a range of deployable above secret working areas (ASWA) </w:t>
      </w:r>
      <w:r w:rsidRPr="2AC926E5" w:rsidR="5D309A21">
        <w:rPr>
          <w:rFonts w:ascii="Arial" w:hAnsi="Arial" w:eastAsia="Arial" w:cs="Arial"/>
          <w:noProof w:val="0"/>
          <w:sz w:val="22"/>
          <w:szCs w:val="22"/>
          <w:lang w:val="en-GB"/>
        </w:rPr>
        <w:t>appropriate to</w:t>
      </w:r>
      <w:r w:rsidRPr="2AC926E5" w:rsidR="5D309A21">
        <w:rPr>
          <w:rFonts w:ascii="Arial" w:hAnsi="Arial" w:eastAsia="Arial" w:cs="Arial"/>
          <w:noProof w:val="0"/>
          <w:sz w:val="22"/>
          <w:szCs w:val="22"/>
          <w:lang w:val="en-GB"/>
        </w:rPr>
        <w:t xml:space="preserve"> the security environments the deployed HQ is likely to </w:t>
      </w:r>
      <w:r w:rsidRPr="2AC926E5" w:rsidR="5D309A21">
        <w:rPr>
          <w:rFonts w:ascii="Arial" w:hAnsi="Arial" w:eastAsia="Arial" w:cs="Arial"/>
          <w:noProof w:val="0"/>
          <w:sz w:val="22"/>
          <w:szCs w:val="22"/>
          <w:lang w:val="en-GB"/>
        </w:rPr>
        <w:t>operate</w:t>
      </w:r>
      <w:r w:rsidRPr="2AC926E5" w:rsidR="5D309A21">
        <w:rPr>
          <w:rFonts w:ascii="Arial" w:hAnsi="Arial" w:eastAsia="Arial" w:cs="Arial"/>
          <w:noProof w:val="0"/>
          <w:sz w:val="22"/>
          <w:szCs w:val="22"/>
          <w:lang w:val="en-GB"/>
        </w:rPr>
        <w:t xml:space="preserve"> in. </w:t>
      </w:r>
    </w:p>
    <w:p w:rsidR="2AC926E5" w:rsidP="2AC926E5" w:rsidRDefault="2AC926E5" w14:paraId="2DF1B7D0" w14:textId="04FF12BB">
      <w:pPr>
        <w:pStyle w:val="Normal"/>
        <w:widowControl w:val="0"/>
        <w:spacing w:before="0" w:beforeAutospacing="off" w:after="0" w:afterAutospacing="off" w:line="257" w:lineRule="auto"/>
        <w:ind w:left="0"/>
        <w:rPr>
          <w:rFonts w:ascii="Arial" w:hAnsi="Arial" w:eastAsia="Arial" w:cs="Arial"/>
          <w:noProof w:val="0"/>
          <w:sz w:val="22"/>
          <w:szCs w:val="22"/>
          <w:lang w:val="en-GB"/>
        </w:rPr>
      </w:pPr>
    </w:p>
    <w:p w:rsidR="00E62F7B" w:rsidP="2AC926E5" w:rsidRDefault="00E62F7B" w14:paraId="123082A9" w14:textId="2B6C4A6D">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 xml:space="preserve">The existing solution held by SJFHQ Gp involves DRASH tents and physical security infrastructure. Changes in policy and risk appetite have added </w:t>
      </w:r>
      <w:r w:rsidRPr="2AC926E5" w:rsidR="5D309A21">
        <w:rPr>
          <w:rFonts w:ascii="Arial" w:hAnsi="Arial" w:eastAsia="Arial" w:cs="Arial"/>
          <w:noProof w:val="0"/>
          <w:sz w:val="22"/>
          <w:szCs w:val="22"/>
          <w:lang w:val="en-GB"/>
        </w:rPr>
        <w:t>additional</w:t>
      </w:r>
      <w:r w:rsidRPr="2AC926E5" w:rsidR="5D309A21">
        <w:rPr>
          <w:rFonts w:ascii="Arial" w:hAnsi="Arial" w:eastAsia="Arial" w:cs="Arial"/>
          <w:noProof w:val="0"/>
          <w:sz w:val="22"/>
          <w:szCs w:val="22"/>
          <w:lang w:val="en-GB"/>
        </w:rPr>
        <w:t xml:space="preserve"> requirements for tented ASWAs to include sound attenuation and masking. SJFHQ Gp only holds one small deployed acoustic room (DAR) and has a requirement for </w:t>
      </w:r>
      <w:r w:rsidRPr="2AC926E5" w:rsidR="5D309A21">
        <w:rPr>
          <w:rFonts w:ascii="Arial" w:hAnsi="Arial" w:eastAsia="Arial" w:cs="Arial"/>
          <w:noProof w:val="0"/>
          <w:sz w:val="22"/>
          <w:szCs w:val="22"/>
          <w:lang w:val="en-GB"/>
        </w:rPr>
        <w:t>additional</w:t>
      </w:r>
      <w:r w:rsidRPr="2AC926E5" w:rsidR="5D309A21">
        <w:rPr>
          <w:rFonts w:ascii="Arial" w:hAnsi="Arial" w:eastAsia="Arial" w:cs="Arial"/>
          <w:noProof w:val="0"/>
          <w:sz w:val="22"/>
          <w:szCs w:val="22"/>
          <w:lang w:val="en-GB"/>
        </w:rPr>
        <w:t xml:space="preserve"> DARs to enable above secret working.</w:t>
      </w:r>
    </w:p>
    <w:p w:rsidR="00E62F7B" w:rsidP="32114C91" w:rsidRDefault="00E62F7B" w14:paraId="6C87A803" w14:textId="415E536B">
      <w:pPr>
        <w:widowControl w:val="0"/>
        <w:autoSpaceDE w:val="0"/>
        <w:autoSpaceDN w:val="0"/>
        <w:adjustRightInd w:val="0"/>
        <w:spacing w:before="0" w:beforeAutospacing="off" w:after="240" w:afterAutospacing="off" w:line="257" w:lineRule="auto"/>
      </w:pPr>
      <w:r w:rsidRPr="32114C91" w:rsidR="5D309A21">
        <w:rPr>
          <w:rFonts w:ascii="Arial" w:hAnsi="Arial" w:eastAsia="Arial" w:cs="Arial"/>
          <w:b w:val="1"/>
          <w:bCs w:val="1"/>
          <w:noProof w:val="0"/>
          <w:sz w:val="22"/>
          <w:szCs w:val="22"/>
          <w:lang w:val="en-GB"/>
        </w:rPr>
        <w:t>Requirements and deliverables</w:t>
      </w:r>
    </w:p>
    <w:p w:rsidR="00E62F7B" w:rsidP="2AC926E5" w:rsidRDefault="00E62F7B" w14:paraId="025EBD22" w14:textId="3489A97D">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 xml:space="preserve">2 x DARs and sound attenuation to meet the requirements set out by PAG accreditors and deployed STRAP regulations </w:t>
      </w:r>
      <w:r w:rsidRPr="2AC926E5" w:rsidR="5D309A21">
        <w:rPr>
          <w:rFonts w:ascii="Arial" w:hAnsi="Arial" w:eastAsia="Arial" w:cs="Arial"/>
          <w:noProof w:val="0"/>
          <w:sz w:val="22"/>
          <w:szCs w:val="22"/>
          <w:lang w:val="en-GB"/>
        </w:rPr>
        <w:t>in accordance with</w:t>
      </w:r>
      <w:r w:rsidRPr="2AC926E5" w:rsidR="5D309A21">
        <w:rPr>
          <w:rFonts w:ascii="Arial" w:hAnsi="Arial" w:eastAsia="Arial" w:cs="Arial"/>
          <w:noProof w:val="0"/>
          <w:sz w:val="22"/>
          <w:szCs w:val="22"/>
          <w:lang w:val="en-GB"/>
        </w:rPr>
        <w:t xml:space="preserve"> Ref A. Each DAR </w:t>
      </w:r>
      <w:r w:rsidRPr="2AC926E5" w:rsidR="5D309A21">
        <w:rPr>
          <w:rFonts w:ascii="Arial" w:hAnsi="Arial" w:eastAsia="Arial" w:cs="Arial"/>
          <w:noProof w:val="0"/>
          <w:sz w:val="22"/>
          <w:szCs w:val="22"/>
          <w:lang w:val="en-GB"/>
        </w:rPr>
        <w:t>is required to</w:t>
      </w:r>
      <w:r w:rsidRPr="2AC926E5" w:rsidR="5D309A21">
        <w:rPr>
          <w:rFonts w:ascii="Arial" w:hAnsi="Arial" w:eastAsia="Arial" w:cs="Arial"/>
          <w:noProof w:val="0"/>
          <w:sz w:val="22"/>
          <w:szCs w:val="22"/>
          <w:lang w:val="en-GB"/>
        </w:rPr>
        <w:t xml:space="preserve"> be re-deployable and sufficiently robust to survive in-theatre movement by ground lines of communication. The following equipment is </w:t>
      </w:r>
      <w:r w:rsidRPr="2AC926E5" w:rsidR="5D309A21">
        <w:rPr>
          <w:rFonts w:ascii="Arial" w:hAnsi="Arial" w:eastAsia="Arial" w:cs="Arial"/>
          <w:noProof w:val="0"/>
          <w:sz w:val="22"/>
          <w:szCs w:val="22"/>
          <w:lang w:val="en-GB"/>
        </w:rPr>
        <w:t>required</w:t>
      </w:r>
      <w:r w:rsidRPr="2AC926E5" w:rsidR="5D309A21">
        <w:rPr>
          <w:rFonts w:ascii="Arial" w:hAnsi="Arial" w:eastAsia="Arial" w:cs="Arial"/>
          <w:noProof w:val="0"/>
          <w:sz w:val="22"/>
          <w:szCs w:val="22"/>
          <w:lang w:val="en-GB"/>
        </w:rPr>
        <w:t>:</w:t>
      </w:r>
    </w:p>
    <w:p w:rsidR="00E62F7B" w:rsidP="2AC926E5" w:rsidRDefault="00E62F7B" w14:paraId="2C51C540" w14:textId="4D2EE684">
      <w:pPr>
        <w:pStyle w:val="ListParagraph"/>
        <w:widowControl w:val="0"/>
        <w:numPr>
          <w:ilvl w:val="0"/>
          <w:numId w:val="7"/>
        </w:numPr>
        <w:autoSpaceDE w:val="0"/>
        <w:autoSpaceDN w:val="0"/>
        <w:adjustRightInd w:val="0"/>
        <w:spacing w:before="0" w:beforeAutospacing="off" w:after="0" w:afterAutospacing="off" w:line="257" w:lineRule="auto"/>
        <w:ind w:right="0"/>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1 x Large DAR.</w:t>
      </w:r>
    </w:p>
    <w:p w:rsidR="00E62F7B" w:rsidP="32114C91" w:rsidRDefault="00E62F7B" w14:paraId="4746A0DD" w14:textId="304487A6">
      <w:pPr>
        <w:pStyle w:val="ListParagraph"/>
        <w:widowControl w:val="0"/>
        <w:autoSpaceDE w:val="0"/>
        <w:autoSpaceDN w:val="0"/>
        <w:adjustRightInd w:val="0"/>
        <w:spacing w:before="0" w:beforeAutospacing="off" w:after="0" w:afterAutospacing="off" w:line="257" w:lineRule="auto"/>
        <w:ind w:left="1134" w:right="0"/>
        <w:rPr>
          <w:rFonts w:ascii="Arial" w:hAnsi="Arial" w:eastAsia="Arial" w:cs="Arial"/>
          <w:noProof w:val="0"/>
          <w:sz w:val="22"/>
          <w:szCs w:val="22"/>
          <w:lang w:val="en-GB"/>
        </w:rPr>
      </w:pPr>
      <w:r w:rsidRPr="32114C91" w:rsidR="5D309A21">
        <w:rPr>
          <w:rFonts w:ascii="Arial" w:hAnsi="Arial" w:eastAsia="Arial" w:cs="Arial"/>
          <w:b w:val="1"/>
          <w:bCs w:val="1"/>
          <w:noProof w:val="0"/>
          <w:sz w:val="22"/>
          <w:szCs w:val="22"/>
          <w:lang w:val="en-GB"/>
        </w:rPr>
        <w:t>Size</w:t>
      </w:r>
      <w:r w:rsidRPr="32114C91" w:rsidR="5D309A21">
        <w:rPr>
          <w:rFonts w:ascii="Arial" w:hAnsi="Arial" w:eastAsia="Arial" w:cs="Arial"/>
          <w:noProof w:val="0"/>
          <w:sz w:val="22"/>
          <w:szCs w:val="22"/>
          <w:lang w:val="en-GB"/>
        </w:rPr>
        <w:t>. Must fit inside a large DRASH tent so a size of 5500mm x 3500mm x 24000mm high.</w:t>
      </w:r>
    </w:p>
    <w:p w:rsidR="00E62F7B" w:rsidP="32114C91" w:rsidRDefault="00E62F7B" w14:paraId="50CBA898" w14:textId="1DC6901A">
      <w:pPr>
        <w:pStyle w:val="ListParagraph"/>
        <w:widowControl w:val="0"/>
        <w:autoSpaceDE w:val="0"/>
        <w:autoSpaceDN w:val="0"/>
        <w:adjustRightInd w:val="0"/>
        <w:spacing w:before="0" w:beforeAutospacing="off" w:after="0" w:afterAutospacing="off" w:line="257" w:lineRule="auto"/>
        <w:ind w:left="1134" w:right="0"/>
        <w:rPr>
          <w:rFonts w:ascii="Arial" w:hAnsi="Arial" w:eastAsia="Arial" w:cs="Arial"/>
          <w:b w:val="1"/>
          <w:bCs w:val="1"/>
          <w:noProof w:val="0"/>
          <w:sz w:val="22"/>
          <w:szCs w:val="22"/>
          <w:lang w:val="en-GB"/>
        </w:rPr>
      </w:pPr>
      <w:r w:rsidRPr="32114C91" w:rsidR="5D309A21">
        <w:rPr>
          <w:rFonts w:ascii="Arial" w:hAnsi="Arial" w:eastAsia="Arial" w:cs="Arial"/>
          <w:b w:val="1"/>
          <w:bCs w:val="1"/>
          <w:noProof w:val="0"/>
          <w:sz w:val="22"/>
          <w:szCs w:val="22"/>
          <w:lang w:val="en-GB"/>
        </w:rPr>
        <w:t xml:space="preserve">Construction. </w:t>
      </w:r>
    </w:p>
    <w:p w:rsidR="00E62F7B" w:rsidP="32114C91" w:rsidRDefault="00E62F7B" w14:paraId="16E040D6" w14:textId="5BFFA0EF">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 xml:space="preserve">Must be user buildable without specialist tooling or training. </w:t>
      </w:r>
    </w:p>
    <w:p w:rsidR="00E62F7B" w:rsidP="32114C91" w:rsidRDefault="00E62F7B" w14:paraId="5EBA0D38" w14:textId="57367DF9">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Manual for construction of DAR and installation of all fittings must be supplied.</w:t>
      </w:r>
    </w:p>
    <w:p w:rsidR="00E62F7B" w:rsidP="32114C91" w:rsidRDefault="00E62F7B" w14:paraId="2C6DCA4D" w14:textId="2685A918">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A train the trainer package ahead of delivery is essential.</w:t>
      </w:r>
    </w:p>
    <w:p w:rsidR="00E62F7B" w:rsidP="32114C91" w:rsidRDefault="00E62F7B" w14:paraId="1EF0BB64" w14:textId="514BC977">
      <w:pPr>
        <w:pStyle w:val="ListParagraph"/>
        <w:widowControl w:val="0"/>
        <w:autoSpaceDE w:val="0"/>
        <w:autoSpaceDN w:val="0"/>
        <w:adjustRightInd w:val="0"/>
        <w:spacing w:before="0" w:beforeAutospacing="off" w:after="0" w:afterAutospacing="off" w:line="257" w:lineRule="auto"/>
        <w:ind w:left="1134" w:right="0"/>
        <w:rPr>
          <w:rFonts w:ascii="Arial" w:hAnsi="Arial" w:eastAsia="Arial" w:cs="Arial"/>
          <w:noProof w:val="0"/>
          <w:sz w:val="22"/>
          <w:szCs w:val="22"/>
          <w:lang w:val="en-GB"/>
        </w:rPr>
      </w:pPr>
      <w:r w:rsidRPr="32114C91" w:rsidR="5D309A21">
        <w:rPr>
          <w:rFonts w:ascii="Arial" w:hAnsi="Arial" w:eastAsia="Arial" w:cs="Arial"/>
          <w:b w:val="1"/>
          <w:bCs w:val="1"/>
          <w:noProof w:val="0"/>
          <w:sz w:val="22"/>
          <w:szCs w:val="22"/>
          <w:lang w:val="en-GB"/>
        </w:rPr>
        <w:t>Sound attenuation.</w:t>
      </w:r>
      <w:r w:rsidRPr="32114C91" w:rsidR="5D309A21">
        <w:rPr>
          <w:rFonts w:ascii="Arial" w:hAnsi="Arial" w:eastAsia="Arial" w:cs="Arial"/>
          <w:noProof w:val="0"/>
          <w:sz w:val="22"/>
          <w:szCs w:val="22"/>
          <w:lang w:val="en-GB"/>
        </w:rPr>
        <w:t xml:space="preserve"> </w:t>
      </w:r>
    </w:p>
    <w:p w:rsidR="00E62F7B" w:rsidP="32114C91" w:rsidRDefault="00E62F7B" w14:paraId="62257496" w14:textId="7707BD14">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The DAR must be constructed to prevent speech and VTCs being overheard outside the tented area.</w:t>
      </w:r>
    </w:p>
    <w:p w:rsidR="00E62F7B" w:rsidP="32114C91" w:rsidRDefault="00E62F7B" w14:paraId="48805E01" w14:textId="70E50A33">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Electronic sound masking external to the DAR to provide further protection around the facility and to render any sounds emanating from within the DAR unintelligible.</w:t>
      </w:r>
    </w:p>
    <w:p w:rsidR="00E62F7B" w:rsidP="32114C91" w:rsidRDefault="00E62F7B" w14:paraId="0319DB25" w14:textId="207E2EA1">
      <w:pPr>
        <w:pStyle w:val="ListParagraph"/>
        <w:widowControl w:val="0"/>
        <w:autoSpaceDE w:val="0"/>
        <w:autoSpaceDN w:val="0"/>
        <w:adjustRightInd w:val="0"/>
        <w:spacing w:before="0" w:beforeAutospacing="off" w:after="0" w:afterAutospacing="off" w:line="257" w:lineRule="auto"/>
        <w:ind w:left="1134" w:right="0"/>
        <w:rPr>
          <w:rFonts w:ascii="Arial" w:hAnsi="Arial" w:eastAsia="Arial" w:cs="Arial"/>
          <w:noProof w:val="0"/>
          <w:sz w:val="22"/>
          <w:szCs w:val="22"/>
          <w:lang w:val="en-GB"/>
        </w:rPr>
      </w:pPr>
      <w:r w:rsidRPr="32114C91" w:rsidR="5D309A21">
        <w:rPr>
          <w:rFonts w:ascii="Arial" w:hAnsi="Arial" w:eastAsia="Arial" w:cs="Arial"/>
          <w:b w:val="1"/>
          <w:bCs w:val="1"/>
          <w:noProof w:val="0"/>
          <w:sz w:val="22"/>
          <w:szCs w:val="22"/>
          <w:lang w:val="en-GB"/>
        </w:rPr>
        <w:t>Power.</w:t>
      </w:r>
      <w:r w:rsidRPr="32114C91" w:rsidR="5D309A21">
        <w:rPr>
          <w:rFonts w:ascii="Arial" w:hAnsi="Arial" w:eastAsia="Arial" w:cs="Arial"/>
          <w:noProof w:val="0"/>
          <w:sz w:val="22"/>
          <w:szCs w:val="22"/>
          <w:lang w:val="en-GB"/>
        </w:rPr>
        <w:t xml:space="preserve"> Electrical power is required within the DAR with the following minimal requirements:</w:t>
      </w:r>
    </w:p>
    <w:p w:rsidR="00E62F7B" w:rsidP="32114C91" w:rsidRDefault="00E62F7B" w14:paraId="54B3836D" w14:textId="369B7D50">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Internal distribution board</w:t>
      </w:r>
    </w:p>
    <w:p w:rsidR="00E62F7B" w:rsidP="32114C91" w:rsidRDefault="00E62F7B" w14:paraId="3DA14793" w14:textId="4E083160">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A minimum of 15 x 13-amp power outlets that can be arranged within the DAR depending on user requirements at the time.</w:t>
      </w:r>
    </w:p>
    <w:p w:rsidR="00E62F7B" w:rsidP="32114C91" w:rsidRDefault="00E62F7B" w14:paraId="247889AC" w14:textId="04312DBC">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Must be ‘plug and play’ and connectable to external power filtered power source.</w:t>
      </w:r>
    </w:p>
    <w:p w:rsidR="00E62F7B" w:rsidP="32114C91" w:rsidRDefault="00E62F7B" w14:paraId="26F95D44" w14:textId="483A11E7">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All connections must be on armoured chords.</w:t>
      </w:r>
    </w:p>
    <w:p w:rsidR="00E62F7B" w:rsidP="32114C91" w:rsidRDefault="00E62F7B" w14:paraId="0BCA4BB5" w14:textId="4826282B">
      <w:pPr>
        <w:pStyle w:val="ListParagraph"/>
        <w:widowControl w:val="0"/>
        <w:autoSpaceDE w:val="0"/>
        <w:autoSpaceDN w:val="0"/>
        <w:adjustRightInd w:val="0"/>
        <w:spacing w:before="0" w:beforeAutospacing="off" w:after="0" w:afterAutospacing="off" w:line="257" w:lineRule="auto"/>
        <w:ind w:left="1134" w:right="0"/>
        <w:rPr>
          <w:rFonts w:ascii="Arial" w:hAnsi="Arial" w:eastAsia="Arial" w:cs="Arial"/>
          <w:noProof w:val="0"/>
          <w:sz w:val="22"/>
          <w:szCs w:val="22"/>
          <w:lang w:val="en-GB"/>
        </w:rPr>
      </w:pPr>
      <w:r w:rsidRPr="32114C91" w:rsidR="5D309A21">
        <w:rPr>
          <w:rFonts w:ascii="Arial" w:hAnsi="Arial" w:eastAsia="Arial" w:cs="Arial"/>
          <w:b w:val="1"/>
          <w:bCs w:val="1"/>
          <w:noProof w:val="0"/>
          <w:sz w:val="22"/>
          <w:szCs w:val="22"/>
          <w:lang w:val="en-GB"/>
        </w:rPr>
        <w:t xml:space="preserve">Environmental control. </w:t>
      </w:r>
      <w:r w:rsidRPr="32114C91" w:rsidR="5D309A21">
        <w:rPr>
          <w:rFonts w:ascii="Arial" w:hAnsi="Arial" w:eastAsia="Arial" w:cs="Arial"/>
          <w:noProof w:val="0"/>
          <w:sz w:val="22"/>
          <w:szCs w:val="22"/>
          <w:lang w:val="en-GB"/>
        </w:rPr>
        <w:t>The DSAR must have the following:</w:t>
      </w:r>
    </w:p>
    <w:p w:rsidR="00E62F7B" w:rsidP="32114C91" w:rsidRDefault="00E62F7B" w14:paraId="4DEDE005" w14:textId="51D2CFCB">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Internal lighting to meet standard working requirements.</w:t>
      </w:r>
    </w:p>
    <w:p w:rsidR="00E62F7B" w:rsidP="32114C91" w:rsidRDefault="00E62F7B" w14:paraId="378EE58E" w14:textId="0B83E95F">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Ventilation to ensure fresh air circulates within the DAR.</w:t>
      </w:r>
    </w:p>
    <w:p w:rsidR="00E62F7B" w:rsidP="32114C91" w:rsidRDefault="00E62F7B" w14:paraId="2CED7582" w14:textId="1C5BFCF7">
      <w:pPr>
        <w:pStyle w:val="ListParagraph"/>
        <w:widowControl w:val="0"/>
        <w:autoSpaceDE w:val="0"/>
        <w:autoSpaceDN w:val="0"/>
        <w:adjustRightInd w:val="0"/>
        <w:spacing w:before="0" w:beforeAutospacing="off" w:after="0" w:afterAutospacing="off" w:line="257" w:lineRule="auto"/>
        <w:ind w:left="1701" w:right="0"/>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Air conditioning and heating to maintain a constant comfortable temperature at all temperatures (external temp from -5C to +50C) at times of full occupancy.</w:t>
      </w:r>
    </w:p>
    <w:p w:rsidR="00E62F7B" w:rsidP="2AC926E5" w:rsidRDefault="00E62F7B" w14:paraId="71984974" w14:textId="4829599D">
      <w:pPr>
        <w:pStyle w:val="ListParagraph"/>
        <w:widowControl w:val="0"/>
        <w:numPr>
          <w:ilvl w:val="0"/>
          <w:numId w:val="8"/>
        </w:numPr>
        <w:autoSpaceDE w:val="0"/>
        <w:autoSpaceDN w:val="0"/>
        <w:adjustRightInd w:val="0"/>
        <w:spacing w:before="0" w:beforeAutospacing="off" w:after="0" w:afterAutospacing="off" w:line="257" w:lineRule="auto"/>
        <w:ind w:right="0"/>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1 x Small DAR. All details as above except the following:</w:t>
      </w:r>
    </w:p>
    <w:p w:rsidR="00E62F7B" w:rsidP="32114C91" w:rsidRDefault="00E62F7B" w14:paraId="7A74C166" w14:textId="4BD3C9A0">
      <w:pPr>
        <w:pStyle w:val="ListParagraph"/>
        <w:widowControl w:val="0"/>
        <w:autoSpaceDE w:val="0"/>
        <w:autoSpaceDN w:val="0"/>
        <w:adjustRightInd w:val="0"/>
        <w:spacing w:before="0" w:beforeAutospacing="off" w:after="0" w:afterAutospacing="off" w:line="257" w:lineRule="auto"/>
        <w:ind w:left="1134" w:right="0"/>
        <w:rPr>
          <w:rFonts w:ascii="Arial" w:hAnsi="Arial" w:eastAsia="Arial" w:cs="Arial"/>
          <w:noProof w:val="0"/>
          <w:sz w:val="22"/>
          <w:szCs w:val="22"/>
          <w:lang w:val="en-GB"/>
        </w:rPr>
      </w:pPr>
      <w:r w:rsidRPr="32114C91" w:rsidR="5D309A21">
        <w:rPr>
          <w:rFonts w:ascii="Arial" w:hAnsi="Arial" w:eastAsia="Arial" w:cs="Arial"/>
          <w:b w:val="1"/>
          <w:bCs w:val="1"/>
          <w:noProof w:val="0"/>
          <w:sz w:val="22"/>
          <w:szCs w:val="22"/>
          <w:lang w:val="en-GB"/>
        </w:rPr>
        <w:t>Size</w:t>
      </w:r>
      <w:r w:rsidRPr="32114C91" w:rsidR="5D309A21">
        <w:rPr>
          <w:rFonts w:ascii="Arial" w:hAnsi="Arial" w:eastAsia="Arial" w:cs="Arial"/>
          <w:noProof w:val="0"/>
          <w:sz w:val="22"/>
          <w:szCs w:val="22"/>
          <w:lang w:val="en-GB"/>
        </w:rPr>
        <w:t>. Must fit inside a small DRASH tent so a size of 3000mm x 3000mm x 24000mm high.</w:t>
      </w:r>
    </w:p>
    <w:p w:rsidR="00E62F7B" w:rsidP="32114C91" w:rsidRDefault="00E62F7B" w14:paraId="695F8C51" w14:textId="0E050DD0">
      <w:pPr>
        <w:pStyle w:val="ListParagraph"/>
        <w:widowControl w:val="0"/>
        <w:autoSpaceDE w:val="0"/>
        <w:autoSpaceDN w:val="0"/>
        <w:adjustRightInd w:val="0"/>
        <w:spacing w:before="0" w:beforeAutospacing="off" w:after="0" w:afterAutospacing="off" w:line="257" w:lineRule="auto"/>
        <w:ind w:left="1134" w:right="0"/>
        <w:rPr>
          <w:rFonts w:ascii="Arial" w:hAnsi="Arial" w:eastAsia="Arial" w:cs="Arial"/>
          <w:noProof w:val="0"/>
          <w:sz w:val="22"/>
          <w:szCs w:val="22"/>
          <w:lang w:val="en-GB"/>
        </w:rPr>
      </w:pPr>
      <w:r w:rsidRPr="2AC926E5" w:rsidR="5D309A21">
        <w:rPr>
          <w:rFonts w:ascii="Arial" w:hAnsi="Arial" w:eastAsia="Arial" w:cs="Arial"/>
          <w:b w:val="1"/>
          <w:bCs w:val="1"/>
          <w:noProof w:val="0"/>
          <w:sz w:val="22"/>
          <w:szCs w:val="22"/>
          <w:lang w:val="en-GB"/>
        </w:rPr>
        <w:t>Power.</w:t>
      </w:r>
      <w:r w:rsidRPr="2AC926E5" w:rsidR="5D309A21">
        <w:rPr>
          <w:rFonts w:ascii="Arial" w:hAnsi="Arial" w:eastAsia="Arial" w:cs="Arial"/>
          <w:noProof w:val="0"/>
          <w:sz w:val="22"/>
          <w:szCs w:val="22"/>
          <w:lang w:val="en-GB"/>
        </w:rPr>
        <w:t xml:space="preserve"> A minimum of 8 x 13-amp power outlets that can be arranged within the DAR depending on user requirements at the time.</w:t>
      </w:r>
    </w:p>
    <w:p w:rsidR="2AC926E5" w:rsidP="2AC926E5" w:rsidRDefault="2AC926E5" w14:paraId="482900FA" w14:textId="2870A1F5">
      <w:pPr>
        <w:pStyle w:val="ListParagraph"/>
        <w:widowControl w:val="0"/>
        <w:spacing w:before="0" w:beforeAutospacing="off" w:after="0" w:afterAutospacing="off" w:line="257" w:lineRule="auto"/>
        <w:ind w:left="1134" w:right="0"/>
        <w:rPr>
          <w:rFonts w:ascii="Arial" w:hAnsi="Arial" w:eastAsia="Arial" w:cs="Arial"/>
          <w:noProof w:val="0"/>
          <w:sz w:val="22"/>
          <w:szCs w:val="22"/>
          <w:lang w:val="en-GB"/>
        </w:rPr>
      </w:pPr>
    </w:p>
    <w:p w:rsidR="00E62F7B" w:rsidP="32114C91" w:rsidRDefault="00E62F7B" w14:paraId="0551489D" w14:textId="335924F6">
      <w:pPr>
        <w:widowControl w:val="0"/>
        <w:autoSpaceDE w:val="0"/>
        <w:autoSpaceDN w:val="0"/>
        <w:adjustRightInd w:val="0"/>
        <w:spacing w:before="0" w:beforeAutospacing="off" w:after="240" w:afterAutospacing="off" w:line="257" w:lineRule="auto"/>
      </w:pPr>
      <w:r w:rsidRPr="32114C91" w:rsidR="5D309A21">
        <w:rPr>
          <w:rFonts w:ascii="Arial" w:hAnsi="Arial" w:eastAsia="Arial" w:cs="Arial"/>
          <w:b w:val="1"/>
          <w:bCs w:val="1"/>
          <w:noProof w:val="0"/>
          <w:sz w:val="22"/>
          <w:szCs w:val="22"/>
          <w:lang w:val="en-GB"/>
        </w:rPr>
        <w:t>Summary of deliverables</w:t>
      </w:r>
    </w:p>
    <w:p w:rsidR="00E62F7B" w:rsidP="32114C91" w:rsidRDefault="00E62F7B" w14:paraId="2725CE91" w14:textId="43375CEF">
      <w:pPr>
        <w:pStyle w:val="ListParagraph"/>
        <w:widowControl w:val="0"/>
        <w:autoSpaceDE w:val="0"/>
        <w:autoSpaceDN w:val="0"/>
        <w:adjustRightInd w:val="0"/>
        <w:spacing w:before="0" w:beforeAutospacing="off" w:after="0" w:afterAutospacing="off" w:line="257" w:lineRule="auto"/>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Table 1 sets out the required delivery schedule:</w:t>
      </w:r>
    </w:p>
    <w:tbl>
      <w:tblPr>
        <w:tblStyle w:val="TableGrid"/>
        <w:tblW w:w="0" w:type="auto"/>
        <w:tblLayout w:type="fixed"/>
        <w:tblLook w:val="04A0" w:firstRow="1" w:lastRow="0" w:firstColumn="1" w:lastColumn="0" w:noHBand="0" w:noVBand="1"/>
      </w:tblPr>
      <w:tblGrid>
        <w:gridCol w:w="3340"/>
        <w:gridCol w:w="3823"/>
        <w:gridCol w:w="1852"/>
      </w:tblGrid>
      <w:tr w:rsidR="32114C91" w:rsidTr="2AC926E5" w14:paraId="32EEE59E">
        <w:trPr>
          <w:trHeight w:val="300"/>
        </w:trPr>
        <w:tc>
          <w:tcPr>
            <w:tcW w:w="3340" w:type="dxa"/>
            <w:tcBorders>
              <w:top w:val="single" w:sz="8"/>
              <w:left w:val="single" w:sz="8"/>
              <w:bottom w:val="single" w:sz="8"/>
              <w:right w:val="single" w:sz="8"/>
            </w:tcBorders>
            <w:tcMar>
              <w:left w:w="108" w:type="dxa"/>
              <w:right w:w="108" w:type="dxa"/>
            </w:tcMar>
            <w:vAlign w:val="top"/>
          </w:tcPr>
          <w:p w:rsidR="32114C91" w:rsidP="32114C91" w:rsidRDefault="32114C91" w14:paraId="709B7EF9" w14:textId="2400769B">
            <w:pPr>
              <w:spacing w:before="0" w:beforeAutospacing="off" w:after="240" w:afterAutospacing="off"/>
            </w:pPr>
            <w:r w:rsidRPr="32114C91" w:rsidR="32114C91">
              <w:rPr>
                <w:rFonts w:ascii="Arial" w:hAnsi="Arial" w:eastAsia="Arial" w:cs="Arial"/>
                <w:b w:val="1"/>
                <w:bCs w:val="1"/>
                <w:sz w:val="22"/>
                <w:szCs w:val="22"/>
              </w:rPr>
              <w:t>What</w:t>
            </w:r>
          </w:p>
        </w:tc>
        <w:tc>
          <w:tcPr>
            <w:tcW w:w="3823" w:type="dxa"/>
            <w:tcBorders>
              <w:top w:val="single" w:sz="8"/>
              <w:left w:val="single" w:sz="8"/>
              <w:bottom w:val="single" w:sz="8"/>
              <w:right w:val="single" w:sz="8"/>
            </w:tcBorders>
            <w:tcMar>
              <w:left w:w="108" w:type="dxa"/>
              <w:right w:w="108" w:type="dxa"/>
            </w:tcMar>
            <w:vAlign w:val="top"/>
          </w:tcPr>
          <w:p w:rsidR="32114C91" w:rsidP="32114C91" w:rsidRDefault="32114C91" w14:paraId="1443C7CC" w14:textId="2A35FE00">
            <w:pPr>
              <w:spacing w:before="0" w:beforeAutospacing="off" w:after="240" w:afterAutospacing="off"/>
            </w:pPr>
            <w:r w:rsidRPr="32114C91" w:rsidR="32114C91">
              <w:rPr>
                <w:rFonts w:ascii="Arial" w:hAnsi="Arial" w:eastAsia="Arial" w:cs="Arial"/>
                <w:b w:val="1"/>
                <w:bCs w:val="1"/>
                <w:sz w:val="22"/>
                <w:szCs w:val="22"/>
              </w:rPr>
              <w:t>How Many</w:t>
            </w:r>
          </w:p>
        </w:tc>
        <w:tc>
          <w:tcPr>
            <w:tcW w:w="1852" w:type="dxa"/>
            <w:tcBorders>
              <w:top w:val="single" w:sz="8"/>
              <w:left w:val="single" w:sz="8"/>
              <w:bottom w:val="single" w:sz="8"/>
              <w:right w:val="single" w:sz="8"/>
            </w:tcBorders>
            <w:tcMar>
              <w:left w:w="108" w:type="dxa"/>
              <w:right w:w="108" w:type="dxa"/>
            </w:tcMar>
            <w:vAlign w:val="top"/>
          </w:tcPr>
          <w:p w:rsidR="32114C91" w:rsidP="32114C91" w:rsidRDefault="32114C91" w14:paraId="26A49D35" w14:textId="57DAA481">
            <w:pPr>
              <w:spacing w:before="0" w:beforeAutospacing="off" w:after="240" w:afterAutospacing="off"/>
            </w:pPr>
            <w:r w:rsidRPr="32114C91" w:rsidR="32114C91">
              <w:rPr>
                <w:rFonts w:ascii="Arial" w:hAnsi="Arial" w:eastAsia="Arial" w:cs="Arial"/>
                <w:b w:val="1"/>
                <w:bCs w:val="1"/>
                <w:sz w:val="22"/>
                <w:szCs w:val="22"/>
              </w:rPr>
              <w:t>Need By</w:t>
            </w:r>
          </w:p>
        </w:tc>
      </w:tr>
      <w:tr w:rsidR="32114C91" w:rsidTr="2AC926E5" w14:paraId="7DC84C2D">
        <w:trPr>
          <w:trHeight w:val="300"/>
        </w:trPr>
        <w:tc>
          <w:tcPr>
            <w:tcW w:w="3340" w:type="dxa"/>
            <w:tcBorders>
              <w:top w:val="single" w:sz="8"/>
              <w:left w:val="single" w:sz="8"/>
              <w:bottom w:val="single" w:sz="8"/>
              <w:right w:val="single" w:sz="8"/>
            </w:tcBorders>
            <w:tcMar>
              <w:left w:w="108" w:type="dxa"/>
              <w:right w:w="108" w:type="dxa"/>
            </w:tcMar>
            <w:vAlign w:val="top"/>
          </w:tcPr>
          <w:p w:rsidR="32114C91" w:rsidP="32114C91" w:rsidRDefault="32114C91" w14:paraId="5A8F2A54" w14:textId="69BB652A">
            <w:pPr>
              <w:spacing w:before="0" w:beforeAutospacing="off" w:after="240" w:afterAutospacing="off"/>
            </w:pPr>
            <w:r w:rsidRPr="32114C91" w:rsidR="32114C91">
              <w:rPr>
                <w:rFonts w:ascii="Arial" w:hAnsi="Arial" w:eastAsia="Arial" w:cs="Arial"/>
                <w:sz w:val="22"/>
                <w:szCs w:val="22"/>
              </w:rPr>
              <w:t>Large DAR as per spec above</w:t>
            </w:r>
          </w:p>
        </w:tc>
        <w:tc>
          <w:tcPr>
            <w:tcW w:w="3823" w:type="dxa"/>
            <w:tcBorders>
              <w:top w:val="single" w:sz="8"/>
              <w:left w:val="single" w:sz="8"/>
              <w:bottom w:val="single" w:sz="8"/>
              <w:right w:val="single" w:sz="8"/>
            </w:tcBorders>
            <w:tcMar>
              <w:left w:w="108" w:type="dxa"/>
              <w:right w:w="108" w:type="dxa"/>
            </w:tcMar>
            <w:vAlign w:val="top"/>
          </w:tcPr>
          <w:p w:rsidR="32114C91" w:rsidP="32114C91" w:rsidRDefault="32114C91" w14:paraId="0DF8502A" w14:textId="62A92653">
            <w:pPr>
              <w:spacing w:before="0" w:beforeAutospacing="off" w:after="240" w:afterAutospacing="off"/>
            </w:pPr>
            <w:r w:rsidRPr="32114C91" w:rsidR="32114C91">
              <w:rPr>
                <w:rFonts w:ascii="Arial" w:hAnsi="Arial" w:eastAsia="Arial" w:cs="Arial"/>
                <w:sz w:val="22"/>
                <w:szCs w:val="22"/>
              </w:rPr>
              <w:t>1</w:t>
            </w:r>
          </w:p>
        </w:tc>
        <w:tc>
          <w:tcPr>
            <w:tcW w:w="1852" w:type="dxa"/>
            <w:tcBorders>
              <w:top w:val="single" w:sz="8"/>
              <w:left w:val="single" w:sz="8"/>
              <w:bottom w:val="single" w:sz="8"/>
              <w:right w:val="single" w:sz="8"/>
            </w:tcBorders>
            <w:tcMar>
              <w:left w:w="108" w:type="dxa"/>
              <w:right w:w="108" w:type="dxa"/>
            </w:tcMar>
            <w:vAlign w:val="top"/>
          </w:tcPr>
          <w:p w:rsidR="32114C91" w:rsidP="32114C91" w:rsidRDefault="32114C91" w14:paraId="2C760455" w14:textId="21A64C35">
            <w:pPr>
              <w:spacing w:before="0" w:beforeAutospacing="off" w:after="240" w:afterAutospacing="off"/>
            </w:pPr>
            <w:r w:rsidRPr="32114C91" w:rsidR="32114C91">
              <w:rPr>
                <w:rFonts w:ascii="Arial" w:hAnsi="Arial" w:eastAsia="Arial" w:cs="Arial"/>
                <w:b w:val="1"/>
                <w:bCs w:val="1"/>
                <w:sz w:val="22"/>
                <w:szCs w:val="22"/>
              </w:rPr>
              <w:t>Week commencing 28 Oct</w:t>
            </w:r>
          </w:p>
        </w:tc>
      </w:tr>
      <w:tr w:rsidR="32114C91" w:rsidTr="2AC926E5" w14:paraId="79BBAB6D">
        <w:trPr>
          <w:trHeight w:val="300"/>
        </w:trPr>
        <w:tc>
          <w:tcPr>
            <w:tcW w:w="3340" w:type="dxa"/>
            <w:tcBorders>
              <w:top w:val="single" w:sz="8"/>
              <w:left w:val="single" w:sz="8"/>
              <w:bottom w:val="single" w:sz="8"/>
              <w:right w:val="single" w:sz="8"/>
            </w:tcBorders>
            <w:tcMar>
              <w:left w:w="108" w:type="dxa"/>
              <w:right w:w="108" w:type="dxa"/>
            </w:tcMar>
            <w:vAlign w:val="top"/>
          </w:tcPr>
          <w:p w:rsidR="32114C91" w:rsidP="32114C91" w:rsidRDefault="32114C91" w14:paraId="6105A00A" w14:textId="58F1E0CA">
            <w:pPr>
              <w:spacing w:before="0" w:beforeAutospacing="off" w:after="240" w:afterAutospacing="off"/>
            </w:pPr>
            <w:r w:rsidRPr="32114C91" w:rsidR="32114C91">
              <w:rPr>
                <w:rFonts w:ascii="Arial" w:hAnsi="Arial" w:eastAsia="Arial" w:cs="Arial"/>
                <w:sz w:val="22"/>
                <w:szCs w:val="22"/>
              </w:rPr>
              <w:t>Small DAR as per spec above</w:t>
            </w:r>
          </w:p>
        </w:tc>
        <w:tc>
          <w:tcPr>
            <w:tcW w:w="3823" w:type="dxa"/>
            <w:tcBorders>
              <w:top w:val="single" w:sz="8"/>
              <w:left w:val="single" w:sz="8"/>
              <w:bottom w:val="single" w:sz="8"/>
              <w:right w:val="single" w:sz="8"/>
            </w:tcBorders>
            <w:tcMar>
              <w:left w:w="108" w:type="dxa"/>
              <w:right w:w="108" w:type="dxa"/>
            </w:tcMar>
            <w:vAlign w:val="top"/>
          </w:tcPr>
          <w:p w:rsidR="32114C91" w:rsidP="32114C91" w:rsidRDefault="32114C91" w14:paraId="0E6CAB6C" w14:textId="7E6B0EA5">
            <w:pPr>
              <w:spacing w:before="0" w:beforeAutospacing="off" w:after="240" w:afterAutospacing="off"/>
            </w:pPr>
            <w:r w:rsidRPr="32114C91" w:rsidR="32114C91">
              <w:rPr>
                <w:rFonts w:ascii="Arial" w:hAnsi="Arial" w:eastAsia="Arial" w:cs="Arial"/>
                <w:sz w:val="22"/>
                <w:szCs w:val="22"/>
              </w:rPr>
              <w:t>1</w:t>
            </w:r>
          </w:p>
        </w:tc>
        <w:tc>
          <w:tcPr>
            <w:tcW w:w="1852" w:type="dxa"/>
            <w:tcBorders>
              <w:top w:val="single" w:sz="8"/>
              <w:left w:val="single" w:sz="8"/>
              <w:bottom w:val="single" w:sz="8"/>
              <w:right w:val="single" w:sz="8"/>
            </w:tcBorders>
            <w:tcMar>
              <w:left w:w="108" w:type="dxa"/>
              <w:right w:w="108" w:type="dxa"/>
            </w:tcMar>
            <w:vAlign w:val="top"/>
          </w:tcPr>
          <w:p w:rsidR="32114C91" w:rsidP="32114C91" w:rsidRDefault="32114C91" w14:paraId="70DF7836" w14:textId="7D8DDC6D">
            <w:pPr>
              <w:spacing w:before="0" w:beforeAutospacing="off" w:after="240" w:afterAutospacing="off"/>
            </w:pPr>
            <w:r w:rsidRPr="32114C91" w:rsidR="32114C91">
              <w:rPr>
                <w:rFonts w:ascii="Arial" w:hAnsi="Arial" w:eastAsia="Arial" w:cs="Arial"/>
                <w:b w:val="1"/>
                <w:bCs w:val="1"/>
                <w:sz w:val="22"/>
                <w:szCs w:val="22"/>
              </w:rPr>
              <w:t>Week commencing 28 Oct</w:t>
            </w:r>
          </w:p>
        </w:tc>
      </w:tr>
      <w:tr w:rsidR="32114C91" w:rsidTr="2AC926E5" w14:paraId="405E8D88">
        <w:trPr>
          <w:trHeight w:val="300"/>
        </w:trPr>
        <w:tc>
          <w:tcPr>
            <w:tcW w:w="3340" w:type="dxa"/>
            <w:tcBorders>
              <w:top w:val="single" w:sz="8"/>
              <w:left w:val="single" w:sz="8"/>
              <w:bottom w:val="single" w:sz="8"/>
              <w:right w:val="single" w:sz="8"/>
            </w:tcBorders>
            <w:tcMar>
              <w:left w:w="108" w:type="dxa"/>
              <w:right w:w="108" w:type="dxa"/>
            </w:tcMar>
            <w:vAlign w:val="top"/>
          </w:tcPr>
          <w:p w:rsidR="32114C91" w:rsidP="32114C91" w:rsidRDefault="32114C91" w14:paraId="522C3C2E" w14:textId="55EE201E">
            <w:pPr>
              <w:spacing w:before="0" w:beforeAutospacing="off" w:after="240" w:afterAutospacing="off"/>
            </w:pPr>
            <w:r w:rsidRPr="32114C91" w:rsidR="32114C91">
              <w:rPr>
                <w:rFonts w:ascii="Arial" w:hAnsi="Arial" w:eastAsia="Arial" w:cs="Arial"/>
                <w:sz w:val="22"/>
                <w:szCs w:val="22"/>
              </w:rPr>
              <w:t>Train the trainer package to be delivered on initial deployment site in Latvia.</w:t>
            </w:r>
          </w:p>
        </w:tc>
        <w:tc>
          <w:tcPr>
            <w:tcW w:w="3823" w:type="dxa"/>
            <w:tcBorders>
              <w:top w:val="single" w:sz="8"/>
              <w:left w:val="single" w:sz="8"/>
              <w:bottom w:val="single" w:sz="8"/>
              <w:right w:val="single" w:sz="8"/>
            </w:tcBorders>
            <w:tcMar>
              <w:left w:w="108" w:type="dxa"/>
              <w:right w:w="108" w:type="dxa"/>
            </w:tcMar>
            <w:vAlign w:val="top"/>
          </w:tcPr>
          <w:p w:rsidR="32114C91" w:rsidP="32114C91" w:rsidRDefault="32114C91" w14:paraId="5A2B17FE" w14:textId="65B2E202">
            <w:pPr>
              <w:spacing w:before="0" w:beforeAutospacing="off" w:after="240" w:afterAutospacing="off"/>
            </w:pPr>
            <w:r w:rsidRPr="32114C91" w:rsidR="32114C91">
              <w:rPr>
                <w:rFonts w:ascii="Arial" w:hAnsi="Arial" w:eastAsia="Arial" w:cs="Arial"/>
                <w:sz w:val="22"/>
                <w:szCs w:val="22"/>
              </w:rPr>
              <w:t xml:space="preserve">For 10 personnel </w:t>
            </w:r>
          </w:p>
        </w:tc>
        <w:tc>
          <w:tcPr>
            <w:tcW w:w="1852" w:type="dxa"/>
            <w:tcBorders>
              <w:top w:val="single" w:sz="8"/>
              <w:left w:val="single" w:sz="8"/>
              <w:bottom w:val="single" w:sz="8"/>
              <w:right w:val="single" w:sz="8"/>
            </w:tcBorders>
            <w:tcMar>
              <w:left w:w="108" w:type="dxa"/>
              <w:right w:w="108" w:type="dxa"/>
            </w:tcMar>
            <w:vAlign w:val="top"/>
          </w:tcPr>
          <w:p w:rsidR="32114C91" w:rsidP="32114C91" w:rsidRDefault="32114C91" w14:paraId="7E003310" w14:textId="2C41C993">
            <w:pPr>
              <w:spacing w:before="0" w:beforeAutospacing="off" w:after="240" w:afterAutospacing="off"/>
            </w:pPr>
            <w:r w:rsidRPr="32114C91" w:rsidR="32114C91">
              <w:rPr>
                <w:rFonts w:ascii="Arial" w:hAnsi="Arial" w:eastAsia="Arial" w:cs="Arial"/>
                <w:b w:val="1"/>
                <w:bCs w:val="1"/>
                <w:sz w:val="22"/>
                <w:szCs w:val="22"/>
              </w:rPr>
              <w:t>Week commencing 28 Oct</w:t>
            </w:r>
          </w:p>
        </w:tc>
      </w:tr>
      <w:tr w:rsidR="32114C91" w:rsidTr="2AC926E5" w14:paraId="410B87F2">
        <w:trPr>
          <w:trHeight w:val="300"/>
        </w:trPr>
        <w:tc>
          <w:tcPr>
            <w:tcW w:w="3340" w:type="dxa"/>
            <w:tcBorders>
              <w:top w:val="single" w:sz="8"/>
              <w:left w:val="single" w:sz="8"/>
              <w:bottom w:val="single" w:sz="8"/>
              <w:right w:val="single" w:sz="8"/>
            </w:tcBorders>
            <w:tcMar>
              <w:left w:w="108" w:type="dxa"/>
              <w:right w:w="108" w:type="dxa"/>
            </w:tcMar>
            <w:vAlign w:val="top"/>
          </w:tcPr>
          <w:p w:rsidR="32114C91" w:rsidP="32114C91" w:rsidRDefault="32114C91" w14:paraId="70D0466C" w14:textId="1114C742">
            <w:pPr>
              <w:spacing w:before="0" w:beforeAutospacing="off" w:after="240" w:afterAutospacing="off"/>
            </w:pPr>
            <w:r w:rsidRPr="32114C91" w:rsidR="32114C91">
              <w:rPr>
                <w:rFonts w:ascii="Arial" w:hAnsi="Arial" w:eastAsia="Arial" w:cs="Arial"/>
                <w:sz w:val="22"/>
                <w:szCs w:val="22"/>
              </w:rPr>
              <w:t>Operator Manual, Repair and Maintenance information, design and manufacture information, safety case plan</w:t>
            </w:r>
          </w:p>
        </w:tc>
        <w:tc>
          <w:tcPr>
            <w:tcW w:w="3823" w:type="dxa"/>
            <w:tcBorders>
              <w:top w:val="single" w:sz="8"/>
              <w:left w:val="single" w:sz="8"/>
              <w:bottom w:val="single" w:sz="8"/>
              <w:right w:val="single" w:sz="8"/>
            </w:tcBorders>
            <w:tcMar>
              <w:left w:w="108" w:type="dxa"/>
              <w:right w:w="108" w:type="dxa"/>
            </w:tcMar>
            <w:vAlign w:val="top"/>
          </w:tcPr>
          <w:p w:rsidR="32114C91" w:rsidP="2AC926E5" w:rsidRDefault="32114C91" w14:paraId="50A8291A" w14:textId="2B304B65">
            <w:pPr>
              <w:pStyle w:val="Normal"/>
              <w:suppressLineNumbers w:val="0"/>
              <w:bidi w:val="0"/>
              <w:spacing w:before="0" w:beforeAutospacing="off" w:after="240" w:afterAutospacing="off" w:line="259" w:lineRule="auto"/>
              <w:ind w:left="0" w:right="0"/>
              <w:jc w:val="left"/>
              <w:rPr>
                <w:rFonts w:ascii="Arial" w:hAnsi="Arial" w:eastAsia="Arial" w:cs="Arial"/>
                <w:sz w:val="22"/>
                <w:szCs w:val="22"/>
              </w:rPr>
            </w:pPr>
            <w:r w:rsidRPr="2AC926E5" w:rsidR="6B1DB0BD">
              <w:rPr>
                <w:rFonts w:ascii="Arial" w:hAnsi="Arial" w:eastAsia="Arial" w:cs="Arial"/>
                <w:sz w:val="22"/>
                <w:szCs w:val="22"/>
              </w:rPr>
              <w:t xml:space="preserve">PDF Emailed to </w:t>
            </w:r>
            <w:r w:rsidRPr="2AC926E5" w:rsidR="7D8778F5">
              <w:rPr>
                <w:rFonts w:ascii="Arial" w:hAnsi="Arial" w:eastAsia="Arial" w:cs="Arial"/>
                <w:sz w:val="22"/>
                <w:szCs w:val="22"/>
              </w:rPr>
              <w:t>TBC</w:t>
            </w:r>
          </w:p>
        </w:tc>
        <w:tc>
          <w:tcPr>
            <w:tcW w:w="1852" w:type="dxa"/>
            <w:tcBorders>
              <w:top w:val="single" w:sz="8"/>
              <w:left w:val="single" w:sz="8"/>
              <w:bottom w:val="single" w:sz="8"/>
              <w:right w:val="single" w:sz="8"/>
            </w:tcBorders>
            <w:tcMar>
              <w:left w:w="108" w:type="dxa"/>
              <w:right w:w="108" w:type="dxa"/>
            </w:tcMar>
            <w:vAlign w:val="top"/>
          </w:tcPr>
          <w:p w:rsidR="32114C91" w:rsidP="32114C91" w:rsidRDefault="32114C91" w14:paraId="3B1D2DB1" w14:textId="4A6AAD67">
            <w:pPr>
              <w:spacing w:before="0" w:beforeAutospacing="off" w:after="240" w:afterAutospacing="off"/>
            </w:pPr>
            <w:r w:rsidRPr="32114C91" w:rsidR="32114C91">
              <w:rPr>
                <w:rFonts w:ascii="Arial" w:hAnsi="Arial" w:eastAsia="Arial" w:cs="Arial"/>
                <w:b w:val="1"/>
                <w:bCs w:val="1"/>
                <w:sz w:val="22"/>
                <w:szCs w:val="22"/>
              </w:rPr>
              <w:t>28 Oct 24</w:t>
            </w:r>
          </w:p>
        </w:tc>
      </w:tr>
    </w:tbl>
    <w:p w:rsidR="00E62F7B" w:rsidP="32114C91" w:rsidRDefault="00E62F7B" w14:paraId="4BBFA5BB" w14:textId="1C012495">
      <w:pPr>
        <w:widowControl w:val="0"/>
        <w:autoSpaceDE w:val="0"/>
        <w:autoSpaceDN w:val="0"/>
        <w:adjustRightInd w:val="0"/>
        <w:spacing w:before="0" w:beforeAutospacing="off" w:after="200" w:afterAutospacing="off" w:line="240" w:lineRule="auto"/>
      </w:pPr>
      <w:r w:rsidRPr="2AC926E5" w:rsidR="5D309A21">
        <w:rPr>
          <w:rFonts w:ascii="Calibri" w:hAnsi="Calibri" w:eastAsia="Calibri" w:cs="Calibri"/>
          <w:i w:val="1"/>
          <w:iCs w:val="1"/>
          <w:noProof w:val="0"/>
          <w:color w:val="445369"/>
          <w:sz w:val="18"/>
          <w:szCs w:val="18"/>
          <w:lang w:val="en-GB"/>
        </w:rPr>
        <w:t>Table 1 - Summary of deliverables</w:t>
      </w:r>
    </w:p>
    <w:p w:rsidR="2AC926E5" w:rsidP="2AC926E5" w:rsidRDefault="2AC926E5" w14:paraId="02E96FB7" w14:textId="497B7534">
      <w:pPr>
        <w:widowControl w:val="0"/>
        <w:spacing w:before="0" w:beforeAutospacing="off" w:after="240" w:afterAutospacing="off" w:line="257" w:lineRule="auto"/>
        <w:rPr>
          <w:rFonts w:ascii="Arial" w:hAnsi="Arial" w:eastAsia="Arial" w:cs="Arial"/>
          <w:b w:val="1"/>
          <w:bCs w:val="1"/>
          <w:noProof w:val="0"/>
          <w:sz w:val="22"/>
          <w:szCs w:val="22"/>
          <w:lang w:val="en-GB"/>
        </w:rPr>
      </w:pPr>
    </w:p>
    <w:p w:rsidR="00E62F7B" w:rsidP="32114C91" w:rsidRDefault="00E62F7B" w14:paraId="0C6341E2" w14:textId="683494B3">
      <w:pPr>
        <w:widowControl w:val="0"/>
        <w:autoSpaceDE w:val="0"/>
        <w:autoSpaceDN w:val="0"/>
        <w:adjustRightInd w:val="0"/>
        <w:spacing w:before="0" w:beforeAutospacing="off" w:after="240" w:afterAutospacing="off" w:line="257" w:lineRule="auto"/>
      </w:pPr>
      <w:r w:rsidRPr="32114C91" w:rsidR="5D309A21">
        <w:rPr>
          <w:rFonts w:ascii="Arial" w:hAnsi="Arial" w:eastAsia="Arial" w:cs="Arial"/>
          <w:b w:val="1"/>
          <w:bCs w:val="1"/>
          <w:noProof w:val="0"/>
          <w:sz w:val="22"/>
          <w:szCs w:val="22"/>
          <w:lang w:val="en-GB"/>
        </w:rPr>
        <w:t>Intellectual Property</w:t>
      </w:r>
    </w:p>
    <w:p w:rsidR="00E62F7B" w:rsidP="32114C91" w:rsidRDefault="00E62F7B" w14:paraId="47B5165D" w14:textId="25C60344">
      <w:pPr>
        <w:pStyle w:val="ListParagraph"/>
        <w:widowControl w:val="0"/>
        <w:autoSpaceDE w:val="0"/>
        <w:autoSpaceDN w:val="0"/>
        <w:adjustRightInd w:val="0"/>
        <w:spacing w:before="0" w:beforeAutospacing="off" w:after="0" w:afterAutospacing="off" w:line="257" w:lineRule="auto"/>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Table 2 sets out the IP</w:t>
      </w:r>
      <w:r w:rsidRPr="2AC926E5" w:rsidR="05B3BEC1">
        <w:rPr>
          <w:rFonts w:ascii="Arial" w:hAnsi="Arial" w:eastAsia="Arial" w:cs="Arial"/>
          <w:noProof w:val="0"/>
          <w:sz w:val="22"/>
          <w:szCs w:val="22"/>
          <w:lang w:val="en-GB"/>
        </w:rPr>
        <w:t>R</w:t>
      </w:r>
      <w:r w:rsidRPr="2AC926E5" w:rsidR="5D309A21">
        <w:rPr>
          <w:rFonts w:ascii="Arial" w:hAnsi="Arial" w:eastAsia="Arial" w:cs="Arial"/>
          <w:noProof w:val="0"/>
          <w:sz w:val="22"/>
          <w:szCs w:val="22"/>
          <w:lang w:val="en-GB"/>
        </w:rPr>
        <w:t xml:space="preserve"> for this procurement.</w:t>
      </w:r>
    </w:p>
    <w:tbl>
      <w:tblPr>
        <w:tblStyle w:val="TableGrid"/>
        <w:tblW w:w="9046" w:type="dxa"/>
        <w:tblLayout w:type="fixed"/>
        <w:tblLook w:val="04A0" w:firstRow="1" w:lastRow="0" w:firstColumn="1" w:lastColumn="0" w:noHBand="0" w:noVBand="1"/>
      </w:tblPr>
      <w:tblGrid>
        <w:gridCol w:w="1145"/>
        <w:gridCol w:w="1907"/>
        <w:gridCol w:w="1064"/>
        <w:gridCol w:w="938"/>
        <w:gridCol w:w="726"/>
        <w:gridCol w:w="1271"/>
        <w:gridCol w:w="1995"/>
      </w:tblGrid>
      <w:tr w:rsidR="32114C91" w:rsidTr="2AC926E5" w14:paraId="528E9E17">
        <w:trPr>
          <w:trHeight w:val="240"/>
        </w:trPr>
        <w:tc>
          <w:tcPr>
            <w:tcW w:w="1145" w:type="dxa"/>
            <w:tcBorders>
              <w:top w:val="single" w:sz="8"/>
              <w:left w:val="single" w:sz="8"/>
              <w:bottom w:val="single" w:sz="8"/>
              <w:right w:val="single" w:sz="8"/>
            </w:tcBorders>
            <w:tcMar>
              <w:left w:w="108" w:type="dxa"/>
              <w:right w:w="108" w:type="dxa"/>
            </w:tcMar>
            <w:vAlign w:val="top"/>
          </w:tcPr>
          <w:p w:rsidR="32114C91" w:rsidP="32114C91" w:rsidRDefault="32114C91" w14:paraId="3A07D605" w14:textId="2B2577C1">
            <w:pPr>
              <w:spacing w:before="0" w:beforeAutospacing="off" w:after="0" w:afterAutospacing="off"/>
            </w:pPr>
            <w:r w:rsidRPr="32114C91" w:rsidR="32114C91">
              <w:rPr>
                <w:rFonts w:ascii="Arial" w:hAnsi="Arial" w:eastAsia="Arial" w:cs="Arial"/>
                <w:sz w:val="20"/>
                <w:szCs w:val="20"/>
              </w:rPr>
              <w:t>Type</w:t>
            </w:r>
          </w:p>
        </w:tc>
        <w:tc>
          <w:tcPr>
            <w:tcW w:w="1907" w:type="dxa"/>
            <w:tcBorders>
              <w:top w:val="single" w:sz="8"/>
              <w:left w:val="single" w:sz="8"/>
              <w:bottom w:val="single" w:sz="8"/>
              <w:right w:val="single" w:sz="8"/>
            </w:tcBorders>
            <w:tcMar>
              <w:left w:w="108" w:type="dxa"/>
              <w:right w:w="108" w:type="dxa"/>
            </w:tcMar>
            <w:vAlign w:val="top"/>
          </w:tcPr>
          <w:p w:rsidR="32114C91" w:rsidP="32114C91" w:rsidRDefault="32114C91" w14:paraId="7FDD7825" w14:textId="2F149511">
            <w:pPr>
              <w:spacing w:before="0" w:beforeAutospacing="off" w:after="0" w:afterAutospacing="off"/>
            </w:pPr>
            <w:r w:rsidRPr="32114C91" w:rsidR="32114C91">
              <w:rPr>
                <w:rFonts w:ascii="Arial" w:hAnsi="Arial" w:eastAsia="Arial" w:cs="Arial"/>
                <w:sz w:val="20"/>
                <w:szCs w:val="20"/>
              </w:rPr>
              <w:t>Requirements</w:t>
            </w:r>
          </w:p>
        </w:tc>
        <w:tc>
          <w:tcPr>
            <w:tcW w:w="1064" w:type="dxa"/>
            <w:tcBorders>
              <w:top w:val="single" w:sz="8"/>
              <w:left w:val="single" w:sz="8"/>
              <w:bottom w:val="single" w:sz="8"/>
              <w:right w:val="single" w:sz="8"/>
            </w:tcBorders>
            <w:tcMar>
              <w:left w:w="108" w:type="dxa"/>
              <w:right w:w="108" w:type="dxa"/>
            </w:tcMar>
            <w:vAlign w:val="top"/>
          </w:tcPr>
          <w:p w:rsidR="32114C91" w:rsidP="32114C91" w:rsidRDefault="32114C91" w14:paraId="0B1965DC" w14:textId="4DBA3F5B">
            <w:pPr>
              <w:spacing w:before="0" w:beforeAutospacing="off" w:after="0" w:afterAutospacing="off"/>
            </w:pPr>
            <w:r w:rsidRPr="32114C91" w:rsidR="32114C91">
              <w:rPr>
                <w:rFonts w:ascii="Arial" w:hAnsi="Arial" w:eastAsia="Arial" w:cs="Arial"/>
                <w:sz w:val="20"/>
                <w:szCs w:val="20"/>
              </w:rPr>
              <w:t>Required by</w:t>
            </w:r>
          </w:p>
        </w:tc>
        <w:tc>
          <w:tcPr>
            <w:tcW w:w="938" w:type="dxa"/>
            <w:tcBorders>
              <w:top w:val="single" w:sz="8"/>
              <w:left w:val="single" w:sz="8"/>
              <w:bottom w:val="single" w:sz="8"/>
              <w:right w:val="single" w:sz="8"/>
            </w:tcBorders>
            <w:tcMar>
              <w:left w:w="108" w:type="dxa"/>
              <w:right w:w="108" w:type="dxa"/>
            </w:tcMar>
            <w:vAlign w:val="top"/>
          </w:tcPr>
          <w:p w:rsidR="32114C91" w:rsidP="32114C91" w:rsidRDefault="32114C91" w14:paraId="0E1C5DC2" w14:textId="28EB032C">
            <w:pPr>
              <w:spacing w:before="0" w:beforeAutospacing="off" w:after="0" w:afterAutospacing="off"/>
            </w:pPr>
            <w:r w:rsidRPr="32114C91" w:rsidR="32114C91">
              <w:rPr>
                <w:rFonts w:ascii="Arial" w:hAnsi="Arial" w:eastAsia="Arial" w:cs="Arial"/>
                <w:sz w:val="20"/>
                <w:szCs w:val="20"/>
              </w:rPr>
              <w:t>When required</w:t>
            </w:r>
          </w:p>
        </w:tc>
        <w:tc>
          <w:tcPr>
            <w:tcW w:w="726" w:type="dxa"/>
            <w:tcBorders>
              <w:top w:val="single" w:sz="8"/>
              <w:left w:val="single" w:sz="8"/>
              <w:bottom w:val="single" w:sz="8"/>
              <w:right w:val="single" w:sz="8"/>
            </w:tcBorders>
            <w:tcMar>
              <w:left w:w="108" w:type="dxa"/>
              <w:right w:w="108" w:type="dxa"/>
            </w:tcMar>
            <w:vAlign w:val="top"/>
          </w:tcPr>
          <w:p w:rsidR="32114C91" w:rsidP="32114C91" w:rsidRDefault="32114C91" w14:paraId="1EF8148E" w14:textId="6941447A">
            <w:pPr>
              <w:spacing w:before="0" w:beforeAutospacing="off" w:after="0" w:afterAutospacing="off"/>
            </w:pPr>
            <w:r w:rsidRPr="32114C91" w:rsidR="32114C91">
              <w:rPr>
                <w:rFonts w:ascii="Arial" w:hAnsi="Arial" w:eastAsia="Arial" w:cs="Arial"/>
                <w:sz w:val="20"/>
                <w:szCs w:val="20"/>
              </w:rPr>
              <w:t>Format</w:t>
            </w:r>
          </w:p>
        </w:tc>
        <w:tc>
          <w:tcPr>
            <w:tcW w:w="1271" w:type="dxa"/>
            <w:tcBorders>
              <w:top w:val="single" w:sz="8"/>
              <w:left w:val="single" w:sz="8"/>
              <w:bottom w:val="single" w:sz="8"/>
              <w:right w:val="single" w:sz="8"/>
            </w:tcBorders>
            <w:tcMar>
              <w:left w:w="108" w:type="dxa"/>
              <w:right w:w="108" w:type="dxa"/>
            </w:tcMar>
            <w:vAlign w:val="top"/>
          </w:tcPr>
          <w:p w:rsidR="32114C91" w:rsidP="32114C91" w:rsidRDefault="32114C91" w14:paraId="1F220D11" w14:textId="1F5F4A04">
            <w:pPr>
              <w:spacing w:before="0" w:beforeAutospacing="off" w:after="0" w:afterAutospacing="off"/>
            </w:pPr>
            <w:r w:rsidRPr="32114C91" w:rsidR="32114C91">
              <w:rPr>
                <w:rFonts w:ascii="Arial" w:hAnsi="Arial" w:eastAsia="Arial" w:cs="Arial"/>
                <w:sz w:val="20"/>
                <w:szCs w:val="20"/>
              </w:rPr>
              <w:t>Classification</w:t>
            </w:r>
          </w:p>
        </w:tc>
        <w:tc>
          <w:tcPr>
            <w:tcW w:w="1995" w:type="dxa"/>
            <w:tcBorders>
              <w:top w:val="single" w:sz="8"/>
              <w:left w:val="single" w:sz="8"/>
              <w:bottom w:val="single" w:sz="8"/>
              <w:right w:val="single" w:sz="8"/>
            </w:tcBorders>
            <w:tcMar>
              <w:left w:w="108" w:type="dxa"/>
              <w:right w:w="108" w:type="dxa"/>
            </w:tcMar>
            <w:vAlign w:val="top"/>
          </w:tcPr>
          <w:p w:rsidR="32114C91" w:rsidP="32114C91" w:rsidRDefault="32114C91" w14:paraId="6588105D" w14:textId="68E62AE5">
            <w:pPr>
              <w:spacing w:before="0" w:beforeAutospacing="off" w:after="0" w:afterAutospacing="off"/>
            </w:pPr>
            <w:r w:rsidRPr="32114C91" w:rsidR="32114C91">
              <w:rPr>
                <w:rStyle w:val="ListParagraph"/>
                <w:rFonts w:ascii="Calibri" w:hAnsi="Calibri" w:eastAsia="Calibri" w:cs="Calibri"/>
                <w:sz w:val="22"/>
                <w:szCs w:val="22"/>
              </w:rPr>
              <w:t>IPR</w:t>
            </w:r>
          </w:p>
        </w:tc>
      </w:tr>
      <w:tr w:rsidR="32114C91" w:rsidTr="2AC926E5" w14:paraId="4EAD63F1">
        <w:trPr>
          <w:trHeight w:val="720"/>
        </w:trPr>
        <w:tc>
          <w:tcPr>
            <w:tcW w:w="1145" w:type="dxa"/>
            <w:tcBorders>
              <w:top w:val="single" w:sz="8"/>
              <w:left w:val="single" w:sz="8"/>
              <w:bottom w:val="single" w:sz="8"/>
              <w:right w:val="single" w:sz="8"/>
            </w:tcBorders>
            <w:tcMar>
              <w:left w:w="108" w:type="dxa"/>
              <w:right w:w="108" w:type="dxa"/>
            </w:tcMar>
            <w:vAlign w:val="top"/>
          </w:tcPr>
          <w:p w:rsidR="32114C91" w:rsidP="32114C91" w:rsidRDefault="32114C91" w14:paraId="7D8C5D25" w14:textId="6A500037">
            <w:pPr>
              <w:spacing w:before="0" w:beforeAutospacing="off" w:after="0" w:afterAutospacing="off"/>
            </w:pPr>
            <w:r w:rsidRPr="32114C91" w:rsidR="32114C91">
              <w:rPr>
                <w:rFonts w:ascii="Arial" w:hAnsi="Arial" w:eastAsia="Arial" w:cs="Arial"/>
                <w:sz w:val="20"/>
                <w:szCs w:val="20"/>
              </w:rPr>
              <w:t>Operators’ manual</w:t>
            </w:r>
          </w:p>
        </w:tc>
        <w:tc>
          <w:tcPr>
            <w:tcW w:w="1907" w:type="dxa"/>
            <w:tcBorders>
              <w:top w:val="single" w:sz="8"/>
              <w:left w:val="single" w:sz="8"/>
              <w:bottom w:val="single" w:sz="8"/>
              <w:right w:val="single" w:sz="8"/>
            </w:tcBorders>
            <w:tcMar>
              <w:left w:w="108" w:type="dxa"/>
              <w:right w:w="108" w:type="dxa"/>
            </w:tcMar>
            <w:vAlign w:val="top"/>
          </w:tcPr>
          <w:p w:rsidR="32114C91" w:rsidP="32114C91" w:rsidRDefault="32114C91" w14:paraId="51EBE5A3" w14:textId="02CF963B">
            <w:pPr>
              <w:spacing w:before="0" w:beforeAutospacing="off" w:after="0" w:afterAutospacing="off"/>
            </w:pPr>
            <w:r w:rsidRPr="32114C91" w:rsidR="32114C91">
              <w:rPr>
                <w:rFonts w:ascii="Arial" w:hAnsi="Arial" w:eastAsia="Arial" w:cs="Arial"/>
                <w:sz w:val="20"/>
                <w:szCs w:val="20"/>
              </w:rPr>
              <w:t>Detailed instructions on how to construct, operate and collapse DAR and ancillaries</w:t>
            </w:r>
          </w:p>
        </w:tc>
        <w:tc>
          <w:tcPr>
            <w:tcW w:w="1064" w:type="dxa"/>
            <w:tcBorders>
              <w:top w:val="single" w:sz="8"/>
              <w:left w:val="single" w:sz="8"/>
              <w:bottom w:val="single" w:sz="8"/>
              <w:right w:val="single" w:sz="8"/>
            </w:tcBorders>
            <w:tcMar>
              <w:left w:w="108" w:type="dxa"/>
              <w:right w:w="108" w:type="dxa"/>
            </w:tcMar>
            <w:vAlign w:val="top"/>
          </w:tcPr>
          <w:p w:rsidR="32114C91" w:rsidP="32114C91" w:rsidRDefault="32114C91" w14:paraId="36AE8401" w14:textId="23BE1C85">
            <w:pPr>
              <w:spacing w:before="0" w:beforeAutospacing="off" w:after="0" w:afterAutospacing="off"/>
            </w:pPr>
            <w:r w:rsidRPr="32114C91" w:rsidR="32114C91">
              <w:rPr>
                <w:rFonts w:ascii="Arial" w:hAnsi="Arial" w:eastAsia="Arial" w:cs="Arial"/>
                <w:sz w:val="20"/>
                <w:szCs w:val="20"/>
              </w:rPr>
              <w:t>SJFHQ</w:t>
            </w:r>
          </w:p>
        </w:tc>
        <w:tc>
          <w:tcPr>
            <w:tcW w:w="938" w:type="dxa"/>
            <w:tcBorders>
              <w:top w:val="single" w:sz="8"/>
              <w:left w:val="single" w:sz="8"/>
              <w:bottom w:val="single" w:sz="8"/>
              <w:right w:val="single" w:sz="8"/>
            </w:tcBorders>
            <w:tcMar>
              <w:left w:w="108" w:type="dxa"/>
              <w:right w:w="108" w:type="dxa"/>
            </w:tcMar>
            <w:vAlign w:val="top"/>
          </w:tcPr>
          <w:p w:rsidR="32114C91" w:rsidP="32114C91" w:rsidRDefault="32114C91" w14:paraId="31F801D8" w14:textId="29A024D8">
            <w:pPr>
              <w:spacing w:before="0" w:beforeAutospacing="off" w:after="0" w:afterAutospacing="off"/>
            </w:pPr>
            <w:r w:rsidRPr="32114C91" w:rsidR="32114C91">
              <w:rPr>
                <w:rFonts w:ascii="Arial" w:hAnsi="Arial" w:eastAsia="Arial" w:cs="Arial"/>
                <w:sz w:val="20"/>
                <w:szCs w:val="20"/>
              </w:rPr>
              <w:t>On delivery and on request in event of loss.</w:t>
            </w:r>
          </w:p>
        </w:tc>
        <w:tc>
          <w:tcPr>
            <w:tcW w:w="726" w:type="dxa"/>
            <w:tcBorders>
              <w:top w:val="single" w:sz="8"/>
              <w:left w:val="single" w:sz="8"/>
              <w:bottom w:val="single" w:sz="8"/>
              <w:right w:val="single" w:sz="8"/>
            </w:tcBorders>
            <w:tcMar>
              <w:left w:w="108" w:type="dxa"/>
              <w:right w:w="108" w:type="dxa"/>
            </w:tcMar>
            <w:vAlign w:val="top"/>
          </w:tcPr>
          <w:p w:rsidR="32114C91" w:rsidP="32114C91" w:rsidRDefault="32114C91" w14:paraId="64ED9FCB" w14:textId="24EBA776">
            <w:pPr>
              <w:spacing w:before="0" w:beforeAutospacing="off" w:after="0" w:afterAutospacing="off"/>
            </w:pPr>
            <w:r w:rsidRPr="32114C91" w:rsidR="32114C91">
              <w:rPr>
                <w:rFonts w:ascii="Arial" w:hAnsi="Arial" w:eastAsia="Arial" w:cs="Arial"/>
                <w:sz w:val="20"/>
                <w:szCs w:val="20"/>
              </w:rPr>
              <w:t>PDF</w:t>
            </w:r>
          </w:p>
        </w:tc>
        <w:tc>
          <w:tcPr>
            <w:tcW w:w="1271" w:type="dxa"/>
            <w:tcBorders>
              <w:top w:val="single" w:sz="8"/>
              <w:left w:val="single" w:sz="8"/>
              <w:bottom w:val="single" w:sz="8"/>
              <w:right w:val="single" w:sz="8"/>
            </w:tcBorders>
            <w:tcMar>
              <w:left w:w="108" w:type="dxa"/>
              <w:right w:w="108" w:type="dxa"/>
            </w:tcMar>
            <w:vAlign w:val="top"/>
          </w:tcPr>
          <w:p w:rsidR="32114C91" w:rsidP="32114C91" w:rsidRDefault="32114C91" w14:paraId="310447B7" w14:textId="5A362574">
            <w:pPr>
              <w:spacing w:before="0" w:beforeAutospacing="off" w:after="0" w:afterAutospacing="off"/>
            </w:pPr>
            <w:r w:rsidRPr="32114C91" w:rsidR="32114C91">
              <w:rPr>
                <w:rFonts w:ascii="Arial" w:hAnsi="Arial" w:eastAsia="Arial" w:cs="Arial"/>
                <w:sz w:val="20"/>
                <w:szCs w:val="20"/>
              </w:rPr>
              <w:t>Official sensitive</w:t>
            </w:r>
          </w:p>
        </w:tc>
        <w:tc>
          <w:tcPr>
            <w:tcW w:w="1995" w:type="dxa"/>
            <w:tcBorders>
              <w:top w:val="single" w:sz="8"/>
              <w:left w:val="single" w:sz="8"/>
              <w:bottom w:val="single" w:sz="8"/>
              <w:right w:val="single" w:sz="8"/>
            </w:tcBorders>
            <w:tcMar>
              <w:left w:w="108" w:type="dxa"/>
              <w:right w:w="108" w:type="dxa"/>
            </w:tcMar>
            <w:vAlign w:val="top"/>
          </w:tcPr>
          <w:p w:rsidR="32114C91" w:rsidP="32114C91" w:rsidRDefault="32114C91" w14:paraId="51B8A9C0" w14:textId="3B907A1F">
            <w:pPr>
              <w:spacing w:before="0" w:beforeAutospacing="off" w:after="0" w:afterAutospacing="off"/>
            </w:pPr>
            <w:r w:rsidRPr="32114C91" w:rsidR="32114C91">
              <w:rPr>
                <w:rStyle w:val="ListParagraph"/>
                <w:rFonts w:ascii="Calibri" w:hAnsi="Calibri" w:eastAsia="Calibri" w:cs="Calibri"/>
                <w:sz w:val="22"/>
                <w:szCs w:val="22"/>
              </w:rPr>
              <w:t xml:space="preserve">Supplier to keep ownership, give irrevocable rights to MOD for use </w:t>
            </w:r>
          </w:p>
        </w:tc>
      </w:tr>
      <w:tr w:rsidR="32114C91" w:rsidTr="2AC926E5" w14:paraId="49DF3DAC">
        <w:trPr>
          <w:trHeight w:val="1425"/>
        </w:trPr>
        <w:tc>
          <w:tcPr>
            <w:tcW w:w="1145" w:type="dxa"/>
            <w:tcBorders>
              <w:top w:val="single" w:sz="8"/>
              <w:left w:val="single" w:sz="8"/>
              <w:bottom w:val="single" w:sz="8"/>
              <w:right w:val="single" w:sz="8"/>
            </w:tcBorders>
            <w:tcMar>
              <w:left w:w="108" w:type="dxa"/>
              <w:right w:w="108" w:type="dxa"/>
            </w:tcMar>
            <w:vAlign w:val="top"/>
          </w:tcPr>
          <w:p w:rsidR="32114C91" w:rsidP="32114C91" w:rsidRDefault="32114C91" w14:paraId="22915A91" w14:textId="62E6A109">
            <w:pPr>
              <w:spacing w:before="0" w:beforeAutospacing="off" w:after="0" w:afterAutospacing="off"/>
            </w:pPr>
            <w:r w:rsidRPr="32114C91" w:rsidR="32114C91">
              <w:rPr>
                <w:rFonts w:ascii="Arial" w:hAnsi="Arial" w:eastAsia="Arial" w:cs="Arial"/>
                <w:sz w:val="20"/>
                <w:szCs w:val="20"/>
              </w:rPr>
              <w:t>Repair and maintenance information</w:t>
            </w:r>
          </w:p>
        </w:tc>
        <w:tc>
          <w:tcPr>
            <w:tcW w:w="1907" w:type="dxa"/>
            <w:tcBorders>
              <w:top w:val="single" w:sz="8"/>
              <w:left w:val="single" w:sz="8"/>
              <w:bottom w:val="single" w:sz="8"/>
              <w:right w:val="single" w:sz="8"/>
            </w:tcBorders>
            <w:tcMar>
              <w:left w:w="108" w:type="dxa"/>
              <w:right w:w="108" w:type="dxa"/>
            </w:tcMar>
            <w:vAlign w:val="top"/>
          </w:tcPr>
          <w:p w:rsidR="32114C91" w:rsidP="32114C91" w:rsidRDefault="32114C91" w14:paraId="088186A5" w14:textId="19C029F2">
            <w:pPr>
              <w:spacing w:before="0" w:beforeAutospacing="off" w:after="0" w:afterAutospacing="off"/>
            </w:pPr>
            <w:r w:rsidRPr="32114C91" w:rsidR="32114C91">
              <w:rPr>
                <w:rFonts w:ascii="Arial" w:hAnsi="Arial" w:eastAsia="Arial" w:cs="Arial"/>
                <w:sz w:val="20"/>
                <w:szCs w:val="20"/>
              </w:rPr>
              <w:t>What to do in event of damage of any part of the DAR or kit.</w:t>
            </w:r>
          </w:p>
          <w:p w:rsidR="32114C91" w:rsidP="32114C91" w:rsidRDefault="32114C91" w14:paraId="365FBE64" w14:textId="418729AA">
            <w:pPr>
              <w:spacing w:before="0" w:beforeAutospacing="off" w:after="0" w:afterAutospacing="off"/>
            </w:pPr>
            <w:r w:rsidRPr="32114C91" w:rsidR="32114C91">
              <w:rPr>
                <w:rFonts w:ascii="Arial" w:hAnsi="Arial" w:eastAsia="Arial" w:cs="Arial"/>
                <w:sz w:val="20"/>
                <w:szCs w:val="20"/>
              </w:rPr>
              <w:t xml:space="preserve"> </w:t>
            </w:r>
          </w:p>
          <w:p w:rsidR="32114C91" w:rsidP="32114C91" w:rsidRDefault="32114C91" w14:paraId="7C714E84" w14:textId="156BEEB6">
            <w:pPr>
              <w:spacing w:before="0" w:beforeAutospacing="off" w:after="0" w:afterAutospacing="off"/>
            </w:pPr>
            <w:r w:rsidRPr="32114C91" w:rsidR="32114C91">
              <w:rPr>
                <w:rFonts w:ascii="Arial" w:hAnsi="Arial" w:eastAsia="Arial" w:cs="Arial"/>
                <w:sz w:val="20"/>
                <w:szCs w:val="20"/>
              </w:rPr>
              <w:t xml:space="preserve">Costs associated with repair or replacement of individual items. </w:t>
            </w:r>
          </w:p>
          <w:p w:rsidR="32114C91" w:rsidP="32114C91" w:rsidRDefault="32114C91" w14:paraId="55741A8F" w14:textId="52AD908D">
            <w:pPr>
              <w:spacing w:before="0" w:beforeAutospacing="off" w:after="0" w:afterAutospacing="off"/>
            </w:pPr>
            <w:r w:rsidRPr="32114C91" w:rsidR="32114C91">
              <w:rPr>
                <w:rFonts w:ascii="Arial" w:hAnsi="Arial" w:eastAsia="Arial" w:cs="Arial"/>
                <w:sz w:val="20"/>
                <w:szCs w:val="20"/>
              </w:rPr>
              <w:t xml:space="preserve"> </w:t>
            </w:r>
          </w:p>
          <w:p w:rsidR="32114C91" w:rsidP="32114C91" w:rsidRDefault="32114C91" w14:paraId="15D36E96" w14:textId="394E37B0">
            <w:pPr>
              <w:spacing w:before="0" w:beforeAutospacing="off" w:after="0" w:afterAutospacing="off"/>
            </w:pPr>
            <w:r w:rsidRPr="32114C91" w:rsidR="32114C91">
              <w:rPr>
                <w:rFonts w:ascii="Arial" w:hAnsi="Arial" w:eastAsia="Arial" w:cs="Arial"/>
                <w:sz w:val="20"/>
                <w:szCs w:val="20"/>
              </w:rPr>
              <w:t>All equipment requires warranty for two deployments within 12 months of delivery</w:t>
            </w:r>
          </w:p>
        </w:tc>
        <w:tc>
          <w:tcPr>
            <w:tcW w:w="1064" w:type="dxa"/>
            <w:tcBorders>
              <w:top w:val="single" w:sz="8"/>
              <w:left w:val="single" w:sz="8"/>
              <w:bottom w:val="single" w:sz="8"/>
              <w:right w:val="single" w:sz="8"/>
            </w:tcBorders>
            <w:tcMar>
              <w:left w:w="108" w:type="dxa"/>
              <w:right w:w="108" w:type="dxa"/>
            </w:tcMar>
            <w:vAlign w:val="top"/>
          </w:tcPr>
          <w:p w:rsidR="32114C91" w:rsidP="32114C91" w:rsidRDefault="32114C91" w14:paraId="243C760F" w14:textId="591B40FA">
            <w:pPr>
              <w:spacing w:before="0" w:beforeAutospacing="off" w:after="0" w:afterAutospacing="off"/>
            </w:pPr>
            <w:r w:rsidRPr="32114C91" w:rsidR="32114C91">
              <w:rPr>
                <w:rFonts w:ascii="Arial" w:hAnsi="Arial" w:eastAsia="Arial" w:cs="Arial"/>
                <w:sz w:val="20"/>
                <w:szCs w:val="20"/>
              </w:rPr>
              <w:t>SJFHQ</w:t>
            </w:r>
          </w:p>
        </w:tc>
        <w:tc>
          <w:tcPr>
            <w:tcW w:w="938" w:type="dxa"/>
            <w:tcBorders>
              <w:top w:val="single" w:sz="8"/>
              <w:left w:val="single" w:sz="8"/>
              <w:bottom w:val="single" w:sz="8"/>
              <w:right w:val="single" w:sz="8"/>
            </w:tcBorders>
            <w:tcMar>
              <w:left w:w="108" w:type="dxa"/>
              <w:right w:w="108" w:type="dxa"/>
            </w:tcMar>
            <w:vAlign w:val="top"/>
          </w:tcPr>
          <w:p w:rsidR="32114C91" w:rsidP="32114C91" w:rsidRDefault="32114C91" w14:paraId="2BC7DA96" w14:textId="313F5247">
            <w:pPr>
              <w:spacing w:before="0" w:beforeAutospacing="off" w:after="0" w:afterAutospacing="off"/>
            </w:pPr>
            <w:r w:rsidRPr="32114C91" w:rsidR="32114C91">
              <w:rPr>
                <w:rFonts w:ascii="Arial" w:hAnsi="Arial" w:eastAsia="Arial" w:cs="Arial"/>
                <w:sz w:val="20"/>
                <w:szCs w:val="20"/>
              </w:rPr>
              <w:t>On delivery and on request in event of loss.</w:t>
            </w:r>
          </w:p>
        </w:tc>
        <w:tc>
          <w:tcPr>
            <w:tcW w:w="726" w:type="dxa"/>
            <w:tcBorders>
              <w:top w:val="single" w:sz="8"/>
              <w:left w:val="single" w:sz="8"/>
              <w:bottom w:val="single" w:sz="8"/>
              <w:right w:val="single" w:sz="8"/>
            </w:tcBorders>
            <w:tcMar>
              <w:left w:w="108" w:type="dxa"/>
              <w:right w:w="108" w:type="dxa"/>
            </w:tcMar>
            <w:vAlign w:val="top"/>
          </w:tcPr>
          <w:p w:rsidR="32114C91" w:rsidP="32114C91" w:rsidRDefault="32114C91" w14:paraId="2AA3F068" w14:textId="02122B81">
            <w:pPr>
              <w:spacing w:before="0" w:beforeAutospacing="off" w:after="0" w:afterAutospacing="off"/>
            </w:pPr>
            <w:r w:rsidRPr="32114C91" w:rsidR="32114C91">
              <w:rPr>
                <w:rFonts w:ascii="Arial" w:hAnsi="Arial" w:eastAsia="Arial" w:cs="Arial"/>
                <w:sz w:val="20"/>
                <w:szCs w:val="20"/>
              </w:rPr>
              <w:t>PDF</w:t>
            </w:r>
          </w:p>
        </w:tc>
        <w:tc>
          <w:tcPr>
            <w:tcW w:w="1271" w:type="dxa"/>
            <w:tcBorders>
              <w:top w:val="single" w:sz="8"/>
              <w:left w:val="single" w:sz="8"/>
              <w:bottom w:val="single" w:sz="8"/>
              <w:right w:val="single" w:sz="8"/>
            </w:tcBorders>
            <w:tcMar>
              <w:left w:w="108" w:type="dxa"/>
              <w:right w:w="108" w:type="dxa"/>
            </w:tcMar>
            <w:vAlign w:val="top"/>
          </w:tcPr>
          <w:p w:rsidR="32114C91" w:rsidP="32114C91" w:rsidRDefault="32114C91" w14:paraId="5EFF1CE2" w14:textId="3B46297E">
            <w:pPr>
              <w:spacing w:before="0" w:beforeAutospacing="off" w:after="0" w:afterAutospacing="off"/>
            </w:pPr>
            <w:r w:rsidRPr="32114C91" w:rsidR="32114C91">
              <w:rPr>
                <w:rFonts w:ascii="Arial" w:hAnsi="Arial" w:eastAsia="Arial" w:cs="Arial"/>
                <w:sz w:val="20"/>
                <w:szCs w:val="20"/>
              </w:rPr>
              <w:t>Official sensitive</w:t>
            </w:r>
          </w:p>
        </w:tc>
        <w:tc>
          <w:tcPr>
            <w:tcW w:w="1995" w:type="dxa"/>
            <w:tcBorders>
              <w:top w:val="single" w:sz="8"/>
              <w:left w:val="single" w:sz="8"/>
              <w:bottom w:val="single" w:sz="8"/>
              <w:right w:val="single" w:sz="8"/>
            </w:tcBorders>
            <w:tcMar>
              <w:left w:w="108" w:type="dxa"/>
              <w:right w:w="108" w:type="dxa"/>
            </w:tcMar>
            <w:vAlign w:val="top"/>
          </w:tcPr>
          <w:p w:rsidR="32114C91" w:rsidP="32114C91" w:rsidRDefault="32114C91" w14:paraId="031E7A67" w14:textId="227BB149">
            <w:pPr>
              <w:spacing w:before="0" w:beforeAutospacing="off" w:after="0" w:afterAutospacing="off"/>
            </w:pPr>
            <w:r w:rsidRPr="32114C91" w:rsidR="32114C91">
              <w:rPr>
                <w:rStyle w:val="ListParagraph"/>
                <w:rFonts w:ascii="Calibri" w:hAnsi="Calibri" w:eastAsia="Calibri" w:cs="Calibri"/>
                <w:sz w:val="22"/>
                <w:szCs w:val="22"/>
              </w:rPr>
              <w:t>Supplier to keep ownership, give irrevocable rights to MOD for use</w:t>
            </w:r>
          </w:p>
        </w:tc>
      </w:tr>
      <w:tr w:rsidR="32114C91" w:rsidTr="2AC926E5" w14:paraId="34EA0567">
        <w:trPr>
          <w:trHeight w:val="720"/>
        </w:trPr>
        <w:tc>
          <w:tcPr>
            <w:tcW w:w="1145" w:type="dxa"/>
            <w:tcBorders>
              <w:top w:val="single" w:sz="8"/>
              <w:left w:val="single" w:sz="8"/>
              <w:bottom w:val="single" w:sz="8"/>
              <w:right w:val="single" w:sz="8"/>
            </w:tcBorders>
            <w:tcMar>
              <w:left w:w="108" w:type="dxa"/>
              <w:right w:w="108" w:type="dxa"/>
            </w:tcMar>
            <w:vAlign w:val="top"/>
          </w:tcPr>
          <w:p w:rsidR="32114C91" w:rsidP="32114C91" w:rsidRDefault="32114C91" w14:paraId="2DA0CD18" w14:textId="05EB8F30">
            <w:pPr>
              <w:spacing w:before="0" w:beforeAutospacing="off" w:after="0" w:afterAutospacing="off"/>
            </w:pPr>
            <w:r w:rsidRPr="32114C91" w:rsidR="32114C91">
              <w:rPr>
                <w:rFonts w:ascii="Arial" w:hAnsi="Arial" w:eastAsia="Arial" w:cs="Arial"/>
                <w:sz w:val="20"/>
                <w:szCs w:val="20"/>
              </w:rPr>
              <w:t>Design and manufacture information</w:t>
            </w:r>
          </w:p>
        </w:tc>
        <w:tc>
          <w:tcPr>
            <w:tcW w:w="1907" w:type="dxa"/>
            <w:tcBorders>
              <w:top w:val="single" w:sz="8"/>
              <w:left w:val="single" w:sz="8"/>
              <w:bottom w:val="single" w:sz="8"/>
              <w:right w:val="single" w:sz="8"/>
            </w:tcBorders>
            <w:tcMar>
              <w:left w:w="108" w:type="dxa"/>
              <w:right w:w="108" w:type="dxa"/>
            </w:tcMar>
            <w:vAlign w:val="top"/>
          </w:tcPr>
          <w:p w:rsidR="32114C91" w:rsidP="32114C91" w:rsidRDefault="32114C91" w14:paraId="466FA9A6" w14:textId="1299A630">
            <w:pPr>
              <w:spacing w:before="0" w:beforeAutospacing="off" w:after="0" w:afterAutospacing="off"/>
            </w:pPr>
            <w:r w:rsidRPr="32114C91" w:rsidR="32114C91">
              <w:rPr>
                <w:rFonts w:ascii="Arial" w:hAnsi="Arial" w:eastAsia="Arial" w:cs="Arial"/>
                <w:sz w:val="20"/>
                <w:szCs w:val="20"/>
              </w:rPr>
              <w:t>Information of construction and materials used</w:t>
            </w:r>
          </w:p>
        </w:tc>
        <w:tc>
          <w:tcPr>
            <w:tcW w:w="1064" w:type="dxa"/>
            <w:tcBorders>
              <w:top w:val="single" w:sz="8"/>
              <w:left w:val="single" w:sz="8"/>
              <w:bottom w:val="single" w:sz="8"/>
              <w:right w:val="single" w:sz="8"/>
            </w:tcBorders>
            <w:tcMar>
              <w:left w:w="108" w:type="dxa"/>
              <w:right w:w="108" w:type="dxa"/>
            </w:tcMar>
            <w:vAlign w:val="top"/>
          </w:tcPr>
          <w:p w:rsidR="32114C91" w:rsidP="32114C91" w:rsidRDefault="32114C91" w14:paraId="75285875" w14:textId="701DF92F">
            <w:pPr>
              <w:spacing w:before="0" w:beforeAutospacing="off" w:after="0" w:afterAutospacing="off"/>
            </w:pPr>
            <w:r w:rsidRPr="32114C91" w:rsidR="32114C91">
              <w:rPr>
                <w:rFonts w:ascii="Arial" w:hAnsi="Arial" w:eastAsia="Arial" w:cs="Arial"/>
                <w:sz w:val="20"/>
                <w:szCs w:val="20"/>
              </w:rPr>
              <w:t>SJFHQ and PJHQ STRAPSO</w:t>
            </w:r>
          </w:p>
        </w:tc>
        <w:tc>
          <w:tcPr>
            <w:tcW w:w="938" w:type="dxa"/>
            <w:tcBorders>
              <w:top w:val="single" w:sz="8"/>
              <w:left w:val="single" w:sz="8"/>
              <w:bottom w:val="single" w:sz="8"/>
              <w:right w:val="single" w:sz="8"/>
            </w:tcBorders>
            <w:tcMar>
              <w:left w:w="108" w:type="dxa"/>
              <w:right w:w="108" w:type="dxa"/>
            </w:tcMar>
            <w:vAlign w:val="top"/>
          </w:tcPr>
          <w:p w:rsidR="32114C91" w:rsidP="32114C91" w:rsidRDefault="32114C91" w14:paraId="15B688B9" w14:textId="2C41CA58">
            <w:pPr>
              <w:spacing w:before="0" w:beforeAutospacing="off" w:after="0" w:afterAutospacing="off"/>
            </w:pPr>
            <w:r w:rsidRPr="32114C91" w:rsidR="32114C91">
              <w:rPr>
                <w:rFonts w:ascii="Arial" w:hAnsi="Arial" w:eastAsia="Arial" w:cs="Arial"/>
                <w:sz w:val="20"/>
                <w:szCs w:val="20"/>
              </w:rPr>
              <w:t>On delivery and on request in event of loss.</w:t>
            </w:r>
          </w:p>
        </w:tc>
        <w:tc>
          <w:tcPr>
            <w:tcW w:w="726" w:type="dxa"/>
            <w:tcBorders>
              <w:top w:val="single" w:sz="8"/>
              <w:left w:val="single" w:sz="8"/>
              <w:bottom w:val="single" w:sz="8"/>
              <w:right w:val="single" w:sz="8"/>
            </w:tcBorders>
            <w:tcMar>
              <w:left w:w="108" w:type="dxa"/>
              <w:right w:w="108" w:type="dxa"/>
            </w:tcMar>
            <w:vAlign w:val="top"/>
          </w:tcPr>
          <w:p w:rsidR="32114C91" w:rsidP="32114C91" w:rsidRDefault="32114C91" w14:paraId="5A2C2E47" w14:textId="59B8FA37">
            <w:pPr>
              <w:spacing w:before="0" w:beforeAutospacing="off" w:after="0" w:afterAutospacing="off"/>
            </w:pPr>
            <w:r w:rsidRPr="32114C91" w:rsidR="32114C91">
              <w:rPr>
                <w:rFonts w:ascii="Arial" w:hAnsi="Arial" w:eastAsia="Arial" w:cs="Arial"/>
                <w:sz w:val="20"/>
                <w:szCs w:val="20"/>
              </w:rPr>
              <w:t>PDF</w:t>
            </w:r>
          </w:p>
        </w:tc>
        <w:tc>
          <w:tcPr>
            <w:tcW w:w="1271" w:type="dxa"/>
            <w:tcBorders>
              <w:top w:val="single" w:sz="8"/>
              <w:left w:val="single" w:sz="8"/>
              <w:bottom w:val="single" w:sz="8"/>
              <w:right w:val="single" w:sz="8"/>
            </w:tcBorders>
            <w:tcMar>
              <w:left w:w="108" w:type="dxa"/>
              <w:right w:w="108" w:type="dxa"/>
            </w:tcMar>
            <w:vAlign w:val="top"/>
          </w:tcPr>
          <w:p w:rsidR="32114C91" w:rsidP="32114C91" w:rsidRDefault="32114C91" w14:paraId="3E7CD846" w14:textId="7A36BBCD">
            <w:pPr>
              <w:spacing w:before="0" w:beforeAutospacing="off" w:after="0" w:afterAutospacing="off"/>
            </w:pPr>
            <w:r w:rsidRPr="32114C91" w:rsidR="32114C91">
              <w:rPr>
                <w:rFonts w:ascii="Arial" w:hAnsi="Arial" w:eastAsia="Arial" w:cs="Arial"/>
                <w:sz w:val="20"/>
                <w:szCs w:val="20"/>
              </w:rPr>
              <w:t>Official sensitive</w:t>
            </w:r>
          </w:p>
        </w:tc>
        <w:tc>
          <w:tcPr>
            <w:tcW w:w="1995" w:type="dxa"/>
            <w:tcBorders>
              <w:top w:val="single" w:sz="8"/>
              <w:left w:val="single" w:sz="8"/>
              <w:bottom w:val="single" w:sz="8"/>
              <w:right w:val="single" w:sz="8"/>
            </w:tcBorders>
            <w:tcMar>
              <w:left w:w="108" w:type="dxa"/>
              <w:right w:w="108" w:type="dxa"/>
            </w:tcMar>
            <w:vAlign w:val="top"/>
          </w:tcPr>
          <w:p w:rsidR="32114C91" w:rsidP="32114C91" w:rsidRDefault="32114C91" w14:paraId="342EE7D9" w14:textId="51931898">
            <w:pPr>
              <w:spacing w:before="0" w:beforeAutospacing="off" w:after="0" w:afterAutospacing="off"/>
            </w:pPr>
            <w:r w:rsidRPr="32114C91" w:rsidR="32114C91">
              <w:rPr>
                <w:rStyle w:val="ListParagraph"/>
                <w:rFonts w:ascii="Calibri" w:hAnsi="Calibri" w:eastAsia="Calibri" w:cs="Calibri"/>
                <w:sz w:val="22"/>
                <w:szCs w:val="22"/>
              </w:rPr>
              <w:t>Supplier to keep ownership, give irrevocable rights to MOD for use</w:t>
            </w:r>
          </w:p>
        </w:tc>
      </w:tr>
      <w:tr w:rsidR="32114C91" w:rsidTr="2AC926E5" w14:paraId="049146F4">
        <w:trPr>
          <w:trHeight w:val="720"/>
        </w:trPr>
        <w:tc>
          <w:tcPr>
            <w:tcW w:w="1145" w:type="dxa"/>
            <w:tcBorders>
              <w:top w:val="single" w:sz="8"/>
              <w:left w:val="single" w:sz="8"/>
              <w:bottom w:val="single" w:sz="8"/>
              <w:right w:val="single" w:sz="8"/>
            </w:tcBorders>
            <w:tcMar>
              <w:left w:w="108" w:type="dxa"/>
              <w:right w:w="108" w:type="dxa"/>
            </w:tcMar>
            <w:vAlign w:val="top"/>
          </w:tcPr>
          <w:p w:rsidR="32114C91" w:rsidP="32114C91" w:rsidRDefault="32114C91" w14:paraId="285BE589" w14:textId="775C2343">
            <w:pPr>
              <w:spacing w:before="0" w:beforeAutospacing="off" w:after="0" w:afterAutospacing="off"/>
            </w:pPr>
            <w:r w:rsidRPr="32114C91" w:rsidR="32114C91">
              <w:rPr>
                <w:rFonts w:ascii="Arial" w:hAnsi="Arial" w:eastAsia="Arial" w:cs="Arial"/>
                <w:sz w:val="20"/>
                <w:szCs w:val="20"/>
              </w:rPr>
              <w:t>Training material</w:t>
            </w:r>
          </w:p>
        </w:tc>
        <w:tc>
          <w:tcPr>
            <w:tcW w:w="1907" w:type="dxa"/>
            <w:tcBorders>
              <w:top w:val="single" w:sz="8"/>
              <w:left w:val="single" w:sz="8"/>
              <w:bottom w:val="single" w:sz="8"/>
              <w:right w:val="single" w:sz="8"/>
            </w:tcBorders>
            <w:tcMar>
              <w:left w:w="108" w:type="dxa"/>
              <w:right w:w="108" w:type="dxa"/>
            </w:tcMar>
            <w:vAlign w:val="top"/>
          </w:tcPr>
          <w:p w:rsidR="32114C91" w:rsidP="32114C91" w:rsidRDefault="32114C91" w14:paraId="3924ADBA" w14:textId="1AB374E6">
            <w:pPr>
              <w:spacing w:before="0" w:beforeAutospacing="off" w:after="0" w:afterAutospacing="off"/>
            </w:pPr>
            <w:r w:rsidRPr="32114C91" w:rsidR="32114C91">
              <w:rPr>
                <w:rFonts w:ascii="Arial" w:hAnsi="Arial" w:eastAsia="Arial" w:cs="Arial"/>
                <w:sz w:val="20"/>
                <w:szCs w:val="20"/>
              </w:rPr>
              <w:t>Instructions on how to correctly build and collapse the DAR and install ancillaries</w:t>
            </w:r>
          </w:p>
        </w:tc>
        <w:tc>
          <w:tcPr>
            <w:tcW w:w="1064" w:type="dxa"/>
            <w:tcBorders>
              <w:top w:val="single" w:sz="8"/>
              <w:left w:val="single" w:sz="8"/>
              <w:bottom w:val="single" w:sz="8"/>
              <w:right w:val="single" w:sz="8"/>
            </w:tcBorders>
            <w:tcMar>
              <w:left w:w="108" w:type="dxa"/>
              <w:right w:w="108" w:type="dxa"/>
            </w:tcMar>
            <w:vAlign w:val="top"/>
          </w:tcPr>
          <w:p w:rsidR="32114C91" w:rsidP="32114C91" w:rsidRDefault="32114C91" w14:paraId="78EF6594" w14:textId="4811937C">
            <w:pPr>
              <w:spacing w:before="0" w:beforeAutospacing="off" w:after="0" w:afterAutospacing="off"/>
            </w:pPr>
            <w:r w:rsidRPr="32114C91" w:rsidR="32114C91">
              <w:rPr>
                <w:rFonts w:ascii="Arial" w:hAnsi="Arial" w:eastAsia="Arial" w:cs="Arial"/>
                <w:sz w:val="20"/>
                <w:szCs w:val="20"/>
              </w:rPr>
              <w:t>SJFHQ</w:t>
            </w:r>
          </w:p>
        </w:tc>
        <w:tc>
          <w:tcPr>
            <w:tcW w:w="938" w:type="dxa"/>
            <w:tcBorders>
              <w:top w:val="single" w:sz="8"/>
              <w:left w:val="single" w:sz="8"/>
              <w:bottom w:val="single" w:sz="8"/>
              <w:right w:val="single" w:sz="8"/>
            </w:tcBorders>
            <w:tcMar>
              <w:left w:w="108" w:type="dxa"/>
              <w:right w:w="108" w:type="dxa"/>
            </w:tcMar>
            <w:vAlign w:val="top"/>
          </w:tcPr>
          <w:p w:rsidR="32114C91" w:rsidP="32114C91" w:rsidRDefault="32114C91" w14:paraId="2182B9B0" w14:textId="0C936B0D">
            <w:pPr>
              <w:spacing w:before="0" w:beforeAutospacing="off" w:after="0" w:afterAutospacing="off"/>
            </w:pPr>
            <w:r w:rsidRPr="32114C91" w:rsidR="32114C91">
              <w:rPr>
                <w:rFonts w:ascii="Arial" w:hAnsi="Arial" w:eastAsia="Arial" w:cs="Arial"/>
                <w:sz w:val="20"/>
                <w:szCs w:val="20"/>
              </w:rPr>
              <w:t>On delivery and on request in event of loss.</w:t>
            </w:r>
          </w:p>
        </w:tc>
        <w:tc>
          <w:tcPr>
            <w:tcW w:w="726" w:type="dxa"/>
            <w:tcBorders>
              <w:top w:val="single" w:sz="8"/>
              <w:left w:val="single" w:sz="8"/>
              <w:bottom w:val="single" w:sz="8"/>
              <w:right w:val="single" w:sz="8"/>
            </w:tcBorders>
            <w:tcMar>
              <w:left w:w="108" w:type="dxa"/>
              <w:right w:w="108" w:type="dxa"/>
            </w:tcMar>
            <w:vAlign w:val="top"/>
          </w:tcPr>
          <w:p w:rsidR="32114C91" w:rsidP="32114C91" w:rsidRDefault="32114C91" w14:paraId="2703CFE3" w14:textId="5AA3D75A">
            <w:pPr>
              <w:spacing w:before="0" w:beforeAutospacing="off" w:after="0" w:afterAutospacing="off"/>
            </w:pPr>
            <w:r w:rsidRPr="32114C91" w:rsidR="32114C91">
              <w:rPr>
                <w:rFonts w:ascii="Arial" w:hAnsi="Arial" w:eastAsia="Arial" w:cs="Arial"/>
                <w:sz w:val="20"/>
                <w:szCs w:val="20"/>
              </w:rPr>
              <w:t>PDF</w:t>
            </w:r>
          </w:p>
        </w:tc>
        <w:tc>
          <w:tcPr>
            <w:tcW w:w="1271" w:type="dxa"/>
            <w:tcBorders>
              <w:top w:val="single" w:sz="8"/>
              <w:left w:val="single" w:sz="8"/>
              <w:bottom w:val="single" w:sz="8"/>
              <w:right w:val="single" w:sz="8"/>
            </w:tcBorders>
            <w:tcMar>
              <w:left w:w="108" w:type="dxa"/>
              <w:right w:w="108" w:type="dxa"/>
            </w:tcMar>
            <w:vAlign w:val="top"/>
          </w:tcPr>
          <w:p w:rsidR="32114C91" w:rsidP="32114C91" w:rsidRDefault="32114C91" w14:paraId="1EE6FECA" w14:textId="408E5C1E">
            <w:pPr>
              <w:spacing w:before="0" w:beforeAutospacing="off" w:after="0" w:afterAutospacing="off"/>
            </w:pPr>
            <w:r w:rsidRPr="32114C91" w:rsidR="32114C91">
              <w:rPr>
                <w:rFonts w:ascii="Arial" w:hAnsi="Arial" w:eastAsia="Arial" w:cs="Arial"/>
                <w:sz w:val="20"/>
                <w:szCs w:val="20"/>
              </w:rPr>
              <w:t>Official sensitive</w:t>
            </w:r>
          </w:p>
        </w:tc>
        <w:tc>
          <w:tcPr>
            <w:tcW w:w="1995" w:type="dxa"/>
            <w:tcBorders>
              <w:top w:val="single" w:sz="8"/>
              <w:left w:val="single" w:sz="8"/>
              <w:bottom w:val="single" w:sz="8"/>
              <w:right w:val="single" w:sz="8"/>
            </w:tcBorders>
            <w:tcMar>
              <w:left w:w="108" w:type="dxa"/>
              <w:right w:w="108" w:type="dxa"/>
            </w:tcMar>
            <w:vAlign w:val="top"/>
          </w:tcPr>
          <w:p w:rsidR="32114C91" w:rsidP="32114C91" w:rsidRDefault="32114C91" w14:paraId="26C951F5" w14:textId="20F43FA0">
            <w:pPr>
              <w:spacing w:before="0" w:beforeAutospacing="off" w:after="0" w:afterAutospacing="off"/>
            </w:pPr>
            <w:r w:rsidRPr="32114C91" w:rsidR="32114C91">
              <w:rPr>
                <w:rStyle w:val="ListParagraph"/>
                <w:rFonts w:ascii="Calibri" w:hAnsi="Calibri" w:eastAsia="Calibri" w:cs="Calibri"/>
                <w:sz w:val="22"/>
                <w:szCs w:val="22"/>
              </w:rPr>
              <w:t>Supplier to keep ownership, give irrevocable rights to MOD for use</w:t>
            </w:r>
          </w:p>
        </w:tc>
      </w:tr>
      <w:tr w:rsidR="32114C91" w:rsidTr="2AC926E5" w14:paraId="0A5E0175">
        <w:trPr>
          <w:trHeight w:val="705"/>
        </w:trPr>
        <w:tc>
          <w:tcPr>
            <w:tcW w:w="1145" w:type="dxa"/>
            <w:tcBorders>
              <w:top w:val="single" w:sz="8"/>
              <w:left w:val="single" w:sz="8"/>
              <w:bottom w:val="single" w:sz="8"/>
              <w:right w:val="single" w:sz="8"/>
            </w:tcBorders>
            <w:tcMar>
              <w:left w:w="108" w:type="dxa"/>
              <w:right w:w="108" w:type="dxa"/>
            </w:tcMar>
            <w:vAlign w:val="top"/>
          </w:tcPr>
          <w:p w:rsidR="32114C91" w:rsidP="32114C91" w:rsidRDefault="32114C91" w14:paraId="7017CD29" w14:textId="140ADB9F">
            <w:pPr>
              <w:spacing w:before="0" w:beforeAutospacing="off" w:after="0" w:afterAutospacing="off"/>
            </w:pPr>
            <w:r w:rsidRPr="32114C91" w:rsidR="32114C91">
              <w:rPr>
                <w:rFonts w:ascii="Arial" w:hAnsi="Arial" w:eastAsia="Arial" w:cs="Arial"/>
                <w:sz w:val="20"/>
                <w:szCs w:val="20"/>
              </w:rPr>
              <w:t>Safety case or plan</w:t>
            </w:r>
          </w:p>
        </w:tc>
        <w:tc>
          <w:tcPr>
            <w:tcW w:w="1907" w:type="dxa"/>
            <w:tcBorders>
              <w:top w:val="single" w:sz="8"/>
              <w:left w:val="single" w:sz="8"/>
              <w:bottom w:val="single" w:sz="8"/>
              <w:right w:val="single" w:sz="8"/>
            </w:tcBorders>
            <w:tcMar>
              <w:left w:w="108" w:type="dxa"/>
              <w:right w:w="108" w:type="dxa"/>
            </w:tcMar>
            <w:vAlign w:val="top"/>
          </w:tcPr>
          <w:p w:rsidR="32114C91" w:rsidP="32114C91" w:rsidRDefault="32114C91" w14:paraId="6D81BB3B" w14:textId="6D29300D">
            <w:pPr>
              <w:spacing w:before="0" w:beforeAutospacing="off" w:after="0" w:afterAutospacing="off"/>
            </w:pPr>
            <w:r w:rsidRPr="32114C91" w:rsidR="32114C91">
              <w:rPr>
                <w:rFonts w:ascii="Arial" w:hAnsi="Arial" w:eastAsia="Arial" w:cs="Arial"/>
                <w:sz w:val="20"/>
                <w:szCs w:val="20"/>
              </w:rPr>
              <w:t>Detail of risks associated with construction and operation of DAR</w:t>
            </w:r>
          </w:p>
        </w:tc>
        <w:tc>
          <w:tcPr>
            <w:tcW w:w="1064" w:type="dxa"/>
            <w:tcBorders>
              <w:top w:val="single" w:sz="8"/>
              <w:left w:val="single" w:sz="8"/>
              <w:bottom w:val="single" w:sz="8"/>
              <w:right w:val="single" w:sz="8"/>
            </w:tcBorders>
            <w:tcMar>
              <w:left w:w="108" w:type="dxa"/>
              <w:right w:w="108" w:type="dxa"/>
            </w:tcMar>
            <w:vAlign w:val="top"/>
          </w:tcPr>
          <w:p w:rsidR="32114C91" w:rsidP="32114C91" w:rsidRDefault="32114C91" w14:paraId="62B9C914" w14:textId="7C15F212">
            <w:pPr>
              <w:spacing w:before="0" w:beforeAutospacing="off" w:after="0" w:afterAutospacing="off"/>
            </w:pPr>
            <w:r w:rsidRPr="32114C91" w:rsidR="32114C91">
              <w:rPr>
                <w:rFonts w:ascii="Arial" w:hAnsi="Arial" w:eastAsia="Arial" w:cs="Arial"/>
                <w:sz w:val="20"/>
                <w:szCs w:val="20"/>
              </w:rPr>
              <w:t>SJFHQ</w:t>
            </w:r>
          </w:p>
        </w:tc>
        <w:tc>
          <w:tcPr>
            <w:tcW w:w="938" w:type="dxa"/>
            <w:tcBorders>
              <w:top w:val="single" w:sz="8"/>
              <w:left w:val="single" w:sz="8"/>
              <w:bottom w:val="single" w:sz="8"/>
              <w:right w:val="single" w:sz="8"/>
            </w:tcBorders>
            <w:tcMar>
              <w:left w:w="108" w:type="dxa"/>
              <w:right w:w="108" w:type="dxa"/>
            </w:tcMar>
            <w:vAlign w:val="top"/>
          </w:tcPr>
          <w:p w:rsidR="32114C91" w:rsidP="32114C91" w:rsidRDefault="32114C91" w14:paraId="51D96872" w14:textId="5A183FCC">
            <w:pPr>
              <w:spacing w:before="0" w:beforeAutospacing="off" w:after="0" w:afterAutospacing="off"/>
            </w:pPr>
            <w:r w:rsidRPr="32114C91" w:rsidR="32114C91">
              <w:rPr>
                <w:rFonts w:ascii="Arial" w:hAnsi="Arial" w:eastAsia="Arial" w:cs="Arial"/>
                <w:sz w:val="20"/>
                <w:szCs w:val="20"/>
              </w:rPr>
              <w:t>On delivery and on request in event of loss.</w:t>
            </w:r>
          </w:p>
        </w:tc>
        <w:tc>
          <w:tcPr>
            <w:tcW w:w="726" w:type="dxa"/>
            <w:tcBorders>
              <w:top w:val="single" w:sz="8"/>
              <w:left w:val="single" w:sz="8"/>
              <w:bottom w:val="single" w:sz="8"/>
              <w:right w:val="single" w:sz="8"/>
            </w:tcBorders>
            <w:tcMar>
              <w:left w:w="108" w:type="dxa"/>
              <w:right w:w="108" w:type="dxa"/>
            </w:tcMar>
            <w:vAlign w:val="top"/>
          </w:tcPr>
          <w:p w:rsidR="32114C91" w:rsidP="32114C91" w:rsidRDefault="32114C91" w14:paraId="091F0EEE" w14:textId="391306EF">
            <w:pPr>
              <w:spacing w:before="0" w:beforeAutospacing="off" w:after="0" w:afterAutospacing="off"/>
            </w:pPr>
            <w:r w:rsidRPr="32114C91" w:rsidR="32114C91">
              <w:rPr>
                <w:rFonts w:ascii="Arial" w:hAnsi="Arial" w:eastAsia="Arial" w:cs="Arial"/>
                <w:sz w:val="20"/>
                <w:szCs w:val="20"/>
              </w:rPr>
              <w:t>PDF</w:t>
            </w:r>
          </w:p>
        </w:tc>
        <w:tc>
          <w:tcPr>
            <w:tcW w:w="1271" w:type="dxa"/>
            <w:tcBorders>
              <w:top w:val="single" w:sz="8"/>
              <w:left w:val="single" w:sz="8"/>
              <w:bottom w:val="single" w:sz="8"/>
              <w:right w:val="single" w:sz="8"/>
            </w:tcBorders>
            <w:tcMar>
              <w:left w:w="108" w:type="dxa"/>
              <w:right w:w="108" w:type="dxa"/>
            </w:tcMar>
            <w:vAlign w:val="top"/>
          </w:tcPr>
          <w:p w:rsidR="32114C91" w:rsidP="32114C91" w:rsidRDefault="32114C91" w14:paraId="25169B16" w14:textId="697CA9F9">
            <w:pPr>
              <w:spacing w:before="0" w:beforeAutospacing="off" w:after="0" w:afterAutospacing="off"/>
            </w:pPr>
            <w:r w:rsidRPr="32114C91" w:rsidR="32114C91">
              <w:rPr>
                <w:rFonts w:ascii="Arial" w:hAnsi="Arial" w:eastAsia="Arial" w:cs="Arial"/>
                <w:sz w:val="20"/>
                <w:szCs w:val="20"/>
              </w:rPr>
              <w:t>Official sensitive</w:t>
            </w:r>
          </w:p>
        </w:tc>
        <w:tc>
          <w:tcPr>
            <w:tcW w:w="1995" w:type="dxa"/>
            <w:tcBorders>
              <w:top w:val="single" w:sz="8"/>
              <w:left w:val="single" w:sz="8"/>
              <w:bottom w:val="single" w:sz="8"/>
              <w:right w:val="single" w:sz="8"/>
            </w:tcBorders>
            <w:tcMar>
              <w:left w:w="108" w:type="dxa"/>
              <w:right w:w="108" w:type="dxa"/>
            </w:tcMar>
            <w:vAlign w:val="top"/>
          </w:tcPr>
          <w:p w:rsidR="32114C91" w:rsidP="32114C91" w:rsidRDefault="32114C91" w14:paraId="2E1AE6E7" w14:textId="6AE80A9D">
            <w:pPr>
              <w:spacing w:before="0" w:beforeAutospacing="off" w:after="0" w:afterAutospacing="off"/>
            </w:pPr>
            <w:r w:rsidRPr="32114C91" w:rsidR="32114C91">
              <w:rPr>
                <w:rStyle w:val="ListParagraph"/>
                <w:rFonts w:ascii="Calibri" w:hAnsi="Calibri" w:eastAsia="Calibri" w:cs="Calibri"/>
                <w:sz w:val="22"/>
                <w:szCs w:val="22"/>
              </w:rPr>
              <w:t>Supplier to keep ownership, give irrevocable rights to MOD for use</w:t>
            </w:r>
          </w:p>
        </w:tc>
      </w:tr>
      <w:tr w:rsidR="32114C91" w:rsidTr="2AC926E5" w14:paraId="14682236">
        <w:trPr>
          <w:trHeight w:val="945"/>
        </w:trPr>
        <w:tc>
          <w:tcPr>
            <w:tcW w:w="1145" w:type="dxa"/>
            <w:tcBorders>
              <w:top w:val="single" w:sz="8"/>
              <w:left w:val="single" w:sz="8"/>
              <w:bottom w:val="single" w:sz="8"/>
              <w:right w:val="single" w:sz="8"/>
            </w:tcBorders>
            <w:tcMar>
              <w:left w:w="108" w:type="dxa"/>
              <w:right w:w="108" w:type="dxa"/>
            </w:tcMar>
            <w:vAlign w:val="top"/>
          </w:tcPr>
          <w:p w:rsidR="32114C91" w:rsidP="32114C91" w:rsidRDefault="32114C91" w14:paraId="4127D7FF" w14:textId="276B1DA7">
            <w:pPr>
              <w:spacing w:before="0" w:beforeAutospacing="off" w:after="0" w:afterAutospacing="off"/>
            </w:pPr>
            <w:r w:rsidRPr="32114C91" w:rsidR="32114C91">
              <w:rPr>
                <w:rFonts w:ascii="Arial" w:hAnsi="Arial" w:eastAsia="Arial" w:cs="Arial"/>
                <w:sz w:val="20"/>
                <w:szCs w:val="20"/>
              </w:rPr>
              <w:t>Equipment</w:t>
            </w:r>
          </w:p>
        </w:tc>
        <w:tc>
          <w:tcPr>
            <w:tcW w:w="1907" w:type="dxa"/>
            <w:tcBorders>
              <w:top w:val="single" w:sz="8"/>
              <w:left w:val="single" w:sz="8"/>
              <w:bottom w:val="single" w:sz="8"/>
              <w:right w:val="single" w:sz="8"/>
            </w:tcBorders>
            <w:tcMar>
              <w:left w:w="108" w:type="dxa"/>
              <w:right w:w="108" w:type="dxa"/>
            </w:tcMar>
            <w:vAlign w:val="top"/>
          </w:tcPr>
          <w:p w:rsidR="32114C91" w:rsidP="32114C91" w:rsidRDefault="32114C91" w14:paraId="4AB1E79C" w14:textId="181F4B34">
            <w:pPr>
              <w:spacing w:before="0" w:beforeAutospacing="off" w:after="0" w:afterAutospacing="off"/>
            </w:pPr>
            <w:r w:rsidRPr="32114C91" w:rsidR="32114C91">
              <w:rPr>
                <w:rFonts w:ascii="Arial" w:hAnsi="Arial" w:eastAsia="Arial" w:cs="Arial"/>
                <w:sz w:val="20"/>
                <w:szCs w:val="20"/>
              </w:rPr>
              <w:t>Any non-standard tools required to build the DAR or install the ancillaries is to be included.</w:t>
            </w:r>
          </w:p>
        </w:tc>
        <w:tc>
          <w:tcPr>
            <w:tcW w:w="1064" w:type="dxa"/>
            <w:tcBorders>
              <w:top w:val="single" w:sz="8"/>
              <w:left w:val="single" w:sz="8"/>
              <w:bottom w:val="single" w:sz="8"/>
              <w:right w:val="single" w:sz="8"/>
            </w:tcBorders>
            <w:tcMar>
              <w:left w:w="108" w:type="dxa"/>
              <w:right w:w="108" w:type="dxa"/>
            </w:tcMar>
            <w:vAlign w:val="top"/>
          </w:tcPr>
          <w:p w:rsidR="32114C91" w:rsidP="32114C91" w:rsidRDefault="32114C91" w14:paraId="6D4F047F" w14:textId="09B0D2F2">
            <w:pPr>
              <w:spacing w:before="0" w:beforeAutospacing="off" w:after="0" w:afterAutospacing="off"/>
            </w:pPr>
            <w:r w:rsidRPr="32114C91" w:rsidR="32114C91">
              <w:rPr>
                <w:rFonts w:ascii="Arial" w:hAnsi="Arial" w:eastAsia="Arial" w:cs="Arial"/>
                <w:sz w:val="20"/>
                <w:szCs w:val="20"/>
              </w:rPr>
              <w:t>SJFHQ</w:t>
            </w:r>
          </w:p>
        </w:tc>
        <w:tc>
          <w:tcPr>
            <w:tcW w:w="938" w:type="dxa"/>
            <w:tcBorders>
              <w:top w:val="single" w:sz="8"/>
              <w:left w:val="single" w:sz="8"/>
              <w:bottom w:val="single" w:sz="8"/>
              <w:right w:val="single" w:sz="8"/>
            </w:tcBorders>
            <w:tcMar>
              <w:left w:w="108" w:type="dxa"/>
              <w:right w:w="108" w:type="dxa"/>
            </w:tcMar>
            <w:vAlign w:val="top"/>
          </w:tcPr>
          <w:p w:rsidR="32114C91" w:rsidP="32114C91" w:rsidRDefault="32114C91" w14:paraId="01AE723F" w14:textId="3E9D9511">
            <w:pPr>
              <w:spacing w:before="0" w:beforeAutospacing="off" w:after="0" w:afterAutospacing="off"/>
            </w:pPr>
            <w:r w:rsidRPr="32114C91" w:rsidR="32114C91">
              <w:rPr>
                <w:rFonts w:ascii="Arial" w:hAnsi="Arial" w:eastAsia="Arial" w:cs="Arial"/>
                <w:sz w:val="20"/>
                <w:szCs w:val="20"/>
              </w:rPr>
              <w:t>On delivery and on request in event of loss.</w:t>
            </w:r>
          </w:p>
        </w:tc>
        <w:tc>
          <w:tcPr>
            <w:tcW w:w="726" w:type="dxa"/>
            <w:tcBorders>
              <w:top w:val="single" w:sz="8"/>
              <w:left w:val="single" w:sz="8"/>
              <w:bottom w:val="single" w:sz="8"/>
              <w:right w:val="single" w:sz="8"/>
            </w:tcBorders>
            <w:tcMar>
              <w:left w:w="108" w:type="dxa"/>
              <w:right w:w="108" w:type="dxa"/>
            </w:tcMar>
            <w:vAlign w:val="top"/>
          </w:tcPr>
          <w:p w:rsidR="32114C91" w:rsidP="32114C91" w:rsidRDefault="32114C91" w14:paraId="00D77F59" w14:textId="0BED5C4F">
            <w:pPr>
              <w:spacing w:before="0" w:beforeAutospacing="off" w:after="0" w:afterAutospacing="off"/>
            </w:pPr>
            <w:r w:rsidRPr="32114C91" w:rsidR="32114C91">
              <w:rPr>
                <w:rFonts w:ascii="Arial" w:hAnsi="Arial" w:eastAsia="Arial" w:cs="Arial"/>
                <w:sz w:val="20"/>
                <w:szCs w:val="20"/>
              </w:rPr>
              <w:t>PDF</w:t>
            </w:r>
          </w:p>
        </w:tc>
        <w:tc>
          <w:tcPr>
            <w:tcW w:w="1271" w:type="dxa"/>
            <w:tcBorders>
              <w:top w:val="single" w:sz="8"/>
              <w:left w:val="single" w:sz="8"/>
              <w:bottom w:val="single" w:sz="8"/>
              <w:right w:val="single" w:sz="8"/>
            </w:tcBorders>
            <w:tcMar>
              <w:left w:w="108" w:type="dxa"/>
              <w:right w:w="108" w:type="dxa"/>
            </w:tcMar>
            <w:vAlign w:val="top"/>
          </w:tcPr>
          <w:p w:rsidR="32114C91" w:rsidP="32114C91" w:rsidRDefault="32114C91" w14:paraId="1A04A8FC" w14:textId="6358A1CF">
            <w:pPr>
              <w:spacing w:before="0" w:beforeAutospacing="off" w:after="0" w:afterAutospacing="off"/>
            </w:pPr>
            <w:r w:rsidRPr="32114C91" w:rsidR="32114C91">
              <w:rPr>
                <w:rFonts w:ascii="Arial" w:hAnsi="Arial" w:eastAsia="Arial" w:cs="Arial"/>
                <w:sz w:val="20"/>
                <w:szCs w:val="20"/>
              </w:rPr>
              <w:t>Official sensitive</w:t>
            </w:r>
          </w:p>
        </w:tc>
        <w:tc>
          <w:tcPr>
            <w:tcW w:w="1995" w:type="dxa"/>
            <w:tcBorders>
              <w:top w:val="single" w:sz="8"/>
              <w:left w:val="single" w:sz="8"/>
              <w:bottom w:val="single" w:sz="8"/>
              <w:right w:val="single" w:sz="8"/>
            </w:tcBorders>
            <w:tcMar>
              <w:left w:w="108" w:type="dxa"/>
              <w:right w:w="108" w:type="dxa"/>
            </w:tcMar>
            <w:vAlign w:val="top"/>
          </w:tcPr>
          <w:p w:rsidR="32114C91" w:rsidP="32114C91" w:rsidRDefault="32114C91" w14:paraId="6581760C" w14:textId="264923DC">
            <w:pPr>
              <w:spacing w:before="0" w:beforeAutospacing="off" w:after="0" w:afterAutospacing="off"/>
            </w:pPr>
            <w:r w:rsidRPr="32114C91" w:rsidR="32114C91">
              <w:rPr>
                <w:rStyle w:val="ListParagraph"/>
                <w:rFonts w:ascii="Calibri" w:hAnsi="Calibri" w:eastAsia="Calibri" w:cs="Calibri"/>
                <w:sz w:val="22"/>
                <w:szCs w:val="22"/>
              </w:rPr>
              <w:t>Supplier to keep ownership, give irrevocable rights to MOD for use</w:t>
            </w:r>
          </w:p>
        </w:tc>
      </w:tr>
    </w:tbl>
    <w:p w:rsidR="00E62F7B" w:rsidP="32114C91" w:rsidRDefault="00E62F7B" w14:paraId="09CD5E85" w14:textId="6CBA6033">
      <w:pPr>
        <w:widowControl w:val="0"/>
        <w:autoSpaceDE w:val="0"/>
        <w:autoSpaceDN w:val="0"/>
        <w:adjustRightInd w:val="0"/>
        <w:spacing w:before="0" w:beforeAutospacing="off" w:after="200" w:afterAutospacing="off" w:line="240" w:lineRule="auto"/>
      </w:pPr>
      <w:r w:rsidRPr="32114C91" w:rsidR="5D309A21">
        <w:rPr>
          <w:rFonts w:ascii="Calibri" w:hAnsi="Calibri" w:eastAsia="Calibri" w:cs="Calibri"/>
          <w:i w:val="1"/>
          <w:iCs w:val="1"/>
          <w:noProof w:val="0"/>
          <w:color w:val="44546A" w:themeColor="text2" w:themeTint="FF" w:themeShade="FF"/>
          <w:sz w:val="18"/>
          <w:szCs w:val="18"/>
          <w:lang w:val="en-GB"/>
        </w:rPr>
        <w:t>Table 2- IPS</w:t>
      </w:r>
    </w:p>
    <w:p w:rsidR="00E62F7B" w:rsidP="32114C91" w:rsidRDefault="00E62F7B" w14:paraId="0E304966" w14:textId="7412CAAC">
      <w:pPr>
        <w:widowControl w:val="0"/>
        <w:autoSpaceDE w:val="0"/>
        <w:autoSpaceDN w:val="0"/>
        <w:adjustRightInd w:val="0"/>
        <w:spacing w:before="0" w:beforeAutospacing="off" w:after="240" w:afterAutospacing="off" w:line="257" w:lineRule="auto"/>
      </w:pPr>
      <w:r w:rsidRPr="32114C91" w:rsidR="5D309A21">
        <w:rPr>
          <w:rFonts w:ascii="Arial" w:hAnsi="Arial" w:eastAsia="Arial" w:cs="Arial"/>
          <w:b w:val="1"/>
          <w:bCs w:val="1"/>
          <w:noProof w:val="0"/>
          <w:sz w:val="22"/>
          <w:szCs w:val="22"/>
          <w:lang w:val="en-GB"/>
        </w:rPr>
        <w:t>Quality and standards</w:t>
      </w:r>
    </w:p>
    <w:p w:rsidR="00E62F7B" w:rsidP="2AC926E5" w:rsidRDefault="00E62F7B" w14:paraId="4810C1D6" w14:textId="1E6FD051">
      <w:pPr>
        <w:pStyle w:val="ListParagraph"/>
        <w:widowControl w:val="0"/>
        <w:numPr>
          <w:ilvl w:val="0"/>
          <w:numId w:val="9"/>
        </w:numPr>
        <w:autoSpaceDE w:val="0"/>
        <w:autoSpaceDN w:val="0"/>
        <w:adjustRightInd w:val="0"/>
        <w:spacing w:before="0" w:beforeAutospacing="off" w:after="0" w:afterAutospacing="off" w:line="257" w:lineRule="auto"/>
        <w:rPr>
          <w:rFonts w:ascii="Arial" w:hAnsi="Arial" w:eastAsia="Arial" w:cs="Arial"/>
          <w:noProof w:val="0"/>
          <w:sz w:val="22"/>
          <w:szCs w:val="22"/>
          <w:lang w:val="en-GB"/>
        </w:rPr>
      </w:pPr>
      <w:r w:rsidRPr="2AC926E5" w:rsidR="5D309A21">
        <w:rPr>
          <w:rFonts w:ascii="Arial" w:hAnsi="Arial" w:eastAsia="Arial" w:cs="Arial"/>
          <w:b w:val="1"/>
          <w:bCs w:val="1"/>
          <w:noProof w:val="0"/>
          <w:sz w:val="22"/>
          <w:szCs w:val="22"/>
          <w:lang w:val="en-GB"/>
        </w:rPr>
        <w:t xml:space="preserve">Certification. </w:t>
      </w:r>
      <w:r w:rsidRPr="2AC926E5" w:rsidR="5D309A21">
        <w:rPr>
          <w:rFonts w:ascii="Arial" w:hAnsi="Arial" w:eastAsia="Arial" w:cs="Arial"/>
          <w:noProof w:val="0"/>
          <w:sz w:val="22"/>
          <w:szCs w:val="22"/>
          <w:lang w:val="en-GB"/>
        </w:rPr>
        <w:t>The supplier must provide the following certification:</w:t>
      </w:r>
    </w:p>
    <w:p w:rsidR="00E62F7B" w:rsidP="2AC926E5" w:rsidRDefault="00E62F7B" w14:paraId="2D79A7F7" w14:textId="4000366D">
      <w:pPr>
        <w:pStyle w:val="ListParagraph"/>
        <w:widowControl w:val="0"/>
        <w:numPr>
          <w:ilvl w:val="1"/>
          <w:numId w:val="9"/>
        </w:numPr>
        <w:autoSpaceDE w:val="0"/>
        <w:autoSpaceDN w:val="0"/>
        <w:adjustRightInd w:val="0"/>
        <w:spacing w:before="0" w:beforeAutospacing="off" w:after="0" w:afterAutospacing="off" w:line="257" w:lineRule="auto"/>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Certificate setting out sound attenuation characteristics.</w:t>
      </w:r>
    </w:p>
    <w:p w:rsidR="00E62F7B" w:rsidP="2AC926E5" w:rsidRDefault="00E62F7B" w14:paraId="2FFF0CA9" w14:textId="714B89AF">
      <w:pPr>
        <w:pStyle w:val="ListParagraph"/>
        <w:widowControl w:val="0"/>
        <w:numPr>
          <w:ilvl w:val="1"/>
          <w:numId w:val="9"/>
        </w:numPr>
        <w:autoSpaceDE w:val="0"/>
        <w:autoSpaceDN w:val="0"/>
        <w:adjustRightInd w:val="0"/>
        <w:spacing w:before="0" w:beforeAutospacing="off" w:after="0" w:afterAutospacing="off" w:line="257" w:lineRule="auto"/>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Certification that electrical installations meet all required standards.</w:t>
      </w:r>
    </w:p>
    <w:p w:rsidR="00E62F7B" w:rsidP="2AC926E5" w:rsidRDefault="00E62F7B" w14:paraId="1F1BF53F" w14:textId="35B53A16">
      <w:pPr>
        <w:pStyle w:val="ListParagraph"/>
        <w:widowControl w:val="0"/>
        <w:numPr>
          <w:ilvl w:val="1"/>
          <w:numId w:val="9"/>
        </w:numPr>
        <w:autoSpaceDE w:val="0"/>
        <w:autoSpaceDN w:val="0"/>
        <w:adjustRightInd w:val="0"/>
        <w:spacing w:before="0" w:beforeAutospacing="off" w:after="0" w:afterAutospacing="off" w:line="257" w:lineRule="auto"/>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 xml:space="preserve">Certificate of conformity to meet deployed STRAP sound attenuation regulations. </w:t>
      </w:r>
    </w:p>
    <w:p w:rsidR="00E62F7B" w:rsidP="2AC926E5" w:rsidRDefault="00E62F7B" w14:paraId="7C890B2F" w14:textId="21B02029">
      <w:pPr>
        <w:pStyle w:val="ListParagraph"/>
        <w:widowControl w:val="0"/>
        <w:numPr>
          <w:ilvl w:val="0"/>
          <w:numId w:val="9"/>
        </w:numPr>
        <w:autoSpaceDE w:val="0"/>
        <w:autoSpaceDN w:val="0"/>
        <w:adjustRightInd w:val="0"/>
        <w:spacing w:before="0" w:beforeAutospacing="off" w:after="0" w:afterAutospacing="off" w:line="257" w:lineRule="auto"/>
        <w:rPr>
          <w:rFonts w:ascii="Arial" w:hAnsi="Arial" w:eastAsia="Arial" w:cs="Arial"/>
          <w:noProof w:val="0"/>
          <w:sz w:val="22"/>
          <w:szCs w:val="22"/>
          <w:lang w:val="en-GB"/>
        </w:rPr>
      </w:pPr>
      <w:r w:rsidRPr="2AC926E5" w:rsidR="5D309A21">
        <w:rPr>
          <w:rFonts w:ascii="Arial" w:hAnsi="Arial" w:eastAsia="Arial" w:cs="Arial"/>
          <w:b w:val="1"/>
          <w:bCs w:val="1"/>
          <w:noProof w:val="0"/>
          <w:sz w:val="22"/>
          <w:szCs w:val="22"/>
          <w:lang w:val="en-GB"/>
        </w:rPr>
        <w:t>Standards</w:t>
      </w:r>
      <w:r w:rsidRPr="2AC926E5" w:rsidR="5D309A21">
        <w:rPr>
          <w:rFonts w:ascii="Arial" w:hAnsi="Arial" w:eastAsia="Arial" w:cs="Arial"/>
          <w:noProof w:val="0"/>
          <w:sz w:val="22"/>
          <w:szCs w:val="22"/>
          <w:lang w:val="en-GB"/>
        </w:rPr>
        <w:t>. The standards to be met are articulated in Ref A.</w:t>
      </w:r>
    </w:p>
    <w:p w:rsidR="2AC926E5" w:rsidP="2AC926E5" w:rsidRDefault="2AC926E5" w14:paraId="579F7145" w14:textId="7F25D507">
      <w:pPr>
        <w:pStyle w:val="Normal"/>
        <w:widowControl w:val="0"/>
        <w:spacing w:before="0" w:beforeAutospacing="off" w:after="0" w:afterAutospacing="off" w:line="257" w:lineRule="auto"/>
        <w:ind w:left="0"/>
        <w:rPr>
          <w:rFonts w:ascii="Arial" w:hAnsi="Arial" w:eastAsia="Arial" w:cs="Arial"/>
          <w:noProof w:val="0"/>
          <w:sz w:val="22"/>
          <w:szCs w:val="22"/>
          <w:lang w:val="en-GB"/>
        </w:rPr>
      </w:pPr>
    </w:p>
    <w:p w:rsidR="00E62F7B" w:rsidP="32114C91" w:rsidRDefault="00E62F7B" w14:paraId="7CCF9084" w14:textId="773BDDF1">
      <w:pPr>
        <w:widowControl w:val="0"/>
        <w:autoSpaceDE w:val="0"/>
        <w:autoSpaceDN w:val="0"/>
        <w:adjustRightInd w:val="0"/>
        <w:spacing w:before="0" w:beforeAutospacing="off" w:after="240" w:afterAutospacing="off" w:line="257" w:lineRule="auto"/>
      </w:pPr>
      <w:r w:rsidRPr="32114C91" w:rsidR="5D309A21">
        <w:rPr>
          <w:rFonts w:ascii="Arial" w:hAnsi="Arial" w:eastAsia="Arial" w:cs="Arial"/>
          <w:b w:val="1"/>
          <w:bCs w:val="1"/>
          <w:noProof w:val="0"/>
          <w:sz w:val="22"/>
          <w:szCs w:val="22"/>
          <w:lang w:val="en-GB"/>
        </w:rPr>
        <w:t>Pricing Matrix</w:t>
      </w:r>
    </w:p>
    <w:p w:rsidR="00E62F7B" w:rsidP="32114C91" w:rsidRDefault="00E62F7B" w14:paraId="2CED40A9" w14:textId="5B88C96F">
      <w:pPr>
        <w:pStyle w:val="ListParagraph"/>
        <w:widowControl w:val="0"/>
        <w:autoSpaceDE w:val="0"/>
        <w:autoSpaceDN w:val="0"/>
        <w:adjustRightInd w:val="0"/>
        <w:spacing w:before="0" w:beforeAutospacing="off" w:after="0" w:afterAutospacing="off" w:line="257" w:lineRule="auto"/>
        <w:rPr>
          <w:rFonts w:ascii="Arial" w:hAnsi="Arial" w:eastAsia="Arial" w:cs="Arial"/>
          <w:noProof w:val="0"/>
          <w:sz w:val="22"/>
          <w:szCs w:val="22"/>
          <w:lang w:val="en-GB"/>
        </w:rPr>
      </w:pPr>
      <w:r w:rsidRPr="32114C91" w:rsidR="5D309A21">
        <w:rPr>
          <w:rFonts w:ascii="Arial" w:hAnsi="Arial" w:eastAsia="Arial" w:cs="Arial"/>
          <w:noProof w:val="0"/>
          <w:sz w:val="22"/>
          <w:szCs w:val="22"/>
          <w:lang w:val="en-GB"/>
        </w:rPr>
        <w:t>Table 3 shows the required cost breakdown for the supplier to quote against. Please fill this out on annex C to the DEFFORM 47. The below will be reserved costing for actual contract.</w:t>
      </w:r>
    </w:p>
    <w:tbl>
      <w:tblPr>
        <w:tblStyle w:val="TableGrid"/>
        <w:tblW w:w="0" w:type="auto"/>
        <w:tblLayout w:type="fixed"/>
        <w:tblLook w:val="04A0" w:firstRow="1" w:lastRow="0" w:firstColumn="1" w:lastColumn="0" w:noHBand="0" w:noVBand="1"/>
      </w:tblPr>
      <w:tblGrid>
        <w:gridCol w:w="2518"/>
        <w:gridCol w:w="1725"/>
        <w:gridCol w:w="4772"/>
      </w:tblGrid>
      <w:tr w:rsidR="32114C91" w:rsidTr="32114C91" w14:paraId="4C3D367D">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31E8A8B0" w14:textId="1622697E">
            <w:pPr>
              <w:spacing w:before="0" w:beforeAutospacing="off" w:after="0" w:afterAutospacing="off"/>
            </w:pPr>
            <w:r w:rsidRPr="32114C91" w:rsidR="32114C91">
              <w:rPr>
                <w:rFonts w:ascii="Arial" w:hAnsi="Arial" w:eastAsia="Arial" w:cs="Arial"/>
                <w:sz w:val="22"/>
                <w:szCs w:val="22"/>
              </w:rPr>
              <w:t>Item</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43A6149A" w14:textId="64A6E809">
            <w:pPr>
              <w:spacing w:before="0" w:beforeAutospacing="off" w:after="0" w:afterAutospacing="off"/>
            </w:pPr>
            <w:r w:rsidRPr="32114C91" w:rsidR="32114C91">
              <w:rPr>
                <w:rFonts w:ascii="Arial" w:hAnsi="Arial" w:eastAsia="Arial" w:cs="Arial"/>
                <w:sz w:val="22"/>
                <w:szCs w:val="22"/>
              </w:rPr>
              <w:t>Cost</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6F30902D" w14:textId="2B62B3ED">
            <w:pPr>
              <w:spacing w:before="0" w:beforeAutospacing="off" w:after="0" w:afterAutospacing="off"/>
            </w:pPr>
            <w:r w:rsidRPr="32114C91" w:rsidR="32114C91">
              <w:rPr>
                <w:rFonts w:ascii="Arial" w:hAnsi="Arial" w:eastAsia="Arial" w:cs="Arial"/>
                <w:sz w:val="22"/>
                <w:szCs w:val="22"/>
              </w:rPr>
              <w:t>Remarks</w:t>
            </w:r>
          </w:p>
        </w:tc>
      </w:tr>
      <w:tr w:rsidR="32114C91" w:rsidTr="32114C91" w14:paraId="134D732F">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45E1D19C" w14:textId="26A19555">
            <w:pPr>
              <w:spacing w:before="0" w:beforeAutospacing="off" w:after="0" w:afterAutospacing="off"/>
            </w:pPr>
            <w:r w:rsidRPr="32114C91" w:rsidR="32114C91">
              <w:rPr>
                <w:rFonts w:ascii="Arial" w:hAnsi="Arial" w:eastAsia="Arial" w:cs="Arial"/>
                <w:sz w:val="22"/>
                <w:szCs w:val="22"/>
              </w:rPr>
              <w:t>1 x DAR (Small)</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75D03287" w14:textId="20814503">
            <w:pPr>
              <w:spacing w:before="0" w:beforeAutospacing="off" w:after="0" w:afterAutospacing="off"/>
            </w:pPr>
            <w:r w:rsidRPr="32114C91" w:rsidR="32114C91">
              <w:rPr>
                <w:rFonts w:ascii="Arial" w:hAnsi="Arial" w:eastAsia="Arial" w:cs="Arial"/>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79D929CA" w14:textId="0F6778C3">
            <w:pPr>
              <w:spacing w:before="0" w:beforeAutospacing="off" w:after="0" w:afterAutospacing="off"/>
            </w:pPr>
            <w:r w:rsidRPr="32114C91" w:rsidR="32114C91">
              <w:rPr>
                <w:rFonts w:ascii="Arial" w:hAnsi="Arial" w:eastAsia="Arial" w:cs="Arial"/>
                <w:sz w:val="22"/>
                <w:szCs w:val="22"/>
              </w:rPr>
              <w:t xml:space="preserve"> </w:t>
            </w:r>
          </w:p>
        </w:tc>
      </w:tr>
      <w:tr w:rsidR="32114C91" w:rsidTr="32114C91" w14:paraId="7BF7B049">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0102B659" w14:textId="61369D0F">
            <w:pPr>
              <w:spacing w:before="0" w:beforeAutospacing="off" w:after="0" w:afterAutospacing="off"/>
            </w:pPr>
            <w:r w:rsidRPr="32114C91" w:rsidR="32114C91">
              <w:rPr>
                <w:rFonts w:ascii="Arial" w:hAnsi="Arial" w:eastAsia="Arial" w:cs="Arial"/>
                <w:sz w:val="22"/>
                <w:szCs w:val="22"/>
              </w:rPr>
              <w:t>1 x DAR (Large)</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35DDF5FA" w14:textId="001A3046">
            <w:pPr>
              <w:spacing w:before="0" w:beforeAutospacing="off" w:after="0" w:afterAutospacing="off"/>
            </w:pPr>
            <w:r w:rsidRPr="32114C91" w:rsidR="32114C91">
              <w:rPr>
                <w:rFonts w:ascii="Arial" w:hAnsi="Arial" w:eastAsia="Arial" w:cs="Arial"/>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0C4E2EF0" w14:textId="4011833F">
            <w:pPr>
              <w:spacing w:before="0" w:beforeAutospacing="off" w:after="0" w:afterAutospacing="off"/>
            </w:pPr>
            <w:r w:rsidRPr="32114C91" w:rsidR="32114C91">
              <w:rPr>
                <w:rFonts w:ascii="Arial" w:hAnsi="Arial" w:eastAsia="Arial" w:cs="Arial"/>
                <w:sz w:val="22"/>
                <w:szCs w:val="22"/>
              </w:rPr>
              <w:t xml:space="preserve"> </w:t>
            </w:r>
          </w:p>
        </w:tc>
      </w:tr>
      <w:tr w:rsidR="32114C91" w:rsidTr="32114C91" w14:paraId="4B532FA2">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0DA4E7E6" w14:textId="3A7AF6BA">
            <w:pPr>
              <w:spacing w:before="0" w:beforeAutospacing="off" w:after="0" w:afterAutospacing="off"/>
            </w:pPr>
            <w:r w:rsidRPr="32114C91" w:rsidR="32114C91">
              <w:rPr>
                <w:rFonts w:ascii="Arial" w:hAnsi="Arial" w:eastAsia="Arial" w:cs="Arial"/>
                <w:color w:val="FFC000" w:themeColor="accent4" w:themeTint="FF" w:themeShade="FF"/>
                <w:sz w:val="22"/>
                <w:szCs w:val="22"/>
              </w:rPr>
              <w:t>Electronic shielding of DARs to allow deployment in building of opportunity</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27197E18" w14:textId="38BECE63">
            <w:pPr>
              <w:spacing w:before="0" w:beforeAutospacing="off" w:after="0" w:afterAutospacing="off"/>
            </w:pPr>
            <w:r w:rsidRPr="32114C91" w:rsidR="32114C91">
              <w:rPr>
                <w:rFonts w:ascii="Arial" w:hAnsi="Arial" w:eastAsia="Arial" w:cs="Arial"/>
                <w:color w:val="FFC000" w:themeColor="accent4" w:themeTint="FF" w:themeShade="FF"/>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1D768670" w14:textId="7DBD7453">
            <w:pPr>
              <w:spacing w:before="0" w:beforeAutospacing="off" w:after="0" w:afterAutospacing="off"/>
            </w:pPr>
            <w:r w:rsidRPr="32114C91" w:rsidR="32114C91">
              <w:rPr>
                <w:rFonts w:ascii="Arial" w:hAnsi="Arial" w:eastAsia="Arial" w:cs="Arial"/>
                <w:color w:val="FFC000" w:themeColor="accent4" w:themeTint="FF" w:themeShade="FF"/>
                <w:sz w:val="22"/>
                <w:szCs w:val="22"/>
              </w:rPr>
              <w:t>Optional requirement and illustrative quote required. SOR may be adjusted to include this if cost is not prohibitively high.</w:t>
            </w:r>
          </w:p>
          <w:p w:rsidR="32114C91" w:rsidP="32114C91" w:rsidRDefault="32114C91" w14:paraId="2894163A" w14:textId="15880258">
            <w:pPr>
              <w:spacing w:before="0" w:beforeAutospacing="off" w:after="0" w:afterAutospacing="off"/>
            </w:pPr>
            <w:r w:rsidRPr="32114C91" w:rsidR="32114C91">
              <w:rPr>
                <w:rFonts w:ascii="Arial" w:hAnsi="Arial" w:eastAsia="Arial" w:cs="Arial"/>
                <w:color w:val="FFC000" w:themeColor="accent4" w:themeTint="FF" w:themeShade="FF"/>
                <w:sz w:val="22"/>
                <w:szCs w:val="22"/>
              </w:rPr>
              <w:t xml:space="preserve">Must satisfy all requirements for electronic shielding set out by UK TSCM authorities. </w:t>
            </w:r>
          </w:p>
        </w:tc>
      </w:tr>
      <w:tr w:rsidR="32114C91" w:rsidTr="32114C91" w14:paraId="20A31D93">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6897BC6D" w14:textId="3D0BD254">
            <w:pPr>
              <w:spacing w:before="0" w:beforeAutospacing="off" w:after="0" w:afterAutospacing="off"/>
            </w:pPr>
            <w:r w:rsidRPr="32114C91" w:rsidR="32114C91">
              <w:rPr>
                <w:rFonts w:ascii="Arial" w:hAnsi="Arial" w:eastAsia="Arial" w:cs="Arial"/>
                <w:sz w:val="22"/>
                <w:szCs w:val="22"/>
              </w:rPr>
              <w:t>Electronic sound masking for small DAR</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1436B669" w14:textId="708DFEC9">
            <w:pPr>
              <w:spacing w:before="0" w:beforeAutospacing="off" w:after="0" w:afterAutospacing="off"/>
            </w:pPr>
            <w:r w:rsidRPr="32114C91" w:rsidR="32114C91">
              <w:rPr>
                <w:rFonts w:ascii="Arial" w:hAnsi="Arial" w:eastAsia="Arial" w:cs="Arial"/>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6E45F9D0" w14:textId="608B1C14">
            <w:pPr>
              <w:spacing w:before="0" w:beforeAutospacing="off" w:after="0" w:afterAutospacing="off"/>
            </w:pPr>
            <w:r w:rsidRPr="32114C91" w:rsidR="32114C91">
              <w:rPr>
                <w:rFonts w:ascii="Arial" w:hAnsi="Arial" w:eastAsia="Arial" w:cs="Arial"/>
                <w:sz w:val="22"/>
                <w:szCs w:val="22"/>
              </w:rPr>
              <w:t xml:space="preserve"> </w:t>
            </w:r>
          </w:p>
        </w:tc>
      </w:tr>
      <w:tr w:rsidR="32114C91" w:rsidTr="32114C91" w14:paraId="5C27E56F">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4B201824" w14:textId="4B559B1D">
            <w:pPr>
              <w:spacing w:before="0" w:beforeAutospacing="off" w:after="0" w:afterAutospacing="off"/>
            </w:pPr>
            <w:r w:rsidRPr="32114C91" w:rsidR="32114C91">
              <w:rPr>
                <w:rFonts w:ascii="Arial" w:hAnsi="Arial" w:eastAsia="Arial" w:cs="Arial"/>
                <w:sz w:val="22"/>
                <w:szCs w:val="22"/>
              </w:rPr>
              <w:t>Electronic sound masking for large DAR</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2EEF084E" w14:textId="01B3B2A6">
            <w:pPr>
              <w:spacing w:before="0" w:beforeAutospacing="off" w:after="0" w:afterAutospacing="off"/>
            </w:pPr>
            <w:r w:rsidRPr="32114C91" w:rsidR="32114C91">
              <w:rPr>
                <w:rFonts w:ascii="Arial" w:hAnsi="Arial" w:eastAsia="Arial" w:cs="Arial"/>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19CD4BA4" w14:textId="2CFD63AD">
            <w:pPr>
              <w:spacing w:before="0" w:beforeAutospacing="off" w:after="0" w:afterAutospacing="off"/>
            </w:pPr>
            <w:r w:rsidRPr="32114C91" w:rsidR="32114C91">
              <w:rPr>
                <w:rFonts w:ascii="Arial" w:hAnsi="Arial" w:eastAsia="Arial" w:cs="Arial"/>
                <w:sz w:val="22"/>
                <w:szCs w:val="22"/>
              </w:rPr>
              <w:t xml:space="preserve"> </w:t>
            </w:r>
          </w:p>
        </w:tc>
      </w:tr>
      <w:tr w:rsidR="32114C91" w:rsidTr="32114C91" w14:paraId="3CEB1D81">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3DD24426" w14:textId="66A5A247">
            <w:pPr>
              <w:spacing w:before="0" w:beforeAutospacing="off" w:after="0" w:afterAutospacing="off"/>
            </w:pPr>
            <w:r w:rsidRPr="32114C91" w:rsidR="32114C91">
              <w:rPr>
                <w:rFonts w:ascii="Arial" w:hAnsi="Arial" w:eastAsia="Arial" w:cs="Arial"/>
                <w:sz w:val="22"/>
                <w:szCs w:val="22"/>
              </w:rPr>
              <w:t>Ventilation system</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1C0730DA" w14:textId="22B5B709">
            <w:pPr>
              <w:spacing w:before="0" w:beforeAutospacing="off" w:after="0" w:afterAutospacing="off"/>
            </w:pPr>
            <w:r w:rsidRPr="32114C91" w:rsidR="32114C91">
              <w:rPr>
                <w:rFonts w:ascii="Arial" w:hAnsi="Arial" w:eastAsia="Arial" w:cs="Arial"/>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5BB3A11F" w14:textId="7C6458D5">
            <w:pPr>
              <w:spacing w:before="0" w:beforeAutospacing="off" w:after="0" w:afterAutospacing="off"/>
            </w:pPr>
            <w:r w:rsidRPr="32114C91" w:rsidR="32114C91">
              <w:rPr>
                <w:rFonts w:ascii="Arial" w:hAnsi="Arial" w:eastAsia="Arial" w:cs="Arial"/>
                <w:sz w:val="22"/>
                <w:szCs w:val="22"/>
              </w:rPr>
              <w:t xml:space="preserve"> </w:t>
            </w:r>
          </w:p>
        </w:tc>
      </w:tr>
      <w:tr w:rsidR="32114C91" w:rsidTr="32114C91" w14:paraId="7C1AD339">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1C6F671D" w14:textId="0848E564">
            <w:pPr>
              <w:spacing w:before="0" w:beforeAutospacing="off" w:after="0" w:afterAutospacing="off"/>
            </w:pPr>
            <w:r w:rsidRPr="32114C91" w:rsidR="32114C91">
              <w:rPr>
                <w:rFonts w:ascii="Arial" w:hAnsi="Arial" w:eastAsia="Arial" w:cs="Arial"/>
                <w:sz w:val="22"/>
                <w:szCs w:val="22"/>
              </w:rPr>
              <w:t>Air condition system</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719208D1" w14:textId="05774BF7">
            <w:pPr>
              <w:spacing w:before="0" w:beforeAutospacing="off" w:after="0" w:afterAutospacing="off"/>
            </w:pPr>
            <w:r w:rsidRPr="32114C91" w:rsidR="32114C91">
              <w:rPr>
                <w:rFonts w:ascii="Arial" w:hAnsi="Arial" w:eastAsia="Arial" w:cs="Arial"/>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51E1FE17" w14:textId="693677AD">
            <w:pPr>
              <w:spacing w:before="0" w:beforeAutospacing="off" w:after="0" w:afterAutospacing="off"/>
            </w:pPr>
            <w:r w:rsidRPr="32114C91" w:rsidR="32114C91">
              <w:rPr>
                <w:rFonts w:ascii="Arial" w:hAnsi="Arial" w:eastAsia="Arial" w:cs="Arial"/>
                <w:sz w:val="22"/>
                <w:szCs w:val="22"/>
              </w:rPr>
              <w:t xml:space="preserve"> </w:t>
            </w:r>
          </w:p>
        </w:tc>
      </w:tr>
      <w:tr w:rsidR="32114C91" w:rsidTr="32114C91" w14:paraId="07264390">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2CEEA017" w14:textId="129783EC">
            <w:pPr>
              <w:spacing w:before="0" w:beforeAutospacing="off" w:after="0" w:afterAutospacing="off"/>
            </w:pPr>
            <w:r w:rsidRPr="32114C91" w:rsidR="32114C91">
              <w:rPr>
                <w:rFonts w:ascii="Arial" w:hAnsi="Arial" w:eastAsia="Arial" w:cs="Arial"/>
                <w:sz w:val="22"/>
                <w:szCs w:val="22"/>
              </w:rPr>
              <w:t>Ancillaries</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30E1A637" w14:textId="75A89D03">
            <w:pPr>
              <w:spacing w:before="0" w:beforeAutospacing="off" w:after="0" w:afterAutospacing="off"/>
            </w:pPr>
            <w:r w:rsidRPr="32114C91" w:rsidR="32114C91">
              <w:rPr>
                <w:rFonts w:ascii="Arial" w:hAnsi="Arial" w:eastAsia="Arial" w:cs="Arial"/>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264F76DE" w14:textId="54EEA707">
            <w:pPr>
              <w:spacing w:before="0" w:beforeAutospacing="off" w:after="0" w:afterAutospacing="off"/>
            </w:pPr>
            <w:r w:rsidRPr="32114C91" w:rsidR="32114C91">
              <w:rPr>
                <w:rFonts w:ascii="Arial" w:hAnsi="Arial" w:eastAsia="Arial" w:cs="Arial"/>
                <w:sz w:val="22"/>
                <w:szCs w:val="22"/>
              </w:rPr>
              <w:t xml:space="preserve"> </w:t>
            </w:r>
          </w:p>
        </w:tc>
      </w:tr>
      <w:tr w:rsidR="32114C91" w:rsidTr="32114C91" w14:paraId="13D2B9D2">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33AB8A4D" w14:textId="7FD5AF80">
            <w:pPr>
              <w:spacing w:before="0" w:beforeAutospacing="off" w:after="0" w:afterAutospacing="off"/>
            </w:pPr>
            <w:r w:rsidRPr="32114C91" w:rsidR="32114C91">
              <w:rPr>
                <w:rFonts w:ascii="Arial" w:hAnsi="Arial" w:eastAsia="Arial" w:cs="Arial"/>
                <w:sz w:val="22"/>
                <w:szCs w:val="22"/>
              </w:rPr>
              <w:t>Cost of delivery to Latvia</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0552AC12" w14:textId="67D4C0F3">
            <w:pPr>
              <w:spacing w:before="0" w:beforeAutospacing="off" w:after="0" w:afterAutospacing="off"/>
            </w:pPr>
            <w:r w:rsidRPr="32114C91" w:rsidR="32114C91">
              <w:rPr>
                <w:rFonts w:ascii="Arial" w:hAnsi="Arial" w:eastAsia="Arial" w:cs="Arial"/>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3DE0FB9B" w14:textId="6E997F7F">
            <w:pPr>
              <w:spacing w:before="0" w:beforeAutospacing="off" w:after="0" w:afterAutospacing="off"/>
            </w:pPr>
            <w:r w:rsidRPr="32114C91" w:rsidR="32114C91">
              <w:rPr>
                <w:rFonts w:ascii="Arial" w:hAnsi="Arial" w:eastAsia="Arial" w:cs="Arial"/>
                <w:sz w:val="22"/>
                <w:szCs w:val="22"/>
              </w:rPr>
              <w:t>Provide details of when spend is committed and delivery destination cannot be changed without cost implications</w:t>
            </w:r>
          </w:p>
        </w:tc>
      </w:tr>
      <w:tr w:rsidR="32114C91" w:rsidTr="32114C91" w14:paraId="52D9D68C">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0D721EFA" w14:textId="5EFB19E4">
            <w:pPr>
              <w:spacing w:before="0" w:beforeAutospacing="off" w:after="0" w:afterAutospacing="off"/>
            </w:pPr>
            <w:r w:rsidRPr="32114C91" w:rsidR="32114C91">
              <w:rPr>
                <w:rFonts w:ascii="Arial" w:hAnsi="Arial" w:eastAsia="Arial" w:cs="Arial"/>
                <w:sz w:val="22"/>
                <w:szCs w:val="22"/>
              </w:rPr>
              <w:t>Cost of delivery to UK</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3079B66A" w14:textId="25237144">
            <w:pPr>
              <w:spacing w:before="0" w:beforeAutospacing="off" w:after="0" w:afterAutospacing="off"/>
            </w:pPr>
            <w:r w:rsidRPr="32114C91" w:rsidR="32114C91">
              <w:rPr>
                <w:rFonts w:ascii="Arial" w:hAnsi="Arial" w:eastAsia="Arial" w:cs="Arial"/>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2EC00B99" w14:textId="75E02EBB">
            <w:pPr>
              <w:spacing w:before="0" w:beforeAutospacing="off" w:after="0" w:afterAutospacing="off"/>
            </w:pPr>
            <w:r w:rsidRPr="32114C91" w:rsidR="32114C91">
              <w:rPr>
                <w:rFonts w:ascii="Arial" w:hAnsi="Arial" w:eastAsia="Arial" w:cs="Arial"/>
                <w:sz w:val="22"/>
                <w:szCs w:val="22"/>
              </w:rPr>
              <w:t>In event of the deployment to Latvia is cancelled.</w:t>
            </w:r>
          </w:p>
        </w:tc>
      </w:tr>
      <w:tr w:rsidR="32114C91" w:rsidTr="32114C91" w14:paraId="7709146C">
        <w:trPr>
          <w:trHeight w:val="300"/>
        </w:trPr>
        <w:tc>
          <w:tcPr>
            <w:tcW w:w="2518" w:type="dxa"/>
            <w:tcBorders>
              <w:top w:val="single" w:sz="8"/>
              <w:left w:val="single" w:sz="8"/>
              <w:bottom w:val="single" w:sz="8"/>
              <w:right w:val="single" w:sz="8"/>
            </w:tcBorders>
            <w:tcMar>
              <w:left w:w="108" w:type="dxa"/>
              <w:right w:w="108" w:type="dxa"/>
            </w:tcMar>
            <w:vAlign w:val="top"/>
          </w:tcPr>
          <w:p w:rsidR="32114C91" w:rsidP="32114C91" w:rsidRDefault="32114C91" w14:paraId="05C0185D" w14:textId="695D47C3">
            <w:pPr>
              <w:spacing w:before="0" w:beforeAutospacing="off" w:after="0" w:afterAutospacing="off"/>
            </w:pPr>
            <w:r w:rsidRPr="32114C91" w:rsidR="32114C91">
              <w:rPr>
                <w:rFonts w:ascii="Arial" w:hAnsi="Arial" w:eastAsia="Arial" w:cs="Arial"/>
                <w:sz w:val="22"/>
                <w:szCs w:val="22"/>
              </w:rPr>
              <w:t>Cost of training delivery in Latvia</w:t>
            </w:r>
          </w:p>
        </w:tc>
        <w:tc>
          <w:tcPr>
            <w:tcW w:w="1725" w:type="dxa"/>
            <w:tcBorders>
              <w:top w:val="single" w:sz="8"/>
              <w:left w:val="single" w:sz="8"/>
              <w:bottom w:val="single" w:sz="8"/>
              <w:right w:val="single" w:sz="8"/>
            </w:tcBorders>
            <w:tcMar>
              <w:left w:w="108" w:type="dxa"/>
              <w:right w:w="108" w:type="dxa"/>
            </w:tcMar>
            <w:vAlign w:val="top"/>
          </w:tcPr>
          <w:p w:rsidR="32114C91" w:rsidP="32114C91" w:rsidRDefault="32114C91" w14:paraId="4526FD01" w14:textId="0A894E5A">
            <w:pPr>
              <w:spacing w:before="0" w:beforeAutospacing="off" w:after="0" w:afterAutospacing="off"/>
            </w:pPr>
            <w:r w:rsidRPr="32114C91" w:rsidR="32114C91">
              <w:rPr>
                <w:rFonts w:ascii="Arial" w:hAnsi="Arial" w:eastAsia="Arial" w:cs="Arial"/>
                <w:sz w:val="22"/>
                <w:szCs w:val="22"/>
              </w:rPr>
              <w:t xml:space="preserve"> </w:t>
            </w:r>
          </w:p>
        </w:tc>
        <w:tc>
          <w:tcPr>
            <w:tcW w:w="4772" w:type="dxa"/>
            <w:tcBorders>
              <w:top w:val="single" w:sz="8"/>
              <w:left w:val="single" w:sz="8"/>
              <w:bottom w:val="single" w:sz="8"/>
              <w:right w:val="single" w:sz="8"/>
            </w:tcBorders>
            <w:tcMar>
              <w:left w:w="108" w:type="dxa"/>
              <w:right w:w="108" w:type="dxa"/>
            </w:tcMar>
            <w:vAlign w:val="top"/>
          </w:tcPr>
          <w:p w:rsidR="32114C91" w:rsidP="32114C91" w:rsidRDefault="32114C91" w14:paraId="2C260A44" w14:textId="222752C1">
            <w:pPr>
              <w:spacing w:before="0" w:beforeAutospacing="off" w:after="0" w:afterAutospacing="off"/>
            </w:pPr>
            <w:r w:rsidRPr="32114C91" w:rsidR="32114C91">
              <w:rPr>
                <w:rFonts w:ascii="Arial" w:hAnsi="Arial" w:eastAsia="Arial" w:cs="Arial"/>
                <w:sz w:val="22"/>
                <w:szCs w:val="22"/>
              </w:rPr>
              <w:t xml:space="preserve"> </w:t>
            </w:r>
          </w:p>
        </w:tc>
      </w:tr>
    </w:tbl>
    <w:p w:rsidR="00E62F7B" w:rsidP="32114C91" w:rsidRDefault="00E62F7B" w14:paraId="5EDBA91C" w14:textId="196E0223">
      <w:pPr>
        <w:widowControl w:val="0"/>
        <w:autoSpaceDE w:val="0"/>
        <w:autoSpaceDN w:val="0"/>
        <w:adjustRightInd w:val="0"/>
        <w:spacing w:before="0" w:beforeAutospacing="off" w:after="200" w:afterAutospacing="off" w:line="240" w:lineRule="auto"/>
      </w:pPr>
      <w:r w:rsidRPr="32114C91" w:rsidR="5D309A21">
        <w:rPr>
          <w:rFonts w:ascii="Calibri" w:hAnsi="Calibri" w:eastAsia="Calibri" w:cs="Calibri"/>
          <w:i w:val="1"/>
          <w:iCs w:val="1"/>
          <w:noProof w:val="0"/>
          <w:color w:val="44546A" w:themeColor="text2" w:themeTint="FF" w:themeShade="FF"/>
          <w:sz w:val="18"/>
          <w:szCs w:val="18"/>
          <w:lang w:val="en-GB"/>
        </w:rPr>
        <w:t>Table 3 - Pricing matrix</w:t>
      </w:r>
    </w:p>
    <w:p w:rsidR="00E62F7B" w:rsidP="2AC926E5" w:rsidRDefault="00E62F7B" w14:paraId="615AC92C" w14:textId="7CE1FAF2">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b w:val="1"/>
          <w:bCs w:val="1"/>
          <w:noProof w:val="0"/>
          <w:sz w:val="22"/>
          <w:szCs w:val="22"/>
          <w:lang w:val="en-GB"/>
        </w:rPr>
        <w:t xml:space="preserve">Acceptance. </w:t>
      </w:r>
    </w:p>
    <w:p w:rsidR="00E62F7B" w:rsidP="2AC926E5" w:rsidRDefault="00E62F7B" w14:paraId="6FD61A0D" w14:textId="64E3039C">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 xml:space="preserve">The DARs will be tested ahead of delivery and prior to Ex JOINT PROTECTOR 24. If testing </w:t>
      </w:r>
      <w:r w:rsidRPr="2AC926E5" w:rsidR="5D309A21">
        <w:rPr>
          <w:rFonts w:ascii="Arial" w:hAnsi="Arial" w:eastAsia="Arial" w:cs="Arial"/>
          <w:noProof w:val="0"/>
          <w:sz w:val="22"/>
          <w:szCs w:val="22"/>
          <w:lang w:val="en-GB"/>
        </w:rPr>
        <w:t>fails to</w:t>
      </w:r>
      <w:r w:rsidRPr="2AC926E5" w:rsidR="5D309A21">
        <w:rPr>
          <w:rFonts w:ascii="Arial" w:hAnsi="Arial" w:eastAsia="Arial" w:cs="Arial"/>
          <w:noProof w:val="0"/>
          <w:sz w:val="22"/>
          <w:szCs w:val="22"/>
          <w:lang w:val="en-GB"/>
        </w:rPr>
        <w:t xml:space="preserve"> meet the required sound attenuation </w:t>
      </w:r>
      <w:r w:rsidRPr="2AC926E5" w:rsidR="5D309A21">
        <w:rPr>
          <w:rFonts w:ascii="Arial" w:hAnsi="Arial" w:eastAsia="Arial" w:cs="Arial"/>
          <w:noProof w:val="0"/>
          <w:sz w:val="22"/>
          <w:szCs w:val="22"/>
          <w:lang w:val="en-GB"/>
        </w:rPr>
        <w:t>standards</w:t>
      </w:r>
      <w:r w:rsidRPr="2AC926E5" w:rsidR="5D309A21">
        <w:rPr>
          <w:rFonts w:ascii="Arial" w:hAnsi="Arial" w:eastAsia="Arial" w:cs="Arial"/>
          <w:noProof w:val="0"/>
          <w:sz w:val="22"/>
          <w:szCs w:val="22"/>
          <w:lang w:val="en-GB"/>
        </w:rPr>
        <w:t xml:space="preserve"> then the goods will not be accepted. Testing can take place at supplier location ahead of delivery.</w:t>
      </w:r>
    </w:p>
    <w:p w:rsidR="2AC926E5" w:rsidP="2AC926E5" w:rsidRDefault="2AC926E5" w14:paraId="4BBCA639" w14:textId="6E36CFE3">
      <w:pPr>
        <w:pStyle w:val="Normal"/>
        <w:widowControl w:val="0"/>
        <w:spacing w:before="0" w:beforeAutospacing="off" w:after="0" w:afterAutospacing="off" w:line="257" w:lineRule="auto"/>
        <w:ind w:left="0"/>
        <w:rPr>
          <w:rFonts w:ascii="Arial" w:hAnsi="Arial" w:eastAsia="Arial" w:cs="Arial"/>
          <w:noProof w:val="0"/>
          <w:sz w:val="22"/>
          <w:szCs w:val="22"/>
          <w:lang w:val="en-GB"/>
        </w:rPr>
      </w:pPr>
    </w:p>
    <w:p w:rsidR="00E62F7B" w:rsidP="2AC926E5" w:rsidRDefault="00E62F7B" w14:paraId="2A200589" w14:textId="3D2766EF">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b w:val="1"/>
          <w:bCs w:val="1"/>
          <w:noProof w:val="0"/>
          <w:sz w:val="22"/>
          <w:szCs w:val="22"/>
          <w:lang w:val="en-GB"/>
        </w:rPr>
        <w:t>Delivery.</w:t>
      </w:r>
    </w:p>
    <w:p w:rsidR="00E62F7B" w:rsidP="2AC926E5" w:rsidRDefault="00E62F7B" w14:paraId="1A34BAB6" w14:textId="45C5E327">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4EBDD856" w:rsidR="5D309A21">
        <w:rPr>
          <w:rFonts w:ascii="Arial" w:hAnsi="Arial" w:eastAsia="Arial" w:cs="Arial"/>
          <w:b w:val="1"/>
          <w:bCs w:val="1"/>
          <w:noProof w:val="0"/>
          <w:sz w:val="22"/>
          <w:szCs w:val="22"/>
          <w:lang w:val="en-GB"/>
        </w:rPr>
        <w:t xml:space="preserve"> </w:t>
      </w:r>
      <w:r w:rsidRPr="4EBDD856" w:rsidR="5D309A21">
        <w:rPr>
          <w:rFonts w:ascii="Arial" w:hAnsi="Arial" w:eastAsia="Arial" w:cs="Arial"/>
          <w:noProof w:val="0"/>
          <w:sz w:val="22"/>
          <w:szCs w:val="22"/>
          <w:lang w:val="en-GB"/>
        </w:rPr>
        <w:t xml:space="preserve">Given the </w:t>
      </w:r>
      <w:r w:rsidRPr="4EBDD856" w:rsidR="5D309A21">
        <w:rPr>
          <w:rFonts w:ascii="Arial" w:hAnsi="Arial" w:eastAsia="Arial" w:cs="Arial"/>
          <w:noProof w:val="0"/>
          <w:sz w:val="22"/>
          <w:szCs w:val="22"/>
          <w:lang w:val="en-GB"/>
        </w:rPr>
        <w:t>likely</w:t>
      </w:r>
      <w:r w:rsidRPr="4EBDD856" w:rsidR="5D309A21">
        <w:rPr>
          <w:rFonts w:ascii="Arial" w:hAnsi="Arial" w:eastAsia="Arial" w:cs="Arial"/>
          <w:b w:val="1"/>
          <w:bCs w:val="1"/>
          <w:noProof w:val="0"/>
          <w:sz w:val="22"/>
          <w:szCs w:val="22"/>
          <w:lang w:val="en-GB"/>
        </w:rPr>
        <w:t xml:space="preserve"> </w:t>
      </w:r>
      <w:r w:rsidRPr="4EBDD856" w:rsidR="5D309A21">
        <w:rPr>
          <w:rFonts w:ascii="Arial" w:hAnsi="Arial" w:eastAsia="Arial" w:cs="Arial"/>
          <w:noProof w:val="0"/>
          <w:sz w:val="22"/>
          <w:szCs w:val="22"/>
          <w:lang w:val="en-GB"/>
        </w:rPr>
        <w:t>lead</w:t>
      </w:r>
      <w:r w:rsidRPr="4EBDD856" w:rsidR="5D309A21">
        <w:rPr>
          <w:rFonts w:ascii="Arial" w:hAnsi="Arial" w:eastAsia="Arial" w:cs="Arial"/>
          <w:noProof w:val="0"/>
          <w:sz w:val="22"/>
          <w:szCs w:val="22"/>
          <w:lang w:val="en-GB"/>
        </w:rPr>
        <w:t xml:space="preserve"> time for procurement, delivery to the Ex JOINT PROTECTOR site in Latvia is </w:t>
      </w:r>
      <w:r w:rsidRPr="4EBDD856" w:rsidR="5D309A21">
        <w:rPr>
          <w:rFonts w:ascii="Arial" w:hAnsi="Arial" w:eastAsia="Arial" w:cs="Arial"/>
          <w:noProof w:val="0"/>
          <w:sz w:val="22"/>
          <w:szCs w:val="22"/>
          <w:lang w:val="en-GB"/>
        </w:rPr>
        <w:t>required</w:t>
      </w:r>
      <w:r w:rsidRPr="4EBDD856" w:rsidR="5D309A21">
        <w:rPr>
          <w:rFonts w:ascii="Arial" w:hAnsi="Arial" w:eastAsia="Arial" w:cs="Arial"/>
          <w:noProof w:val="0"/>
          <w:sz w:val="22"/>
          <w:szCs w:val="22"/>
          <w:lang w:val="en-GB"/>
        </w:rPr>
        <w:t xml:space="preserve">. Location within Latvia is </w:t>
      </w:r>
      <w:r w:rsidRPr="4EBDD856" w:rsidR="157CF146">
        <w:rPr>
          <w:rFonts w:ascii="Arial" w:hAnsi="Arial" w:eastAsia="Arial" w:cs="Arial"/>
          <w:noProof w:val="0"/>
          <w:sz w:val="22"/>
          <w:szCs w:val="22"/>
          <w:highlight w:val="yellow"/>
          <w:lang w:val="en-GB"/>
        </w:rPr>
        <w:t>TBC On contract award</w:t>
      </w:r>
      <w:r w:rsidRPr="4EBDD856" w:rsidR="5D309A21">
        <w:rPr>
          <w:rFonts w:ascii="Arial" w:hAnsi="Arial" w:eastAsia="Arial" w:cs="Arial"/>
          <w:noProof w:val="0"/>
          <w:sz w:val="22"/>
          <w:szCs w:val="22"/>
          <w:highlight w:val="yellow"/>
          <w:lang w:val="en-GB"/>
        </w:rPr>
        <w:t>.</w:t>
      </w:r>
      <w:r w:rsidRPr="4EBDD856" w:rsidR="5D309A21">
        <w:rPr>
          <w:rFonts w:ascii="Arial" w:hAnsi="Arial" w:eastAsia="Arial" w:cs="Arial"/>
          <w:noProof w:val="0"/>
          <w:sz w:val="22"/>
          <w:szCs w:val="22"/>
          <w:lang w:val="en-GB"/>
        </w:rPr>
        <w:t xml:space="preserve"> Date for delivery is Week </w:t>
      </w:r>
      <w:r w:rsidRPr="4EBDD856" w:rsidR="5D309A21">
        <w:rPr>
          <w:rFonts w:ascii="Arial" w:hAnsi="Arial" w:eastAsia="Arial" w:cs="Arial"/>
          <w:noProof w:val="0"/>
          <w:sz w:val="22"/>
          <w:szCs w:val="22"/>
          <w:lang w:val="en-GB"/>
        </w:rPr>
        <w:t>commencing</w:t>
      </w:r>
      <w:r w:rsidRPr="4EBDD856" w:rsidR="5D309A21">
        <w:rPr>
          <w:rFonts w:ascii="Arial" w:hAnsi="Arial" w:eastAsia="Arial" w:cs="Arial"/>
          <w:noProof w:val="0"/>
          <w:sz w:val="22"/>
          <w:szCs w:val="22"/>
          <w:lang w:val="en-GB"/>
        </w:rPr>
        <w:t xml:space="preserve"> 28 Oct and must be carefully deconflicted with SJFHQ (POC Lt Col </w:t>
      </w:r>
      <w:r w:rsidRPr="4EBDD856" w:rsidR="5D309A21">
        <w:rPr>
          <w:rFonts w:ascii="Arial" w:hAnsi="Arial" w:eastAsia="Arial" w:cs="Arial"/>
          <w:noProof w:val="0"/>
          <w:sz w:val="22"/>
          <w:szCs w:val="22"/>
          <w:lang w:val="en-GB"/>
        </w:rPr>
        <w:t xml:space="preserve">Bracken </w:t>
      </w:r>
      <w:r w:rsidRPr="4EBDD856" w:rsidR="0577ED22">
        <w:rPr>
          <w:rFonts w:ascii="Arial" w:hAnsi="Arial" w:eastAsia="Arial" w:cs="Arial"/>
          <w:noProof w:val="0"/>
          <w:sz w:val="22"/>
          <w:szCs w:val="22"/>
          <w:lang w:val="en-GB"/>
        </w:rPr>
        <w:t xml:space="preserve"> TBC</w:t>
      </w:r>
      <w:r w:rsidRPr="4EBDD856" w:rsidR="5D309A21">
        <w:rPr>
          <w:rFonts w:ascii="Arial" w:hAnsi="Arial" w:eastAsia="Arial" w:cs="Arial"/>
          <w:noProof w:val="0"/>
          <w:sz w:val="22"/>
          <w:szCs w:val="22"/>
          <w:lang w:val="en-GB"/>
        </w:rPr>
        <w:t xml:space="preserve">. </w:t>
      </w:r>
    </w:p>
    <w:p w:rsidR="00E62F7B" w:rsidP="2AC926E5" w:rsidRDefault="00E62F7B" w14:paraId="5DA1612D" w14:textId="7D102E09">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 xml:space="preserve">Given the flexibility </w:t>
      </w:r>
      <w:r w:rsidRPr="2AC926E5" w:rsidR="5D309A21">
        <w:rPr>
          <w:rFonts w:ascii="Arial" w:hAnsi="Arial" w:eastAsia="Arial" w:cs="Arial"/>
          <w:noProof w:val="0"/>
          <w:sz w:val="22"/>
          <w:szCs w:val="22"/>
          <w:lang w:val="en-GB"/>
        </w:rPr>
        <w:t>required</w:t>
      </w:r>
      <w:r w:rsidRPr="2AC926E5" w:rsidR="5D309A21">
        <w:rPr>
          <w:rFonts w:ascii="Arial" w:hAnsi="Arial" w:eastAsia="Arial" w:cs="Arial"/>
          <w:noProof w:val="0"/>
          <w:sz w:val="22"/>
          <w:szCs w:val="22"/>
          <w:lang w:val="en-GB"/>
        </w:rPr>
        <w:t xml:space="preserve"> when working with a VHR HQ, it must be possible to switch delivery from Latvia back to a location the UK (</w:t>
      </w:r>
      <w:r w:rsidRPr="2AC926E5" w:rsidR="5D309A21">
        <w:rPr>
          <w:rFonts w:ascii="Arial" w:hAnsi="Arial" w:eastAsia="Arial" w:cs="Arial"/>
          <w:noProof w:val="0"/>
          <w:sz w:val="22"/>
          <w:szCs w:val="22"/>
          <w:lang w:val="en-GB"/>
        </w:rPr>
        <w:t>likely Gamecock</w:t>
      </w:r>
      <w:r w:rsidRPr="2AC926E5" w:rsidR="5D309A21">
        <w:rPr>
          <w:rFonts w:ascii="Arial" w:hAnsi="Arial" w:eastAsia="Arial" w:cs="Arial"/>
          <w:noProof w:val="0"/>
          <w:sz w:val="22"/>
          <w:szCs w:val="22"/>
          <w:lang w:val="en-GB"/>
        </w:rPr>
        <w:t xml:space="preserve"> Barracks).</w:t>
      </w:r>
    </w:p>
    <w:p w:rsidR="00E62F7B" w:rsidP="2AC926E5" w:rsidRDefault="00E62F7B" w14:paraId="63E922C5" w14:textId="10B756E6">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 xml:space="preserve">Recovery from Ex JP will be the responsibility of SJFHQ. </w:t>
      </w:r>
    </w:p>
    <w:p w:rsidR="2AC926E5" w:rsidP="2AC926E5" w:rsidRDefault="2AC926E5" w14:paraId="6CB7C9A1" w14:textId="434E3AED">
      <w:pPr>
        <w:pStyle w:val="Normal"/>
        <w:widowControl w:val="0"/>
        <w:spacing w:before="0" w:beforeAutospacing="off" w:after="0" w:afterAutospacing="off" w:line="257" w:lineRule="auto"/>
        <w:ind w:left="0"/>
        <w:rPr>
          <w:rFonts w:ascii="Arial" w:hAnsi="Arial" w:eastAsia="Arial" w:cs="Arial"/>
          <w:noProof w:val="0"/>
          <w:sz w:val="22"/>
          <w:szCs w:val="22"/>
          <w:lang w:val="en-GB"/>
        </w:rPr>
      </w:pPr>
    </w:p>
    <w:p w:rsidR="00E62F7B" w:rsidP="2AC926E5" w:rsidRDefault="00E62F7B" w14:paraId="119C0BDC" w14:textId="2BF2B69B">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b w:val="1"/>
          <w:bCs w:val="1"/>
          <w:noProof w:val="0"/>
          <w:sz w:val="22"/>
          <w:szCs w:val="22"/>
          <w:lang w:val="en-GB"/>
        </w:rPr>
        <w:t>Storage.</w:t>
      </w:r>
      <w:r w:rsidRPr="2AC926E5" w:rsidR="5D309A21">
        <w:rPr>
          <w:rFonts w:ascii="Arial" w:hAnsi="Arial" w:eastAsia="Arial" w:cs="Arial"/>
          <w:noProof w:val="0"/>
          <w:sz w:val="22"/>
          <w:szCs w:val="22"/>
          <w:lang w:val="en-GB"/>
        </w:rPr>
        <w:t xml:space="preserve"> </w:t>
      </w:r>
    </w:p>
    <w:p w:rsidR="00E62F7B" w:rsidP="2AC926E5" w:rsidRDefault="00E62F7B" w14:paraId="1E0CF0A1" w14:textId="7754B7A9">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 xml:space="preserve">Storage will be at Gamecock Barracks, Nuneaton, CV11 6QN. </w:t>
      </w:r>
    </w:p>
    <w:p w:rsidR="2AC926E5" w:rsidP="2AC926E5" w:rsidRDefault="2AC926E5" w14:paraId="7B8BE79E" w14:textId="4B84BB6E">
      <w:pPr>
        <w:pStyle w:val="Normal"/>
        <w:widowControl w:val="0"/>
        <w:spacing w:before="0" w:beforeAutospacing="off" w:after="0" w:afterAutospacing="off" w:line="257" w:lineRule="auto"/>
        <w:ind w:left="0"/>
        <w:rPr>
          <w:rFonts w:ascii="Arial" w:hAnsi="Arial" w:eastAsia="Arial" w:cs="Arial"/>
          <w:b w:val="1"/>
          <w:bCs w:val="1"/>
          <w:noProof w:val="0"/>
          <w:sz w:val="22"/>
          <w:szCs w:val="22"/>
          <w:lang w:val="en-GB"/>
        </w:rPr>
      </w:pPr>
    </w:p>
    <w:p w:rsidR="00E62F7B" w:rsidP="2AC926E5" w:rsidRDefault="00E62F7B" w14:paraId="360BCF45" w14:textId="626D5E5F">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b w:val="1"/>
          <w:bCs w:val="1"/>
          <w:noProof w:val="0"/>
          <w:sz w:val="22"/>
          <w:szCs w:val="22"/>
          <w:lang w:val="en-GB"/>
        </w:rPr>
        <w:t xml:space="preserve">Through life management. </w:t>
      </w:r>
    </w:p>
    <w:p w:rsidR="00E62F7B" w:rsidP="2AC926E5" w:rsidRDefault="00E62F7B" w14:paraId="77D04F4A" w14:textId="7BD86423">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noProof w:val="0"/>
          <w:sz w:val="22"/>
          <w:szCs w:val="22"/>
          <w:lang w:val="en-GB"/>
        </w:rPr>
        <w:t xml:space="preserve">The minimum warranty for this procurement must cover two overseas deployments within a </w:t>
      </w:r>
      <w:r w:rsidRPr="2AC926E5" w:rsidR="5D309A21">
        <w:rPr>
          <w:rFonts w:ascii="Arial" w:hAnsi="Arial" w:eastAsia="Arial" w:cs="Arial"/>
          <w:noProof w:val="0"/>
          <w:sz w:val="22"/>
          <w:szCs w:val="22"/>
          <w:lang w:val="en-GB"/>
        </w:rPr>
        <w:t>12 month</w:t>
      </w:r>
      <w:r w:rsidRPr="2AC926E5" w:rsidR="5D309A21">
        <w:rPr>
          <w:rFonts w:ascii="Arial" w:hAnsi="Arial" w:eastAsia="Arial" w:cs="Arial"/>
          <w:noProof w:val="0"/>
          <w:sz w:val="22"/>
          <w:szCs w:val="22"/>
          <w:lang w:val="en-GB"/>
        </w:rPr>
        <w:t xml:space="preserve"> period from delivery. Movement will be by a mixture of air, </w:t>
      </w:r>
      <w:r w:rsidRPr="2AC926E5" w:rsidR="5D309A21">
        <w:rPr>
          <w:rFonts w:ascii="Arial" w:hAnsi="Arial" w:eastAsia="Arial" w:cs="Arial"/>
          <w:noProof w:val="0"/>
          <w:sz w:val="22"/>
          <w:szCs w:val="22"/>
          <w:lang w:val="en-GB"/>
        </w:rPr>
        <w:t>land</w:t>
      </w:r>
      <w:r w:rsidRPr="2AC926E5" w:rsidR="5D309A21">
        <w:rPr>
          <w:rFonts w:ascii="Arial" w:hAnsi="Arial" w:eastAsia="Arial" w:cs="Arial"/>
          <w:noProof w:val="0"/>
          <w:sz w:val="22"/>
          <w:szCs w:val="22"/>
          <w:lang w:val="en-GB"/>
        </w:rPr>
        <w:t xml:space="preserve"> and sea. </w:t>
      </w:r>
      <w:r w:rsidRPr="2AC926E5" w:rsidR="5D309A21">
        <w:rPr>
          <w:rFonts w:ascii="Arial" w:hAnsi="Arial" w:eastAsia="Arial" w:cs="Arial"/>
          <w:noProof w:val="0"/>
          <w:sz w:val="22"/>
          <w:szCs w:val="22"/>
          <w:lang w:val="en-GB"/>
        </w:rPr>
        <w:t>In the event of</w:t>
      </w:r>
      <w:r w:rsidRPr="2AC926E5" w:rsidR="5D309A21">
        <w:rPr>
          <w:rFonts w:ascii="Arial" w:hAnsi="Arial" w:eastAsia="Arial" w:cs="Arial"/>
          <w:noProof w:val="0"/>
          <w:sz w:val="22"/>
          <w:szCs w:val="22"/>
          <w:lang w:val="en-GB"/>
        </w:rPr>
        <w:t xml:space="preserve"> the DAR or part thereof becoming unserviceable after the </w:t>
      </w:r>
      <w:r w:rsidRPr="2AC926E5" w:rsidR="5D309A21">
        <w:rPr>
          <w:rFonts w:ascii="Arial" w:hAnsi="Arial" w:eastAsia="Arial" w:cs="Arial"/>
          <w:noProof w:val="0"/>
          <w:sz w:val="22"/>
          <w:szCs w:val="22"/>
          <w:lang w:val="en-GB"/>
        </w:rPr>
        <w:t>initial</w:t>
      </w:r>
      <w:r w:rsidRPr="2AC926E5" w:rsidR="5D309A21">
        <w:rPr>
          <w:rFonts w:ascii="Arial" w:hAnsi="Arial" w:eastAsia="Arial" w:cs="Arial"/>
          <w:noProof w:val="0"/>
          <w:sz w:val="22"/>
          <w:szCs w:val="22"/>
          <w:lang w:val="en-GB"/>
        </w:rPr>
        <w:t xml:space="preserve"> warranty period, the facility to source a replacement from the original supplier is </w:t>
      </w:r>
      <w:r w:rsidRPr="2AC926E5" w:rsidR="5D309A21">
        <w:rPr>
          <w:rFonts w:ascii="Arial" w:hAnsi="Arial" w:eastAsia="Arial" w:cs="Arial"/>
          <w:noProof w:val="0"/>
          <w:sz w:val="22"/>
          <w:szCs w:val="22"/>
          <w:lang w:val="en-GB"/>
        </w:rPr>
        <w:t>required</w:t>
      </w:r>
      <w:r w:rsidRPr="2AC926E5" w:rsidR="5D309A21">
        <w:rPr>
          <w:rFonts w:ascii="Arial" w:hAnsi="Arial" w:eastAsia="Arial" w:cs="Arial"/>
          <w:noProof w:val="0"/>
          <w:sz w:val="22"/>
          <w:szCs w:val="22"/>
          <w:lang w:val="en-GB"/>
        </w:rPr>
        <w:t xml:space="preserve">. Funding for any costs will come in future </w:t>
      </w:r>
      <w:r w:rsidRPr="2AC926E5" w:rsidR="5D309A21">
        <w:rPr>
          <w:rFonts w:ascii="Arial" w:hAnsi="Arial" w:eastAsia="Arial" w:cs="Arial"/>
          <w:noProof w:val="0"/>
          <w:sz w:val="22"/>
          <w:szCs w:val="22"/>
          <w:lang w:val="en-GB"/>
        </w:rPr>
        <w:t>financial year</w:t>
      </w:r>
      <w:r w:rsidRPr="2AC926E5" w:rsidR="5D309A21">
        <w:rPr>
          <w:rFonts w:ascii="Arial" w:hAnsi="Arial" w:eastAsia="Arial" w:cs="Arial"/>
          <w:noProof w:val="0"/>
          <w:sz w:val="22"/>
          <w:szCs w:val="22"/>
          <w:lang w:val="en-GB"/>
        </w:rPr>
        <w:t xml:space="preserve"> </w:t>
      </w:r>
      <w:r w:rsidRPr="2AC926E5" w:rsidR="5D309A21">
        <w:rPr>
          <w:rFonts w:ascii="Arial" w:hAnsi="Arial" w:eastAsia="Arial" w:cs="Arial"/>
          <w:noProof w:val="0"/>
          <w:sz w:val="22"/>
          <w:szCs w:val="22"/>
          <w:lang w:val="en-GB"/>
        </w:rPr>
        <w:t>RDel</w:t>
      </w:r>
      <w:r w:rsidRPr="2AC926E5" w:rsidR="5D309A21">
        <w:rPr>
          <w:rFonts w:ascii="Arial" w:hAnsi="Arial" w:eastAsia="Arial" w:cs="Arial"/>
          <w:noProof w:val="0"/>
          <w:sz w:val="22"/>
          <w:szCs w:val="22"/>
          <w:lang w:val="en-GB"/>
        </w:rPr>
        <w:t xml:space="preserve"> requirements set out by SJFHQ.</w:t>
      </w:r>
    </w:p>
    <w:p w:rsidR="2AC926E5" w:rsidP="2AC926E5" w:rsidRDefault="2AC926E5" w14:paraId="2BB84E54" w14:textId="524BB01A">
      <w:pPr>
        <w:pStyle w:val="Normal"/>
        <w:widowControl w:val="0"/>
        <w:spacing w:before="0" w:beforeAutospacing="off" w:after="0" w:afterAutospacing="off" w:line="257" w:lineRule="auto"/>
        <w:ind w:left="0"/>
        <w:rPr>
          <w:rFonts w:ascii="Arial" w:hAnsi="Arial" w:eastAsia="Arial" w:cs="Arial"/>
          <w:b w:val="1"/>
          <w:bCs w:val="1"/>
          <w:noProof w:val="0"/>
          <w:sz w:val="22"/>
          <w:szCs w:val="22"/>
          <w:lang w:val="en-GB"/>
        </w:rPr>
      </w:pPr>
    </w:p>
    <w:p w:rsidR="00E62F7B" w:rsidP="2AC926E5" w:rsidRDefault="00E62F7B" w14:paraId="72B76FEB" w14:textId="11314E29">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2AC926E5" w:rsidR="5D309A21">
        <w:rPr>
          <w:rFonts w:ascii="Arial" w:hAnsi="Arial" w:eastAsia="Arial" w:cs="Arial"/>
          <w:b w:val="1"/>
          <w:bCs w:val="1"/>
          <w:noProof w:val="0"/>
          <w:sz w:val="22"/>
          <w:szCs w:val="22"/>
          <w:lang w:val="en-GB"/>
        </w:rPr>
        <w:t>Implementation.</w:t>
      </w:r>
    </w:p>
    <w:p w:rsidR="00E62F7B" w:rsidP="2AC926E5" w:rsidRDefault="00E62F7B" w14:paraId="37215633" w14:textId="7F72280B">
      <w:pPr>
        <w:pStyle w:val="Normal"/>
        <w:widowControl w:val="0"/>
        <w:autoSpaceDE w:val="0"/>
        <w:autoSpaceDN w:val="0"/>
        <w:adjustRightInd w:val="0"/>
        <w:spacing w:before="0" w:beforeAutospacing="off" w:after="0" w:afterAutospacing="off" w:line="257" w:lineRule="auto"/>
        <w:ind w:left="0"/>
        <w:rPr>
          <w:rFonts w:ascii="Arial" w:hAnsi="Arial" w:eastAsia="Arial" w:cs="Arial"/>
          <w:noProof w:val="0"/>
          <w:sz w:val="22"/>
          <w:szCs w:val="22"/>
          <w:lang w:val="en-GB"/>
        </w:rPr>
      </w:pPr>
      <w:r w:rsidRPr="4EBDD856" w:rsidR="5D309A21">
        <w:rPr>
          <w:rFonts w:ascii="Arial" w:hAnsi="Arial" w:eastAsia="Arial" w:cs="Arial"/>
          <w:noProof w:val="0"/>
          <w:sz w:val="22"/>
          <w:szCs w:val="22"/>
          <w:lang w:val="en-GB"/>
        </w:rPr>
        <w:t>On completion of purchase, a train the trainer package on construction and operation of DAR and all ancillary equipment must be provided. The preferred solution is for the supplier to travel to Ex JOINT PROTECTOR 24 to conduct on the job training. Any trainers must have SC as a minimum to allow access to the exercise area and entry into the ASWA (prior to CIS installation).</w:t>
      </w:r>
    </w:p>
    <w:p w:rsidR="4EBDD856" w:rsidP="4EBDD856" w:rsidRDefault="4EBDD856" w14:paraId="4DA79D85" w14:textId="1F362A06">
      <w:pPr>
        <w:widowControl w:val="0"/>
      </w:pPr>
    </w:p>
    <w:p w:rsidR="17E320AC" w:rsidP="4EBDD856" w:rsidRDefault="17E320AC" w14:paraId="2E32DB24" w14:textId="07098F2B">
      <w:pPr>
        <w:pStyle w:val="Heading2"/>
        <w:widowControl w:val="0"/>
      </w:pPr>
      <w:r w:rsidR="17E320AC">
        <w:rPr/>
        <w:t>Annex A to SOR- SAL</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5392"/>
        <w:gridCol w:w="3623"/>
      </w:tblGrid>
      <w:tr w:rsidR="4EBDD856" w:rsidTr="4EBDD856" w14:paraId="35E74970">
        <w:trPr>
          <w:trHeight w:val="300"/>
        </w:trPr>
        <w:tc>
          <w:tcPr>
            <w:tcW w:w="5392" w:type="dxa"/>
            <w:tcBorders>
              <w:top w:val="nil"/>
              <w:left w:val="nil"/>
              <w:bottom w:val="nil"/>
              <w:right w:val="nil"/>
            </w:tcBorders>
            <w:tcMar>
              <w:left w:w="105" w:type="dxa"/>
              <w:right w:w="105" w:type="dxa"/>
            </w:tcMar>
            <w:vAlign w:val="top"/>
          </w:tcPr>
          <w:p w:rsidR="4EBDD856" w:rsidP="4EBDD856" w:rsidRDefault="4EBDD856" w14:paraId="10CC6D53" w14:textId="60B7E979">
            <w:pPr>
              <w:spacing w:after="240"/>
              <w:ind w:hanging="389"/>
              <w:rPr>
                <w:rFonts w:ascii="Arial" w:hAnsi="Arial" w:eastAsia="Arial" w:cs="Arial"/>
                <w:b w:val="0"/>
                <w:bCs w:val="0"/>
                <w:i w:val="0"/>
                <w:iCs w:val="0"/>
                <w:color w:val="000000" w:themeColor="text1" w:themeTint="FF" w:themeShade="FF"/>
                <w:sz w:val="24"/>
                <w:szCs w:val="24"/>
              </w:rPr>
            </w:pPr>
            <w:r w:rsidR="4EBDD856">
              <w:drawing>
                <wp:inline wp14:editId="3F66DBAE" wp14:anchorId="3D6ED049">
                  <wp:extent cx="1943100" cy="1228725"/>
                  <wp:effectExtent l="0" t="0" r="0" b="0"/>
                  <wp:docPr id="2018740729" name="" descr="MOD_CMYK_AW.jpg JPG (72.8 KB). Opens in a new window." title=""/>
                  <wp:cNvGraphicFramePr>
                    <a:graphicFrameLocks noChangeAspect="1"/>
                  </wp:cNvGraphicFramePr>
                  <a:graphic>
                    <a:graphicData uri="http://schemas.openxmlformats.org/drawingml/2006/picture">
                      <pic:pic>
                        <pic:nvPicPr>
                          <pic:cNvPr id="0" name=""/>
                          <pic:cNvPicPr/>
                        </pic:nvPicPr>
                        <pic:blipFill>
                          <a:blip r:embed="R1edf51dc9bf244e1">
                            <a:extLst>
                              <a:ext xmlns:a="http://schemas.openxmlformats.org/drawingml/2006/main" uri="{28A0092B-C50C-407E-A947-70E740481C1C}">
                                <a14:useLocalDpi val="0"/>
                              </a:ext>
                            </a:extLst>
                          </a:blip>
                          <a:stretch>
                            <a:fillRect/>
                          </a:stretch>
                        </pic:blipFill>
                        <pic:spPr>
                          <a:xfrm>
                            <a:off x="0" y="0"/>
                            <a:ext cx="1943100" cy="1228725"/>
                          </a:xfrm>
                          <a:prstGeom prst="rect">
                            <a:avLst/>
                          </a:prstGeom>
                        </pic:spPr>
                      </pic:pic>
                    </a:graphicData>
                  </a:graphic>
                </wp:inline>
              </w:drawing>
            </w:r>
            <w:r w:rsidRPr="4EBDD856" w:rsidR="4EBDD856">
              <w:rPr>
                <w:rFonts w:ascii="Arial" w:hAnsi="Arial" w:eastAsia="Arial" w:cs="Arial"/>
                <w:b w:val="0"/>
                <w:bCs w:val="0"/>
                <w:i w:val="0"/>
                <w:iCs w:val="0"/>
                <w:color w:val="000000" w:themeColor="text1" w:themeTint="FF" w:themeShade="FF"/>
                <w:sz w:val="24"/>
                <w:szCs w:val="24"/>
                <w:lang w:val="en-GB"/>
              </w:rPr>
              <w:t>  </w:t>
            </w:r>
          </w:p>
        </w:tc>
        <w:tc>
          <w:tcPr>
            <w:tcW w:w="3623" w:type="dxa"/>
            <w:tcBorders>
              <w:top w:val="nil"/>
              <w:left w:val="nil"/>
              <w:bottom w:val="nil"/>
              <w:right w:val="nil"/>
            </w:tcBorders>
            <w:tcMar>
              <w:left w:w="105" w:type="dxa"/>
              <w:right w:w="105" w:type="dxa"/>
            </w:tcMar>
            <w:vAlign w:val="top"/>
          </w:tcPr>
          <w:p w:rsidR="4EBDD856" w:rsidP="4EBDD856" w:rsidRDefault="4EBDD856" w14:paraId="61279E45" w14:textId="4978CA9A">
            <w:pPr>
              <w:spacing w:after="60"/>
              <w:rPr>
                <w:rFonts w:ascii="Arial" w:hAnsi="Arial" w:eastAsia="Arial" w:cs="Arial"/>
                <w:b w:val="0"/>
                <w:bCs w:val="0"/>
                <w:i w:val="0"/>
                <w:iCs w:val="0"/>
                <w:color w:val="000000" w:themeColor="text1" w:themeTint="FF" w:themeShade="FF"/>
                <w:sz w:val="24"/>
                <w:szCs w:val="24"/>
              </w:rPr>
            </w:pPr>
            <w:r w:rsidRPr="4EBDD856" w:rsidR="4EBDD856">
              <w:rPr>
                <w:rFonts w:ascii="Arial" w:hAnsi="Arial" w:eastAsia="Arial" w:cs="Arial"/>
                <w:b w:val="0"/>
                <w:bCs w:val="0"/>
                <w:i w:val="0"/>
                <w:iCs w:val="0"/>
                <w:color w:val="000000" w:themeColor="text1" w:themeTint="FF" w:themeShade="FF"/>
                <w:sz w:val="24"/>
                <w:szCs w:val="24"/>
                <w:lang w:val="en-GB"/>
              </w:rPr>
              <w:t>Standing Joint Force Headquarters</w:t>
            </w:r>
          </w:p>
          <w:p w:rsidR="4EBDD856" w:rsidP="4EBDD856" w:rsidRDefault="4EBDD856" w14:paraId="7A859544" w14:textId="15622E7E">
            <w:pPr>
              <w:spacing w:after="60"/>
              <w:rPr>
                <w:rFonts w:ascii="Arial" w:hAnsi="Arial" w:eastAsia="Arial" w:cs="Arial"/>
                <w:b w:val="0"/>
                <w:bCs w:val="0"/>
                <w:i w:val="0"/>
                <w:iCs w:val="0"/>
                <w:color w:val="000000" w:themeColor="text1" w:themeTint="FF" w:themeShade="FF"/>
                <w:sz w:val="24"/>
                <w:szCs w:val="24"/>
              </w:rPr>
            </w:pPr>
            <w:r w:rsidRPr="4EBDD856" w:rsidR="4EBDD856">
              <w:rPr>
                <w:rFonts w:ascii="Arial" w:hAnsi="Arial" w:eastAsia="Arial" w:cs="Arial"/>
                <w:b w:val="0"/>
                <w:bCs w:val="0"/>
                <w:i w:val="0"/>
                <w:iCs w:val="0"/>
                <w:color w:val="000000" w:themeColor="text1" w:themeTint="FF" w:themeShade="FF"/>
                <w:sz w:val="24"/>
                <w:szCs w:val="24"/>
                <w:lang w:val="en-GB"/>
              </w:rPr>
              <w:t>Building 410, Sandy Lane</w:t>
            </w:r>
          </w:p>
          <w:p w:rsidR="4EBDD856" w:rsidP="4EBDD856" w:rsidRDefault="4EBDD856" w14:paraId="42D94151" w14:textId="4F81EE2F">
            <w:pPr>
              <w:spacing w:after="60"/>
              <w:rPr>
                <w:rFonts w:ascii="Arial" w:hAnsi="Arial" w:eastAsia="Arial" w:cs="Arial"/>
                <w:b w:val="0"/>
                <w:bCs w:val="0"/>
                <w:i w:val="0"/>
                <w:iCs w:val="0"/>
                <w:color w:val="000000" w:themeColor="text1" w:themeTint="FF" w:themeShade="FF"/>
                <w:sz w:val="24"/>
                <w:szCs w:val="24"/>
              </w:rPr>
            </w:pPr>
            <w:r w:rsidRPr="4EBDD856" w:rsidR="4EBDD856">
              <w:rPr>
                <w:rFonts w:ascii="Arial" w:hAnsi="Arial" w:eastAsia="Arial" w:cs="Arial"/>
                <w:b w:val="0"/>
                <w:bCs w:val="0"/>
                <w:i w:val="0"/>
                <w:iCs w:val="0"/>
                <w:color w:val="000000" w:themeColor="text1" w:themeTint="FF" w:themeShade="FF"/>
                <w:sz w:val="24"/>
                <w:szCs w:val="24"/>
                <w:lang w:val="en-GB"/>
              </w:rPr>
              <w:t>Northwood</w:t>
            </w:r>
          </w:p>
          <w:p w:rsidR="4EBDD856" w:rsidP="4EBDD856" w:rsidRDefault="4EBDD856" w14:paraId="08C86AAA" w14:textId="18D476EE">
            <w:pPr>
              <w:spacing w:after="60"/>
              <w:rPr>
                <w:rFonts w:ascii="Arial" w:hAnsi="Arial" w:eastAsia="Arial" w:cs="Arial"/>
                <w:b w:val="0"/>
                <w:bCs w:val="0"/>
                <w:i w:val="0"/>
                <w:iCs w:val="0"/>
                <w:color w:val="000000" w:themeColor="text1" w:themeTint="FF" w:themeShade="FF"/>
                <w:sz w:val="24"/>
                <w:szCs w:val="24"/>
              </w:rPr>
            </w:pPr>
            <w:r w:rsidRPr="4EBDD856" w:rsidR="4EBDD856">
              <w:rPr>
                <w:rFonts w:ascii="Arial" w:hAnsi="Arial" w:eastAsia="Arial" w:cs="Arial"/>
                <w:b w:val="0"/>
                <w:bCs w:val="0"/>
                <w:i w:val="0"/>
                <w:iCs w:val="0"/>
                <w:color w:val="000000" w:themeColor="text1" w:themeTint="FF" w:themeShade="FF"/>
                <w:sz w:val="24"/>
                <w:szCs w:val="24"/>
                <w:lang w:val="en-GB"/>
              </w:rPr>
              <w:t>HA6 3HP</w:t>
            </w:r>
          </w:p>
          <w:p w:rsidR="4EBDD856" w:rsidP="4EBDD856" w:rsidRDefault="4EBDD856" w14:paraId="34B3E24A" w14:textId="34857DA2">
            <w:pPr>
              <w:spacing w:after="60"/>
              <w:rPr>
                <w:rFonts w:ascii="Arial" w:hAnsi="Arial" w:eastAsia="Arial" w:cs="Arial"/>
                <w:b w:val="0"/>
                <w:bCs w:val="0"/>
                <w:i w:val="0"/>
                <w:iCs w:val="0"/>
                <w:color w:val="000000" w:themeColor="text1" w:themeTint="FF" w:themeShade="FF"/>
                <w:sz w:val="24"/>
                <w:szCs w:val="24"/>
              </w:rPr>
            </w:pPr>
          </w:p>
          <w:p w:rsidR="4EBDD856" w:rsidP="4EBDD856" w:rsidRDefault="4EBDD856" w14:paraId="0FEEA182" w14:textId="4771D6A0">
            <w:pPr>
              <w:spacing w:after="60"/>
              <w:rPr>
                <w:rFonts w:ascii="Arial" w:hAnsi="Arial" w:eastAsia="Arial" w:cs="Arial"/>
                <w:b w:val="0"/>
                <w:bCs w:val="0"/>
                <w:i w:val="0"/>
                <w:iCs w:val="0"/>
                <w:color w:val="000000" w:themeColor="text1" w:themeTint="FF" w:themeShade="FF"/>
                <w:sz w:val="24"/>
                <w:szCs w:val="24"/>
              </w:rPr>
            </w:pPr>
            <w:r w:rsidRPr="4EBDD856" w:rsidR="4EBDD856">
              <w:rPr>
                <w:rFonts w:ascii="Arial" w:hAnsi="Arial" w:eastAsia="Arial" w:cs="Arial"/>
                <w:b w:val="0"/>
                <w:bCs w:val="0"/>
                <w:i w:val="0"/>
                <w:iCs w:val="0"/>
                <w:color w:val="000000" w:themeColor="text1" w:themeTint="FF" w:themeShade="FF"/>
                <w:sz w:val="24"/>
                <w:szCs w:val="24"/>
                <w:lang w:val="en-GB"/>
              </w:rPr>
              <w:t>Military network:</w:t>
            </w:r>
          </w:p>
          <w:p w:rsidR="4EBDD856" w:rsidP="4EBDD856" w:rsidRDefault="4EBDD856" w14:paraId="0253B23D" w14:textId="29901A7B">
            <w:pPr>
              <w:spacing w:after="60"/>
              <w:rPr>
                <w:rFonts w:ascii="Arial" w:hAnsi="Arial" w:eastAsia="Arial" w:cs="Arial"/>
                <w:b w:val="0"/>
                <w:bCs w:val="0"/>
                <w:i w:val="0"/>
                <w:iCs w:val="0"/>
                <w:color w:val="000000" w:themeColor="text1" w:themeTint="FF" w:themeShade="FF"/>
                <w:sz w:val="24"/>
                <w:szCs w:val="24"/>
              </w:rPr>
            </w:pPr>
            <w:r w:rsidRPr="4EBDD856" w:rsidR="4EBDD856">
              <w:rPr>
                <w:rFonts w:ascii="Arial" w:hAnsi="Arial" w:eastAsia="Arial" w:cs="Arial"/>
                <w:b w:val="0"/>
                <w:bCs w:val="0"/>
                <w:i w:val="0"/>
                <w:iCs w:val="0"/>
                <w:color w:val="000000" w:themeColor="text1" w:themeTint="FF" w:themeShade="FF"/>
                <w:sz w:val="24"/>
                <w:szCs w:val="24"/>
                <w:lang w:val="en-GB"/>
              </w:rPr>
              <w:t xml:space="preserve">Telephone: </w:t>
            </w:r>
          </w:p>
          <w:p w:rsidR="4EBDD856" w:rsidP="4EBDD856" w:rsidRDefault="4EBDD856" w14:paraId="56516F0F" w14:textId="6B58D263">
            <w:pPr>
              <w:spacing w:after="240"/>
              <w:rPr>
                <w:rFonts w:ascii="Arial" w:hAnsi="Arial" w:eastAsia="Arial" w:cs="Arial"/>
                <w:b w:val="0"/>
                <w:bCs w:val="0"/>
                <w:i w:val="0"/>
                <w:iCs w:val="0"/>
                <w:color w:val="000000" w:themeColor="text1" w:themeTint="FF" w:themeShade="FF"/>
                <w:sz w:val="24"/>
                <w:szCs w:val="24"/>
                <w:lang w:val="en-GB"/>
              </w:rPr>
            </w:pPr>
            <w:r w:rsidRPr="4EBDD856" w:rsidR="4EBDD856">
              <w:rPr>
                <w:rFonts w:ascii="Arial" w:hAnsi="Arial" w:eastAsia="Arial" w:cs="Arial"/>
                <w:b w:val="0"/>
                <w:bCs w:val="0"/>
                <w:i w:val="0"/>
                <w:iCs w:val="0"/>
                <w:color w:val="000000" w:themeColor="text1" w:themeTint="FF" w:themeShade="FF"/>
                <w:sz w:val="24"/>
                <w:szCs w:val="24"/>
                <w:lang w:val="en-GB"/>
              </w:rPr>
              <w:t xml:space="preserve">Email: </w:t>
            </w:r>
            <w:r w:rsidRPr="4EBDD856" w:rsidR="4EBDD856">
              <w:rPr>
                <w:rFonts w:ascii="Arial" w:hAnsi="Arial" w:eastAsia="Arial" w:cs="Arial"/>
                <w:b w:val="0"/>
                <w:bCs w:val="0"/>
                <w:i w:val="0"/>
                <w:iCs w:val="0"/>
                <w:strike w:val="0"/>
                <w:dstrike w:val="0"/>
                <w:sz w:val="24"/>
                <w:szCs w:val="24"/>
                <w:lang w:val="en-GB"/>
              </w:rPr>
              <w:t>a</w:t>
            </w:r>
          </w:p>
        </w:tc>
      </w:tr>
      <w:tr w:rsidR="4EBDD856" w:rsidTr="4EBDD856" w14:paraId="5A1ECA30">
        <w:trPr>
          <w:trHeight w:val="300"/>
        </w:trPr>
        <w:tc>
          <w:tcPr>
            <w:tcW w:w="5392" w:type="dxa"/>
            <w:tcBorders>
              <w:top w:val="nil"/>
              <w:left w:val="nil"/>
              <w:bottom w:val="nil"/>
              <w:right w:val="nil"/>
            </w:tcBorders>
            <w:tcMar>
              <w:left w:w="105" w:type="dxa"/>
              <w:right w:w="105" w:type="dxa"/>
            </w:tcMar>
            <w:vAlign w:val="top"/>
          </w:tcPr>
          <w:p w:rsidR="4EBDD856" w:rsidP="4EBDD856" w:rsidRDefault="4EBDD856" w14:paraId="78CB8A1B" w14:textId="17C1333F">
            <w:pPr>
              <w:spacing w:after="60"/>
              <w:rPr>
                <w:rFonts w:ascii="Arial" w:hAnsi="Arial" w:eastAsia="Arial" w:cs="Arial"/>
                <w:b w:val="0"/>
                <w:bCs w:val="0"/>
                <w:i w:val="0"/>
                <w:iCs w:val="0"/>
                <w:color w:val="000000" w:themeColor="text1" w:themeTint="FF" w:themeShade="FF"/>
                <w:sz w:val="24"/>
                <w:szCs w:val="24"/>
              </w:rPr>
            </w:pPr>
          </w:p>
        </w:tc>
        <w:tc>
          <w:tcPr>
            <w:tcW w:w="3623" w:type="dxa"/>
            <w:tcBorders>
              <w:top w:val="nil"/>
              <w:left w:val="nil"/>
              <w:bottom w:val="nil"/>
              <w:right w:val="nil"/>
            </w:tcBorders>
            <w:tcMar>
              <w:left w:w="105" w:type="dxa"/>
              <w:right w:w="105" w:type="dxa"/>
            </w:tcMar>
            <w:vAlign w:val="top"/>
          </w:tcPr>
          <w:p w:rsidR="4EBDD856" w:rsidP="4EBDD856" w:rsidRDefault="4EBDD856" w14:paraId="6409AC36" w14:textId="5E95F789">
            <w:pPr>
              <w:spacing w:after="240"/>
              <w:rPr>
                <w:rFonts w:ascii="Arial" w:hAnsi="Arial" w:eastAsia="Arial" w:cs="Arial"/>
                <w:b w:val="0"/>
                <w:bCs w:val="0"/>
                <w:i w:val="0"/>
                <w:iCs w:val="0"/>
                <w:color w:val="000000" w:themeColor="text1" w:themeTint="FF" w:themeShade="FF"/>
                <w:sz w:val="24"/>
                <w:szCs w:val="24"/>
              </w:rPr>
            </w:pPr>
            <w:r w:rsidRPr="4EBDD856" w:rsidR="4EBDD856">
              <w:rPr>
                <w:rFonts w:ascii="Arial" w:hAnsi="Arial" w:eastAsia="Arial" w:cs="Arial"/>
                <w:b w:val="0"/>
                <w:bCs w:val="0"/>
                <w:i w:val="0"/>
                <w:iCs w:val="0"/>
                <w:color w:val="000000" w:themeColor="text1" w:themeTint="FF" w:themeShade="FF"/>
                <w:sz w:val="24"/>
                <w:szCs w:val="24"/>
                <w:lang w:val="en-GB"/>
              </w:rPr>
              <w:t>File reference: SJFHQ-SO1_J2-ASWE-SAL</w:t>
            </w:r>
          </w:p>
        </w:tc>
      </w:tr>
      <w:tr w:rsidR="4EBDD856" w:rsidTr="4EBDD856" w14:paraId="0C2F78C8">
        <w:trPr>
          <w:trHeight w:val="300"/>
        </w:trPr>
        <w:tc>
          <w:tcPr>
            <w:tcW w:w="5392" w:type="dxa"/>
            <w:tcBorders>
              <w:top w:val="nil"/>
              <w:left w:val="nil"/>
              <w:bottom w:val="nil"/>
              <w:right w:val="nil"/>
            </w:tcBorders>
            <w:tcMar>
              <w:left w:w="105" w:type="dxa"/>
              <w:right w:w="105" w:type="dxa"/>
            </w:tcMar>
            <w:vAlign w:val="top"/>
          </w:tcPr>
          <w:p w:rsidR="4EBDD856" w:rsidP="4EBDD856" w:rsidRDefault="4EBDD856" w14:paraId="6B5F8E47" w14:textId="1CD6A99F">
            <w:pPr>
              <w:spacing w:after="60"/>
              <w:rPr>
                <w:rFonts w:ascii="Arial" w:hAnsi="Arial" w:eastAsia="Arial" w:cs="Arial"/>
                <w:b w:val="0"/>
                <w:bCs w:val="0"/>
                <w:i w:val="0"/>
                <w:iCs w:val="0"/>
                <w:color w:val="000000" w:themeColor="text1" w:themeTint="FF" w:themeShade="FF"/>
                <w:sz w:val="24"/>
                <w:szCs w:val="24"/>
              </w:rPr>
            </w:pPr>
          </w:p>
        </w:tc>
        <w:tc>
          <w:tcPr>
            <w:tcW w:w="3623" w:type="dxa"/>
            <w:tcBorders>
              <w:top w:val="nil"/>
              <w:left w:val="nil"/>
              <w:bottom w:val="nil"/>
              <w:right w:val="nil"/>
            </w:tcBorders>
            <w:tcMar>
              <w:left w:w="105" w:type="dxa"/>
              <w:right w:w="105" w:type="dxa"/>
            </w:tcMar>
            <w:vAlign w:val="top"/>
          </w:tcPr>
          <w:p w:rsidR="4EBDD856" w:rsidP="4EBDD856" w:rsidRDefault="4EBDD856" w14:paraId="7246FBC6" w14:textId="0A885A95">
            <w:pPr>
              <w:tabs>
                <w:tab w:val="left" w:leader="none" w:pos="2265"/>
              </w:tabs>
              <w:spacing w:after="60"/>
              <w:rPr>
                <w:rFonts w:ascii="Arial" w:hAnsi="Arial" w:eastAsia="Arial" w:cs="Arial"/>
                <w:b w:val="0"/>
                <w:bCs w:val="0"/>
                <w:i w:val="0"/>
                <w:iCs w:val="0"/>
                <w:color w:val="000000" w:themeColor="text1" w:themeTint="FF" w:themeShade="FF"/>
                <w:sz w:val="24"/>
                <w:szCs w:val="24"/>
              </w:rPr>
            </w:pPr>
            <w:r w:rsidRPr="4EBDD856" w:rsidR="4EBDD856">
              <w:rPr>
                <w:rFonts w:ascii="Arial" w:hAnsi="Arial" w:eastAsia="Arial" w:cs="Arial"/>
                <w:b w:val="0"/>
                <w:bCs w:val="0"/>
                <w:i w:val="0"/>
                <w:iCs w:val="0"/>
                <w:color w:val="000000" w:themeColor="text1" w:themeTint="FF" w:themeShade="FF"/>
                <w:sz w:val="24"/>
                <w:szCs w:val="24"/>
                <w:lang w:val="en-GB"/>
              </w:rPr>
              <w:t>Insert Date: 24 Jun 24</w:t>
            </w:r>
          </w:p>
        </w:tc>
      </w:tr>
    </w:tbl>
    <w:p w:rsidR="752784F7" w:rsidP="4EBDD856" w:rsidRDefault="752784F7" w14:paraId="3BBFA1F1" w14:textId="407A572B">
      <w:pPr>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Full address of addressee (or email)</w:t>
      </w:r>
      <w:r>
        <w:br/>
      </w: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TOWN/CITY</w:t>
      </w:r>
      <w:r>
        <w:br/>
      </w: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Postcode</w:t>
      </w:r>
    </w:p>
    <w:p w:rsidR="4EBDD856" w:rsidP="4EBDD856" w:rsidRDefault="4EBDD856" w14:paraId="5A4941EE" w14:textId="5C075F36">
      <w:pPr>
        <w:spacing w:after="60"/>
        <w:rPr>
          <w:rFonts w:ascii="Arial" w:hAnsi="Arial" w:eastAsia="Arial" w:cs="Arial"/>
          <w:b w:val="0"/>
          <w:bCs w:val="0"/>
          <w:i w:val="0"/>
          <w:iCs w:val="0"/>
          <w:caps w:val="0"/>
          <w:smallCaps w:val="0"/>
          <w:noProof w:val="0"/>
          <w:color w:val="000000" w:themeColor="text1" w:themeTint="FF" w:themeShade="FF"/>
          <w:sz w:val="24"/>
          <w:szCs w:val="24"/>
          <w:lang w:val="en-GB"/>
        </w:rPr>
      </w:pPr>
    </w:p>
    <w:p w:rsidR="752784F7" w:rsidP="4EBDD856" w:rsidRDefault="752784F7" w14:paraId="0E471244" w14:textId="44F79FBE">
      <w:pPr>
        <w:widowControl w:val="0"/>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1"/>
          <w:bCs w:val="1"/>
          <w:i w:val="0"/>
          <w:iCs w:val="0"/>
          <w:caps w:val="0"/>
          <w:smallCaps w:val="0"/>
          <w:noProof w:val="0"/>
          <w:color w:val="000000" w:themeColor="text1" w:themeTint="FF" w:themeShade="FF"/>
          <w:sz w:val="24"/>
          <w:szCs w:val="24"/>
          <w:lang w:val="en-GB"/>
        </w:rPr>
        <w:t xml:space="preserve">712073452 – SJFHQ Above Secret Re-Deployable Acoustic Rooms </w:t>
      </w:r>
    </w:p>
    <w:p w:rsidR="4EBDD856" w:rsidP="4EBDD856" w:rsidRDefault="4EBDD856" w14:paraId="4B9E7F0D" w14:textId="080DE751">
      <w:pPr>
        <w:widowControl w:val="0"/>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752784F7" w:rsidP="4EBDD856" w:rsidRDefault="752784F7" w14:paraId="23E57DD6" w14:textId="0E0D158F">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 xml:space="preserve">On behalf of the Secretary of State for Defence, I hereby give you notice of the information or assets connected with, or arising from, the referenced Contract that constitute classified material. </w:t>
      </w:r>
    </w:p>
    <w:p w:rsidR="752784F7" w:rsidP="4EBDD856" w:rsidRDefault="752784F7" w14:paraId="4F485F74" w14:textId="61A397EA">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tbl>
      <w:tblPr>
        <w:tblStyle w:val="TableNormal"/>
        <w:tblW w:w="0" w:type="auto"/>
        <w:tblBorders>
          <w:top w:val="single" w:sz="6"/>
          <w:left w:val="single" w:sz="6"/>
          <w:bottom w:val="single" w:sz="6"/>
          <w:right w:val="single" w:sz="6"/>
        </w:tblBorders>
        <w:tblLayout w:type="fixed"/>
        <w:tblLook w:val="0000" w:firstRow="0" w:lastRow="0" w:firstColumn="0" w:lastColumn="0" w:noHBand="0" w:noVBand="0"/>
      </w:tblPr>
      <w:tblGrid>
        <w:gridCol w:w="4508"/>
        <w:gridCol w:w="4508"/>
      </w:tblGrid>
      <w:tr w:rsidR="4EBDD856" w:rsidTr="6F5062DE" w14:paraId="1750CCAF">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cMar/>
            <w:vAlign w:val="top"/>
          </w:tcPr>
          <w:p w:rsidR="4EBDD856" w:rsidP="4EBDD856" w:rsidRDefault="4EBDD856" w14:paraId="7068EFA0" w14:textId="529A68F0">
            <w:pPr>
              <w:widowControl w:val="0"/>
              <w:spacing w:line="274" w:lineRule="exact"/>
              <w:ind w:left="1810" w:right="1792"/>
              <w:jc w:val="center"/>
              <w:rPr>
                <w:rFonts w:ascii="Arial" w:hAnsi="Arial" w:eastAsia="Arial" w:cs="Arial"/>
                <w:b w:val="0"/>
                <w:bCs w:val="0"/>
                <w:i w:val="0"/>
                <w:iCs w:val="0"/>
                <w:sz w:val="24"/>
                <w:szCs w:val="24"/>
              </w:rPr>
            </w:pPr>
            <w:r w:rsidRPr="4EBDD856" w:rsidR="4EBDD856">
              <w:rPr>
                <w:rFonts w:ascii="Arial" w:hAnsi="Arial" w:eastAsia="Arial" w:cs="Arial"/>
                <w:b w:val="1"/>
                <w:bCs w:val="1"/>
                <w:i w:val="0"/>
                <w:iCs w:val="0"/>
                <w:sz w:val="24"/>
                <w:szCs w:val="24"/>
                <w:lang w:val="en-GB"/>
              </w:rPr>
              <w:t>ASPECTS</w:t>
            </w:r>
          </w:p>
        </w:tc>
        <w:tc>
          <w:tcPr>
            <w:tcW w:w="4508"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cMar/>
            <w:vAlign w:val="top"/>
          </w:tcPr>
          <w:p w:rsidR="4EBDD856" w:rsidP="4EBDD856" w:rsidRDefault="4EBDD856" w14:paraId="1BAE85DB" w14:textId="42126088">
            <w:pPr>
              <w:widowControl w:val="0"/>
              <w:spacing w:line="274" w:lineRule="exact"/>
              <w:ind w:left="1355" w:right="-20"/>
              <w:rPr>
                <w:rFonts w:ascii="Arial" w:hAnsi="Arial" w:eastAsia="Arial" w:cs="Arial"/>
                <w:b w:val="0"/>
                <w:bCs w:val="0"/>
                <w:i w:val="0"/>
                <w:iCs w:val="0"/>
                <w:sz w:val="24"/>
                <w:szCs w:val="24"/>
              </w:rPr>
            </w:pPr>
            <w:r w:rsidRPr="4EBDD856" w:rsidR="4EBDD856">
              <w:rPr>
                <w:rFonts w:ascii="Arial" w:hAnsi="Arial" w:eastAsia="Arial" w:cs="Arial"/>
                <w:b w:val="1"/>
                <w:bCs w:val="1"/>
                <w:i w:val="0"/>
                <w:iCs w:val="0"/>
                <w:sz w:val="24"/>
                <w:szCs w:val="24"/>
                <w:lang w:val="en-GB"/>
              </w:rPr>
              <w:t>CLASSIFICATION</w:t>
            </w:r>
          </w:p>
        </w:tc>
      </w:tr>
      <w:tr w:rsidR="4EBDD856" w:rsidTr="6F5062DE" w14:paraId="12733FC9">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6F5062DE" w:rsidRDefault="4EBDD856" w14:paraId="18FFFCE0" w14:textId="14FB3988">
            <w:pPr>
              <w:widowControl w:val="0"/>
              <w:rPr>
                <w:rFonts w:ascii="Arial" w:hAnsi="Arial" w:eastAsia="Arial" w:cs="Arial"/>
                <w:b w:val="0"/>
                <w:bCs w:val="0"/>
                <w:i w:val="0"/>
                <w:iCs w:val="0"/>
                <w:sz w:val="24"/>
                <w:szCs w:val="24"/>
              </w:rPr>
            </w:pPr>
            <w:r w:rsidRPr="6F5062DE" w:rsidR="4EBDD856">
              <w:rPr>
                <w:rFonts w:ascii="Arial" w:hAnsi="Arial" w:eastAsia="Arial" w:cs="Arial"/>
                <w:b w:val="0"/>
                <w:bCs w:val="0"/>
                <w:i w:val="0"/>
                <w:iCs w:val="0"/>
                <w:sz w:val="24"/>
                <w:szCs w:val="24"/>
                <w:lang w:val="en-GB"/>
              </w:rPr>
              <w:t>Deliverables as per table 1 of SOR</w:t>
            </w:r>
            <w:r w:rsidRPr="6F5062DE" w:rsidR="281EE8AC">
              <w:rPr>
                <w:rFonts w:ascii="Arial" w:hAnsi="Arial" w:eastAsia="Arial" w:cs="Arial"/>
                <w:b w:val="0"/>
                <w:bCs w:val="0"/>
                <w:i w:val="0"/>
                <w:iCs w:val="0"/>
                <w:sz w:val="24"/>
                <w:szCs w:val="24"/>
                <w:lang w:val="en-GB"/>
              </w:rPr>
              <w:t xml:space="preserve"> on delivery</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3A67F29A" w14:textId="65494250">
            <w:pPr>
              <w:widowControl w:val="0"/>
              <w:tabs>
                <w:tab w:val="left" w:leader="none" w:pos="1080"/>
              </w:tabs>
              <w:rPr>
                <w:rFonts w:ascii="Arial" w:hAnsi="Arial" w:eastAsia="Arial" w:cs="Arial"/>
                <w:b w:val="0"/>
                <w:bCs w:val="0"/>
                <w:i w:val="0"/>
                <w:iCs w:val="0"/>
                <w:sz w:val="24"/>
                <w:szCs w:val="24"/>
              </w:rPr>
            </w:pPr>
            <w:r w:rsidRPr="4EBDD856" w:rsidR="4EBDD856">
              <w:rPr>
                <w:rFonts w:ascii="Arial" w:hAnsi="Arial" w:eastAsia="Arial" w:cs="Arial"/>
                <w:b w:val="0"/>
                <w:bCs w:val="0"/>
                <w:i w:val="0"/>
                <w:iCs w:val="0"/>
                <w:sz w:val="24"/>
                <w:szCs w:val="24"/>
                <w:lang w:val="en-GB"/>
              </w:rPr>
              <w:t>Official Sensitive</w:t>
            </w:r>
          </w:p>
        </w:tc>
      </w:tr>
      <w:tr w:rsidR="4EBDD856" w:rsidTr="6F5062DE" w14:paraId="7C85D8F3">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6F5062DE" w:rsidRDefault="4EBDD856" w14:paraId="358E431D" w14:textId="6A1CF9AB">
            <w:pPr>
              <w:widowControl w:val="0"/>
              <w:rPr>
                <w:rFonts w:ascii="Arial" w:hAnsi="Arial" w:eastAsia="Arial" w:cs="Arial"/>
                <w:b w:val="0"/>
                <w:bCs w:val="0"/>
                <w:i w:val="0"/>
                <w:iCs w:val="0"/>
                <w:sz w:val="24"/>
                <w:szCs w:val="24"/>
              </w:rPr>
            </w:pPr>
            <w:r w:rsidRPr="6F5062DE" w:rsidR="4EBDD856">
              <w:rPr>
                <w:rFonts w:ascii="Arial" w:hAnsi="Arial" w:eastAsia="Arial" w:cs="Arial"/>
                <w:b w:val="0"/>
                <w:bCs w:val="0"/>
                <w:i w:val="0"/>
                <w:iCs w:val="0"/>
                <w:sz w:val="24"/>
                <w:szCs w:val="24"/>
                <w:lang w:val="en-GB"/>
              </w:rPr>
              <w:t>Intellectual Property as per table 2 of SOR</w:t>
            </w:r>
            <w:r w:rsidRPr="6F5062DE" w:rsidR="4D8F25D3">
              <w:rPr>
                <w:rFonts w:ascii="Arial" w:hAnsi="Arial" w:eastAsia="Arial" w:cs="Arial"/>
                <w:b w:val="0"/>
                <w:bCs w:val="0"/>
                <w:i w:val="0"/>
                <w:iCs w:val="0"/>
                <w:sz w:val="24"/>
                <w:szCs w:val="24"/>
                <w:lang w:val="en-GB"/>
              </w:rPr>
              <w:t xml:space="preserve"> on delivery</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30B03DC5" w14:textId="67FCBF5F">
            <w:pPr>
              <w:widowControl w:val="0"/>
              <w:rPr>
                <w:rFonts w:ascii="Arial" w:hAnsi="Arial" w:eastAsia="Arial" w:cs="Arial"/>
                <w:b w:val="0"/>
                <w:bCs w:val="0"/>
                <w:i w:val="0"/>
                <w:iCs w:val="0"/>
                <w:sz w:val="24"/>
                <w:szCs w:val="24"/>
              </w:rPr>
            </w:pPr>
            <w:r w:rsidRPr="4EBDD856" w:rsidR="4EBDD856">
              <w:rPr>
                <w:rFonts w:ascii="Arial" w:hAnsi="Arial" w:eastAsia="Arial" w:cs="Arial"/>
                <w:b w:val="0"/>
                <w:bCs w:val="0"/>
                <w:i w:val="0"/>
                <w:iCs w:val="0"/>
                <w:sz w:val="24"/>
                <w:szCs w:val="24"/>
                <w:lang w:val="en-GB"/>
              </w:rPr>
              <w:t>Official Sensitive</w:t>
            </w:r>
          </w:p>
        </w:tc>
      </w:tr>
      <w:tr w:rsidR="4EBDD856" w:rsidTr="6F5062DE" w14:paraId="7674AA31">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6F5062DE" w:rsidRDefault="4EBDD856" w14:paraId="6242B521" w14:textId="6A6AC8F2">
            <w:pPr>
              <w:widowControl w:val="0"/>
              <w:rPr>
                <w:rFonts w:ascii="Arial" w:hAnsi="Arial" w:eastAsia="Arial" w:cs="Arial"/>
                <w:b w:val="0"/>
                <w:bCs w:val="0"/>
                <w:i w:val="0"/>
                <w:iCs w:val="0"/>
                <w:sz w:val="24"/>
                <w:szCs w:val="24"/>
              </w:rPr>
            </w:pPr>
            <w:r w:rsidRPr="6F5062DE" w:rsidR="4EBDD856">
              <w:rPr>
                <w:rFonts w:ascii="Arial" w:hAnsi="Arial" w:eastAsia="Arial" w:cs="Arial"/>
                <w:b w:val="0"/>
                <w:bCs w:val="0"/>
                <w:i w:val="0"/>
                <w:iCs w:val="0"/>
                <w:sz w:val="24"/>
                <w:szCs w:val="24"/>
                <w:lang w:val="en-GB"/>
              </w:rPr>
              <w:t>Pricing Matrix</w:t>
            </w:r>
            <w:r w:rsidRPr="6F5062DE" w:rsidR="094F9BD3">
              <w:rPr>
                <w:rFonts w:ascii="Arial" w:hAnsi="Arial" w:eastAsia="Arial" w:cs="Arial"/>
                <w:b w:val="0"/>
                <w:bCs w:val="0"/>
                <w:i w:val="0"/>
                <w:iCs w:val="0"/>
                <w:sz w:val="24"/>
                <w:szCs w:val="24"/>
                <w:lang w:val="en-GB"/>
              </w:rPr>
              <w:t xml:space="preserve"> on completion </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6F5062DE" w:rsidRDefault="4EBDD856" w14:paraId="6CE3CF31" w14:textId="4EE5633C">
            <w:pPr>
              <w:widowControl w:val="0"/>
              <w:rPr>
                <w:rFonts w:ascii="Arial" w:hAnsi="Arial" w:eastAsia="Arial" w:cs="Arial"/>
                <w:b w:val="0"/>
                <w:bCs w:val="0"/>
                <w:i w:val="0"/>
                <w:iCs w:val="0"/>
                <w:sz w:val="24"/>
                <w:szCs w:val="24"/>
              </w:rPr>
            </w:pPr>
            <w:r w:rsidRPr="6F5062DE" w:rsidR="4EBDD856">
              <w:rPr>
                <w:rFonts w:ascii="Arial" w:hAnsi="Arial" w:eastAsia="Arial" w:cs="Arial"/>
                <w:b w:val="0"/>
                <w:bCs w:val="0"/>
                <w:i w:val="0"/>
                <w:iCs w:val="0"/>
                <w:sz w:val="24"/>
                <w:szCs w:val="24"/>
                <w:lang w:val="en-GB"/>
              </w:rPr>
              <w:t>Official</w:t>
            </w:r>
            <w:r w:rsidRPr="6F5062DE" w:rsidR="784FA011">
              <w:rPr>
                <w:rFonts w:ascii="Arial" w:hAnsi="Arial" w:eastAsia="Arial" w:cs="Arial"/>
                <w:b w:val="0"/>
                <w:bCs w:val="0"/>
                <w:i w:val="0"/>
                <w:iCs w:val="0"/>
                <w:sz w:val="24"/>
                <w:szCs w:val="24"/>
                <w:lang w:val="en-GB"/>
              </w:rPr>
              <w:t xml:space="preserve"> Sensitive </w:t>
            </w:r>
          </w:p>
        </w:tc>
      </w:tr>
      <w:tr w:rsidR="4EBDD856" w:rsidTr="6F5062DE" w14:paraId="20FBF854">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4628664E" w14:textId="3DBCBEB2">
            <w:pPr>
              <w:widowControl w:val="0"/>
              <w:rPr>
                <w:rFonts w:ascii="Arial" w:hAnsi="Arial" w:eastAsia="Arial" w:cs="Arial"/>
                <w:b w:val="0"/>
                <w:bCs w:val="0"/>
                <w:i w:val="0"/>
                <w:iCs w:val="0"/>
                <w:sz w:val="24"/>
                <w:szCs w:val="24"/>
              </w:rPr>
            </w:pPr>
            <w:r w:rsidRPr="4EBDD856" w:rsidR="4EBDD856">
              <w:rPr>
                <w:rFonts w:ascii="Arial" w:hAnsi="Arial" w:eastAsia="Arial" w:cs="Arial"/>
                <w:b w:val="0"/>
                <w:bCs w:val="0"/>
                <w:i w:val="0"/>
                <w:iCs w:val="0"/>
                <w:sz w:val="24"/>
                <w:szCs w:val="24"/>
                <w:lang w:val="en-GB"/>
              </w:rPr>
              <w:t xml:space="preserve">Delivery details </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0078A899" w14:textId="703FFDCF">
            <w:pPr>
              <w:widowControl w:val="0"/>
              <w:rPr>
                <w:rFonts w:ascii="Arial" w:hAnsi="Arial" w:eastAsia="Arial" w:cs="Arial"/>
                <w:b w:val="0"/>
                <w:bCs w:val="0"/>
                <w:i w:val="0"/>
                <w:iCs w:val="0"/>
                <w:sz w:val="24"/>
                <w:szCs w:val="24"/>
              </w:rPr>
            </w:pPr>
            <w:r w:rsidRPr="4EBDD856" w:rsidR="4EBDD856">
              <w:rPr>
                <w:rFonts w:ascii="Arial" w:hAnsi="Arial" w:eastAsia="Arial" w:cs="Arial"/>
                <w:b w:val="0"/>
                <w:bCs w:val="0"/>
                <w:i w:val="0"/>
                <w:iCs w:val="0"/>
                <w:sz w:val="24"/>
                <w:szCs w:val="24"/>
                <w:lang w:val="en-GB"/>
              </w:rPr>
              <w:t>Official Sensitive</w:t>
            </w:r>
          </w:p>
        </w:tc>
      </w:tr>
      <w:tr w:rsidR="4EBDD856" w:rsidTr="6F5062DE" w14:paraId="5ACAF918">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33BDDF3E" w14:textId="475D057F">
            <w:pPr>
              <w:widowControl w:val="0"/>
              <w:rPr>
                <w:rFonts w:ascii="Arial" w:hAnsi="Arial" w:eastAsia="Arial" w:cs="Arial"/>
                <w:b w:val="0"/>
                <w:bCs w:val="0"/>
                <w:i w:val="0"/>
                <w:iCs w:val="0"/>
                <w:sz w:val="24"/>
                <w:szCs w:val="24"/>
              </w:rPr>
            </w:pP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11B9A559" w14:textId="4B508C39">
            <w:pPr>
              <w:widowControl w:val="0"/>
              <w:rPr>
                <w:rFonts w:ascii="Arial" w:hAnsi="Arial" w:eastAsia="Arial" w:cs="Arial"/>
                <w:b w:val="0"/>
                <w:bCs w:val="0"/>
                <w:i w:val="0"/>
                <w:iCs w:val="0"/>
                <w:sz w:val="24"/>
                <w:szCs w:val="24"/>
              </w:rPr>
            </w:pPr>
          </w:p>
        </w:tc>
      </w:tr>
      <w:tr w:rsidR="4EBDD856" w:rsidTr="6F5062DE" w14:paraId="7C013C0C">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1606136F" w14:textId="273E2AA7">
            <w:pPr>
              <w:widowControl w:val="0"/>
              <w:rPr>
                <w:rFonts w:ascii="Arial" w:hAnsi="Arial" w:eastAsia="Arial" w:cs="Arial"/>
                <w:b w:val="0"/>
                <w:bCs w:val="0"/>
                <w:i w:val="0"/>
                <w:iCs w:val="0"/>
                <w:sz w:val="24"/>
                <w:szCs w:val="24"/>
              </w:rPr>
            </w:pP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1F9B721B" w14:textId="0D4A6E53">
            <w:pPr>
              <w:widowControl w:val="0"/>
              <w:rPr>
                <w:rFonts w:ascii="Arial" w:hAnsi="Arial" w:eastAsia="Arial" w:cs="Arial"/>
                <w:b w:val="0"/>
                <w:bCs w:val="0"/>
                <w:i w:val="0"/>
                <w:iCs w:val="0"/>
                <w:sz w:val="24"/>
                <w:szCs w:val="24"/>
              </w:rPr>
            </w:pPr>
          </w:p>
        </w:tc>
      </w:tr>
      <w:tr w:rsidR="4EBDD856" w:rsidTr="6F5062DE" w14:paraId="2F67EA13">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035693AC" w14:textId="0325689E">
            <w:pPr>
              <w:widowControl w:val="0"/>
              <w:rPr>
                <w:rFonts w:ascii="Arial" w:hAnsi="Arial" w:eastAsia="Arial" w:cs="Arial"/>
                <w:b w:val="0"/>
                <w:bCs w:val="0"/>
                <w:i w:val="0"/>
                <w:iCs w:val="0"/>
                <w:sz w:val="24"/>
                <w:szCs w:val="24"/>
              </w:rPr>
            </w:pP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372B65FA" w14:textId="31245CF4">
            <w:pPr>
              <w:widowControl w:val="0"/>
              <w:rPr>
                <w:rFonts w:ascii="Arial" w:hAnsi="Arial" w:eastAsia="Arial" w:cs="Arial"/>
                <w:b w:val="0"/>
                <w:bCs w:val="0"/>
                <w:i w:val="0"/>
                <w:iCs w:val="0"/>
                <w:sz w:val="24"/>
                <w:szCs w:val="24"/>
              </w:rPr>
            </w:pPr>
          </w:p>
        </w:tc>
      </w:tr>
      <w:tr w:rsidR="4EBDD856" w:rsidTr="6F5062DE" w14:paraId="4B933732">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36D0236B" w14:textId="06F08EBC">
            <w:pPr>
              <w:widowControl w:val="0"/>
              <w:rPr>
                <w:rFonts w:ascii="Arial" w:hAnsi="Arial" w:eastAsia="Arial" w:cs="Arial"/>
                <w:b w:val="0"/>
                <w:bCs w:val="0"/>
                <w:i w:val="0"/>
                <w:iCs w:val="0"/>
                <w:sz w:val="24"/>
                <w:szCs w:val="24"/>
              </w:rPr>
            </w:pP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EBDD856" w:rsidP="4EBDD856" w:rsidRDefault="4EBDD856" w14:paraId="37FDB636" w14:textId="1DBECD49">
            <w:pPr>
              <w:widowControl w:val="0"/>
              <w:rPr>
                <w:rFonts w:ascii="Arial" w:hAnsi="Arial" w:eastAsia="Arial" w:cs="Arial"/>
                <w:b w:val="0"/>
                <w:bCs w:val="0"/>
                <w:i w:val="0"/>
                <w:iCs w:val="0"/>
                <w:sz w:val="24"/>
                <w:szCs w:val="24"/>
              </w:rPr>
            </w:pPr>
          </w:p>
        </w:tc>
      </w:tr>
    </w:tbl>
    <w:p w:rsidR="4EBDD856" w:rsidP="4EBDD856" w:rsidRDefault="4EBDD856" w14:paraId="3544AC0E" w14:textId="5F161436">
      <w:pPr>
        <w:tabs>
          <w:tab w:val="clear" w:leader="none" w:pos="567"/>
          <w:tab w:val="num" w:leader="none" w:pos="360"/>
          <w:tab w:val="num" w:leader="none" w:pos="576"/>
        </w:tabs>
        <w:spacing w:after="240"/>
        <w:ind w:left="720" w:firstLine="0"/>
        <w:rPr>
          <w:rFonts w:ascii="Arial" w:hAnsi="Arial" w:eastAsia="Arial" w:cs="Arial"/>
          <w:b w:val="0"/>
          <w:bCs w:val="0"/>
          <w:i w:val="0"/>
          <w:iCs w:val="0"/>
          <w:caps w:val="0"/>
          <w:smallCaps w:val="0"/>
          <w:noProof w:val="0"/>
          <w:color w:val="000000" w:themeColor="text1" w:themeTint="FF" w:themeShade="FF"/>
          <w:sz w:val="24"/>
          <w:szCs w:val="24"/>
          <w:lang w:val="en-GB"/>
        </w:rPr>
      </w:pPr>
    </w:p>
    <w:p w:rsidR="752784F7" w:rsidP="4EBDD856" w:rsidRDefault="752784F7" w14:paraId="6DBF7021" w14:textId="6B438996">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 xml:space="preserve">Your attention is drawn to the provisions of the Official Secrets Act 1989 and the National Security Act 2023. In particular you should take all reasonable steps to make sure that all individuals employed on any work in connection with this Contract have notice of the above specified aspects  and that the aforementioned statutory provisions apply to them and will continue to apply after completion or earlier termination of the contract. </w:t>
      </w:r>
    </w:p>
    <w:p w:rsidR="752784F7" w:rsidP="4EBDD856" w:rsidRDefault="752784F7" w14:paraId="43F0ADA7" w14:textId="10D7B812">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 xml:space="preserve">Will you please confirm that: </w:t>
      </w:r>
    </w:p>
    <w:p w:rsidR="752784F7" w:rsidP="4EBDD856" w:rsidRDefault="752784F7" w14:paraId="0413384F" w14:textId="246A6D2F">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This definition of the classified aspects of the referenced Contract has been brought to the attention of the person directly responsible for security of classified material.</w:t>
      </w:r>
    </w:p>
    <w:p w:rsidR="752784F7" w:rsidP="4EBDD856" w:rsidRDefault="752784F7" w14:paraId="6F5EF714" w14:textId="54430BF6">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The definition is fully understood.</w:t>
      </w:r>
    </w:p>
    <w:p w:rsidR="752784F7" w:rsidP="4EBDD856" w:rsidRDefault="752784F7" w14:paraId="7F8B84D4" w14:textId="7C1F4B88">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Measures can, and will, be taken to safeguard the classified aspects identified herein in accordance with applicable national laws and regulations. [The requirement and obligations set out above and in any contractual document can and will be met and that the classified material shall be protected in accordance with applicable national laws and regulations.]</w:t>
      </w:r>
    </w:p>
    <w:p w:rsidR="752784F7" w:rsidP="4EBDD856" w:rsidRDefault="752784F7" w14:paraId="09860E24" w14:textId="514AB0E8">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All employees of the company who will have access to classified material have either signed an OSA/NSA Declaration Form in duplicate and one copy is retained by the Company Security Officer or have otherwise been informed that the provisions of the OSA/NSA apply to all classified information and assets associated with this contract.</w:t>
      </w:r>
    </w:p>
    <w:p w:rsidR="752784F7" w:rsidP="4EBDD856" w:rsidRDefault="752784F7" w14:paraId="38E00960" w14:textId="356A9146">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 xml:space="preserve">If you have any difficulty either in interpreting this definition of the classified aspects or in safeguarding them, will you please let me know immediately. </w:t>
      </w:r>
    </w:p>
    <w:p w:rsidR="752784F7" w:rsidP="4EBDD856" w:rsidRDefault="752784F7" w14:paraId="10B537DF" w14:textId="4F2E9155">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 xml:space="preserve">Classified Information associated with this Contract must not be published or communicated to anyone without the approval of the MOD Contracting Authority. </w:t>
      </w:r>
    </w:p>
    <w:p w:rsidR="752784F7" w:rsidP="4EBDD856" w:rsidRDefault="752784F7" w14:paraId="41C125F1" w14:textId="679CF602">
      <w:pPr>
        <w:pStyle w:val="NoSpacing"/>
        <w:tabs>
          <w:tab w:val="clear" w:leader="none" w:pos="567"/>
          <w:tab w:val="num" w:leader="none" w:pos="360"/>
          <w:tab w:val="num" w:leader="none" w:pos="576"/>
        </w:tabs>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 xml:space="preserve">Any access to classified information or assets on MOD premises that may be needed will be subject to MOD security regulations under the direction of the MOD Project Security Officer (PSyO) in accordance with DEFCON 76.  </w:t>
      </w:r>
    </w:p>
    <w:p w:rsidR="752784F7" w:rsidP="4EBDD856" w:rsidRDefault="752784F7" w14:paraId="543C1129" w14:textId="1ED79B7E">
      <w:pPr>
        <w:pStyle w:val="ListParagraph"/>
        <w:numPr>
          <w:ilvl w:val="0"/>
          <w:numId w:val="10"/>
        </w:numPr>
        <w:tabs>
          <w:tab w:val="clear" w:leader="none" w:pos="567"/>
          <w:tab w:val="num" w:leader="none" w:pos="360"/>
          <w:tab w:val="num" w:leader="none" w:pos="576"/>
        </w:tabs>
        <w:spacing w:after="240"/>
        <w:rPr>
          <w:rStyle w:val="normaltextrun"/>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Contact details for the MOD Project Security Officer (</w:t>
      </w:r>
      <w:r w:rsidRPr="4EBDD856" w:rsidR="752784F7">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PSyO</w:t>
      </w:r>
      <w:r w:rsidRPr="4EBDD856" w:rsidR="752784F7">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(responsible for the co-ordination of effective security measures throughout the Project/Programme) are included below: </w:t>
      </w:r>
      <w:r w:rsidRPr="4EBDD856" w:rsidR="281A42BE">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 TBC</w:t>
      </w:r>
    </w:p>
    <w:p w:rsidR="4EBDD856" w:rsidP="4EBDD856" w:rsidRDefault="4EBDD856" w14:paraId="61DDDDA3" w14:textId="5E1428D4">
      <w:pPr>
        <w:widowControl w:val="0"/>
        <w:tabs>
          <w:tab w:val="left" w:leader="none" w:pos="960"/>
        </w:tabs>
        <w:ind w:left="240" w:right="60"/>
        <w:rPr>
          <w:rFonts w:ascii="Arial" w:hAnsi="Arial" w:eastAsia="Arial" w:cs="Arial"/>
          <w:b w:val="0"/>
          <w:bCs w:val="0"/>
          <w:i w:val="0"/>
          <w:iCs w:val="0"/>
          <w:caps w:val="0"/>
          <w:smallCaps w:val="0"/>
          <w:noProof w:val="0"/>
          <w:color w:val="000000" w:themeColor="text1" w:themeTint="FF" w:themeShade="FF"/>
          <w:sz w:val="22"/>
          <w:szCs w:val="22"/>
          <w:lang w:val="en-GB"/>
        </w:rPr>
      </w:pPr>
    </w:p>
    <w:p w:rsidR="4EBDD856" w:rsidP="4EBDD856" w:rsidRDefault="4EBDD856" w14:paraId="1163D9BD" w14:textId="74112E46">
      <w:pPr>
        <w:widowControl w:val="0"/>
        <w:tabs>
          <w:tab w:val="left" w:leader="none" w:pos="960"/>
        </w:tabs>
        <w:ind w:left="240" w:right="60"/>
        <w:rPr>
          <w:rFonts w:ascii="Arial" w:hAnsi="Arial" w:eastAsia="Arial" w:cs="Arial"/>
          <w:b w:val="0"/>
          <w:bCs w:val="0"/>
          <w:i w:val="0"/>
          <w:iCs w:val="0"/>
          <w:caps w:val="0"/>
          <w:smallCaps w:val="0"/>
          <w:noProof w:val="0"/>
          <w:color w:val="000000" w:themeColor="text1" w:themeTint="FF" w:themeShade="FF"/>
          <w:sz w:val="22"/>
          <w:szCs w:val="22"/>
          <w:lang w:val="en-GB"/>
        </w:rPr>
      </w:pPr>
    </w:p>
    <w:p w:rsidR="4EBDD856" w:rsidP="4EBDD856" w:rsidRDefault="4EBDD856" w14:paraId="1652A7F0" w14:textId="3308C3E3">
      <w:pPr>
        <w:widowControl w:val="0"/>
        <w:ind w:left="240" w:right="8139"/>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752784F7" w:rsidP="4EBDD856" w:rsidRDefault="752784F7" w14:paraId="2C57AFD1" w14:textId="4BEDC288">
      <w:pPr>
        <w:widowControl w:val="0"/>
        <w:ind w:right="8139"/>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Yours faithfully</w:t>
      </w:r>
    </w:p>
    <w:p w:rsidR="4EBDD856" w:rsidP="4EBDD856" w:rsidRDefault="4EBDD856" w14:paraId="7E7EE7FB" w14:textId="4DE83BA2">
      <w:pPr>
        <w:widowControl w:val="0"/>
        <w:spacing w:line="200" w:lineRule="exact"/>
        <w:rPr>
          <w:rFonts w:ascii="Arial" w:hAnsi="Arial" w:eastAsia="Arial" w:cs="Arial"/>
          <w:b w:val="0"/>
          <w:bCs w:val="0"/>
          <w:i w:val="0"/>
          <w:iCs w:val="0"/>
          <w:caps w:val="0"/>
          <w:smallCaps w:val="0"/>
          <w:noProof w:val="0"/>
          <w:color w:val="000000" w:themeColor="text1" w:themeTint="FF" w:themeShade="FF"/>
          <w:sz w:val="24"/>
          <w:szCs w:val="24"/>
          <w:lang w:val="en-GB"/>
        </w:rPr>
      </w:pPr>
    </w:p>
    <w:p w:rsidR="4EBDD856" w:rsidP="4EBDD856" w:rsidRDefault="4EBDD856" w14:paraId="2B885A7B" w14:textId="6B438F43">
      <w:pPr>
        <w:widowControl w:val="0"/>
        <w:spacing w:line="200" w:lineRule="exact"/>
        <w:rPr>
          <w:rFonts w:ascii="Arial" w:hAnsi="Arial" w:eastAsia="Arial" w:cs="Arial"/>
          <w:b w:val="0"/>
          <w:bCs w:val="0"/>
          <w:i w:val="0"/>
          <w:iCs w:val="0"/>
          <w:caps w:val="0"/>
          <w:smallCaps w:val="0"/>
          <w:noProof w:val="0"/>
          <w:color w:val="000000" w:themeColor="text1" w:themeTint="FF" w:themeShade="FF"/>
          <w:sz w:val="24"/>
          <w:szCs w:val="24"/>
          <w:lang w:val="en-GB"/>
        </w:rPr>
      </w:pPr>
    </w:p>
    <w:p w:rsidR="752784F7" w:rsidP="4EBDD856" w:rsidRDefault="752784F7" w14:paraId="469927B7" w14:textId="7023595E">
      <w:pPr>
        <w:widowControl w:val="0"/>
        <w:ind w:right="745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EBDD856" w:rsidR="752784F7">
        <w:rPr>
          <w:rFonts w:ascii="Arial" w:hAnsi="Arial" w:eastAsia="Arial" w:cs="Arial"/>
          <w:b w:val="0"/>
          <w:bCs w:val="0"/>
          <w:i w:val="0"/>
          <w:iCs w:val="0"/>
          <w:caps w:val="0"/>
          <w:smallCaps w:val="0"/>
          <w:noProof w:val="0"/>
          <w:color w:val="000000" w:themeColor="text1" w:themeTint="FF" w:themeShade="FF"/>
          <w:sz w:val="24"/>
          <w:szCs w:val="24"/>
          <w:lang w:val="en-GB"/>
        </w:rPr>
        <w:t>Copy via email to:</w:t>
      </w:r>
    </w:p>
    <w:p w:rsidR="752784F7" w:rsidP="4EBDD856" w:rsidRDefault="752784F7" w14:paraId="1312AEBD" w14:textId="021A3843">
      <w:pPr>
        <w:ind w:right="4470"/>
        <w:rPr>
          <w:rFonts w:ascii="Arial" w:hAnsi="Arial" w:eastAsia="Arial" w:cs="Arial"/>
          <w:b w:val="0"/>
          <w:bCs w:val="0"/>
          <w:i w:val="0"/>
          <w:iCs w:val="0"/>
          <w:caps w:val="0"/>
          <w:smallCaps w:val="0"/>
          <w:noProof w:val="0"/>
          <w:color w:val="000000" w:themeColor="text1" w:themeTint="FF" w:themeShade="FF"/>
          <w:sz w:val="24"/>
          <w:szCs w:val="24"/>
          <w:lang w:val="en-GB"/>
        </w:rPr>
      </w:pPr>
      <w:hyperlink r:id="R6cb0b1b2c0144f79">
        <w:r w:rsidRPr="4EBDD856" w:rsidR="752784F7">
          <w:rPr>
            <w:rStyle w:val="Hyperlink"/>
            <w:rFonts w:ascii="Arial" w:hAnsi="Arial" w:eastAsia="Arial" w:cs="Arial"/>
            <w:b w:val="0"/>
            <w:bCs w:val="0"/>
            <w:i w:val="0"/>
            <w:iCs w:val="0"/>
            <w:caps w:val="0"/>
            <w:smallCaps w:val="0"/>
            <w:strike w:val="0"/>
            <w:dstrike w:val="0"/>
            <w:noProof w:val="0"/>
            <w:sz w:val="24"/>
            <w:szCs w:val="24"/>
            <w:lang w:val="en-GB"/>
          </w:rPr>
          <w:t>ISAC-Group (MULTIUSER)</w:t>
        </w:r>
      </w:hyperlink>
      <w:r w:rsidRPr="4EBDD856" w:rsidR="752784F7">
        <w:rPr>
          <w:rStyle w:val="normaltextrun1"/>
          <w:rFonts w:ascii="Arial" w:hAnsi="Arial" w:eastAsia="Arial" w:cs="Arial"/>
          <w:b w:val="0"/>
          <w:bCs w:val="0"/>
          <w:i w:val="0"/>
          <w:iCs w:val="0"/>
          <w:caps w:val="0"/>
          <w:smallCaps w:val="0"/>
          <w:noProof w:val="0"/>
          <w:color w:val="000000" w:themeColor="text1" w:themeTint="FF" w:themeShade="FF"/>
          <w:sz w:val="24"/>
          <w:szCs w:val="24"/>
          <w:lang w:val="en-GB"/>
        </w:rPr>
        <w:t>  </w:t>
      </w:r>
    </w:p>
    <w:p w:rsidR="752784F7" w:rsidP="4EBDD856" w:rsidRDefault="752784F7" w14:paraId="122B8F92" w14:textId="6EFF5ECF">
      <w:pPr>
        <w:ind w:right="4470"/>
        <w:rPr>
          <w:rFonts w:ascii="Arial" w:hAnsi="Arial" w:eastAsia="Arial" w:cs="Arial"/>
          <w:b w:val="0"/>
          <w:bCs w:val="0"/>
          <w:i w:val="0"/>
          <w:iCs w:val="0"/>
          <w:caps w:val="0"/>
          <w:smallCaps w:val="0"/>
          <w:noProof w:val="0"/>
          <w:color w:val="000000" w:themeColor="text1" w:themeTint="FF" w:themeShade="FF"/>
          <w:sz w:val="24"/>
          <w:szCs w:val="24"/>
          <w:lang w:val="en-GB"/>
        </w:rPr>
      </w:pPr>
      <w:hyperlink r:id="Rec0d6d3e94244c44">
        <w:r w:rsidRPr="4EBDD856" w:rsidR="752784F7">
          <w:rPr>
            <w:rStyle w:val="Hyperlink"/>
            <w:rFonts w:ascii="Arial" w:hAnsi="Arial" w:eastAsia="Arial" w:cs="Arial"/>
            <w:b w:val="0"/>
            <w:bCs w:val="0"/>
            <w:i w:val="0"/>
            <w:iCs w:val="0"/>
            <w:caps w:val="0"/>
            <w:smallCaps w:val="0"/>
            <w:strike w:val="0"/>
            <w:dstrike w:val="0"/>
            <w:noProof w:val="0"/>
            <w:sz w:val="24"/>
            <w:szCs w:val="24"/>
            <w:lang w:val="en-GB"/>
          </w:rPr>
          <w:t>COO-DSR-IIPCSy (MULTIUSER)</w:t>
        </w:r>
      </w:hyperlink>
      <w:r w:rsidRPr="4EBDD856" w:rsidR="752784F7">
        <w:rPr>
          <w:rStyle w:val="normaltextrun1"/>
          <w:rFonts w:ascii="Arial" w:hAnsi="Arial" w:eastAsia="Arial" w:cs="Arial"/>
          <w:b w:val="0"/>
          <w:bCs w:val="0"/>
          <w:i w:val="0"/>
          <w:iCs w:val="0"/>
          <w:caps w:val="0"/>
          <w:smallCaps w:val="0"/>
          <w:noProof w:val="0"/>
          <w:color w:val="000000" w:themeColor="text1" w:themeTint="FF" w:themeShade="FF"/>
          <w:sz w:val="24"/>
          <w:szCs w:val="24"/>
          <w:lang w:val="en-GB"/>
        </w:rPr>
        <w:t>  </w:t>
      </w:r>
    </w:p>
    <w:p w:rsidR="752784F7" w:rsidP="4EBDD856" w:rsidRDefault="752784F7" w14:paraId="0AB9C78A" w14:textId="2FFEF734">
      <w:pPr>
        <w:widowControl w:val="0"/>
        <w:spacing w:before="3"/>
        <w:ind w:right="-20"/>
        <w:rPr>
          <w:rFonts w:ascii="Arial" w:hAnsi="Arial" w:eastAsia="Arial" w:cs="Arial"/>
          <w:b w:val="0"/>
          <w:bCs w:val="0"/>
          <w:i w:val="0"/>
          <w:iCs w:val="0"/>
          <w:caps w:val="0"/>
          <w:smallCaps w:val="0"/>
          <w:noProof w:val="0"/>
          <w:color w:val="000000" w:themeColor="text1" w:themeTint="FF" w:themeShade="FF"/>
          <w:sz w:val="24"/>
          <w:szCs w:val="24"/>
          <w:lang w:val="en-GB"/>
        </w:rPr>
      </w:pPr>
      <w:hyperlink r:id="R9111cd6f71704204">
        <w:r w:rsidRPr="4EBDD856" w:rsidR="752784F7">
          <w:rPr>
            <w:rStyle w:val="Hyperlink"/>
            <w:rFonts w:ascii="Arial" w:hAnsi="Arial" w:eastAsia="Arial" w:cs="Arial"/>
            <w:b w:val="0"/>
            <w:bCs w:val="0"/>
            <w:i w:val="0"/>
            <w:iCs w:val="0"/>
            <w:caps w:val="0"/>
            <w:smallCaps w:val="0"/>
            <w:strike w:val="0"/>
            <w:dstrike w:val="0"/>
            <w:noProof w:val="0"/>
            <w:sz w:val="24"/>
            <w:szCs w:val="24"/>
            <w:lang w:val="en-GB"/>
          </w:rPr>
          <w:t>UKStratComDD-CyDR-CySAAS-021</w:t>
        </w:r>
      </w:hyperlink>
    </w:p>
    <w:p w:rsidR="4EBDD856" w:rsidP="4EBDD856" w:rsidRDefault="4EBDD856" w14:paraId="5910039E" w14:textId="45E01243">
      <w:pPr>
        <w:widowControl w:val="0"/>
        <w:spacing w:before="3"/>
        <w:ind w:left="240" w:right="-20"/>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4EBDD856" w:rsidP="4EBDD856" w:rsidRDefault="4EBDD856" w14:paraId="7C16B156" w14:textId="05F739EC">
      <w:pPr>
        <w:keepNext w:val="1"/>
        <w:spacing w:before="0" w:after="60"/>
        <w:rPr>
          <w:rFonts w:ascii="Arial" w:hAnsi="Arial" w:eastAsia="Arial" w:cs="Arial"/>
          <w:b w:val="1"/>
          <w:bCs w:val="1"/>
          <w:i w:val="1"/>
          <w:iCs w:val="1"/>
          <w:caps w:val="0"/>
          <w:smallCaps w:val="0"/>
          <w:noProof w:val="0"/>
          <w:color w:val="000000" w:themeColor="text1" w:themeTint="FF" w:themeShade="FF"/>
          <w:sz w:val="22"/>
          <w:szCs w:val="22"/>
          <w:lang w:val="en-GB"/>
        </w:rPr>
      </w:pPr>
    </w:p>
    <w:p w:rsidR="4EBDD856" w:rsidP="4EBDD856" w:rsidRDefault="4EBDD856" w14:paraId="1EC6148C" w14:textId="7D65DD08">
      <w:pPr>
        <w:pStyle w:val="Normal"/>
        <w:widowControl w:val="0"/>
        <w:spacing w:before="0" w:beforeAutospacing="off" w:after="0" w:afterAutospacing="off" w:line="257" w:lineRule="auto"/>
        <w:ind w:left="0"/>
        <w:rPr>
          <w:rFonts w:ascii="Arial" w:hAnsi="Arial" w:eastAsia="Arial" w:cs="Arial"/>
          <w:noProof w:val="0"/>
          <w:sz w:val="22"/>
          <w:szCs w:val="22"/>
          <w:lang w:val="en-GB"/>
        </w:rPr>
      </w:pPr>
    </w:p>
    <w:p w:rsidR="00E62F7B" w:rsidP="32114C91" w:rsidRDefault="00E62F7B" w14:paraId="31BFE1A7" w14:textId="40F84D78">
      <w:pPr>
        <w:pStyle w:val="Normal"/>
        <w:widowControl w:val="0"/>
        <w:autoSpaceDE w:val="0"/>
        <w:autoSpaceDN w:val="0"/>
        <w:adjustRightInd w:val="0"/>
        <w:spacing w:after="200" w:line="276" w:lineRule="auto"/>
        <w:ind w:left="120" w:right="114"/>
        <w:rPr>
          <w:rFonts w:ascii="Arial" w:hAnsi="Arial" w:cs="Arial"/>
          <w:kern w:val="0"/>
          <w:sz w:val="24"/>
          <w:szCs w:val="24"/>
        </w:rPr>
      </w:pPr>
    </w:p>
    <w:p w:rsidR="00E62F7B" w:rsidP="007808ED" w:rsidRDefault="00E62F7B" w14:paraId="6CA0116E" w14:textId="09B55B55">
      <w:pPr>
        <w:pStyle w:val="Heading1"/>
        <w:rPr>
          <w:sz w:val="24"/>
          <w:szCs w:val="24"/>
        </w:rPr>
      </w:pPr>
      <w:r>
        <w:rPr>
          <w:rFonts w:ascii="Arial" w:hAnsi="Arial" w:cs="Arial"/>
          <w:color w:val="000000"/>
          <w:kern w:val="0"/>
        </w:rPr>
        <w:lastRenderedPageBreak/>
        <w:t xml:space="preserve"> </w:t>
      </w:r>
      <w:bookmarkStart w:name="_Toc501022446_11_4" w:id="5"/>
      <w:r>
        <w:t>SC2 - Schedule 3 - Contract Data Sheet</w:t>
      </w:r>
      <w:bookmarkEnd w:id="5"/>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62F7B" w:rsidTr="554A4469" w14:paraId="79C1E98F"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E62F7B" w:rsidP="004C1976" w:rsidRDefault="00E62F7B" w14:paraId="53C9A4BE"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General Conditions</w:t>
            </w:r>
          </w:p>
        </w:tc>
      </w:tr>
      <w:tr w:rsidR="00E62F7B" w:rsidTr="554A4469" w14:paraId="379904A4"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E62F7B" w:rsidP="004C1976" w:rsidRDefault="00E62F7B" w14:paraId="1F29F94E"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 – Duration of Contract:</w:t>
            </w:r>
          </w:p>
          <w:p w:rsidR="00E62F7B" w:rsidP="004C1976" w:rsidRDefault="00E62F7B" w14:paraId="284DDD9C"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4E3B6CF5" w14:textId="7B58485A">
            <w:pPr>
              <w:widowControl w:val="0"/>
              <w:autoSpaceDE w:val="0"/>
              <w:autoSpaceDN w:val="0"/>
              <w:adjustRightInd w:val="0"/>
              <w:spacing w:after="60" w:line="240" w:lineRule="auto"/>
              <w:ind w:left="827" w:right="10"/>
              <w:rPr>
                <w:rFonts w:ascii="Arial" w:hAnsi="Arial" w:cs="Arial"/>
                <w:color w:val="000000"/>
                <w:kern w:val="0"/>
              </w:rPr>
            </w:pPr>
            <w:r w:rsidR="00E62F7B">
              <w:rPr>
                <w:rFonts w:ascii="Arial" w:hAnsi="Arial" w:cs="Arial"/>
                <w:color w:val="000000"/>
                <w:kern w:val="0"/>
              </w:rPr>
              <w:t xml:space="preserve">The Contract expiry date shall be: </w:t>
            </w:r>
            <w:r w:rsidRPr="004C4FB2" w:rsidR="7912BEC4">
              <w:rPr>
                <w:rFonts w:ascii="Arial" w:hAnsi="Arial" w:cs="Arial"/>
                <w:color w:val="000000"/>
                <w:kern w:val="0"/>
                <w:highlight w:val="yellow"/>
              </w:rPr>
              <w:t>12 months following delivery of the DARs (as per Warranty)</w:t>
            </w:r>
          </w:p>
          <w:p w:rsidR="00E62F7B" w:rsidP="004C1976" w:rsidRDefault="00E62F7B" w14:paraId="58CFD130" w14:textId="77777777">
            <w:pPr>
              <w:widowControl w:val="0"/>
              <w:autoSpaceDE w:val="0"/>
              <w:autoSpaceDN w:val="0"/>
              <w:adjustRightInd w:val="0"/>
              <w:spacing w:after="0" w:line="240" w:lineRule="auto"/>
              <w:ind w:left="827" w:right="10"/>
              <w:rPr>
                <w:rFonts w:ascii="Arial" w:hAnsi="Arial" w:cs="Arial"/>
                <w:kern w:val="0"/>
                <w:sz w:val="24"/>
                <w:szCs w:val="24"/>
              </w:rPr>
            </w:pPr>
          </w:p>
        </w:tc>
      </w:tr>
      <w:tr w:rsidR="00E62F7B" w:rsidTr="554A4469" w14:paraId="180AB486"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E62F7B" w:rsidP="004C1976" w:rsidRDefault="00E62F7B" w14:paraId="0453D821"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4 – Governing Law:</w:t>
            </w:r>
          </w:p>
          <w:p w:rsidR="00E62F7B" w:rsidP="004C1976" w:rsidRDefault="00E62F7B" w14:paraId="1F972795" w14:textId="77777777">
            <w:pPr>
              <w:widowControl w:val="0"/>
              <w:autoSpaceDE w:val="0"/>
              <w:autoSpaceDN w:val="0"/>
              <w:adjustRightInd w:val="0"/>
              <w:spacing w:after="60" w:line="240" w:lineRule="auto"/>
              <w:ind w:left="838" w:right="10"/>
              <w:rPr>
                <w:rFonts w:ascii="Arial" w:hAnsi="Arial" w:cs="Arial"/>
                <w:kern w:val="0"/>
                <w:sz w:val="24"/>
                <w:szCs w:val="24"/>
              </w:rPr>
            </w:pPr>
          </w:p>
          <w:p w:rsidR="00E62F7B" w:rsidP="004C1976" w:rsidRDefault="00E62F7B" w14:paraId="04D63E72" w14:textId="20F0CED2">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Contract to be governed and construed in accordance with: </w:t>
            </w:r>
          </w:p>
          <w:p w:rsidR="00E62F7B" w:rsidP="004C1976" w:rsidRDefault="00E62F7B" w14:paraId="2A26618C" w14:textId="77777777">
            <w:pPr>
              <w:widowControl w:val="0"/>
              <w:autoSpaceDE w:val="0"/>
              <w:autoSpaceDN w:val="0"/>
              <w:adjustRightInd w:val="0"/>
              <w:spacing w:after="60" w:line="240" w:lineRule="auto"/>
              <w:ind w:left="838" w:right="10"/>
              <w:rPr>
                <w:rFonts w:ascii="Arial" w:hAnsi="Arial" w:cs="Arial"/>
                <w:kern w:val="0"/>
                <w:sz w:val="24"/>
                <w:szCs w:val="24"/>
              </w:rPr>
            </w:pPr>
          </w:p>
          <w:p w:rsidR="00E62F7B" w:rsidP="004C1976" w:rsidRDefault="00E62F7B" w14:paraId="1D79124D" w14:textId="77777777">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English</w:t>
            </w:r>
          </w:p>
          <w:p w:rsidR="00E62F7B" w:rsidP="004C1976" w:rsidRDefault="00E62F7B" w14:paraId="1449EDB9" w14:textId="77777777">
            <w:pPr>
              <w:widowControl w:val="0"/>
              <w:autoSpaceDE w:val="0"/>
              <w:autoSpaceDN w:val="0"/>
              <w:adjustRightInd w:val="0"/>
              <w:spacing w:after="60" w:line="240" w:lineRule="auto"/>
              <w:ind w:left="838" w:right="10"/>
              <w:rPr>
                <w:rFonts w:ascii="Arial" w:hAnsi="Arial" w:cs="Arial"/>
                <w:kern w:val="0"/>
                <w:sz w:val="24"/>
                <w:szCs w:val="24"/>
              </w:rPr>
            </w:pPr>
          </w:p>
          <w:p w:rsidR="00E62F7B" w:rsidP="004C1976" w:rsidRDefault="00E62F7B" w14:paraId="733181C9" w14:textId="77777777">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E62F7B" w:rsidP="004C1976" w:rsidRDefault="00E62F7B" w14:paraId="4D4CF9F9" w14:textId="77777777">
            <w:pPr>
              <w:widowControl w:val="0"/>
              <w:autoSpaceDE w:val="0"/>
              <w:autoSpaceDN w:val="0"/>
              <w:adjustRightInd w:val="0"/>
              <w:spacing w:after="60" w:line="240" w:lineRule="auto"/>
              <w:ind w:left="838" w:right="10"/>
              <w:rPr>
                <w:rFonts w:ascii="Arial" w:hAnsi="Arial" w:cs="Arial"/>
                <w:kern w:val="0"/>
                <w:sz w:val="24"/>
                <w:szCs w:val="24"/>
              </w:rPr>
            </w:pPr>
          </w:p>
          <w:p w:rsidR="00E62F7B" w:rsidP="004C1976" w:rsidRDefault="00E62F7B" w14:paraId="1D1EAC56" w14:textId="40D02ECB">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Solicitors Appointed: </w:t>
            </w:r>
            <w:r w:rsidR="00572822">
              <w:rPr>
                <w:rFonts w:ascii="Arial" w:hAnsi="Arial" w:cs="Arial"/>
                <w:color w:val="000000"/>
                <w:kern w:val="0"/>
              </w:rPr>
              <w:t>n/a</w:t>
            </w:r>
          </w:p>
          <w:p w:rsidR="00E62F7B" w:rsidP="004C1976" w:rsidRDefault="00E62F7B" w14:paraId="3CC621C7" w14:textId="77777777">
            <w:pPr>
              <w:widowControl w:val="0"/>
              <w:autoSpaceDE w:val="0"/>
              <w:autoSpaceDN w:val="0"/>
              <w:adjustRightInd w:val="0"/>
              <w:spacing w:after="0" w:line="240" w:lineRule="auto"/>
              <w:ind w:left="838" w:right="10"/>
              <w:rPr>
                <w:rFonts w:ascii="Arial" w:hAnsi="Arial" w:cs="Arial"/>
                <w:kern w:val="0"/>
                <w:sz w:val="24"/>
                <w:szCs w:val="24"/>
              </w:rPr>
            </w:pPr>
          </w:p>
        </w:tc>
      </w:tr>
      <w:tr w:rsidR="00E62F7B" w:rsidTr="554A4469" w14:paraId="11D8167B"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E62F7B" w:rsidP="004C1976" w:rsidRDefault="00E62F7B" w14:paraId="6DBC3B5D"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7 – Authority’s Representatives:</w:t>
            </w:r>
          </w:p>
          <w:p w:rsidR="00E62F7B" w:rsidP="004C1976" w:rsidRDefault="00E62F7B" w14:paraId="693E51F3"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16DAB82A"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Authority’s Representatives for the Contract are as follows:</w:t>
            </w:r>
          </w:p>
          <w:p w:rsidR="00E62F7B" w:rsidP="004C1976" w:rsidRDefault="00E62F7B" w14:paraId="5FD7D169"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7589A526" w14:textId="510DF4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Commercial:   </w:t>
            </w:r>
            <w:r w:rsidR="00DD7422">
              <w:rPr>
                <w:rFonts w:ascii="Arial" w:hAnsi="Arial" w:cs="Arial"/>
                <w:color w:val="000000"/>
                <w:kern w:val="0"/>
              </w:rPr>
              <w:t>Katie Hunter</w:t>
            </w:r>
            <w:r>
              <w:rPr>
                <w:rFonts w:ascii="Arial" w:hAnsi="Arial" w:cs="Arial"/>
                <w:color w:val="000000"/>
                <w:kern w:val="0"/>
              </w:rPr>
              <w:t xml:space="preserve"> (as per Annex A to Schedule 3 (DEFFORM 111))</w:t>
            </w:r>
          </w:p>
          <w:p w:rsidR="00E62F7B" w:rsidP="004C1976" w:rsidRDefault="00E62F7B" w14:paraId="3C91943F"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37F10F07" w14:textId="518E5B2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Project Manager: </w:t>
            </w:r>
            <w:r w:rsidR="004D62EF">
              <w:rPr>
                <w:rFonts w:ascii="Arial" w:hAnsi="Arial" w:cs="Arial"/>
                <w:color w:val="000000"/>
                <w:kern w:val="0"/>
              </w:rPr>
              <w:t>Lt Col</w:t>
            </w:r>
            <w:r>
              <w:rPr>
                <w:rFonts w:ascii="Arial" w:hAnsi="Arial" w:cs="Arial"/>
                <w:color w:val="000000"/>
                <w:kern w:val="0"/>
              </w:rPr>
              <w:t xml:space="preserve"> </w:t>
            </w:r>
            <w:r w:rsidR="00DD7422">
              <w:rPr>
                <w:rFonts w:ascii="Arial" w:hAnsi="Arial" w:cs="Arial"/>
                <w:color w:val="000000"/>
                <w:kern w:val="0"/>
              </w:rPr>
              <w:t>Andrew Bracken (</w:t>
            </w:r>
            <w:r>
              <w:rPr>
                <w:rFonts w:ascii="Arial" w:hAnsi="Arial" w:cs="Arial"/>
                <w:color w:val="000000"/>
                <w:kern w:val="0"/>
              </w:rPr>
              <w:t>as per Annex A to Schedule 3) (DEFFORM 111))</w:t>
            </w:r>
          </w:p>
          <w:p w:rsidR="00E62F7B" w:rsidP="004C1976" w:rsidRDefault="00E62F7B" w14:paraId="35DA46BA"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E62F7B" w:rsidTr="554A4469" w14:paraId="3BFC25B5"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E62F7B" w:rsidP="004C1976" w:rsidRDefault="00E62F7B" w14:paraId="29E3160C" w14:textId="77777777">
            <w:pPr>
              <w:widowControl w:val="0"/>
              <w:autoSpaceDE w:val="0"/>
              <w:autoSpaceDN w:val="0"/>
              <w:adjustRightInd w:val="0"/>
              <w:spacing w:after="60" w:line="240" w:lineRule="auto"/>
              <w:ind w:left="118" w:right="10"/>
              <w:rPr>
                <w:rFonts w:ascii="Arial" w:hAnsi="Arial" w:cs="Arial"/>
                <w:b w:val="1"/>
                <w:bCs w:val="1"/>
                <w:color w:val="000000"/>
                <w:kern w:val="0"/>
              </w:rPr>
            </w:pPr>
            <w:r w:rsidR="00E62F7B">
              <w:rPr>
                <w:rFonts w:ascii="Arial" w:hAnsi="Arial" w:cs="Arial"/>
                <w:b w:val="1"/>
                <w:bCs w:val="1"/>
                <w:color w:val="000000"/>
                <w:kern w:val="0"/>
              </w:rPr>
              <w:t>Condition 18 – Notices:</w:t>
            </w:r>
          </w:p>
          <w:p w:rsidR="00E62F7B" w:rsidP="004C1976" w:rsidRDefault="00E62F7B" w14:paraId="07D18807" w14:textId="77777777" w14:noSpellErr="1">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0C5C3AD4" w14:textId="77777777">
            <w:pPr>
              <w:widowControl w:val="0"/>
              <w:autoSpaceDE w:val="0"/>
              <w:autoSpaceDN w:val="0"/>
              <w:adjustRightInd w:val="0"/>
              <w:spacing w:after="60" w:line="240" w:lineRule="auto"/>
              <w:ind w:left="685" w:right="10"/>
              <w:rPr>
                <w:rFonts w:ascii="Arial" w:hAnsi="Arial" w:cs="Arial"/>
                <w:color w:val="000000"/>
                <w:kern w:val="0"/>
              </w:rPr>
            </w:pPr>
            <w:r w:rsidR="00E62F7B">
              <w:rPr>
                <w:rFonts w:ascii="Arial" w:hAnsi="Arial" w:cs="Arial"/>
                <w:color w:val="000000"/>
                <w:kern w:val="0"/>
              </w:rPr>
              <w:t>Notices served under the Contract shall be sent to the following address:</w:t>
            </w:r>
          </w:p>
          <w:p w:rsidR="00E62F7B" w:rsidP="004C1976" w:rsidRDefault="00E62F7B" w14:paraId="49499907" w14:textId="77777777" w14:noSpellErr="1">
            <w:pPr>
              <w:widowControl w:val="0"/>
              <w:autoSpaceDE w:val="0"/>
              <w:autoSpaceDN w:val="0"/>
              <w:adjustRightInd w:val="0"/>
              <w:spacing w:after="60" w:line="240" w:lineRule="auto"/>
              <w:ind w:left="685" w:right="10"/>
              <w:rPr>
                <w:rFonts w:ascii="Arial" w:hAnsi="Arial" w:cs="Arial"/>
                <w:kern w:val="0"/>
                <w:sz w:val="24"/>
                <w:szCs w:val="24"/>
              </w:rPr>
            </w:pPr>
          </w:p>
          <w:p w:rsidR="00E62F7B" w:rsidP="004C1976" w:rsidRDefault="00E62F7B" w14:paraId="27807C5C" w14:textId="6479D0C9">
            <w:pPr>
              <w:widowControl w:val="0"/>
              <w:autoSpaceDE w:val="0"/>
              <w:autoSpaceDN w:val="0"/>
              <w:adjustRightInd w:val="0"/>
              <w:spacing w:after="60" w:line="240" w:lineRule="auto"/>
              <w:ind w:left="685" w:right="10"/>
              <w:rPr>
                <w:rFonts w:ascii="Arial" w:hAnsi="Arial" w:cs="Arial"/>
                <w:color w:val="000000"/>
                <w:kern w:val="0"/>
              </w:rPr>
            </w:pPr>
            <w:r w:rsidR="00E62F7B">
              <w:rPr>
                <w:rFonts w:ascii="Arial" w:hAnsi="Arial" w:cs="Arial"/>
                <w:color w:val="000000"/>
                <w:kern w:val="0"/>
              </w:rPr>
              <w:t xml:space="preserve">Authority:  </w:t>
            </w:r>
            <w:r w:rsidR="00DD7422">
              <w:rPr>
                <w:rFonts w:ascii="Arial" w:hAnsi="Arial" w:cs="Arial"/>
                <w:color w:val="000000"/>
                <w:kern w:val="0"/>
              </w:rPr>
              <w:t xml:space="preserve">Katie Hunter, Commercial </w:t>
            </w:r>
            <w:r w:rsidR="00E62F7B">
              <w:rPr>
                <w:rFonts w:ascii="Arial" w:hAnsi="Arial" w:cs="Arial"/>
                <w:color w:val="000000"/>
                <w:kern w:val="0"/>
              </w:rPr>
              <w:t xml:space="preserve"> </w:t>
            </w:r>
            <w:r w:rsidR="00E62F7B">
              <w:rPr>
                <w:rFonts w:ascii="Arial" w:hAnsi="Arial" w:cs="Arial"/>
                <w:color w:val="000000"/>
                <w:kern w:val="0"/>
              </w:rPr>
              <w:t xml:space="preserve">   (</w:t>
            </w:r>
            <w:r w:rsidR="00E62F7B">
              <w:rPr>
                <w:rFonts w:ascii="Arial" w:hAnsi="Arial" w:cs="Arial"/>
                <w:color w:val="000000"/>
                <w:kern w:val="0"/>
              </w:rPr>
              <w:t>as per Annex A to Schedule 3 (DEFFORM 111))</w:t>
            </w:r>
          </w:p>
          <w:p w:rsidR="00E62F7B" w:rsidP="004C1976" w:rsidRDefault="00E62F7B" w14:paraId="072F8E99" w14:textId="77777777" w14:noSpellErr="1">
            <w:pPr>
              <w:widowControl w:val="0"/>
              <w:autoSpaceDE w:val="0"/>
              <w:autoSpaceDN w:val="0"/>
              <w:adjustRightInd w:val="0"/>
              <w:spacing w:after="60" w:line="240" w:lineRule="auto"/>
              <w:ind w:left="685" w:right="10"/>
              <w:rPr>
                <w:rFonts w:ascii="Arial" w:hAnsi="Arial" w:cs="Arial"/>
                <w:kern w:val="0"/>
                <w:sz w:val="24"/>
                <w:szCs w:val="24"/>
              </w:rPr>
            </w:pPr>
          </w:p>
          <w:p w:rsidR="00E62F7B" w:rsidP="004C1976" w:rsidRDefault="00E62F7B" w14:paraId="467E2766" w14:textId="1FFBBA57">
            <w:pPr>
              <w:widowControl w:val="0"/>
              <w:autoSpaceDE w:val="0"/>
              <w:autoSpaceDN w:val="0"/>
              <w:adjustRightInd w:val="0"/>
              <w:spacing w:after="60" w:line="240" w:lineRule="auto"/>
              <w:ind w:left="685" w:right="10"/>
              <w:rPr>
                <w:rFonts w:ascii="Arial" w:hAnsi="Arial" w:cs="Arial"/>
                <w:color w:val="000000"/>
                <w:kern w:val="0"/>
              </w:rPr>
            </w:pPr>
            <w:r w:rsidR="00E62F7B">
              <w:rPr>
                <w:rFonts w:ascii="Arial" w:hAnsi="Arial" w:cs="Arial"/>
                <w:color w:val="000000"/>
                <w:kern w:val="0"/>
              </w:rPr>
              <w:t xml:space="preserve">Contractor:  </w:t>
            </w:r>
            <w:r w:rsidRPr="554A4469" w:rsidR="00DD7422">
              <w:rPr>
                <w:rFonts w:ascii="Arial" w:hAnsi="Arial" w:cs="Arial"/>
                <w:color w:val="000000"/>
                <w:kern w:val="0"/>
              </w:rPr>
              <w:t>TBC</w:t>
            </w:r>
          </w:p>
          <w:p w:rsidR="00E62F7B" w:rsidP="004C1976" w:rsidRDefault="00E62F7B" w14:paraId="70BA4726" w14:textId="77777777" w14:noSpellErr="1">
            <w:pPr>
              <w:widowControl w:val="0"/>
              <w:autoSpaceDE w:val="0"/>
              <w:autoSpaceDN w:val="0"/>
              <w:adjustRightInd w:val="0"/>
              <w:spacing w:after="60" w:line="240" w:lineRule="auto"/>
              <w:ind w:left="685" w:right="10"/>
              <w:rPr>
                <w:rFonts w:ascii="Arial" w:hAnsi="Arial" w:cs="Arial"/>
                <w:kern w:val="0"/>
                <w:sz w:val="24"/>
                <w:szCs w:val="24"/>
              </w:rPr>
            </w:pPr>
          </w:p>
          <w:p w:rsidR="00E62F7B" w:rsidP="004C1976" w:rsidRDefault="00E62F7B" w14:paraId="35486781" w14:textId="77777777">
            <w:pPr>
              <w:widowControl w:val="0"/>
              <w:autoSpaceDE w:val="0"/>
              <w:autoSpaceDN w:val="0"/>
              <w:adjustRightInd w:val="0"/>
              <w:spacing w:after="60" w:line="240" w:lineRule="auto"/>
              <w:ind w:left="685" w:right="10"/>
              <w:rPr>
                <w:rFonts w:ascii="Arial" w:hAnsi="Arial" w:cs="Arial"/>
                <w:color w:val="000000"/>
                <w:kern w:val="0"/>
              </w:rPr>
            </w:pPr>
            <w:r w:rsidR="00E62F7B">
              <w:rPr>
                <w:rFonts w:ascii="Arial" w:hAnsi="Arial" w:cs="Arial"/>
                <w:color w:val="000000"/>
                <w:kern w:val="0"/>
              </w:rPr>
              <w:t xml:space="preserve">Notices can be sent by electronic </w:t>
            </w:r>
            <w:r w:rsidR="00E62F7B">
              <w:rPr>
                <w:rFonts w:ascii="Arial" w:hAnsi="Arial" w:cs="Arial"/>
                <w:color w:val="000000"/>
                <w:kern w:val="0"/>
              </w:rPr>
              <w:t>mail?</w:t>
            </w:r>
            <w:r w:rsidR="00E62F7B">
              <w:rPr>
                <w:rFonts w:ascii="Arial" w:hAnsi="Arial" w:cs="Arial"/>
                <w:color w:val="000000"/>
                <w:kern w:val="0"/>
              </w:rPr>
              <w:t xml:space="preserve"> (</w:t>
            </w:r>
            <w:r w:rsidR="00E62F7B">
              <w:rPr>
                <w:rFonts w:ascii="Arial" w:hAnsi="Arial" w:cs="Arial"/>
                <w:color w:val="000000"/>
                <w:kern w:val="0"/>
              </w:rPr>
              <w:t>delete</w:t>
            </w:r>
            <w:r w:rsidR="00E62F7B">
              <w:rPr>
                <w:rFonts w:ascii="Arial" w:hAnsi="Arial" w:cs="Arial"/>
                <w:color w:val="000000"/>
                <w:kern w:val="0"/>
              </w:rPr>
              <w:t xml:space="preserve"> as </w:t>
            </w:r>
            <w:r w:rsidR="00E62F7B">
              <w:rPr>
                <w:rFonts w:ascii="Arial" w:hAnsi="Arial" w:cs="Arial"/>
                <w:color w:val="000000"/>
                <w:kern w:val="0"/>
              </w:rPr>
              <w:t xml:space="preserve">appropriate)</w:t>
            </w:r>
          </w:p>
          <w:p w:rsidR="00E62F7B" w:rsidP="004C1976" w:rsidRDefault="00E62F7B" w14:paraId="35B78C84" w14:textId="77777777" w14:noSpellErr="1">
            <w:pPr>
              <w:widowControl w:val="0"/>
              <w:autoSpaceDE w:val="0"/>
              <w:autoSpaceDN w:val="0"/>
              <w:adjustRightInd w:val="0"/>
              <w:spacing w:after="60" w:line="240" w:lineRule="auto"/>
              <w:ind w:left="685" w:right="10"/>
              <w:rPr>
                <w:rFonts w:ascii="Arial" w:hAnsi="Arial" w:cs="Arial"/>
                <w:kern w:val="0"/>
                <w:sz w:val="24"/>
                <w:szCs w:val="24"/>
              </w:rPr>
            </w:pPr>
          </w:p>
          <w:p w:rsidR="00E62F7B" w:rsidP="004C1976" w:rsidRDefault="00E62F7B" w14:paraId="5D9676D3" w14:textId="77777777">
            <w:pPr>
              <w:widowControl w:val="0"/>
              <w:autoSpaceDE w:val="0"/>
              <w:autoSpaceDN w:val="0"/>
              <w:adjustRightInd w:val="0"/>
              <w:spacing w:after="60" w:line="240" w:lineRule="auto"/>
              <w:ind w:left="685" w:right="10"/>
              <w:rPr>
                <w:rFonts w:ascii="Arial" w:hAnsi="Arial" w:cs="Arial"/>
                <w:color w:val="000000"/>
                <w:kern w:val="0"/>
              </w:rPr>
            </w:pPr>
            <w:r w:rsidR="00E62F7B">
              <w:rPr>
                <w:rFonts w:ascii="Arial" w:hAnsi="Arial" w:cs="Arial"/>
                <w:color w:val="000000"/>
                <w:kern w:val="0"/>
              </w:rPr>
              <w:t xml:space="preserve">Yes </w:t>
            </w:r>
          </w:p>
          <w:p w:rsidR="00E62F7B" w:rsidP="00DD7422" w:rsidRDefault="00E62F7B" w14:paraId="2DBCB86E" w14:textId="77777777" w14:noSpellErr="1">
            <w:pPr>
              <w:widowControl w:val="0"/>
              <w:autoSpaceDE w:val="0"/>
              <w:autoSpaceDN w:val="0"/>
              <w:adjustRightInd w:val="0"/>
              <w:spacing w:after="60" w:line="240" w:lineRule="auto"/>
              <w:ind w:left="685" w:right="10"/>
              <w:rPr>
                <w:rFonts w:ascii="Arial" w:hAnsi="Arial" w:cs="Arial"/>
                <w:kern w:val="0"/>
                <w:sz w:val="24"/>
                <w:szCs w:val="24"/>
              </w:rPr>
            </w:pPr>
          </w:p>
        </w:tc>
      </w:tr>
      <w:tr w:rsidR="00E62F7B" w:rsidTr="554A4469" w14:paraId="16EBA86C"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E62F7B" w:rsidP="004C1976" w:rsidRDefault="00E62F7B" w14:paraId="533F711C" w14:textId="77777777">
            <w:pPr>
              <w:widowControl w:val="0"/>
              <w:autoSpaceDE w:val="0"/>
              <w:autoSpaceDN w:val="0"/>
              <w:adjustRightInd w:val="0"/>
              <w:spacing w:after="60" w:line="240" w:lineRule="auto"/>
              <w:ind w:left="118" w:right="10"/>
              <w:rPr>
                <w:rFonts w:ascii="Arial" w:hAnsi="Arial" w:cs="Arial"/>
                <w:b w:val="1"/>
                <w:bCs w:val="1"/>
                <w:color w:val="000000"/>
                <w:kern w:val="0"/>
              </w:rPr>
            </w:pPr>
            <w:r w:rsidR="00E62F7B">
              <w:rPr>
                <w:rFonts w:ascii="Arial" w:hAnsi="Arial" w:cs="Arial"/>
                <w:b w:val="1"/>
                <w:bCs w:val="1"/>
                <w:color w:val="000000"/>
                <w:kern w:val="0"/>
              </w:rPr>
              <w:t>Condition 19.a – Progress Meetings:</w:t>
            </w:r>
          </w:p>
          <w:p w:rsidR="00E62F7B" w:rsidP="004C1976" w:rsidRDefault="00E62F7B" w14:paraId="43E32FA4" w14:textId="77777777" w14:noSpellErr="1">
            <w:pPr>
              <w:widowControl w:val="0"/>
              <w:autoSpaceDE w:val="0"/>
              <w:autoSpaceDN w:val="0"/>
              <w:adjustRightInd w:val="0"/>
              <w:spacing w:after="60" w:line="240" w:lineRule="auto"/>
              <w:ind w:left="118" w:right="10"/>
              <w:rPr>
                <w:rFonts w:ascii="Arial" w:hAnsi="Arial" w:cs="Arial"/>
                <w:kern w:val="0"/>
                <w:sz w:val="24"/>
                <w:szCs w:val="24"/>
              </w:rPr>
            </w:pPr>
          </w:p>
          <w:p w:rsidRPr="004C4FB2" w:rsidR="00E62F7B" w:rsidP="554A4469" w:rsidRDefault="00E62F7B" w14:paraId="7DA772B4" w14:textId="77777777">
            <w:pPr>
              <w:widowControl w:val="0"/>
              <w:autoSpaceDE w:val="0"/>
              <w:autoSpaceDN w:val="0"/>
              <w:adjustRightInd w:val="0"/>
              <w:spacing w:after="60" w:line="240" w:lineRule="auto"/>
              <w:ind w:left="118" w:right="10"/>
              <w:rPr>
                <w:rFonts w:ascii="Arial" w:hAnsi="Arial" w:cs="Arial"/>
                <w:color w:val="000000"/>
                <w:kern w:val="0"/>
              </w:rPr>
            </w:pPr>
            <w:r w:rsidRPr="554A4469" w:rsidR="00E62F7B">
              <w:rPr>
                <w:rFonts w:ascii="Arial" w:hAnsi="Arial" w:cs="Arial"/>
                <w:color w:val="000000"/>
                <w:kern w:val="0"/>
              </w:rPr>
              <w:t>The Contractor shall be required to attend the following meetings:</w:t>
            </w:r>
          </w:p>
          <w:p w:rsidRPr="004C4FB2" w:rsidR="00E62F7B" w:rsidP="554A4469" w:rsidRDefault="00E62F7B" w14:paraId="1BE85236" w14:textId="4E6CE24C" w14:noSpellErr="1">
            <w:pPr>
              <w:widowControl w:val="0"/>
              <w:autoSpaceDE w:val="0"/>
              <w:autoSpaceDN w:val="0"/>
              <w:adjustRightInd w:val="0"/>
              <w:spacing w:after="60" w:line="240" w:lineRule="auto"/>
              <w:ind w:left="118" w:right="10"/>
              <w:rPr>
                <w:rFonts w:ascii="Arial" w:hAnsi="Arial" w:cs="Arial"/>
                <w:kern w:val="0"/>
                <w:sz w:val="24"/>
                <w:szCs w:val="24"/>
              </w:rPr>
            </w:pPr>
          </w:p>
          <w:p w:rsidR="68936AED" w:rsidP="554A4469" w:rsidRDefault="68936AED" w14:paraId="6E8536E1" w14:textId="0E06E8D1">
            <w:pPr>
              <w:pStyle w:val="Normal"/>
              <w:widowControl w:val="0"/>
              <w:suppressLineNumbers w:val="0"/>
              <w:bidi w:val="0"/>
              <w:spacing w:before="0" w:beforeAutospacing="off" w:after="60" w:afterAutospacing="off" w:line="240" w:lineRule="auto"/>
              <w:ind w:left="118" w:right="10"/>
              <w:jc w:val="left"/>
              <w:rPr>
                <w:rFonts w:ascii="Arial" w:hAnsi="Arial" w:cs="Arial"/>
                <w:color w:val="000000" w:themeColor="text1" w:themeTint="FF" w:themeShade="FF"/>
              </w:rPr>
            </w:pPr>
            <w:r w:rsidRPr="554A4469" w:rsidR="68936AED">
              <w:rPr>
                <w:rFonts w:ascii="Arial" w:hAnsi="Arial" w:cs="Arial"/>
                <w:color w:val="000000" w:themeColor="text1" w:themeTint="FF" w:themeShade="FF"/>
              </w:rPr>
              <w:t xml:space="preserve">Progress meetings will be held on an </w:t>
            </w:r>
            <w:r w:rsidRPr="554A4469" w:rsidR="68936AED">
              <w:rPr>
                <w:rFonts w:ascii="Arial" w:hAnsi="Arial" w:cs="Arial"/>
                <w:color w:val="000000" w:themeColor="text1" w:themeTint="FF" w:themeShade="FF"/>
              </w:rPr>
              <w:t>adhoc</w:t>
            </w:r>
            <w:r w:rsidRPr="554A4469" w:rsidR="68936AED">
              <w:rPr>
                <w:rFonts w:ascii="Arial" w:hAnsi="Arial" w:cs="Arial"/>
                <w:color w:val="000000" w:themeColor="text1" w:themeTint="FF" w:themeShade="FF"/>
              </w:rPr>
              <w:t xml:space="preserve"> basis</w:t>
            </w:r>
          </w:p>
          <w:p w:rsidR="00E62F7B" w:rsidP="004C1976" w:rsidRDefault="00E62F7B" w14:paraId="276CE075" w14:textId="77777777" w14:noSpellErr="1">
            <w:pPr>
              <w:widowControl w:val="0"/>
              <w:autoSpaceDE w:val="0"/>
              <w:autoSpaceDN w:val="0"/>
              <w:adjustRightInd w:val="0"/>
              <w:spacing w:after="0" w:line="240" w:lineRule="auto"/>
              <w:ind w:left="118" w:right="10"/>
              <w:rPr>
                <w:rFonts w:ascii="Arial" w:hAnsi="Arial" w:cs="Arial"/>
                <w:kern w:val="0"/>
                <w:sz w:val="24"/>
                <w:szCs w:val="24"/>
              </w:rPr>
            </w:pPr>
          </w:p>
        </w:tc>
      </w:tr>
      <w:tr w:rsidR="00E62F7B" w:rsidTr="554A4469" w14:paraId="408E8A4B"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E62F7B" w:rsidP="004C1976" w:rsidRDefault="00E62F7B" w14:paraId="69A8E863" w14:textId="77777777">
            <w:pPr>
              <w:widowControl w:val="0"/>
              <w:autoSpaceDE w:val="0"/>
              <w:autoSpaceDN w:val="0"/>
              <w:adjustRightInd w:val="0"/>
              <w:spacing w:after="60" w:line="240" w:lineRule="auto"/>
              <w:ind w:left="118" w:right="10"/>
              <w:rPr>
                <w:rFonts w:ascii="Arial" w:hAnsi="Arial" w:cs="Arial"/>
                <w:b w:val="1"/>
                <w:bCs w:val="1"/>
                <w:color w:val="000000"/>
                <w:kern w:val="0"/>
              </w:rPr>
            </w:pPr>
            <w:r w:rsidR="00E62F7B">
              <w:rPr>
                <w:rFonts w:ascii="Arial" w:hAnsi="Arial" w:cs="Arial"/>
                <w:b w:val="1"/>
                <w:bCs w:val="1"/>
                <w:color w:val="000000"/>
                <w:kern w:val="0"/>
              </w:rPr>
              <w:lastRenderedPageBreak/>
              <w:t>Condition 19.b – Progress Reports:</w:t>
            </w:r>
          </w:p>
          <w:p w:rsidR="00E62F7B" w:rsidP="004C1976" w:rsidRDefault="00E62F7B" w14:paraId="0FE7FDCD" w14:textId="77777777" w14:noSpellErr="1">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52006129" w14:textId="77777777">
            <w:pPr>
              <w:widowControl w:val="0"/>
              <w:autoSpaceDE w:val="0"/>
              <w:autoSpaceDN w:val="0"/>
              <w:adjustRightInd w:val="0"/>
              <w:spacing w:after="60" w:line="240" w:lineRule="auto"/>
              <w:ind w:left="118" w:right="10"/>
              <w:rPr>
                <w:rFonts w:ascii="Arial" w:hAnsi="Arial" w:cs="Arial"/>
                <w:color w:val="000000"/>
                <w:kern w:val="0"/>
              </w:rPr>
            </w:pPr>
            <w:r w:rsidR="00E62F7B">
              <w:rPr>
                <w:rFonts w:ascii="Arial" w:hAnsi="Arial" w:cs="Arial"/>
                <w:color w:val="000000"/>
                <w:kern w:val="0"/>
              </w:rPr>
              <w:t xml:space="preserve">The Contractor </w:t>
            </w:r>
            <w:r w:rsidR="00E62F7B">
              <w:rPr>
                <w:rFonts w:ascii="Arial" w:hAnsi="Arial" w:cs="Arial"/>
                <w:color w:val="000000"/>
                <w:kern w:val="0"/>
              </w:rPr>
              <w:t>is required to</w:t>
            </w:r>
            <w:r w:rsidR="00E62F7B">
              <w:rPr>
                <w:rFonts w:ascii="Arial" w:hAnsi="Arial" w:cs="Arial"/>
                <w:color w:val="000000"/>
                <w:kern w:val="0"/>
              </w:rPr>
              <w:t xml:space="preserve"> </w:t>
            </w:r>
            <w:r w:rsidR="00E62F7B">
              <w:rPr>
                <w:rFonts w:ascii="Arial" w:hAnsi="Arial" w:cs="Arial"/>
                <w:color w:val="000000"/>
                <w:kern w:val="0"/>
              </w:rPr>
              <w:t>submit</w:t>
            </w:r>
            <w:r w:rsidR="00E62F7B">
              <w:rPr>
                <w:rFonts w:ascii="Arial" w:hAnsi="Arial" w:cs="Arial"/>
                <w:color w:val="000000"/>
                <w:kern w:val="0"/>
              </w:rPr>
              <w:t xml:space="preserve"> the following Reports:</w:t>
            </w:r>
          </w:p>
          <w:p w:rsidR="00E62F7B" w:rsidP="004C1976" w:rsidRDefault="00E62F7B" w14:paraId="739C4ADE" w14:textId="77777777" w14:noSpellErr="1">
            <w:pPr>
              <w:widowControl w:val="0"/>
              <w:autoSpaceDE w:val="0"/>
              <w:autoSpaceDN w:val="0"/>
              <w:adjustRightInd w:val="0"/>
              <w:spacing w:after="60" w:line="240" w:lineRule="auto"/>
              <w:ind w:left="118" w:right="10"/>
              <w:rPr>
                <w:rFonts w:ascii="Arial" w:hAnsi="Arial" w:cs="Arial"/>
                <w:kern w:val="0"/>
                <w:sz w:val="24"/>
                <w:szCs w:val="24"/>
              </w:rPr>
            </w:pPr>
          </w:p>
          <w:p w:rsidR="0C6138EC" w:rsidP="554A4469" w:rsidRDefault="0C6138EC" w14:paraId="24356E63" w14:textId="553A99F5">
            <w:pPr>
              <w:pStyle w:val="Normal"/>
              <w:widowControl w:val="0"/>
              <w:suppressLineNumbers w:val="0"/>
              <w:bidi w:val="0"/>
              <w:spacing w:before="0" w:beforeAutospacing="off" w:after="60" w:afterAutospacing="off" w:line="240" w:lineRule="auto"/>
              <w:ind w:left="118" w:right="10"/>
              <w:jc w:val="left"/>
              <w:rPr>
                <w:rFonts w:ascii="Arial" w:hAnsi="Arial" w:cs="Arial"/>
                <w:color w:val="000000" w:themeColor="text1" w:themeTint="FF" w:themeShade="FF"/>
              </w:rPr>
            </w:pPr>
            <w:r w:rsidRPr="554A4469" w:rsidR="0C6138EC">
              <w:rPr>
                <w:rFonts w:ascii="Arial" w:hAnsi="Arial" w:cs="Arial"/>
                <w:color w:val="000000" w:themeColor="text1" w:themeTint="FF" w:themeShade="FF"/>
              </w:rPr>
              <w:t>N/A</w:t>
            </w:r>
          </w:p>
          <w:p w:rsidR="00E62F7B" w:rsidP="004C1976" w:rsidRDefault="00E62F7B" w14:paraId="0F53A7B9" w14:textId="77777777" w14:noSpellErr="1">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17561D28" w14:textId="77777777" w14:noSpellErr="1">
            <w:pPr>
              <w:widowControl w:val="0"/>
              <w:autoSpaceDE w:val="0"/>
              <w:autoSpaceDN w:val="0"/>
              <w:adjustRightInd w:val="0"/>
              <w:spacing w:after="60" w:line="240" w:lineRule="auto"/>
              <w:ind w:left="118" w:right="10"/>
              <w:rPr>
                <w:rFonts w:ascii="Arial" w:hAnsi="Arial" w:cs="Arial"/>
                <w:color w:val="000000"/>
                <w:kern w:val="0"/>
              </w:rPr>
            </w:pPr>
          </w:p>
          <w:p w:rsidR="00E62F7B" w:rsidP="004C1976" w:rsidRDefault="00E62F7B" w14:paraId="5DA93CCE" w14:textId="77777777" w14:noSpellErr="1">
            <w:pPr>
              <w:widowControl w:val="0"/>
              <w:autoSpaceDE w:val="0"/>
              <w:autoSpaceDN w:val="0"/>
              <w:adjustRightInd w:val="0"/>
              <w:spacing w:after="0" w:line="240" w:lineRule="auto"/>
              <w:ind w:left="118" w:right="10"/>
              <w:rPr>
                <w:rFonts w:ascii="Arial" w:hAnsi="Arial" w:cs="Arial"/>
                <w:kern w:val="0"/>
                <w:sz w:val="24"/>
                <w:szCs w:val="24"/>
              </w:rPr>
            </w:pPr>
          </w:p>
        </w:tc>
      </w:tr>
    </w:tbl>
    <w:p w:rsidR="00E62F7B" w:rsidP="007808ED" w:rsidRDefault="00E62F7B" w14:paraId="5E8F7A2F" w14:textId="77777777">
      <w:pPr>
        <w:widowControl w:val="0"/>
        <w:autoSpaceDE w:val="0"/>
        <w:autoSpaceDN w:val="0"/>
        <w:adjustRightInd w:val="0"/>
        <w:spacing w:after="200" w:line="276" w:lineRule="auto"/>
        <w:ind w:right="114"/>
        <w:rPr>
          <w:rFonts w:ascii="Arial" w:hAnsi="Arial" w:cs="Arial"/>
          <w:kern w:val="0"/>
          <w:sz w:val="24"/>
          <w:szCs w:val="24"/>
        </w:rPr>
      </w:pPr>
      <w:bookmarkStart w:name="#SC3A" w:id="6"/>
      <w:bookmarkEnd w:id="6"/>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E62F7B" w:rsidTr="007808ED" w14:paraId="29AA1BD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E7FD8BA" w14:textId="279F9116">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kern w:val="0"/>
                <w:sz w:val="24"/>
                <w:szCs w:val="24"/>
              </w:rPr>
              <w:br w:type="page"/>
            </w:r>
            <w:r>
              <w:rPr>
                <w:rFonts w:ascii="Arial" w:hAnsi="Arial" w:cs="Arial"/>
                <w:b/>
                <w:bCs/>
                <w:color w:val="000000"/>
                <w:kern w:val="0"/>
              </w:rPr>
              <w:t>Supply of Contractor Deliverables</w:t>
            </w:r>
          </w:p>
        </w:tc>
      </w:tr>
      <w:tr w:rsidR="00E62F7B" w:rsidTr="007808ED" w14:paraId="63EBE0E4"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DFA800F"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20 – Quality Assurance:</w:t>
            </w:r>
          </w:p>
          <w:p w:rsidR="00E62F7B" w:rsidP="004C1976" w:rsidRDefault="00E62F7B" w14:paraId="0E0FBCCF"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0CCB0055" w14:textId="423CACD0">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Is a Deliverable Quality Plan required for this Contract? </w:t>
            </w:r>
          </w:p>
          <w:p w:rsidR="00E62F7B" w:rsidP="004C1976" w:rsidRDefault="00E62F7B" w14:paraId="62D87A05"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69184F37"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No </w:t>
            </w:r>
          </w:p>
          <w:p w:rsidR="00E62F7B" w:rsidP="004C1976" w:rsidRDefault="00E62F7B" w14:paraId="64A3EF88"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7FDF4BA2"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34657067"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Other Quality Requirements:</w:t>
            </w:r>
          </w:p>
          <w:p w:rsidR="00E62F7B" w:rsidP="004C1976" w:rsidRDefault="00E62F7B" w14:paraId="3295DE49" w14:textId="77777777">
            <w:pPr>
              <w:widowControl w:val="0"/>
              <w:autoSpaceDE w:val="0"/>
              <w:autoSpaceDN w:val="0"/>
              <w:adjustRightInd w:val="0"/>
              <w:spacing w:after="60" w:line="240" w:lineRule="auto"/>
              <w:ind w:left="118" w:right="10"/>
              <w:rPr>
                <w:rFonts w:ascii="Arial" w:hAnsi="Arial" w:cs="Arial"/>
                <w:kern w:val="0"/>
                <w:sz w:val="24"/>
                <w:szCs w:val="24"/>
              </w:rPr>
            </w:pPr>
          </w:p>
          <w:p w:rsidR="00DD7422" w:rsidP="00DD7422" w:rsidRDefault="00553FAC" w14:paraId="4266E32C" w14:textId="77777777">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DD7422">
              <w:rPr>
                <w:rFonts w:ascii="Arial" w:hAnsi="Arial" w:cs="Arial"/>
                <w:kern w:val="0"/>
                <w:sz w:val="24"/>
                <w:szCs w:val="24"/>
              </w:rPr>
              <w:t xml:space="preserve">AQAP 2110 Edition D Version 1 NATO Quality Assurance Requirements for Design, Development and Production </w:t>
            </w:r>
          </w:p>
          <w:p w:rsidR="00DD7422" w:rsidP="00DD7422" w:rsidRDefault="00CA107D" w14:paraId="666CB810" w14:textId="77777777">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DD7422">
              <w:rPr>
                <w:rFonts w:ascii="Arial" w:hAnsi="Arial" w:cs="Arial"/>
                <w:kern w:val="0"/>
                <w:sz w:val="24"/>
                <w:szCs w:val="24"/>
              </w:rPr>
              <w:t>Certificate of Conformity required as per DEFCON 627</w:t>
            </w:r>
          </w:p>
          <w:p w:rsidR="00DD7422" w:rsidP="00DD7422" w:rsidRDefault="00CA107D" w14:paraId="6DC7AF3D" w14:textId="77777777">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DD7422">
              <w:rPr>
                <w:rFonts w:ascii="Arial" w:hAnsi="Arial" w:cs="Arial"/>
                <w:kern w:val="0"/>
                <w:sz w:val="24"/>
                <w:szCs w:val="24"/>
              </w:rPr>
              <w:t>Concessions shall be managed in accordance with Def Stan 05-061 Part 1, Issue 7- Quality Assurance Procedurals Requirements – Concessions</w:t>
            </w:r>
          </w:p>
          <w:p w:rsidR="00DD7422" w:rsidP="00DD7422" w:rsidRDefault="00CA107D" w14:paraId="44DDAFD6" w14:textId="7FE1F89C">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DD7422">
              <w:rPr>
                <w:rFonts w:ascii="Arial" w:hAnsi="Arial" w:cs="Arial"/>
                <w:kern w:val="0"/>
                <w:sz w:val="24"/>
                <w:szCs w:val="24"/>
              </w:rPr>
              <w:t xml:space="preserve">Processes and controls for the avoidance of counterfeit material shall be established and applied in accordance with Def </w:t>
            </w:r>
            <w:r w:rsidRPr="00DD7422" w:rsidR="00DD7422">
              <w:rPr>
                <w:rFonts w:ascii="Arial" w:hAnsi="Arial" w:cs="Arial"/>
                <w:kern w:val="0"/>
                <w:sz w:val="24"/>
                <w:szCs w:val="24"/>
              </w:rPr>
              <w:t>Stan</w:t>
            </w:r>
            <w:r w:rsidRPr="00DD7422">
              <w:rPr>
                <w:rFonts w:ascii="Arial" w:hAnsi="Arial" w:cs="Arial"/>
                <w:kern w:val="0"/>
                <w:sz w:val="24"/>
                <w:szCs w:val="24"/>
              </w:rPr>
              <w:t xml:space="preserve"> 05-13</w:t>
            </w:r>
            <w:r w:rsidRPr="00DD7422" w:rsidR="00EF52ED">
              <w:rPr>
                <w:rFonts w:ascii="Arial" w:hAnsi="Arial" w:cs="Arial"/>
                <w:kern w:val="0"/>
                <w:sz w:val="24"/>
                <w:szCs w:val="24"/>
              </w:rPr>
              <w:t xml:space="preserve">5, Issue 2- Avoidance of counterfeit </w:t>
            </w:r>
            <w:proofErr w:type="gramStart"/>
            <w:r w:rsidRPr="00DD7422" w:rsidR="00EF52ED">
              <w:rPr>
                <w:rFonts w:ascii="Arial" w:hAnsi="Arial" w:cs="Arial"/>
                <w:kern w:val="0"/>
                <w:sz w:val="24"/>
                <w:szCs w:val="24"/>
              </w:rPr>
              <w:t>material</w:t>
            </w:r>
            <w:proofErr w:type="gramEnd"/>
            <w:r w:rsidRPr="00DD7422" w:rsidR="00EF52ED">
              <w:rPr>
                <w:rFonts w:ascii="Arial" w:hAnsi="Arial" w:cs="Arial"/>
                <w:kern w:val="0"/>
                <w:sz w:val="24"/>
                <w:szCs w:val="24"/>
              </w:rPr>
              <w:t xml:space="preserve"> </w:t>
            </w:r>
          </w:p>
          <w:p w:rsidR="00DD7422" w:rsidP="00DD7422" w:rsidRDefault="00EF52ED" w14:paraId="54DB5B08" w14:textId="77777777">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DD7422">
              <w:rPr>
                <w:rFonts w:ascii="Arial" w:hAnsi="Arial" w:cs="Arial"/>
                <w:kern w:val="0"/>
                <w:sz w:val="24"/>
                <w:szCs w:val="24"/>
              </w:rPr>
              <w:t xml:space="preserve">Certification to ISO 9001 Or similar </w:t>
            </w:r>
          </w:p>
          <w:p w:rsidRPr="00DD7422" w:rsidR="00EF52ED" w:rsidP="00DD7422" w:rsidRDefault="00DD7422" w14:paraId="75D4130D" w14:textId="650D935E">
            <w:pPr>
              <w:pStyle w:val="ListParagraph"/>
              <w:widowControl w:val="0"/>
              <w:numPr>
                <w:ilvl w:val="0"/>
                <w:numId w:val="6"/>
              </w:numPr>
              <w:autoSpaceDE w:val="0"/>
              <w:autoSpaceDN w:val="0"/>
              <w:adjustRightInd w:val="0"/>
              <w:spacing w:after="60" w:line="240" w:lineRule="auto"/>
              <w:ind w:right="10"/>
              <w:rPr>
                <w:rFonts w:ascii="Arial" w:hAnsi="Arial" w:cs="Arial"/>
                <w:kern w:val="0"/>
                <w:sz w:val="24"/>
                <w:szCs w:val="24"/>
              </w:rPr>
            </w:pPr>
            <w:r w:rsidRPr="00DD7422">
              <w:rPr>
                <w:rFonts w:ascii="Arial" w:hAnsi="Arial" w:cs="Arial"/>
                <w:kern w:val="0"/>
                <w:sz w:val="24"/>
                <w:szCs w:val="24"/>
              </w:rPr>
              <w:t>GQA in accordance with AQAP 2070 Edition B version 4</w:t>
            </w:r>
          </w:p>
        </w:tc>
      </w:tr>
      <w:tr w:rsidR="00E62F7B" w:rsidTr="007808ED" w14:paraId="6E8C651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B1F7EBD"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21 – Marking of Contractor Deliverables:</w:t>
            </w:r>
          </w:p>
          <w:p w:rsidR="00E62F7B" w:rsidP="004C1976" w:rsidRDefault="00E62F7B" w14:paraId="324E18CA" w14:textId="77777777">
            <w:pPr>
              <w:widowControl w:val="0"/>
              <w:autoSpaceDE w:val="0"/>
              <w:autoSpaceDN w:val="0"/>
              <w:adjustRightInd w:val="0"/>
              <w:spacing w:after="60" w:line="240" w:lineRule="auto"/>
              <w:ind w:left="827" w:right="10"/>
              <w:rPr>
                <w:rFonts w:ascii="Arial" w:hAnsi="Arial" w:cs="Arial"/>
                <w:kern w:val="0"/>
                <w:sz w:val="24"/>
                <w:szCs w:val="24"/>
              </w:rPr>
            </w:pPr>
          </w:p>
          <w:p w:rsidR="00E62F7B" w:rsidP="00DD7422" w:rsidRDefault="00E62F7B" w14:paraId="0887E3A6" w14:textId="194696D9">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r w:rsidR="00DD7422">
              <w:rPr>
                <w:rFonts w:ascii="Arial" w:hAnsi="Arial" w:cs="Arial"/>
                <w:color w:val="000000"/>
                <w:kern w:val="0"/>
              </w:rPr>
              <w:t>N/A</w:t>
            </w:r>
          </w:p>
          <w:p w:rsidR="00E62F7B" w:rsidP="004C1976" w:rsidRDefault="00E62F7B" w14:paraId="60350EFA" w14:textId="77777777">
            <w:pPr>
              <w:widowControl w:val="0"/>
              <w:autoSpaceDE w:val="0"/>
              <w:autoSpaceDN w:val="0"/>
              <w:adjustRightInd w:val="0"/>
              <w:spacing w:after="0" w:line="240" w:lineRule="auto"/>
              <w:ind w:left="827" w:right="10"/>
              <w:rPr>
                <w:rFonts w:ascii="Arial" w:hAnsi="Arial" w:cs="Arial"/>
                <w:kern w:val="0"/>
                <w:sz w:val="24"/>
                <w:szCs w:val="24"/>
              </w:rPr>
            </w:pPr>
          </w:p>
        </w:tc>
      </w:tr>
      <w:tr w:rsidR="00E62F7B" w:rsidTr="007808ED" w14:paraId="5A8B960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B0ED5C9"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24 - Supply of Data for Hazardous Substances, Mixtures and Articles in Contractor Deliverables:</w:t>
            </w:r>
          </w:p>
          <w:p w:rsidR="00E62F7B" w:rsidP="004C1976" w:rsidRDefault="00E62F7B" w14:paraId="232C3CF0"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732A9083" w14:textId="77777777">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 completed Schedule 6 (Hazardous and Non-Hazardous Substances, Mixture or Articles Statement), and if applicable, UK REACH compliant Safety Data Sheet(s) are to be provided by e-mail with attachments in Adobe PDF or MS WORD format to:</w:t>
            </w:r>
          </w:p>
          <w:p w:rsidR="00E62F7B" w:rsidP="004C1976" w:rsidRDefault="00E62F7B" w14:paraId="42F6DCD0" w14:textId="77777777">
            <w:pPr>
              <w:widowControl w:val="0"/>
              <w:autoSpaceDE w:val="0"/>
              <w:autoSpaceDN w:val="0"/>
              <w:adjustRightInd w:val="0"/>
              <w:spacing w:after="60" w:line="240" w:lineRule="auto"/>
              <w:ind w:left="685" w:right="10"/>
              <w:rPr>
                <w:rFonts w:ascii="Arial" w:hAnsi="Arial" w:cs="Arial"/>
                <w:kern w:val="0"/>
                <w:sz w:val="24"/>
                <w:szCs w:val="24"/>
              </w:rPr>
            </w:pPr>
          </w:p>
          <w:p w:rsidR="00E62F7B" w:rsidP="004C1976" w:rsidRDefault="00E62F7B" w14:paraId="1381EEB5" w14:textId="77777777">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  The Authority’s Representative (Commercial)</w:t>
            </w:r>
          </w:p>
          <w:p w:rsidR="00E62F7B" w:rsidP="004C1976" w:rsidRDefault="00E62F7B" w14:paraId="7AAF52BE" w14:textId="77777777">
            <w:pPr>
              <w:widowControl w:val="0"/>
              <w:autoSpaceDE w:val="0"/>
              <w:autoSpaceDN w:val="0"/>
              <w:adjustRightInd w:val="0"/>
              <w:spacing w:after="60" w:line="240" w:lineRule="auto"/>
              <w:ind w:left="685" w:right="10"/>
              <w:rPr>
                <w:rFonts w:ascii="Arial" w:hAnsi="Arial" w:cs="Arial"/>
                <w:kern w:val="0"/>
                <w:sz w:val="24"/>
                <w:szCs w:val="24"/>
              </w:rPr>
            </w:pPr>
          </w:p>
          <w:p w:rsidR="00E62F7B" w:rsidP="004C1976" w:rsidRDefault="00E62F7B" w14:paraId="33063DAF" w14:textId="77777777">
            <w:pPr>
              <w:widowControl w:val="0"/>
              <w:autoSpaceDE w:val="0"/>
              <w:autoSpaceDN w:val="0"/>
              <w:adjustRightInd w:val="0"/>
              <w:spacing w:after="60" w:line="240" w:lineRule="auto"/>
              <w:ind w:left="685" w:right="10"/>
              <w:rPr>
                <w:rFonts w:ascii="Arial" w:hAnsi="Arial" w:cs="Arial"/>
                <w:color w:val="0000FF"/>
                <w:kern w:val="0"/>
                <w:u w:val="single"/>
              </w:rPr>
            </w:pPr>
            <w:r>
              <w:rPr>
                <w:rFonts w:ascii="Arial" w:hAnsi="Arial" w:cs="Arial"/>
                <w:color w:val="000000"/>
                <w:kern w:val="0"/>
              </w:rPr>
              <w:t xml:space="preserve">b)  Defence Safety Authority – </w:t>
            </w:r>
            <w:hyperlink w:history="1" r:id="rId11">
              <w:r>
                <w:rPr>
                  <w:rFonts w:ascii="Arial" w:hAnsi="Arial" w:cs="Arial"/>
                  <w:color w:val="0000FF"/>
                  <w:kern w:val="0"/>
                  <w:u w:val="single"/>
                </w:rPr>
                <w:t>DESTECH-QSEPEnv-HSISMulti@mod.gov.uk</w:t>
              </w:r>
            </w:hyperlink>
          </w:p>
          <w:p w:rsidR="00E62F7B" w:rsidP="004C1976" w:rsidRDefault="00E62F7B" w14:paraId="11792364" w14:textId="77777777">
            <w:pPr>
              <w:widowControl w:val="0"/>
              <w:autoSpaceDE w:val="0"/>
              <w:autoSpaceDN w:val="0"/>
              <w:adjustRightInd w:val="0"/>
              <w:spacing w:after="60" w:line="240" w:lineRule="auto"/>
              <w:ind w:left="685" w:right="10"/>
              <w:rPr>
                <w:rFonts w:ascii="Arial" w:hAnsi="Arial" w:cs="Arial"/>
                <w:kern w:val="0"/>
                <w:sz w:val="24"/>
                <w:szCs w:val="24"/>
              </w:rPr>
            </w:pPr>
          </w:p>
          <w:p w:rsidR="00E62F7B" w:rsidP="004C1976" w:rsidRDefault="00E62F7B" w14:paraId="6F4F6B5F" w14:textId="0D9FFEA9">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 xml:space="preserve">to be Delivered no later than one (1) month prior to the Delivery Date for the Contract Deliverable </w:t>
            </w:r>
          </w:p>
          <w:p w:rsidR="00E62F7B" w:rsidP="004C1976" w:rsidRDefault="00E62F7B" w14:paraId="54D7169E" w14:textId="77777777">
            <w:pPr>
              <w:widowControl w:val="0"/>
              <w:autoSpaceDE w:val="0"/>
              <w:autoSpaceDN w:val="0"/>
              <w:adjustRightInd w:val="0"/>
              <w:spacing w:after="0" w:line="240" w:lineRule="auto"/>
              <w:ind w:left="685" w:right="10"/>
              <w:rPr>
                <w:rFonts w:ascii="Arial" w:hAnsi="Arial" w:cs="Arial"/>
                <w:kern w:val="0"/>
                <w:sz w:val="24"/>
                <w:szCs w:val="24"/>
              </w:rPr>
            </w:pPr>
          </w:p>
        </w:tc>
      </w:tr>
      <w:tr w:rsidR="00E62F7B" w:rsidTr="007808ED" w14:paraId="66BCFCED"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80729DD"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lastRenderedPageBreak/>
              <w:t>Condition 25 – Timber and Wood-Derived Products:</w:t>
            </w:r>
          </w:p>
          <w:p w:rsidR="00E62F7B" w:rsidP="004C1976" w:rsidRDefault="00E62F7B" w14:paraId="05DDDA48" w14:textId="77777777">
            <w:pPr>
              <w:widowControl w:val="0"/>
              <w:autoSpaceDE w:val="0"/>
              <w:autoSpaceDN w:val="0"/>
              <w:adjustRightInd w:val="0"/>
              <w:spacing w:after="60" w:line="240" w:lineRule="auto"/>
              <w:ind w:left="838" w:right="10"/>
              <w:rPr>
                <w:rFonts w:ascii="Arial" w:hAnsi="Arial" w:cs="Arial"/>
                <w:kern w:val="0"/>
                <w:sz w:val="24"/>
                <w:szCs w:val="24"/>
              </w:rPr>
            </w:pPr>
          </w:p>
          <w:p w:rsidR="00E62F7B" w:rsidP="004C1976" w:rsidRDefault="00E62F7B" w14:paraId="2B0BAB36" w14:textId="77777777">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A completed Schedule 7 (Timber and Wood-Derived Products Supplied under the Contract: Data Requirements) is to be provided by e-mail with attachments in Adobe PDF or MS WORD format to the Authority’s Representative (Commercial)</w:t>
            </w:r>
          </w:p>
          <w:p w:rsidR="00E62F7B" w:rsidP="004C1976" w:rsidRDefault="00E62F7B" w14:paraId="79B41327" w14:textId="77777777">
            <w:pPr>
              <w:widowControl w:val="0"/>
              <w:autoSpaceDE w:val="0"/>
              <w:autoSpaceDN w:val="0"/>
              <w:adjustRightInd w:val="0"/>
              <w:spacing w:after="60" w:line="240" w:lineRule="auto"/>
              <w:ind w:left="838" w:right="10"/>
              <w:rPr>
                <w:rFonts w:ascii="Arial" w:hAnsi="Arial" w:cs="Arial"/>
                <w:kern w:val="0"/>
                <w:sz w:val="24"/>
                <w:szCs w:val="24"/>
              </w:rPr>
            </w:pPr>
          </w:p>
          <w:p w:rsidR="00E62F7B" w:rsidP="004C1976" w:rsidRDefault="00E62F7B" w14:paraId="0C4FA586" w14:textId="622186DB">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to be Delivered by the following date: </w:t>
            </w:r>
            <w:r w:rsidR="00605859">
              <w:rPr>
                <w:rFonts w:ascii="Arial" w:hAnsi="Arial" w:cs="Arial"/>
                <w:color w:val="000000"/>
                <w:kern w:val="0"/>
              </w:rPr>
              <w:t>30</w:t>
            </w:r>
            <w:r w:rsidRPr="00605859" w:rsidR="00605859">
              <w:rPr>
                <w:rFonts w:ascii="Arial" w:hAnsi="Arial" w:cs="Arial"/>
                <w:color w:val="000000"/>
                <w:kern w:val="0"/>
                <w:vertAlign w:val="superscript"/>
              </w:rPr>
              <w:t>th</w:t>
            </w:r>
            <w:r w:rsidR="00605859">
              <w:rPr>
                <w:rFonts w:ascii="Arial" w:hAnsi="Arial" w:cs="Arial"/>
                <w:color w:val="000000"/>
                <w:kern w:val="0"/>
              </w:rPr>
              <w:t xml:space="preserve"> August 24</w:t>
            </w:r>
          </w:p>
          <w:p w:rsidR="00E62F7B" w:rsidP="004C1976" w:rsidRDefault="00E62F7B" w14:paraId="668DBDF3" w14:textId="77777777">
            <w:pPr>
              <w:widowControl w:val="0"/>
              <w:autoSpaceDE w:val="0"/>
              <w:autoSpaceDN w:val="0"/>
              <w:adjustRightInd w:val="0"/>
              <w:spacing w:after="0" w:line="240" w:lineRule="auto"/>
              <w:ind w:left="838" w:right="10"/>
              <w:rPr>
                <w:rFonts w:ascii="Arial" w:hAnsi="Arial" w:cs="Arial"/>
                <w:kern w:val="0"/>
                <w:sz w:val="24"/>
                <w:szCs w:val="24"/>
              </w:rPr>
            </w:pPr>
          </w:p>
        </w:tc>
      </w:tr>
      <w:tr w:rsidR="00E62F7B" w:rsidTr="007808ED" w14:paraId="332C9593"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B3FEE47"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26 – Certificate of Conformity:</w:t>
            </w:r>
          </w:p>
          <w:p w:rsidR="00E62F7B" w:rsidP="004C1976" w:rsidRDefault="00E62F7B" w14:paraId="5EA5265B"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00BD67F9" w14:textId="096C4330">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Is a Certificate of Conformity required for this Contract? </w:t>
            </w:r>
          </w:p>
          <w:p w:rsidR="00E62F7B" w:rsidP="004C1976" w:rsidRDefault="00E62F7B" w14:paraId="7D4A790B" w14:textId="77777777">
            <w:pPr>
              <w:widowControl w:val="0"/>
              <w:autoSpaceDE w:val="0"/>
              <w:autoSpaceDN w:val="0"/>
              <w:adjustRightInd w:val="0"/>
              <w:spacing w:after="60" w:line="240" w:lineRule="auto"/>
              <w:ind w:left="827" w:right="10"/>
              <w:rPr>
                <w:rFonts w:ascii="Arial" w:hAnsi="Arial" w:cs="Arial"/>
                <w:kern w:val="0"/>
                <w:sz w:val="24"/>
                <w:szCs w:val="24"/>
              </w:rPr>
            </w:pPr>
          </w:p>
          <w:p w:rsidR="00E62F7B" w:rsidP="004C1976" w:rsidRDefault="00E62F7B" w14:paraId="2D12A70A" w14:textId="77777777">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Yes </w:t>
            </w:r>
          </w:p>
          <w:p w:rsidR="00E62F7B" w:rsidP="009C4791" w:rsidRDefault="00E62F7B" w14:paraId="47500411" w14:textId="77777777">
            <w:pPr>
              <w:widowControl w:val="0"/>
              <w:autoSpaceDE w:val="0"/>
              <w:autoSpaceDN w:val="0"/>
              <w:adjustRightInd w:val="0"/>
              <w:spacing w:after="60" w:line="240" w:lineRule="auto"/>
              <w:ind w:right="10"/>
              <w:rPr>
                <w:rFonts w:ascii="Arial" w:hAnsi="Arial" w:cs="Arial"/>
                <w:kern w:val="0"/>
                <w:sz w:val="24"/>
                <w:szCs w:val="24"/>
              </w:rPr>
            </w:pPr>
          </w:p>
          <w:p w:rsidR="00E62F7B" w:rsidP="004C1976" w:rsidRDefault="00E62F7B" w14:paraId="63B8C8A1" w14:textId="45BD4A1C">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If required, does the Contractor Deliverables require traceability throughout the supply chain? </w:t>
            </w:r>
          </w:p>
          <w:p w:rsidR="00E62F7B" w:rsidP="004C1976" w:rsidRDefault="00E62F7B" w14:paraId="42F5BB21" w14:textId="77777777">
            <w:pPr>
              <w:widowControl w:val="0"/>
              <w:autoSpaceDE w:val="0"/>
              <w:autoSpaceDN w:val="0"/>
              <w:adjustRightInd w:val="0"/>
              <w:spacing w:after="60" w:line="240" w:lineRule="auto"/>
              <w:ind w:left="827" w:right="10"/>
              <w:rPr>
                <w:rFonts w:ascii="Arial" w:hAnsi="Arial" w:cs="Arial"/>
                <w:kern w:val="0"/>
                <w:sz w:val="24"/>
                <w:szCs w:val="24"/>
              </w:rPr>
            </w:pPr>
          </w:p>
          <w:p w:rsidR="00E62F7B" w:rsidP="004C1976" w:rsidRDefault="00E62F7B" w14:paraId="6818B761" w14:textId="77777777">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Yes </w:t>
            </w:r>
          </w:p>
          <w:p w:rsidR="00E62F7B" w:rsidP="004C4FB2" w:rsidRDefault="00E62F7B" w14:paraId="03496ECE" w14:textId="77777777">
            <w:pPr>
              <w:widowControl w:val="0"/>
              <w:autoSpaceDE w:val="0"/>
              <w:autoSpaceDN w:val="0"/>
              <w:adjustRightInd w:val="0"/>
              <w:spacing w:after="60" w:line="240" w:lineRule="auto"/>
              <w:ind w:right="10"/>
              <w:rPr>
                <w:rFonts w:ascii="Arial" w:hAnsi="Arial" w:cs="Arial"/>
                <w:kern w:val="0"/>
                <w:sz w:val="24"/>
                <w:szCs w:val="24"/>
              </w:rPr>
            </w:pPr>
          </w:p>
        </w:tc>
      </w:tr>
      <w:tr w:rsidR="00E62F7B" w:rsidTr="007808ED" w14:paraId="2C4C477B"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072FFD8"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28.b – Delivery by the Contractor:</w:t>
            </w:r>
          </w:p>
          <w:p w:rsidR="00E62F7B" w:rsidP="004C1976" w:rsidRDefault="00E62F7B" w14:paraId="66CDF156" w14:textId="77777777">
            <w:pPr>
              <w:widowControl w:val="0"/>
              <w:autoSpaceDE w:val="0"/>
              <w:autoSpaceDN w:val="0"/>
              <w:adjustRightInd w:val="0"/>
              <w:spacing w:after="60" w:line="240" w:lineRule="auto"/>
              <w:ind w:left="827" w:right="10"/>
              <w:rPr>
                <w:rFonts w:ascii="Arial" w:hAnsi="Arial" w:cs="Arial"/>
                <w:color w:val="000000"/>
                <w:kern w:val="0"/>
              </w:rPr>
            </w:pPr>
          </w:p>
          <w:p w:rsidR="00E62F7B" w:rsidP="004C1976" w:rsidRDefault="00E62F7B" w14:paraId="05B0515A" w14:textId="77777777">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following Line Items are to be Delivered by the Contractor:</w:t>
            </w:r>
          </w:p>
          <w:p w:rsidR="00E62F7B" w:rsidP="004C1976" w:rsidRDefault="00E62F7B" w14:paraId="582DACC1" w14:textId="77777777">
            <w:pPr>
              <w:widowControl w:val="0"/>
              <w:autoSpaceDE w:val="0"/>
              <w:autoSpaceDN w:val="0"/>
              <w:adjustRightInd w:val="0"/>
              <w:spacing w:after="60" w:line="240" w:lineRule="auto"/>
              <w:ind w:left="827" w:right="10"/>
              <w:rPr>
                <w:rFonts w:ascii="Arial" w:hAnsi="Arial" w:cs="Arial"/>
                <w:color w:val="000000"/>
                <w:kern w:val="0"/>
              </w:rPr>
            </w:pPr>
          </w:p>
          <w:p w:rsidR="00E62F7B" w:rsidP="004C1976" w:rsidRDefault="00605859" w14:paraId="6B4957C1" w14:textId="41D873DA">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All lines </w:t>
            </w:r>
          </w:p>
          <w:p w:rsidR="00E62F7B" w:rsidP="00605859" w:rsidRDefault="00E62F7B" w14:paraId="0248DBA3" w14:textId="3091B2F0">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rsidR="00E62F7B" w:rsidP="004C1976" w:rsidRDefault="00E62F7B" w14:paraId="401EB77C" w14:textId="77777777">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Each consignment is to be accompanied by a DEFFORM 129J.</w:t>
            </w:r>
          </w:p>
          <w:p w:rsidR="00E62F7B" w:rsidP="004C1976" w:rsidRDefault="00E62F7B" w14:paraId="7571DD86" w14:textId="77777777">
            <w:pPr>
              <w:widowControl w:val="0"/>
              <w:autoSpaceDE w:val="0"/>
              <w:autoSpaceDN w:val="0"/>
              <w:adjustRightInd w:val="0"/>
              <w:spacing w:after="60" w:line="240" w:lineRule="auto"/>
              <w:ind w:left="827" w:right="10"/>
              <w:rPr>
                <w:rFonts w:ascii="Arial" w:hAnsi="Arial" w:cs="Arial"/>
                <w:kern w:val="0"/>
                <w:sz w:val="24"/>
                <w:szCs w:val="24"/>
              </w:rPr>
            </w:pPr>
          </w:p>
        </w:tc>
      </w:tr>
      <w:tr w:rsidR="00E62F7B" w:rsidTr="007808ED" w14:paraId="65DB1D3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55EFF72"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28.c - Collection by the Authority:</w:t>
            </w:r>
          </w:p>
          <w:p w:rsidR="00E62F7B" w:rsidP="004C1976" w:rsidRDefault="00E62F7B" w14:paraId="287A7003" w14:textId="77777777">
            <w:pPr>
              <w:widowControl w:val="0"/>
              <w:autoSpaceDE w:val="0"/>
              <w:autoSpaceDN w:val="0"/>
              <w:adjustRightInd w:val="0"/>
              <w:spacing w:after="60" w:line="240" w:lineRule="auto"/>
              <w:ind w:left="827" w:right="10"/>
              <w:rPr>
                <w:rFonts w:ascii="Arial" w:hAnsi="Arial" w:cs="Arial"/>
                <w:color w:val="000000"/>
                <w:kern w:val="0"/>
              </w:rPr>
            </w:pPr>
          </w:p>
          <w:p w:rsidR="00E62F7B" w:rsidP="004C1976" w:rsidRDefault="00E62F7B" w14:paraId="7C27F462" w14:textId="77777777">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following Line Items are to be Collected by the Authority:</w:t>
            </w:r>
          </w:p>
          <w:p w:rsidR="00E62F7B" w:rsidP="004C1976" w:rsidRDefault="00E62F7B" w14:paraId="23D756E1" w14:textId="77777777">
            <w:pPr>
              <w:widowControl w:val="0"/>
              <w:autoSpaceDE w:val="0"/>
              <w:autoSpaceDN w:val="0"/>
              <w:adjustRightInd w:val="0"/>
              <w:spacing w:after="60" w:line="240" w:lineRule="auto"/>
              <w:ind w:left="827" w:right="10"/>
              <w:rPr>
                <w:rFonts w:ascii="Arial" w:hAnsi="Arial" w:cs="Arial"/>
                <w:color w:val="000000"/>
                <w:kern w:val="0"/>
              </w:rPr>
            </w:pPr>
          </w:p>
          <w:p w:rsidR="00E62F7B" w:rsidP="004C4FB2" w:rsidRDefault="004C4FB2" w14:paraId="69E44132" w14:textId="2A17589B">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N/A</w:t>
            </w:r>
          </w:p>
          <w:p w:rsidR="00E62F7B" w:rsidP="004C4FB2" w:rsidRDefault="00E62F7B" w14:paraId="3BF5F595" w14:textId="77777777">
            <w:pPr>
              <w:widowControl w:val="0"/>
              <w:autoSpaceDE w:val="0"/>
              <w:autoSpaceDN w:val="0"/>
              <w:adjustRightInd w:val="0"/>
              <w:spacing w:after="60" w:line="240" w:lineRule="auto"/>
              <w:ind w:left="827" w:right="10"/>
              <w:rPr>
                <w:rFonts w:ascii="Arial" w:hAnsi="Arial" w:cs="Arial"/>
                <w:kern w:val="0"/>
                <w:sz w:val="24"/>
                <w:szCs w:val="24"/>
              </w:rPr>
            </w:pPr>
          </w:p>
        </w:tc>
      </w:tr>
      <w:tr w:rsidR="00E62F7B" w:rsidTr="007808ED" w14:paraId="123888FF"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1FC706B"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30 – Rejection:</w:t>
            </w:r>
          </w:p>
          <w:p w:rsidR="00E62F7B" w:rsidP="004C1976" w:rsidRDefault="00E62F7B" w14:paraId="6C717D81" w14:textId="77777777">
            <w:pPr>
              <w:widowControl w:val="0"/>
              <w:autoSpaceDE w:val="0"/>
              <w:autoSpaceDN w:val="0"/>
              <w:adjustRightInd w:val="0"/>
              <w:spacing w:after="60" w:line="240" w:lineRule="auto"/>
              <w:ind w:left="827" w:right="10"/>
              <w:rPr>
                <w:rFonts w:ascii="Arial" w:hAnsi="Arial" w:cs="Arial"/>
                <w:kern w:val="0"/>
                <w:sz w:val="24"/>
                <w:szCs w:val="24"/>
              </w:rPr>
            </w:pPr>
          </w:p>
          <w:p w:rsidR="00E62F7B" w:rsidP="004C1976" w:rsidRDefault="00E62F7B" w14:paraId="58E8A663" w14:textId="77777777">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default time limit for rejection of the Contractor Deliverables is thirty (30) days unless otherwise specified here:</w:t>
            </w:r>
          </w:p>
          <w:p w:rsidR="00E62F7B" w:rsidP="004C1976" w:rsidRDefault="00E62F7B" w14:paraId="70440CC9" w14:textId="77777777">
            <w:pPr>
              <w:widowControl w:val="0"/>
              <w:autoSpaceDE w:val="0"/>
              <w:autoSpaceDN w:val="0"/>
              <w:adjustRightInd w:val="0"/>
              <w:spacing w:after="60" w:line="240" w:lineRule="auto"/>
              <w:ind w:left="827" w:right="10"/>
              <w:rPr>
                <w:rFonts w:ascii="Arial" w:hAnsi="Arial" w:cs="Arial"/>
                <w:kern w:val="0"/>
                <w:sz w:val="24"/>
                <w:szCs w:val="24"/>
              </w:rPr>
            </w:pPr>
          </w:p>
          <w:p w:rsidR="00E62F7B" w:rsidP="004C1976" w:rsidRDefault="00E62F7B" w14:paraId="7DAB7FA4" w14:textId="2F2DFEBE">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The time limit for rejection shall be </w:t>
            </w:r>
            <w:r w:rsidR="004C4FB2">
              <w:rPr>
                <w:rFonts w:ascii="Arial" w:hAnsi="Arial" w:cs="Arial"/>
                <w:color w:val="000000"/>
                <w:kern w:val="0"/>
              </w:rPr>
              <w:t xml:space="preserve">30 </w:t>
            </w:r>
            <w:r>
              <w:rPr>
                <w:rFonts w:ascii="Arial" w:hAnsi="Arial" w:cs="Arial"/>
                <w:color w:val="000000"/>
                <w:kern w:val="0"/>
              </w:rPr>
              <w:t>Business Days.</w:t>
            </w:r>
          </w:p>
          <w:p w:rsidR="00E62F7B" w:rsidP="004C1976" w:rsidRDefault="00E62F7B" w14:paraId="374CA3E6" w14:textId="77777777">
            <w:pPr>
              <w:widowControl w:val="0"/>
              <w:autoSpaceDE w:val="0"/>
              <w:autoSpaceDN w:val="0"/>
              <w:adjustRightInd w:val="0"/>
              <w:spacing w:after="0" w:line="240" w:lineRule="auto"/>
              <w:ind w:left="827" w:right="10"/>
              <w:rPr>
                <w:rFonts w:ascii="Arial" w:hAnsi="Arial" w:cs="Arial"/>
                <w:kern w:val="0"/>
                <w:sz w:val="24"/>
                <w:szCs w:val="24"/>
              </w:rPr>
            </w:pPr>
          </w:p>
        </w:tc>
      </w:tr>
      <w:tr w:rsidR="00E62F7B" w:rsidTr="007808ED" w14:paraId="08EF40E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DEC5B55"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lastRenderedPageBreak/>
              <w:t>Condition 32 – Self-to-Self Delivery:</w:t>
            </w:r>
          </w:p>
          <w:p w:rsidR="00E62F7B" w:rsidP="004C1976" w:rsidRDefault="00E62F7B" w14:paraId="0F78844E" w14:textId="77777777">
            <w:pPr>
              <w:widowControl w:val="0"/>
              <w:autoSpaceDE w:val="0"/>
              <w:autoSpaceDN w:val="0"/>
              <w:adjustRightInd w:val="0"/>
              <w:spacing w:after="60" w:line="240" w:lineRule="auto"/>
              <w:ind w:left="827" w:right="10"/>
              <w:rPr>
                <w:rFonts w:ascii="Arial" w:hAnsi="Arial" w:cs="Arial"/>
                <w:kern w:val="0"/>
                <w:sz w:val="24"/>
                <w:szCs w:val="24"/>
              </w:rPr>
            </w:pPr>
          </w:p>
          <w:p w:rsidR="00E62F7B" w:rsidP="004C1976" w:rsidRDefault="00E62F7B" w14:paraId="1D784F33" w14:textId="3DCF76D4">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Self-to-Self Delivery required?  </w:t>
            </w:r>
          </w:p>
          <w:p w:rsidR="00E62F7B" w:rsidP="004C1976" w:rsidRDefault="00E62F7B" w14:paraId="2B83071C" w14:textId="77777777">
            <w:pPr>
              <w:widowControl w:val="0"/>
              <w:autoSpaceDE w:val="0"/>
              <w:autoSpaceDN w:val="0"/>
              <w:adjustRightInd w:val="0"/>
              <w:spacing w:after="60" w:line="240" w:lineRule="auto"/>
              <w:ind w:left="827" w:right="10"/>
              <w:rPr>
                <w:rFonts w:ascii="Arial" w:hAnsi="Arial" w:cs="Arial"/>
                <w:kern w:val="0"/>
                <w:sz w:val="24"/>
                <w:szCs w:val="24"/>
              </w:rPr>
            </w:pPr>
          </w:p>
          <w:p w:rsidR="00E62F7B" w:rsidP="004C1976" w:rsidRDefault="00E62F7B" w14:paraId="13496B59" w14:textId="124C477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No </w:t>
            </w:r>
          </w:p>
          <w:p w:rsidR="00E62F7B" w:rsidP="004C1976" w:rsidRDefault="00E62F7B" w14:paraId="02A7F014" w14:textId="77777777">
            <w:pPr>
              <w:widowControl w:val="0"/>
              <w:autoSpaceDE w:val="0"/>
              <w:autoSpaceDN w:val="0"/>
              <w:adjustRightInd w:val="0"/>
              <w:spacing w:after="60" w:line="240" w:lineRule="auto"/>
              <w:ind w:left="827" w:right="10"/>
              <w:rPr>
                <w:rFonts w:ascii="Arial" w:hAnsi="Arial" w:cs="Arial"/>
                <w:kern w:val="0"/>
                <w:sz w:val="24"/>
                <w:szCs w:val="24"/>
              </w:rPr>
            </w:pPr>
          </w:p>
          <w:p w:rsidR="00E62F7B" w:rsidP="00605859" w:rsidRDefault="00E62F7B" w14:paraId="49DB9BA7" w14:textId="77777777">
            <w:pPr>
              <w:widowControl w:val="0"/>
              <w:autoSpaceDE w:val="0"/>
              <w:autoSpaceDN w:val="0"/>
              <w:adjustRightInd w:val="0"/>
              <w:spacing w:after="60" w:line="240" w:lineRule="auto"/>
              <w:ind w:left="827" w:right="10"/>
              <w:rPr>
                <w:rFonts w:ascii="Arial" w:hAnsi="Arial" w:cs="Arial"/>
                <w:kern w:val="0"/>
                <w:sz w:val="24"/>
                <w:szCs w:val="24"/>
              </w:rPr>
            </w:pPr>
          </w:p>
        </w:tc>
      </w:tr>
      <w:tr w:rsidR="00E62F7B" w:rsidTr="007808ED" w14:paraId="5B81CA94"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D9941E5"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Pricing and Payment</w:t>
            </w:r>
          </w:p>
        </w:tc>
      </w:tr>
      <w:tr w:rsidR="00E62F7B" w:rsidTr="007808ED" w14:paraId="031152A4"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D45682F"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35 – Contract Price:</w:t>
            </w:r>
          </w:p>
          <w:p w:rsidR="00E62F7B" w:rsidP="004C1976" w:rsidRDefault="00E62F7B" w14:paraId="0ABA9371"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32B70AA7" w14:textId="3F531F59">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All Schedule </w:t>
            </w:r>
            <w:proofErr w:type="gramStart"/>
            <w:r>
              <w:rPr>
                <w:rFonts w:ascii="Arial" w:hAnsi="Arial" w:cs="Arial"/>
                <w:color w:val="000000"/>
                <w:kern w:val="0"/>
              </w:rPr>
              <w:t>2 line</w:t>
            </w:r>
            <w:proofErr w:type="gramEnd"/>
            <w:r>
              <w:rPr>
                <w:rFonts w:ascii="Arial" w:hAnsi="Arial" w:cs="Arial"/>
                <w:color w:val="000000"/>
                <w:kern w:val="0"/>
              </w:rPr>
              <w:t xml:space="preserve"> items shall be FIRM Price </w:t>
            </w:r>
          </w:p>
          <w:p w:rsidR="00E62F7B" w:rsidP="00605859" w:rsidRDefault="00E62F7B" w14:paraId="3A91B674" w14:textId="77777777">
            <w:pPr>
              <w:widowControl w:val="0"/>
              <w:autoSpaceDE w:val="0"/>
              <w:autoSpaceDN w:val="0"/>
              <w:adjustRightInd w:val="0"/>
              <w:spacing w:after="60" w:line="240" w:lineRule="auto"/>
              <w:ind w:right="10"/>
              <w:rPr>
                <w:rFonts w:ascii="Arial" w:hAnsi="Arial" w:cs="Arial"/>
                <w:kern w:val="0"/>
                <w:sz w:val="24"/>
                <w:szCs w:val="24"/>
              </w:rPr>
            </w:pPr>
          </w:p>
        </w:tc>
      </w:tr>
    </w:tbl>
    <w:p w:rsidR="00E62F7B" w:rsidP="00E62F7B" w:rsidRDefault="00E62F7B" w14:paraId="4A9C1087" w14:textId="77777777">
      <w:pPr>
        <w:widowControl w:val="0"/>
        <w:autoSpaceDE w:val="0"/>
        <w:autoSpaceDN w:val="0"/>
        <w:adjustRightInd w:val="0"/>
        <w:spacing w:after="2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62F7B" w:rsidTr="004C1976" w14:paraId="1E7A78A3"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032F8AA" w14:textId="77777777">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Termination</w:t>
            </w:r>
          </w:p>
        </w:tc>
      </w:tr>
      <w:tr w:rsidR="00E62F7B" w:rsidTr="004C1976" w14:paraId="7356C093"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B72C7C0" w14:textId="77777777">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42 – Termination for Convenience:</w:t>
            </w:r>
          </w:p>
          <w:p w:rsidR="00E62F7B" w:rsidP="004C1976" w:rsidRDefault="00E62F7B" w14:paraId="5D65F5FA"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2B9A60DF" w14:textId="77777777">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Notice period for terminating the Contract shall be twenty (20) days unless otherwise specified here:</w:t>
            </w:r>
          </w:p>
          <w:p w:rsidR="00E62F7B" w:rsidP="004C1976" w:rsidRDefault="00E62F7B" w14:paraId="5C8317D0" w14:textId="77777777">
            <w:pPr>
              <w:widowControl w:val="0"/>
              <w:autoSpaceDE w:val="0"/>
              <w:autoSpaceDN w:val="0"/>
              <w:adjustRightInd w:val="0"/>
              <w:spacing w:after="60" w:line="240" w:lineRule="auto"/>
              <w:ind w:left="827" w:right="10"/>
              <w:rPr>
                <w:rFonts w:ascii="Arial" w:hAnsi="Arial" w:cs="Arial"/>
                <w:kern w:val="0"/>
                <w:sz w:val="24"/>
                <w:szCs w:val="24"/>
              </w:rPr>
            </w:pPr>
          </w:p>
          <w:p w:rsidR="00E62F7B" w:rsidP="004C4FB2" w:rsidRDefault="00E62F7B" w14:paraId="17CB7511" w14:textId="2AEF42A4">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 xml:space="preserve">The Notice period for termination shall be </w:t>
            </w:r>
            <w:r w:rsidR="004C4FB2">
              <w:rPr>
                <w:rFonts w:ascii="Arial" w:hAnsi="Arial" w:cs="Arial"/>
                <w:color w:val="000000"/>
                <w:kern w:val="0"/>
              </w:rPr>
              <w:t>20</w:t>
            </w:r>
            <w:r>
              <w:rPr>
                <w:rFonts w:ascii="Arial" w:hAnsi="Arial" w:cs="Arial"/>
                <w:color w:val="000000"/>
                <w:kern w:val="0"/>
              </w:rPr>
              <w:t xml:space="preserve"> Business Days</w:t>
            </w:r>
          </w:p>
        </w:tc>
      </w:tr>
      <w:tr w:rsidR="00E62F7B" w:rsidTr="004C1976" w14:paraId="77BD0687" w14:textId="77777777">
        <w:tc>
          <w:tcPr>
            <w:tcW w:w="10000" w:type="dxa"/>
            <w:tcBorders>
              <w:top w:val="single" w:color="000000" w:sz="8" w:space="0"/>
              <w:left w:val="nil"/>
              <w:bottom w:val="single" w:color="000000" w:sz="8" w:space="0"/>
              <w:right w:val="nil"/>
            </w:tcBorders>
            <w:shd w:val="clear" w:color="auto" w:fill="FFFFFF"/>
          </w:tcPr>
          <w:p w:rsidR="00E62F7B" w:rsidP="004C1976" w:rsidRDefault="00E62F7B" w14:paraId="6226B878" w14:textId="77777777">
            <w:pPr>
              <w:widowControl w:val="0"/>
              <w:autoSpaceDE w:val="0"/>
              <w:autoSpaceDN w:val="0"/>
              <w:adjustRightInd w:val="0"/>
              <w:spacing w:after="60" w:line="240" w:lineRule="auto"/>
              <w:ind w:left="108"/>
              <w:rPr>
                <w:rFonts w:ascii="Arial" w:hAnsi="Arial" w:cs="Arial"/>
                <w:kern w:val="0"/>
                <w:sz w:val="24"/>
                <w:szCs w:val="24"/>
              </w:rPr>
            </w:pPr>
          </w:p>
          <w:p w:rsidR="00E62F7B" w:rsidP="004C1976" w:rsidRDefault="00E62F7B" w14:paraId="027FB12F" w14:textId="77777777">
            <w:pPr>
              <w:widowControl w:val="0"/>
              <w:autoSpaceDE w:val="0"/>
              <w:autoSpaceDN w:val="0"/>
              <w:adjustRightInd w:val="0"/>
              <w:spacing w:after="0" w:line="240" w:lineRule="auto"/>
              <w:ind w:left="108"/>
              <w:rPr>
                <w:rFonts w:ascii="Arial" w:hAnsi="Arial" w:cs="Arial"/>
                <w:kern w:val="0"/>
                <w:sz w:val="24"/>
                <w:szCs w:val="24"/>
              </w:rPr>
            </w:pPr>
          </w:p>
        </w:tc>
      </w:tr>
      <w:tr w:rsidR="00E62F7B" w:rsidTr="004C1976" w14:paraId="63C9168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9B05A90" w14:textId="77777777">
            <w:pPr>
              <w:widowControl w:val="0"/>
              <w:autoSpaceDE w:val="0"/>
              <w:autoSpaceDN w:val="0"/>
              <w:adjustRightInd w:val="0"/>
              <w:spacing w:after="60" w:line="240" w:lineRule="auto"/>
              <w:ind w:left="118" w:right="10"/>
              <w:rPr>
                <w:rFonts w:ascii="Arial" w:hAnsi="Arial" w:cs="Arial"/>
                <w:kern w:val="0"/>
                <w:sz w:val="24"/>
                <w:szCs w:val="24"/>
              </w:rPr>
            </w:pPr>
          </w:p>
          <w:p w:rsidR="00E62F7B" w:rsidP="004C1976" w:rsidRDefault="00E62F7B" w14:paraId="6D8F17E8" w14:textId="77777777">
            <w:pPr>
              <w:widowControl w:val="0"/>
              <w:autoSpaceDE w:val="0"/>
              <w:autoSpaceDN w:val="0"/>
              <w:adjustRightInd w:val="0"/>
              <w:spacing w:after="60" w:line="240" w:lineRule="auto"/>
              <w:ind w:left="118" w:right="10"/>
              <w:rPr>
                <w:rFonts w:ascii="Arial" w:hAnsi="Arial" w:cs="Arial"/>
                <w:i/>
                <w:iCs/>
                <w:color w:val="000000"/>
                <w:kern w:val="0"/>
              </w:rPr>
            </w:pPr>
            <w:r>
              <w:rPr>
                <w:rFonts w:ascii="Arial" w:hAnsi="Arial" w:cs="Arial"/>
                <w:b/>
                <w:bCs/>
                <w:color w:val="000000"/>
                <w:kern w:val="0"/>
              </w:rPr>
              <w:t xml:space="preserve">Other Addresses and Other Information </w:t>
            </w:r>
            <w:r>
              <w:rPr>
                <w:rFonts w:ascii="Arial" w:hAnsi="Arial" w:cs="Arial"/>
                <w:i/>
                <w:iCs/>
                <w:color w:val="000000"/>
                <w:kern w:val="0"/>
              </w:rPr>
              <w:t>(forms and publications addresses and official use information)</w:t>
            </w:r>
          </w:p>
          <w:p w:rsidR="00E62F7B" w:rsidP="004C1976" w:rsidRDefault="00E62F7B" w14:paraId="25951811"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E62F7B" w:rsidTr="004C1976" w14:paraId="0F60B4F4"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471DE0F" w14:textId="77777777">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See Annex A to Schedule 3 (DEFFORM 111)</w:t>
            </w:r>
          </w:p>
        </w:tc>
      </w:tr>
    </w:tbl>
    <w:p w:rsidR="00E62F7B" w:rsidP="00E62F7B" w:rsidRDefault="00E62F7B" w14:paraId="0C0A9D68" w14:textId="77777777">
      <w:pPr>
        <w:widowControl w:val="0"/>
        <w:autoSpaceDE w:val="0"/>
        <w:autoSpaceDN w:val="0"/>
        <w:adjustRightInd w:val="0"/>
        <w:spacing w:after="200" w:line="276" w:lineRule="auto"/>
        <w:ind w:left="120" w:right="114"/>
        <w:rPr>
          <w:rFonts w:ascii="Arial" w:hAnsi="Arial" w:cs="Arial"/>
          <w:kern w:val="0"/>
          <w:sz w:val="24"/>
          <w:szCs w:val="24"/>
        </w:rPr>
      </w:pPr>
    </w:p>
    <w:p w:rsidRPr="007808ED" w:rsidR="00E62F7B" w:rsidP="007808ED" w:rsidRDefault="00E62F7B" w14:paraId="6D93536C" w14:textId="6DF81165">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rsidR="00E62F7B" w:rsidP="007808ED" w:rsidRDefault="00E62F7B" w14:paraId="47F44128" w14:textId="77777777">
      <w:pPr>
        <w:pStyle w:val="Heading1"/>
        <w:rPr>
          <w:sz w:val="24"/>
          <w:szCs w:val="24"/>
        </w:rPr>
      </w:pPr>
      <w:bookmarkStart w:name="_Toc501022446_11_5" w:id="7"/>
      <w:r>
        <w:lastRenderedPageBreak/>
        <w:t>Schedule 4 - Contract Change Control Procedure (</w:t>
      </w:r>
      <w:proofErr w:type="spellStart"/>
      <w:r>
        <w:t>i.a.w</w:t>
      </w:r>
      <w:proofErr w:type="spellEnd"/>
      <w:r>
        <w:t>. Clause 6b)</w:t>
      </w:r>
      <w:bookmarkEnd w:id="7"/>
    </w:p>
    <w:p w:rsidR="00E62F7B" w:rsidP="00E62F7B" w:rsidRDefault="00E62F7B" w14:paraId="00747D2B" w14:textId="3B89EA7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Contract Change Control Procedure (</w:t>
      </w:r>
      <w:proofErr w:type="spellStart"/>
      <w:r>
        <w:rPr>
          <w:rFonts w:ascii="Arial" w:hAnsi="Arial" w:cs="Arial"/>
          <w:b/>
          <w:bCs/>
          <w:color w:val="000000"/>
          <w:kern w:val="0"/>
        </w:rPr>
        <w:t>i.a.w</w:t>
      </w:r>
      <w:proofErr w:type="spellEnd"/>
      <w:r>
        <w:rPr>
          <w:rFonts w:ascii="Arial" w:hAnsi="Arial" w:cs="Arial"/>
          <w:b/>
          <w:bCs/>
          <w:color w:val="000000"/>
          <w:kern w:val="0"/>
        </w:rPr>
        <w:t>. clause 6.d) for Contract No:</w:t>
      </w:r>
      <w:r w:rsidR="007808ED">
        <w:rPr>
          <w:rFonts w:ascii="Arial" w:hAnsi="Arial" w:cs="Arial"/>
          <w:b/>
          <w:bCs/>
          <w:color w:val="000000"/>
          <w:kern w:val="0"/>
        </w:rPr>
        <w:t xml:space="preserve"> 712073452</w:t>
      </w:r>
    </w:p>
    <w:p w:rsidR="00E62F7B" w:rsidP="00E62F7B" w:rsidRDefault="00E62F7B" w14:paraId="0FF281BD" w14:textId="77777777">
      <w:pPr>
        <w:widowControl w:val="0"/>
        <w:autoSpaceDE w:val="0"/>
        <w:autoSpaceDN w:val="0"/>
        <w:adjustRightInd w:val="0"/>
        <w:spacing w:after="60" w:line="240" w:lineRule="auto"/>
        <w:ind w:left="-164"/>
        <w:rPr>
          <w:rFonts w:ascii="Arial" w:hAnsi="Arial" w:cs="Arial"/>
          <w:color w:val="000000"/>
          <w:kern w:val="0"/>
        </w:rPr>
      </w:pPr>
    </w:p>
    <w:p w:rsidR="00E62F7B" w:rsidP="00E62F7B" w:rsidRDefault="00E62F7B" w14:paraId="6567DC1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Authority Changes</w:t>
      </w:r>
    </w:p>
    <w:p w:rsidR="00E62F7B" w:rsidP="00E62F7B" w:rsidRDefault="00E62F7B" w14:paraId="5C735F0B" w14:textId="77777777">
      <w:pPr>
        <w:widowControl w:val="0"/>
        <w:autoSpaceDE w:val="0"/>
        <w:autoSpaceDN w:val="0"/>
        <w:adjustRightInd w:val="0"/>
        <w:spacing w:after="60" w:line="240" w:lineRule="auto"/>
        <w:ind w:left="-164"/>
        <w:rPr>
          <w:rFonts w:ascii="Arial" w:hAnsi="Arial" w:cs="Arial"/>
          <w:color w:val="000000"/>
          <w:kern w:val="0"/>
        </w:rPr>
      </w:pPr>
    </w:p>
    <w:p w:rsidR="00E62F7B" w:rsidP="00E62F7B" w:rsidRDefault="00E62F7B" w14:paraId="511214BE"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      The Authority shall be entitled to propose any change to the Contract (a " Change") or (subject to Clause 2) Changes in accordance with this Schedule 4.  </w:t>
      </w:r>
    </w:p>
    <w:p w:rsidR="00E62F7B" w:rsidP="00E62F7B" w:rsidRDefault="00E62F7B" w14:paraId="3DB29E81"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2.      Nothing in this Schedule shall operate to prevent the Authority from specifying more than one Change in any single proposal, provided that such changes are related to the same or similar matter or matters.</w:t>
      </w:r>
    </w:p>
    <w:p w:rsidR="00E62F7B" w:rsidP="00E62F7B" w:rsidRDefault="00E62F7B" w14:paraId="0877A0C5" w14:textId="77777777">
      <w:pPr>
        <w:widowControl w:val="0"/>
        <w:autoSpaceDE w:val="0"/>
        <w:autoSpaceDN w:val="0"/>
        <w:adjustRightInd w:val="0"/>
        <w:spacing w:after="60" w:line="240" w:lineRule="auto"/>
        <w:ind w:left="-164"/>
        <w:rPr>
          <w:rFonts w:ascii="Arial" w:hAnsi="Arial" w:cs="Arial"/>
          <w:color w:val="000000"/>
          <w:kern w:val="0"/>
        </w:rPr>
      </w:pPr>
    </w:p>
    <w:p w:rsidR="00E62F7B" w:rsidP="00E62F7B" w:rsidRDefault="00E62F7B" w14:paraId="705F5A3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Notice of Change</w:t>
      </w:r>
    </w:p>
    <w:p w:rsidR="00E62F7B" w:rsidP="00E62F7B" w:rsidRDefault="00E62F7B" w14:paraId="1515CA9A" w14:textId="77777777">
      <w:pPr>
        <w:widowControl w:val="0"/>
        <w:autoSpaceDE w:val="0"/>
        <w:autoSpaceDN w:val="0"/>
        <w:adjustRightInd w:val="0"/>
        <w:spacing w:after="60" w:line="240" w:lineRule="auto"/>
        <w:ind w:left="-164"/>
        <w:rPr>
          <w:rFonts w:ascii="Arial" w:hAnsi="Arial" w:cs="Arial"/>
          <w:color w:val="000000"/>
          <w:kern w:val="0"/>
        </w:rPr>
      </w:pPr>
    </w:p>
    <w:p w:rsidR="00E62F7B" w:rsidP="00E62F7B" w:rsidRDefault="00E62F7B" w14:paraId="000A33EA"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3.      If the Authority wishes to propose a Change or Changes, it shall serve a written notice (an "Authority Notice of Change") on the Contractor.</w:t>
      </w:r>
    </w:p>
    <w:p w:rsidR="00E62F7B" w:rsidP="00E62F7B" w:rsidRDefault="00E62F7B" w14:paraId="227653CD"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4.      The Authority Notice of Change shall set out the Change(s) proposed by the Authority in sufficient detail to enable the Contractor to provide a written proposal (a "Contractor Change Proposal") in accordance with clauses 7 to 9 (inclusive). </w:t>
      </w:r>
    </w:p>
    <w:p w:rsidR="00E62F7B" w:rsidP="00E62F7B" w:rsidRDefault="00E62F7B" w14:paraId="3079B75E"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5.      The Contractor may only refuse to implement a Change or Changes proposed by the Authority, if such change(s): </w:t>
      </w:r>
    </w:p>
    <w:p w:rsidR="00E62F7B" w:rsidP="00E62F7B" w:rsidRDefault="00E62F7B" w14:paraId="487C54BC"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would, if implemented, require the Contractor to deliver any Contractor Deliverables under the Contract in a manner that infringes any applicable law relevant to such delivery; and/or</w:t>
      </w:r>
    </w:p>
    <w:p w:rsidR="00E62F7B" w:rsidP="00E62F7B" w:rsidRDefault="00E62F7B" w14:paraId="64CB83FD"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rsidR="00E62F7B" w:rsidP="00E62F7B" w:rsidRDefault="00E62F7B" w14:paraId="6E937CFD"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c.      would, if implemented, materially change the nature and scope of the requirement (including its risk profile) under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E62F7B" w:rsidP="00E62F7B" w:rsidRDefault="00E62F7B" w14:paraId="2B2EEE52"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u w:val="single"/>
        </w:rPr>
        <w:t>and</w:t>
      </w:r>
      <w:r>
        <w:rPr>
          <w:rFonts w:ascii="Arial" w:hAnsi="Arial" w:cs="Arial"/>
          <w:color w:val="000000"/>
          <w:kern w:val="0"/>
        </w:rPr>
        <w:t>:</w:t>
      </w:r>
    </w:p>
    <w:p w:rsidR="00E62F7B" w:rsidP="00E62F7B" w:rsidRDefault="00E62F7B" w14:paraId="427995BB"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rsidR="00E62F7B" w:rsidP="00E62F7B" w:rsidRDefault="00E62F7B" w14:paraId="4D720DE2"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e.      further to such notification: </w:t>
      </w:r>
    </w:p>
    <w:p w:rsidR="00E62F7B" w:rsidP="00E62F7B" w:rsidRDefault="00E62F7B" w14:paraId="2B8B86F9" w14:textId="77777777">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rsidR="00E62F7B" w:rsidP="00E62F7B" w:rsidRDefault="00E62F7B" w14:paraId="22C5B934" w14:textId="77777777">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lastRenderedPageBreak/>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rsidR="00E62F7B" w:rsidP="00E62F7B" w:rsidRDefault="00E62F7B" w14:paraId="165EC2F4" w14:textId="77777777">
      <w:pPr>
        <w:widowControl w:val="0"/>
        <w:autoSpaceDE w:val="0"/>
        <w:autoSpaceDN w:val="0"/>
        <w:adjustRightInd w:val="0"/>
        <w:spacing w:before="120" w:after="180" w:line="240" w:lineRule="auto"/>
        <w:ind w:left="1396"/>
        <w:rPr>
          <w:rFonts w:ascii="Arial" w:hAnsi="Arial" w:cs="Arial"/>
          <w:kern w:val="0"/>
          <w:sz w:val="24"/>
          <w:szCs w:val="24"/>
        </w:rPr>
      </w:pPr>
      <w:r>
        <w:rPr>
          <w:rFonts w:ascii="Arial" w:hAnsi="Arial" w:cs="Arial"/>
          <w:color w:val="000000"/>
          <w:kern w:val="0"/>
        </w:rPr>
        <w:t xml:space="preserve">i)      the date on which the Authority notifies in writing the Contractor that the Authority agrees that the relevant Change(s) is/are a Change(s) falling within the scope of Clauses 5.a, 5.b and/or 5.c); or </w:t>
      </w:r>
    </w:p>
    <w:p w:rsidR="00E62F7B" w:rsidP="00E62F7B" w:rsidRDefault="00E62F7B" w14:paraId="4C69D3EC" w14:textId="77777777">
      <w:pPr>
        <w:widowControl w:val="0"/>
        <w:autoSpaceDE w:val="0"/>
        <w:autoSpaceDN w:val="0"/>
        <w:adjustRightInd w:val="0"/>
        <w:spacing w:before="120" w:after="180" w:line="240" w:lineRule="auto"/>
        <w:ind w:left="1396"/>
        <w:rPr>
          <w:rFonts w:ascii="Arial" w:hAnsi="Arial" w:cs="Arial"/>
          <w:kern w:val="0"/>
          <w:sz w:val="24"/>
          <w:szCs w:val="24"/>
        </w:rPr>
      </w:pPr>
      <w:r>
        <w:rPr>
          <w:rFonts w:ascii="Arial" w:hAnsi="Arial" w:cs="Arial"/>
          <w:color w:val="000000"/>
          <w:kern w:val="0"/>
        </w:rPr>
        <w:t xml:space="preserve">ii)      the date of such determination. </w:t>
      </w:r>
    </w:p>
    <w:p w:rsidR="00E62F7B" w:rsidP="00E62F7B" w:rsidRDefault="00E62F7B" w14:paraId="12F3D0F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The Contractor shall </w:t>
      </w:r>
      <w:proofErr w:type="gramStart"/>
      <w:r>
        <w:rPr>
          <w:rFonts w:ascii="Arial" w:hAnsi="Arial" w:cs="Arial"/>
          <w:color w:val="000000"/>
          <w:kern w:val="0"/>
        </w:rPr>
        <w:t>at all times</w:t>
      </w:r>
      <w:proofErr w:type="gramEnd"/>
      <w:r>
        <w:rPr>
          <w:rFonts w:ascii="Arial" w:hAnsi="Arial" w:cs="Arial"/>
          <w:color w:val="000000"/>
          <w:kern w:val="0"/>
        </w:rPr>
        <w:t xml:space="preserve"> act reasonably, and shall not seek to raise unreasonable objections, in respect of any such adjustment. </w:t>
      </w:r>
    </w:p>
    <w:p w:rsidR="00E62F7B" w:rsidP="00E62F7B" w:rsidRDefault="00E62F7B" w14:paraId="2EA3569D" w14:textId="77777777">
      <w:pPr>
        <w:widowControl w:val="0"/>
        <w:autoSpaceDE w:val="0"/>
        <w:autoSpaceDN w:val="0"/>
        <w:adjustRightInd w:val="0"/>
        <w:spacing w:after="60" w:line="240" w:lineRule="auto"/>
        <w:ind w:left="-164"/>
        <w:rPr>
          <w:rFonts w:ascii="Arial" w:hAnsi="Arial" w:cs="Arial"/>
          <w:color w:val="000000"/>
          <w:kern w:val="0"/>
        </w:rPr>
      </w:pPr>
    </w:p>
    <w:p w:rsidR="00E62F7B" w:rsidP="00E62F7B" w:rsidRDefault="00E62F7B" w14:paraId="4B3E8D31"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b/>
          <w:bCs/>
          <w:color w:val="000000"/>
          <w:kern w:val="0"/>
        </w:rPr>
        <w:t>Contractor Change Proposal</w:t>
      </w:r>
    </w:p>
    <w:p w:rsidR="00E62F7B" w:rsidP="00E62F7B" w:rsidRDefault="00E62F7B" w14:paraId="39BB679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7.As soon as practicable, and in any event within:</w:t>
      </w:r>
    </w:p>
    <w:p w:rsidR="00E62F7B" w:rsidP="007808ED" w:rsidRDefault="00E62F7B" w14:paraId="20FBDC76" w14:textId="676C4C28">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rsidR="00E62F7B" w:rsidP="00E62F7B" w:rsidRDefault="00E62F7B" w14:paraId="794567D1"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w:t>
      </w:r>
      <w:proofErr w:type="gramStart"/>
      <w:r>
        <w:rPr>
          <w:rFonts w:ascii="Arial" w:hAnsi="Arial" w:cs="Arial"/>
          <w:color w:val="000000"/>
          <w:kern w:val="0"/>
        </w:rPr>
        <w:t>where</w:t>
      </w:r>
      <w:proofErr w:type="gramEnd"/>
      <w:r>
        <w:rPr>
          <w:rFonts w:ascii="Arial" w:hAnsi="Arial" w:cs="Arial"/>
          <w:color w:val="000000"/>
          <w:kern w:val="0"/>
        </w:rPr>
        <w:t xml:space="preserve"> the Contractor has notified the Authority that the relevant Change or Changes is/are a Change(s) falling within the scope of Clauses 5.a, 5.b and/or 5.c in accordance with Clause 5 and:</w:t>
      </w:r>
    </w:p>
    <w:p w:rsidR="00E62F7B" w:rsidP="00E62F7B" w:rsidRDefault="00E62F7B" w14:paraId="76ACABAB" w14:textId="77777777">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rsidR="00E62F7B" w:rsidP="00E62F7B" w:rsidRDefault="00E62F7B" w14:paraId="5942AAF1"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rsidR="00E62F7B" w:rsidP="00E62F7B" w:rsidRDefault="00E62F7B" w14:paraId="6DA4C813" w14:textId="77777777">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rsidR="00E62F7B" w:rsidP="00E62F7B" w:rsidRDefault="00E62F7B" w14:paraId="659C69A6"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8.      The Contractor Change Proposal shall comprise in respect of </w:t>
      </w:r>
      <w:proofErr w:type="gramStart"/>
      <w:r>
        <w:rPr>
          <w:rFonts w:ascii="Arial" w:hAnsi="Arial" w:cs="Arial"/>
          <w:color w:val="000000"/>
          <w:kern w:val="0"/>
        </w:rPr>
        <w:t>each</w:t>
      </w:r>
      <w:proofErr w:type="gramEnd"/>
      <w:r>
        <w:rPr>
          <w:rFonts w:ascii="Arial" w:hAnsi="Arial" w:cs="Arial"/>
          <w:color w:val="000000"/>
          <w:kern w:val="0"/>
        </w:rPr>
        <w:t xml:space="preserve"> and all Change(s) proposed:</w:t>
      </w:r>
    </w:p>
    <w:p w:rsidR="00E62F7B" w:rsidP="00E62F7B" w:rsidRDefault="00E62F7B" w14:paraId="3C8E031C"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lastRenderedPageBreak/>
        <w:t xml:space="preserve">a.      the effect of the Change(s) on the Contractor’s obligations under the </w:t>
      </w:r>
      <w:proofErr w:type="gramStart"/>
      <w:r>
        <w:rPr>
          <w:rFonts w:ascii="Arial" w:hAnsi="Arial" w:cs="Arial"/>
          <w:color w:val="000000"/>
          <w:kern w:val="0"/>
        </w:rPr>
        <w:t>Contract;</w:t>
      </w:r>
      <w:proofErr w:type="gramEnd"/>
    </w:p>
    <w:p w:rsidR="00E62F7B" w:rsidP="00E62F7B" w:rsidRDefault="00E62F7B" w14:paraId="2F1A220A"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a detailed breakdown of any costs which result from the Change(s</w:t>
      </w:r>
      <w:proofErr w:type="gramStart"/>
      <w:r>
        <w:rPr>
          <w:rFonts w:ascii="Arial" w:hAnsi="Arial" w:cs="Arial"/>
          <w:color w:val="000000"/>
          <w:kern w:val="0"/>
        </w:rPr>
        <w:t>);</w:t>
      </w:r>
      <w:proofErr w:type="gramEnd"/>
    </w:p>
    <w:p w:rsidR="00E62F7B" w:rsidP="00E62F7B" w:rsidRDefault="00E62F7B" w14:paraId="18989D72"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c.      the programme for implementing the Change(s</w:t>
      </w:r>
      <w:proofErr w:type="gramStart"/>
      <w:r>
        <w:rPr>
          <w:rFonts w:ascii="Arial" w:hAnsi="Arial" w:cs="Arial"/>
          <w:color w:val="000000"/>
          <w:kern w:val="0"/>
        </w:rPr>
        <w:t>);</w:t>
      </w:r>
      <w:proofErr w:type="gramEnd"/>
    </w:p>
    <w:p w:rsidR="00E62F7B" w:rsidP="00E62F7B" w:rsidRDefault="00E62F7B" w14:paraId="31DCE0A7"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d.      any amendment required to this Contract </w:t>
      </w:r>
      <w:proofErr w:type="gramStart"/>
      <w:r>
        <w:rPr>
          <w:rFonts w:ascii="Arial" w:hAnsi="Arial" w:cs="Arial"/>
          <w:color w:val="000000"/>
          <w:kern w:val="0"/>
        </w:rPr>
        <w:t>as a result of</w:t>
      </w:r>
      <w:proofErr w:type="gramEnd"/>
      <w:r>
        <w:rPr>
          <w:rFonts w:ascii="Arial" w:hAnsi="Arial" w:cs="Arial"/>
          <w:color w:val="000000"/>
          <w:kern w:val="0"/>
        </w:rPr>
        <w:t xml:space="preserve"> the Change(s), including, where appropriate, to the Contract Price; and </w:t>
      </w:r>
    </w:p>
    <w:p w:rsidR="00E62F7B" w:rsidP="00E62F7B" w:rsidRDefault="00E62F7B" w14:paraId="01A33007"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e.      such other information as the Authority may reasonably require.</w:t>
      </w:r>
    </w:p>
    <w:p w:rsidR="00E62F7B" w:rsidP="00E62F7B" w:rsidRDefault="00E62F7B" w14:paraId="6C762959"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9.      The price for any Change(s) shall be based on the prices (including rates) already agreed for the Contract and shall include, without double recovery, only such charges that are fairly and properly attributable to the Change(s).</w:t>
      </w:r>
    </w:p>
    <w:p w:rsidR="00E62F7B" w:rsidP="00E62F7B" w:rsidRDefault="00E62F7B" w14:paraId="0C1D2D01" w14:textId="77777777">
      <w:pPr>
        <w:widowControl w:val="0"/>
        <w:autoSpaceDE w:val="0"/>
        <w:autoSpaceDN w:val="0"/>
        <w:adjustRightInd w:val="0"/>
        <w:spacing w:before="120" w:after="180" w:line="240" w:lineRule="auto"/>
        <w:ind w:left="-164"/>
        <w:rPr>
          <w:rFonts w:ascii="Arial" w:hAnsi="Arial" w:cs="Arial"/>
          <w:kern w:val="0"/>
          <w:sz w:val="24"/>
          <w:szCs w:val="24"/>
        </w:rPr>
      </w:pPr>
    </w:p>
    <w:p w:rsidR="00E62F7B" w:rsidP="00E62F7B" w:rsidRDefault="00E62F7B" w14:paraId="56542D25"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b/>
          <w:bCs/>
          <w:color w:val="000000"/>
          <w:kern w:val="0"/>
        </w:rPr>
        <w:t>Contractor Change Proposal – Process and Implementation</w:t>
      </w:r>
    </w:p>
    <w:p w:rsidR="00E62F7B" w:rsidP="00E62F7B" w:rsidRDefault="00E62F7B" w14:paraId="7654BD9A"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10.     As soon as practicable after the Authority receives a Contractor Change Proposal, the Authority shall: </w:t>
      </w:r>
    </w:p>
    <w:p w:rsidR="00E62F7B" w:rsidP="00E62F7B" w:rsidRDefault="00E62F7B" w14:paraId="2BFAC2FE"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evaluate the Contractor Change Proposal; and</w:t>
      </w:r>
    </w:p>
    <w:p w:rsidR="00E62F7B" w:rsidP="00E62F7B" w:rsidRDefault="00E62F7B" w14:paraId="4E176277"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rsidR="00E62F7B" w:rsidP="00E62F7B" w:rsidRDefault="00E62F7B" w14:paraId="7229410D"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11.     As soon as practicable after the Authority has evaluated the Contractor Change Proposal (amended as necessary) the Authority shall:</w:t>
      </w:r>
    </w:p>
    <w:p w:rsidR="00E62F7B" w:rsidP="00E62F7B" w:rsidRDefault="00E62F7B" w14:paraId="33B1770D" w14:textId="77777777">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kern w:val="0"/>
          <w:u w:val="single"/>
        </w:rPr>
        <w:t>or</w:t>
      </w:r>
    </w:p>
    <w:p w:rsidR="00E62F7B" w:rsidP="007808ED" w:rsidRDefault="00E62F7B" w14:paraId="5C082BE2" w14:textId="1C129090">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rsidR="00E62F7B" w:rsidP="00E62F7B" w:rsidRDefault="00E62F7B" w14:paraId="408868EC"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12.     If the Authority rejects the Contractor Change Proposal, it shall not be obliged to give its reasons for such rejection.</w:t>
      </w:r>
    </w:p>
    <w:p w:rsidR="00E62F7B" w:rsidP="00E62F7B" w:rsidRDefault="00E62F7B" w14:paraId="4C2E0E2F"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13.     The Authority shall not be liable to the Contractor for any additional work undertaken or expense incurred in connection with the implementation of any Change(s</w:t>
      </w:r>
      <w:proofErr w:type="gramStart"/>
      <w:r>
        <w:rPr>
          <w:rFonts w:ascii="Arial" w:hAnsi="Arial" w:cs="Arial"/>
          <w:color w:val="000000"/>
          <w:kern w:val="0"/>
        </w:rPr>
        <w:t>), unless</w:t>
      </w:r>
      <w:proofErr w:type="gramEnd"/>
      <w:r>
        <w:rPr>
          <w:rFonts w:ascii="Arial" w:hAnsi="Arial" w:cs="Arial"/>
          <w:color w:val="000000"/>
          <w:kern w:val="0"/>
        </w:rPr>
        <w:t xml:space="preserve"> a Contractor Change Proposal has been accepted by the Authority in accordance with Clause 11a. and then subject only to the terms of the Contractor Change proposal so accepted.</w:t>
      </w:r>
    </w:p>
    <w:p w:rsidR="00E62F7B" w:rsidP="00E62F7B" w:rsidRDefault="00E62F7B" w14:paraId="1DE302DC" w14:textId="77777777">
      <w:pPr>
        <w:widowControl w:val="0"/>
        <w:autoSpaceDE w:val="0"/>
        <w:autoSpaceDN w:val="0"/>
        <w:adjustRightInd w:val="0"/>
        <w:spacing w:after="60" w:line="240" w:lineRule="auto"/>
        <w:ind w:left="-164"/>
        <w:rPr>
          <w:rFonts w:ascii="Arial" w:hAnsi="Arial" w:cs="Arial"/>
          <w:color w:val="000000"/>
          <w:kern w:val="0"/>
        </w:rPr>
      </w:pPr>
    </w:p>
    <w:p w:rsidR="00E62F7B" w:rsidP="007808ED" w:rsidRDefault="00E62F7B" w14:paraId="4D053978" w14:textId="3C622E2D">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Contractor Changes</w:t>
      </w:r>
      <w:bookmarkStart w:name="#SC5" w:id="8"/>
      <w:bookmarkStart w:name="#_Toc422462859" w:id="9"/>
      <w:bookmarkStart w:name="#_Toc402273356" w:id="10"/>
      <w:bookmarkStart w:name="#_Toc375205560" w:id="11"/>
      <w:bookmarkStart w:name="#_Toc367107581" w:id="12"/>
      <w:bookmarkEnd w:id="8"/>
      <w:bookmarkEnd w:id="9"/>
      <w:bookmarkEnd w:id="10"/>
      <w:bookmarkEnd w:id="11"/>
      <w:bookmarkEnd w:id="12"/>
    </w:p>
    <w:p w:rsidR="00E62F7B" w:rsidP="00E62F7B" w:rsidRDefault="00E62F7B" w14:paraId="5C7A9273" w14:textId="77777777">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14.     If the Contractor wishes to propose a Change or Change(s), they shall serve a Contractor Change Proposal on the Authority. Such proposal shall be prepared and reviewed </w:t>
      </w:r>
      <w:r>
        <w:rPr>
          <w:rFonts w:ascii="Arial" w:hAnsi="Arial" w:cs="Arial"/>
          <w:color w:val="000000"/>
          <w:kern w:val="0"/>
        </w:rPr>
        <w:lastRenderedPageBreak/>
        <w:t>in accordance with and otherwise be subject to the provisions of Clauses 8 to 13 (inclusive).</w:t>
      </w:r>
    </w:p>
    <w:p w:rsidR="00E62F7B" w:rsidP="00E62F7B" w:rsidRDefault="00E62F7B" w14:paraId="03E27782" w14:textId="0F7568A2">
      <w:pPr>
        <w:widowControl w:val="0"/>
        <w:autoSpaceDE w:val="0"/>
        <w:autoSpaceDN w:val="0"/>
        <w:adjustRightInd w:val="0"/>
        <w:spacing w:after="200" w:line="276" w:lineRule="auto"/>
        <w:ind w:left="120" w:right="114"/>
        <w:rPr>
          <w:rFonts w:ascii="Arial" w:hAnsi="Arial" w:cs="Arial"/>
          <w:kern w:val="0"/>
          <w:sz w:val="24"/>
          <w:szCs w:val="24"/>
        </w:rPr>
      </w:pPr>
    </w:p>
    <w:p w:rsidR="00E62F7B" w:rsidP="007808ED" w:rsidRDefault="00E62F7B" w14:paraId="220F607E" w14:textId="77777777">
      <w:pPr>
        <w:pStyle w:val="Heading1"/>
        <w:rPr>
          <w:sz w:val="24"/>
          <w:szCs w:val="24"/>
        </w:rPr>
      </w:pPr>
      <w:bookmarkStart w:name="_Toc501022446_11_6" w:id="13"/>
      <w:r>
        <w:t>Schedule 5 - Contractor's Commercial Sensitive Information Form (</w:t>
      </w:r>
      <w:proofErr w:type="spellStart"/>
      <w:r>
        <w:t>i.a.w</w:t>
      </w:r>
      <w:proofErr w:type="spellEnd"/>
      <w:r>
        <w:t>. condition 12)</w:t>
      </w:r>
      <w:bookmarkEnd w:id="13"/>
    </w:p>
    <w:p w:rsidR="00E62F7B" w:rsidP="00E62F7B" w:rsidRDefault="00E62F7B" w14:paraId="42F576F7" w14:textId="76FBC091">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Contract No: </w:t>
      </w:r>
      <w:r>
        <w:rPr>
          <w:rFonts w:ascii="Arial" w:hAnsi="Arial" w:cs="Arial"/>
          <w:b/>
          <w:bCs/>
          <w:color w:val="000000"/>
          <w:kern w:val="0"/>
          <w:sz w:val="20"/>
          <w:szCs w:val="20"/>
        </w:rPr>
        <w:t> </w:t>
      </w:r>
      <w:r w:rsidR="007808ED">
        <w:rPr>
          <w:rFonts w:ascii="Arial" w:hAnsi="Arial" w:cs="Arial"/>
          <w:b/>
          <w:bCs/>
          <w:color w:val="000000"/>
          <w:kern w:val="0"/>
          <w:sz w:val="20"/>
          <w:szCs w:val="20"/>
        </w:rPr>
        <w:t>712073452</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p>
    <w:p w:rsidR="00E62F7B" w:rsidP="00E62F7B" w:rsidRDefault="00E62F7B" w14:paraId="5DE1AAF9"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62F7B" w:rsidTr="004C1976" w14:paraId="158B8DCB"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568EE52" w14:textId="533DC707">
            <w:pPr>
              <w:widowControl w:val="0"/>
              <w:autoSpaceDE w:val="0"/>
              <w:autoSpaceDN w:val="0"/>
              <w:adjustRightInd w:val="0"/>
              <w:spacing w:before="120" w:after="180" w:line="240" w:lineRule="auto"/>
              <w:ind w:left="152" w:right="10"/>
              <w:rPr>
                <w:rFonts w:ascii="Arial" w:hAnsi="Arial" w:cs="Arial"/>
                <w:kern w:val="0"/>
                <w:sz w:val="24"/>
                <w:szCs w:val="24"/>
              </w:rPr>
            </w:pPr>
            <w:proofErr w:type="gramStart"/>
            <w:r>
              <w:rPr>
                <w:rFonts w:ascii="Arial" w:hAnsi="Arial" w:cs="Arial"/>
                <w:color w:val="000000"/>
                <w:kern w:val="0"/>
              </w:rPr>
              <w:t>Contract  No</w:t>
            </w:r>
            <w:proofErr w:type="gramEnd"/>
            <w:r>
              <w:rPr>
                <w:rFonts w:ascii="Arial" w:hAnsi="Arial" w:cs="Arial"/>
                <w:color w:val="000000"/>
                <w:kern w:val="0"/>
              </w:rPr>
              <w:t xml:space="preserve">: </w:t>
            </w:r>
            <w:bookmarkStart w:name="_Hlk169855702" w:id="14"/>
            <w:r w:rsidR="007808ED">
              <w:rPr>
                <w:rFonts w:ascii="Arial" w:hAnsi="Arial" w:cs="Arial"/>
                <w:color w:val="000000"/>
                <w:kern w:val="0"/>
              </w:rPr>
              <w:t>712073452</w:t>
            </w:r>
            <w:bookmarkEnd w:id="14"/>
          </w:p>
        </w:tc>
      </w:tr>
      <w:tr w:rsidR="00E62F7B" w:rsidTr="004C1976" w14:paraId="748683B4"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5CB5B98"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Description of Contractor’s Sensitive Information:</w:t>
            </w:r>
          </w:p>
          <w:p w:rsidR="00E62F7B" w:rsidP="004C1976" w:rsidRDefault="00E62F7B" w14:paraId="0585AE90"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E62F7B" w:rsidTr="004C1976" w14:paraId="5921206F"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77795D6"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Cross Reference(s) to location of Sensitive Information:</w:t>
            </w:r>
          </w:p>
          <w:p w:rsidR="00E62F7B" w:rsidP="004C1976" w:rsidRDefault="00E62F7B" w14:paraId="71BC1FE9"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E62F7B" w:rsidTr="004C1976" w14:paraId="2723948C"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6E626A7"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Explanation of Sensitivity:</w:t>
            </w:r>
          </w:p>
          <w:p w:rsidR="00E62F7B" w:rsidP="004C1976" w:rsidRDefault="00E62F7B" w14:paraId="2665B6D3"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E62F7B" w:rsidTr="004C1976" w14:paraId="038B76CB"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B0674CF"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Details of potential harm resulting from disclosure:</w:t>
            </w:r>
          </w:p>
          <w:p w:rsidR="00E62F7B" w:rsidP="004C1976" w:rsidRDefault="00E62F7B" w14:paraId="61BBFAA5"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E62F7B" w:rsidTr="004C1976" w14:paraId="29140416"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858FDF9"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Period of Confidence (if applicable):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E62F7B" w:rsidTr="004C1976" w14:paraId="445DC5FD"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FED9688"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Contact Details for Transparency / Freedom of Information matters:</w:t>
            </w:r>
          </w:p>
          <w:p w:rsidR="00E62F7B" w:rsidP="004C1976" w:rsidRDefault="00E62F7B" w14:paraId="58B4D7BD"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E62F7B" w:rsidP="004C1976" w:rsidRDefault="00E62F7B" w14:paraId="2CC56313"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Position: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E62F7B" w:rsidP="004C1976" w:rsidRDefault="00E62F7B" w14:paraId="2B769B95"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E62F7B" w:rsidP="004C1976" w:rsidRDefault="00E62F7B" w14:paraId="003B6824"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Telephone Number: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E62F7B" w:rsidP="004C1976" w:rsidRDefault="00E62F7B" w14:paraId="0216EBB9"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Email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bl>
    <w:p w:rsidR="00E62F7B" w:rsidP="00E62F7B" w:rsidRDefault="00E62F7B" w14:paraId="5C816273"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6AAAB0BD" w14:textId="77777777">
      <w:pPr>
        <w:widowControl w:val="0"/>
        <w:autoSpaceDE w:val="0"/>
        <w:autoSpaceDN w:val="0"/>
        <w:adjustRightInd w:val="0"/>
        <w:spacing w:after="200" w:line="276" w:lineRule="auto"/>
        <w:ind w:left="120" w:right="114"/>
        <w:rPr>
          <w:rFonts w:ascii="Arial" w:hAnsi="Arial" w:cs="Arial"/>
          <w:kern w:val="0"/>
          <w:sz w:val="24"/>
          <w:szCs w:val="24"/>
        </w:rPr>
      </w:pPr>
    </w:p>
    <w:p w:rsidRPr="007808ED" w:rsidR="00E62F7B" w:rsidP="007808ED" w:rsidRDefault="00E62F7B" w14:paraId="5882DF39" w14:textId="518C195B">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rsidR="00E62F7B" w:rsidP="007808ED" w:rsidRDefault="00E62F7B" w14:paraId="2FBA7DE0" w14:textId="77777777">
      <w:pPr>
        <w:pStyle w:val="Heading1"/>
        <w:rPr>
          <w:sz w:val="24"/>
          <w:szCs w:val="24"/>
        </w:rPr>
      </w:pPr>
      <w:bookmarkStart w:name="_Toc501022446_11_7" w:id="15"/>
      <w:r>
        <w:lastRenderedPageBreak/>
        <w:t>Schedule 6 - Hazardous Contractor Deliverables, Materials or Substances Supplied under the Contract</w:t>
      </w:r>
      <w:bookmarkEnd w:id="15"/>
    </w:p>
    <w:p w:rsidR="00E62F7B" w:rsidP="00E62F7B" w:rsidRDefault="00E62F7B" w14:paraId="207BD0FF" w14:textId="77777777">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Hazardous Substances, Mixtures and Articles in Contractor Deliverables Supplied</w:t>
      </w:r>
    </w:p>
    <w:p w:rsidR="00E62F7B" w:rsidP="00E62F7B" w:rsidRDefault="00E62F7B" w14:paraId="490D7937" w14:textId="0A6DDE70">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under the Contract (</w:t>
      </w:r>
      <w:proofErr w:type="spellStart"/>
      <w:r>
        <w:rPr>
          <w:rFonts w:ascii="Arial" w:hAnsi="Arial" w:cs="Arial"/>
          <w:b/>
          <w:bCs/>
          <w:color w:val="000000"/>
          <w:kern w:val="0"/>
        </w:rPr>
        <w:t>i.a.w</w:t>
      </w:r>
      <w:proofErr w:type="spellEnd"/>
      <w:r>
        <w:rPr>
          <w:rFonts w:ascii="Arial" w:hAnsi="Arial" w:cs="Arial"/>
          <w:b/>
          <w:bCs/>
          <w:color w:val="000000"/>
          <w:kern w:val="0"/>
        </w:rPr>
        <w:t>. Condition 24): Data Requirements for Contract No:</w:t>
      </w:r>
      <w:r w:rsidRPr="007808ED" w:rsidR="007808ED">
        <w:rPr>
          <w:rFonts w:ascii="Arial" w:hAnsi="Arial" w:cs="Arial"/>
          <w:color w:val="000000"/>
          <w:kern w:val="0"/>
        </w:rPr>
        <w:t xml:space="preserve"> </w:t>
      </w:r>
      <w:r w:rsidRPr="007808ED" w:rsidR="007808ED">
        <w:rPr>
          <w:rFonts w:ascii="Arial" w:hAnsi="Arial" w:cs="Arial"/>
          <w:b/>
          <w:bCs/>
          <w:color w:val="000000"/>
          <w:kern w:val="0"/>
        </w:rPr>
        <w:t>712073452</w:t>
      </w:r>
    </w:p>
    <w:p w:rsidR="00E62F7B" w:rsidP="00E62F7B" w:rsidRDefault="00E62F7B" w14:paraId="24EFFDC3" w14:textId="77777777">
      <w:pPr>
        <w:widowControl w:val="0"/>
        <w:autoSpaceDE w:val="0"/>
        <w:autoSpaceDN w:val="0"/>
        <w:adjustRightInd w:val="0"/>
        <w:spacing w:after="60" w:line="240" w:lineRule="auto"/>
        <w:ind w:left="120"/>
        <w:jc w:val="center"/>
        <w:rPr>
          <w:rFonts w:ascii="Arial" w:hAnsi="Arial" w:cs="Arial"/>
          <w:kern w:val="0"/>
          <w:sz w:val="24"/>
          <w:szCs w:val="24"/>
        </w:rPr>
      </w:pPr>
    </w:p>
    <w:p w:rsidR="00E62F7B" w:rsidP="00E62F7B" w:rsidRDefault="00E62F7B" w14:paraId="25E6DFF5" w14:textId="77777777">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Hazardous and Non-Hazardous Substances, Mixtures or</w:t>
      </w:r>
    </w:p>
    <w:p w:rsidR="00E62F7B" w:rsidP="00E62F7B" w:rsidRDefault="00E62F7B" w14:paraId="252A83BC" w14:textId="77777777">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Articles Statement by the Contractor</w:t>
      </w:r>
    </w:p>
    <w:p w:rsidR="00E62F7B" w:rsidP="00E62F7B" w:rsidRDefault="00E62F7B" w14:paraId="6B0C92F1"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5C6E2AF9" w14:textId="68C3549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 No: </w:t>
      </w:r>
      <w:r w:rsidRPr="007808ED" w:rsidR="007808ED">
        <w:rPr>
          <w:rFonts w:ascii="Arial" w:hAnsi="Arial" w:cs="Arial"/>
          <w:color w:val="000000"/>
          <w:kern w:val="0"/>
        </w:rPr>
        <w:t>712073452</w:t>
      </w:r>
    </w:p>
    <w:p w:rsidR="00E62F7B" w:rsidP="00E62F7B" w:rsidRDefault="00E62F7B" w14:paraId="09738361"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2F83C973" w14:textId="6C6148F2">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 Title: </w:t>
      </w:r>
      <w:r w:rsidR="007808ED">
        <w:rPr>
          <w:rFonts w:ascii="Arial" w:hAnsi="Arial" w:cs="Arial"/>
          <w:color w:val="000000"/>
          <w:kern w:val="0"/>
        </w:rPr>
        <w:t>Deployable Acoustic Rooms</w:t>
      </w:r>
    </w:p>
    <w:p w:rsidR="00E62F7B" w:rsidP="00E62F7B" w:rsidRDefault="00E62F7B" w14:paraId="6DD416DE"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7C7E3789" w14:textId="01A5244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Contractor: </w:t>
      </w:r>
      <w:r w:rsidRPr="007808ED" w:rsidR="007808ED">
        <w:rPr>
          <w:rFonts w:ascii="Arial" w:hAnsi="Arial" w:cs="Arial"/>
          <w:color w:val="000000"/>
          <w:kern w:val="0"/>
          <w:highlight w:val="yellow"/>
        </w:rPr>
        <w:t>TBC</w:t>
      </w:r>
      <w:r>
        <w:rPr>
          <w:rFonts w:ascii="Arial" w:hAnsi="Arial" w:cs="Arial"/>
          <w:color w:val="000000"/>
          <w:kern w:val="0"/>
        </w:rPr>
        <w:t xml:space="preserve"> </w:t>
      </w:r>
    </w:p>
    <w:p w:rsidR="00E62F7B" w:rsidP="00E62F7B" w:rsidRDefault="00E62F7B" w14:paraId="11256A66"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636F869F" w14:textId="2B1187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Date of Contract: </w:t>
      </w:r>
      <w:r w:rsidRPr="007808ED" w:rsidR="007808ED">
        <w:rPr>
          <w:rFonts w:ascii="Arial" w:hAnsi="Arial" w:cs="Arial"/>
          <w:color w:val="000000"/>
          <w:kern w:val="0"/>
          <w:highlight w:val="yellow"/>
        </w:rPr>
        <w:t>TBC</w:t>
      </w:r>
    </w:p>
    <w:p w:rsidR="00E62F7B" w:rsidP="00E62F7B" w:rsidRDefault="00E62F7B" w14:paraId="488C6B1C"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4DF5F9D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To the best of our knowledge there are no hazardous Substances, Mixtures or Articles in the Contractor Deliverables to be supplied.</w:t>
      </w:r>
    </w:p>
    <w:p w:rsidR="00E62F7B" w:rsidP="00E62F7B" w:rsidRDefault="00E62F7B" w14:paraId="707ECA27"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4B1E2F9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rsidR="00E62F7B" w:rsidP="00E62F7B" w:rsidRDefault="00E62F7B" w14:paraId="601432E1"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01F0D415"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0F04E427" w14:textId="77777777">
      <w:pPr>
        <w:widowControl w:val="0"/>
        <w:autoSpaceDE w:val="0"/>
        <w:autoSpaceDN w:val="0"/>
        <w:adjustRightInd w:val="0"/>
        <w:spacing w:after="60" w:line="240" w:lineRule="auto"/>
        <w:ind w:left="120"/>
        <w:rPr>
          <w:rFonts w:ascii="Arial" w:hAnsi="Arial" w:cs="Arial"/>
          <w:kern w:val="0"/>
          <w:sz w:val="24"/>
          <w:szCs w:val="24"/>
        </w:rPr>
      </w:pPr>
    </w:p>
    <w:p w:rsidRPr="007808ED" w:rsidR="00E62F7B" w:rsidP="00E62F7B" w:rsidRDefault="00E62F7B" w14:paraId="49B15A53" w14:textId="77777777">
      <w:pPr>
        <w:widowControl w:val="0"/>
        <w:autoSpaceDE w:val="0"/>
        <w:autoSpaceDN w:val="0"/>
        <w:adjustRightInd w:val="0"/>
        <w:spacing w:after="60" w:line="240" w:lineRule="auto"/>
        <w:ind w:left="120"/>
        <w:rPr>
          <w:rFonts w:ascii="Arial" w:hAnsi="Arial" w:cs="Arial"/>
          <w:kern w:val="0"/>
          <w:sz w:val="24"/>
          <w:szCs w:val="24"/>
          <w:highlight w:val="yellow"/>
        </w:rPr>
      </w:pPr>
      <w:r w:rsidRPr="007808ED">
        <w:rPr>
          <w:rFonts w:ascii="Arial" w:hAnsi="Arial" w:cs="Arial"/>
          <w:color w:val="000000"/>
          <w:kern w:val="0"/>
          <w:highlight w:val="yellow"/>
        </w:rPr>
        <w:t xml:space="preserve">Contractor’s Signature: [                   </w:t>
      </w:r>
      <w:proofErr w:type="gramStart"/>
      <w:r w:rsidRPr="007808ED">
        <w:rPr>
          <w:rFonts w:ascii="Arial" w:hAnsi="Arial" w:cs="Arial"/>
          <w:color w:val="000000"/>
          <w:kern w:val="0"/>
          <w:highlight w:val="yellow"/>
        </w:rPr>
        <w:t xml:space="preserve">  ]</w:t>
      </w:r>
      <w:proofErr w:type="gramEnd"/>
      <w:r w:rsidRPr="007808ED">
        <w:rPr>
          <w:rFonts w:ascii="Arial" w:hAnsi="Arial" w:cs="Arial"/>
          <w:color w:val="000000"/>
          <w:kern w:val="0"/>
          <w:highlight w:val="yellow"/>
        </w:rPr>
        <w:t xml:space="preserve"> </w:t>
      </w:r>
    </w:p>
    <w:p w:rsidRPr="007808ED" w:rsidR="00E62F7B" w:rsidP="00E62F7B" w:rsidRDefault="00E62F7B" w14:paraId="33E30ECD" w14:textId="77777777">
      <w:pPr>
        <w:widowControl w:val="0"/>
        <w:autoSpaceDE w:val="0"/>
        <w:autoSpaceDN w:val="0"/>
        <w:adjustRightInd w:val="0"/>
        <w:spacing w:after="60" w:line="240" w:lineRule="auto"/>
        <w:ind w:left="120"/>
        <w:rPr>
          <w:rFonts w:ascii="Arial" w:hAnsi="Arial" w:cs="Arial"/>
          <w:kern w:val="0"/>
          <w:sz w:val="24"/>
          <w:szCs w:val="24"/>
          <w:highlight w:val="yellow"/>
        </w:rPr>
      </w:pPr>
    </w:p>
    <w:p w:rsidRPr="007808ED" w:rsidR="00E62F7B" w:rsidP="00E62F7B" w:rsidRDefault="00E62F7B" w14:paraId="28BB907C" w14:textId="77777777">
      <w:pPr>
        <w:widowControl w:val="0"/>
        <w:autoSpaceDE w:val="0"/>
        <w:autoSpaceDN w:val="0"/>
        <w:adjustRightInd w:val="0"/>
        <w:spacing w:after="60" w:line="240" w:lineRule="auto"/>
        <w:ind w:left="120"/>
        <w:rPr>
          <w:rFonts w:ascii="Arial" w:hAnsi="Arial" w:cs="Arial"/>
          <w:kern w:val="0"/>
          <w:sz w:val="24"/>
          <w:szCs w:val="24"/>
          <w:highlight w:val="yellow"/>
        </w:rPr>
      </w:pPr>
      <w:r w:rsidRPr="007808ED">
        <w:rPr>
          <w:rFonts w:ascii="Arial" w:hAnsi="Arial" w:cs="Arial"/>
          <w:color w:val="000000"/>
          <w:kern w:val="0"/>
          <w:highlight w:val="yellow"/>
        </w:rPr>
        <w:t xml:space="preserve">Name: [                   </w:t>
      </w:r>
      <w:proofErr w:type="gramStart"/>
      <w:r w:rsidRPr="007808ED">
        <w:rPr>
          <w:rFonts w:ascii="Arial" w:hAnsi="Arial" w:cs="Arial"/>
          <w:color w:val="000000"/>
          <w:kern w:val="0"/>
          <w:highlight w:val="yellow"/>
        </w:rPr>
        <w:t xml:space="preserve">  ]</w:t>
      </w:r>
      <w:proofErr w:type="gramEnd"/>
      <w:r w:rsidRPr="007808ED">
        <w:rPr>
          <w:rFonts w:ascii="Arial" w:hAnsi="Arial" w:cs="Arial"/>
          <w:color w:val="000000"/>
          <w:kern w:val="0"/>
          <w:highlight w:val="yellow"/>
        </w:rPr>
        <w:t xml:space="preserve"> </w:t>
      </w:r>
    </w:p>
    <w:p w:rsidRPr="007808ED" w:rsidR="00E62F7B" w:rsidP="00E62F7B" w:rsidRDefault="00E62F7B" w14:paraId="3EA2BFDC" w14:textId="77777777">
      <w:pPr>
        <w:widowControl w:val="0"/>
        <w:autoSpaceDE w:val="0"/>
        <w:autoSpaceDN w:val="0"/>
        <w:adjustRightInd w:val="0"/>
        <w:spacing w:after="60" w:line="240" w:lineRule="auto"/>
        <w:ind w:left="120"/>
        <w:rPr>
          <w:rFonts w:ascii="Arial" w:hAnsi="Arial" w:cs="Arial"/>
          <w:kern w:val="0"/>
          <w:sz w:val="24"/>
          <w:szCs w:val="24"/>
          <w:highlight w:val="yellow"/>
        </w:rPr>
      </w:pPr>
    </w:p>
    <w:p w:rsidRPr="007808ED" w:rsidR="00E62F7B" w:rsidP="00E62F7B" w:rsidRDefault="00E62F7B" w14:paraId="04A73A76" w14:textId="77777777">
      <w:pPr>
        <w:widowControl w:val="0"/>
        <w:autoSpaceDE w:val="0"/>
        <w:autoSpaceDN w:val="0"/>
        <w:adjustRightInd w:val="0"/>
        <w:spacing w:after="60" w:line="240" w:lineRule="auto"/>
        <w:ind w:left="120"/>
        <w:rPr>
          <w:rFonts w:ascii="Arial" w:hAnsi="Arial" w:cs="Arial"/>
          <w:kern w:val="0"/>
          <w:sz w:val="24"/>
          <w:szCs w:val="24"/>
          <w:highlight w:val="yellow"/>
        </w:rPr>
      </w:pPr>
      <w:r w:rsidRPr="007808ED">
        <w:rPr>
          <w:rFonts w:ascii="Arial" w:hAnsi="Arial" w:cs="Arial"/>
          <w:color w:val="000000"/>
          <w:kern w:val="0"/>
          <w:highlight w:val="yellow"/>
        </w:rPr>
        <w:t xml:space="preserve">Job Title: [                   </w:t>
      </w:r>
      <w:proofErr w:type="gramStart"/>
      <w:r w:rsidRPr="007808ED">
        <w:rPr>
          <w:rFonts w:ascii="Arial" w:hAnsi="Arial" w:cs="Arial"/>
          <w:color w:val="000000"/>
          <w:kern w:val="0"/>
          <w:highlight w:val="yellow"/>
        </w:rPr>
        <w:t xml:space="preserve">  ]</w:t>
      </w:r>
      <w:proofErr w:type="gramEnd"/>
      <w:r w:rsidRPr="007808ED">
        <w:rPr>
          <w:rFonts w:ascii="Arial" w:hAnsi="Arial" w:cs="Arial"/>
          <w:color w:val="000000"/>
          <w:kern w:val="0"/>
          <w:highlight w:val="yellow"/>
        </w:rPr>
        <w:t xml:space="preserve"> </w:t>
      </w:r>
    </w:p>
    <w:p w:rsidRPr="007808ED" w:rsidR="00E62F7B" w:rsidP="00E62F7B" w:rsidRDefault="00E62F7B" w14:paraId="1E7A64AF" w14:textId="77777777">
      <w:pPr>
        <w:widowControl w:val="0"/>
        <w:autoSpaceDE w:val="0"/>
        <w:autoSpaceDN w:val="0"/>
        <w:adjustRightInd w:val="0"/>
        <w:spacing w:after="60" w:line="240" w:lineRule="auto"/>
        <w:ind w:left="120"/>
        <w:rPr>
          <w:rFonts w:ascii="Arial" w:hAnsi="Arial" w:cs="Arial"/>
          <w:kern w:val="0"/>
          <w:sz w:val="24"/>
          <w:szCs w:val="24"/>
          <w:highlight w:val="yellow"/>
        </w:rPr>
      </w:pPr>
    </w:p>
    <w:p w:rsidR="00E62F7B" w:rsidP="00E62F7B" w:rsidRDefault="00E62F7B" w14:paraId="587560AB" w14:textId="77777777">
      <w:pPr>
        <w:widowControl w:val="0"/>
        <w:autoSpaceDE w:val="0"/>
        <w:autoSpaceDN w:val="0"/>
        <w:adjustRightInd w:val="0"/>
        <w:spacing w:after="60" w:line="240" w:lineRule="auto"/>
        <w:ind w:left="120"/>
        <w:rPr>
          <w:rFonts w:ascii="Arial" w:hAnsi="Arial" w:cs="Arial"/>
          <w:kern w:val="0"/>
          <w:sz w:val="24"/>
          <w:szCs w:val="24"/>
        </w:rPr>
      </w:pPr>
      <w:r w:rsidRPr="007808ED">
        <w:rPr>
          <w:rFonts w:ascii="Arial" w:hAnsi="Arial" w:cs="Arial"/>
          <w:color w:val="000000"/>
          <w:kern w:val="0"/>
          <w:highlight w:val="yellow"/>
        </w:rPr>
        <w:t xml:space="preserve">Date: [                   </w:t>
      </w:r>
      <w:proofErr w:type="gramStart"/>
      <w:r w:rsidRPr="007808ED">
        <w:rPr>
          <w:rFonts w:ascii="Arial" w:hAnsi="Arial" w:cs="Arial"/>
          <w:color w:val="000000"/>
          <w:kern w:val="0"/>
          <w:highlight w:val="yellow"/>
        </w:rPr>
        <w:t xml:space="preserve">  ]</w:t>
      </w:r>
      <w:proofErr w:type="gramEnd"/>
      <w:r>
        <w:rPr>
          <w:rFonts w:ascii="Arial" w:hAnsi="Arial" w:cs="Arial"/>
          <w:color w:val="000000"/>
          <w:kern w:val="0"/>
        </w:rPr>
        <w:t xml:space="preserve"> </w:t>
      </w:r>
    </w:p>
    <w:p w:rsidR="00E62F7B" w:rsidP="00E62F7B" w:rsidRDefault="00E62F7B" w14:paraId="2A0A6AD2"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6CB0C6F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w:t>
      </w:r>
      <w:proofErr w:type="gramStart"/>
      <w:r>
        <w:rPr>
          <w:rFonts w:ascii="Arial" w:hAnsi="Arial" w:cs="Arial"/>
          <w:color w:val="000000"/>
          <w:kern w:val="0"/>
        </w:rPr>
        <w:t>delete</w:t>
      </w:r>
      <w:proofErr w:type="gramEnd"/>
      <w:r>
        <w:rPr>
          <w:rFonts w:ascii="Arial" w:hAnsi="Arial" w:cs="Arial"/>
          <w:color w:val="000000"/>
          <w:kern w:val="0"/>
        </w:rPr>
        <w:t xml:space="preserve"> as appropriate </w:t>
      </w:r>
    </w:p>
    <w:p w:rsidR="00E62F7B" w:rsidP="00E62F7B" w:rsidRDefault="00E62F7B" w14:paraId="54CCDE6C"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527DAB2D" w14:textId="77777777">
      <w:pPr>
        <w:widowControl w:val="0"/>
        <w:tabs>
          <w:tab w:val="left" w:leader="dot" w:pos="6000"/>
        </w:tabs>
        <w:autoSpaceDE w:val="0"/>
        <w:autoSpaceDN w:val="0"/>
        <w:adjustRightInd w:val="0"/>
        <w:spacing w:after="0" w:line="240" w:lineRule="auto"/>
        <w:ind w:left="120"/>
        <w:jc w:val="both"/>
        <w:rPr>
          <w:rFonts w:ascii="Arial" w:hAnsi="Arial" w:cs="Arial"/>
          <w:kern w:val="0"/>
          <w:sz w:val="24"/>
          <w:szCs w:val="24"/>
        </w:rPr>
      </w:pPr>
      <w:r>
        <w:rPr>
          <w:rFonts w:ascii="Arial" w:hAnsi="Arial" w:cs="Arial"/>
          <w:kern w:val="0"/>
          <w:sz w:val="24"/>
          <w:szCs w:val="24"/>
        </w:rPr>
        <w:tab/>
      </w:r>
    </w:p>
    <w:p w:rsidR="00E62F7B" w:rsidP="00E62F7B" w:rsidRDefault="00E62F7B" w14:paraId="3A1CC44D"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7CA3877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To be completed by the Authority </w:t>
      </w:r>
    </w:p>
    <w:p w:rsidR="00E62F7B" w:rsidP="00E62F7B" w:rsidRDefault="00E62F7B" w14:paraId="2891346E"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6595230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Domestic Management Code (DMC): [                   </w:t>
      </w:r>
      <w:proofErr w:type="gramStart"/>
      <w:r>
        <w:rPr>
          <w:rFonts w:ascii="Arial" w:hAnsi="Arial" w:cs="Arial"/>
          <w:color w:val="000000"/>
          <w:kern w:val="0"/>
        </w:rPr>
        <w:t xml:space="preserve">  ]</w:t>
      </w:r>
      <w:proofErr w:type="gramEnd"/>
      <w:r>
        <w:rPr>
          <w:rFonts w:ascii="Arial" w:hAnsi="Arial" w:cs="Arial"/>
          <w:color w:val="000000"/>
          <w:kern w:val="0"/>
        </w:rPr>
        <w:t xml:space="preserve"> </w:t>
      </w:r>
    </w:p>
    <w:p w:rsidR="00E62F7B" w:rsidP="00E62F7B" w:rsidRDefault="00E62F7B" w14:paraId="256D6676"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7100891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NATO Stock Number: [                   </w:t>
      </w:r>
      <w:proofErr w:type="gramStart"/>
      <w:r>
        <w:rPr>
          <w:rFonts w:ascii="Arial" w:hAnsi="Arial" w:cs="Arial"/>
          <w:color w:val="000000"/>
          <w:kern w:val="0"/>
        </w:rPr>
        <w:t xml:space="preserve">  ]</w:t>
      </w:r>
      <w:proofErr w:type="gramEnd"/>
      <w:r>
        <w:rPr>
          <w:rFonts w:ascii="Arial" w:hAnsi="Arial" w:cs="Arial"/>
          <w:color w:val="000000"/>
          <w:kern w:val="0"/>
        </w:rPr>
        <w:t xml:space="preserve"> </w:t>
      </w:r>
    </w:p>
    <w:p w:rsidR="00E62F7B" w:rsidP="00E62F7B" w:rsidRDefault="00E62F7B" w14:paraId="3C9746F7"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128A39E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Contact Name: [                   </w:t>
      </w:r>
      <w:proofErr w:type="gramStart"/>
      <w:r>
        <w:rPr>
          <w:rFonts w:ascii="Arial" w:hAnsi="Arial" w:cs="Arial"/>
          <w:color w:val="000000"/>
          <w:kern w:val="0"/>
        </w:rPr>
        <w:t xml:space="preserve">  ]</w:t>
      </w:r>
      <w:proofErr w:type="gramEnd"/>
      <w:r>
        <w:rPr>
          <w:rFonts w:ascii="Arial" w:hAnsi="Arial" w:cs="Arial"/>
          <w:color w:val="000000"/>
          <w:kern w:val="0"/>
        </w:rPr>
        <w:t xml:space="preserve"> </w:t>
      </w:r>
    </w:p>
    <w:p w:rsidR="00E62F7B" w:rsidP="00E62F7B" w:rsidRDefault="00E62F7B" w14:paraId="5BDB903B"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11390E5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Contact Phone Number: [                   </w:t>
      </w:r>
      <w:proofErr w:type="gramStart"/>
      <w:r>
        <w:rPr>
          <w:rFonts w:ascii="Arial" w:hAnsi="Arial" w:cs="Arial"/>
          <w:color w:val="000000"/>
          <w:kern w:val="0"/>
        </w:rPr>
        <w:t xml:space="preserve">  ]</w:t>
      </w:r>
      <w:proofErr w:type="gramEnd"/>
    </w:p>
    <w:p w:rsidR="00E62F7B" w:rsidP="00E62F7B" w:rsidRDefault="00E62F7B" w14:paraId="54E6D599"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369D33D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Contact Address: [                   </w:t>
      </w:r>
      <w:proofErr w:type="gramStart"/>
      <w:r>
        <w:rPr>
          <w:rFonts w:ascii="Arial" w:hAnsi="Arial" w:cs="Arial"/>
          <w:color w:val="000000"/>
          <w:kern w:val="0"/>
        </w:rPr>
        <w:t xml:space="preserve">  ]</w:t>
      </w:r>
      <w:proofErr w:type="gramEnd"/>
      <w:r>
        <w:rPr>
          <w:rFonts w:ascii="Arial" w:hAnsi="Arial" w:cs="Arial"/>
          <w:color w:val="000000"/>
          <w:kern w:val="0"/>
        </w:rPr>
        <w:t xml:space="preserve"> </w:t>
      </w:r>
    </w:p>
    <w:p w:rsidR="00E62F7B" w:rsidP="00E62F7B" w:rsidRDefault="00E62F7B" w14:paraId="47D97540"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7C73E50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Copy to be forwarded to:</w:t>
      </w:r>
    </w:p>
    <w:p w:rsidR="00E62F7B" w:rsidP="00E62F7B" w:rsidRDefault="00E62F7B" w14:paraId="05270489"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44E5A2F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Hazardous Stores Information System (HSIS)</w:t>
      </w:r>
    </w:p>
    <w:p w:rsidR="00E62F7B" w:rsidP="00E62F7B" w:rsidRDefault="00E62F7B" w14:paraId="38A96AC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Spruce 2C, #1260</w:t>
      </w:r>
    </w:p>
    <w:p w:rsidR="00E62F7B" w:rsidP="00E62F7B" w:rsidRDefault="00E62F7B" w14:paraId="5671D24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MOD Abbey Wood (South)</w:t>
      </w:r>
    </w:p>
    <w:p w:rsidR="00E62F7B" w:rsidP="007808ED" w:rsidRDefault="00E62F7B" w14:paraId="6B143C37" w14:textId="2B39AF4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Bristol BS34 8JH</w:t>
      </w:r>
      <w:r w:rsidR="007808ED">
        <w:rPr>
          <w:rFonts w:ascii="Arial" w:hAnsi="Arial" w:cs="Arial"/>
          <w:kern w:val="0"/>
          <w:sz w:val="24"/>
          <w:szCs w:val="24"/>
        </w:rPr>
        <w:t>E</w:t>
      </w:r>
      <w:r>
        <w:rPr>
          <w:rFonts w:ascii="Arial" w:hAnsi="Arial" w:cs="Arial"/>
          <w:color w:val="000000"/>
          <w:kern w:val="0"/>
        </w:rPr>
        <w:t>mail: DESEngSfty-QSEPSEP-HSISMulti@mod.gov.uk</w:t>
      </w:r>
    </w:p>
    <w:p w:rsidR="00E62F7B" w:rsidP="007808ED" w:rsidRDefault="00E62F7B" w14:paraId="5D4BC022" w14:textId="5F058AE2">
      <w:pPr>
        <w:widowControl w:val="0"/>
        <w:autoSpaceDE w:val="0"/>
        <w:autoSpaceDN w:val="0"/>
        <w:adjustRightInd w:val="0"/>
        <w:spacing w:after="200" w:line="276" w:lineRule="auto"/>
        <w:ind w:right="114"/>
        <w:rPr>
          <w:rFonts w:ascii="Arial" w:hAnsi="Arial" w:cs="Arial"/>
          <w:kern w:val="0"/>
          <w:sz w:val="24"/>
          <w:szCs w:val="24"/>
        </w:rPr>
      </w:pPr>
    </w:p>
    <w:p w:rsidR="00E62F7B" w:rsidP="007808ED" w:rsidRDefault="00E62F7B" w14:paraId="3E16B09F" w14:textId="77777777">
      <w:pPr>
        <w:pStyle w:val="Heading1"/>
        <w:rPr>
          <w:sz w:val="24"/>
          <w:szCs w:val="24"/>
        </w:rPr>
      </w:pPr>
      <w:bookmarkStart w:name="_Toc501022446_11_8" w:id="16"/>
      <w:r>
        <w:t>Schedule 7 - Timber and Wood- Derived Products Supplied under the Contract</w:t>
      </w:r>
      <w:bookmarkEnd w:id="16"/>
    </w:p>
    <w:p w:rsidR="00E62F7B" w:rsidP="00E62F7B" w:rsidRDefault="00E62F7B" w14:paraId="07828D32" w14:textId="77777777">
      <w:pPr>
        <w:widowControl w:val="0"/>
        <w:autoSpaceDE w:val="0"/>
        <w:autoSpaceDN w:val="0"/>
        <w:adjustRightInd w:val="0"/>
        <w:spacing w:after="0" w:line="240" w:lineRule="auto"/>
        <w:ind w:left="120"/>
        <w:rPr>
          <w:rFonts w:ascii="Arial" w:hAnsi="Arial" w:cs="Arial"/>
          <w:kern w:val="0"/>
          <w:sz w:val="24"/>
          <w:szCs w:val="24"/>
        </w:rPr>
      </w:pPr>
      <w:bookmarkStart w:name="#_Toc367107583" w:id="17"/>
      <w:bookmarkEnd w:id="17"/>
    </w:p>
    <w:p w:rsidR="00E62F7B" w:rsidP="00E62F7B" w:rsidRDefault="00E62F7B" w14:paraId="366F6AF1" w14:textId="77777777">
      <w:pPr>
        <w:widowControl w:val="0"/>
        <w:autoSpaceDE w:val="0"/>
        <w:autoSpaceDN w:val="0"/>
        <w:adjustRightInd w:val="0"/>
        <w:spacing w:after="0" w:line="240" w:lineRule="auto"/>
        <w:ind w:left="120"/>
        <w:rPr>
          <w:rFonts w:ascii="Arial" w:hAnsi="Arial" w:cs="Arial"/>
          <w:kern w:val="0"/>
          <w:sz w:val="24"/>
          <w:szCs w:val="24"/>
        </w:rPr>
      </w:pPr>
      <w:bookmarkStart w:name="#_Toc375205562" w:id="18"/>
      <w:bookmarkEnd w:id="18"/>
    </w:p>
    <w:p w:rsidR="00E62F7B" w:rsidP="00E62F7B" w:rsidRDefault="00E62F7B" w14:paraId="6B6666BB" w14:textId="3DE5BB3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Timber and Wood- Derived Products Supplied under the </w:t>
      </w:r>
      <w:proofErr w:type="spellStart"/>
      <w:proofErr w:type="gramStart"/>
      <w:r>
        <w:rPr>
          <w:rFonts w:ascii="Arial" w:hAnsi="Arial" w:cs="Arial"/>
          <w:b/>
          <w:bCs/>
          <w:color w:val="000000"/>
          <w:kern w:val="0"/>
        </w:rPr>
        <w:t>Contract:Data</w:t>
      </w:r>
      <w:proofErr w:type="spellEnd"/>
      <w:proofErr w:type="gramEnd"/>
      <w:r>
        <w:rPr>
          <w:rFonts w:ascii="Arial" w:hAnsi="Arial" w:cs="Arial"/>
          <w:b/>
          <w:bCs/>
          <w:color w:val="000000"/>
          <w:kern w:val="0"/>
        </w:rPr>
        <w:t xml:space="preserve"> Requirements for Contract No: </w:t>
      </w:r>
      <w:r w:rsidRPr="007808ED" w:rsidR="007808ED">
        <w:rPr>
          <w:rFonts w:ascii="Arial" w:hAnsi="Arial" w:cs="Arial"/>
          <w:b/>
          <w:bCs/>
          <w:color w:val="000000"/>
          <w:kern w:val="0"/>
        </w:rPr>
        <w:t>712073452</w:t>
      </w:r>
    </w:p>
    <w:p w:rsidR="00E62F7B" w:rsidP="00E62F7B" w:rsidRDefault="00E62F7B" w14:paraId="52800334"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1407B1B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following information is provided in respect of condition 25 (Timber and Wood-Derived Products):</w:t>
      </w:r>
    </w:p>
    <w:p w:rsidR="00E62F7B" w:rsidP="00E62F7B" w:rsidRDefault="00E62F7B" w14:paraId="063897F0" w14:textId="7777777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E62F7B" w:rsidTr="004C1976" w14:paraId="67CCC50C"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44299459" w14:textId="77777777">
            <w:pPr>
              <w:widowControl w:val="0"/>
              <w:autoSpaceDE w:val="0"/>
              <w:autoSpaceDN w:val="0"/>
              <w:adjustRightInd w:val="0"/>
              <w:spacing w:after="60" w:line="240" w:lineRule="auto"/>
              <w:ind w:left="118"/>
              <w:jc w:val="center"/>
              <w:rPr>
                <w:rFonts w:ascii="Arial" w:hAnsi="Arial" w:cs="Arial"/>
                <w:kern w:val="0"/>
                <w:sz w:val="24"/>
                <w:szCs w:val="24"/>
              </w:rPr>
            </w:pPr>
            <w:r>
              <w:rPr>
                <w:rFonts w:ascii="Arial" w:hAnsi="Arial" w:cs="Arial"/>
                <w:b/>
                <w:bCs/>
                <w:color w:val="000000"/>
                <w:kern w:val="0"/>
              </w:rPr>
              <w:t>Schedule of Requirements item and timber product type</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A2D0316" w14:textId="77777777">
            <w:pPr>
              <w:widowControl w:val="0"/>
              <w:autoSpaceDE w:val="0"/>
              <w:autoSpaceDN w:val="0"/>
              <w:adjustRightInd w:val="0"/>
              <w:spacing w:after="60" w:line="240" w:lineRule="auto"/>
              <w:ind w:left="133"/>
              <w:jc w:val="center"/>
              <w:rPr>
                <w:rFonts w:ascii="Arial" w:hAnsi="Arial" w:cs="Arial"/>
                <w:kern w:val="0"/>
                <w:sz w:val="24"/>
                <w:szCs w:val="24"/>
              </w:rPr>
            </w:pPr>
            <w:r>
              <w:rPr>
                <w:rFonts w:ascii="Arial" w:hAnsi="Arial" w:cs="Arial"/>
                <w:b/>
                <w:bCs/>
                <w:color w:val="000000"/>
                <w:kern w:val="0"/>
              </w:rPr>
              <w:t>Volume of timber Delivered to the Authority with FSC, PEFC or equivalent evidence</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BDC13EB" w14:textId="77777777">
            <w:pPr>
              <w:widowControl w:val="0"/>
              <w:autoSpaceDE w:val="0"/>
              <w:autoSpaceDN w:val="0"/>
              <w:adjustRightInd w:val="0"/>
              <w:spacing w:after="60" w:line="240" w:lineRule="auto"/>
              <w:ind w:left="119" w:right="6"/>
              <w:jc w:val="center"/>
              <w:rPr>
                <w:rFonts w:ascii="Arial" w:hAnsi="Arial" w:cs="Arial"/>
                <w:kern w:val="0"/>
                <w:sz w:val="24"/>
                <w:szCs w:val="24"/>
              </w:rPr>
            </w:pPr>
            <w:r>
              <w:rPr>
                <w:rFonts w:ascii="Arial" w:hAnsi="Arial" w:cs="Arial"/>
                <w:b/>
                <w:bCs/>
                <w:color w:val="000000"/>
                <w:kern w:val="0"/>
              </w:rPr>
              <w:t>Volume of timber Delivered to the Authority with other evidence</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44F50FAA" w14:textId="77777777">
            <w:pPr>
              <w:widowControl w:val="0"/>
              <w:autoSpaceDE w:val="0"/>
              <w:autoSpaceDN w:val="0"/>
              <w:adjustRightInd w:val="0"/>
              <w:spacing w:after="60" w:line="240" w:lineRule="auto"/>
              <w:ind w:left="122" w:right="1"/>
              <w:jc w:val="center"/>
              <w:rPr>
                <w:rFonts w:ascii="Arial" w:hAnsi="Arial" w:cs="Arial"/>
                <w:kern w:val="0"/>
                <w:sz w:val="24"/>
                <w:szCs w:val="24"/>
              </w:rPr>
            </w:pPr>
            <w:r>
              <w:rPr>
                <w:rFonts w:ascii="Arial" w:hAnsi="Arial" w:cs="Arial"/>
                <w:b/>
                <w:bCs/>
                <w:color w:val="000000"/>
                <w:kern w:val="0"/>
              </w:rPr>
              <w:t>Volume (as Delivered to the Authority) of timber without evidence of compliance with Government Timber Procurement Policy</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866B8D0" w14:textId="77777777">
            <w:pPr>
              <w:widowControl w:val="0"/>
              <w:autoSpaceDE w:val="0"/>
              <w:autoSpaceDN w:val="0"/>
              <w:adjustRightInd w:val="0"/>
              <w:spacing w:after="60" w:line="240" w:lineRule="auto"/>
              <w:ind w:left="127"/>
              <w:jc w:val="center"/>
              <w:rPr>
                <w:rFonts w:ascii="Arial" w:hAnsi="Arial" w:cs="Arial"/>
                <w:kern w:val="0"/>
                <w:sz w:val="24"/>
                <w:szCs w:val="24"/>
              </w:rPr>
            </w:pPr>
            <w:r>
              <w:rPr>
                <w:rFonts w:ascii="Arial" w:hAnsi="Arial" w:cs="Arial"/>
                <w:b/>
                <w:bCs/>
                <w:color w:val="000000"/>
                <w:kern w:val="0"/>
              </w:rPr>
              <w:t>Total volume of timber Delivered to the Authority under the Contract</w:t>
            </w:r>
          </w:p>
        </w:tc>
      </w:tr>
      <w:tr w:rsidR="00E62F7B" w:rsidTr="004C1976" w14:paraId="1BE3651C"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5B0541F"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4897FF47" w14:textId="77777777">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A2934B7" w14:textId="77777777">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9D815DD" w14:textId="77777777">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1CBA0C5" w14:textId="77777777">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E62F7B" w:rsidTr="004C1976" w14:paraId="12C1E356"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DAA97D8"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4902DE9" w14:textId="77777777">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A3E019B" w14:textId="77777777">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7D09FD4" w14:textId="77777777">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990600E" w14:textId="77777777">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E62F7B" w:rsidTr="004C1976" w14:paraId="2648FD1C"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33B2373"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ECBB802" w14:textId="77777777">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85F1EA2" w14:textId="77777777">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4271B13" w14:textId="77777777">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B4662CD" w14:textId="77777777">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E62F7B" w:rsidTr="004C1976" w14:paraId="3D787AC0"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922DC35"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966D092" w14:textId="77777777">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85C396B" w14:textId="77777777">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513A98B" w14:textId="77777777">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4E5C1402" w14:textId="77777777">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E62F7B" w:rsidTr="004C1976" w14:paraId="460261C5"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209F26A"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2A59E1A" w14:textId="77777777">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6AF443C" w14:textId="77777777">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CD95DC9" w14:textId="77777777">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9EF8D0A" w14:textId="77777777">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E62F7B" w:rsidTr="004C1976" w14:paraId="1B42C1AB"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46D91B0" w14:textId="77777777">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A7B05F2" w14:textId="77777777">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C9FFC2A" w14:textId="77777777">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099BCA2" w14:textId="77777777">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4E689D7" w14:textId="77777777">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bl>
    <w:p w:rsidR="00E62F7B" w:rsidP="00E62F7B" w:rsidRDefault="00E62F7B" w14:paraId="6B0C7850"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587081EF" w14:textId="77777777">
      <w:pPr>
        <w:widowControl w:val="0"/>
        <w:autoSpaceDE w:val="0"/>
        <w:autoSpaceDN w:val="0"/>
        <w:adjustRightInd w:val="0"/>
        <w:spacing w:after="200" w:line="276" w:lineRule="auto"/>
        <w:ind w:left="120" w:right="114"/>
        <w:rPr>
          <w:rFonts w:ascii="Arial" w:hAnsi="Arial" w:cs="Arial"/>
          <w:kern w:val="0"/>
          <w:sz w:val="24"/>
          <w:szCs w:val="24"/>
        </w:rPr>
      </w:pPr>
    </w:p>
    <w:p w:rsidR="00E62F7B" w:rsidP="00E62F7B" w:rsidRDefault="00E62F7B" w14:paraId="6F3584D0" w14:textId="77777777">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rsidRPr="007808ED" w:rsidR="00E62F7B" w:rsidP="007808ED" w:rsidRDefault="00E62F7B" w14:paraId="73E2ACED" w14:textId="70667A68">
      <w:pPr>
        <w:pStyle w:val="Heading1"/>
        <w:rPr>
          <w:sz w:val="24"/>
          <w:szCs w:val="24"/>
        </w:rPr>
      </w:pPr>
      <w:bookmarkStart w:name="_Toc501022446_11_9" w:id="19"/>
      <w:r>
        <w:lastRenderedPageBreak/>
        <w:t>Schedule 8 - Acceptance Procedure (</w:t>
      </w:r>
      <w:proofErr w:type="spellStart"/>
      <w:r>
        <w:t>i.a.w</w:t>
      </w:r>
      <w:proofErr w:type="spellEnd"/>
      <w:r>
        <w:t>. condition 29)</w:t>
      </w:r>
      <w:bookmarkStart w:name="#_Toc422462861" w:id="20"/>
      <w:bookmarkStart w:name="#_Toc402273358" w:id="21"/>
      <w:bookmarkStart w:name="#_Toc367107584" w:id="22"/>
      <w:bookmarkEnd w:id="19"/>
      <w:bookmarkEnd w:id="20"/>
      <w:bookmarkEnd w:id="21"/>
      <w:bookmarkEnd w:id="22"/>
    </w:p>
    <w:p w:rsidR="00E62F7B" w:rsidP="00E62F7B" w:rsidRDefault="00E62F7B" w14:paraId="5A10E8EC" w14:textId="461ABC01">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Acceptance Procedure (</w:t>
      </w:r>
      <w:proofErr w:type="spellStart"/>
      <w:r>
        <w:rPr>
          <w:rFonts w:ascii="Arial" w:hAnsi="Arial" w:cs="Arial"/>
          <w:b/>
          <w:bCs/>
          <w:color w:val="000000"/>
          <w:kern w:val="0"/>
          <w:sz w:val="20"/>
          <w:szCs w:val="20"/>
        </w:rPr>
        <w:t>i.a.w</w:t>
      </w:r>
      <w:proofErr w:type="spellEnd"/>
      <w:r>
        <w:rPr>
          <w:rFonts w:ascii="Arial" w:hAnsi="Arial" w:cs="Arial"/>
          <w:b/>
          <w:bCs/>
          <w:color w:val="000000"/>
          <w:kern w:val="0"/>
          <w:sz w:val="20"/>
          <w:szCs w:val="20"/>
        </w:rPr>
        <w:t xml:space="preserve">. Condition 29) for Contract No: </w:t>
      </w:r>
      <w:r w:rsidRPr="007808ED" w:rsidR="007808ED">
        <w:rPr>
          <w:rFonts w:ascii="Arial" w:hAnsi="Arial" w:cs="Arial"/>
          <w:b/>
          <w:bCs/>
          <w:color w:val="000000"/>
          <w:kern w:val="0"/>
          <w:sz w:val="20"/>
          <w:szCs w:val="20"/>
        </w:rPr>
        <w:t>712073452</w:t>
      </w:r>
    </w:p>
    <w:p w:rsidR="00E62F7B" w:rsidP="00E62F7B" w:rsidRDefault="00E62F7B" w14:paraId="55C48411" w14:textId="77777777">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w:t>
      </w:r>
    </w:p>
    <w:p w:rsidR="00E62F7B" w:rsidP="007808ED" w:rsidRDefault="00E62F7B" w14:paraId="56BA5DB6" w14:textId="16DCB8F8">
      <w:pPr>
        <w:widowControl w:val="0"/>
        <w:autoSpaceDE w:val="0"/>
        <w:autoSpaceDN w:val="0"/>
        <w:adjustRightInd w:val="0"/>
        <w:spacing w:after="200" w:line="276" w:lineRule="auto"/>
        <w:ind w:right="114"/>
        <w:rPr>
          <w:rFonts w:ascii="Arial" w:hAnsi="Arial" w:cs="Arial"/>
          <w:kern w:val="0"/>
          <w:sz w:val="24"/>
          <w:szCs w:val="24"/>
        </w:rPr>
      </w:pPr>
    </w:p>
    <w:p w:rsidR="00E62F7B" w:rsidP="007808ED" w:rsidRDefault="00E62F7B" w14:paraId="46A9F4B8" w14:textId="77777777">
      <w:pPr>
        <w:pStyle w:val="Heading1"/>
        <w:rPr>
          <w:sz w:val="24"/>
          <w:szCs w:val="24"/>
        </w:rPr>
      </w:pPr>
      <w:bookmarkStart w:name="_Toc501022446_11_10" w:id="23"/>
      <w:r w:rsidR="00E62F7B">
        <w:rPr/>
        <w:t>SC2 – Schedule 9 – Publishable Performance Information</w:t>
      </w:r>
      <w:bookmarkEnd w:id="23"/>
    </w:p>
    <w:p w:rsidR="00E62F7B" w:rsidP="554A4469" w:rsidRDefault="00E62F7B" w14:paraId="70261D96" w14:textId="19F89B15">
      <w:pPr>
        <w:pStyle w:val="Normal"/>
        <w:suppressLineNumbers w:val="0"/>
        <w:bidi w:val="0"/>
        <w:spacing w:before="0" w:beforeAutospacing="off" w:after="180" w:afterAutospacing="off" w:line="240" w:lineRule="auto"/>
        <w:ind w:left="131" w:right="0"/>
        <w:jc w:val="left"/>
        <w:rPr>
          <w:sz w:val="24"/>
          <w:szCs w:val="24"/>
        </w:rPr>
      </w:pPr>
      <w:r w:rsidRPr="554A4469" w:rsidR="7152C805">
        <w:rPr>
          <w:rFonts w:ascii="Arial" w:hAnsi="Arial" w:cs="Arial"/>
          <w:color w:val="000000" w:themeColor="text1" w:themeTint="FF" w:themeShade="FF"/>
        </w:rPr>
        <w:t xml:space="preserve">n/a </w:t>
      </w:r>
    </w:p>
    <w:p w:rsidR="00E62F7B" w:rsidP="554A4469" w:rsidRDefault="00E62F7B" w14:paraId="1754175F" w14:textId="205DCE4D">
      <w:pPr>
        <w:pStyle w:val="Normal"/>
        <w:suppressLineNumbers w:val="0"/>
        <w:bidi w:val="0"/>
        <w:spacing w:before="0" w:beforeAutospacing="off" w:after="180" w:afterAutospacing="off" w:line="240" w:lineRule="auto"/>
        <w:ind w:left="131" w:right="0"/>
        <w:jc w:val="left"/>
      </w:pPr>
    </w:p>
    <w:p w:rsidR="00E62F7B" w:rsidP="554A4469" w:rsidRDefault="00E62F7B" w14:paraId="7D4FA4A5" w14:textId="0BEBCB11">
      <w:pPr>
        <w:pStyle w:val="Heading1"/>
        <w:bidi w:val="0"/>
        <w:rPr>
          <w:sz w:val="24"/>
          <w:szCs w:val="24"/>
        </w:rPr>
      </w:pPr>
      <w:bookmarkStart w:name="_Toc501022446_11_11" w:id="25"/>
      <w:r w:rsidR="00E62F7B">
        <w:rPr/>
        <w:t>SC2 – Schedule 10 – Notification of Intellectual Property Rights (IPR) Restrictions</w:t>
      </w:r>
      <w:bookmarkEnd w:id="25"/>
    </w:p>
    <w:p w:rsidR="00E62F7B" w:rsidP="00E62F7B" w:rsidRDefault="00E62F7B" w14:paraId="736C490C" w14:textId="77777777">
      <w:pPr>
        <w:widowControl w:val="0"/>
        <w:autoSpaceDE w:val="0"/>
        <w:autoSpaceDN w:val="0"/>
        <w:adjustRightInd w:val="0"/>
        <w:spacing w:after="0" w:line="240" w:lineRule="auto"/>
        <w:ind w:left="-306"/>
        <w:rPr>
          <w:rFonts w:ascii="Arial" w:hAnsi="Arial" w:cs="Arial"/>
          <w:kern w:val="0"/>
          <w:sz w:val="24"/>
          <w:szCs w:val="24"/>
        </w:rPr>
      </w:pPr>
      <w:bookmarkStart w:name="#_Hlk99345739" w:id="26"/>
      <w:bookmarkEnd w:id="26"/>
    </w:p>
    <w:p w:rsidR="00E62F7B" w:rsidP="00E62F7B" w:rsidRDefault="00E62F7B" w14:paraId="1C3B3BFC" w14:textId="77777777">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b/>
          <w:bCs/>
          <w:color w:val="000000"/>
          <w:kern w:val="0"/>
        </w:rPr>
        <w:t xml:space="preserve">Schedule 10 – Notification of Intellectual Property Rights (IPR) Restrictions for Contract No. </w:t>
      </w:r>
    </w:p>
    <w:p w:rsidR="00E62F7B" w:rsidP="00E62F7B" w:rsidRDefault="00E62F7B" w14:paraId="2778F84F" w14:textId="77777777">
      <w:pPr>
        <w:widowControl w:val="0"/>
        <w:autoSpaceDE w:val="0"/>
        <w:autoSpaceDN w:val="0"/>
        <w:adjustRightInd w:val="0"/>
        <w:spacing w:after="220" w:line="240" w:lineRule="auto"/>
        <w:ind w:left="-306"/>
        <w:rPr>
          <w:rFonts w:ascii="Arial" w:hAnsi="Arial" w:cs="Arial"/>
          <w:kern w:val="0"/>
          <w:sz w:val="24"/>
          <w:szCs w:val="24"/>
        </w:rPr>
      </w:pPr>
      <w:r>
        <w:rPr>
          <w:rFonts w:ascii="Arial" w:hAnsi="Arial" w:cs="Arial"/>
          <w:b/>
          <w:bCs/>
          <w:color w:val="000000"/>
          <w:kern w:val="0"/>
        </w:rPr>
        <w:t>PART A – Notification of IPR Restrictions</w:t>
      </w:r>
    </w:p>
    <w:tbl>
      <w:tblPr>
        <w:tblW w:w="0" w:type="auto"/>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E62F7B" w:rsidTr="004C1976" w14:paraId="23A1C9A2" w14:textId="77777777">
        <w:tc>
          <w:tcPr>
            <w:tcW w:w="2836" w:type="dxa"/>
            <w:gridSpan w:val="2"/>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6DAA64B" w14:textId="77777777">
            <w:pPr>
              <w:widowControl w:val="0"/>
              <w:tabs>
                <w:tab w:val="left" w:pos="565"/>
              </w:tabs>
              <w:autoSpaceDE w:val="0"/>
              <w:autoSpaceDN w:val="0"/>
              <w:adjustRightInd w:val="0"/>
              <w:spacing w:after="0" w:line="240" w:lineRule="auto"/>
              <w:ind w:left="565" w:hanging="425"/>
              <w:rPr>
                <w:rFonts w:ascii="Arial" w:hAnsi="Arial" w:cs="Arial"/>
                <w:kern w:val="0"/>
                <w:sz w:val="24"/>
                <w:szCs w:val="24"/>
              </w:rPr>
            </w:pPr>
            <w:r>
              <w:rPr>
                <w:rFonts w:ascii="Arial" w:hAnsi="Arial" w:cs="Arial"/>
                <w:color w:val="000000"/>
                <w:kern w:val="0"/>
                <w:u w:val="single"/>
              </w:rPr>
              <w:t>1.</w:t>
            </w:r>
            <w:r>
              <w:rPr>
                <w:rFonts w:ascii="Arial" w:hAnsi="Arial" w:cs="Arial"/>
                <w:kern w:val="0"/>
                <w:sz w:val="24"/>
                <w:szCs w:val="24"/>
              </w:rPr>
              <w:tab/>
            </w:r>
            <w:r>
              <w:rPr>
                <w:rFonts w:ascii="Arial" w:hAnsi="Arial" w:cs="Arial"/>
                <w:color w:val="000000"/>
                <w:kern w:val="0"/>
                <w:sz w:val="20"/>
                <w:szCs w:val="20"/>
                <w:u w:val="single"/>
              </w:rPr>
              <w:t>ITT / Contract Number</w:t>
            </w:r>
          </w:p>
          <w:p w:rsidR="00E62F7B" w:rsidP="004C1976" w:rsidRDefault="00E62F7B" w14:paraId="6D2A82E7" w14:textId="77777777">
            <w:pPr>
              <w:widowControl w:val="0"/>
              <w:autoSpaceDE w:val="0"/>
              <w:autoSpaceDN w:val="0"/>
              <w:adjustRightInd w:val="0"/>
              <w:spacing w:after="220" w:line="240" w:lineRule="auto"/>
              <w:ind w:left="-306"/>
              <w:rPr>
                <w:rFonts w:ascii="Arial" w:hAnsi="Arial" w:cs="Arial"/>
                <w:kern w:val="0"/>
                <w:sz w:val="24"/>
                <w:szCs w:val="24"/>
              </w:rPr>
            </w:pPr>
          </w:p>
        </w:tc>
        <w:tc>
          <w:tcPr>
            <w:tcW w:w="6946" w:type="dxa"/>
            <w:gridSpan w:val="3"/>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7808ED" w14:paraId="12ECDB32" w14:textId="040ADF6F">
            <w:pPr>
              <w:widowControl w:val="0"/>
              <w:autoSpaceDE w:val="0"/>
              <w:autoSpaceDN w:val="0"/>
              <w:adjustRightInd w:val="0"/>
              <w:spacing w:after="0" w:line="240" w:lineRule="auto"/>
              <w:ind w:left="591"/>
              <w:rPr>
                <w:rFonts w:ascii="Arial" w:hAnsi="Arial" w:cs="Arial"/>
                <w:kern w:val="0"/>
                <w:sz w:val="24"/>
                <w:szCs w:val="24"/>
              </w:rPr>
            </w:pPr>
            <w:r>
              <w:rPr>
                <w:rFonts w:ascii="Arial" w:hAnsi="Arial" w:cs="Arial"/>
                <w:color w:val="000000"/>
                <w:kern w:val="0"/>
              </w:rPr>
              <w:t>712073452</w:t>
            </w:r>
          </w:p>
        </w:tc>
      </w:tr>
      <w:tr w:rsidR="00E62F7B" w:rsidTr="004C1976" w14:paraId="28DAC08F"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0C115BC" w14:textId="77777777">
            <w:pPr>
              <w:widowControl w:val="0"/>
              <w:tabs>
                <w:tab w:val="left" w:pos="544"/>
              </w:tabs>
              <w:autoSpaceDE w:val="0"/>
              <w:autoSpaceDN w:val="0"/>
              <w:adjustRightInd w:val="0"/>
              <w:spacing w:after="0" w:line="240" w:lineRule="auto"/>
              <w:ind w:left="544" w:hanging="426"/>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p>
          <w:p w:rsidR="00E62F7B" w:rsidP="004C1976" w:rsidRDefault="00E62F7B" w14:paraId="5A6B8485"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u w:val="single"/>
              </w:rPr>
              <w:t xml:space="preserve">ID # </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9C7B722" w14:textId="77777777">
            <w:pPr>
              <w:widowControl w:val="0"/>
              <w:tabs>
                <w:tab w:val="left" w:pos="589"/>
              </w:tabs>
              <w:autoSpaceDE w:val="0"/>
              <w:autoSpaceDN w:val="0"/>
              <w:adjustRightInd w:val="0"/>
              <w:spacing w:after="0" w:line="240" w:lineRule="auto"/>
              <w:ind w:left="589" w:hanging="461"/>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p>
          <w:p w:rsidR="00E62F7B" w:rsidP="004C1976" w:rsidRDefault="00E62F7B" w14:paraId="2DC984DF" w14:textId="77777777">
            <w:pPr>
              <w:widowControl w:val="0"/>
              <w:autoSpaceDE w:val="0"/>
              <w:autoSpaceDN w:val="0"/>
              <w:adjustRightInd w:val="0"/>
              <w:spacing w:after="220" w:line="240" w:lineRule="auto"/>
              <w:ind w:left="128"/>
              <w:rPr>
                <w:rFonts w:ascii="Arial" w:hAnsi="Arial" w:cs="Arial"/>
                <w:kern w:val="0"/>
                <w:sz w:val="24"/>
                <w:szCs w:val="24"/>
              </w:rPr>
            </w:pPr>
            <w:r>
              <w:rPr>
                <w:rFonts w:ascii="Arial" w:hAnsi="Arial" w:cs="Arial"/>
                <w:color w:val="000000"/>
                <w:kern w:val="0"/>
                <w:u w:val="single"/>
              </w:rPr>
              <w:t>Unique Technical Data Reference Number / Label</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6FB199C" w14:textId="77777777">
            <w:pPr>
              <w:widowControl w:val="0"/>
              <w:tabs>
                <w:tab w:val="left" w:pos="488"/>
              </w:tabs>
              <w:autoSpaceDE w:val="0"/>
              <w:autoSpaceDN w:val="0"/>
              <w:adjustRightInd w:val="0"/>
              <w:spacing w:after="0" w:line="240" w:lineRule="auto"/>
              <w:ind w:left="488" w:hanging="354"/>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p>
          <w:p w:rsidR="00E62F7B" w:rsidP="004C1976" w:rsidRDefault="00E62F7B" w14:paraId="0A122ACD" w14:textId="77777777">
            <w:pPr>
              <w:widowControl w:val="0"/>
              <w:autoSpaceDE w:val="0"/>
              <w:autoSpaceDN w:val="0"/>
              <w:adjustRightInd w:val="0"/>
              <w:spacing w:after="220" w:line="240" w:lineRule="auto"/>
              <w:ind w:left="134"/>
              <w:rPr>
                <w:rFonts w:ascii="Arial" w:hAnsi="Arial" w:cs="Arial"/>
                <w:kern w:val="0"/>
                <w:sz w:val="24"/>
                <w:szCs w:val="24"/>
              </w:rPr>
            </w:pPr>
            <w:r>
              <w:rPr>
                <w:rFonts w:ascii="Arial" w:hAnsi="Arial" w:cs="Arial"/>
                <w:color w:val="000000"/>
                <w:kern w:val="0"/>
                <w:u w:val="single"/>
              </w:rPr>
              <w:t xml:space="preserve">Unique Article(s)* Identification Number / Label </w:t>
            </w: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600A5A1" w14:textId="77777777">
            <w:pPr>
              <w:widowControl w:val="0"/>
              <w:tabs>
                <w:tab w:val="left" w:pos="474"/>
              </w:tabs>
              <w:autoSpaceDE w:val="0"/>
              <w:autoSpaceDN w:val="0"/>
              <w:adjustRightInd w:val="0"/>
              <w:spacing w:after="0" w:line="240" w:lineRule="auto"/>
              <w:ind w:left="474" w:hanging="354"/>
              <w:rPr>
                <w:rFonts w:ascii="Arial" w:hAnsi="Arial" w:cs="Arial"/>
                <w:kern w:val="0"/>
                <w:sz w:val="24"/>
                <w:szCs w:val="24"/>
              </w:rPr>
            </w:pPr>
            <w:r>
              <w:rPr>
                <w:rFonts w:ascii="Arial" w:hAnsi="Arial" w:cs="Arial"/>
                <w:color w:val="000000"/>
                <w:kern w:val="0"/>
              </w:rPr>
              <w:t>5.</w:t>
            </w:r>
            <w:r>
              <w:rPr>
                <w:rFonts w:ascii="Arial" w:hAnsi="Arial" w:cs="Arial"/>
                <w:kern w:val="0"/>
                <w:sz w:val="24"/>
                <w:szCs w:val="24"/>
              </w:rPr>
              <w:tab/>
            </w:r>
          </w:p>
          <w:p w:rsidR="00E62F7B" w:rsidP="004C1976" w:rsidRDefault="00E62F7B" w14:paraId="11DF034F" w14:textId="77777777">
            <w:pPr>
              <w:widowControl w:val="0"/>
              <w:autoSpaceDE w:val="0"/>
              <w:autoSpaceDN w:val="0"/>
              <w:adjustRightInd w:val="0"/>
              <w:spacing w:after="220" w:line="240" w:lineRule="auto"/>
              <w:ind w:left="120" w:right="3"/>
              <w:rPr>
                <w:rFonts w:ascii="Arial" w:hAnsi="Arial" w:cs="Arial"/>
                <w:color w:val="000000"/>
                <w:kern w:val="0"/>
                <w:u w:val="single"/>
              </w:rPr>
            </w:pPr>
            <w:r>
              <w:rPr>
                <w:rFonts w:ascii="Arial" w:hAnsi="Arial" w:cs="Arial"/>
                <w:color w:val="000000"/>
                <w:kern w:val="0"/>
                <w:u w:val="single"/>
              </w:rPr>
              <w:t xml:space="preserve">Statement </w:t>
            </w:r>
          </w:p>
          <w:p w:rsidR="00E62F7B" w:rsidP="004C1976" w:rsidRDefault="00E62F7B" w14:paraId="338E9DE1" w14:textId="77777777">
            <w:pPr>
              <w:widowControl w:val="0"/>
              <w:autoSpaceDE w:val="0"/>
              <w:autoSpaceDN w:val="0"/>
              <w:adjustRightInd w:val="0"/>
              <w:spacing w:after="220" w:line="240" w:lineRule="auto"/>
              <w:ind w:left="120" w:right="3"/>
              <w:rPr>
                <w:rFonts w:ascii="Arial" w:hAnsi="Arial" w:cs="Arial"/>
                <w:kern w:val="0"/>
                <w:sz w:val="24"/>
                <w:szCs w:val="24"/>
              </w:rPr>
            </w:pPr>
            <w:r>
              <w:rPr>
                <w:rFonts w:ascii="Arial" w:hAnsi="Arial" w:cs="Arial"/>
                <w:color w:val="000000"/>
                <w:kern w:val="0"/>
                <w:u w:val="single"/>
              </w:rPr>
              <w:t>Describing IPR Restriction</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14B92B7" w14:textId="77777777">
            <w:pPr>
              <w:widowControl w:val="0"/>
              <w:tabs>
                <w:tab w:val="left" w:pos="475"/>
              </w:tabs>
              <w:autoSpaceDE w:val="0"/>
              <w:autoSpaceDN w:val="0"/>
              <w:adjustRightInd w:val="0"/>
              <w:spacing w:after="0" w:line="240" w:lineRule="auto"/>
              <w:ind w:left="475" w:hanging="350"/>
              <w:rPr>
                <w:rFonts w:ascii="Arial" w:hAnsi="Arial" w:cs="Arial"/>
                <w:kern w:val="0"/>
                <w:sz w:val="24"/>
                <w:szCs w:val="24"/>
              </w:rPr>
            </w:pPr>
            <w:r>
              <w:rPr>
                <w:rFonts w:ascii="Arial" w:hAnsi="Arial" w:cs="Arial"/>
                <w:color w:val="000000"/>
                <w:kern w:val="0"/>
              </w:rPr>
              <w:t>6.</w:t>
            </w:r>
            <w:r>
              <w:rPr>
                <w:rFonts w:ascii="Arial" w:hAnsi="Arial" w:cs="Arial"/>
                <w:kern w:val="0"/>
                <w:sz w:val="24"/>
                <w:szCs w:val="24"/>
              </w:rPr>
              <w:tab/>
            </w:r>
          </w:p>
          <w:p w:rsidR="00E62F7B" w:rsidP="004C1976" w:rsidRDefault="00E62F7B" w14:paraId="4B481F04" w14:textId="77777777">
            <w:pPr>
              <w:widowControl w:val="0"/>
              <w:autoSpaceDE w:val="0"/>
              <w:autoSpaceDN w:val="0"/>
              <w:adjustRightInd w:val="0"/>
              <w:spacing w:after="220" w:line="240" w:lineRule="auto"/>
              <w:ind w:left="125"/>
              <w:rPr>
                <w:rFonts w:ascii="Arial" w:hAnsi="Arial" w:cs="Arial"/>
                <w:kern w:val="0"/>
                <w:sz w:val="24"/>
                <w:szCs w:val="24"/>
              </w:rPr>
            </w:pPr>
            <w:r>
              <w:rPr>
                <w:rFonts w:ascii="Arial" w:hAnsi="Arial" w:cs="Arial"/>
                <w:color w:val="000000"/>
                <w:kern w:val="0"/>
                <w:u w:val="single"/>
              </w:rPr>
              <w:t>Ownership of the Intellectual Property Rights</w:t>
            </w:r>
          </w:p>
        </w:tc>
      </w:tr>
      <w:tr w:rsidR="00E62F7B" w:rsidTr="004C1976" w14:paraId="7CCDA76E"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B1A06A9"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1</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07E83FE" w14:textId="77777777">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09A9830" w14:textId="77777777">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5CD5F5F" w14:textId="77777777">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2D0BC1E" w14:textId="77777777">
            <w:pPr>
              <w:widowControl w:val="0"/>
              <w:autoSpaceDE w:val="0"/>
              <w:autoSpaceDN w:val="0"/>
              <w:adjustRightInd w:val="0"/>
              <w:spacing w:after="0" w:line="240" w:lineRule="auto"/>
              <w:ind w:left="125"/>
              <w:rPr>
                <w:rFonts w:ascii="Arial" w:hAnsi="Arial" w:cs="Arial"/>
                <w:kern w:val="0"/>
                <w:sz w:val="24"/>
                <w:szCs w:val="24"/>
              </w:rPr>
            </w:pPr>
          </w:p>
        </w:tc>
      </w:tr>
      <w:tr w:rsidR="00E62F7B" w:rsidTr="004C1976" w14:paraId="036BB335"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89D33AC"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2</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41D4527B" w14:textId="77777777">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96D2269" w14:textId="77777777">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ACDD4EF" w14:textId="77777777">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56EB6E9" w14:textId="77777777">
            <w:pPr>
              <w:widowControl w:val="0"/>
              <w:autoSpaceDE w:val="0"/>
              <w:autoSpaceDN w:val="0"/>
              <w:adjustRightInd w:val="0"/>
              <w:spacing w:after="0" w:line="240" w:lineRule="auto"/>
              <w:ind w:left="125"/>
              <w:rPr>
                <w:rFonts w:ascii="Arial" w:hAnsi="Arial" w:cs="Arial"/>
                <w:kern w:val="0"/>
                <w:sz w:val="24"/>
                <w:szCs w:val="24"/>
              </w:rPr>
            </w:pPr>
          </w:p>
        </w:tc>
      </w:tr>
      <w:tr w:rsidR="00E62F7B" w:rsidTr="004C1976" w14:paraId="43A744E5"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5C6B253"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3</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42B3EB3A" w14:textId="77777777">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B53D814" w14:textId="77777777">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A954019" w14:textId="77777777">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AC8C7D7" w14:textId="77777777">
            <w:pPr>
              <w:widowControl w:val="0"/>
              <w:autoSpaceDE w:val="0"/>
              <w:autoSpaceDN w:val="0"/>
              <w:adjustRightInd w:val="0"/>
              <w:spacing w:after="0" w:line="240" w:lineRule="auto"/>
              <w:ind w:left="125"/>
              <w:rPr>
                <w:rFonts w:ascii="Arial" w:hAnsi="Arial" w:cs="Arial"/>
                <w:kern w:val="0"/>
                <w:sz w:val="24"/>
                <w:szCs w:val="24"/>
              </w:rPr>
            </w:pPr>
          </w:p>
        </w:tc>
      </w:tr>
      <w:tr w:rsidR="00E62F7B" w:rsidTr="004C1976" w14:paraId="4DD5C6BB"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30ACB1B"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4</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01E69FA" w14:textId="77777777">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9D48B3E" w14:textId="77777777">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9EE97D3" w14:textId="77777777">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41434C60" w14:textId="77777777">
            <w:pPr>
              <w:widowControl w:val="0"/>
              <w:autoSpaceDE w:val="0"/>
              <w:autoSpaceDN w:val="0"/>
              <w:adjustRightInd w:val="0"/>
              <w:spacing w:after="0" w:line="240" w:lineRule="auto"/>
              <w:ind w:left="125"/>
              <w:rPr>
                <w:rFonts w:ascii="Arial" w:hAnsi="Arial" w:cs="Arial"/>
                <w:kern w:val="0"/>
                <w:sz w:val="24"/>
                <w:szCs w:val="24"/>
              </w:rPr>
            </w:pPr>
          </w:p>
        </w:tc>
      </w:tr>
      <w:tr w:rsidR="00E62F7B" w:rsidTr="004C1976" w14:paraId="0D68BD0D"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D35D531"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5</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54089CD" w14:textId="77777777">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7F33E84" w14:textId="77777777">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9B1F48B" w14:textId="77777777">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AFF40E0" w14:textId="77777777">
            <w:pPr>
              <w:widowControl w:val="0"/>
              <w:autoSpaceDE w:val="0"/>
              <w:autoSpaceDN w:val="0"/>
              <w:adjustRightInd w:val="0"/>
              <w:spacing w:after="0" w:line="240" w:lineRule="auto"/>
              <w:ind w:left="125"/>
              <w:rPr>
                <w:rFonts w:ascii="Arial" w:hAnsi="Arial" w:cs="Arial"/>
                <w:kern w:val="0"/>
                <w:sz w:val="24"/>
                <w:szCs w:val="24"/>
              </w:rPr>
            </w:pPr>
          </w:p>
        </w:tc>
      </w:tr>
      <w:tr w:rsidR="00E62F7B" w:rsidTr="004C1976" w14:paraId="1792E929"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6294FE0"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6</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9EA0808" w14:textId="77777777">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2431BEF" w14:textId="77777777">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03937193" w14:textId="77777777">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4A78CE66" w14:textId="77777777">
            <w:pPr>
              <w:widowControl w:val="0"/>
              <w:autoSpaceDE w:val="0"/>
              <w:autoSpaceDN w:val="0"/>
              <w:adjustRightInd w:val="0"/>
              <w:spacing w:after="0" w:line="240" w:lineRule="auto"/>
              <w:ind w:left="125"/>
              <w:rPr>
                <w:rFonts w:ascii="Arial" w:hAnsi="Arial" w:cs="Arial"/>
                <w:kern w:val="0"/>
                <w:sz w:val="24"/>
                <w:szCs w:val="24"/>
              </w:rPr>
            </w:pPr>
          </w:p>
        </w:tc>
      </w:tr>
      <w:tr w:rsidR="00E62F7B" w:rsidTr="004C1976" w14:paraId="3AA71660"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A079605"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7</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0132CA3" w14:textId="77777777">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4AA43591" w14:textId="77777777">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8A7D90A" w14:textId="77777777">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A3E148B" w14:textId="77777777">
            <w:pPr>
              <w:widowControl w:val="0"/>
              <w:autoSpaceDE w:val="0"/>
              <w:autoSpaceDN w:val="0"/>
              <w:adjustRightInd w:val="0"/>
              <w:spacing w:after="0" w:line="240" w:lineRule="auto"/>
              <w:ind w:left="125"/>
              <w:rPr>
                <w:rFonts w:ascii="Arial" w:hAnsi="Arial" w:cs="Arial"/>
                <w:kern w:val="0"/>
                <w:sz w:val="24"/>
                <w:szCs w:val="24"/>
              </w:rPr>
            </w:pPr>
          </w:p>
        </w:tc>
      </w:tr>
      <w:tr w:rsidR="00E62F7B" w:rsidTr="004C1976" w14:paraId="3BB19CF0"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371240B6"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8</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24945CE" w14:textId="77777777">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007D8CF" w14:textId="77777777">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8156966" w14:textId="77777777">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8792C9E" w14:textId="77777777">
            <w:pPr>
              <w:widowControl w:val="0"/>
              <w:autoSpaceDE w:val="0"/>
              <w:autoSpaceDN w:val="0"/>
              <w:adjustRightInd w:val="0"/>
              <w:spacing w:after="0" w:line="240" w:lineRule="auto"/>
              <w:ind w:left="125"/>
              <w:rPr>
                <w:rFonts w:ascii="Arial" w:hAnsi="Arial" w:cs="Arial"/>
                <w:kern w:val="0"/>
                <w:sz w:val="24"/>
                <w:szCs w:val="24"/>
              </w:rPr>
            </w:pPr>
          </w:p>
        </w:tc>
      </w:tr>
      <w:tr w:rsidR="00E62F7B" w:rsidTr="004C1976" w14:paraId="6E48DE2E"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7DE807A"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9</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1DF38145" w14:textId="77777777">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1B2E958" w14:textId="77777777">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7AE8E10" w14:textId="77777777">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E8CE563" w14:textId="77777777">
            <w:pPr>
              <w:widowControl w:val="0"/>
              <w:autoSpaceDE w:val="0"/>
              <w:autoSpaceDN w:val="0"/>
              <w:adjustRightInd w:val="0"/>
              <w:spacing w:after="0" w:line="240" w:lineRule="auto"/>
              <w:ind w:left="125"/>
              <w:rPr>
                <w:rFonts w:ascii="Arial" w:hAnsi="Arial" w:cs="Arial"/>
                <w:kern w:val="0"/>
                <w:sz w:val="24"/>
                <w:szCs w:val="24"/>
              </w:rPr>
            </w:pPr>
          </w:p>
        </w:tc>
      </w:tr>
      <w:tr w:rsidR="00E62F7B" w:rsidTr="004C1976" w14:paraId="50BAFE45" w14:textId="77777777">
        <w:tc>
          <w:tcPr>
            <w:tcW w:w="710"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7C807508" w14:textId="77777777">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10</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716AA84" w14:textId="77777777">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6B987878" w14:textId="77777777">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535290B9" w14:textId="77777777">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Pr>
          <w:p w:rsidR="00E62F7B" w:rsidP="004C1976" w:rsidRDefault="00E62F7B" w14:paraId="2186F03C" w14:textId="77777777">
            <w:pPr>
              <w:widowControl w:val="0"/>
              <w:autoSpaceDE w:val="0"/>
              <w:autoSpaceDN w:val="0"/>
              <w:adjustRightInd w:val="0"/>
              <w:spacing w:after="0" w:line="240" w:lineRule="auto"/>
              <w:ind w:left="125"/>
              <w:rPr>
                <w:rFonts w:ascii="Arial" w:hAnsi="Arial" w:cs="Arial"/>
                <w:kern w:val="0"/>
                <w:sz w:val="24"/>
                <w:szCs w:val="24"/>
              </w:rPr>
            </w:pPr>
          </w:p>
        </w:tc>
      </w:tr>
    </w:tbl>
    <w:p w:rsidR="00E62F7B" w:rsidP="00E62F7B" w:rsidRDefault="00E62F7B" w14:paraId="30B97A0E" w14:textId="77777777">
      <w:pPr>
        <w:widowControl w:val="0"/>
        <w:autoSpaceDE w:val="0"/>
        <w:autoSpaceDN w:val="0"/>
        <w:adjustRightInd w:val="0"/>
        <w:spacing w:after="220" w:line="240" w:lineRule="auto"/>
        <w:ind w:left="120"/>
        <w:rPr>
          <w:rFonts w:ascii="Arial" w:hAnsi="Arial" w:cs="Arial"/>
          <w:kern w:val="0"/>
          <w:sz w:val="24"/>
          <w:szCs w:val="24"/>
        </w:rPr>
      </w:pPr>
    </w:p>
    <w:p w:rsidR="00E62F7B" w:rsidP="00E62F7B" w:rsidRDefault="00E62F7B" w14:paraId="568C2E85" w14:textId="77777777">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 xml:space="preserve">Please </w:t>
      </w:r>
      <w:proofErr w:type="gramStart"/>
      <w:r>
        <w:rPr>
          <w:rFonts w:ascii="Arial" w:hAnsi="Arial" w:cs="Arial"/>
          <w:color w:val="000000"/>
          <w:kern w:val="0"/>
        </w:rPr>
        <w:t>continue on</w:t>
      </w:r>
      <w:proofErr w:type="gramEnd"/>
      <w:r>
        <w:rPr>
          <w:rFonts w:ascii="Arial" w:hAnsi="Arial" w:cs="Arial"/>
          <w:color w:val="000000"/>
          <w:kern w:val="0"/>
        </w:rPr>
        <w:t xml:space="preserve"> additional sheets where necessary.</w:t>
      </w:r>
    </w:p>
    <w:p w:rsidR="00E62F7B" w:rsidP="00E62F7B" w:rsidRDefault="00E62F7B" w14:paraId="5AE19070" w14:textId="63194817">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 xml:space="preserve">*      Article(s), for the purpose of this form only, means part or the whole of any item, component or process which the Contractor is required under the Contract to supply or in connection with which it is required under the Contract to carry out any service and any other </w:t>
      </w:r>
      <w:r w:rsidR="007808ED">
        <w:rPr>
          <w:rFonts w:ascii="Arial" w:hAnsi="Arial" w:cs="Arial"/>
          <w:color w:val="000000"/>
          <w:kern w:val="0"/>
        </w:rPr>
        <w:lastRenderedPageBreak/>
        <w:t>A</w:t>
      </w:r>
      <w:r>
        <w:rPr>
          <w:rFonts w:ascii="Arial" w:hAnsi="Arial" w:cs="Arial"/>
          <w:color w:val="000000"/>
          <w:kern w:val="0"/>
        </w:rPr>
        <w:t>rticle or part thereof to the same design as that article.</w:t>
      </w:r>
    </w:p>
    <w:p w:rsidR="00E62F7B" w:rsidP="007808ED" w:rsidRDefault="00E62F7B" w14:paraId="46D863DB" w14:textId="11A1B648">
      <w:pPr>
        <w:widowControl w:val="0"/>
        <w:autoSpaceDE w:val="0"/>
        <w:autoSpaceDN w:val="0"/>
        <w:adjustRightInd w:val="0"/>
        <w:spacing w:after="0" w:line="240" w:lineRule="auto"/>
        <w:rPr>
          <w:rFonts w:ascii="Arial" w:hAnsi="Arial" w:cs="Arial"/>
          <w:color w:val="000000"/>
          <w:kern w:val="0"/>
        </w:rPr>
      </w:pPr>
    </w:p>
    <w:p w:rsidR="00E62F7B" w:rsidP="00E62F7B" w:rsidRDefault="00E62F7B" w14:paraId="767BAB63" w14:textId="77777777">
      <w:pPr>
        <w:widowControl w:val="0"/>
        <w:autoSpaceDE w:val="0"/>
        <w:autoSpaceDN w:val="0"/>
        <w:adjustRightInd w:val="0"/>
        <w:spacing w:after="180" w:line="240" w:lineRule="auto"/>
        <w:ind w:left="-164"/>
        <w:rPr>
          <w:rFonts w:ascii="Arial" w:hAnsi="Arial" w:cs="Arial"/>
          <w:kern w:val="0"/>
          <w:sz w:val="24"/>
          <w:szCs w:val="24"/>
        </w:rPr>
      </w:pPr>
      <w:r>
        <w:rPr>
          <w:rFonts w:ascii="Arial" w:hAnsi="Arial" w:cs="Arial"/>
          <w:b/>
          <w:bCs/>
          <w:color w:val="000000"/>
          <w:kern w:val="0"/>
        </w:rPr>
        <w:t>PART B – System / Product Breakdown Structure (PBS)</w:t>
      </w:r>
    </w:p>
    <w:p w:rsidR="00E62F7B" w:rsidP="00E62F7B" w:rsidRDefault="00E62F7B" w14:paraId="016AE536" w14:textId="77777777">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The Contractor should insert their PBS here. For Software, please provide a Modular Breakdown Structure.</w:t>
      </w:r>
    </w:p>
    <w:p w:rsidR="00E62F7B" w:rsidP="00E62F7B" w:rsidRDefault="00E62F7B" w14:paraId="7CE7FFFC"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6B546FAA"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7808ED" w14:paraId="0ABC0479" w14:textId="28E2BD29">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P</w:t>
      </w:r>
      <w:r w:rsidR="00E62F7B">
        <w:rPr>
          <w:rFonts w:ascii="Arial" w:hAnsi="Arial" w:cs="Arial"/>
          <w:color w:val="000000"/>
          <w:kern w:val="0"/>
        </w:rPr>
        <w:t xml:space="preserve">lease see the </w:t>
      </w:r>
      <w:r w:rsidR="00E62F7B">
        <w:rPr>
          <w:rFonts w:ascii="Arial" w:hAnsi="Arial" w:cs="Arial"/>
          <w:color w:val="0000FF"/>
          <w:kern w:val="0"/>
          <w:u w:val="single"/>
        </w:rPr>
        <w:t>DEFFORM 711 Completion Notes</w:t>
      </w:r>
      <w:r w:rsidR="00E62F7B">
        <w:rPr>
          <w:rFonts w:ascii="Arial" w:hAnsi="Arial" w:cs="Arial"/>
          <w:color w:val="000000"/>
          <w:kern w:val="0"/>
        </w:rPr>
        <w:t xml:space="preserve"> for guidance on completing the Notification of Intellectual Property Rights (IPR) Restrictions form)</w:t>
      </w:r>
    </w:p>
    <w:p w:rsidR="00E62F7B" w:rsidP="00E62F7B" w:rsidRDefault="00E62F7B" w14:paraId="6A045D49" w14:textId="77777777">
      <w:pPr>
        <w:widowControl w:val="0"/>
        <w:autoSpaceDE w:val="0"/>
        <w:autoSpaceDN w:val="0"/>
        <w:adjustRightInd w:val="0"/>
        <w:spacing w:after="200" w:line="276" w:lineRule="auto"/>
        <w:ind w:left="120" w:right="114"/>
        <w:rPr>
          <w:rFonts w:ascii="Arial" w:hAnsi="Arial" w:cs="Arial"/>
          <w:kern w:val="0"/>
          <w:sz w:val="24"/>
          <w:szCs w:val="24"/>
        </w:rPr>
      </w:pPr>
    </w:p>
    <w:p w:rsidRPr="007808ED" w:rsidR="00E62F7B" w:rsidP="007808ED" w:rsidRDefault="00E62F7B" w14:paraId="497F2A78" w14:textId="20DB1C16">
      <w:pPr>
        <w:widowControl w:val="0"/>
        <w:autoSpaceDE w:val="0"/>
        <w:autoSpaceDN w:val="0"/>
        <w:adjustRightInd w:val="0"/>
        <w:spacing w:after="0" w:line="240" w:lineRule="auto"/>
        <w:rPr>
          <w:rFonts w:ascii="Arial" w:hAnsi="Arial" w:cs="Arial"/>
          <w:color w:val="000000"/>
          <w:kern w:val="0"/>
        </w:rPr>
      </w:pPr>
      <w:r>
        <w:rPr>
          <w:rFonts w:ascii="Arial" w:hAnsi="Arial" w:cs="Arial"/>
          <w:kern w:val="0"/>
          <w:sz w:val="24"/>
          <w:szCs w:val="24"/>
        </w:rPr>
        <w:br w:type="page"/>
      </w:r>
    </w:p>
    <w:p w:rsidR="00E62F7B" w:rsidP="007808ED" w:rsidRDefault="00E62F7B" w14:paraId="2E8D2179" w14:textId="77777777">
      <w:pPr>
        <w:pStyle w:val="Heading1"/>
        <w:rPr>
          <w:sz w:val="24"/>
          <w:szCs w:val="24"/>
        </w:rPr>
      </w:pPr>
      <w:bookmarkStart w:name="_Toc501022445_13" w:id="27"/>
      <w:r>
        <w:lastRenderedPageBreak/>
        <w:t>DEFFORM 111</w:t>
      </w:r>
      <w:bookmarkEnd w:id="27"/>
    </w:p>
    <w:p w:rsidR="00E62F7B" w:rsidP="00E62F7B" w:rsidRDefault="00E62F7B" w14:paraId="7749FDAA"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E62F7B" w:rsidP="00E62F7B" w:rsidRDefault="00E62F7B" w14:paraId="6C95535F"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3_1" w:id="28"/>
      <w:r>
        <w:rPr>
          <w:rFonts w:ascii="Arial" w:hAnsi="Arial" w:cs="Arial"/>
          <w:b/>
          <w:bCs/>
          <w:color w:val="000000"/>
          <w:kern w:val="0"/>
        </w:rPr>
        <w:t>DEFFORM 111</w:t>
      </w:r>
      <w:bookmarkEnd w:id="28"/>
    </w:p>
    <w:p w:rsidR="00E62F7B" w:rsidP="00E62F7B" w:rsidRDefault="00E62F7B" w14:paraId="37AC640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rsidR="00E62F7B" w:rsidP="00E62F7B" w:rsidRDefault="00E62F7B" w14:paraId="6B85B4B5" w14:textId="77777777">
      <w:pPr>
        <w:widowControl w:val="0"/>
        <w:autoSpaceDE w:val="0"/>
        <w:autoSpaceDN w:val="0"/>
        <w:adjustRightInd w:val="0"/>
        <w:spacing w:after="60" w:line="240" w:lineRule="auto"/>
        <w:ind w:left="840"/>
        <w:rPr>
          <w:rFonts w:ascii="Arial" w:hAnsi="Arial" w:cs="Arial"/>
          <w:kern w:val="0"/>
          <w:sz w:val="24"/>
          <w:szCs w:val="24"/>
        </w:rPr>
      </w:pPr>
    </w:p>
    <w:p w:rsidR="00E62F7B" w:rsidP="00E62F7B" w:rsidRDefault="00E62F7B" w14:paraId="037279F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rsidR="00E62F7B" w:rsidP="00E62F7B" w:rsidRDefault="00E62F7B" w14:paraId="59BED106" w14:textId="79B666F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7808ED">
        <w:rPr>
          <w:rFonts w:ascii="Arial" w:hAnsi="Arial" w:cs="Arial"/>
          <w:color w:val="000000"/>
          <w:kern w:val="0"/>
        </w:rPr>
        <w:t xml:space="preserve">Katie Hunter </w:t>
      </w:r>
    </w:p>
    <w:p w:rsidR="00E62F7B" w:rsidP="00E62F7B" w:rsidRDefault="00E62F7B" w14:paraId="0865C586" w14:textId="69463ADD">
      <w:pPr>
        <w:widowControl w:val="0"/>
        <w:autoSpaceDE w:val="0"/>
        <w:autoSpaceDN w:val="0"/>
        <w:adjustRightInd w:val="0"/>
        <w:spacing w:after="60" w:line="240" w:lineRule="auto"/>
        <w:ind w:left="120"/>
        <w:rPr>
          <w:rFonts w:ascii="Arial" w:hAnsi="Arial" w:cs="Arial"/>
          <w:kern w:val="0"/>
          <w:sz w:val="24"/>
          <w:szCs w:val="24"/>
        </w:rPr>
      </w:pPr>
      <w:r w:rsidR="00E62F7B">
        <w:rPr>
          <w:rFonts w:ascii="Arial" w:hAnsi="Arial" w:cs="Arial"/>
          <w:color w:val="000000"/>
          <w:kern w:val="0"/>
        </w:rPr>
        <w:t xml:space="preserve">Address: </w:t>
      </w:r>
      <w:r w:rsidR="490EE042">
        <w:rPr>
          <w:rFonts w:ascii="Arial" w:hAnsi="Arial" w:cs="Arial"/>
          <w:color w:val="000000"/>
          <w:kern w:val="0"/>
        </w:rPr>
        <w:t xml:space="preserve">TBC</w:t>
      </w:r>
    </w:p>
    <w:p w:rsidR="00E62F7B" w:rsidP="00E62F7B" w:rsidRDefault="00E62F7B" w14:paraId="43576033" w14:textId="18BBC265">
      <w:pPr>
        <w:widowControl w:val="0"/>
        <w:autoSpaceDE w:val="0"/>
        <w:autoSpaceDN w:val="0"/>
        <w:adjustRightInd w:val="0"/>
        <w:spacing w:after="60" w:line="240" w:lineRule="auto"/>
        <w:ind w:left="120"/>
        <w:rPr>
          <w:rFonts w:ascii="Arial" w:hAnsi="Arial" w:cs="Arial"/>
          <w:kern w:val="0"/>
          <w:sz w:val="24"/>
          <w:szCs w:val="24"/>
        </w:rPr>
      </w:pPr>
      <w:r w:rsidR="00E62F7B">
        <w:rPr>
          <w:rFonts w:ascii="Arial" w:hAnsi="Arial" w:cs="Arial"/>
          <w:color w:val="000000"/>
          <w:kern w:val="0"/>
        </w:rPr>
        <w:t>Email:          </w:t>
      </w:r>
      <w:r w:rsidR="441CF803">
        <w:rPr>
          <w:rFonts w:ascii="Arial" w:hAnsi="Arial" w:cs="Arial"/>
          <w:color w:val="000000"/>
          <w:kern w:val="0"/>
        </w:rPr>
        <w:t>TBC</w:t>
      </w:r>
    </w:p>
    <w:p w:rsidR="00E62F7B" w:rsidP="00E62F7B" w:rsidRDefault="00E62F7B" w14:paraId="0A12590D"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7CEEF70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rsidR="00E62F7B" w:rsidP="00E62F7B" w:rsidRDefault="00E62F7B" w14:paraId="7686AC70" w14:textId="2F58F3D7">
      <w:pPr>
        <w:widowControl w:val="0"/>
        <w:autoSpaceDE w:val="0"/>
        <w:autoSpaceDN w:val="0"/>
        <w:adjustRightInd w:val="0"/>
        <w:spacing w:after="60" w:line="240" w:lineRule="auto"/>
        <w:ind w:left="120"/>
        <w:rPr>
          <w:rFonts w:ascii="Arial" w:hAnsi="Arial" w:cs="Arial"/>
          <w:kern w:val="0"/>
          <w:sz w:val="24"/>
          <w:szCs w:val="24"/>
        </w:rPr>
      </w:pPr>
      <w:r w:rsidR="00E62F7B">
        <w:rPr>
          <w:rFonts w:ascii="Arial" w:hAnsi="Arial" w:cs="Arial"/>
          <w:color w:val="000000"/>
          <w:kern w:val="0"/>
        </w:rPr>
        <w:t xml:space="preserve">Name:  </w:t>
      </w:r>
      <w:r w:rsidR="00F6EF5B">
        <w:rPr>
          <w:rFonts w:ascii="Arial" w:hAnsi="Arial" w:cs="Arial"/>
          <w:color w:val="000000"/>
          <w:kern w:val="0"/>
        </w:rPr>
        <w:t xml:space="preserve">TBC</w:t>
      </w:r>
    </w:p>
    <w:p w:rsidR="00E62F7B" w:rsidP="00E62F7B" w:rsidRDefault="00E62F7B" w14:paraId="27924531" w14:textId="0A0D6AA4">
      <w:pPr>
        <w:widowControl w:val="0"/>
        <w:autoSpaceDE w:val="0"/>
        <w:autoSpaceDN w:val="0"/>
        <w:adjustRightInd w:val="0"/>
        <w:spacing w:after="60" w:line="240" w:lineRule="auto"/>
        <w:ind w:left="120"/>
        <w:rPr>
          <w:rFonts w:ascii="Arial" w:hAnsi="Arial" w:cs="Arial"/>
          <w:kern w:val="0"/>
          <w:sz w:val="24"/>
          <w:szCs w:val="24"/>
        </w:rPr>
      </w:pPr>
      <w:r w:rsidR="00E62F7B">
        <w:rPr>
          <w:rFonts w:ascii="Arial" w:hAnsi="Arial" w:cs="Arial"/>
          <w:color w:val="000000"/>
          <w:kern w:val="0"/>
        </w:rPr>
        <w:t xml:space="preserve">Address </w:t>
      </w:r>
      <w:r w:rsidR="5627507E">
        <w:rPr>
          <w:rFonts w:ascii="Arial" w:hAnsi="Arial" w:cs="Arial"/>
          <w:color w:val="000000"/>
          <w:kern w:val="0"/>
        </w:rPr>
        <w:t xml:space="preserve">TBC</w:t>
      </w:r>
    </w:p>
    <w:p w:rsidR="00E62F7B" w:rsidP="00E62F7B" w:rsidRDefault="00E62F7B" w14:paraId="3175300F" w14:textId="24D09FE7">
      <w:pPr>
        <w:widowControl w:val="0"/>
        <w:autoSpaceDE w:val="0"/>
        <w:autoSpaceDN w:val="0"/>
        <w:adjustRightInd w:val="0"/>
        <w:spacing w:after="60" w:line="240" w:lineRule="auto"/>
        <w:ind w:left="120"/>
        <w:rPr>
          <w:rFonts w:ascii="Arial" w:hAnsi="Arial" w:cs="Arial"/>
          <w:kern w:val="0"/>
          <w:sz w:val="24"/>
          <w:szCs w:val="24"/>
        </w:rPr>
      </w:pPr>
      <w:r w:rsidR="00E62F7B">
        <w:rPr>
          <w:rFonts w:ascii="Arial" w:hAnsi="Arial" w:cs="Arial"/>
          <w:color w:val="000000"/>
          <w:kern w:val="0"/>
        </w:rPr>
        <w:t>Email:                </w:t>
      </w:r>
      <w:r w:rsidR="0D7CAF2E">
        <w:rPr>
          <w:rFonts w:ascii="Arial" w:hAnsi="Arial" w:cs="Arial"/>
          <w:color w:val="000000"/>
          <w:kern w:val="0"/>
        </w:rPr>
        <w:t>TBC</w:t>
      </w:r>
      <w:r w:rsidR="00E62F7B">
        <w:rPr>
          <w:rFonts w:ascii="Arial" w:hAnsi="Arial" w:cs="Arial"/>
          <w:color w:val="000000"/>
          <w:kern w:val="0"/>
        </w:rPr>
        <w:t>  </w:t>
      </w:r>
      <w:r w:rsidR="00E62F7B">
        <w:rPr>
          <w:rFonts w:ascii="Wingdings" w:hAnsi="Wingdings" w:cs="Wingdings"/>
          <w:color w:val="000000"/>
          <w:kern w:val="0"/>
          <w:sz w:val="20"/>
          <w:szCs w:val="20"/>
        </w:rPr>
        <w:t>((</w:t>
      </w:r>
    </w:p>
    <w:p w:rsidR="00E62F7B" w:rsidP="00E62F7B" w:rsidRDefault="00E62F7B" w14:paraId="77C17F52"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553E5EC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rsidR="00E62F7B" w:rsidP="00E62F7B" w:rsidRDefault="00E62F7B" w14:paraId="54C5F697" w14:textId="77777777">
      <w:pPr>
        <w:widowControl w:val="0"/>
        <w:autoSpaceDE w:val="0"/>
        <w:autoSpaceDN w:val="0"/>
        <w:adjustRightInd w:val="0"/>
        <w:spacing w:after="60" w:line="240" w:lineRule="auto"/>
        <w:ind w:left="120"/>
        <w:rPr>
          <w:rFonts w:ascii="Arial" w:hAnsi="Arial" w:cs="Arial"/>
          <w:color w:val="000000"/>
          <w:kern w:val="0"/>
        </w:rPr>
      </w:pPr>
    </w:p>
    <w:p w:rsidR="00E62F7B" w:rsidP="00E62F7B" w:rsidRDefault="00E62F7B" w14:paraId="4991EEF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rsidR="00E62F7B" w:rsidP="00E62F7B" w:rsidRDefault="00E62F7B" w14:paraId="7E88AFEC" w14:textId="77777777">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rsidR="00E62F7B" w:rsidP="00E62F7B" w:rsidRDefault="00E62F7B" w14:paraId="5CD1F428"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7D90937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rsidR="00E62F7B" w:rsidP="00E62F7B" w:rsidRDefault="00E62F7B" w14:paraId="2E75725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p>
    <w:p w:rsidR="00E62F7B" w:rsidP="00E62F7B" w:rsidRDefault="00E62F7B" w14:paraId="6AB0BCEF" w14:textId="77777777">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rsidR="00E62F7B" w:rsidP="00E62F7B" w:rsidRDefault="00E62F7B" w14:paraId="194D1FA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p>
    <w:p w:rsidR="00E62F7B" w:rsidP="00E62F7B" w:rsidRDefault="00E62F7B" w14:paraId="3EC402B0"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00A7FC8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p>
    <w:p w:rsidR="00E62F7B" w:rsidP="00E62F7B" w:rsidRDefault="00E62F7B" w14:paraId="47903BD5"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03544455" w14:textId="77777777">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rsidR="00E62F7B" w:rsidP="00E62F7B" w:rsidRDefault="00E62F7B" w14:paraId="52CE29AC"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4A219F8D" w14:textId="77777777">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p>
    <w:p w:rsidR="00E62F7B" w:rsidP="00E62F7B" w:rsidRDefault="00E62F7B" w14:paraId="06F2BC9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rsidR="00E62F7B" w:rsidP="00E62F7B" w:rsidRDefault="00E62F7B" w14:paraId="2938C013"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012D51A1" w14:textId="77777777">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proofErr w:type="gramStart"/>
      <w:r>
        <w:rPr>
          <w:rFonts w:ascii="Arial" w:hAnsi="Arial" w:cs="Arial"/>
          <w:color w:val="0000FF"/>
          <w:kern w:val="0"/>
          <w:sz w:val="20"/>
          <w:szCs w:val="20"/>
          <w:u w:val="single"/>
        </w:rPr>
        <w:t>http://dstan.uwh.diif.r.mil.uk/ </w:t>
      </w:r>
      <w:r>
        <w:rPr>
          <w:rFonts w:ascii="Arial" w:hAnsi="Arial" w:cs="Arial"/>
          <w:color w:val="000000"/>
          <w:kern w:val="0"/>
          <w:sz w:val="20"/>
          <w:szCs w:val="20"/>
        </w:rPr>
        <w:t> [</w:t>
      </w:r>
      <w:proofErr w:type="gramEnd"/>
      <w:r>
        <w:rPr>
          <w:rFonts w:ascii="Arial" w:hAnsi="Arial" w:cs="Arial"/>
          <w:color w:val="000000"/>
          <w:kern w:val="0"/>
          <w:sz w:val="20"/>
          <w:szCs w:val="20"/>
        </w:rPr>
        <w:t xml:space="preserve">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rsidR="00E62F7B" w:rsidP="00E62F7B" w:rsidRDefault="00E62F7B" w14:paraId="42A12DDC"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3C69166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w:t>
      </w:r>
    </w:p>
    <w:p w:rsidR="00E62F7B" w:rsidP="00E62F7B" w:rsidRDefault="00E62F7B" w14:paraId="268C7B27"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765D60E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rsidR="00E62F7B" w:rsidP="00E62F7B" w:rsidRDefault="00E62F7B" w14:paraId="775C7B8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rsidR="00E62F7B" w:rsidP="00E62F7B" w:rsidRDefault="00E62F7B" w14:paraId="31FBC7A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rsidR="00E62F7B" w:rsidP="00E62F7B" w:rsidRDefault="00E62F7B" w14:paraId="2326406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rsidR="00E62F7B" w:rsidP="00E62F7B" w:rsidRDefault="00E62F7B" w14:paraId="0D80C1B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rsidR="00E62F7B" w:rsidP="00E62F7B" w:rsidRDefault="00E62F7B" w14:paraId="1F94B30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rsidR="00E62F7B" w:rsidP="00E62F7B" w:rsidRDefault="00E62F7B" w14:paraId="26A588D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rsidR="00E62F7B" w:rsidP="00E62F7B" w:rsidRDefault="00E62F7B" w14:paraId="37802DE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rsidR="00E62F7B" w:rsidP="00E62F7B" w:rsidRDefault="00E62F7B" w14:paraId="4B6E93F2" w14:textId="77777777">
      <w:pPr>
        <w:widowControl w:val="0"/>
        <w:autoSpaceDE w:val="0"/>
        <w:autoSpaceDN w:val="0"/>
        <w:adjustRightInd w:val="0"/>
        <w:spacing w:after="60" w:line="240" w:lineRule="auto"/>
        <w:ind w:left="120"/>
        <w:rPr>
          <w:rFonts w:ascii="Arial" w:hAnsi="Arial" w:cs="Arial"/>
          <w:kern w:val="0"/>
          <w:sz w:val="24"/>
          <w:szCs w:val="24"/>
        </w:rPr>
      </w:pPr>
      <w:proofErr w:type="gramStart"/>
      <w:r>
        <w:rPr>
          <w:rFonts w:ascii="Arial" w:hAnsi="Arial" w:cs="Arial"/>
          <w:b/>
          <w:bCs/>
          <w:color w:val="000000"/>
          <w:kern w:val="0"/>
        </w:rPr>
        <w:t>B.</w:t>
      </w:r>
      <w:r>
        <w:rPr>
          <w:rFonts w:ascii="Arial" w:hAnsi="Arial" w:cs="Arial"/>
          <w:b/>
          <w:bCs/>
          <w:color w:val="000000"/>
          <w:kern w:val="0"/>
          <w:u w:val="single"/>
        </w:rPr>
        <w:t>JSCS</w:t>
      </w:r>
      <w:proofErr w:type="gramEnd"/>
    </w:p>
    <w:p w:rsidR="00E62F7B" w:rsidP="00E62F7B" w:rsidRDefault="00E62F7B" w14:paraId="6C2E834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rsidR="00E62F7B" w:rsidP="00E62F7B" w:rsidRDefault="00E62F7B" w14:paraId="4F6E345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rsidR="00E62F7B" w:rsidP="00E62F7B" w:rsidRDefault="004C4FB2" w14:paraId="51DBFFBF" w14:textId="77777777">
      <w:pPr>
        <w:widowControl w:val="0"/>
        <w:autoSpaceDE w:val="0"/>
        <w:autoSpaceDN w:val="0"/>
        <w:adjustRightInd w:val="0"/>
        <w:spacing w:after="60" w:line="240" w:lineRule="auto"/>
        <w:ind w:left="120"/>
        <w:rPr>
          <w:rFonts w:ascii="Arial" w:hAnsi="Arial" w:cs="Arial"/>
          <w:kern w:val="0"/>
          <w:sz w:val="24"/>
          <w:szCs w:val="24"/>
        </w:rPr>
      </w:pPr>
      <w:hyperlink w:history="1" r:id="rId13">
        <w:r w:rsidR="00E62F7B">
          <w:rPr>
            <w:rFonts w:ascii="Arial" w:hAnsi="Arial" w:cs="Arial"/>
            <w:color w:val="0000FF"/>
            <w:kern w:val="0"/>
            <w:u w:val="single"/>
          </w:rPr>
          <w:t>www.freightcollection.com</w:t>
        </w:r>
      </w:hyperlink>
    </w:p>
    <w:p w:rsidR="00E62F7B" w:rsidP="00E62F7B" w:rsidRDefault="00E62F7B" w14:paraId="7FEF170D"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125457A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rsidR="00E62F7B" w:rsidP="00E62F7B" w:rsidRDefault="00E62F7B" w14:paraId="48B3FE0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rsidR="00E62F7B" w:rsidP="00E62F7B" w:rsidRDefault="00E62F7B" w14:paraId="3C255A9D" w14:textId="77777777">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rsidR="00E62F7B" w:rsidP="00E62F7B" w:rsidRDefault="00E62F7B" w14:paraId="00120D7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history="1" w:anchor="https://www.gov.uk/government/organisations/ministry_of_defence/about/procurement">
        <w:r>
          <w:rPr>
            <w:rFonts w:ascii="Arial" w:hAnsi="Arial" w:cs="Arial"/>
            <w:color w:val="000000"/>
            <w:kern w:val="0"/>
          </w:rPr>
          <w:t>https://www.gov.uk/government/organisations/ministry-of-defence/about/procurement#invoice-processing</w:t>
        </w:r>
      </w:hyperlink>
    </w:p>
    <w:p w:rsidR="00E62F7B" w:rsidP="00E62F7B" w:rsidRDefault="00E62F7B" w14:paraId="4F9BF65C"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2D46F6A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rsidR="00E62F7B" w:rsidP="00E62F7B" w:rsidRDefault="00E62F7B" w14:paraId="1670190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Forms and Pubs Commodity Management PO Box 2, Building C16, C Site, Lower </w:t>
      </w:r>
      <w:proofErr w:type="spellStart"/>
      <w:r>
        <w:rPr>
          <w:rFonts w:ascii="Arial" w:hAnsi="Arial" w:cs="Arial"/>
          <w:color w:val="000000"/>
          <w:kern w:val="0"/>
        </w:rPr>
        <w:t>Arncott</w:t>
      </w:r>
      <w:proofErr w:type="spellEnd"/>
      <w:r>
        <w:rPr>
          <w:rFonts w:ascii="Arial" w:hAnsi="Arial" w:cs="Arial"/>
          <w:color w:val="000000"/>
          <w:kern w:val="0"/>
        </w:rPr>
        <w:t>, Bicester, OX25 1</w:t>
      </w:r>
      <w:proofErr w:type="gramStart"/>
      <w:r>
        <w:rPr>
          <w:rFonts w:ascii="Arial" w:hAnsi="Arial" w:cs="Arial"/>
          <w:color w:val="000000"/>
          <w:kern w:val="0"/>
        </w:rPr>
        <w:t>LP  (</w:t>
      </w:r>
      <w:proofErr w:type="gramEnd"/>
      <w:r>
        <w:rPr>
          <w:rFonts w:ascii="Arial" w:hAnsi="Arial" w:cs="Arial"/>
          <w:color w:val="000000"/>
          <w:kern w:val="0"/>
        </w:rPr>
        <w:t>Tel. 01869 256197  Fax: 01869 256824)</w:t>
      </w:r>
    </w:p>
    <w:p w:rsidR="00E62F7B" w:rsidP="00E62F7B" w:rsidRDefault="00E62F7B" w14:paraId="657C6D7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w:history="1" r:id="rId14">
        <w:r>
          <w:rPr>
            <w:rFonts w:ascii="Arial" w:hAnsi="Arial" w:cs="Arial"/>
            <w:color w:val="0000FF"/>
            <w:kern w:val="0"/>
            <w:u w:val="single"/>
          </w:rPr>
          <w:t>Leidos-FormsPublications@teamleidos.mod.uk</w:t>
        </w:r>
      </w:hyperlink>
    </w:p>
    <w:p w:rsidR="00E62F7B" w:rsidP="00E62F7B" w:rsidRDefault="00E62F7B" w14:paraId="71806537" w14:textId="77777777">
      <w:pPr>
        <w:widowControl w:val="0"/>
        <w:autoSpaceDE w:val="0"/>
        <w:autoSpaceDN w:val="0"/>
        <w:adjustRightInd w:val="0"/>
        <w:spacing w:after="60" w:line="240" w:lineRule="auto"/>
        <w:ind w:left="120"/>
        <w:rPr>
          <w:rFonts w:ascii="Arial" w:hAnsi="Arial" w:cs="Arial"/>
          <w:kern w:val="0"/>
          <w:sz w:val="24"/>
          <w:szCs w:val="24"/>
        </w:rPr>
      </w:pPr>
    </w:p>
    <w:p w:rsidR="00E62F7B" w:rsidP="00E62F7B" w:rsidRDefault="00E62F7B" w14:paraId="65B7D9E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rsidR="00E62F7B" w:rsidP="00E62F7B" w:rsidRDefault="00E62F7B" w14:paraId="592F548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rsidR="00E62F7B" w:rsidP="00E62F7B" w:rsidRDefault="00E62F7B" w14:paraId="07CB72B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rsidR="00E62F7B" w:rsidP="00E62F7B" w:rsidRDefault="00E62F7B" w14:paraId="22FC0FD3" w14:textId="77777777">
      <w:pPr>
        <w:widowControl w:val="0"/>
        <w:autoSpaceDE w:val="0"/>
        <w:autoSpaceDN w:val="0"/>
        <w:adjustRightInd w:val="0"/>
        <w:spacing w:after="60" w:line="240" w:lineRule="auto"/>
        <w:ind w:left="120"/>
        <w:rPr>
          <w:rFonts w:ascii="Arial" w:hAnsi="Arial" w:cs="Arial"/>
          <w:color w:val="000000"/>
          <w:kern w:val="0"/>
        </w:rPr>
      </w:pPr>
    </w:p>
    <w:p w:rsidR="00E62F7B" w:rsidP="00E62F7B" w:rsidRDefault="00E62F7B" w14:paraId="3AF7E07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rsidR="00E62F7B" w:rsidP="00E62F7B" w:rsidRDefault="00E62F7B" w14:paraId="526B8575" w14:textId="77777777">
      <w:pPr>
        <w:widowControl w:val="0"/>
        <w:autoSpaceDE w:val="0"/>
        <w:autoSpaceDN w:val="0"/>
        <w:adjustRightInd w:val="0"/>
        <w:spacing w:after="200" w:line="276" w:lineRule="auto"/>
        <w:ind w:left="120" w:right="114"/>
        <w:rPr>
          <w:rFonts w:ascii="Arial" w:hAnsi="Arial" w:cs="Arial"/>
          <w:kern w:val="0"/>
          <w:sz w:val="24"/>
          <w:szCs w:val="24"/>
        </w:rPr>
      </w:pPr>
    </w:p>
    <w:p w:rsidR="006B785F" w:rsidP="554A4469" w:rsidRDefault="006B785F" w14:paraId="49073741" w14:textId="743FD573">
      <w:pPr>
        <w:pStyle w:val="Normal"/>
        <w:widowControl w:val="0"/>
        <w:spacing w:after="0" w:line="240" w:lineRule="auto"/>
        <w:ind w:left="120"/>
        <w:rPr>
          <w:rFonts w:ascii="Arial" w:hAnsi="Arial" w:cs="Arial"/>
          <w:sz w:val="24"/>
          <w:szCs w:val="24"/>
        </w:rPr>
      </w:pPr>
    </w:p>
    <w:sectPr w:rsidR="006B785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nsid w:val="19360b3f"/>
    <w:multiLevelType xmlns:w="http://schemas.openxmlformats.org/wordprocessingml/2006/main" w:val="multilevel"/>
    <w:lvl xmlns:w="http://schemas.openxmlformats.org/wordprocessingml/2006/main" w:ilvl="0">
      <w:start w:val="8"/>
      <w:numFmt w:val="decimal"/>
      <w:lvlText w:val="%1."/>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fc917cb"/>
    <w:multiLevelType xmlns:w="http://schemas.openxmlformats.org/wordprocessingml/2006/main" w:val="multilevel"/>
    <w:lvl xmlns:w="http://schemas.openxmlformats.org/wordprocessingml/2006/main" w:ilvl="0">
      <w:start w:val="7"/>
      <w:numFmt w:val="decimal"/>
      <w:lvlText w:val="%1."/>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5f2019a5"/>
    <w:multiLevelType xmlns:w="http://schemas.openxmlformats.org/wordprocessingml/2006/main" w:val="multilevel"/>
    <w:lvl xmlns:w="http://schemas.openxmlformats.org/wordprocessingml/2006/main" w:ilvl="0">
      <w:start w:val="6"/>
      <w:numFmt w:val="decimal"/>
      <w:lvlText w:val="%1."/>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d3e7b64"/>
    <w:multiLevelType xmlns:w="http://schemas.openxmlformats.org/wordprocessingml/2006/main" w:val="multilevel"/>
    <w:lvl xmlns:w="http://schemas.openxmlformats.org/wordprocessingml/2006/main" w:ilvl="0">
      <w:start w:val="5"/>
      <w:numFmt w:val="decimal"/>
      <w:lvlText w:val="%1."/>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8a4b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567" w:firstLine="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f85be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567" w:firstLine="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ee978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567" w:firstLine="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b97521f"/>
    <w:multiLevelType xmlns:w="http://schemas.openxmlformats.org/wordprocessingml/2006/main" w:val="multilevel"/>
    <w:lvl xmlns:w="http://schemas.openxmlformats.org/wordprocessingml/2006/main" w:ilvl="0">
      <w:start w:val="4"/>
      <w:numFmt w:val="decimal"/>
      <w:lvlText w:val="%1."/>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d638cdc"/>
    <w:multiLevelType xmlns:w="http://schemas.openxmlformats.org/wordprocessingml/2006/main" w:val="multilevel"/>
    <w:lvl xmlns:w="http://schemas.openxmlformats.org/wordprocessingml/2006/main" w:ilvl="0">
      <w:start w:val="3"/>
      <w:numFmt w:val="decimal"/>
      <w:lvlText w:val="%1."/>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efc8e66"/>
    <w:multiLevelType xmlns:w="http://schemas.openxmlformats.org/wordprocessingml/2006/main" w:val="multilevel"/>
    <w:lvl xmlns:w="http://schemas.openxmlformats.org/wordprocessingml/2006/main" w:ilvl="0">
      <w:start w:val="2"/>
      <w:numFmt w:val="decimal"/>
      <w:lvlText w:val="%1."/>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1c4ce25"/>
    <w:multiLevelType xmlns:w="http://schemas.openxmlformats.org/wordprocessingml/2006/main" w:val="hybridMultilevel"/>
    <w:lvl xmlns:w="http://schemas.openxmlformats.org/wordprocessingml/2006/main" w:ilvl="0">
      <w:start w:val="1"/>
      <w:numFmt w:val="decimal"/>
      <w:lvlText w:val="%1."/>
      <w:lvlJc w:val="left"/>
      <w:pPr>
        <w:ind w:left="0" w:firstLine="0"/>
      </w:pPr>
    </w:lvl>
    <w:lvl xmlns:w="http://schemas.openxmlformats.org/wordprocessingml/2006/main" w:ilvl="1">
      <w:start w:val="1"/>
      <w:numFmt w:val="lowerLetter"/>
      <w:lvlText w:val="%2."/>
      <w:lvlJc w:val="left"/>
      <w:pPr>
        <w:ind w:left="567" w:firstLine="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4f2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c0a36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967a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63841DD1"/>
    <w:multiLevelType w:val="hybridMultilevel"/>
    <w:tmpl w:val="44107482"/>
    <w:lvl w:ilvl="0" w:tplc="08090001">
      <w:start w:val="1"/>
      <w:numFmt w:val="bullet"/>
      <w:lvlText w:val=""/>
      <w:lvlJc w:val="left"/>
      <w:pPr>
        <w:ind w:left="838" w:hanging="360"/>
      </w:pPr>
      <w:rPr>
        <w:rFonts w:hint="default" w:ascii="Symbol" w:hAnsi="Symbol"/>
      </w:rPr>
    </w:lvl>
    <w:lvl w:ilvl="1" w:tplc="08090003" w:tentative="1">
      <w:start w:val="1"/>
      <w:numFmt w:val="bullet"/>
      <w:lvlText w:val="o"/>
      <w:lvlJc w:val="left"/>
      <w:pPr>
        <w:ind w:left="1558" w:hanging="360"/>
      </w:pPr>
      <w:rPr>
        <w:rFonts w:hint="default" w:ascii="Courier New" w:hAnsi="Courier New" w:cs="Courier New"/>
      </w:rPr>
    </w:lvl>
    <w:lvl w:ilvl="2" w:tplc="08090005" w:tentative="1">
      <w:start w:val="1"/>
      <w:numFmt w:val="bullet"/>
      <w:lvlText w:val=""/>
      <w:lvlJc w:val="left"/>
      <w:pPr>
        <w:ind w:left="2278" w:hanging="360"/>
      </w:pPr>
      <w:rPr>
        <w:rFonts w:hint="default" w:ascii="Wingdings" w:hAnsi="Wingdings"/>
      </w:rPr>
    </w:lvl>
    <w:lvl w:ilvl="3" w:tplc="08090001" w:tentative="1">
      <w:start w:val="1"/>
      <w:numFmt w:val="bullet"/>
      <w:lvlText w:val=""/>
      <w:lvlJc w:val="left"/>
      <w:pPr>
        <w:ind w:left="2998" w:hanging="360"/>
      </w:pPr>
      <w:rPr>
        <w:rFonts w:hint="default" w:ascii="Symbol" w:hAnsi="Symbol"/>
      </w:rPr>
    </w:lvl>
    <w:lvl w:ilvl="4" w:tplc="08090003" w:tentative="1">
      <w:start w:val="1"/>
      <w:numFmt w:val="bullet"/>
      <w:lvlText w:val="o"/>
      <w:lvlJc w:val="left"/>
      <w:pPr>
        <w:ind w:left="3718" w:hanging="360"/>
      </w:pPr>
      <w:rPr>
        <w:rFonts w:hint="default" w:ascii="Courier New" w:hAnsi="Courier New" w:cs="Courier New"/>
      </w:rPr>
    </w:lvl>
    <w:lvl w:ilvl="5" w:tplc="08090005" w:tentative="1">
      <w:start w:val="1"/>
      <w:numFmt w:val="bullet"/>
      <w:lvlText w:val=""/>
      <w:lvlJc w:val="left"/>
      <w:pPr>
        <w:ind w:left="4438" w:hanging="360"/>
      </w:pPr>
      <w:rPr>
        <w:rFonts w:hint="default" w:ascii="Wingdings" w:hAnsi="Wingdings"/>
      </w:rPr>
    </w:lvl>
    <w:lvl w:ilvl="6" w:tplc="08090001" w:tentative="1">
      <w:start w:val="1"/>
      <w:numFmt w:val="bullet"/>
      <w:lvlText w:val=""/>
      <w:lvlJc w:val="left"/>
      <w:pPr>
        <w:ind w:left="5158" w:hanging="360"/>
      </w:pPr>
      <w:rPr>
        <w:rFonts w:hint="default" w:ascii="Symbol" w:hAnsi="Symbol"/>
      </w:rPr>
    </w:lvl>
    <w:lvl w:ilvl="7" w:tplc="08090003" w:tentative="1">
      <w:start w:val="1"/>
      <w:numFmt w:val="bullet"/>
      <w:lvlText w:val="o"/>
      <w:lvlJc w:val="left"/>
      <w:pPr>
        <w:ind w:left="5878" w:hanging="360"/>
      </w:pPr>
      <w:rPr>
        <w:rFonts w:hint="default" w:ascii="Courier New" w:hAnsi="Courier New" w:cs="Courier New"/>
      </w:rPr>
    </w:lvl>
    <w:lvl w:ilvl="8" w:tplc="08090005" w:tentative="1">
      <w:start w:val="1"/>
      <w:numFmt w:val="bullet"/>
      <w:lvlText w:val=""/>
      <w:lvlJc w:val="left"/>
      <w:pPr>
        <w:ind w:left="6598" w:hanging="360"/>
      </w:pPr>
      <w:rPr>
        <w:rFonts w:hint="default" w:ascii="Wingdings" w:hAnsi="Wingdings"/>
      </w:rPr>
    </w:lvl>
  </w:abstractNum>
  <w:abstractNum w:abstractNumId="4"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144859057">
    <w:abstractNumId w:val="2"/>
  </w:num>
  <w:num w:numId="2" w16cid:durableId="432170331">
    <w:abstractNumId w:val="5"/>
  </w:num>
  <w:num w:numId="3" w16cid:durableId="393116074">
    <w:abstractNumId w:val="0"/>
  </w:num>
  <w:num w:numId="4" w16cid:durableId="836962238">
    <w:abstractNumId w:val="1"/>
  </w:num>
  <w:num w:numId="5" w16cid:durableId="1117404961">
    <w:abstractNumId w:val="4"/>
  </w:num>
  <w:num w:numId="6" w16cid:durableId="937518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7B"/>
    <w:rsid w:val="0036715F"/>
    <w:rsid w:val="0049571F"/>
    <w:rsid w:val="004C4FB2"/>
    <w:rsid w:val="004D434F"/>
    <w:rsid w:val="004D62EF"/>
    <w:rsid w:val="00553FAC"/>
    <w:rsid w:val="00572822"/>
    <w:rsid w:val="00605859"/>
    <w:rsid w:val="006B785F"/>
    <w:rsid w:val="007808ED"/>
    <w:rsid w:val="009C4791"/>
    <w:rsid w:val="00BD4ABF"/>
    <w:rsid w:val="00CA107D"/>
    <w:rsid w:val="00DD7422"/>
    <w:rsid w:val="00E62F7B"/>
    <w:rsid w:val="00EF52ED"/>
    <w:rsid w:val="00F6EF5B"/>
    <w:rsid w:val="00FB0932"/>
    <w:rsid w:val="0577ED22"/>
    <w:rsid w:val="05B3BEC1"/>
    <w:rsid w:val="094F9BD3"/>
    <w:rsid w:val="0C6138EC"/>
    <w:rsid w:val="0D7CAF2E"/>
    <w:rsid w:val="0E8D5C64"/>
    <w:rsid w:val="11225802"/>
    <w:rsid w:val="13141EF7"/>
    <w:rsid w:val="157CF146"/>
    <w:rsid w:val="17E320AC"/>
    <w:rsid w:val="281A42BE"/>
    <w:rsid w:val="281EE8AC"/>
    <w:rsid w:val="2AC926E5"/>
    <w:rsid w:val="32114C91"/>
    <w:rsid w:val="441CF803"/>
    <w:rsid w:val="490EE042"/>
    <w:rsid w:val="4D8F25D3"/>
    <w:rsid w:val="4EBDD856"/>
    <w:rsid w:val="50AC4DFA"/>
    <w:rsid w:val="554A4469"/>
    <w:rsid w:val="5627507E"/>
    <w:rsid w:val="5D309A21"/>
    <w:rsid w:val="65EC8B81"/>
    <w:rsid w:val="666304C7"/>
    <w:rsid w:val="68936AED"/>
    <w:rsid w:val="6B1DB0BD"/>
    <w:rsid w:val="6F5062DE"/>
    <w:rsid w:val="6F659DF4"/>
    <w:rsid w:val="7152C805"/>
    <w:rsid w:val="752784F7"/>
    <w:rsid w:val="7843BB23"/>
    <w:rsid w:val="784FA011"/>
    <w:rsid w:val="7912BEC4"/>
    <w:rsid w:val="7C2C0048"/>
    <w:rsid w:val="7D877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E4CA"/>
  <w15:chartTrackingRefBased/>
  <w15:docId w15:val="{CE85199A-EDFF-44DF-97B9-667A9A46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2F7B"/>
    <w:rPr>
      <w:rFonts w:eastAsiaTheme="minorEastAsia"/>
      <w:kern w:val="2"/>
      <w:lang w:eastAsia="en-GB"/>
      <w14:ligatures w14:val="standardContextual"/>
    </w:rPr>
  </w:style>
  <w:style w:type="paragraph" w:styleId="Heading1">
    <w:name w:val="heading 1"/>
    <w:basedOn w:val="Normal"/>
    <w:next w:val="Normal"/>
    <w:link w:val="Heading1Char"/>
    <w:uiPriority w:val="9"/>
    <w:qFormat/>
    <w:rsid w:val="007808E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08E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7808ED"/>
    <w:rPr>
      <w:color w:val="0563C1"/>
      <w:u w:val="single"/>
    </w:rPr>
  </w:style>
  <w:style w:type="character" w:styleId="Heading1Char" w:customStyle="1">
    <w:name w:val="Heading 1 Char"/>
    <w:basedOn w:val="DefaultParagraphFont"/>
    <w:link w:val="Heading1"/>
    <w:uiPriority w:val="9"/>
    <w:rsid w:val="007808ED"/>
    <w:rPr>
      <w:rFonts w:asciiTheme="majorHAnsi" w:hAnsiTheme="majorHAnsi" w:eastAsiaTheme="majorEastAsia" w:cstheme="majorBidi"/>
      <w:color w:val="2F5496" w:themeColor="accent1" w:themeShade="BF"/>
      <w:kern w:val="2"/>
      <w:sz w:val="32"/>
      <w:szCs w:val="32"/>
      <w:lang w:eastAsia="en-GB"/>
      <w14:ligatures w14:val="standardContextual"/>
    </w:rPr>
  </w:style>
  <w:style w:type="paragraph" w:styleId="TOCHeading">
    <w:name w:val="TOC Heading"/>
    <w:basedOn w:val="Heading1"/>
    <w:next w:val="Normal"/>
    <w:uiPriority w:val="39"/>
    <w:unhideWhenUsed/>
    <w:qFormat/>
    <w:rsid w:val="007808ED"/>
    <w:pPr>
      <w:outlineLvl w:val="9"/>
    </w:pPr>
    <w:rPr>
      <w:kern w:val="0"/>
      <w:lang w:val="en-US" w:eastAsia="en-US"/>
      <w14:ligatures w14:val="none"/>
    </w:rPr>
  </w:style>
  <w:style w:type="character" w:styleId="Heading2Char" w:customStyle="1">
    <w:name w:val="Heading 2 Char"/>
    <w:basedOn w:val="DefaultParagraphFont"/>
    <w:link w:val="Heading2"/>
    <w:uiPriority w:val="9"/>
    <w:rsid w:val="007808ED"/>
    <w:rPr>
      <w:rFonts w:asciiTheme="majorHAnsi" w:hAnsiTheme="majorHAnsi" w:eastAsiaTheme="majorEastAsia" w:cstheme="majorBidi"/>
      <w:color w:val="2F5496" w:themeColor="accent1" w:themeShade="BF"/>
      <w:kern w:val="2"/>
      <w:sz w:val="26"/>
      <w:szCs w:val="26"/>
      <w:lang w:eastAsia="en-GB"/>
      <w14:ligatures w14:val="standardContextual"/>
    </w:rPr>
  </w:style>
  <w:style w:type="paragraph" w:styleId="ListParagraph">
    <w:name w:val="List Paragraph"/>
    <w:basedOn w:val="Normal"/>
    <w:uiPriority w:val="34"/>
    <w:qFormat/>
    <w:rsid w:val="00DD7422"/>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normaltextrun" w:customStyle="true">
    <w:uiPriority w:val="1"/>
    <w:name w:val="normaltextrun"/>
    <w:basedOn w:val="DefaultParagraphFont"/>
    <w:rsid w:val="4EBDD856"/>
    <w:rPr>
      <w:rFonts w:ascii="Times New Roman" w:hAnsi="Times New Roman" w:eastAsia="Times New Roman" w:cs="Times New Roman"/>
    </w:rPr>
  </w:style>
  <w:style w:type="character" w:styleId="eop" w:customStyle="true">
    <w:uiPriority w:val="1"/>
    <w:name w:val="eop"/>
    <w:basedOn w:val="DefaultParagraphFont"/>
    <w:rsid w:val="4EBDD856"/>
    <w:rPr>
      <w:rFonts w:ascii="Times New Roman" w:hAnsi="Times New Roman" w:eastAsia="Times New Roman" w:cs="Times New Roman"/>
    </w:rPr>
  </w:style>
  <w:style w:type="character" w:styleId="normaltextrun1" w:customStyle="true">
    <w:uiPriority w:val="1"/>
    <w:name w:val="normaltextrun1"/>
    <w:basedOn w:val="DefaultParagraphFont"/>
    <w:rsid w:val="4EBDD856"/>
    <w:rPr>
      <w:rFonts w:ascii="Times New Roman" w:hAnsi="Times New Roman" w:eastAsia="Times New Roman" w:cs="Times New Roman"/>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www.kid.mod.uk" TargetMode="External" Id="rId8" /><Relationship Type="http://schemas.openxmlformats.org/officeDocument/2006/relationships/hyperlink" Target="http://www.freightcollection.com/"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hyperlink" Target="mailto:DESTECH-QSEPEnv-HSISMulti@mod.gov.u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dstan.mod.uk/faqs.html"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www.dstan.mod.uk" TargetMode="External" Id="rId9" /><Relationship Type="http://schemas.openxmlformats.org/officeDocument/2006/relationships/hyperlink" Target="file:/u07/appmprod/log/Leidos-FormsPublications@teamleidos.mod.uk" TargetMode="External" Id="rId14" /><Relationship Type="http://schemas.openxmlformats.org/officeDocument/2006/relationships/hyperlink" Target="mailto:UKStratCom-Comrcl-PJHQ@mod.gov.uk" TargetMode="External" Id="R5bc1605438a345f0" /><Relationship Type="http://schemas.openxmlformats.org/officeDocument/2006/relationships/hyperlink" Target="https://modgovuk.sharepoint.com/sites/defnet/HOCS/Documents2/JSP440_Part2_Leaflet4H.pdf" TargetMode="External" Id="R270c58dd896e4655" /><Relationship Type="http://schemas.openxmlformats.org/officeDocument/2006/relationships/hyperlink" Target="https://www.hdtglobal.com/series/drash_shelters/" TargetMode="External" Id="R327a3f2945c44d30" /><Relationship Type="http://schemas.openxmlformats.org/officeDocument/2006/relationships/image" Target="/media/image.jpg" Id="R1edf51dc9bf244e1" /><Relationship Type="http://schemas.openxmlformats.org/officeDocument/2006/relationships/hyperlink" Target="mailto:ISAC-Group@mod.gov.uk" TargetMode="External" Id="R6cb0b1b2c0144f79" /><Relationship Type="http://schemas.openxmlformats.org/officeDocument/2006/relationships/hyperlink" Target="mailto:COO-DSR-IIPCSy@mod.gov.uk" TargetMode="External" Id="Rec0d6d3e94244c44" /><Relationship Type="http://schemas.openxmlformats.org/officeDocument/2006/relationships/hyperlink" Target="mailto:Heather.Uzzell848@mod.gov.uk" TargetMode="External" Id="R9111cd6f717042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CE6710E67108428FD68D12E9582893" ma:contentTypeVersion="14" ma:contentTypeDescription="Create a new document." ma:contentTypeScope="" ma:versionID="c3934495c6cf5dba78832ec182377bf0">
  <xsd:schema xmlns:xsd="http://www.w3.org/2001/XMLSchema" xmlns:xs="http://www.w3.org/2001/XMLSchema" xmlns:p="http://schemas.microsoft.com/office/2006/metadata/properties" xmlns:ns2="99d633f4-292a-431e-8340-e0624e9462c6" xmlns:ns3="9a7a9c5b-3653-44ac-ba9d-64b72568077e" targetNamespace="http://schemas.microsoft.com/office/2006/metadata/properties" ma:root="true" ma:fieldsID="4f9ad58df1b5f490a4a1903854a11e59" ns2:_="" ns3:_="">
    <xsd:import namespace="99d633f4-292a-431e-8340-e0624e9462c6"/>
    <xsd:import namespace="9a7a9c5b-3653-44ac-ba9d-64b7256807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33f4-292a-431e-8340-e0624e94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a9c5b-3653-44ac-ba9d-64b7256807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a00b61-e158-4e17-96b4-4724ccd9c6dd}" ma:internalName="TaxCatchAll" ma:showField="CatchAllData" ma:web="9a7a9c5b-3653-44ac-ba9d-64b72568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d633f4-292a-431e-8340-e0624e9462c6">
      <Terms xmlns="http://schemas.microsoft.com/office/infopath/2007/PartnerControls"/>
    </lcf76f155ced4ddcb4097134ff3c332f>
    <TaxCatchAll xmlns="9a7a9c5b-3653-44ac-ba9d-64b72568077e" xsi:nil="true"/>
  </documentManagement>
</p:properties>
</file>

<file path=customXml/itemProps1.xml><?xml version="1.0" encoding="utf-8"?>
<ds:datastoreItem xmlns:ds="http://schemas.openxmlformats.org/officeDocument/2006/customXml" ds:itemID="{BBA1E8C8-5AEF-48BC-BC89-DD64D21B6753}">
  <ds:schemaRefs>
    <ds:schemaRef ds:uri="http://schemas.openxmlformats.org/officeDocument/2006/bibliography"/>
  </ds:schemaRefs>
</ds:datastoreItem>
</file>

<file path=customXml/itemProps2.xml><?xml version="1.0" encoding="utf-8"?>
<ds:datastoreItem xmlns:ds="http://schemas.openxmlformats.org/officeDocument/2006/customXml" ds:itemID="{A0030B4F-BE8C-4635-BA5B-09AEE025197D}"/>
</file>

<file path=customXml/itemProps3.xml><?xml version="1.0" encoding="utf-8"?>
<ds:datastoreItem xmlns:ds="http://schemas.openxmlformats.org/officeDocument/2006/customXml" ds:itemID="{41B2D81B-72AB-4E7F-8EA0-FB6F4F06F860}"/>
</file>

<file path=customXml/itemProps4.xml><?xml version="1.0" encoding="utf-8"?>
<ds:datastoreItem xmlns:ds="http://schemas.openxmlformats.org/officeDocument/2006/customXml" ds:itemID="{FD1B7A16-E08D-4F73-846D-9AF1D5ADEA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Hunter, Katie C1 (UKStratCom-Comrcl C1-02)</dc:creator>
  <keywords/>
  <dc:description/>
  <lastModifiedBy>Hunter, Katie C1 (UKStratCom-Comrcl C1-02)</lastModifiedBy>
  <revision>20</revision>
  <dcterms:created xsi:type="dcterms:W3CDTF">2024-06-21T08:31:00.0000000Z</dcterms:created>
  <dcterms:modified xsi:type="dcterms:W3CDTF">2024-07-25T12:29:39.1165343Z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2024-06-21T08:31:50Z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adbd4b58-69e7-4901-9f08-0e2f3abcbf91</vt:lpwstr>
  </property>
  <property fmtid="{D5CDD505-2E9C-101B-9397-08002B2CF9AE}" pid="8" name="MSIP_Label_d8a60473-494b-4586-a1bb-b0e663054676_ContentBits">
    <vt:lpwstr>0</vt:lpwstr>
  </property>
  <property fmtid="{D5CDD505-2E9C-101B-9397-08002B2CF9AE}" pid="9" name="ContentTypeId">
    <vt:lpwstr>0x010100E9CE6710E67108428FD68D12E9582893</vt:lpwstr>
  </property>
  <property fmtid="{D5CDD505-2E9C-101B-9397-08002B2CF9AE}" pid="10" name="MediaServiceImageTags">
    <vt:lpwstr/>
  </property>
</Properties>
</file>