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58" w:rsidRDefault="00BE3D58" w:rsidP="00201882">
      <w:pPr>
        <w:pStyle w:val="Heading1"/>
        <w:ind w:right="-716"/>
        <w:jc w:val="center"/>
        <w:rPr>
          <w:rFonts w:ascii="Arial" w:hAnsi="Arial" w:cs="Arial"/>
        </w:rPr>
      </w:pPr>
      <w:r w:rsidRPr="00EA2238">
        <w:rPr>
          <w:rFonts w:ascii="Algerian" w:hAnsi="Algerian"/>
          <w:b w:val="0"/>
          <w:noProof/>
          <w:sz w:val="56"/>
          <w:szCs w:val="56"/>
          <w:lang w:val="en-GB" w:eastAsia="en-GB"/>
        </w:rPr>
        <w:drawing>
          <wp:inline distT="0" distB="0" distL="0" distR="0" wp14:anchorId="2C33295A" wp14:editId="41C61C11">
            <wp:extent cx="1581150" cy="1809200"/>
            <wp:effectExtent l="0" t="0" r="0" b="635"/>
            <wp:docPr id="1" name="Picture 1" descr="BAWTRY COUNCIL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WTRY COUNCIL LOGO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46" cy="181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2E" w:rsidRPr="00BE3D58" w:rsidRDefault="00B50BA9" w:rsidP="00201882">
      <w:pPr>
        <w:pStyle w:val="Heading1"/>
        <w:ind w:right="-716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ANNEX E :</w:t>
      </w:r>
      <w:bookmarkStart w:id="0" w:name="_GoBack"/>
      <w:bookmarkEnd w:id="0"/>
      <w:r w:rsidR="00005957" w:rsidRPr="00BE3D58">
        <w:rPr>
          <w:rFonts w:ascii="Arial" w:hAnsi="Arial" w:cs="Arial"/>
          <w:color w:val="auto"/>
          <w:sz w:val="24"/>
          <w:szCs w:val="24"/>
        </w:rPr>
        <w:t>TENDER SPECIFICATION</w:t>
      </w:r>
      <w:r w:rsidR="0072398E" w:rsidRPr="00BE3D58">
        <w:rPr>
          <w:rFonts w:ascii="Arial" w:hAnsi="Arial" w:cs="Arial"/>
          <w:color w:val="auto"/>
          <w:sz w:val="24"/>
          <w:szCs w:val="24"/>
        </w:rPr>
        <w:t xml:space="preserve"> – TOILET REFURBISHMENT</w:t>
      </w:r>
    </w:p>
    <w:p w:rsidR="00201882" w:rsidRPr="00BE3D58" w:rsidRDefault="00201882" w:rsidP="00201882"/>
    <w:p w:rsidR="000C332E" w:rsidRPr="00EF6DD6" w:rsidRDefault="0072398E" w:rsidP="00516AA7">
      <w:pPr>
        <w:ind w:right="-716"/>
        <w:rPr>
          <w:rFonts w:ascii="Arial" w:hAnsi="Arial" w:cs="Arial"/>
        </w:rPr>
      </w:pPr>
      <w:r w:rsidRPr="004B759D">
        <w:rPr>
          <w:rFonts w:ascii="Arial" w:hAnsi="Arial" w:cs="Arial"/>
          <w:u w:val="single"/>
        </w:rPr>
        <w:t>Project:</w:t>
      </w:r>
      <w:r w:rsidRPr="00EF6DD6">
        <w:rPr>
          <w:rFonts w:ascii="Arial" w:hAnsi="Arial" w:cs="Arial"/>
        </w:rPr>
        <w:t xml:space="preserve"> </w:t>
      </w:r>
      <w:r w:rsidR="00BE3D58">
        <w:rPr>
          <w:rFonts w:ascii="Arial" w:hAnsi="Arial" w:cs="Arial"/>
        </w:rPr>
        <w:tab/>
      </w:r>
      <w:r w:rsidRPr="00EF6DD6">
        <w:rPr>
          <w:rFonts w:ascii="Arial" w:hAnsi="Arial" w:cs="Arial"/>
        </w:rPr>
        <w:t>Toilet Refurbishment</w:t>
      </w:r>
      <w:r w:rsidR="00BE3D58">
        <w:rPr>
          <w:rFonts w:ascii="Arial" w:hAnsi="Arial" w:cs="Arial"/>
        </w:rPr>
        <w:t>, Bawtry</w:t>
      </w:r>
      <w:r w:rsidRPr="00EF6DD6">
        <w:rPr>
          <w:rFonts w:ascii="Arial" w:hAnsi="Arial" w:cs="Arial"/>
        </w:rPr>
        <w:t xml:space="preserve"> Town Hall, Station Road, Bawtry</w:t>
      </w:r>
      <w:r w:rsidR="00BE3D58">
        <w:rPr>
          <w:rFonts w:ascii="Arial" w:hAnsi="Arial" w:cs="Arial"/>
        </w:rPr>
        <w:t>,</w:t>
      </w:r>
      <w:r w:rsidRPr="00EF6DD6">
        <w:rPr>
          <w:rFonts w:ascii="Arial" w:hAnsi="Arial" w:cs="Arial"/>
        </w:rPr>
        <w:t xml:space="preserve"> DN10 6PU</w:t>
      </w:r>
    </w:p>
    <w:p w:rsidR="000C332E" w:rsidRPr="00EF6DD6" w:rsidRDefault="0072398E" w:rsidP="00516AA7">
      <w:pPr>
        <w:ind w:right="-716"/>
        <w:rPr>
          <w:rFonts w:ascii="Arial" w:hAnsi="Arial" w:cs="Arial"/>
        </w:rPr>
      </w:pPr>
      <w:r w:rsidRPr="004B759D">
        <w:rPr>
          <w:rFonts w:ascii="Arial" w:hAnsi="Arial" w:cs="Arial"/>
          <w:u w:val="single"/>
        </w:rPr>
        <w:t>Client:</w:t>
      </w:r>
      <w:r w:rsidRPr="00EF6DD6">
        <w:rPr>
          <w:rFonts w:ascii="Arial" w:hAnsi="Arial" w:cs="Arial"/>
        </w:rPr>
        <w:t xml:space="preserve"> </w:t>
      </w:r>
      <w:r w:rsidR="00BE3D58">
        <w:rPr>
          <w:rFonts w:ascii="Arial" w:hAnsi="Arial" w:cs="Arial"/>
        </w:rPr>
        <w:tab/>
      </w:r>
      <w:r w:rsidR="00BE3D58">
        <w:rPr>
          <w:rFonts w:ascii="Arial" w:hAnsi="Arial" w:cs="Arial"/>
        </w:rPr>
        <w:tab/>
      </w:r>
      <w:r w:rsidR="004B759D">
        <w:rPr>
          <w:rFonts w:ascii="Arial" w:hAnsi="Arial" w:cs="Arial"/>
        </w:rPr>
        <w:t>Bawtry Town Council</w:t>
      </w:r>
    </w:p>
    <w:p w:rsidR="000C332E" w:rsidRPr="00EF6DD6" w:rsidRDefault="0072398E" w:rsidP="00516AA7">
      <w:pPr>
        <w:ind w:right="-716"/>
        <w:rPr>
          <w:rFonts w:ascii="Arial" w:hAnsi="Arial" w:cs="Arial"/>
        </w:rPr>
      </w:pPr>
      <w:r w:rsidRPr="004B759D">
        <w:rPr>
          <w:rFonts w:ascii="Arial" w:hAnsi="Arial" w:cs="Arial"/>
          <w:u w:val="single"/>
        </w:rPr>
        <w:t>Date:</w:t>
      </w:r>
      <w:r w:rsidRPr="00EF6DD6">
        <w:rPr>
          <w:rFonts w:ascii="Arial" w:hAnsi="Arial" w:cs="Arial"/>
        </w:rPr>
        <w:t xml:space="preserve"> </w:t>
      </w:r>
      <w:r w:rsidR="00BE3D58">
        <w:rPr>
          <w:rFonts w:ascii="Arial" w:hAnsi="Arial" w:cs="Arial"/>
        </w:rPr>
        <w:tab/>
      </w:r>
      <w:r w:rsidR="00BE3D58">
        <w:rPr>
          <w:rFonts w:ascii="Arial" w:hAnsi="Arial" w:cs="Arial"/>
        </w:rPr>
        <w:tab/>
      </w:r>
      <w:r w:rsidR="00EF6DD6">
        <w:rPr>
          <w:rFonts w:ascii="Arial" w:hAnsi="Arial" w:cs="Arial"/>
        </w:rPr>
        <w:t>3</w:t>
      </w:r>
      <w:r w:rsidR="004B759D">
        <w:rPr>
          <w:rFonts w:ascii="Arial" w:hAnsi="Arial" w:cs="Arial"/>
        </w:rPr>
        <w:t>rd November</w:t>
      </w:r>
      <w:r w:rsidR="00EF6DD6">
        <w:rPr>
          <w:rFonts w:ascii="Arial" w:hAnsi="Arial" w:cs="Arial"/>
        </w:rPr>
        <w:t xml:space="preserve"> 2025</w:t>
      </w:r>
    </w:p>
    <w:p w:rsidR="000C332E" w:rsidRDefault="0072398E" w:rsidP="00516AA7">
      <w:pPr>
        <w:pStyle w:val="Heading2"/>
        <w:ind w:right="-716"/>
        <w:rPr>
          <w:rFonts w:ascii="Arial" w:hAnsi="Arial" w:cs="Arial"/>
          <w:color w:val="auto"/>
          <w:sz w:val="22"/>
          <w:szCs w:val="22"/>
        </w:rPr>
      </w:pPr>
      <w:r w:rsidRPr="00516AA7">
        <w:rPr>
          <w:rFonts w:ascii="Arial" w:hAnsi="Arial" w:cs="Arial"/>
          <w:color w:val="auto"/>
          <w:sz w:val="22"/>
          <w:szCs w:val="22"/>
        </w:rPr>
        <w:t>1. PROJECT OVERVIEW</w:t>
      </w:r>
    </w:p>
    <w:p w:rsidR="00091B6E" w:rsidRPr="00091B6E" w:rsidRDefault="00091B6E" w:rsidP="00091B6E">
      <w:pPr>
        <w:pStyle w:val="NoSpacing"/>
      </w:pPr>
    </w:p>
    <w:p w:rsidR="00516AA7" w:rsidRPr="00516AA7" w:rsidRDefault="00516AA7" w:rsidP="00516AA7">
      <w:pPr>
        <w:ind w:right="-716"/>
        <w:rPr>
          <w:rFonts w:ascii="Arial" w:hAnsi="Arial" w:cs="Arial"/>
        </w:rPr>
      </w:pPr>
      <w:r w:rsidRPr="00516AA7">
        <w:rPr>
          <w:rFonts w:ascii="Arial" w:hAnsi="Arial" w:cs="Arial"/>
        </w:rPr>
        <w:t>The project comprises alterations to the existing ground-floor toilet areas to create new sanitary facilities including provision of:</w:t>
      </w:r>
    </w:p>
    <w:p w:rsidR="00516AA7" w:rsidRDefault="0072398E" w:rsidP="007C40A4">
      <w:pPr>
        <w:pStyle w:val="ListParagraph"/>
        <w:numPr>
          <w:ilvl w:val="0"/>
          <w:numId w:val="10"/>
        </w:numPr>
        <w:ind w:left="709" w:right="-716" w:hanging="425"/>
        <w:rPr>
          <w:rFonts w:ascii="Arial" w:hAnsi="Arial" w:cs="Arial"/>
        </w:rPr>
      </w:pPr>
      <w:r w:rsidRPr="00516AA7">
        <w:rPr>
          <w:rFonts w:ascii="Arial" w:hAnsi="Arial" w:cs="Arial"/>
        </w:rPr>
        <w:t>One separate disabled toilet</w:t>
      </w:r>
      <w:r w:rsidR="00516AA7" w:rsidRPr="00516AA7">
        <w:rPr>
          <w:rFonts w:ascii="Arial" w:hAnsi="Arial" w:cs="Arial"/>
        </w:rPr>
        <w:t xml:space="preserve"> (DDA/Equality Act compliant)</w:t>
      </w:r>
    </w:p>
    <w:p w:rsidR="00516AA7" w:rsidRDefault="00EF6DD6" w:rsidP="007C40A4">
      <w:pPr>
        <w:pStyle w:val="ListParagraph"/>
        <w:numPr>
          <w:ilvl w:val="0"/>
          <w:numId w:val="10"/>
        </w:numPr>
        <w:ind w:left="709" w:right="-716" w:hanging="425"/>
        <w:rPr>
          <w:rFonts w:ascii="Arial" w:hAnsi="Arial" w:cs="Arial"/>
        </w:rPr>
      </w:pPr>
      <w:r w:rsidRPr="00516AA7">
        <w:rPr>
          <w:rFonts w:ascii="Arial" w:hAnsi="Arial" w:cs="Arial"/>
        </w:rPr>
        <w:t xml:space="preserve">Ladies </w:t>
      </w:r>
      <w:r w:rsidR="0072398E" w:rsidRPr="00516AA7">
        <w:rPr>
          <w:rFonts w:ascii="Arial" w:hAnsi="Arial" w:cs="Arial"/>
        </w:rPr>
        <w:t>WC room with three toilets, th</w:t>
      </w:r>
      <w:r w:rsidR="00516AA7">
        <w:rPr>
          <w:rFonts w:ascii="Arial" w:hAnsi="Arial" w:cs="Arial"/>
        </w:rPr>
        <w:t>ree sinks, and one hand dryer</w:t>
      </w:r>
    </w:p>
    <w:p w:rsidR="00516AA7" w:rsidRDefault="00EF6DD6" w:rsidP="007C40A4">
      <w:pPr>
        <w:pStyle w:val="ListParagraph"/>
        <w:numPr>
          <w:ilvl w:val="0"/>
          <w:numId w:val="10"/>
        </w:numPr>
        <w:ind w:left="709" w:right="-716" w:hanging="425"/>
        <w:rPr>
          <w:rFonts w:ascii="Arial" w:hAnsi="Arial" w:cs="Arial"/>
        </w:rPr>
      </w:pPr>
      <w:r w:rsidRPr="00516AA7">
        <w:rPr>
          <w:rFonts w:ascii="Arial" w:hAnsi="Arial" w:cs="Arial"/>
        </w:rPr>
        <w:t xml:space="preserve">Gentlemen’s </w:t>
      </w:r>
      <w:r w:rsidR="0072398E" w:rsidRPr="00516AA7">
        <w:rPr>
          <w:rFonts w:ascii="Arial" w:hAnsi="Arial" w:cs="Arial"/>
        </w:rPr>
        <w:t>WC room with two toilets, two urinals, three sinks, and one hand dryer</w:t>
      </w:r>
    </w:p>
    <w:p w:rsidR="000C332E" w:rsidRDefault="00516AA7" w:rsidP="007C40A4">
      <w:pPr>
        <w:pStyle w:val="ListParagraph"/>
        <w:numPr>
          <w:ilvl w:val="0"/>
          <w:numId w:val="10"/>
        </w:numPr>
        <w:ind w:left="709" w:right="-716" w:hanging="425"/>
        <w:rPr>
          <w:rFonts w:ascii="Arial" w:hAnsi="Arial" w:cs="Arial"/>
        </w:rPr>
      </w:pPr>
      <w:r w:rsidRPr="00516AA7">
        <w:rPr>
          <w:rFonts w:ascii="Arial" w:hAnsi="Arial" w:cs="Arial"/>
        </w:rPr>
        <w:t>New flooring throughout</w:t>
      </w:r>
      <w:r>
        <w:rPr>
          <w:rFonts w:ascii="Arial" w:hAnsi="Arial" w:cs="Arial"/>
        </w:rPr>
        <w:t xml:space="preserve"> (including foyer</w:t>
      </w:r>
      <w:r w:rsidR="004B759D">
        <w:rPr>
          <w:rFonts w:ascii="Arial" w:hAnsi="Arial" w:cs="Arial"/>
        </w:rPr>
        <w:t>/hall entrance</w:t>
      </w:r>
      <w:r>
        <w:rPr>
          <w:rFonts w:ascii="Arial" w:hAnsi="Arial" w:cs="Arial"/>
        </w:rPr>
        <w:t>)</w:t>
      </w:r>
      <w:r w:rsidRPr="00516AA7">
        <w:rPr>
          <w:rFonts w:ascii="Arial" w:hAnsi="Arial" w:cs="Arial"/>
        </w:rPr>
        <w:t>, plumbing, electrical, ventilation, partitions, signage, decoration, testing &amp; commissioning.</w:t>
      </w:r>
    </w:p>
    <w:p w:rsidR="00516AA7" w:rsidRPr="00516AA7" w:rsidRDefault="00516AA7" w:rsidP="00516AA7">
      <w:pPr>
        <w:ind w:right="-716"/>
        <w:rPr>
          <w:rFonts w:ascii="Arial" w:hAnsi="Arial" w:cs="Arial"/>
          <w:b/>
        </w:rPr>
      </w:pPr>
      <w:r w:rsidRPr="00516AA7">
        <w:rPr>
          <w:rFonts w:ascii="Arial" w:hAnsi="Arial" w:cs="Arial"/>
          <w:b/>
        </w:rPr>
        <w:t>2. REFERENCE DOCUMENTS</w:t>
      </w:r>
    </w:p>
    <w:p w:rsidR="00516AA7" w:rsidRDefault="00516AA7" w:rsidP="007C40A4">
      <w:pPr>
        <w:pStyle w:val="ListParagraph"/>
        <w:numPr>
          <w:ilvl w:val="0"/>
          <w:numId w:val="11"/>
        </w:numPr>
        <w:ind w:right="-716"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Proposed and Existing layout plan (Annex E of the tender document) </w:t>
      </w:r>
    </w:p>
    <w:p w:rsidR="00516AA7" w:rsidRDefault="00516AA7" w:rsidP="007C40A4">
      <w:pPr>
        <w:pStyle w:val="ListParagraph"/>
        <w:numPr>
          <w:ilvl w:val="0"/>
          <w:numId w:val="11"/>
        </w:numPr>
        <w:ind w:right="-716" w:hanging="436"/>
        <w:rPr>
          <w:rFonts w:ascii="Arial" w:hAnsi="Arial" w:cs="Arial"/>
        </w:rPr>
      </w:pPr>
      <w:r>
        <w:rPr>
          <w:rFonts w:ascii="Arial" w:hAnsi="Arial" w:cs="Arial"/>
        </w:rPr>
        <w:t>UK Building Regulations</w:t>
      </w:r>
    </w:p>
    <w:p w:rsidR="00516AA7" w:rsidRPr="00516AA7" w:rsidRDefault="00516AA7" w:rsidP="007C40A4">
      <w:pPr>
        <w:pStyle w:val="ListParagraph"/>
        <w:numPr>
          <w:ilvl w:val="0"/>
          <w:numId w:val="11"/>
        </w:numPr>
        <w:ind w:right="-716" w:hanging="436"/>
        <w:rPr>
          <w:rFonts w:ascii="Arial" w:hAnsi="Arial" w:cs="Arial"/>
        </w:rPr>
      </w:pPr>
      <w:r>
        <w:rPr>
          <w:rFonts w:ascii="Arial" w:hAnsi="Arial" w:cs="Arial"/>
        </w:rPr>
        <w:t>Relevant British Standards</w:t>
      </w:r>
    </w:p>
    <w:p w:rsidR="00516AA7" w:rsidRPr="00516AA7" w:rsidRDefault="00516AA7" w:rsidP="00516AA7">
      <w:pPr>
        <w:pStyle w:val="Heading2"/>
        <w:ind w:right="-716"/>
        <w:rPr>
          <w:rFonts w:ascii="Arial" w:hAnsi="Arial" w:cs="Arial"/>
          <w:color w:val="auto"/>
          <w:sz w:val="22"/>
          <w:szCs w:val="22"/>
        </w:rPr>
      </w:pPr>
      <w:r w:rsidRPr="00516AA7">
        <w:rPr>
          <w:rFonts w:ascii="Arial" w:hAnsi="Arial" w:cs="Arial"/>
          <w:color w:val="auto"/>
          <w:sz w:val="22"/>
          <w:szCs w:val="22"/>
        </w:rPr>
        <w:t>3</w:t>
      </w:r>
      <w:r w:rsidR="00091B6E">
        <w:rPr>
          <w:rFonts w:ascii="Arial" w:hAnsi="Arial" w:cs="Arial"/>
          <w:color w:val="auto"/>
          <w:sz w:val="22"/>
          <w:szCs w:val="22"/>
        </w:rPr>
        <w:t>.</w:t>
      </w:r>
      <w:r w:rsidRPr="00516AA7">
        <w:rPr>
          <w:rFonts w:ascii="Arial" w:hAnsi="Arial" w:cs="Arial"/>
          <w:color w:val="auto"/>
          <w:sz w:val="22"/>
          <w:szCs w:val="22"/>
        </w:rPr>
        <w:t xml:space="preserve"> SITE ESTABLISHMENT</w:t>
      </w:r>
    </w:p>
    <w:p w:rsidR="00516AA7" w:rsidRPr="00516AA7" w:rsidRDefault="00516AA7" w:rsidP="00516AA7">
      <w:pPr>
        <w:pStyle w:val="Heading2"/>
        <w:ind w:right="-716"/>
        <w:rPr>
          <w:rFonts w:ascii="Arial" w:hAnsi="Arial" w:cs="Arial"/>
          <w:b w:val="0"/>
          <w:color w:val="auto"/>
          <w:sz w:val="22"/>
          <w:szCs w:val="22"/>
        </w:rPr>
      </w:pPr>
      <w:r w:rsidRPr="00516AA7">
        <w:rPr>
          <w:rFonts w:ascii="Arial" w:hAnsi="Arial" w:cs="Arial"/>
          <w:b w:val="0"/>
          <w:color w:val="auto"/>
          <w:sz w:val="22"/>
          <w:szCs w:val="22"/>
        </w:rPr>
        <w:t>Contractor shall provide welfare, protection, access, safety, and storage provisions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as required</w:t>
      </w:r>
      <w:r w:rsidRPr="00516AA7"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516AA7" w:rsidRPr="00BE3D58" w:rsidRDefault="00516AA7" w:rsidP="00516AA7">
      <w:pPr>
        <w:pStyle w:val="Heading2"/>
        <w:ind w:right="-716"/>
        <w:rPr>
          <w:rFonts w:ascii="Arial" w:hAnsi="Arial" w:cs="Arial"/>
          <w:color w:val="auto"/>
          <w:sz w:val="22"/>
          <w:szCs w:val="22"/>
        </w:rPr>
      </w:pPr>
      <w:r w:rsidRPr="00BE3D58">
        <w:rPr>
          <w:rFonts w:ascii="Arial" w:hAnsi="Arial" w:cs="Arial"/>
          <w:color w:val="auto"/>
          <w:sz w:val="22"/>
          <w:szCs w:val="22"/>
        </w:rPr>
        <w:t>4</w:t>
      </w:r>
      <w:r w:rsidR="00091B6E" w:rsidRPr="00BE3D58">
        <w:rPr>
          <w:rFonts w:ascii="Arial" w:hAnsi="Arial" w:cs="Arial"/>
          <w:color w:val="auto"/>
          <w:sz w:val="22"/>
          <w:szCs w:val="22"/>
        </w:rPr>
        <w:t>.</w:t>
      </w:r>
      <w:r w:rsidRPr="00BE3D58">
        <w:rPr>
          <w:rFonts w:ascii="Arial" w:hAnsi="Arial" w:cs="Arial"/>
          <w:color w:val="auto"/>
          <w:sz w:val="22"/>
          <w:szCs w:val="22"/>
        </w:rPr>
        <w:t xml:space="preserve"> DEMOLITION &amp; STRIP-OUT</w:t>
      </w:r>
    </w:p>
    <w:p w:rsidR="00FA058B" w:rsidRDefault="00516AA7" w:rsidP="00091B6E">
      <w:pPr>
        <w:pStyle w:val="Heading2"/>
        <w:ind w:right="-716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516AA7">
        <w:rPr>
          <w:rFonts w:ascii="Arial" w:hAnsi="Arial" w:cs="Arial"/>
          <w:b w:val="0"/>
          <w:color w:val="auto"/>
          <w:sz w:val="22"/>
          <w:szCs w:val="22"/>
        </w:rPr>
        <w:t xml:space="preserve">Remove partitions,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internal doors within the toilets (not </w:t>
      </w:r>
      <w:r w:rsidR="00FA058B">
        <w:rPr>
          <w:rFonts w:ascii="Arial" w:hAnsi="Arial" w:cs="Arial"/>
          <w:b w:val="0"/>
          <w:color w:val="auto"/>
          <w:sz w:val="22"/>
          <w:szCs w:val="22"/>
        </w:rPr>
        <w:t xml:space="preserve">toilet </w:t>
      </w:r>
      <w:r>
        <w:rPr>
          <w:rFonts w:ascii="Arial" w:hAnsi="Arial" w:cs="Arial"/>
          <w:b w:val="0"/>
          <w:color w:val="auto"/>
          <w:sz w:val="22"/>
          <w:szCs w:val="22"/>
        </w:rPr>
        <w:t>entrance doors)</w:t>
      </w:r>
      <w:r w:rsidRPr="00516AA7">
        <w:rPr>
          <w:rFonts w:ascii="Arial" w:hAnsi="Arial" w:cs="Arial"/>
          <w:b w:val="0"/>
          <w:color w:val="auto"/>
          <w:sz w:val="22"/>
          <w:szCs w:val="22"/>
        </w:rPr>
        <w:t>, fixtures, sanitary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516AA7">
        <w:rPr>
          <w:rFonts w:ascii="Arial" w:hAnsi="Arial" w:cs="Arial"/>
          <w:b w:val="0"/>
          <w:color w:val="auto"/>
          <w:sz w:val="22"/>
          <w:szCs w:val="22"/>
        </w:rPr>
        <w:t xml:space="preserve">ware, finishes, and redundant services. Cap services safely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as may be required </w:t>
      </w:r>
      <w:r w:rsidRPr="00516AA7">
        <w:rPr>
          <w:rFonts w:ascii="Arial" w:hAnsi="Arial" w:cs="Arial"/>
          <w:b w:val="0"/>
          <w:color w:val="auto"/>
          <w:sz w:val="22"/>
          <w:szCs w:val="22"/>
        </w:rPr>
        <w:t xml:space="preserve">and dispose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of </w:t>
      </w:r>
      <w:r w:rsidRPr="00516AA7">
        <w:rPr>
          <w:rFonts w:ascii="Arial" w:hAnsi="Arial" w:cs="Arial"/>
          <w:b w:val="0"/>
          <w:color w:val="auto"/>
          <w:sz w:val="22"/>
          <w:szCs w:val="22"/>
        </w:rPr>
        <w:t>legally.</w:t>
      </w:r>
    </w:p>
    <w:p w:rsidR="00091B6E" w:rsidRPr="00091B6E" w:rsidRDefault="00091B6E" w:rsidP="00091B6E">
      <w:pPr>
        <w:pStyle w:val="NoSpacing"/>
      </w:pPr>
    </w:p>
    <w:p w:rsidR="00FA058B" w:rsidRPr="00FA058B" w:rsidRDefault="00FA058B" w:rsidP="00516AA7">
      <w:pPr>
        <w:ind w:right="-716"/>
        <w:rPr>
          <w:rFonts w:ascii="Arial" w:hAnsi="Arial" w:cs="Arial"/>
          <w:b/>
        </w:rPr>
      </w:pPr>
      <w:r w:rsidRPr="00FA058B">
        <w:rPr>
          <w:rFonts w:ascii="Arial" w:hAnsi="Arial" w:cs="Arial"/>
          <w:b/>
        </w:rPr>
        <w:lastRenderedPageBreak/>
        <w:t>5. BUILDING/SCOPE OF WORK</w:t>
      </w:r>
    </w:p>
    <w:p w:rsidR="007C40A4" w:rsidRDefault="00FA058B" w:rsidP="00516AA7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7C40A4">
        <w:rPr>
          <w:rFonts w:ascii="Arial" w:hAnsi="Arial" w:cs="Arial"/>
        </w:rPr>
        <w:t>Construct new wall layout in accordance with proposed drawing</w:t>
      </w:r>
    </w:p>
    <w:p w:rsidR="007C40A4" w:rsidRDefault="0072398E" w:rsidP="00516AA7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7C40A4">
        <w:rPr>
          <w:rFonts w:ascii="Arial" w:hAnsi="Arial" w:cs="Arial"/>
        </w:rPr>
        <w:t>Modify partitions to suit layout shown in drawing</w:t>
      </w:r>
    </w:p>
    <w:p w:rsidR="00345C4A" w:rsidRDefault="0072398E" w:rsidP="00516AA7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7C40A4">
        <w:rPr>
          <w:rFonts w:ascii="Arial" w:hAnsi="Arial" w:cs="Arial"/>
        </w:rPr>
        <w:t xml:space="preserve">Install accessible WC to </w:t>
      </w:r>
      <w:r w:rsidR="007C40A4">
        <w:rPr>
          <w:rFonts w:ascii="Arial" w:hAnsi="Arial" w:cs="Arial"/>
        </w:rPr>
        <w:t xml:space="preserve">Part </w:t>
      </w:r>
      <w:r w:rsidRPr="007C40A4">
        <w:rPr>
          <w:rFonts w:ascii="Arial" w:hAnsi="Arial" w:cs="Arial"/>
        </w:rPr>
        <w:t>M</w:t>
      </w:r>
      <w:r w:rsidR="007C40A4">
        <w:rPr>
          <w:rFonts w:ascii="Arial" w:hAnsi="Arial" w:cs="Arial"/>
        </w:rPr>
        <w:t xml:space="preserve"> requirements</w:t>
      </w:r>
    </w:p>
    <w:p w:rsidR="00345C4A" w:rsidRDefault="0072398E" w:rsidP="00516AA7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7C40A4">
        <w:rPr>
          <w:rFonts w:ascii="Arial" w:hAnsi="Arial" w:cs="Arial"/>
        </w:rPr>
        <w:t>Upgrade/renew plumbing, drainage &amp; ventilation as needed</w:t>
      </w:r>
      <w:r w:rsidR="00B6312D">
        <w:rPr>
          <w:rFonts w:ascii="Arial" w:hAnsi="Arial" w:cs="Arial"/>
        </w:rPr>
        <w:t xml:space="preserve"> with the objective of concealing/reducing visible pipework </w:t>
      </w:r>
    </w:p>
    <w:p w:rsidR="00345C4A" w:rsidRDefault="0072398E" w:rsidP="00516AA7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7C40A4">
        <w:rPr>
          <w:rFonts w:ascii="Arial" w:hAnsi="Arial" w:cs="Arial"/>
        </w:rPr>
        <w:t>Electrical works incl. new circuits for dryers</w:t>
      </w:r>
      <w:r w:rsidR="00345C4A">
        <w:rPr>
          <w:rFonts w:ascii="Arial" w:hAnsi="Arial" w:cs="Arial"/>
        </w:rPr>
        <w:t xml:space="preserve"> as required </w:t>
      </w:r>
    </w:p>
    <w:p w:rsidR="004B759D" w:rsidRDefault="00345C4A" w:rsidP="000D35F0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4B759D">
        <w:rPr>
          <w:rFonts w:ascii="Arial" w:hAnsi="Arial" w:cs="Arial"/>
        </w:rPr>
        <w:t xml:space="preserve">Provide tiles/washable wall finishes. Tiling to </w:t>
      </w:r>
      <w:r w:rsidR="00B6312D" w:rsidRPr="004B759D">
        <w:rPr>
          <w:rFonts w:ascii="Arial" w:hAnsi="Arial" w:cs="Arial"/>
        </w:rPr>
        <w:t xml:space="preserve">half wall of all bathrooms and full wall on </w:t>
      </w:r>
      <w:r w:rsidR="00BE3D58" w:rsidRPr="004B759D">
        <w:rPr>
          <w:rFonts w:ascii="Arial" w:hAnsi="Arial" w:cs="Arial"/>
        </w:rPr>
        <w:t>men’s</w:t>
      </w:r>
      <w:r w:rsidR="00B6312D" w:rsidRPr="004B759D">
        <w:rPr>
          <w:rFonts w:ascii="Arial" w:hAnsi="Arial" w:cs="Arial"/>
        </w:rPr>
        <w:t xml:space="preserve">’ urinals. </w:t>
      </w:r>
      <w:r w:rsidR="004B759D">
        <w:rPr>
          <w:rFonts w:ascii="Arial" w:hAnsi="Arial" w:cs="Arial"/>
        </w:rPr>
        <w:t>(Partition/cubicles will be considered as an alternative as noted below).</w:t>
      </w:r>
    </w:p>
    <w:p w:rsidR="00091B6E" w:rsidRPr="004B759D" w:rsidRDefault="00091B6E" w:rsidP="000D35F0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4B759D">
        <w:rPr>
          <w:rFonts w:ascii="Arial" w:hAnsi="Arial" w:cs="Arial"/>
        </w:rPr>
        <w:t>Epoxy grouting for durability</w:t>
      </w:r>
    </w:p>
    <w:p w:rsidR="000C332E" w:rsidRDefault="0072398E" w:rsidP="00516AA7">
      <w:pPr>
        <w:pStyle w:val="ListParagraph"/>
        <w:numPr>
          <w:ilvl w:val="0"/>
          <w:numId w:val="12"/>
        </w:numPr>
        <w:ind w:right="-716"/>
        <w:rPr>
          <w:rFonts w:ascii="Arial" w:hAnsi="Arial" w:cs="Arial"/>
        </w:rPr>
      </w:pPr>
      <w:r w:rsidRPr="007C40A4">
        <w:rPr>
          <w:rFonts w:ascii="Arial" w:hAnsi="Arial" w:cs="Arial"/>
        </w:rPr>
        <w:t>Final testing, commissioning, certification &amp; handover</w:t>
      </w:r>
      <w:r w:rsidR="00091B6E">
        <w:rPr>
          <w:rFonts w:ascii="Arial" w:hAnsi="Arial" w:cs="Arial"/>
        </w:rPr>
        <w:t>.</w:t>
      </w:r>
    </w:p>
    <w:p w:rsidR="00B6312D" w:rsidRPr="00B6312D" w:rsidRDefault="00091B6E" w:rsidP="00B6312D">
      <w:pPr>
        <w:ind w:right="-7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6312D" w:rsidRPr="00B6312D">
        <w:rPr>
          <w:rFonts w:ascii="Arial" w:hAnsi="Arial" w:cs="Arial"/>
          <w:b/>
        </w:rPr>
        <w:t>. SANITARYWARE SPECIFICATION</w:t>
      </w:r>
    </w:p>
    <w:p w:rsidR="00091B6E" w:rsidRDefault="00091B6E" w:rsidP="00E62D5A">
      <w:pPr>
        <w:pStyle w:val="ListParagraph"/>
        <w:numPr>
          <w:ilvl w:val="0"/>
          <w:numId w:val="13"/>
        </w:numPr>
        <w:spacing w:line="240" w:lineRule="auto"/>
        <w:ind w:right="-716"/>
        <w:rPr>
          <w:rFonts w:ascii="Arial" w:hAnsi="Arial" w:cs="Arial"/>
        </w:rPr>
      </w:pPr>
      <w:r w:rsidRPr="00091B6E">
        <w:rPr>
          <w:rFonts w:ascii="Arial" w:hAnsi="Arial" w:cs="Arial"/>
        </w:rPr>
        <w:t>5</w:t>
      </w:r>
      <w:r w:rsidR="00B6312D" w:rsidRPr="00091B6E">
        <w:rPr>
          <w:rFonts w:ascii="Arial" w:hAnsi="Arial" w:cs="Arial"/>
        </w:rPr>
        <w:t xml:space="preserve"> No WC pans: close-coupled or back-to-wall</w:t>
      </w:r>
      <w:r w:rsidR="004B759D">
        <w:rPr>
          <w:rFonts w:ascii="Arial" w:hAnsi="Arial" w:cs="Arial"/>
        </w:rPr>
        <w:t xml:space="preserve"> or concealed cistern,</w:t>
      </w:r>
      <w:r w:rsidR="00B6312D" w:rsidRPr="00091B6E">
        <w:rPr>
          <w:rFonts w:ascii="Arial" w:hAnsi="Arial" w:cs="Arial"/>
        </w:rPr>
        <w:t xml:space="preserve"> vitreous china</w:t>
      </w:r>
      <w:r>
        <w:rPr>
          <w:rFonts w:ascii="Arial" w:hAnsi="Arial" w:cs="Arial"/>
        </w:rPr>
        <w:t xml:space="preserve"> (Illustration/manufacturer details to be provided</w:t>
      </w:r>
      <w:r w:rsidR="004B759D">
        <w:rPr>
          <w:rFonts w:ascii="Arial" w:hAnsi="Arial" w:cs="Arial"/>
        </w:rPr>
        <w:t>)</w:t>
      </w:r>
    </w:p>
    <w:p w:rsidR="00091B6E" w:rsidRDefault="00B6312D" w:rsidP="00E62D5A">
      <w:pPr>
        <w:pStyle w:val="ListParagraph"/>
        <w:numPr>
          <w:ilvl w:val="0"/>
          <w:numId w:val="13"/>
        </w:numPr>
        <w:spacing w:line="240" w:lineRule="auto"/>
        <w:ind w:right="-716"/>
        <w:rPr>
          <w:rFonts w:ascii="Arial" w:hAnsi="Arial" w:cs="Arial"/>
        </w:rPr>
      </w:pPr>
      <w:r w:rsidRPr="00091B6E">
        <w:rPr>
          <w:rFonts w:ascii="Arial" w:hAnsi="Arial" w:cs="Arial"/>
        </w:rPr>
        <w:t>Accessible 1 No WC with compliant grab rails, back support, alarm, fittings.</w:t>
      </w:r>
    </w:p>
    <w:p w:rsidR="00091B6E" w:rsidRDefault="00B6312D" w:rsidP="002A48B4">
      <w:pPr>
        <w:pStyle w:val="ListParagraph"/>
        <w:numPr>
          <w:ilvl w:val="0"/>
          <w:numId w:val="13"/>
        </w:numPr>
        <w:spacing w:line="240" w:lineRule="auto"/>
        <w:ind w:right="-716"/>
        <w:rPr>
          <w:rFonts w:ascii="Arial" w:hAnsi="Arial" w:cs="Arial"/>
        </w:rPr>
      </w:pPr>
      <w:r w:rsidRPr="00091B6E">
        <w:rPr>
          <w:rFonts w:ascii="Arial" w:hAnsi="Arial" w:cs="Arial"/>
        </w:rPr>
        <w:t>2 No Urinals: wall-mounted with water management</w:t>
      </w:r>
      <w:r w:rsidR="004B759D">
        <w:rPr>
          <w:rFonts w:ascii="Arial" w:hAnsi="Arial" w:cs="Arial"/>
        </w:rPr>
        <w:t xml:space="preserve"> (manufacturer detail to be provided)</w:t>
      </w:r>
    </w:p>
    <w:p w:rsidR="00091B6E" w:rsidRDefault="00B6312D" w:rsidP="00B52F0C">
      <w:pPr>
        <w:pStyle w:val="ListParagraph"/>
        <w:numPr>
          <w:ilvl w:val="0"/>
          <w:numId w:val="13"/>
        </w:numPr>
        <w:spacing w:line="240" w:lineRule="auto"/>
        <w:ind w:right="-716"/>
        <w:rPr>
          <w:rFonts w:ascii="Arial" w:hAnsi="Arial" w:cs="Arial"/>
        </w:rPr>
      </w:pPr>
      <w:r w:rsidRPr="00091B6E">
        <w:rPr>
          <w:rFonts w:ascii="Arial" w:hAnsi="Arial" w:cs="Arial"/>
        </w:rPr>
        <w:t>Basins: wall-mounted with mixers or within units</w:t>
      </w:r>
      <w:r w:rsidR="00091B6E" w:rsidRPr="00091B6E">
        <w:rPr>
          <w:rFonts w:ascii="Arial" w:hAnsi="Arial" w:cs="Arial"/>
        </w:rPr>
        <w:t xml:space="preserve"> (Illustration/manufacturer details to be provided).</w:t>
      </w:r>
    </w:p>
    <w:p w:rsidR="004B759D" w:rsidRDefault="004B759D" w:rsidP="004B759D">
      <w:pPr>
        <w:pStyle w:val="ListParagraph"/>
        <w:numPr>
          <w:ilvl w:val="0"/>
          <w:numId w:val="13"/>
        </w:numPr>
        <w:ind w:right="-716"/>
        <w:rPr>
          <w:rFonts w:ascii="Arial" w:hAnsi="Arial" w:cs="Arial"/>
        </w:rPr>
      </w:pPr>
      <w:r>
        <w:rPr>
          <w:rFonts w:ascii="Arial" w:hAnsi="Arial" w:cs="Arial"/>
        </w:rPr>
        <w:t xml:space="preserve">Partition/cubicle sets will be considered as an alternative/addition. Sample and illustration to be provided.  </w:t>
      </w:r>
    </w:p>
    <w:p w:rsidR="00B6312D" w:rsidRPr="00091B6E" w:rsidRDefault="00B6312D" w:rsidP="00B52F0C">
      <w:pPr>
        <w:pStyle w:val="ListParagraph"/>
        <w:numPr>
          <w:ilvl w:val="0"/>
          <w:numId w:val="13"/>
        </w:numPr>
        <w:spacing w:line="240" w:lineRule="auto"/>
        <w:ind w:right="-716"/>
        <w:rPr>
          <w:rFonts w:ascii="Arial" w:hAnsi="Arial" w:cs="Arial"/>
        </w:rPr>
      </w:pPr>
      <w:r w:rsidRPr="00091B6E">
        <w:rPr>
          <w:rFonts w:ascii="Arial" w:hAnsi="Arial" w:cs="Arial"/>
        </w:rPr>
        <w:t>Hand dryers: high-efficiency</w:t>
      </w:r>
    </w:p>
    <w:p w:rsidR="00091B6E" w:rsidRDefault="00201882" w:rsidP="00B6312D">
      <w:pPr>
        <w:ind w:right="-716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7</w:t>
      </w:r>
      <w:r w:rsidR="00B6312D">
        <w:rPr>
          <w:rFonts w:ascii="Arial" w:eastAsiaTheme="majorEastAsia" w:hAnsi="Arial" w:cs="Arial"/>
          <w:b/>
          <w:bCs/>
        </w:rPr>
        <w:t>.</w:t>
      </w:r>
      <w:r w:rsidR="00B6312D" w:rsidRPr="00B6312D">
        <w:rPr>
          <w:rFonts w:ascii="Arial" w:eastAsiaTheme="majorEastAsia" w:hAnsi="Arial" w:cs="Arial"/>
          <w:b/>
          <w:bCs/>
        </w:rPr>
        <w:t xml:space="preserve"> ELECTRICAL WORKS</w:t>
      </w:r>
    </w:p>
    <w:p w:rsidR="00091B6E" w:rsidRDefault="00091B6E" w:rsidP="00F4487D">
      <w:pPr>
        <w:pStyle w:val="ListParagraph"/>
        <w:numPr>
          <w:ilvl w:val="0"/>
          <w:numId w:val="14"/>
        </w:numPr>
        <w:ind w:right="-716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>LED lighting and PIR control</w:t>
      </w:r>
    </w:p>
    <w:p w:rsidR="00091B6E" w:rsidRDefault="00B6312D" w:rsidP="001E77F3">
      <w:pPr>
        <w:pStyle w:val="ListParagraph"/>
        <w:numPr>
          <w:ilvl w:val="0"/>
          <w:numId w:val="14"/>
        </w:numPr>
        <w:ind w:right="-716"/>
        <w:rPr>
          <w:rFonts w:ascii="Arial" w:eastAsiaTheme="majorEastAsia" w:hAnsi="Arial" w:cs="Arial"/>
          <w:bCs/>
        </w:rPr>
      </w:pPr>
      <w:r w:rsidRPr="00091B6E">
        <w:rPr>
          <w:rFonts w:ascii="Arial" w:eastAsiaTheme="majorEastAsia" w:hAnsi="Arial" w:cs="Arial"/>
          <w:bCs/>
        </w:rPr>
        <w:t>Accessible WC alarm</w:t>
      </w:r>
    </w:p>
    <w:p w:rsidR="00B6312D" w:rsidRDefault="00B6312D" w:rsidP="001E77F3">
      <w:pPr>
        <w:pStyle w:val="ListParagraph"/>
        <w:numPr>
          <w:ilvl w:val="0"/>
          <w:numId w:val="14"/>
        </w:numPr>
        <w:ind w:right="-716"/>
        <w:rPr>
          <w:rFonts w:ascii="Arial" w:eastAsiaTheme="majorEastAsia" w:hAnsi="Arial" w:cs="Arial"/>
          <w:bCs/>
        </w:rPr>
      </w:pPr>
      <w:r w:rsidRPr="00091B6E">
        <w:rPr>
          <w:rFonts w:ascii="Arial" w:eastAsiaTheme="majorEastAsia" w:hAnsi="Arial" w:cs="Arial"/>
          <w:bCs/>
        </w:rPr>
        <w:t>Rewiring as required; to BS7671</w:t>
      </w:r>
    </w:p>
    <w:p w:rsidR="00B6312D" w:rsidRPr="00B6312D" w:rsidRDefault="00201882" w:rsidP="00B6312D">
      <w:pPr>
        <w:ind w:right="-716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8</w:t>
      </w:r>
      <w:r w:rsidR="00B6312D" w:rsidRPr="00B6312D">
        <w:rPr>
          <w:rFonts w:ascii="Arial" w:eastAsiaTheme="majorEastAsia" w:hAnsi="Arial" w:cs="Arial"/>
          <w:b/>
          <w:bCs/>
        </w:rPr>
        <w:t>. MECHANICAL VENTILATION</w:t>
      </w:r>
    </w:p>
    <w:p w:rsidR="00B6312D" w:rsidRPr="00091B6E" w:rsidRDefault="00B6312D" w:rsidP="00091B6E">
      <w:pPr>
        <w:pStyle w:val="ListParagraph"/>
        <w:numPr>
          <w:ilvl w:val="0"/>
          <w:numId w:val="16"/>
        </w:numPr>
        <w:ind w:right="-716"/>
        <w:rPr>
          <w:rFonts w:ascii="Arial" w:eastAsiaTheme="majorEastAsia" w:hAnsi="Arial" w:cs="Arial"/>
          <w:bCs/>
        </w:rPr>
      </w:pPr>
      <w:r w:rsidRPr="00091B6E">
        <w:rPr>
          <w:rFonts w:ascii="Arial" w:eastAsiaTheme="majorEastAsia" w:hAnsi="Arial" w:cs="Arial"/>
          <w:bCs/>
        </w:rPr>
        <w:t>Install extraction to WCs; Building Regulations compliant.</w:t>
      </w:r>
    </w:p>
    <w:p w:rsidR="00B6312D" w:rsidRDefault="00201882" w:rsidP="00B6312D">
      <w:pPr>
        <w:ind w:right="-716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9</w:t>
      </w:r>
      <w:r w:rsidR="00B6312D" w:rsidRPr="00091B6E">
        <w:rPr>
          <w:rFonts w:ascii="Arial" w:eastAsiaTheme="majorEastAsia" w:hAnsi="Arial" w:cs="Arial"/>
          <w:b/>
          <w:bCs/>
        </w:rPr>
        <w:t>. FLOORING</w:t>
      </w:r>
    </w:p>
    <w:p w:rsidR="00091B6E" w:rsidRPr="00091B6E" w:rsidRDefault="00091B6E" w:rsidP="0090400D">
      <w:pPr>
        <w:pStyle w:val="ListParagraph"/>
        <w:numPr>
          <w:ilvl w:val="0"/>
          <w:numId w:val="15"/>
        </w:numPr>
        <w:ind w:right="-716"/>
        <w:rPr>
          <w:rFonts w:ascii="Arial" w:eastAsiaTheme="majorEastAsia" w:hAnsi="Arial" w:cs="Arial"/>
          <w:b/>
          <w:bCs/>
          <w:sz w:val="26"/>
          <w:szCs w:val="26"/>
        </w:rPr>
      </w:pPr>
      <w:r w:rsidRPr="00091B6E">
        <w:rPr>
          <w:rFonts w:ascii="Arial" w:eastAsiaTheme="majorEastAsia" w:hAnsi="Arial" w:cs="Arial"/>
        </w:rPr>
        <w:t xml:space="preserve">Commercial grade slip-resistant seamless flooring with coved </w:t>
      </w:r>
      <w:r w:rsidR="00BE3D58" w:rsidRPr="00091B6E">
        <w:rPr>
          <w:rFonts w:ascii="Arial" w:eastAsiaTheme="majorEastAsia" w:hAnsi="Arial" w:cs="Arial"/>
        </w:rPr>
        <w:t>skirting’s</w:t>
      </w:r>
      <w:r w:rsidRPr="00091B6E">
        <w:rPr>
          <w:rFonts w:ascii="Arial" w:eastAsiaTheme="majorEastAsia" w:hAnsi="Arial" w:cs="Arial"/>
        </w:rPr>
        <w:t xml:space="preserve"> for mopping purposes to all bathrooms and foyer.</w:t>
      </w:r>
    </w:p>
    <w:p w:rsidR="00091B6E" w:rsidRDefault="00201882" w:rsidP="00091B6E">
      <w:pPr>
        <w:ind w:right="-716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10</w:t>
      </w:r>
      <w:r w:rsidR="00091B6E" w:rsidRPr="00091B6E">
        <w:rPr>
          <w:rFonts w:ascii="Arial" w:eastAsiaTheme="majorEastAsia" w:hAnsi="Arial" w:cs="Arial"/>
          <w:b/>
          <w:bCs/>
        </w:rPr>
        <w:t xml:space="preserve">. </w:t>
      </w:r>
      <w:r w:rsidR="00B6312D" w:rsidRPr="00091B6E">
        <w:rPr>
          <w:rFonts w:ascii="Arial" w:eastAsiaTheme="majorEastAsia" w:hAnsi="Arial" w:cs="Arial"/>
          <w:b/>
          <w:bCs/>
        </w:rPr>
        <w:t xml:space="preserve"> DECORATION</w:t>
      </w:r>
    </w:p>
    <w:p w:rsidR="00201882" w:rsidRPr="00201882" w:rsidRDefault="00B6312D" w:rsidP="004B6FEA">
      <w:pPr>
        <w:pStyle w:val="ListParagraph"/>
        <w:numPr>
          <w:ilvl w:val="0"/>
          <w:numId w:val="15"/>
        </w:numPr>
        <w:ind w:right="-716"/>
        <w:rPr>
          <w:rFonts w:ascii="Arial" w:eastAsiaTheme="majorEastAsia" w:hAnsi="Arial" w:cs="Arial"/>
          <w:b/>
          <w:bCs/>
        </w:rPr>
      </w:pPr>
      <w:r w:rsidRPr="00201882">
        <w:rPr>
          <w:rFonts w:ascii="Arial" w:eastAsiaTheme="majorEastAsia" w:hAnsi="Arial" w:cs="Arial"/>
          <w:bCs/>
        </w:rPr>
        <w:t>Decorate walls</w:t>
      </w:r>
      <w:r w:rsidR="00091B6E" w:rsidRPr="00201882">
        <w:rPr>
          <w:rFonts w:ascii="Arial" w:eastAsiaTheme="majorEastAsia" w:hAnsi="Arial" w:cs="Arial"/>
          <w:bCs/>
        </w:rPr>
        <w:t xml:space="preserve"> &amp;</w:t>
      </w:r>
      <w:r w:rsidRPr="00201882">
        <w:rPr>
          <w:rFonts w:ascii="Arial" w:eastAsiaTheme="majorEastAsia" w:hAnsi="Arial" w:cs="Arial"/>
          <w:bCs/>
        </w:rPr>
        <w:t xml:space="preserve"> ceilings</w:t>
      </w:r>
      <w:r w:rsidR="00091B6E" w:rsidRPr="00201882">
        <w:rPr>
          <w:rFonts w:ascii="Arial" w:eastAsiaTheme="majorEastAsia" w:hAnsi="Arial" w:cs="Arial"/>
          <w:bCs/>
        </w:rPr>
        <w:t xml:space="preserve"> with a washable paint</w:t>
      </w:r>
      <w:r w:rsidRPr="00201882">
        <w:rPr>
          <w:rFonts w:ascii="Arial" w:eastAsiaTheme="majorEastAsia" w:hAnsi="Arial" w:cs="Arial"/>
          <w:bCs/>
        </w:rPr>
        <w:t>.</w:t>
      </w:r>
    </w:p>
    <w:p w:rsidR="00201882" w:rsidRPr="00201882" w:rsidRDefault="00B6312D" w:rsidP="00201882">
      <w:pPr>
        <w:ind w:right="-716"/>
        <w:rPr>
          <w:rFonts w:ascii="Arial" w:eastAsiaTheme="majorEastAsia" w:hAnsi="Arial" w:cs="Arial"/>
          <w:b/>
          <w:bCs/>
        </w:rPr>
      </w:pPr>
      <w:r w:rsidRPr="00201882">
        <w:rPr>
          <w:rFonts w:ascii="Arial" w:eastAsiaTheme="majorEastAsia" w:hAnsi="Arial" w:cs="Arial"/>
          <w:b/>
          <w:bCs/>
        </w:rPr>
        <w:t>1</w:t>
      </w:r>
      <w:r w:rsidR="00201882" w:rsidRPr="00201882">
        <w:rPr>
          <w:rFonts w:ascii="Arial" w:hAnsi="Arial" w:cs="Arial"/>
          <w:b/>
        </w:rPr>
        <w:t xml:space="preserve">1. </w:t>
      </w:r>
      <w:r w:rsidRPr="00201882">
        <w:rPr>
          <w:rFonts w:ascii="Arial" w:eastAsiaTheme="majorEastAsia" w:hAnsi="Arial" w:cs="Arial"/>
          <w:b/>
          <w:bCs/>
        </w:rPr>
        <w:t>ACCESSIBILITY</w:t>
      </w:r>
    </w:p>
    <w:p w:rsidR="00201882" w:rsidRPr="00201882" w:rsidRDefault="00B6312D" w:rsidP="0072764D">
      <w:pPr>
        <w:pStyle w:val="ListParagraph"/>
        <w:numPr>
          <w:ilvl w:val="0"/>
          <w:numId w:val="15"/>
        </w:numPr>
        <w:ind w:right="-716"/>
        <w:rPr>
          <w:rFonts w:ascii="Arial" w:eastAsiaTheme="majorEastAsia" w:hAnsi="Arial" w:cs="Arial"/>
          <w:b/>
          <w:bCs/>
        </w:rPr>
      </w:pPr>
      <w:r w:rsidRPr="00201882">
        <w:rPr>
          <w:rFonts w:ascii="Arial" w:eastAsiaTheme="majorEastAsia" w:hAnsi="Arial" w:cs="Arial"/>
          <w:bCs/>
        </w:rPr>
        <w:t xml:space="preserve">Full </w:t>
      </w:r>
      <w:r w:rsidR="00201882" w:rsidRPr="00201882">
        <w:rPr>
          <w:rFonts w:ascii="Arial" w:eastAsiaTheme="majorEastAsia" w:hAnsi="Arial" w:cs="Arial"/>
        </w:rPr>
        <w:t xml:space="preserve">Part </w:t>
      </w:r>
      <w:r w:rsidRPr="00201882">
        <w:rPr>
          <w:rFonts w:ascii="Arial" w:eastAsiaTheme="majorEastAsia" w:hAnsi="Arial" w:cs="Arial"/>
          <w:bCs/>
        </w:rPr>
        <w:t>M</w:t>
      </w:r>
      <w:r w:rsidR="00201882" w:rsidRPr="00201882">
        <w:rPr>
          <w:rFonts w:ascii="Arial" w:hAnsi="Arial" w:cs="Arial"/>
        </w:rPr>
        <w:t xml:space="preserve"> </w:t>
      </w:r>
      <w:r w:rsidRPr="00201882">
        <w:rPr>
          <w:rFonts w:ascii="Arial" w:eastAsiaTheme="majorEastAsia" w:hAnsi="Arial" w:cs="Arial"/>
          <w:bCs/>
        </w:rPr>
        <w:t>compliance for accessible WC.</w:t>
      </w:r>
    </w:p>
    <w:p w:rsidR="00201882" w:rsidRPr="00201882" w:rsidRDefault="00B6312D" w:rsidP="00201882">
      <w:pPr>
        <w:ind w:right="-716"/>
        <w:rPr>
          <w:rFonts w:ascii="Arial" w:eastAsiaTheme="majorEastAsia" w:hAnsi="Arial" w:cs="Arial"/>
          <w:b/>
          <w:bCs/>
        </w:rPr>
      </w:pPr>
      <w:r w:rsidRPr="00201882">
        <w:rPr>
          <w:rFonts w:ascii="Arial" w:eastAsiaTheme="majorEastAsia" w:hAnsi="Arial" w:cs="Arial"/>
          <w:b/>
          <w:bCs/>
        </w:rPr>
        <w:t>1</w:t>
      </w:r>
      <w:r w:rsidR="00201882" w:rsidRPr="00201882">
        <w:rPr>
          <w:rFonts w:ascii="Arial" w:hAnsi="Arial" w:cs="Arial"/>
          <w:b/>
        </w:rPr>
        <w:t xml:space="preserve">2. </w:t>
      </w:r>
      <w:r w:rsidRPr="00201882">
        <w:rPr>
          <w:rFonts w:ascii="Arial" w:eastAsiaTheme="majorEastAsia" w:hAnsi="Arial" w:cs="Arial"/>
          <w:b/>
          <w:bCs/>
        </w:rPr>
        <w:t>SIGNAGE</w:t>
      </w:r>
    </w:p>
    <w:p w:rsidR="00201882" w:rsidRPr="00201882" w:rsidRDefault="00201882" w:rsidP="00301833">
      <w:pPr>
        <w:pStyle w:val="ListParagraph"/>
        <w:numPr>
          <w:ilvl w:val="0"/>
          <w:numId w:val="15"/>
        </w:numPr>
        <w:ind w:right="-716"/>
        <w:rPr>
          <w:rFonts w:ascii="Arial" w:eastAsiaTheme="majorEastAsia" w:hAnsi="Arial" w:cs="Arial"/>
          <w:b/>
          <w:bCs/>
        </w:rPr>
      </w:pPr>
      <w:r w:rsidRPr="00201882">
        <w:rPr>
          <w:rFonts w:ascii="Arial" w:hAnsi="Arial" w:cs="Arial"/>
        </w:rPr>
        <w:t>Any a</w:t>
      </w:r>
      <w:r w:rsidR="00B6312D" w:rsidRPr="00201882">
        <w:rPr>
          <w:rFonts w:ascii="Arial" w:eastAsiaTheme="majorEastAsia" w:hAnsi="Arial" w:cs="Arial"/>
          <w:bCs/>
        </w:rPr>
        <w:t>ppropriate</w:t>
      </w:r>
      <w:r w:rsidRPr="00201882">
        <w:rPr>
          <w:rFonts w:ascii="Arial" w:hAnsi="Arial" w:cs="Arial"/>
        </w:rPr>
        <w:t xml:space="preserve"> additional </w:t>
      </w:r>
      <w:r w:rsidR="00B6312D" w:rsidRPr="00201882">
        <w:rPr>
          <w:rFonts w:ascii="Arial" w:eastAsiaTheme="majorEastAsia" w:hAnsi="Arial" w:cs="Arial"/>
          <w:bCs/>
        </w:rPr>
        <w:t>WC signage</w:t>
      </w:r>
      <w:r w:rsidRPr="00201882">
        <w:rPr>
          <w:rFonts w:ascii="Arial" w:hAnsi="Arial" w:cs="Arial"/>
        </w:rPr>
        <w:t xml:space="preserve"> as may be required.</w:t>
      </w:r>
    </w:p>
    <w:p w:rsidR="00201882" w:rsidRDefault="00201882" w:rsidP="00201882">
      <w:pPr>
        <w:ind w:right="-716"/>
        <w:rPr>
          <w:rFonts w:ascii="Arial" w:eastAsiaTheme="majorEastAsia" w:hAnsi="Arial" w:cs="Arial"/>
          <w:b/>
          <w:bCs/>
        </w:rPr>
      </w:pPr>
      <w:r w:rsidRPr="00201882">
        <w:rPr>
          <w:rFonts w:ascii="Arial" w:hAnsi="Arial" w:cs="Arial"/>
          <w:b/>
        </w:rPr>
        <w:lastRenderedPageBreak/>
        <w:t>13.</w:t>
      </w:r>
      <w:r w:rsidR="00B6312D" w:rsidRPr="00201882">
        <w:rPr>
          <w:rFonts w:ascii="Arial" w:eastAsiaTheme="majorEastAsia" w:hAnsi="Arial" w:cs="Arial"/>
          <w:b/>
          <w:bCs/>
        </w:rPr>
        <w:t xml:space="preserve"> TESTING &amp; COMMISSIONING</w:t>
      </w:r>
    </w:p>
    <w:p w:rsidR="004B759D" w:rsidRPr="004B759D" w:rsidRDefault="00B6312D" w:rsidP="002019E2">
      <w:pPr>
        <w:pStyle w:val="ListParagraph"/>
        <w:numPr>
          <w:ilvl w:val="0"/>
          <w:numId w:val="15"/>
        </w:numPr>
        <w:ind w:right="-716"/>
        <w:rPr>
          <w:rFonts w:ascii="Arial" w:eastAsiaTheme="majorEastAsia" w:hAnsi="Arial" w:cs="Arial"/>
          <w:b/>
          <w:bCs/>
        </w:rPr>
      </w:pPr>
      <w:r w:rsidRPr="004B759D">
        <w:rPr>
          <w:rFonts w:ascii="Arial" w:eastAsiaTheme="majorEastAsia" w:hAnsi="Arial" w:cs="Arial"/>
          <w:bCs/>
        </w:rPr>
        <w:t xml:space="preserve">Certify </w:t>
      </w:r>
      <w:r w:rsidR="00201882" w:rsidRPr="004B759D">
        <w:rPr>
          <w:rFonts w:ascii="Arial" w:hAnsi="Arial" w:cs="Arial"/>
        </w:rPr>
        <w:t xml:space="preserve">relevant </w:t>
      </w:r>
      <w:r w:rsidRPr="004B759D">
        <w:rPr>
          <w:rFonts w:ascii="Arial" w:eastAsiaTheme="majorEastAsia" w:hAnsi="Arial" w:cs="Arial"/>
          <w:bCs/>
        </w:rPr>
        <w:t>plumbing, electrics, ventilation</w:t>
      </w:r>
      <w:r w:rsidR="00201882" w:rsidRPr="004B759D">
        <w:rPr>
          <w:rFonts w:ascii="Arial" w:hAnsi="Arial" w:cs="Arial"/>
        </w:rPr>
        <w:t xml:space="preserve">. </w:t>
      </w:r>
      <w:r w:rsidRPr="004B759D">
        <w:rPr>
          <w:rFonts w:ascii="Arial" w:eastAsiaTheme="majorEastAsia" w:hAnsi="Arial" w:cs="Arial"/>
          <w:bCs/>
        </w:rPr>
        <w:t xml:space="preserve"> </w:t>
      </w:r>
    </w:p>
    <w:p w:rsidR="004B759D" w:rsidRDefault="00B6312D" w:rsidP="004B759D">
      <w:pPr>
        <w:ind w:right="-716"/>
        <w:rPr>
          <w:rFonts w:ascii="Arial" w:eastAsiaTheme="majorEastAsia" w:hAnsi="Arial" w:cs="Arial"/>
          <w:b/>
          <w:bCs/>
        </w:rPr>
      </w:pPr>
      <w:r w:rsidRPr="004B759D">
        <w:rPr>
          <w:rFonts w:ascii="Arial" w:eastAsiaTheme="majorEastAsia" w:hAnsi="Arial" w:cs="Arial"/>
          <w:b/>
          <w:bCs/>
        </w:rPr>
        <w:t>1</w:t>
      </w:r>
      <w:r w:rsidR="00201882" w:rsidRPr="004B759D">
        <w:rPr>
          <w:rFonts w:ascii="Arial" w:hAnsi="Arial" w:cs="Arial"/>
          <w:b/>
        </w:rPr>
        <w:t xml:space="preserve">4. </w:t>
      </w:r>
      <w:r w:rsidRPr="004B759D">
        <w:rPr>
          <w:rFonts w:ascii="Arial" w:eastAsiaTheme="majorEastAsia" w:hAnsi="Arial" w:cs="Arial"/>
          <w:b/>
          <w:bCs/>
        </w:rPr>
        <w:t xml:space="preserve"> HEALTH &amp; SAFETY</w:t>
      </w:r>
    </w:p>
    <w:p w:rsidR="00B6312D" w:rsidRPr="004B759D" w:rsidRDefault="00B6312D" w:rsidP="004B759D">
      <w:pPr>
        <w:pStyle w:val="ListParagraph"/>
        <w:numPr>
          <w:ilvl w:val="0"/>
          <w:numId w:val="15"/>
        </w:numPr>
        <w:ind w:right="-716"/>
        <w:rPr>
          <w:rFonts w:ascii="Arial" w:eastAsiaTheme="majorEastAsia" w:hAnsi="Arial" w:cs="Arial"/>
          <w:bCs/>
        </w:rPr>
      </w:pPr>
      <w:r w:rsidRPr="004B759D">
        <w:rPr>
          <w:rFonts w:ascii="Arial" w:eastAsiaTheme="majorEastAsia" w:hAnsi="Arial" w:cs="Arial"/>
          <w:bCs/>
        </w:rPr>
        <w:t>Comply with CDM 2015.</w:t>
      </w:r>
    </w:p>
    <w:p w:rsidR="00B6312D" w:rsidRPr="00201882" w:rsidRDefault="00B6312D" w:rsidP="00B6312D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201882">
        <w:rPr>
          <w:rFonts w:ascii="Arial" w:hAnsi="Arial" w:cs="Arial"/>
          <w:color w:val="auto"/>
          <w:sz w:val="22"/>
          <w:szCs w:val="22"/>
        </w:rPr>
        <w:t>1</w:t>
      </w:r>
      <w:r w:rsidR="00201882">
        <w:rPr>
          <w:rFonts w:ascii="Arial" w:hAnsi="Arial" w:cs="Arial"/>
          <w:color w:val="auto"/>
          <w:sz w:val="22"/>
          <w:szCs w:val="22"/>
        </w:rPr>
        <w:t>5.</w:t>
      </w:r>
      <w:r w:rsidRPr="00201882">
        <w:rPr>
          <w:rFonts w:ascii="Arial" w:hAnsi="Arial" w:cs="Arial"/>
          <w:color w:val="auto"/>
          <w:sz w:val="22"/>
          <w:szCs w:val="22"/>
        </w:rPr>
        <w:t xml:space="preserve"> QUALITY &amp; INSPECTION</w:t>
      </w:r>
    </w:p>
    <w:p w:rsidR="00B6312D" w:rsidRPr="00201882" w:rsidRDefault="00B6312D" w:rsidP="00201882">
      <w:pPr>
        <w:pStyle w:val="Heading2"/>
        <w:numPr>
          <w:ilvl w:val="0"/>
          <w:numId w:val="15"/>
        </w:numPr>
        <w:rPr>
          <w:rFonts w:ascii="Arial" w:hAnsi="Arial" w:cs="Arial"/>
          <w:b w:val="0"/>
          <w:color w:val="auto"/>
          <w:sz w:val="22"/>
          <w:szCs w:val="22"/>
        </w:rPr>
      </w:pPr>
      <w:r w:rsidRPr="00201882">
        <w:rPr>
          <w:rFonts w:ascii="Arial" w:hAnsi="Arial" w:cs="Arial"/>
          <w:b w:val="0"/>
          <w:color w:val="auto"/>
          <w:sz w:val="22"/>
          <w:szCs w:val="22"/>
        </w:rPr>
        <w:t>Progress reviews; snag resolution prior to handover.</w:t>
      </w:r>
    </w:p>
    <w:p w:rsidR="000C332E" w:rsidRPr="00201882" w:rsidRDefault="00201882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201882">
        <w:rPr>
          <w:rFonts w:ascii="Arial" w:hAnsi="Arial" w:cs="Arial"/>
          <w:color w:val="auto"/>
          <w:sz w:val="22"/>
          <w:szCs w:val="22"/>
        </w:rPr>
        <w:t>16</w:t>
      </w:r>
      <w:r w:rsidR="0072398E" w:rsidRPr="00201882">
        <w:rPr>
          <w:rFonts w:ascii="Arial" w:hAnsi="Arial" w:cs="Arial"/>
          <w:color w:val="auto"/>
          <w:sz w:val="22"/>
          <w:szCs w:val="22"/>
        </w:rPr>
        <w:t>. REGULATIONS &amp; STANDARDS</w:t>
      </w:r>
    </w:p>
    <w:p w:rsidR="004B759D" w:rsidRDefault="0072398E" w:rsidP="00201882">
      <w:pPr>
        <w:rPr>
          <w:rFonts w:ascii="Arial" w:hAnsi="Arial" w:cs="Arial"/>
        </w:rPr>
      </w:pPr>
      <w:r w:rsidRPr="00201882">
        <w:rPr>
          <w:rFonts w:ascii="Arial" w:hAnsi="Arial" w:cs="Arial"/>
        </w:rPr>
        <w:t xml:space="preserve">All work must comply with current UK Building Regulations, </w:t>
      </w:r>
      <w:r w:rsidR="00201882" w:rsidRPr="00201882">
        <w:rPr>
          <w:rFonts w:ascii="Arial" w:hAnsi="Arial" w:cs="Arial"/>
        </w:rPr>
        <w:t>including but not limited to:</w:t>
      </w:r>
    </w:p>
    <w:p w:rsidR="004B759D" w:rsidRDefault="00201882" w:rsidP="004B759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B759D">
        <w:rPr>
          <w:rFonts w:ascii="Arial" w:hAnsi="Arial" w:cs="Arial"/>
        </w:rPr>
        <w:t>Part M (Access)</w:t>
      </w:r>
    </w:p>
    <w:p w:rsidR="004B759D" w:rsidRDefault="00201882" w:rsidP="004B759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B759D">
        <w:rPr>
          <w:rFonts w:ascii="Arial" w:hAnsi="Arial" w:cs="Arial"/>
        </w:rPr>
        <w:t>Part G (Sanitation)</w:t>
      </w:r>
    </w:p>
    <w:p w:rsidR="004B759D" w:rsidRDefault="00201882" w:rsidP="004B759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B759D">
        <w:rPr>
          <w:rFonts w:ascii="Arial" w:hAnsi="Arial" w:cs="Arial"/>
        </w:rPr>
        <w:t>BS 6465-1 &amp; BS8300</w:t>
      </w:r>
    </w:p>
    <w:p w:rsidR="004B759D" w:rsidRDefault="0072398E" w:rsidP="004B759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B759D">
        <w:rPr>
          <w:rFonts w:ascii="Arial" w:hAnsi="Arial" w:cs="Arial"/>
        </w:rPr>
        <w:t>WRAS-approved fitti</w:t>
      </w:r>
      <w:r w:rsidR="00201882" w:rsidRPr="004B759D">
        <w:rPr>
          <w:rFonts w:ascii="Arial" w:hAnsi="Arial" w:cs="Arial"/>
        </w:rPr>
        <w:t>ngs</w:t>
      </w:r>
    </w:p>
    <w:p w:rsidR="00201882" w:rsidRPr="004B759D" w:rsidRDefault="0072398E" w:rsidP="004B759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B759D">
        <w:rPr>
          <w:rFonts w:ascii="Arial" w:hAnsi="Arial" w:cs="Arial"/>
        </w:rPr>
        <w:t>Electrical works to BS7671</w:t>
      </w:r>
    </w:p>
    <w:p w:rsidR="000C332E" w:rsidRPr="00201882" w:rsidRDefault="00201882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201882">
        <w:rPr>
          <w:rFonts w:ascii="Arial" w:hAnsi="Arial" w:cs="Arial"/>
          <w:color w:val="auto"/>
          <w:sz w:val="22"/>
          <w:szCs w:val="22"/>
        </w:rPr>
        <w:t>17</w:t>
      </w:r>
      <w:r w:rsidR="0072398E" w:rsidRPr="00201882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TIMESCALE</w:t>
      </w:r>
    </w:p>
    <w:p w:rsidR="000C332E" w:rsidRPr="00201882" w:rsidRDefault="0072398E" w:rsidP="0020188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01882">
        <w:rPr>
          <w:rFonts w:ascii="Arial" w:hAnsi="Arial" w:cs="Arial"/>
        </w:rPr>
        <w:t xml:space="preserve">Contractor to </w:t>
      </w:r>
      <w:r w:rsidR="00201882" w:rsidRPr="00201882">
        <w:rPr>
          <w:rFonts w:ascii="Arial" w:hAnsi="Arial" w:cs="Arial"/>
        </w:rPr>
        <w:t xml:space="preserve">provide </w:t>
      </w:r>
      <w:r w:rsidRPr="00201882">
        <w:rPr>
          <w:rFonts w:ascii="Arial" w:hAnsi="Arial" w:cs="Arial"/>
        </w:rPr>
        <w:t>programme</w:t>
      </w:r>
      <w:r w:rsidR="00BE3D58">
        <w:rPr>
          <w:rFonts w:ascii="Arial" w:hAnsi="Arial" w:cs="Arial"/>
        </w:rPr>
        <w:t xml:space="preserve"> of works</w:t>
      </w:r>
      <w:r w:rsidR="004B759D">
        <w:rPr>
          <w:rFonts w:ascii="Arial" w:hAnsi="Arial" w:cs="Arial"/>
        </w:rPr>
        <w:t>.</w:t>
      </w:r>
      <w:r w:rsidR="00201882" w:rsidRPr="00201882">
        <w:rPr>
          <w:rFonts w:ascii="Arial" w:hAnsi="Arial" w:cs="Arial"/>
        </w:rPr>
        <w:t xml:space="preserve"> </w:t>
      </w:r>
    </w:p>
    <w:p w:rsidR="000C332E" w:rsidRPr="00201882" w:rsidRDefault="0072398E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201882">
        <w:rPr>
          <w:rFonts w:ascii="Arial" w:hAnsi="Arial" w:cs="Arial"/>
          <w:color w:val="auto"/>
          <w:sz w:val="22"/>
          <w:szCs w:val="22"/>
        </w:rPr>
        <w:t>1</w:t>
      </w:r>
      <w:r w:rsidR="00201882" w:rsidRPr="00201882">
        <w:rPr>
          <w:rFonts w:ascii="Arial" w:hAnsi="Arial" w:cs="Arial"/>
          <w:color w:val="auto"/>
          <w:sz w:val="22"/>
          <w:szCs w:val="22"/>
        </w:rPr>
        <w:t>8</w:t>
      </w:r>
      <w:r w:rsidRPr="00201882">
        <w:rPr>
          <w:rFonts w:ascii="Arial" w:hAnsi="Arial" w:cs="Arial"/>
          <w:color w:val="auto"/>
          <w:sz w:val="22"/>
          <w:szCs w:val="22"/>
        </w:rPr>
        <w:t>. WARRANTY</w:t>
      </w:r>
    </w:p>
    <w:p w:rsidR="000C332E" w:rsidRPr="00201882" w:rsidRDefault="0072398E" w:rsidP="0020188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01882">
        <w:rPr>
          <w:rFonts w:ascii="Arial" w:hAnsi="Arial" w:cs="Arial"/>
        </w:rPr>
        <w:t>Minimum 12 months on workmanship + manufacturer warranties.</w:t>
      </w:r>
    </w:p>
    <w:sectPr w:rsidR="000C332E" w:rsidRPr="00201882" w:rsidSect="004B759D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9008E"/>
    <w:multiLevelType w:val="hybridMultilevel"/>
    <w:tmpl w:val="0AD4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A2163A"/>
    <w:multiLevelType w:val="hybridMultilevel"/>
    <w:tmpl w:val="EE085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3F10"/>
    <w:multiLevelType w:val="hybridMultilevel"/>
    <w:tmpl w:val="B4E6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75D1"/>
    <w:multiLevelType w:val="hybridMultilevel"/>
    <w:tmpl w:val="67AA7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568E1"/>
    <w:multiLevelType w:val="hybridMultilevel"/>
    <w:tmpl w:val="A7EE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4407E"/>
    <w:multiLevelType w:val="hybridMultilevel"/>
    <w:tmpl w:val="AD96D9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3985390"/>
    <w:multiLevelType w:val="hybridMultilevel"/>
    <w:tmpl w:val="06D6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2"/>
  </w:num>
  <w:num w:numId="13">
    <w:abstractNumId w:val="15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5957"/>
    <w:rsid w:val="00034616"/>
    <w:rsid w:val="0006063C"/>
    <w:rsid w:val="00091B6E"/>
    <w:rsid w:val="000C332E"/>
    <w:rsid w:val="0015074B"/>
    <w:rsid w:val="00201882"/>
    <w:rsid w:val="0029639D"/>
    <w:rsid w:val="00326F90"/>
    <w:rsid w:val="00345C4A"/>
    <w:rsid w:val="004B759D"/>
    <w:rsid w:val="00516AA7"/>
    <w:rsid w:val="0072398E"/>
    <w:rsid w:val="007C40A4"/>
    <w:rsid w:val="00AA1D8D"/>
    <w:rsid w:val="00B47730"/>
    <w:rsid w:val="00B50BA9"/>
    <w:rsid w:val="00B6312D"/>
    <w:rsid w:val="00BE3D58"/>
    <w:rsid w:val="00CB0664"/>
    <w:rsid w:val="00EF6DD6"/>
    <w:rsid w:val="00FA05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47A7D64-5CDA-46B1-B86C-E1C9E5D5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1779F2-84CE-4BE3-9921-9A3926E3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6</cp:revision>
  <cp:lastPrinted>2025-11-03T21:55:00Z</cp:lastPrinted>
  <dcterms:created xsi:type="dcterms:W3CDTF">2013-12-23T23:15:00Z</dcterms:created>
  <dcterms:modified xsi:type="dcterms:W3CDTF">2025-11-03T21:56:00Z</dcterms:modified>
  <cp:category/>
</cp:coreProperties>
</file>