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36C6" w:rsidRDefault="00BC6F74">
      <w:pPr>
        <w:pStyle w:val="Heading1"/>
        <w:spacing w:before="480" w:after="0" w:line="240" w:lineRule="auto"/>
        <w:contextualSpacing w:val="0"/>
      </w:pPr>
      <w:bookmarkStart w:id="0" w:name="_lgi4qq52s42a" w:colFirst="0" w:colLast="0"/>
      <w:bookmarkEnd w:id="0"/>
      <w:r>
        <w:rPr>
          <w:b/>
          <w:sz w:val="28"/>
          <w:szCs w:val="28"/>
        </w:rPr>
        <w:t>Schedule 7</w:t>
      </w:r>
      <w:bookmarkStart w:id="1" w:name="_GoBack"/>
      <w:bookmarkEnd w:id="1"/>
      <w:r>
        <w:rPr>
          <w:b/>
          <w:sz w:val="28"/>
          <w:szCs w:val="28"/>
        </w:rPr>
        <w:t xml:space="preserve"> - Non-Disclosure Agreement (NDA)</w:t>
      </w:r>
    </w:p>
    <w:p w:rsidR="004F36C6" w:rsidRDefault="004F36C6"/>
    <w:p w:rsidR="004F36C6" w:rsidRDefault="00BC6F74">
      <w:r>
        <w:t>Please sign and complete the below NDA. Send this back along with your confirmation of accepting to respond to the RFP and whether you intend to attend the open day (provide names of attendees)</w:t>
      </w:r>
    </w:p>
    <w:p w:rsidR="004F36C6" w:rsidRDefault="00BC6F74">
      <w:r>
        <w:br w:type="page"/>
      </w:r>
    </w:p>
    <w:p w:rsidR="004F36C6" w:rsidRDefault="00BC6F74">
      <w:r>
        <w:rPr>
          <w:noProof/>
        </w:rPr>
        <w:lastRenderedPageBreak/>
        <w:drawing>
          <wp:inline distT="0" distB="0" distL="0" distR="0" wp14:anchorId="38E1C751" wp14:editId="48A84977">
            <wp:extent cx="2486025" cy="82867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2486025" cy="828675"/>
                    </a:xfrm>
                    <a:prstGeom prst="rect">
                      <a:avLst/>
                    </a:prstGeom>
                    <a:ln/>
                  </pic:spPr>
                </pic:pic>
              </a:graphicData>
            </a:graphic>
          </wp:inline>
        </w:drawing>
      </w:r>
    </w:p>
    <w:p w:rsidR="004F36C6" w:rsidRDefault="004F36C6">
      <w:pPr>
        <w:spacing w:line="240" w:lineRule="auto"/>
      </w:pPr>
    </w:p>
    <w:p w:rsidR="004F36C6" w:rsidRDefault="004F36C6">
      <w:pPr>
        <w:spacing w:line="240" w:lineRule="auto"/>
        <w:jc w:val="center"/>
      </w:pPr>
    </w:p>
    <w:p w:rsidR="004F36C6" w:rsidRDefault="00BC6F74">
      <w:pPr>
        <w:spacing w:line="240" w:lineRule="auto"/>
        <w:jc w:val="center"/>
      </w:pPr>
      <w:r>
        <w:rPr>
          <w:b/>
          <w:sz w:val="28"/>
          <w:szCs w:val="28"/>
        </w:rPr>
        <w:t>Confidentiality Agreement (NDA)</w:t>
      </w:r>
    </w:p>
    <w:p w:rsidR="004F36C6" w:rsidRDefault="004F36C6">
      <w:pPr>
        <w:spacing w:line="240" w:lineRule="auto"/>
        <w:jc w:val="center"/>
      </w:pPr>
    </w:p>
    <w:p w:rsidR="004F36C6" w:rsidRDefault="004F36C6">
      <w:pPr>
        <w:spacing w:line="240" w:lineRule="auto"/>
        <w:jc w:val="center"/>
      </w:pPr>
    </w:p>
    <w:p w:rsidR="004F36C6" w:rsidRDefault="00BC6F74">
      <w:pPr>
        <w:spacing w:line="240" w:lineRule="auto"/>
        <w:jc w:val="center"/>
      </w:pPr>
      <w:r>
        <w:rPr>
          <w:b/>
          <w:sz w:val="28"/>
          <w:szCs w:val="28"/>
        </w:rPr>
        <w:t>Royal College of General Practitioners</w:t>
      </w:r>
    </w:p>
    <w:p w:rsidR="004F36C6" w:rsidRDefault="004F36C6">
      <w:pPr>
        <w:spacing w:line="240" w:lineRule="auto"/>
        <w:jc w:val="center"/>
      </w:pPr>
    </w:p>
    <w:p w:rsidR="004F36C6" w:rsidRDefault="004F36C6">
      <w:pPr>
        <w:spacing w:line="240" w:lineRule="auto"/>
        <w:jc w:val="center"/>
      </w:pPr>
    </w:p>
    <w:p w:rsidR="004F36C6" w:rsidRDefault="004F36C6">
      <w:pPr>
        <w:spacing w:line="240" w:lineRule="auto"/>
        <w:jc w:val="center"/>
      </w:pPr>
    </w:p>
    <w:p w:rsidR="004F36C6" w:rsidRDefault="004F36C6">
      <w:pPr>
        <w:spacing w:line="240" w:lineRule="auto"/>
      </w:pPr>
    </w:p>
    <w:p w:rsidR="004F36C6" w:rsidRDefault="00BC6F74">
      <w:r>
        <w:br w:type="page"/>
      </w:r>
    </w:p>
    <w:p w:rsidR="004F36C6" w:rsidRDefault="004F36C6">
      <w:pPr>
        <w:widowControl w:val="0"/>
        <w:sectPr w:rsidR="004F36C6">
          <w:headerReference w:type="default" r:id="rId9"/>
          <w:headerReference w:type="first" r:id="rId10"/>
          <w:footerReference w:type="first" r:id="rId11"/>
          <w:pgSz w:w="11909" w:h="16834"/>
          <w:pgMar w:top="1440" w:right="1440" w:bottom="1440" w:left="1440" w:header="720" w:footer="720" w:gutter="0"/>
          <w:pgNumType w:start="1"/>
          <w:cols w:space="720"/>
          <w:titlePg/>
        </w:sectPr>
      </w:pPr>
    </w:p>
    <w:p w:rsidR="004F36C6" w:rsidRDefault="00BC6F74">
      <w:pPr>
        <w:spacing w:line="240" w:lineRule="auto"/>
      </w:pPr>
      <w:r>
        <w:rPr>
          <w:b/>
          <w:sz w:val="24"/>
          <w:szCs w:val="24"/>
        </w:rPr>
        <w:lastRenderedPageBreak/>
        <w:t>This is a two (2) way confidentiality agreement</w:t>
      </w:r>
      <w:r>
        <w:rPr>
          <w:sz w:val="24"/>
          <w:szCs w:val="24"/>
        </w:rPr>
        <w:t xml:space="preserve"> and</w:t>
      </w:r>
      <w:r>
        <w:rPr>
          <w:b/>
          <w:sz w:val="24"/>
          <w:szCs w:val="24"/>
        </w:rPr>
        <w:t xml:space="preserve"> </w:t>
      </w:r>
      <w:r>
        <w:rPr>
          <w:sz w:val="24"/>
          <w:szCs w:val="24"/>
        </w:rPr>
        <w:t>is made with effect from the [date] (the “Effective Date”) between:</w:t>
      </w:r>
    </w:p>
    <w:p w:rsidR="004F36C6" w:rsidRDefault="004F36C6">
      <w:pPr>
        <w:spacing w:line="240" w:lineRule="auto"/>
      </w:pPr>
    </w:p>
    <w:tbl>
      <w:tblPr>
        <w:tblStyle w:val="a"/>
        <w:tblW w:w="913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8596"/>
      </w:tblGrid>
      <w:tr w:rsidR="004F36C6">
        <w:tc>
          <w:tcPr>
            <w:tcW w:w="538" w:type="dxa"/>
          </w:tcPr>
          <w:p w:rsidR="004F36C6" w:rsidRDefault="00BC6F74">
            <w:pPr>
              <w:spacing w:line="240" w:lineRule="auto"/>
            </w:pPr>
            <w:r>
              <w:rPr>
                <w:sz w:val="24"/>
                <w:szCs w:val="24"/>
              </w:rPr>
              <w:t>(1)</w:t>
            </w:r>
          </w:p>
        </w:tc>
        <w:tc>
          <w:tcPr>
            <w:tcW w:w="8596" w:type="dxa"/>
          </w:tcPr>
          <w:p w:rsidR="004F36C6" w:rsidRDefault="00BC6F74">
            <w:pPr>
              <w:spacing w:line="240" w:lineRule="auto"/>
            </w:pPr>
            <w:r>
              <w:rPr>
                <w:b/>
                <w:sz w:val="24"/>
                <w:szCs w:val="24"/>
              </w:rPr>
              <w:t xml:space="preserve">Royal College of General Practitioners (RCGP), </w:t>
            </w:r>
            <w:r>
              <w:rPr>
                <w:sz w:val="24"/>
                <w:szCs w:val="24"/>
              </w:rPr>
              <w:t>whose address for business is: 30 Euston Square, London NW1 2FB; and</w:t>
            </w:r>
          </w:p>
        </w:tc>
      </w:tr>
      <w:tr w:rsidR="004F36C6">
        <w:tc>
          <w:tcPr>
            <w:tcW w:w="538" w:type="dxa"/>
          </w:tcPr>
          <w:p w:rsidR="004F36C6" w:rsidRDefault="00BC6F74">
            <w:pPr>
              <w:spacing w:line="240" w:lineRule="auto"/>
            </w:pPr>
            <w:r>
              <w:rPr>
                <w:sz w:val="24"/>
                <w:szCs w:val="24"/>
              </w:rPr>
              <w:t>(2)</w:t>
            </w:r>
          </w:p>
        </w:tc>
        <w:tc>
          <w:tcPr>
            <w:tcW w:w="8596" w:type="dxa"/>
          </w:tcPr>
          <w:p w:rsidR="004F36C6" w:rsidRDefault="00BC6F74">
            <w:pPr>
              <w:spacing w:line="240" w:lineRule="auto"/>
            </w:pPr>
            <w:r>
              <w:rPr>
                <w:color w:val="FF0000"/>
                <w:sz w:val="24"/>
                <w:szCs w:val="24"/>
              </w:rPr>
              <w:t>[name of c</w:t>
            </w:r>
            <w:r>
              <w:rPr>
                <w:color w:val="FF0000"/>
                <w:sz w:val="24"/>
                <w:szCs w:val="24"/>
              </w:rPr>
              <w:t>ontractor ]</w:t>
            </w:r>
            <w:r>
              <w:rPr>
                <w:sz w:val="24"/>
                <w:szCs w:val="24"/>
              </w:rPr>
              <w:t xml:space="preserve"> whose registered office is at </w:t>
            </w:r>
            <w:r>
              <w:rPr>
                <w:color w:val="FF0000"/>
                <w:sz w:val="24"/>
                <w:szCs w:val="24"/>
              </w:rPr>
              <w:t>[address of contractor] (“the Contractor ”)</w:t>
            </w:r>
          </w:p>
        </w:tc>
      </w:tr>
    </w:tbl>
    <w:p w:rsidR="004F36C6" w:rsidRDefault="004F36C6">
      <w:pPr>
        <w:spacing w:line="240" w:lineRule="auto"/>
      </w:pPr>
    </w:p>
    <w:p w:rsidR="004F36C6" w:rsidRDefault="00BC6F74">
      <w:pPr>
        <w:spacing w:line="240" w:lineRule="auto"/>
      </w:pPr>
      <w:r>
        <w:rPr>
          <w:b/>
          <w:sz w:val="24"/>
          <w:szCs w:val="24"/>
        </w:rPr>
        <w:t>WHEREAS</w:t>
      </w:r>
    </w:p>
    <w:p w:rsidR="004F36C6" w:rsidRDefault="00BC6F74">
      <w:pPr>
        <w:spacing w:line="240" w:lineRule="auto"/>
        <w:jc w:val="both"/>
      </w:pPr>
      <w:r>
        <w:rPr>
          <w:sz w:val="24"/>
          <w:szCs w:val="24"/>
        </w:rPr>
        <w:t>RCGP and the Contractor wish to enter into discussions during which it will be necessary for RCGP to disclose to the Contractor information of a confidential or</w:t>
      </w:r>
      <w:r>
        <w:rPr>
          <w:sz w:val="24"/>
          <w:szCs w:val="24"/>
        </w:rPr>
        <w:t xml:space="preserve"> proprietary nature (irrespective of the form of presentation or communication including, but not limited to computer software and data, physical objects and samples)  (“Information”).</w:t>
      </w:r>
    </w:p>
    <w:p w:rsidR="004F36C6" w:rsidRDefault="004F36C6">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p>
    <w:p w:rsidR="004F36C6" w:rsidRDefault="004F36C6">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p>
    <w:p w:rsidR="004F36C6" w:rsidRDefault="00BC6F74">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r>
        <w:rPr>
          <w:b/>
          <w:sz w:val="24"/>
          <w:szCs w:val="24"/>
        </w:rPr>
        <w:t>1.0</w:t>
      </w:r>
      <w:r>
        <w:rPr>
          <w:b/>
          <w:sz w:val="24"/>
          <w:szCs w:val="24"/>
        </w:rPr>
        <w:tab/>
        <w:t>CONFIDENTIALITY</w:t>
      </w:r>
    </w:p>
    <w:p w:rsidR="004F36C6" w:rsidRDefault="004F36C6">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p>
    <w:p w:rsidR="004F36C6" w:rsidRDefault="00BC6F74">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r>
        <w:rPr>
          <w:sz w:val="24"/>
          <w:szCs w:val="24"/>
        </w:rPr>
        <w:t>1.1</w:t>
      </w:r>
      <w:r>
        <w:rPr>
          <w:sz w:val="24"/>
          <w:szCs w:val="24"/>
        </w:rPr>
        <w:tab/>
        <w:t>Each Party to the Contract shall:-</w:t>
      </w:r>
    </w:p>
    <w:p w:rsidR="004F36C6" w:rsidRDefault="004F36C6">
      <w:pPr>
        <w:tabs>
          <w:tab w:val="left" w:pos="-720"/>
          <w:tab w:val="left" w:pos="0"/>
        </w:tabs>
        <w:spacing w:line="240" w:lineRule="auto"/>
        <w:ind w:left="720"/>
      </w:pPr>
    </w:p>
    <w:p w:rsidR="004F36C6" w:rsidRDefault="00BC6F74">
      <w:pPr>
        <w:numPr>
          <w:ilvl w:val="0"/>
          <w:numId w:val="4"/>
        </w:numPr>
        <w:spacing w:line="240" w:lineRule="auto"/>
        <w:ind w:left="709" w:hanging="283"/>
        <w:contextualSpacing/>
        <w:rPr>
          <w:sz w:val="24"/>
          <w:szCs w:val="24"/>
        </w:rPr>
      </w:pPr>
      <w:r>
        <w:rPr>
          <w:sz w:val="24"/>
          <w:szCs w:val="24"/>
        </w:rPr>
        <w:t>treat all Confidential Information belonging to the other Party as confidential and safeguard it accordingly; and</w:t>
      </w:r>
    </w:p>
    <w:p w:rsidR="004F36C6" w:rsidRDefault="004F36C6">
      <w:pPr>
        <w:spacing w:line="240" w:lineRule="auto"/>
        <w:ind w:left="709" w:hanging="283"/>
      </w:pPr>
    </w:p>
    <w:p w:rsidR="004F36C6" w:rsidRDefault="00BC6F74">
      <w:pPr>
        <w:numPr>
          <w:ilvl w:val="0"/>
          <w:numId w:val="4"/>
        </w:numPr>
        <w:spacing w:line="240" w:lineRule="auto"/>
        <w:ind w:left="709" w:hanging="283"/>
        <w:contextualSpacing/>
        <w:rPr>
          <w:sz w:val="24"/>
          <w:szCs w:val="24"/>
        </w:rPr>
      </w:pPr>
      <w:r>
        <w:rPr>
          <w:sz w:val="24"/>
          <w:szCs w:val="24"/>
        </w:rPr>
        <w:tab/>
        <w:t>not disclose any Confidential Information belonging to the other Party to any other person without the prior written consent of the other Pa</w:t>
      </w:r>
      <w:r>
        <w:rPr>
          <w:sz w:val="24"/>
          <w:szCs w:val="24"/>
        </w:rPr>
        <w:t>rty, except to such persons and to such extent as may be necessary for the performance of the Contract or except where disclosure is otherwise expressly permitted by the provisions of the Contract.</w:t>
      </w:r>
    </w:p>
    <w:p w:rsidR="004F36C6" w:rsidRDefault="004F36C6">
      <w:pPr>
        <w:tabs>
          <w:tab w:val="left" w:pos="-720"/>
          <w:tab w:val="left" w:pos="0"/>
        </w:tabs>
        <w:spacing w:line="240" w:lineRule="auto"/>
        <w:ind w:left="720"/>
      </w:pPr>
    </w:p>
    <w:p w:rsidR="004F36C6" w:rsidRDefault="00BC6F74">
      <w:pPr>
        <w:tabs>
          <w:tab w:val="left" w:pos="-720"/>
          <w:tab w:val="left" w:pos="0"/>
        </w:tabs>
        <w:spacing w:line="240" w:lineRule="auto"/>
        <w:ind w:left="720"/>
      </w:pPr>
      <w:r>
        <w:rPr>
          <w:sz w:val="24"/>
          <w:szCs w:val="24"/>
        </w:rPr>
        <w:t>1.2</w:t>
      </w:r>
      <w:r>
        <w:rPr>
          <w:sz w:val="24"/>
          <w:szCs w:val="24"/>
        </w:rPr>
        <w:tab/>
        <w:t>The Contractor shall take all necessary precautions t</w:t>
      </w:r>
      <w:r>
        <w:rPr>
          <w:sz w:val="24"/>
          <w:szCs w:val="24"/>
        </w:rPr>
        <w:t>o ensure that all Confidential Information obtained from the RCGP under or in connection with the Contract:-</w:t>
      </w:r>
    </w:p>
    <w:p w:rsidR="004F36C6" w:rsidRDefault="004F36C6">
      <w:pPr>
        <w:tabs>
          <w:tab w:val="left" w:pos="-720"/>
        </w:tabs>
        <w:spacing w:line="240" w:lineRule="auto"/>
        <w:ind w:left="720"/>
      </w:pPr>
    </w:p>
    <w:p w:rsidR="004F36C6" w:rsidRDefault="00BC6F74">
      <w:pPr>
        <w:numPr>
          <w:ilvl w:val="0"/>
          <w:numId w:val="2"/>
        </w:numPr>
        <w:spacing w:line="240" w:lineRule="auto"/>
        <w:ind w:left="1080" w:hanging="360"/>
        <w:contextualSpacing/>
        <w:rPr>
          <w:sz w:val="24"/>
          <w:szCs w:val="24"/>
        </w:rPr>
      </w:pPr>
      <w:r>
        <w:rPr>
          <w:sz w:val="24"/>
          <w:szCs w:val="24"/>
        </w:rPr>
        <w:t>is given only to such of the staff and professional advisors or consultants engaged to advise it in connection with the Contract as is strictly ne</w:t>
      </w:r>
      <w:r>
        <w:rPr>
          <w:sz w:val="24"/>
          <w:szCs w:val="24"/>
        </w:rPr>
        <w:t>cessary for the performance of the Contract and only to the extent necessary for the performance of the Contract;</w:t>
      </w:r>
    </w:p>
    <w:p w:rsidR="004F36C6" w:rsidRDefault="004F36C6">
      <w:pPr>
        <w:tabs>
          <w:tab w:val="left" w:pos="-720"/>
          <w:tab w:val="left" w:pos="0"/>
        </w:tabs>
        <w:spacing w:line="240" w:lineRule="auto"/>
        <w:ind w:left="1080" w:hanging="360"/>
      </w:pPr>
    </w:p>
    <w:p w:rsidR="004F36C6" w:rsidRDefault="00BC6F74">
      <w:pPr>
        <w:numPr>
          <w:ilvl w:val="0"/>
          <w:numId w:val="2"/>
        </w:numPr>
        <w:spacing w:line="240" w:lineRule="auto"/>
        <w:ind w:left="1080" w:hanging="360"/>
        <w:contextualSpacing/>
        <w:rPr>
          <w:sz w:val="24"/>
          <w:szCs w:val="24"/>
        </w:rPr>
      </w:pPr>
      <w:r>
        <w:rPr>
          <w:sz w:val="24"/>
          <w:szCs w:val="24"/>
        </w:rPr>
        <w:t>is treated as confidential and not disclosed (without prior approval) or used by any staff or such professional advisors or consultants otherwise than for the purposes of the Contract.</w:t>
      </w:r>
    </w:p>
    <w:p w:rsidR="004F36C6" w:rsidRDefault="004F36C6">
      <w:pPr>
        <w:tabs>
          <w:tab w:val="left" w:pos="-720"/>
          <w:tab w:val="left" w:pos="0"/>
        </w:tabs>
        <w:spacing w:line="240" w:lineRule="auto"/>
        <w:ind w:left="720"/>
      </w:pPr>
    </w:p>
    <w:p w:rsidR="004F36C6" w:rsidRDefault="00BC6F74">
      <w:pPr>
        <w:tabs>
          <w:tab w:val="left" w:pos="-720"/>
          <w:tab w:val="left" w:pos="0"/>
        </w:tabs>
        <w:spacing w:line="240" w:lineRule="auto"/>
        <w:ind w:left="720"/>
      </w:pPr>
      <w:r>
        <w:rPr>
          <w:sz w:val="24"/>
          <w:szCs w:val="24"/>
        </w:rPr>
        <w:t>1.3</w:t>
      </w:r>
      <w:r>
        <w:rPr>
          <w:sz w:val="24"/>
          <w:szCs w:val="24"/>
        </w:rPr>
        <w:tab/>
        <w:t>Where it is considered necessary in the opinion of the RCGP, the C</w:t>
      </w:r>
      <w:r>
        <w:rPr>
          <w:sz w:val="24"/>
          <w:szCs w:val="24"/>
        </w:rPr>
        <w:t xml:space="preserve">ontractor shall ensure that staff or such professional advisors or consultants sign a confidentiality undertaking before commencing work in connection with the Contract. The Contractor shall ensure that staff or its professional advisors </w:t>
      </w:r>
      <w:r>
        <w:rPr>
          <w:sz w:val="24"/>
          <w:szCs w:val="24"/>
        </w:rPr>
        <w:lastRenderedPageBreak/>
        <w:t>or consultants are</w:t>
      </w:r>
      <w:r>
        <w:rPr>
          <w:sz w:val="24"/>
          <w:szCs w:val="24"/>
        </w:rPr>
        <w:t xml:space="preserve"> aware of the Contractor's confidentiality obligations under the Contract.</w:t>
      </w:r>
    </w:p>
    <w:p w:rsidR="004F36C6" w:rsidRDefault="004F36C6">
      <w:pPr>
        <w:tabs>
          <w:tab w:val="left" w:pos="-720"/>
          <w:tab w:val="left" w:pos="0"/>
        </w:tabs>
        <w:spacing w:line="240" w:lineRule="auto"/>
        <w:ind w:left="720"/>
      </w:pPr>
    </w:p>
    <w:p w:rsidR="004F36C6" w:rsidRDefault="00BC6F74">
      <w:pPr>
        <w:tabs>
          <w:tab w:val="left" w:pos="-720"/>
          <w:tab w:val="left" w:pos="0"/>
        </w:tabs>
        <w:spacing w:line="240" w:lineRule="auto"/>
        <w:ind w:left="720"/>
      </w:pPr>
      <w:r>
        <w:rPr>
          <w:sz w:val="24"/>
          <w:szCs w:val="24"/>
        </w:rPr>
        <w:t>1.4</w:t>
      </w:r>
      <w:r>
        <w:rPr>
          <w:sz w:val="24"/>
          <w:szCs w:val="24"/>
        </w:rPr>
        <w:tab/>
        <w:t>The Contractor shall not use any Confidential Information it receives from the RCGP otherwise than for the purposes of the Contract.</w:t>
      </w:r>
    </w:p>
    <w:p w:rsidR="004F36C6" w:rsidRDefault="004F36C6">
      <w:pPr>
        <w:tabs>
          <w:tab w:val="left" w:pos="-720"/>
          <w:tab w:val="left" w:pos="0"/>
        </w:tabs>
        <w:spacing w:line="240" w:lineRule="auto"/>
        <w:ind w:left="720"/>
      </w:pPr>
    </w:p>
    <w:p w:rsidR="004F36C6" w:rsidRDefault="00BC6F74">
      <w:pPr>
        <w:tabs>
          <w:tab w:val="left" w:pos="-720"/>
          <w:tab w:val="left" w:pos="0"/>
        </w:tabs>
        <w:spacing w:line="240" w:lineRule="auto"/>
        <w:ind w:left="720"/>
      </w:pPr>
      <w:r>
        <w:rPr>
          <w:sz w:val="24"/>
          <w:szCs w:val="24"/>
        </w:rPr>
        <w:t>1.5</w:t>
      </w:r>
      <w:r>
        <w:rPr>
          <w:sz w:val="24"/>
          <w:szCs w:val="24"/>
        </w:rPr>
        <w:tab/>
        <w:t>The provisions of Conditions 1.1 to 1.</w:t>
      </w:r>
      <w:r>
        <w:rPr>
          <w:sz w:val="24"/>
          <w:szCs w:val="24"/>
        </w:rPr>
        <w:t>2 shall not apply to any Confidential Information received by one Party from the other:-</w:t>
      </w:r>
    </w:p>
    <w:p w:rsidR="004F36C6" w:rsidRDefault="004F36C6">
      <w:pPr>
        <w:tabs>
          <w:tab w:val="left" w:pos="-720"/>
          <w:tab w:val="left" w:pos="0"/>
        </w:tabs>
        <w:spacing w:line="240" w:lineRule="auto"/>
        <w:ind w:left="720"/>
      </w:pPr>
    </w:p>
    <w:p w:rsidR="004F36C6" w:rsidRDefault="00BC6F74">
      <w:pPr>
        <w:spacing w:line="240" w:lineRule="auto"/>
        <w:ind w:left="1080" w:hanging="360"/>
      </w:pPr>
      <w:r>
        <w:rPr>
          <w:sz w:val="24"/>
          <w:szCs w:val="24"/>
        </w:rPr>
        <w:t>(a)</w:t>
      </w:r>
      <w:r>
        <w:rPr>
          <w:sz w:val="24"/>
          <w:szCs w:val="24"/>
        </w:rPr>
        <w:tab/>
        <w:t>which is or becomes public knowledge (otherwise than by breach of this Confidentiality Agreement);</w:t>
      </w:r>
    </w:p>
    <w:p w:rsidR="004F36C6" w:rsidRDefault="004F36C6">
      <w:pPr>
        <w:spacing w:line="240" w:lineRule="auto"/>
        <w:ind w:left="1080" w:hanging="360"/>
      </w:pPr>
    </w:p>
    <w:p w:rsidR="004F36C6" w:rsidRDefault="00BC6F74">
      <w:pPr>
        <w:spacing w:line="240" w:lineRule="auto"/>
        <w:ind w:left="1080" w:hanging="360"/>
      </w:pPr>
      <w:r>
        <w:rPr>
          <w:sz w:val="24"/>
          <w:szCs w:val="24"/>
        </w:rPr>
        <w:t>(b)</w:t>
      </w:r>
      <w:r>
        <w:rPr>
          <w:sz w:val="24"/>
          <w:szCs w:val="24"/>
        </w:rPr>
        <w:tab/>
        <w:t>which was in the possession of the receiving Party, withou</w:t>
      </w:r>
      <w:r>
        <w:rPr>
          <w:sz w:val="24"/>
          <w:szCs w:val="24"/>
        </w:rPr>
        <w:t xml:space="preserve">t restriction as to its disclosure, before receiving it from the disclosing Party; </w:t>
      </w:r>
    </w:p>
    <w:p w:rsidR="004F36C6" w:rsidRDefault="004F36C6">
      <w:pPr>
        <w:spacing w:line="240" w:lineRule="auto"/>
        <w:ind w:left="1080" w:hanging="360"/>
      </w:pPr>
    </w:p>
    <w:p w:rsidR="004F36C6" w:rsidRDefault="00BC6F74">
      <w:pPr>
        <w:spacing w:line="240" w:lineRule="auto"/>
      </w:pPr>
      <w:r>
        <w:rPr>
          <w:sz w:val="24"/>
          <w:szCs w:val="24"/>
        </w:rPr>
        <w:t xml:space="preserve">            (c)   which is received from a third party who lawfully acquired it and who is </w:t>
      </w:r>
      <w:r>
        <w:rPr>
          <w:sz w:val="24"/>
          <w:szCs w:val="24"/>
        </w:rPr>
        <w:tab/>
        <w:t xml:space="preserve">       under no obligation restricting its disclosure; or</w:t>
      </w:r>
    </w:p>
    <w:p w:rsidR="004F36C6" w:rsidRDefault="004F36C6">
      <w:pPr>
        <w:spacing w:line="240" w:lineRule="auto"/>
        <w:ind w:left="3240"/>
      </w:pPr>
    </w:p>
    <w:p w:rsidR="004F36C6" w:rsidRDefault="00BC6F74">
      <w:pPr>
        <w:spacing w:line="240" w:lineRule="auto"/>
        <w:ind w:left="1080" w:hanging="360"/>
      </w:pPr>
      <w:r>
        <w:rPr>
          <w:sz w:val="24"/>
          <w:szCs w:val="24"/>
        </w:rPr>
        <w:t>(d)</w:t>
      </w:r>
      <w:r>
        <w:rPr>
          <w:sz w:val="24"/>
          <w:szCs w:val="24"/>
        </w:rPr>
        <w:tab/>
        <w:t>is independently</w:t>
      </w:r>
      <w:r>
        <w:rPr>
          <w:sz w:val="24"/>
          <w:szCs w:val="24"/>
        </w:rPr>
        <w:t xml:space="preserve"> developed without access to the Confidential Information; </w:t>
      </w:r>
    </w:p>
    <w:p w:rsidR="004F36C6" w:rsidRDefault="004F36C6">
      <w:pPr>
        <w:spacing w:line="240" w:lineRule="auto"/>
        <w:ind w:left="1080" w:hanging="360"/>
      </w:pPr>
    </w:p>
    <w:p w:rsidR="004F36C6" w:rsidRDefault="00BC6F74">
      <w:pPr>
        <w:spacing w:line="240" w:lineRule="auto"/>
        <w:ind w:left="720"/>
      </w:pPr>
      <w:r>
        <w:rPr>
          <w:sz w:val="24"/>
          <w:szCs w:val="24"/>
        </w:rPr>
        <w:t>1.6</w:t>
      </w:r>
      <w:r>
        <w:rPr>
          <w:sz w:val="24"/>
          <w:szCs w:val="24"/>
        </w:rPr>
        <w:tab/>
        <w:t>Nothing in this Confidentiality Agreement shall prevent the RCGP from:-</w:t>
      </w:r>
    </w:p>
    <w:p w:rsidR="004F36C6" w:rsidRDefault="004F36C6">
      <w:pPr>
        <w:tabs>
          <w:tab w:val="left" w:pos="-720"/>
          <w:tab w:val="left" w:pos="0"/>
        </w:tabs>
        <w:spacing w:line="240" w:lineRule="auto"/>
        <w:ind w:left="720"/>
      </w:pPr>
    </w:p>
    <w:p w:rsidR="004F36C6" w:rsidRDefault="00BC6F74">
      <w:pPr>
        <w:numPr>
          <w:ilvl w:val="0"/>
          <w:numId w:val="3"/>
        </w:numPr>
        <w:spacing w:line="240" w:lineRule="auto"/>
        <w:ind w:left="1080" w:hanging="360"/>
        <w:contextualSpacing/>
        <w:rPr>
          <w:sz w:val="24"/>
          <w:szCs w:val="24"/>
        </w:rPr>
      </w:pPr>
      <w:r>
        <w:rPr>
          <w:sz w:val="24"/>
          <w:szCs w:val="24"/>
        </w:rPr>
        <w:t>disclosing any Confidential Information for the purpose of:-</w:t>
      </w:r>
    </w:p>
    <w:p w:rsidR="004F36C6" w:rsidRDefault="004F36C6">
      <w:pPr>
        <w:spacing w:line="240" w:lineRule="auto"/>
        <w:ind w:left="1080"/>
      </w:pPr>
    </w:p>
    <w:p w:rsidR="004F36C6" w:rsidRDefault="00BC6F74">
      <w:pPr>
        <w:numPr>
          <w:ilvl w:val="1"/>
          <w:numId w:val="3"/>
        </w:numPr>
        <w:tabs>
          <w:tab w:val="left" w:pos="-720"/>
          <w:tab w:val="left" w:pos="0"/>
        </w:tabs>
        <w:spacing w:line="240" w:lineRule="auto"/>
        <w:ind w:left="1440" w:hanging="360"/>
        <w:contextualSpacing/>
        <w:rPr>
          <w:sz w:val="24"/>
          <w:szCs w:val="24"/>
        </w:rPr>
      </w:pPr>
      <w:r>
        <w:rPr>
          <w:sz w:val="24"/>
          <w:szCs w:val="24"/>
        </w:rPr>
        <w:t>the examination and certification of the RCGP’s accounts; or</w:t>
      </w:r>
    </w:p>
    <w:p w:rsidR="004F36C6" w:rsidRDefault="004F36C6">
      <w:pPr>
        <w:tabs>
          <w:tab w:val="left" w:pos="-720"/>
          <w:tab w:val="left" w:pos="0"/>
        </w:tabs>
        <w:spacing w:line="240" w:lineRule="auto"/>
        <w:ind w:left="1440"/>
      </w:pPr>
    </w:p>
    <w:p w:rsidR="004F36C6" w:rsidRDefault="00BC6F74">
      <w:pPr>
        <w:tabs>
          <w:tab w:val="left" w:pos="-720"/>
          <w:tab w:val="left" w:pos="0"/>
        </w:tabs>
        <w:spacing w:line="240" w:lineRule="auto"/>
        <w:ind w:left="1440" w:hanging="360"/>
      </w:pPr>
      <w:r>
        <w:rPr>
          <w:sz w:val="24"/>
          <w:szCs w:val="24"/>
        </w:rPr>
        <w:t xml:space="preserve">(ii) </w:t>
      </w:r>
      <w:r>
        <w:rPr>
          <w:sz w:val="24"/>
          <w:szCs w:val="24"/>
        </w:rPr>
        <w:tab/>
        <w:t>any examination pursuant to a value for money audit or study of the economy, efficiency and effectiveness with which the RCGP has used its resources; or</w:t>
      </w:r>
    </w:p>
    <w:p w:rsidR="004F36C6" w:rsidRDefault="004F36C6">
      <w:pPr>
        <w:spacing w:line="240" w:lineRule="auto"/>
        <w:ind w:left="1440" w:hanging="360"/>
      </w:pPr>
    </w:p>
    <w:p w:rsidR="004F36C6" w:rsidRDefault="00BC6F74">
      <w:pPr>
        <w:tabs>
          <w:tab w:val="left" w:pos="-720"/>
          <w:tab w:val="left" w:pos="0"/>
        </w:tabs>
        <w:spacing w:line="240" w:lineRule="auto"/>
        <w:ind w:left="1440" w:hanging="360"/>
      </w:pPr>
      <w:bookmarkStart w:id="2" w:name="_gjdgxs" w:colFirst="0" w:colLast="0"/>
      <w:bookmarkEnd w:id="2"/>
      <w:r>
        <w:rPr>
          <w:sz w:val="24"/>
          <w:szCs w:val="24"/>
        </w:rPr>
        <w:t>(iii) responding to any requiremen</w:t>
      </w:r>
      <w:r>
        <w:rPr>
          <w:sz w:val="24"/>
          <w:szCs w:val="24"/>
        </w:rPr>
        <w:t>ts under the Freedom of Information Act 2000</w:t>
      </w:r>
    </w:p>
    <w:p w:rsidR="004F36C6" w:rsidRDefault="004F36C6">
      <w:pPr>
        <w:tabs>
          <w:tab w:val="left" w:pos="-720"/>
          <w:tab w:val="left" w:pos="0"/>
        </w:tabs>
        <w:spacing w:line="240" w:lineRule="auto"/>
        <w:ind w:left="720"/>
      </w:pPr>
    </w:p>
    <w:p w:rsidR="004F36C6" w:rsidRDefault="00BC6F74">
      <w:pPr>
        <w:spacing w:line="240" w:lineRule="auto"/>
        <w:ind w:left="1080" w:hanging="360"/>
      </w:pPr>
      <w:r>
        <w:rPr>
          <w:sz w:val="24"/>
          <w:szCs w:val="24"/>
        </w:rPr>
        <w:t>(b)</w:t>
      </w:r>
      <w:r>
        <w:rPr>
          <w:sz w:val="24"/>
          <w:szCs w:val="24"/>
        </w:rPr>
        <w:tab/>
        <w:t>disclosing any Confidential Information obtained from the Contractor:-</w:t>
      </w:r>
    </w:p>
    <w:p w:rsidR="004F36C6" w:rsidRDefault="004F36C6">
      <w:pPr>
        <w:tabs>
          <w:tab w:val="left" w:pos="-720"/>
          <w:tab w:val="left" w:pos="0"/>
        </w:tabs>
        <w:spacing w:line="240" w:lineRule="auto"/>
        <w:ind w:left="720"/>
      </w:pPr>
    </w:p>
    <w:p w:rsidR="004F36C6" w:rsidRDefault="00BC6F74">
      <w:pPr>
        <w:numPr>
          <w:ilvl w:val="1"/>
          <w:numId w:val="1"/>
        </w:numPr>
        <w:spacing w:line="240" w:lineRule="auto"/>
        <w:ind w:left="1276" w:hanging="195"/>
        <w:contextualSpacing/>
        <w:rPr>
          <w:sz w:val="24"/>
          <w:szCs w:val="24"/>
        </w:rPr>
      </w:pPr>
      <w:r>
        <w:rPr>
          <w:sz w:val="24"/>
          <w:szCs w:val="24"/>
        </w:rPr>
        <w:t>to any government department or any other contracting authority.  All government departments or contracting authorities receiving such</w:t>
      </w:r>
      <w:r>
        <w:rPr>
          <w:sz w:val="24"/>
          <w:szCs w:val="24"/>
        </w:rPr>
        <w:t xml:space="preserve"> Confidential Information shall be entitled to further disclose the Confidential Information to other government departments or other contracting authorities on the basis that the information is confidential and is not to be disclosed to a third party whic</w:t>
      </w:r>
      <w:r>
        <w:rPr>
          <w:sz w:val="24"/>
          <w:szCs w:val="24"/>
        </w:rPr>
        <w:t>h is not part of any government department or any contracting authority; or</w:t>
      </w:r>
    </w:p>
    <w:p w:rsidR="004F36C6" w:rsidRDefault="004F36C6">
      <w:pPr>
        <w:spacing w:line="240" w:lineRule="auto"/>
        <w:ind w:left="1276"/>
      </w:pPr>
    </w:p>
    <w:p w:rsidR="004F36C6" w:rsidRDefault="00BC6F74">
      <w:pPr>
        <w:numPr>
          <w:ilvl w:val="1"/>
          <w:numId w:val="1"/>
        </w:numPr>
        <w:spacing w:line="240" w:lineRule="auto"/>
        <w:ind w:left="1276" w:hanging="195"/>
        <w:contextualSpacing/>
        <w:rPr>
          <w:sz w:val="24"/>
          <w:szCs w:val="24"/>
        </w:rPr>
      </w:pPr>
      <w:r>
        <w:rPr>
          <w:sz w:val="24"/>
          <w:szCs w:val="24"/>
        </w:rPr>
        <w:t>to any person engaged in providing any Supplies and/or Services or Works to the RCGP for any purpose relating to or ancillary to the Contract;</w:t>
      </w:r>
    </w:p>
    <w:p w:rsidR="004F36C6" w:rsidRDefault="004F36C6">
      <w:pPr>
        <w:spacing w:line="240" w:lineRule="auto"/>
        <w:ind w:left="720"/>
      </w:pPr>
    </w:p>
    <w:p w:rsidR="004F36C6" w:rsidRDefault="00BC6F74">
      <w:pPr>
        <w:spacing w:line="240" w:lineRule="auto"/>
        <w:ind w:left="720"/>
      </w:pPr>
      <w:r>
        <w:rPr>
          <w:b/>
          <w:sz w:val="24"/>
          <w:szCs w:val="24"/>
        </w:rPr>
        <w:t xml:space="preserve">PROVIDED THAT </w:t>
      </w:r>
      <w:r>
        <w:rPr>
          <w:sz w:val="24"/>
          <w:szCs w:val="24"/>
        </w:rPr>
        <w:t>in disclosing information under sub-paragraph (b) the RCGP discloses only the information which is necessary for the purpose concerned and requires that the information is treated in confidence and that a confidentiality undertaking is given where appropri</w:t>
      </w:r>
      <w:r>
        <w:rPr>
          <w:sz w:val="24"/>
          <w:szCs w:val="24"/>
        </w:rPr>
        <w:t>ate.</w:t>
      </w:r>
    </w:p>
    <w:p w:rsidR="004F36C6" w:rsidRDefault="004F36C6">
      <w:pPr>
        <w:spacing w:line="240" w:lineRule="auto"/>
        <w:ind w:left="720"/>
      </w:pPr>
    </w:p>
    <w:p w:rsidR="004F36C6" w:rsidRDefault="004F36C6">
      <w:pPr>
        <w:spacing w:line="240" w:lineRule="auto"/>
        <w:ind w:left="720"/>
      </w:pPr>
    </w:p>
    <w:p w:rsidR="004F36C6" w:rsidRDefault="004F36C6">
      <w:pPr>
        <w:spacing w:line="240" w:lineRule="auto"/>
        <w:ind w:left="720"/>
      </w:pPr>
    </w:p>
    <w:p w:rsidR="004F36C6" w:rsidRDefault="004F36C6">
      <w:pPr>
        <w:spacing w:line="240" w:lineRule="auto"/>
        <w:ind w:left="720"/>
      </w:pPr>
    </w:p>
    <w:p w:rsidR="004F36C6" w:rsidRDefault="004F36C6">
      <w:pPr>
        <w:tabs>
          <w:tab w:val="left" w:pos="-720"/>
          <w:tab w:val="left" w:pos="0"/>
        </w:tabs>
        <w:spacing w:line="240" w:lineRule="auto"/>
        <w:ind w:left="720"/>
      </w:pPr>
    </w:p>
    <w:p w:rsidR="004F36C6" w:rsidRDefault="00BC6F74">
      <w:pPr>
        <w:tabs>
          <w:tab w:val="left" w:pos="-720"/>
          <w:tab w:val="left" w:pos="0"/>
        </w:tabs>
        <w:spacing w:line="240" w:lineRule="auto"/>
        <w:ind w:left="720"/>
      </w:pPr>
      <w:r>
        <w:rPr>
          <w:sz w:val="24"/>
          <w:szCs w:val="24"/>
        </w:rPr>
        <w:t>1.7</w:t>
      </w:r>
      <w:r>
        <w:rPr>
          <w:sz w:val="24"/>
          <w:szCs w:val="24"/>
        </w:rPr>
        <w:tab/>
        <w:t>Nothing in this Confidentiality Agreement shall prevent either Party from using any techniques, ideas or know-how gained during the performance of the Contract in the course of its normal business, to the extent that this does not result in a</w:t>
      </w:r>
      <w:r>
        <w:rPr>
          <w:sz w:val="24"/>
          <w:szCs w:val="24"/>
        </w:rPr>
        <w:t xml:space="preserve"> disclosure of Confidential Information or an infringement of intellectual property rights.</w:t>
      </w:r>
    </w:p>
    <w:p w:rsidR="004F36C6" w:rsidRDefault="004F36C6">
      <w:pPr>
        <w:tabs>
          <w:tab w:val="left" w:pos="-720"/>
          <w:tab w:val="left" w:pos="0"/>
        </w:tabs>
        <w:spacing w:line="240" w:lineRule="auto"/>
        <w:ind w:left="720"/>
      </w:pPr>
    </w:p>
    <w:p w:rsidR="004F36C6" w:rsidRDefault="00BC6F74">
      <w:pPr>
        <w:tabs>
          <w:tab w:val="left" w:pos="-720"/>
        </w:tabs>
        <w:spacing w:line="240" w:lineRule="auto"/>
        <w:ind w:left="720"/>
      </w:pPr>
      <w:r>
        <w:rPr>
          <w:sz w:val="24"/>
          <w:szCs w:val="24"/>
        </w:rPr>
        <w:t>1.8</w:t>
      </w:r>
      <w:r>
        <w:rPr>
          <w:sz w:val="24"/>
          <w:szCs w:val="24"/>
        </w:rPr>
        <w:tab/>
        <w:t>In the event that the Contractor fails to comply with this Confidentiality Agreement, the RCGP reserves the right to terminate the Contract by notice in writin</w:t>
      </w:r>
      <w:r>
        <w:rPr>
          <w:sz w:val="24"/>
          <w:szCs w:val="24"/>
        </w:rPr>
        <w:t>g with immediate effect.</w:t>
      </w:r>
    </w:p>
    <w:p w:rsidR="004F36C6" w:rsidRDefault="004F36C6">
      <w:pPr>
        <w:tabs>
          <w:tab w:val="left" w:pos="-720"/>
        </w:tabs>
        <w:spacing w:line="240" w:lineRule="auto"/>
        <w:ind w:left="720"/>
      </w:pPr>
    </w:p>
    <w:p w:rsidR="004F36C6" w:rsidRDefault="00BC6F74">
      <w:pPr>
        <w:tabs>
          <w:tab w:val="left" w:pos="-720"/>
        </w:tabs>
        <w:spacing w:line="240" w:lineRule="auto"/>
        <w:ind w:left="720"/>
      </w:pPr>
      <w:r>
        <w:rPr>
          <w:sz w:val="24"/>
          <w:szCs w:val="24"/>
        </w:rPr>
        <w:t>1.9</w:t>
      </w:r>
      <w:r>
        <w:rPr>
          <w:sz w:val="24"/>
          <w:szCs w:val="24"/>
        </w:rPr>
        <w:tab/>
        <w:t>The provisions under this Confidentiality Agreement are without prejudice to the application of any other statutory provision and other provisions regarding Confidential Information.</w:t>
      </w:r>
    </w:p>
    <w:p w:rsidR="004F36C6" w:rsidRDefault="004F36C6">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pacing w:line="240" w:lineRule="auto"/>
        <w:ind w:left="450"/>
      </w:pPr>
    </w:p>
    <w:tbl>
      <w:tblPr>
        <w:tblStyle w:val="a0"/>
        <w:tblW w:w="9180" w:type="dxa"/>
        <w:tblInd w:w="-51" w:type="dxa"/>
        <w:tblLayout w:type="fixed"/>
        <w:tblLook w:val="0000" w:firstRow="0" w:lastRow="0" w:firstColumn="0" w:lastColumn="0" w:noHBand="0" w:noVBand="0"/>
      </w:tblPr>
      <w:tblGrid>
        <w:gridCol w:w="735"/>
        <w:gridCol w:w="8445"/>
      </w:tblGrid>
      <w:tr w:rsidR="004F36C6">
        <w:tc>
          <w:tcPr>
            <w:tcW w:w="735" w:type="dxa"/>
          </w:tcPr>
          <w:p w:rsidR="004F36C6" w:rsidRDefault="00BC6F74">
            <w:pPr>
              <w:spacing w:line="240" w:lineRule="auto"/>
              <w:jc w:val="both"/>
            </w:pPr>
            <w:r>
              <w:rPr>
                <w:sz w:val="24"/>
                <w:szCs w:val="24"/>
              </w:rPr>
              <w:t xml:space="preserve">1.10  </w:t>
            </w:r>
          </w:p>
        </w:tc>
        <w:tc>
          <w:tcPr>
            <w:tcW w:w="8445" w:type="dxa"/>
          </w:tcPr>
          <w:p w:rsidR="004F36C6" w:rsidRDefault="00BC6F74">
            <w:pPr>
              <w:spacing w:line="240" w:lineRule="auto"/>
              <w:jc w:val="both"/>
            </w:pPr>
            <w:r>
              <w:rPr>
                <w:sz w:val="24"/>
                <w:szCs w:val="24"/>
              </w:rPr>
              <w:t>This Agreement will apply to any di</w:t>
            </w:r>
            <w:r>
              <w:rPr>
                <w:sz w:val="24"/>
                <w:szCs w:val="24"/>
              </w:rPr>
              <w:t>sclosure of Information by both parties during the 12 months period commencing on the Effective Date. This Agreement may be terminated by both parties giving not less than 30 days prior written notice to the other party or immediately if either party has r</w:t>
            </w:r>
            <w:r>
              <w:rPr>
                <w:sz w:val="24"/>
                <w:szCs w:val="24"/>
              </w:rPr>
              <w:t>eason to believe that the other party is in breach of any of its obligations contained herein. The provisions of this Confidentiality Agreement hereof shall continue to apply to all Information from the date of disclosure and for a period of five (5) years</w:t>
            </w:r>
            <w:r>
              <w:rPr>
                <w:sz w:val="24"/>
                <w:szCs w:val="24"/>
              </w:rPr>
              <w:t xml:space="preserve"> from the date of expiry or earlier termination of this Agreement.</w:t>
            </w:r>
          </w:p>
          <w:p w:rsidR="004F36C6" w:rsidRDefault="004F36C6">
            <w:pPr>
              <w:spacing w:line="240" w:lineRule="auto"/>
              <w:jc w:val="both"/>
            </w:pPr>
          </w:p>
          <w:p w:rsidR="004F36C6" w:rsidRDefault="00BC6F74">
            <w:pPr>
              <w:spacing w:line="240" w:lineRule="auto"/>
              <w:jc w:val="both"/>
            </w:pPr>
            <w:r>
              <w:rPr>
                <w:sz w:val="24"/>
                <w:szCs w:val="24"/>
              </w:rPr>
              <w:t xml:space="preserve">This Confidentiality Agreement is governed by and shall be construed in accordance with the laws of England and the parties submit to the non-exclusive jurisdiction of the English Courts. </w:t>
            </w:r>
            <w:r>
              <w:rPr>
                <w:sz w:val="24"/>
                <w:szCs w:val="24"/>
              </w:rPr>
              <w:t xml:space="preserve"> A person who is not a party to this Agreement shall have no right under the Contracts (Rights of Third Parties) Act 1999 to enforce any of its terms.</w:t>
            </w: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BC6F74">
            <w:pPr>
              <w:spacing w:line="240" w:lineRule="auto"/>
              <w:jc w:val="both"/>
            </w:pPr>
            <w:r>
              <w:rPr>
                <w:b/>
                <w:sz w:val="24"/>
                <w:szCs w:val="24"/>
              </w:rPr>
              <w:t xml:space="preserve">Royal College of General Practitioners </w:t>
            </w:r>
          </w:p>
          <w:p w:rsidR="004F36C6" w:rsidRDefault="004F36C6">
            <w:pPr>
              <w:spacing w:line="240" w:lineRule="auto"/>
              <w:jc w:val="both"/>
            </w:pPr>
          </w:p>
          <w:p w:rsidR="004F36C6" w:rsidRDefault="004F36C6">
            <w:pPr>
              <w:spacing w:line="240" w:lineRule="auto"/>
              <w:jc w:val="both"/>
            </w:pPr>
          </w:p>
          <w:p w:rsidR="004F36C6" w:rsidRDefault="00BC6F74">
            <w:pPr>
              <w:spacing w:line="240" w:lineRule="auto"/>
              <w:jc w:val="both"/>
            </w:pPr>
            <w:r>
              <w:rPr>
                <w:b/>
                <w:sz w:val="24"/>
                <w:szCs w:val="24"/>
              </w:rPr>
              <w:t>Signed:            ..................................................................................</w:t>
            </w:r>
          </w:p>
          <w:p w:rsidR="004F36C6" w:rsidRDefault="004F36C6">
            <w:pPr>
              <w:spacing w:line="240" w:lineRule="auto"/>
              <w:jc w:val="both"/>
            </w:pPr>
          </w:p>
          <w:p w:rsidR="004F36C6" w:rsidRDefault="00BC6F74">
            <w:pPr>
              <w:spacing w:line="240" w:lineRule="auto"/>
              <w:jc w:val="both"/>
            </w:pPr>
            <w:r>
              <w:rPr>
                <w:b/>
                <w:sz w:val="24"/>
                <w:szCs w:val="24"/>
              </w:rPr>
              <w:t>Name:              ..................................................................................</w:t>
            </w:r>
          </w:p>
          <w:p w:rsidR="004F36C6" w:rsidRDefault="004F36C6">
            <w:pPr>
              <w:spacing w:line="240" w:lineRule="auto"/>
              <w:jc w:val="both"/>
            </w:pPr>
          </w:p>
          <w:p w:rsidR="004F36C6" w:rsidRDefault="00BC6F74">
            <w:pPr>
              <w:spacing w:line="240" w:lineRule="auto"/>
              <w:jc w:val="both"/>
            </w:pPr>
            <w:r>
              <w:rPr>
                <w:b/>
                <w:sz w:val="24"/>
                <w:szCs w:val="24"/>
              </w:rPr>
              <w:lastRenderedPageBreak/>
              <w:t>Position           ...............................</w:t>
            </w:r>
            <w:r>
              <w:rPr>
                <w:b/>
                <w:sz w:val="24"/>
                <w:szCs w:val="24"/>
              </w:rPr>
              <w:t>...................................................</w:t>
            </w:r>
          </w:p>
          <w:p w:rsidR="004F36C6" w:rsidRDefault="004F36C6">
            <w:pPr>
              <w:spacing w:line="240" w:lineRule="auto"/>
              <w:jc w:val="both"/>
            </w:pPr>
          </w:p>
          <w:p w:rsidR="004F36C6" w:rsidRDefault="00BC6F74">
            <w:pPr>
              <w:spacing w:line="240" w:lineRule="auto"/>
              <w:jc w:val="both"/>
            </w:pPr>
            <w:r>
              <w:rPr>
                <w:b/>
                <w:sz w:val="24"/>
                <w:szCs w:val="24"/>
              </w:rPr>
              <w:t>On behalf of the Royal College of General Practitioners</w:t>
            </w:r>
          </w:p>
          <w:p w:rsidR="004F36C6" w:rsidRDefault="004F36C6">
            <w:pPr>
              <w:spacing w:line="240" w:lineRule="auto"/>
              <w:jc w:val="both"/>
            </w:pPr>
          </w:p>
          <w:p w:rsidR="004F36C6" w:rsidRDefault="00BC6F74">
            <w:pPr>
              <w:spacing w:line="240" w:lineRule="auto"/>
              <w:jc w:val="both"/>
            </w:pPr>
            <w:r>
              <w:rPr>
                <w:b/>
                <w:sz w:val="24"/>
                <w:szCs w:val="24"/>
              </w:rPr>
              <w:t>Date:</w:t>
            </w: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4F36C6">
            <w:pPr>
              <w:spacing w:line="240" w:lineRule="auto"/>
              <w:jc w:val="both"/>
            </w:pPr>
          </w:p>
          <w:p w:rsidR="004F36C6" w:rsidRDefault="00BC6F74">
            <w:pPr>
              <w:spacing w:line="240" w:lineRule="auto"/>
              <w:jc w:val="both"/>
            </w:pPr>
            <w:r>
              <w:rPr>
                <w:b/>
                <w:sz w:val="24"/>
                <w:szCs w:val="24"/>
              </w:rPr>
              <w:t>The (Name of the Company)</w:t>
            </w:r>
          </w:p>
          <w:p w:rsidR="004F36C6" w:rsidRDefault="004F36C6">
            <w:pPr>
              <w:spacing w:line="240" w:lineRule="auto"/>
              <w:jc w:val="both"/>
            </w:pPr>
          </w:p>
          <w:p w:rsidR="004F36C6" w:rsidRDefault="00BC6F74">
            <w:pPr>
              <w:spacing w:line="240" w:lineRule="auto"/>
              <w:jc w:val="both"/>
            </w:pPr>
            <w:r>
              <w:rPr>
                <w:b/>
                <w:sz w:val="24"/>
                <w:szCs w:val="24"/>
              </w:rPr>
              <w:t>Signed:            ..................................................................................</w:t>
            </w:r>
          </w:p>
          <w:p w:rsidR="004F36C6" w:rsidRDefault="004F36C6">
            <w:pPr>
              <w:spacing w:line="240" w:lineRule="auto"/>
              <w:jc w:val="both"/>
            </w:pPr>
          </w:p>
          <w:p w:rsidR="004F36C6" w:rsidRDefault="00BC6F74">
            <w:pPr>
              <w:spacing w:line="240" w:lineRule="auto"/>
              <w:jc w:val="both"/>
            </w:pPr>
            <w:r>
              <w:rPr>
                <w:b/>
                <w:sz w:val="24"/>
                <w:szCs w:val="24"/>
              </w:rPr>
              <w:t>Name:              ..................................................................................</w:t>
            </w:r>
          </w:p>
          <w:p w:rsidR="004F36C6" w:rsidRDefault="004F36C6">
            <w:pPr>
              <w:spacing w:line="240" w:lineRule="auto"/>
              <w:jc w:val="both"/>
            </w:pPr>
          </w:p>
          <w:p w:rsidR="004F36C6" w:rsidRDefault="00BC6F74">
            <w:pPr>
              <w:spacing w:line="240" w:lineRule="auto"/>
              <w:jc w:val="both"/>
            </w:pPr>
            <w:r>
              <w:rPr>
                <w:b/>
                <w:sz w:val="24"/>
                <w:szCs w:val="24"/>
              </w:rPr>
              <w:t>Position           ..................................................................................</w:t>
            </w:r>
          </w:p>
          <w:p w:rsidR="004F36C6" w:rsidRDefault="004F36C6">
            <w:pPr>
              <w:spacing w:line="240" w:lineRule="auto"/>
              <w:jc w:val="both"/>
            </w:pPr>
          </w:p>
          <w:p w:rsidR="004F36C6" w:rsidRDefault="00BC6F74">
            <w:pPr>
              <w:spacing w:line="240" w:lineRule="auto"/>
              <w:jc w:val="both"/>
            </w:pPr>
            <w:r>
              <w:rPr>
                <w:b/>
                <w:sz w:val="24"/>
                <w:szCs w:val="24"/>
              </w:rPr>
              <w:t>On behalf of the (name of the Company)..................................................</w:t>
            </w:r>
          </w:p>
          <w:p w:rsidR="004F36C6" w:rsidRDefault="004F36C6">
            <w:pPr>
              <w:spacing w:line="240" w:lineRule="auto"/>
              <w:jc w:val="both"/>
            </w:pPr>
          </w:p>
          <w:p w:rsidR="004F36C6" w:rsidRDefault="00BC6F74">
            <w:pPr>
              <w:spacing w:line="240" w:lineRule="auto"/>
              <w:jc w:val="both"/>
            </w:pPr>
            <w:r>
              <w:rPr>
                <w:b/>
                <w:sz w:val="24"/>
                <w:szCs w:val="24"/>
              </w:rPr>
              <w:t>.................................................................................................................</w:t>
            </w:r>
          </w:p>
          <w:p w:rsidR="004F36C6" w:rsidRDefault="004F36C6">
            <w:pPr>
              <w:spacing w:line="240" w:lineRule="auto"/>
              <w:jc w:val="both"/>
            </w:pPr>
          </w:p>
          <w:p w:rsidR="004F36C6" w:rsidRDefault="00BC6F74">
            <w:pPr>
              <w:spacing w:line="240" w:lineRule="auto"/>
              <w:jc w:val="both"/>
            </w:pPr>
            <w:r>
              <w:rPr>
                <w:b/>
                <w:sz w:val="24"/>
                <w:szCs w:val="24"/>
              </w:rPr>
              <w:t>Date;                ..............................</w:t>
            </w:r>
            <w:r>
              <w:rPr>
                <w:b/>
                <w:sz w:val="24"/>
                <w:szCs w:val="24"/>
              </w:rPr>
              <w:t>...........................................................</w:t>
            </w:r>
          </w:p>
        </w:tc>
      </w:tr>
      <w:tr w:rsidR="004F36C6">
        <w:tc>
          <w:tcPr>
            <w:tcW w:w="735" w:type="dxa"/>
          </w:tcPr>
          <w:p w:rsidR="004F36C6" w:rsidRDefault="004F36C6">
            <w:pPr>
              <w:spacing w:line="240" w:lineRule="auto"/>
              <w:jc w:val="both"/>
            </w:pPr>
          </w:p>
        </w:tc>
        <w:tc>
          <w:tcPr>
            <w:tcW w:w="8445" w:type="dxa"/>
          </w:tcPr>
          <w:p w:rsidR="004F36C6" w:rsidRDefault="004F36C6">
            <w:pPr>
              <w:spacing w:line="240" w:lineRule="auto"/>
              <w:jc w:val="both"/>
            </w:pPr>
          </w:p>
        </w:tc>
      </w:tr>
      <w:tr w:rsidR="004F36C6">
        <w:tc>
          <w:tcPr>
            <w:tcW w:w="735" w:type="dxa"/>
          </w:tcPr>
          <w:p w:rsidR="004F36C6" w:rsidRDefault="004F36C6">
            <w:pPr>
              <w:spacing w:line="240" w:lineRule="auto"/>
              <w:jc w:val="both"/>
            </w:pPr>
          </w:p>
        </w:tc>
        <w:tc>
          <w:tcPr>
            <w:tcW w:w="8445" w:type="dxa"/>
          </w:tcPr>
          <w:p w:rsidR="004F36C6" w:rsidRDefault="004F36C6">
            <w:pPr>
              <w:spacing w:line="240" w:lineRule="auto"/>
              <w:jc w:val="both"/>
            </w:pPr>
          </w:p>
        </w:tc>
      </w:tr>
    </w:tbl>
    <w:p w:rsidR="004F36C6" w:rsidRDefault="004F36C6">
      <w:pPr>
        <w:spacing w:line="240" w:lineRule="auto"/>
      </w:pPr>
    </w:p>
    <w:p w:rsidR="004F36C6" w:rsidRDefault="004F36C6">
      <w:pPr>
        <w:tabs>
          <w:tab w:val="left" w:pos="720"/>
          <w:tab w:val="left" w:pos="1584"/>
          <w:tab w:val="left" w:pos="2448"/>
        </w:tabs>
        <w:spacing w:line="240" w:lineRule="auto"/>
        <w:jc w:val="center"/>
      </w:pPr>
    </w:p>
    <w:p w:rsidR="004F36C6" w:rsidRDefault="004F36C6"/>
    <w:p w:rsidR="004F36C6" w:rsidRDefault="004F36C6"/>
    <w:sectPr w:rsidR="004F36C6">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6F74">
      <w:pPr>
        <w:spacing w:line="240" w:lineRule="auto"/>
      </w:pPr>
      <w:r>
        <w:separator/>
      </w:r>
    </w:p>
  </w:endnote>
  <w:endnote w:type="continuationSeparator" w:id="0">
    <w:p w:rsidR="00000000" w:rsidRDefault="00BC6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6" w:rsidRDefault="004F3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6F74">
      <w:pPr>
        <w:spacing w:line="240" w:lineRule="auto"/>
      </w:pPr>
      <w:r>
        <w:separator/>
      </w:r>
    </w:p>
  </w:footnote>
  <w:footnote w:type="continuationSeparator" w:id="0">
    <w:p w:rsidR="00000000" w:rsidRDefault="00BC6F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6" w:rsidRDefault="00BC6F74">
    <w:pPr>
      <w:spacing w:before="708" w:line="240" w:lineRule="auto"/>
      <w:jc w:val="center"/>
    </w:pPr>
    <w:r>
      <w:rPr>
        <w:sz w:val="24"/>
        <w:szCs w:val="24"/>
      </w:rPr>
      <w:t>Royal College of General Practitioners</w:t>
    </w:r>
  </w:p>
  <w:p w:rsidR="004F36C6" w:rsidRDefault="00BC6F74">
    <w:pPr>
      <w:tabs>
        <w:tab w:val="center" w:pos="4513"/>
        <w:tab w:val="right" w:pos="9026"/>
      </w:tabs>
      <w:spacing w:line="240" w:lineRule="auto"/>
    </w:pPr>
    <w:r>
      <w:rPr>
        <w:sz w:val="24"/>
        <w:szCs w:val="24"/>
      </w:rPr>
      <w:tab/>
      <w:t xml:space="preserve">Confidentiality Agreement (NDA) </w:t>
    </w:r>
  </w:p>
  <w:p w:rsidR="004F36C6" w:rsidRDefault="004F36C6">
    <w:pPr>
      <w:tabs>
        <w:tab w:val="center" w:pos="4513"/>
        <w:tab w:val="right" w:pos="9026"/>
      </w:tabs>
      <w:spacing w:line="240" w:lineRule="auto"/>
    </w:pPr>
  </w:p>
  <w:p w:rsidR="004F36C6" w:rsidRDefault="004F36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C6" w:rsidRDefault="00BC6F74">
    <w:r>
      <w:rPr>
        <w:noProof/>
      </w:rPr>
      <w:drawing>
        <wp:anchor distT="0" distB="0" distL="114300" distR="114300" simplePos="0" relativeHeight="251658240" behindDoc="0" locked="0" layoutInCell="0" hidden="0" allowOverlap="1" wp14:anchorId="17300183" wp14:editId="27B6C626">
          <wp:simplePos x="0" y="0"/>
          <wp:positionH relativeFrom="margin">
            <wp:posOffset>1247775</wp:posOffset>
          </wp:positionH>
          <wp:positionV relativeFrom="paragraph">
            <wp:posOffset>123825</wp:posOffset>
          </wp:positionV>
          <wp:extent cx="3013075" cy="971550"/>
          <wp:effectExtent l="0" t="0" r="0" b="0"/>
          <wp:wrapTopAndBottom distT="0" dist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
                  <a:srcRect/>
                  <a:stretch>
                    <a:fillRect/>
                  </a:stretch>
                </pic:blipFill>
                <pic:spPr>
                  <a:xfrm>
                    <a:off x="0" y="0"/>
                    <a:ext cx="3013075" cy="9715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2D81"/>
    <w:multiLevelType w:val="multilevel"/>
    <w:tmpl w:val="F96A00CE"/>
    <w:lvl w:ilvl="0">
      <w:start w:val="1"/>
      <w:numFmt w:val="lowerLetter"/>
      <w:lvlText w:val="%1)"/>
      <w:lvlJc w:val="left"/>
      <w:pPr>
        <w:ind w:left="1800" w:firstLine="1440"/>
      </w:pPr>
    </w:lvl>
    <w:lvl w:ilvl="1">
      <w:start w:val="1"/>
      <w:numFmt w:val="lowerRoman"/>
      <w:lvlText w:val="%2)"/>
      <w:lvlJc w:val="left"/>
      <w:pPr>
        <w:ind w:left="288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
    <w:nsid w:val="112A307F"/>
    <w:multiLevelType w:val="multilevel"/>
    <w:tmpl w:val="5B961C6A"/>
    <w:lvl w:ilvl="0">
      <w:start w:val="1"/>
      <w:numFmt w:val="lowerLetter"/>
      <w:lvlText w:val="(%1)"/>
      <w:lvlJc w:val="left"/>
      <w:pPr>
        <w:ind w:left="3240" w:firstLine="2880"/>
      </w:p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2">
    <w:nsid w:val="377A08F2"/>
    <w:multiLevelType w:val="multilevel"/>
    <w:tmpl w:val="AEBE31F8"/>
    <w:lvl w:ilvl="0">
      <w:start w:val="1"/>
      <w:numFmt w:val="lowerLetter"/>
      <w:lvlText w:val="(%1)"/>
      <w:lvlJc w:val="left"/>
      <w:pPr>
        <w:ind w:left="2160" w:firstLine="1440"/>
      </w:pPr>
      <w:rPr>
        <w:i w:val="0"/>
      </w:rPr>
    </w:lvl>
    <w:lvl w:ilvl="1">
      <w:start w:val="1"/>
      <w:numFmt w:val="lowerRoman"/>
      <w:lvlText w:val="(%2)"/>
      <w:lvlJc w:val="left"/>
      <w:pPr>
        <w:ind w:left="288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3FFA2915"/>
    <w:multiLevelType w:val="multilevel"/>
    <w:tmpl w:val="91F83CD6"/>
    <w:lvl w:ilvl="0">
      <w:start w:val="1"/>
      <w:numFmt w:val="lowerLetter"/>
      <w:lvlText w:val="(%1)"/>
      <w:lvlJc w:val="left"/>
      <w:pPr>
        <w:ind w:left="480" w:firstLine="120"/>
      </w:pPr>
    </w:lvl>
    <w:lvl w:ilvl="1">
      <w:start w:val="1"/>
      <w:numFmt w:val="lowerLetter"/>
      <w:lvlText w:val="%2."/>
      <w:lvlJc w:val="left"/>
      <w:pPr>
        <w:ind w:left="120" w:hanging="240"/>
      </w:pPr>
    </w:lvl>
    <w:lvl w:ilvl="2">
      <w:start w:val="1"/>
      <w:numFmt w:val="lowerRoman"/>
      <w:lvlText w:val="%3."/>
      <w:lvlJc w:val="right"/>
      <w:pPr>
        <w:ind w:left="840" w:firstLine="660"/>
      </w:pPr>
    </w:lvl>
    <w:lvl w:ilvl="3">
      <w:start w:val="1"/>
      <w:numFmt w:val="decimal"/>
      <w:lvlText w:val="%4."/>
      <w:lvlJc w:val="left"/>
      <w:pPr>
        <w:ind w:left="1560" w:firstLine="1200"/>
      </w:pPr>
    </w:lvl>
    <w:lvl w:ilvl="4">
      <w:start w:val="1"/>
      <w:numFmt w:val="lowerLetter"/>
      <w:lvlText w:val="%5."/>
      <w:lvlJc w:val="left"/>
      <w:pPr>
        <w:ind w:left="2280" w:firstLine="1920"/>
      </w:pPr>
    </w:lvl>
    <w:lvl w:ilvl="5">
      <w:start w:val="1"/>
      <w:numFmt w:val="lowerRoman"/>
      <w:lvlText w:val="%6."/>
      <w:lvlJc w:val="right"/>
      <w:pPr>
        <w:ind w:left="3000" w:firstLine="2820"/>
      </w:pPr>
    </w:lvl>
    <w:lvl w:ilvl="6">
      <w:start w:val="1"/>
      <w:numFmt w:val="decimal"/>
      <w:lvlText w:val="%7."/>
      <w:lvlJc w:val="left"/>
      <w:pPr>
        <w:ind w:left="3720" w:firstLine="3360"/>
      </w:pPr>
    </w:lvl>
    <w:lvl w:ilvl="7">
      <w:start w:val="1"/>
      <w:numFmt w:val="lowerLetter"/>
      <w:lvlText w:val="%8."/>
      <w:lvlJc w:val="left"/>
      <w:pPr>
        <w:ind w:left="4440" w:firstLine="4080"/>
      </w:pPr>
    </w:lvl>
    <w:lvl w:ilvl="8">
      <w:start w:val="1"/>
      <w:numFmt w:val="lowerRoman"/>
      <w:lvlText w:val="%9."/>
      <w:lvlJc w:val="right"/>
      <w:pPr>
        <w:ind w:left="5160" w:firstLine="49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F36C6"/>
    <w:rsid w:val="004F36C6"/>
    <w:rsid w:val="00BC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4902B116</Template>
  <TotalTime>0</TotalTime>
  <Pages>6</Pages>
  <Words>1117</Words>
  <Characters>6369</Characters>
  <Application>Microsoft Office Word</Application>
  <DocSecurity>0</DocSecurity>
  <Lines>53</Lines>
  <Paragraphs>14</Paragraphs>
  <ScaleCrop>false</ScaleCrop>
  <Company>Royal College of General Practitioners</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Davey</cp:lastModifiedBy>
  <cp:revision>2</cp:revision>
  <dcterms:created xsi:type="dcterms:W3CDTF">2016-11-16T11:49:00Z</dcterms:created>
  <dcterms:modified xsi:type="dcterms:W3CDTF">2016-11-16T11:49:00Z</dcterms:modified>
</cp:coreProperties>
</file>