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4538"/>
      </w:tblGrid>
      <w:tr w:rsidR="00C30CFC" w:rsidRPr="00130769" w:rsidTr="00C30CFC">
        <w:tc>
          <w:tcPr>
            <w:tcW w:w="4621" w:type="dxa"/>
          </w:tcPr>
          <w:p w:rsidR="00C30CFC" w:rsidRPr="00130769" w:rsidRDefault="00C30CFC" w:rsidP="00C30CFC">
            <w:pPr>
              <w:rPr>
                <w:rFonts w:cstheme="minorHAnsi"/>
                <w:sz w:val="36"/>
                <w:szCs w:val="36"/>
              </w:rPr>
            </w:pPr>
            <w:r w:rsidRPr="00130769">
              <w:rPr>
                <w:rFonts w:cstheme="minorHAnsi"/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1646238" cy="517525"/>
                  <wp:effectExtent l="1905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238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C30CFC" w:rsidRPr="00130769" w:rsidRDefault="00C30CFC" w:rsidP="00C30CFC">
            <w:pPr>
              <w:jc w:val="right"/>
              <w:rPr>
                <w:rFonts w:cstheme="minorHAnsi"/>
                <w:sz w:val="36"/>
                <w:szCs w:val="36"/>
              </w:rPr>
            </w:pPr>
            <w:r w:rsidRPr="00130769">
              <w:rPr>
                <w:rFonts w:cstheme="minorHAnsi"/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2076450" cy="628650"/>
                  <wp:effectExtent l="1905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624" cy="629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4784" w:rsidRPr="00130769" w:rsidRDefault="00E44784" w:rsidP="00E44784">
      <w:pPr>
        <w:spacing w:line="240" w:lineRule="auto"/>
        <w:jc w:val="center"/>
        <w:rPr>
          <w:rFonts w:cstheme="minorHAnsi"/>
          <w:sz w:val="36"/>
          <w:szCs w:val="36"/>
        </w:rPr>
      </w:pPr>
      <w:r w:rsidRPr="00130769">
        <w:rPr>
          <w:rFonts w:cstheme="minorHAnsi"/>
          <w:sz w:val="36"/>
          <w:szCs w:val="36"/>
        </w:rPr>
        <w:t xml:space="preserve">Telford &amp; Wrekin Council and Shropshire Council </w:t>
      </w:r>
    </w:p>
    <w:p w:rsidR="00F80154" w:rsidRPr="00130769" w:rsidRDefault="00E44784" w:rsidP="00E44784">
      <w:pPr>
        <w:spacing w:line="240" w:lineRule="auto"/>
        <w:jc w:val="center"/>
        <w:rPr>
          <w:rFonts w:cstheme="minorHAnsi"/>
          <w:sz w:val="36"/>
          <w:szCs w:val="36"/>
        </w:rPr>
      </w:pPr>
      <w:r w:rsidRPr="00130769">
        <w:rPr>
          <w:rFonts w:cstheme="minorHAnsi"/>
          <w:sz w:val="36"/>
          <w:szCs w:val="36"/>
        </w:rPr>
        <w:t xml:space="preserve"> 0-19 Services ‘meet the bidder’ event </w:t>
      </w:r>
    </w:p>
    <w:p w:rsidR="00E44784" w:rsidRPr="00130769" w:rsidRDefault="00E44784" w:rsidP="00130769">
      <w:pPr>
        <w:spacing w:after="0" w:line="240" w:lineRule="auto"/>
        <w:jc w:val="center"/>
        <w:rPr>
          <w:rFonts w:cstheme="minorHAnsi"/>
          <w:sz w:val="36"/>
          <w:szCs w:val="36"/>
        </w:rPr>
      </w:pPr>
    </w:p>
    <w:p w:rsidR="00CD4E1E" w:rsidRPr="00130769" w:rsidRDefault="00E44784" w:rsidP="00CD4E1E">
      <w:pPr>
        <w:rPr>
          <w:rFonts w:cstheme="minorHAnsi"/>
        </w:rPr>
      </w:pPr>
      <w:r w:rsidRPr="00130769">
        <w:rPr>
          <w:rFonts w:cstheme="minorHAnsi"/>
        </w:rPr>
        <w:t xml:space="preserve">Telford &amp; Wrekin Council and Shropshire Council are </w:t>
      </w:r>
      <w:r w:rsidR="005A01F2" w:rsidRPr="00B461B0">
        <w:rPr>
          <w:rFonts w:cstheme="minorHAnsi"/>
        </w:rPr>
        <w:t xml:space="preserve">planning to </w:t>
      </w:r>
      <w:r w:rsidRPr="00B461B0">
        <w:rPr>
          <w:rFonts w:cstheme="minorHAnsi"/>
        </w:rPr>
        <w:t>tender</w:t>
      </w:r>
      <w:r w:rsidRPr="00130769">
        <w:rPr>
          <w:rFonts w:cstheme="minorHAnsi"/>
        </w:rPr>
        <w:t xml:space="preserve"> their 0-19 Healthy Child Programme services. </w:t>
      </w:r>
      <w:r w:rsidR="00CD4E1E" w:rsidRPr="00130769">
        <w:rPr>
          <w:rFonts w:cstheme="minorHAnsi"/>
        </w:rPr>
        <w:t xml:space="preserve">The two contracts have an annual value of over £7 million </w:t>
      </w:r>
    </w:p>
    <w:p w:rsidR="00E44784" w:rsidRPr="00130769" w:rsidRDefault="00CD4E1E" w:rsidP="00E44784">
      <w:pPr>
        <w:rPr>
          <w:rFonts w:cstheme="minorHAnsi"/>
        </w:rPr>
      </w:pPr>
      <w:r w:rsidRPr="00130769">
        <w:rPr>
          <w:rFonts w:cstheme="minorHAnsi"/>
        </w:rPr>
        <w:t>The current services</w:t>
      </w:r>
      <w:r w:rsidR="00E44784" w:rsidRPr="00130769">
        <w:rPr>
          <w:rFonts w:cstheme="minorHAnsi"/>
        </w:rPr>
        <w:t xml:space="preserve"> </w:t>
      </w:r>
      <w:r w:rsidRPr="00130769">
        <w:rPr>
          <w:rFonts w:cstheme="minorHAnsi"/>
        </w:rPr>
        <w:t>included are</w:t>
      </w:r>
      <w:r w:rsidR="00E44784" w:rsidRPr="00130769">
        <w:rPr>
          <w:rFonts w:cstheme="minorHAnsi"/>
        </w:rPr>
        <w:t xml:space="preserve">, </w:t>
      </w:r>
    </w:p>
    <w:p w:rsidR="00E44784" w:rsidRPr="00130769" w:rsidRDefault="00E44784" w:rsidP="00E44784">
      <w:pPr>
        <w:pStyle w:val="ListParagraph"/>
        <w:numPr>
          <w:ilvl w:val="0"/>
          <w:numId w:val="1"/>
        </w:numPr>
        <w:rPr>
          <w:rFonts w:cstheme="minorHAnsi"/>
        </w:rPr>
      </w:pPr>
      <w:r w:rsidRPr="00130769">
        <w:rPr>
          <w:rFonts w:cstheme="minorHAnsi"/>
        </w:rPr>
        <w:t xml:space="preserve">Health Visiting, </w:t>
      </w:r>
    </w:p>
    <w:p w:rsidR="00E44784" w:rsidRPr="00130769" w:rsidRDefault="00E44784" w:rsidP="00E44784">
      <w:pPr>
        <w:pStyle w:val="ListParagraph"/>
        <w:numPr>
          <w:ilvl w:val="0"/>
          <w:numId w:val="1"/>
        </w:numPr>
        <w:rPr>
          <w:rFonts w:cstheme="minorHAnsi"/>
        </w:rPr>
      </w:pPr>
      <w:r w:rsidRPr="00130769">
        <w:rPr>
          <w:rFonts w:cstheme="minorHAnsi"/>
        </w:rPr>
        <w:t xml:space="preserve">Family Nurse Partnership and </w:t>
      </w:r>
    </w:p>
    <w:p w:rsidR="00E44784" w:rsidRPr="00130769" w:rsidRDefault="00E44784" w:rsidP="00E44784">
      <w:pPr>
        <w:pStyle w:val="ListParagraph"/>
        <w:numPr>
          <w:ilvl w:val="0"/>
          <w:numId w:val="1"/>
        </w:numPr>
        <w:rPr>
          <w:rFonts w:cstheme="minorHAnsi"/>
        </w:rPr>
      </w:pPr>
      <w:r w:rsidRPr="00130769">
        <w:rPr>
          <w:rFonts w:cstheme="minorHAnsi"/>
        </w:rPr>
        <w:t xml:space="preserve">School Nursing. </w:t>
      </w:r>
    </w:p>
    <w:p w:rsidR="00E44784" w:rsidRPr="00130769" w:rsidRDefault="00E44784" w:rsidP="00E44784">
      <w:pPr>
        <w:rPr>
          <w:rFonts w:cstheme="minorHAnsi"/>
        </w:rPr>
      </w:pPr>
      <w:r w:rsidRPr="00130769">
        <w:rPr>
          <w:rFonts w:cstheme="minorHAnsi"/>
        </w:rPr>
        <w:t xml:space="preserve">They would like to invite you to come to a meet the buyer event so you can understand what’s on offer and give you </w:t>
      </w:r>
      <w:r w:rsidR="005A14E1" w:rsidRPr="00B461B0">
        <w:rPr>
          <w:rFonts w:cstheme="minorHAnsi"/>
        </w:rPr>
        <w:t>the</w:t>
      </w:r>
      <w:r w:rsidR="005A14E1">
        <w:rPr>
          <w:rFonts w:cstheme="minorHAnsi"/>
        </w:rPr>
        <w:t xml:space="preserve"> </w:t>
      </w:r>
      <w:r w:rsidRPr="00130769">
        <w:rPr>
          <w:rFonts w:cstheme="minorHAnsi"/>
        </w:rPr>
        <w:t xml:space="preserve">opportunity to feed into the two tender processes before they go live. </w:t>
      </w:r>
    </w:p>
    <w:p w:rsidR="00CD4E1E" w:rsidRPr="00130769" w:rsidRDefault="00CD4E1E" w:rsidP="00E44784">
      <w:pPr>
        <w:rPr>
          <w:rFonts w:cstheme="minorHAnsi"/>
        </w:rPr>
      </w:pPr>
      <w:r w:rsidRPr="00130769">
        <w:rPr>
          <w:rFonts w:cstheme="minorHAnsi"/>
        </w:rPr>
        <w:t xml:space="preserve"> if you wish to speak to someone before the event please </w:t>
      </w:r>
      <w:r w:rsidRPr="00B461B0">
        <w:rPr>
          <w:rFonts w:cstheme="minorHAnsi"/>
        </w:rPr>
        <w:t>contact</w:t>
      </w:r>
      <w:r w:rsidRPr="00130769">
        <w:rPr>
          <w:rFonts w:cstheme="minorHAnsi"/>
        </w:rPr>
        <w:t xml:space="preserve"> Vicki Pike on 01952 381026 or via email at </w:t>
      </w:r>
      <w:hyperlink r:id="rId7" w:history="1">
        <w:r w:rsidRPr="00B461B0">
          <w:rPr>
            <w:rStyle w:val="Hyperlink"/>
            <w:rFonts w:cstheme="minorHAnsi"/>
          </w:rPr>
          <w:t>Vicki.pike@telford.gov.uk</w:t>
        </w:r>
      </w:hyperlink>
      <w:r w:rsidRPr="00B461B0">
        <w:rPr>
          <w:rFonts w:cstheme="minorHAnsi"/>
        </w:rPr>
        <w:t xml:space="preserve"> </w:t>
      </w:r>
      <w:r w:rsidR="005A01F2" w:rsidRPr="00B461B0">
        <w:rPr>
          <w:rFonts w:cstheme="minorHAnsi"/>
        </w:rPr>
        <w:t xml:space="preserve"> </w:t>
      </w:r>
      <w:r w:rsidR="00A87C29" w:rsidRPr="00B461B0">
        <w:rPr>
          <w:rFonts w:cstheme="minorHAnsi"/>
        </w:rPr>
        <w:t xml:space="preserve"> or Anne-Marie  Speke 01743 253995 or via email </w:t>
      </w:r>
      <w:hyperlink r:id="rId8" w:history="1">
        <w:r w:rsidR="00A87C29" w:rsidRPr="00B461B0">
          <w:rPr>
            <w:rStyle w:val="Hyperlink"/>
            <w:rFonts w:cstheme="minorHAnsi"/>
          </w:rPr>
          <w:t>anne-marie.speke@shropshire.gov.uk</w:t>
        </w:r>
      </w:hyperlink>
      <w:r w:rsidR="00A87C29">
        <w:rPr>
          <w:rFonts w:cstheme="minorHAnsi"/>
          <w:highlight w:val="yellow"/>
        </w:rPr>
        <w:t xml:space="preserve"> </w:t>
      </w:r>
    </w:p>
    <w:p w:rsidR="00E44784" w:rsidRPr="00130769" w:rsidRDefault="00E44784" w:rsidP="00130769">
      <w:pPr>
        <w:spacing w:after="0" w:line="240" w:lineRule="auto"/>
        <w:jc w:val="center"/>
        <w:rPr>
          <w:rFonts w:cstheme="minorHAnsi"/>
        </w:rPr>
      </w:pPr>
      <w:r w:rsidRPr="00130769">
        <w:rPr>
          <w:rFonts w:cstheme="minorHAnsi"/>
        </w:rPr>
        <w:t xml:space="preserve">At </w:t>
      </w:r>
    </w:p>
    <w:p w:rsidR="00E44784" w:rsidRPr="00130769" w:rsidRDefault="00E44784" w:rsidP="00130769">
      <w:pPr>
        <w:spacing w:after="0" w:line="240" w:lineRule="auto"/>
        <w:jc w:val="center"/>
        <w:rPr>
          <w:rFonts w:cstheme="minorHAnsi"/>
        </w:rPr>
      </w:pPr>
      <w:r w:rsidRPr="00130769">
        <w:rPr>
          <w:rFonts w:cstheme="minorHAnsi"/>
        </w:rPr>
        <w:t>Park Inn, Radisson , Telford Foregate, Telford Centre Telford TF3 4NA</w:t>
      </w:r>
    </w:p>
    <w:p w:rsidR="00E44784" w:rsidRPr="00130769" w:rsidRDefault="00E44784" w:rsidP="00130769">
      <w:pPr>
        <w:spacing w:after="0" w:line="240" w:lineRule="auto"/>
        <w:jc w:val="center"/>
        <w:rPr>
          <w:rFonts w:cstheme="minorHAnsi"/>
        </w:rPr>
      </w:pPr>
      <w:r w:rsidRPr="00130769">
        <w:rPr>
          <w:rFonts w:cstheme="minorHAnsi"/>
        </w:rPr>
        <w:t xml:space="preserve">On </w:t>
      </w:r>
    </w:p>
    <w:p w:rsidR="00E44784" w:rsidRPr="00130769" w:rsidRDefault="00E44784" w:rsidP="00130769">
      <w:pPr>
        <w:spacing w:after="0" w:line="240" w:lineRule="auto"/>
        <w:jc w:val="center"/>
        <w:rPr>
          <w:rFonts w:cstheme="minorHAnsi"/>
        </w:rPr>
      </w:pPr>
      <w:r w:rsidRPr="00130769">
        <w:rPr>
          <w:rFonts w:cstheme="minorHAnsi"/>
        </w:rPr>
        <w:t>Friday 9</w:t>
      </w:r>
      <w:r w:rsidRPr="00130769">
        <w:rPr>
          <w:rFonts w:cstheme="minorHAnsi"/>
          <w:vertAlign w:val="superscript"/>
        </w:rPr>
        <w:t>th</w:t>
      </w:r>
      <w:r w:rsidRPr="00130769">
        <w:rPr>
          <w:rFonts w:cstheme="minorHAnsi"/>
        </w:rPr>
        <w:t xml:space="preserve"> December 2016 </w:t>
      </w:r>
    </w:p>
    <w:p w:rsidR="00E44784" w:rsidRDefault="00E44784" w:rsidP="00130769">
      <w:pPr>
        <w:spacing w:after="0" w:line="240" w:lineRule="auto"/>
        <w:jc w:val="center"/>
        <w:rPr>
          <w:rFonts w:cstheme="minorHAnsi"/>
        </w:rPr>
      </w:pPr>
      <w:r w:rsidRPr="00130769">
        <w:rPr>
          <w:rFonts w:cstheme="minorHAnsi"/>
        </w:rPr>
        <w:t>From 9.30 to 12</w:t>
      </w:r>
      <w:r w:rsidR="00130769">
        <w:rPr>
          <w:rFonts w:cstheme="minorHAnsi"/>
        </w:rPr>
        <w:t xml:space="preserve"> noon </w:t>
      </w:r>
    </w:p>
    <w:p w:rsidR="00130769" w:rsidRPr="00130769" w:rsidRDefault="00130769" w:rsidP="00130769">
      <w:pPr>
        <w:spacing w:after="0" w:line="240" w:lineRule="auto"/>
        <w:jc w:val="center"/>
        <w:rPr>
          <w:rFonts w:cstheme="minorHAnsi"/>
        </w:rPr>
      </w:pPr>
    </w:p>
    <w:p w:rsidR="00E44784" w:rsidRPr="00130769" w:rsidRDefault="00604A22" w:rsidP="00E44784">
      <w:pPr>
        <w:jc w:val="center"/>
        <w:rPr>
          <w:rFonts w:cstheme="minorHAnsi"/>
        </w:rPr>
      </w:pPr>
      <w:r w:rsidRPr="00604A22">
        <w:rPr>
          <w:rFonts w:cs="Arial"/>
          <w:color w:val="252525"/>
          <w:lang w:val="en"/>
        </w:rPr>
        <w:t>Further half an hour appointments will be available in the afternoon, if required, to meet Officers from Public Health and Procurement teams</w:t>
      </w:r>
      <w:r>
        <w:rPr>
          <w:rFonts w:ascii="Arial" w:hAnsi="Arial" w:cs="Arial"/>
          <w:color w:val="252525"/>
          <w:lang w:val="en"/>
        </w:rPr>
        <w:t xml:space="preserve">, </w:t>
      </w:r>
      <w:r w:rsidR="00E44784" w:rsidRPr="00130769">
        <w:rPr>
          <w:rFonts w:cstheme="minorHAnsi"/>
        </w:rPr>
        <w:t xml:space="preserve">If you want this you can book your slot on the day.  </w:t>
      </w:r>
    </w:p>
    <w:p w:rsidR="00E44784" w:rsidRPr="00130769" w:rsidRDefault="00CD4E1E" w:rsidP="00CD4E1E">
      <w:pPr>
        <w:jc w:val="center"/>
        <w:rPr>
          <w:rFonts w:cstheme="minorHAnsi"/>
        </w:rPr>
      </w:pPr>
      <w:r w:rsidRPr="00130769">
        <w:rPr>
          <w:rFonts w:cstheme="minorHAnsi"/>
        </w:rPr>
        <w:t xml:space="preserve">Each organisation can bring up to 6 people to the event. </w:t>
      </w:r>
      <w:r w:rsidR="00E44784" w:rsidRPr="00130769">
        <w:rPr>
          <w:rFonts w:cstheme="minorHAnsi"/>
        </w:rPr>
        <w:t>To book place on to the event please use the website link below:</w:t>
      </w:r>
    </w:p>
    <w:p w:rsidR="00D91F85" w:rsidRPr="00130769" w:rsidRDefault="003A190A" w:rsidP="00D91F85">
      <w:pPr>
        <w:rPr>
          <w:rFonts w:cstheme="minorHAnsi"/>
        </w:rPr>
      </w:pPr>
      <w:hyperlink r:id="rId9" w:history="1">
        <w:r w:rsidR="00D91F85" w:rsidRPr="00130769">
          <w:rPr>
            <w:rStyle w:val="Hyperlink"/>
            <w:rFonts w:cstheme="minorHAnsi"/>
          </w:rPr>
          <w:t>https://www.eventbrite.co.uk/e/meet-the-buyer-event-for-0-19-healthy-child-programme-for-telford-wrekin-council-and-shropshire-tickets-29214174382</w:t>
        </w:r>
      </w:hyperlink>
    </w:p>
    <w:p w:rsidR="00130769" w:rsidRPr="00130769" w:rsidRDefault="00130769" w:rsidP="00130769">
      <w:pPr>
        <w:spacing w:after="240"/>
        <w:ind w:left="426"/>
        <w:rPr>
          <w:rFonts w:cstheme="minorHAnsi"/>
        </w:rPr>
      </w:pPr>
      <w:r w:rsidRPr="00130769">
        <w:rPr>
          <w:rFonts w:cstheme="minorHAnsi"/>
        </w:rPr>
        <w:t xml:space="preserve">When </w:t>
      </w:r>
      <w:r w:rsidR="00A44845">
        <w:rPr>
          <w:rFonts w:cstheme="minorHAnsi"/>
        </w:rPr>
        <w:t xml:space="preserve">we are </w:t>
      </w:r>
      <w:r w:rsidRPr="00130769">
        <w:rPr>
          <w:rFonts w:cstheme="minorHAnsi"/>
        </w:rPr>
        <w:t xml:space="preserve">out to tender (early February 2017) </w:t>
      </w:r>
      <w:r w:rsidR="00A44845">
        <w:rPr>
          <w:rFonts w:cstheme="minorHAnsi"/>
        </w:rPr>
        <w:t xml:space="preserve"> Telford</w:t>
      </w:r>
      <w:r w:rsidRPr="00130769">
        <w:rPr>
          <w:rFonts w:cstheme="minorHAnsi"/>
        </w:rPr>
        <w:t xml:space="preserve"> will advertise electronically in:</w:t>
      </w:r>
    </w:p>
    <w:p w:rsidR="00130769" w:rsidRPr="00130769" w:rsidRDefault="003A190A" w:rsidP="0013076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color w:val="1F497D"/>
          <w:sz w:val="24"/>
          <w:szCs w:val="24"/>
        </w:rPr>
      </w:pPr>
      <w:hyperlink r:id="rId10" w:tooltip="Visit the e-buyer portal" w:history="1">
        <w:r w:rsidR="00130769" w:rsidRPr="00130769">
          <w:rPr>
            <w:rStyle w:val="Hyperlink"/>
            <w:rFonts w:cstheme="minorHAnsi"/>
            <w:color w:val="1F497D"/>
            <w:sz w:val="24"/>
            <w:szCs w:val="24"/>
          </w:rPr>
          <w:t>Telford Buyer Portal</w:t>
        </w:r>
      </w:hyperlink>
      <w:r w:rsidR="00130769" w:rsidRPr="00130769">
        <w:rPr>
          <w:rFonts w:cstheme="minorHAnsi"/>
          <w:color w:val="1F497D"/>
        </w:rPr>
        <w:t xml:space="preserve"> at </w:t>
      </w:r>
      <w:hyperlink r:id="rId11" w:history="1">
        <w:r w:rsidR="00130769" w:rsidRPr="00130769">
          <w:rPr>
            <w:rStyle w:val="Hyperlink"/>
            <w:rFonts w:cstheme="minorHAnsi"/>
          </w:rPr>
          <w:t>http://telford.g2b.info/</w:t>
        </w:r>
      </w:hyperlink>
      <w:r w:rsidR="00130769" w:rsidRPr="00130769">
        <w:rPr>
          <w:rFonts w:cstheme="minorHAnsi"/>
          <w:color w:val="1F497D"/>
        </w:rPr>
        <w:t xml:space="preserve"> </w:t>
      </w:r>
      <w:bookmarkStart w:id="0" w:name="_GoBack"/>
      <w:bookmarkEnd w:id="0"/>
    </w:p>
    <w:p w:rsidR="00130769" w:rsidRPr="00130769" w:rsidRDefault="003A190A" w:rsidP="0013076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color w:val="1F497D"/>
          <w:sz w:val="24"/>
          <w:szCs w:val="24"/>
        </w:rPr>
      </w:pPr>
      <w:hyperlink r:id="rId12" w:tooltip="Visit the Contracts Finder website" w:history="1">
        <w:r w:rsidR="00130769" w:rsidRPr="00130769">
          <w:rPr>
            <w:rStyle w:val="Hyperlink"/>
            <w:rFonts w:cstheme="minorHAnsi"/>
            <w:color w:val="1F497D"/>
            <w:sz w:val="24"/>
            <w:szCs w:val="24"/>
          </w:rPr>
          <w:t>Contracts Finder</w:t>
        </w:r>
      </w:hyperlink>
      <w:r w:rsidR="00130769" w:rsidRPr="00130769">
        <w:rPr>
          <w:rFonts w:cstheme="minorHAnsi"/>
          <w:color w:val="1F497D"/>
        </w:rPr>
        <w:t xml:space="preserve"> at </w:t>
      </w:r>
      <w:hyperlink r:id="rId13" w:history="1">
        <w:r w:rsidR="00130769" w:rsidRPr="00130769">
          <w:rPr>
            <w:rStyle w:val="Hyperlink"/>
            <w:rFonts w:cstheme="minorHAnsi"/>
          </w:rPr>
          <w:t>https://data.gov.uk/data/contracts-finder-archive/</w:t>
        </w:r>
      </w:hyperlink>
      <w:r w:rsidR="00130769" w:rsidRPr="00130769">
        <w:rPr>
          <w:rFonts w:cstheme="minorHAnsi"/>
          <w:color w:val="1F497D"/>
        </w:rPr>
        <w:t xml:space="preserve"> </w:t>
      </w:r>
    </w:p>
    <w:p w:rsidR="00130769" w:rsidRPr="00130769" w:rsidRDefault="003A190A" w:rsidP="0013076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rPr>
          <w:rFonts w:cstheme="minorHAnsi"/>
          <w:color w:val="1F497D"/>
          <w:sz w:val="24"/>
          <w:szCs w:val="24"/>
        </w:rPr>
      </w:pPr>
      <w:hyperlink r:id="rId14" w:tooltip="Visit the European Tenders website" w:history="1">
        <w:r w:rsidR="00130769" w:rsidRPr="00130769">
          <w:rPr>
            <w:rStyle w:val="Hyperlink"/>
            <w:rFonts w:cstheme="minorHAnsi"/>
            <w:color w:val="1F497D"/>
            <w:sz w:val="24"/>
            <w:szCs w:val="24"/>
          </w:rPr>
          <w:t>Official Journal of European Union</w:t>
        </w:r>
      </w:hyperlink>
      <w:r w:rsidR="00130769" w:rsidRPr="00130769">
        <w:rPr>
          <w:rFonts w:cstheme="minorHAnsi"/>
          <w:color w:val="1F497D"/>
        </w:rPr>
        <w:t xml:space="preserve"> at </w:t>
      </w:r>
      <w:hyperlink r:id="rId15" w:history="1">
        <w:r w:rsidR="00130769" w:rsidRPr="00130769">
          <w:rPr>
            <w:rStyle w:val="Hyperlink"/>
            <w:rFonts w:cstheme="minorHAnsi"/>
          </w:rPr>
          <w:t>http://ted.europa.eu/TED/misc/chooseLanguage.do</w:t>
        </w:r>
      </w:hyperlink>
      <w:r w:rsidR="00130769" w:rsidRPr="00130769">
        <w:rPr>
          <w:rFonts w:cstheme="minorHAnsi"/>
          <w:color w:val="1F497D"/>
        </w:rPr>
        <w:t xml:space="preserve">  </w:t>
      </w:r>
    </w:p>
    <w:p w:rsidR="00E44784" w:rsidRDefault="00130769" w:rsidP="00130769">
      <w:pPr>
        <w:ind w:left="360"/>
        <w:rPr>
          <w:rFonts w:cstheme="minorHAnsi"/>
        </w:rPr>
      </w:pPr>
      <w:r w:rsidRPr="00130769">
        <w:rPr>
          <w:rFonts w:cstheme="minorHAnsi"/>
        </w:rPr>
        <w:t>.</w:t>
      </w:r>
    </w:p>
    <w:p w:rsidR="005A01F2" w:rsidRPr="00B461B0" w:rsidRDefault="005A01F2" w:rsidP="005A01F2">
      <w:pPr>
        <w:pStyle w:val="ListParagraph"/>
        <w:spacing w:before="100" w:beforeAutospacing="1" w:after="100" w:afterAutospacing="1" w:line="240" w:lineRule="auto"/>
        <w:ind w:left="0"/>
      </w:pPr>
      <w:r w:rsidRPr="00B461B0">
        <w:t>Shropshire will advertise in:-</w:t>
      </w:r>
    </w:p>
    <w:p w:rsidR="005A01F2" w:rsidRPr="00B461B0" w:rsidRDefault="003A190A" w:rsidP="005A01F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294"/>
      </w:pPr>
      <w:hyperlink r:id="rId16" w:history="1">
        <w:r w:rsidR="005A01F2" w:rsidRPr="00B461B0">
          <w:rPr>
            <w:rStyle w:val="Hyperlink"/>
            <w:color w:val="auto"/>
          </w:rPr>
          <w:t>www.delta-esourcing.com</w:t>
        </w:r>
      </w:hyperlink>
      <w:r w:rsidR="005A01F2" w:rsidRPr="00B461B0">
        <w:t xml:space="preserve"> (our e-tendering portal)</w:t>
      </w:r>
    </w:p>
    <w:p w:rsidR="005A01F2" w:rsidRPr="00B461B0" w:rsidRDefault="003A190A" w:rsidP="005A01F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294"/>
      </w:pPr>
      <w:hyperlink r:id="rId17" w:history="1">
        <w:r w:rsidR="005A01F2" w:rsidRPr="00B461B0">
          <w:rPr>
            <w:rStyle w:val="Hyperlink"/>
            <w:color w:val="auto"/>
          </w:rPr>
          <w:t>www.shropshire.gov.uk</w:t>
        </w:r>
      </w:hyperlink>
    </w:p>
    <w:p w:rsidR="005A01F2" w:rsidRPr="00B461B0" w:rsidRDefault="003A190A" w:rsidP="005A01F2">
      <w:pPr>
        <w:pStyle w:val="ListParagraph"/>
        <w:numPr>
          <w:ilvl w:val="0"/>
          <w:numId w:val="5"/>
        </w:numPr>
        <w:spacing w:after="0" w:line="240" w:lineRule="auto"/>
        <w:ind w:left="294"/>
        <w:rPr>
          <w:sz w:val="24"/>
          <w:szCs w:val="24"/>
        </w:rPr>
      </w:pPr>
      <w:hyperlink r:id="rId18" w:tooltip="Visit the Contracts Finder website" w:history="1">
        <w:r w:rsidR="005A01F2" w:rsidRPr="00B461B0">
          <w:rPr>
            <w:rStyle w:val="Hyperlink"/>
            <w:color w:val="auto"/>
            <w:sz w:val="24"/>
            <w:szCs w:val="24"/>
          </w:rPr>
          <w:t>Contracts Finder</w:t>
        </w:r>
      </w:hyperlink>
      <w:r w:rsidR="005A01F2" w:rsidRPr="00B461B0">
        <w:t xml:space="preserve"> at </w:t>
      </w:r>
      <w:hyperlink r:id="rId19" w:history="1">
        <w:r w:rsidR="005A01F2" w:rsidRPr="00B461B0">
          <w:rPr>
            <w:rStyle w:val="Hyperlink"/>
            <w:color w:val="auto"/>
          </w:rPr>
          <w:t>https://data.gov.uk/data/contracts-finder-archive/</w:t>
        </w:r>
      </w:hyperlink>
      <w:r w:rsidR="005A01F2" w:rsidRPr="00B461B0">
        <w:t xml:space="preserve"> </w:t>
      </w:r>
    </w:p>
    <w:p w:rsidR="005A01F2" w:rsidRDefault="003A190A" w:rsidP="005A01F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294"/>
        <w:rPr>
          <w:color w:val="FF0000"/>
          <w:sz w:val="24"/>
          <w:szCs w:val="24"/>
        </w:rPr>
      </w:pPr>
      <w:hyperlink r:id="rId20" w:tooltip="Visit the European Tenders website" w:history="1">
        <w:r w:rsidR="005A01F2" w:rsidRPr="00B461B0">
          <w:rPr>
            <w:rStyle w:val="Hyperlink"/>
            <w:color w:val="auto"/>
            <w:sz w:val="24"/>
            <w:szCs w:val="24"/>
          </w:rPr>
          <w:t>Official Journal of European Union</w:t>
        </w:r>
      </w:hyperlink>
      <w:r w:rsidR="005A01F2" w:rsidRPr="00B461B0">
        <w:t xml:space="preserve"> at </w:t>
      </w:r>
      <w:hyperlink r:id="rId21" w:history="1">
        <w:r w:rsidR="005A01F2" w:rsidRPr="00B461B0">
          <w:rPr>
            <w:rStyle w:val="Hyperlink"/>
            <w:color w:val="auto"/>
          </w:rPr>
          <w:t>http://ted.europa.eu/TED/misc/chooseLanguage.do</w:t>
        </w:r>
      </w:hyperlink>
    </w:p>
    <w:p w:rsidR="005A01F2" w:rsidRPr="00130769" w:rsidRDefault="00A87C29" w:rsidP="00130769">
      <w:pPr>
        <w:ind w:left="360"/>
        <w:rPr>
          <w:rFonts w:cstheme="minorHAnsi"/>
        </w:rPr>
      </w:pPr>
      <w:r w:rsidRPr="00130769">
        <w:rPr>
          <w:rFonts w:cstheme="minorHAnsi"/>
        </w:rPr>
        <w:t xml:space="preserve">We will also use 'Twitter' to advertise - follow </w:t>
      </w:r>
      <w:r w:rsidRPr="00130769">
        <w:rPr>
          <w:rFonts w:cstheme="minorHAnsi"/>
          <w:b/>
          <w:bCs/>
        </w:rPr>
        <w:t>@BusinessTelford</w:t>
      </w:r>
      <w:r w:rsidRPr="00130769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Pr="009559EE">
        <w:rPr>
          <w:rFonts w:cstheme="minorHAnsi"/>
          <w:b/>
        </w:rPr>
        <w:t>@shropbusiness</w:t>
      </w:r>
      <w:r>
        <w:rPr>
          <w:rFonts w:cstheme="minorHAnsi"/>
        </w:rPr>
        <w:t xml:space="preserve"> to k</w:t>
      </w:r>
      <w:r w:rsidRPr="00130769">
        <w:rPr>
          <w:rFonts w:cstheme="minorHAnsi"/>
        </w:rPr>
        <w:t>eep up to date – it is up to you to express an interest when we go out to tender – we will not invite you to respond</w:t>
      </w:r>
    </w:p>
    <w:sectPr w:rsidR="005A01F2" w:rsidRPr="00130769" w:rsidSect="00F80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02C83"/>
    <w:multiLevelType w:val="multilevel"/>
    <w:tmpl w:val="1036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E1A62"/>
    <w:multiLevelType w:val="hybridMultilevel"/>
    <w:tmpl w:val="BE44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F1A04"/>
    <w:multiLevelType w:val="multilevel"/>
    <w:tmpl w:val="1036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3E41B0"/>
    <w:multiLevelType w:val="hybridMultilevel"/>
    <w:tmpl w:val="A37C5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84"/>
    <w:rsid w:val="00130769"/>
    <w:rsid w:val="001320FA"/>
    <w:rsid w:val="003A190A"/>
    <w:rsid w:val="005A01F2"/>
    <w:rsid w:val="005A14E1"/>
    <w:rsid w:val="00604A22"/>
    <w:rsid w:val="00874022"/>
    <w:rsid w:val="00A44845"/>
    <w:rsid w:val="00A87C29"/>
    <w:rsid w:val="00AE0FFB"/>
    <w:rsid w:val="00B461B0"/>
    <w:rsid w:val="00BB36A6"/>
    <w:rsid w:val="00BD2639"/>
    <w:rsid w:val="00C30CFC"/>
    <w:rsid w:val="00CD4E1E"/>
    <w:rsid w:val="00D91F85"/>
    <w:rsid w:val="00E445F5"/>
    <w:rsid w:val="00E44784"/>
    <w:rsid w:val="00F8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1C1E45-16E0-4BA0-9649-163C351B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F85"/>
    <w:rPr>
      <w:color w:val="0000FF"/>
      <w:u w:val="single"/>
    </w:rPr>
  </w:style>
  <w:style w:type="table" w:styleId="TableGrid">
    <w:name w:val="Table Grid"/>
    <w:basedOn w:val="TableNormal"/>
    <w:uiPriority w:val="59"/>
    <w:rsid w:val="00C3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0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-marie.speke@shropshire.gov.uk" TargetMode="External"/><Relationship Id="rId13" Type="http://schemas.openxmlformats.org/officeDocument/2006/relationships/hyperlink" Target="https://data.gov.uk/data/contracts-finder-archive/" TargetMode="External"/><Relationship Id="rId18" Type="http://schemas.openxmlformats.org/officeDocument/2006/relationships/hyperlink" Target="http://www.contractsfinder.businesslink.gov.u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d.europa.eu/TED/misc/chooseLanguage.do" TargetMode="External"/><Relationship Id="rId7" Type="http://schemas.openxmlformats.org/officeDocument/2006/relationships/hyperlink" Target="mailto:Vicki.pike@telford.gov.uk" TargetMode="External"/><Relationship Id="rId12" Type="http://schemas.openxmlformats.org/officeDocument/2006/relationships/hyperlink" Target="http://www.contractsfinder.businesslink.gov.uk/" TargetMode="External"/><Relationship Id="rId17" Type="http://schemas.openxmlformats.org/officeDocument/2006/relationships/hyperlink" Target="http://www.shropshire.gov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lta-esourcing.com" TargetMode="External"/><Relationship Id="rId20" Type="http://schemas.openxmlformats.org/officeDocument/2006/relationships/hyperlink" Target="http://ted.europa.eu/TED/main/HomePage.d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://telford.g2b.info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ted.europa.eu/TED/misc/chooseLanguage.d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elford.g2b.info/" TargetMode="External"/><Relationship Id="rId19" Type="http://schemas.openxmlformats.org/officeDocument/2006/relationships/hyperlink" Target="https://data.gov.uk/data/contracts-finder-archi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meet-the-buyer-event-for-0-19-healthy-child-programme-for-telford-wrekin-council-and-shropshire-tickets-29214174382" TargetMode="External"/><Relationship Id="rId14" Type="http://schemas.openxmlformats.org/officeDocument/2006/relationships/hyperlink" Target="http://ted.europa.eu/TED/main/HomePage.d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vicki.pike</dc:creator>
  <cp:lastModifiedBy>Lisa Robinson</cp:lastModifiedBy>
  <cp:revision>2</cp:revision>
  <dcterms:created xsi:type="dcterms:W3CDTF">2016-11-11T14:09:00Z</dcterms:created>
  <dcterms:modified xsi:type="dcterms:W3CDTF">2016-11-11T14:09:00Z</dcterms:modified>
</cp:coreProperties>
</file>