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B553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37066BED" w14:textId="5666C34E" w:rsidR="0076209D" w:rsidRPr="0076209D" w:rsidRDefault="0086234A" w:rsidP="0086234A">
      <w:pPr>
        <w:rPr>
          <w:rFonts w:cs="Arial"/>
          <w:b/>
          <w:u w:val="single"/>
        </w:rPr>
      </w:pPr>
      <w:r w:rsidRPr="0086234A">
        <w:rPr>
          <w:rFonts w:cs="Arial"/>
          <w:b/>
          <w:u w:val="single"/>
        </w:rPr>
        <w:t>Procurement of the Contractor to provide the High Commissioner’s Residence Redevelopment in Abuja, Nigeria</w:t>
      </w:r>
      <w:r w:rsidR="00F85884">
        <w:rPr>
          <w:rFonts w:cs="Arial"/>
          <w:b/>
          <w:u w:val="single"/>
        </w:rPr>
        <w:t xml:space="preserve"> Market Engagement </w:t>
      </w:r>
    </w:p>
    <w:p w14:paraId="0C672FAE" w14:textId="6064B6DE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Contract Ref ESND-1</w:t>
      </w:r>
      <w:r w:rsidR="0086234A">
        <w:rPr>
          <w:rFonts w:cs="Arial"/>
          <w:b/>
          <w:u w:val="single"/>
        </w:rPr>
        <w:t>10</w:t>
      </w:r>
      <w:r w:rsidR="004F0107">
        <w:rPr>
          <w:rFonts w:cs="Arial"/>
          <w:b/>
          <w:u w:val="single"/>
        </w:rPr>
        <w:t>39</w:t>
      </w:r>
      <w:r>
        <w:rPr>
          <w:rFonts w:cs="Arial"/>
          <w:b/>
          <w:u w:val="single"/>
        </w:rPr>
        <w:t>-202</w:t>
      </w:r>
      <w:r w:rsidR="004F0107">
        <w:rPr>
          <w:rFonts w:cs="Arial"/>
          <w:b/>
          <w:u w:val="single"/>
        </w:rPr>
        <w:t>4</w:t>
      </w:r>
    </w:p>
    <w:p w14:paraId="6D9CCBBF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p w14:paraId="33415EAA" w14:textId="4F2385EC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4F0107">
        <w:rPr>
          <w:rFonts w:cs="Arial"/>
        </w:rPr>
        <w:t>for the High Commissioner’s Residence Redevelopment in Abuja, Niger</w:t>
      </w:r>
      <w:r w:rsidR="00BD712A">
        <w:rPr>
          <w:rFonts w:cs="Arial"/>
        </w:rPr>
        <w:t>ia</w:t>
      </w:r>
      <w:r w:rsidR="00F85884">
        <w:rPr>
          <w:rFonts w:cs="Arial"/>
        </w:rPr>
        <w:t xml:space="preserve">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6DD97865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4AECB653" w14:textId="77777777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356D8D7E" w14:textId="77777777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63915BD4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The project is for the redevelopment of the High Commissioner’s Residence, Gana Street, Abuja, Nigeria.</w:t>
      </w:r>
    </w:p>
    <w:p w14:paraId="5A7CC47B" w14:textId="31C7956B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ab/>
        <w:t>The works briefly comprise:</w:t>
      </w:r>
    </w:p>
    <w:p w14:paraId="7F8A952C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Residence for the High Commissioner (approx. GIFA 930m2)</w:t>
      </w:r>
    </w:p>
    <w:p w14:paraId="0289A7CF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Residential accommodation for staff (20nr x </w:t>
      </w:r>
      <w:proofErr w:type="gramStart"/>
      <w:r w:rsidRPr="00B80343">
        <w:rPr>
          <w:rFonts w:cs="Arial"/>
          <w:bCs/>
        </w:rPr>
        <w:t>2 bedroom</w:t>
      </w:r>
      <w:proofErr w:type="gramEnd"/>
      <w:r w:rsidRPr="00B80343">
        <w:rPr>
          <w:rFonts w:cs="Arial"/>
          <w:bCs/>
        </w:rPr>
        <w:t xml:space="preserve"> flats, approx. GIFA 2,745m2)</w:t>
      </w:r>
    </w:p>
    <w:p w14:paraId="75F7562F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Shared swimming pool</w:t>
      </w:r>
    </w:p>
    <w:p w14:paraId="2CB24CCD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Gatehouse (approx. GIFA 231m2)</w:t>
      </w:r>
    </w:p>
    <w:p w14:paraId="4F392B77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Associated external works and security related works</w:t>
      </w:r>
    </w:p>
    <w:p w14:paraId="5F4549A6" w14:textId="062848AA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ab/>
        <w:t>The main development objectives are:</w:t>
      </w:r>
    </w:p>
    <w:p w14:paraId="002741D8" w14:textId="5278632B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Produce a concept which showcases the best of British design, whilst being sympathetic to the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local environment and design standards</w:t>
      </w:r>
    </w:p>
    <w:p w14:paraId="7D15BB74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Create a Residence suitable for social and official functions, VIP stays and family living</w:t>
      </w:r>
    </w:p>
    <w:p w14:paraId="45C555FD" w14:textId="6F815869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Create modern residential properties which maximise living space given in the FCDO design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standards</w:t>
      </w:r>
    </w:p>
    <w:p w14:paraId="3E80B515" w14:textId="77777777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Consolidate the estate in Abuja</w:t>
      </w:r>
    </w:p>
    <w:p w14:paraId="6AAFCF3A" w14:textId="5029B4A5" w:rsidR="00B80343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 xml:space="preserve">Provide a sustainable compound, keeping ongoing maintenance to a minimum and reducing the </w:t>
      </w:r>
      <w:r>
        <w:rPr>
          <w:rFonts w:cs="Arial"/>
          <w:bCs/>
        </w:rPr>
        <w:tab/>
      </w:r>
      <w:r w:rsidRPr="00B80343">
        <w:rPr>
          <w:rFonts w:cs="Arial"/>
          <w:bCs/>
        </w:rPr>
        <w:t>average running cost of FCDO residential properties in Abuja</w:t>
      </w:r>
    </w:p>
    <w:p w14:paraId="337891F9" w14:textId="75ADD3C9" w:rsidR="00197BBD" w:rsidRPr="00B80343" w:rsidRDefault="00B80343" w:rsidP="00B80343">
      <w:pPr>
        <w:widowControl w:val="0"/>
        <w:spacing w:before="0" w:after="0" w:line="271" w:lineRule="auto"/>
        <w:jc w:val="both"/>
        <w:outlineLvl w:val="0"/>
        <w:rPr>
          <w:rFonts w:cs="Arial"/>
          <w:bCs/>
        </w:rPr>
      </w:pPr>
      <w:r w:rsidRPr="00B80343">
        <w:rPr>
          <w:rFonts w:cs="Arial"/>
          <w:bCs/>
        </w:rPr>
        <w:t>•</w:t>
      </w:r>
      <w:r w:rsidRPr="00B80343">
        <w:rPr>
          <w:rFonts w:cs="Arial"/>
          <w:bCs/>
        </w:rPr>
        <w:tab/>
        <w:t>Provide safe fit for purpose properties in line with the security threat</w:t>
      </w:r>
    </w:p>
    <w:p w14:paraId="09953253" w14:textId="77777777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2A72750C" w14:textId="0F2CF33F" w:rsidR="00197BBD" w:rsidRDefault="00197BBD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1312486" wp14:editId="249BFC5B">
            <wp:extent cx="5944235" cy="1920240"/>
            <wp:effectExtent l="0" t="0" r="0" b="3810"/>
            <wp:docPr id="98068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B5CE6" w14:textId="77777777" w:rsidR="0076209D" w:rsidRDefault="0076209D" w:rsidP="0076209D">
      <w:pPr>
        <w:widowControl w:val="0"/>
        <w:spacing w:before="0" w:after="0"/>
        <w:ind w:left="720" w:right="32"/>
        <w:jc w:val="both"/>
        <w:rPr>
          <w:rFonts w:cs="Arial"/>
        </w:rPr>
      </w:pPr>
    </w:p>
    <w:bookmarkEnd w:id="5"/>
    <w:bookmarkEnd w:id="6"/>
    <w:p w14:paraId="3F997E51" w14:textId="067F1CBD" w:rsidR="007D0048" w:rsidRPr="00BA51D7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8A5CC5">
        <w:rPr>
          <w:rFonts w:cs="Arial"/>
          <w:b/>
        </w:rPr>
        <w:t>11039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9B0C1E" w:rsidRPr="00BA51D7">
        <w:rPr>
          <w:rFonts w:cs="Arial"/>
          <w:b/>
        </w:rPr>
        <w:t>PQQ</w:t>
      </w:r>
      <w:r w:rsidR="00BA51D7" w:rsidRPr="00BA51D7">
        <w:rPr>
          <w:rFonts w:cs="Arial"/>
          <w:b/>
        </w:rPr>
        <w:t xml:space="preserve"> </w:t>
      </w:r>
      <w:r w:rsidR="00F85884">
        <w:rPr>
          <w:rFonts w:cs="Arial"/>
          <w:b/>
        </w:rPr>
        <w:t>1</w:t>
      </w:r>
      <w:r w:rsidR="00672A14">
        <w:rPr>
          <w:rFonts w:cs="Arial"/>
          <w:b/>
        </w:rPr>
        <w:t>624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AF659B" w:rsidRPr="00AF659B">
        <w:rPr>
          <w:rFonts w:cs="Arial"/>
          <w:b/>
        </w:rPr>
        <w:t>the High Commissioner’s Residence Redevelopment in Abuja, Nigeria</w:t>
      </w:r>
    </w:p>
    <w:p w14:paraId="7E8FB7A6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6A854D6B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16F7F44A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41637C5F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20A718E9" w14:textId="77777777" w:rsidR="009B0C1E" w:rsidRDefault="009B0C1E" w:rsidP="00281300">
      <w:pPr>
        <w:widowControl w:val="0"/>
        <w:spacing w:before="0" w:after="0" w:line="276" w:lineRule="auto"/>
      </w:pPr>
      <w:r>
        <w:t xml:space="preserve">2. Login to the portal with the username/password - Click on the relevant Selection Questionnaire (SQ) - </w:t>
      </w:r>
      <w:r>
        <w:lastRenderedPageBreak/>
        <w:t xml:space="preserve">You can now access any attachments by clicking the "Settings and Buyer Attachments" in the "Actions" </w:t>
      </w:r>
      <w:proofErr w:type="gramStart"/>
      <w:r>
        <w:t>box;</w:t>
      </w:r>
      <w:proofErr w:type="gramEnd"/>
    </w:p>
    <w:p w14:paraId="457378AA" w14:textId="77777777" w:rsidR="009B0C1E" w:rsidRDefault="009B0C1E" w:rsidP="00281300">
      <w:pPr>
        <w:widowControl w:val="0"/>
        <w:spacing w:before="0" w:after="0" w:line="276" w:lineRule="auto"/>
      </w:pPr>
    </w:p>
    <w:p w14:paraId="79E8D950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 xml:space="preserve"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</w:t>
      </w:r>
      <w:proofErr w:type="gramStart"/>
      <w:r>
        <w:t>assistance</w:t>
      </w:r>
      <w:proofErr w:type="gramEnd"/>
      <w:r>
        <w:t xml:space="preserve">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14:paraId="74E5BDCE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CAF8FD5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662DABED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0129A33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3567B2C6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66423370" w14:textId="19B2A1C9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 Return Date: </w:t>
      </w:r>
      <w:r w:rsidR="00F85884">
        <w:rPr>
          <w:b/>
          <w:sz w:val="24"/>
          <w:szCs w:val="24"/>
        </w:rPr>
        <w:t>17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F85884">
        <w:rPr>
          <w:b/>
          <w:sz w:val="24"/>
          <w:szCs w:val="24"/>
          <w:u w:val="single"/>
        </w:rPr>
        <w:t xml:space="preserve"> Friday </w:t>
      </w:r>
      <w:r w:rsidR="00AF659B">
        <w:rPr>
          <w:b/>
          <w:sz w:val="24"/>
          <w:szCs w:val="24"/>
          <w:u w:val="single"/>
        </w:rPr>
        <w:t>10</w:t>
      </w:r>
      <w:r w:rsidR="00AF659B" w:rsidRPr="00AF659B">
        <w:rPr>
          <w:b/>
          <w:sz w:val="24"/>
          <w:szCs w:val="24"/>
          <w:u w:val="single"/>
          <w:vertAlign w:val="superscript"/>
        </w:rPr>
        <w:t>th</w:t>
      </w:r>
      <w:r w:rsidR="00AF659B">
        <w:rPr>
          <w:b/>
          <w:sz w:val="24"/>
          <w:szCs w:val="24"/>
          <w:u w:val="single"/>
        </w:rPr>
        <w:t xml:space="preserve"> May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780411">
        <w:rPr>
          <w:b/>
          <w:sz w:val="24"/>
          <w:szCs w:val="24"/>
          <w:u w:val="single"/>
        </w:rPr>
        <w:t>202</w:t>
      </w:r>
      <w:r w:rsidR="00AF659B">
        <w:rPr>
          <w:b/>
          <w:sz w:val="24"/>
          <w:szCs w:val="24"/>
          <w:u w:val="single"/>
        </w:rPr>
        <w:t>4</w:t>
      </w:r>
      <w:r w:rsidRPr="00281300">
        <w:rPr>
          <w:b/>
          <w:sz w:val="24"/>
          <w:szCs w:val="24"/>
          <w:u w:val="single"/>
        </w:rPr>
        <w:t xml:space="preserve"> (</w:t>
      </w:r>
      <w:r w:rsidR="00F85884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="00F85884">
        <w:rPr>
          <w:b/>
          <w:sz w:val="24"/>
          <w:szCs w:val="24"/>
        </w:rPr>
        <w:t xml:space="preserve"> – Please note that any returns</w:t>
      </w:r>
      <w:r w:rsidRPr="00281300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14BC4F5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A58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3ED6" w14:textId="77777777" w:rsidR="002A58AC" w:rsidRDefault="002A58AC" w:rsidP="004C3963">
      <w:pPr>
        <w:spacing w:before="0" w:after="0"/>
      </w:pPr>
      <w:r>
        <w:separator/>
      </w:r>
    </w:p>
  </w:endnote>
  <w:endnote w:type="continuationSeparator" w:id="0">
    <w:p w14:paraId="332D1AF3" w14:textId="77777777" w:rsidR="002A58AC" w:rsidRDefault="002A58AC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8420" w14:textId="4A334E92" w:rsidR="008304C4" w:rsidRDefault="00AA48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5A1AFF" wp14:editId="7D4B79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919522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0A35E" w14:textId="07183035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A1A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8D0A35E" w14:textId="07183035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966FE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D4EE3AD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CAC3" w14:textId="3150CB27" w:rsidR="008304C4" w:rsidRPr="00AB14DF" w:rsidRDefault="00AA4817" w:rsidP="00AB14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8E634D" wp14:editId="0F70C1E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310442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AB89" w14:textId="6B5C6ACD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E63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157AB89" w14:textId="6B5C6ACD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04C4"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F089" w14:textId="4C518FF0" w:rsidR="008304C4" w:rsidRDefault="00AA48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0BD721" wp14:editId="0633E5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209818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94B50" w14:textId="0AAB1A67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BD7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6594B50" w14:textId="0AAB1A67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0C934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457A1C80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F22D" w14:textId="77777777" w:rsidR="002A58AC" w:rsidRDefault="002A58AC" w:rsidP="004C3963">
      <w:pPr>
        <w:spacing w:before="0" w:after="0"/>
      </w:pPr>
      <w:r>
        <w:separator/>
      </w:r>
    </w:p>
  </w:footnote>
  <w:footnote w:type="continuationSeparator" w:id="0">
    <w:p w14:paraId="46FDBBC4" w14:textId="77777777" w:rsidR="002A58AC" w:rsidRDefault="002A58AC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B5A8" w14:textId="3A926888" w:rsidR="008304C4" w:rsidRPr="004C3963" w:rsidRDefault="00AA4817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0EB20" wp14:editId="6F4AA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847092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C9EF9" w14:textId="20CB9791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0E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EDC9EF9" w14:textId="20CB9791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304">
      <w:rPr>
        <w:rFonts w:cs="Arial"/>
        <w:b/>
      </w:rPr>
      <w:fldChar w:fldCharType="begin"/>
    </w:r>
    <w:r w:rsidR="00432304">
      <w:rPr>
        <w:rFonts w:cs="Arial"/>
        <w:b/>
      </w:rPr>
      <w:instrText xml:space="preserve"> DOCPROPERTY CLASSIFICATION \* MERGEFORMAT </w:instrText>
    </w:r>
    <w:r w:rsidR="00432304"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 w:rsidR="00432304"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E1AB9A2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86BE" w14:textId="696FB6AF" w:rsidR="008304C4" w:rsidRPr="004C3963" w:rsidRDefault="00AA4817" w:rsidP="001802DA">
    <w:pPr>
      <w:pStyle w:val="Head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C043C4" wp14:editId="0EF9C1E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5031385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2A438" w14:textId="3692D3AF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043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BF2A438" w14:textId="3692D3AF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2DA">
      <w:rPr>
        <w:rFonts w:cs="Arial"/>
        <w:b/>
        <w:noProof/>
      </w:rPr>
      <w:drawing>
        <wp:inline distT="0" distB="0" distL="0" distR="0" wp14:anchorId="5C24516E" wp14:editId="73CB908F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0702D482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73C" w14:textId="6C8226E3" w:rsidR="008304C4" w:rsidRPr="004C3963" w:rsidRDefault="00AA4817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AB332" wp14:editId="225A6A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6911194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CC5AC" w14:textId="2F481287" w:rsidR="00AA4817" w:rsidRPr="00AA4817" w:rsidRDefault="00AA4817" w:rsidP="00AA48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A48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B3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F4CC5AC" w14:textId="2F481287" w:rsidR="00AA4817" w:rsidRPr="00AA4817" w:rsidRDefault="00AA4817" w:rsidP="00AA48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A481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304">
      <w:rPr>
        <w:rFonts w:cs="Arial"/>
        <w:b/>
      </w:rPr>
      <w:fldChar w:fldCharType="begin"/>
    </w:r>
    <w:r w:rsidR="00432304">
      <w:rPr>
        <w:rFonts w:cs="Arial"/>
        <w:b/>
      </w:rPr>
      <w:instrText xml:space="preserve"> DOCPROPERTY CLASSIFICATION \* MERGEFORMAT </w:instrText>
    </w:r>
    <w:r w:rsidR="00432304"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 w:rsidR="00432304"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13DB5A0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01E2C2D"/>
    <w:multiLevelType w:val="hybridMultilevel"/>
    <w:tmpl w:val="9D44C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2880" w:hanging="360"/>
      </w:pPr>
      <w:rPr>
        <w:rFonts w:ascii="Arial" w:eastAsia="SimSun" w:hAnsi="Arial" w:cs="Aria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813AEB"/>
    <w:multiLevelType w:val="hybridMultilevel"/>
    <w:tmpl w:val="CBD8AB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968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056990">
    <w:abstractNumId w:val="1"/>
  </w:num>
  <w:num w:numId="3" w16cid:durableId="2018386476">
    <w:abstractNumId w:val="5"/>
  </w:num>
  <w:num w:numId="4" w16cid:durableId="1631858019">
    <w:abstractNumId w:val="0"/>
  </w:num>
  <w:num w:numId="5" w16cid:durableId="709572404">
    <w:abstractNumId w:val="7"/>
  </w:num>
  <w:num w:numId="6" w16cid:durableId="268436334">
    <w:abstractNumId w:val="6"/>
  </w:num>
  <w:num w:numId="7" w16cid:durableId="950625464">
    <w:abstractNumId w:val="3"/>
  </w:num>
  <w:num w:numId="8" w16cid:durableId="1441685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97BBD"/>
    <w:rsid w:val="001C2D56"/>
    <w:rsid w:val="001E5F0A"/>
    <w:rsid w:val="0020235C"/>
    <w:rsid w:val="00221CBD"/>
    <w:rsid w:val="00241980"/>
    <w:rsid w:val="00242B91"/>
    <w:rsid w:val="00246969"/>
    <w:rsid w:val="002663ED"/>
    <w:rsid w:val="00281300"/>
    <w:rsid w:val="002A58AC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4F0107"/>
    <w:rsid w:val="005656DD"/>
    <w:rsid w:val="00601E46"/>
    <w:rsid w:val="00623D56"/>
    <w:rsid w:val="0062577E"/>
    <w:rsid w:val="00653243"/>
    <w:rsid w:val="00672A14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80411"/>
    <w:rsid w:val="007A6913"/>
    <w:rsid w:val="007A707F"/>
    <w:rsid w:val="007D0048"/>
    <w:rsid w:val="008304C4"/>
    <w:rsid w:val="00833DF2"/>
    <w:rsid w:val="00847C3C"/>
    <w:rsid w:val="0085595E"/>
    <w:rsid w:val="0086234A"/>
    <w:rsid w:val="00864B72"/>
    <w:rsid w:val="00890BDB"/>
    <w:rsid w:val="008A5CC5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D64C4"/>
    <w:rsid w:val="009E4B62"/>
    <w:rsid w:val="00A30BB8"/>
    <w:rsid w:val="00A613CF"/>
    <w:rsid w:val="00A65588"/>
    <w:rsid w:val="00A7139D"/>
    <w:rsid w:val="00A802D9"/>
    <w:rsid w:val="00A826BC"/>
    <w:rsid w:val="00AA4817"/>
    <w:rsid w:val="00AB14DF"/>
    <w:rsid w:val="00AB4CCE"/>
    <w:rsid w:val="00AB506E"/>
    <w:rsid w:val="00AC6F0E"/>
    <w:rsid w:val="00AF659B"/>
    <w:rsid w:val="00B27BBD"/>
    <w:rsid w:val="00B41136"/>
    <w:rsid w:val="00B657D6"/>
    <w:rsid w:val="00B80343"/>
    <w:rsid w:val="00B94E97"/>
    <w:rsid w:val="00BA51D7"/>
    <w:rsid w:val="00BA7918"/>
    <w:rsid w:val="00BC07D8"/>
    <w:rsid w:val="00BD712A"/>
    <w:rsid w:val="00BE50A4"/>
    <w:rsid w:val="00C12335"/>
    <w:rsid w:val="00C22B3D"/>
    <w:rsid w:val="00C30717"/>
    <w:rsid w:val="00C47054"/>
    <w:rsid w:val="00C479E5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5884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1B08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40cda-3ecc-4387-a6b1-c6c0ae385a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6" ma:contentTypeDescription="Create a new document." ma:contentTypeScope="" ma:versionID="c6c69a3b46f58a3b15a8977b3cb1b67b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12d638ee39535da0ce85eb699d8eeb22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6CDA4-11EB-4908-BD81-5B1A109E2F23}">
  <ds:schemaRefs>
    <ds:schemaRef ds:uri="http://schemas.microsoft.com/office/2006/metadata/properties"/>
    <ds:schemaRef ds:uri="http://schemas.microsoft.com/office/infopath/2007/PartnerControls"/>
    <ds:schemaRef ds:uri="b5940cda-3ecc-4387-a6b1-c6c0ae385aca"/>
  </ds:schemaRefs>
</ds:datastoreItem>
</file>

<file path=customXml/itemProps2.xml><?xml version="1.0" encoding="utf-8"?>
<ds:datastoreItem xmlns:ds="http://schemas.openxmlformats.org/officeDocument/2006/customXml" ds:itemID="{F208FD86-4C3C-4046-BE72-43A4C34F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C36F7-C639-4829-A0A5-F466CCC61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C94DF-7649-428B-B518-5F93CF6520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</cp:lastModifiedBy>
  <cp:revision>11</cp:revision>
  <dcterms:created xsi:type="dcterms:W3CDTF">2024-04-22T09:28:00Z</dcterms:created>
  <dcterms:modified xsi:type="dcterms:W3CDTF">2024-04-22T10:38:00Z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  <property fmtid="{D5CDD505-2E9C-101B-9397-08002B2CF9AE}" pid="15" name="ClassificationContentMarkingHeaderShapeIds">
    <vt:lpwstr>64cc6f49,34bb9796,5998130e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609e383d,2f343ba3,dc57492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OFFICIAL</vt:lpwstr>
  </property>
</Properties>
</file>