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35771" w14:textId="77777777" w:rsidR="00F853CA" w:rsidRDefault="00F853CA" w:rsidP="002948EE">
      <w:pPr>
        <w:pStyle w:val="GPSSchTitleandNumber"/>
        <w:spacing w:after="0"/>
        <w:ind w:firstLine="0"/>
        <w:jc w:val="left"/>
        <w:rPr>
          <w:rFonts w:ascii="Arial" w:hAnsi="Arial" w:cs="Arial"/>
          <w:caps w:val="0"/>
          <w:sz w:val="32"/>
          <w:szCs w:val="24"/>
        </w:rPr>
      </w:pPr>
    </w:p>
    <w:p w14:paraId="48335772" w14:textId="77777777" w:rsidR="00F853CA" w:rsidRPr="00645BFF" w:rsidRDefault="00F853CA" w:rsidP="00645BFF">
      <w:pPr>
        <w:pStyle w:val="GPSSchTitleandNumber"/>
        <w:ind w:firstLine="0"/>
        <w:jc w:val="left"/>
        <w:rPr>
          <w:rFonts w:ascii="Arial" w:hAnsi="Arial" w:cs="Arial"/>
          <w:caps w:val="0"/>
          <w:sz w:val="36"/>
          <w:szCs w:val="36"/>
        </w:rPr>
      </w:pPr>
      <w:bookmarkStart w:id="0" w:name="_GoBack"/>
      <w:bookmarkEnd w:id="0"/>
      <w:r w:rsidRPr="00645BFF">
        <w:rPr>
          <w:rFonts w:ascii="Arial" w:hAnsi="Arial" w:cs="Arial"/>
          <w:caps w:val="0"/>
          <w:sz w:val="36"/>
          <w:szCs w:val="36"/>
        </w:rPr>
        <w:t>Call-Off Schedule 11 (Installation Works)</w:t>
      </w:r>
    </w:p>
    <w:p w14:paraId="48335773" w14:textId="77777777" w:rsidR="001D635A" w:rsidRPr="00645BFF" w:rsidRDefault="002D07F9" w:rsidP="000D7AFB">
      <w:pPr>
        <w:pStyle w:val="GPSL1SCHEDULEHeading"/>
        <w:keepNext/>
        <w:keepLines/>
        <w:numPr>
          <w:ilvl w:val="0"/>
          <w:numId w:val="5"/>
        </w:numPr>
        <w:jc w:val="left"/>
        <w:outlineLvl w:val="1"/>
        <w:rPr>
          <w:rFonts w:ascii="Arial" w:hAnsi="Arial"/>
          <w:caps w:val="0"/>
          <w:sz w:val="24"/>
        </w:rPr>
      </w:pPr>
      <w:r w:rsidRPr="00645BFF">
        <w:rPr>
          <w:rFonts w:ascii="Arial" w:hAnsi="Arial"/>
          <w:caps w:val="0"/>
          <w:sz w:val="24"/>
        </w:rPr>
        <w:t>When this Schedule should be used</w:t>
      </w:r>
    </w:p>
    <w:p w14:paraId="48335774" w14:textId="77777777" w:rsidR="001D635A" w:rsidRPr="00645BFF" w:rsidRDefault="002740E1" w:rsidP="00645BFF">
      <w:pPr>
        <w:pStyle w:val="GPSL2NumberedBoldHeading"/>
        <w:keepLines/>
        <w:numPr>
          <w:ilvl w:val="1"/>
          <w:numId w:val="5"/>
        </w:numPr>
        <w:jc w:val="left"/>
        <w:rPr>
          <w:rFonts w:ascii="Arial" w:hAnsi="Arial"/>
          <w:b w:val="0"/>
          <w:sz w:val="24"/>
        </w:rPr>
      </w:pPr>
      <w:r w:rsidRPr="00645BFF">
        <w:rPr>
          <w:rFonts w:ascii="Arial" w:hAnsi="Arial"/>
          <w:b w:val="0"/>
          <w:sz w:val="24"/>
        </w:rPr>
        <w:t>This Schedule is</w:t>
      </w:r>
      <w:r w:rsidR="00FF33DD" w:rsidRPr="00645BFF">
        <w:rPr>
          <w:rFonts w:ascii="Arial" w:hAnsi="Arial"/>
          <w:b w:val="0"/>
          <w:sz w:val="24"/>
        </w:rPr>
        <w:t xml:space="preserve"> </w:t>
      </w:r>
      <w:r w:rsidRPr="00645BFF">
        <w:rPr>
          <w:rFonts w:ascii="Arial" w:hAnsi="Arial"/>
          <w:b w:val="0"/>
          <w:sz w:val="24"/>
        </w:rPr>
        <w:t>designed to provide additional provisions necessary to facilitate the provision Deliverables</w:t>
      </w:r>
      <w:r w:rsidR="0050095D" w:rsidRPr="00645BFF">
        <w:rPr>
          <w:rFonts w:ascii="Arial" w:hAnsi="Arial"/>
          <w:b w:val="0"/>
          <w:sz w:val="24"/>
        </w:rPr>
        <w:t xml:space="preserve"> requiring installation by the Supplier</w:t>
      </w:r>
      <w:r w:rsidRPr="00645BFF">
        <w:rPr>
          <w:rFonts w:ascii="Arial" w:hAnsi="Arial"/>
          <w:b w:val="0"/>
          <w:sz w:val="24"/>
        </w:rPr>
        <w:t>.</w:t>
      </w:r>
    </w:p>
    <w:p w14:paraId="48335775" w14:textId="77777777" w:rsidR="001D635A" w:rsidRPr="00645BFF" w:rsidRDefault="002D07F9" w:rsidP="000D7AFB">
      <w:pPr>
        <w:pStyle w:val="GPSL2numberedclause"/>
        <w:keepNext/>
        <w:numPr>
          <w:ilvl w:val="0"/>
          <w:numId w:val="5"/>
        </w:numPr>
        <w:jc w:val="left"/>
        <w:outlineLvl w:val="1"/>
        <w:rPr>
          <w:rFonts w:ascii="Arial" w:hAnsi="Arial"/>
          <w:b/>
          <w:sz w:val="24"/>
        </w:rPr>
      </w:pPr>
      <w:bookmarkStart w:id="1" w:name="_Hlt362516481"/>
      <w:bookmarkStart w:id="2" w:name="_Hlt365627344"/>
      <w:bookmarkStart w:id="3" w:name="_Hlt365627374"/>
      <w:bookmarkStart w:id="4" w:name="_Hlt365648611"/>
      <w:bookmarkEnd w:id="1"/>
      <w:bookmarkEnd w:id="2"/>
      <w:bookmarkEnd w:id="3"/>
      <w:bookmarkEnd w:id="4"/>
      <w:r w:rsidRPr="00645BFF">
        <w:rPr>
          <w:rFonts w:ascii="Arial" w:hAnsi="Arial"/>
          <w:b/>
          <w:sz w:val="24"/>
        </w:rPr>
        <w:t xml:space="preserve">How things must be installed   </w:t>
      </w:r>
    </w:p>
    <w:p w14:paraId="48335776" w14:textId="77777777" w:rsidR="001D635A" w:rsidRPr="00645BFF" w:rsidRDefault="002740E1" w:rsidP="00645BFF">
      <w:pPr>
        <w:pStyle w:val="GPSL2numberedclause"/>
        <w:numPr>
          <w:ilvl w:val="1"/>
          <w:numId w:val="5"/>
        </w:numPr>
        <w:jc w:val="left"/>
        <w:rPr>
          <w:rFonts w:ascii="Arial" w:hAnsi="Arial"/>
          <w:sz w:val="24"/>
        </w:rPr>
      </w:pPr>
      <w:bookmarkStart w:id="5" w:name="_Ref490057536"/>
      <w:r w:rsidRPr="00645BFF">
        <w:rPr>
          <w:rFonts w:ascii="Arial" w:hAnsi="Arial"/>
          <w:sz w:val="24"/>
        </w:rPr>
        <w:t xml:space="preserve">Where the Supplier reasonably </w:t>
      </w:r>
      <w:r w:rsidR="000C333D" w:rsidRPr="00645BFF">
        <w:rPr>
          <w:rFonts w:ascii="Arial" w:hAnsi="Arial"/>
          <w:sz w:val="24"/>
        </w:rPr>
        <w:t>believes,</w:t>
      </w:r>
      <w:r w:rsidRPr="00645BFF">
        <w:rPr>
          <w:rFonts w:ascii="Arial" w:hAnsi="Arial"/>
          <w:sz w:val="24"/>
        </w:rPr>
        <w:t xml:space="preserve"> it has completed the Installation Works it shall notify the Buyer in writing. Following receipt of such notice, the Buyer shall inspect the Installation Works and shall, by giving written notice to the Supplier:</w:t>
      </w:r>
      <w:bookmarkEnd w:id="5"/>
      <w:r w:rsidRPr="00645BFF">
        <w:rPr>
          <w:rFonts w:ascii="Arial" w:hAnsi="Arial"/>
          <w:sz w:val="24"/>
        </w:rPr>
        <w:t xml:space="preserve"> </w:t>
      </w:r>
    </w:p>
    <w:p w14:paraId="48335777" w14:textId="77777777" w:rsidR="001D635A" w:rsidRPr="00645BFF" w:rsidRDefault="002740E1" w:rsidP="00645BFF">
      <w:pPr>
        <w:pStyle w:val="GPSL3numberedclause"/>
        <w:numPr>
          <w:ilvl w:val="2"/>
          <w:numId w:val="5"/>
        </w:numPr>
        <w:jc w:val="left"/>
        <w:rPr>
          <w:rFonts w:ascii="Arial" w:hAnsi="Arial"/>
          <w:sz w:val="24"/>
        </w:rPr>
      </w:pPr>
      <w:bookmarkStart w:id="6" w:name="_Ref490057544"/>
      <w:r w:rsidRPr="00645BFF">
        <w:rPr>
          <w:rFonts w:ascii="Arial" w:hAnsi="Arial"/>
          <w:sz w:val="24"/>
        </w:rPr>
        <w:t>accept the Installation Works, or</w:t>
      </w:r>
      <w:bookmarkEnd w:id="6"/>
      <w:r w:rsidRPr="00645BFF">
        <w:rPr>
          <w:rFonts w:ascii="Arial" w:hAnsi="Arial"/>
          <w:sz w:val="24"/>
        </w:rPr>
        <w:t xml:space="preserve"> </w:t>
      </w:r>
    </w:p>
    <w:p w14:paraId="48335778" w14:textId="77777777" w:rsidR="001D635A" w:rsidRPr="00645BFF" w:rsidRDefault="002740E1" w:rsidP="00645BFF">
      <w:pPr>
        <w:pStyle w:val="GPSL3numberedclause"/>
        <w:numPr>
          <w:ilvl w:val="2"/>
          <w:numId w:val="5"/>
        </w:numPr>
        <w:jc w:val="left"/>
        <w:rPr>
          <w:rFonts w:ascii="Arial" w:hAnsi="Arial"/>
          <w:sz w:val="24"/>
        </w:rPr>
      </w:pPr>
      <w:bookmarkStart w:id="7" w:name="_Ref490057551"/>
      <w:r w:rsidRPr="00645BFF">
        <w:rPr>
          <w:rFonts w:ascii="Arial" w:hAnsi="Arial"/>
          <w:sz w:val="24"/>
        </w:rPr>
        <w:t>reject the Installation Works and provide reasons to the Supplier if, in the Buyer’s reasonable opinion, the Installation Works do not meet the requirements set out in the Call-Off Order Form (or elsewhere in this Contract).</w:t>
      </w:r>
      <w:bookmarkEnd w:id="7"/>
    </w:p>
    <w:p w14:paraId="48335779" w14:textId="7F31A977" w:rsidR="001D635A" w:rsidRPr="00645BFF" w:rsidRDefault="002740E1" w:rsidP="00645BFF">
      <w:pPr>
        <w:pStyle w:val="GPSL2numberedclause"/>
        <w:numPr>
          <w:ilvl w:val="1"/>
          <w:numId w:val="5"/>
        </w:numPr>
        <w:jc w:val="left"/>
        <w:rPr>
          <w:rFonts w:ascii="Arial" w:hAnsi="Arial"/>
          <w:sz w:val="24"/>
        </w:rPr>
      </w:pPr>
      <w:r w:rsidRPr="00645BFF">
        <w:rPr>
          <w:rFonts w:ascii="Arial" w:hAnsi="Arial"/>
          <w:sz w:val="24"/>
        </w:rPr>
        <w:t>If the Buyer rejects the Installation Works in accordance with Paragraph</w:t>
      </w:r>
      <w:r w:rsidR="00AF0AB1" w:rsidRPr="00645BFF">
        <w:rPr>
          <w:rFonts w:ascii="Arial" w:hAnsi="Arial"/>
          <w:sz w:val="24"/>
        </w:rPr>
        <w:t xml:space="preserve"> </w:t>
      </w:r>
      <w:r w:rsidR="00781A6D">
        <w:rPr>
          <w:rFonts w:ascii="Arial" w:hAnsi="Arial"/>
          <w:sz w:val="24"/>
        </w:rPr>
        <w:fldChar w:fldCharType="begin"/>
      </w:r>
      <w:r w:rsidR="00781A6D">
        <w:rPr>
          <w:rFonts w:ascii="Arial" w:hAnsi="Arial"/>
          <w:sz w:val="24"/>
        </w:rPr>
        <w:instrText xml:space="preserve"> REF _Ref490057551 \r \h </w:instrText>
      </w:r>
      <w:r w:rsidR="00781A6D">
        <w:rPr>
          <w:rFonts w:ascii="Arial" w:hAnsi="Arial"/>
          <w:sz w:val="24"/>
        </w:rPr>
      </w:r>
      <w:r w:rsidR="00781A6D">
        <w:rPr>
          <w:rFonts w:ascii="Arial" w:hAnsi="Arial"/>
          <w:sz w:val="24"/>
        </w:rPr>
        <w:fldChar w:fldCharType="separate"/>
      </w:r>
      <w:r w:rsidR="000D7AFB">
        <w:rPr>
          <w:rFonts w:ascii="Arial" w:hAnsi="Arial"/>
          <w:sz w:val="24"/>
          <w:cs/>
        </w:rPr>
        <w:t>‎</w:t>
      </w:r>
      <w:r w:rsidR="000D7AFB">
        <w:rPr>
          <w:rFonts w:ascii="Arial" w:hAnsi="Arial"/>
          <w:sz w:val="24"/>
        </w:rPr>
        <w:t>2.1.2</w:t>
      </w:r>
      <w:r w:rsidR="00781A6D">
        <w:rPr>
          <w:rFonts w:ascii="Arial" w:hAnsi="Arial"/>
          <w:sz w:val="24"/>
        </w:rPr>
        <w:fldChar w:fldCharType="end"/>
      </w:r>
      <w:r w:rsidRPr="00645BFF">
        <w:rPr>
          <w:rFonts w:ascii="Arial" w:hAnsi="Arial"/>
          <w:sz w:val="24"/>
        </w:rPr>
        <w:t>,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4833577A" w14:textId="03A1DC9D" w:rsidR="001D635A" w:rsidRPr="00645BFF" w:rsidRDefault="002740E1" w:rsidP="00645BFF">
      <w:pPr>
        <w:pStyle w:val="GPSL2numberedclause"/>
        <w:numPr>
          <w:ilvl w:val="1"/>
          <w:numId w:val="5"/>
        </w:numPr>
        <w:jc w:val="left"/>
        <w:rPr>
          <w:rFonts w:ascii="Arial" w:hAnsi="Arial"/>
          <w:sz w:val="24"/>
        </w:rPr>
      </w:pPr>
      <w:r w:rsidRPr="00645BFF">
        <w:rPr>
          <w:rFonts w:ascii="Arial" w:hAnsi="Arial"/>
          <w:sz w:val="24"/>
        </w:rPr>
        <w:t>The Installation Works shall be deemed to be completed when the Supplier receives a notice issued by the Buyer in accordance with Paragraph</w:t>
      </w:r>
      <w:r w:rsidR="00781A6D">
        <w:rPr>
          <w:rFonts w:ascii="Arial" w:hAnsi="Arial"/>
          <w:sz w:val="24"/>
        </w:rPr>
        <w:t xml:space="preserve"> </w:t>
      </w:r>
      <w:r w:rsidR="00781A6D">
        <w:rPr>
          <w:rFonts w:ascii="Arial" w:hAnsi="Arial"/>
          <w:sz w:val="24"/>
        </w:rPr>
        <w:fldChar w:fldCharType="begin"/>
      </w:r>
      <w:r w:rsidR="00781A6D">
        <w:rPr>
          <w:rFonts w:ascii="Arial" w:hAnsi="Arial"/>
          <w:sz w:val="24"/>
        </w:rPr>
        <w:instrText xml:space="preserve"> REF _Ref490057544 \r \h </w:instrText>
      </w:r>
      <w:r w:rsidR="00781A6D">
        <w:rPr>
          <w:rFonts w:ascii="Arial" w:hAnsi="Arial"/>
          <w:sz w:val="24"/>
        </w:rPr>
      </w:r>
      <w:r w:rsidR="00781A6D">
        <w:rPr>
          <w:rFonts w:ascii="Arial" w:hAnsi="Arial"/>
          <w:sz w:val="24"/>
        </w:rPr>
        <w:fldChar w:fldCharType="separate"/>
      </w:r>
      <w:r w:rsidR="000D7AFB">
        <w:rPr>
          <w:rFonts w:ascii="Arial" w:hAnsi="Arial"/>
          <w:sz w:val="24"/>
          <w:cs/>
        </w:rPr>
        <w:t>‎</w:t>
      </w:r>
      <w:r w:rsidR="000D7AFB">
        <w:rPr>
          <w:rFonts w:ascii="Arial" w:hAnsi="Arial"/>
          <w:sz w:val="24"/>
        </w:rPr>
        <w:t>2.1.1</w:t>
      </w:r>
      <w:r w:rsidR="00781A6D">
        <w:rPr>
          <w:rFonts w:ascii="Arial" w:hAnsi="Arial"/>
          <w:sz w:val="24"/>
        </w:rPr>
        <w:fldChar w:fldCharType="end"/>
      </w:r>
      <w:r w:rsidR="00781A6D">
        <w:rPr>
          <w:rFonts w:ascii="Arial" w:hAnsi="Arial"/>
          <w:sz w:val="24"/>
        </w:rPr>
        <w:t>.</w:t>
      </w:r>
      <w:r w:rsidRPr="00645BFF">
        <w:rPr>
          <w:rFonts w:ascii="Arial" w:hAnsi="Arial"/>
          <w:sz w:val="24"/>
        </w:rPr>
        <w:t xml:space="preserve"> Notwithstanding the acceptance of any Installation Works in accordance with Paragraph</w:t>
      </w:r>
      <w:r w:rsidR="000C333D" w:rsidRPr="00645BFF">
        <w:rPr>
          <w:rFonts w:ascii="Arial" w:hAnsi="Arial"/>
          <w:sz w:val="24"/>
        </w:rPr>
        <w:t xml:space="preserve"> </w:t>
      </w:r>
      <w:r w:rsidR="0050095D" w:rsidRPr="00645BFF">
        <w:rPr>
          <w:rFonts w:ascii="Arial" w:hAnsi="Arial"/>
          <w:sz w:val="24"/>
        </w:rPr>
        <w:t>2.2</w:t>
      </w:r>
      <w:r w:rsidRPr="00645BFF">
        <w:rPr>
          <w:rFonts w:ascii="Arial" w:hAnsi="Arial"/>
          <w:sz w:val="24"/>
        </w:rPr>
        <w:t>,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4833577B" w14:textId="77777777" w:rsidR="001D635A" w:rsidRPr="00645BFF" w:rsidRDefault="002740E1" w:rsidP="00645BFF">
      <w:pPr>
        <w:pStyle w:val="ListParagraph"/>
        <w:numPr>
          <w:ilvl w:val="1"/>
          <w:numId w:val="5"/>
        </w:numPr>
        <w:jc w:val="left"/>
        <w:rPr>
          <w:rFonts w:ascii="Arial" w:hAnsi="Arial"/>
          <w:sz w:val="24"/>
        </w:rPr>
      </w:pPr>
      <w:r w:rsidRPr="00645BFF">
        <w:rPr>
          <w:rFonts w:ascii="Arial" w:hAnsi="Arial"/>
          <w:sz w:val="24"/>
        </w:rPr>
        <w:t>Throughout the Contract Period, the Supplier shall have at all times all licences, approvals and consents necessary to enable the Supplier and the Supplier Staff to carry out the Installation Works.</w:t>
      </w:r>
    </w:p>
    <w:p w14:paraId="4833577C" w14:textId="77777777" w:rsidR="001D635A" w:rsidRPr="00F853CA" w:rsidRDefault="001D635A" w:rsidP="00645BFF">
      <w:pPr>
        <w:tabs>
          <w:tab w:val="left" w:pos="426"/>
        </w:tabs>
        <w:overflowPunct/>
        <w:autoSpaceDE/>
        <w:autoSpaceDN/>
        <w:spacing w:before="240"/>
        <w:jc w:val="left"/>
        <w:textAlignment w:val="auto"/>
        <w:rPr>
          <w:rFonts w:ascii="Arial" w:hAnsi="Arial"/>
          <w:b/>
          <w:sz w:val="24"/>
          <w:lang w:eastAsia="zh-CN"/>
        </w:rPr>
      </w:pPr>
      <w:bookmarkStart w:id="8" w:name="_Hlt359518577"/>
      <w:bookmarkStart w:id="9" w:name="_Hlt359518605"/>
      <w:bookmarkStart w:id="10" w:name="_Hlt359518616"/>
      <w:bookmarkStart w:id="11" w:name="_Hlt359518621"/>
      <w:bookmarkStart w:id="12" w:name="_Hlt359518625"/>
      <w:bookmarkStart w:id="13" w:name="_Hlt359518630"/>
      <w:bookmarkStart w:id="14" w:name="_Hlt359518591"/>
      <w:bookmarkStart w:id="15" w:name="_Hlt359518608"/>
      <w:bookmarkStart w:id="16" w:name="_Hlt359518611"/>
      <w:bookmarkStart w:id="17" w:name="_Hlt359518614"/>
      <w:bookmarkStart w:id="18" w:name="_Hlt359518618"/>
      <w:bookmarkStart w:id="19" w:name="_Hlt359518623"/>
      <w:bookmarkStart w:id="20" w:name="_Hlt359518628"/>
      <w:bookmarkStart w:id="21" w:name="_Hlt359518632"/>
      <w:bookmarkStart w:id="22" w:name="_Hlt359518640"/>
      <w:bookmarkStart w:id="23" w:name="_Hlt359518645"/>
      <w:bookmarkStart w:id="24" w:name="_Hlt359518668"/>
      <w:bookmarkStart w:id="25" w:name="_Hlt359518593"/>
      <w:bookmarkStart w:id="26" w:name="_Hlt359518596"/>
      <w:bookmarkStart w:id="27" w:name="_Hlt359518600"/>
      <w:bookmarkStart w:id="28" w:name="_Hlt359518654"/>
      <w:bookmarkStart w:id="29" w:name="_Hlt359518634"/>
      <w:bookmarkStart w:id="30" w:name="_Hlt359518643"/>
      <w:bookmarkStart w:id="31" w:name="_Hlt359518647"/>
      <w:bookmarkStart w:id="32" w:name="_Hlt359518637"/>
      <w:bookmarkStart w:id="33" w:name="_Hlt359518663"/>
      <w:bookmarkStart w:id="34" w:name="_Hlt358390397"/>
      <w:bookmarkStart w:id="35" w:name="_Hlt359518665"/>
      <w:bookmarkStart w:id="36" w:name="_Hlt359518670"/>
      <w:bookmarkStart w:id="37" w:name="_Hlt359518672"/>
      <w:bookmarkStart w:id="38" w:name="_Hlt360696975"/>
      <w:bookmarkStart w:id="39" w:name="_Hlt359343263"/>
      <w:bookmarkStart w:id="40" w:name="_Hlt359519055"/>
      <w:bookmarkStart w:id="41" w:name="_Hlt359519846"/>
      <w:bookmarkStart w:id="42" w:name="_Hlt365630092"/>
      <w:bookmarkStart w:id="43" w:name="_Hlt36564893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ectPr w:rsidR="001D635A" w:rsidRPr="00F853CA" w:rsidSect="00F853CA">
      <w:headerReference w:type="default" r:id="rId8"/>
      <w:footerReference w:type="default" r:id="rId9"/>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571F" w14:textId="77777777" w:rsidR="00726893" w:rsidRDefault="00726893">
      <w:pPr>
        <w:spacing w:after="0"/>
      </w:pPr>
      <w:r>
        <w:separator/>
      </w:r>
    </w:p>
  </w:endnote>
  <w:endnote w:type="continuationSeparator" w:id="0">
    <w:p w14:paraId="293DC8BB" w14:textId="77777777" w:rsidR="00726893" w:rsidRDefault="00726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5785" w14:textId="77777777" w:rsidR="002948EE" w:rsidRDefault="002948EE" w:rsidP="000C333D">
    <w:pPr>
      <w:tabs>
        <w:tab w:val="center" w:pos="4513"/>
        <w:tab w:val="right" w:pos="9026"/>
      </w:tabs>
      <w:spacing w:after="0"/>
    </w:pPr>
  </w:p>
  <w:p w14:paraId="48335786" w14:textId="77777777" w:rsidR="000C333D" w:rsidRPr="00F55991" w:rsidRDefault="000C333D" w:rsidP="000C333D">
    <w:pPr>
      <w:tabs>
        <w:tab w:val="center" w:pos="4513"/>
        <w:tab w:val="right" w:pos="9026"/>
      </w:tabs>
      <w:spacing w:after="0"/>
      <w:rPr>
        <w:rFonts w:ascii="Arial" w:hAnsi="Arial"/>
        <w:sz w:val="20"/>
      </w:rPr>
    </w:pPr>
    <w:r w:rsidRPr="00F55991">
      <w:rPr>
        <w:rFonts w:ascii="Arial" w:hAnsi="Arial"/>
        <w:sz w:val="20"/>
      </w:rPr>
      <w:t>Framework Ref: RM</w:t>
    </w:r>
    <w:r w:rsidR="009C5E03" w:rsidRPr="00F55991">
      <w:rPr>
        <w:rFonts w:ascii="Arial" w:hAnsi="Arial"/>
        <w:sz w:val="20"/>
      </w:rPr>
      <w:t>3808</w:t>
    </w:r>
  </w:p>
  <w:p w14:paraId="48335787" w14:textId="4ABA5153" w:rsidR="00D537CA" w:rsidRDefault="002D07F9" w:rsidP="00054BB7">
    <w:pPr>
      <w:tabs>
        <w:tab w:val="center" w:pos="4513"/>
        <w:tab w:val="right" w:pos="9026"/>
      </w:tabs>
      <w:spacing w:after="0"/>
      <w:jc w:val="left"/>
      <w:rPr>
        <w:rFonts w:ascii="Arial" w:hAnsi="Arial"/>
        <w:sz w:val="20"/>
      </w:rPr>
    </w:pPr>
    <w:r w:rsidRPr="00F55991">
      <w:rPr>
        <w:rFonts w:ascii="Arial" w:hAnsi="Arial"/>
        <w:sz w:val="20"/>
      </w:rPr>
      <w:t>Project Version</w:t>
    </w:r>
    <w:r w:rsidR="00054BB7" w:rsidRPr="00F55991">
      <w:rPr>
        <w:rFonts w:ascii="Arial" w:hAnsi="Arial"/>
        <w:sz w:val="20"/>
      </w:rPr>
      <w:t xml:space="preserve">: </w:t>
    </w:r>
    <w:r w:rsidR="00D537CA">
      <w:rPr>
        <w:rFonts w:ascii="Arial" w:hAnsi="Arial"/>
        <w:sz w:val="20"/>
      </w:rPr>
      <w:t>v</w:t>
    </w:r>
    <w:r w:rsidR="000D7AFB">
      <w:rPr>
        <w:rFonts w:ascii="Arial" w:hAnsi="Arial"/>
        <w:sz w:val="20"/>
      </w:rPr>
      <w:t>1.0</w:t>
    </w:r>
  </w:p>
  <w:p w14:paraId="48335788" w14:textId="77777777" w:rsidR="001D635A" w:rsidRPr="00F55991" w:rsidRDefault="00D537CA" w:rsidP="00F55991">
    <w:pPr>
      <w:tabs>
        <w:tab w:val="center" w:pos="4513"/>
        <w:tab w:val="right" w:pos="9026"/>
      </w:tabs>
      <w:spacing w:after="0"/>
      <w:jc w:val="left"/>
      <w:rPr>
        <w:rFonts w:ascii="Arial" w:hAnsi="Arial"/>
        <w:sz w:val="20"/>
      </w:rPr>
    </w:pPr>
    <w:r w:rsidRPr="00D537CA">
      <w:rPr>
        <w:rFonts w:ascii="Arial" w:hAnsi="Arial"/>
        <w:sz w:val="20"/>
      </w:rPr>
      <w:t>Model Version: v3.0</w:t>
    </w:r>
    <w:r w:rsidR="002D07F9" w:rsidRPr="00F55991">
      <w:rPr>
        <w:rFonts w:ascii="Arial" w:hAnsi="Arial"/>
        <w:sz w:val="20"/>
      </w:rPr>
      <w:tab/>
    </w:r>
    <w:r w:rsidR="002D07F9" w:rsidRPr="00F55991">
      <w:rPr>
        <w:rFonts w:ascii="Arial" w:hAnsi="Arial"/>
        <w:sz w:val="20"/>
      </w:rPr>
      <w:tab/>
      <w:t xml:space="preserve"> </w:t>
    </w:r>
    <w:bookmarkStart w:id="44" w:name="LASTCURSORPOSITION"/>
    <w:bookmarkEnd w:id="44"/>
    <w:r w:rsidR="002D07F9" w:rsidRPr="00F55991">
      <w:rPr>
        <w:rFonts w:ascii="Arial" w:hAnsi="Arial"/>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B007C" w14:textId="77777777" w:rsidR="00726893" w:rsidRDefault="00726893">
      <w:pPr>
        <w:spacing w:after="0"/>
      </w:pPr>
      <w:r>
        <w:separator/>
      </w:r>
    </w:p>
  </w:footnote>
  <w:footnote w:type="continuationSeparator" w:id="0">
    <w:p w14:paraId="796BFABF" w14:textId="77777777" w:rsidR="00726893" w:rsidRDefault="007268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5781" w14:textId="77777777" w:rsidR="001D635A" w:rsidRPr="00645BFF" w:rsidRDefault="00645BFF">
    <w:pPr>
      <w:pStyle w:val="Header"/>
      <w:rPr>
        <w:rFonts w:ascii="Arial" w:hAnsi="Arial"/>
        <w:sz w:val="20"/>
        <w:szCs w:val="20"/>
      </w:rPr>
    </w:pPr>
    <w:r w:rsidRPr="00645BFF">
      <w:rPr>
        <w:rFonts w:ascii="Arial" w:hAnsi="Arial"/>
        <w:sz w:val="20"/>
        <w:szCs w:val="20"/>
      </w:rPr>
      <w:t>Call-Off Schedule 11 (Installation Works)</w:t>
    </w:r>
  </w:p>
  <w:p w14:paraId="48335782" w14:textId="77777777" w:rsidR="003D16D6" w:rsidRDefault="00645BFF" w:rsidP="00645BFF">
    <w:pPr>
      <w:spacing w:after="0"/>
      <w:rPr>
        <w:rFonts w:ascii="Arial" w:hAnsi="Arial"/>
        <w:sz w:val="20"/>
        <w:szCs w:val="20"/>
      </w:rPr>
    </w:pPr>
    <w:r>
      <w:rPr>
        <w:rFonts w:ascii="Arial" w:hAnsi="Arial"/>
        <w:sz w:val="20"/>
        <w:szCs w:val="20"/>
      </w:rPr>
      <w:t>Call-Off Ref:</w:t>
    </w:r>
  </w:p>
  <w:p w14:paraId="48335783" w14:textId="77777777" w:rsidR="00645BFF" w:rsidRDefault="00645BFF" w:rsidP="00645BFF">
    <w:pPr>
      <w:spacing w:after="0"/>
      <w:rPr>
        <w:rFonts w:ascii="Arial" w:hAnsi="Arial"/>
        <w:sz w:val="20"/>
        <w:szCs w:val="20"/>
      </w:rPr>
    </w:pPr>
    <w:r>
      <w:rPr>
        <w:rFonts w:ascii="Arial" w:hAnsi="Arial"/>
        <w:sz w:val="20"/>
        <w:szCs w:val="20"/>
      </w:rPr>
      <w:t>Crown Copyright 2018</w:t>
    </w:r>
  </w:p>
  <w:p w14:paraId="48335784" w14:textId="77777777" w:rsidR="00645BFF" w:rsidRDefault="00645BFF" w:rsidP="00645BFF">
    <w:pPr>
      <w:spacing w:after="0"/>
      <w:rPr>
        <w:rFonts w:ascii="Arial" w:hAnsi="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7B013E2"/>
    <w:multiLevelType w:val="hybridMultilevel"/>
    <w:tmpl w:val="07A825AA"/>
    <w:lvl w:ilvl="0" w:tplc="A392980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 w15:restartNumberingAfterBreak="0">
    <w:nsid w:val="120033A4"/>
    <w:multiLevelType w:val="hybridMultilevel"/>
    <w:tmpl w:val="D35CE918"/>
    <w:lvl w:ilvl="0" w:tplc="C96E0CC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15:restartNumberingAfterBreak="0">
    <w:nsid w:val="14D2690C"/>
    <w:multiLevelType w:val="hybridMultilevel"/>
    <w:tmpl w:val="2360690E"/>
    <w:lvl w:ilvl="0" w:tplc="E86AC6FC">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15:restartNumberingAfterBreak="0">
    <w:nsid w:val="175715D9"/>
    <w:multiLevelType w:val="hybridMultilevel"/>
    <w:tmpl w:val="B0065072"/>
    <w:lvl w:ilvl="0" w:tplc="71A4228C">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176950BA"/>
    <w:multiLevelType w:val="multilevel"/>
    <w:tmpl w:val="80FA80B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41359"/>
    <w:multiLevelType w:val="multilevel"/>
    <w:tmpl w:val="7682ED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7A60A4"/>
    <w:multiLevelType w:val="multilevel"/>
    <w:tmpl w:val="1BC2695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4131B1"/>
    <w:multiLevelType w:val="multilevel"/>
    <w:tmpl w:val="80FA80B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D0737A"/>
    <w:multiLevelType w:val="hybridMultilevel"/>
    <w:tmpl w:val="52141C04"/>
    <w:lvl w:ilvl="0" w:tplc="30604054">
      <w:start w:val="1"/>
      <w:numFmt w:val="lowerLetter"/>
      <w:lvlText w:val="(%1)"/>
      <w:lvlJc w:val="left"/>
      <w:pPr>
        <w:ind w:left="2360" w:hanging="375"/>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2"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D030B3"/>
    <w:multiLevelType w:val="hybridMultilevel"/>
    <w:tmpl w:val="DE50547C"/>
    <w:lvl w:ilvl="0" w:tplc="87A4419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4" w15:restartNumberingAfterBreak="0">
    <w:nsid w:val="406E7C88"/>
    <w:multiLevelType w:val="multilevel"/>
    <w:tmpl w:val="1BC2695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821AAE"/>
    <w:multiLevelType w:val="hybridMultilevel"/>
    <w:tmpl w:val="7FB83008"/>
    <w:lvl w:ilvl="0" w:tplc="242ADDDE">
      <w:start w:val="1"/>
      <w:numFmt w:val="lowerLetter"/>
      <w:lvlText w:val="(%1)"/>
      <w:lvlJc w:val="left"/>
      <w:pPr>
        <w:ind w:left="1800" w:hanging="360"/>
      </w:pPr>
      <w:rPr>
        <w:rFonts w:hint="default"/>
      </w:rPr>
    </w:lvl>
    <w:lvl w:ilvl="1" w:tplc="0B1EF23E">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BC53CC8"/>
    <w:multiLevelType w:val="hybridMultilevel"/>
    <w:tmpl w:val="3AB811BA"/>
    <w:lvl w:ilvl="0" w:tplc="4C745976">
      <w:start w:val="1"/>
      <w:numFmt w:val="lowerLetter"/>
      <w:lvlText w:val="(%1)"/>
      <w:lvlJc w:val="left"/>
      <w:pPr>
        <w:ind w:left="1800" w:hanging="360"/>
      </w:pPr>
      <w:rPr>
        <w:rFonts w:hint="default"/>
      </w:rPr>
    </w:lvl>
    <w:lvl w:ilvl="1" w:tplc="48B6BB10">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D5F3466"/>
    <w:multiLevelType w:val="hybridMultilevel"/>
    <w:tmpl w:val="F618AB3E"/>
    <w:lvl w:ilvl="0" w:tplc="C4DA8BD6">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15:restartNumberingAfterBreak="0">
    <w:nsid w:val="709C67C0"/>
    <w:multiLevelType w:val="hybridMultilevel"/>
    <w:tmpl w:val="AB7E9256"/>
    <w:lvl w:ilvl="0" w:tplc="01B03D3C">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15:restartNumberingAfterBreak="0">
    <w:nsid w:val="73025D70"/>
    <w:multiLevelType w:val="hybridMultilevel"/>
    <w:tmpl w:val="4BB4D10C"/>
    <w:lvl w:ilvl="0" w:tplc="D63EB6E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FB520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
  </w:num>
  <w:num w:numId="3">
    <w:abstractNumId w:val="3"/>
    <w:lvlOverride w:ilvl="0">
      <w:startOverride w:val="1"/>
    </w:lvlOverride>
  </w:num>
  <w:num w:numId="4">
    <w:abstractNumId w:val="21"/>
  </w:num>
  <w:num w:numId="5">
    <w:abstractNumId w:val="12"/>
  </w:num>
  <w:num w:numId="6">
    <w:abstractNumId w:val="18"/>
  </w:num>
  <w:num w:numId="7">
    <w:abstractNumId w:val="16"/>
  </w:num>
  <w:num w:numId="8">
    <w:abstractNumId w:val="15"/>
  </w:num>
  <w:num w:numId="9">
    <w:abstractNumId w:val="13"/>
  </w:num>
  <w:num w:numId="10">
    <w:abstractNumId w:val="5"/>
  </w:num>
  <w:num w:numId="11">
    <w:abstractNumId w:val="17"/>
  </w:num>
  <w:num w:numId="12">
    <w:abstractNumId w:val="11"/>
  </w:num>
  <w:num w:numId="13">
    <w:abstractNumId w:val="4"/>
  </w:num>
  <w:num w:numId="14">
    <w:abstractNumId w:val="19"/>
  </w:num>
  <w:num w:numId="15">
    <w:abstractNumId w:val="6"/>
  </w:num>
  <w:num w:numId="16">
    <w:abstractNumId w:val="1"/>
  </w:num>
  <w:num w:numId="17">
    <w:abstractNumId w:val="0"/>
  </w:num>
  <w:num w:numId="18">
    <w:abstractNumId w:val="2"/>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8"/>
  </w:num>
  <w:num w:numId="43">
    <w:abstractNumId w:val="10"/>
  </w:num>
  <w:num w:numId="44">
    <w:abstractNumId w:val="7"/>
  </w:num>
  <w:num w:numId="45">
    <w:abstractNumId w:val="9"/>
  </w:num>
  <w:num w:numId="46">
    <w:abstractNumId w:val="14"/>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
  </w:num>
  <w:num w:numId="5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5A"/>
    <w:rsid w:val="0003739D"/>
    <w:rsid w:val="00054BB7"/>
    <w:rsid w:val="000C29FA"/>
    <w:rsid w:val="000C333D"/>
    <w:rsid w:val="000C5B23"/>
    <w:rsid w:val="000D369D"/>
    <w:rsid w:val="000D7AFB"/>
    <w:rsid w:val="001D635A"/>
    <w:rsid w:val="002740E1"/>
    <w:rsid w:val="002948EE"/>
    <w:rsid w:val="002D07F9"/>
    <w:rsid w:val="003D16D6"/>
    <w:rsid w:val="00431778"/>
    <w:rsid w:val="00497E40"/>
    <w:rsid w:val="0050095D"/>
    <w:rsid w:val="00532660"/>
    <w:rsid w:val="0061492D"/>
    <w:rsid w:val="00645BFF"/>
    <w:rsid w:val="00726893"/>
    <w:rsid w:val="00781A6D"/>
    <w:rsid w:val="009C5E03"/>
    <w:rsid w:val="00AA4620"/>
    <w:rsid w:val="00AF0AB1"/>
    <w:rsid w:val="00B030B2"/>
    <w:rsid w:val="00B51B34"/>
    <w:rsid w:val="00BF0E35"/>
    <w:rsid w:val="00CD669A"/>
    <w:rsid w:val="00D537CA"/>
    <w:rsid w:val="00DA4574"/>
    <w:rsid w:val="00F55991"/>
    <w:rsid w:val="00F853CA"/>
    <w:rsid w:val="00FD6B45"/>
    <w:rsid w:val="00FF33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33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numPr>
        <w:numId w:val="17"/>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Definition">
    <w:name w:val="GPs Definition"/>
    <w:basedOn w:val="Normal"/>
    <w:qFormat/>
    <w:pPr>
      <w:numPr>
        <w:numId w:val="18"/>
      </w:numPr>
      <w:tabs>
        <w:tab w:val="left" w:pos="175"/>
      </w:tabs>
      <w:spacing w:after="120"/>
    </w:pPr>
  </w:style>
  <w:style w:type="paragraph" w:customStyle="1" w:styleId="GPSDefinitionL2">
    <w:name w:val="GPS Definition L2"/>
    <w:basedOn w:val="GPsDefinition"/>
    <w:link w:val="GPSDefinitionL2Char"/>
    <w:qFormat/>
    <w:pPr>
      <w:numPr>
        <w:ilvl w:val="1"/>
      </w:numPr>
    </w:pPr>
  </w:style>
  <w:style w:type="paragraph" w:customStyle="1" w:styleId="GPSDefinitionL3">
    <w:name w:val="GPS Definition L3"/>
    <w:basedOn w:val="GPSDefinitionL2"/>
    <w:qFormat/>
    <w:pPr>
      <w:numPr>
        <w:ilvl w:val="2"/>
      </w:numPr>
      <w:ind w:left="2500" w:hanging="180"/>
    </w:pPr>
  </w:style>
  <w:style w:type="paragraph" w:customStyle="1" w:styleId="GPSDefinitionL4">
    <w:name w:val="GPS Definition L4"/>
    <w:basedOn w:val="GPSDefinitionL3"/>
    <w:qFormat/>
    <w:pPr>
      <w:numPr>
        <w:ilvl w:val="3"/>
      </w:numPr>
      <w:tabs>
        <w:tab w:val="num" w:pos="360"/>
      </w:tabs>
      <w:ind w:left="322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68858">
      <w:bodyDiv w:val="1"/>
      <w:marLeft w:val="0"/>
      <w:marRight w:val="0"/>
      <w:marTop w:val="0"/>
      <w:marBottom w:val="0"/>
      <w:divBdr>
        <w:top w:val="none" w:sz="0" w:space="0" w:color="auto"/>
        <w:left w:val="none" w:sz="0" w:space="0" w:color="auto"/>
        <w:bottom w:val="none" w:sz="0" w:space="0" w:color="auto"/>
        <w:right w:val="none" w:sz="0" w:space="0" w:color="auto"/>
      </w:divBdr>
    </w:div>
    <w:div w:id="1125926363">
      <w:bodyDiv w:val="1"/>
      <w:marLeft w:val="0"/>
      <w:marRight w:val="0"/>
      <w:marTop w:val="0"/>
      <w:marBottom w:val="0"/>
      <w:divBdr>
        <w:top w:val="none" w:sz="0" w:space="0" w:color="auto"/>
        <w:left w:val="none" w:sz="0" w:space="0" w:color="auto"/>
        <w:bottom w:val="none" w:sz="0" w:space="0" w:color="auto"/>
        <w:right w:val="none" w:sz="0" w:space="0" w:color="auto"/>
      </w:divBdr>
    </w:div>
    <w:div w:id="1479420242">
      <w:bodyDiv w:val="1"/>
      <w:marLeft w:val="0"/>
      <w:marRight w:val="0"/>
      <w:marTop w:val="0"/>
      <w:marBottom w:val="0"/>
      <w:divBdr>
        <w:top w:val="none" w:sz="0" w:space="0" w:color="auto"/>
        <w:left w:val="none" w:sz="0" w:space="0" w:color="auto"/>
        <w:bottom w:val="none" w:sz="0" w:space="0" w:color="auto"/>
        <w:right w:val="none" w:sz="0" w:space="0" w:color="auto"/>
      </w:divBdr>
    </w:div>
    <w:div w:id="196326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91AD-73E0-4D18-BF67-1114E664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2018-12-05T16:16:00Z</dcterms:created>
  <dcterms:modified xsi:type="dcterms:W3CDTF">2018-12-05T16:16:00Z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