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1D6" w:rsidRDefault="00AF31D6">
      <w:bookmarkStart w:id="0" w:name="_GoBack"/>
      <w:bookmarkEnd w:id="0"/>
    </w:p>
    <w:p w:rsidR="005F6D1B" w:rsidRPr="00D4432E" w:rsidRDefault="00D4432E">
      <w:pPr>
        <w:rPr>
          <w:b/>
          <w:bCs/>
          <w:sz w:val="32"/>
          <w:szCs w:val="32"/>
        </w:rPr>
      </w:pPr>
      <w:r w:rsidRPr="00D4432E">
        <w:rPr>
          <w:b/>
          <w:bCs/>
          <w:sz w:val="32"/>
          <w:szCs w:val="32"/>
        </w:rPr>
        <w:t>Peer support schemes, HMP Peterborough</w:t>
      </w:r>
    </w:p>
    <w:p w:rsidR="00DC12FE" w:rsidRDefault="00DC12FE" w:rsidP="005F6D1B">
      <w:pPr>
        <w:rPr>
          <w:rFonts w:cstheme="minorHAnsi"/>
        </w:rPr>
      </w:pPr>
      <w:r w:rsidRPr="00DC12FE">
        <w:rPr>
          <w:rFonts w:cstheme="minorHAnsi"/>
        </w:rPr>
        <w:t>Name of bidder (this will be the name of the organisation in whose name the purchase order will be raised; invoicing must therefore be the same as this name</w:t>
      </w:r>
      <w:r>
        <w:rPr>
          <w:rFonts w:cstheme="minorHAnsi"/>
        </w:rPr>
        <w:t>:_______________________________</w:t>
      </w:r>
    </w:p>
    <w:p w:rsidR="00DC12FE" w:rsidRDefault="00DC12FE" w:rsidP="005F6D1B">
      <w:pPr>
        <w:rPr>
          <w:rFonts w:cstheme="minorHAnsi"/>
        </w:rPr>
      </w:pPr>
    </w:p>
    <w:p w:rsidR="00DC12FE" w:rsidRPr="00DC12FE" w:rsidRDefault="00D4432E" w:rsidP="00DC12FE">
      <w:pPr>
        <w:rPr>
          <w:sz w:val="28"/>
          <w:szCs w:val="28"/>
          <w:u w:val="single"/>
        </w:rPr>
      </w:pPr>
      <w:r w:rsidRPr="00DC12FE">
        <w:rPr>
          <w:sz w:val="28"/>
          <w:szCs w:val="28"/>
          <w:u w:val="single"/>
        </w:rPr>
        <w:t xml:space="preserve"> </w:t>
      </w:r>
      <w:proofErr w:type="gramStart"/>
      <w:r w:rsidR="00DC12FE" w:rsidRPr="00DC12FE">
        <w:rPr>
          <w:sz w:val="28"/>
          <w:szCs w:val="28"/>
          <w:u w:val="single"/>
        </w:rPr>
        <w:t>Quality</w:t>
      </w:r>
      <w:r w:rsidR="00680FE5">
        <w:rPr>
          <w:sz w:val="28"/>
          <w:szCs w:val="28"/>
          <w:u w:val="single"/>
        </w:rPr>
        <w:t xml:space="preserve">  (</w:t>
      </w:r>
      <w:proofErr w:type="gramEnd"/>
      <w:r w:rsidR="00680FE5">
        <w:rPr>
          <w:sz w:val="28"/>
          <w:szCs w:val="28"/>
          <w:u w:val="single"/>
        </w:rPr>
        <w:t>60% of total score)</w:t>
      </w:r>
    </w:p>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39792B" w:rsidRDefault="005F6D1B" w:rsidP="0039792B">
            <w:pPr>
              <w:pStyle w:val="ListParagraph"/>
              <w:numPr>
                <w:ilvl w:val="0"/>
                <w:numId w:val="13"/>
              </w:numPr>
              <w:spacing w:after="0" w:line="240" w:lineRule="auto"/>
              <w:rPr>
                <w:b/>
              </w:rPr>
            </w:pPr>
            <w:r w:rsidRPr="0039792B">
              <w:rPr>
                <w:b/>
                <w:color w:val="404040" w:themeColor="text1" w:themeTint="BF"/>
              </w:rPr>
              <w:t xml:space="preserve">Please describe to us how you will ensure that </w:t>
            </w:r>
            <w:r w:rsidR="00D4432E">
              <w:rPr>
                <w:b/>
                <w:color w:val="404040" w:themeColor="text1" w:themeTint="BF"/>
              </w:rPr>
              <w:t>you recruit enough peer supporters to provide the schemes as described in the specification.</w:t>
            </w:r>
            <w:r w:rsidRPr="0039792B">
              <w:rPr>
                <w:b/>
                <w:color w:val="404040" w:themeColor="text1" w:themeTint="BF"/>
              </w:rPr>
              <w:t xml:space="preserve"> </w:t>
            </w:r>
          </w:p>
        </w:tc>
      </w:tr>
      <w:tr w:rsidR="005F6D1B" w:rsidTr="001E1D12">
        <w:tc>
          <w:tcPr>
            <w:tcW w:w="9736" w:type="dxa"/>
          </w:tcPr>
          <w:p w:rsidR="005F6D1B" w:rsidRDefault="00680FE5" w:rsidP="001E1D12">
            <w:r>
              <w:t>2</w:t>
            </w:r>
            <w:r w:rsidR="00441CA6">
              <w:t>50 words maximum</w:t>
            </w:r>
          </w:p>
          <w:p w:rsidR="005F6D1B" w:rsidRDefault="005F6D1B" w:rsidP="001E1D12"/>
        </w:tc>
      </w:tr>
    </w:tbl>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680FE5" w:rsidRDefault="0064444C" w:rsidP="0039792B">
            <w:pPr>
              <w:pStyle w:val="ListParagraph"/>
              <w:numPr>
                <w:ilvl w:val="0"/>
                <w:numId w:val="13"/>
              </w:numPr>
              <w:spacing w:after="0" w:line="240" w:lineRule="auto"/>
              <w:rPr>
                <w:b/>
                <w:bCs/>
              </w:rPr>
            </w:pPr>
            <w:r w:rsidRPr="00680FE5">
              <w:rPr>
                <w:b/>
                <w:bCs/>
              </w:rPr>
              <w:t xml:space="preserve">Please </w:t>
            </w:r>
            <w:r w:rsidR="00D4432E" w:rsidRPr="00680FE5">
              <w:rPr>
                <w:b/>
                <w:bCs/>
              </w:rPr>
              <w:t>describe the training and support you will pride for peer supporters to ensure that they are able to be effective and are supported to avoid distress and pressure as a result of being a peer supporter.</w:t>
            </w:r>
          </w:p>
        </w:tc>
      </w:tr>
      <w:tr w:rsidR="005F6D1B" w:rsidTr="001E1D12">
        <w:tc>
          <w:tcPr>
            <w:tcW w:w="9736" w:type="dxa"/>
          </w:tcPr>
          <w:p w:rsidR="005F6D1B" w:rsidRDefault="00441CA6" w:rsidP="001E1D12">
            <w:r>
              <w:t>2</w:t>
            </w:r>
            <w:r w:rsidR="00680FE5">
              <w:t>5</w:t>
            </w:r>
            <w:r>
              <w:t>0 words maximum</w:t>
            </w:r>
          </w:p>
          <w:p w:rsidR="005F6D1B" w:rsidRDefault="005F6D1B" w:rsidP="001E1D12"/>
        </w:tc>
      </w:tr>
    </w:tbl>
    <w:p w:rsidR="005F6D1B" w:rsidRDefault="005F6D1B" w:rsidP="005F6D1B"/>
    <w:tbl>
      <w:tblPr>
        <w:tblStyle w:val="TableGrid"/>
        <w:tblW w:w="0" w:type="auto"/>
        <w:tblLook w:val="04A0" w:firstRow="1" w:lastRow="0" w:firstColumn="1" w:lastColumn="0" w:noHBand="0" w:noVBand="1"/>
      </w:tblPr>
      <w:tblGrid>
        <w:gridCol w:w="9242"/>
      </w:tblGrid>
      <w:tr w:rsidR="00F6323B" w:rsidRPr="00CB3A6C" w:rsidTr="003B1E75">
        <w:trPr>
          <w:trHeight w:val="558"/>
        </w:trPr>
        <w:tc>
          <w:tcPr>
            <w:tcW w:w="9736" w:type="dxa"/>
            <w:shd w:val="clear" w:color="auto" w:fill="C6D9F1" w:themeFill="text2" w:themeFillTint="33"/>
          </w:tcPr>
          <w:p w:rsidR="00F6323B" w:rsidRPr="00680FE5" w:rsidRDefault="00F6323B" w:rsidP="0039792B">
            <w:pPr>
              <w:pStyle w:val="ListParagraph"/>
              <w:numPr>
                <w:ilvl w:val="0"/>
                <w:numId w:val="13"/>
              </w:numPr>
              <w:spacing w:after="0" w:line="240" w:lineRule="auto"/>
              <w:rPr>
                <w:b/>
                <w:bCs/>
              </w:rPr>
            </w:pPr>
            <w:proofErr w:type="gramStart"/>
            <w:r w:rsidRPr="00680FE5">
              <w:rPr>
                <w:b/>
                <w:bCs/>
              </w:rPr>
              <w:t>Pleas</w:t>
            </w:r>
            <w:r w:rsidR="00D4432E" w:rsidRPr="00680FE5">
              <w:rPr>
                <w:b/>
                <w:bCs/>
              </w:rPr>
              <w:t>e  describe</w:t>
            </w:r>
            <w:proofErr w:type="gramEnd"/>
            <w:r w:rsidR="00D4432E" w:rsidRPr="00680FE5">
              <w:rPr>
                <w:b/>
                <w:bCs/>
              </w:rPr>
              <w:t xml:space="preserve"> how peer supporters will identify women who are pregnant or who have recently been pregnant, and what </w:t>
            </w:r>
            <w:r w:rsidR="00680FE5">
              <w:rPr>
                <w:b/>
                <w:bCs/>
              </w:rPr>
              <w:t xml:space="preserve">you will suggest </w:t>
            </w:r>
            <w:r w:rsidR="00D4432E" w:rsidRPr="00680FE5">
              <w:rPr>
                <w:b/>
                <w:bCs/>
              </w:rPr>
              <w:t>their initial approach will be, in offering their support.</w:t>
            </w:r>
          </w:p>
        </w:tc>
      </w:tr>
      <w:tr w:rsidR="00F6323B" w:rsidTr="003B1E75">
        <w:tc>
          <w:tcPr>
            <w:tcW w:w="9736" w:type="dxa"/>
          </w:tcPr>
          <w:p w:rsidR="00F6323B" w:rsidRDefault="00F6323B" w:rsidP="003B1E75">
            <w:r>
              <w:t>2</w:t>
            </w:r>
            <w:r w:rsidR="00680FE5">
              <w:t>5</w:t>
            </w:r>
            <w:r>
              <w:t>0 words maximum</w:t>
            </w:r>
          </w:p>
          <w:p w:rsidR="00F6323B" w:rsidRDefault="00F6323B" w:rsidP="003B1E75"/>
        </w:tc>
      </w:tr>
    </w:tbl>
    <w:p w:rsidR="00F6323B" w:rsidRDefault="00F6323B" w:rsidP="005F6D1B"/>
    <w:tbl>
      <w:tblPr>
        <w:tblStyle w:val="TableGrid"/>
        <w:tblW w:w="0" w:type="auto"/>
        <w:tblLook w:val="04A0" w:firstRow="1" w:lastRow="0" w:firstColumn="1" w:lastColumn="0" w:noHBand="0" w:noVBand="1"/>
      </w:tblPr>
      <w:tblGrid>
        <w:gridCol w:w="9242"/>
      </w:tblGrid>
      <w:tr w:rsidR="005F6D1B" w:rsidRPr="00CB3A6C" w:rsidTr="00F6323B">
        <w:trPr>
          <w:trHeight w:val="558"/>
        </w:trPr>
        <w:tc>
          <w:tcPr>
            <w:tcW w:w="9242" w:type="dxa"/>
            <w:shd w:val="clear" w:color="auto" w:fill="C6D9F1" w:themeFill="text2" w:themeFillTint="33"/>
          </w:tcPr>
          <w:p w:rsidR="005F6D1B" w:rsidRPr="00680FE5" w:rsidRDefault="00F6323B" w:rsidP="0039792B">
            <w:pPr>
              <w:pStyle w:val="ListParagraph"/>
              <w:numPr>
                <w:ilvl w:val="0"/>
                <w:numId w:val="13"/>
              </w:numPr>
              <w:spacing w:after="0" w:line="240" w:lineRule="auto"/>
              <w:rPr>
                <w:b/>
                <w:bCs/>
              </w:rPr>
            </w:pPr>
            <w:r w:rsidRPr="00680FE5">
              <w:rPr>
                <w:b/>
                <w:bCs/>
              </w:rPr>
              <w:t>P</w:t>
            </w:r>
            <w:r w:rsidR="005F6D1B" w:rsidRPr="00680FE5">
              <w:rPr>
                <w:b/>
                <w:bCs/>
              </w:rPr>
              <w:t xml:space="preserve">lease </w:t>
            </w:r>
            <w:r w:rsidR="00D4432E" w:rsidRPr="00680FE5">
              <w:rPr>
                <w:b/>
                <w:bCs/>
              </w:rPr>
              <w:t>describe how you will source information for peer supporters who are engaging with women in the period leading up to their release, and what challenges you anticipate for this aspect of peer support.</w:t>
            </w:r>
          </w:p>
        </w:tc>
      </w:tr>
      <w:tr w:rsidR="005F6D1B" w:rsidTr="00F6323B">
        <w:tc>
          <w:tcPr>
            <w:tcW w:w="9242" w:type="dxa"/>
          </w:tcPr>
          <w:p w:rsidR="005F6D1B" w:rsidRPr="00441CA6" w:rsidRDefault="005F6D1B" w:rsidP="001E1D12">
            <w:pPr>
              <w:spacing w:after="120" w:line="264" w:lineRule="auto"/>
              <w:rPr>
                <w:color w:val="FABF8F" w:themeColor="accent6" w:themeTint="99"/>
                <w:u w:val="single"/>
              </w:rPr>
            </w:pPr>
          </w:p>
          <w:p w:rsidR="005F6D1B" w:rsidRPr="00441CA6" w:rsidRDefault="00680FE5" w:rsidP="001E1D12">
            <w:pPr>
              <w:spacing w:after="120" w:line="264" w:lineRule="auto"/>
              <w:rPr>
                <w:color w:val="404040" w:themeColor="text1" w:themeTint="BF"/>
              </w:rPr>
            </w:pPr>
            <w:r>
              <w:rPr>
                <w:color w:val="404040" w:themeColor="text1" w:themeTint="BF"/>
              </w:rPr>
              <w:t>2</w:t>
            </w:r>
            <w:r w:rsidR="00441CA6" w:rsidRPr="00441CA6">
              <w:rPr>
                <w:color w:val="404040" w:themeColor="text1" w:themeTint="BF"/>
              </w:rPr>
              <w:t>50 words maximum</w:t>
            </w:r>
          </w:p>
          <w:p w:rsidR="005F6D1B" w:rsidRDefault="005F6D1B" w:rsidP="001E1D12">
            <w:pPr>
              <w:spacing w:after="120" w:line="264" w:lineRule="auto"/>
            </w:pPr>
          </w:p>
        </w:tc>
      </w:tr>
    </w:tbl>
    <w:p w:rsidR="005F6D1B" w:rsidRDefault="005F6D1B" w:rsidP="005F6D1B"/>
    <w:tbl>
      <w:tblPr>
        <w:tblStyle w:val="TableGrid"/>
        <w:tblW w:w="0" w:type="auto"/>
        <w:tblLook w:val="04A0" w:firstRow="1" w:lastRow="0" w:firstColumn="1" w:lastColumn="0" w:noHBand="0" w:noVBand="1"/>
      </w:tblPr>
      <w:tblGrid>
        <w:gridCol w:w="9242"/>
      </w:tblGrid>
      <w:tr w:rsidR="00D918AF" w:rsidRPr="00CB3A6C" w:rsidTr="00552652">
        <w:trPr>
          <w:trHeight w:val="558"/>
        </w:trPr>
        <w:tc>
          <w:tcPr>
            <w:tcW w:w="9242" w:type="dxa"/>
            <w:shd w:val="clear" w:color="auto" w:fill="C6D9F1" w:themeFill="text2" w:themeFillTint="33"/>
          </w:tcPr>
          <w:p w:rsidR="00D918AF" w:rsidRPr="00680FE5" w:rsidRDefault="00D918AF" w:rsidP="00D918AF">
            <w:pPr>
              <w:pStyle w:val="ListParagraph"/>
              <w:numPr>
                <w:ilvl w:val="0"/>
                <w:numId w:val="13"/>
              </w:numPr>
              <w:spacing w:after="0" w:line="240" w:lineRule="auto"/>
              <w:rPr>
                <w:b/>
                <w:bCs/>
              </w:rPr>
            </w:pPr>
            <w:r w:rsidRPr="00680FE5">
              <w:rPr>
                <w:b/>
                <w:bCs/>
              </w:rPr>
              <w:t>Please describe</w:t>
            </w:r>
            <w:r w:rsidR="00D4432E" w:rsidRPr="00680FE5">
              <w:rPr>
                <w:b/>
                <w:bCs/>
              </w:rPr>
              <w:t xml:space="preserve"> what risks you anticipate in operating the peer support scheme, and how you will mitigate these.</w:t>
            </w:r>
          </w:p>
        </w:tc>
      </w:tr>
      <w:tr w:rsidR="00D918AF" w:rsidTr="00552652">
        <w:tc>
          <w:tcPr>
            <w:tcW w:w="9242" w:type="dxa"/>
          </w:tcPr>
          <w:p w:rsidR="00D918AF" w:rsidRPr="00441CA6" w:rsidRDefault="00D918AF" w:rsidP="00552652">
            <w:pPr>
              <w:spacing w:after="120" w:line="264" w:lineRule="auto"/>
              <w:rPr>
                <w:color w:val="FABF8F" w:themeColor="accent6" w:themeTint="99"/>
                <w:u w:val="single"/>
              </w:rPr>
            </w:pPr>
          </w:p>
          <w:p w:rsidR="00D918AF" w:rsidRPr="00680FE5" w:rsidRDefault="00D918AF" w:rsidP="00680FE5">
            <w:pPr>
              <w:pStyle w:val="ListParagraph"/>
              <w:numPr>
                <w:ilvl w:val="0"/>
                <w:numId w:val="21"/>
              </w:numPr>
              <w:spacing w:after="120" w:line="264" w:lineRule="auto"/>
              <w:rPr>
                <w:color w:val="404040" w:themeColor="text1" w:themeTint="BF"/>
              </w:rPr>
            </w:pPr>
            <w:r w:rsidRPr="00680FE5">
              <w:rPr>
                <w:color w:val="404040" w:themeColor="text1" w:themeTint="BF"/>
              </w:rPr>
              <w:t>words maximum</w:t>
            </w:r>
          </w:p>
          <w:p w:rsidR="00D918AF" w:rsidRDefault="00D918AF" w:rsidP="00552652">
            <w:pPr>
              <w:spacing w:after="120" w:line="264" w:lineRule="auto"/>
            </w:pPr>
          </w:p>
        </w:tc>
      </w:tr>
    </w:tbl>
    <w:p w:rsidR="00D918AF" w:rsidRDefault="00D918AF" w:rsidP="005F6D1B"/>
    <w:p w:rsidR="00D918AF" w:rsidRDefault="00D918AF" w:rsidP="005F6D1B"/>
    <w:tbl>
      <w:tblPr>
        <w:tblStyle w:val="TableGrid"/>
        <w:tblW w:w="0" w:type="auto"/>
        <w:tblLook w:val="04A0" w:firstRow="1" w:lastRow="0" w:firstColumn="1" w:lastColumn="0" w:noHBand="0" w:noVBand="1"/>
      </w:tblPr>
      <w:tblGrid>
        <w:gridCol w:w="9242"/>
      </w:tblGrid>
      <w:tr w:rsidR="005F6D1B" w:rsidRPr="00CB3A6C" w:rsidTr="0039792B">
        <w:trPr>
          <w:trHeight w:val="558"/>
        </w:trPr>
        <w:tc>
          <w:tcPr>
            <w:tcW w:w="9242" w:type="dxa"/>
            <w:shd w:val="clear" w:color="auto" w:fill="C6D9F1" w:themeFill="text2" w:themeFillTint="33"/>
          </w:tcPr>
          <w:p w:rsidR="005F6D1B" w:rsidRPr="00680FE5" w:rsidRDefault="005F6D1B" w:rsidP="00680FE5">
            <w:pPr>
              <w:pStyle w:val="ListParagraph"/>
              <w:numPr>
                <w:ilvl w:val="0"/>
                <w:numId w:val="22"/>
              </w:numPr>
              <w:spacing w:after="0" w:line="240" w:lineRule="auto"/>
              <w:rPr>
                <w:b/>
              </w:rPr>
            </w:pPr>
            <w:r w:rsidRPr="00680FE5">
              <w:rPr>
                <w:b/>
                <w:color w:val="404040" w:themeColor="text1" w:themeTint="BF"/>
              </w:rPr>
              <w:t xml:space="preserve">Please describe </w:t>
            </w:r>
            <w:r w:rsidR="00D4432E" w:rsidRPr="00680FE5">
              <w:rPr>
                <w:b/>
                <w:color w:val="404040" w:themeColor="text1" w:themeTint="BF"/>
              </w:rPr>
              <w:t xml:space="preserve">how you will operate the scheme, if the prison </w:t>
            </w:r>
            <w:proofErr w:type="gramStart"/>
            <w:r w:rsidR="00D4432E" w:rsidRPr="00680FE5">
              <w:rPr>
                <w:b/>
                <w:color w:val="404040" w:themeColor="text1" w:themeTint="BF"/>
              </w:rPr>
              <w:t>has to</w:t>
            </w:r>
            <w:proofErr w:type="gramEnd"/>
            <w:r w:rsidR="00D4432E" w:rsidRPr="00680FE5">
              <w:rPr>
                <w:b/>
                <w:color w:val="404040" w:themeColor="text1" w:themeTint="BF"/>
              </w:rPr>
              <w:t xml:space="preserve"> implement a further period of lock down as a result of </w:t>
            </w:r>
            <w:proofErr w:type="spellStart"/>
            <w:r w:rsidR="00D4432E" w:rsidRPr="00680FE5">
              <w:rPr>
                <w:b/>
                <w:color w:val="404040" w:themeColor="text1" w:themeTint="BF"/>
              </w:rPr>
              <w:t>covid</w:t>
            </w:r>
            <w:proofErr w:type="spellEnd"/>
            <w:r w:rsidR="00D4432E" w:rsidRPr="00680FE5">
              <w:rPr>
                <w:b/>
                <w:color w:val="404040" w:themeColor="text1" w:themeTint="BF"/>
              </w:rPr>
              <w:t xml:space="preserve"> 19.</w:t>
            </w:r>
          </w:p>
        </w:tc>
      </w:tr>
      <w:tr w:rsidR="005F6D1B" w:rsidTr="0039792B">
        <w:tc>
          <w:tcPr>
            <w:tcW w:w="9242" w:type="dxa"/>
          </w:tcPr>
          <w:p w:rsidR="005F6D1B" w:rsidRDefault="00D918AF" w:rsidP="00680FE5">
            <w:pPr>
              <w:pStyle w:val="ListParagraph"/>
              <w:numPr>
                <w:ilvl w:val="0"/>
                <w:numId w:val="23"/>
              </w:numPr>
            </w:pPr>
            <w:r>
              <w:t>wo</w:t>
            </w:r>
            <w:r w:rsidR="00441CA6">
              <w:t>rds maximum</w:t>
            </w:r>
          </w:p>
          <w:p w:rsidR="005F6D1B" w:rsidRDefault="005F6D1B" w:rsidP="001E1D12"/>
          <w:p w:rsidR="005F6D1B" w:rsidRPr="003F39B1" w:rsidRDefault="005F6D1B" w:rsidP="001E1D12">
            <w:pPr>
              <w:spacing w:after="120" w:line="264" w:lineRule="auto"/>
              <w:rPr>
                <w:color w:val="404040" w:themeColor="text1" w:themeTint="BF"/>
              </w:rPr>
            </w:pPr>
            <w:r w:rsidRPr="00CD42FC">
              <w:rPr>
                <w:color w:val="404040" w:themeColor="text1" w:themeTint="BF"/>
              </w:rPr>
              <w:t xml:space="preserve"> </w:t>
            </w:r>
          </w:p>
        </w:tc>
      </w:tr>
      <w:tr w:rsidR="005F6D1B" w:rsidRPr="00CB3A6C" w:rsidTr="0039792B">
        <w:trPr>
          <w:trHeight w:val="558"/>
        </w:trPr>
        <w:tc>
          <w:tcPr>
            <w:tcW w:w="9242" w:type="dxa"/>
            <w:shd w:val="clear" w:color="auto" w:fill="C6D9F1" w:themeFill="text2" w:themeFillTint="33"/>
          </w:tcPr>
          <w:p w:rsidR="005F6D1B" w:rsidRPr="00D918AF" w:rsidRDefault="005F6D1B" w:rsidP="00680FE5">
            <w:pPr>
              <w:pStyle w:val="ListParagraph"/>
              <w:numPr>
                <w:ilvl w:val="0"/>
                <w:numId w:val="22"/>
              </w:numPr>
              <w:spacing w:after="120" w:line="264" w:lineRule="auto"/>
              <w:rPr>
                <w:b/>
                <w:color w:val="404040" w:themeColor="text1" w:themeTint="BF"/>
              </w:rPr>
            </w:pPr>
            <w:r w:rsidRPr="00D918AF">
              <w:rPr>
                <w:b/>
                <w:color w:val="404040" w:themeColor="text1" w:themeTint="BF"/>
              </w:rPr>
              <w:t xml:space="preserve">Please </w:t>
            </w:r>
            <w:r w:rsidR="00680FE5">
              <w:rPr>
                <w:b/>
                <w:color w:val="404040" w:themeColor="text1" w:themeTint="BF"/>
              </w:rPr>
              <w:t xml:space="preserve">state whether you intend to </w:t>
            </w:r>
            <w:r w:rsidR="0095274E">
              <w:rPr>
                <w:b/>
                <w:color w:val="404040" w:themeColor="text1" w:themeTint="BF"/>
              </w:rPr>
              <w:t xml:space="preserve">directly </w:t>
            </w:r>
            <w:r w:rsidR="00680FE5">
              <w:rPr>
                <w:b/>
                <w:color w:val="404040" w:themeColor="text1" w:themeTint="BF"/>
              </w:rPr>
              <w:t>provide all aspects of the scheme, or whether you intend to work in partnership with another organisation, and if so, the name of the organisation and how you intend to formalise your collaboration with them.</w:t>
            </w:r>
          </w:p>
        </w:tc>
      </w:tr>
      <w:tr w:rsidR="005F6D1B" w:rsidTr="0039792B">
        <w:tc>
          <w:tcPr>
            <w:tcW w:w="9242" w:type="dxa"/>
          </w:tcPr>
          <w:p w:rsidR="005F6D1B" w:rsidRPr="00680FE5" w:rsidRDefault="00D918AF" w:rsidP="00680FE5">
            <w:pPr>
              <w:pStyle w:val="ListParagraph"/>
              <w:numPr>
                <w:ilvl w:val="0"/>
                <w:numId w:val="24"/>
              </w:numPr>
              <w:spacing w:after="120" w:line="264" w:lineRule="auto"/>
              <w:rPr>
                <w:color w:val="404040" w:themeColor="text1" w:themeTint="BF"/>
              </w:rPr>
            </w:pPr>
            <w:r w:rsidRPr="00680FE5">
              <w:rPr>
                <w:color w:val="404040" w:themeColor="text1" w:themeTint="BF"/>
              </w:rPr>
              <w:t>wo</w:t>
            </w:r>
            <w:r w:rsidR="00441CA6" w:rsidRPr="00680FE5">
              <w:rPr>
                <w:color w:val="404040" w:themeColor="text1" w:themeTint="BF"/>
              </w:rPr>
              <w:t>rds maximum</w:t>
            </w:r>
          </w:p>
          <w:p w:rsidR="00DC12FE" w:rsidRPr="002742FB" w:rsidRDefault="00DC12FE" w:rsidP="001E1D12">
            <w:pPr>
              <w:spacing w:after="120" w:line="264" w:lineRule="auto"/>
              <w:rPr>
                <w:color w:val="404040" w:themeColor="text1" w:themeTint="BF"/>
              </w:rPr>
            </w:pPr>
          </w:p>
        </w:tc>
      </w:tr>
    </w:tbl>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680FE5" w:rsidRDefault="005F6D1B" w:rsidP="00680FE5">
            <w:pPr>
              <w:pStyle w:val="ListParagraph"/>
              <w:numPr>
                <w:ilvl w:val="0"/>
                <w:numId w:val="22"/>
              </w:numPr>
              <w:spacing w:after="120" w:line="264" w:lineRule="auto"/>
              <w:rPr>
                <w:b/>
                <w:color w:val="404040" w:themeColor="text1" w:themeTint="BF"/>
              </w:rPr>
            </w:pPr>
            <w:r w:rsidRPr="00680FE5">
              <w:rPr>
                <w:b/>
                <w:color w:val="404040" w:themeColor="text1" w:themeTint="BF"/>
              </w:rPr>
              <w:t xml:space="preserve">Please state here the details of </w:t>
            </w:r>
            <w:r w:rsidR="00D4432E" w:rsidRPr="00680FE5">
              <w:rPr>
                <w:b/>
                <w:color w:val="404040" w:themeColor="text1" w:themeTint="BF"/>
              </w:rPr>
              <w:t>services your organisation as operated which are for women, for people in secure environments or have other similarities to the service specification.</w:t>
            </w:r>
          </w:p>
        </w:tc>
      </w:tr>
      <w:tr w:rsidR="005F6D1B" w:rsidTr="001E1D12">
        <w:tc>
          <w:tcPr>
            <w:tcW w:w="9736" w:type="dxa"/>
          </w:tcPr>
          <w:p w:rsidR="005F6D1B" w:rsidRPr="00680FE5" w:rsidRDefault="00680FE5" w:rsidP="00680FE5">
            <w:pPr>
              <w:pStyle w:val="ListParagraph"/>
              <w:numPr>
                <w:ilvl w:val="0"/>
                <w:numId w:val="25"/>
              </w:numPr>
              <w:spacing w:after="120" w:line="264" w:lineRule="auto"/>
              <w:rPr>
                <w:color w:val="404040" w:themeColor="text1" w:themeTint="BF"/>
              </w:rPr>
            </w:pPr>
            <w:r>
              <w:rPr>
                <w:color w:val="404040" w:themeColor="text1" w:themeTint="BF"/>
              </w:rPr>
              <w:t xml:space="preserve"> </w:t>
            </w:r>
            <w:r w:rsidR="00D918AF" w:rsidRPr="00680FE5">
              <w:rPr>
                <w:color w:val="404040" w:themeColor="text1" w:themeTint="BF"/>
              </w:rPr>
              <w:t>wo</w:t>
            </w:r>
            <w:r w:rsidR="00441CA6" w:rsidRPr="00680FE5">
              <w:rPr>
                <w:color w:val="404040" w:themeColor="text1" w:themeTint="BF"/>
              </w:rPr>
              <w:t>rds maximum</w:t>
            </w:r>
          </w:p>
          <w:p w:rsidR="00DC12FE" w:rsidRPr="002742FB" w:rsidRDefault="00DC12FE" w:rsidP="005F6D1B">
            <w:pPr>
              <w:spacing w:after="120" w:line="264" w:lineRule="auto"/>
              <w:rPr>
                <w:color w:val="404040" w:themeColor="text1" w:themeTint="BF"/>
              </w:rPr>
            </w:pPr>
          </w:p>
        </w:tc>
      </w:tr>
    </w:tbl>
    <w:p w:rsidR="005F6D1B" w:rsidRDefault="005F6D1B" w:rsidP="005F6D1B"/>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680FE5" w:rsidRDefault="005F6D1B" w:rsidP="00680FE5">
            <w:pPr>
              <w:pStyle w:val="ListParagraph"/>
              <w:numPr>
                <w:ilvl w:val="0"/>
                <w:numId w:val="22"/>
              </w:numPr>
              <w:spacing w:after="0" w:line="240" w:lineRule="auto"/>
              <w:rPr>
                <w:b/>
                <w:color w:val="404040" w:themeColor="text1" w:themeTint="BF"/>
              </w:rPr>
            </w:pPr>
            <w:r w:rsidRPr="00680FE5">
              <w:rPr>
                <w:b/>
                <w:color w:val="404040" w:themeColor="text1" w:themeTint="BF"/>
              </w:rPr>
              <w:t xml:space="preserve">Please </w:t>
            </w:r>
            <w:r w:rsidR="00D4432E" w:rsidRPr="00680FE5">
              <w:rPr>
                <w:b/>
                <w:color w:val="404040" w:themeColor="text1" w:themeTint="BF"/>
              </w:rPr>
              <w:t>give details of the qualifications and experience of people you will seek to appoint to be co</w:t>
            </w:r>
            <w:r w:rsidR="0095274E">
              <w:rPr>
                <w:b/>
                <w:color w:val="404040" w:themeColor="text1" w:themeTint="BF"/>
              </w:rPr>
              <w:t>-</w:t>
            </w:r>
            <w:r w:rsidR="00D4432E" w:rsidRPr="00680FE5">
              <w:rPr>
                <w:b/>
                <w:color w:val="404040" w:themeColor="text1" w:themeTint="BF"/>
              </w:rPr>
              <w:t>ordinator</w:t>
            </w:r>
            <w:r w:rsidR="0095274E">
              <w:rPr>
                <w:b/>
                <w:color w:val="404040" w:themeColor="text1" w:themeTint="BF"/>
              </w:rPr>
              <w:t>(</w:t>
            </w:r>
            <w:r w:rsidR="00D4432E" w:rsidRPr="00680FE5">
              <w:rPr>
                <w:b/>
                <w:color w:val="404040" w:themeColor="text1" w:themeTint="BF"/>
              </w:rPr>
              <w:t>s</w:t>
            </w:r>
            <w:r w:rsidR="0095274E">
              <w:rPr>
                <w:b/>
                <w:color w:val="404040" w:themeColor="text1" w:themeTint="BF"/>
              </w:rPr>
              <w:t>)</w:t>
            </w:r>
            <w:r w:rsidR="00D4432E" w:rsidRPr="00680FE5">
              <w:rPr>
                <w:b/>
                <w:color w:val="404040" w:themeColor="text1" w:themeTint="BF"/>
              </w:rPr>
              <w:t xml:space="preserve"> of the scheme</w:t>
            </w:r>
          </w:p>
        </w:tc>
      </w:tr>
      <w:tr w:rsidR="005F6D1B" w:rsidRPr="00B40B76" w:rsidTr="001E1D12">
        <w:tc>
          <w:tcPr>
            <w:tcW w:w="9736" w:type="dxa"/>
          </w:tcPr>
          <w:p w:rsidR="005F6D1B" w:rsidRPr="00D918AF" w:rsidRDefault="00D918AF" w:rsidP="00680FE5">
            <w:pPr>
              <w:pStyle w:val="ListParagraph"/>
              <w:numPr>
                <w:ilvl w:val="0"/>
                <w:numId w:val="26"/>
              </w:numPr>
              <w:spacing w:after="120" w:line="264" w:lineRule="auto"/>
              <w:rPr>
                <w:color w:val="E36C0A" w:themeColor="accent6" w:themeShade="BF"/>
              </w:rPr>
            </w:pPr>
            <w:r>
              <w:rPr>
                <w:color w:val="000000" w:themeColor="text1"/>
              </w:rPr>
              <w:t>wo</w:t>
            </w:r>
            <w:r w:rsidR="00441CA6" w:rsidRPr="00D918AF">
              <w:rPr>
                <w:color w:val="000000" w:themeColor="text1"/>
              </w:rPr>
              <w:t>rds maximum</w:t>
            </w:r>
          </w:p>
          <w:p w:rsidR="00DC12FE" w:rsidRPr="00B40B76" w:rsidRDefault="00DC12FE" w:rsidP="005F6D1B">
            <w:pPr>
              <w:pStyle w:val="ListParagraph"/>
              <w:spacing w:after="120" w:line="264" w:lineRule="auto"/>
              <w:contextualSpacing w:val="0"/>
              <w:rPr>
                <w:color w:val="E36C0A" w:themeColor="accent6" w:themeShade="BF"/>
              </w:rPr>
            </w:pPr>
          </w:p>
        </w:tc>
      </w:tr>
    </w:tbl>
    <w:p w:rsidR="005F6D1B" w:rsidRPr="00B40B76" w:rsidRDefault="005F6D1B" w:rsidP="005F6D1B">
      <w:pPr>
        <w:rPr>
          <w:color w:val="E36C0A" w:themeColor="accent6" w:themeShade="BF"/>
        </w:rPr>
      </w:pPr>
    </w:p>
    <w:p w:rsidR="005F6D1B" w:rsidRPr="00B40B76" w:rsidRDefault="005F6D1B" w:rsidP="005F6D1B">
      <w:pPr>
        <w:rPr>
          <w:color w:val="E36C0A" w:themeColor="accent6" w:themeShade="BF"/>
        </w:rPr>
      </w:pPr>
    </w:p>
    <w:tbl>
      <w:tblPr>
        <w:tblStyle w:val="TableGrid"/>
        <w:tblW w:w="0" w:type="auto"/>
        <w:tblLook w:val="04A0" w:firstRow="1" w:lastRow="0" w:firstColumn="1" w:lastColumn="0" w:noHBand="0" w:noVBand="1"/>
      </w:tblPr>
      <w:tblGrid>
        <w:gridCol w:w="9242"/>
      </w:tblGrid>
      <w:tr w:rsidR="005F6D1B" w:rsidRPr="00B40B76" w:rsidTr="001E1D12">
        <w:trPr>
          <w:trHeight w:val="558"/>
        </w:trPr>
        <w:tc>
          <w:tcPr>
            <w:tcW w:w="9736" w:type="dxa"/>
            <w:shd w:val="clear" w:color="auto" w:fill="C6D9F1" w:themeFill="text2" w:themeFillTint="33"/>
          </w:tcPr>
          <w:p w:rsidR="005F6D1B" w:rsidRPr="00D918AF" w:rsidRDefault="00D918AF" w:rsidP="00680FE5">
            <w:pPr>
              <w:pStyle w:val="ListParagraph"/>
              <w:numPr>
                <w:ilvl w:val="0"/>
                <w:numId w:val="22"/>
              </w:numPr>
              <w:spacing w:after="120" w:line="264" w:lineRule="auto"/>
              <w:rPr>
                <w:b/>
                <w:color w:val="404040" w:themeColor="text1" w:themeTint="BF"/>
              </w:rPr>
            </w:pPr>
            <w:r>
              <w:rPr>
                <w:b/>
                <w:color w:val="404040" w:themeColor="text1" w:themeTint="BF"/>
              </w:rPr>
              <w:t xml:space="preserve"> </w:t>
            </w:r>
            <w:r w:rsidR="005F6D1B" w:rsidRPr="00D918AF">
              <w:rPr>
                <w:b/>
                <w:color w:val="404040" w:themeColor="text1" w:themeTint="BF"/>
              </w:rPr>
              <w:t>Please give details of your understanding and application of, data confidentiality and information governance issues</w:t>
            </w:r>
            <w:r w:rsidR="0095274E">
              <w:rPr>
                <w:b/>
                <w:color w:val="404040" w:themeColor="text1" w:themeTint="BF"/>
              </w:rPr>
              <w:t>, and how you will ensure that the reporting described in the specification will be delivered in a timely way and will be validated.</w:t>
            </w:r>
          </w:p>
        </w:tc>
      </w:tr>
      <w:tr w:rsidR="005F6D1B" w:rsidRPr="00B40B76" w:rsidTr="001E1D12">
        <w:tc>
          <w:tcPr>
            <w:tcW w:w="9736" w:type="dxa"/>
          </w:tcPr>
          <w:p w:rsidR="005F6D1B" w:rsidRPr="0095274E" w:rsidRDefault="00D918AF" w:rsidP="0095274E">
            <w:pPr>
              <w:pStyle w:val="ListParagraph"/>
              <w:numPr>
                <w:ilvl w:val="0"/>
                <w:numId w:val="28"/>
              </w:numPr>
              <w:spacing w:after="120" w:line="264" w:lineRule="auto"/>
              <w:rPr>
                <w:color w:val="404040" w:themeColor="text1" w:themeTint="BF"/>
              </w:rPr>
            </w:pPr>
            <w:r w:rsidRPr="0095274E">
              <w:rPr>
                <w:color w:val="404040" w:themeColor="text1" w:themeTint="BF"/>
              </w:rPr>
              <w:t>wo</w:t>
            </w:r>
            <w:r w:rsidR="00441CA6" w:rsidRPr="0095274E">
              <w:rPr>
                <w:color w:val="404040" w:themeColor="text1" w:themeTint="BF"/>
              </w:rPr>
              <w:t>rds maximum</w:t>
            </w:r>
          </w:p>
          <w:p w:rsidR="00DC12FE" w:rsidRPr="00914B79" w:rsidRDefault="00DC12FE" w:rsidP="001E1D12">
            <w:pPr>
              <w:spacing w:after="120" w:line="264" w:lineRule="auto"/>
              <w:rPr>
                <w:color w:val="404040" w:themeColor="text1" w:themeTint="BF"/>
              </w:rPr>
            </w:pPr>
          </w:p>
        </w:tc>
      </w:tr>
    </w:tbl>
    <w:p w:rsidR="005F6D1B" w:rsidRDefault="005F6D1B" w:rsidP="005F6D1B"/>
    <w:p w:rsidR="005F6D1B" w:rsidRDefault="005F6D1B" w:rsidP="005F6D1B"/>
    <w:tbl>
      <w:tblPr>
        <w:tblStyle w:val="TableGrid"/>
        <w:tblW w:w="0" w:type="auto"/>
        <w:tblLook w:val="04A0" w:firstRow="1" w:lastRow="0" w:firstColumn="1" w:lastColumn="0" w:noHBand="0" w:noVBand="1"/>
      </w:tblPr>
      <w:tblGrid>
        <w:gridCol w:w="9242"/>
      </w:tblGrid>
      <w:tr w:rsidR="005F6D1B" w:rsidRPr="00CB3A6C" w:rsidTr="001E1D12">
        <w:trPr>
          <w:trHeight w:val="558"/>
        </w:trPr>
        <w:tc>
          <w:tcPr>
            <w:tcW w:w="9736" w:type="dxa"/>
            <w:shd w:val="clear" w:color="auto" w:fill="C6D9F1" w:themeFill="text2" w:themeFillTint="33"/>
          </w:tcPr>
          <w:p w:rsidR="005F6D1B" w:rsidRPr="00D918AF" w:rsidRDefault="005F6D1B" w:rsidP="0095274E">
            <w:pPr>
              <w:pStyle w:val="ListParagraph"/>
              <w:numPr>
                <w:ilvl w:val="0"/>
                <w:numId w:val="28"/>
              </w:numPr>
              <w:spacing w:after="0" w:line="240" w:lineRule="auto"/>
              <w:rPr>
                <w:b/>
                <w:color w:val="404040" w:themeColor="text1" w:themeTint="BF"/>
              </w:rPr>
            </w:pPr>
            <w:r w:rsidRPr="00D918AF">
              <w:rPr>
                <w:b/>
                <w:color w:val="404040" w:themeColor="text1" w:themeTint="BF"/>
              </w:rPr>
              <w:t xml:space="preserve">Please confirm that </w:t>
            </w:r>
            <w:r w:rsidR="00D4432E">
              <w:rPr>
                <w:b/>
                <w:color w:val="404040" w:themeColor="text1" w:themeTint="BF"/>
              </w:rPr>
              <w:t>if appointed, you can mobilise the scheme from 2/1/2021.</w:t>
            </w:r>
          </w:p>
          <w:p w:rsidR="005F6D1B" w:rsidRPr="002742FB" w:rsidRDefault="005F6D1B" w:rsidP="001E1D12">
            <w:pPr>
              <w:pStyle w:val="ListParagraph"/>
              <w:rPr>
                <w:b/>
                <w:color w:val="404040" w:themeColor="text1" w:themeTint="BF"/>
              </w:rPr>
            </w:pPr>
          </w:p>
        </w:tc>
      </w:tr>
      <w:tr w:rsidR="005F6D1B" w:rsidTr="001E1D12">
        <w:tc>
          <w:tcPr>
            <w:tcW w:w="9736" w:type="dxa"/>
          </w:tcPr>
          <w:p w:rsidR="005F6D1B" w:rsidRPr="002742FB" w:rsidRDefault="00680FE5" w:rsidP="001E1D12">
            <w:pPr>
              <w:rPr>
                <w:color w:val="404040" w:themeColor="text1" w:themeTint="BF"/>
              </w:rPr>
            </w:pPr>
            <w:proofErr w:type="gramStart"/>
            <w:r>
              <w:rPr>
                <w:color w:val="404040" w:themeColor="text1" w:themeTint="BF"/>
              </w:rPr>
              <w:lastRenderedPageBreak/>
              <w:t xml:space="preserve">250 </w:t>
            </w:r>
            <w:r w:rsidR="00441CA6">
              <w:rPr>
                <w:color w:val="404040" w:themeColor="text1" w:themeTint="BF"/>
              </w:rPr>
              <w:t xml:space="preserve"> words</w:t>
            </w:r>
            <w:proofErr w:type="gramEnd"/>
            <w:r w:rsidR="00441CA6">
              <w:rPr>
                <w:color w:val="404040" w:themeColor="text1" w:themeTint="BF"/>
              </w:rPr>
              <w:t xml:space="preserve"> maximum</w:t>
            </w:r>
          </w:p>
          <w:p w:rsidR="005F6D1B" w:rsidRPr="002742FB" w:rsidRDefault="005F6D1B" w:rsidP="001E1D12">
            <w:pPr>
              <w:rPr>
                <w:color w:val="404040" w:themeColor="text1" w:themeTint="BF"/>
              </w:rPr>
            </w:pPr>
          </w:p>
          <w:p w:rsidR="005F6D1B" w:rsidRPr="002742FB" w:rsidRDefault="005F6D1B" w:rsidP="001E1D12">
            <w:pPr>
              <w:rPr>
                <w:color w:val="404040" w:themeColor="text1" w:themeTint="BF"/>
              </w:rPr>
            </w:pPr>
          </w:p>
        </w:tc>
      </w:tr>
    </w:tbl>
    <w:p w:rsidR="005F6D1B" w:rsidRDefault="005F6D1B" w:rsidP="005F6D1B"/>
    <w:p w:rsidR="00DC12FE" w:rsidRDefault="00DC12FE" w:rsidP="005F6D1B">
      <w:pPr>
        <w:spacing w:after="120" w:line="264" w:lineRule="auto"/>
        <w:rPr>
          <w:b/>
          <w:color w:val="404040" w:themeColor="text1" w:themeTint="BF"/>
          <w:sz w:val="28"/>
          <w:szCs w:val="28"/>
          <w:u w:val="single"/>
        </w:rPr>
      </w:pPr>
    </w:p>
    <w:p w:rsidR="005F6D1B" w:rsidRPr="002742FB" w:rsidRDefault="00DC12FE" w:rsidP="005F6D1B">
      <w:pPr>
        <w:spacing w:after="120" w:line="264" w:lineRule="auto"/>
        <w:rPr>
          <w:b/>
          <w:color w:val="404040" w:themeColor="text1" w:themeTint="BF"/>
          <w:sz w:val="32"/>
          <w:u w:val="single"/>
        </w:rPr>
      </w:pPr>
      <w:r w:rsidRPr="00DC12FE">
        <w:rPr>
          <w:b/>
          <w:color w:val="404040" w:themeColor="text1" w:themeTint="BF"/>
          <w:sz w:val="28"/>
          <w:szCs w:val="28"/>
          <w:u w:val="single"/>
        </w:rPr>
        <w:t>Price</w:t>
      </w:r>
      <w:r w:rsidR="00680FE5">
        <w:rPr>
          <w:b/>
          <w:color w:val="404040" w:themeColor="text1" w:themeTint="BF"/>
          <w:sz w:val="28"/>
          <w:szCs w:val="28"/>
          <w:u w:val="single"/>
        </w:rPr>
        <w:t xml:space="preserve"> (40% of total score)</w:t>
      </w:r>
    </w:p>
    <w:tbl>
      <w:tblPr>
        <w:tblStyle w:val="TableGrid"/>
        <w:tblW w:w="0" w:type="auto"/>
        <w:tblLook w:val="04A0" w:firstRow="1" w:lastRow="0" w:firstColumn="1" w:lastColumn="0" w:noHBand="0" w:noVBand="1"/>
      </w:tblPr>
      <w:tblGrid>
        <w:gridCol w:w="9242"/>
      </w:tblGrid>
      <w:tr w:rsidR="00DC12FE" w:rsidRPr="00CB3A6C" w:rsidTr="00DC12FE">
        <w:trPr>
          <w:trHeight w:val="558"/>
        </w:trPr>
        <w:tc>
          <w:tcPr>
            <w:tcW w:w="9242" w:type="dxa"/>
            <w:shd w:val="clear" w:color="auto" w:fill="C6D9F1" w:themeFill="text2" w:themeFillTint="33"/>
          </w:tcPr>
          <w:p w:rsidR="00DC12FE" w:rsidRPr="00F6323B" w:rsidRDefault="00DC12FE" w:rsidP="00F6323B">
            <w:pPr>
              <w:spacing w:after="0" w:line="240" w:lineRule="auto"/>
              <w:rPr>
                <w:b/>
                <w:color w:val="404040" w:themeColor="text1" w:themeTint="BF"/>
              </w:rPr>
            </w:pPr>
            <w:r w:rsidRPr="00F6323B">
              <w:rPr>
                <w:b/>
                <w:color w:val="404040" w:themeColor="text1" w:themeTint="BF"/>
              </w:rPr>
              <w:t>Please confirm that your price is expressed net of VAT:</w:t>
            </w:r>
          </w:p>
          <w:p w:rsidR="00DC12FE" w:rsidRPr="002742FB" w:rsidRDefault="00DC12FE" w:rsidP="001E1D12">
            <w:pPr>
              <w:pStyle w:val="ListParagraph"/>
              <w:rPr>
                <w:b/>
                <w:color w:val="404040" w:themeColor="text1" w:themeTint="BF"/>
              </w:rPr>
            </w:pPr>
          </w:p>
        </w:tc>
      </w:tr>
      <w:tr w:rsidR="00DC12FE" w:rsidTr="00DC12FE">
        <w:tc>
          <w:tcPr>
            <w:tcW w:w="9242" w:type="dxa"/>
          </w:tcPr>
          <w:p w:rsidR="00DC12FE" w:rsidRPr="002742FB" w:rsidRDefault="00DC12FE" w:rsidP="001E1D12">
            <w:pPr>
              <w:rPr>
                <w:color w:val="404040" w:themeColor="text1" w:themeTint="BF"/>
              </w:rPr>
            </w:pPr>
            <w:r>
              <w:rPr>
                <w:color w:val="404040" w:themeColor="text1" w:themeTint="BF"/>
              </w:rPr>
              <w:t>Yes/no</w:t>
            </w:r>
          </w:p>
          <w:p w:rsidR="00DC12FE" w:rsidRPr="002742FB" w:rsidRDefault="00DC12FE" w:rsidP="001E1D12">
            <w:pPr>
              <w:rPr>
                <w:color w:val="404040" w:themeColor="text1" w:themeTint="BF"/>
              </w:rPr>
            </w:pPr>
          </w:p>
        </w:tc>
      </w:tr>
      <w:tr w:rsidR="00DC12FE" w:rsidRPr="00CB3A6C" w:rsidTr="00DC12FE">
        <w:trPr>
          <w:trHeight w:val="558"/>
        </w:trPr>
        <w:tc>
          <w:tcPr>
            <w:tcW w:w="9242" w:type="dxa"/>
            <w:shd w:val="clear" w:color="auto" w:fill="C6D9F1" w:themeFill="text2" w:themeFillTint="33"/>
          </w:tcPr>
          <w:p w:rsidR="00DC12FE" w:rsidRPr="00F6323B" w:rsidRDefault="00DC12FE" w:rsidP="00F6323B">
            <w:pPr>
              <w:spacing w:after="0" w:line="240" w:lineRule="auto"/>
              <w:rPr>
                <w:b/>
                <w:color w:val="404040" w:themeColor="text1" w:themeTint="BF"/>
              </w:rPr>
            </w:pPr>
            <w:r w:rsidRPr="00F6323B">
              <w:rPr>
                <w:b/>
                <w:color w:val="404040" w:themeColor="text1" w:themeTint="BF"/>
              </w:rPr>
              <w:t>Please provide details of your price, broken down according t</w:t>
            </w:r>
            <w:r w:rsidR="00680FE5">
              <w:rPr>
                <w:b/>
                <w:color w:val="404040" w:themeColor="text1" w:themeTint="BF"/>
              </w:rPr>
              <w:t>o pay and non</w:t>
            </w:r>
            <w:r w:rsidR="0095274E">
              <w:rPr>
                <w:b/>
                <w:color w:val="404040" w:themeColor="text1" w:themeTint="BF"/>
              </w:rPr>
              <w:t>-</w:t>
            </w:r>
            <w:r w:rsidR="00680FE5">
              <w:rPr>
                <w:b/>
                <w:color w:val="404040" w:themeColor="text1" w:themeTint="BF"/>
              </w:rPr>
              <w:t>pay costs:</w:t>
            </w:r>
          </w:p>
          <w:p w:rsidR="00DC12FE" w:rsidRPr="002742FB" w:rsidRDefault="00DC12FE" w:rsidP="001E1D12">
            <w:pPr>
              <w:pStyle w:val="ListParagraph"/>
              <w:rPr>
                <w:b/>
                <w:color w:val="404040" w:themeColor="text1" w:themeTint="BF"/>
              </w:rPr>
            </w:pPr>
          </w:p>
        </w:tc>
      </w:tr>
      <w:tr w:rsidR="00DC12FE" w:rsidTr="00DC12FE">
        <w:tc>
          <w:tcPr>
            <w:tcW w:w="9242" w:type="dxa"/>
          </w:tcPr>
          <w:p w:rsidR="00DC12FE" w:rsidRPr="002742FB" w:rsidRDefault="00DC12FE" w:rsidP="001E1D12">
            <w:pPr>
              <w:rPr>
                <w:color w:val="404040" w:themeColor="text1" w:themeTint="BF"/>
              </w:rPr>
            </w:pPr>
          </w:p>
          <w:p w:rsidR="00DC12FE" w:rsidRPr="002742FB" w:rsidRDefault="00DC12FE" w:rsidP="001E1D12">
            <w:pPr>
              <w:rPr>
                <w:color w:val="404040" w:themeColor="text1" w:themeTint="BF"/>
              </w:rPr>
            </w:pPr>
          </w:p>
          <w:p w:rsidR="00DC12FE" w:rsidRPr="002742FB" w:rsidRDefault="00DC12FE" w:rsidP="001E1D12">
            <w:pPr>
              <w:rPr>
                <w:color w:val="404040" w:themeColor="text1" w:themeTint="BF"/>
              </w:rPr>
            </w:pPr>
          </w:p>
        </w:tc>
      </w:tr>
    </w:tbl>
    <w:p w:rsidR="005F6D1B" w:rsidRPr="00773B07" w:rsidRDefault="005F6D1B" w:rsidP="005F6D1B"/>
    <w:p w:rsidR="005F6D1B" w:rsidRDefault="00DC12FE">
      <w:r>
        <w:t>Thank you.</w:t>
      </w:r>
    </w:p>
    <w:p w:rsidR="00DC12FE" w:rsidRDefault="00DC12FE">
      <w:r>
        <w:t xml:space="preserve">Please </w:t>
      </w:r>
      <w:r w:rsidR="00441CA6">
        <w:t>submit to</w:t>
      </w:r>
      <w:r w:rsidR="00B424F7">
        <w:t xml:space="preserve"> Claire </w:t>
      </w:r>
      <w:proofErr w:type="gramStart"/>
      <w:r w:rsidR="00B424F7">
        <w:t>Weston</w:t>
      </w:r>
      <w:r>
        <w:t xml:space="preserve">  no</w:t>
      </w:r>
      <w:proofErr w:type="gramEnd"/>
      <w:r>
        <w:t xml:space="preserve"> later than the closing date giv</w:t>
      </w:r>
      <w:r w:rsidR="00441CA6">
        <w:t>en in the service specification and ensure you have a receipt.</w:t>
      </w:r>
    </w:p>
    <w:sectPr w:rsidR="00DC1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55B2"/>
    <w:multiLevelType w:val="hybridMultilevel"/>
    <w:tmpl w:val="C082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81A51"/>
    <w:multiLevelType w:val="hybridMultilevel"/>
    <w:tmpl w:val="C87E0F48"/>
    <w:lvl w:ilvl="0" w:tplc="1B7838B4">
      <w:start w:val="1"/>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40E"/>
    <w:multiLevelType w:val="hybridMultilevel"/>
    <w:tmpl w:val="705C0832"/>
    <w:lvl w:ilvl="0" w:tplc="37C4AF08">
      <w:start w:val="2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72A49"/>
    <w:multiLevelType w:val="hybridMultilevel"/>
    <w:tmpl w:val="DD5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2010"/>
    <w:multiLevelType w:val="hybridMultilevel"/>
    <w:tmpl w:val="7916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1A57"/>
    <w:multiLevelType w:val="hybridMultilevel"/>
    <w:tmpl w:val="C87E0F48"/>
    <w:lvl w:ilvl="0" w:tplc="1B7838B4">
      <w:start w:val="1"/>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D14831"/>
    <w:multiLevelType w:val="hybridMultilevel"/>
    <w:tmpl w:val="7F60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B32757"/>
    <w:multiLevelType w:val="hybridMultilevel"/>
    <w:tmpl w:val="C5FE47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8E95B23"/>
    <w:multiLevelType w:val="hybridMultilevel"/>
    <w:tmpl w:val="92264E98"/>
    <w:lvl w:ilvl="0" w:tplc="E026CCFC">
      <w:start w:val="25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BA1D7A"/>
    <w:multiLevelType w:val="hybridMultilevel"/>
    <w:tmpl w:val="0DEE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9624C"/>
    <w:multiLevelType w:val="hybridMultilevel"/>
    <w:tmpl w:val="15FEFBBC"/>
    <w:lvl w:ilvl="0" w:tplc="25F0BC8E">
      <w:start w:val="35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FB18C8"/>
    <w:multiLevelType w:val="hybridMultilevel"/>
    <w:tmpl w:val="B46064E2"/>
    <w:lvl w:ilvl="0" w:tplc="F424CBF2">
      <w:start w:val="6"/>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657A56"/>
    <w:multiLevelType w:val="hybridMultilevel"/>
    <w:tmpl w:val="F79A92C6"/>
    <w:lvl w:ilvl="0" w:tplc="8D14A6AE">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3D31E2"/>
    <w:multiLevelType w:val="hybridMultilevel"/>
    <w:tmpl w:val="AE74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35DD8"/>
    <w:multiLevelType w:val="hybridMultilevel"/>
    <w:tmpl w:val="B4302E9C"/>
    <w:lvl w:ilvl="0" w:tplc="FFE22D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8440FA"/>
    <w:multiLevelType w:val="hybridMultilevel"/>
    <w:tmpl w:val="1DACC0F8"/>
    <w:lvl w:ilvl="0" w:tplc="059A5C08">
      <w:start w:val="3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AF768E"/>
    <w:multiLevelType w:val="hybridMultilevel"/>
    <w:tmpl w:val="2B7C8D44"/>
    <w:lvl w:ilvl="0" w:tplc="2700AD48">
      <w:start w:val="2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9A163E"/>
    <w:multiLevelType w:val="hybridMultilevel"/>
    <w:tmpl w:val="F40E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D5723"/>
    <w:multiLevelType w:val="hybridMultilevel"/>
    <w:tmpl w:val="44549E08"/>
    <w:lvl w:ilvl="0" w:tplc="D0D03BB0">
      <w:start w:val="250"/>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FC869B7"/>
    <w:multiLevelType w:val="hybridMultilevel"/>
    <w:tmpl w:val="9FBEAF28"/>
    <w:lvl w:ilvl="0" w:tplc="CCDEF236">
      <w:start w:val="40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F00FAF"/>
    <w:multiLevelType w:val="hybridMultilevel"/>
    <w:tmpl w:val="3B34973C"/>
    <w:lvl w:ilvl="0" w:tplc="7586FEB0">
      <w:start w:val="3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C35384"/>
    <w:multiLevelType w:val="hybridMultilevel"/>
    <w:tmpl w:val="BBECFEE4"/>
    <w:lvl w:ilvl="0" w:tplc="1B36542E">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155D82"/>
    <w:multiLevelType w:val="hybridMultilevel"/>
    <w:tmpl w:val="3EAC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F36A75"/>
    <w:multiLevelType w:val="hybridMultilevel"/>
    <w:tmpl w:val="87322A60"/>
    <w:lvl w:ilvl="0" w:tplc="C86C86E6">
      <w:start w:val="2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E82AAF"/>
    <w:multiLevelType w:val="hybridMultilevel"/>
    <w:tmpl w:val="8CA28954"/>
    <w:lvl w:ilvl="0" w:tplc="3FBEEAFC">
      <w:start w:val="3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45306D"/>
    <w:multiLevelType w:val="hybridMultilevel"/>
    <w:tmpl w:val="4B0EEC7A"/>
    <w:lvl w:ilvl="0" w:tplc="58D68FFC">
      <w:start w:val="2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D35AED"/>
    <w:multiLevelType w:val="hybridMultilevel"/>
    <w:tmpl w:val="F6D6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86EC5"/>
    <w:multiLevelType w:val="hybridMultilevel"/>
    <w:tmpl w:val="7686886C"/>
    <w:lvl w:ilvl="0" w:tplc="CEA40118">
      <w:start w:val="2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6"/>
  </w:num>
  <w:num w:numId="5">
    <w:abstractNumId w:val="26"/>
  </w:num>
  <w:num w:numId="6">
    <w:abstractNumId w:val="0"/>
  </w:num>
  <w:num w:numId="7">
    <w:abstractNumId w:val="22"/>
  </w:num>
  <w:num w:numId="8">
    <w:abstractNumId w:val="9"/>
  </w:num>
  <w:num w:numId="9">
    <w:abstractNumId w:val="13"/>
  </w:num>
  <w:num w:numId="10">
    <w:abstractNumId w:val="3"/>
  </w:num>
  <w:num w:numId="11">
    <w:abstractNumId w:val="14"/>
  </w:num>
  <w:num w:numId="12">
    <w:abstractNumId w:val="21"/>
  </w:num>
  <w:num w:numId="13">
    <w:abstractNumId w:val="1"/>
  </w:num>
  <w:num w:numId="14">
    <w:abstractNumId w:val="5"/>
  </w:num>
  <w:num w:numId="15">
    <w:abstractNumId w:val="20"/>
  </w:num>
  <w:num w:numId="16">
    <w:abstractNumId w:val="15"/>
  </w:num>
  <w:num w:numId="17">
    <w:abstractNumId w:val="24"/>
  </w:num>
  <w:num w:numId="18">
    <w:abstractNumId w:val="12"/>
  </w:num>
  <w:num w:numId="19">
    <w:abstractNumId w:val="10"/>
  </w:num>
  <w:num w:numId="20">
    <w:abstractNumId w:val="23"/>
  </w:num>
  <w:num w:numId="21">
    <w:abstractNumId w:val="27"/>
  </w:num>
  <w:num w:numId="22">
    <w:abstractNumId w:val="11"/>
  </w:num>
  <w:num w:numId="23">
    <w:abstractNumId w:val="2"/>
  </w:num>
  <w:num w:numId="24">
    <w:abstractNumId w:val="16"/>
  </w:num>
  <w:num w:numId="25">
    <w:abstractNumId w:val="25"/>
  </w:num>
  <w:num w:numId="26">
    <w:abstractNumId w:val="1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D1B"/>
    <w:rsid w:val="00123A84"/>
    <w:rsid w:val="00183011"/>
    <w:rsid w:val="00276199"/>
    <w:rsid w:val="0039792B"/>
    <w:rsid w:val="00441CA6"/>
    <w:rsid w:val="005F6D1B"/>
    <w:rsid w:val="0064444C"/>
    <w:rsid w:val="00680FE5"/>
    <w:rsid w:val="008B5F07"/>
    <w:rsid w:val="0095274E"/>
    <w:rsid w:val="00AF31D6"/>
    <w:rsid w:val="00B424F7"/>
    <w:rsid w:val="00D4432E"/>
    <w:rsid w:val="00D918AF"/>
    <w:rsid w:val="00DC12FE"/>
    <w:rsid w:val="00F4734B"/>
    <w:rsid w:val="00F63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93E017-E26E-4DD6-B3FF-06AA564C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6D1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6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D1B"/>
    <w:pPr>
      <w:ind w:left="720"/>
      <w:contextualSpacing/>
    </w:pPr>
  </w:style>
  <w:style w:type="paragraph" w:customStyle="1" w:styleId="Default">
    <w:name w:val="Default"/>
    <w:rsid w:val="005F6D1B"/>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5F6D1B"/>
    <w:rPr>
      <w:sz w:val="16"/>
      <w:szCs w:val="16"/>
    </w:rPr>
  </w:style>
  <w:style w:type="paragraph" w:styleId="CommentText">
    <w:name w:val="annotation text"/>
    <w:basedOn w:val="Normal"/>
    <w:link w:val="CommentTextChar"/>
    <w:uiPriority w:val="99"/>
    <w:semiHidden/>
    <w:unhideWhenUsed/>
    <w:rsid w:val="005F6D1B"/>
    <w:pPr>
      <w:spacing w:line="240" w:lineRule="auto"/>
    </w:pPr>
    <w:rPr>
      <w:sz w:val="20"/>
      <w:szCs w:val="20"/>
    </w:rPr>
  </w:style>
  <w:style w:type="character" w:customStyle="1" w:styleId="CommentTextChar">
    <w:name w:val="Comment Text Char"/>
    <w:basedOn w:val="DefaultParagraphFont"/>
    <w:link w:val="CommentText"/>
    <w:uiPriority w:val="99"/>
    <w:semiHidden/>
    <w:rsid w:val="005F6D1B"/>
    <w:rPr>
      <w:sz w:val="20"/>
      <w:szCs w:val="20"/>
    </w:rPr>
  </w:style>
  <w:style w:type="paragraph" w:styleId="BalloonText">
    <w:name w:val="Balloon Text"/>
    <w:basedOn w:val="Normal"/>
    <w:link w:val="BalloonTextChar"/>
    <w:uiPriority w:val="99"/>
    <w:semiHidden/>
    <w:unhideWhenUsed/>
    <w:rsid w:val="005F6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Weston</dc:creator>
  <cp:lastModifiedBy>Horrocks Chris (0DE) Arden &amp; GEM CSU</cp:lastModifiedBy>
  <cp:revision>2</cp:revision>
  <dcterms:created xsi:type="dcterms:W3CDTF">2020-08-24T10:10:00Z</dcterms:created>
  <dcterms:modified xsi:type="dcterms:W3CDTF">2020-08-24T10:10:00Z</dcterms:modified>
</cp:coreProperties>
</file>