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1056888" w14:textId="77777777" w:rsidR="00952796" w:rsidRDefault="00BD4E3A" w:rsidP="00BD4E3A">
      <w:r>
        <w:rPr>
          <w:rFonts w:ascii="Arial" w:hAnsi="Arial" w:cs="Arial"/>
          <w:noProof/>
        </w:rPr>
        <mc:AlternateContent>
          <mc:Choice Requires="wps">
            <w:drawing>
              <wp:anchor distT="0" distB="0" distL="114300" distR="114300" simplePos="0" relativeHeight="251659264" behindDoc="0" locked="0" layoutInCell="1" allowOverlap="1" wp14:anchorId="7AF19E9A" wp14:editId="225E743B">
                <wp:simplePos x="0" y="0"/>
                <wp:positionH relativeFrom="column">
                  <wp:posOffset>-144145</wp:posOffset>
                </wp:positionH>
                <wp:positionV relativeFrom="paragraph">
                  <wp:posOffset>3810</wp:posOffset>
                </wp:positionV>
                <wp:extent cx="0" cy="1744980"/>
                <wp:effectExtent l="19050" t="0" r="38100" b="45720"/>
                <wp:wrapNone/>
                <wp:docPr id="6" name="Straight Connector 6"/>
                <wp:cNvGraphicFramePr/>
                <a:graphic xmlns:a="http://schemas.openxmlformats.org/drawingml/2006/main">
                  <a:graphicData uri="http://schemas.microsoft.com/office/word/2010/wordprocessingShape">
                    <wps:wsp>
                      <wps:cNvCnPr/>
                      <wps:spPr>
                        <a:xfrm flipH="1">
                          <a:off x="0" y="0"/>
                          <a:ext cx="0" cy="1744980"/>
                        </a:xfrm>
                        <a:prstGeom prst="line">
                          <a:avLst/>
                        </a:prstGeom>
                        <a:ln w="476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141DF2" id="Straight Connector 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5pt,.3pt" to="-11.35pt,1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" strokecolor="black [3213]" strokeweight="3.75pt"/>
            </w:pict>
          </mc:Fallback>
        </mc:AlternateContent>
      </w:r>
    </w:p>
    <w:p w14:paraId="7255622D" w14:textId="6160FE37" w:rsidR="00BD4E3A" w:rsidRDefault="00BD4E3A" w:rsidP="00BD4E3A">
      <w:r w:rsidRPr="00CA2923">
        <w:rPr>
          <w:noProof/>
        </w:rPr>
        <w:drawing>
          <wp:inline distT="0" distB="0" distL="0" distR="0" wp14:anchorId="1C9DBFB2" wp14:editId="6ACFD558">
            <wp:extent cx="754380" cy="6096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380" cy="609600"/>
                    </a:xfrm>
                    <a:prstGeom prst="rect">
                      <a:avLst/>
                    </a:prstGeom>
                    <a:noFill/>
                    <a:ln>
                      <a:noFill/>
                    </a:ln>
                  </pic:spPr>
                </pic:pic>
              </a:graphicData>
            </a:graphic>
          </wp:inline>
        </w:drawing>
      </w:r>
    </w:p>
    <w:p w14:paraId="50A45D45" w14:textId="77777777" w:rsidR="00BD4E3A" w:rsidRDefault="00BD4E3A" w:rsidP="00BD4E3A">
      <w:pPr>
        <w:pStyle w:val="Default"/>
        <w:rPr>
          <w:sz w:val="54"/>
          <w:szCs w:val="54"/>
        </w:rPr>
      </w:pPr>
      <w:r>
        <w:t xml:space="preserve"> </w:t>
      </w:r>
      <w:r>
        <w:rPr>
          <w:sz w:val="54"/>
          <w:szCs w:val="54"/>
        </w:rPr>
        <w:t xml:space="preserve">Crown </w:t>
      </w:r>
    </w:p>
    <w:p w14:paraId="4C9B02E5" w14:textId="77777777" w:rsidR="00BD4E3A" w:rsidRDefault="00BD4E3A" w:rsidP="00BD4E3A">
      <w:pPr>
        <w:pStyle w:val="Default"/>
        <w:rPr>
          <w:sz w:val="54"/>
          <w:szCs w:val="54"/>
        </w:rPr>
      </w:pPr>
      <w:r>
        <w:rPr>
          <w:sz w:val="54"/>
          <w:szCs w:val="54"/>
        </w:rPr>
        <w:t xml:space="preserve">Commercial </w:t>
      </w:r>
    </w:p>
    <w:p w14:paraId="71CAFB6E" w14:textId="77777777" w:rsidR="00BD4E3A" w:rsidRPr="00C86483" w:rsidRDefault="00BD4E3A" w:rsidP="00BD4E3A">
      <w:pPr>
        <w:jc w:val="left"/>
        <w:rPr>
          <w:rFonts w:ascii="Arial" w:eastAsia="Arial" w:hAnsi="Arial" w:cs="Arial"/>
          <w:b/>
          <w:sz w:val="24"/>
          <w:szCs w:val="24"/>
        </w:rPr>
      </w:pPr>
      <w:r w:rsidRPr="00C86483">
        <w:rPr>
          <w:rFonts w:ascii="Arial" w:hAnsi="Arial" w:cs="Arial"/>
          <w:sz w:val="54"/>
          <w:szCs w:val="54"/>
        </w:rPr>
        <w:t>Service</w:t>
      </w:r>
    </w:p>
    <w:p w14:paraId="131CAEEA" w14:textId="77777777" w:rsidR="00BD4E3A" w:rsidRDefault="00BD4E3A" w:rsidP="00BD4E3A">
      <w:pPr>
        <w:jc w:val="left"/>
        <w:rPr>
          <w:rFonts w:ascii="Arial" w:eastAsia="Arial" w:hAnsi="Arial" w:cs="Arial"/>
          <w:b/>
          <w:sz w:val="24"/>
          <w:szCs w:val="24"/>
        </w:rPr>
      </w:pPr>
    </w:p>
    <w:p w14:paraId="4E6EF58A" w14:textId="77777777" w:rsidR="00BD4E3A" w:rsidRDefault="00BD4E3A" w:rsidP="00BD4E3A">
      <w:pPr>
        <w:jc w:val="left"/>
        <w:rPr>
          <w:rFonts w:ascii="Arial" w:eastAsia="Arial" w:hAnsi="Arial" w:cs="Arial"/>
          <w:b/>
          <w:sz w:val="24"/>
          <w:szCs w:val="24"/>
        </w:rPr>
      </w:pPr>
    </w:p>
    <w:p w14:paraId="11CE8142" w14:textId="77777777" w:rsidR="00BD4E3A" w:rsidRDefault="00BD4E3A" w:rsidP="00BD4E3A">
      <w:pPr>
        <w:jc w:val="left"/>
        <w:rPr>
          <w:rFonts w:ascii="Arial" w:eastAsia="Arial" w:hAnsi="Arial" w:cs="Arial"/>
          <w:b/>
          <w:sz w:val="24"/>
          <w:szCs w:val="24"/>
        </w:rPr>
      </w:pPr>
    </w:p>
    <w:p w14:paraId="3A417773" w14:textId="77777777" w:rsidR="00BD4E3A" w:rsidRDefault="00BD4E3A" w:rsidP="00BD4E3A">
      <w:pPr>
        <w:jc w:val="left"/>
        <w:rPr>
          <w:rFonts w:ascii="Arial" w:eastAsia="Arial" w:hAnsi="Arial" w:cs="Arial"/>
          <w:b/>
          <w:sz w:val="24"/>
          <w:szCs w:val="24"/>
        </w:rPr>
      </w:pPr>
    </w:p>
    <w:p w14:paraId="7C9052A3" w14:textId="77777777" w:rsidR="00BD4E3A" w:rsidRDefault="00BD4E3A" w:rsidP="00BD4E3A">
      <w:pPr>
        <w:jc w:val="left"/>
        <w:rPr>
          <w:rFonts w:ascii="Arial" w:eastAsia="Arial" w:hAnsi="Arial" w:cs="Arial"/>
          <w:b/>
          <w:sz w:val="24"/>
          <w:szCs w:val="24"/>
        </w:rPr>
      </w:pPr>
    </w:p>
    <w:p w14:paraId="47BF2B94" w14:textId="77777777" w:rsidR="00BD4E3A" w:rsidRDefault="00BD4E3A" w:rsidP="00BD4E3A">
      <w:pPr>
        <w:jc w:val="left"/>
        <w:rPr>
          <w:rFonts w:ascii="Arial" w:eastAsia="Arial" w:hAnsi="Arial" w:cs="Arial"/>
          <w:b/>
          <w:sz w:val="24"/>
          <w:szCs w:val="24"/>
        </w:rPr>
      </w:pPr>
    </w:p>
    <w:p w14:paraId="0BF7AA0E" w14:textId="77777777" w:rsidR="00BD4E3A" w:rsidRDefault="00BD4E3A" w:rsidP="00BD4E3A">
      <w:pPr>
        <w:jc w:val="left"/>
        <w:rPr>
          <w:rFonts w:ascii="Arial" w:eastAsia="Arial" w:hAnsi="Arial" w:cs="Arial"/>
          <w:b/>
          <w:sz w:val="24"/>
          <w:szCs w:val="24"/>
        </w:rPr>
      </w:pPr>
    </w:p>
    <w:p w14:paraId="37439408" w14:textId="77777777" w:rsidR="00BD4E3A" w:rsidRDefault="00BD4E3A" w:rsidP="00BD4E3A">
      <w:pPr>
        <w:jc w:val="left"/>
        <w:rPr>
          <w:rFonts w:ascii="Arial" w:eastAsia="Arial" w:hAnsi="Arial" w:cs="Arial"/>
          <w:b/>
          <w:sz w:val="24"/>
          <w:szCs w:val="24"/>
        </w:rPr>
      </w:pPr>
    </w:p>
    <w:p w14:paraId="3692D28B" w14:textId="77777777" w:rsidR="00BD4E3A" w:rsidRDefault="00BD4E3A" w:rsidP="00BD4E3A">
      <w:pPr>
        <w:pStyle w:val="Default"/>
      </w:pPr>
    </w:p>
    <w:p w14:paraId="39A3FDF5" w14:textId="16D1074F" w:rsidR="00BD4E3A" w:rsidRDefault="00BD4E3A" w:rsidP="00090250">
      <w:pPr>
        <w:pStyle w:val="Default"/>
        <w:jc w:val="center"/>
        <w:rPr>
          <w:sz w:val="44"/>
          <w:szCs w:val="44"/>
        </w:rPr>
      </w:pPr>
      <w:r>
        <w:rPr>
          <w:b/>
          <w:bCs/>
          <w:sz w:val="44"/>
          <w:szCs w:val="44"/>
        </w:rPr>
        <w:t>700009</w:t>
      </w:r>
      <w:r w:rsidR="00952796">
        <w:rPr>
          <w:b/>
          <w:bCs/>
          <w:sz w:val="44"/>
          <w:szCs w:val="44"/>
        </w:rPr>
        <w:t>9</w:t>
      </w:r>
      <w:r w:rsidR="00A74A11">
        <w:rPr>
          <w:b/>
          <w:bCs/>
          <w:sz w:val="44"/>
          <w:szCs w:val="44"/>
        </w:rPr>
        <w:t>32</w:t>
      </w:r>
    </w:p>
    <w:p w14:paraId="63526336" w14:textId="091059AA" w:rsidR="00BD4E3A" w:rsidRDefault="00BD4E3A" w:rsidP="00090250">
      <w:pPr>
        <w:pStyle w:val="Default"/>
        <w:jc w:val="center"/>
        <w:rPr>
          <w:sz w:val="44"/>
          <w:szCs w:val="44"/>
        </w:rPr>
      </w:pPr>
      <w:r>
        <w:rPr>
          <w:sz w:val="44"/>
          <w:szCs w:val="44"/>
        </w:rPr>
        <w:t xml:space="preserve">Digital Outcomes and Specialists </w:t>
      </w:r>
      <w:r w:rsidR="00952796">
        <w:rPr>
          <w:sz w:val="44"/>
          <w:szCs w:val="44"/>
        </w:rPr>
        <w:t>4</w:t>
      </w:r>
    </w:p>
    <w:p w14:paraId="6AB50C32" w14:textId="77777777" w:rsidR="00BD4E3A" w:rsidRDefault="00BD4E3A" w:rsidP="00090250">
      <w:pPr>
        <w:pStyle w:val="Default"/>
        <w:jc w:val="center"/>
        <w:rPr>
          <w:sz w:val="44"/>
          <w:szCs w:val="44"/>
        </w:rPr>
      </w:pPr>
      <w:r>
        <w:rPr>
          <w:sz w:val="44"/>
          <w:szCs w:val="44"/>
        </w:rPr>
        <w:t>Call-Off Contract</w:t>
      </w:r>
    </w:p>
    <w:p w14:paraId="02F1A3D5" w14:textId="16C1CD15" w:rsidR="00924DB6" w:rsidRDefault="00A74A11" w:rsidP="00090250">
      <w:pPr>
        <w:jc w:val="center"/>
        <w:rPr>
          <w:rFonts w:ascii="Arial" w:eastAsia="Arial" w:hAnsi="Arial" w:cs="Arial"/>
        </w:rPr>
      </w:pPr>
      <w:r>
        <w:rPr>
          <w:b/>
          <w:bCs/>
          <w:sz w:val="44"/>
          <w:szCs w:val="44"/>
        </w:rPr>
        <w:t>ICT</w:t>
      </w:r>
      <w:r w:rsidR="0075026C" w:rsidRPr="0075026C">
        <w:rPr>
          <w:b/>
          <w:bCs/>
          <w:sz w:val="44"/>
          <w:szCs w:val="44"/>
        </w:rPr>
        <w:t xml:space="preserve"> Complex Pro</w:t>
      </w:r>
      <w:r>
        <w:rPr>
          <w:b/>
          <w:bCs/>
          <w:sz w:val="44"/>
          <w:szCs w:val="44"/>
        </w:rPr>
        <w:t xml:space="preserve">jects </w:t>
      </w:r>
      <w:r w:rsidR="0075026C" w:rsidRPr="0075026C">
        <w:rPr>
          <w:b/>
          <w:bCs/>
          <w:sz w:val="44"/>
          <w:szCs w:val="44"/>
        </w:rPr>
        <w:t xml:space="preserve">- </w:t>
      </w:r>
      <w:r>
        <w:rPr>
          <w:b/>
          <w:bCs/>
          <w:sz w:val="44"/>
          <w:szCs w:val="44"/>
        </w:rPr>
        <w:t>Enabling</w:t>
      </w:r>
    </w:p>
    <w:p w14:paraId="6DA7700E" w14:textId="4B82C2C2" w:rsidR="00924DB6" w:rsidRDefault="00924DB6">
      <w:pPr>
        <w:rPr>
          <w:rFonts w:ascii="Arial" w:eastAsia="Arial" w:hAnsi="Arial" w:cs="Arial"/>
        </w:rPr>
      </w:pPr>
    </w:p>
    <w:p w14:paraId="72767CF1" w14:textId="46A41C0B" w:rsidR="00924DB6" w:rsidRDefault="00924DB6">
      <w:pPr>
        <w:rPr>
          <w:rFonts w:ascii="Arial" w:eastAsia="Arial" w:hAnsi="Arial" w:cs="Arial"/>
        </w:rPr>
      </w:pPr>
    </w:p>
    <w:p w14:paraId="20D49A74" w14:textId="1736206C" w:rsidR="00924DB6" w:rsidRDefault="00924DB6">
      <w:pPr>
        <w:rPr>
          <w:rFonts w:ascii="Arial" w:eastAsia="Arial" w:hAnsi="Arial" w:cs="Arial"/>
        </w:rPr>
      </w:pPr>
    </w:p>
    <w:p w14:paraId="12867F44" w14:textId="4CCD17BD" w:rsidR="00924DB6" w:rsidRDefault="00924DB6">
      <w:pPr>
        <w:rPr>
          <w:rFonts w:ascii="Arial" w:eastAsia="Arial" w:hAnsi="Arial" w:cs="Arial"/>
        </w:rPr>
      </w:pPr>
    </w:p>
    <w:p w14:paraId="731484CD" w14:textId="75378FD3" w:rsidR="00924DB6" w:rsidRDefault="00924DB6">
      <w:pPr>
        <w:rPr>
          <w:rFonts w:ascii="Arial" w:eastAsia="Arial" w:hAnsi="Arial" w:cs="Arial"/>
        </w:rPr>
      </w:pPr>
    </w:p>
    <w:p w14:paraId="6F958C75" w14:textId="573A599E" w:rsidR="00924DB6" w:rsidRDefault="00924DB6">
      <w:pPr>
        <w:rPr>
          <w:rFonts w:ascii="Arial" w:eastAsia="Arial" w:hAnsi="Arial" w:cs="Arial"/>
        </w:rPr>
      </w:pPr>
    </w:p>
    <w:p w14:paraId="748CD8A3" w14:textId="5A5FE80A" w:rsidR="00924DB6" w:rsidRDefault="00924DB6">
      <w:pPr>
        <w:rPr>
          <w:rFonts w:ascii="Arial" w:eastAsia="Arial" w:hAnsi="Arial" w:cs="Arial"/>
        </w:rPr>
      </w:pPr>
    </w:p>
    <w:p w14:paraId="2C55A72B" w14:textId="6CFAE6CC" w:rsidR="00924DB6" w:rsidRDefault="00924DB6">
      <w:pPr>
        <w:rPr>
          <w:rFonts w:ascii="Arial" w:eastAsia="Arial" w:hAnsi="Arial" w:cs="Arial"/>
        </w:rPr>
      </w:pPr>
    </w:p>
    <w:p w14:paraId="70751991" w14:textId="5762BA73" w:rsidR="00924DB6" w:rsidRDefault="00924DB6">
      <w:pPr>
        <w:rPr>
          <w:rFonts w:ascii="Arial" w:eastAsia="Arial" w:hAnsi="Arial" w:cs="Arial"/>
        </w:rPr>
      </w:pPr>
    </w:p>
    <w:p w14:paraId="0197A17A" w14:textId="73E07B06" w:rsidR="00924DB6" w:rsidRDefault="00924DB6">
      <w:pPr>
        <w:rPr>
          <w:rFonts w:ascii="Arial" w:eastAsia="Arial" w:hAnsi="Arial" w:cs="Arial"/>
        </w:rPr>
      </w:pPr>
    </w:p>
    <w:p w14:paraId="05DC8188" w14:textId="7761FB9F" w:rsidR="00090250" w:rsidRDefault="00090250">
      <w:pPr>
        <w:rPr>
          <w:rFonts w:ascii="Arial" w:eastAsia="Arial" w:hAnsi="Arial" w:cs="Arial"/>
        </w:rPr>
      </w:pPr>
    </w:p>
    <w:p w14:paraId="04FEEBF7" w14:textId="42AF171B" w:rsidR="00090250" w:rsidRDefault="00090250">
      <w:pPr>
        <w:rPr>
          <w:rFonts w:ascii="Arial" w:eastAsia="Arial" w:hAnsi="Arial" w:cs="Arial"/>
        </w:rPr>
      </w:pPr>
    </w:p>
    <w:p w14:paraId="52163F60" w14:textId="3A8A142D" w:rsidR="00090250" w:rsidRDefault="00090250">
      <w:pPr>
        <w:rPr>
          <w:rFonts w:ascii="Arial" w:eastAsia="Arial" w:hAnsi="Arial" w:cs="Arial"/>
        </w:rPr>
      </w:pPr>
    </w:p>
    <w:p w14:paraId="5E34D511" w14:textId="2BDEDB66" w:rsidR="00090250" w:rsidRDefault="00090250">
      <w:pPr>
        <w:rPr>
          <w:rFonts w:ascii="Arial" w:eastAsia="Arial" w:hAnsi="Arial" w:cs="Arial"/>
        </w:rPr>
      </w:pPr>
    </w:p>
    <w:p w14:paraId="1F9392F3" w14:textId="7B794546" w:rsidR="00090250" w:rsidRDefault="00090250">
      <w:pPr>
        <w:rPr>
          <w:rFonts w:ascii="Arial" w:eastAsia="Arial" w:hAnsi="Arial" w:cs="Arial"/>
        </w:rPr>
      </w:pPr>
    </w:p>
    <w:p w14:paraId="766375D4" w14:textId="60AC3954" w:rsidR="00090250" w:rsidRDefault="00090250">
      <w:pPr>
        <w:rPr>
          <w:rFonts w:ascii="Arial" w:eastAsia="Arial" w:hAnsi="Arial" w:cs="Arial"/>
        </w:rPr>
      </w:pPr>
    </w:p>
    <w:p w14:paraId="4A203A56" w14:textId="516AC185" w:rsidR="00090250" w:rsidRDefault="00090250">
      <w:pPr>
        <w:rPr>
          <w:rFonts w:ascii="Arial" w:eastAsia="Arial" w:hAnsi="Arial" w:cs="Arial"/>
        </w:rPr>
      </w:pPr>
    </w:p>
    <w:p w14:paraId="078EE1B6" w14:textId="0F75C728" w:rsidR="00090250" w:rsidRDefault="00090250">
      <w:pPr>
        <w:rPr>
          <w:rFonts w:ascii="Arial" w:eastAsia="Arial" w:hAnsi="Arial" w:cs="Arial"/>
        </w:rPr>
      </w:pPr>
    </w:p>
    <w:p w14:paraId="3465FA50" w14:textId="23E553C1" w:rsidR="00090250" w:rsidRDefault="00090250">
      <w:pPr>
        <w:rPr>
          <w:rFonts w:ascii="Arial" w:eastAsia="Arial" w:hAnsi="Arial" w:cs="Arial"/>
        </w:rPr>
      </w:pPr>
    </w:p>
    <w:p w14:paraId="2FCAE4A3" w14:textId="15B20CAC" w:rsidR="00A74A11" w:rsidRDefault="00A74A11">
      <w:pPr>
        <w:rPr>
          <w:rFonts w:ascii="Arial" w:eastAsia="Arial" w:hAnsi="Arial" w:cs="Arial"/>
        </w:rPr>
      </w:pPr>
    </w:p>
    <w:p w14:paraId="6A9CD296" w14:textId="1D47B5DC" w:rsidR="00A74A11" w:rsidRDefault="00A74A11">
      <w:pPr>
        <w:rPr>
          <w:rFonts w:ascii="Arial" w:eastAsia="Arial" w:hAnsi="Arial" w:cs="Arial"/>
        </w:rPr>
      </w:pPr>
    </w:p>
    <w:p w14:paraId="63188BF1" w14:textId="77777777" w:rsidR="00A74A11" w:rsidRDefault="00A74A11">
      <w:pPr>
        <w:rPr>
          <w:rFonts w:ascii="Arial" w:eastAsia="Arial" w:hAnsi="Arial" w:cs="Arial"/>
        </w:rPr>
      </w:pPr>
    </w:p>
    <w:p w14:paraId="1249C962" w14:textId="33BF7557" w:rsidR="00090250" w:rsidRDefault="00090250">
      <w:pPr>
        <w:rPr>
          <w:rFonts w:ascii="Arial" w:eastAsia="Arial" w:hAnsi="Arial" w:cs="Arial"/>
        </w:rPr>
      </w:pPr>
    </w:p>
    <w:p w14:paraId="5305620C" w14:textId="77777777" w:rsidR="00090250" w:rsidRDefault="00090250">
      <w:pPr>
        <w:rPr>
          <w:rFonts w:ascii="Arial" w:eastAsia="Arial" w:hAnsi="Arial" w:cs="Arial"/>
        </w:rPr>
      </w:pPr>
    </w:p>
    <w:p w14:paraId="163116CE" w14:textId="77777777" w:rsidR="005A5CBC" w:rsidRDefault="00720B67">
      <w:pPr>
        <w:jc w:val="left"/>
        <w:rPr>
          <w:rFonts w:ascii="Arial" w:eastAsia="Arial" w:hAnsi="Arial" w:cs="Arial"/>
        </w:rPr>
      </w:pPr>
      <w:bookmarkStart w:id="0" w:name="_gjdgxs" w:colFirst="0" w:colLast="0"/>
      <w:bookmarkEnd w:id="0"/>
      <w:r>
        <w:rPr>
          <w:rFonts w:ascii="Arial" w:eastAsia="Arial" w:hAnsi="Arial" w:cs="Arial"/>
          <w:b/>
          <w:sz w:val="24"/>
          <w:szCs w:val="24"/>
        </w:rPr>
        <w:lastRenderedPageBreak/>
        <w:t xml:space="preserve">Digital Outcomes and Specialists 4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14:paraId="7444AD4E" w14:textId="77777777" w:rsidR="005A5CBC" w:rsidRDefault="00720B67">
      <w:pPr>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09B98CB0" w14:textId="77777777" w:rsidR="005A5CBC" w:rsidRDefault="005A5CBC">
      <w:pPr>
        <w:jc w:val="left"/>
        <w:rPr>
          <w:rFonts w:ascii="Arial" w:eastAsia="Arial" w:hAnsi="Arial" w:cs="Arial"/>
        </w:rPr>
      </w:pPr>
    </w:p>
    <w:p w14:paraId="2E56FF73" w14:textId="77777777" w:rsidR="005A5CBC" w:rsidRDefault="00720B67">
      <w:pPr>
        <w:spacing w:before="60"/>
        <w:ind w:right="-24"/>
        <w:jc w:val="left"/>
        <w:rPr>
          <w:rFonts w:ascii="Arial" w:eastAsia="Arial" w:hAnsi="Arial" w:cs="Arial"/>
        </w:rPr>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 Outcomes and Specialists 4</w:t>
      </w:r>
      <w:r>
        <w:rPr>
          <w:rFonts w:ascii="Arial" w:eastAsia="Arial" w:hAnsi="Arial" w:cs="Arial"/>
          <w:sz w:val="24"/>
          <w:szCs w:val="24"/>
        </w:rPr>
        <w:t xml:space="preserve">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(RM1043.6) includes</w:t>
      </w:r>
    </w:p>
    <w:p w14:paraId="5A92AB81" w14:textId="2158CE1F" w:rsidR="005A5CBC" w:rsidRDefault="0064395F" w:rsidP="0064395F">
      <w:pPr>
        <w:tabs>
          <w:tab w:val="left" w:pos="5772"/>
        </w:tabs>
        <w:spacing w:before="60"/>
        <w:ind w:right="-24"/>
        <w:jc w:val="left"/>
        <w:rPr>
          <w:rFonts w:ascii="Arial" w:eastAsia="Arial" w:hAnsi="Arial" w:cs="Arial"/>
        </w:rPr>
      </w:pPr>
      <w:r>
        <w:rPr>
          <w:rFonts w:ascii="Arial" w:eastAsia="Arial" w:hAnsi="Arial" w:cs="Arial"/>
        </w:rPr>
        <w:tab/>
      </w:r>
    </w:p>
    <w:p w14:paraId="47CA4DB4" w14:textId="77777777" w:rsidR="005A5CBC" w:rsidRDefault="00F035A1">
      <w:pPr>
        <w:rPr>
          <w:rFonts w:ascii="Arial" w:eastAsia="Arial" w:hAnsi="Arial" w:cs="Arial"/>
          <w:color w:val="1155CC"/>
          <w:u w:val="single"/>
        </w:rPr>
      </w:pPr>
      <w:hyperlink w:anchor="_4cmhg48">
        <w:r w:rsidR="00720B67">
          <w:rPr>
            <w:rFonts w:ascii="Arial" w:eastAsia="Arial" w:hAnsi="Arial" w:cs="Arial"/>
            <w:color w:val="1155CC"/>
            <w:u w:val="single"/>
          </w:rPr>
          <w:t>Part A - Order Form</w:t>
        </w:r>
      </w:hyperlink>
    </w:p>
    <w:p w14:paraId="3713C410" w14:textId="77777777" w:rsidR="005A5CBC" w:rsidRDefault="005A5CBC">
      <w:pPr>
        <w:ind w:left="360"/>
        <w:rPr>
          <w:rFonts w:ascii="Arial" w:eastAsia="Arial" w:hAnsi="Arial" w:cs="Arial"/>
        </w:rPr>
      </w:pPr>
    </w:p>
    <w:p w14:paraId="0C557335" w14:textId="77777777" w:rsidR="005A5CBC" w:rsidRDefault="00720B67">
      <w:pPr>
        <w:rPr>
          <w:rFonts w:ascii="Arial" w:eastAsia="Arial" w:hAnsi="Arial" w:cs="Arial"/>
          <w:color w:val="1155CC"/>
          <w:u w:val="single"/>
        </w:rPr>
      </w:pPr>
      <w:r>
        <w:rPr>
          <w:rFonts w:ascii="Arial" w:eastAsia="Arial" w:hAnsi="Arial" w:cs="Arial"/>
          <w:color w:val="1155CC"/>
          <w:u w:val="single"/>
        </w:rPr>
        <w:t>Part B – Terms and conditions</w:t>
      </w:r>
    </w:p>
    <w:p w14:paraId="4531601E" w14:textId="77777777" w:rsidR="005A5CBC" w:rsidRDefault="00F035A1">
      <w:pPr>
        <w:ind w:left="360"/>
        <w:rPr>
          <w:rFonts w:ascii="Arial" w:eastAsia="Arial" w:hAnsi="Arial" w:cs="Arial"/>
        </w:rPr>
      </w:pPr>
      <w:hyperlink w:anchor="_2s8eyo1">
        <w:r w:rsidR="00720B67">
          <w:rPr>
            <w:rFonts w:ascii="Arial" w:eastAsia="Arial" w:hAnsi="Arial" w:cs="Arial"/>
            <w:color w:val="1155CC"/>
            <w:u w:val="single"/>
          </w:rPr>
          <w:t>1.</w:t>
        </w:r>
        <w:r w:rsidR="00720B67">
          <w:rPr>
            <w:rFonts w:ascii="Arial" w:eastAsia="Arial" w:hAnsi="Arial" w:cs="Arial"/>
            <w:color w:val="1155CC"/>
            <w:u w:val="single"/>
          </w:rPr>
          <w:tab/>
          <w:t>Contract start date, length and methodology</w:t>
        </w:r>
      </w:hyperlink>
    </w:p>
    <w:p w14:paraId="12412AA7" w14:textId="77777777" w:rsidR="005A5CBC" w:rsidRDefault="00F035A1">
      <w:pPr>
        <w:ind w:left="360"/>
        <w:rPr>
          <w:rFonts w:ascii="Arial" w:eastAsia="Arial" w:hAnsi="Arial" w:cs="Arial"/>
        </w:rPr>
      </w:pPr>
      <w:hyperlink w:anchor="_17dp8vu">
        <w:r w:rsidR="00720B67">
          <w:rPr>
            <w:rFonts w:ascii="Arial" w:eastAsia="Arial" w:hAnsi="Arial" w:cs="Arial"/>
            <w:color w:val="1155CC"/>
            <w:u w:val="single"/>
          </w:rPr>
          <w:t>2.</w:t>
        </w:r>
      </w:hyperlink>
      <w:hyperlink w:anchor="_17dp8vu">
        <w:r w:rsidR="00720B67">
          <w:rPr>
            <w:rFonts w:ascii="Arial" w:eastAsia="Arial" w:hAnsi="Arial" w:cs="Arial"/>
            <w:color w:val="1155CC"/>
          </w:rPr>
          <w:t xml:space="preserve">  </w:t>
        </w:r>
      </w:hyperlink>
      <w:hyperlink w:anchor="_17dp8vu">
        <w:r w:rsidR="00720B67">
          <w:rPr>
            <w:rFonts w:ascii="Arial" w:eastAsia="Arial" w:hAnsi="Arial" w:cs="Arial"/>
            <w:color w:val="1155CC"/>
            <w:u w:val="single"/>
          </w:rPr>
          <w:t>Supplier Staff</w:t>
        </w:r>
      </w:hyperlink>
    </w:p>
    <w:p w14:paraId="690E14A5" w14:textId="77777777" w:rsidR="005A5CBC" w:rsidRDefault="00F035A1">
      <w:pPr>
        <w:ind w:left="360"/>
        <w:rPr>
          <w:rFonts w:ascii="Arial" w:eastAsia="Arial" w:hAnsi="Arial" w:cs="Arial"/>
        </w:rPr>
      </w:pPr>
      <w:hyperlink w:anchor="_44sinio">
        <w:r w:rsidR="00720B67">
          <w:rPr>
            <w:rFonts w:ascii="Arial" w:eastAsia="Arial" w:hAnsi="Arial" w:cs="Arial"/>
            <w:color w:val="1155CC"/>
            <w:u w:val="single"/>
          </w:rPr>
          <w:t>3.</w:t>
        </w:r>
      </w:hyperlink>
      <w:hyperlink w:anchor="_44sinio">
        <w:r w:rsidR="00720B67">
          <w:rPr>
            <w:rFonts w:ascii="Arial" w:eastAsia="Arial" w:hAnsi="Arial" w:cs="Arial"/>
            <w:color w:val="1155CC"/>
          </w:rPr>
          <w:t xml:space="preserve">  </w:t>
        </w:r>
      </w:hyperlink>
      <w:hyperlink w:anchor="_44sinio">
        <w:r w:rsidR="00720B67">
          <w:rPr>
            <w:rFonts w:ascii="Arial" w:eastAsia="Arial" w:hAnsi="Arial" w:cs="Arial"/>
            <w:color w:val="1155CC"/>
            <w:u w:val="single"/>
          </w:rPr>
          <w:t>Swap-out</w:t>
        </w:r>
      </w:hyperlink>
    </w:p>
    <w:p w14:paraId="5C3ADED3" w14:textId="77777777" w:rsidR="005A5CBC" w:rsidRDefault="00F035A1">
      <w:pPr>
        <w:ind w:left="360"/>
        <w:rPr>
          <w:rFonts w:ascii="Arial" w:eastAsia="Arial" w:hAnsi="Arial" w:cs="Arial"/>
        </w:rPr>
      </w:pPr>
      <w:hyperlink w:anchor="_z337ya">
        <w:r w:rsidR="00720B67">
          <w:rPr>
            <w:rFonts w:ascii="Arial" w:eastAsia="Arial" w:hAnsi="Arial" w:cs="Arial"/>
            <w:color w:val="1155CC"/>
            <w:u w:val="single"/>
          </w:rPr>
          <w:t>4.</w:t>
        </w:r>
      </w:hyperlink>
      <w:hyperlink w:anchor="_z337ya">
        <w:r w:rsidR="00720B67">
          <w:rPr>
            <w:rFonts w:ascii="Arial" w:eastAsia="Arial" w:hAnsi="Arial" w:cs="Arial"/>
            <w:color w:val="1155CC"/>
          </w:rPr>
          <w:t xml:space="preserve">  </w:t>
        </w:r>
      </w:hyperlink>
      <w:hyperlink w:anchor="_z337ya">
        <w:r w:rsidR="00720B67">
          <w:rPr>
            <w:rFonts w:ascii="Arial" w:eastAsia="Arial" w:hAnsi="Arial" w:cs="Arial"/>
            <w:color w:val="1155CC"/>
            <w:u w:val="single"/>
          </w:rPr>
          <w:t>Staff vetting procedures</w:t>
        </w:r>
      </w:hyperlink>
    </w:p>
    <w:p w14:paraId="5983192C" w14:textId="77777777" w:rsidR="005A5CBC" w:rsidRDefault="00F035A1">
      <w:pPr>
        <w:ind w:left="360"/>
        <w:rPr>
          <w:rFonts w:ascii="Arial" w:eastAsia="Arial" w:hAnsi="Arial" w:cs="Arial"/>
        </w:rPr>
      </w:pPr>
      <w:hyperlink w:anchor="_1y810tw">
        <w:r w:rsidR="00720B67">
          <w:rPr>
            <w:rFonts w:ascii="Arial" w:eastAsia="Arial" w:hAnsi="Arial" w:cs="Arial"/>
            <w:color w:val="1155CC"/>
            <w:u w:val="single"/>
          </w:rPr>
          <w:t>5.</w:t>
        </w:r>
      </w:hyperlink>
      <w:hyperlink w:anchor="_1y810tw">
        <w:r w:rsidR="00720B67">
          <w:rPr>
            <w:rFonts w:ascii="Arial" w:eastAsia="Arial" w:hAnsi="Arial" w:cs="Arial"/>
            <w:color w:val="1155CC"/>
          </w:rPr>
          <w:t xml:space="preserve">  </w:t>
        </w:r>
      </w:hyperlink>
      <w:hyperlink w:anchor="_1y810tw">
        <w:r w:rsidR="00720B67">
          <w:rPr>
            <w:rFonts w:ascii="Arial" w:eastAsia="Arial" w:hAnsi="Arial" w:cs="Arial"/>
            <w:color w:val="1155CC"/>
            <w:u w:val="single"/>
          </w:rPr>
          <w:t>Due diligence</w:t>
        </w:r>
      </w:hyperlink>
    </w:p>
    <w:p w14:paraId="156982A1" w14:textId="77777777" w:rsidR="005A5CBC" w:rsidRDefault="00F035A1">
      <w:pPr>
        <w:ind w:left="360"/>
        <w:rPr>
          <w:rFonts w:ascii="Arial" w:eastAsia="Arial" w:hAnsi="Arial" w:cs="Arial"/>
        </w:rPr>
      </w:pPr>
      <w:hyperlink w:anchor="_4i7ojhp">
        <w:r w:rsidR="00720B67">
          <w:rPr>
            <w:rFonts w:ascii="Arial" w:eastAsia="Arial" w:hAnsi="Arial" w:cs="Arial"/>
            <w:color w:val="1155CC"/>
            <w:u w:val="single"/>
          </w:rPr>
          <w:t>6.</w:t>
        </w:r>
        <w:r w:rsidR="00720B67">
          <w:rPr>
            <w:rFonts w:ascii="Arial" w:eastAsia="Arial" w:hAnsi="Arial" w:cs="Arial"/>
            <w:color w:val="1155CC"/>
            <w:u w:val="single"/>
          </w:rPr>
          <w:tab/>
          <w:t>Warranties, representations and acceptance criteria</w:t>
        </w:r>
      </w:hyperlink>
    </w:p>
    <w:p w14:paraId="0BC52592" w14:textId="77777777" w:rsidR="005A5CBC" w:rsidRDefault="00F035A1">
      <w:pPr>
        <w:ind w:left="360"/>
        <w:rPr>
          <w:rFonts w:ascii="Arial" w:eastAsia="Arial" w:hAnsi="Arial" w:cs="Arial"/>
        </w:rPr>
      </w:pPr>
      <w:hyperlink w:anchor="_4i7ojhp">
        <w:r w:rsidR="00720B67">
          <w:rPr>
            <w:rFonts w:ascii="Arial" w:eastAsia="Arial" w:hAnsi="Arial" w:cs="Arial"/>
            <w:color w:val="1155CC"/>
            <w:u w:val="single"/>
          </w:rPr>
          <w:t>7.</w:t>
        </w:r>
        <w:r w:rsidR="00720B67">
          <w:rPr>
            <w:rFonts w:ascii="Arial" w:eastAsia="Arial" w:hAnsi="Arial" w:cs="Arial"/>
            <w:color w:val="1155CC"/>
            <w:u w:val="single"/>
          </w:rPr>
          <w:tab/>
        </w:r>
      </w:hyperlink>
      <w:hyperlink w:anchor="_1ci93xb">
        <w:r w:rsidR="00720B67">
          <w:rPr>
            <w:rFonts w:ascii="Arial" w:eastAsia="Arial" w:hAnsi="Arial" w:cs="Arial"/>
            <w:color w:val="1155CC"/>
            <w:u w:val="single"/>
          </w:rPr>
          <w:t>Business continuity and disaster recovery</w:t>
        </w:r>
      </w:hyperlink>
    </w:p>
    <w:p w14:paraId="253F05AB" w14:textId="77777777" w:rsidR="005A5CBC" w:rsidRDefault="00F035A1">
      <w:pPr>
        <w:ind w:left="360"/>
        <w:rPr>
          <w:rFonts w:ascii="Arial" w:eastAsia="Arial" w:hAnsi="Arial" w:cs="Arial"/>
        </w:rPr>
      </w:pPr>
      <w:hyperlink w:anchor="_3whwml4">
        <w:r w:rsidR="00720B67">
          <w:rPr>
            <w:rFonts w:ascii="Arial" w:eastAsia="Arial" w:hAnsi="Arial" w:cs="Arial"/>
            <w:color w:val="1155CC"/>
            <w:u w:val="single"/>
          </w:rPr>
          <w:t>8. _Payment terms and VAT</w:t>
        </w:r>
      </w:hyperlink>
    </w:p>
    <w:p w14:paraId="7DC92A5D" w14:textId="77777777" w:rsidR="005A5CBC" w:rsidRDefault="00F035A1">
      <w:pPr>
        <w:ind w:left="360"/>
        <w:rPr>
          <w:rFonts w:ascii="Arial" w:eastAsia="Arial" w:hAnsi="Arial" w:cs="Arial"/>
        </w:rPr>
      </w:pPr>
      <w:hyperlink w:anchor="_3o7alnk">
        <w:r w:rsidR="00720B67">
          <w:rPr>
            <w:rFonts w:ascii="Arial" w:eastAsia="Arial" w:hAnsi="Arial" w:cs="Arial"/>
            <w:color w:val="1155CC"/>
            <w:u w:val="single"/>
          </w:rPr>
          <w:t>9.</w:t>
        </w:r>
        <w:r w:rsidR="00720B67">
          <w:rPr>
            <w:rFonts w:ascii="Arial" w:eastAsia="Arial" w:hAnsi="Arial" w:cs="Arial"/>
            <w:color w:val="1155CC"/>
            <w:u w:val="single"/>
          </w:rPr>
          <w:tab/>
          <w:t>Recovery of sums due and right of set-off</w:t>
        </w:r>
      </w:hyperlink>
    </w:p>
    <w:p w14:paraId="296B294C" w14:textId="77777777" w:rsidR="005A5CBC" w:rsidRDefault="00F035A1">
      <w:pPr>
        <w:ind w:left="360"/>
        <w:rPr>
          <w:rFonts w:ascii="Arial" w:eastAsia="Arial" w:hAnsi="Arial" w:cs="Arial"/>
        </w:rPr>
      </w:pPr>
      <w:hyperlink w:anchor="_ihv636">
        <w:r w:rsidR="00720B67">
          <w:rPr>
            <w:rFonts w:ascii="Arial" w:eastAsia="Arial" w:hAnsi="Arial" w:cs="Arial"/>
            <w:color w:val="1155CC"/>
            <w:u w:val="single"/>
          </w:rPr>
          <w:t>10.</w:t>
        </w:r>
        <w:r w:rsidR="00720B67">
          <w:rPr>
            <w:rFonts w:ascii="Arial" w:eastAsia="Arial" w:hAnsi="Arial" w:cs="Arial"/>
            <w:color w:val="1155CC"/>
            <w:u w:val="single"/>
          </w:rPr>
          <w:tab/>
          <w:t>Insurance</w:t>
        </w:r>
      </w:hyperlink>
    </w:p>
    <w:p w14:paraId="0F1C17A9" w14:textId="77777777" w:rsidR="005A5CBC" w:rsidRDefault="00F035A1">
      <w:pPr>
        <w:ind w:left="360"/>
        <w:rPr>
          <w:rFonts w:ascii="Arial" w:eastAsia="Arial" w:hAnsi="Arial" w:cs="Arial"/>
        </w:rPr>
      </w:pPr>
      <w:hyperlink w:anchor="_1hmsyys">
        <w:r w:rsidR="00720B67">
          <w:rPr>
            <w:rFonts w:ascii="Arial" w:eastAsia="Arial" w:hAnsi="Arial" w:cs="Arial"/>
            <w:color w:val="1155CC"/>
            <w:u w:val="single"/>
          </w:rPr>
          <w:t>11.</w:t>
        </w:r>
        <w:r w:rsidR="00720B67">
          <w:rPr>
            <w:rFonts w:ascii="Arial" w:eastAsia="Arial" w:hAnsi="Arial" w:cs="Arial"/>
            <w:color w:val="1155CC"/>
            <w:u w:val="single"/>
          </w:rPr>
          <w:tab/>
          <w:t>Confidentiality</w:t>
        </w:r>
      </w:hyperlink>
    </w:p>
    <w:p w14:paraId="43C47A12" w14:textId="77777777" w:rsidR="005A5CBC" w:rsidRDefault="00F035A1">
      <w:pPr>
        <w:ind w:left="360"/>
        <w:rPr>
          <w:rFonts w:ascii="Arial" w:eastAsia="Arial" w:hAnsi="Arial" w:cs="Arial"/>
        </w:rPr>
      </w:pPr>
      <w:hyperlink w:anchor="_4f1mdlm">
        <w:r w:rsidR="00720B67">
          <w:rPr>
            <w:rFonts w:ascii="Arial" w:eastAsia="Arial" w:hAnsi="Arial" w:cs="Arial"/>
            <w:color w:val="1155CC"/>
            <w:u w:val="single"/>
          </w:rPr>
          <w:t>12. Conflict of Interest</w:t>
        </w:r>
      </w:hyperlink>
    </w:p>
    <w:p w14:paraId="638BEFE9" w14:textId="77777777" w:rsidR="005A5CBC" w:rsidRDefault="00F035A1">
      <w:pPr>
        <w:ind w:left="360"/>
        <w:rPr>
          <w:rFonts w:ascii="Arial" w:eastAsia="Arial" w:hAnsi="Arial" w:cs="Arial"/>
        </w:rPr>
      </w:pPr>
      <w:hyperlink w:anchor="_2u6wntf">
        <w:r w:rsidR="00720B67">
          <w:rPr>
            <w:rFonts w:ascii="Arial" w:eastAsia="Arial" w:hAnsi="Arial" w:cs="Arial"/>
            <w:color w:val="1155CC"/>
            <w:u w:val="single"/>
          </w:rPr>
          <w:t>13.</w:t>
        </w:r>
        <w:r w:rsidR="00720B67">
          <w:rPr>
            <w:rFonts w:ascii="Arial" w:eastAsia="Arial" w:hAnsi="Arial" w:cs="Arial"/>
            <w:color w:val="1155CC"/>
            <w:u w:val="single"/>
          </w:rPr>
          <w:tab/>
          <w:t>Intellectual Property Rights</w:t>
        </w:r>
      </w:hyperlink>
    </w:p>
    <w:p w14:paraId="0A7FA2A7" w14:textId="77777777" w:rsidR="005A5CBC" w:rsidRDefault="00F035A1">
      <w:pPr>
        <w:ind w:left="360"/>
        <w:rPr>
          <w:rFonts w:ascii="Arial" w:eastAsia="Arial" w:hAnsi="Arial" w:cs="Arial"/>
        </w:rPr>
      </w:pPr>
      <w:hyperlink w:anchor="_19c6y18">
        <w:r w:rsidR="00720B67">
          <w:rPr>
            <w:rFonts w:ascii="Arial" w:eastAsia="Arial" w:hAnsi="Arial" w:cs="Arial"/>
            <w:color w:val="1155CC"/>
            <w:u w:val="single"/>
          </w:rPr>
          <w:t>14. Data Protection and Disclosure</w:t>
        </w:r>
      </w:hyperlink>
    </w:p>
    <w:p w14:paraId="5D8F8E73" w14:textId="77777777" w:rsidR="005A5CBC" w:rsidRDefault="00F035A1">
      <w:pPr>
        <w:ind w:left="360"/>
        <w:rPr>
          <w:rFonts w:ascii="Arial" w:eastAsia="Arial" w:hAnsi="Arial" w:cs="Arial"/>
        </w:rPr>
      </w:pPr>
      <w:hyperlink w:anchor="_28h4qwu">
        <w:r w:rsidR="00720B67">
          <w:rPr>
            <w:rFonts w:ascii="Arial" w:eastAsia="Arial" w:hAnsi="Arial" w:cs="Arial"/>
            <w:color w:val="1155CC"/>
            <w:u w:val="single"/>
          </w:rPr>
          <w:t>15. Buyer Data</w:t>
        </w:r>
      </w:hyperlink>
    </w:p>
    <w:p w14:paraId="6758AAF1" w14:textId="77777777" w:rsidR="005A5CBC" w:rsidRDefault="00F035A1">
      <w:pPr>
        <w:ind w:left="360"/>
        <w:rPr>
          <w:rFonts w:ascii="Arial" w:eastAsia="Arial" w:hAnsi="Arial" w:cs="Arial"/>
        </w:rPr>
      </w:pPr>
      <w:hyperlink w:anchor="_2lwamvv">
        <w:r w:rsidR="00720B67">
          <w:rPr>
            <w:rFonts w:ascii="Arial" w:eastAsia="Arial" w:hAnsi="Arial" w:cs="Arial"/>
            <w:color w:val="1155CC"/>
            <w:u w:val="single"/>
          </w:rPr>
          <w:t>16.</w:t>
        </w:r>
        <w:r w:rsidR="00720B67">
          <w:rPr>
            <w:rFonts w:ascii="Arial" w:eastAsia="Arial" w:hAnsi="Arial" w:cs="Arial"/>
            <w:color w:val="1155CC"/>
            <w:u w:val="single"/>
          </w:rPr>
          <w:tab/>
          <w:t>Document and source code management repository</w:t>
        </w:r>
      </w:hyperlink>
    </w:p>
    <w:p w14:paraId="4FA2BF3C" w14:textId="77777777" w:rsidR="005A5CBC" w:rsidRDefault="00F035A1">
      <w:pPr>
        <w:ind w:left="360"/>
        <w:rPr>
          <w:rFonts w:ascii="Arial" w:eastAsia="Arial" w:hAnsi="Arial" w:cs="Arial"/>
        </w:rPr>
      </w:pPr>
      <w:hyperlink w:anchor="_111kx3o">
        <w:r w:rsidR="00720B67">
          <w:rPr>
            <w:rFonts w:ascii="Arial" w:eastAsia="Arial" w:hAnsi="Arial" w:cs="Arial"/>
            <w:color w:val="1155CC"/>
            <w:u w:val="single"/>
          </w:rPr>
          <w:t>17.</w:t>
        </w:r>
        <w:r w:rsidR="00720B67">
          <w:rPr>
            <w:rFonts w:ascii="Arial" w:eastAsia="Arial" w:hAnsi="Arial" w:cs="Arial"/>
            <w:color w:val="1155CC"/>
            <w:u w:val="single"/>
          </w:rPr>
          <w:tab/>
          <w:t>Records and audit access</w:t>
        </w:r>
      </w:hyperlink>
    </w:p>
    <w:p w14:paraId="318F38EA" w14:textId="77777777" w:rsidR="005A5CBC" w:rsidRDefault="00F035A1">
      <w:pPr>
        <w:ind w:left="360"/>
        <w:rPr>
          <w:rFonts w:ascii="Arial" w:eastAsia="Arial" w:hAnsi="Arial" w:cs="Arial"/>
        </w:rPr>
      </w:pPr>
      <w:hyperlink w:anchor="_2zbgiuw">
        <w:r w:rsidR="00720B67">
          <w:rPr>
            <w:rFonts w:ascii="Arial" w:eastAsia="Arial" w:hAnsi="Arial" w:cs="Arial"/>
            <w:color w:val="1155CC"/>
            <w:u w:val="single"/>
          </w:rPr>
          <w:t>18.</w:t>
        </w:r>
        <w:r w:rsidR="00720B67">
          <w:rPr>
            <w:rFonts w:ascii="Arial" w:eastAsia="Arial" w:hAnsi="Arial" w:cs="Arial"/>
            <w:color w:val="1155CC"/>
            <w:u w:val="single"/>
          </w:rPr>
          <w:tab/>
          <w:t>Freedom of Information (FOI) requests</w:t>
        </w:r>
      </w:hyperlink>
    </w:p>
    <w:p w14:paraId="5E8733DC" w14:textId="77777777" w:rsidR="005A5CBC" w:rsidRDefault="00F035A1">
      <w:pPr>
        <w:ind w:left="360"/>
        <w:rPr>
          <w:rFonts w:ascii="Arial" w:eastAsia="Arial" w:hAnsi="Arial" w:cs="Arial"/>
        </w:rPr>
      </w:pPr>
      <w:hyperlink w:anchor="_1egqt2p">
        <w:r w:rsidR="00720B67">
          <w:rPr>
            <w:rFonts w:ascii="Arial" w:eastAsia="Arial" w:hAnsi="Arial" w:cs="Arial"/>
            <w:color w:val="1155CC"/>
            <w:u w:val="single"/>
          </w:rPr>
          <w:t>19. Standards and quality</w:t>
        </w:r>
      </w:hyperlink>
    </w:p>
    <w:p w14:paraId="03DD6A5F" w14:textId="77777777" w:rsidR="005A5CBC" w:rsidRDefault="00F035A1">
      <w:pPr>
        <w:ind w:left="360"/>
        <w:rPr>
          <w:rFonts w:ascii="Arial" w:eastAsia="Arial" w:hAnsi="Arial" w:cs="Arial"/>
        </w:rPr>
      </w:pPr>
      <w:hyperlink w:anchor="_3ygebqi">
        <w:r w:rsidR="00720B67">
          <w:rPr>
            <w:rFonts w:ascii="Arial" w:eastAsia="Arial" w:hAnsi="Arial" w:cs="Arial"/>
            <w:color w:val="1155CC"/>
            <w:u w:val="single"/>
          </w:rPr>
          <w:t>20.</w:t>
        </w:r>
        <w:r w:rsidR="00720B67">
          <w:rPr>
            <w:rFonts w:ascii="Arial" w:eastAsia="Arial" w:hAnsi="Arial" w:cs="Arial"/>
            <w:color w:val="1155CC"/>
            <w:u w:val="single"/>
          </w:rPr>
          <w:tab/>
          <w:t>Security</w:t>
        </w:r>
      </w:hyperlink>
    </w:p>
    <w:p w14:paraId="6046841E" w14:textId="77777777" w:rsidR="005A5CBC" w:rsidRDefault="00F035A1">
      <w:pPr>
        <w:ind w:left="360"/>
        <w:rPr>
          <w:rFonts w:ascii="Arial" w:eastAsia="Arial" w:hAnsi="Arial" w:cs="Arial"/>
        </w:rPr>
      </w:pPr>
      <w:hyperlink w:anchor="_kgcv8k">
        <w:r w:rsidR="00720B67">
          <w:rPr>
            <w:rFonts w:ascii="Arial" w:eastAsia="Arial" w:hAnsi="Arial" w:cs="Arial"/>
            <w:color w:val="1155CC"/>
            <w:u w:val="single"/>
          </w:rPr>
          <w:t>21.</w:t>
        </w:r>
        <w:r w:rsidR="00720B67">
          <w:rPr>
            <w:rFonts w:ascii="Arial" w:eastAsia="Arial" w:hAnsi="Arial" w:cs="Arial"/>
            <w:color w:val="1155CC"/>
            <w:u w:val="single"/>
          </w:rPr>
          <w:tab/>
          <w:t>Incorporation of terms</w:t>
        </w:r>
      </w:hyperlink>
    </w:p>
    <w:p w14:paraId="0C47694A" w14:textId="77777777" w:rsidR="005A5CBC" w:rsidRDefault="00F035A1">
      <w:pPr>
        <w:ind w:left="360"/>
        <w:rPr>
          <w:rFonts w:ascii="Arial" w:eastAsia="Arial" w:hAnsi="Arial" w:cs="Arial"/>
        </w:rPr>
      </w:pPr>
      <w:hyperlink w:anchor="_1jlao46">
        <w:r w:rsidR="00720B67">
          <w:rPr>
            <w:rFonts w:ascii="Arial" w:eastAsia="Arial" w:hAnsi="Arial" w:cs="Arial"/>
            <w:color w:val="1155CC"/>
            <w:u w:val="single"/>
          </w:rPr>
          <w:t>22.</w:t>
        </w:r>
        <w:r w:rsidR="00720B67">
          <w:rPr>
            <w:rFonts w:ascii="Arial" w:eastAsia="Arial" w:hAnsi="Arial" w:cs="Arial"/>
            <w:color w:val="1155CC"/>
            <w:u w:val="single"/>
          </w:rPr>
          <w:tab/>
          <w:t>Managing disputes</w:t>
        </w:r>
      </w:hyperlink>
    </w:p>
    <w:p w14:paraId="2A9EEF0F" w14:textId="77777777" w:rsidR="005A5CBC" w:rsidRDefault="00F035A1">
      <w:pPr>
        <w:ind w:left="360"/>
        <w:rPr>
          <w:rFonts w:ascii="Arial" w:eastAsia="Arial" w:hAnsi="Arial" w:cs="Arial"/>
        </w:rPr>
      </w:pPr>
      <w:hyperlink w:anchor="_43ky6rz">
        <w:r w:rsidR="00720B67">
          <w:rPr>
            <w:rFonts w:ascii="Arial" w:eastAsia="Arial" w:hAnsi="Arial" w:cs="Arial"/>
            <w:color w:val="1155CC"/>
            <w:u w:val="single"/>
          </w:rPr>
          <w:t>23.</w:t>
        </w:r>
        <w:r w:rsidR="00720B67">
          <w:rPr>
            <w:rFonts w:ascii="Arial" w:eastAsia="Arial" w:hAnsi="Arial" w:cs="Arial"/>
            <w:color w:val="1155CC"/>
            <w:u w:val="single"/>
          </w:rPr>
          <w:tab/>
          <w:t>Termination</w:t>
        </w:r>
      </w:hyperlink>
    </w:p>
    <w:p w14:paraId="2E45EE9D" w14:textId="77777777" w:rsidR="005A5CBC" w:rsidRDefault="00F035A1">
      <w:pPr>
        <w:ind w:left="360"/>
        <w:rPr>
          <w:rFonts w:ascii="Arial" w:eastAsia="Arial" w:hAnsi="Arial" w:cs="Arial"/>
        </w:rPr>
      </w:pPr>
      <w:hyperlink w:anchor="_1x0gk37">
        <w:r w:rsidR="00720B67">
          <w:rPr>
            <w:rFonts w:ascii="Arial" w:eastAsia="Arial" w:hAnsi="Arial" w:cs="Arial"/>
            <w:color w:val="1155CC"/>
            <w:u w:val="single"/>
          </w:rPr>
          <w:t>24. Consequences of termination</w:t>
        </w:r>
      </w:hyperlink>
    </w:p>
    <w:p w14:paraId="4BDFC08C" w14:textId="77777777" w:rsidR="005A5CBC" w:rsidRDefault="00F035A1">
      <w:pPr>
        <w:ind w:left="360"/>
        <w:rPr>
          <w:rFonts w:ascii="Arial" w:eastAsia="Arial" w:hAnsi="Arial" w:cs="Arial"/>
        </w:rPr>
      </w:pPr>
      <w:hyperlink w:anchor="_haapch">
        <w:r w:rsidR="00720B67">
          <w:rPr>
            <w:rFonts w:ascii="Arial" w:eastAsia="Arial" w:hAnsi="Arial" w:cs="Arial"/>
            <w:color w:val="1155CC"/>
            <w:u w:val="single"/>
          </w:rPr>
          <w:t>25.</w:t>
        </w:r>
        <w:r w:rsidR="00720B67">
          <w:rPr>
            <w:rFonts w:ascii="Arial" w:eastAsia="Arial" w:hAnsi="Arial" w:cs="Arial"/>
            <w:color w:val="1155CC"/>
            <w:u w:val="single"/>
          </w:rPr>
          <w:tab/>
          <w:t>Supplier’s status</w:t>
        </w:r>
      </w:hyperlink>
    </w:p>
    <w:p w14:paraId="61EA8796" w14:textId="77777777" w:rsidR="005A5CBC" w:rsidRDefault="00F035A1">
      <w:pPr>
        <w:ind w:left="360"/>
        <w:rPr>
          <w:rFonts w:ascii="Arial" w:eastAsia="Arial" w:hAnsi="Arial" w:cs="Arial"/>
        </w:rPr>
      </w:pPr>
      <w:hyperlink w:anchor="_1gf8i83">
        <w:r w:rsidR="00720B67">
          <w:rPr>
            <w:rFonts w:ascii="Arial" w:eastAsia="Arial" w:hAnsi="Arial" w:cs="Arial"/>
            <w:color w:val="1155CC"/>
            <w:u w:val="single"/>
          </w:rPr>
          <w:t>26.</w:t>
        </w:r>
        <w:r w:rsidR="00720B67">
          <w:rPr>
            <w:rFonts w:ascii="Arial" w:eastAsia="Arial" w:hAnsi="Arial" w:cs="Arial"/>
            <w:color w:val="1155CC"/>
            <w:u w:val="single"/>
          </w:rPr>
          <w:tab/>
          <w:t>Notices</w:t>
        </w:r>
      </w:hyperlink>
    </w:p>
    <w:p w14:paraId="7D605F54" w14:textId="77777777" w:rsidR="005A5CBC" w:rsidRDefault="00F035A1">
      <w:pPr>
        <w:ind w:left="360"/>
        <w:rPr>
          <w:rFonts w:ascii="Arial" w:eastAsia="Arial" w:hAnsi="Arial" w:cs="Arial"/>
        </w:rPr>
      </w:pPr>
      <w:hyperlink w:anchor="_1tuee74">
        <w:r w:rsidR="00720B67">
          <w:rPr>
            <w:rFonts w:ascii="Arial" w:eastAsia="Arial" w:hAnsi="Arial" w:cs="Arial"/>
            <w:color w:val="1155CC"/>
            <w:u w:val="single"/>
          </w:rPr>
          <w:t>27.</w:t>
        </w:r>
        <w:r w:rsidR="00720B67">
          <w:rPr>
            <w:rFonts w:ascii="Arial" w:eastAsia="Arial" w:hAnsi="Arial" w:cs="Arial"/>
            <w:color w:val="1155CC"/>
            <w:u w:val="single"/>
          </w:rPr>
          <w:tab/>
          <w:t>Exit plan</w:t>
        </w:r>
      </w:hyperlink>
    </w:p>
    <w:p w14:paraId="7536118C" w14:textId="77777777" w:rsidR="005A5CBC" w:rsidRDefault="00F035A1">
      <w:pPr>
        <w:ind w:left="360"/>
        <w:rPr>
          <w:rFonts w:ascii="Arial" w:eastAsia="Arial" w:hAnsi="Arial" w:cs="Arial"/>
        </w:rPr>
      </w:pPr>
      <w:hyperlink w:anchor="_184mhaj">
        <w:r w:rsidR="00720B67">
          <w:rPr>
            <w:rFonts w:ascii="Arial" w:eastAsia="Arial" w:hAnsi="Arial" w:cs="Arial"/>
            <w:color w:val="1155CC"/>
            <w:u w:val="single"/>
          </w:rPr>
          <w:t>28.</w:t>
        </w:r>
        <w:r w:rsidR="00720B67">
          <w:rPr>
            <w:rFonts w:ascii="Arial" w:eastAsia="Arial" w:hAnsi="Arial" w:cs="Arial"/>
            <w:color w:val="1155CC"/>
            <w:u w:val="single"/>
          </w:rPr>
          <w:tab/>
          <w:t>Staff Transfer</w:t>
        </w:r>
      </w:hyperlink>
    </w:p>
    <w:p w14:paraId="364C27C3" w14:textId="77777777" w:rsidR="005A5CBC" w:rsidRDefault="00F035A1">
      <w:pPr>
        <w:ind w:left="360"/>
        <w:rPr>
          <w:rFonts w:ascii="Arial" w:eastAsia="Arial" w:hAnsi="Arial" w:cs="Arial"/>
        </w:rPr>
      </w:pPr>
      <w:hyperlink w:anchor="_184mhaj">
        <w:r w:rsidR="00720B67">
          <w:rPr>
            <w:rFonts w:ascii="Arial" w:eastAsia="Arial" w:hAnsi="Arial" w:cs="Arial"/>
            <w:color w:val="1155CC"/>
            <w:u w:val="single"/>
          </w:rPr>
          <w:t>29. Help at retendering and handover to replacement supplier</w:t>
        </w:r>
      </w:hyperlink>
    </w:p>
    <w:p w14:paraId="229E4014" w14:textId="77777777" w:rsidR="005A5CBC" w:rsidRDefault="00F035A1">
      <w:pPr>
        <w:ind w:left="360"/>
        <w:rPr>
          <w:rFonts w:ascii="Arial" w:eastAsia="Arial" w:hAnsi="Arial" w:cs="Arial"/>
        </w:rPr>
      </w:pPr>
      <w:hyperlink w:anchor="_279ka65">
        <w:r w:rsidR="00720B67">
          <w:rPr>
            <w:rFonts w:ascii="Arial" w:eastAsia="Arial" w:hAnsi="Arial" w:cs="Arial"/>
            <w:color w:val="1155CC"/>
            <w:u w:val="single"/>
          </w:rPr>
          <w:t>30. Changes to Services</w:t>
        </w:r>
      </w:hyperlink>
    </w:p>
    <w:p w14:paraId="2C0D09BF" w14:textId="77777777" w:rsidR="005A5CBC" w:rsidRDefault="00F035A1">
      <w:pPr>
        <w:ind w:left="360"/>
        <w:rPr>
          <w:rFonts w:ascii="Arial" w:eastAsia="Arial" w:hAnsi="Arial" w:cs="Arial"/>
        </w:rPr>
      </w:pPr>
      <w:hyperlink w:anchor="_meukdy">
        <w:r w:rsidR="00720B67">
          <w:rPr>
            <w:rFonts w:ascii="Arial" w:eastAsia="Arial" w:hAnsi="Arial" w:cs="Arial"/>
            <w:color w:val="1155CC"/>
            <w:u w:val="single"/>
          </w:rPr>
          <w:t>31. Contract changes</w:t>
        </w:r>
      </w:hyperlink>
    </w:p>
    <w:p w14:paraId="0B3BACFF" w14:textId="77777777" w:rsidR="005A5CBC" w:rsidRDefault="00F035A1">
      <w:pPr>
        <w:ind w:left="360"/>
        <w:rPr>
          <w:rFonts w:ascii="Arial" w:eastAsia="Arial" w:hAnsi="Arial" w:cs="Arial"/>
        </w:rPr>
      </w:pPr>
      <w:hyperlink w:anchor="_2koq656">
        <w:r w:rsidR="00720B67">
          <w:rPr>
            <w:rFonts w:ascii="Arial" w:eastAsia="Arial" w:hAnsi="Arial" w:cs="Arial"/>
            <w:color w:val="1155CC"/>
            <w:u w:val="single"/>
          </w:rPr>
          <w:t>32.</w:t>
        </w:r>
        <w:r w:rsidR="00720B67">
          <w:rPr>
            <w:rFonts w:ascii="Arial" w:eastAsia="Arial" w:hAnsi="Arial" w:cs="Arial"/>
            <w:color w:val="1155CC"/>
            <w:u w:val="single"/>
          </w:rPr>
          <w:tab/>
          <w:t>Force Majeure</w:t>
        </w:r>
      </w:hyperlink>
    </w:p>
    <w:p w14:paraId="0B68667E" w14:textId="77777777" w:rsidR="005A5CBC" w:rsidRDefault="00F035A1">
      <w:pPr>
        <w:ind w:left="360"/>
        <w:rPr>
          <w:rFonts w:ascii="Arial" w:eastAsia="Arial" w:hAnsi="Arial" w:cs="Arial"/>
        </w:rPr>
      </w:pPr>
      <w:hyperlink w:anchor="_4iylrwe">
        <w:r w:rsidR="00720B67">
          <w:rPr>
            <w:rFonts w:ascii="Arial" w:eastAsia="Arial" w:hAnsi="Arial" w:cs="Arial"/>
            <w:color w:val="1155CC"/>
            <w:u w:val="single"/>
          </w:rPr>
          <w:t>33.</w:t>
        </w:r>
        <w:r w:rsidR="00720B67">
          <w:rPr>
            <w:rFonts w:ascii="Arial" w:eastAsia="Arial" w:hAnsi="Arial" w:cs="Arial"/>
            <w:color w:val="1155CC"/>
            <w:u w:val="single"/>
          </w:rPr>
          <w:tab/>
          <w:t>Entire agreement</w:t>
        </w:r>
      </w:hyperlink>
    </w:p>
    <w:p w14:paraId="3F309790" w14:textId="77777777" w:rsidR="005A5CBC" w:rsidRDefault="00F035A1">
      <w:pPr>
        <w:ind w:left="360"/>
        <w:rPr>
          <w:rFonts w:ascii="Arial" w:eastAsia="Arial" w:hAnsi="Arial" w:cs="Arial"/>
        </w:rPr>
      </w:pPr>
      <w:hyperlink w:anchor="_1qoc8b1">
        <w:r w:rsidR="00720B67">
          <w:rPr>
            <w:rFonts w:ascii="Arial" w:eastAsia="Arial" w:hAnsi="Arial" w:cs="Arial"/>
            <w:color w:val="1155CC"/>
            <w:u w:val="single"/>
          </w:rPr>
          <w:t>34.</w:t>
        </w:r>
        <w:r w:rsidR="00720B67">
          <w:rPr>
            <w:rFonts w:ascii="Arial" w:eastAsia="Arial" w:hAnsi="Arial" w:cs="Arial"/>
            <w:color w:val="1155CC"/>
            <w:u w:val="single"/>
          </w:rPr>
          <w:tab/>
          <w:t>Liability</w:t>
        </w:r>
      </w:hyperlink>
    </w:p>
    <w:p w14:paraId="46333419" w14:textId="77777777" w:rsidR="005A5CBC" w:rsidRDefault="00F035A1">
      <w:pPr>
        <w:ind w:left="360"/>
        <w:rPr>
          <w:rFonts w:ascii="Arial" w:eastAsia="Arial" w:hAnsi="Arial" w:cs="Arial"/>
        </w:rPr>
      </w:pPr>
      <w:hyperlink w:anchor="_42ddq1a">
        <w:r w:rsidR="00720B67">
          <w:rPr>
            <w:rFonts w:ascii="Arial" w:eastAsia="Arial" w:hAnsi="Arial" w:cs="Arial"/>
            <w:color w:val="1155CC"/>
            <w:u w:val="single"/>
          </w:rPr>
          <w:t>35.</w:t>
        </w:r>
        <w:r w:rsidR="00720B67">
          <w:rPr>
            <w:rFonts w:ascii="Arial" w:eastAsia="Arial" w:hAnsi="Arial" w:cs="Arial"/>
            <w:color w:val="1155CC"/>
            <w:u w:val="single"/>
          </w:rPr>
          <w:tab/>
          <w:t>Waiver and cumulative remedies</w:t>
        </w:r>
      </w:hyperlink>
    </w:p>
    <w:p w14:paraId="3562732E" w14:textId="77777777" w:rsidR="005A5CBC" w:rsidRDefault="00F035A1">
      <w:pPr>
        <w:ind w:left="360"/>
        <w:rPr>
          <w:rFonts w:ascii="Arial" w:eastAsia="Arial" w:hAnsi="Arial" w:cs="Arial"/>
        </w:rPr>
      </w:pPr>
      <w:hyperlink w:anchor="_2hio093">
        <w:r w:rsidR="00720B67">
          <w:rPr>
            <w:rFonts w:ascii="Arial" w:eastAsia="Arial" w:hAnsi="Arial" w:cs="Arial"/>
            <w:color w:val="1155CC"/>
            <w:u w:val="single"/>
          </w:rPr>
          <w:t>36.</w:t>
        </w:r>
        <w:r w:rsidR="00720B67">
          <w:rPr>
            <w:rFonts w:ascii="Arial" w:eastAsia="Arial" w:hAnsi="Arial" w:cs="Arial"/>
            <w:color w:val="1155CC"/>
            <w:u w:val="single"/>
          </w:rPr>
          <w:tab/>
          <w:t>Fraud</w:t>
        </w:r>
      </w:hyperlink>
    </w:p>
    <w:p w14:paraId="1CE98C39" w14:textId="77777777" w:rsidR="005A5CBC" w:rsidRDefault="00F035A1">
      <w:pPr>
        <w:ind w:left="360"/>
        <w:rPr>
          <w:rFonts w:ascii="Arial" w:eastAsia="Arial" w:hAnsi="Arial" w:cs="Arial"/>
        </w:rPr>
      </w:pPr>
      <w:hyperlink w:anchor="_wnyagw">
        <w:r w:rsidR="00720B67">
          <w:rPr>
            <w:rFonts w:ascii="Arial" w:eastAsia="Arial" w:hAnsi="Arial" w:cs="Arial"/>
            <w:color w:val="1155CC"/>
            <w:u w:val="single"/>
          </w:rPr>
          <w:t>37.</w:t>
        </w:r>
        <w:r w:rsidR="00720B67">
          <w:rPr>
            <w:rFonts w:ascii="Arial" w:eastAsia="Arial" w:hAnsi="Arial" w:cs="Arial"/>
            <w:color w:val="1155CC"/>
            <w:u w:val="single"/>
          </w:rPr>
          <w:tab/>
          <w:t>Prevention of bribery and corruption</w:t>
        </w:r>
      </w:hyperlink>
    </w:p>
    <w:p w14:paraId="46B51862" w14:textId="77777777" w:rsidR="005A5CBC" w:rsidRDefault="00F035A1">
      <w:pPr>
        <w:ind w:left="360"/>
        <w:rPr>
          <w:rFonts w:ascii="Arial" w:eastAsia="Arial" w:hAnsi="Arial" w:cs="Arial"/>
        </w:rPr>
      </w:pPr>
      <w:hyperlink w:anchor="_1vsw3ci">
        <w:r w:rsidR="00720B67">
          <w:rPr>
            <w:rFonts w:ascii="Arial" w:eastAsia="Arial" w:hAnsi="Arial" w:cs="Arial"/>
            <w:color w:val="1155CC"/>
            <w:u w:val="single"/>
          </w:rPr>
          <w:t>38.</w:t>
        </w:r>
        <w:r w:rsidR="00720B67">
          <w:rPr>
            <w:rFonts w:ascii="Arial" w:eastAsia="Arial" w:hAnsi="Arial" w:cs="Arial"/>
            <w:color w:val="1155CC"/>
            <w:u w:val="single"/>
          </w:rPr>
          <w:tab/>
          <w:t>Legislative change</w:t>
        </w:r>
      </w:hyperlink>
    </w:p>
    <w:p w14:paraId="2C7551DA" w14:textId="77777777" w:rsidR="005A5CBC" w:rsidRDefault="00F035A1">
      <w:pPr>
        <w:ind w:left="360"/>
        <w:rPr>
          <w:rFonts w:ascii="Arial" w:eastAsia="Arial" w:hAnsi="Arial" w:cs="Arial"/>
        </w:rPr>
      </w:pPr>
      <w:hyperlink w:anchor="_4fsjm0b">
        <w:r w:rsidR="00720B67">
          <w:rPr>
            <w:rFonts w:ascii="Arial" w:eastAsia="Arial" w:hAnsi="Arial" w:cs="Arial"/>
            <w:color w:val="1155CC"/>
            <w:u w:val="single"/>
          </w:rPr>
          <w:t>39.</w:t>
        </w:r>
        <w:r w:rsidR="00720B67">
          <w:rPr>
            <w:rFonts w:ascii="Arial" w:eastAsia="Arial" w:hAnsi="Arial" w:cs="Arial"/>
            <w:color w:val="1155CC"/>
            <w:u w:val="single"/>
          </w:rPr>
          <w:tab/>
          <w:t>Publicity, branding, media and official enquiries</w:t>
        </w:r>
      </w:hyperlink>
    </w:p>
    <w:p w14:paraId="2BD1E167" w14:textId="77777777" w:rsidR="005A5CBC" w:rsidRDefault="00F035A1">
      <w:pPr>
        <w:ind w:left="360"/>
        <w:rPr>
          <w:rFonts w:ascii="Arial" w:eastAsia="Arial" w:hAnsi="Arial" w:cs="Arial"/>
        </w:rPr>
      </w:pPr>
      <w:hyperlink w:anchor="_1a346fx">
        <w:r w:rsidR="00720B67">
          <w:rPr>
            <w:rFonts w:ascii="Arial" w:eastAsia="Arial" w:hAnsi="Arial" w:cs="Arial"/>
            <w:color w:val="1155CC"/>
            <w:u w:val="single"/>
          </w:rPr>
          <w:t>40. Non Discrimination</w:t>
        </w:r>
      </w:hyperlink>
    </w:p>
    <w:p w14:paraId="2DC0F1A7" w14:textId="77777777" w:rsidR="005A5CBC" w:rsidRDefault="00F035A1">
      <w:pPr>
        <w:ind w:left="360"/>
        <w:rPr>
          <w:rFonts w:ascii="Arial" w:eastAsia="Arial" w:hAnsi="Arial" w:cs="Arial"/>
        </w:rPr>
      </w:pPr>
      <w:hyperlink w:anchor="_2981zbj">
        <w:r w:rsidR="00720B67">
          <w:rPr>
            <w:rFonts w:ascii="Arial" w:eastAsia="Arial" w:hAnsi="Arial" w:cs="Arial"/>
            <w:color w:val="1155CC"/>
            <w:u w:val="single"/>
          </w:rPr>
          <w:t>41.</w:t>
        </w:r>
        <w:r w:rsidR="00720B67">
          <w:rPr>
            <w:rFonts w:ascii="Arial" w:eastAsia="Arial" w:hAnsi="Arial" w:cs="Arial"/>
            <w:color w:val="1155CC"/>
            <w:u w:val="single"/>
          </w:rPr>
          <w:tab/>
          <w:t>Premises</w:t>
        </w:r>
      </w:hyperlink>
    </w:p>
    <w:p w14:paraId="5E036736" w14:textId="77777777" w:rsidR="005A5CBC" w:rsidRDefault="00F035A1">
      <w:pPr>
        <w:ind w:left="360"/>
        <w:rPr>
          <w:rFonts w:ascii="Arial" w:eastAsia="Arial" w:hAnsi="Arial" w:cs="Arial"/>
        </w:rPr>
      </w:pPr>
      <w:hyperlink w:anchor="_odc9jc">
        <w:r w:rsidR="00720B67">
          <w:rPr>
            <w:rFonts w:ascii="Arial" w:eastAsia="Arial" w:hAnsi="Arial" w:cs="Arial"/>
            <w:color w:val="1155CC"/>
            <w:u w:val="single"/>
          </w:rPr>
          <w:t>42.</w:t>
        </w:r>
        <w:r w:rsidR="00720B67">
          <w:rPr>
            <w:rFonts w:ascii="Arial" w:eastAsia="Arial" w:hAnsi="Arial" w:cs="Arial"/>
            <w:color w:val="1155CC"/>
            <w:u w:val="single"/>
          </w:rPr>
          <w:tab/>
          <w:t>Equipment</w:t>
        </w:r>
      </w:hyperlink>
    </w:p>
    <w:p w14:paraId="439B70C3" w14:textId="77777777" w:rsidR="005A5CBC" w:rsidRDefault="00F035A1">
      <w:pPr>
        <w:ind w:left="360"/>
        <w:rPr>
          <w:rFonts w:ascii="Arial" w:eastAsia="Arial" w:hAnsi="Arial" w:cs="Arial"/>
        </w:rPr>
      </w:pPr>
      <w:hyperlink w:anchor="_1nia2ey">
        <w:r w:rsidR="00720B67">
          <w:rPr>
            <w:rFonts w:ascii="Arial" w:eastAsia="Arial" w:hAnsi="Arial" w:cs="Arial"/>
            <w:color w:val="1155CC"/>
            <w:u w:val="single"/>
          </w:rPr>
          <w:t>43.</w:t>
        </w:r>
        <w:r w:rsidR="00720B67">
          <w:rPr>
            <w:rFonts w:ascii="Arial" w:eastAsia="Arial" w:hAnsi="Arial" w:cs="Arial"/>
            <w:color w:val="1155CC"/>
            <w:u w:val="single"/>
          </w:rPr>
          <w:tab/>
          <w:t>Law and jurisdiction</w:t>
        </w:r>
      </w:hyperlink>
    </w:p>
    <w:p w14:paraId="3D41C321" w14:textId="77777777" w:rsidR="005A5CBC" w:rsidRDefault="00F035A1">
      <w:pPr>
        <w:ind w:left="360"/>
        <w:rPr>
          <w:rFonts w:ascii="Arial" w:eastAsia="Arial" w:hAnsi="Arial" w:cs="Arial"/>
        </w:rPr>
      </w:pPr>
      <w:hyperlink w:anchor="_2mn7vak">
        <w:r w:rsidR="00720B67">
          <w:rPr>
            <w:rFonts w:ascii="Arial" w:eastAsia="Arial" w:hAnsi="Arial" w:cs="Arial"/>
            <w:color w:val="1155CC"/>
            <w:u w:val="single"/>
          </w:rPr>
          <w:t>44. Defined Terms</w:t>
        </w:r>
      </w:hyperlink>
    </w:p>
    <w:p w14:paraId="1EE79E1C" w14:textId="77777777" w:rsidR="005A5CBC" w:rsidRDefault="005A5CBC">
      <w:pPr>
        <w:ind w:left="360"/>
      </w:pPr>
    </w:p>
    <w:p w14:paraId="36A958D6" w14:textId="77777777" w:rsidR="005A5CBC" w:rsidRDefault="00F035A1">
      <w:pPr>
        <w:rPr>
          <w:rFonts w:ascii="Arial" w:eastAsia="Arial" w:hAnsi="Arial" w:cs="Arial"/>
          <w:color w:val="1155CC"/>
          <w:u w:val="single"/>
        </w:rPr>
      </w:pPr>
      <w:hyperlink w:anchor="_4cmhg48">
        <w:r w:rsidR="00720B67">
          <w:rPr>
            <w:rFonts w:ascii="Arial" w:eastAsia="Arial" w:hAnsi="Arial" w:cs="Arial"/>
            <w:color w:val="1155CC"/>
            <w:u w:val="single"/>
          </w:rPr>
          <w:t>Part C - The Schedules</w:t>
        </w:r>
      </w:hyperlink>
    </w:p>
    <w:p w14:paraId="19C1DA38" w14:textId="77777777" w:rsidR="005A5CBC" w:rsidRDefault="00F035A1">
      <w:pPr>
        <w:ind w:left="360"/>
        <w:rPr>
          <w:rFonts w:ascii="Arial" w:eastAsia="Arial" w:hAnsi="Arial" w:cs="Arial"/>
          <w:color w:val="1155CC"/>
          <w:u w:val="single"/>
        </w:rPr>
      </w:pPr>
      <w:hyperlink w:anchor="_4cmhg48">
        <w:r w:rsidR="00720B67">
          <w:rPr>
            <w:rFonts w:ascii="Arial" w:eastAsia="Arial" w:hAnsi="Arial" w:cs="Arial"/>
            <w:color w:val="1155CC"/>
            <w:u w:val="single"/>
          </w:rPr>
          <w:t>Schedule 1 - Requirements</w:t>
        </w:r>
      </w:hyperlink>
    </w:p>
    <w:p w14:paraId="3CDD4CF8" w14:textId="77777777" w:rsidR="005A5CBC" w:rsidRDefault="00F035A1">
      <w:pPr>
        <w:ind w:left="360"/>
        <w:rPr>
          <w:rFonts w:ascii="Arial" w:eastAsia="Arial" w:hAnsi="Arial" w:cs="Arial"/>
          <w:color w:val="1155CC"/>
          <w:u w:val="single"/>
        </w:rPr>
      </w:pPr>
      <w:hyperlink w:anchor="_2rrrqc1">
        <w:r w:rsidR="00720B67">
          <w:rPr>
            <w:rFonts w:ascii="Arial" w:eastAsia="Arial" w:hAnsi="Arial" w:cs="Arial"/>
            <w:color w:val="1155CC"/>
            <w:u w:val="single"/>
          </w:rPr>
          <w:t>Schedule 2 - Supplier’s response</w:t>
        </w:r>
      </w:hyperlink>
    </w:p>
    <w:p w14:paraId="10DE8988" w14:textId="77777777" w:rsidR="005A5CBC" w:rsidRDefault="00F035A1">
      <w:pPr>
        <w:ind w:left="360"/>
        <w:rPr>
          <w:rFonts w:ascii="Arial" w:eastAsia="Arial" w:hAnsi="Arial" w:cs="Arial"/>
          <w:color w:val="1155CC"/>
          <w:u w:val="single"/>
        </w:rPr>
      </w:pPr>
      <w:hyperlink w:anchor="_16x20ju">
        <w:r w:rsidR="00720B67">
          <w:rPr>
            <w:rFonts w:ascii="Arial" w:eastAsia="Arial" w:hAnsi="Arial" w:cs="Arial"/>
            <w:color w:val="1155CC"/>
            <w:u w:val="single"/>
          </w:rPr>
          <w:t>Schedule 3 - Statement of Work (SOW), including pricing arrangements and Key Staff</w:t>
        </w:r>
      </w:hyperlink>
    </w:p>
    <w:p w14:paraId="444EEC2A" w14:textId="77777777" w:rsidR="005A5CBC" w:rsidRDefault="00F035A1">
      <w:pPr>
        <w:ind w:left="360"/>
        <w:rPr>
          <w:rFonts w:ascii="Arial" w:eastAsia="Arial" w:hAnsi="Arial" w:cs="Arial"/>
          <w:color w:val="1155CC"/>
          <w:u w:val="single"/>
        </w:rPr>
      </w:pPr>
      <w:hyperlink w:anchor="_3qwpj7n">
        <w:r w:rsidR="00720B67">
          <w:rPr>
            <w:rFonts w:ascii="Arial" w:eastAsia="Arial" w:hAnsi="Arial" w:cs="Arial"/>
            <w:color w:val="1155CC"/>
            <w:u w:val="single"/>
          </w:rPr>
          <w:t>Schedule 4 - Contract Change Notice (CCN)</w:t>
        </w:r>
      </w:hyperlink>
    </w:p>
    <w:p w14:paraId="22C6E538"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5 - Balanced Scorecard</w:t>
      </w:r>
    </w:p>
    <w:p w14:paraId="435466A4" w14:textId="77777777" w:rsidR="005A5CBC" w:rsidRDefault="00F035A1">
      <w:pPr>
        <w:ind w:left="360"/>
        <w:rPr>
          <w:rFonts w:ascii="Arial" w:eastAsia="Arial" w:hAnsi="Arial" w:cs="Arial"/>
          <w:color w:val="1155CC"/>
          <w:u w:val="single"/>
        </w:rPr>
      </w:pPr>
      <w:hyperlink w:anchor="_261ztfg">
        <w:r w:rsidR="00720B67">
          <w:rPr>
            <w:rFonts w:ascii="Arial" w:eastAsia="Arial" w:hAnsi="Arial" w:cs="Arial"/>
            <w:color w:val="1155CC"/>
            <w:u w:val="single"/>
          </w:rPr>
          <w:t>Schedule 6 - Optional Buyer terms and conditions</w:t>
        </w:r>
      </w:hyperlink>
    </w:p>
    <w:p w14:paraId="17F27E7E"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7 - How Services are bought (Further Competition process)</w:t>
      </w:r>
    </w:p>
    <w:p w14:paraId="4CEB643D"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8 - Deed of guarantee</w:t>
      </w:r>
    </w:p>
    <w:p w14:paraId="7D716866"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9 - Processing, Personal Data and Data Subjects</w:t>
      </w:r>
    </w:p>
    <w:p w14:paraId="02BF1502"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10 – Alternative Clauses</w:t>
      </w:r>
    </w:p>
    <w:p w14:paraId="77959C41" w14:textId="77777777" w:rsidR="005A5CBC" w:rsidRDefault="005A5CBC">
      <w:pPr>
        <w:ind w:left="720"/>
        <w:rPr>
          <w:rFonts w:ascii="Arial" w:eastAsia="Arial" w:hAnsi="Arial" w:cs="Arial"/>
        </w:rPr>
      </w:pPr>
    </w:p>
    <w:p w14:paraId="4198621A" w14:textId="77777777" w:rsidR="005A5CBC" w:rsidRDefault="005A5CBC">
      <w:pPr>
        <w:ind w:left="360"/>
      </w:pPr>
    </w:p>
    <w:p w14:paraId="0DF84D00" w14:textId="77777777" w:rsidR="005A5CBC" w:rsidRDefault="005A5CBC">
      <w:pPr>
        <w:ind w:left="360"/>
        <w:rPr>
          <w:rFonts w:ascii="Arial" w:eastAsia="Arial" w:hAnsi="Arial" w:cs="Arial"/>
        </w:rPr>
      </w:pPr>
    </w:p>
    <w:p w14:paraId="09AEAC68" w14:textId="77777777" w:rsidR="005A5CBC" w:rsidRDefault="00720B67">
      <w:pPr>
        <w:ind w:left="7"/>
        <w:rPr>
          <w:rFonts w:ascii="Arial" w:eastAsia="Arial" w:hAnsi="Arial" w:cs="Arial"/>
        </w:rPr>
      </w:pPr>
      <w:r>
        <w:rPr>
          <w:rFonts w:ascii="Arial" w:eastAsia="Arial" w:hAnsi="Arial" w:cs="Arial"/>
          <w:sz w:val="24"/>
          <w:szCs w:val="24"/>
          <w:highlight w:val="white"/>
        </w:rPr>
        <w:t>The Order Form (Part A), the Terms and Conditions (Part B), and the Schedules (Part C) will become the binding contract after the Further Competition Process has been concluded. Specific details will be added after the award of the Framework Agreement. The Order Form may include:</w:t>
      </w:r>
    </w:p>
    <w:p w14:paraId="0D18B620" w14:textId="77777777" w:rsidR="005A5CBC" w:rsidRDefault="00720B67">
      <w:pPr>
        <w:numPr>
          <w:ilvl w:val="0"/>
          <w:numId w:val="23"/>
        </w:numPr>
        <w:ind w:hanging="360"/>
        <w:rPr>
          <w:rFonts w:ascii="Arial" w:eastAsia="Arial" w:hAnsi="Arial" w:cs="Arial"/>
          <w:sz w:val="24"/>
          <w:szCs w:val="24"/>
          <w:highlight w:val="white"/>
        </w:rPr>
      </w:pPr>
      <w:r>
        <w:rPr>
          <w:rFonts w:ascii="Arial" w:eastAsia="Arial" w:hAnsi="Arial" w:cs="Arial"/>
          <w:sz w:val="24"/>
          <w:szCs w:val="24"/>
          <w:highlight w:val="white"/>
        </w:rPr>
        <w:t>Buyer and Supplier details</w:t>
      </w:r>
    </w:p>
    <w:p w14:paraId="080FA0C7" w14:textId="77777777" w:rsidR="005A5CBC" w:rsidRDefault="00720B67">
      <w:pPr>
        <w:numPr>
          <w:ilvl w:val="0"/>
          <w:numId w:val="23"/>
        </w:numPr>
        <w:ind w:hanging="360"/>
        <w:rPr>
          <w:rFonts w:ascii="Arial" w:eastAsia="Arial" w:hAnsi="Arial" w:cs="Arial"/>
          <w:sz w:val="24"/>
          <w:szCs w:val="24"/>
          <w:highlight w:val="white"/>
        </w:rPr>
      </w:pPr>
      <w:r>
        <w:rPr>
          <w:rFonts w:ascii="Arial" w:eastAsia="Arial" w:hAnsi="Arial" w:cs="Arial"/>
          <w:sz w:val="24"/>
          <w:szCs w:val="24"/>
          <w:highlight w:val="white"/>
        </w:rPr>
        <w:t>contract term</w:t>
      </w:r>
    </w:p>
    <w:p w14:paraId="1DB59DAB" w14:textId="5A9A8867" w:rsidR="005A5CBC" w:rsidRDefault="00EE51C2">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d</w:t>
      </w:r>
      <w:r w:rsidR="00720B67">
        <w:rPr>
          <w:rFonts w:ascii="Arial" w:eastAsia="Arial" w:hAnsi="Arial" w:cs="Arial"/>
          <w:sz w:val="24"/>
          <w:szCs w:val="24"/>
          <w:highlight w:val="white"/>
        </w:rPr>
        <w:t>eliverables</w:t>
      </w:r>
    </w:p>
    <w:p w14:paraId="5B6E71CD"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location</w:t>
      </w:r>
    </w:p>
    <w:p w14:paraId="3710A6A8"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warranties</w:t>
      </w:r>
    </w:p>
    <w:p w14:paraId="14D64510"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staffing needs</w:t>
      </w:r>
    </w:p>
    <w:p w14:paraId="7B243BF8"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staff vetting procedure</w:t>
      </w:r>
    </w:p>
    <w:p w14:paraId="381D8C09"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notice period for termination</w:t>
      </w:r>
    </w:p>
    <w:p w14:paraId="60920152"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14:paraId="5C498EA3"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14:paraId="0CF1F9FB"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14:paraId="3A0FC1D7"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insurances</w:t>
      </w:r>
    </w:p>
    <w:p w14:paraId="098C1CAA"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14:paraId="5F346B24"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security</w:t>
      </w:r>
    </w:p>
    <w:p w14:paraId="78FF258F"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governance</w:t>
      </w:r>
    </w:p>
    <w:p w14:paraId="6F50C4D9"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methodology</w:t>
      </w:r>
    </w:p>
    <w:p w14:paraId="089CBA3D"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14:paraId="7FA15DF2" w14:textId="77777777" w:rsidR="005A5CBC" w:rsidRDefault="005A5CBC">
      <w:pPr>
        <w:keepNext/>
        <w:keepLines/>
        <w:spacing w:before="60"/>
        <w:jc w:val="left"/>
        <w:rPr>
          <w:rFonts w:ascii="Arial" w:eastAsia="Arial" w:hAnsi="Arial" w:cs="Arial"/>
        </w:rPr>
      </w:pPr>
    </w:p>
    <w:p w14:paraId="6C9DF80F"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 xml:space="preserve">A </w:t>
      </w:r>
      <w:proofErr w:type="spellStart"/>
      <w:r>
        <w:rPr>
          <w:rFonts w:ascii="Arial" w:eastAsia="Arial" w:hAnsi="Arial" w:cs="Arial"/>
          <w:sz w:val="24"/>
          <w:szCs w:val="24"/>
          <w:highlight w:val="white"/>
        </w:rPr>
        <w:t>mockup</w:t>
      </w:r>
      <w:proofErr w:type="spellEnd"/>
      <w:r>
        <w:rPr>
          <w:rFonts w:ascii="Arial" w:eastAsia="Arial" w:hAnsi="Arial" w:cs="Arial"/>
          <w:sz w:val="24"/>
          <w:szCs w:val="24"/>
          <w:highlight w:val="white"/>
        </w:rPr>
        <w:t xml:space="preserve"> Order Form (Part A) and Schedules (Part C) are set out below.</w:t>
      </w:r>
    </w:p>
    <w:p w14:paraId="03424E11" w14:textId="77777777" w:rsidR="005A5CBC" w:rsidRDefault="005A5CBC">
      <w:pPr>
        <w:keepNext/>
        <w:keepLines/>
        <w:spacing w:before="60"/>
        <w:jc w:val="left"/>
        <w:rPr>
          <w:rFonts w:ascii="Arial" w:eastAsia="Arial" w:hAnsi="Arial" w:cs="Arial"/>
        </w:rPr>
      </w:pPr>
    </w:p>
    <w:p w14:paraId="21B983F8"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650897DC" w14:textId="77777777" w:rsidR="005A5CBC" w:rsidRDefault="005A5CBC">
      <w:pPr>
        <w:pStyle w:val="Heading1"/>
        <w:spacing w:before="60"/>
        <w:jc w:val="left"/>
        <w:rPr>
          <w:rFonts w:ascii="Arial" w:eastAsia="Arial" w:hAnsi="Arial" w:cs="Arial"/>
        </w:rPr>
      </w:pPr>
      <w:bookmarkStart w:id="1" w:name="_30j0zll" w:colFirst="0" w:colLast="0"/>
      <w:bookmarkEnd w:id="1"/>
    </w:p>
    <w:p w14:paraId="15B6D0CE" w14:textId="77777777" w:rsidR="005A5CBC" w:rsidRDefault="005A5CBC">
      <w:pPr>
        <w:pStyle w:val="Heading1"/>
        <w:spacing w:before="60"/>
        <w:jc w:val="left"/>
        <w:rPr>
          <w:rFonts w:ascii="Arial" w:eastAsia="Arial" w:hAnsi="Arial" w:cs="Arial"/>
        </w:rPr>
      </w:pPr>
      <w:bookmarkStart w:id="2" w:name="_1fob9te" w:colFirst="0" w:colLast="0"/>
      <w:bookmarkEnd w:id="2"/>
    </w:p>
    <w:p w14:paraId="2175284F" w14:textId="77777777" w:rsidR="005A5CBC" w:rsidRDefault="005A5CBC">
      <w:pPr>
        <w:pStyle w:val="Heading1"/>
        <w:spacing w:before="60"/>
        <w:jc w:val="left"/>
        <w:rPr>
          <w:rFonts w:ascii="Arial" w:eastAsia="Arial" w:hAnsi="Arial" w:cs="Arial"/>
        </w:rPr>
      </w:pPr>
      <w:bookmarkStart w:id="3" w:name="_3znysh7" w:colFirst="0" w:colLast="0"/>
      <w:bookmarkEnd w:id="3"/>
    </w:p>
    <w:p w14:paraId="26981E64" w14:textId="77777777" w:rsidR="005A5CBC" w:rsidRDefault="00720B67">
      <w:pPr>
        <w:rPr>
          <w:rFonts w:ascii="Arial" w:eastAsia="Arial" w:hAnsi="Arial" w:cs="Arial"/>
        </w:rPr>
      </w:pPr>
      <w:r>
        <w:br w:type="page"/>
      </w:r>
    </w:p>
    <w:p w14:paraId="1E546196" w14:textId="77777777" w:rsidR="005A5CBC" w:rsidRDefault="00720B67">
      <w:pPr>
        <w:pStyle w:val="Heading1"/>
        <w:spacing w:before="60"/>
        <w:jc w:val="left"/>
        <w:rPr>
          <w:rFonts w:ascii="Arial" w:eastAsia="Arial" w:hAnsi="Arial" w:cs="Arial"/>
        </w:rPr>
      </w:pPr>
      <w:bookmarkStart w:id="4" w:name="_2et92p0" w:colFirst="0" w:colLast="0"/>
      <w:bookmarkStart w:id="5" w:name="_tyjcwt" w:colFirst="0" w:colLast="0"/>
      <w:bookmarkEnd w:id="4"/>
      <w:bookmarkEnd w:id="5"/>
      <w:r>
        <w:rPr>
          <w:rFonts w:ascii="Arial" w:eastAsia="Arial" w:hAnsi="Arial" w:cs="Arial"/>
        </w:rPr>
        <w:lastRenderedPageBreak/>
        <w:t xml:space="preserve">Part A - Order Form </w:t>
      </w:r>
    </w:p>
    <w:tbl>
      <w:tblPr>
        <w:tblStyle w:val="a"/>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5A5CBC" w14:paraId="0880A89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06E6B" w14:textId="77777777" w:rsidR="005A5CBC" w:rsidRDefault="00720B67">
            <w:pPr>
              <w:jc w:val="left"/>
              <w:rPr>
                <w:rFonts w:ascii="Arial" w:eastAsia="Arial" w:hAnsi="Arial" w:cs="Arial"/>
              </w:rPr>
            </w:pPr>
            <w:r>
              <w:rPr>
                <w:rFonts w:ascii="Arial" w:eastAsia="Arial" w:hAnsi="Arial" w:cs="Arial"/>
                <w:b/>
                <w:sz w:val="24"/>
                <w:szCs w:val="24"/>
              </w:rPr>
              <w:t xml:space="preserve">Buyer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8B7D1" w14:textId="55092345" w:rsidR="005A5CBC" w:rsidRDefault="005A5CBC">
            <w:pPr>
              <w:jc w:val="left"/>
              <w:rPr>
                <w:rFonts w:ascii="Arial" w:eastAsia="Arial" w:hAnsi="Arial" w:cs="Arial"/>
              </w:rPr>
            </w:pPr>
          </w:p>
        </w:tc>
      </w:tr>
      <w:tr w:rsidR="005A5CBC" w14:paraId="75AD224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F7BC5" w14:textId="77777777" w:rsidR="005A5CBC" w:rsidRDefault="00720B67">
            <w:pPr>
              <w:jc w:val="left"/>
              <w:rPr>
                <w:rFonts w:ascii="Arial" w:eastAsia="Arial" w:hAnsi="Arial" w:cs="Arial"/>
              </w:rPr>
            </w:pPr>
            <w:r>
              <w:rPr>
                <w:rFonts w:ascii="Arial" w:eastAsia="Arial" w:hAnsi="Arial" w:cs="Arial"/>
                <w:b/>
                <w:sz w:val="24"/>
                <w:szCs w:val="24"/>
              </w:rPr>
              <w:t xml:space="preserve">Supplier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C1E25" w14:textId="07A02DF0" w:rsidR="005A5CBC" w:rsidRDefault="001A4F1A">
            <w:pPr>
              <w:jc w:val="left"/>
              <w:rPr>
                <w:rFonts w:ascii="Arial" w:eastAsia="Arial" w:hAnsi="Arial" w:cs="Arial"/>
              </w:rPr>
            </w:pPr>
            <w:r>
              <w:rPr>
                <w:rFonts w:ascii="Arial" w:eastAsia="Arial" w:hAnsi="Arial" w:cs="Arial"/>
              </w:rPr>
              <w:t>Carbon60 L</w:t>
            </w:r>
            <w:r w:rsidR="00C97EA9">
              <w:rPr>
                <w:rFonts w:ascii="Arial" w:eastAsia="Arial" w:hAnsi="Arial" w:cs="Arial"/>
              </w:rPr>
              <w:t>imited</w:t>
            </w:r>
          </w:p>
        </w:tc>
      </w:tr>
      <w:tr w:rsidR="005A5CBC" w14:paraId="65AB74F6"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98193" w14:textId="77777777" w:rsidR="005A5CBC" w:rsidRDefault="00720B67">
            <w:pPr>
              <w:jc w:val="left"/>
              <w:rPr>
                <w:rFonts w:ascii="Arial" w:eastAsia="Arial" w:hAnsi="Arial" w:cs="Arial"/>
              </w:rPr>
            </w:pPr>
            <w:r>
              <w:rPr>
                <w:rFonts w:ascii="Arial" w:eastAsia="Arial" w:hAnsi="Arial" w:cs="Arial"/>
                <w:b/>
                <w:sz w:val="24"/>
                <w:szCs w:val="24"/>
              </w:rPr>
              <w:t>Call-Off Contract Ref.</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C8E4A" w14:textId="66E8EEF4" w:rsidR="005A5CBC" w:rsidRDefault="0028013B">
            <w:pPr>
              <w:jc w:val="left"/>
              <w:rPr>
                <w:rFonts w:ascii="Arial" w:eastAsia="Arial" w:hAnsi="Arial" w:cs="Arial"/>
              </w:rPr>
            </w:pPr>
            <w:r>
              <w:rPr>
                <w:rFonts w:ascii="Arial" w:eastAsia="Arial" w:hAnsi="Arial" w:cs="Arial"/>
              </w:rPr>
              <w:t>7000099</w:t>
            </w:r>
            <w:r w:rsidR="00A74A11">
              <w:rPr>
                <w:rFonts w:ascii="Arial" w:eastAsia="Arial" w:hAnsi="Arial" w:cs="Arial"/>
              </w:rPr>
              <w:t>32</w:t>
            </w:r>
          </w:p>
        </w:tc>
      </w:tr>
      <w:tr w:rsidR="005A5CBC" w14:paraId="7C9C2528"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2F787" w14:textId="77777777" w:rsidR="005A5CBC" w:rsidRDefault="00720B67">
            <w:pPr>
              <w:jc w:val="left"/>
              <w:rPr>
                <w:rFonts w:ascii="Arial" w:eastAsia="Arial" w:hAnsi="Arial" w:cs="Arial"/>
              </w:rPr>
            </w:pPr>
            <w:r>
              <w:rPr>
                <w:rFonts w:ascii="Arial" w:eastAsia="Arial" w:hAnsi="Arial" w:cs="Arial"/>
                <w:b/>
                <w:sz w:val="24"/>
                <w:szCs w:val="24"/>
              </w:rPr>
              <w:t xml:space="preserve">Call-Off Contract title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EE10A" w14:textId="0E3AF0A9" w:rsidR="005A5CBC" w:rsidRDefault="00A74A11">
            <w:pPr>
              <w:jc w:val="left"/>
              <w:rPr>
                <w:rFonts w:ascii="Arial" w:eastAsia="Arial" w:hAnsi="Arial" w:cs="Arial"/>
              </w:rPr>
            </w:pPr>
            <w:bookmarkStart w:id="6" w:name="_Hlk22854003"/>
            <w:r>
              <w:rPr>
                <w:rFonts w:ascii="Arial" w:eastAsia="Arial" w:hAnsi="Arial" w:cs="Arial"/>
              </w:rPr>
              <w:t xml:space="preserve">ICT </w:t>
            </w:r>
            <w:r w:rsidR="00923B18" w:rsidRPr="00923B18">
              <w:rPr>
                <w:rFonts w:ascii="Arial" w:eastAsia="Arial" w:hAnsi="Arial" w:cs="Arial"/>
              </w:rPr>
              <w:t xml:space="preserve">Complex </w:t>
            </w:r>
            <w:r>
              <w:rPr>
                <w:rFonts w:ascii="Arial" w:eastAsia="Arial" w:hAnsi="Arial" w:cs="Arial"/>
              </w:rPr>
              <w:t>Projects</w:t>
            </w:r>
            <w:r w:rsidR="00923B18" w:rsidRPr="00923B18">
              <w:rPr>
                <w:rFonts w:ascii="Arial" w:eastAsia="Arial" w:hAnsi="Arial" w:cs="Arial"/>
              </w:rPr>
              <w:t xml:space="preserve"> - </w:t>
            </w:r>
            <w:bookmarkEnd w:id="6"/>
            <w:r>
              <w:rPr>
                <w:rFonts w:ascii="Arial" w:eastAsia="Arial" w:hAnsi="Arial" w:cs="Arial"/>
              </w:rPr>
              <w:t>Enabling</w:t>
            </w:r>
          </w:p>
        </w:tc>
      </w:tr>
      <w:tr w:rsidR="005A5CBC" w14:paraId="6EF65B72"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A5849" w14:textId="77777777" w:rsidR="005A5CBC" w:rsidRDefault="00720B67">
            <w:pPr>
              <w:jc w:val="left"/>
              <w:rPr>
                <w:rFonts w:ascii="Arial" w:eastAsia="Arial" w:hAnsi="Arial" w:cs="Arial"/>
              </w:rPr>
            </w:pPr>
            <w:r>
              <w:rPr>
                <w:rFonts w:ascii="Arial" w:eastAsia="Arial" w:hAnsi="Arial" w:cs="Arial"/>
                <w:b/>
                <w:sz w:val="24"/>
                <w:szCs w:val="24"/>
              </w:rPr>
              <w:t xml:space="preserve">Call-Off Contract description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299998" w14:textId="0A16AB95" w:rsidR="005A5CBC" w:rsidRDefault="00625091">
            <w:pPr>
              <w:jc w:val="left"/>
              <w:rPr>
                <w:rFonts w:ascii="Arial" w:eastAsia="Arial" w:hAnsi="Arial" w:cs="Arial"/>
              </w:rPr>
            </w:pPr>
            <w:r>
              <w:rPr>
                <w:rFonts w:ascii="Arial" w:eastAsia="Arial" w:hAnsi="Arial" w:cs="Arial"/>
              </w:rPr>
              <w:t>A specialist</w:t>
            </w:r>
            <w:r w:rsidR="00344F2F">
              <w:rPr>
                <w:rFonts w:ascii="Arial" w:eastAsia="Arial" w:hAnsi="Arial" w:cs="Arial"/>
              </w:rPr>
              <w:t xml:space="preserve"> </w:t>
            </w:r>
            <w:r w:rsidR="00893F1F">
              <w:rPr>
                <w:rFonts w:ascii="Arial" w:eastAsia="Arial" w:hAnsi="Arial" w:cs="Arial"/>
              </w:rPr>
              <w:t xml:space="preserve">Enabling </w:t>
            </w:r>
            <w:r w:rsidR="00344F2F">
              <w:rPr>
                <w:rFonts w:ascii="Arial" w:eastAsia="Arial" w:hAnsi="Arial" w:cs="Arial"/>
              </w:rPr>
              <w:t>Business Analyst</w:t>
            </w:r>
            <w:r>
              <w:rPr>
                <w:rFonts w:ascii="Arial" w:eastAsia="Arial" w:hAnsi="Arial" w:cs="Arial"/>
              </w:rPr>
              <w:t xml:space="preserve"> </w:t>
            </w:r>
            <w:r w:rsidR="00D174A2">
              <w:rPr>
                <w:rFonts w:ascii="Arial" w:eastAsia="Arial" w:hAnsi="Arial" w:cs="Arial"/>
              </w:rPr>
              <w:t xml:space="preserve">is required to provide </w:t>
            </w:r>
            <w:r w:rsidR="00893F1F">
              <w:rPr>
                <w:rFonts w:ascii="Arial" w:eastAsia="Arial" w:hAnsi="Arial" w:cs="Arial"/>
              </w:rPr>
              <w:t>Business Analysis</w:t>
            </w:r>
            <w:r w:rsidR="00794788">
              <w:rPr>
                <w:rFonts w:ascii="Arial" w:eastAsia="Arial" w:hAnsi="Arial" w:cs="Arial"/>
              </w:rPr>
              <w:t xml:space="preserve"> across a full spectrum of digital programmes</w:t>
            </w:r>
            <w:r w:rsidR="0021756D">
              <w:rPr>
                <w:rFonts w:ascii="Arial" w:eastAsia="Arial" w:hAnsi="Arial" w:cs="Arial"/>
              </w:rPr>
              <w:t xml:space="preserve"> </w:t>
            </w:r>
            <w:r w:rsidR="00794788">
              <w:rPr>
                <w:rFonts w:ascii="Arial" w:eastAsia="Arial" w:hAnsi="Arial" w:cs="Arial"/>
              </w:rPr>
              <w:t xml:space="preserve">and projects delivering digital outcomes that enable current and future information based capabilities supporting Navy Command Information, MoD and HMG defence and national security outputs.  </w:t>
            </w:r>
          </w:p>
        </w:tc>
      </w:tr>
      <w:tr w:rsidR="005A5CBC" w14:paraId="67E50AC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F0EBC" w14:textId="77777777" w:rsidR="005A5CBC" w:rsidRDefault="00720B67">
            <w:pPr>
              <w:jc w:val="left"/>
              <w:rPr>
                <w:rFonts w:ascii="Arial" w:eastAsia="Arial" w:hAnsi="Arial" w:cs="Arial"/>
              </w:rPr>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538E8" w14:textId="09C827DC" w:rsidR="005A5CBC" w:rsidRDefault="00923B18">
            <w:pPr>
              <w:jc w:val="left"/>
              <w:rPr>
                <w:rFonts w:ascii="Arial" w:eastAsia="Arial" w:hAnsi="Arial" w:cs="Arial"/>
              </w:rPr>
            </w:pPr>
            <w:r>
              <w:rPr>
                <w:rFonts w:ascii="Arial" w:eastAsia="Arial" w:hAnsi="Arial" w:cs="Arial"/>
              </w:rPr>
              <w:t>01/11/2019 - 31/</w:t>
            </w:r>
            <w:r w:rsidR="00017880">
              <w:rPr>
                <w:rFonts w:ascii="Arial" w:eastAsia="Arial" w:hAnsi="Arial" w:cs="Arial"/>
              </w:rPr>
              <w:t>10/2021</w:t>
            </w:r>
          </w:p>
        </w:tc>
      </w:tr>
      <w:tr w:rsidR="005A5CBC" w14:paraId="720FE8D9"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C313D" w14:textId="77777777" w:rsidR="005A5CBC" w:rsidRDefault="00720B67">
            <w:pPr>
              <w:jc w:val="left"/>
              <w:rPr>
                <w:rFonts w:ascii="Arial" w:eastAsia="Arial" w:hAnsi="Arial" w:cs="Arial"/>
              </w:rPr>
            </w:pPr>
            <w:r>
              <w:rPr>
                <w:rFonts w:ascii="Arial" w:eastAsia="Arial" w:hAnsi="Arial" w:cs="Arial"/>
                <w:b/>
                <w:sz w:val="24"/>
                <w:szCs w:val="24"/>
              </w:rPr>
              <w:t xml:space="preserve">Start date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1BA2C" w14:textId="28956CE4" w:rsidR="005A5CBC" w:rsidRDefault="00017880">
            <w:pPr>
              <w:jc w:val="left"/>
              <w:rPr>
                <w:rFonts w:ascii="Arial" w:eastAsia="Arial" w:hAnsi="Arial" w:cs="Arial"/>
              </w:rPr>
            </w:pPr>
            <w:r>
              <w:rPr>
                <w:rFonts w:ascii="Arial" w:eastAsia="Arial" w:hAnsi="Arial" w:cs="Arial"/>
              </w:rPr>
              <w:t>1st Novem</w:t>
            </w:r>
            <w:r w:rsidR="001E75B3">
              <w:rPr>
                <w:rFonts w:ascii="Arial" w:eastAsia="Arial" w:hAnsi="Arial" w:cs="Arial"/>
              </w:rPr>
              <w:t>ber 2019</w:t>
            </w:r>
            <w:r w:rsidR="000658F8">
              <w:rPr>
                <w:rFonts w:ascii="Arial" w:eastAsia="Arial" w:hAnsi="Arial" w:cs="Arial"/>
              </w:rPr>
              <w:t xml:space="preserve">, the contract is valid for </w:t>
            </w:r>
            <w:r w:rsidR="009941EB">
              <w:rPr>
                <w:rFonts w:ascii="Arial" w:eastAsia="Arial" w:hAnsi="Arial" w:cs="Arial"/>
              </w:rPr>
              <w:t>24 months</w:t>
            </w:r>
          </w:p>
        </w:tc>
      </w:tr>
      <w:tr w:rsidR="005A5CBC" w14:paraId="7B181D77"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4B5E1" w14:textId="77777777" w:rsidR="005A5CBC" w:rsidRDefault="00720B67">
            <w:pPr>
              <w:jc w:val="left"/>
              <w:rPr>
                <w:rFonts w:ascii="Arial" w:eastAsia="Arial" w:hAnsi="Arial" w:cs="Arial"/>
              </w:rPr>
            </w:pPr>
            <w:r>
              <w:rPr>
                <w:rFonts w:ascii="Arial" w:eastAsia="Arial" w:hAnsi="Arial" w:cs="Arial"/>
                <w:b/>
                <w:sz w:val="24"/>
                <w:szCs w:val="24"/>
              </w:rPr>
              <w:t>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26C0E" w14:textId="474AF34C" w:rsidR="005A5CBC" w:rsidRDefault="001E75B3">
            <w:pPr>
              <w:jc w:val="left"/>
              <w:rPr>
                <w:rFonts w:ascii="Arial" w:eastAsia="Arial" w:hAnsi="Arial" w:cs="Arial"/>
              </w:rPr>
            </w:pPr>
            <w:r>
              <w:rPr>
                <w:rFonts w:ascii="Arial" w:eastAsia="Arial" w:hAnsi="Arial" w:cs="Arial"/>
              </w:rPr>
              <w:t xml:space="preserve">31st October </w:t>
            </w:r>
            <w:r w:rsidR="006D1FCA">
              <w:rPr>
                <w:rFonts w:ascii="Arial" w:eastAsia="Arial" w:hAnsi="Arial" w:cs="Arial"/>
              </w:rPr>
              <w:t>2021</w:t>
            </w:r>
          </w:p>
        </w:tc>
      </w:tr>
      <w:tr w:rsidR="005A5CBC" w14:paraId="6B342EDA"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F49E6" w14:textId="77777777" w:rsidR="005A5CBC" w:rsidRDefault="00720B67">
            <w:pPr>
              <w:jc w:val="left"/>
              <w:rPr>
                <w:rFonts w:ascii="Arial" w:eastAsia="Arial" w:hAnsi="Arial" w:cs="Arial"/>
              </w:rPr>
            </w:pPr>
            <w:r>
              <w:rPr>
                <w:rFonts w:ascii="Arial" w:eastAsia="Arial" w:hAnsi="Arial" w:cs="Arial"/>
                <w:b/>
                <w:sz w:val="24"/>
                <w:szCs w:val="24"/>
              </w:rPr>
              <w:t xml:space="preserve">(Optional) Maximum Call-Off Contract </w:t>
            </w:r>
            <w:proofErr w:type="gramStart"/>
            <w:r>
              <w:rPr>
                <w:rFonts w:ascii="Arial" w:eastAsia="Arial" w:hAnsi="Arial" w:cs="Arial"/>
                <w:b/>
                <w:sz w:val="24"/>
                <w:szCs w:val="24"/>
              </w:rPr>
              <w:t>Extension  Period</w:t>
            </w:r>
            <w:proofErr w:type="gramEnd"/>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2FD82" w14:textId="437C3FE5" w:rsidR="005A5CBC" w:rsidRDefault="008E4FA6">
            <w:pPr>
              <w:jc w:val="left"/>
              <w:rPr>
                <w:rFonts w:ascii="Arial" w:eastAsia="Arial" w:hAnsi="Arial" w:cs="Arial"/>
              </w:rPr>
            </w:pPr>
            <w:r>
              <w:rPr>
                <w:rFonts w:ascii="Arial" w:eastAsia="Arial" w:hAnsi="Arial" w:cs="Arial"/>
              </w:rPr>
              <w:t>180 days (6 months)</w:t>
            </w:r>
          </w:p>
        </w:tc>
      </w:tr>
      <w:tr w:rsidR="00AD4246" w14:paraId="153200A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65E1A" w14:textId="77777777" w:rsidR="00AD4246" w:rsidRDefault="00AD4246" w:rsidP="00AD4246">
            <w:pPr>
              <w:jc w:val="left"/>
              <w:rPr>
                <w:rFonts w:ascii="Arial" w:eastAsia="Arial" w:hAnsi="Arial" w:cs="Arial"/>
              </w:rPr>
            </w:pPr>
            <w:r>
              <w:rPr>
                <w:rFonts w:ascii="Arial" w:eastAsia="Arial" w:hAnsi="Arial" w:cs="Arial"/>
                <w:b/>
                <w:sz w:val="24"/>
                <w:szCs w:val="24"/>
              </w:rPr>
              <w:t>Latest Extension Period 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4DD7E" w14:textId="2FE4DEA7" w:rsidR="00AD4246" w:rsidRDefault="00AD4246" w:rsidP="00AD4246">
            <w:pPr>
              <w:jc w:val="left"/>
              <w:rPr>
                <w:rFonts w:ascii="Arial" w:eastAsia="Arial" w:hAnsi="Arial" w:cs="Arial"/>
              </w:rPr>
            </w:pPr>
            <w:r>
              <w:rPr>
                <w:rFonts w:ascii="Arial" w:hAnsi="Arial" w:cs="Arial"/>
              </w:rPr>
              <w:t>29th April 2022</w:t>
            </w:r>
          </w:p>
        </w:tc>
      </w:tr>
      <w:tr w:rsidR="00AD4246" w14:paraId="4E5C5FE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F7390" w14:textId="77777777" w:rsidR="00AD4246" w:rsidRDefault="00AD4246" w:rsidP="00AD4246">
            <w:pPr>
              <w:jc w:val="left"/>
              <w:rPr>
                <w:rFonts w:ascii="Arial" w:eastAsia="Arial" w:hAnsi="Arial" w:cs="Arial"/>
              </w:rPr>
            </w:pPr>
            <w:r>
              <w:rPr>
                <w:rFonts w:ascii="Arial" w:eastAsia="Arial" w:hAnsi="Arial" w:cs="Arial"/>
                <w:b/>
                <w:sz w:val="24"/>
                <w:szCs w:val="24"/>
              </w:rPr>
              <w:t>Notice period (prior to the initial Call-Off Contract period) to trigger Call-Off Contract Extension</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128F1" w14:textId="7A3E7293" w:rsidR="00AD4246" w:rsidRDefault="00AD4246" w:rsidP="00AD4246">
            <w:pPr>
              <w:jc w:val="left"/>
              <w:rPr>
                <w:rFonts w:ascii="Arial" w:eastAsia="Arial" w:hAnsi="Arial" w:cs="Arial"/>
              </w:rPr>
            </w:pPr>
            <w:r>
              <w:rPr>
                <w:rFonts w:ascii="Arial" w:hAnsi="Arial" w:cs="Arial"/>
              </w:rPr>
              <w:t>30 days</w:t>
            </w:r>
          </w:p>
        </w:tc>
      </w:tr>
      <w:tr w:rsidR="005A5CBC" w14:paraId="67BA4364"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8A751" w14:textId="77777777" w:rsidR="005A5CBC" w:rsidRDefault="00720B67">
            <w:pPr>
              <w:jc w:val="left"/>
              <w:rPr>
                <w:rFonts w:ascii="Arial" w:eastAsia="Arial" w:hAnsi="Arial" w:cs="Arial"/>
              </w:rPr>
            </w:pPr>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7AC50" w14:textId="4D1CB3F0" w:rsidR="005A5CBC" w:rsidRDefault="00A62DF1">
            <w:pPr>
              <w:jc w:val="left"/>
              <w:rPr>
                <w:rFonts w:ascii="Arial" w:eastAsia="Arial" w:hAnsi="Arial" w:cs="Arial"/>
              </w:rPr>
            </w:pPr>
            <w:r>
              <w:rPr>
                <w:rFonts w:ascii="Arial" w:eastAsia="Arial" w:hAnsi="Arial" w:cs="Arial"/>
              </w:rPr>
              <w:t>£</w:t>
            </w:r>
            <w:r w:rsidR="00FD3AE0">
              <w:rPr>
                <w:rFonts w:ascii="Arial" w:eastAsia="Arial" w:hAnsi="Arial" w:cs="Arial"/>
              </w:rPr>
              <w:t>2</w:t>
            </w:r>
            <w:r w:rsidR="00AB7E11">
              <w:rPr>
                <w:rFonts w:ascii="Arial" w:eastAsia="Arial" w:hAnsi="Arial" w:cs="Arial"/>
              </w:rPr>
              <w:t>1</w:t>
            </w:r>
            <w:r w:rsidR="00C10BE1">
              <w:rPr>
                <w:rFonts w:ascii="Arial" w:eastAsia="Arial" w:hAnsi="Arial" w:cs="Arial"/>
              </w:rPr>
              <w:t>1</w:t>
            </w:r>
            <w:r w:rsidR="00FD3AE0">
              <w:rPr>
                <w:rFonts w:ascii="Arial" w:eastAsia="Arial" w:hAnsi="Arial" w:cs="Arial"/>
              </w:rPr>
              <w:t>,000.00</w:t>
            </w:r>
            <w:r w:rsidR="00250797">
              <w:rPr>
                <w:rFonts w:ascii="Arial" w:eastAsia="Arial" w:hAnsi="Arial" w:cs="Arial"/>
              </w:rPr>
              <w:t xml:space="preserve"> ex VAT</w:t>
            </w:r>
          </w:p>
        </w:tc>
      </w:tr>
      <w:tr w:rsidR="005A5CBC" w14:paraId="4BD67BD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8345C" w14:textId="77777777" w:rsidR="005A5CBC" w:rsidRDefault="00720B67">
            <w:pPr>
              <w:jc w:val="left"/>
              <w:rPr>
                <w:rFonts w:ascii="Arial" w:eastAsia="Arial" w:hAnsi="Arial" w:cs="Arial"/>
              </w:rPr>
            </w:pPr>
            <w:r>
              <w:rPr>
                <w:rFonts w:ascii="Arial" w:eastAsia="Arial" w:hAnsi="Arial" w:cs="Arial"/>
                <w:b/>
                <w:sz w:val="24"/>
                <w:szCs w:val="24"/>
              </w:rPr>
              <w:t xml:space="preserve">Charging method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D8FE2" w14:textId="77777777" w:rsidR="005A5CBC" w:rsidRDefault="005A5CBC">
            <w:pPr>
              <w:jc w:val="left"/>
              <w:rPr>
                <w:rFonts w:ascii="Arial" w:eastAsia="Arial" w:hAnsi="Arial" w:cs="Arial"/>
              </w:rPr>
            </w:pPr>
          </w:p>
          <w:tbl>
            <w:tblPr>
              <w:tblStyle w:val="a0"/>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5A5CBC" w14:paraId="0B9B1329" w14:textId="77777777" w:rsidTr="002C5880">
              <w:trPr>
                <w:trHeight w:val="600"/>
              </w:trPr>
              <w:tc>
                <w:tcPr>
                  <w:tcW w:w="5775" w:type="dxa"/>
                  <w:tcMar>
                    <w:top w:w="100" w:type="dxa"/>
                    <w:left w:w="100" w:type="dxa"/>
                    <w:bottom w:w="100" w:type="dxa"/>
                    <w:right w:w="100" w:type="dxa"/>
                  </w:tcMar>
                </w:tcPr>
                <w:p w14:paraId="6B457849" w14:textId="77777777" w:rsidR="005A5CBC" w:rsidRDefault="00720B67">
                  <w:pPr>
                    <w:rPr>
                      <w:rFonts w:ascii="Arial" w:eastAsia="Arial" w:hAnsi="Arial" w:cs="Arial"/>
                    </w:rPr>
                  </w:pPr>
                  <w:r>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632488A5" w14:textId="71482126" w:rsidR="005A5CBC" w:rsidRDefault="00DA2502">
                  <w:pPr>
                    <w:widowControl w:val="0"/>
                    <w:jc w:val="left"/>
                    <w:rPr>
                      <w:rFonts w:ascii="Arial" w:eastAsia="Arial" w:hAnsi="Arial" w:cs="Arial"/>
                    </w:rPr>
                  </w:pPr>
                  <w:r>
                    <w:rPr>
                      <w:rFonts w:ascii="Arial" w:eastAsia="Arial" w:hAnsi="Arial" w:cs="Arial"/>
                    </w:rPr>
                    <w:t>X</w:t>
                  </w:r>
                </w:p>
              </w:tc>
            </w:tr>
            <w:tr w:rsidR="005A5CBC" w14:paraId="0FC225C6" w14:textId="77777777" w:rsidTr="002C5880">
              <w:tc>
                <w:tcPr>
                  <w:tcW w:w="5775" w:type="dxa"/>
                  <w:tcMar>
                    <w:top w:w="100" w:type="dxa"/>
                    <w:left w:w="100" w:type="dxa"/>
                    <w:bottom w:w="100" w:type="dxa"/>
                    <w:right w:w="100" w:type="dxa"/>
                  </w:tcMar>
                </w:tcPr>
                <w:p w14:paraId="573AD0FA" w14:textId="77777777" w:rsidR="005A5CBC" w:rsidRDefault="00720B67">
                  <w:pPr>
                    <w:rPr>
                      <w:rFonts w:ascii="Arial" w:eastAsia="Arial" w:hAnsi="Arial" w:cs="Arial"/>
                    </w:rPr>
                  </w:pPr>
                  <w:r>
                    <w:rPr>
                      <w:rFonts w:ascii="Arial" w:eastAsia="Arial" w:hAnsi="Arial" w:cs="Arial"/>
                      <w:sz w:val="24"/>
                      <w:szCs w:val="24"/>
                    </w:rPr>
                    <w:t>Price per story</w:t>
                  </w:r>
                </w:p>
              </w:tc>
              <w:tc>
                <w:tcPr>
                  <w:tcW w:w="495" w:type="dxa"/>
                  <w:tcMar>
                    <w:top w:w="100" w:type="dxa"/>
                    <w:left w:w="100" w:type="dxa"/>
                    <w:bottom w:w="100" w:type="dxa"/>
                    <w:right w:w="100" w:type="dxa"/>
                  </w:tcMar>
                </w:tcPr>
                <w:p w14:paraId="066FF2CC" w14:textId="77777777" w:rsidR="005A5CBC" w:rsidRDefault="005A5CBC">
                  <w:pPr>
                    <w:widowControl w:val="0"/>
                    <w:jc w:val="left"/>
                    <w:rPr>
                      <w:rFonts w:ascii="Arial" w:eastAsia="Arial" w:hAnsi="Arial" w:cs="Arial"/>
                    </w:rPr>
                  </w:pPr>
                </w:p>
              </w:tc>
            </w:tr>
            <w:tr w:rsidR="005A5CBC" w14:paraId="6ABA4EF7" w14:textId="77777777" w:rsidTr="002C5880">
              <w:tc>
                <w:tcPr>
                  <w:tcW w:w="5775" w:type="dxa"/>
                  <w:tcMar>
                    <w:top w:w="100" w:type="dxa"/>
                    <w:left w:w="100" w:type="dxa"/>
                    <w:bottom w:w="100" w:type="dxa"/>
                    <w:right w:w="100" w:type="dxa"/>
                  </w:tcMar>
                </w:tcPr>
                <w:p w14:paraId="262FD01C" w14:textId="77777777" w:rsidR="005A5CBC" w:rsidRDefault="00720B67">
                  <w:pPr>
                    <w:rPr>
                      <w:rFonts w:ascii="Arial" w:eastAsia="Arial" w:hAnsi="Arial" w:cs="Arial"/>
                    </w:rPr>
                  </w:pPr>
                  <w:r>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134F77F9" w14:textId="77777777" w:rsidR="005A5CBC" w:rsidRDefault="005A5CBC">
                  <w:pPr>
                    <w:widowControl w:val="0"/>
                    <w:jc w:val="left"/>
                    <w:rPr>
                      <w:rFonts w:ascii="Arial" w:eastAsia="Arial" w:hAnsi="Arial" w:cs="Arial"/>
                    </w:rPr>
                  </w:pPr>
                </w:p>
              </w:tc>
            </w:tr>
            <w:tr w:rsidR="005A5CBC" w14:paraId="41C339A9" w14:textId="77777777" w:rsidTr="002C5880">
              <w:tc>
                <w:tcPr>
                  <w:tcW w:w="5775" w:type="dxa"/>
                  <w:tcMar>
                    <w:top w:w="100" w:type="dxa"/>
                    <w:left w:w="100" w:type="dxa"/>
                    <w:bottom w:w="100" w:type="dxa"/>
                    <w:right w:w="100" w:type="dxa"/>
                  </w:tcMar>
                </w:tcPr>
                <w:p w14:paraId="08744CD3" w14:textId="77777777" w:rsidR="005A5CBC" w:rsidRDefault="00720B67">
                  <w:pPr>
                    <w:rPr>
                      <w:rFonts w:ascii="Arial" w:eastAsia="Arial" w:hAnsi="Arial" w:cs="Arial"/>
                    </w:rPr>
                  </w:pPr>
                  <w:r>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70B3EE20" w14:textId="77777777" w:rsidR="005A5CBC" w:rsidRDefault="005A5CBC">
                  <w:pPr>
                    <w:widowControl w:val="0"/>
                    <w:jc w:val="left"/>
                    <w:rPr>
                      <w:rFonts w:ascii="Arial" w:eastAsia="Arial" w:hAnsi="Arial" w:cs="Arial"/>
                    </w:rPr>
                  </w:pPr>
                </w:p>
              </w:tc>
            </w:tr>
            <w:tr w:rsidR="005A5CBC" w14:paraId="5135D292" w14:textId="77777777" w:rsidTr="002C5880">
              <w:tc>
                <w:tcPr>
                  <w:tcW w:w="5775" w:type="dxa"/>
                  <w:tcMar>
                    <w:top w:w="100" w:type="dxa"/>
                    <w:left w:w="100" w:type="dxa"/>
                    <w:bottom w:w="100" w:type="dxa"/>
                    <w:right w:w="100" w:type="dxa"/>
                  </w:tcMar>
                </w:tcPr>
                <w:p w14:paraId="7987E1EE" w14:textId="64C54E41" w:rsidR="005A5CBC" w:rsidRDefault="00720B67" w:rsidP="001D7FFC">
                  <w:pPr>
                    <w:rPr>
                      <w:rFonts w:ascii="Arial" w:eastAsia="Arial" w:hAnsi="Arial" w:cs="Arial"/>
                    </w:rPr>
                  </w:pPr>
                  <w:r>
                    <w:rPr>
                      <w:rFonts w:ascii="Arial" w:eastAsia="Arial" w:hAnsi="Arial" w:cs="Arial"/>
                      <w:sz w:val="24"/>
                      <w:szCs w:val="24"/>
                    </w:rPr>
                    <w:t xml:space="preserve">Other pricing method or a combination of pricing methods agreed by the </w:t>
                  </w:r>
                  <w:r w:rsidR="001D7FFC">
                    <w:rPr>
                      <w:rFonts w:ascii="Arial" w:eastAsia="Arial" w:hAnsi="Arial" w:cs="Arial"/>
                      <w:sz w:val="24"/>
                      <w:szCs w:val="24"/>
                    </w:rPr>
                    <w:t>P</w:t>
                  </w:r>
                  <w:r>
                    <w:rPr>
                      <w:rFonts w:ascii="Arial" w:eastAsia="Arial" w:hAnsi="Arial" w:cs="Arial"/>
                      <w:sz w:val="24"/>
                      <w:szCs w:val="24"/>
                    </w:rPr>
                    <w:t>arties</w:t>
                  </w:r>
                </w:p>
              </w:tc>
              <w:tc>
                <w:tcPr>
                  <w:tcW w:w="495" w:type="dxa"/>
                  <w:tcMar>
                    <w:top w:w="100" w:type="dxa"/>
                    <w:left w:w="100" w:type="dxa"/>
                    <w:bottom w:w="100" w:type="dxa"/>
                    <w:right w:w="100" w:type="dxa"/>
                  </w:tcMar>
                </w:tcPr>
                <w:p w14:paraId="6CF369FC" w14:textId="77777777" w:rsidR="005A5CBC" w:rsidRDefault="005A5CBC">
                  <w:pPr>
                    <w:widowControl w:val="0"/>
                    <w:jc w:val="left"/>
                    <w:rPr>
                      <w:rFonts w:ascii="Arial" w:eastAsia="Arial" w:hAnsi="Arial" w:cs="Arial"/>
                    </w:rPr>
                  </w:pPr>
                </w:p>
              </w:tc>
            </w:tr>
          </w:tbl>
          <w:p w14:paraId="18DC05C8" w14:textId="77777777" w:rsidR="005A5CBC" w:rsidRDefault="005A5CBC">
            <w:pPr>
              <w:jc w:val="left"/>
              <w:rPr>
                <w:rFonts w:ascii="Arial" w:eastAsia="Arial" w:hAnsi="Arial" w:cs="Arial"/>
              </w:rPr>
            </w:pPr>
          </w:p>
        </w:tc>
      </w:tr>
      <w:tr w:rsidR="005A5CBC" w14:paraId="6614E9D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A7538" w14:textId="77777777" w:rsidR="005A5CBC" w:rsidRDefault="00720B67">
            <w:pPr>
              <w:jc w:val="left"/>
              <w:rPr>
                <w:rFonts w:ascii="Arial" w:eastAsia="Arial" w:hAnsi="Arial" w:cs="Arial"/>
              </w:rPr>
            </w:pPr>
            <w:r>
              <w:rPr>
                <w:rFonts w:ascii="Arial" w:eastAsia="Arial" w:hAnsi="Arial" w:cs="Arial"/>
                <w:b/>
                <w:sz w:val="24"/>
                <w:szCs w:val="24"/>
              </w:rPr>
              <w:lastRenderedPageBreak/>
              <w:t xml:space="preserve">Notice period for termination for convenience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FDE6D" w14:textId="579F425E" w:rsidR="005A5CBC" w:rsidRDefault="003C0388">
            <w:pPr>
              <w:jc w:val="left"/>
              <w:rPr>
                <w:rFonts w:ascii="Arial" w:eastAsia="Arial" w:hAnsi="Arial" w:cs="Arial"/>
              </w:rPr>
            </w:pPr>
            <w:r>
              <w:rPr>
                <w:rFonts w:ascii="Arial" w:hAnsi="Arial" w:cs="Arial"/>
              </w:rPr>
              <w:t>20 consecutive working days</w:t>
            </w:r>
          </w:p>
        </w:tc>
      </w:tr>
      <w:tr w:rsidR="005A5CBC" w14:paraId="360087D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AD842" w14:textId="77777777" w:rsidR="005A5CBC" w:rsidRDefault="00720B67">
            <w:pPr>
              <w:jc w:val="left"/>
              <w:rPr>
                <w:rFonts w:ascii="Arial" w:eastAsia="Arial" w:hAnsi="Arial" w:cs="Arial"/>
              </w:rPr>
            </w:pPr>
            <w:r>
              <w:rPr>
                <w:rFonts w:ascii="Arial" w:eastAsia="Arial" w:hAnsi="Arial" w:cs="Arial"/>
                <w:b/>
                <w:sz w:val="24"/>
                <w:szCs w:val="24"/>
              </w:rPr>
              <w:t>Initial SOW package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733F0" w14:textId="774A245E" w:rsidR="005A5CBC" w:rsidRDefault="00C001D4">
            <w:pPr>
              <w:jc w:val="left"/>
              <w:rPr>
                <w:rFonts w:ascii="Arial" w:eastAsia="Arial" w:hAnsi="Arial" w:cs="Arial"/>
              </w:rPr>
            </w:pPr>
            <w:r>
              <w:rPr>
                <w:rFonts w:ascii="Arial" w:eastAsia="Arial" w:hAnsi="Arial" w:cs="Arial"/>
              </w:rPr>
              <w:t>TBC</w:t>
            </w:r>
          </w:p>
        </w:tc>
      </w:tr>
    </w:tbl>
    <w:p w14:paraId="4D67C3C8" w14:textId="6A25602D" w:rsidR="005A5CBC" w:rsidRDefault="00720B67">
      <w:pPr>
        <w:spacing w:before="60" w:after="60"/>
        <w:ind w:right="-24"/>
        <w:rPr>
          <w:rFonts w:ascii="Arial" w:eastAsia="Arial" w:hAnsi="Arial" w:cs="Arial"/>
        </w:rPr>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w:t>
      </w:r>
      <w:r w:rsidRPr="002C5880">
        <w:rPr>
          <w:rFonts w:ascii="Arial" w:eastAsia="Arial" w:hAnsi="Arial" w:cs="Arial"/>
          <w:sz w:val="24"/>
          <w:szCs w:val="24"/>
        </w:rPr>
        <w:t>RM1043.</w:t>
      </w:r>
      <w:r w:rsidR="00143C09" w:rsidRPr="002C5880">
        <w:rPr>
          <w:rFonts w:ascii="Arial" w:eastAsia="Arial" w:hAnsi="Arial" w:cs="Arial"/>
          <w:sz w:val="24"/>
          <w:szCs w:val="24"/>
        </w:rPr>
        <w:t>6</w:t>
      </w:r>
      <w:r>
        <w:rPr>
          <w:rFonts w:ascii="Arial" w:eastAsia="Arial" w:hAnsi="Arial" w:cs="Arial"/>
          <w:sz w:val="24"/>
          <w:szCs w:val="24"/>
        </w:rPr>
        <w:t>).</w:t>
      </w:r>
    </w:p>
    <w:p w14:paraId="312FB6FE" w14:textId="77777777" w:rsidR="005A5CBC" w:rsidRDefault="005A5CBC">
      <w:pPr>
        <w:spacing w:before="60" w:after="60"/>
        <w:ind w:left="-120" w:right="-24"/>
        <w:rPr>
          <w:rFonts w:ascii="Arial" w:eastAsia="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5A5CBC" w14:paraId="0F217662"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0E8C0B0A"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Project reference:</w:t>
            </w:r>
          </w:p>
        </w:tc>
        <w:tc>
          <w:tcPr>
            <w:tcW w:w="5655" w:type="dxa"/>
            <w:tcBorders>
              <w:top w:val="single" w:sz="8" w:space="0" w:color="000000"/>
              <w:left w:val="single" w:sz="8" w:space="0" w:color="000000"/>
              <w:bottom w:val="single" w:sz="8" w:space="0" w:color="000000"/>
              <w:right w:val="single" w:sz="8" w:space="0" w:color="000000"/>
            </w:tcBorders>
          </w:tcPr>
          <w:p w14:paraId="2D902D2A" w14:textId="17E4B2B9" w:rsidR="005A5CBC" w:rsidRPr="00E319E2" w:rsidRDefault="00720B67" w:rsidP="00720B67">
            <w:pPr>
              <w:keepNext/>
              <w:spacing w:after="60"/>
              <w:rPr>
                <w:rFonts w:ascii="Arial" w:eastAsia="Arial" w:hAnsi="Arial" w:cs="Arial"/>
              </w:rPr>
            </w:pPr>
            <w:r w:rsidRPr="00E319E2">
              <w:rPr>
                <w:rFonts w:ascii="Arial" w:eastAsia="Arial" w:hAnsi="Arial" w:cs="Arial"/>
              </w:rPr>
              <w:t>DOS-</w:t>
            </w:r>
            <w:r w:rsidR="00376137" w:rsidRPr="00E319E2">
              <w:rPr>
                <w:rFonts w:ascii="Arial" w:eastAsia="Arial" w:hAnsi="Arial" w:cs="Arial"/>
              </w:rPr>
              <w:t>4 (Digital Specialists)</w:t>
            </w:r>
          </w:p>
        </w:tc>
      </w:tr>
      <w:tr w:rsidR="005A5CBC" w14:paraId="133EF535"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11C74414"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Buyer reference:</w:t>
            </w:r>
          </w:p>
        </w:tc>
        <w:tc>
          <w:tcPr>
            <w:tcW w:w="5655" w:type="dxa"/>
            <w:tcBorders>
              <w:top w:val="single" w:sz="8" w:space="0" w:color="000000"/>
              <w:left w:val="single" w:sz="8" w:space="0" w:color="000000"/>
              <w:bottom w:val="single" w:sz="8" w:space="0" w:color="000000"/>
              <w:right w:val="single" w:sz="8" w:space="0" w:color="000000"/>
            </w:tcBorders>
          </w:tcPr>
          <w:p w14:paraId="248B68C4" w14:textId="12D6EE7B" w:rsidR="005A5CBC" w:rsidRPr="00E319E2" w:rsidRDefault="00846EE7" w:rsidP="00720B67">
            <w:pPr>
              <w:spacing w:before="60" w:after="60"/>
              <w:rPr>
                <w:rFonts w:ascii="Arial" w:eastAsia="Arial" w:hAnsi="Arial" w:cs="Arial"/>
              </w:rPr>
            </w:pPr>
            <w:r w:rsidRPr="00E319E2">
              <w:rPr>
                <w:rFonts w:ascii="Arial" w:eastAsia="Arial" w:hAnsi="Arial" w:cs="Arial"/>
              </w:rPr>
              <w:t>7000099</w:t>
            </w:r>
            <w:r w:rsidR="00FD3AE0">
              <w:rPr>
                <w:rFonts w:ascii="Arial" w:eastAsia="Arial" w:hAnsi="Arial" w:cs="Arial"/>
              </w:rPr>
              <w:t>32</w:t>
            </w:r>
          </w:p>
        </w:tc>
      </w:tr>
      <w:tr w:rsidR="005A5CBC" w14:paraId="463058DA"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151A919"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Order date:</w:t>
            </w:r>
          </w:p>
        </w:tc>
        <w:tc>
          <w:tcPr>
            <w:tcW w:w="5655" w:type="dxa"/>
            <w:tcBorders>
              <w:top w:val="single" w:sz="8" w:space="0" w:color="000000"/>
              <w:left w:val="single" w:sz="8" w:space="0" w:color="000000"/>
              <w:bottom w:val="single" w:sz="8" w:space="0" w:color="000000"/>
              <w:right w:val="single" w:sz="8" w:space="0" w:color="000000"/>
            </w:tcBorders>
          </w:tcPr>
          <w:p w14:paraId="64D122C9" w14:textId="7D93D0CF" w:rsidR="005A5CBC" w:rsidRPr="00E319E2" w:rsidRDefault="00246543" w:rsidP="00720B67">
            <w:pPr>
              <w:keepNext/>
              <w:spacing w:after="60"/>
              <w:rPr>
                <w:rFonts w:ascii="Arial" w:eastAsia="Arial" w:hAnsi="Arial" w:cs="Arial"/>
              </w:rPr>
            </w:pPr>
            <w:r>
              <w:rPr>
                <w:rFonts w:ascii="Arial" w:eastAsia="Arial" w:hAnsi="Arial" w:cs="Arial"/>
              </w:rPr>
              <w:t>25/10/2019</w:t>
            </w:r>
          </w:p>
        </w:tc>
      </w:tr>
      <w:tr w:rsidR="005A5CBC" w14:paraId="5AE1C5D3"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47CD893F"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Purchase order:</w:t>
            </w:r>
          </w:p>
        </w:tc>
        <w:tc>
          <w:tcPr>
            <w:tcW w:w="5655" w:type="dxa"/>
            <w:tcBorders>
              <w:top w:val="single" w:sz="8" w:space="0" w:color="000000"/>
              <w:left w:val="single" w:sz="8" w:space="0" w:color="000000"/>
              <w:bottom w:val="single" w:sz="8" w:space="0" w:color="000000"/>
              <w:right w:val="single" w:sz="8" w:space="0" w:color="000000"/>
            </w:tcBorders>
          </w:tcPr>
          <w:p w14:paraId="33171EDD" w14:textId="700231BA" w:rsidR="005A5CBC" w:rsidRPr="00E319E2" w:rsidRDefault="00846EE7" w:rsidP="00720B67">
            <w:pPr>
              <w:keepNext/>
              <w:spacing w:after="60"/>
              <w:rPr>
                <w:rFonts w:ascii="Arial" w:eastAsia="Arial" w:hAnsi="Arial" w:cs="Arial"/>
              </w:rPr>
            </w:pPr>
            <w:r w:rsidRPr="00E319E2">
              <w:rPr>
                <w:rFonts w:ascii="Arial" w:eastAsia="Arial" w:hAnsi="Arial" w:cs="Arial"/>
              </w:rPr>
              <w:t>TBC</w:t>
            </w:r>
          </w:p>
          <w:p w14:paraId="1907CA1F" w14:textId="77777777" w:rsidR="005A5CBC" w:rsidRPr="00E319E2" w:rsidRDefault="00720B67" w:rsidP="00720B67">
            <w:pPr>
              <w:keepNext/>
              <w:spacing w:after="60"/>
              <w:rPr>
                <w:rFonts w:ascii="Arial" w:eastAsia="Arial" w:hAnsi="Arial" w:cs="Arial"/>
              </w:rPr>
            </w:pPr>
            <w:r w:rsidRPr="00E319E2">
              <w:rPr>
                <w:rFonts w:ascii="Arial" w:eastAsia="Arial" w:hAnsi="Arial" w:cs="Arial"/>
              </w:rPr>
              <w:t xml:space="preserve"> </w:t>
            </w:r>
          </w:p>
        </w:tc>
      </w:tr>
      <w:tr w:rsidR="00E319E2" w14:paraId="3BC7EB90" w14:textId="77777777" w:rsidTr="00FF3D50">
        <w:trPr>
          <w:cnfStyle w:val="000000100000" w:firstRow="0" w:lastRow="0" w:firstColumn="0" w:lastColumn="0" w:oddVBand="0" w:evenVBand="0" w:oddHBand="1" w:evenHBand="0" w:firstRowFirstColumn="0" w:firstRowLastColumn="0" w:lastRowFirstColumn="0" w:lastRowLastColumn="0"/>
          <w:trHeight w:val="2253"/>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226F2332" w14:textId="77777777" w:rsidR="00E319E2" w:rsidRPr="00720B67" w:rsidRDefault="00E319E2" w:rsidP="00E319E2">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From:</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1C1E65FA" w14:textId="77777777" w:rsidR="00E319E2" w:rsidRPr="00C97EEC" w:rsidRDefault="00E319E2" w:rsidP="00E319E2">
            <w:pPr>
              <w:keepNext/>
              <w:spacing w:before="60" w:after="60"/>
              <w:ind w:left="-120"/>
              <w:rPr>
                <w:rFonts w:ascii="Arial" w:hAnsi="Arial" w:cs="Arial"/>
              </w:rPr>
            </w:pPr>
            <w:r w:rsidRPr="00C97EEC">
              <w:rPr>
                <w:rFonts w:ascii="Arial" w:eastAsia="Arial" w:hAnsi="Arial" w:cs="Arial"/>
                <w:b/>
                <w:sz w:val="24"/>
                <w:szCs w:val="24"/>
              </w:rPr>
              <w:t>the Buyer</w:t>
            </w:r>
          </w:p>
          <w:p w14:paraId="0B1F50F2" w14:textId="77777777" w:rsidR="00E319E2" w:rsidRPr="00C97EEC" w:rsidRDefault="00E319E2" w:rsidP="00E319E2">
            <w:pPr>
              <w:keepNext/>
              <w:spacing w:before="60" w:after="60"/>
              <w:ind w:left="-120"/>
              <w:rPr>
                <w:rFonts w:ascii="Arial" w:hAnsi="Arial" w:cs="Arial"/>
              </w:rPr>
            </w:pPr>
          </w:p>
          <w:p w14:paraId="0A0D5022" w14:textId="77777777" w:rsidR="00E319E2" w:rsidRPr="00720B67" w:rsidRDefault="00E319E2" w:rsidP="00E319E2">
            <w:pPr>
              <w:spacing w:before="60" w:after="60"/>
              <w:rPr>
                <w:rFonts w:ascii="Arial" w:eastAsia="Arial" w:hAnsi="Arial" w:cs="Arial"/>
                <w:sz w:val="24"/>
                <w:szCs w:val="24"/>
              </w:rPr>
            </w:pPr>
          </w:p>
        </w:tc>
      </w:tr>
      <w:tr w:rsidR="00E319E2" w14:paraId="5BE7ECB2"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FA4CA87" w14:textId="77777777" w:rsidR="00E319E2" w:rsidRPr="00720B67" w:rsidRDefault="00E319E2" w:rsidP="00E319E2">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To:</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49A2BF98" w14:textId="77777777" w:rsidR="00E319E2" w:rsidRPr="00E52FB4" w:rsidRDefault="00E319E2" w:rsidP="00E319E2">
            <w:pPr>
              <w:keepNext/>
              <w:spacing w:before="60" w:after="60"/>
              <w:ind w:left="-120"/>
              <w:rPr>
                <w:rFonts w:ascii="Arial" w:hAnsi="Arial" w:cs="Arial"/>
              </w:rPr>
            </w:pPr>
            <w:r w:rsidRPr="00E52FB4">
              <w:rPr>
                <w:rFonts w:ascii="Arial" w:eastAsia="Arial" w:hAnsi="Arial" w:cs="Arial"/>
                <w:b/>
                <w:sz w:val="24"/>
                <w:szCs w:val="24"/>
              </w:rPr>
              <w:t>the Supplier</w:t>
            </w:r>
          </w:p>
          <w:p w14:paraId="5E09AB85" w14:textId="77777777" w:rsidR="00E319E2" w:rsidRPr="00F068C2" w:rsidRDefault="00E319E2" w:rsidP="00E319E2">
            <w:pPr>
              <w:keepNext/>
              <w:spacing w:before="60" w:after="60"/>
              <w:ind w:left="-120"/>
              <w:rPr>
                <w:rFonts w:ascii="Arial" w:hAnsi="Arial" w:cs="Arial"/>
                <w:b/>
              </w:rPr>
            </w:pPr>
            <w:r w:rsidRPr="00F068C2">
              <w:rPr>
                <w:rFonts w:ascii="Arial" w:eastAsia="Arial" w:hAnsi="Arial" w:cs="Arial"/>
                <w:b/>
                <w:sz w:val="24"/>
                <w:szCs w:val="24"/>
              </w:rPr>
              <w:t>Supplier’s address:</w:t>
            </w:r>
          </w:p>
          <w:p w14:paraId="4E16CDF4" w14:textId="47EA047C" w:rsidR="00E319E2" w:rsidRPr="006F69D7" w:rsidRDefault="00E319E2" w:rsidP="006F69D7">
            <w:pPr>
              <w:keepNext/>
              <w:spacing w:before="60" w:after="60"/>
              <w:ind w:left="-120"/>
              <w:rPr>
                <w:rFonts w:ascii="Arial" w:eastAsia="Arial" w:hAnsi="Arial" w:cs="Arial"/>
              </w:rPr>
            </w:pPr>
          </w:p>
        </w:tc>
      </w:tr>
      <w:tr w:rsidR="00E319E2" w14:paraId="5FD4075E" w14:textId="77777777" w:rsidTr="005A5CBC">
        <w:trPr>
          <w:cnfStyle w:val="000000100000" w:firstRow="0" w:lastRow="0" w:firstColumn="0" w:lastColumn="0" w:oddVBand="0" w:evenVBand="0" w:oddHBand="1" w:evenHBand="0" w:firstRowFirstColumn="0" w:firstRowLastColumn="0" w:lastRowFirstColumn="0" w:lastRowLastColumn="0"/>
          <w:trHeight w:val="66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6B704772" w14:textId="77777777" w:rsidR="00E319E2" w:rsidRPr="00720B67" w:rsidRDefault="00E319E2" w:rsidP="00E319E2">
            <w:pPr>
              <w:keepNext/>
              <w:spacing w:before="60" w:after="60"/>
              <w:ind w:left="-120"/>
              <w:jc w:val="right"/>
              <w:rPr>
                <w:rFonts w:ascii="Arial" w:eastAsia="Arial" w:hAnsi="Arial" w:cs="Arial"/>
                <w:b/>
                <w:sz w:val="24"/>
                <w:szCs w:val="24"/>
              </w:rPr>
            </w:pPr>
          </w:p>
          <w:p w14:paraId="4D71D800" w14:textId="77777777" w:rsidR="00E319E2" w:rsidRPr="00720B67" w:rsidRDefault="00E319E2" w:rsidP="00E319E2">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br/>
              <w:t>Together:</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354B1DA0" w14:textId="77777777" w:rsidR="00E319E2" w:rsidRPr="00EB073E" w:rsidRDefault="00E319E2" w:rsidP="00E319E2">
            <w:pPr>
              <w:keepNext/>
              <w:spacing w:before="60" w:after="60"/>
              <w:ind w:left="-120"/>
              <w:jc w:val="left"/>
              <w:rPr>
                <w:rFonts w:ascii="Arial" w:hAnsi="Arial" w:cs="Arial"/>
              </w:rPr>
            </w:pPr>
            <w:r w:rsidRPr="00EB073E">
              <w:rPr>
                <w:rFonts w:ascii="Arial" w:eastAsia="Arial" w:hAnsi="Arial" w:cs="Arial"/>
                <w:b/>
                <w:sz w:val="24"/>
                <w:szCs w:val="24"/>
              </w:rPr>
              <w:t>Company number:</w:t>
            </w:r>
            <w:r w:rsidRPr="00EB073E">
              <w:rPr>
                <w:rFonts w:ascii="Arial" w:eastAsia="Arial" w:hAnsi="Arial" w:cs="Arial"/>
              </w:rPr>
              <w:t xml:space="preserve"> 02209742</w:t>
            </w:r>
            <w:r w:rsidRPr="00EB073E">
              <w:rPr>
                <w:rFonts w:ascii="Arial" w:eastAsia="Arial" w:hAnsi="Arial" w:cs="Arial"/>
              </w:rPr>
              <w:br/>
            </w:r>
          </w:p>
          <w:p w14:paraId="5952FD80" w14:textId="1DBC4A76" w:rsidR="00E319E2" w:rsidRPr="00720B67" w:rsidRDefault="00E319E2" w:rsidP="00E319E2">
            <w:pPr>
              <w:keepNext/>
              <w:spacing w:before="60" w:after="60"/>
              <w:rPr>
                <w:rFonts w:ascii="Arial" w:eastAsia="Arial" w:hAnsi="Arial" w:cs="Arial"/>
                <w:sz w:val="24"/>
                <w:szCs w:val="24"/>
              </w:rPr>
            </w:pPr>
            <w:r w:rsidRPr="00E52FB4">
              <w:rPr>
                <w:rFonts w:ascii="Arial" w:eastAsia="Arial" w:hAnsi="Arial" w:cs="Arial"/>
                <w:b/>
                <w:sz w:val="24"/>
                <w:szCs w:val="24"/>
              </w:rPr>
              <w:t>the “Parties”</w:t>
            </w:r>
          </w:p>
        </w:tc>
      </w:tr>
    </w:tbl>
    <w:p w14:paraId="642B8241" w14:textId="77777777" w:rsidR="005A5CBC" w:rsidRDefault="005A5CBC" w:rsidP="00720B67">
      <w:pPr>
        <w:jc w:val="left"/>
        <w:rPr>
          <w:rFonts w:ascii="Arial" w:eastAsia="Arial" w:hAnsi="Arial" w:cs="Arial"/>
        </w:rPr>
      </w:pPr>
    </w:p>
    <w:p w14:paraId="289D2842" w14:textId="77777777" w:rsidR="00FF3D50" w:rsidRDefault="00FF3D50">
      <w:pPr>
        <w:spacing w:before="60" w:after="60"/>
        <w:ind w:left="-45" w:right="270"/>
        <w:rPr>
          <w:rFonts w:ascii="Arial" w:eastAsia="Arial" w:hAnsi="Arial" w:cs="Arial"/>
        </w:rPr>
      </w:pPr>
    </w:p>
    <w:p w14:paraId="42A29381"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Principle contact details </w:t>
      </w:r>
    </w:p>
    <w:tbl>
      <w:tblPr>
        <w:tblStyle w:val="a4"/>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5A5CBC" w14:paraId="6DA44C7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2019D44" w14:textId="77777777" w:rsidR="005A5CBC" w:rsidRDefault="00720B67">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42FB3F00"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3BACC23C" w14:textId="77BAEAE7" w:rsidR="005A5CBC" w:rsidRPr="003912E4" w:rsidRDefault="005A5CBC">
            <w:pPr>
              <w:spacing w:before="60" w:after="60"/>
              <w:ind w:left="-120" w:right="1140"/>
              <w:rPr>
                <w:rFonts w:ascii="Arial" w:eastAsia="Arial" w:hAnsi="Arial" w:cs="Arial"/>
              </w:rPr>
            </w:pPr>
          </w:p>
        </w:tc>
      </w:tr>
      <w:tr w:rsidR="005A5CBC" w14:paraId="331FE734"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31654CF"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1AC0727A" w14:textId="77777777" w:rsidR="005A5CBC" w:rsidRPr="003C12DA" w:rsidRDefault="00720B67">
            <w:pPr>
              <w:spacing w:before="60" w:after="60"/>
              <w:rPr>
                <w:rFonts w:ascii="Arial" w:eastAsia="Arial" w:hAnsi="Arial" w:cs="Arial"/>
              </w:rPr>
            </w:pPr>
            <w:r w:rsidRPr="003C12DA">
              <w:rPr>
                <w:rFonts w:ascii="Arial" w:eastAsia="Arial" w:hAnsi="Arial" w:cs="Arial"/>
                <w:sz w:val="24"/>
                <w:szCs w:val="24"/>
              </w:rPr>
              <w:t>Title:</w:t>
            </w:r>
          </w:p>
        </w:tc>
        <w:tc>
          <w:tcPr>
            <w:tcW w:w="6525" w:type="dxa"/>
          </w:tcPr>
          <w:p w14:paraId="63F46DA9" w14:textId="58D2994D" w:rsidR="005A5CBC" w:rsidRPr="003C12DA" w:rsidRDefault="005A5CBC">
            <w:pPr>
              <w:spacing w:before="60" w:after="60"/>
              <w:ind w:left="-120" w:right="1140"/>
              <w:rPr>
                <w:rFonts w:ascii="Arial" w:eastAsia="Arial" w:hAnsi="Arial" w:cs="Arial"/>
              </w:rPr>
            </w:pPr>
          </w:p>
        </w:tc>
      </w:tr>
      <w:tr w:rsidR="005A5CBC" w14:paraId="0FF9740B"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69F58490"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AEB7DE1"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0748D3FE" w14:textId="225002B4" w:rsidR="005A5CBC" w:rsidRPr="003912E4" w:rsidRDefault="005A5CBC">
            <w:pPr>
              <w:spacing w:before="60" w:after="60"/>
              <w:ind w:left="-120" w:right="1140"/>
              <w:rPr>
                <w:rFonts w:ascii="Arial" w:eastAsia="Arial" w:hAnsi="Arial" w:cs="Arial"/>
              </w:rPr>
            </w:pPr>
          </w:p>
        </w:tc>
      </w:tr>
      <w:tr w:rsidR="003C12DA" w14:paraId="72D2E712"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6FE58962" w14:textId="77777777" w:rsidR="003C12DA" w:rsidRDefault="003C12DA" w:rsidP="003C12DA">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3D46811" w14:textId="77777777" w:rsidR="003C12DA" w:rsidRDefault="003C12DA" w:rsidP="003C12DA">
            <w:pPr>
              <w:spacing w:before="60" w:after="60"/>
              <w:rPr>
                <w:rFonts w:ascii="Arial" w:eastAsia="Arial" w:hAnsi="Arial" w:cs="Arial"/>
              </w:rPr>
            </w:pPr>
            <w:r>
              <w:rPr>
                <w:rFonts w:ascii="Arial" w:eastAsia="Arial" w:hAnsi="Arial" w:cs="Arial"/>
                <w:sz w:val="24"/>
                <w:szCs w:val="24"/>
              </w:rPr>
              <w:t>Phone:</w:t>
            </w:r>
          </w:p>
        </w:tc>
        <w:tc>
          <w:tcPr>
            <w:tcW w:w="6525" w:type="dxa"/>
          </w:tcPr>
          <w:p w14:paraId="16A92A92" w14:textId="72848429" w:rsidR="003C12DA" w:rsidRPr="003912E4" w:rsidRDefault="003C12DA" w:rsidP="003C12DA">
            <w:pPr>
              <w:spacing w:before="60" w:after="60"/>
              <w:ind w:left="-120" w:right="1140"/>
              <w:rPr>
                <w:rFonts w:ascii="Arial" w:eastAsia="Arial" w:hAnsi="Arial" w:cs="Arial"/>
              </w:rPr>
            </w:pPr>
          </w:p>
        </w:tc>
      </w:tr>
      <w:tr w:rsidR="003C12DA" w14:paraId="55674F79"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1FF79B0C" w14:textId="77777777" w:rsidR="003C12DA" w:rsidRDefault="003C12DA" w:rsidP="003C12DA">
            <w:pPr>
              <w:spacing w:before="60" w:after="60"/>
              <w:jc w:val="left"/>
              <w:rPr>
                <w:rFonts w:ascii="Arial" w:eastAsia="Arial" w:hAnsi="Arial" w:cs="Arial"/>
              </w:rPr>
            </w:pPr>
            <w:r>
              <w:rPr>
                <w:rFonts w:ascii="Arial" w:eastAsia="Arial" w:hAnsi="Arial" w:cs="Arial"/>
                <w:sz w:val="24"/>
                <w:szCs w:val="24"/>
              </w:rPr>
              <w:t xml:space="preserve">For the </w:t>
            </w:r>
          </w:p>
          <w:p w14:paraId="7903D86C" w14:textId="77777777" w:rsidR="003C12DA" w:rsidRDefault="003C12DA" w:rsidP="003C12DA">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392A8DD" w14:textId="77777777" w:rsidR="003C12DA" w:rsidRDefault="003C12DA" w:rsidP="003C12DA">
            <w:pPr>
              <w:spacing w:before="60" w:after="60"/>
              <w:rPr>
                <w:rFonts w:ascii="Arial" w:eastAsia="Arial" w:hAnsi="Arial" w:cs="Arial"/>
              </w:rPr>
            </w:pPr>
            <w:r>
              <w:rPr>
                <w:rFonts w:ascii="Arial" w:eastAsia="Arial" w:hAnsi="Arial" w:cs="Arial"/>
                <w:sz w:val="24"/>
                <w:szCs w:val="24"/>
              </w:rPr>
              <w:t>Name:</w:t>
            </w:r>
          </w:p>
        </w:tc>
        <w:tc>
          <w:tcPr>
            <w:tcW w:w="6525" w:type="dxa"/>
          </w:tcPr>
          <w:p w14:paraId="4C64E30D" w14:textId="60CF11C1" w:rsidR="003C12DA" w:rsidRDefault="003C12DA" w:rsidP="003C12DA">
            <w:pPr>
              <w:spacing w:before="60" w:after="60"/>
              <w:ind w:left="-120" w:right="1140"/>
              <w:rPr>
                <w:rFonts w:ascii="Arial" w:eastAsia="Arial" w:hAnsi="Arial" w:cs="Arial"/>
              </w:rPr>
            </w:pPr>
          </w:p>
        </w:tc>
      </w:tr>
      <w:tr w:rsidR="003C12DA" w14:paraId="3DB72AEE"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760C86B" w14:textId="77777777" w:rsidR="003C12DA" w:rsidRDefault="003C12DA" w:rsidP="003C12DA">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6F5AD8D" w14:textId="77777777" w:rsidR="003C12DA" w:rsidRDefault="003C12DA" w:rsidP="003C12DA">
            <w:pPr>
              <w:spacing w:before="60" w:after="60"/>
              <w:rPr>
                <w:rFonts w:ascii="Arial" w:eastAsia="Arial" w:hAnsi="Arial" w:cs="Arial"/>
              </w:rPr>
            </w:pPr>
            <w:r>
              <w:rPr>
                <w:rFonts w:ascii="Arial" w:eastAsia="Arial" w:hAnsi="Arial" w:cs="Arial"/>
                <w:sz w:val="24"/>
                <w:szCs w:val="24"/>
              </w:rPr>
              <w:t>Title:</w:t>
            </w:r>
          </w:p>
        </w:tc>
        <w:tc>
          <w:tcPr>
            <w:tcW w:w="6525" w:type="dxa"/>
          </w:tcPr>
          <w:p w14:paraId="2A0FDDA7" w14:textId="02E8F282" w:rsidR="003C12DA" w:rsidRDefault="003C12DA" w:rsidP="003C12DA">
            <w:pPr>
              <w:spacing w:before="60" w:after="60"/>
              <w:ind w:left="-120" w:right="1140"/>
              <w:rPr>
                <w:rFonts w:ascii="Arial" w:eastAsia="Arial" w:hAnsi="Arial" w:cs="Arial"/>
              </w:rPr>
            </w:pPr>
          </w:p>
        </w:tc>
      </w:tr>
      <w:tr w:rsidR="003C12DA" w14:paraId="53C07BD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36F6CF71" w14:textId="77777777" w:rsidR="003C12DA" w:rsidRDefault="003C12DA" w:rsidP="003C12DA">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3580F9DE" w14:textId="77777777" w:rsidR="003C12DA" w:rsidRDefault="003C12DA" w:rsidP="003C12DA">
            <w:pPr>
              <w:spacing w:before="60" w:after="60"/>
              <w:rPr>
                <w:rFonts w:ascii="Arial" w:eastAsia="Arial" w:hAnsi="Arial" w:cs="Arial"/>
              </w:rPr>
            </w:pPr>
            <w:r>
              <w:rPr>
                <w:rFonts w:ascii="Arial" w:eastAsia="Arial" w:hAnsi="Arial" w:cs="Arial"/>
                <w:sz w:val="24"/>
                <w:szCs w:val="24"/>
              </w:rPr>
              <w:t>Email:</w:t>
            </w:r>
          </w:p>
        </w:tc>
        <w:tc>
          <w:tcPr>
            <w:tcW w:w="6525" w:type="dxa"/>
          </w:tcPr>
          <w:p w14:paraId="2FFE8EFE" w14:textId="3DAC0D17" w:rsidR="003C12DA" w:rsidRDefault="003C12DA" w:rsidP="003C12DA">
            <w:pPr>
              <w:spacing w:before="60" w:after="60"/>
              <w:ind w:left="-120" w:right="1140"/>
              <w:rPr>
                <w:rFonts w:ascii="Arial" w:eastAsia="Arial" w:hAnsi="Arial" w:cs="Arial"/>
              </w:rPr>
            </w:pPr>
          </w:p>
        </w:tc>
      </w:tr>
      <w:tr w:rsidR="003C12DA" w14:paraId="44589D5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1A5BD195" w14:textId="77777777" w:rsidR="003C12DA" w:rsidRDefault="003C12DA" w:rsidP="003C12DA">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4F83F8E0" w14:textId="77777777" w:rsidR="003C12DA" w:rsidRDefault="003C12DA" w:rsidP="003C12DA">
            <w:pPr>
              <w:spacing w:before="60" w:after="60"/>
              <w:rPr>
                <w:rFonts w:ascii="Arial" w:eastAsia="Arial" w:hAnsi="Arial" w:cs="Arial"/>
              </w:rPr>
            </w:pPr>
            <w:r>
              <w:rPr>
                <w:rFonts w:ascii="Arial" w:eastAsia="Arial" w:hAnsi="Arial" w:cs="Arial"/>
                <w:sz w:val="24"/>
                <w:szCs w:val="24"/>
              </w:rPr>
              <w:t>Phone:</w:t>
            </w:r>
          </w:p>
        </w:tc>
        <w:tc>
          <w:tcPr>
            <w:tcW w:w="6525" w:type="dxa"/>
          </w:tcPr>
          <w:p w14:paraId="14EF889D" w14:textId="0C7EF71D" w:rsidR="003C12DA" w:rsidRDefault="003C12DA" w:rsidP="003C12DA">
            <w:pPr>
              <w:spacing w:before="60" w:after="60"/>
              <w:ind w:left="-120" w:right="1140"/>
              <w:rPr>
                <w:rFonts w:ascii="Arial" w:eastAsia="Arial" w:hAnsi="Arial" w:cs="Arial"/>
              </w:rPr>
            </w:pPr>
          </w:p>
        </w:tc>
      </w:tr>
    </w:tbl>
    <w:p w14:paraId="1698F630" w14:textId="77777777" w:rsidR="005A5CBC" w:rsidRDefault="005A5CBC">
      <w:pPr>
        <w:jc w:val="left"/>
        <w:rPr>
          <w:rFonts w:ascii="Arial" w:eastAsia="Arial" w:hAnsi="Arial" w:cs="Arial"/>
        </w:rPr>
      </w:pPr>
    </w:p>
    <w:p w14:paraId="01FC8C63"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Data Protection Officers </w:t>
      </w:r>
    </w:p>
    <w:tbl>
      <w:tblPr>
        <w:tblStyle w:val="a5"/>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3913B8" w14:paraId="1CA3C671"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0A25375" w14:textId="77777777" w:rsidR="003913B8" w:rsidRDefault="003913B8" w:rsidP="003913B8">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7E6890C2" w14:textId="77777777" w:rsidR="003913B8" w:rsidRDefault="003913B8" w:rsidP="003913B8">
            <w:pPr>
              <w:spacing w:before="60" w:after="60"/>
              <w:rPr>
                <w:rFonts w:ascii="Arial" w:eastAsia="Arial" w:hAnsi="Arial" w:cs="Arial"/>
              </w:rPr>
            </w:pPr>
            <w:r>
              <w:rPr>
                <w:rFonts w:ascii="Arial" w:eastAsia="Arial" w:hAnsi="Arial" w:cs="Arial"/>
                <w:sz w:val="24"/>
                <w:szCs w:val="24"/>
              </w:rPr>
              <w:t>Name:</w:t>
            </w:r>
          </w:p>
        </w:tc>
        <w:tc>
          <w:tcPr>
            <w:tcW w:w="6525" w:type="dxa"/>
          </w:tcPr>
          <w:p w14:paraId="0C8670D8" w14:textId="7DDAD026" w:rsidR="003913B8" w:rsidRPr="003913B8" w:rsidRDefault="003913B8" w:rsidP="003913B8">
            <w:pPr>
              <w:spacing w:before="60" w:after="60"/>
              <w:ind w:left="-120" w:right="1140"/>
              <w:rPr>
                <w:rFonts w:ascii="Arial" w:eastAsia="Arial" w:hAnsi="Arial" w:cs="Arial"/>
              </w:rPr>
            </w:pPr>
          </w:p>
        </w:tc>
      </w:tr>
      <w:tr w:rsidR="003913B8" w14:paraId="5A007D68"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200AAD3" w14:textId="77777777" w:rsidR="003913B8" w:rsidRDefault="003913B8" w:rsidP="003913B8">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EA64F51" w14:textId="77777777" w:rsidR="003913B8" w:rsidRDefault="003913B8" w:rsidP="003913B8">
            <w:pPr>
              <w:spacing w:before="60" w:after="60"/>
              <w:rPr>
                <w:rFonts w:ascii="Arial" w:eastAsia="Arial" w:hAnsi="Arial" w:cs="Arial"/>
              </w:rPr>
            </w:pPr>
            <w:r>
              <w:rPr>
                <w:rFonts w:ascii="Arial" w:eastAsia="Arial" w:hAnsi="Arial" w:cs="Arial"/>
                <w:sz w:val="24"/>
                <w:szCs w:val="24"/>
              </w:rPr>
              <w:t>Title:</w:t>
            </w:r>
          </w:p>
        </w:tc>
        <w:tc>
          <w:tcPr>
            <w:tcW w:w="6525" w:type="dxa"/>
          </w:tcPr>
          <w:p w14:paraId="4D3DE17E" w14:textId="4E703FFC" w:rsidR="003913B8" w:rsidRPr="003913B8" w:rsidRDefault="003913B8" w:rsidP="003913B8">
            <w:pPr>
              <w:spacing w:before="60" w:after="60"/>
              <w:ind w:left="-120" w:right="1140"/>
              <w:rPr>
                <w:rFonts w:ascii="Arial" w:eastAsia="Arial" w:hAnsi="Arial" w:cs="Arial"/>
              </w:rPr>
            </w:pPr>
          </w:p>
        </w:tc>
      </w:tr>
      <w:tr w:rsidR="003913B8" w14:paraId="0D93C97E"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5FD7E86E" w14:textId="77777777" w:rsidR="003913B8" w:rsidRDefault="003913B8" w:rsidP="003913B8">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8FCA225" w14:textId="77777777" w:rsidR="003913B8" w:rsidRDefault="003913B8" w:rsidP="003913B8">
            <w:pPr>
              <w:spacing w:before="60" w:after="60"/>
              <w:rPr>
                <w:rFonts w:ascii="Arial" w:eastAsia="Arial" w:hAnsi="Arial" w:cs="Arial"/>
              </w:rPr>
            </w:pPr>
            <w:r>
              <w:rPr>
                <w:rFonts w:ascii="Arial" w:eastAsia="Arial" w:hAnsi="Arial" w:cs="Arial"/>
                <w:sz w:val="24"/>
                <w:szCs w:val="24"/>
              </w:rPr>
              <w:t>Email:</w:t>
            </w:r>
          </w:p>
        </w:tc>
        <w:tc>
          <w:tcPr>
            <w:tcW w:w="6525" w:type="dxa"/>
          </w:tcPr>
          <w:p w14:paraId="0EE54BA6" w14:textId="43537BE4" w:rsidR="003913B8" w:rsidRPr="003913B8" w:rsidRDefault="003913B8" w:rsidP="003913B8">
            <w:pPr>
              <w:spacing w:before="60" w:after="60"/>
              <w:ind w:left="-120" w:right="1140"/>
              <w:rPr>
                <w:rFonts w:ascii="Arial" w:eastAsia="Arial" w:hAnsi="Arial" w:cs="Arial"/>
              </w:rPr>
            </w:pPr>
          </w:p>
        </w:tc>
      </w:tr>
      <w:tr w:rsidR="003913B8" w14:paraId="76EC6A1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9A5A45C" w14:textId="77777777" w:rsidR="003913B8" w:rsidRDefault="003913B8" w:rsidP="003913B8">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629F6976" w14:textId="77777777" w:rsidR="003913B8" w:rsidRDefault="003913B8" w:rsidP="003913B8">
            <w:pPr>
              <w:spacing w:before="60" w:after="60"/>
              <w:rPr>
                <w:rFonts w:ascii="Arial" w:eastAsia="Arial" w:hAnsi="Arial" w:cs="Arial"/>
              </w:rPr>
            </w:pPr>
            <w:r>
              <w:rPr>
                <w:rFonts w:ascii="Arial" w:eastAsia="Arial" w:hAnsi="Arial" w:cs="Arial"/>
                <w:sz w:val="24"/>
                <w:szCs w:val="24"/>
              </w:rPr>
              <w:t>Phone:</w:t>
            </w:r>
          </w:p>
        </w:tc>
        <w:tc>
          <w:tcPr>
            <w:tcW w:w="6525" w:type="dxa"/>
          </w:tcPr>
          <w:p w14:paraId="189DC071" w14:textId="74C4AF65" w:rsidR="003913B8" w:rsidRPr="003913B8" w:rsidRDefault="003913B8" w:rsidP="003913B8">
            <w:pPr>
              <w:spacing w:before="60" w:after="60"/>
              <w:ind w:left="-120" w:right="1140"/>
              <w:rPr>
                <w:rFonts w:ascii="Arial" w:eastAsia="Arial" w:hAnsi="Arial" w:cs="Arial"/>
              </w:rPr>
            </w:pPr>
          </w:p>
        </w:tc>
      </w:tr>
      <w:tr w:rsidR="003913B8" w14:paraId="60F505B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66AEF9A7" w14:textId="77777777" w:rsidR="003913B8" w:rsidRDefault="003913B8" w:rsidP="003913B8">
            <w:pPr>
              <w:spacing w:before="60" w:after="60"/>
              <w:jc w:val="left"/>
              <w:rPr>
                <w:rFonts w:ascii="Arial" w:eastAsia="Arial" w:hAnsi="Arial" w:cs="Arial"/>
              </w:rPr>
            </w:pPr>
            <w:r>
              <w:rPr>
                <w:rFonts w:ascii="Arial" w:eastAsia="Arial" w:hAnsi="Arial" w:cs="Arial"/>
                <w:sz w:val="24"/>
                <w:szCs w:val="24"/>
              </w:rPr>
              <w:t xml:space="preserve">For the </w:t>
            </w:r>
          </w:p>
          <w:p w14:paraId="61AC5AE6" w14:textId="77777777" w:rsidR="003913B8" w:rsidRDefault="003913B8" w:rsidP="003913B8">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C282497" w14:textId="77777777" w:rsidR="003913B8" w:rsidRDefault="003913B8" w:rsidP="003913B8">
            <w:pPr>
              <w:spacing w:before="60" w:after="60"/>
              <w:rPr>
                <w:rFonts w:ascii="Arial" w:eastAsia="Arial" w:hAnsi="Arial" w:cs="Arial"/>
              </w:rPr>
            </w:pPr>
            <w:r>
              <w:rPr>
                <w:rFonts w:ascii="Arial" w:eastAsia="Arial" w:hAnsi="Arial" w:cs="Arial"/>
                <w:sz w:val="24"/>
                <w:szCs w:val="24"/>
              </w:rPr>
              <w:t>Name:</w:t>
            </w:r>
          </w:p>
        </w:tc>
        <w:tc>
          <w:tcPr>
            <w:tcW w:w="6525" w:type="dxa"/>
          </w:tcPr>
          <w:p w14:paraId="1B107213" w14:textId="3889A02A" w:rsidR="003913B8" w:rsidRPr="003913B8" w:rsidRDefault="003913B8" w:rsidP="003913B8">
            <w:pPr>
              <w:spacing w:before="60" w:after="60"/>
              <w:ind w:left="-120" w:right="1140"/>
              <w:rPr>
                <w:rFonts w:ascii="Arial" w:eastAsia="Arial" w:hAnsi="Arial" w:cs="Arial"/>
              </w:rPr>
            </w:pPr>
          </w:p>
        </w:tc>
      </w:tr>
      <w:tr w:rsidR="003913B8" w14:paraId="3ADEF189"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32E9FE66" w14:textId="77777777" w:rsidR="003913B8" w:rsidRDefault="003913B8" w:rsidP="003913B8">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5D1679E" w14:textId="77777777" w:rsidR="003913B8" w:rsidRDefault="003913B8" w:rsidP="003913B8">
            <w:pPr>
              <w:spacing w:before="60" w:after="60"/>
              <w:rPr>
                <w:rFonts w:ascii="Arial" w:eastAsia="Arial" w:hAnsi="Arial" w:cs="Arial"/>
              </w:rPr>
            </w:pPr>
            <w:r>
              <w:rPr>
                <w:rFonts w:ascii="Arial" w:eastAsia="Arial" w:hAnsi="Arial" w:cs="Arial"/>
                <w:sz w:val="24"/>
                <w:szCs w:val="24"/>
              </w:rPr>
              <w:t>Title:</w:t>
            </w:r>
          </w:p>
        </w:tc>
        <w:tc>
          <w:tcPr>
            <w:tcW w:w="6525" w:type="dxa"/>
          </w:tcPr>
          <w:p w14:paraId="5D810D0F" w14:textId="12D24972" w:rsidR="003913B8" w:rsidRPr="003913B8" w:rsidRDefault="003913B8" w:rsidP="003913B8">
            <w:pPr>
              <w:spacing w:before="60" w:after="60"/>
              <w:ind w:left="-120" w:right="1140"/>
              <w:rPr>
                <w:rFonts w:ascii="Arial" w:eastAsia="Arial" w:hAnsi="Arial" w:cs="Arial"/>
              </w:rPr>
            </w:pPr>
          </w:p>
        </w:tc>
      </w:tr>
      <w:tr w:rsidR="003913B8" w14:paraId="011893F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15E4DCA1" w14:textId="77777777" w:rsidR="003913B8" w:rsidRDefault="003913B8" w:rsidP="003913B8">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7F0C763" w14:textId="77777777" w:rsidR="003913B8" w:rsidRDefault="003913B8" w:rsidP="003913B8">
            <w:pPr>
              <w:spacing w:before="60" w:after="60"/>
              <w:rPr>
                <w:rFonts w:ascii="Arial" w:eastAsia="Arial" w:hAnsi="Arial" w:cs="Arial"/>
              </w:rPr>
            </w:pPr>
            <w:r>
              <w:rPr>
                <w:rFonts w:ascii="Arial" w:eastAsia="Arial" w:hAnsi="Arial" w:cs="Arial"/>
                <w:sz w:val="24"/>
                <w:szCs w:val="24"/>
              </w:rPr>
              <w:t>Email:</w:t>
            </w:r>
          </w:p>
        </w:tc>
        <w:tc>
          <w:tcPr>
            <w:tcW w:w="6525" w:type="dxa"/>
          </w:tcPr>
          <w:p w14:paraId="3B1DCB9A" w14:textId="28585A41" w:rsidR="003913B8" w:rsidRPr="003913B8" w:rsidRDefault="003913B8" w:rsidP="003913B8">
            <w:pPr>
              <w:spacing w:before="60" w:after="60"/>
              <w:ind w:left="-120" w:right="1140"/>
              <w:rPr>
                <w:rFonts w:ascii="Arial" w:eastAsia="Arial" w:hAnsi="Arial" w:cs="Arial"/>
              </w:rPr>
            </w:pPr>
          </w:p>
        </w:tc>
      </w:tr>
      <w:tr w:rsidR="003913B8" w14:paraId="386102CF"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26F1F780" w14:textId="77777777" w:rsidR="003913B8" w:rsidRDefault="003913B8" w:rsidP="003913B8">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2BB0B1E2" w14:textId="77777777" w:rsidR="003913B8" w:rsidRDefault="003913B8" w:rsidP="003913B8">
            <w:pPr>
              <w:spacing w:before="60" w:after="60"/>
              <w:rPr>
                <w:rFonts w:ascii="Arial" w:eastAsia="Arial" w:hAnsi="Arial" w:cs="Arial"/>
              </w:rPr>
            </w:pPr>
            <w:r>
              <w:rPr>
                <w:rFonts w:ascii="Arial" w:eastAsia="Arial" w:hAnsi="Arial" w:cs="Arial"/>
                <w:sz w:val="24"/>
                <w:szCs w:val="24"/>
              </w:rPr>
              <w:t>Phone:</w:t>
            </w:r>
          </w:p>
        </w:tc>
        <w:tc>
          <w:tcPr>
            <w:tcW w:w="6525" w:type="dxa"/>
          </w:tcPr>
          <w:p w14:paraId="34A4FBEA" w14:textId="608B4029" w:rsidR="003913B8" w:rsidRPr="003913B8" w:rsidRDefault="003913B8" w:rsidP="003913B8">
            <w:pPr>
              <w:spacing w:before="60" w:after="60"/>
              <w:ind w:left="-120" w:right="1140"/>
              <w:rPr>
                <w:rFonts w:ascii="Arial" w:eastAsia="Arial" w:hAnsi="Arial" w:cs="Arial"/>
              </w:rPr>
            </w:pPr>
          </w:p>
        </w:tc>
      </w:tr>
    </w:tbl>
    <w:p w14:paraId="7CB58345" w14:textId="77777777" w:rsidR="005A5CBC" w:rsidRDefault="005A5CBC">
      <w:pPr>
        <w:jc w:val="left"/>
        <w:rPr>
          <w:rFonts w:ascii="Arial" w:eastAsia="Arial" w:hAnsi="Arial" w:cs="Arial"/>
        </w:rPr>
      </w:pPr>
    </w:p>
    <w:p w14:paraId="5A79DBE9" w14:textId="77777777" w:rsidR="005A5CBC" w:rsidRDefault="005A5CBC">
      <w:pPr>
        <w:jc w:val="left"/>
        <w:rPr>
          <w:rFonts w:ascii="Arial" w:eastAsia="Arial" w:hAnsi="Arial" w:cs="Arial"/>
        </w:rPr>
      </w:pPr>
    </w:p>
    <w:tbl>
      <w:tblPr>
        <w:tblStyle w:val="a6"/>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5A5CBC" w14:paraId="7996FA93"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FF65E94"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 xml:space="preserve">Buyer contractual requirements </w:t>
            </w:r>
          </w:p>
        </w:tc>
      </w:tr>
      <w:tr w:rsidR="005A5CBC" w14:paraId="6684BD6A"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017DD0D"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Digital outcomes and specialists services required:</w:t>
            </w:r>
          </w:p>
        </w:tc>
        <w:tc>
          <w:tcPr>
            <w:tcW w:w="7040" w:type="dxa"/>
            <w:tcBorders>
              <w:top w:val="single" w:sz="8" w:space="0" w:color="000000"/>
              <w:left w:val="single" w:sz="8" w:space="0" w:color="000000"/>
              <w:bottom w:val="single" w:sz="8" w:space="0" w:color="000000"/>
              <w:right w:val="single" w:sz="8" w:space="0" w:color="000000"/>
            </w:tcBorders>
          </w:tcPr>
          <w:p w14:paraId="1E881B1C" w14:textId="06DBAEF4" w:rsidR="005A5CBC" w:rsidRPr="00234634" w:rsidRDefault="00720B67">
            <w:pPr>
              <w:keepNext/>
              <w:spacing w:before="60" w:after="60"/>
              <w:ind w:left="-45" w:right="1140"/>
              <w:jc w:val="left"/>
              <w:rPr>
                <w:rFonts w:ascii="Arial" w:eastAsia="Arial" w:hAnsi="Arial" w:cs="Arial"/>
              </w:rPr>
            </w:pPr>
            <w:r w:rsidRPr="00234634">
              <w:rPr>
                <w:rFonts w:ascii="Arial" w:eastAsia="Arial" w:hAnsi="Arial" w:cs="Arial"/>
                <w:highlight w:val="white"/>
              </w:rPr>
              <w:t xml:space="preserve">For the provision of </w:t>
            </w:r>
            <w:r w:rsidR="00497E72">
              <w:rPr>
                <w:rFonts w:ascii="Arial" w:eastAsia="Arial" w:hAnsi="Arial" w:cs="Arial"/>
                <w:highlight w:val="white"/>
              </w:rPr>
              <w:t xml:space="preserve">ICT </w:t>
            </w:r>
            <w:r w:rsidR="00234634" w:rsidRPr="00234634">
              <w:rPr>
                <w:rFonts w:ascii="Arial" w:eastAsia="Arial" w:hAnsi="Arial" w:cs="Arial"/>
                <w:highlight w:val="white"/>
              </w:rPr>
              <w:t xml:space="preserve">Complex </w:t>
            </w:r>
            <w:r w:rsidR="00497E72">
              <w:rPr>
                <w:rFonts w:ascii="Arial" w:eastAsia="Arial" w:hAnsi="Arial" w:cs="Arial"/>
                <w:highlight w:val="white"/>
              </w:rPr>
              <w:t>Projects</w:t>
            </w:r>
            <w:r w:rsidR="00234634" w:rsidRPr="00234634">
              <w:rPr>
                <w:rFonts w:ascii="Arial" w:eastAsia="Arial" w:hAnsi="Arial" w:cs="Arial"/>
                <w:highlight w:val="white"/>
              </w:rPr>
              <w:t xml:space="preserve"> - </w:t>
            </w:r>
            <w:r w:rsidR="00497E72">
              <w:rPr>
                <w:rFonts w:ascii="Arial" w:eastAsia="Arial" w:hAnsi="Arial" w:cs="Arial"/>
              </w:rPr>
              <w:t xml:space="preserve">Business Analyst - </w:t>
            </w:r>
            <w:r w:rsidR="00FF72D4">
              <w:rPr>
                <w:rFonts w:ascii="Arial" w:eastAsia="Arial" w:hAnsi="Arial" w:cs="Arial"/>
              </w:rPr>
              <w:t>Enabling</w:t>
            </w:r>
          </w:p>
        </w:tc>
      </w:tr>
      <w:tr w:rsidR="005A5CBC" w14:paraId="32991A91"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D6366D9"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Warranty period</w:t>
            </w:r>
          </w:p>
        </w:tc>
        <w:tc>
          <w:tcPr>
            <w:tcW w:w="7040" w:type="dxa"/>
            <w:tcBorders>
              <w:top w:val="single" w:sz="8" w:space="0" w:color="000000"/>
              <w:left w:val="single" w:sz="8" w:space="0" w:color="000000"/>
              <w:bottom w:val="single" w:sz="8" w:space="0" w:color="000000"/>
              <w:right w:val="single" w:sz="8" w:space="0" w:color="000000"/>
            </w:tcBorders>
          </w:tcPr>
          <w:p w14:paraId="396D566B" w14:textId="40D75CB2" w:rsidR="005A5CBC" w:rsidRDefault="00D63EBA">
            <w:pPr>
              <w:spacing w:before="60" w:after="60"/>
              <w:ind w:left="-45"/>
              <w:jc w:val="left"/>
              <w:rPr>
                <w:rFonts w:ascii="Arial" w:eastAsia="Arial" w:hAnsi="Arial" w:cs="Arial"/>
              </w:rPr>
            </w:pPr>
            <w:r>
              <w:rPr>
                <w:rFonts w:ascii="Arial" w:eastAsia="Arial" w:hAnsi="Arial" w:cs="Arial"/>
              </w:rPr>
              <w:t>N/A</w:t>
            </w:r>
          </w:p>
        </w:tc>
      </w:tr>
      <w:tr w:rsidR="005A5CBC" w14:paraId="64495E87"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9D0265"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Location:</w:t>
            </w:r>
          </w:p>
        </w:tc>
        <w:tc>
          <w:tcPr>
            <w:tcW w:w="7040" w:type="dxa"/>
            <w:tcBorders>
              <w:top w:val="single" w:sz="8" w:space="0" w:color="000000"/>
              <w:left w:val="single" w:sz="8" w:space="0" w:color="000000"/>
              <w:bottom w:val="single" w:sz="8" w:space="0" w:color="000000"/>
              <w:right w:val="single" w:sz="8" w:space="0" w:color="000000"/>
            </w:tcBorders>
          </w:tcPr>
          <w:p w14:paraId="4071AEBD" w14:textId="579DFBE1" w:rsidR="005A5CBC" w:rsidRDefault="00773771">
            <w:pPr>
              <w:spacing w:before="60" w:after="60"/>
              <w:ind w:left="-45"/>
              <w:jc w:val="left"/>
              <w:rPr>
                <w:rFonts w:ascii="Arial" w:eastAsia="Arial" w:hAnsi="Arial" w:cs="Arial"/>
              </w:rPr>
            </w:pPr>
            <w:r>
              <w:rPr>
                <w:rFonts w:ascii="Arial" w:eastAsia="Arial" w:hAnsi="Arial" w:cs="Arial"/>
              </w:rPr>
              <w:t>Whale Island, Portsmouth</w:t>
            </w:r>
            <w:r w:rsidR="0075094D">
              <w:rPr>
                <w:rFonts w:ascii="Arial" w:eastAsia="Arial" w:hAnsi="Arial" w:cs="Arial"/>
              </w:rPr>
              <w:t>.</w:t>
            </w:r>
            <w:r>
              <w:rPr>
                <w:rFonts w:ascii="Arial" w:eastAsia="Arial" w:hAnsi="Arial" w:cs="Arial"/>
              </w:rPr>
              <w:t xml:space="preserve"> </w:t>
            </w:r>
          </w:p>
        </w:tc>
      </w:tr>
      <w:tr w:rsidR="005A5CBC" w14:paraId="3792A2A4"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6DBC4106" w14:textId="77777777" w:rsidR="005A5CBC" w:rsidRDefault="00720B67" w:rsidP="008052C4">
            <w:pPr>
              <w:spacing w:after="120"/>
              <w:ind w:right="90"/>
              <w:jc w:val="left"/>
              <w:rPr>
                <w:rFonts w:ascii="Arial" w:eastAsia="Arial" w:hAnsi="Arial" w:cs="Arial"/>
              </w:rPr>
            </w:pPr>
            <w:r>
              <w:rPr>
                <w:rFonts w:ascii="Arial" w:eastAsia="Arial" w:hAnsi="Arial" w:cs="Arial"/>
                <w:b/>
                <w:sz w:val="24"/>
                <w:szCs w:val="24"/>
              </w:rPr>
              <w:t>Staff vetting procedures:</w:t>
            </w:r>
          </w:p>
        </w:tc>
        <w:tc>
          <w:tcPr>
            <w:tcW w:w="7040" w:type="dxa"/>
            <w:tcBorders>
              <w:top w:val="single" w:sz="8" w:space="0" w:color="000000"/>
              <w:left w:val="single" w:sz="8" w:space="0" w:color="000000"/>
              <w:bottom w:val="single" w:sz="8" w:space="0" w:color="000000"/>
              <w:right w:val="single" w:sz="8" w:space="0" w:color="000000"/>
            </w:tcBorders>
          </w:tcPr>
          <w:p w14:paraId="6A17772B" w14:textId="77777777" w:rsidR="005A5CBC" w:rsidRPr="00DF2900" w:rsidRDefault="00720B67">
            <w:pPr>
              <w:spacing w:before="60" w:after="60"/>
              <w:ind w:left="-45" w:right="1140"/>
              <w:rPr>
                <w:rFonts w:ascii="Arial" w:eastAsia="Arial" w:hAnsi="Arial" w:cs="Arial"/>
              </w:rPr>
            </w:pPr>
            <w:r w:rsidRPr="00DF2900">
              <w:rPr>
                <w:rFonts w:ascii="Arial" w:eastAsia="Arial" w:hAnsi="Arial" w:cs="Arial"/>
              </w:rPr>
              <w:t xml:space="preserve">The level of clearance for this requirement is: </w:t>
            </w:r>
          </w:p>
          <w:p w14:paraId="21438D5B" w14:textId="5D824603" w:rsidR="005A5CBC" w:rsidRDefault="00DF2900">
            <w:pPr>
              <w:spacing w:before="60" w:after="60"/>
              <w:ind w:left="-45"/>
              <w:jc w:val="left"/>
              <w:rPr>
                <w:rFonts w:ascii="Arial" w:eastAsia="Arial" w:hAnsi="Arial" w:cs="Arial"/>
              </w:rPr>
            </w:pPr>
            <w:r>
              <w:rPr>
                <w:rFonts w:ascii="Arial" w:eastAsia="Arial" w:hAnsi="Arial" w:cs="Arial"/>
              </w:rPr>
              <w:t>SC</w:t>
            </w:r>
          </w:p>
        </w:tc>
      </w:tr>
      <w:tr w:rsidR="00C91D43" w14:paraId="6F1BF4FB"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F764B77" w14:textId="77777777" w:rsidR="00C91D43" w:rsidRDefault="00C91D43" w:rsidP="00C91D43">
            <w:pPr>
              <w:spacing w:after="120"/>
              <w:rPr>
                <w:rFonts w:ascii="Arial" w:eastAsia="Arial" w:hAnsi="Arial" w:cs="Arial"/>
              </w:rPr>
            </w:pPr>
            <w:r>
              <w:rPr>
                <w:rFonts w:ascii="Arial" w:eastAsia="Arial" w:hAnsi="Arial" w:cs="Arial"/>
                <w:b/>
                <w:sz w:val="24"/>
                <w:szCs w:val="24"/>
              </w:rPr>
              <w:t>Standards:</w:t>
            </w:r>
          </w:p>
        </w:tc>
        <w:tc>
          <w:tcPr>
            <w:tcW w:w="7040" w:type="dxa"/>
            <w:tcBorders>
              <w:top w:val="single" w:sz="8" w:space="0" w:color="000000"/>
              <w:left w:val="single" w:sz="8" w:space="0" w:color="000000"/>
              <w:bottom w:val="single" w:sz="8" w:space="0" w:color="000000"/>
              <w:right w:val="single" w:sz="8" w:space="0" w:color="000000"/>
            </w:tcBorders>
          </w:tcPr>
          <w:p w14:paraId="4839DE8F" w14:textId="7FCB2DB6" w:rsidR="00C91D43" w:rsidRDefault="00C91D43" w:rsidP="00C91D43">
            <w:pPr>
              <w:spacing w:before="60" w:after="60"/>
              <w:ind w:left="-45"/>
              <w:jc w:val="left"/>
              <w:rPr>
                <w:rFonts w:ascii="Arial" w:eastAsia="Arial" w:hAnsi="Arial" w:cs="Arial"/>
              </w:rPr>
            </w:pPr>
            <w:r w:rsidRPr="00D3248E">
              <w:rPr>
                <w:rFonts w:ascii="Arial" w:eastAsia="Arial" w:hAnsi="Arial" w:cs="Arial"/>
              </w:rPr>
              <w:t>N/A</w:t>
            </w:r>
          </w:p>
        </w:tc>
      </w:tr>
      <w:tr w:rsidR="00C91D43" w14:paraId="05A083C2"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E9223A4" w14:textId="77777777" w:rsidR="00C91D43" w:rsidRDefault="00C91D43" w:rsidP="00C91D43">
            <w:pPr>
              <w:spacing w:after="120"/>
              <w:rPr>
                <w:rFonts w:ascii="Arial" w:eastAsia="Arial" w:hAnsi="Arial" w:cs="Arial"/>
              </w:rPr>
            </w:pPr>
            <w:r>
              <w:rPr>
                <w:rFonts w:ascii="Arial" w:eastAsia="Arial" w:hAnsi="Arial" w:cs="Arial"/>
                <w:b/>
                <w:sz w:val="24"/>
                <w:szCs w:val="24"/>
              </w:rPr>
              <w:t>Limit on supplier’s liability:</w:t>
            </w:r>
          </w:p>
        </w:tc>
        <w:tc>
          <w:tcPr>
            <w:tcW w:w="7040" w:type="dxa"/>
            <w:tcBorders>
              <w:top w:val="single" w:sz="8" w:space="0" w:color="000000"/>
              <w:left w:val="single" w:sz="8" w:space="0" w:color="000000"/>
              <w:bottom w:val="single" w:sz="8" w:space="0" w:color="000000"/>
              <w:right w:val="single" w:sz="8" w:space="0" w:color="000000"/>
            </w:tcBorders>
          </w:tcPr>
          <w:p w14:paraId="676E1820" w14:textId="30A5A2C4" w:rsidR="00C91D43" w:rsidRDefault="00C91D43" w:rsidP="00C91D43">
            <w:pPr>
              <w:spacing w:before="60" w:after="60"/>
              <w:ind w:left="-45"/>
              <w:jc w:val="left"/>
              <w:rPr>
                <w:rFonts w:ascii="Arial" w:eastAsia="Arial" w:hAnsi="Arial" w:cs="Arial"/>
              </w:rPr>
            </w:pPr>
            <w:r w:rsidRPr="00D3248E">
              <w:rPr>
                <w:rFonts w:ascii="Arial" w:eastAsia="Arial" w:hAnsi="Arial" w:cs="Arial"/>
              </w:rPr>
              <w:t>As defined in Clause 34.3 of this call off contract</w:t>
            </w:r>
          </w:p>
        </w:tc>
      </w:tr>
      <w:tr w:rsidR="00C91D43" w14:paraId="6DBD1E89"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79EB4DD0" w14:textId="77777777" w:rsidR="00C91D43" w:rsidRDefault="00C91D43" w:rsidP="00C91D43">
            <w:pPr>
              <w:spacing w:after="120"/>
              <w:rPr>
                <w:rFonts w:ascii="Arial" w:eastAsia="Arial" w:hAnsi="Arial" w:cs="Arial"/>
              </w:rPr>
            </w:pPr>
            <w:r>
              <w:rPr>
                <w:rFonts w:ascii="Arial" w:eastAsia="Arial" w:hAnsi="Arial" w:cs="Arial"/>
                <w:b/>
                <w:sz w:val="24"/>
                <w:szCs w:val="24"/>
              </w:rPr>
              <w:t>Insurance:</w:t>
            </w:r>
          </w:p>
        </w:tc>
        <w:tc>
          <w:tcPr>
            <w:tcW w:w="7040" w:type="dxa"/>
            <w:tcBorders>
              <w:top w:val="single" w:sz="8" w:space="0" w:color="000000"/>
              <w:left w:val="single" w:sz="8" w:space="0" w:color="000000"/>
              <w:bottom w:val="single" w:sz="8" w:space="0" w:color="000000"/>
              <w:right w:val="single" w:sz="8" w:space="0" w:color="000000"/>
            </w:tcBorders>
          </w:tcPr>
          <w:p w14:paraId="5315286F" w14:textId="5D621896" w:rsidR="00C91D43" w:rsidRDefault="00C91D43" w:rsidP="00C91D43">
            <w:pPr>
              <w:spacing w:before="60" w:after="60"/>
              <w:ind w:left="-45"/>
              <w:jc w:val="left"/>
              <w:rPr>
                <w:rFonts w:ascii="Arial" w:eastAsia="Arial" w:hAnsi="Arial" w:cs="Arial"/>
              </w:rPr>
            </w:pPr>
            <w:r w:rsidRPr="00D3248E">
              <w:rPr>
                <w:rFonts w:ascii="Arial" w:eastAsia="Arial" w:hAnsi="Arial" w:cs="Arial"/>
              </w:rPr>
              <w:t xml:space="preserve">As defined in Clause 10 of this call off contract </w:t>
            </w:r>
          </w:p>
        </w:tc>
      </w:tr>
      <w:tr w:rsidR="005A5CBC" w14:paraId="19776D84"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B496369"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Supplier’s information</w:t>
            </w:r>
          </w:p>
        </w:tc>
      </w:tr>
      <w:tr w:rsidR="00871373" w14:paraId="62467574"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5B1278A"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t>Commercially sensitive information:</w:t>
            </w:r>
          </w:p>
        </w:tc>
        <w:tc>
          <w:tcPr>
            <w:tcW w:w="7040" w:type="dxa"/>
            <w:tcBorders>
              <w:top w:val="single" w:sz="8" w:space="0" w:color="000000"/>
              <w:left w:val="single" w:sz="8" w:space="0" w:color="000000"/>
              <w:bottom w:val="single" w:sz="8" w:space="0" w:color="000000"/>
              <w:right w:val="single" w:sz="8" w:space="0" w:color="000000"/>
            </w:tcBorders>
          </w:tcPr>
          <w:p w14:paraId="5628475C" w14:textId="34F89D07" w:rsidR="00871373" w:rsidRDefault="00871373" w:rsidP="00871373">
            <w:pPr>
              <w:keepNext/>
              <w:spacing w:before="60" w:after="60"/>
              <w:jc w:val="left"/>
              <w:rPr>
                <w:rFonts w:ascii="Arial" w:eastAsia="Arial" w:hAnsi="Arial" w:cs="Arial"/>
              </w:rPr>
            </w:pPr>
            <w:r w:rsidRPr="00D3248E">
              <w:rPr>
                <w:rFonts w:ascii="Arial" w:eastAsia="Arial" w:hAnsi="Arial" w:cs="Arial"/>
              </w:rPr>
              <w:t>Day rates/prices, key staff details</w:t>
            </w:r>
          </w:p>
        </w:tc>
      </w:tr>
      <w:tr w:rsidR="00871373" w14:paraId="2C6C540D"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414C599"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t>Subcontractors / Partners:</w:t>
            </w:r>
          </w:p>
        </w:tc>
        <w:tc>
          <w:tcPr>
            <w:tcW w:w="7040" w:type="dxa"/>
            <w:tcBorders>
              <w:top w:val="single" w:sz="8" w:space="0" w:color="000000"/>
              <w:left w:val="single" w:sz="8" w:space="0" w:color="000000"/>
              <w:bottom w:val="single" w:sz="8" w:space="0" w:color="000000"/>
              <w:right w:val="single" w:sz="8" w:space="0" w:color="000000"/>
            </w:tcBorders>
          </w:tcPr>
          <w:p w14:paraId="60620BD2" w14:textId="4F0EE7C8" w:rsidR="00871373" w:rsidRDefault="00871373" w:rsidP="00871373">
            <w:pPr>
              <w:keepNext/>
              <w:spacing w:before="60" w:after="60"/>
              <w:jc w:val="left"/>
              <w:rPr>
                <w:rFonts w:ascii="Arial" w:eastAsia="Arial" w:hAnsi="Arial" w:cs="Arial"/>
              </w:rPr>
            </w:pPr>
            <w:r w:rsidRPr="00D3248E">
              <w:rPr>
                <w:rFonts w:ascii="Arial" w:hAnsi="Arial" w:cs="Arial"/>
              </w:rPr>
              <w:t>N/A</w:t>
            </w:r>
          </w:p>
        </w:tc>
      </w:tr>
      <w:tr w:rsidR="00871373" w14:paraId="281EBE86" w14:textId="77777777" w:rsidTr="002C5880">
        <w:trPr>
          <w:cnfStyle w:val="000000010000" w:firstRow="0" w:lastRow="0" w:firstColumn="0" w:lastColumn="0" w:oddVBand="0" w:evenVBand="0" w:oddHBand="0" w:evenHBand="1"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52E14B9E"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871373" w14:paraId="16397DE9"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E7FD127"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040" w:type="dxa"/>
            <w:tcBorders>
              <w:top w:val="single" w:sz="8" w:space="0" w:color="000000"/>
              <w:left w:val="single" w:sz="8" w:space="0" w:color="000000"/>
              <w:bottom w:val="single" w:sz="8" w:space="0" w:color="000000"/>
              <w:right w:val="single" w:sz="8" w:space="0" w:color="000000"/>
            </w:tcBorders>
          </w:tcPr>
          <w:p w14:paraId="4887A108" w14:textId="435A48D0" w:rsidR="00871373" w:rsidRDefault="00871373" w:rsidP="00871373">
            <w:pPr>
              <w:keepNext/>
              <w:spacing w:before="60" w:after="60"/>
              <w:jc w:val="left"/>
              <w:rPr>
                <w:rFonts w:ascii="Arial" w:eastAsia="Arial" w:hAnsi="Arial" w:cs="Arial"/>
              </w:rPr>
            </w:pPr>
            <w:r w:rsidRPr="00D3248E">
              <w:rPr>
                <w:rFonts w:ascii="Arial" w:eastAsia="Arial" w:hAnsi="Arial" w:cs="Arial"/>
              </w:rPr>
              <w:t>Contract, Purchasing &amp; Finance (CP&amp;F)</w:t>
            </w:r>
          </w:p>
        </w:tc>
      </w:tr>
      <w:tr w:rsidR="00871373" w14:paraId="2C3DA44C"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A00A7E"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lastRenderedPageBreak/>
              <w:t>Invoice (including Electronic Invoice) details</w:t>
            </w:r>
          </w:p>
        </w:tc>
        <w:tc>
          <w:tcPr>
            <w:tcW w:w="7040" w:type="dxa"/>
            <w:tcBorders>
              <w:top w:val="single" w:sz="8" w:space="0" w:color="000000"/>
              <w:left w:val="single" w:sz="8" w:space="0" w:color="000000"/>
              <w:bottom w:val="single" w:sz="8" w:space="0" w:color="000000"/>
              <w:right w:val="single" w:sz="8" w:space="0" w:color="000000"/>
            </w:tcBorders>
          </w:tcPr>
          <w:p w14:paraId="34BF5C1D" w14:textId="129977BC" w:rsidR="00871373" w:rsidRDefault="005125A6" w:rsidP="00871373">
            <w:pPr>
              <w:keepNext/>
              <w:spacing w:before="60" w:after="60"/>
              <w:jc w:val="left"/>
              <w:rPr>
                <w:rFonts w:ascii="Arial" w:eastAsia="Arial" w:hAnsi="Arial" w:cs="Arial"/>
              </w:rPr>
            </w:pPr>
            <w:r w:rsidRPr="00D3248E">
              <w:rPr>
                <w:rFonts w:ascii="Arial" w:eastAsia="Arial" w:hAnsi="Arial" w:cs="Arial"/>
              </w:rPr>
              <w:t>Contract, Purchasing &amp; Finance (CP&amp;F)</w:t>
            </w:r>
          </w:p>
        </w:tc>
      </w:tr>
      <w:tr w:rsidR="00871373" w14:paraId="64C9137E"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53D4B054"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t xml:space="preserve">Who and where to send invoices </w:t>
            </w:r>
            <w:proofErr w:type="gramStart"/>
            <w:r>
              <w:rPr>
                <w:rFonts w:ascii="Arial" w:eastAsia="Arial" w:hAnsi="Arial" w:cs="Arial"/>
                <w:b/>
                <w:sz w:val="24"/>
                <w:szCs w:val="24"/>
              </w:rPr>
              <w:t>to:</w:t>
            </w:r>
            <w:proofErr w:type="gramEnd"/>
          </w:p>
        </w:tc>
        <w:tc>
          <w:tcPr>
            <w:tcW w:w="7040" w:type="dxa"/>
            <w:tcBorders>
              <w:top w:val="single" w:sz="8" w:space="0" w:color="000000"/>
              <w:left w:val="single" w:sz="8" w:space="0" w:color="000000"/>
              <w:bottom w:val="single" w:sz="8" w:space="0" w:color="000000"/>
              <w:right w:val="single" w:sz="8" w:space="0" w:color="000000"/>
            </w:tcBorders>
          </w:tcPr>
          <w:p w14:paraId="217D739D" w14:textId="591435A0" w:rsidR="00871373" w:rsidRDefault="00871373" w:rsidP="00871373">
            <w:pPr>
              <w:keepNext/>
              <w:spacing w:before="60" w:after="60"/>
              <w:jc w:val="left"/>
              <w:rPr>
                <w:rFonts w:ascii="Arial" w:eastAsia="Arial" w:hAnsi="Arial" w:cs="Arial"/>
              </w:rPr>
            </w:pPr>
            <w:r w:rsidRPr="00D3248E">
              <w:rPr>
                <w:rFonts w:ascii="Arial" w:eastAsia="Arial" w:hAnsi="Arial" w:cs="Arial"/>
              </w:rPr>
              <w:t>Via CP&amp;F system</w:t>
            </w:r>
          </w:p>
        </w:tc>
      </w:tr>
      <w:tr w:rsidR="00871373" w14:paraId="51CCCBD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0FDB13A"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t xml:space="preserve">Invoice information required – </w:t>
            </w:r>
            <w:proofErr w:type="spellStart"/>
            <w:r>
              <w:rPr>
                <w:rFonts w:ascii="Arial" w:eastAsia="Arial" w:hAnsi="Arial" w:cs="Arial"/>
                <w:sz w:val="24"/>
                <w:szCs w:val="24"/>
              </w:rPr>
              <w:t>eg</w:t>
            </w:r>
            <w:proofErr w:type="spellEnd"/>
            <w:r>
              <w:rPr>
                <w:rFonts w:ascii="Arial" w:eastAsia="Arial" w:hAnsi="Arial" w:cs="Arial"/>
                <w:sz w:val="24"/>
                <w:szCs w:val="24"/>
              </w:rPr>
              <w:t xml:space="preserve"> PO, project ref, etc.</w:t>
            </w:r>
          </w:p>
        </w:tc>
        <w:tc>
          <w:tcPr>
            <w:tcW w:w="7040" w:type="dxa"/>
            <w:tcBorders>
              <w:top w:val="single" w:sz="8" w:space="0" w:color="000000"/>
              <w:left w:val="single" w:sz="8" w:space="0" w:color="000000"/>
              <w:bottom w:val="single" w:sz="8" w:space="0" w:color="000000"/>
              <w:right w:val="single" w:sz="8" w:space="0" w:color="000000"/>
            </w:tcBorders>
          </w:tcPr>
          <w:p w14:paraId="6F84B97C" w14:textId="1C5ADA5C" w:rsidR="00871373" w:rsidRDefault="00871373" w:rsidP="00871373">
            <w:pPr>
              <w:keepNext/>
              <w:spacing w:before="60" w:after="60"/>
              <w:jc w:val="left"/>
              <w:rPr>
                <w:rFonts w:ascii="Arial" w:eastAsia="Arial" w:hAnsi="Arial" w:cs="Arial"/>
              </w:rPr>
            </w:pPr>
            <w:r w:rsidRPr="00D3248E">
              <w:rPr>
                <w:rFonts w:ascii="Arial" w:eastAsia="Arial" w:hAnsi="Arial" w:cs="Arial"/>
              </w:rPr>
              <w:t>Contract Number 700009</w:t>
            </w:r>
            <w:r w:rsidR="005125A6">
              <w:rPr>
                <w:rFonts w:ascii="Arial" w:eastAsia="Arial" w:hAnsi="Arial" w:cs="Arial"/>
              </w:rPr>
              <w:t>9</w:t>
            </w:r>
            <w:r w:rsidR="0048121F">
              <w:rPr>
                <w:rFonts w:ascii="Arial" w:eastAsia="Arial" w:hAnsi="Arial" w:cs="Arial"/>
              </w:rPr>
              <w:t>32</w:t>
            </w:r>
            <w:r w:rsidRPr="00D3248E">
              <w:rPr>
                <w:rFonts w:ascii="Arial" w:eastAsia="Arial" w:hAnsi="Arial" w:cs="Arial"/>
              </w:rPr>
              <w:t>, amount of days being invoiced in line with day rates specified in supplier's proposal.</w:t>
            </w:r>
          </w:p>
        </w:tc>
      </w:tr>
      <w:tr w:rsidR="00871373" w14:paraId="6531C31B"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8B42835"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t>Invoice frequency</w:t>
            </w:r>
          </w:p>
        </w:tc>
        <w:tc>
          <w:tcPr>
            <w:tcW w:w="7040" w:type="dxa"/>
            <w:tcBorders>
              <w:top w:val="single" w:sz="8" w:space="0" w:color="000000"/>
              <w:left w:val="single" w:sz="8" w:space="0" w:color="000000"/>
              <w:bottom w:val="single" w:sz="8" w:space="0" w:color="000000"/>
              <w:right w:val="single" w:sz="8" w:space="0" w:color="000000"/>
            </w:tcBorders>
          </w:tcPr>
          <w:p w14:paraId="727748D3" w14:textId="7CBE3DE5" w:rsidR="00871373" w:rsidRDefault="00871373" w:rsidP="00871373">
            <w:pPr>
              <w:keepNext/>
              <w:spacing w:before="60" w:after="60"/>
              <w:jc w:val="left"/>
              <w:rPr>
                <w:rFonts w:ascii="Arial" w:eastAsia="Arial" w:hAnsi="Arial" w:cs="Arial"/>
              </w:rPr>
            </w:pPr>
            <w:r w:rsidRPr="00D3248E">
              <w:rPr>
                <w:rFonts w:ascii="Arial" w:hAnsi="Arial" w:cs="Arial"/>
              </w:rPr>
              <w:t>Monthly in arrears</w:t>
            </w:r>
          </w:p>
        </w:tc>
      </w:tr>
      <w:tr w:rsidR="00871373" w14:paraId="2760F5A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116D7C6"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0" w:type="dxa"/>
            <w:tcBorders>
              <w:top w:val="single" w:sz="8" w:space="0" w:color="000000"/>
              <w:left w:val="single" w:sz="8" w:space="0" w:color="000000"/>
              <w:bottom w:val="single" w:sz="8" w:space="0" w:color="000000"/>
              <w:right w:val="single" w:sz="8" w:space="0" w:color="000000"/>
            </w:tcBorders>
          </w:tcPr>
          <w:p w14:paraId="24608F2A" w14:textId="30A37F27" w:rsidR="00871373" w:rsidRDefault="00871373" w:rsidP="00871373">
            <w:pPr>
              <w:keepNext/>
              <w:spacing w:before="60" w:after="60"/>
              <w:jc w:val="left"/>
              <w:rPr>
                <w:rFonts w:ascii="Arial" w:eastAsia="Arial" w:hAnsi="Arial" w:cs="Arial"/>
              </w:rPr>
            </w:pPr>
          </w:p>
        </w:tc>
      </w:tr>
    </w:tbl>
    <w:p w14:paraId="4DBC043E" w14:textId="77777777" w:rsidR="005A5CBC" w:rsidRDefault="005A5CBC">
      <w:pPr>
        <w:spacing w:after="120"/>
        <w:rPr>
          <w:rFonts w:ascii="Arial" w:eastAsia="Arial" w:hAnsi="Arial" w:cs="Arial"/>
        </w:rPr>
      </w:pPr>
    </w:p>
    <w:p w14:paraId="70EBE52B" w14:textId="77777777" w:rsidR="00012DF4" w:rsidRDefault="00720B67" w:rsidP="00012DF4">
      <w:pPr>
        <w:spacing w:before="60" w:after="60"/>
        <w:ind w:firstLine="360"/>
        <w:jc w:val="left"/>
        <w:rPr>
          <w:rFonts w:ascii="Arial" w:eastAsia="Arial" w:hAnsi="Arial" w:cs="Arial"/>
          <w:b/>
          <w:sz w:val="24"/>
          <w:szCs w:val="24"/>
        </w:rPr>
      </w:pPr>
      <w:r>
        <w:rPr>
          <w:rFonts w:ascii="Arial" w:eastAsia="Arial" w:hAnsi="Arial" w:cs="Arial"/>
          <w:b/>
          <w:sz w:val="24"/>
          <w:szCs w:val="24"/>
          <w:highlight w:val="white"/>
        </w:rPr>
        <w:t xml:space="preserve">Call-Off </w:t>
      </w:r>
      <w:r>
        <w:rPr>
          <w:rFonts w:ascii="Arial" w:eastAsia="Arial" w:hAnsi="Arial" w:cs="Arial"/>
          <w:b/>
          <w:sz w:val="24"/>
          <w:szCs w:val="24"/>
        </w:rPr>
        <w:t>Contract Charges:</w:t>
      </w:r>
      <w:r>
        <w:rPr>
          <w:rFonts w:ascii="Arial" w:eastAsia="Arial" w:hAnsi="Arial" w:cs="Arial"/>
          <w:b/>
          <w:sz w:val="24"/>
          <w:szCs w:val="24"/>
        </w:rPr>
        <w:tab/>
      </w:r>
      <w:r>
        <w:rPr>
          <w:rFonts w:ascii="Arial" w:eastAsia="Arial" w:hAnsi="Arial" w:cs="Arial"/>
          <w:b/>
          <w:sz w:val="24"/>
          <w:szCs w:val="24"/>
        </w:rPr>
        <w:tab/>
        <w:t xml:space="preserve">     </w:t>
      </w:r>
    </w:p>
    <w:p w14:paraId="01357959" w14:textId="063F017E" w:rsidR="00CA04DC" w:rsidRDefault="00252B8E" w:rsidP="00012DF4">
      <w:pPr>
        <w:spacing w:after="120"/>
        <w:rPr>
          <w:rFonts w:ascii="Arial" w:eastAsia="Arial" w:hAnsi="Arial" w:cs="Arial"/>
        </w:rPr>
      </w:pPr>
      <w:r>
        <w:rPr>
          <w:rFonts w:ascii="Arial" w:eastAsia="Arial" w:hAnsi="Arial" w:cs="Arial"/>
        </w:rPr>
        <w:t xml:space="preserve"> </w:t>
      </w:r>
    </w:p>
    <w:tbl>
      <w:tblPr>
        <w:tblStyle w:val="a7"/>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5A5CBC" w14:paraId="4CB58632"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3F341925" w14:textId="77777777" w:rsidR="005A5CBC" w:rsidRDefault="00720B67">
            <w:pPr>
              <w:widowControl w:val="0"/>
              <w:spacing w:line="276" w:lineRule="auto"/>
              <w:jc w:val="left"/>
              <w:rPr>
                <w:rFonts w:ascii="Arial" w:eastAsia="Arial" w:hAnsi="Arial" w:cs="Arial"/>
              </w:rPr>
            </w:pPr>
            <w:r>
              <w:rPr>
                <w:rFonts w:ascii="Arial" w:eastAsia="Arial" w:hAnsi="Arial" w:cs="Arial"/>
                <w:b/>
                <w:sz w:val="24"/>
                <w:szCs w:val="24"/>
                <w:shd w:val="clear" w:color="auto" w:fill="C6D9F1"/>
              </w:rPr>
              <w:t>Additional Buyer terms</w:t>
            </w:r>
          </w:p>
        </w:tc>
      </w:tr>
    </w:tbl>
    <w:p w14:paraId="6AE9F943" w14:textId="77777777" w:rsidR="005A5CBC" w:rsidRDefault="005A5CBC">
      <w:pPr>
        <w:spacing w:before="60" w:after="60"/>
        <w:rPr>
          <w:rFonts w:ascii="Arial" w:eastAsia="Arial" w:hAnsi="Arial" w:cs="Arial"/>
        </w:rPr>
      </w:pPr>
    </w:p>
    <w:p w14:paraId="2D0C7C06" w14:textId="77777777" w:rsidR="005A5CBC" w:rsidRDefault="005A5CBC">
      <w:pPr>
        <w:spacing w:before="60" w:after="60"/>
        <w:rPr>
          <w:rFonts w:ascii="Arial" w:eastAsia="Arial" w:hAnsi="Arial" w:cs="Arial"/>
        </w:rPr>
      </w:pPr>
    </w:p>
    <w:tbl>
      <w:tblPr>
        <w:tblStyle w:val="a8"/>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62"/>
        <w:gridCol w:w="6968"/>
      </w:tblGrid>
      <w:tr w:rsidR="003F4588" w14:paraId="7631D1D5" w14:textId="77777777" w:rsidTr="002C5880">
        <w:tc>
          <w:tcPr>
            <w:tcW w:w="2662" w:type="dxa"/>
            <w:tcBorders>
              <w:top w:val="single" w:sz="8" w:space="0" w:color="000000"/>
              <w:left w:val="single" w:sz="8" w:space="0" w:color="000000"/>
              <w:bottom w:val="single" w:sz="8" w:space="0" w:color="000000"/>
              <w:right w:val="single" w:sz="8" w:space="0" w:color="000000"/>
            </w:tcBorders>
          </w:tcPr>
          <w:p w14:paraId="52FEAF3F" w14:textId="77777777" w:rsidR="003F4588" w:rsidRPr="00720B67" w:rsidRDefault="003F4588" w:rsidP="003F4588">
            <w:pPr>
              <w:keepNext/>
              <w:spacing w:before="60" w:after="60"/>
              <w:jc w:val="left"/>
              <w:rPr>
                <w:rFonts w:ascii="Arial" w:eastAsia="Arial" w:hAnsi="Arial" w:cs="Arial"/>
                <w:b/>
                <w:sz w:val="24"/>
                <w:szCs w:val="24"/>
              </w:rPr>
            </w:pPr>
            <w:r w:rsidRPr="00720B67">
              <w:rPr>
                <w:rFonts w:ascii="Arial" w:eastAsia="Arial" w:hAnsi="Arial" w:cs="Arial"/>
                <w:b/>
                <w:sz w:val="24"/>
                <w:szCs w:val="24"/>
              </w:rPr>
              <w:t xml:space="preserve">Warranties, representations and acceptance criteria </w:t>
            </w:r>
          </w:p>
        </w:tc>
        <w:tc>
          <w:tcPr>
            <w:tcW w:w="6968" w:type="dxa"/>
            <w:shd w:val="clear" w:color="auto" w:fill="auto"/>
            <w:tcMar>
              <w:top w:w="100" w:type="dxa"/>
              <w:left w:w="100" w:type="dxa"/>
              <w:bottom w:w="100" w:type="dxa"/>
              <w:right w:w="100" w:type="dxa"/>
            </w:tcMar>
          </w:tcPr>
          <w:p w14:paraId="1F0DC665" w14:textId="77777777" w:rsidR="003F4588" w:rsidRPr="00257A80" w:rsidRDefault="003F4588" w:rsidP="003F4588">
            <w:pPr>
              <w:spacing w:before="60" w:after="60"/>
              <w:rPr>
                <w:rFonts w:ascii="Arial" w:hAnsi="Arial" w:cs="Arial"/>
              </w:rPr>
            </w:pPr>
            <w:r w:rsidRPr="00257A80">
              <w:rPr>
                <w:rFonts w:ascii="Arial" w:eastAsia="Arial" w:hAnsi="Arial" w:cs="Arial"/>
              </w:rPr>
              <w:t>The Supplier warrants and undertakes to the Buyer that:</w:t>
            </w:r>
          </w:p>
          <w:p w14:paraId="039E97CA" w14:textId="6E80C7FC" w:rsidR="003F4588" w:rsidRPr="00720B67" w:rsidRDefault="003F4588" w:rsidP="003F4588">
            <w:pPr>
              <w:spacing w:before="60" w:after="60"/>
              <w:ind w:right="-231"/>
              <w:rPr>
                <w:rFonts w:ascii="Arial" w:eastAsia="Arial" w:hAnsi="Arial" w:cs="Arial"/>
                <w:sz w:val="24"/>
                <w:szCs w:val="24"/>
              </w:rPr>
            </w:pPr>
            <w:r w:rsidRPr="00257A80">
              <w:rPr>
                <w:rFonts w:ascii="Arial" w:eastAsia="Arial" w:hAnsi="Arial" w:cs="Arial"/>
              </w:rPr>
              <w:t>N/A</w:t>
            </w:r>
            <w:r w:rsidRPr="002F522E">
              <w:rPr>
                <w:rFonts w:ascii="Arial" w:eastAsia="Arial" w:hAnsi="Arial" w:cs="Arial"/>
                <w:sz w:val="24"/>
                <w:szCs w:val="24"/>
              </w:rPr>
              <w:t xml:space="preserve"> </w:t>
            </w:r>
          </w:p>
        </w:tc>
      </w:tr>
      <w:tr w:rsidR="003F4588" w14:paraId="27F4A95F" w14:textId="77777777" w:rsidTr="002C5880">
        <w:tc>
          <w:tcPr>
            <w:tcW w:w="2662" w:type="dxa"/>
            <w:shd w:val="clear" w:color="auto" w:fill="auto"/>
            <w:tcMar>
              <w:top w:w="100" w:type="dxa"/>
              <w:left w:w="100" w:type="dxa"/>
              <w:bottom w:w="100" w:type="dxa"/>
              <w:right w:w="100" w:type="dxa"/>
            </w:tcMar>
          </w:tcPr>
          <w:p w14:paraId="704BD415" w14:textId="77777777" w:rsidR="003F4588" w:rsidRPr="00720B67" w:rsidRDefault="003F4588" w:rsidP="003F4588">
            <w:pPr>
              <w:spacing w:before="60" w:after="60"/>
              <w:ind w:left="30"/>
              <w:jc w:val="left"/>
              <w:rPr>
                <w:rFonts w:ascii="Arial" w:eastAsia="Arial" w:hAnsi="Arial" w:cs="Arial"/>
                <w:b/>
                <w:sz w:val="24"/>
                <w:szCs w:val="24"/>
              </w:rPr>
            </w:pPr>
            <w:r w:rsidRPr="00720B67">
              <w:rPr>
                <w:rFonts w:ascii="Arial" w:eastAsia="Arial" w:hAnsi="Arial" w:cs="Arial"/>
                <w:b/>
                <w:sz w:val="24"/>
                <w:szCs w:val="24"/>
              </w:rPr>
              <w:t>Supplemental requirements in addition to the call-off terms</w:t>
            </w:r>
          </w:p>
        </w:tc>
        <w:tc>
          <w:tcPr>
            <w:tcW w:w="6968" w:type="dxa"/>
            <w:shd w:val="clear" w:color="auto" w:fill="auto"/>
            <w:tcMar>
              <w:top w:w="100" w:type="dxa"/>
              <w:left w:w="100" w:type="dxa"/>
              <w:bottom w:w="100" w:type="dxa"/>
              <w:right w:w="100" w:type="dxa"/>
            </w:tcMar>
          </w:tcPr>
          <w:p w14:paraId="54DE6A22" w14:textId="77777777" w:rsidR="003F4588" w:rsidRDefault="003F4588" w:rsidP="003F4588">
            <w:pPr>
              <w:keepNext/>
              <w:spacing w:before="60" w:after="60"/>
              <w:ind w:left="30"/>
              <w:jc w:val="left"/>
              <w:rPr>
                <w:rFonts w:ascii="Arial" w:eastAsia="Arial" w:hAnsi="Arial" w:cs="Arial"/>
              </w:rPr>
            </w:pPr>
            <w:r w:rsidRPr="007B59A4">
              <w:rPr>
                <w:rFonts w:ascii="Arial" w:eastAsia="Arial" w:hAnsi="Arial" w:cs="Arial"/>
              </w:rPr>
              <w:t>The following DEFCONS (latest editions) shall apply:</w:t>
            </w:r>
          </w:p>
          <w:p w14:paraId="739A82A6" w14:textId="77777777" w:rsidR="003F4588" w:rsidRPr="00257A80" w:rsidRDefault="003F4588" w:rsidP="003F4588">
            <w:pPr>
              <w:keepNext/>
              <w:spacing w:before="60" w:after="60"/>
              <w:ind w:left="30"/>
              <w:jc w:val="left"/>
              <w:rPr>
                <w:rFonts w:ascii="Arial" w:eastAsia="Arial" w:hAnsi="Arial" w:cs="Arial"/>
              </w:rPr>
            </w:pPr>
            <w:r w:rsidRPr="00257A80">
              <w:rPr>
                <w:rFonts w:ascii="Arial" w:eastAsia="Arial" w:hAnsi="Arial" w:cs="Arial"/>
              </w:rPr>
              <w:t xml:space="preserve">DEFCON 76 - Contractor's Personnel at Government Establishments DEFCON 658 - CYBER </w:t>
            </w:r>
          </w:p>
          <w:p w14:paraId="09931484" w14:textId="77777777" w:rsidR="003F4588" w:rsidRPr="00257A80" w:rsidRDefault="003F4588" w:rsidP="003F4588">
            <w:pPr>
              <w:keepNext/>
              <w:spacing w:before="60" w:after="60"/>
              <w:ind w:left="30"/>
              <w:jc w:val="left"/>
              <w:rPr>
                <w:rFonts w:ascii="Arial" w:eastAsia="Arial" w:hAnsi="Arial" w:cs="Arial"/>
              </w:rPr>
            </w:pPr>
            <w:r w:rsidRPr="00257A80">
              <w:rPr>
                <w:rFonts w:ascii="Arial" w:eastAsia="Arial" w:hAnsi="Arial" w:cs="Arial"/>
              </w:rPr>
              <w:t>DEFCON 659A - Security Matters</w:t>
            </w:r>
          </w:p>
          <w:p w14:paraId="6A86C951" w14:textId="77777777" w:rsidR="003F4588" w:rsidRPr="00257A80" w:rsidRDefault="003F4588" w:rsidP="003F4588">
            <w:pPr>
              <w:keepNext/>
              <w:spacing w:before="60" w:after="60"/>
              <w:ind w:left="30"/>
              <w:jc w:val="left"/>
              <w:rPr>
                <w:rFonts w:ascii="Arial" w:eastAsia="Arial" w:hAnsi="Arial" w:cs="Arial"/>
              </w:rPr>
            </w:pPr>
            <w:r w:rsidRPr="00257A80">
              <w:rPr>
                <w:rFonts w:ascii="Arial" w:hAnsi="Arial" w:cs="Arial"/>
              </w:rPr>
              <w:t>DEFCON 660 - Official-Sensitive Security Requirements</w:t>
            </w:r>
          </w:p>
          <w:p w14:paraId="281425A3" w14:textId="4FE61F90" w:rsidR="003F4588" w:rsidRPr="00720B67" w:rsidRDefault="003F4588" w:rsidP="003F4588">
            <w:pPr>
              <w:keepNext/>
              <w:spacing w:before="60" w:after="60"/>
              <w:ind w:left="30"/>
              <w:jc w:val="left"/>
              <w:rPr>
                <w:rFonts w:ascii="Arial" w:eastAsia="Arial" w:hAnsi="Arial" w:cs="Arial"/>
                <w:sz w:val="24"/>
                <w:szCs w:val="24"/>
              </w:rPr>
            </w:pPr>
            <w:r w:rsidRPr="0072286D">
              <w:rPr>
                <w:rFonts w:ascii="Arial" w:eastAsia="Arial" w:hAnsi="Arial" w:cs="Arial"/>
              </w:rPr>
              <w:t xml:space="preserve"> </w:t>
            </w:r>
          </w:p>
        </w:tc>
      </w:tr>
      <w:tr w:rsidR="003F4588" w14:paraId="22DC5C35" w14:textId="77777777" w:rsidTr="002C5880">
        <w:tc>
          <w:tcPr>
            <w:tcW w:w="2662" w:type="dxa"/>
            <w:shd w:val="clear" w:color="auto" w:fill="auto"/>
            <w:tcMar>
              <w:top w:w="100" w:type="dxa"/>
              <w:left w:w="100" w:type="dxa"/>
              <w:bottom w:w="100" w:type="dxa"/>
              <w:right w:w="100" w:type="dxa"/>
            </w:tcMar>
          </w:tcPr>
          <w:p w14:paraId="70125C1A" w14:textId="77777777" w:rsidR="003F4588" w:rsidRPr="00720B67" w:rsidRDefault="003F4588" w:rsidP="003F4588">
            <w:pPr>
              <w:spacing w:before="60" w:after="60"/>
              <w:ind w:left="30"/>
              <w:jc w:val="left"/>
              <w:rPr>
                <w:rFonts w:ascii="Arial" w:eastAsia="Arial" w:hAnsi="Arial" w:cs="Arial"/>
                <w:b/>
                <w:sz w:val="24"/>
                <w:szCs w:val="24"/>
              </w:rPr>
            </w:pPr>
            <w:r w:rsidRPr="00720B67">
              <w:rPr>
                <w:rFonts w:ascii="Arial" w:eastAsia="Arial" w:hAnsi="Arial" w:cs="Arial"/>
                <w:b/>
                <w:sz w:val="24"/>
                <w:szCs w:val="24"/>
              </w:rPr>
              <w:t>Buyer specific amendments to/refinements of the Call-Off Contract terms</w:t>
            </w:r>
          </w:p>
        </w:tc>
        <w:tc>
          <w:tcPr>
            <w:tcW w:w="6968" w:type="dxa"/>
            <w:shd w:val="clear" w:color="auto" w:fill="auto"/>
            <w:tcMar>
              <w:top w:w="100" w:type="dxa"/>
              <w:left w:w="100" w:type="dxa"/>
              <w:bottom w:w="100" w:type="dxa"/>
              <w:right w:w="100" w:type="dxa"/>
            </w:tcMar>
          </w:tcPr>
          <w:p w14:paraId="0B64534D" w14:textId="53604383" w:rsidR="003F4588" w:rsidRPr="00720B67" w:rsidRDefault="003F4588" w:rsidP="003F4588">
            <w:pPr>
              <w:keepNext/>
              <w:spacing w:before="60" w:after="60"/>
              <w:ind w:left="30"/>
              <w:jc w:val="left"/>
              <w:rPr>
                <w:rFonts w:ascii="Arial" w:eastAsia="Arial" w:hAnsi="Arial" w:cs="Arial"/>
                <w:sz w:val="24"/>
                <w:szCs w:val="24"/>
              </w:rPr>
            </w:pPr>
            <w:r>
              <w:rPr>
                <w:rFonts w:ascii="Arial" w:eastAsia="Arial" w:hAnsi="Arial" w:cs="Arial"/>
                <w:sz w:val="24"/>
                <w:szCs w:val="24"/>
              </w:rPr>
              <w:t>N/A</w:t>
            </w:r>
          </w:p>
        </w:tc>
      </w:tr>
      <w:tr w:rsidR="005A5CBC" w14:paraId="76F3939D" w14:textId="77777777" w:rsidTr="002C5880">
        <w:tc>
          <w:tcPr>
            <w:tcW w:w="2662" w:type="dxa"/>
            <w:shd w:val="clear" w:color="auto" w:fill="auto"/>
            <w:tcMar>
              <w:top w:w="100" w:type="dxa"/>
              <w:left w:w="100" w:type="dxa"/>
              <w:bottom w:w="100" w:type="dxa"/>
              <w:right w:w="100" w:type="dxa"/>
            </w:tcMar>
          </w:tcPr>
          <w:p w14:paraId="7ACA2FAC"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Specific terms:</w:t>
            </w:r>
          </w:p>
        </w:tc>
        <w:tc>
          <w:tcPr>
            <w:tcW w:w="6968" w:type="dxa"/>
            <w:shd w:val="clear" w:color="auto" w:fill="auto"/>
            <w:tcMar>
              <w:top w:w="100" w:type="dxa"/>
              <w:left w:w="100" w:type="dxa"/>
              <w:bottom w:w="100" w:type="dxa"/>
              <w:right w:w="100" w:type="dxa"/>
            </w:tcMar>
          </w:tcPr>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FB1DDB" w:rsidRPr="00C97EEC" w14:paraId="6E5A53C5" w14:textId="77777777" w:rsidTr="00EE3D82">
              <w:trPr>
                <w:trHeight w:val="440"/>
              </w:trPr>
              <w:tc>
                <w:tcPr>
                  <w:tcW w:w="1995" w:type="dxa"/>
                  <w:tcMar>
                    <w:top w:w="100" w:type="dxa"/>
                    <w:left w:w="100" w:type="dxa"/>
                    <w:bottom w:w="100" w:type="dxa"/>
                    <w:right w:w="100" w:type="dxa"/>
                  </w:tcMar>
                </w:tcPr>
                <w:p w14:paraId="3DE49746" w14:textId="77777777" w:rsidR="00FB1DDB" w:rsidRPr="00C97EEC" w:rsidRDefault="00FB1DDB" w:rsidP="00FB1DDB">
                  <w:pPr>
                    <w:widowControl w:val="0"/>
                    <w:jc w:val="left"/>
                    <w:rPr>
                      <w:rFonts w:ascii="Arial" w:hAnsi="Arial" w:cs="Arial"/>
                    </w:rPr>
                  </w:pPr>
                  <w:r w:rsidRPr="00C97EEC">
                    <w:rPr>
                      <w:rFonts w:ascii="Arial" w:eastAsia="Arial" w:hAnsi="Arial" w:cs="Arial"/>
                      <w:b/>
                      <w:sz w:val="24"/>
                      <w:szCs w:val="24"/>
                    </w:rPr>
                    <w:t>Clause</w:t>
                  </w:r>
                </w:p>
              </w:tc>
              <w:tc>
                <w:tcPr>
                  <w:tcW w:w="3555" w:type="dxa"/>
                  <w:tcMar>
                    <w:top w:w="100" w:type="dxa"/>
                    <w:left w:w="100" w:type="dxa"/>
                    <w:bottom w:w="100" w:type="dxa"/>
                    <w:right w:w="100" w:type="dxa"/>
                  </w:tcMar>
                </w:tcPr>
                <w:p w14:paraId="058C31AC" w14:textId="77777777" w:rsidR="00FB1DDB" w:rsidRPr="00C97EEC" w:rsidRDefault="00FB1DDB" w:rsidP="00FB1DDB">
                  <w:pPr>
                    <w:widowControl w:val="0"/>
                    <w:jc w:val="left"/>
                    <w:rPr>
                      <w:rFonts w:ascii="Arial" w:hAnsi="Arial" w:cs="Arial"/>
                    </w:rPr>
                  </w:pPr>
                  <w:r w:rsidRPr="00C97EEC">
                    <w:rPr>
                      <w:rFonts w:ascii="Arial" w:eastAsia="Arial" w:hAnsi="Arial" w:cs="Arial"/>
                      <w:b/>
                      <w:sz w:val="24"/>
                      <w:szCs w:val="24"/>
                    </w:rPr>
                    <w:t>Minimum number of days held within the Call-Off Contract</w:t>
                  </w:r>
                </w:p>
              </w:tc>
            </w:tr>
            <w:tr w:rsidR="00FB1DDB" w:rsidRPr="00C97EEC" w14:paraId="3E1F40F3" w14:textId="77777777" w:rsidTr="00EE3D82">
              <w:trPr>
                <w:trHeight w:val="440"/>
              </w:trPr>
              <w:tc>
                <w:tcPr>
                  <w:tcW w:w="1995" w:type="dxa"/>
                  <w:tcMar>
                    <w:top w:w="100" w:type="dxa"/>
                    <w:left w:w="100" w:type="dxa"/>
                    <w:bottom w:w="100" w:type="dxa"/>
                    <w:right w:w="100" w:type="dxa"/>
                  </w:tcMar>
                </w:tcPr>
                <w:p w14:paraId="1A4CA6ED"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 xml:space="preserve">6 Warranties, representations and acceptance </w:t>
                  </w:r>
                  <w:r w:rsidRPr="00C97EEC">
                    <w:rPr>
                      <w:rFonts w:ascii="Arial" w:eastAsia="Arial" w:hAnsi="Arial" w:cs="Arial"/>
                      <w:sz w:val="24"/>
                      <w:szCs w:val="24"/>
                    </w:rPr>
                    <w:lastRenderedPageBreak/>
                    <w:t>criteria</w:t>
                  </w:r>
                </w:p>
              </w:tc>
              <w:tc>
                <w:tcPr>
                  <w:tcW w:w="3555" w:type="dxa"/>
                  <w:tcMar>
                    <w:top w:w="100" w:type="dxa"/>
                    <w:left w:w="100" w:type="dxa"/>
                    <w:bottom w:w="100" w:type="dxa"/>
                    <w:right w:w="100" w:type="dxa"/>
                  </w:tcMar>
                </w:tcPr>
                <w:p w14:paraId="09AC9D67"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lastRenderedPageBreak/>
                    <w:t>Remains Ninety (90) Days from date of Buyer acceptance of release</w:t>
                  </w:r>
                </w:p>
              </w:tc>
            </w:tr>
            <w:tr w:rsidR="00FB1DDB" w:rsidRPr="00C97EEC" w14:paraId="6F97080C" w14:textId="77777777" w:rsidTr="00EE3D82">
              <w:trPr>
                <w:trHeight w:val="440"/>
              </w:trPr>
              <w:tc>
                <w:tcPr>
                  <w:tcW w:w="1995" w:type="dxa"/>
                  <w:tcMar>
                    <w:top w:w="100" w:type="dxa"/>
                    <w:left w:w="100" w:type="dxa"/>
                    <w:bottom w:w="100" w:type="dxa"/>
                    <w:right w:w="100" w:type="dxa"/>
                  </w:tcMar>
                </w:tcPr>
                <w:p w14:paraId="500B7D86"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 xml:space="preserve">22 Managing Disputes </w:t>
                  </w:r>
                </w:p>
              </w:tc>
              <w:tc>
                <w:tcPr>
                  <w:tcW w:w="3555" w:type="dxa"/>
                  <w:tcMar>
                    <w:top w:w="100" w:type="dxa"/>
                    <w:left w:w="100" w:type="dxa"/>
                    <w:bottom w:w="100" w:type="dxa"/>
                    <w:right w:w="100" w:type="dxa"/>
                  </w:tcMar>
                </w:tcPr>
                <w:p w14:paraId="63DB4FF3"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r w:rsidR="00FB1DDB" w:rsidRPr="00C97EEC" w14:paraId="74484D02" w14:textId="77777777" w:rsidTr="00EE3D82">
              <w:trPr>
                <w:trHeight w:val="440"/>
              </w:trPr>
              <w:tc>
                <w:tcPr>
                  <w:tcW w:w="1995" w:type="dxa"/>
                  <w:tcMar>
                    <w:top w:w="100" w:type="dxa"/>
                    <w:left w:w="100" w:type="dxa"/>
                    <w:bottom w:w="100" w:type="dxa"/>
                    <w:right w:w="100" w:type="dxa"/>
                  </w:tcMar>
                </w:tcPr>
                <w:p w14:paraId="101CAE59"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375934B8"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 xml:space="preserve">Remains Fifteen (15) consecutive </w:t>
                  </w:r>
                  <w:r>
                    <w:rPr>
                      <w:rFonts w:ascii="Arial" w:eastAsia="Arial" w:hAnsi="Arial" w:cs="Arial"/>
                      <w:sz w:val="24"/>
                      <w:szCs w:val="24"/>
                    </w:rPr>
                    <w:t>Working</w:t>
                  </w:r>
                  <w:r w:rsidRPr="00C97EEC">
                    <w:rPr>
                      <w:rFonts w:ascii="Arial" w:eastAsia="Arial" w:hAnsi="Arial" w:cs="Arial"/>
                      <w:sz w:val="24"/>
                      <w:szCs w:val="24"/>
                    </w:rPr>
                    <w:t xml:space="preserve"> Days</w:t>
                  </w:r>
                </w:p>
              </w:tc>
            </w:tr>
            <w:tr w:rsidR="00FB1DDB" w:rsidRPr="00C97EEC" w14:paraId="2D440CF4" w14:textId="77777777" w:rsidTr="00EE3D82">
              <w:trPr>
                <w:trHeight w:val="440"/>
              </w:trPr>
              <w:tc>
                <w:tcPr>
                  <w:tcW w:w="1995" w:type="dxa"/>
                  <w:tcMar>
                    <w:top w:w="100" w:type="dxa"/>
                    <w:left w:w="100" w:type="dxa"/>
                    <w:bottom w:w="100" w:type="dxa"/>
                    <w:right w:w="100" w:type="dxa"/>
                  </w:tcMar>
                </w:tcPr>
                <w:p w14:paraId="14BF4196"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 xml:space="preserve">29 </w:t>
                  </w:r>
                  <w:r w:rsidRPr="00C97EEC">
                    <w:rPr>
                      <w:rFonts w:ascii="Arial" w:eastAsia="Arial" w:hAnsi="Arial" w:cs="Arial"/>
                      <w:sz w:val="24"/>
                      <w:szCs w:val="24"/>
                      <w:highlight w:val="white"/>
                    </w:rPr>
                    <w:t>Help at retendering and handover to replacement supplier</w:t>
                  </w:r>
                  <w:r w:rsidRPr="00C97EEC">
                    <w:rPr>
                      <w:rFonts w:ascii="Arial" w:eastAsia="Arial" w:hAnsi="Arial" w:cs="Arial"/>
                      <w:sz w:val="24"/>
                      <w:szCs w:val="24"/>
                    </w:rPr>
                    <w:t xml:space="preserve"> </w:t>
                  </w:r>
                </w:p>
              </w:tc>
              <w:tc>
                <w:tcPr>
                  <w:tcW w:w="3555" w:type="dxa"/>
                  <w:tcMar>
                    <w:top w:w="100" w:type="dxa"/>
                    <w:left w:w="100" w:type="dxa"/>
                    <w:bottom w:w="100" w:type="dxa"/>
                    <w:right w:w="100" w:type="dxa"/>
                  </w:tcMar>
                </w:tcPr>
                <w:p w14:paraId="0843D4B6"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Remains Ten (10) Working days</w:t>
                  </w:r>
                </w:p>
              </w:tc>
            </w:tr>
            <w:tr w:rsidR="00FB1DDB" w:rsidRPr="00C97EEC" w14:paraId="1F042923" w14:textId="77777777" w:rsidTr="00EE3D82">
              <w:trPr>
                <w:trHeight w:val="440"/>
              </w:trPr>
              <w:tc>
                <w:tcPr>
                  <w:tcW w:w="1995" w:type="dxa"/>
                  <w:tcMar>
                    <w:top w:w="100" w:type="dxa"/>
                    <w:left w:w="100" w:type="dxa"/>
                    <w:bottom w:w="100" w:type="dxa"/>
                    <w:right w:w="100" w:type="dxa"/>
                  </w:tcMar>
                </w:tcPr>
                <w:p w14:paraId="26B1C761"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31 Contract Changes</w:t>
                  </w:r>
                </w:p>
              </w:tc>
              <w:tc>
                <w:tcPr>
                  <w:tcW w:w="3555" w:type="dxa"/>
                  <w:tcMar>
                    <w:top w:w="100" w:type="dxa"/>
                    <w:left w:w="100" w:type="dxa"/>
                    <w:bottom w:w="100" w:type="dxa"/>
                    <w:right w:w="100" w:type="dxa"/>
                  </w:tcMar>
                </w:tcPr>
                <w:p w14:paraId="0D3AACCF"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Remains Five (5) Working Days</w:t>
                  </w:r>
                </w:p>
              </w:tc>
            </w:tr>
            <w:tr w:rsidR="00FB1DDB" w:rsidRPr="00C97EEC" w14:paraId="45182BD4" w14:textId="77777777" w:rsidTr="00EE3D82">
              <w:trPr>
                <w:trHeight w:val="440"/>
              </w:trPr>
              <w:tc>
                <w:tcPr>
                  <w:tcW w:w="1995" w:type="dxa"/>
                  <w:tcMar>
                    <w:top w:w="100" w:type="dxa"/>
                    <w:left w:w="100" w:type="dxa"/>
                    <w:bottom w:w="100" w:type="dxa"/>
                    <w:right w:w="100" w:type="dxa"/>
                  </w:tcMar>
                </w:tcPr>
                <w:p w14:paraId="7DAAF66F"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32 Force Majeure</w:t>
                  </w:r>
                </w:p>
              </w:tc>
              <w:tc>
                <w:tcPr>
                  <w:tcW w:w="3555" w:type="dxa"/>
                  <w:tcMar>
                    <w:top w:w="100" w:type="dxa"/>
                    <w:left w:w="100" w:type="dxa"/>
                    <w:bottom w:w="100" w:type="dxa"/>
                    <w:right w:w="100" w:type="dxa"/>
                  </w:tcMar>
                </w:tcPr>
                <w:p w14:paraId="22BCEE8C"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Remains Fifteen (15) consecutive Calendar Days</w:t>
                  </w:r>
                </w:p>
              </w:tc>
            </w:tr>
            <w:tr w:rsidR="00FB1DDB" w:rsidRPr="00C97EEC" w14:paraId="50BA758E" w14:textId="77777777" w:rsidTr="00EE3D82">
              <w:trPr>
                <w:trHeight w:val="440"/>
              </w:trPr>
              <w:tc>
                <w:tcPr>
                  <w:tcW w:w="1995" w:type="dxa"/>
                  <w:tcMar>
                    <w:top w:w="100" w:type="dxa"/>
                    <w:left w:w="100" w:type="dxa"/>
                    <w:bottom w:w="100" w:type="dxa"/>
                    <w:right w:w="100" w:type="dxa"/>
                  </w:tcMar>
                </w:tcPr>
                <w:p w14:paraId="4B563BFB"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4647EF77"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bl>
          <w:p w14:paraId="1C3CB3D0" w14:textId="77777777" w:rsidR="00FB1DDB" w:rsidRPr="00C97EEC" w:rsidRDefault="00FB1DDB" w:rsidP="00FB1DDB">
            <w:pPr>
              <w:keepNext/>
              <w:spacing w:before="60" w:after="60"/>
              <w:ind w:left="30"/>
              <w:jc w:val="left"/>
              <w:rPr>
                <w:rFonts w:ascii="Arial" w:hAnsi="Arial" w:cs="Arial"/>
              </w:rPr>
            </w:pPr>
          </w:p>
          <w:p w14:paraId="3993D232" w14:textId="721C2C83" w:rsidR="005A5CBC" w:rsidRPr="00720B67" w:rsidRDefault="005A5CBC">
            <w:pPr>
              <w:keepNext/>
              <w:spacing w:before="60" w:after="60"/>
              <w:ind w:left="30"/>
              <w:jc w:val="left"/>
              <w:rPr>
                <w:rFonts w:ascii="Arial" w:eastAsia="Arial" w:hAnsi="Arial" w:cs="Arial"/>
                <w:sz w:val="24"/>
                <w:szCs w:val="24"/>
              </w:rPr>
            </w:pPr>
          </w:p>
        </w:tc>
      </w:tr>
    </w:tbl>
    <w:p w14:paraId="7972EADD" w14:textId="77777777" w:rsidR="005A5CBC" w:rsidRDefault="005A5CBC">
      <w:pPr>
        <w:spacing w:before="60" w:after="60"/>
        <w:rPr>
          <w:rFonts w:ascii="Arial" w:eastAsia="Arial" w:hAnsi="Arial" w:cs="Arial"/>
        </w:rPr>
      </w:pPr>
    </w:p>
    <w:p w14:paraId="5AD12D2C" w14:textId="77777777" w:rsidR="005A5CBC" w:rsidRDefault="005A5CBC">
      <w:pPr>
        <w:spacing w:before="60" w:after="60"/>
        <w:rPr>
          <w:rFonts w:ascii="Arial" w:eastAsia="Arial" w:hAnsi="Arial" w:cs="Arial"/>
        </w:rPr>
      </w:pPr>
    </w:p>
    <w:tbl>
      <w:tblPr>
        <w:tblStyle w:val="ab"/>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5A5CBC" w14:paraId="26C20C6F"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shd w:val="clear" w:color="auto" w:fill="DBE5F1"/>
          </w:tcPr>
          <w:p w14:paraId="25BEE0C8" w14:textId="77777777" w:rsidR="005A5CBC" w:rsidRDefault="00720B67">
            <w:pPr>
              <w:spacing w:before="60" w:after="60"/>
              <w:rPr>
                <w:rFonts w:ascii="Arial" w:eastAsia="Arial" w:hAnsi="Arial" w:cs="Arial"/>
              </w:rPr>
            </w:pPr>
            <w:r>
              <w:rPr>
                <w:rFonts w:ascii="Arial" w:eastAsia="Arial" w:hAnsi="Arial" w:cs="Arial"/>
                <w:b/>
                <w:sz w:val="24"/>
                <w:szCs w:val="24"/>
                <w:shd w:val="clear" w:color="auto" w:fill="C6D9F1"/>
              </w:rPr>
              <w:t xml:space="preserve">Formation of Contract </w:t>
            </w:r>
          </w:p>
        </w:tc>
      </w:tr>
      <w:tr w:rsidR="005A5CBC" w14:paraId="779CD521"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7D63C581"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r>
      <w:tr w:rsidR="005A5CBC" w14:paraId="376821E1"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tcPr>
          <w:p w14:paraId="56A9492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Call-Off Contract terms and conditions (Part B), and the Schedules (Part C), and by signing below agree to be bound by this Call-Off Contract.</w:t>
            </w:r>
          </w:p>
        </w:tc>
      </w:tr>
      <w:tr w:rsidR="005A5CBC" w14:paraId="3231D242"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30E87DDF"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6231924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B. The terms and conditions of the Call-Off Contract Order Form will supersede those of the Call-Off Contract standard terms and conditions.</w:t>
            </w:r>
          </w:p>
          <w:p w14:paraId="22C58576" w14:textId="77777777" w:rsidR="005A5CBC" w:rsidRDefault="00720B67">
            <w:pPr>
              <w:numPr>
                <w:ilvl w:val="0"/>
                <w:numId w:val="7"/>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0E9DC747" w14:textId="1DBF0C4E" w:rsidR="005A5CBC" w:rsidRDefault="00720B67">
            <w:pPr>
              <w:spacing w:before="60" w:after="60"/>
              <w:ind w:left="850" w:hanging="425"/>
              <w:rPr>
                <w:rFonts w:ascii="Arial" w:eastAsia="Arial" w:hAnsi="Arial" w:cs="Arial"/>
              </w:rPr>
            </w:pPr>
            <w:r>
              <w:rPr>
                <w:rFonts w:ascii="Arial" w:eastAsia="Arial" w:hAnsi="Arial" w:cs="Arial"/>
                <w:sz w:val="24"/>
                <w:szCs w:val="24"/>
              </w:rPr>
              <w:lastRenderedPageBreak/>
              <w:t>(A)</w:t>
            </w:r>
            <w:r>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RM1043.6 (the “Framework Agreement”). </w:t>
            </w:r>
          </w:p>
          <w:p w14:paraId="55F2A63D" w14:textId="77777777" w:rsidR="005A5CBC" w:rsidRDefault="00720B67">
            <w:pPr>
              <w:spacing w:before="60" w:after="60"/>
              <w:ind w:left="850" w:hanging="425"/>
              <w:rPr>
                <w:rFonts w:ascii="Arial" w:eastAsia="Arial" w:hAnsi="Arial" w:cs="Arial"/>
              </w:rPr>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58E05BE2" w14:textId="005801C3" w:rsidR="005A5CBC" w:rsidRDefault="00720B67" w:rsidP="001D7FFC">
            <w:pPr>
              <w:spacing w:before="60" w:after="60"/>
              <w:ind w:left="850" w:hanging="425"/>
              <w:rPr>
                <w:rFonts w:ascii="Arial" w:eastAsia="Arial" w:hAnsi="Arial" w:cs="Arial"/>
              </w:rPr>
            </w:pPr>
            <w:r>
              <w:rPr>
                <w:rFonts w:ascii="Arial" w:eastAsia="Arial" w:hAnsi="Arial" w:cs="Arial"/>
                <w:sz w:val="24"/>
                <w:szCs w:val="24"/>
              </w:rPr>
              <w:t>(C)</w:t>
            </w:r>
            <w:r>
              <w:rPr>
                <w:rFonts w:ascii="Arial" w:eastAsia="Arial" w:hAnsi="Arial" w:cs="Arial"/>
                <w:sz w:val="24"/>
                <w:szCs w:val="24"/>
              </w:rPr>
              <w:tab/>
              <w:t xml:space="preserve">The </w:t>
            </w:r>
            <w:r w:rsidR="001D7FFC">
              <w:rPr>
                <w:rFonts w:ascii="Arial" w:eastAsia="Arial" w:hAnsi="Arial" w:cs="Arial"/>
                <w:sz w:val="24"/>
                <w:szCs w:val="24"/>
              </w:rPr>
              <w:t>P</w:t>
            </w:r>
            <w:r>
              <w:rPr>
                <w:rFonts w:ascii="Arial" w:eastAsia="Arial" w:hAnsi="Arial" w:cs="Arial"/>
                <w:sz w:val="24"/>
                <w:szCs w:val="24"/>
              </w:rPr>
              <w:t>arties intend that this Call-Off Contract will not itself oblige the Buyer to buy or the Supplier to supply the Services. Specific instructions and requirements will have contractual effect on the execution of an SOW.</w:t>
            </w:r>
          </w:p>
        </w:tc>
      </w:tr>
    </w:tbl>
    <w:p w14:paraId="26DBAD3F" w14:textId="77777777" w:rsidR="00720B67" w:rsidRDefault="00720B67">
      <w:pPr>
        <w:spacing w:before="60" w:after="60"/>
        <w:rPr>
          <w:rFonts w:ascii="Arial" w:eastAsia="Arial" w:hAnsi="Arial" w:cs="Arial"/>
          <w:b/>
          <w:sz w:val="24"/>
          <w:szCs w:val="24"/>
        </w:rPr>
      </w:pPr>
    </w:p>
    <w:p w14:paraId="54922107" w14:textId="77777777" w:rsidR="00720B67" w:rsidRDefault="00720B67">
      <w:pPr>
        <w:spacing w:before="60" w:after="60"/>
        <w:rPr>
          <w:rFonts w:ascii="Arial" w:eastAsia="Arial" w:hAnsi="Arial" w:cs="Arial"/>
          <w:b/>
          <w:sz w:val="24"/>
          <w:szCs w:val="24"/>
        </w:rPr>
      </w:pPr>
    </w:p>
    <w:p w14:paraId="0509ECE7" w14:textId="77777777" w:rsidR="00720B67" w:rsidRDefault="00720B67">
      <w:pPr>
        <w:spacing w:before="60" w:after="60"/>
        <w:rPr>
          <w:rFonts w:ascii="Arial" w:eastAsia="Arial" w:hAnsi="Arial" w:cs="Arial"/>
          <w:b/>
          <w:sz w:val="24"/>
          <w:szCs w:val="24"/>
        </w:rPr>
      </w:pPr>
    </w:p>
    <w:p w14:paraId="3C5BE9B2" w14:textId="77777777" w:rsidR="005A5CBC" w:rsidRDefault="00720B67">
      <w:pPr>
        <w:spacing w:before="60" w:after="60"/>
        <w:rPr>
          <w:rFonts w:ascii="Arial" w:eastAsia="Arial" w:hAnsi="Arial" w:cs="Arial"/>
        </w:rPr>
      </w:pPr>
      <w:r>
        <w:rPr>
          <w:rFonts w:ascii="Arial" w:eastAsia="Arial" w:hAnsi="Arial" w:cs="Arial"/>
          <w:b/>
          <w:sz w:val="24"/>
          <w:szCs w:val="24"/>
        </w:rPr>
        <w:t>SIGNED:</w:t>
      </w:r>
    </w:p>
    <w:tbl>
      <w:tblPr>
        <w:tblStyle w:val="ac"/>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5A5CBC" w14:paraId="00A99525"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2D212297" w14:textId="77777777" w:rsidR="005A5CBC" w:rsidRDefault="005A5CBC">
            <w:pPr>
              <w:keepNext/>
              <w:spacing w:before="60" w:after="60"/>
              <w:jc w:val="left"/>
              <w:rPr>
                <w:rFonts w:ascii="Arial" w:eastAsia="Arial" w:hAnsi="Arial" w:cs="Arial"/>
              </w:rPr>
            </w:pPr>
          </w:p>
        </w:tc>
        <w:tc>
          <w:tcPr>
            <w:tcW w:w="3990" w:type="dxa"/>
          </w:tcPr>
          <w:p w14:paraId="6B38B4EC"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14:paraId="7981B92B"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Buyer</w:t>
            </w:r>
            <w:r>
              <w:rPr>
                <w:rFonts w:ascii="Arial" w:eastAsia="Arial" w:hAnsi="Arial" w:cs="Arial"/>
                <w:b/>
                <w:smallCaps/>
                <w:sz w:val="24"/>
                <w:szCs w:val="24"/>
              </w:rPr>
              <w:t>:</w:t>
            </w:r>
          </w:p>
        </w:tc>
      </w:tr>
      <w:tr w:rsidR="005A5CBC" w14:paraId="6193393D"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04CB5CED"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3990" w:type="dxa"/>
          </w:tcPr>
          <w:p w14:paraId="08B89139" w14:textId="22399F91" w:rsidR="005A5CBC" w:rsidRPr="008E1185" w:rsidRDefault="005A5CBC">
            <w:pPr>
              <w:keepNext/>
              <w:spacing w:before="60" w:after="60"/>
              <w:jc w:val="left"/>
              <w:rPr>
                <w:rFonts w:ascii="Arial" w:eastAsia="Arial" w:hAnsi="Arial" w:cs="Arial"/>
              </w:rPr>
            </w:pPr>
          </w:p>
        </w:tc>
        <w:tc>
          <w:tcPr>
            <w:tcW w:w="4200" w:type="dxa"/>
          </w:tcPr>
          <w:p w14:paraId="2BA7DB42" w14:textId="3A28F493" w:rsidR="005A5CBC" w:rsidRPr="008E1185" w:rsidRDefault="005A5CBC">
            <w:pPr>
              <w:keepNext/>
              <w:spacing w:before="60" w:after="60"/>
              <w:jc w:val="left"/>
              <w:rPr>
                <w:rFonts w:ascii="Arial" w:eastAsia="Arial" w:hAnsi="Arial" w:cs="Arial"/>
              </w:rPr>
            </w:pPr>
          </w:p>
        </w:tc>
      </w:tr>
      <w:tr w:rsidR="005A5CBC" w14:paraId="454D673A"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6807C967"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3990" w:type="dxa"/>
          </w:tcPr>
          <w:p w14:paraId="0DC65202" w14:textId="227D1DCF" w:rsidR="005A5CBC" w:rsidRPr="008E1185" w:rsidRDefault="005A5CBC">
            <w:pPr>
              <w:keepNext/>
              <w:spacing w:before="60" w:after="60"/>
              <w:jc w:val="left"/>
              <w:rPr>
                <w:rFonts w:ascii="Arial" w:eastAsia="Arial" w:hAnsi="Arial" w:cs="Arial"/>
              </w:rPr>
            </w:pPr>
          </w:p>
        </w:tc>
        <w:tc>
          <w:tcPr>
            <w:tcW w:w="4200" w:type="dxa"/>
          </w:tcPr>
          <w:p w14:paraId="0C44C530" w14:textId="503B6EE9" w:rsidR="005A5CBC" w:rsidRPr="008E1185" w:rsidRDefault="005A5CBC">
            <w:pPr>
              <w:keepNext/>
              <w:spacing w:before="60" w:after="60"/>
              <w:jc w:val="left"/>
              <w:rPr>
                <w:rFonts w:ascii="Arial" w:eastAsia="Arial" w:hAnsi="Arial" w:cs="Arial"/>
              </w:rPr>
            </w:pPr>
          </w:p>
        </w:tc>
      </w:tr>
      <w:tr w:rsidR="005A5CBC" w14:paraId="6E1DD469"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457DFD07" w14:textId="77777777" w:rsidR="005A5CBC" w:rsidRDefault="00720B67">
            <w:pPr>
              <w:spacing w:before="60" w:after="60"/>
              <w:rPr>
                <w:rFonts w:ascii="Arial" w:eastAsia="Arial" w:hAnsi="Arial" w:cs="Arial"/>
              </w:rPr>
            </w:pPr>
            <w:r>
              <w:rPr>
                <w:rFonts w:ascii="Arial" w:eastAsia="Arial" w:hAnsi="Arial" w:cs="Arial"/>
                <w:sz w:val="24"/>
                <w:szCs w:val="24"/>
              </w:rPr>
              <w:t>Signature:</w:t>
            </w:r>
          </w:p>
        </w:tc>
        <w:tc>
          <w:tcPr>
            <w:tcW w:w="3990" w:type="dxa"/>
          </w:tcPr>
          <w:p w14:paraId="0D60D109" w14:textId="77777777" w:rsidR="005A5CBC" w:rsidRPr="008E1185" w:rsidRDefault="005A5CBC">
            <w:pPr>
              <w:spacing w:before="60" w:after="60"/>
              <w:rPr>
                <w:rFonts w:ascii="Arial" w:eastAsia="Arial" w:hAnsi="Arial" w:cs="Arial"/>
              </w:rPr>
            </w:pPr>
          </w:p>
        </w:tc>
        <w:tc>
          <w:tcPr>
            <w:tcW w:w="4200" w:type="dxa"/>
          </w:tcPr>
          <w:p w14:paraId="4D4A4B89" w14:textId="77777777" w:rsidR="005A5CBC" w:rsidRDefault="005A5CBC">
            <w:pPr>
              <w:spacing w:before="60" w:after="60"/>
              <w:rPr>
                <w:rFonts w:ascii="Arial" w:eastAsia="Arial" w:hAnsi="Arial" w:cs="Arial"/>
              </w:rPr>
            </w:pPr>
          </w:p>
          <w:p w14:paraId="66AF25BE" w14:textId="77777777" w:rsidR="0050069C" w:rsidRDefault="0050069C">
            <w:pPr>
              <w:spacing w:before="60" w:after="60"/>
              <w:rPr>
                <w:rFonts w:ascii="Arial" w:eastAsia="Arial" w:hAnsi="Arial" w:cs="Arial"/>
              </w:rPr>
            </w:pPr>
          </w:p>
          <w:p w14:paraId="24C7403C" w14:textId="77777777" w:rsidR="0050069C" w:rsidRDefault="0050069C">
            <w:pPr>
              <w:spacing w:before="60" w:after="60"/>
              <w:rPr>
                <w:rFonts w:ascii="Arial" w:eastAsia="Arial" w:hAnsi="Arial" w:cs="Arial"/>
              </w:rPr>
            </w:pPr>
          </w:p>
          <w:p w14:paraId="67400175" w14:textId="77777777" w:rsidR="0050069C" w:rsidRDefault="0050069C">
            <w:pPr>
              <w:spacing w:before="60" w:after="60"/>
              <w:rPr>
                <w:rFonts w:ascii="Arial" w:eastAsia="Arial" w:hAnsi="Arial" w:cs="Arial"/>
              </w:rPr>
            </w:pPr>
          </w:p>
          <w:p w14:paraId="563FF16D" w14:textId="0AF800B6" w:rsidR="0050069C" w:rsidRPr="008E1185" w:rsidRDefault="0050069C">
            <w:pPr>
              <w:spacing w:before="60" w:after="60"/>
              <w:rPr>
                <w:rFonts w:ascii="Arial" w:eastAsia="Arial" w:hAnsi="Arial" w:cs="Arial"/>
              </w:rPr>
            </w:pPr>
          </w:p>
        </w:tc>
      </w:tr>
      <w:tr w:rsidR="005A5CBC" w14:paraId="69063FFE"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096ABCFB" w14:textId="77777777" w:rsidR="005A5CBC" w:rsidRDefault="00720B67">
            <w:pPr>
              <w:spacing w:before="60" w:after="60"/>
              <w:rPr>
                <w:rFonts w:ascii="Arial" w:eastAsia="Arial" w:hAnsi="Arial" w:cs="Arial"/>
              </w:rPr>
            </w:pPr>
            <w:r>
              <w:rPr>
                <w:rFonts w:ascii="Arial" w:eastAsia="Arial" w:hAnsi="Arial" w:cs="Arial"/>
                <w:sz w:val="24"/>
                <w:szCs w:val="24"/>
              </w:rPr>
              <w:t>Date:</w:t>
            </w:r>
          </w:p>
        </w:tc>
        <w:tc>
          <w:tcPr>
            <w:tcW w:w="3990" w:type="dxa"/>
          </w:tcPr>
          <w:p w14:paraId="5EE08DF9" w14:textId="1086D2C9" w:rsidR="005A5CBC" w:rsidRPr="008E1185" w:rsidRDefault="005A5CBC">
            <w:pPr>
              <w:spacing w:before="60" w:after="60"/>
              <w:rPr>
                <w:rFonts w:ascii="Arial" w:eastAsia="Arial" w:hAnsi="Arial" w:cs="Arial"/>
              </w:rPr>
            </w:pPr>
          </w:p>
        </w:tc>
        <w:tc>
          <w:tcPr>
            <w:tcW w:w="4200" w:type="dxa"/>
          </w:tcPr>
          <w:p w14:paraId="67B36A6A" w14:textId="34ED5947" w:rsidR="005A5CBC" w:rsidRPr="008E1185" w:rsidRDefault="005A5CBC">
            <w:pPr>
              <w:spacing w:before="60" w:after="60"/>
              <w:rPr>
                <w:rFonts w:ascii="Arial" w:eastAsia="Arial" w:hAnsi="Arial" w:cs="Arial"/>
              </w:rPr>
            </w:pPr>
          </w:p>
        </w:tc>
      </w:tr>
    </w:tbl>
    <w:p w14:paraId="2FD1EB29" w14:textId="77777777" w:rsidR="005A5CBC" w:rsidRDefault="005A5CBC">
      <w:pPr>
        <w:pStyle w:val="Heading1"/>
        <w:spacing w:before="60"/>
        <w:jc w:val="left"/>
        <w:rPr>
          <w:rFonts w:ascii="Arial" w:eastAsia="Arial" w:hAnsi="Arial" w:cs="Arial"/>
        </w:rPr>
      </w:pPr>
    </w:p>
    <w:p w14:paraId="23374F59" w14:textId="77777777" w:rsidR="005A5CBC" w:rsidRDefault="005A5CBC">
      <w:pPr>
        <w:rPr>
          <w:rFonts w:ascii="Arial" w:eastAsia="Arial" w:hAnsi="Arial" w:cs="Arial"/>
        </w:rPr>
      </w:pPr>
    </w:p>
    <w:p w14:paraId="1BEBDFCD" w14:textId="77777777" w:rsidR="005A5CBC" w:rsidRDefault="00720B67">
      <w:pPr>
        <w:rPr>
          <w:rFonts w:ascii="Arial" w:eastAsia="Arial" w:hAnsi="Arial" w:cs="Arial"/>
        </w:rPr>
      </w:pPr>
      <w:r>
        <w:br w:type="page"/>
      </w:r>
    </w:p>
    <w:p w14:paraId="45899E04" w14:textId="77777777" w:rsidR="005A5CBC" w:rsidRDefault="00720B67">
      <w:pPr>
        <w:pStyle w:val="Heading2"/>
        <w:rPr>
          <w:rFonts w:ascii="Arial" w:eastAsia="Arial" w:hAnsi="Arial" w:cs="Arial"/>
        </w:rPr>
      </w:pPr>
      <w:bookmarkStart w:id="7" w:name="_1t3h5sf" w:colFirst="0" w:colLast="0"/>
      <w:bookmarkStart w:id="8" w:name="_4d34og8" w:colFirst="0" w:colLast="0"/>
      <w:bookmarkEnd w:id="7"/>
      <w:bookmarkEnd w:id="8"/>
      <w:r>
        <w:rPr>
          <w:rFonts w:ascii="Arial" w:eastAsia="Arial" w:hAnsi="Arial" w:cs="Arial"/>
        </w:rPr>
        <w:lastRenderedPageBreak/>
        <w:t>Part B – Terms and conditions</w:t>
      </w:r>
    </w:p>
    <w:p w14:paraId="4B7FD1F3" w14:textId="77777777" w:rsidR="005A5CBC" w:rsidRDefault="005A5CBC">
      <w:pPr>
        <w:spacing w:before="60"/>
        <w:jc w:val="left"/>
        <w:rPr>
          <w:rFonts w:ascii="Arial" w:eastAsia="Arial" w:hAnsi="Arial" w:cs="Arial"/>
        </w:rPr>
      </w:pPr>
    </w:p>
    <w:p w14:paraId="01A63099" w14:textId="77777777" w:rsidR="005A5CBC" w:rsidRDefault="00720B67">
      <w:pPr>
        <w:pStyle w:val="Heading1"/>
        <w:jc w:val="left"/>
        <w:rPr>
          <w:rFonts w:ascii="Arial" w:eastAsia="Arial" w:hAnsi="Arial" w:cs="Arial"/>
        </w:rPr>
      </w:pPr>
      <w:bookmarkStart w:id="9" w:name="_2s8eyo1" w:colFirst="0" w:colLast="0"/>
      <w:bookmarkEnd w:id="9"/>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14:paraId="5FA2FE79" w14:textId="77777777" w:rsidR="005A5CBC" w:rsidRDefault="005A5CBC">
      <w:pPr>
        <w:jc w:val="left"/>
        <w:rPr>
          <w:rFonts w:ascii="Arial" w:eastAsia="Arial" w:hAnsi="Arial" w:cs="Arial"/>
        </w:rPr>
      </w:pPr>
    </w:p>
    <w:p w14:paraId="0B095E33"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14:paraId="016F7B3C" w14:textId="77777777" w:rsidR="005A5CBC" w:rsidRDefault="005A5CBC">
      <w:pPr>
        <w:spacing w:before="60"/>
        <w:ind w:right="-30"/>
        <w:jc w:val="left"/>
        <w:rPr>
          <w:rFonts w:ascii="Arial" w:eastAsia="Arial" w:hAnsi="Arial" w:cs="Arial"/>
        </w:rPr>
      </w:pPr>
    </w:p>
    <w:p w14:paraId="2CD762D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5DF6EAB4" w14:textId="77777777" w:rsidR="005A5CBC" w:rsidRDefault="005A5CBC">
      <w:pPr>
        <w:spacing w:before="60"/>
        <w:ind w:right="-30"/>
        <w:jc w:val="left"/>
        <w:rPr>
          <w:rFonts w:ascii="Arial" w:eastAsia="Arial" w:hAnsi="Arial" w:cs="Arial"/>
        </w:rPr>
      </w:pPr>
    </w:p>
    <w:p w14:paraId="6496ED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either increased in accordance with Clause 1.4 or decreased in accordance with Clause 1.5 then the term of the Call-Off Contract will end when the first of these occurs: </w:t>
      </w:r>
    </w:p>
    <w:p w14:paraId="0D26B00D" w14:textId="77777777" w:rsidR="005A5CBC" w:rsidRDefault="005A5CBC">
      <w:pPr>
        <w:spacing w:before="60"/>
        <w:ind w:right="-30"/>
        <w:jc w:val="left"/>
        <w:rPr>
          <w:rFonts w:ascii="Arial" w:eastAsia="Arial" w:hAnsi="Arial" w:cs="Arial"/>
        </w:rPr>
      </w:pPr>
    </w:p>
    <w:p w14:paraId="203C9A8C"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 or</w:t>
      </w:r>
    </w:p>
    <w:p w14:paraId="5001ACB3"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14:paraId="6B4B1F93" w14:textId="77777777" w:rsidR="005A5CBC" w:rsidRDefault="005A5CBC">
      <w:pPr>
        <w:spacing w:before="60"/>
        <w:ind w:right="-30"/>
        <w:jc w:val="left"/>
        <w:rPr>
          <w:rFonts w:ascii="Arial" w:eastAsia="Arial" w:hAnsi="Arial" w:cs="Arial"/>
        </w:rPr>
      </w:pPr>
    </w:p>
    <w:p w14:paraId="3C072E5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7A8A3EE2" w14:textId="77777777" w:rsidR="005A5CBC" w:rsidRDefault="005A5CBC">
      <w:pPr>
        <w:spacing w:before="60"/>
        <w:ind w:right="-30"/>
        <w:jc w:val="left"/>
        <w:rPr>
          <w:rFonts w:ascii="Arial" w:eastAsia="Arial" w:hAnsi="Arial" w:cs="Arial"/>
        </w:rPr>
      </w:pPr>
    </w:p>
    <w:p w14:paraId="249B5E89" w14:textId="77777777"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and</w:t>
      </w:r>
    </w:p>
    <w:p w14:paraId="7786801D" w14:textId="77777777"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 xml:space="preserve">written notice was given to the Supplier before the expiry of the notice period set out in the Order Form. The notice must state that the Call-Off Contract term will be </w:t>
      </w:r>
      <w:proofErr w:type="gramStart"/>
      <w:r>
        <w:rPr>
          <w:rFonts w:ascii="Arial" w:eastAsia="Arial" w:hAnsi="Arial" w:cs="Arial"/>
          <w:sz w:val="24"/>
          <w:szCs w:val="24"/>
          <w:highlight w:val="white"/>
        </w:rPr>
        <w:t>extended, and</w:t>
      </w:r>
      <w:proofErr w:type="gramEnd"/>
      <w:r>
        <w:rPr>
          <w:rFonts w:ascii="Arial" w:eastAsia="Arial" w:hAnsi="Arial" w:cs="Arial"/>
          <w:sz w:val="24"/>
          <w:szCs w:val="24"/>
          <w:highlight w:val="white"/>
        </w:rPr>
        <w:t xml:space="preserve"> must specify the number of whole days of the extension.</w:t>
      </w:r>
      <w:r>
        <w:rPr>
          <w:rFonts w:ascii="Arial" w:eastAsia="Arial" w:hAnsi="Arial" w:cs="Arial"/>
          <w:sz w:val="24"/>
          <w:szCs w:val="24"/>
          <w:highlight w:val="white"/>
        </w:rPr>
        <w:br/>
      </w:r>
    </w:p>
    <w:p w14:paraId="7DEDCA46"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2675D572" w14:textId="77777777" w:rsidR="005A5CBC" w:rsidRDefault="005A5CBC">
      <w:pPr>
        <w:spacing w:before="60"/>
        <w:ind w:right="-30"/>
        <w:jc w:val="left"/>
        <w:rPr>
          <w:rFonts w:ascii="Arial" w:eastAsia="Arial" w:hAnsi="Arial" w:cs="Arial"/>
        </w:rPr>
      </w:pPr>
    </w:p>
    <w:p w14:paraId="118A2D31" w14:textId="77777777" w:rsidR="005A5CBC" w:rsidRDefault="00720B67">
      <w:pPr>
        <w:jc w:val="left"/>
        <w:rPr>
          <w:rFonts w:ascii="Arial" w:eastAsia="Arial" w:hAnsi="Arial" w:cs="Arial"/>
        </w:rPr>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7CF45BCE" w14:textId="77777777" w:rsidR="005A5CBC" w:rsidRDefault="005A5CBC">
      <w:pPr>
        <w:rPr>
          <w:rFonts w:ascii="Arial" w:eastAsia="Arial" w:hAnsi="Arial" w:cs="Arial"/>
        </w:rPr>
      </w:pPr>
    </w:p>
    <w:p w14:paraId="4572F814" w14:textId="77777777" w:rsidR="005A5CBC" w:rsidRDefault="00720B67">
      <w:pPr>
        <w:pStyle w:val="Heading1"/>
        <w:jc w:val="left"/>
        <w:rPr>
          <w:rFonts w:ascii="Arial" w:eastAsia="Arial" w:hAnsi="Arial" w:cs="Arial"/>
        </w:rPr>
      </w:pPr>
      <w:bookmarkStart w:id="10" w:name="_17dp8vu" w:colFirst="0" w:colLast="0"/>
      <w:bookmarkEnd w:id="10"/>
      <w:r>
        <w:rPr>
          <w:rFonts w:ascii="Arial" w:eastAsia="Arial" w:hAnsi="Arial" w:cs="Arial"/>
          <w:highlight w:val="white"/>
        </w:rPr>
        <w:t xml:space="preserve">2. </w:t>
      </w:r>
      <w:r>
        <w:rPr>
          <w:rFonts w:ascii="Arial" w:eastAsia="Arial" w:hAnsi="Arial" w:cs="Arial"/>
          <w:highlight w:val="white"/>
        </w:rPr>
        <w:tab/>
        <w:t>Supplier Staff</w:t>
      </w:r>
    </w:p>
    <w:p w14:paraId="66A3F60C" w14:textId="77777777" w:rsidR="005A5CBC" w:rsidRDefault="005A5CBC">
      <w:pPr>
        <w:jc w:val="left"/>
        <w:rPr>
          <w:rFonts w:ascii="Arial" w:eastAsia="Arial" w:hAnsi="Arial" w:cs="Arial"/>
        </w:rPr>
      </w:pPr>
    </w:p>
    <w:p w14:paraId="3B2321F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4DDA16DB"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r>
        <w:rPr>
          <w:rFonts w:ascii="Arial" w:eastAsia="Arial" w:hAnsi="Arial" w:cs="Arial"/>
          <w:sz w:val="24"/>
          <w:szCs w:val="24"/>
        </w:rPr>
        <w:t>;</w:t>
      </w:r>
    </w:p>
    <w:p w14:paraId="42ABB683"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apply all due skill, care and diligence to the provisions of the Services</w:t>
      </w:r>
      <w:r>
        <w:rPr>
          <w:rFonts w:ascii="Arial" w:eastAsia="Arial" w:hAnsi="Arial" w:cs="Arial"/>
          <w:sz w:val="24"/>
          <w:szCs w:val="24"/>
        </w:rPr>
        <w:t>;</w:t>
      </w:r>
    </w:p>
    <w:p w14:paraId="50858918"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be appropriately experienced, qualified and trained to supply the Services</w:t>
      </w:r>
      <w:r>
        <w:rPr>
          <w:rFonts w:ascii="Arial" w:eastAsia="Arial" w:hAnsi="Arial" w:cs="Arial"/>
          <w:sz w:val="24"/>
          <w:szCs w:val="24"/>
        </w:rPr>
        <w:t>;</w:t>
      </w:r>
    </w:p>
    <w:p w14:paraId="2DE93ED4"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lastRenderedPageBreak/>
        <w:t>respond to any enquiries about the Services as soon as reasonably possible</w:t>
      </w:r>
      <w:r>
        <w:rPr>
          <w:rFonts w:ascii="Arial" w:eastAsia="Arial" w:hAnsi="Arial" w:cs="Arial"/>
          <w:sz w:val="24"/>
          <w:szCs w:val="24"/>
        </w:rPr>
        <w:t>; and</w:t>
      </w:r>
    </w:p>
    <w:p w14:paraId="681C0E13"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r>
        <w:rPr>
          <w:rFonts w:ascii="Arial" w:eastAsia="Arial" w:hAnsi="Arial" w:cs="Arial"/>
          <w:sz w:val="24"/>
          <w:szCs w:val="24"/>
        </w:rPr>
        <w:t>.</w:t>
      </w:r>
    </w:p>
    <w:p w14:paraId="1754DE8C" w14:textId="77777777" w:rsidR="005A5CBC" w:rsidRDefault="005A5CBC">
      <w:pPr>
        <w:spacing w:before="60"/>
        <w:ind w:left="1125" w:right="-30"/>
        <w:jc w:val="left"/>
        <w:rPr>
          <w:rFonts w:ascii="Arial" w:eastAsia="Arial" w:hAnsi="Arial" w:cs="Arial"/>
        </w:rPr>
      </w:pPr>
    </w:p>
    <w:p w14:paraId="2DEA6D10" w14:textId="77777777" w:rsidR="005A5CBC" w:rsidRDefault="00720B67">
      <w:pPr>
        <w:spacing w:before="60"/>
        <w:ind w:right="-30"/>
        <w:jc w:val="left"/>
        <w:rPr>
          <w:rFonts w:ascii="Arial" w:eastAsia="Arial" w:hAnsi="Arial" w:cs="Arial"/>
        </w:rPr>
      </w:pPr>
      <w:bookmarkStart w:id="11" w:name="_3rdcrjn" w:colFirst="0" w:colLast="0"/>
      <w:bookmarkEnd w:id="11"/>
      <w:r>
        <w:rPr>
          <w:rFonts w:ascii="Arial" w:eastAsia="Arial" w:hAnsi="Arial" w:cs="Arial"/>
          <w:sz w:val="24"/>
          <w:szCs w:val="24"/>
          <w:highlight w:val="white"/>
        </w:rPr>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1566CE3D" w14:textId="77777777" w:rsidR="005A5CBC" w:rsidRDefault="005A5CBC">
      <w:pPr>
        <w:spacing w:before="60"/>
        <w:ind w:left="690" w:right="-30"/>
        <w:jc w:val="left"/>
        <w:rPr>
          <w:rFonts w:ascii="Arial" w:eastAsia="Arial" w:hAnsi="Arial" w:cs="Arial"/>
        </w:rPr>
      </w:pPr>
      <w:bookmarkStart w:id="12" w:name="_26in1rg" w:colFirst="0" w:colLast="0"/>
      <w:bookmarkEnd w:id="12"/>
    </w:p>
    <w:p w14:paraId="2402C251" w14:textId="77777777" w:rsidR="005A5CBC" w:rsidRDefault="00720B67">
      <w:pPr>
        <w:spacing w:before="60"/>
        <w:ind w:right="-30"/>
        <w:jc w:val="left"/>
        <w:rPr>
          <w:rFonts w:ascii="Arial" w:eastAsia="Arial" w:hAnsi="Arial" w:cs="Arial"/>
        </w:rPr>
      </w:pPr>
      <w:bookmarkStart w:id="13" w:name="_lnxbz9" w:colFirst="0" w:colLast="0"/>
      <w:bookmarkEnd w:id="13"/>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18E57432" w14:textId="77777777" w:rsidR="005A5CBC" w:rsidRDefault="005A5CBC">
      <w:pPr>
        <w:spacing w:before="60"/>
        <w:ind w:left="690" w:right="-30"/>
        <w:jc w:val="left"/>
        <w:rPr>
          <w:rFonts w:ascii="Arial" w:eastAsia="Arial" w:hAnsi="Arial" w:cs="Arial"/>
        </w:rPr>
      </w:pPr>
      <w:bookmarkStart w:id="14" w:name="_35nkun2" w:colFirst="0" w:colLast="0"/>
      <w:bookmarkEnd w:id="14"/>
    </w:p>
    <w:p w14:paraId="35A762A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71816FBF" w14:textId="77777777" w:rsidR="005A5CBC" w:rsidRDefault="005A5CBC">
      <w:pPr>
        <w:spacing w:before="60"/>
        <w:ind w:right="-30"/>
        <w:jc w:val="left"/>
        <w:rPr>
          <w:rFonts w:ascii="Arial" w:eastAsia="Arial" w:hAnsi="Arial" w:cs="Arial"/>
        </w:rPr>
      </w:pPr>
    </w:p>
    <w:p w14:paraId="0DA8D7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21648B29" w14:textId="77777777" w:rsidR="005A5CBC" w:rsidRDefault="005A5CBC">
      <w:pPr>
        <w:spacing w:before="60"/>
        <w:ind w:left="1125" w:right="-30" w:hanging="435"/>
        <w:jc w:val="left"/>
        <w:rPr>
          <w:rFonts w:ascii="Arial" w:eastAsia="Arial" w:hAnsi="Arial" w:cs="Arial"/>
        </w:rPr>
      </w:pPr>
    </w:p>
    <w:p w14:paraId="293B77A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2.6 </w:t>
      </w:r>
      <w:r>
        <w:rPr>
          <w:rFonts w:ascii="Arial" w:eastAsia="Arial" w:hAnsi="Arial" w:cs="Arial"/>
          <w:sz w:val="24"/>
          <w:szCs w:val="24"/>
          <w:highlight w:val="white"/>
        </w:rPr>
        <w:tab/>
      </w:r>
      <w:r>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Pr>
          <w:rFonts w:ascii="Arial" w:eastAsia="Arial" w:hAnsi="Arial" w:cs="Arial"/>
          <w:sz w:val="24"/>
          <w:szCs w:val="24"/>
          <w:highlight w:val="white"/>
        </w:rPr>
        <w:t>.</w:t>
      </w:r>
    </w:p>
    <w:p w14:paraId="696A9171" w14:textId="77777777" w:rsidR="005A5CBC" w:rsidRDefault="005A5CBC">
      <w:pPr>
        <w:pStyle w:val="Heading1"/>
        <w:ind w:right="-30"/>
        <w:jc w:val="left"/>
        <w:rPr>
          <w:rFonts w:ascii="Arial" w:eastAsia="Arial" w:hAnsi="Arial" w:cs="Arial"/>
        </w:rPr>
      </w:pPr>
      <w:bookmarkStart w:id="15" w:name="_1ksv4uv" w:colFirst="0" w:colLast="0"/>
      <w:bookmarkEnd w:id="15"/>
    </w:p>
    <w:p w14:paraId="385A9057" w14:textId="77777777" w:rsidR="005A5CBC" w:rsidRDefault="00720B67">
      <w:pPr>
        <w:pStyle w:val="Heading1"/>
        <w:ind w:right="-30"/>
        <w:jc w:val="left"/>
        <w:rPr>
          <w:rFonts w:ascii="Arial" w:eastAsia="Arial" w:hAnsi="Arial" w:cs="Arial"/>
        </w:rPr>
      </w:pPr>
      <w:bookmarkStart w:id="16" w:name="_44sinio" w:colFirst="0" w:colLast="0"/>
      <w:bookmarkEnd w:id="16"/>
      <w:r>
        <w:rPr>
          <w:rFonts w:ascii="Arial" w:eastAsia="Arial" w:hAnsi="Arial" w:cs="Arial"/>
          <w:highlight w:val="white"/>
        </w:rPr>
        <w:t xml:space="preserve">3. </w:t>
      </w:r>
      <w:r>
        <w:rPr>
          <w:rFonts w:ascii="Arial" w:eastAsia="Arial" w:hAnsi="Arial" w:cs="Arial"/>
          <w:highlight w:val="white"/>
        </w:rPr>
        <w:tab/>
        <w:t>Swap-out</w:t>
      </w:r>
    </w:p>
    <w:p w14:paraId="05602FDA" w14:textId="77777777" w:rsidR="005A5CBC" w:rsidRDefault="005A5CBC">
      <w:pPr>
        <w:jc w:val="left"/>
        <w:rPr>
          <w:rFonts w:ascii="Arial" w:eastAsia="Arial" w:hAnsi="Arial" w:cs="Arial"/>
        </w:rPr>
      </w:pPr>
    </w:p>
    <w:p w14:paraId="5618744B" w14:textId="2ADAB234" w:rsidR="005A5CBC" w:rsidRDefault="00720B67">
      <w:pPr>
        <w:spacing w:before="60"/>
        <w:ind w:right="-30"/>
        <w:jc w:val="left"/>
        <w:rPr>
          <w:rFonts w:ascii="Arial" w:eastAsia="Arial" w:hAnsi="Arial" w:cs="Arial"/>
          <w:sz w:val="24"/>
          <w:szCs w:val="24"/>
        </w:rPr>
      </w:pPr>
      <w:proofErr w:type="gramStart"/>
      <w:r>
        <w:rPr>
          <w:rFonts w:ascii="Arial" w:eastAsia="Arial" w:hAnsi="Arial" w:cs="Arial"/>
          <w:sz w:val="24"/>
          <w:szCs w:val="24"/>
          <w:highlight w:val="white"/>
        </w:rPr>
        <w:t xml:space="preserve">3.1  </w:t>
      </w:r>
      <w:r>
        <w:rPr>
          <w:rFonts w:ascii="Arial" w:eastAsia="Arial" w:hAnsi="Arial" w:cs="Arial"/>
          <w:sz w:val="24"/>
          <w:szCs w:val="24"/>
          <w:highlight w:val="white"/>
        </w:rPr>
        <w:tab/>
      </w:r>
      <w:proofErr w:type="gramEnd"/>
      <w:r>
        <w:rPr>
          <w:rFonts w:ascii="Arial" w:eastAsia="Arial" w:hAnsi="Arial" w:cs="Arial"/>
          <w:sz w:val="24"/>
          <w:szCs w:val="24"/>
          <w:highlight w:val="white"/>
        </w:rPr>
        <w:t>Supplier Staff providing the Services may only be swapped out with the prior approval of the Buyer.</w:t>
      </w:r>
      <w:r w:rsidR="000E6162">
        <w:rPr>
          <w:rFonts w:ascii="Arial" w:eastAsia="Arial" w:hAnsi="Arial" w:cs="Arial"/>
          <w:sz w:val="24"/>
          <w:szCs w:val="24"/>
        </w:rPr>
        <w:t xml:space="preserve"> For this approval, the </w:t>
      </w:r>
      <w:r w:rsidR="000C25CB">
        <w:rPr>
          <w:rFonts w:ascii="Arial" w:eastAsia="Arial" w:hAnsi="Arial" w:cs="Arial"/>
          <w:sz w:val="24"/>
          <w:szCs w:val="24"/>
        </w:rPr>
        <w:t>Buyer will</w:t>
      </w:r>
      <w:r w:rsidR="000E6162">
        <w:rPr>
          <w:rFonts w:ascii="Arial" w:eastAsia="Arial" w:hAnsi="Arial" w:cs="Arial"/>
          <w:sz w:val="24"/>
          <w:szCs w:val="24"/>
        </w:rPr>
        <w:t xml:space="preserve"> consider</w:t>
      </w:r>
      <w:r w:rsidR="000C25CB">
        <w:rPr>
          <w:rFonts w:ascii="Arial" w:eastAsia="Arial" w:hAnsi="Arial" w:cs="Arial"/>
          <w:sz w:val="24"/>
          <w:szCs w:val="24"/>
        </w:rPr>
        <w:t>:</w:t>
      </w:r>
    </w:p>
    <w:p w14:paraId="68564DBE" w14:textId="1D2356C9" w:rsidR="000E6162" w:rsidRDefault="000E6162" w:rsidP="000E6162">
      <w:pPr>
        <w:pStyle w:val="ListParagraph"/>
        <w:numPr>
          <w:ilvl w:val="0"/>
          <w:numId w:val="38"/>
        </w:numPr>
        <w:spacing w:before="60"/>
        <w:ind w:right="-30"/>
        <w:jc w:val="left"/>
        <w:rPr>
          <w:rFonts w:ascii="Arial" w:eastAsia="Arial" w:hAnsi="Arial" w:cs="Arial"/>
          <w:sz w:val="24"/>
          <w:szCs w:val="24"/>
        </w:rPr>
      </w:pPr>
      <w:r>
        <w:rPr>
          <w:rFonts w:ascii="Arial" w:eastAsia="Arial" w:hAnsi="Arial" w:cs="Arial"/>
          <w:sz w:val="24"/>
          <w:szCs w:val="24"/>
        </w:rPr>
        <w:t xml:space="preserve">the provisions of </w:t>
      </w:r>
      <w:r w:rsidR="000C25CB" w:rsidRPr="000C25CB">
        <w:rPr>
          <w:rFonts w:ascii="Arial" w:eastAsia="Arial" w:hAnsi="Arial" w:cs="Arial"/>
          <w:sz w:val="24"/>
          <w:szCs w:val="24"/>
        </w:rPr>
        <w:t>Clause 2.1</w:t>
      </w:r>
      <w:proofErr w:type="gramStart"/>
      <w:r>
        <w:rPr>
          <w:rFonts w:ascii="Arial" w:eastAsia="Arial" w:hAnsi="Arial" w:cs="Arial"/>
          <w:sz w:val="24"/>
          <w:szCs w:val="24"/>
        </w:rPr>
        <w:t>;  and</w:t>
      </w:r>
      <w:proofErr w:type="gramEnd"/>
    </w:p>
    <w:p w14:paraId="5365471B" w14:textId="390FD9AA" w:rsidR="000C25CB" w:rsidRPr="000E6162" w:rsidRDefault="000C25CB" w:rsidP="000E6162">
      <w:pPr>
        <w:pStyle w:val="ListParagraph"/>
        <w:numPr>
          <w:ilvl w:val="0"/>
          <w:numId w:val="38"/>
        </w:numPr>
        <w:spacing w:before="60"/>
        <w:ind w:right="-30"/>
        <w:jc w:val="left"/>
        <w:rPr>
          <w:rFonts w:ascii="Arial" w:eastAsia="Arial" w:hAnsi="Arial" w:cs="Arial"/>
          <w:sz w:val="24"/>
          <w:szCs w:val="24"/>
        </w:rPr>
      </w:pPr>
      <w:r w:rsidRPr="000E6162">
        <w:rPr>
          <w:rFonts w:ascii="Arial" w:eastAsia="Arial" w:hAnsi="Arial" w:cs="Arial"/>
          <w:sz w:val="24"/>
          <w:szCs w:val="24"/>
        </w:rPr>
        <w:t>their Statement o</w:t>
      </w:r>
      <w:r w:rsidR="000E6162">
        <w:rPr>
          <w:rFonts w:ascii="Arial" w:eastAsia="Arial" w:hAnsi="Arial" w:cs="Arial"/>
          <w:sz w:val="24"/>
          <w:szCs w:val="24"/>
        </w:rPr>
        <w:t>f Requirements and the Supplier’s r</w:t>
      </w:r>
      <w:r w:rsidRPr="000E6162">
        <w:rPr>
          <w:rFonts w:ascii="Arial" w:eastAsia="Arial" w:hAnsi="Arial" w:cs="Arial"/>
          <w:sz w:val="24"/>
          <w:szCs w:val="24"/>
        </w:rPr>
        <w:t>esponse</w:t>
      </w:r>
      <w:r w:rsidR="000E6162">
        <w:rPr>
          <w:rFonts w:ascii="Arial" w:eastAsia="Arial" w:hAnsi="Arial" w:cs="Arial"/>
          <w:sz w:val="24"/>
          <w:szCs w:val="24"/>
        </w:rPr>
        <w:t>.</w:t>
      </w:r>
    </w:p>
    <w:p w14:paraId="033240A2" w14:textId="77777777" w:rsidR="005A5CBC" w:rsidRDefault="005A5CBC">
      <w:pPr>
        <w:pStyle w:val="Heading1"/>
        <w:jc w:val="left"/>
        <w:rPr>
          <w:rFonts w:ascii="Arial" w:eastAsia="Arial" w:hAnsi="Arial" w:cs="Arial"/>
        </w:rPr>
      </w:pPr>
      <w:bookmarkStart w:id="17" w:name="_2jxsxqh" w:colFirst="0" w:colLast="0"/>
      <w:bookmarkEnd w:id="17"/>
    </w:p>
    <w:p w14:paraId="39E64318" w14:textId="77777777" w:rsidR="005A5CBC" w:rsidRDefault="00720B67">
      <w:pPr>
        <w:pStyle w:val="Heading1"/>
        <w:jc w:val="left"/>
        <w:rPr>
          <w:rFonts w:ascii="Arial" w:eastAsia="Arial" w:hAnsi="Arial" w:cs="Arial"/>
        </w:rPr>
      </w:pPr>
      <w:bookmarkStart w:id="18" w:name="_z337ya" w:colFirst="0" w:colLast="0"/>
      <w:bookmarkEnd w:id="18"/>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51A8CB0F" w14:textId="77777777" w:rsidR="005A5CBC" w:rsidRDefault="005A5CBC">
      <w:pPr>
        <w:jc w:val="left"/>
        <w:rPr>
          <w:rFonts w:ascii="Arial" w:eastAsia="Arial" w:hAnsi="Arial" w:cs="Arial"/>
        </w:rPr>
      </w:pPr>
    </w:p>
    <w:p w14:paraId="5382D909"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14:paraId="5DCD1F43" w14:textId="77777777" w:rsidR="005A5CBC" w:rsidRDefault="005A5CBC">
      <w:pPr>
        <w:spacing w:before="60"/>
        <w:ind w:left="690" w:right="-30"/>
        <w:jc w:val="left"/>
        <w:rPr>
          <w:rFonts w:ascii="Arial" w:eastAsia="Arial" w:hAnsi="Arial" w:cs="Arial"/>
        </w:rPr>
      </w:pPr>
    </w:p>
    <w:p w14:paraId="213523E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0EAE6714" w14:textId="77777777" w:rsidR="005A5CBC" w:rsidRDefault="005A5CBC">
      <w:pPr>
        <w:spacing w:before="60"/>
        <w:ind w:left="690" w:right="-30"/>
        <w:jc w:val="left"/>
        <w:rPr>
          <w:rFonts w:ascii="Arial" w:eastAsia="Arial" w:hAnsi="Arial" w:cs="Arial"/>
        </w:rPr>
      </w:pPr>
    </w:p>
    <w:p w14:paraId="53B512CD"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14:paraId="649F2693" w14:textId="77777777" w:rsidR="005A5CBC" w:rsidRDefault="005A5CBC">
      <w:pPr>
        <w:pStyle w:val="Heading1"/>
        <w:ind w:right="-30"/>
        <w:jc w:val="left"/>
        <w:rPr>
          <w:rFonts w:ascii="Arial" w:eastAsia="Arial" w:hAnsi="Arial" w:cs="Arial"/>
        </w:rPr>
      </w:pPr>
      <w:bookmarkStart w:id="19" w:name="_3j2qqm3" w:colFirst="0" w:colLast="0"/>
      <w:bookmarkEnd w:id="19"/>
    </w:p>
    <w:p w14:paraId="4897C904" w14:textId="77777777" w:rsidR="005A5CBC" w:rsidRDefault="00720B67">
      <w:pPr>
        <w:pStyle w:val="Heading1"/>
        <w:ind w:right="-30"/>
        <w:jc w:val="left"/>
        <w:rPr>
          <w:rFonts w:ascii="Arial" w:eastAsia="Arial" w:hAnsi="Arial" w:cs="Arial"/>
        </w:rPr>
      </w:pPr>
      <w:bookmarkStart w:id="20" w:name="_1y810tw" w:colFirst="0" w:colLast="0"/>
      <w:bookmarkEnd w:id="20"/>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020782B6" w14:textId="77777777" w:rsidR="005A5CBC" w:rsidRDefault="005A5CBC">
      <w:pPr>
        <w:jc w:val="left"/>
        <w:rPr>
          <w:rFonts w:ascii="Arial" w:eastAsia="Arial" w:hAnsi="Arial" w:cs="Arial"/>
        </w:rPr>
      </w:pPr>
    </w:p>
    <w:p w14:paraId="752E34F0" w14:textId="2F42B953" w:rsidR="005A5CBC" w:rsidRDefault="00720B67">
      <w:pPr>
        <w:jc w:val="left"/>
        <w:rPr>
          <w:rFonts w:ascii="Arial" w:eastAsia="Arial" w:hAnsi="Arial" w:cs="Arial"/>
        </w:rPr>
      </w:pPr>
      <w:r>
        <w:rPr>
          <w:rFonts w:ascii="Arial" w:eastAsia="Arial" w:hAnsi="Arial" w:cs="Arial"/>
          <w:sz w:val="24"/>
          <w:szCs w:val="24"/>
        </w:rPr>
        <w:lastRenderedPageBreak/>
        <w:t xml:space="preserve">5.1 </w:t>
      </w:r>
      <w:r>
        <w:rPr>
          <w:rFonts w:ascii="Arial" w:eastAsia="Arial" w:hAnsi="Arial" w:cs="Arial"/>
          <w:sz w:val="24"/>
          <w:szCs w:val="24"/>
        </w:rPr>
        <w:tab/>
        <w:t xml:space="preserve">Both </w:t>
      </w:r>
      <w:r w:rsidR="001D7FFC">
        <w:rPr>
          <w:rFonts w:ascii="Arial" w:eastAsia="Arial" w:hAnsi="Arial" w:cs="Arial"/>
          <w:sz w:val="24"/>
          <w:szCs w:val="24"/>
        </w:rPr>
        <w:t>P</w:t>
      </w:r>
      <w:r>
        <w:rPr>
          <w:rFonts w:ascii="Arial" w:eastAsia="Arial" w:hAnsi="Arial" w:cs="Arial"/>
          <w:sz w:val="24"/>
          <w:szCs w:val="24"/>
        </w:rPr>
        <w:t xml:space="preserve">arties acknowledge that information will be needed to provide the Services throughout the term of the Call-Off Contract and not just during the Further Competition process. Both </w:t>
      </w:r>
      <w:r w:rsidR="001D7FFC">
        <w:rPr>
          <w:rFonts w:ascii="Arial" w:eastAsia="Arial" w:hAnsi="Arial" w:cs="Arial"/>
          <w:sz w:val="24"/>
          <w:szCs w:val="24"/>
        </w:rPr>
        <w:t>P</w:t>
      </w:r>
      <w:r>
        <w:rPr>
          <w:rFonts w:ascii="Arial" w:eastAsia="Arial" w:hAnsi="Arial" w:cs="Arial"/>
          <w:sz w:val="24"/>
          <w:szCs w:val="24"/>
        </w:rPr>
        <w:t>arties agree to share such information freely.</w:t>
      </w:r>
    </w:p>
    <w:p w14:paraId="08B1DD92" w14:textId="77777777" w:rsidR="005A5CBC" w:rsidRDefault="005A5CBC">
      <w:pPr>
        <w:jc w:val="left"/>
        <w:rPr>
          <w:rFonts w:ascii="Arial" w:eastAsia="Arial" w:hAnsi="Arial" w:cs="Arial"/>
        </w:rPr>
      </w:pPr>
    </w:p>
    <w:p w14:paraId="2A8DD054" w14:textId="77777777" w:rsidR="005A5CBC" w:rsidRDefault="00720B67">
      <w:pPr>
        <w:jc w:val="left"/>
        <w:rPr>
          <w:rFonts w:ascii="Arial" w:eastAsia="Arial" w:hAnsi="Arial" w:cs="Arial"/>
        </w:rPr>
      </w:pPr>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14:paraId="1D7DF964" w14:textId="77777777" w:rsidR="005A5CBC" w:rsidRDefault="005A5CBC">
      <w:pPr>
        <w:ind w:left="720"/>
        <w:jc w:val="left"/>
        <w:rPr>
          <w:rFonts w:ascii="Arial" w:eastAsia="Arial" w:hAnsi="Arial" w:cs="Arial"/>
        </w:rPr>
      </w:pPr>
    </w:p>
    <w:p w14:paraId="04D520C3" w14:textId="77777777" w:rsidR="005A5CBC" w:rsidRDefault="00720B67">
      <w:pPr>
        <w:ind w:left="720"/>
        <w:jc w:val="left"/>
        <w:rPr>
          <w:rFonts w:ascii="Arial" w:eastAsia="Arial" w:hAnsi="Arial" w:cs="Arial"/>
        </w:rPr>
      </w:pPr>
      <w:r>
        <w:rPr>
          <w:rFonts w:ascii="Arial" w:eastAsia="Arial" w:hAnsi="Arial" w:cs="Arial"/>
          <w:sz w:val="24"/>
          <w:szCs w:val="24"/>
          <w:highlight w:val="white"/>
        </w:rPr>
        <w:t>5.2.1 have made their own enquiries and are satisfied by the accuracy of any information supplied by the other Party</w:t>
      </w:r>
    </w:p>
    <w:p w14:paraId="7F568B7D" w14:textId="77777777" w:rsidR="005A5CBC" w:rsidRDefault="005A5CBC">
      <w:pPr>
        <w:ind w:left="720"/>
        <w:jc w:val="left"/>
        <w:rPr>
          <w:rFonts w:ascii="Arial" w:eastAsia="Arial" w:hAnsi="Arial" w:cs="Arial"/>
        </w:rPr>
      </w:pPr>
    </w:p>
    <w:p w14:paraId="36323285" w14:textId="77777777" w:rsidR="005A5CBC" w:rsidRDefault="00720B67">
      <w:pPr>
        <w:ind w:left="720"/>
        <w:jc w:val="left"/>
        <w:rPr>
          <w:rFonts w:ascii="Arial" w:eastAsia="Arial" w:hAnsi="Arial" w:cs="Arial"/>
        </w:rPr>
      </w:pPr>
      <w:r>
        <w:rPr>
          <w:rFonts w:ascii="Arial" w:eastAsia="Arial" w:hAnsi="Arial" w:cs="Arial"/>
          <w:sz w:val="24"/>
          <w:szCs w:val="24"/>
          <w:highlight w:val="white"/>
        </w:rPr>
        <w:t>5.2.2 are confident that they can fulfil their obligations according to the terms of the Call-Off Contract</w:t>
      </w:r>
    </w:p>
    <w:p w14:paraId="3EC8F8C0" w14:textId="77777777" w:rsidR="005A5CBC" w:rsidRDefault="005A5CBC">
      <w:pPr>
        <w:ind w:left="720"/>
        <w:jc w:val="left"/>
        <w:rPr>
          <w:rFonts w:ascii="Arial" w:eastAsia="Arial" w:hAnsi="Arial" w:cs="Arial"/>
        </w:rPr>
      </w:pPr>
    </w:p>
    <w:p w14:paraId="3EFBAED3" w14:textId="77777777" w:rsidR="005A5CBC" w:rsidRDefault="00720B67">
      <w:pPr>
        <w:ind w:left="720"/>
        <w:jc w:val="left"/>
        <w:rPr>
          <w:rFonts w:ascii="Arial" w:eastAsia="Arial" w:hAnsi="Arial" w:cs="Arial"/>
        </w:rPr>
      </w:pPr>
      <w:r>
        <w:rPr>
          <w:rFonts w:ascii="Arial" w:eastAsia="Arial" w:hAnsi="Arial" w:cs="Arial"/>
          <w:sz w:val="24"/>
          <w:szCs w:val="24"/>
          <w:highlight w:val="white"/>
        </w:rPr>
        <w:t>5.2.3 have raised all due diligence questions before signing the Call-Off Contract</w:t>
      </w:r>
    </w:p>
    <w:p w14:paraId="586E9CA8" w14:textId="77777777" w:rsidR="005A5CBC" w:rsidRDefault="005A5CBC">
      <w:pPr>
        <w:ind w:left="720"/>
        <w:jc w:val="left"/>
        <w:rPr>
          <w:rFonts w:ascii="Arial" w:eastAsia="Arial" w:hAnsi="Arial" w:cs="Arial"/>
        </w:rPr>
      </w:pPr>
    </w:p>
    <w:p w14:paraId="267CC83A" w14:textId="77777777" w:rsidR="005A5CBC" w:rsidRDefault="00720B67">
      <w:pPr>
        <w:ind w:left="720"/>
        <w:jc w:val="left"/>
        <w:rPr>
          <w:rFonts w:ascii="Arial" w:eastAsia="Arial" w:hAnsi="Arial" w:cs="Arial"/>
        </w:rPr>
      </w:pPr>
      <w:r>
        <w:rPr>
          <w:rFonts w:ascii="Arial" w:eastAsia="Arial" w:hAnsi="Arial" w:cs="Arial"/>
          <w:sz w:val="24"/>
          <w:szCs w:val="24"/>
          <w:highlight w:val="white"/>
        </w:rPr>
        <w:t>5.2.4 have entered into the Call-Off Contract relying on its own due diligence</w:t>
      </w:r>
    </w:p>
    <w:p w14:paraId="1C1A21D4" w14:textId="77777777" w:rsidR="005A5CBC" w:rsidRDefault="005A5CBC">
      <w:pPr>
        <w:spacing w:before="60"/>
        <w:ind w:left="690" w:right="-30"/>
        <w:jc w:val="left"/>
        <w:rPr>
          <w:rFonts w:ascii="Arial" w:eastAsia="Arial" w:hAnsi="Arial" w:cs="Arial"/>
        </w:rPr>
      </w:pPr>
    </w:p>
    <w:p w14:paraId="319083CE" w14:textId="77777777" w:rsidR="005A5CBC" w:rsidRDefault="00720B67">
      <w:pPr>
        <w:pStyle w:val="Heading1"/>
        <w:jc w:val="left"/>
        <w:rPr>
          <w:rFonts w:ascii="Arial" w:eastAsia="Arial" w:hAnsi="Arial" w:cs="Arial"/>
        </w:rPr>
      </w:pPr>
      <w:bookmarkStart w:id="21" w:name="_4i7ojhp" w:colFirst="0" w:colLast="0"/>
      <w:bookmarkEnd w:id="21"/>
      <w:r>
        <w:rPr>
          <w:rFonts w:ascii="Arial" w:eastAsia="Arial" w:hAnsi="Arial" w:cs="Arial"/>
          <w:highlight w:val="white"/>
        </w:rPr>
        <w:t>6.</w:t>
      </w:r>
      <w:r>
        <w:rPr>
          <w:rFonts w:ascii="Arial" w:eastAsia="Arial" w:hAnsi="Arial" w:cs="Arial"/>
          <w:highlight w:val="white"/>
        </w:rPr>
        <w:tab/>
        <w:t xml:space="preserve">Warranties, representations and acceptance criteria </w:t>
      </w:r>
    </w:p>
    <w:p w14:paraId="101D3BBF" w14:textId="77777777" w:rsidR="005A5CBC" w:rsidRDefault="005A5CBC">
      <w:pPr>
        <w:pStyle w:val="Heading1"/>
        <w:jc w:val="left"/>
        <w:rPr>
          <w:rFonts w:ascii="Arial" w:eastAsia="Arial" w:hAnsi="Arial" w:cs="Arial"/>
        </w:rPr>
      </w:pPr>
      <w:bookmarkStart w:id="22" w:name="_2xcytpi" w:colFirst="0" w:colLast="0"/>
      <w:bookmarkEnd w:id="22"/>
    </w:p>
    <w:p w14:paraId="4C89D3EB" w14:textId="77777777" w:rsidR="005A5CBC" w:rsidRDefault="00720B67">
      <w:pPr>
        <w:jc w:val="left"/>
        <w:rPr>
          <w:rFonts w:ascii="Arial" w:eastAsia="Arial" w:hAnsi="Arial" w:cs="Arial"/>
        </w:rPr>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5E93CDCA" w14:textId="77777777" w:rsidR="005A5CBC" w:rsidRDefault="005A5CBC">
      <w:pPr>
        <w:widowControl w:val="0"/>
        <w:spacing w:before="60"/>
        <w:ind w:left="1125" w:right="-30" w:hanging="435"/>
        <w:jc w:val="left"/>
        <w:rPr>
          <w:rFonts w:ascii="Arial" w:eastAsia="Arial" w:hAnsi="Arial" w:cs="Arial"/>
        </w:rPr>
      </w:pPr>
    </w:p>
    <w:p w14:paraId="674A9C0B" w14:textId="77777777" w:rsidR="005A5CBC" w:rsidRDefault="00720B67">
      <w:pPr>
        <w:widowControl w:val="0"/>
        <w:spacing w:before="60"/>
        <w:ind w:right="-30"/>
        <w:jc w:val="left"/>
        <w:rPr>
          <w:rFonts w:ascii="Arial" w:eastAsia="Arial" w:hAnsi="Arial" w:cs="Arial"/>
        </w:rPr>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34512DC9" w14:textId="77777777" w:rsidR="005A5CBC" w:rsidRDefault="005A5CBC">
      <w:pPr>
        <w:widowControl w:val="0"/>
        <w:spacing w:before="60"/>
        <w:ind w:left="1125" w:right="-30" w:hanging="435"/>
        <w:jc w:val="left"/>
        <w:rPr>
          <w:rFonts w:ascii="Arial" w:eastAsia="Arial" w:hAnsi="Arial" w:cs="Arial"/>
        </w:rPr>
      </w:pPr>
    </w:p>
    <w:p w14:paraId="29563F0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6CBDB7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45246C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21521228" w14:textId="77777777" w:rsidR="005A5CBC" w:rsidRDefault="00720B67">
      <w:pPr>
        <w:pStyle w:val="Heading1"/>
        <w:spacing w:before="240"/>
        <w:jc w:val="left"/>
        <w:rPr>
          <w:rFonts w:ascii="Arial" w:eastAsia="Arial" w:hAnsi="Arial" w:cs="Arial"/>
        </w:rPr>
      </w:pPr>
      <w:bookmarkStart w:id="23" w:name="_1ci93xb" w:colFirst="0" w:colLast="0"/>
      <w:bookmarkEnd w:id="23"/>
      <w:r>
        <w:rPr>
          <w:rFonts w:ascii="Arial" w:eastAsia="Arial" w:hAnsi="Arial" w:cs="Arial"/>
        </w:rPr>
        <w:t xml:space="preserve">7. </w:t>
      </w:r>
      <w:r>
        <w:rPr>
          <w:rFonts w:ascii="Arial" w:eastAsia="Arial" w:hAnsi="Arial" w:cs="Arial"/>
        </w:rPr>
        <w:tab/>
        <w:t>Business continuity and disaster recovery</w:t>
      </w:r>
      <w:r>
        <w:rPr>
          <w:rFonts w:ascii="Arial" w:eastAsia="Arial" w:hAnsi="Arial" w:cs="Arial"/>
        </w:rPr>
        <w:br/>
      </w:r>
    </w:p>
    <w:p w14:paraId="648F3D6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663487F0" w14:textId="77777777" w:rsidR="005A5CBC" w:rsidRDefault="005A5CBC">
      <w:pPr>
        <w:spacing w:before="60"/>
        <w:ind w:right="-30"/>
        <w:jc w:val="left"/>
        <w:rPr>
          <w:rFonts w:ascii="Arial" w:eastAsia="Arial" w:hAnsi="Arial" w:cs="Arial"/>
        </w:rPr>
      </w:pPr>
    </w:p>
    <w:p w14:paraId="0850005F" w14:textId="77777777" w:rsidR="005A5CBC" w:rsidRDefault="00720B67">
      <w:pPr>
        <w:pStyle w:val="Heading1"/>
        <w:jc w:val="left"/>
        <w:rPr>
          <w:rFonts w:ascii="Arial" w:eastAsia="Arial" w:hAnsi="Arial" w:cs="Arial"/>
        </w:rPr>
      </w:pPr>
      <w:bookmarkStart w:id="24" w:name="_3whwml4" w:colFirst="0" w:colLast="0"/>
      <w:bookmarkEnd w:id="24"/>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002AEB7F" w14:textId="77777777" w:rsidR="005A5CBC" w:rsidRDefault="005A5CBC">
      <w:pPr>
        <w:jc w:val="left"/>
        <w:rPr>
          <w:rFonts w:ascii="Arial" w:eastAsia="Arial" w:hAnsi="Arial" w:cs="Arial"/>
        </w:rPr>
      </w:pPr>
    </w:p>
    <w:p w14:paraId="09991658" w14:textId="12462A7D" w:rsidR="005A5CBC" w:rsidRDefault="00720B67">
      <w:pPr>
        <w:spacing w:before="60"/>
        <w:jc w:val="left"/>
        <w:rPr>
          <w:rFonts w:ascii="Arial" w:eastAsia="Arial" w:hAnsi="Arial" w:cs="Arial"/>
        </w:rPr>
      </w:pPr>
      <w:bookmarkStart w:id="25" w:name="_2bn6wsx" w:colFirst="0" w:colLast="0"/>
      <w:bookmarkEnd w:id="25"/>
      <w:r>
        <w:rPr>
          <w:rFonts w:ascii="Arial" w:eastAsia="Arial" w:hAnsi="Arial" w:cs="Arial"/>
          <w:sz w:val="24"/>
          <w:szCs w:val="24"/>
          <w:highlight w:val="white"/>
        </w:rPr>
        <w:t xml:space="preserve">8.1 </w:t>
      </w:r>
      <w:r>
        <w:rPr>
          <w:rFonts w:ascii="Arial" w:eastAsia="Arial" w:hAnsi="Arial" w:cs="Arial"/>
          <w:sz w:val="24"/>
          <w:szCs w:val="24"/>
          <w:highlight w:val="white"/>
        </w:rPr>
        <w:tab/>
        <w:t xml:space="preserve">The Buyer will pay the Supplier within 30 days of receipt of </w:t>
      </w:r>
      <w:r w:rsidR="00D86240">
        <w:rPr>
          <w:rFonts w:ascii="Arial" w:eastAsia="Arial" w:hAnsi="Arial" w:cs="Arial"/>
          <w:sz w:val="24"/>
          <w:szCs w:val="24"/>
          <w:highlight w:val="white"/>
        </w:rPr>
        <w:t>an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nvoice subject to the p</w:t>
      </w:r>
      <w:r w:rsidR="00BA5EC3">
        <w:rPr>
          <w:rFonts w:ascii="Arial" w:eastAsia="Arial" w:hAnsi="Arial" w:cs="Arial"/>
          <w:sz w:val="24"/>
          <w:szCs w:val="24"/>
          <w:highlight w:val="white"/>
        </w:rPr>
        <w:t xml:space="preserve">rovisions of </w:t>
      </w:r>
      <w:r w:rsidR="00B37EB4">
        <w:rPr>
          <w:rFonts w:ascii="Arial" w:eastAsia="Arial" w:hAnsi="Arial" w:cs="Arial"/>
          <w:sz w:val="24"/>
          <w:szCs w:val="24"/>
          <w:highlight w:val="white"/>
        </w:rPr>
        <w:t>C</w:t>
      </w:r>
      <w:r w:rsidR="00BA5EC3">
        <w:rPr>
          <w:rFonts w:ascii="Arial" w:eastAsia="Arial" w:hAnsi="Arial" w:cs="Arial"/>
          <w:sz w:val="24"/>
          <w:szCs w:val="24"/>
          <w:highlight w:val="white"/>
        </w:rPr>
        <w:t>lause</w:t>
      </w:r>
      <w:r w:rsidR="00903F92">
        <w:rPr>
          <w:rFonts w:ascii="Arial" w:eastAsia="Arial" w:hAnsi="Arial" w:cs="Arial"/>
          <w:sz w:val="24"/>
          <w:szCs w:val="24"/>
          <w:highlight w:val="white"/>
        </w:rPr>
        <w:t>s</w:t>
      </w:r>
      <w:r w:rsidR="00BA5EC3">
        <w:rPr>
          <w:rFonts w:ascii="Arial" w:eastAsia="Arial" w:hAnsi="Arial" w:cs="Arial"/>
          <w:sz w:val="24"/>
          <w:szCs w:val="24"/>
          <w:highlight w:val="white"/>
        </w:rPr>
        <w:t xml:space="preserve"> 8.5</w:t>
      </w:r>
      <w:r w:rsidR="00E81589">
        <w:rPr>
          <w:rFonts w:ascii="Arial" w:eastAsia="Arial" w:hAnsi="Arial" w:cs="Arial"/>
          <w:sz w:val="24"/>
          <w:szCs w:val="24"/>
          <w:highlight w:val="white"/>
        </w:rPr>
        <w:t xml:space="preserve"> </w:t>
      </w:r>
      <w:r w:rsidR="00903F92">
        <w:rPr>
          <w:rFonts w:ascii="Arial" w:eastAsia="Arial" w:hAnsi="Arial" w:cs="Arial"/>
          <w:sz w:val="24"/>
          <w:szCs w:val="24"/>
          <w:highlight w:val="white"/>
        </w:rPr>
        <w:t xml:space="preserve">and 8.6 </w:t>
      </w:r>
      <w:r w:rsidR="00E81589">
        <w:rPr>
          <w:rFonts w:ascii="Arial" w:eastAsia="Arial" w:hAnsi="Arial" w:cs="Arial"/>
          <w:sz w:val="24"/>
          <w:szCs w:val="24"/>
          <w:highlight w:val="white"/>
        </w:rPr>
        <w:t xml:space="preserve">or </w:t>
      </w:r>
      <w:r>
        <w:rPr>
          <w:rFonts w:ascii="Arial" w:eastAsia="Arial" w:hAnsi="Arial" w:cs="Arial"/>
          <w:sz w:val="24"/>
          <w:szCs w:val="24"/>
          <w:highlight w:val="white"/>
        </w:rPr>
        <w:t>a valid invoice submitted in accordance with the Call-Off Contract.</w:t>
      </w:r>
    </w:p>
    <w:p w14:paraId="50FAF214" w14:textId="77777777" w:rsidR="005A5CBC" w:rsidRDefault="005A5CBC">
      <w:pPr>
        <w:spacing w:before="60"/>
        <w:ind w:left="705"/>
        <w:jc w:val="left"/>
        <w:rPr>
          <w:rFonts w:ascii="Arial" w:eastAsia="Arial" w:hAnsi="Arial" w:cs="Arial"/>
        </w:rPr>
      </w:pPr>
      <w:bookmarkStart w:id="26" w:name="_qsh70q" w:colFirst="0" w:colLast="0"/>
      <w:bookmarkEnd w:id="26"/>
    </w:p>
    <w:p w14:paraId="4625D5C1" w14:textId="77777777" w:rsidR="005A5CBC" w:rsidRDefault="00720B67">
      <w:pPr>
        <w:spacing w:before="60"/>
        <w:jc w:val="left"/>
        <w:rPr>
          <w:rFonts w:ascii="Arial" w:eastAsia="Arial" w:hAnsi="Arial" w:cs="Arial"/>
        </w:rPr>
      </w:pPr>
      <w:bookmarkStart w:id="27" w:name="_3as4poj" w:colFirst="0" w:colLast="0"/>
      <w:bookmarkEnd w:id="27"/>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w:t>
      </w:r>
      <w:r w:rsidR="00D86240">
        <w:rPr>
          <w:rFonts w:ascii="Arial" w:eastAsia="Arial" w:hAnsi="Arial" w:cs="Arial"/>
          <w:sz w:val="24"/>
          <w:szCs w:val="24"/>
          <w:highlight w:val="white"/>
        </w:rPr>
        <w:t>or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 xml:space="preserve">nvoice </w:t>
      </w:r>
      <w:r>
        <w:rPr>
          <w:rFonts w:ascii="Arial" w:eastAsia="Arial" w:hAnsi="Arial" w:cs="Arial"/>
          <w:sz w:val="24"/>
          <w:szCs w:val="24"/>
          <w:highlight w:val="white"/>
        </w:rPr>
        <w:t xml:space="preserve">contains the information specified by the Buyer in the Order Form. </w:t>
      </w:r>
    </w:p>
    <w:p w14:paraId="34861844" w14:textId="77777777" w:rsidR="005A5CBC" w:rsidRDefault="005A5CBC">
      <w:pPr>
        <w:spacing w:before="60"/>
        <w:ind w:left="705"/>
        <w:jc w:val="left"/>
        <w:rPr>
          <w:rFonts w:ascii="Arial" w:eastAsia="Arial" w:hAnsi="Arial" w:cs="Arial"/>
        </w:rPr>
      </w:pPr>
      <w:bookmarkStart w:id="28" w:name="_1pxezwc" w:colFirst="0" w:colLast="0"/>
      <w:bookmarkEnd w:id="28"/>
    </w:p>
    <w:p w14:paraId="175DC9AA" w14:textId="1FB8589E" w:rsidR="005A5CBC" w:rsidRDefault="00720B67">
      <w:pPr>
        <w:spacing w:before="60"/>
        <w:jc w:val="left"/>
        <w:rPr>
          <w:rFonts w:ascii="Arial" w:eastAsia="Arial" w:hAnsi="Arial" w:cs="Arial"/>
        </w:rPr>
      </w:pPr>
      <w:bookmarkStart w:id="29" w:name="_49x2ik5" w:colFirst="0" w:colLast="0"/>
      <w:bookmarkEnd w:id="29"/>
      <w:r>
        <w:rPr>
          <w:rFonts w:ascii="Arial" w:eastAsia="Arial" w:hAnsi="Arial" w:cs="Arial"/>
          <w:sz w:val="24"/>
          <w:szCs w:val="24"/>
          <w:highlight w:val="white"/>
        </w:rPr>
        <w:t xml:space="preserve">8.3 </w:t>
      </w:r>
      <w:r>
        <w:rPr>
          <w:rFonts w:ascii="Arial" w:eastAsia="Arial" w:hAnsi="Arial" w:cs="Arial"/>
          <w:sz w:val="24"/>
          <w:szCs w:val="24"/>
          <w:highlight w:val="white"/>
        </w:rPr>
        <w:tab/>
        <w:t xml:space="preserve">The Call-Off Contract Charges are deemed to include all Charges for payment processing. All </w:t>
      </w:r>
      <w:r w:rsidR="00E81589">
        <w:rPr>
          <w:rFonts w:ascii="Arial" w:eastAsia="Arial" w:hAnsi="Arial" w:cs="Arial"/>
          <w:sz w:val="24"/>
          <w:szCs w:val="24"/>
          <w:highlight w:val="white"/>
        </w:rPr>
        <w:t>i</w:t>
      </w:r>
      <w:r>
        <w:rPr>
          <w:rFonts w:ascii="Arial" w:eastAsia="Arial" w:hAnsi="Arial" w:cs="Arial"/>
          <w:sz w:val="24"/>
          <w:szCs w:val="24"/>
          <w:highlight w:val="white"/>
        </w:rPr>
        <w:t xml:space="preserve">nvoices </w:t>
      </w:r>
      <w:r w:rsidR="00D86240">
        <w:rPr>
          <w:rFonts w:ascii="Arial" w:eastAsia="Arial" w:hAnsi="Arial" w:cs="Arial"/>
          <w:sz w:val="24"/>
          <w:szCs w:val="24"/>
          <w:highlight w:val="white"/>
        </w:rPr>
        <w:t>and E</w:t>
      </w:r>
      <w:r w:rsidR="007E2DA4">
        <w:rPr>
          <w:rFonts w:ascii="Arial" w:eastAsia="Arial" w:hAnsi="Arial" w:cs="Arial"/>
          <w:sz w:val="24"/>
          <w:szCs w:val="24"/>
          <w:highlight w:val="white"/>
        </w:rPr>
        <w:t>lectronic</w:t>
      </w:r>
      <w:r>
        <w:rPr>
          <w:rFonts w:ascii="Arial" w:eastAsia="Arial" w:hAnsi="Arial" w:cs="Arial"/>
          <w:sz w:val="24"/>
          <w:szCs w:val="24"/>
          <w:highlight w:val="white"/>
        </w:rPr>
        <w:t xml:space="preserve"> Invoices submitted to the Buyer for the Services shall be exclusive of any Management Charge.</w:t>
      </w:r>
    </w:p>
    <w:p w14:paraId="040E33E3" w14:textId="77777777" w:rsidR="005A5CBC" w:rsidRDefault="005A5CBC">
      <w:pPr>
        <w:spacing w:before="60"/>
        <w:jc w:val="left"/>
        <w:rPr>
          <w:rFonts w:ascii="Arial" w:eastAsia="Arial" w:hAnsi="Arial" w:cs="Arial"/>
        </w:rPr>
      </w:pPr>
      <w:bookmarkStart w:id="30" w:name="_2p2csry" w:colFirst="0" w:colLast="0"/>
      <w:bookmarkEnd w:id="30"/>
    </w:p>
    <w:p w14:paraId="2FE936A0" w14:textId="77777777" w:rsidR="005A5CBC" w:rsidRPr="002B08C4" w:rsidRDefault="00720B67">
      <w:pPr>
        <w:spacing w:before="60"/>
        <w:jc w:val="left"/>
        <w:rPr>
          <w:rFonts w:ascii="Arial" w:hAnsi="Arial"/>
        </w:rPr>
      </w:pPr>
      <w:bookmarkStart w:id="31" w:name="_147n2zr" w:colFirst="0" w:colLast="0"/>
      <w:bookmarkEnd w:id="31"/>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6D8FD90E" w14:textId="77777777" w:rsidR="000756FC" w:rsidRDefault="000756FC">
      <w:pPr>
        <w:spacing w:before="60"/>
        <w:jc w:val="left"/>
        <w:rPr>
          <w:rFonts w:ascii="Arial" w:eastAsia="Arial" w:hAnsi="Arial" w:cs="Arial"/>
          <w:sz w:val="24"/>
          <w:szCs w:val="24"/>
        </w:rPr>
      </w:pPr>
    </w:p>
    <w:p w14:paraId="55A352B9" w14:textId="7054CCDC" w:rsidR="000756FC" w:rsidRDefault="000756FC" w:rsidP="002B08C4">
      <w:pPr>
        <w:spacing w:before="60"/>
        <w:jc w:val="left"/>
        <w:rPr>
          <w:rFonts w:ascii="Arial" w:eastAsia="Arial" w:hAnsi="Arial" w:cs="Arial"/>
          <w:sz w:val="24"/>
          <w:szCs w:val="24"/>
        </w:rPr>
      </w:pPr>
      <w:r>
        <w:rPr>
          <w:rFonts w:ascii="Arial" w:eastAsia="Arial" w:hAnsi="Arial" w:cs="Arial"/>
          <w:sz w:val="24"/>
          <w:szCs w:val="24"/>
        </w:rPr>
        <w:t>8.5</w:t>
      </w:r>
      <w:r>
        <w:rPr>
          <w:rFonts w:ascii="Arial" w:eastAsia="Arial" w:hAnsi="Arial" w:cs="Arial"/>
          <w:sz w:val="24"/>
          <w:szCs w:val="24"/>
        </w:rPr>
        <w:tab/>
      </w:r>
      <w:r w:rsidRPr="000756FC">
        <w:rPr>
          <w:rFonts w:ascii="Arial" w:eastAsia="Arial" w:hAnsi="Arial" w:cs="Arial"/>
          <w:sz w:val="24"/>
          <w:szCs w:val="24"/>
        </w:rPr>
        <w:t xml:space="preserve">The </w:t>
      </w:r>
      <w:r>
        <w:rPr>
          <w:rFonts w:ascii="Arial" w:eastAsia="Arial" w:hAnsi="Arial" w:cs="Arial"/>
          <w:sz w:val="24"/>
          <w:szCs w:val="24"/>
        </w:rPr>
        <w:t>Buyer</w:t>
      </w:r>
      <w:r w:rsidRPr="000756FC">
        <w:rPr>
          <w:rFonts w:ascii="Arial" w:eastAsia="Arial" w:hAnsi="Arial" w:cs="Arial"/>
          <w:sz w:val="24"/>
          <w:szCs w:val="24"/>
        </w:rPr>
        <w:t xml:space="preserve"> shall acc</w:t>
      </w:r>
      <w:r w:rsidR="00D86240">
        <w:rPr>
          <w:rFonts w:ascii="Arial" w:eastAsia="Arial" w:hAnsi="Arial" w:cs="Arial"/>
          <w:sz w:val="24"/>
          <w:szCs w:val="24"/>
        </w:rPr>
        <w:t>ept and process for payment an Electronic I</w:t>
      </w:r>
      <w:r w:rsidR="002B08C4">
        <w:rPr>
          <w:rFonts w:ascii="Arial" w:eastAsia="Arial" w:hAnsi="Arial" w:cs="Arial"/>
          <w:sz w:val="24"/>
          <w:szCs w:val="24"/>
        </w:rPr>
        <w:t xml:space="preserve">nvoice </w:t>
      </w:r>
      <w:r w:rsidRPr="000756FC">
        <w:rPr>
          <w:rFonts w:ascii="Arial" w:eastAsia="Arial" w:hAnsi="Arial" w:cs="Arial"/>
          <w:sz w:val="24"/>
          <w:szCs w:val="24"/>
        </w:rPr>
        <w:t xml:space="preserve">submitted for payment by the Supplier where the invoice is undisputed and where </w:t>
      </w:r>
      <w:r w:rsidR="002B08C4" w:rsidRPr="000756FC">
        <w:rPr>
          <w:rFonts w:ascii="Arial" w:eastAsia="Arial" w:hAnsi="Arial" w:cs="Arial"/>
          <w:sz w:val="24"/>
          <w:szCs w:val="24"/>
        </w:rPr>
        <w:t>it complies</w:t>
      </w:r>
      <w:r w:rsidRPr="000756FC">
        <w:rPr>
          <w:rFonts w:ascii="Arial" w:eastAsia="Arial" w:hAnsi="Arial" w:cs="Arial"/>
          <w:sz w:val="24"/>
          <w:szCs w:val="24"/>
        </w:rPr>
        <w:t xml:space="preserve"> with the standard on electronic invoicing.</w:t>
      </w:r>
    </w:p>
    <w:p w14:paraId="787EB198" w14:textId="70F40456" w:rsidR="00903F92" w:rsidRDefault="00903F92" w:rsidP="00903F92">
      <w:pPr>
        <w:spacing w:before="60"/>
        <w:jc w:val="left"/>
        <w:rPr>
          <w:rFonts w:ascii="Arial" w:eastAsia="Arial" w:hAnsi="Arial" w:cs="Arial"/>
          <w:sz w:val="24"/>
          <w:szCs w:val="24"/>
        </w:rPr>
      </w:pPr>
    </w:p>
    <w:p w14:paraId="5C5741CA" w14:textId="317FD1E0" w:rsidR="00903F92" w:rsidRDefault="00903F92" w:rsidP="002B08C4">
      <w:pPr>
        <w:widowControl w:val="0"/>
        <w:ind w:left="30"/>
        <w:jc w:val="left"/>
        <w:rPr>
          <w:rFonts w:ascii="Arial" w:eastAsia="Arial" w:hAnsi="Arial" w:cs="Arial"/>
          <w:sz w:val="24"/>
          <w:szCs w:val="24"/>
        </w:rPr>
      </w:pPr>
      <w:r>
        <w:rPr>
          <w:rFonts w:ascii="Arial" w:eastAsia="Arial" w:hAnsi="Arial" w:cs="Arial"/>
          <w:sz w:val="24"/>
          <w:szCs w:val="24"/>
        </w:rPr>
        <w:t>8.6</w:t>
      </w:r>
      <w:r>
        <w:rPr>
          <w:rFonts w:ascii="Arial" w:eastAsia="Arial" w:hAnsi="Arial" w:cs="Arial"/>
          <w:sz w:val="24"/>
          <w:szCs w:val="24"/>
        </w:rPr>
        <w:tab/>
        <w:t xml:space="preserve">For the purposes of </w:t>
      </w:r>
      <w:r w:rsidR="001F7360">
        <w:rPr>
          <w:rFonts w:ascii="Arial" w:eastAsia="Arial" w:hAnsi="Arial" w:cs="Arial"/>
          <w:sz w:val="24"/>
          <w:szCs w:val="24"/>
        </w:rPr>
        <w:t>C</w:t>
      </w:r>
      <w:r>
        <w:rPr>
          <w:rFonts w:ascii="Arial" w:eastAsia="Arial" w:hAnsi="Arial" w:cs="Arial"/>
          <w:sz w:val="24"/>
          <w:szCs w:val="24"/>
        </w:rPr>
        <w:t xml:space="preserve">lause 8.5 an Electronic Invoice </w:t>
      </w:r>
      <w:r w:rsidR="002B08C4">
        <w:rPr>
          <w:rFonts w:ascii="Arial" w:eastAsia="Arial" w:hAnsi="Arial" w:cs="Arial"/>
          <w:sz w:val="24"/>
          <w:szCs w:val="24"/>
        </w:rPr>
        <w:t xml:space="preserve">complies with the </w:t>
      </w:r>
      <w:r w:rsidRPr="00D86240">
        <w:rPr>
          <w:rFonts w:ascii="Arial" w:eastAsia="Arial" w:hAnsi="Arial" w:cs="Arial"/>
          <w:sz w:val="24"/>
          <w:szCs w:val="24"/>
        </w:rPr>
        <w:t>standard on electronic invoicing where it complies with the European standard and</w:t>
      </w:r>
      <w:r w:rsidR="002B08C4">
        <w:rPr>
          <w:rFonts w:ascii="Arial" w:eastAsia="Arial" w:hAnsi="Arial" w:cs="Arial"/>
          <w:sz w:val="24"/>
          <w:szCs w:val="24"/>
        </w:rPr>
        <w:t xml:space="preserve"> </w:t>
      </w:r>
      <w:r w:rsidRPr="00D86240">
        <w:rPr>
          <w:rFonts w:ascii="Arial" w:eastAsia="Arial" w:hAnsi="Arial" w:cs="Arial"/>
          <w:sz w:val="24"/>
          <w:szCs w:val="24"/>
        </w:rPr>
        <w:t>any of the syntaxes published in Commission Implementing Decision (EU)</w:t>
      </w:r>
      <w:r w:rsidR="002B08C4">
        <w:rPr>
          <w:rFonts w:ascii="Arial" w:eastAsia="Arial" w:hAnsi="Arial" w:cs="Arial"/>
          <w:sz w:val="24"/>
          <w:szCs w:val="24"/>
        </w:rPr>
        <w:t xml:space="preserve"> </w:t>
      </w:r>
      <w:r w:rsidRPr="00D86240">
        <w:rPr>
          <w:rFonts w:ascii="Arial" w:eastAsia="Arial" w:hAnsi="Arial" w:cs="Arial"/>
          <w:sz w:val="24"/>
          <w:szCs w:val="24"/>
        </w:rPr>
        <w:t>2017/1870</w:t>
      </w:r>
      <w:r>
        <w:rPr>
          <w:rFonts w:ascii="Arial" w:eastAsia="Arial" w:hAnsi="Arial" w:cs="Arial"/>
          <w:sz w:val="24"/>
          <w:szCs w:val="24"/>
        </w:rPr>
        <w:t>.</w:t>
      </w:r>
    </w:p>
    <w:p w14:paraId="20E16394" w14:textId="77777777" w:rsidR="005A5CBC" w:rsidRDefault="005A5CBC">
      <w:pPr>
        <w:spacing w:before="60"/>
        <w:jc w:val="left"/>
        <w:rPr>
          <w:rFonts w:ascii="Arial" w:eastAsia="Arial" w:hAnsi="Arial" w:cs="Arial"/>
        </w:rPr>
      </w:pPr>
    </w:p>
    <w:p w14:paraId="01B5FB3D" w14:textId="77777777" w:rsidR="005A5CBC" w:rsidRDefault="00720B67">
      <w:pPr>
        <w:pStyle w:val="Heading1"/>
        <w:jc w:val="left"/>
        <w:rPr>
          <w:rFonts w:ascii="Arial" w:eastAsia="Arial" w:hAnsi="Arial" w:cs="Arial"/>
        </w:rPr>
      </w:pPr>
      <w:bookmarkStart w:id="32" w:name="_3o7alnk" w:colFirst="0" w:colLast="0"/>
      <w:bookmarkEnd w:id="32"/>
      <w:r>
        <w:rPr>
          <w:rFonts w:ascii="Arial" w:eastAsia="Arial" w:hAnsi="Arial" w:cs="Arial"/>
          <w:highlight w:val="white"/>
        </w:rPr>
        <w:t>9.</w:t>
      </w:r>
      <w:r>
        <w:rPr>
          <w:rFonts w:ascii="Arial" w:eastAsia="Arial" w:hAnsi="Arial" w:cs="Arial"/>
          <w:highlight w:val="white"/>
        </w:rPr>
        <w:tab/>
        <w:t>Recovery of sums due and right of set-off</w:t>
      </w:r>
    </w:p>
    <w:p w14:paraId="3D73F7CD" w14:textId="77777777" w:rsidR="005A5CBC" w:rsidRDefault="00720B67">
      <w:pPr>
        <w:pStyle w:val="Heading1"/>
        <w:jc w:val="left"/>
        <w:rPr>
          <w:rFonts w:ascii="Arial" w:eastAsia="Arial" w:hAnsi="Arial" w:cs="Arial"/>
        </w:rPr>
      </w:pPr>
      <w:bookmarkStart w:id="33" w:name="_23ckvvd" w:colFirst="0" w:colLast="0"/>
      <w:bookmarkEnd w:id="33"/>
      <w:r>
        <w:rPr>
          <w:rFonts w:ascii="Arial" w:eastAsia="Arial" w:hAnsi="Arial" w:cs="Arial"/>
          <w:highlight w:val="white"/>
        </w:rPr>
        <w:t xml:space="preserve"> </w:t>
      </w:r>
    </w:p>
    <w:p w14:paraId="24F6467F" w14:textId="4A6361CE" w:rsidR="005A5CBC" w:rsidRDefault="00720B67">
      <w:pPr>
        <w:spacing w:before="60"/>
        <w:jc w:val="left"/>
        <w:rPr>
          <w:rFonts w:ascii="Arial" w:eastAsia="Arial" w:hAnsi="Arial" w:cs="Arial"/>
        </w:rPr>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The Buyer may </w:t>
      </w:r>
      <w:proofErr w:type="gramStart"/>
      <w:r>
        <w:rPr>
          <w:rFonts w:ascii="Arial" w:eastAsia="Arial" w:hAnsi="Arial" w:cs="Arial"/>
          <w:sz w:val="24"/>
          <w:szCs w:val="24"/>
          <w:highlight w:val="white"/>
        </w:rPr>
        <w:t>retain</w:t>
      </w:r>
      <w:proofErr w:type="gramEnd"/>
      <w:r>
        <w:rPr>
          <w:rFonts w:ascii="Arial" w:eastAsia="Arial" w:hAnsi="Arial" w:cs="Arial"/>
          <w:sz w:val="24"/>
          <w:szCs w:val="24"/>
          <w:highlight w:val="white"/>
        </w:rPr>
        <w:t xml:space="preserve"> or set-off payment of any amount owed to it by the Supplier if notice and reasons are provided.  </w:t>
      </w:r>
    </w:p>
    <w:p w14:paraId="16FB4A82" w14:textId="77777777" w:rsidR="005A5CBC" w:rsidRDefault="005A5CBC">
      <w:pPr>
        <w:jc w:val="left"/>
        <w:rPr>
          <w:rFonts w:ascii="Arial" w:eastAsia="Arial" w:hAnsi="Arial" w:cs="Arial"/>
        </w:rPr>
      </w:pPr>
    </w:p>
    <w:p w14:paraId="416624EF" w14:textId="77777777" w:rsidR="005A5CBC" w:rsidRDefault="00720B67">
      <w:pPr>
        <w:pStyle w:val="Heading1"/>
        <w:jc w:val="left"/>
        <w:rPr>
          <w:rFonts w:ascii="Arial" w:eastAsia="Arial" w:hAnsi="Arial" w:cs="Arial"/>
        </w:rPr>
      </w:pPr>
      <w:bookmarkStart w:id="34" w:name="_ihv636" w:colFirst="0" w:colLast="0"/>
      <w:bookmarkEnd w:id="34"/>
      <w:r>
        <w:rPr>
          <w:rFonts w:ascii="Arial" w:eastAsia="Arial" w:hAnsi="Arial" w:cs="Arial"/>
          <w:highlight w:val="white"/>
        </w:rPr>
        <w:t>10.</w:t>
      </w:r>
      <w:r>
        <w:rPr>
          <w:rFonts w:ascii="Arial" w:eastAsia="Arial" w:hAnsi="Arial" w:cs="Arial"/>
          <w:highlight w:val="white"/>
        </w:rPr>
        <w:tab/>
        <w:t>Insurance</w:t>
      </w:r>
    </w:p>
    <w:p w14:paraId="06A3B826" w14:textId="77777777" w:rsidR="005A5CBC" w:rsidRDefault="005A5CBC">
      <w:pPr>
        <w:jc w:val="left"/>
        <w:rPr>
          <w:rFonts w:ascii="Arial" w:eastAsia="Arial" w:hAnsi="Arial" w:cs="Arial"/>
        </w:rPr>
      </w:pPr>
    </w:p>
    <w:p w14:paraId="51DC3CAE" w14:textId="77777777" w:rsidR="005A5CBC" w:rsidRDefault="00720B67">
      <w:pPr>
        <w:jc w:val="left"/>
        <w:rPr>
          <w:rFonts w:ascii="Arial" w:eastAsia="Arial" w:hAnsi="Arial" w:cs="Arial"/>
        </w:rPr>
      </w:pPr>
      <w:r>
        <w:rPr>
          <w:rFonts w:ascii="Arial" w:eastAsia="Arial" w:hAnsi="Arial" w:cs="Arial"/>
          <w:sz w:val="24"/>
          <w:szCs w:val="24"/>
        </w:rPr>
        <w:t xml:space="preserve">The Supplier will maintain the insurances required by the Buyer including those set out in this Clause. </w:t>
      </w:r>
    </w:p>
    <w:p w14:paraId="0910C5DE" w14:textId="77777777" w:rsidR="005A5CBC" w:rsidRDefault="005A5CBC">
      <w:pPr>
        <w:jc w:val="left"/>
        <w:rPr>
          <w:rFonts w:ascii="Arial" w:eastAsia="Arial" w:hAnsi="Arial" w:cs="Arial"/>
        </w:rPr>
      </w:pPr>
    </w:p>
    <w:p w14:paraId="63838347" w14:textId="77777777" w:rsidR="005A5CBC" w:rsidRDefault="00720B67">
      <w:pPr>
        <w:jc w:val="left"/>
        <w:rPr>
          <w:rFonts w:ascii="Arial" w:eastAsia="Arial" w:hAnsi="Arial" w:cs="Arial"/>
        </w:rPr>
      </w:pPr>
      <w:r>
        <w:rPr>
          <w:rFonts w:ascii="Arial" w:eastAsia="Arial" w:hAnsi="Arial" w:cs="Arial"/>
          <w:sz w:val="24"/>
          <w:szCs w:val="24"/>
        </w:rPr>
        <w:t>10.1</w:t>
      </w:r>
      <w:r>
        <w:rPr>
          <w:rFonts w:ascii="Arial" w:eastAsia="Arial" w:hAnsi="Arial" w:cs="Arial"/>
          <w:sz w:val="24"/>
          <w:szCs w:val="24"/>
        </w:rPr>
        <w:tab/>
        <w:t>Subcontractors</w:t>
      </w:r>
    </w:p>
    <w:p w14:paraId="47502C62" w14:textId="77777777" w:rsidR="005A5CBC" w:rsidRDefault="005A5CBC">
      <w:pPr>
        <w:jc w:val="left"/>
        <w:rPr>
          <w:rFonts w:ascii="Arial" w:eastAsia="Arial" w:hAnsi="Arial" w:cs="Arial"/>
        </w:rPr>
      </w:pPr>
    </w:p>
    <w:p w14:paraId="69C39386" w14:textId="77777777" w:rsidR="005A5CBC" w:rsidRDefault="00720B67">
      <w:pPr>
        <w:ind w:left="720"/>
        <w:jc w:val="left"/>
        <w:rPr>
          <w:rFonts w:ascii="Arial" w:eastAsia="Arial" w:hAnsi="Arial" w:cs="Arial"/>
        </w:rPr>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0EFF796A" w14:textId="77777777" w:rsidR="005A5CBC" w:rsidRDefault="005A5CBC">
      <w:pPr>
        <w:jc w:val="left"/>
        <w:rPr>
          <w:rFonts w:ascii="Arial" w:eastAsia="Arial" w:hAnsi="Arial" w:cs="Arial"/>
        </w:rPr>
      </w:pPr>
    </w:p>
    <w:p w14:paraId="79E1830A" w14:textId="77777777" w:rsidR="005A5CBC" w:rsidRDefault="00720B67">
      <w:pPr>
        <w:jc w:val="left"/>
        <w:rPr>
          <w:rFonts w:ascii="Arial" w:eastAsia="Arial" w:hAnsi="Arial" w:cs="Arial"/>
        </w:rPr>
      </w:pPr>
      <w:r>
        <w:rPr>
          <w:rFonts w:ascii="Arial" w:eastAsia="Arial" w:hAnsi="Arial" w:cs="Arial"/>
          <w:sz w:val="24"/>
          <w:szCs w:val="24"/>
        </w:rPr>
        <w:t>10.2</w:t>
      </w:r>
      <w:r>
        <w:rPr>
          <w:rFonts w:ascii="Arial" w:eastAsia="Arial" w:hAnsi="Arial" w:cs="Arial"/>
          <w:sz w:val="24"/>
          <w:szCs w:val="24"/>
        </w:rPr>
        <w:tab/>
        <w:t>Agents and professional consultants</w:t>
      </w:r>
    </w:p>
    <w:p w14:paraId="5B6D04ED" w14:textId="77777777" w:rsidR="005A5CBC" w:rsidRDefault="005A5CBC">
      <w:pPr>
        <w:jc w:val="left"/>
        <w:rPr>
          <w:rFonts w:ascii="Arial" w:eastAsia="Arial" w:hAnsi="Arial" w:cs="Arial"/>
        </w:rPr>
      </w:pPr>
    </w:p>
    <w:p w14:paraId="0062E054" w14:textId="77777777" w:rsidR="005A5CBC" w:rsidRDefault="00720B67">
      <w:pPr>
        <w:ind w:left="720"/>
        <w:jc w:val="left"/>
        <w:rPr>
          <w:rFonts w:ascii="Arial" w:eastAsia="Arial" w:hAnsi="Arial" w:cs="Arial"/>
        </w:rPr>
      </w:pPr>
      <w:r>
        <w:rPr>
          <w:rFonts w:ascii="Arial" w:eastAsia="Arial" w:hAnsi="Arial" w:cs="Arial"/>
          <w:sz w:val="24"/>
          <w:szCs w:val="24"/>
        </w:rPr>
        <w:t>10.2.1</w:t>
      </w:r>
      <w:r>
        <w:rPr>
          <w:rFonts w:ascii="Arial" w:eastAsia="Arial" w:hAnsi="Arial" w:cs="Arial"/>
          <w:sz w:val="24"/>
          <w:szCs w:val="24"/>
        </w:rPr>
        <w:tab/>
        <w:t xml:space="preserve">The Supplier will also ensure that all agents and professional consultants involved in the supply of Services hold professional indemnity insurance to </w:t>
      </w:r>
      <w:proofErr w:type="gramStart"/>
      <w:r>
        <w:rPr>
          <w:rFonts w:ascii="Arial" w:eastAsia="Arial" w:hAnsi="Arial" w:cs="Arial"/>
          <w:sz w:val="24"/>
          <w:szCs w:val="24"/>
        </w:rPr>
        <w:t>a  minimum</w:t>
      </w:r>
      <w:proofErr w:type="gramEnd"/>
      <w:r>
        <w:rPr>
          <w:rFonts w:ascii="Arial" w:eastAsia="Arial" w:hAnsi="Arial" w:cs="Arial"/>
          <w:sz w:val="24"/>
          <w:szCs w:val="24"/>
        </w:rPr>
        <w:t xml:space="preserve"> indemnity of £1,000,000 for each individual claim during the Call-Off Contract, and for 6 years after the termination or expiry date to the Call-Off Contract to which the insurance relates.</w:t>
      </w:r>
    </w:p>
    <w:p w14:paraId="6C449D07" w14:textId="77777777" w:rsidR="005A5CBC" w:rsidRDefault="005A5CBC">
      <w:pPr>
        <w:jc w:val="left"/>
        <w:rPr>
          <w:rFonts w:ascii="Arial" w:eastAsia="Arial" w:hAnsi="Arial" w:cs="Arial"/>
        </w:rPr>
      </w:pPr>
    </w:p>
    <w:p w14:paraId="1F48FD53" w14:textId="77777777" w:rsidR="005A5CBC" w:rsidRDefault="00720B67">
      <w:pPr>
        <w:jc w:val="left"/>
        <w:rPr>
          <w:rFonts w:ascii="Arial" w:eastAsia="Arial" w:hAnsi="Arial" w:cs="Arial"/>
        </w:rPr>
      </w:pPr>
      <w:r>
        <w:rPr>
          <w:rFonts w:ascii="Arial" w:eastAsia="Arial" w:hAnsi="Arial" w:cs="Arial"/>
          <w:sz w:val="24"/>
          <w:szCs w:val="24"/>
        </w:rPr>
        <w:t>10.3</w:t>
      </w:r>
      <w:r>
        <w:rPr>
          <w:rFonts w:ascii="Arial" w:eastAsia="Arial" w:hAnsi="Arial" w:cs="Arial"/>
          <w:sz w:val="24"/>
          <w:szCs w:val="24"/>
        </w:rPr>
        <w:tab/>
        <w:t>Additional or extended insurance</w:t>
      </w:r>
    </w:p>
    <w:p w14:paraId="4E2B0AAE" w14:textId="77777777" w:rsidR="005A5CBC" w:rsidRDefault="005A5CBC">
      <w:pPr>
        <w:ind w:firstLine="720"/>
        <w:jc w:val="left"/>
        <w:rPr>
          <w:rFonts w:ascii="Arial" w:eastAsia="Arial" w:hAnsi="Arial" w:cs="Arial"/>
        </w:rPr>
      </w:pPr>
    </w:p>
    <w:p w14:paraId="64459185" w14:textId="77777777" w:rsidR="005A5CBC" w:rsidRDefault="00720B67">
      <w:pPr>
        <w:ind w:left="720"/>
        <w:jc w:val="left"/>
        <w:rPr>
          <w:rFonts w:ascii="Arial" w:eastAsia="Arial" w:hAnsi="Arial" w:cs="Arial"/>
        </w:rPr>
      </w:pPr>
      <w:r>
        <w:rPr>
          <w:rFonts w:ascii="Arial" w:eastAsia="Arial" w:hAnsi="Arial" w:cs="Arial"/>
          <w:sz w:val="24"/>
          <w:szCs w:val="24"/>
        </w:rPr>
        <w:lastRenderedPageBreak/>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5BEC9320" w14:textId="77777777" w:rsidR="005A5CBC" w:rsidRDefault="005A5CBC">
      <w:pPr>
        <w:ind w:left="1440"/>
        <w:jc w:val="left"/>
        <w:rPr>
          <w:rFonts w:ascii="Arial" w:eastAsia="Arial" w:hAnsi="Arial" w:cs="Arial"/>
        </w:rPr>
      </w:pPr>
    </w:p>
    <w:p w14:paraId="1DD51D7A" w14:textId="77777777" w:rsidR="005A5CBC" w:rsidRDefault="00720B67">
      <w:pPr>
        <w:ind w:left="720"/>
        <w:jc w:val="left"/>
        <w:rPr>
          <w:rFonts w:ascii="Arial" w:eastAsia="Arial" w:hAnsi="Arial" w:cs="Arial"/>
        </w:rPr>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13D8858C" w14:textId="77777777" w:rsidR="005A5CBC" w:rsidRDefault="00720B67">
      <w:pPr>
        <w:numPr>
          <w:ilvl w:val="0"/>
          <w:numId w:val="5"/>
        </w:numPr>
        <w:ind w:right="-30" w:hanging="23"/>
        <w:jc w:val="left"/>
        <w:rPr>
          <w:sz w:val="24"/>
          <w:szCs w:val="24"/>
        </w:rPr>
      </w:pPr>
      <w:r>
        <w:rPr>
          <w:rFonts w:ascii="Arial" w:eastAsia="Arial" w:hAnsi="Arial" w:cs="Arial"/>
          <w:sz w:val="24"/>
          <w:szCs w:val="24"/>
        </w:rPr>
        <w:t>a broker's verification of insurance; or</w:t>
      </w:r>
    </w:p>
    <w:p w14:paraId="7488167C" w14:textId="77777777" w:rsidR="005A5CBC" w:rsidRDefault="00720B67">
      <w:pPr>
        <w:numPr>
          <w:ilvl w:val="0"/>
          <w:numId w:val="5"/>
        </w:numPr>
        <w:ind w:right="-30" w:hanging="23"/>
        <w:jc w:val="left"/>
        <w:rPr>
          <w:sz w:val="24"/>
          <w:szCs w:val="24"/>
        </w:rPr>
      </w:pPr>
      <w:r>
        <w:rPr>
          <w:rFonts w:ascii="Arial" w:eastAsia="Arial" w:hAnsi="Arial" w:cs="Arial"/>
          <w:sz w:val="24"/>
          <w:szCs w:val="24"/>
        </w:rPr>
        <w:t>receipts in respect of the insurance premium; or</w:t>
      </w:r>
    </w:p>
    <w:p w14:paraId="23D38FF4" w14:textId="77777777" w:rsidR="005A5CBC" w:rsidRDefault="00720B67">
      <w:pPr>
        <w:numPr>
          <w:ilvl w:val="0"/>
          <w:numId w:val="5"/>
        </w:numPr>
        <w:ind w:right="-30" w:hanging="23"/>
        <w:jc w:val="left"/>
        <w:rPr>
          <w:sz w:val="24"/>
          <w:szCs w:val="24"/>
        </w:rPr>
      </w:pPr>
      <w:r>
        <w:rPr>
          <w:rFonts w:ascii="Arial" w:eastAsia="Arial" w:hAnsi="Arial" w:cs="Arial"/>
          <w:sz w:val="24"/>
          <w:szCs w:val="24"/>
        </w:rPr>
        <w:t xml:space="preserve">other satisfactory evidence of payment of the latest premiums due. </w:t>
      </w:r>
    </w:p>
    <w:p w14:paraId="064655B1" w14:textId="77777777" w:rsidR="005A5CBC" w:rsidRDefault="005A5CBC">
      <w:pPr>
        <w:jc w:val="left"/>
        <w:rPr>
          <w:rFonts w:ascii="Arial" w:eastAsia="Arial" w:hAnsi="Arial" w:cs="Arial"/>
        </w:rPr>
      </w:pPr>
    </w:p>
    <w:p w14:paraId="535216CE" w14:textId="77777777" w:rsidR="005A5CBC" w:rsidRDefault="00720B67">
      <w:pPr>
        <w:jc w:val="left"/>
        <w:rPr>
          <w:rFonts w:ascii="Arial" w:eastAsia="Arial" w:hAnsi="Arial" w:cs="Arial"/>
        </w:rPr>
      </w:pPr>
      <w:r>
        <w:rPr>
          <w:rFonts w:ascii="Arial" w:eastAsia="Arial" w:hAnsi="Arial" w:cs="Arial"/>
          <w:sz w:val="24"/>
          <w:szCs w:val="24"/>
        </w:rPr>
        <w:t>10.4</w:t>
      </w:r>
      <w:r>
        <w:rPr>
          <w:rFonts w:ascii="Arial" w:eastAsia="Arial" w:hAnsi="Arial" w:cs="Arial"/>
          <w:sz w:val="24"/>
          <w:szCs w:val="24"/>
        </w:rPr>
        <w:tab/>
        <w:t>Supplier liabilities</w:t>
      </w:r>
    </w:p>
    <w:p w14:paraId="0F41BCD3" w14:textId="77777777" w:rsidR="005A5CBC" w:rsidRDefault="005A5CBC">
      <w:pPr>
        <w:ind w:firstLine="720"/>
        <w:jc w:val="left"/>
        <w:rPr>
          <w:rFonts w:ascii="Arial" w:eastAsia="Arial" w:hAnsi="Arial" w:cs="Arial"/>
        </w:rPr>
      </w:pPr>
    </w:p>
    <w:p w14:paraId="67F591EA" w14:textId="77777777" w:rsidR="005A5CBC" w:rsidRDefault="00720B67">
      <w:pPr>
        <w:ind w:left="720"/>
        <w:jc w:val="left"/>
        <w:rPr>
          <w:rFonts w:ascii="Arial" w:eastAsia="Arial" w:hAnsi="Arial" w:cs="Arial"/>
        </w:rPr>
      </w:pPr>
      <w:r>
        <w:rPr>
          <w:rFonts w:ascii="Arial" w:eastAsia="Arial" w:hAnsi="Arial" w:cs="Arial"/>
          <w:sz w:val="24"/>
          <w:szCs w:val="24"/>
        </w:rPr>
        <w:t>10.4.1 Insurance will not relieve the Supplier of any liabilities under the Framework Agreement or the Call-Off Contract.</w:t>
      </w:r>
    </w:p>
    <w:p w14:paraId="52EB9EBD" w14:textId="77777777" w:rsidR="005A5CBC" w:rsidRDefault="005A5CBC">
      <w:pPr>
        <w:jc w:val="left"/>
        <w:rPr>
          <w:rFonts w:ascii="Arial" w:eastAsia="Arial" w:hAnsi="Arial" w:cs="Arial"/>
        </w:rPr>
      </w:pPr>
    </w:p>
    <w:p w14:paraId="3435A59B" w14:textId="77777777" w:rsidR="005A5CBC" w:rsidRDefault="00720B67">
      <w:pPr>
        <w:ind w:left="720"/>
        <w:jc w:val="left"/>
        <w:rPr>
          <w:rFonts w:ascii="Arial" w:eastAsia="Arial" w:hAnsi="Arial" w:cs="Arial"/>
        </w:rPr>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091F0933" w14:textId="77777777" w:rsidR="005A5CBC" w:rsidRDefault="00720B67">
      <w:pPr>
        <w:numPr>
          <w:ilvl w:val="0"/>
          <w:numId w:val="5"/>
        </w:numPr>
        <w:ind w:right="-30" w:hanging="23"/>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6B08D7F" w14:textId="77777777" w:rsidR="005A5CBC" w:rsidRDefault="00720B67">
      <w:pPr>
        <w:numPr>
          <w:ilvl w:val="0"/>
          <w:numId w:val="5"/>
        </w:numPr>
        <w:ind w:right="-30" w:hanging="23"/>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3E30FBCE" w14:textId="77777777" w:rsidR="005A5CBC" w:rsidRDefault="00720B67">
      <w:pPr>
        <w:numPr>
          <w:ilvl w:val="0"/>
          <w:numId w:val="5"/>
        </w:numPr>
        <w:ind w:right="-30" w:hanging="23"/>
        <w:jc w:val="left"/>
        <w:rPr>
          <w:sz w:val="24"/>
          <w:szCs w:val="24"/>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7838F04A" w14:textId="77777777" w:rsidR="005A5CBC" w:rsidRDefault="005A5CBC">
      <w:pPr>
        <w:jc w:val="left"/>
        <w:rPr>
          <w:rFonts w:ascii="Arial" w:eastAsia="Arial" w:hAnsi="Arial" w:cs="Arial"/>
        </w:rPr>
      </w:pPr>
    </w:p>
    <w:p w14:paraId="3B673AA6" w14:textId="77777777" w:rsidR="005A5CBC" w:rsidRDefault="00720B67">
      <w:pPr>
        <w:ind w:left="720"/>
        <w:jc w:val="left"/>
        <w:rPr>
          <w:rFonts w:ascii="Arial" w:eastAsia="Arial" w:hAnsi="Arial" w:cs="Arial"/>
        </w:rPr>
      </w:pPr>
      <w:r>
        <w:rPr>
          <w:rFonts w:ascii="Arial" w:eastAsia="Arial" w:hAnsi="Arial" w:cs="Arial"/>
          <w:sz w:val="24"/>
          <w:szCs w:val="24"/>
        </w:rPr>
        <w:t>10.4.3 The Supplier will not do or omit to do anything, which would entitle any insurer to refuse to pay any claim under any of the insurances.</w:t>
      </w:r>
    </w:p>
    <w:p w14:paraId="0241BE36" w14:textId="77777777" w:rsidR="005A5CBC" w:rsidRDefault="005A5CBC">
      <w:pPr>
        <w:jc w:val="left"/>
        <w:rPr>
          <w:rFonts w:ascii="Arial" w:eastAsia="Arial" w:hAnsi="Arial" w:cs="Arial"/>
        </w:rPr>
      </w:pPr>
    </w:p>
    <w:p w14:paraId="2F2AD12B" w14:textId="77777777" w:rsidR="005A5CBC" w:rsidRDefault="00720B67">
      <w:pPr>
        <w:jc w:val="left"/>
        <w:rPr>
          <w:rFonts w:ascii="Arial" w:eastAsia="Arial" w:hAnsi="Arial" w:cs="Arial"/>
        </w:rPr>
      </w:pPr>
      <w:r>
        <w:rPr>
          <w:rFonts w:ascii="Arial" w:eastAsia="Arial" w:hAnsi="Arial" w:cs="Arial"/>
          <w:sz w:val="24"/>
          <w:szCs w:val="24"/>
        </w:rPr>
        <w:t xml:space="preserve">10.5 </w:t>
      </w:r>
      <w:r>
        <w:rPr>
          <w:rFonts w:ascii="Arial" w:eastAsia="Arial" w:hAnsi="Arial" w:cs="Arial"/>
          <w:sz w:val="24"/>
          <w:szCs w:val="24"/>
        </w:rPr>
        <w:tab/>
        <w:t>Indemnity to principals</w:t>
      </w:r>
    </w:p>
    <w:p w14:paraId="18A73744" w14:textId="77777777" w:rsidR="005A5CBC" w:rsidRDefault="005A5CBC">
      <w:pPr>
        <w:jc w:val="left"/>
        <w:rPr>
          <w:rFonts w:ascii="Arial" w:eastAsia="Arial" w:hAnsi="Arial" w:cs="Arial"/>
        </w:rPr>
      </w:pPr>
    </w:p>
    <w:p w14:paraId="61FFF19C" w14:textId="77777777" w:rsidR="005A5CBC" w:rsidRDefault="00720B67">
      <w:pPr>
        <w:ind w:left="720"/>
        <w:jc w:val="left"/>
        <w:rPr>
          <w:rFonts w:ascii="Arial" w:eastAsia="Arial" w:hAnsi="Arial" w:cs="Arial"/>
          <w:sz w:val="24"/>
          <w:szCs w:val="24"/>
        </w:rPr>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32E4D992" w14:textId="77777777" w:rsidR="005A5CBC" w:rsidRDefault="00720B67">
      <w:pPr>
        <w:numPr>
          <w:ilvl w:val="0"/>
          <w:numId w:val="5"/>
        </w:numPr>
        <w:ind w:right="-30" w:hanging="23"/>
        <w:jc w:val="left"/>
        <w:rPr>
          <w:sz w:val="24"/>
          <w:szCs w:val="24"/>
        </w:rPr>
      </w:pPr>
      <w:r>
        <w:rPr>
          <w:rFonts w:ascii="Arial" w:eastAsia="Arial" w:hAnsi="Arial" w:cs="Arial"/>
          <w:sz w:val="24"/>
          <w:szCs w:val="24"/>
        </w:rPr>
        <w:t>death or bodily injury; and</w:t>
      </w:r>
    </w:p>
    <w:p w14:paraId="107B7F19" w14:textId="77777777" w:rsidR="005A5CBC" w:rsidRDefault="00720B67">
      <w:pPr>
        <w:numPr>
          <w:ilvl w:val="0"/>
          <w:numId w:val="5"/>
        </w:numPr>
        <w:ind w:right="-30" w:hanging="23"/>
        <w:jc w:val="left"/>
        <w:rPr>
          <w:sz w:val="24"/>
          <w:szCs w:val="24"/>
        </w:rPr>
      </w:pPr>
      <w:r>
        <w:rPr>
          <w:rFonts w:ascii="Arial" w:eastAsia="Arial" w:hAnsi="Arial" w:cs="Arial"/>
          <w:sz w:val="24"/>
          <w:szCs w:val="24"/>
        </w:rPr>
        <w:t>third-party Property damage arising from connection with the Services and for which the Supplier is legally liable.</w:t>
      </w:r>
    </w:p>
    <w:p w14:paraId="6CC79960" w14:textId="77777777" w:rsidR="005A5CBC" w:rsidRDefault="005A5CBC">
      <w:pPr>
        <w:jc w:val="left"/>
        <w:rPr>
          <w:rFonts w:ascii="Arial" w:eastAsia="Arial" w:hAnsi="Arial" w:cs="Arial"/>
        </w:rPr>
      </w:pPr>
    </w:p>
    <w:p w14:paraId="4053FA07" w14:textId="77777777" w:rsidR="005A5CBC" w:rsidRDefault="00720B67">
      <w:pPr>
        <w:jc w:val="left"/>
        <w:rPr>
          <w:rFonts w:ascii="Arial" w:eastAsia="Arial" w:hAnsi="Arial" w:cs="Arial"/>
        </w:rPr>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14:paraId="70ABA5A6" w14:textId="77777777" w:rsidR="005A5CBC" w:rsidRDefault="005A5CBC">
      <w:pPr>
        <w:jc w:val="left"/>
        <w:rPr>
          <w:rFonts w:ascii="Arial" w:eastAsia="Arial" w:hAnsi="Arial" w:cs="Arial"/>
        </w:rPr>
      </w:pPr>
    </w:p>
    <w:p w14:paraId="03FEB99C" w14:textId="77777777" w:rsidR="005A5CBC" w:rsidRDefault="00720B67">
      <w:pPr>
        <w:ind w:left="720"/>
        <w:jc w:val="left"/>
        <w:rPr>
          <w:rFonts w:ascii="Arial" w:eastAsia="Arial" w:hAnsi="Arial" w:cs="Arial"/>
        </w:rPr>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5E234327" w14:textId="77777777" w:rsidR="005A5CBC" w:rsidRDefault="005A5CBC">
      <w:pPr>
        <w:jc w:val="left"/>
        <w:rPr>
          <w:rFonts w:ascii="Arial" w:eastAsia="Arial" w:hAnsi="Arial" w:cs="Arial"/>
        </w:rPr>
      </w:pPr>
    </w:p>
    <w:p w14:paraId="09D412D4" w14:textId="77777777" w:rsidR="005A5CBC" w:rsidRDefault="00720B67">
      <w:pPr>
        <w:jc w:val="left"/>
        <w:rPr>
          <w:rFonts w:ascii="Arial" w:eastAsia="Arial" w:hAnsi="Arial" w:cs="Arial"/>
        </w:rPr>
      </w:pPr>
      <w:r>
        <w:rPr>
          <w:rFonts w:ascii="Arial" w:eastAsia="Arial" w:hAnsi="Arial" w:cs="Arial"/>
          <w:sz w:val="24"/>
          <w:szCs w:val="24"/>
        </w:rPr>
        <w:t>10.7</w:t>
      </w:r>
      <w:r>
        <w:rPr>
          <w:rFonts w:ascii="Arial" w:eastAsia="Arial" w:hAnsi="Arial" w:cs="Arial"/>
          <w:sz w:val="24"/>
          <w:szCs w:val="24"/>
        </w:rPr>
        <w:tab/>
        <w:t>Premium, excess and deductible payments</w:t>
      </w:r>
    </w:p>
    <w:p w14:paraId="27E2F275" w14:textId="77777777" w:rsidR="005A5CBC" w:rsidRDefault="005A5CBC">
      <w:pPr>
        <w:jc w:val="left"/>
        <w:rPr>
          <w:rFonts w:ascii="Arial" w:eastAsia="Arial" w:hAnsi="Arial" w:cs="Arial"/>
        </w:rPr>
      </w:pPr>
    </w:p>
    <w:p w14:paraId="487C491F" w14:textId="77777777" w:rsidR="005A5CBC" w:rsidRDefault="00720B67">
      <w:pPr>
        <w:ind w:firstLine="720"/>
        <w:jc w:val="left"/>
        <w:rPr>
          <w:rFonts w:ascii="Arial" w:eastAsia="Arial" w:hAnsi="Arial" w:cs="Arial"/>
        </w:rPr>
      </w:pPr>
      <w:r>
        <w:rPr>
          <w:rFonts w:ascii="Arial" w:eastAsia="Arial" w:hAnsi="Arial" w:cs="Arial"/>
          <w:sz w:val="24"/>
          <w:szCs w:val="24"/>
        </w:rPr>
        <w:t>10.7.1 Where any insurance requires payment of a premium, the Supplier will:</w:t>
      </w:r>
    </w:p>
    <w:p w14:paraId="630E0333" w14:textId="77777777" w:rsidR="005A5CBC" w:rsidRDefault="00720B67">
      <w:pPr>
        <w:numPr>
          <w:ilvl w:val="0"/>
          <w:numId w:val="5"/>
        </w:numPr>
        <w:ind w:right="-30" w:hanging="23"/>
        <w:jc w:val="left"/>
        <w:rPr>
          <w:sz w:val="24"/>
          <w:szCs w:val="24"/>
        </w:rPr>
      </w:pPr>
      <w:r>
        <w:rPr>
          <w:rFonts w:ascii="Arial" w:eastAsia="Arial" w:hAnsi="Arial" w:cs="Arial"/>
          <w:sz w:val="24"/>
          <w:szCs w:val="24"/>
        </w:rPr>
        <w:t>be liable for the premium; and</w:t>
      </w:r>
    </w:p>
    <w:p w14:paraId="2B9DACAC" w14:textId="77777777" w:rsidR="005A5CBC" w:rsidRDefault="00720B67">
      <w:pPr>
        <w:numPr>
          <w:ilvl w:val="0"/>
          <w:numId w:val="5"/>
        </w:numPr>
        <w:ind w:right="-30" w:hanging="23"/>
        <w:jc w:val="left"/>
        <w:rPr>
          <w:sz w:val="24"/>
          <w:szCs w:val="24"/>
        </w:rPr>
      </w:pPr>
      <w:r>
        <w:rPr>
          <w:rFonts w:ascii="Arial" w:eastAsia="Arial" w:hAnsi="Arial" w:cs="Arial"/>
          <w:sz w:val="24"/>
          <w:szCs w:val="24"/>
        </w:rPr>
        <w:lastRenderedPageBreak/>
        <w:t>pay such premium promptly.</w:t>
      </w:r>
    </w:p>
    <w:p w14:paraId="5AF60099" w14:textId="77777777" w:rsidR="005A5CBC" w:rsidRDefault="005A5CBC">
      <w:pPr>
        <w:ind w:firstLine="720"/>
        <w:jc w:val="left"/>
        <w:rPr>
          <w:rFonts w:ascii="Arial" w:eastAsia="Arial" w:hAnsi="Arial" w:cs="Arial"/>
        </w:rPr>
      </w:pPr>
    </w:p>
    <w:p w14:paraId="2A81DDAD" w14:textId="77777777" w:rsidR="005A5CBC" w:rsidRDefault="00720B67">
      <w:pPr>
        <w:ind w:left="720"/>
        <w:jc w:val="left"/>
        <w:rPr>
          <w:rFonts w:ascii="Arial" w:eastAsia="Arial" w:hAnsi="Arial" w:cs="Arial"/>
        </w:rPr>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5322057F" w14:textId="77777777" w:rsidR="005A5CBC" w:rsidRDefault="005A5CBC">
      <w:pPr>
        <w:pStyle w:val="Heading1"/>
        <w:jc w:val="left"/>
        <w:rPr>
          <w:rFonts w:ascii="Arial" w:eastAsia="Arial" w:hAnsi="Arial" w:cs="Arial"/>
        </w:rPr>
      </w:pPr>
      <w:bookmarkStart w:id="35" w:name="_32hioqz" w:colFirst="0" w:colLast="0"/>
      <w:bookmarkEnd w:id="35"/>
    </w:p>
    <w:p w14:paraId="5B39B632" w14:textId="77777777" w:rsidR="005A5CBC" w:rsidRDefault="00720B67">
      <w:pPr>
        <w:pStyle w:val="Heading1"/>
        <w:jc w:val="left"/>
        <w:rPr>
          <w:rFonts w:ascii="Arial" w:eastAsia="Arial" w:hAnsi="Arial" w:cs="Arial"/>
        </w:rPr>
      </w:pPr>
      <w:bookmarkStart w:id="36" w:name="_1hmsyys" w:colFirst="0" w:colLast="0"/>
      <w:bookmarkEnd w:id="36"/>
      <w:r>
        <w:rPr>
          <w:rFonts w:ascii="Arial" w:eastAsia="Arial" w:hAnsi="Arial" w:cs="Arial"/>
          <w:highlight w:val="white"/>
        </w:rPr>
        <w:t>11.</w:t>
      </w:r>
      <w:r>
        <w:rPr>
          <w:rFonts w:ascii="Arial" w:eastAsia="Arial" w:hAnsi="Arial" w:cs="Arial"/>
          <w:highlight w:val="white"/>
        </w:rPr>
        <w:tab/>
        <w:t xml:space="preserve">Confidentiality </w:t>
      </w:r>
    </w:p>
    <w:p w14:paraId="500F8CEE" w14:textId="77777777" w:rsidR="005A5CBC" w:rsidRDefault="005A5CBC">
      <w:pPr>
        <w:rPr>
          <w:rFonts w:ascii="Arial" w:eastAsia="Arial" w:hAnsi="Arial" w:cs="Arial"/>
        </w:rPr>
      </w:pPr>
    </w:p>
    <w:p w14:paraId="7F9E6E75" w14:textId="77777777" w:rsidR="005A5CBC" w:rsidRDefault="00720B67">
      <w:pPr>
        <w:spacing w:before="60"/>
        <w:jc w:val="left"/>
        <w:rPr>
          <w:rFonts w:ascii="Arial" w:eastAsia="Arial" w:hAnsi="Arial" w:cs="Arial"/>
        </w:rPr>
      </w:pPr>
      <w:bookmarkStart w:id="37" w:name="_41mghml" w:colFirst="0" w:colLast="0"/>
      <w:bookmarkEnd w:id="37"/>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7C008333" w14:textId="77777777" w:rsidR="005A5CBC" w:rsidRDefault="005A5CBC">
      <w:pPr>
        <w:spacing w:before="60"/>
        <w:ind w:left="705"/>
        <w:jc w:val="left"/>
        <w:rPr>
          <w:rFonts w:ascii="Arial" w:eastAsia="Arial" w:hAnsi="Arial" w:cs="Arial"/>
        </w:rPr>
      </w:pPr>
    </w:p>
    <w:p w14:paraId="3AB62FB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14:paraId="7A525B5F"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44883310"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14:paraId="381BC7DA"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1CCEC446"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14:paraId="434C6F3F"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6654981B"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disclosed to obtain confidential legal professional advice.</w:t>
      </w:r>
    </w:p>
    <w:p w14:paraId="565C23F1"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27DBB01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14:paraId="3200210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14:paraId="49FFD0E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14:paraId="75FCF83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04CB43D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to a proposed transferee, assignee or </w:t>
      </w:r>
      <w:proofErr w:type="spellStart"/>
      <w:r>
        <w:rPr>
          <w:rFonts w:ascii="Arial" w:eastAsia="Arial" w:hAnsi="Arial" w:cs="Arial"/>
          <w:sz w:val="24"/>
          <w:szCs w:val="24"/>
          <w:highlight w:val="white"/>
        </w:rPr>
        <w:t>novatee</w:t>
      </w:r>
      <w:proofErr w:type="spellEnd"/>
      <w:r>
        <w:rPr>
          <w:rFonts w:ascii="Arial" w:eastAsia="Arial" w:hAnsi="Arial" w:cs="Arial"/>
          <w:sz w:val="24"/>
          <w:szCs w:val="24"/>
          <w:highlight w:val="white"/>
        </w:rPr>
        <w:t xml:space="preserve"> of, or successor in title to, the Buyer.</w:t>
      </w:r>
    </w:p>
    <w:p w14:paraId="04F5DA96"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66CF534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3ABBB49F" w14:textId="77777777" w:rsidR="005A5CBC" w:rsidRDefault="005A5CBC">
      <w:pPr>
        <w:spacing w:before="60"/>
        <w:ind w:left="1260" w:hanging="570"/>
        <w:jc w:val="left"/>
        <w:rPr>
          <w:rFonts w:ascii="Arial" w:eastAsia="Arial" w:hAnsi="Arial" w:cs="Arial"/>
        </w:rPr>
      </w:pPr>
      <w:bookmarkStart w:id="38" w:name="_2grqrue" w:colFirst="0" w:colLast="0"/>
      <w:bookmarkEnd w:id="38"/>
    </w:p>
    <w:p w14:paraId="4E0D1712" w14:textId="77777777" w:rsidR="005A5CBC" w:rsidRDefault="00720B67">
      <w:pPr>
        <w:spacing w:before="60"/>
        <w:jc w:val="left"/>
        <w:rPr>
          <w:rFonts w:ascii="Arial" w:eastAsia="Arial" w:hAnsi="Arial" w:cs="Arial"/>
        </w:rPr>
      </w:pPr>
      <w:bookmarkStart w:id="39" w:name="_vx1227" w:colFirst="0" w:colLast="0"/>
      <w:bookmarkEnd w:id="39"/>
      <w:r>
        <w:rPr>
          <w:rFonts w:ascii="Arial" w:eastAsia="Arial" w:hAnsi="Arial" w:cs="Arial"/>
          <w:sz w:val="24"/>
          <w:szCs w:val="24"/>
          <w:highlight w:val="white"/>
        </w:rPr>
        <w:lastRenderedPageBreak/>
        <w:t xml:space="preserve">11.6 </w:t>
      </w:r>
      <w:r>
        <w:rPr>
          <w:rFonts w:ascii="Arial" w:eastAsia="Arial" w:hAnsi="Arial" w:cs="Arial"/>
          <w:sz w:val="24"/>
          <w:szCs w:val="24"/>
          <w:highlight w:val="white"/>
        </w:rPr>
        <w:tab/>
        <w:t xml:space="preserve">Either Party may use techniques, ideas or knowledge gained during the Call-Off Contract unless the use of these things results in them disclosing the other Party’s Confidential Information where such disclosure is not permitted by the Framework </w:t>
      </w:r>
      <w:proofErr w:type="gramStart"/>
      <w:r>
        <w:rPr>
          <w:rFonts w:ascii="Arial" w:eastAsia="Arial" w:hAnsi="Arial" w:cs="Arial"/>
          <w:sz w:val="24"/>
          <w:szCs w:val="24"/>
          <w:highlight w:val="white"/>
        </w:rPr>
        <w:t>Agreement, or</w:t>
      </w:r>
      <w:proofErr w:type="gramEnd"/>
      <w:r>
        <w:rPr>
          <w:rFonts w:ascii="Arial" w:eastAsia="Arial" w:hAnsi="Arial" w:cs="Arial"/>
          <w:sz w:val="24"/>
          <w:szCs w:val="24"/>
          <w:highlight w:val="white"/>
        </w:rPr>
        <w:t xml:space="preserve"> is an infringement of Intellectual Property Rights.</w:t>
      </w:r>
    </w:p>
    <w:p w14:paraId="673AE92D" w14:textId="77777777" w:rsidR="005A5CBC" w:rsidRDefault="005A5CBC">
      <w:pPr>
        <w:spacing w:before="60"/>
        <w:ind w:left="1260" w:hanging="570"/>
        <w:jc w:val="left"/>
        <w:rPr>
          <w:rFonts w:ascii="Arial" w:eastAsia="Arial" w:hAnsi="Arial" w:cs="Arial"/>
        </w:rPr>
      </w:pPr>
      <w:bookmarkStart w:id="40" w:name="_3fwokq0" w:colFirst="0" w:colLast="0"/>
      <w:bookmarkEnd w:id="40"/>
    </w:p>
    <w:p w14:paraId="5A1042CE" w14:textId="77777777" w:rsidR="005A5CBC" w:rsidRDefault="00720B67">
      <w:pPr>
        <w:jc w:val="left"/>
        <w:rPr>
          <w:rFonts w:ascii="Arial" w:eastAsia="Arial" w:hAnsi="Arial" w:cs="Arial"/>
        </w:rPr>
      </w:pPr>
      <w:bookmarkStart w:id="41" w:name="_1v1yuxt" w:colFirst="0" w:colLast="0"/>
      <w:bookmarkEnd w:id="41"/>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3CDFC269" w14:textId="77777777" w:rsidR="005A5CBC" w:rsidRDefault="005A5CBC">
      <w:pPr>
        <w:jc w:val="left"/>
        <w:rPr>
          <w:rFonts w:ascii="Arial" w:eastAsia="Arial" w:hAnsi="Arial" w:cs="Arial"/>
        </w:rPr>
      </w:pPr>
    </w:p>
    <w:p w14:paraId="6F320D5C" w14:textId="77777777" w:rsidR="005A5CBC" w:rsidRDefault="00720B67">
      <w:pPr>
        <w:pStyle w:val="Heading1"/>
        <w:jc w:val="left"/>
        <w:rPr>
          <w:rFonts w:ascii="Arial" w:eastAsia="Arial" w:hAnsi="Arial" w:cs="Arial"/>
        </w:rPr>
      </w:pPr>
      <w:bookmarkStart w:id="42" w:name="_4f1mdlm" w:colFirst="0" w:colLast="0"/>
      <w:bookmarkEnd w:id="42"/>
      <w:r>
        <w:rPr>
          <w:rFonts w:ascii="Arial" w:eastAsia="Arial" w:hAnsi="Arial" w:cs="Arial"/>
          <w:highlight w:val="white"/>
        </w:rPr>
        <w:t xml:space="preserve">12. </w:t>
      </w:r>
      <w:r>
        <w:rPr>
          <w:rFonts w:ascii="Arial" w:eastAsia="Arial" w:hAnsi="Arial" w:cs="Arial"/>
          <w:highlight w:val="white"/>
        </w:rPr>
        <w:tab/>
        <w:t>Conflict of Interest</w:t>
      </w:r>
    </w:p>
    <w:p w14:paraId="6E376CBE" w14:textId="77777777" w:rsidR="005A5CBC" w:rsidRDefault="005A5CBC">
      <w:pPr>
        <w:rPr>
          <w:rFonts w:ascii="Arial" w:eastAsia="Arial" w:hAnsi="Arial" w:cs="Arial"/>
        </w:rPr>
      </w:pPr>
    </w:p>
    <w:p w14:paraId="5F53ABA2" w14:textId="77777777" w:rsidR="005A5CBC" w:rsidRDefault="00720B67">
      <w:pPr>
        <w:jc w:val="left"/>
        <w:rPr>
          <w:rFonts w:ascii="Arial" w:eastAsia="Arial" w:hAnsi="Arial" w:cs="Arial"/>
        </w:rPr>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27EC545F" w14:textId="77777777" w:rsidR="005A5CBC" w:rsidRDefault="005A5CBC">
      <w:pPr>
        <w:jc w:val="left"/>
        <w:rPr>
          <w:rFonts w:ascii="Arial" w:eastAsia="Arial" w:hAnsi="Arial" w:cs="Arial"/>
        </w:rPr>
      </w:pPr>
    </w:p>
    <w:p w14:paraId="306D9748" w14:textId="77777777" w:rsidR="005A5CBC" w:rsidRDefault="00720B67">
      <w:pPr>
        <w:jc w:val="left"/>
        <w:rPr>
          <w:rFonts w:ascii="Arial" w:eastAsia="Arial" w:hAnsi="Arial" w:cs="Arial"/>
        </w:rPr>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775165AB" w14:textId="77777777" w:rsidR="005A5CBC" w:rsidRDefault="005A5CBC">
      <w:pPr>
        <w:jc w:val="left"/>
        <w:rPr>
          <w:rFonts w:ascii="Arial" w:eastAsia="Arial" w:hAnsi="Arial" w:cs="Arial"/>
        </w:rPr>
      </w:pPr>
    </w:p>
    <w:p w14:paraId="08B63A06" w14:textId="77777777" w:rsidR="005A5CBC" w:rsidRDefault="00720B67">
      <w:pPr>
        <w:jc w:val="left"/>
        <w:rPr>
          <w:rFonts w:ascii="Arial" w:eastAsia="Arial" w:hAnsi="Arial" w:cs="Arial"/>
        </w:rPr>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51DCB70B" w14:textId="77777777" w:rsidR="005A5CBC" w:rsidRDefault="005A5CBC">
      <w:pPr>
        <w:ind w:left="690"/>
        <w:jc w:val="left"/>
        <w:rPr>
          <w:rFonts w:ascii="Arial" w:eastAsia="Arial" w:hAnsi="Arial" w:cs="Arial"/>
        </w:rPr>
      </w:pPr>
    </w:p>
    <w:p w14:paraId="1B670A0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14:paraId="5AF93B2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14:paraId="265F74B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is providing, or has provided, Services to the Buyer for the discovery phase; or</w:t>
      </w:r>
    </w:p>
    <w:p w14:paraId="370CEAF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has been provided with, or had access to, information which would give the Supplier or an affiliated company an unfair advantage in a Further Competition procedure.</w:t>
      </w:r>
    </w:p>
    <w:p w14:paraId="059DF952" w14:textId="77777777" w:rsidR="005A5CBC" w:rsidRDefault="005A5CBC">
      <w:pPr>
        <w:ind w:left="690"/>
        <w:jc w:val="left"/>
        <w:rPr>
          <w:rFonts w:ascii="Arial" w:eastAsia="Arial" w:hAnsi="Arial" w:cs="Arial"/>
        </w:rPr>
      </w:pPr>
    </w:p>
    <w:p w14:paraId="18726322" w14:textId="77777777" w:rsidR="005A5CBC" w:rsidRDefault="00720B67">
      <w:pPr>
        <w:jc w:val="left"/>
        <w:rPr>
          <w:rFonts w:ascii="Arial" w:eastAsia="Arial" w:hAnsi="Arial" w:cs="Arial"/>
        </w:rPr>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7751C67F" w14:textId="77777777" w:rsidR="005A5CBC" w:rsidRDefault="005A5CBC">
      <w:pPr>
        <w:jc w:val="left"/>
        <w:rPr>
          <w:rFonts w:ascii="Arial" w:eastAsia="Arial" w:hAnsi="Arial" w:cs="Arial"/>
        </w:rPr>
      </w:pPr>
    </w:p>
    <w:p w14:paraId="1738EA5A" w14:textId="77777777" w:rsidR="005A5CBC" w:rsidRDefault="00720B67">
      <w:pPr>
        <w:pStyle w:val="Heading1"/>
        <w:jc w:val="left"/>
        <w:rPr>
          <w:rFonts w:ascii="Arial" w:eastAsia="Arial" w:hAnsi="Arial" w:cs="Arial"/>
        </w:rPr>
      </w:pPr>
      <w:bookmarkStart w:id="43" w:name="_2u6wntf" w:colFirst="0" w:colLast="0"/>
      <w:bookmarkEnd w:id="43"/>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7D834E0A" w14:textId="77777777" w:rsidR="005A5CBC" w:rsidRDefault="005A5CBC">
      <w:pPr>
        <w:rPr>
          <w:rFonts w:ascii="Arial" w:eastAsia="Arial" w:hAnsi="Arial" w:cs="Arial"/>
        </w:rPr>
      </w:pPr>
    </w:p>
    <w:p w14:paraId="3155E38C"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47074CE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7E1DE1A0" w14:textId="069C0342" w:rsidR="005A5CBC" w:rsidRDefault="00720B67">
      <w:pPr>
        <w:numPr>
          <w:ilvl w:val="0"/>
          <w:numId w:val="19"/>
        </w:numPr>
        <w:ind w:right="-30" w:hanging="7"/>
        <w:jc w:val="left"/>
        <w:rPr>
          <w:sz w:val="24"/>
          <w:szCs w:val="24"/>
        </w:rPr>
      </w:pPr>
      <w:r>
        <w:rPr>
          <w:rFonts w:ascii="Arial" w:eastAsia="Arial" w:hAnsi="Arial" w:cs="Arial"/>
          <w:sz w:val="24"/>
          <w:szCs w:val="24"/>
        </w:rPr>
        <w:t xml:space="preserve">the </w:t>
      </w:r>
      <w:r w:rsidR="00A77A09">
        <w:rPr>
          <w:rFonts w:ascii="Arial" w:eastAsia="Arial" w:hAnsi="Arial" w:cs="Arial"/>
          <w:sz w:val="24"/>
          <w:szCs w:val="24"/>
        </w:rPr>
        <w:t xml:space="preserve">Buyer </w:t>
      </w:r>
      <w:r>
        <w:rPr>
          <w:rFonts w:ascii="Arial" w:eastAsia="Arial" w:hAnsi="Arial" w:cs="Arial"/>
          <w:sz w:val="24"/>
          <w:szCs w:val="24"/>
        </w:rPr>
        <w:t>may publish any Deliverable that is software as open source.</w:t>
      </w:r>
    </w:p>
    <w:p w14:paraId="69C3916A" w14:textId="2C22AD7E" w:rsidR="005A5CBC" w:rsidRPr="003E016F" w:rsidRDefault="00720B67" w:rsidP="002B08C4">
      <w:pPr>
        <w:numPr>
          <w:ilvl w:val="0"/>
          <w:numId w:val="19"/>
        </w:numPr>
        <w:ind w:right="-30" w:hanging="7"/>
        <w:jc w:val="left"/>
        <w:rPr>
          <w:sz w:val="24"/>
          <w:highlight w:val="white"/>
        </w:rPr>
      </w:pPr>
      <w:r w:rsidRPr="00A77A09">
        <w:rPr>
          <w:rFonts w:ascii="Arial" w:eastAsia="Arial" w:hAnsi="Arial" w:cs="Arial"/>
          <w:sz w:val="24"/>
          <w:szCs w:val="24"/>
          <w:highlight w:val="white"/>
        </w:rPr>
        <w:t xml:space="preserve">the Supplier will not, without prior written approval from the Buyer, include any Supplier Background IPR or third party IPR in any Deliverable in such a way to </w:t>
      </w:r>
      <w:r w:rsidRPr="00A77A09">
        <w:rPr>
          <w:rFonts w:ascii="Arial" w:eastAsia="Arial" w:hAnsi="Arial" w:cs="Arial"/>
          <w:sz w:val="24"/>
          <w:szCs w:val="24"/>
          <w:highlight w:val="white"/>
        </w:rPr>
        <w:lastRenderedPageBreak/>
        <w:t>prevent its publication</w:t>
      </w:r>
      <w:r w:rsidR="00A77A09">
        <w:rPr>
          <w:rFonts w:ascii="Arial" w:eastAsia="Arial" w:hAnsi="Arial" w:cs="Arial"/>
          <w:sz w:val="24"/>
          <w:szCs w:val="24"/>
          <w:highlight w:val="white"/>
        </w:rPr>
        <w:t xml:space="preserve"> </w:t>
      </w:r>
      <w:r w:rsidRPr="00A77A09">
        <w:rPr>
          <w:rFonts w:ascii="Arial" w:eastAsia="Arial" w:hAnsi="Arial" w:cs="Arial"/>
          <w:sz w:val="24"/>
          <w:szCs w:val="24"/>
          <w:highlight w:val="white"/>
        </w:rPr>
        <w:t xml:space="preserve">and failure to seek prior approval gives the Buyer </w:t>
      </w:r>
      <w:r w:rsidR="00A77A09">
        <w:rPr>
          <w:rFonts w:ascii="Arial" w:eastAsia="Arial" w:hAnsi="Arial" w:cs="Arial"/>
          <w:sz w:val="24"/>
          <w:szCs w:val="24"/>
          <w:highlight w:val="white"/>
        </w:rPr>
        <w:t xml:space="preserve">the </w:t>
      </w:r>
      <w:r w:rsidRPr="00A77A09">
        <w:rPr>
          <w:rFonts w:ascii="Arial" w:eastAsia="Arial" w:hAnsi="Arial" w:cs="Arial"/>
          <w:sz w:val="24"/>
          <w:szCs w:val="24"/>
          <w:highlight w:val="white"/>
        </w:rPr>
        <w:t>right to use all Deliverables.</w:t>
      </w:r>
    </w:p>
    <w:p w14:paraId="1414C263" w14:textId="1792BA92" w:rsidR="00A77A09" w:rsidRPr="002B08C4" w:rsidRDefault="00BB614E" w:rsidP="002B08C4">
      <w:pPr>
        <w:numPr>
          <w:ilvl w:val="0"/>
          <w:numId w:val="19"/>
        </w:numPr>
        <w:ind w:right="-30" w:hanging="7"/>
        <w:jc w:val="left"/>
        <w:rPr>
          <w:rFonts w:ascii="Arial" w:eastAsia="Arial" w:hAnsi="Arial"/>
          <w:sz w:val="24"/>
          <w:szCs w:val="24"/>
          <w:highlight w:val="white"/>
        </w:rPr>
      </w:pPr>
      <w:bookmarkStart w:id="44" w:name="_Ref358108259"/>
      <w:bookmarkStart w:id="45" w:name="_Ref380155521"/>
      <w:bookmarkStart w:id="46" w:name="_Ref459280023"/>
      <w:r w:rsidRPr="00D33779">
        <w:rPr>
          <w:rFonts w:ascii="Arial" w:eastAsia="Arial" w:hAnsi="Arial" w:cs="Arial"/>
          <w:sz w:val="24"/>
          <w:szCs w:val="24"/>
          <w:highlight w:val="white"/>
        </w:rPr>
        <w:t>t</w:t>
      </w:r>
      <w:r w:rsidR="00A77A09" w:rsidRPr="002B08C4">
        <w:rPr>
          <w:rFonts w:ascii="Arial" w:eastAsia="Arial" w:hAnsi="Arial" w:cs="Arial"/>
          <w:sz w:val="24"/>
          <w:szCs w:val="24"/>
          <w:highlight w:val="white"/>
        </w:rPr>
        <w:t xml:space="preserve">he Supplier assigns (by present assignment of future rights to take effect immediately on it coming into existence) to the Buyer with full guarantee (or shall procure assignment to the Buyer), title to and all rights and interest in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746F14" w:rsidRPr="00D33779" w:rsidDel="00746F14">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 together with and including</w:t>
      </w:r>
      <w:bookmarkEnd w:id="44"/>
      <w:bookmarkEnd w:id="45"/>
      <w:bookmarkEnd w:id="46"/>
      <w:r w:rsidRPr="002B08C4">
        <w:rPr>
          <w:rFonts w:ascii="Arial" w:eastAsia="Arial" w:hAnsi="Arial" w:cs="Arial"/>
          <w:sz w:val="24"/>
          <w:szCs w:val="24"/>
          <w:highlight w:val="white"/>
        </w:rPr>
        <w:t xml:space="preserve"> </w:t>
      </w:r>
      <w:r w:rsidRPr="00D33779">
        <w:rPr>
          <w:rFonts w:ascii="Arial" w:eastAsia="Arial" w:hAnsi="Arial" w:cs="Arial"/>
          <w:sz w:val="24"/>
          <w:szCs w:val="24"/>
          <w:highlight w:val="white"/>
        </w:rPr>
        <w:t>any documentation, source code and object c</w:t>
      </w:r>
      <w:r w:rsidR="00A77A09" w:rsidRPr="002B08C4">
        <w:rPr>
          <w:rFonts w:ascii="Arial" w:eastAsia="Arial" w:hAnsi="Arial" w:cs="Arial"/>
          <w:sz w:val="24"/>
          <w:szCs w:val="24"/>
          <w:highlight w:val="white"/>
        </w:rPr>
        <w:t xml:space="preserve">ode </w:t>
      </w:r>
      <w:r w:rsidRPr="00D33779">
        <w:rPr>
          <w:rFonts w:ascii="Arial" w:eastAsia="Arial" w:hAnsi="Arial" w:cs="Arial"/>
          <w:sz w:val="24"/>
          <w:szCs w:val="24"/>
          <w:highlight w:val="white"/>
        </w:rPr>
        <w:t>comprising the Project-Specific IPR</w:t>
      </w:r>
      <w:r>
        <w:rPr>
          <w:rFonts w:ascii="Arial" w:eastAsia="Arial" w:hAnsi="Arial" w:cs="Arial"/>
          <w:sz w:val="24"/>
          <w:szCs w:val="24"/>
          <w:highlight w:val="white"/>
        </w:rPr>
        <w:t>s</w:t>
      </w:r>
      <w:r w:rsidR="00A77A09" w:rsidRPr="002B08C4">
        <w:rPr>
          <w:rFonts w:ascii="Arial" w:eastAsia="Arial" w:hAnsi="Arial" w:cs="Arial"/>
          <w:sz w:val="24"/>
          <w:szCs w:val="24"/>
          <w:highlight w:val="white"/>
        </w:rPr>
        <w:t xml:space="preserve"> and</w:t>
      </w:r>
      <w:bookmarkStart w:id="47" w:name="_Ref358126911"/>
      <w:r>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all build instructions, test instructions, test scripts, test data, operating instructions and other documents and tools necessary for maintaining and supporting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A77A09" w:rsidRPr="002B08C4">
        <w:rPr>
          <w:rFonts w:ascii="Arial" w:eastAsia="Arial" w:hAnsi="Arial" w:cs="Arial"/>
          <w:sz w:val="24"/>
          <w:szCs w:val="24"/>
          <w:highlight w:val="white"/>
        </w:rPr>
        <w:t>.</w:t>
      </w:r>
      <w:bookmarkEnd w:id="47"/>
    </w:p>
    <w:p w14:paraId="0EAE769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5609161D"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the Buyer Background IPRs;</w:t>
      </w:r>
    </w:p>
    <w:p w14:paraId="35A22F67"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the Project-Specific IPRs;</w:t>
      </w:r>
    </w:p>
    <w:p w14:paraId="2A01463B"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0DF007AC" w14:textId="6D6B50E4" w:rsidR="005A5CBC" w:rsidRDefault="00720B67">
      <w:pPr>
        <w:jc w:val="left"/>
        <w:rPr>
          <w:rFonts w:ascii="Arial" w:eastAsia="Arial" w:hAnsi="Arial" w:cs="Arial"/>
        </w:rPr>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w:t>
      </w:r>
      <w:r w:rsidR="00CC2065">
        <w:rPr>
          <w:rFonts w:ascii="Arial" w:eastAsia="Arial" w:hAnsi="Arial" w:cs="Arial"/>
          <w:sz w:val="24"/>
          <w:szCs w:val="24"/>
          <w:highlight w:val="white"/>
        </w:rPr>
        <w:t>s</w:t>
      </w:r>
      <w:r>
        <w:rPr>
          <w:rFonts w:ascii="Arial" w:eastAsia="Arial" w:hAnsi="Arial" w:cs="Arial"/>
          <w:sz w:val="24"/>
          <w:szCs w:val="24"/>
          <w:highlight w:val="white"/>
        </w:rPr>
        <w:t xml:space="preserve"> to IPRs that </w:t>
      </w:r>
      <w:r w:rsidR="00CC2065">
        <w:rPr>
          <w:rFonts w:ascii="Arial" w:eastAsia="Arial" w:hAnsi="Arial" w:cs="Arial"/>
          <w:sz w:val="24"/>
          <w:szCs w:val="24"/>
          <w:highlight w:val="white"/>
        </w:rPr>
        <w:t>are</w:t>
      </w:r>
      <w:r>
        <w:rPr>
          <w:rFonts w:ascii="Arial" w:eastAsia="Arial" w:hAnsi="Arial" w:cs="Arial"/>
          <w:sz w:val="24"/>
          <w:szCs w:val="24"/>
          <w:highlight w:val="white"/>
        </w:rPr>
        <w:t xml:space="preserve"> inconsistent with the allocation of rights set out above, it will assign in writing such IPRs as it has acquired to the other Party.</w:t>
      </w:r>
    </w:p>
    <w:p w14:paraId="4C631AD7" w14:textId="77777777" w:rsidR="005A5CBC" w:rsidRDefault="005A5CBC">
      <w:pPr>
        <w:ind w:left="720"/>
        <w:jc w:val="left"/>
        <w:rPr>
          <w:rFonts w:ascii="Arial" w:eastAsia="Arial" w:hAnsi="Arial" w:cs="Arial"/>
        </w:rPr>
      </w:pPr>
    </w:p>
    <w:p w14:paraId="11097D47"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3417D819" w14:textId="77777777" w:rsidR="005A5CBC" w:rsidRDefault="005A5CBC">
      <w:pPr>
        <w:ind w:left="1260" w:hanging="570"/>
        <w:jc w:val="left"/>
        <w:rPr>
          <w:rFonts w:ascii="Arial" w:eastAsia="Arial" w:hAnsi="Arial" w:cs="Arial"/>
        </w:rPr>
      </w:pPr>
    </w:p>
    <w:p w14:paraId="11C9FF9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0D5FFD49" w14:textId="77777777" w:rsidR="005A5CBC" w:rsidRDefault="005A5CBC">
      <w:pPr>
        <w:ind w:left="720"/>
        <w:jc w:val="left"/>
        <w:rPr>
          <w:rFonts w:ascii="Arial" w:eastAsia="Arial" w:hAnsi="Arial" w:cs="Arial"/>
        </w:rPr>
      </w:pPr>
    </w:p>
    <w:p w14:paraId="3684856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14FF91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to receive the Services; </w:t>
      </w:r>
    </w:p>
    <w:p w14:paraId="2B78BD2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make use of the Services provided by the replacement Supplier; and</w:t>
      </w:r>
    </w:p>
    <w:p w14:paraId="601F57C5" w14:textId="77777777" w:rsidR="006E6DFB" w:rsidRPr="002D0B7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use any Deliverables</w:t>
      </w:r>
    </w:p>
    <w:p w14:paraId="51FC901A" w14:textId="4F4FD97F" w:rsidR="005A5CBC" w:rsidRDefault="006E6DFB" w:rsidP="002D0B7C">
      <w:pPr>
        <w:ind w:right="-30"/>
        <w:jc w:val="left"/>
        <w:rPr>
          <w:sz w:val="24"/>
          <w:szCs w:val="24"/>
          <w:highlight w:val="white"/>
        </w:rPr>
      </w:pPr>
      <w:r>
        <w:rPr>
          <w:rFonts w:ascii="Arial" w:eastAsia="Arial" w:hAnsi="Arial" w:cs="Arial"/>
          <w:sz w:val="24"/>
          <w:szCs w:val="24"/>
          <w:highlight w:val="white"/>
        </w:rPr>
        <w:t xml:space="preserve">and where the Supplier is unable to provide such a licence it must meet the requirement by </w:t>
      </w:r>
      <w:r w:rsidR="009D5143">
        <w:rPr>
          <w:rFonts w:ascii="Arial" w:eastAsia="Arial" w:hAnsi="Arial" w:cs="Arial"/>
          <w:sz w:val="24"/>
          <w:szCs w:val="24"/>
          <w:highlight w:val="white"/>
        </w:rPr>
        <w:t>creating</w:t>
      </w:r>
      <w:r>
        <w:rPr>
          <w:rFonts w:ascii="Arial" w:eastAsia="Arial" w:hAnsi="Arial" w:cs="Arial"/>
          <w:sz w:val="24"/>
          <w:szCs w:val="24"/>
          <w:highlight w:val="white"/>
        </w:rPr>
        <w:t xml:space="preserve"> new Project-Specific IPR </w:t>
      </w:r>
      <w:r w:rsidR="009D5143">
        <w:rPr>
          <w:rFonts w:ascii="Arial" w:eastAsia="Arial" w:hAnsi="Arial" w:cs="Arial"/>
          <w:sz w:val="24"/>
          <w:szCs w:val="24"/>
          <w:highlight w:val="white"/>
        </w:rPr>
        <w:t>at no additional cost to the Buyer.</w:t>
      </w:r>
    </w:p>
    <w:p w14:paraId="61310B9C" w14:textId="77777777" w:rsidR="005A5CBC" w:rsidRDefault="005A5CBC">
      <w:pPr>
        <w:ind w:left="1640"/>
        <w:jc w:val="left"/>
        <w:rPr>
          <w:rFonts w:ascii="Arial" w:eastAsia="Arial" w:hAnsi="Arial" w:cs="Arial"/>
        </w:rPr>
      </w:pPr>
    </w:p>
    <w:p w14:paraId="31975B88" w14:textId="77777777" w:rsidR="005A5CBC" w:rsidRDefault="00720B67">
      <w:pPr>
        <w:jc w:val="left"/>
        <w:rPr>
          <w:rFonts w:ascii="Arial" w:eastAsia="Arial" w:hAnsi="Arial" w:cs="Arial"/>
        </w:rPr>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169F2D8D" w14:textId="77777777" w:rsidR="005A5CBC" w:rsidRDefault="005A5CBC">
      <w:pPr>
        <w:ind w:left="720"/>
        <w:jc w:val="left"/>
        <w:rPr>
          <w:rFonts w:ascii="Arial" w:eastAsia="Arial" w:hAnsi="Arial" w:cs="Arial"/>
        </w:rPr>
      </w:pPr>
    </w:p>
    <w:p w14:paraId="73A33616"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575EEF3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may include the right to grant sub-licences to Subcontractors engaged in providing any of the Services (or part thereof) provided that any such Subcontractor </w:t>
      </w:r>
      <w:r>
        <w:rPr>
          <w:rFonts w:ascii="Arial" w:eastAsia="Arial" w:hAnsi="Arial" w:cs="Arial"/>
          <w:sz w:val="24"/>
          <w:szCs w:val="24"/>
          <w:highlight w:val="white"/>
        </w:rPr>
        <w:lastRenderedPageBreak/>
        <w:t xml:space="preserve">has </w:t>
      </w:r>
      <w:proofErr w:type="gramStart"/>
      <w:r>
        <w:rPr>
          <w:rFonts w:ascii="Arial" w:eastAsia="Arial" w:hAnsi="Arial" w:cs="Arial"/>
          <w:sz w:val="24"/>
          <w:szCs w:val="24"/>
          <w:highlight w:val="white"/>
        </w:rPr>
        <w:t>entered into</w:t>
      </w:r>
      <w:proofErr w:type="gramEnd"/>
      <w:r>
        <w:rPr>
          <w:rFonts w:ascii="Arial" w:eastAsia="Arial" w:hAnsi="Arial" w:cs="Arial"/>
          <w:sz w:val="24"/>
          <w:szCs w:val="24"/>
          <w:highlight w:val="white"/>
        </w:rPr>
        <w:t xml:space="preserve"> a confidentiality undertaking with the Supplier on the same terms as in clause 11 (Confidentiality) and that any such subcontracts will be non-transferable and personal to the relevant Subcontractor; and</w:t>
      </w:r>
    </w:p>
    <w:p w14:paraId="700BE9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1402CE8D" w14:textId="77777777" w:rsidR="005A5CBC" w:rsidRDefault="005A5CBC">
      <w:pPr>
        <w:jc w:val="left"/>
        <w:rPr>
          <w:rFonts w:ascii="Arial" w:eastAsia="Arial" w:hAnsi="Arial" w:cs="Arial"/>
        </w:rPr>
      </w:pPr>
    </w:p>
    <w:p w14:paraId="30C5828C" w14:textId="73A14ED9"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8</w:t>
      </w:r>
      <w:r>
        <w:rPr>
          <w:rFonts w:ascii="Arial" w:eastAsia="Arial" w:hAnsi="Arial" w:cs="Arial"/>
          <w:sz w:val="24"/>
          <w:szCs w:val="24"/>
          <w:highlight w:val="white"/>
        </w:rPr>
        <w:t xml:space="preserve"> </w:t>
      </w:r>
      <w:r>
        <w:rPr>
          <w:rFonts w:ascii="Arial" w:eastAsia="Arial" w:hAnsi="Arial" w:cs="Arial"/>
          <w:sz w:val="24"/>
          <w:szCs w:val="24"/>
          <w:highlight w:val="white"/>
        </w:rPr>
        <w:tab/>
      </w:r>
      <w:r w:rsidR="00AA433B">
        <w:rPr>
          <w:rFonts w:ascii="Arial" w:eastAsia="Arial" w:hAnsi="Arial" w:cs="Arial"/>
          <w:sz w:val="24"/>
          <w:szCs w:val="24"/>
          <w:highlight w:val="white"/>
        </w:rPr>
        <w:t>The</w:t>
      </w:r>
      <w:r>
        <w:rPr>
          <w:rFonts w:ascii="Arial" w:eastAsia="Arial" w:hAnsi="Arial" w:cs="Arial"/>
          <w:sz w:val="24"/>
          <w:szCs w:val="24"/>
          <w:highlight w:val="white"/>
        </w:rPr>
        <w:t xml:space="preserve"> Supplier will ensure that no unlicensed software or open source software (other than the open source software specified by the Buyer) is interfaced with or embedded within any Buyer Software or Deliverable.</w:t>
      </w:r>
    </w:p>
    <w:p w14:paraId="242DF7C6" w14:textId="77777777" w:rsidR="005A5CBC" w:rsidRDefault="005A5CBC">
      <w:pPr>
        <w:ind w:left="1260" w:hanging="570"/>
        <w:jc w:val="left"/>
        <w:rPr>
          <w:rFonts w:ascii="Arial" w:eastAsia="Arial" w:hAnsi="Arial" w:cs="Arial"/>
        </w:rPr>
      </w:pPr>
    </w:p>
    <w:p w14:paraId="12872247" w14:textId="688EAF20"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9</w:t>
      </w:r>
      <w:r>
        <w:rPr>
          <w:rFonts w:ascii="Arial" w:eastAsia="Arial" w:hAnsi="Arial" w:cs="Arial"/>
          <w:sz w:val="24"/>
          <w:szCs w:val="24"/>
          <w:highlight w:val="white"/>
        </w:rPr>
        <w:t xml:space="preserve">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w:t>
      </w:r>
    </w:p>
    <w:p w14:paraId="653AABDF" w14:textId="77777777" w:rsidR="005A5CBC" w:rsidRDefault="005A5CBC">
      <w:pPr>
        <w:ind w:left="1260" w:hanging="570"/>
        <w:jc w:val="left"/>
        <w:rPr>
          <w:rFonts w:ascii="Arial" w:eastAsia="Arial" w:hAnsi="Arial" w:cs="Arial"/>
        </w:rPr>
      </w:pPr>
    </w:p>
    <w:p w14:paraId="16E07F0D" w14:textId="4C85F1F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3D76E4EC" w14:textId="77777777" w:rsidR="005A5CBC" w:rsidRDefault="005A5CBC">
      <w:pPr>
        <w:ind w:left="1260" w:hanging="570"/>
        <w:jc w:val="left"/>
        <w:rPr>
          <w:rFonts w:ascii="Arial" w:eastAsia="Arial" w:hAnsi="Arial" w:cs="Arial"/>
        </w:rPr>
      </w:pPr>
    </w:p>
    <w:p w14:paraId="15390B5A" w14:textId="4E4F39F9"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 xml:space="preserve">If the third-party IPR is made available on terms equivalent to the Open Government Licence v3.0, the request for approval will be agreed and the Supplier will buy licences under these terms. If not, </w:t>
      </w:r>
      <w:r w:rsidR="00D51E87">
        <w:rPr>
          <w:rFonts w:ascii="Arial" w:eastAsia="Arial" w:hAnsi="Arial" w:cs="Arial"/>
          <w:sz w:val="24"/>
          <w:szCs w:val="24"/>
          <w:highlight w:val="white"/>
        </w:rPr>
        <w:t>the Supplier shall notify the Buyer in writing giving details of what licence terms can be obtained and other alternatives and no third-party IPRs may be used without Buyer approval in writing</w:t>
      </w:r>
      <w:r>
        <w:rPr>
          <w:rFonts w:ascii="Arial" w:eastAsia="Arial" w:hAnsi="Arial" w:cs="Arial"/>
          <w:sz w:val="24"/>
          <w:szCs w:val="24"/>
          <w:highlight w:val="white"/>
        </w:rPr>
        <w:t>.</w:t>
      </w:r>
      <w:r w:rsidR="006E6DFB">
        <w:rPr>
          <w:rFonts w:ascii="Arial" w:eastAsia="Arial" w:hAnsi="Arial" w:cs="Arial"/>
          <w:sz w:val="24"/>
          <w:szCs w:val="24"/>
        </w:rPr>
        <w:t xml:space="preserve">  </w:t>
      </w:r>
    </w:p>
    <w:p w14:paraId="48753876" w14:textId="77777777" w:rsidR="005A5CBC" w:rsidRDefault="005A5CBC">
      <w:pPr>
        <w:ind w:left="720"/>
        <w:jc w:val="left"/>
        <w:rPr>
          <w:rFonts w:ascii="Arial" w:eastAsia="Arial" w:hAnsi="Arial" w:cs="Arial"/>
        </w:rPr>
      </w:pPr>
    </w:p>
    <w:p w14:paraId="5403EC9E" w14:textId="4601D583"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35995CDD" w14:textId="77777777" w:rsidR="005A5CBC" w:rsidRDefault="005A5CBC">
      <w:pPr>
        <w:spacing w:before="60"/>
        <w:ind w:right="-30"/>
        <w:jc w:val="left"/>
        <w:rPr>
          <w:rFonts w:ascii="Arial" w:eastAsia="Arial" w:hAnsi="Arial" w:cs="Arial"/>
        </w:rPr>
      </w:pPr>
    </w:p>
    <w:p w14:paraId="578C609A" w14:textId="53056CC5"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3</w:t>
      </w:r>
      <w:r>
        <w:rPr>
          <w:rFonts w:ascii="Arial" w:eastAsia="Arial" w:hAnsi="Arial" w:cs="Arial"/>
          <w:sz w:val="24"/>
          <w:szCs w:val="24"/>
          <w:highlight w:val="white"/>
        </w:rPr>
        <w:t xml:space="preserve"> </w:t>
      </w:r>
      <w:r>
        <w:rPr>
          <w:rFonts w:ascii="Arial" w:eastAsia="Arial" w:hAnsi="Arial" w:cs="Arial"/>
          <w:sz w:val="24"/>
          <w:szCs w:val="24"/>
          <w:highlight w:val="white"/>
        </w:rPr>
        <w:tab/>
        <w:t>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not apply if the IPR Claim arises from:</w:t>
      </w:r>
    </w:p>
    <w:p w14:paraId="3F62D7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designs supplied by the Buyer;</w:t>
      </w:r>
    </w:p>
    <w:p w14:paraId="4DED592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258176B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14:paraId="72B3627A" w14:textId="4AA4F95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4</w:t>
      </w:r>
      <w:r>
        <w:rPr>
          <w:rFonts w:ascii="Arial" w:eastAsia="Arial" w:hAnsi="Arial" w:cs="Arial"/>
          <w:sz w:val="24"/>
          <w:szCs w:val="24"/>
          <w:highlight w:val="white"/>
        </w:rPr>
        <w:tab/>
        <w:t>The indemnity given in 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be uncapped. </w:t>
      </w:r>
    </w:p>
    <w:p w14:paraId="66D5DE06" w14:textId="77777777" w:rsidR="005A5CBC" w:rsidRDefault="005A5CBC">
      <w:pPr>
        <w:ind w:left="720"/>
        <w:jc w:val="left"/>
        <w:rPr>
          <w:rFonts w:ascii="Arial" w:eastAsia="Arial" w:hAnsi="Arial" w:cs="Arial"/>
        </w:rPr>
      </w:pPr>
    </w:p>
    <w:p w14:paraId="35B38830" w14:textId="097A27F7"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5</w:t>
      </w:r>
      <w:r>
        <w:rPr>
          <w:rFonts w:ascii="Arial" w:eastAsia="Arial" w:hAnsi="Arial" w:cs="Arial"/>
          <w:sz w:val="24"/>
          <w:szCs w:val="24"/>
          <w:highlight w:val="white"/>
        </w:rPr>
        <w:t xml:space="preserve">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437C64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consults the Buyer on all substantive issues which arise during the conduct of such litigation and negotiations;</w:t>
      </w:r>
    </w:p>
    <w:p w14:paraId="1628F5F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takes due and proper account of the interests of the Buyer;</w:t>
      </w:r>
    </w:p>
    <w:p w14:paraId="3C6FFE2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2F763C0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does not settle or compromise the IPR Claim without the prior approval of the Buyer (such decision not to be unreasonably withheld or delayed).</w:t>
      </w:r>
      <w:r>
        <w:rPr>
          <w:rFonts w:ascii="Arial" w:eastAsia="Arial" w:hAnsi="Arial" w:cs="Arial"/>
          <w:sz w:val="24"/>
          <w:szCs w:val="24"/>
          <w:highlight w:val="white"/>
        </w:rPr>
        <w:br/>
      </w:r>
    </w:p>
    <w:p w14:paraId="65EA40F8" w14:textId="154FA4F2"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6</w:t>
      </w:r>
      <w:r>
        <w:rPr>
          <w:rFonts w:ascii="Arial" w:eastAsia="Arial" w:hAnsi="Arial" w:cs="Arial"/>
          <w:sz w:val="24"/>
          <w:szCs w:val="24"/>
          <w:highlight w:val="white"/>
        </w:rPr>
        <w:t xml:space="preserve"> If an IPR Claim is made (or in the reasonable opinion of the Supplier is likely to be made) in connection with the Call-Off Contract, the Supplier will, at the Supplier’s own expense and subject to the prompt approval of the Buyer, use its best endeavours to:</w:t>
      </w:r>
    </w:p>
    <w:p w14:paraId="66CB552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modify the relevant part of the Services or Deliverables without reducing their functionality or performance, or substitute Services or Deliverables of equivalent functionality or performance, to avoid the infringement or the alleged infringement, </w:t>
      </w:r>
      <w:proofErr w:type="gramStart"/>
      <w:r>
        <w:rPr>
          <w:rFonts w:ascii="Arial" w:eastAsia="Arial" w:hAnsi="Arial" w:cs="Arial"/>
          <w:sz w:val="24"/>
          <w:szCs w:val="24"/>
          <w:highlight w:val="white"/>
        </w:rPr>
        <w:t>provided that</w:t>
      </w:r>
      <w:proofErr w:type="gramEnd"/>
      <w:r>
        <w:rPr>
          <w:rFonts w:ascii="Arial" w:eastAsia="Arial" w:hAnsi="Arial" w:cs="Arial"/>
          <w:sz w:val="24"/>
          <w:szCs w:val="24"/>
          <w:highlight w:val="white"/>
        </w:rPr>
        <w:t xml:space="preserve"> there is no additional cost or burden to the Buyer;</w:t>
      </w:r>
    </w:p>
    <w:p w14:paraId="218F1BC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0A28796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4DC555E7" w14:textId="77777777" w:rsidR="005A5CBC" w:rsidRDefault="005A5CBC">
      <w:pPr>
        <w:ind w:left="2400" w:hanging="990"/>
        <w:jc w:val="left"/>
        <w:rPr>
          <w:rFonts w:ascii="Arial" w:eastAsia="Arial" w:hAnsi="Arial" w:cs="Arial"/>
        </w:rPr>
      </w:pPr>
    </w:p>
    <w:p w14:paraId="267D6CB1" w14:textId="27E5A211"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7</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34BF79C0" w14:textId="77777777" w:rsidR="005A5CBC" w:rsidRDefault="005A5CBC">
      <w:pPr>
        <w:jc w:val="left"/>
        <w:rPr>
          <w:rFonts w:ascii="Arial" w:eastAsia="Arial" w:hAnsi="Arial" w:cs="Arial"/>
        </w:rPr>
      </w:pPr>
    </w:p>
    <w:p w14:paraId="30AE7E1D" w14:textId="2A03BFC8"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8</w:t>
      </w:r>
      <w:r>
        <w:rPr>
          <w:rFonts w:ascii="Arial" w:eastAsia="Arial" w:hAnsi="Arial" w:cs="Arial"/>
          <w:sz w:val="24"/>
          <w:szCs w:val="24"/>
          <w:highlight w:val="white"/>
        </w:rPr>
        <w:tab/>
        <w:t>If the Supplier does not comply with provisions of this Clause within 20 Working Days of receipt of notification by the Supplier from the Buyer under clause 13.1</w:t>
      </w:r>
      <w:r w:rsidR="002E42FB">
        <w:rPr>
          <w:rFonts w:ascii="Arial" w:eastAsia="Arial" w:hAnsi="Arial" w:cs="Arial"/>
          <w:sz w:val="24"/>
          <w:szCs w:val="24"/>
          <w:highlight w:val="white"/>
        </w:rPr>
        <w:t>5</w:t>
      </w:r>
      <w:r>
        <w:rPr>
          <w:rFonts w:ascii="Arial" w:eastAsia="Arial" w:hAnsi="Arial" w:cs="Arial"/>
          <w:sz w:val="24"/>
          <w:szCs w:val="24"/>
          <w:highlight w:val="white"/>
        </w:rPr>
        <w:t xml:space="preserve"> or receipt of the notification by the Buyer from the Supplier under clause 13.1</w:t>
      </w:r>
      <w:r w:rsidR="002E42FB">
        <w:rPr>
          <w:rFonts w:ascii="Arial" w:eastAsia="Arial" w:hAnsi="Arial" w:cs="Arial"/>
          <w:sz w:val="24"/>
          <w:szCs w:val="24"/>
          <w:highlight w:val="white"/>
        </w:rPr>
        <w:t>7</w:t>
      </w:r>
      <w:r>
        <w:rPr>
          <w:rFonts w:ascii="Arial" w:eastAsia="Arial" w:hAnsi="Arial" w:cs="Arial"/>
          <w:sz w:val="24"/>
          <w:szCs w:val="24"/>
          <w:highlight w:val="white"/>
        </w:rPr>
        <w:t xml:space="preserve"> (as appropriate), the Buyer may terminate the Call-Off Contract for Material Breach and the Supplier will, on demand, refund the Buyer with all monies paid for the Service or Deliverable that is subject to the IPR Claim.</w:t>
      </w:r>
    </w:p>
    <w:p w14:paraId="3128DD54" w14:textId="77777777" w:rsidR="005A5CBC" w:rsidRDefault="005A5CBC">
      <w:pPr>
        <w:ind w:left="690"/>
        <w:jc w:val="left"/>
        <w:rPr>
          <w:rFonts w:ascii="Arial" w:eastAsia="Arial" w:hAnsi="Arial" w:cs="Arial"/>
        </w:rPr>
      </w:pPr>
    </w:p>
    <w:p w14:paraId="07BF9B3D" w14:textId="4D19A5D8"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19</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have no rights to use any of the Buyer’s names, logos or trademarks without the Buyer’s prior written approval.</w:t>
      </w:r>
    </w:p>
    <w:p w14:paraId="5CB31DB8" w14:textId="77777777" w:rsidR="005A5CBC" w:rsidRDefault="005A5CBC">
      <w:pPr>
        <w:jc w:val="left"/>
        <w:rPr>
          <w:rFonts w:ascii="Arial" w:eastAsia="Arial" w:hAnsi="Arial" w:cs="Arial"/>
        </w:rPr>
      </w:pPr>
    </w:p>
    <w:p w14:paraId="5E87FC46" w14:textId="45A0F829"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1E600DE" w14:textId="77777777" w:rsidR="005A5CBC" w:rsidRDefault="005A5CBC">
      <w:pPr>
        <w:ind w:left="690"/>
        <w:jc w:val="left"/>
        <w:rPr>
          <w:rFonts w:ascii="Arial" w:eastAsia="Arial" w:hAnsi="Arial" w:cs="Arial"/>
        </w:rPr>
      </w:pPr>
    </w:p>
    <w:p w14:paraId="0FBC0CA8" w14:textId="4F65E323"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3C3E51DD" w14:textId="77777777" w:rsidR="005A5CBC" w:rsidRDefault="005A5CBC">
      <w:pPr>
        <w:ind w:firstLine="720"/>
        <w:jc w:val="left"/>
        <w:rPr>
          <w:rFonts w:ascii="Arial" w:eastAsia="Arial" w:hAnsi="Arial" w:cs="Arial"/>
        </w:rPr>
      </w:pPr>
    </w:p>
    <w:p w14:paraId="3DD7540A" w14:textId="0EF1B435" w:rsidR="005A5CBC" w:rsidRDefault="00720B67">
      <w:pPr>
        <w:jc w:val="left"/>
        <w:rPr>
          <w:rFonts w:ascii="Arial" w:eastAsia="Arial" w:hAnsi="Arial" w:cs="Arial"/>
        </w:rPr>
      </w:pPr>
      <w:r>
        <w:rPr>
          <w:rFonts w:ascii="Arial" w:eastAsia="Arial" w:hAnsi="Arial" w:cs="Arial"/>
          <w:sz w:val="24"/>
          <w:szCs w:val="24"/>
          <w:highlight w:val="white"/>
        </w:rPr>
        <w:lastRenderedPageBreak/>
        <w:t>13.2</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08BFEBC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45C543E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3BCBC6FF" w14:textId="77777777" w:rsidR="005A5CBC" w:rsidRDefault="005A5CBC">
      <w:pPr>
        <w:spacing w:before="60"/>
        <w:ind w:right="-30"/>
        <w:jc w:val="left"/>
        <w:rPr>
          <w:rFonts w:ascii="Arial" w:eastAsia="Arial" w:hAnsi="Arial" w:cs="Arial"/>
        </w:rPr>
      </w:pPr>
    </w:p>
    <w:p w14:paraId="139DEDB2" w14:textId="5EB924F5"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3</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r w:rsidR="0047611D">
        <w:rPr>
          <w:rFonts w:ascii="Arial" w:eastAsia="Arial" w:hAnsi="Arial" w:cs="Arial"/>
          <w:sz w:val="24"/>
          <w:szCs w:val="24"/>
        </w:rPr>
        <w:t>, and shall be based on open standards where applicable</w:t>
      </w:r>
      <w:r>
        <w:rPr>
          <w:rFonts w:ascii="Arial" w:eastAsia="Arial" w:hAnsi="Arial" w:cs="Arial"/>
          <w:sz w:val="24"/>
          <w:szCs w:val="24"/>
        </w:rPr>
        <w:t>.</w:t>
      </w:r>
      <w:r w:rsidR="0047611D">
        <w:rPr>
          <w:rFonts w:ascii="Arial" w:eastAsia="Arial" w:hAnsi="Arial" w:cs="Arial"/>
          <w:sz w:val="24"/>
          <w:szCs w:val="24"/>
        </w:rPr>
        <w:t xml:space="preserve">  The Supplier warrants that the Deliverables:</w:t>
      </w:r>
    </w:p>
    <w:p w14:paraId="3383C493" w14:textId="17E6527F"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are suitable for release as open source</w:t>
      </w:r>
      <w:r w:rsidR="00443659">
        <w:rPr>
          <w:rFonts w:ascii="Arial" w:eastAsia="Arial" w:hAnsi="Arial" w:cs="Arial"/>
          <w:sz w:val="24"/>
          <w:szCs w:val="24"/>
          <w:highlight w:val="white"/>
        </w:rPr>
        <w:t>;</w:t>
      </w:r>
    </w:p>
    <w:p w14:paraId="4D0DC825" w14:textId="2C273B63"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 xml:space="preserve">have been developed using reasonable endeavours to ensure that their publication by the Buyer shall not cause </w:t>
      </w:r>
      <w:r w:rsidR="00443659">
        <w:rPr>
          <w:rFonts w:ascii="Arial" w:eastAsia="Arial" w:hAnsi="Arial" w:cs="Arial"/>
          <w:sz w:val="24"/>
          <w:szCs w:val="24"/>
          <w:highlight w:val="white"/>
        </w:rPr>
        <w:t>any harm or damage to any party using them;</w:t>
      </w:r>
    </w:p>
    <w:p w14:paraId="1CD8C0EF" w14:textId="37348EF4"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w:t>
      </w:r>
      <w:r w:rsidR="0021054E">
        <w:rPr>
          <w:rFonts w:ascii="Arial" w:eastAsia="Arial" w:hAnsi="Arial" w:cs="Arial"/>
          <w:sz w:val="24"/>
          <w:szCs w:val="24"/>
          <w:highlight w:val="white"/>
        </w:rPr>
        <w:t>y</w:t>
      </w:r>
      <w:r>
        <w:rPr>
          <w:rFonts w:ascii="Arial" w:eastAsia="Arial" w:hAnsi="Arial" w:cs="Arial"/>
          <w:sz w:val="24"/>
          <w:szCs w:val="24"/>
          <w:highlight w:val="white"/>
        </w:rPr>
        <w:t xml:space="preserve"> material which would bring the Buyer into disrepute;</w:t>
      </w:r>
    </w:p>
    <w:p w14:paraId="4776BBBD" w14:textId="0BB3F72B"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can be published as open source without breaching the rights of any third party;</w:t>
      </w:r>
      <w:r w:rsidR="006E6DFB">
        <w:rPr>
          <w:rFonts w:ascii="Arial" w:eastAsia="Arial" w:hAnsi="Arial" w:cs="Arial"/>
          <w:sz w:val="24"/>
          <w:szCs w:val="24"/>
          <w:highlight w:val="white"/>
        </w:rPr>
        <w:t xml:space="preserve"> and</w:t>
      </w:r>
    </w:p>
    <w:p w14:paraId="23CE0BEC" w14:textId="45B70E07" w:rsidR="00443659"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any Malicious Software.</w:t>
      </w:r>
    </w:p>
    <w:p w14:paraId="2CB47CF6" w14:textId="77777777" w:rsidR="005A5CBC" w:rsidRDefault="005A5CBC">
      <w:pPr>
        <w:spacing w:before="60"/>
        <w:ind w:right="-30"/>
        <w:jc w:val="left"/>
        <w:rPr>
          <w:rFonts w:ascii="Arial" w:eastAsia="Arial" w:hAnsi="Arial" w:cs="Arial"/>
        </w:rPr>
      </w:pPr>
    </w:p>
    <w:p w14:paraId="232AC528" w14:textId="75E18E26"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4</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Buyer unless the Buyer agrees in advance in writing that the converted format is not required.</w:t>
      </w:r>
    </w:p>
    <w:p w14:paraId="5A530E14" w14:textId="30B137E2" w:rsidR="00FD6027" w:rsidRDefault="00FD6027">
      <w:pPr>
        <w:spacing w:before="60"/>
        <w:ind w:right="-30"/>
        <w:jc w:val="left"/>
        <w:rPr>
          <w:rFonts w:ascii="Arial" w:eastAsia="Arial" w:hAnsi="Arial" w:cs="Arial"/>
          <w:sz w:val="24"/>
          <w:szCs w:val="24"/>
        </w:rPr>
      </w:pPr>
    </w:p>
    <w:p w14:paraId="19B99E90" w14:textId="71DA197A" w:rsidR="00FD6027" w:rsidRDefault="00D33779">
      <w:pPr>
        <w:spacing w:before="60"/>
        <w:ind w:right="-30"/>
        <w:jc w:val="left"/>
        <w:rPr>
          <w:rFonts w:ascii="Arial" w:eastAsia="Arial" w:hAnsi="Arial" w:cs="Arial"/>
          <w:sz w:val="24"/>
          <w:szCs w:val="24"/>
        </w:rPr>
      </w:pPr>
      <w:r>
        <w:rPr>
          <w:rFonts w:ascii="Arial" w:eastAsia="Arial" w:hAnsi="Arial" w:cs="Arial"/>
          <w:sz w:val="24"/>
          <w:szCs w:val="24"/>
        </w:rPr>
        <w:t>13.25</w:t>
      </w:r>
      <w:r w:rsidR="00FD6027">
        <w:rPr>
          <w:rFonts w:ascii="Arial" w:eastAsia="Arial" w:hAnsi="Arial" w:cs="Arial"/>
          <w:sz w:val="24"/>
          <w:szCs w:val="24"/>
        </w:rPr>
        <w:t xml:space="preserve"> Where the Buyer has authorised a Supplier request not to make an aspect of the Deliverable open source, the Supplier shall as soon as reasonably practicable provide written details of what will not be made open source and what impact that exclusion will have on the ability of the Buyer to use the Deliverable and Project Specific IPRs going forward as open source.</w:t>
      </w:r>
    </w:p>
    <w:p w14:paraId="62CA057F" w14:textId="240C735B" w:rsidR="00CC2065" w:rsidRDefault="00CC2065">
      <w:pPr>
        <w:spacing w:before="60"/>
        <w:ind w:right="-30"/>
        <w:jc w:val="left"/>
        <w:rPr>
          <w:rFonts w:ascii="Arial" w:eastAsia="Arial" w:hAnsi="Arial" w:cs="Arial"/>
          <w:sz w:val="24"/>
          <w:szCs w:val="24"/>
        </w:rPr>
      </w:pPr>
    </w:p>
    <w:p w14:paraId="7459F4DE" w14:textId="0B8938EE" w:rsidR="00CC2065" w:rsidRPr="001D1AEF" w:rsidRDefault="00D33779" w:rsidP="001D1AEF">
      <w:pPr>
        <w:spacing w:before="60"/>
        <w:ind w:right="-30"/>
        <w:jc w:val="left"/>
        <w:rPr>
          <w:rFonts w:ascii="Arial" w:eastAsia="Arial" w:hAnsi="Arial"/>
          <w:sz w:val="24"/>
          <w:szCs w:val="24"/>
        </w:rPr>
      </w:pPr>
      <w:bookmarkStart w:id="48" w:name="_Ref358110973"/>
      <w:r>
        <w:rPr>
          <w:rFonts w:ascii="Arial" w:eastAsia="Arial" w:hAnsi="Arial" w:cs="Arial"/>
          <w:sz w:val="24"/>
          <w:szCs w:val="24"/>
        </w:rPr>
        <w:t>13.26</w:t>
      </w:r>
      <w:r w:rsidR="00CC2065">
        <w:rPr>
          <w:rFonts w:ascii="Arial" w:eastAsia="Arial" w:hAnsi="Arial" w:cs="Arial"/>
          <w:sz w:val="24"/>
          <w:szCs w:val="24"/>
        </w:rPr>
        <w:t xml:space="preserve"> </w:t>
      </w:r>
      <w:r w:rsidR="00CC2065" w:rsidRPr="001D1AEF">
        <w:rPr>
          <w:rFonts w:ascii="Arial" w:eastAsia="Arial" w:hAnsi="Arial" w:cs="Arial"/>
          <w:sz w:val="24"/>
          <w:szCs w:val="24"/>
        </w:rPr>
        <w:t xml:space="preserve">The Buyer </w:t>
      </w:r>
      <w:bookmarkStart w:id="49" w:name="_Hlt359518643"/>
      <w:bookmarkStart w:id="50" w:name="_Hlt359518647"/>
      <w:bookmarkEnd w:id="49"/>
      <w:bookmarkEnd w:id="50"/>
      <w:r w:rsidR="00CC2065" w:rsidRPr="001D1AEF">
        <w:rPr>
          <w:rFonts w:ascii="Arial" w:eastAsia="Arial" w:hAnsi="Arial" w:cs="Arial"/>
          <w:sz w:val="24"/>
          <w:szCs w:val="24"/>
        </w:rPr>
        <w:t xml:space="preserve">may assign, novate or otherwise transfer its rights and obligations under the licences granted pursuant to </w:t>
      </w:r>
      <w:r w:rsidR="00CC2065">
        <w:rPr>
          <w:rFonts w:ascii="Arial" w:eastAsia="Arial" w:hAnsi="Arial" w:cs="Arial"/>
          <w:sz w:val="24"/>
          <w:szCs w:val="24"/>
        </w:rPr>
        <w:t>this clause</w:t>
      </w:r>
      <w:r w:rsidR="00CC2065" w:rsidRPr="00D33779">
        <w:rPr>
          <w:rFonts w:ascii="Arial" w:eastAsia="Arial" w:hAnsi="Arial" w:cs="Arial"/>
          <w:sz w:val="24"/>
          <w:szCs w:val="24"/>
        </w:rPr>
        <w:t xml:space="preserve"> </w:t>
      </w:r>
      <w:r w:rsidR="00CC2065" w:rsidRPr="001D1AEF">
        <w:rPr>
          <w:rFonts w:ascii="Arial" w:eastAsia="Arial" w:hAnsi="Arial" w:cs="Arial"/>
          <w:sz w:val="24"/>
          <w:szCs w:val="24"/>
        </w:rPr>
        <w:t>to:</w:t>
      </w:r>
      <w:bookmarkEnd w:id="48"/>
    </w:p>
    <w:p w14:paraId="3A13CFFA"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a Central Government Body; or</w:t>
      </w:r>
    </w:p>
    <w:p w14:paraId="251E6FE1"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 xml:space="preserve">to </w:t>
      </w:r>
      <w:proofErr w:type="spellStart"/>
      <w:r w:rsidRPr="001D1AEF">
        <w:rPr>
          <w:rFonts w:ascii="Arial" w:eastAsia="Arial" w:hAnsi="Arial" w:cs="Arial"/>
          <w:sz w:val="24"/>
          <w:szCs w:val="24"/>
          <w:highlight w:val="white"/>
        </w:rPr>
        <w:t>any body</w:t>
      </w:r>
      <w:proofErr w:type="spellEnd"/>
      <w:r w:rsidRPr="001D1AEF">
        <w:rPr>
          <w:rFonts w:ascii="Arial" w:eastAsia="Arial" w:hAnsi="Arial" w:cs="Arial"/>
          <w:sz w:val="24"/>
          <w:szCs w:val="24"/>
          <w:highlight w:val="white"/>
        </w:rPr>
        <w:t xml:space="preserve"> (including any private sector body) which performs or carries on any of the functions and/or activities that previously had been performed and/or carried on by the Buyer.</w:t>
      </w:r>
    </w:p>
    <w:p w14:paraId="1BB6DE36" w14:textId="7BC3BF63" w:rsidR="00CC2065" w:rsidRPr="001D1AEF" w:rsidRDefault="00CC2065" w:rsidP="001D1AEF">
      <w:pPr>
        <w:spacing w:before="60"/>
        <w:ind w:right="-30"/>
        <w:jc w:val="left"/>
        <w:rPr>
          <w:rFonts w:ascii="Arial" w:eastAsia="Arial" w:hAnsi="Arial"/>
          <w:sz w:val="24"/>
          <w:szCs w:val="24"/>
        </w:rPr>
      </w:pPr>
      <w:bookmarkStart w:id="51" w:name="_Hlt359518637"/>
      <w:bookmarkStart w:id="52" w:name="_Ref358110606"/>
      <w:bookmarkStart w:id="53" w:name="_Ref365629205"/>
      <w:bookmarkEnd w:id="51"/>
      <w:r w:rsidRPr="001D1AEF">
        <w:rPr>
          <w:rFonts w:ascii="Arial" w:eastAsia="Arial" w:hAnsi="Arial" w:cs="Arial"/>
          <w:sz w:val="24"/>
          <w:szCs w:val="24"/>
        </w:rPr>
        <w:t xml:space="preserve">If the Buyer ceases to be a Central Government Body, the successor body to the Buyer shall still be entitled to the benefit of the licences granted in </w:t>
      </w:r>
      <w:bookmarkEnd w:id="52"/>
      <w:r>
        <w:rPr>
          <w:rFonts w:ascii="Arial" w:eastAsia="Arial" w:hAnsi="Arial" w:cs="Arial"/>
          <w:sz w:val="24"/>
          <w:szCs w:val="24"/>
        </w:rPr>
        <w:t>this clause</w:t>
      </w:r>
      <w:r w:rsidRPr="001D1AEF">
        <w:rPr>
          <w:rFonts w:ascii="Arial" w:eastAsia="Arial" w:hAnsi="Arial" w:cs="Arial"/>
          <w:sz w:val="24"/>
          <w:szCs w:val="24"/>
        </w:rPr>
        <w:t>.</w:t>
      </w:r>
      <w:bookmarkEnd w:id="53"/>
    </w:p>
    <w:p w14:paraId="0CB23AD6" w14:textId="77777777" w:rsidR="00CC2065" w:rsidRDefault="00CC2065">
      <w:pPr>
        <w:spacing w:before="60"/>
        <w:ind w:right="-30"/>
        <w:jc w:val="left"/>
        <w:rPr>
          <w:rFonts w:ascii="Arial" w:eastAsia="Arial" w:hAnsi="Arial" w:cs="Arial"/>
          <w:highlight w:val="yellow"/>
        </w:rPr>
      </w:pPr>
    </w:p>
    <w:p w14:paraId="3ADA5690" w14:textId="77777777" w:rsidR="005A5CBC" w:rsidRDefault="005A5CBC">
      <w:pPr>
        <w:jc w:val="left"/>
        <w:rPr>
          <w:rFonts w:ascii="Arial" w:eastAsia="Arial" w:hAnsi="Arial" w:cs="Arial"/>
        </w:rPr>
      </w:pPr>
    </w:p>
    <w:p w14:paraId="6537B3A4" w14:textId="77777777" w:rsidR="005A5CBC" w:rsidRDefault="00720B67">
      <w:pPr>
        <w:pStyle w:val="Heading1"/>
        <w:jc w:val="left"/>
        <w:rPr>
          <w:rFonts w:ascii="Arial" w:eastAsia="Arial" w:hAnsi="Arial" w:cs="Arial"/>
        </w:rPr>
      </w:pPr>
      <w:bookmarkStart w:id="54" w:name="_19c6y18" w:colFirst="0" w:colLast="0"/>
      <w:bookmarkEnd w:id="54"/>
      <w:r>
        <w:rPr>
          <w:rFonts w:ascii="Arial" w:eastAsia="Arial" w:hAnsi="Arial" w:cs="Arial"/>
          <w:highlight w:val="white"/>
        </w:rPr>
        <w:lastRenderedPageBreak/>
        <w:t xml:space="preserve">14. </w:t>
      </w:r>
      <w:r>
        <w:rPr>
          <w:rFonts w:ascii="Arial" w:eastAsia="Arial" w:hAnsi="Arial" w:cs="Arial"/>
          <w:highlight w:val="white"/>
        </w:rPr>
        <w:tab/>
        <w:t>Data Protection and Disclosure</w:t>
      </w:r>
    </w:p>
    <w:p w14:paraId="24F398E9" w14:textId="77777777" w:rsidR="005A5CBC" w:rsidRDefault="00720B67">
      <w:pPr>
        <w:keepLines/>
        <w:spacing w:before="360"/>
        <w:rPr>
          <w:rFonts w:ascii="Arial" w:eastAsia="Arial" w:hAnsi="Arial" w:cs="Arial"/>
          <w:color w:val="000000"/>
        </w:rPr>
      </w:pPr>
      <w:r>
        <w:rPr>
          <w:rFonts w:ascii="Arial" w:eastAsia="Arial" w:hAnsi="Arial" w:cs="Arial"/>
          <w:color w:val="000000"/>
          <w:sz w:val="24"/>
          <w:szCs w:val="24"/>
          <w:highlight w:val="white"/>
        </w:rPr>
        <w:t>14.1</w:t>
      </w:r>
      <w:r>
        <w:rPr>
          <w:rFonts w:ascii="Arial" w:eastAsia="Arial" w:hAnsi="Arial" w:cs="Arial"/>
          <w:color w:val="000000"/>
          <w:sz w:val="24"/>
          <w:szCs w:val="24"/>
          <w:highlight w:val="white"/>
        </w:rPr>
        <w:tab/>
      </w:r>
      <w:r>
        <w:rPr>
          <w:rFonts w:ascii="Arial" w:eastAsia="Arial" w:hAnsi="Arial" w:cs="Arial"/>
          <w:color w:val="000000"/>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Pr>
          <w:rFonts w:ascii="Arial" w:eastAsia="Arial" w:hAnsi="Arial" w:cs="Arial"/>
          <w:color w:val="000000"/>
          <w:sz w:val="24"/>
          <w:szCs w:val="24"/>
          <w:highlight w:val="white"/>
        </w:rPr>
        <w:tab/>
      </w:r>
    </w:p>
    <w:p w14:paraId="303DDF90" w14:textId="77777777" w:rsidR="005A5CBC" w:rsidRDefault="00720B67">
      <w:pPr>
        <w:keepLines/>
        <w:spacing w:before="360"/>
        <w:rPr>
          <w:rFonts w:ascii="Arial" w:eastAsia="Arial" w:hAnsi="Arial" w:cs="Arial"/>
          <w:color w:val="000000"/>
        </w:rPr>
      </w:pPr>
      <w:bookmarkStart w:id="55" w:name="_3tbugp1" w:colFirst="0" w:colLast="0"/>
      <w:bookmarkEnd w:id="55"/>
      <w:r>
        <w:rPr>
          <w:rFonts w:ascii="Arial" w:eastAsia="Arial" w:hAnsi="Arial" w:cs="Arial"/>
          <w:color w:val="000000"/>
          <w:sz w:val="24"/>
          <w:szCs w:val="24"/>
          <w:highlight w:val="white"/>
        </w:rPr>
        <w:t>14.2</w:t>
      </w:r>
      <w:r>
        <w:rPr>
          <w:rFonts w:ascii="Arial" w:eastAsia="Arial" w:hAnsi="Arial" w:cs="Arial"/>
          <w:color w:val="000000"/>
          <w:sz w:val="24"/>
          <w:szCs w:val="24"/>
          <w:highlight w:val="white"/>
        </w:rPr>
        <w:tab/>
      </w:r>
      <w:r>
        <w:rPr>
          <w:rFonts w:ascii="Arial" w:eastAsia="Arial" w:hAnsi="Arial" w:cs="Arial"/>
          <w:color w:val="000000"/>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50B664A3" w14:textId="77777777" w:rsidR="005A5CBC" w:rsidRDefault="00720B67">
      <w:pPr>
        <w:keepLines/>
        <w:spacing w:before="360"/>
        <w:rPr>
          <w:rFonts w:ascii="Arial" w:eastAsia="Arial" w:hAnsi="Arial" w:cs="Arial"/>
          <w:color w:val="353535"/>
          <w:sz w:val="24"/>
          <w:szCs w:val="24"/>
        </w:rPr>
      </w:pPr>
      <w:r>
        <w:rPr>
          <w:rFonts w:ascii="Arial" w:eastAsia="Arial" w:hAnsi="Arial" w:cs="Arial"/>
          <w:sz w:val="24"/>
          <w:szCs w:val="24"/>
          <w:highlight w:val="white"/>
        </w:rPr>
        <w:t>14.3</w:t>
      </w:r>
      <w:r>
        <w:rPr>
          <w:rFonts w:ascii="Arial" w:eastAsia="Arial" w:hAnsi="Arial" w:cs="Arial"/>
          <w:sz w:val="24"/>
          <w:szCs w:val="24"/>
          <w:highlight w:val="white"/>
        </w:rPr>
        <w:tab/>
      </w:r>
      <w:r>
        <w:rPr>
          <w:rFonts w:ascii="Arial" w:eastAsia="Arial" w:hAnsi="Arial" w:cs="Arial"/>
          <w:color w:val="353535"/>
          <w:sz w:val="24"/>
          <w:szCs w:val="24"/>
        </w:rPr>
        <w:t xml:space="preserve">The Supplier must have in place Protective Measures, which have been reviewed and approved by the Buyer as appropriate, to guard against a Data Loss Event, which </w:t>
      </w:r>
      <w:proofErr w:type="gramStart"/>
      <w:r>
        <w:rPr>
          <w:rFonts w:ascii="Arial" w:eastAsia="Arial" w:hAnsi="Arial" w:cs="Arial"/>
          <w:color w:val="353535"/>
          <w:sz w:val="24"/>
          <w:szCs w:val="24"/>
        </w:rPr>
        <w:t>take into account</w:t>
      </w:r>
      <w:proofErr w:type="gramEnd"/>
      <w:r>
        <w:rPr>
          <w:rFonts w:ascii="Arial" w:eastAsia="Arial" w:hAnsi="Arial" w:cs="Arial"/>
          <w:color w:val="353535"/>
          <w:sz w:val="24"/>
          <w:szCs w:val="24"/>
        </w:rPr>
        <w:t xml:space="preserve"> the nature of the data, the harm that might result, the state of technology and the cost of implementing the measures.</w:t>
      </w:r>
    </w:p>
    <w:p w14:paraId="003FAC7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14.4</w:t>
      </w:r>
      <w:r>
        <w:rPr>
          <w:rFonts w:ascii="Arial" w:eastAsia="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25C71BC2" w14:textId="77777777" w:rsidR="005A5CBC" w:rsidRDefault="00720B67">
      <w:pPr>
        <w:keepLines/>
        <w:spacing w:before="360"/>
        <w:rPr>
          <w:rFonts w:ascii="Arial" w:eastAsia="Arial" w:hAnsi="Arial" w:cs="Arial"/>
          <w:color w:val="353535"/>
          <w:sz w:val="24"/>
          <w:szCs w:val="24"/>
        </w:rPr>
      </w:pPr>
      <w:r>
        <w:rPr>
          <w:rFonts w:ascii="MS Gothic" w:eastAsia="MS Gothic" w:hAnsi="MS Gothic" w:cs="MS Gothic"/>
          <w:color w:val="353535"/>
          <w:sz w:val="24"/>
          <w:szCs w:val="24"/>
        </w:rPr>
        <w:t> </w:t>
      </w:r>
      <w:r>
        <w:rPr>
          <w:rFonts w:ascii="Arial" w:eastAsia="Arial" w:hAnsi="Arial" w:cs="Arial"/>
          <w:color w:val="353535"/>
          <w:sz w:val="24"/>
          <w:szCs w:val="24"/>
        </w:rPr>
        <w:tab/>
        <w:t>i)</w:t>
      </w:r>
      <w:r>
        <w:rPr>
          <w:rFonts w:ascii="Arial" w:eastAsia="Arial" w:hAnsi="Arial" w:cs="Arial"/>
          <w:color w:val="353535"/>
          <w:sz w:val="24"/>
          <w:szCs w:val="24"/>
        </w:rPr>
        <w:tab/>
        <w:t>are aware of and comply with the Supplier’s obligations under this Clause;</w:t>
      </w:r>
      <w:r>
        <w:rPr>
          <w:rFonts w:ascii="MS Gothic" w:eastAsia="MS Gothic" w:hAnsi="MS Gothic" w:cs="MS Gothic"/>
          <w:color w:val="353535"/>
          <w:sz w:val="24"/>
          <w:szCs w:val="24"/>
        </w:rPr>
        <w:t> </w:t>
      </w:r>
    </w:p>
    <w:p w14:paraId="62809780"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w:t>
      </w:r>
      <w:r>
        <w:rPr>
          <w:rFonts w:ascii="Arial" w:eastAsia="Arial" w:hAnsi="Arial" w:cs="Arial"/>
          <w:color w:val="353535"/>
          <w:sz w:val="24"/>
          <w:szCs w:val="24"/>
        </w:rPr>
        <w:tab/>
        <w:t xml:space="preserve">are subject to appropriate confidentiality undertakings with the Supplier or relevant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w:t>
      </w:r>
      <w:r>
        <w:rPr>
          <w:rFonts w:ascii="MS Gothic" w:eastAsia="MS Gothic" w:hAnsi="MS Gothic" w:cs="MS Gothic"/>
          <w:color w:val="353535"/>
          <w:sz w:val="24"/>
          <w:szCs w:val="24"/>
        </w:rPr>
        <w:t> </w:t>
      </w:r>
    </w:p>
    <w:p w14:paraId="7A40F04C"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iii)</w:t>
      </w:r>
      <w:r>
        <w:rPr>
          <w:rFonts w:ascii="Arial" w:eastAsia="Arial" w:hAnsi="Arial" w:cs="Arial"/>
          <w:color w:val="353535"/>
          <w:sz w:val="24"/>
          <w:szCs w:val="24"/>
        </w:rPr>
        <w:tab/>
        <w:t>are informed of the confidential nature of the Personal Data and don’t publish, disclose or divulge it to any third party unless directed by the Buyer or in accordance with this Call-Off Contract</w:t>
      </w:r>
      <w:r>
        <w:rPr>
          <w:rFonts w:ascii="MS Gothic" w:eastAsia="MS Gothic" w:hAnsi="MS Gothic" w:cs="MS Gothic"/>
          <w:color w:val="353535"/>
          <w:sz w:val="24"/>
          <w:szCs w:val="24"/>
        </w:rPr>
        <w:t> </w:t>
      </w:r>
    </w:p>
    <w:p w14:paraId="284F9BE8" w14:textId="77777777" w:rsidR="005A5CBC" w:rsidRDefault="00720B67">
      <w:pPr>
        <w:keepLines/>
        <w:spacing w:before="360"/>
        <w:ind w:firstLine="720"/>
        <w:rPr>
          <w:rFonts w:ascii="Arial" w:eastAsia="Arial" w:hAnsi="Arial" w:cs="Arial"/>
          <w:color w:val="353535"/>
          <w:sz w:val="24"/>
          <w:szCs w:val="24"/>
        </w:rPr>
      </w:pPr>
      <w:r>
        <w:rPr>
          <w:rFonts w:ascii="Arial" w:eastAsia="Arial" w:hAnsi="Arial" w:cs="Arial"/>
          <w:color w:val="353535"/>
          <w:sz w:val="24"/>
          <w:szCs w:val="24"/>
        </w:rPr>
        <w:t>iv)</w:t>
      </w:r>
      <w:r>
        <w:rPr>
          <w:rFonts w:ascii="Arial" w:eastAsia="Arial" w:hAnsi="Arial" w:cs="Arial"/>
          <w:color w:val="353535"/>
          <w:sz w:val="24"/>
          <w:szCs w:val="24"/>
        </w:rPr>
        <w:tab/>
        <w:t>are given training in the use, protection and handling of Personal Data</w:t>
      </w:r>
    </w:p>
    <w:p w14:paraId="111CD658" w14:textId="77777777" w:rsidR="005A5CBC" w:rsidRDefault="005A5CBC">
      <w:pPr>
        <w:keepLines/>
        <w:spacing w:before="360"/>
        <w:ind w:firstLine="720"/>
        <w:rPr>
          <w:rFonts w:ascii="Arial" w:eastAsia="Arial" w:hAnsi="Arial" w:cs="Arial"/>
          <w:color w:val="353535"/>
          <w:sz w:val="24"/>
          <w:szCs w:val="24"/>
        </w:rPr>
      </w:pPr>
    </w:p>
    <w:p w14:paraId="1A57B740"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14.5</w:t>
      </w:r>
      <w:r>
        <w:rPr>
          <w:rFonts w:ascii="Arial" w:eastAsia="Arial" w:hAnsi="Arial" w:cs="Arial"/>
          <w:color w:val="353535"/>
          <w:sz w:val="24"/>
          <w:szCs w:val="24"/>
        </w:rPr>
        <w:tab/>
        <w:t>The Supplier will not transfer Personal Data outside of the European Economic Area unless the prior written consent of the Buyer has been obtained and the following conditions are met:</w:t>
      </w:r>
    </w:p>
    <w:p w14:paraId="321DDE74" w14:textId="77777777" w:rsidR="005A5CBC" w:rsidRDefault="005A5CBC">
      <w:pPr>
        <w:jc w:val="left"/>
        <w:rPr>
          <w:rFonts w:ascii="Arial" w:eastAsia="Arial" w:hAnsi="Arial" w:cs="Arial"/>
          <w:color w:val="353535"/>
          <w:sz w:val="24"/>
          <w:szCs w:val="24"/>
        </w:rPr>
      </w:pPr>
    </w:p>
    <w:p w14:paraId="3EEBD791"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or the Supplier has provided appropriate safeguards in relation to the transfer (whether in accordance with GDPR Article 46 or LED Article 37) as determined by the Buyer;</w:t>
      </w:r>
    </w:p>
    <w:p w14:paraId="78B99DD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03E8CB26"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Data Subject has enforceable rights and effective legal remedies;</w:t>
      </w:r>
    </w:p>
    <w:p w14:paraId="14C63179" w14:textId="77777777" w:rsidR="005A5CBC" w:rsidRDefault="005A5CBC">
      <w:pPr>
        <w:jc w:val="left"/>
        <w:rPr>
          <w:rFonts w:ascii="Arial" w:eastAsia="Arial" w:hAnsi="Arial" w:cs="Arial"/>
          <w:color w:val="353535"/>
          <w:sz w:val="24"/>
          <w:szCs w:val="24"/>
        </w:rPr>
      </w:pPr>
    </w:p>
    <w:p w14:paraId="12649912"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lastRenderedPageBreak/>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Pr>
          <w:rFonts w:ascii="Arial" w:eastAsia="Arial" w:hAnsi="Arial" w:cs="Arial"/>
          <w:color w:val="353535"/>
          <w:sz w:val="24"/>
          <w:szCs w:val="24"/>
        </w:rPr>
        <w:br/>
      </w:r>
    </w:p>
    <w:p w14:paraId="3850FE2A" w14:textId="77777777" w:rsidR="005A5CBC" w:rsidRDefault="00720B67">
      <w:pPr>
        <w:keepLines/>
        <w:numPr>
          <w:ilvl w:val="0"/>
          <w:numId w:val="20"/>
        </w:numPr>
        <w:pBdr>
          <w:top w:val="nil"/>
          <w:left w:val="nil"/>
          <w:bottom w:val="nil"/>
          <w:right w:val="nil"/>
          <w:between w:val="nil"/>
        </w:pBdr>
        <w:rPr>
          <w:rFonts w:ascii="Arial" w:eastAsia="Arial" w:hAnsi="Arial" w:cs="Arial"/>
          <w:color w:val="353535"/>
          <w:sz w:val="24"/>
          <w:szCs w:val="24"/>
        </w:rPr>
      </w:pPr>
      <w:r>
        <w:rPr>
          <w:rFonts w:ascii="Arial" w:eastAsia="Arial" w:hAnsi="Arial" w:cs="Arial"/>
          <w:color w:val="353535"/>
          <w:sz w:val="24"/>
          <w:szCs w:val="24"/>
        </w:rPr>
        <w:t>the Supplier complies with any reasonable instructions notified to it in advance by the Buyer with respect to the processing of the Personal Data</w:t>
      </w:r>
    </w:p>
    <w:p w14:paraId="163354B2"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14.6</w:t>
      </w:r>
      <w:r>
        <w:rPr>
          <w:rFonts w:ascii="Arial" w:eastAsia="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4A44F66C"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14.7</w:t>
      </w:r>
      <w:r>
        <w:rPr>
          <w:rFonts w:ascii="Arial" w:eastAsia="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52AE6B32" w14:textId="77777777" w:rsidR="005A5CBC" w:rsidRDefault="005A5CBC">
      <w:pPr>
        <w:keepLines/>
        <w:spacing w:before="360"/>
        <w:rPr>
          <w:rFonts w:ascii="Arial" w:eastAsia="Arial" w:hAnsi="Arial" w:cs="Arial"/>
          <w:color w:val="353535"/>
          <w:sz w:val="24"/>
          <w:szCs w:val="24"/>
        </w:rPr>
      </w:pPr>
    </w:p>
    <w:p w14:paraId="08532E77"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14.8</w:t>
      </w:r>
      <w:r>
        <w:rPr>
          <w:rFonts w:ascii="Arial" w:eastAsia="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7A2A41C6" w14:textId="77777777" w:rsidR="005A5CBC" w:rsidRDefault="005A5CBC">
      <w:pPr>
        <w:jc w:val="left"/>
        <w:rPr>
          <w:rFonts w:ascii="Arial" w:eastAsia="Arial" w:hAnsi="Arial" w:cs="Arial"/>
          <w:color w:val="353535"/>
          <w:sz w:val="24"/>
          <w:szCs w:val="24"/>
        </w:rPr>
      </w:pPr>
    </w:p>
    <w:p w14:paraId="422A5220" w14:textId="77777777" w:rsidR="005A5CBC" w:rsidRDefault="00720B67">
      <w:pPr>
        <w:numPr>
          <w:ilvl w:val="0"/>
          <w:numId w:val="2"/>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determines that the processing is not occasional;</w:t>
      </w:r>
    </w:p>
    <w:p w14:paraId="6C9D5F9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6C689551" w14:textId="77777777" w:rsidR="005A5CBC" w:rsidRDefault="00720B67">
      <w:pPr>
        <w:ind w:left="1440" w:hanging="720"/>
        <w:jc w:val="left"/>
        <w:rPr>
          <w:rFonts w:ascii="Arial" w:eastAsia="Arial" w:hAnsi="Arial" w:cs="Arial"/>
          <w:color w:val="353535"/>
          <w:sz w:val="24"/>
          <w:szCs w:val="24"/>
        </w:rPr>
      </w:pPr>
      <w:r>
        <w:rPr>
          <w:rFonts w:ascii="Arial" w:eastAsia="Arial" w:hAnsi="Arial" w:cs="Arial"/>
          <w:color w:val="353535"/>
          <w:sz w:val="24"/>
          <w:szCs w:val="24"/>
        </w:rPr>
        <w:t xml:space="preserve">ii) </w:t>
      </w:r>
      <w:r>
        <w:rPr>
          <w:rFonts w:ascii="Arial" w:eastAsia="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3353BA4" w14:textId="77777777" w:rsidR="005A5CBC" w:rsidRDefault="00720B67">
      <w:pPr>
        <w:keepLines/>
        <w:numPr>
          <w:ilvl w:val="0"/>
          <w:numId w:val="2"/>
        </w:numPr>
        <w:pBdr>
          <w:top w:val="nil"/>
          <w:left w:val="nil"/>
          <w:bottom w:val="nil"/>
          <w:right w:val="nil"/>
          <w:between w:val="nil"/>
        </w:pBdr>
        <w:spacing w:before="360"/>
        <w:rPr>
          <w:rFonts w:ascii="Arial" w:eastAsia="Arial" w:hAnsi="Arial" w:cs="Arial"/>
          <w:color w:val="353535"/>
          <w:sz w:val="24"/>
          <w:szCs w:val="24"/>
        </w:rPr>
      </w:pPr>
      <w:r>
        <w:rPr>
          <w:rFonts w:ascii="Arial" w:eastAsia="Arial" w:hAnsi="Arial" w:cs="Arial"/>
          <w:color w:val="353535"/>
          <w:sz w:val="24"/>
          <w:szCs w:val="24"/>
        </w:rPr>
        <w:t>the Buyer determines that the processing is likely to result in a risk to the rights and freedoms of Data Subjects.</w:t>
      </w:r>
    </w:p>
    <w:p w14:paraId="2C3DB5C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14.9</w:t>
      </w:r>
      <w:r>
        <w:rPr>
          <w:rFonts w:ascii="Arial" w:eastAsia="Arial" w:hAnsi="Arial" w:cs="Arial"/>
          <w:color w:val="353535"/>
          <w:sz w:val="24"/>
          <w:szCs w:val="24"/>
        </w:rPr>
        <w:tab/>
        <w:t xml:space="preserve">Before allowing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to process any Personal Data related to this Call-Off Contract, the Supplier must obtain the prior written consent of the </w:t>
      </w:r>
      <w:proofErr w:type="gramStart"/>
      <w:r>
        <w:rPr>
          <w:rFonts w:ascii="Arial" w:eastAsia="Arial" w:hAnsi="Arial" w:cs="Arial"/>
          <w:color w:val="353535"/>
          <w:sz w:val="24"/>
          <w:szCs w:val="24"/>
        </w:rPr>
        <w:t>Buyer, and</w:t>
      </w:r>
      <w:proofErr w:type="gramEnd"/>
      <w:r>
        <w:rPr>
          <w:rFonts w:ascii="Arial" w:eastAsia="Arial" w:hAnsi="Arial" w:cs="Arial"/>
          <w:color w:val="353535"/>
          <w:sz w:val="24"/>
          <w:szCs w:val="24"/>
        </w:rPr>
        <w:t xml:space="preserve"> shall remain fully liable for the acts and omissions of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w:t>
      </w:r>
    </w:p>
    <w:p w14:paraId="56728947"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14.10</w:t>
      </w:r>
      <w:r>
        <w:rPr>
          <w:rFonts w:ascii="Arial" w:eastAsia="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0309434F" w14:textId="77777777" w:rsidR="005A5CBC" w:rsidRDefault="005A5CBC">
      <w:pPr>
        <w:pStyle w:val="Heading1"/>
        <w:jc w:val="left"/>
        <w:rPr>
          <w:rFonts w:ascii="Arial" w:eastAsia="Arial" w:hAnsi="Arial" w:cs="Arial"/>
          <w:b w:val="0"/>
          <w:color w:val="353535"/>
        </w:rPr>
      </w:pPr>
      <w:bookmarkStart w:id="56" w:name="_28h4qwu" w:colFirst="0" w:colLast="0"/>
      <w:bookmarkEnd w:id="56"/>
    </w:p>
    <w:p w14:paraId="1567F15D" w14:textId="77777777" w:rsidR="005A5CBC" w:rsidRDefault="00720B67">
      <w:pPr>
        <w:pStyle w:val="Heading1"/>
        <w:jc w:val="left"/>
        <w:rPr>
          <w:rFonts w:ascii="Arial" w:eastAsia="Arial" w:hAnsi="Arial" w:cs="Arial"/>
        </w:rPr>
      </w:pPr>
      <w:r>
        <w:rPr>
          <w:rFonts w:ascii="Arial" w:eastAsia="Arial" w:hAnsi="Arial" w:cs="Arial"/>
          <w:highlight w:val="white"/>
        </w:rPr>
        <w:t>15.</w:t>
      </w:r>
      <w:r>
        <w:rPr>
          <w:rFonts w:ascii="Arial" w:eastAsia="Arial" w:hAnsi="Arial" w:cs="Arial"/>
          <w:highlight w:val="white"/>
        </w:rPr>
        <w:tab/>
        <w:t xml:space="preserve">Buyer Data </w:t>
      </w:r>
    </w:p>
    <w:p w14:paraId="4FA33116" w14:textId="77777777" w:rsidR="005A5CBC" w:rsidRDefault="005A5CBC">
      <w:pPr>
        <w:rPr>
          <w:rFonts w:ascii="Arial" w:eastAsia="Arial" w:hAnsi="Arial" w:cs="Arial"/>
        </w:rPr>
      </w:pPr>
    </w:p>
    <w:p w14:paraId="429F019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690CED92" w14:textId="77777777" w:rsidR="005A5CBC" w:rsidRDefault="005A5CBC">
      <w:pPr>
        <w:spacing w:before="60"/>
        <w:ind w:left="705" w:hanging="15"/>
        <w:jc w:val="left"/>
        <w:rPr>
          <w:rFonts w:ascii="Arial" w:eastAsia="Arial" w:hAnsi="Arial" w:cs="Arial"/>
        </w:rPr>
      </w:pPr>
    </w:p>
    <w:p w14:paraId="3002F39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15.2 </w:t>
      </w:r>
      <w:r>
        <w:rPr>
          <w:rFonts w:ascii="Arial" w:eastAsia="Arial" w:hAnsi="Arial" w:cs="Arial"/>
          <w:sz w:val="24"/>
          <w:szCs w:val="24"/>
          <w:highlight w:val="white"/>
        </w:rPr>
        <w:tab/>
        <w:t>The Supplier will not store or use Buyer Data except where necessary to fulfil its obligations.</w:t>
      </w:r>
    </w:p>
    <w:p w14:paraId="7C4719B4" w14:textId="77777777" w:rsidR="005A5CBC" w:rsidRDefault="005A5CBC">
      <w:pPr>
        <w:spacing w:before="60"/>
        <w:ind w:left="705" w:hanging="15"/>
        <w:jc w:val="left"/>
        <w:rPr>
          <w:rFonts w:ascii="Arial" w:eastAsia="Arial" w:hAnsi="Arial" w:cs="Arial"/>
        </w:rPr>
      </w:pPr>
    </w:p>
    <w:p w14:paraId="4EB1FD4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15.3</w:t>
      </w:r>
      <w:r>
        <w:rPr>
          <w:rFonts w:ascii="Arial" w:eastAsia="Arial" w:hAnsi="Arial" w:cs="Arial"/>
          <w:sz w:val="24"/>
          <w:szCs w:val="24"/>
          <w:highlight w:val="white"/>
        </w:rPr>
        <w:tab/>
        <w:t xml:space="preserve">If Buyer Data is processed by the Supplier, the Supplier will supply the data to the Buyer as requested </w:t>
      </w:r>
      <w:proofErr w:type="gramStart"/>
      <w:r>
        <w:rPr>
          <w:rFonts w:ascii="Arial" w:eastAsia="Arial" w:hAnsi="Arial" w:cs="Arial"/>
          <w:sz w:val="24"/>
          <w:szCs w:val="24"/>
          <w:highlight w:val="white"/>
        </w:rPr>
        <w:t>and in the format</w:t>
      </w:r>
      <w:proofErr w:type="gramEnd"/>
      <w:r>
        <w:rPr>
          <w:rFonts w:ascii="Arial" w:eastAsia="Arial" w:hAnsi="Arial" w:cs="Arial"/>
          <w:sz w:val="24"/>
          <w:szCs w:val="24"/>
          <w:highlight w:val="white"/>
        </w:rPr>
        <w:t xml:space="preserve"> specified by the Buyer.</w:t>
      </w:r>
    </w:p>
    <w:p w14:paraId="1D4EACC4" w14:textId="77777777" w:rsidR="005A5CBC" w:rsidRDefault="005A5CBC">
      <w:pPr>
        <w:spacing w:before="60"/>
        <w:ind w:left="705" w:hanging="15"/>
        <w:jc w:val="left"/>
        <w:rPr>
          <w:rFonts w:ascii="Arial" w:eastAsia="Arial" w:hAnsi="Arial" w:cs="Arial"/>
        </w:rPr>
      </w:pPr>
    </w:p>
    <w:p w14:paraId="6E46AD7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2879E5BB" w14:textId="77777777" w:rsidR="005A5CBC" w:rsidRDefault="005A5CBC">
      <w:pPr>
        <w:spacing w:before="60"/>
        <w:ind w:left="705" w:hanging="15"/>
        <w:jc w:val="left"/>
        <w:rPr>
          <w:rFonts w:ascii="Arial" w:eastAsia="Arial" w:hAnsi="Arial" w:cs="Arial"/>
        </w:rPr>
      </w:pPr>
    </w:p>
    <w:p w14:paraId="676F0AA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14:paraId="29F79835" w14:textId="77777777" w:rsidR="005A5CBC" w:rsidRDefault="005A5CBC">
      <w:pPr>
        <w:spacing w:before="60"/>
        <w:ind w:left="705" w:hanging="15"/>
        <w:jc w:val="left"/>
        <w:rPr>
          <w:rFonts w:ascii="Arial" w:eastAsia="Arial" w:hAnsi="Arial" w:cs="Arial"/>
        </w:rPr>
      </w:pPr>
    </w:p>
    <w:p w14:paraId="1A96FB4E" w14:textId="77777777" w:rsidR="005A5CBC" w:rsidRDefault="00720B67">
      <w:pPr>
        <w:spacing w:before="60"/>
        <w:jc w:val="left"/>
        <w:rPr>
          <w:rFonts w:ascii="Arial" w:eastAsia="Arial" w:hAnsi="Arial" w:cs="Arial"/>
        </w:rPr>
      </w:pPr>
      <w:bookmarkStart w:id="57" w:name="_nmf14n" w:colFirst="0" w:colLast="0"/>
      <w:bookmarkEnd w:id="57"/>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2D338ED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government security policy framework and information assurance policy;</w:t>
      </w:r>
    </w:p>
    <w:p w14:paraId="2DFBAE1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2B5275F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relevant government information assurance standard(s).</w:t>
      </w:r>
    </w:p>
    <w:p w14:paraId="1584FEEB" w14:textId="77777777" w:rsidR="005A5CBC" w:rsidRDefault="005A5CBC">
      <w:pPr>
        <w:spacing w:before="60"/>
        <w:ind w:left="705" w:hanging="15"/>
        <w:jc w:val="left"/>
        <w:rPr>
          <w:rFonts w:ascii="Arial" w:eastAsia="Arial" w:hAnsi="Arial" w:cs="Arial"/>
        </w:rPr>
      </w:pPr>
      <w:bookmarkStart w:id="58" w:name="_37m2jsg" w:colFirst="0" w:colLast="0"/>
      <w:bookmarkEnd w:id="58"/>
    </w:p>
    <w:p w14:paraId="2A3443F5" w14:textId="77777777" w:rsidR="005A5CBC" w:rsidRDefault="00720B67">
      <w:pPr>
        <w:spacing w:before="60"/>
        <w:jc w:val="left"/>
        <w:rPr>
          <w:rFonts w:ascii="Arial" w:eastAsia="Arial" w:hAnsi="Arial" w:cs="Arial"/>
        </w:rPr>
      </w:pPr>
      <w:bookmarkStart w:id="59" w:name="_1mrcu09" w:colFirst="0" w:colLast="0"/>
      <w:bookmarkEnd w:id="59"/>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321FC587" w14:textId="77777777" w:rsidR="005A5CBC" w:rsidRDefault="005A5CBC">
      <w:pPr>
        <w:spacing w:before="60"/>
        <w:ind w:left="1260" w:hanging="570"/>
        <w:jc w:val="left"/>
        <w:rPr>
          <w:rFonts w:ascii="Arial" w:eastAsia="Arial" w:hAnsi="Arial" w:cs="Arial"/>
        </w:rPr>
      </w:pPr>
      <w:bookmarkStart w:id="60" w:name="_46r0co2" w:colFirst="0" w:colLast="0"/>
      <w:bookmarkEnd w:id="60"/>
    </w:p>
    <w:p w14:paraId="07E9966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that the Supplier has held, used, or accessed has or may become corrupted, lost, breached or significantly degraded in any way for any reason, then the Supplier will notify the Buyer immediately and will at its own cost comply with any remedial action proposed by the Buyer.</w:t>
      </w:r>
    </w:p>
    <w:p w14:paraId="273A9B8C" w14:textId="77777777" w:rsidR="005A5CBC" w:rsidRDefault="005A5CBC">
      <w:pPr>
        <w:spacing w:before="60"/>
        <w:ind w:left="1260" w:hanging="570"/>
        <w:jc w:val="left"/>
        <w:rPr>
          <w:rFonts w:ascii="Arial" w:eastAsia="Arial" w:hAnsi="Arial" w:cs="Arial"/>
        </w:rPr>
      </w:pPr>
    </w:p>
    <w:p w14:paraId="0E6E05F5"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Legislation. The Supplier will also ensure that it does not knowingly or negligently fail to do something that places CCS or any Buyer in breach of its obligations of the Data Protection Legislation. This is an absolute obligation and is not qualified by any other provision of the Call-Off Contract. </w:t>
      </w:r>
    </w:p>
    <w:p w14:paraId="2DE72F0B" w14:textId="77777777" w:rsidR="005A5CBC" w:rsidRDefault="005A5CBC">
      <w:pPr>
        <w:spacing w:before="60"/>
        <w:ind w:left="1260" w:hanging="570"/>
        <w:jc w:val="left"/>
        <w:rPr>
          <w:rFonts w:ascii="Arial" w:eastAsia="Arial" w:hAnsi="Arial" w:cs="Arial"/>
        </w:rPr>
      </w:pPr>
    </w:p>
    <w:p w14:paraId="190484D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5D686599" w14:textId="77777777" w:rsidR="005A5CBC" w:rsidRDefault="005A5CBC">
      <w:pPr>
        <w:jc w:val="left"/>
        <w:rPr>
          <w:rFonts w:ascii="Arial" w:eastAsia="Arial" w:hAnsi="Arial" w:cs="Arial"/>
        </w:rPr>
      </w:pPr>
    </w:p>
    <w:p w14:paraId="090E7B59" w14:textId="77777777" w:rsidR="005A5CBC" w:rsidRDefault="00720B67">
      <w:pPr>
        <w:pStyle w:val="Heading1"/>
        <w:jc w:val="left"/>
        <w:rPr>
          <w:rFonts w:ascii="Arial" w:eastAsia="Arial" w:hAnsi="Arial" w:cs="Arial"/>
        </w:rPr>
      </w:pPr>
      <w:bookmarkStart w:id="61" w:name="_2lwamvv" w:colFirst="0" w:colLast="0"/>
      <w:bookmarkEnd w:id="61"/>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0B9EB3DE" w14:textId="77777777" w:rsidR="005A5CBC" w:rsidRDefault="005A5CBC">
      <w:pPr>
        <w:spacing w:before="60"/>
        <w:ind w:left="1260" w:hanging="570"/>
        <w:jc w:val="left"/>
        <w:rPr>
          <w:rFonts w:ascii="Arial" w:eastAsia="Arial" w:hAnsi="Arial" w:cs="Arial"/>
        </w:rPr>
      </w:pPr>
    </w:p>
    <w:p w14:paraId="6266F76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232E2D9F" w14:textId="77777777" w:rsidR="005A5CBC" w:rsidRDefault="005A5CBC">
      <w:pPr>
        <w:spacing w:before="60"/>
        <w:ind w:left="1260" w:hanging="570"/>
        <w:jc w:val="left"/>
        <w:rPr>
          <w:rFonts w:ascii="Arial" w:eastAsia="Arial" w:hAnsi="Arial" w:cs="Arial"/>
        </w:rPr>
      </w:pPr>
    </w:p>
    <w:p w14:paraId="3D98E24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16.2 </w:t>
      </w:r>
      <w:r>
        <w:rPr>
          <w:rFonts w:ascii="Arial" w:eastAsia="Arial" w:hAnsi="Arial" w:cs="Arial"/>
          <w:sz w:val="24"/>
          <w:szCs w:val="24"/>
          <w:highlight w:val="white"/>
        </w:rPr>
        <w:tab/>
        <w:t xml:space="preserve">The Supplier will ensure that all items that are uploaded to any repository contain </w:t>
      </w:r>
      <w:proofErr w:type="gramStart"/>
      <w:r>
        <w:rPr>
          <w:rFonts w:ascii="Arial" w:eastAsia="Arial" w:hAnsi="Arial" w:cs="Arial"/>
          <w:sz w:val="24"/>
          <w:szCs w:val="24"/>
          <w:highlight w:val="white"/>
        </w:rPr>
        <w:t>sufficient</w:t>
      </w:r>
      <w:proofErr w:type="gramEnd"/>
      <w:r>
        <w:rPr>
          <w:rFonts w:ascii="Arial" w:eastAsia="Arial" w:hAnsi="Arial" w:cs="Arial"/>
          <w:sz w:val="24"/>
          <w:szCs w:val="24"/>
          <w:highlight w:val="white"/>
        </w:rPr>
        <w:t xml:space="preserve">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2D2CF257" w14:textId="77777777" w:rsidR="005A5CBC" w:rsidRDefault="005A5CBC">
      <w:pPr>
        <w:spacing w:before="60"/>
        <w:ind w:left="705"/>
        <w:jc w:val="left"/>
        <w:rPr>
          <w:rFonts w:ascii="Arial" w:eastAsia="Arial" w:hAnsi="Arial" w:cs="Arial"/>
        </w:rPr>
      </w:pPr>
    </w:p>
    <w:p w14:paraId="3059D0D1" w14:textId="77777777" w:rsidR="005A5CBC" w:rsidRDefault="00720B67">
      <w:pPr>
        <w:pStyle w:val="Heading1"/>
        <w:jc w:val="left"/>
        <w:rPr>
          <w:rFonts w:ascii="Arial" w:eastAsia="Arial" w:hAnsi="Arial" w:cs="Arial"/>
        </w:rPr>
      </w:pPr>
      <w:bookmarkStart w:id="62" w:name="_111kx3o" w:colFirst="0" w:colLast="0"/>
      <w:bookmarkEnd w:id="62"/>
      <w:r>
        <w:rPr>
          <w:rFonts w:ascii="Arial" w:eastAsia="Arial" w:hAnsi="Arial" w:cs="Arial"/>
          <w:highlight w:val="white"/>
        </w:rPr>
        <w:t>17.</w:t>
      </w:r>
      <w:r>
        <w:rPr>
          <w:rFonts w:ascii="Arial" w:eastAsia="Arial" w:hAnsi="Arial" w:cs="Arial"/>
          <w:highlight w:val="white"/>
        </w:rPr>
        <w:tab/>
        <w:t xml:space="preserve">Records and audit access </w:t>
      </w:r>
    </w:p>
    <w:p w14:paraId="00ACBA45" w14:textId="77777777" w:rsidR="005A5CBC" w:rsidRDefault="005A5CBC">
      <w:pPr>
        <w:spacing w:before="60"/>
        <w:ind w:left="1260" w:hanging="570"/>
        <w:jc w:val="left"/>
        <w:rPr>
          <w:rFonts w:ascii="Arial" w:eastAsia="Arial" w:hAnsi="Arial" w:cs="Arial"/>
        </w:rPr>
      </w:pPr>
      <w:bookmarkStart w:id="63" w:name="_3l18frh" w:colFirst="0" w:colLast="0"/>
      <w:bookmarkEnd w:id="63"/>
    </w:p>
    <w:p w14:paraId="7D72A275" w14:textId="77777777" w:rsidR="005A5CBC" w:rsidRDefault="00720B67">
      <w:pPr>
        <w:spacing w:before="60"/>
        <w:jc w:val="left"/>
        <w:rPr>
          <w:rFonts w:ascii="Arial" w:eastAsia="Arial" w:hAnsi="Arial" w:cs="Arial"/>
        </w:rPr>
      </w:pPr>
      <w:bookmarkStart w:id="64" w:name="_206ipza" w:colFirst="0" w:colLast="0"/>
      <w:bookmarkEnd w:id="64"/>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1CF67F4" w14:textId="77777777" w:rsidR="005A5CBC" w:rsidRDefault="005A5CBC">
      <w:pPr>
        <w:spacing w:before="60"/>
        <w:jc w:val="left"/>
        <w:rPr>
          <w:rFonts w:ascii="Arial" w:eastAsia="Arial" w:hAnsi="Arial" w:cs="Arial"/>
        </w:rPr>
      </w:pPr>
      <w:bookmarkStart w:id="65" w:name="_4k668n3" w:colFirst="0" w:colLast="0"/>
      <w:bookmarkEnd w:id="65"/>
    </w:p>
    <w:p w14:paraId="7CD3CDFC" w14:textId="77777777" w:rsidR="005A5CBC" w:rsidRDefault="00720B67">
      <w:pPr>
        <w:pStyle w:val="Heading1"/>
        <w:jc w:val="left"/>
        <w:rPr>
          <w:rFonts w:ascii="Arial" w:eastAsia="Arial" w:hAnsi="Arial" w:cs="Arial"/>
        </w:rPr>
      </w:pPr>
      <w:bookmarkStart w:id="66" w:name="_2zbgiuw" w:colFirst="0" w:colLast="0"/>
      <w:bookmarkEnd w:id="66"/>
      <w:r>
        <w:rPr>
          <w:rFonts w:ascii="Arial" w:eastAsia="Arial" w:hAnsi="Arial" w:cs="Arial"/>
          <w:highlight w:val="white"/>
        </w:rPr>
        <w:t>18.</w:t>
      </w:r>
      <w:r>
        <w:rPr>
          <w:rFonts w:ascii="Arial" w:eastAsia="Arial" w:hAnsi="Arial" w:cs="Arial"/>
          <w:highlight w:val="white"/>
        </w:rPr>
        <w:tab/>
        <w:t xml:space="preserve">Freedom of Information (FOI) requests </w:t>
      </w:r>
    </w:p>
    <w:p w14:paraId="64922E49" w14:textId="77777777" w:rsidR="005A5CBC" w:rsidRDefault="005A5CBC">
      <w:pPr>
        <w:ind w:left="1260" w:hanging="570"/>
        <w:jc w:val="left"/>
        <w:rPr>
          <w:rFonts w:ascii="Arial" w:eastAsia="Arial" w:hAnsi="Arial" w:cs="Arial"/>
        </w:rPr>
      </w:pPr>
    </w:p>
    <w:p w14:paraId="57069C88"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33AFEA78" w14:textId="77777777" w:rsidR="005A5CBC" w:rsidRDefault="005A5CBC">
      <w:pPr>
        <w:ind w:left="1260" w:hanging="570"/>
        <w:jc w:val="left"/>
        <w:rPr>
          <w:rFonts w:ascii="Arial" w:eastAsia="Arial" w:hAnsi="Arial" w:cs="Arial"/>
        </w:rPr>
      </w:pPr>
    </w:p>
    <w:p w14:paraId="7EC2C7F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117F69A4" w14:textId="77777777" w:rsidR="005A5CBC" w:rsidRDefault="005A5CBC">
      <w:pPr>
        <w:jc w:val="left"/>
        <w:rPr>
          <w:rFonts w:ascii="Arial" w:eastAsia="Arial" w:hAnsi="Arial" w:cs="Arial"/>
        </w:rPr>
      </w:pPr>
    </w:p>
    <w:p w14:paraId="6004708C" w14:textId="77777777" w:rsidR="005A5CBC" w:rsidRDefault="00720B67">
      <w:pPr>
        <w:jc w:val="left"/>
        <w:rPr>
          <w:rFonts w:ascii="Arial" w:eastAsia="Arial" w:hAnsi="Arial" w:cs="Arial"/>
        </w:rPr>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 xml:space="preserve">CCS will make reasonable efforts to notify the Supplier when it receives a relevant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EIR request so that the Supplier may make appropriate representations.</w:t>
      </w:r>
    </w:p>
    <w:p w14:paraId="255E9F00" w14:textId="77777777" w:rsidR="005A5CBC" w:rsidRDefault="005A5CBC">
      <w:pPr>
        <w:jc w:val="left"/>
        <w:rPr>
          <w:rFonts w:ascii="Arial" w:eastAsia="Arial" w:hAnsi="Arial" w:cs="Arial"/>
        </w:rPr>
      </w:pPr>
    </w:p>
    <w:p w14:paraId="3A068B4E" w14:textId="77777777" w:rsidR="005A5CBC" w:rsidRDefault="00720B67">
      <w:pPr>
        <w:pStyle w:val="Heading1"/>
        <w:jc w:val="left"/>
        <w:rPr>
          <w:rFonts w:ascii="Arial" w:eastAsia="Arial" w:hAnsi="Arial" w:cs="Arial"/>
        </w:rPr>
      </w:pPr>
      <w:bookmarkStart w:id="67" w:name="_1egqt2p" w:colFirst="0" w:colLast="0"/>
      <w:bookmarkEnd w:id="67"/>
      <w:r>
        <w:rPr>
          <w:rFonts w:ascii="Arial" w:eastAsia="Arial" w:hAnsi="Arial" w:cs="Arial"/>
          <w:highlight w:val="white"/>
        </w:rPr>
        <w:t xml:space="preserve">19. </w:t>
      </w:r>
      <w:r>
        <w:rPr>
          <w:rFonts w:ascii="Arial" w:eastAsia="Arial" w:hAnsi="Arial" w:cs="Arial"/>
          <w:highlight w:val="white"/>
        </w:rPr>
        <w:tab/>
        <w:t>Standards and quality</w:t>
      </w:r>
    </w:p>
    <w:p w14:paraId="281B140B" w14:textId="77777777" w:rsidR="005A5CBC" w:rsidRDefault="005A5CBC">
      <w:pPr>
        <w:rPr>
          <w:rFonts w:ascii="Arial" w:eastAsia="Arial" w:hAnsi="Arial" w:cs="Arial"/>
        </w:rPr>
      </w:pPr>
    </w:p>
    <w:p w14:paraId="31DCA245" w14:textId="77777777" w:rsidR="005A5CBC" w:rsidRDefault="00720B67">
      <w:pPr>
        <w:jc w:val="left"/>
        <w:rPr>
          <w:rFonts w:ascii="Arial" w:eastAsia="Arial" w:hAnsi="Arial" w:cs="Arial"/>
        </w:rPr>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7849F459" w14:textId="77777777" w:rsidR="005A5CBC" w:rsidRDefault="005A5CBC">
      <w:pPr>
        <w:jc w:val="left"/>
        <w:rPr>
          <w:rFonts w:ascii="Arial" w:eastAsia="Arial" w:hAnsi="Arial" w:cs="Arial"/>
        </w:rPr>
      </w:pPr>
    </w:p>
    <w:p w14:paraId="482FFEE1" w14:textId="77777777" w:rsidR="005A5CBC" w:rsidRDefault="00720B67">
      <w:pPr>
        <w:pStyle w:val="Heading1"/>
        <w:jc w:val="left"/>
        <w:rPr>
          <w:rFonts w:ascii="Arial" w:eastAsia="Arial" w:hAnsi="Arial" w:cs="Arial"/>
        </w:rPr>
      </w:pPr>
      <w:bookmarkStart w:id="68" w:name="_3ygebqi" w:colFirst="0" w:colLast="0"/>
      <w:bookmarkEnd w:id="68"/>
      <w:r>
        <w:rPr>
          <w:rFonts w:ascii="Arial" w:eastAsia="Arial" w:hAnsi="Arial" w:cs="Arial"/>
          <w:highlight w:val="white"/>
        </w:rPr>
        <w:t>20.</w:t>
      </w:r>
      <w:r>
        <w:rPr>
          <w:rFonts w:ascii="Arial" w:eastAsia="Arial" w:hAnsi="Arial" w:cs="Arial"/>
          <w:highlight w:val="white"/>
        </w:rPr>
        <w:tab/>
        <w:t xml:space="preserve">Security </w:t>
      </w:r>
    </w:p>
    <w:p w14:paraId="7451E403" w14:textId="77777777" w:rsidR="005A5CBC" w:rsidRDefault="005A5CBC">
      <w:pPr>
        <w:spacing w:before="60"/>
        <w:ind w:left="1260" w:hanging="570"/>
        <w:jc w:val="left"/>
        <w:rPr>
          <w:rFonts w:ascii="Arial" w:eastAsia="Arial" w:hAnsi="Arial" w:cs="Arial"/>
        </w:rPr>
      </w:pPr>
      <w:bookmarkStart w:id="69" w:name="_2dlolyb" w:colFirst="0" w:colLast="0"/>
      <w:bookmarkEnd w:id="69"/>
    </w:p>
    <w:p w14:paraId="04A544F9" w14:textId="77777777" w:rsidR="005A5CBC" w:rsidRDefault="00720B67">
      <w:pPr>
        <w:spacing w:before="60"/>
        <w:jc w:val="left"/>
        <w:rPr>
          <w:rFonts w:ascii="Arial" w:eastAsia="Arial" w:hAnsi="Arial" w:cs="Arial"/>
        </w:rPr>
      </w:pPr>
      <w:bookmarkStart w:id="70" w:name="_sqyw64" w:colFirst="0" w:colLast="0"/>
      <w:bookmarkEnd w:id="70"/>
      <w:r>
        <w:rPr>
          <w:rFonts w:ascii="Arial" w:eastAsia="Arial" w:hAnsi="Arial" w:cs="Arial"/>
          <w:sz w:val="24"/>
          <w:szCs w:val="24"/>
          <w:highlight w:val="white"/>
        </w:rPr>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5353BDED" w14:textId="77777777" w:rsidR="005A5CBC" w:rsidRDefault="005A5CBC">
      <w:pPr>
        <w:spacing w:before="60"/>
        <w:ind w:left="1260" w:hanging="570"/>
        <w:jc w:val="left"/>
        <w:rPr>
          <w:rFonts w:ascii="Arial" w:eastAsia="Arial" w:hAnsi="Arial" w:cs="Arial"/>
        </w:rPr>
      </w:pPr>
      <w:bookmarkStart w:id="71" w:name="_3cqmetx" w:colFirst="0" w:colLast="0"/>
      <w:bookmarkEnd w:id="71"/>
    </w:p>
    <w:p w14:paraId="4EAA132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DAD81C7" w14:textId="77777777" w:rsidR="005A5CBC" w:rsidRDefault="005A5CBC">
      <w:pPr>
        <w:spacing w:before="60"/>
        <w:ind w:left="1260" w:hanging="570"/>
        <w:jc w:val="left"/>
        <w:rPr>
          <w:rFonts w:ascii="Arial" w:eastAsia="Arial" w:hAnsi="Arial" w:cs="Arial"/>
        </w:rPr>
      </w:pPr>
    </w:p>
    <w:p w14:paraId="34589B7E" w14:textId="77777777" w:rsidR="005A5CBC" w:rsidRDefault="00720B67">
      <w:pPr>
        <w:spacing w:before="60"/>
        <w:jc w:val="left"/>
        <w:rPr>
          <w:rFonts w:ascii="Arial" w:eastAsia="Arial" w:hAnsi="Arial" w:cs="Arial"/>
        </w:rPr>
      </w:pPr>
      <w:bookmarkStart w:id="72" w:name="_1rvwp1q" w:colFirst="0" w:colLast="0"/>
      <w:bookmarkEnd w:id="72"/>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4651EF57" w14:textId="77777777" w:rsidR="005A5CBC" w:rsidRDefault="005A5CBC">
      <w:pPr>
        <w:spacing w:before="60"/>
        <w:ind w:right="-30"/>
        <w:jc w:val="left"/>
        <w:rPr>
          <w:rFonts w:ascii="Arial" w:eastAsia="Arial" w:hAnsi="Arial" w:cs="Arial"/>
        </w:rPr>
      </w:pPr>
    </w:p>
    <w:p w14:paraId="5057A9C8"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4E193AF1" w14:textId="77777777" w:rsidR="005A5CBC" w:rsidRDefault="005A5CBC">
      <w:pPr>
        <w:spacing w:before="60"/>
        <w:ind w:left="1260" w:hanging="570"/>
        <w:jc w:val="left"/>
        <w:rPr>
          <w:rFonts w:ascii="Arial" w:eastAsia="Arial" w:hAnsi="Arial" w:cs="Arial"/>
        </w:rPr>
      </w:pPr>
      <w:bookmarkStart w:id="73" w:name="_4bvk7pj" w:colFirst="0" w:colLast="0"/>
      <w:bookmarkEnd w:id="73"/>
    </w:p>
    <w:p w14:paraId="38F70EDC" w14:textId="77777777" w:rsidR="005A5CBC" w:rsidRDefault="00720B67">
      <w:pPr>
        <w:spacing w:before="60"/>
        <w:jc w:val="left"/>
        <w:rPr>
          <w:rFonts w:ascii="Arial" w:eastAsia="Arial" w:hAnsi="Arial" w:cs="Arial"/>
        </w:rPr>
      </w:pPr>
      <w:bookmarkStart w:id="74" w:name="_2r0uhxc" w:colFirst="0" w:colLast="0"/>
      <w:bookmarkEnd w:id="74"/>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2">
        <w:r>
          <w:rPr>
            <w:rFonts w:ascii="Arial" w:eastAsia="Arial" w:hAnsi="Arial" w:cs="Arial"/>
            <w:color w:val="6611CC"/>
            <w:sz w:val="24"/>
            <w:szCs w:val="24"/>
            <w:highlight w:val="white"/>
          </w:rPr>
          <w:t>https://www.ncsc.gov.uk/guidance/10-steps-cyber-security</w:t>
        </w:r>
      </w:hyperlink>
    </w:p>
    <w:p w14:paraId="7901E98E" w14:textId="77777777" w:rsidR="005A5CBC" w:rsidRDefault="005A5CBC">
      <w:pPr>
        <w:spacing w:before="60"/>
        <w:ind w:left="1260" w:hanging="570"/>
        <w:jc w:val="left"/>
        <w:rPr>
          <w:rFonts w:ascii="Arial" w:eastAsia="Arial" w:hAnsi="Arial" w:cs="Arial"/>
        </w:rPr>
      </w:pPr>
      <w:bookmarkStart w:id="75" w:name="_1664s55" w:colFirst="0" w:colLast="0"/>
      <w:bookmarkEnd w:id="75"/>
    </w:p>
    <w:p w14:paraId="5969F268" w14:textId="77777777" w:rsidR="005A5CBC" w:rsidRDefault="00720B67">
      <w:pPr>
        <w:spacing w:before="60"/>
        <w:jc w:val="left"/>
        <w:rPr>
          <w:rFonts w:ascii="Arial" w:eastAsia="Arial" w:hAnsi="Arial" w:cs="Arial"/>
        </w:rPr>
      </w:pPr>
      <w:bookmarkStart w:id="76" w:name="_3q5sasy" w:colFirst="0" w:colLast="0"/>
      <w:bookmarkEnd w:id="76"/>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14:paraId="50856981" w14:textId="77777777" w:rsidR="005A5CBC" w:rsidRDefault="005A5CBC">
      <w:pPr>
        <w:spacing w:before="60"/>
        <w:ind w:left="570" w:hanging="15"/>
        <w:jc w:val="left"/>
        <w:rPr>
          <w:rFonts w:ascii="Arial" w:eastAsia="Arial" w:hAnsi="Arial" w:cs="Arial"/>
        </w:rPr>
      </w:pPr>
      <w:bookmarkStart w:id="77" w:name="_25b2l0r" w:colFirst="0" w:colLast="0"/>
      <w:bookmarkEnd w:id="77"/>
    </w:p>
    <w:p w14:paraId="292D5F05" w14:textId="77777777" w:rsidR="005A5CBC" w:rsidRDefault="00720B67">
      <w:pPr>
        <w:pStyle w:val="Heading1"/>
        <w:jc w:val="left"/>
        <w:rPr>
          <w:rFonts w:ascii="Arial" w:eastAsia="Arial" w:hAnsi="Arial" w:cs="Arial"/>
        </w:rPr>
      </w:pPr>
      <w:bookmarkStart w:id="78" w:name="_kgcv8k" w:colFirst="0" w:colLast="0"/>
      <w:bookmarkEnd w:id="78"/>
      <w:r>
        <w:rPr>
          <w:rFonts w:ascii="Arial" w:eastAsia="Arial" w:hAnsi="Arial" w:cs="Arial"/>
          <w:highlight w:val="white"/>
        </w:rPr>
        <w:t>21.</w:t>
      </w:r>
      <w:r>
        <w:rPr>
          <w:rFonts w:ascii="Arial" w:eastAsia="Arial" w:hAnsi="Arial" w:cs="Arial"/>
          <w:highlight w:val="white"/>
        </w:rPr>
        <w:tab/>
        <w:t>Incorporation of terms</w:t>
      </w:r>
    </w:p>
    <w:p w14:paraId="4CA2FE89" w14:textId="77777777" w:rsidR="005A5CBC" w:rsidRDefault="005A5CBC">
      <w:pPr>
        <w:pStyle w:val="Heading1"/>
        <w:jc w:val="left"/>
        <w:rPr>
          <w:rFonts w:ascii="Arial" w:eastAsia="Arial" w:hAnsi="Arial" w:cs="Arial"/>
        </w:rPr>
      </w:pPr>
      <w:bookmarkStart w:id="79" w:name="_34g0dwd" w:colFirst="0" w:colLast="0"/>
      <w:bookmarkEnd w:id="79"/>
    </w:p>
    <w:p w14:paraId="240B9EB2" w14:textId="77777777" w:rsidR="005A5CBC" w:rsidRDefault="00720B67">
      <w:pPr>
        <w:rPr>
          <w:rFonts w:ascii="Arial" w:eastAsia="Arial" w:hAnsi="Arial" w:cs="Arial"/>
        </w:rPr>
      </w:pPr>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6CD3CCBB" w14:textId="77777777" w:rsidR="005A5CBC" w:rsidRDefault="005A5CBC">
      <w:pPr>
        <w:spacing w:before="60"/>
        <w:jc w:val="left"/>
        <w:rPr>
          <w:rFonts w:ascii="Arial" w:eastAsia="Arial" w:hAnsi="Arial" w:cs="Arial"/>
        </w:rPr>
      </w:pPr>
    </w:p>
    <w:p w14:paraId="1462195F" w14:textId="77777777" w:rsidR="005A5CBC" w:rsidRDefault="00720B67">
      <w:pPr>
        <w:pStyle w:val="Heading1"/>
        <w:spacing w:before="60"/>
        <w:ind w:left="7"/>
        <w:jc w:val="left"/>
        <w:rPr>
          <w:rFonts w:ascii="Arial" w:eastAsia="Arial" w:hAnsi="Arial" w:cs="Arial"/>
        </w:rPr>
      </w:pPr>
      <w:bookmarkStart w:id="80" w:name="_1jlao46" w:colFirst="0" w:colLast="0"/>
      <w:bookmarkEnd w:id="80"/>
      <w:r>
        <w:rPr>
          <w:rFonts w:ascii="Arial" w:eastAsia="Arial" w:hAnsi="Arial" w:cs="Arial"/>
          <w:highlight w:val="white"/>
        </w:rPr>
        <w:t>22.</w:t>
      </w:r>
      <w:r>
        <w:rPr>
          <w:rFonts w:ascii="Arial" w:eastAsia="Arial" w:hAnsi="Arial" w:cs="Arial"/>
          <w:highlight w:val="white"/>
        </w:rPr>
        <w:tab/>
        <w:t>Managing disputes</w:t>
      </w:r>
    </w:p>
    <w:p w14:paraId="127419AC" w14:textId="77777777" w:rsidR="005A5CBC" w:rsidRDefault="005A5CBC">
      <w:pPr>
        <w:rPr>
          <w:rFonts w:ascii="Arial" w:eastAsia="Arial" w:hAnsi="Arial" w:cs="Arial"/>
        </w:rPr>
      </w:pPr>
    </w:p>
    <w:p w14:paraId="0B098BE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08486A58" w14:textId="77777777" w:rsidR="005A5CBC" w:rsidRDefault="005A5CBC">
      <w:pPr>
        <w:spacing w:before="60"/>
        <w:ind w:left="1260" w:hanging="570"/>
        <w:jc w:val="left"/>
        <w:rPr>
          <w:rFonts w:ascii="Arial" w:eastAsia="Arial" w:hAnsi="Arial" w:cs="Arial"/>
        </w:rPr>
      </w:pPr>
    </w:p>
    <w:p w14:paraId="5D24748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5A965E17" w14:textId="77777777" w:rsidR="005A5CBC" w:rsidRDefault="005A5CBC">
      <w:pPr>
        <w:spacing w:before="60"/>
        <w:ind w:left="1260" w:hanging="570"/>
        <w:jc w:val="left"/>
        <w:rPr>
          <w:rFonts w:ascii="Arial" w:eastAsia="Arial" w:hAnsi="Arial" w:cs="Arial"/>
        </w:rPr>
      </w:pPr>
    </w:p>
    <w:p w14:paraId="55A4816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23053F9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 considers that the dispute is not suitable for resolution by mediation;</w:t>
      </w:r>
    </w:p>
    <w:p w14:paraId="1B6517F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does not agree to mediation.</w:t>
      </w:r>
    </w:p>
    <w:p w14:paraId="10541FBE" w14:textId="77777777" w:rsidR="005A5CBC" w:rsidRDefault="005A5CBC">
      <w:pPr>
        <w:spacing w:before="60"/>
        <w:ind w:left="1260" w:hanging="570"/>
        <w:jc w:val="left"/>
        <w:rPr>
          <w:rFonts w:ascii="Arial" w:eastAsia="Arial" w:hAnsi="Arial" w:cs="Arial"/>
        </w:rPr>
      </w:pPr>
    </w:p>
    <w:p w14:paraId="06526F6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14:paraId="2389734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w:t>
      </w:r>
      <w:r>
        <w:rPr>
          <w:rFonts w:ascii="Arial" w:eastAsia="Arial" w:hAnsi="Arial" w:cs="Arial"/>
          <w:sz w:val="24"/>
          <w:szCs w:val="24"/>
          <w:highlight w:val="white"/>
        </w:rPr>
        <w:lastRenderedPageBreak/>
        <w:t>Days from the date of the proposal to appoint a mediator, or within 3 Working Days of notice from the mediator to either Party that they are unable or unwilling to act.</w:t>
      </w:r>
    </w:p>
    <w:p w14:paraId="6B192E7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401918E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1DDCFEE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22BCB7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529957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4758762F" w14:textId="77777777" w:rsidR="005A5CBC" w:rsidRDefault="005A5CBC">
      <w:pPr>
        <w:spacing w:before="60"/>
        <w:ind w:left="720" w:hanging="15"/>
        <w:jc w:val="left"/>
        <w:rPr>
          <w:rFonts w:ascii="Arial" w:eastAsia="Arial" w:hAnsi="Arial" w:cs="Arial"/>
        </w:rPr>
      </w:pPr>
    </w:p>
    <w:p w14:paraId="27BAD5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459D3C9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technical aspect of the delivery of the digital services;</w:t>
      </w:r>
    </w:p>
    <w:p w14:paraId="3C2AED7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underlying technology; or</w:t>
      </w:r>
    </w:p>
    <w:p w14:paraId="55E58C7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otherwise of a financial or technical nature.</w:t>
      </w:r>
    </w:p>
    <w:p w14:paraId="624A393F" w14:textId="77777777" w:rsidR="005A5CBC" w:rsidRDefault="005A5CBC">
      <w:pPr>
        <w:spacing w:before="60"/>
        <w:ind w:right="-30"/>
        <w:jc w:val="left"/>
        <w:rPr>
          <w:rFonts w:ascii="Arial" w:eastAsia="Arial" w:hAnsi="Arial" w:cs="Arial"/>
        </w:rPr>
      </w:pPr>
    </w:p>
    <w:p w14:paraId="5483106F"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431A5767" w14:textId="77777777" w:rsidR="005A5CBC" w:rsidRDefault="005A5CBC">
      <w:pPr>
        <w:spacing w:before="60"/>
        <w:ind w:left="1260" w:hanging="570"/>
        <w:jc w:val="left"/>
        <w:rPr>
          <w:rFonts w:ascii="Arial" w:eastAsia="Arial" w:hAnsi="Arial" w:cs="Arial"/>
        </w:rPr>
      </w:pPr>
    </w:p>
    <w:p w14:paraId="6497E58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324D677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14:paraId="5E8686D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14:paraId="69EF945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271A83D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3F412F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process will be conducted in private and will be confidential;</w:t>
      </w:r>
    </w:p>
    <w:p w14:paraId="42C8B5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the expert will determine how and by whom the costs of the determination, including their fees and expenses, are to be paid.</w:t>
      </w:r>
    </w:p>
    <w:p w14:paraId="28E0C084" w14:textId="77777777" w:rsidR="005A5CBC" w:rsidRDefault="005A5CBC">
      <w:pPr>
        <w:spacing w:before="60"/>
        <w:ind w:left="1260" w:hanging="570"/>
        <w:jc w:val="left"/>
        <w:rPr>
          <w:rFonts w:ascii="Arial" w:eastAsia="Arial" w:hAnsi="Arial" w:cs="Arial"/>
        </w:rPr>
      </w:pPr>
    </w:p>
    <w:p w14:paraId="514644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22.8 </w:t>
      </w:r>
      <w:r>
        <w:rPr>
          <w:rFonts w:ascii="Arial" w:eastAsia="Arial" w:hAnsi="Arial" w:cs="Arial"/>
          <w:sz w:val="24"/>
          <w:szCs w:val="24"/>
          <w:highlight w:val="white"/>
        </w:rPr>
        <w:tab/>
        <w:t xml:space="preserve">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t>
      </w:r>
      <w:proofErr w:type="gramStart"/>
      <w:r>
        <w:rPr>
          <w:rFonts w:ascii="Arial" w:eastAsia="Arial" w:hAnsi="Arial" w:cs="Arial"/>
          <w:sz w:val="24"/>
          <w:szCs w:val="24"/>
          <w:highlight w:val="white"/>
        </w:rPr>
        <w:t>will comply fully with the Requirements of the Call-Off Contract at all times</w:t>
      </w:r>
      <w:proofErr w:type="gramEnd"/>
      <w:r>
        <w:rPr>
          <w:rFonts w:ascii="Arial" w:eastAsia="Arial" w:hAnsi="Arial" w:cs="Arial"/>
          <w:sz w:val="24"/>
          <w:szCs w:val="24"/>
          <w:highlight w:val="white"/>
        </w:rPr>
        <w:t>.</w:t>
      </w:r>
    </w:p>
    <w:p w14:paraId="0FBE8CFD" w14:textId="77777777" w:rsidR="005A5CBC" w:rsidRDefault="005A5CBC">
      <w:pPr>
        <w:jc w:val="left"/>
        <w:rPr>
          <w:rFonts w:ascii="Arial" w:eastAsia="Arial" w:hAnsi="Arial" w:cs="Arial"/>
        </w:rPr>
      </w:pPr>
    </w:p>
    <w:p w14:paraId="1C337904" w14:textId="77777777" w:rsidR="005A5CBC" w:rsidRDefault="00720B67">
      <w:pPr>
        <w:pStyle w:val="Heading1"/>
        <w:jc w:val="left"/>
        <w:rPr>
          <w:rFonts w:ascii="Arial" w:eastAsia="Arial" w:hAnsi="Arial" w:cs="Arial"/>
        </w:rPr>
      </w:pPr>
      <w:bookmarkStart w:id="81" w:name="_43ky6rz" w:colFirst="0" w:colLast="0"/>
      <w:bookmarkEnd w:id="81"/>
      <w:r>
        <w:rPr>
          <w:rFonts w:ascii="Arial" w:eastAsia="Arial" w:hAnsi="Arial" w:cs="Arial"/>
          <w:highlight w:val="white"/>
        </w:rPr>
        <w:t>23.</w:t>
      </w:r>
      <w:r>
        <w:rPr>
          <w:rFonts w:ascii="Arial" w:eastAsia="Arial" w:hAnsi="Arial" w:cs="Arial"/>
          <w:highlight w:val="white"/>
        </w:rPr>
        <w:tab/>
        <w:t>Termination</w:t>
      </w:r>
    </w:p>
    <w:p w14:paraId="7DB63D48" w14:textId="77777777" w:rsidR="005A5CBC" w:rsidRDefault="005A5CBC">
      <w:pPr>
        <w:rPr>
          <w:rFonts w:ascii="Arial" w:eastAsia="Arial" w:hAnsi="Arial" w:cs="Arial"/>
        </w:rPr>
      </w:pPr>
    </w:p>
    <w:p w14:paraId="5359E126" w14:textId="77777777" w:rsidR="005A5CBC" w:rsidRDefault="00720B67">
      <w:pPr>
        <w:spacing w:before="60"/>
        <w:jc w:val="left"/>
        <w:rPr>
          <w:rFonts w:ascii="Arial" w:eastAsia="Arial" w:hAnsi="Arial" w:cs="Arial"/>
        </w:rPr>
      </w:pPr>
      <w:bookmarkStart w:id="82" w:name="_2iq8gzs" w:colFirst="0" w:colLast="0"/>
      <w:bookmarkEnd w:id="82"/>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subject to clause 23.2 and 23.3 below. The Supplier’s obligation to provide the Services will end on the date set out in the Buyer’s notice.</w:t>
      </w:r>
    </w:p>
    <w:p w14:paraId="3A1F6185" w14:textId="77777777" w:rsidR="005A5CBC" w:rsidRDefault="005A5CBC">
      <w:pPr>
        <w:spacing w:before="60"/>
        <w:jc w:val="left"/>
        <w:rPr>
          <w:rFonts w:ascii="Arial" w:eastAsia="Arial" w:hAnsi="Arial" w:cs="Arial"/>
        </w:rPr>
      </w:pPr>
    </w:p>
    <w:p w14:paraId="60ED08A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072BB21" w14:textId="77777777" w:rsidR="005A5CBC" w:rsidRDefault="005A5CBC">
      <w:pPr>
        <w:spacing w:before="60"/>
        <w:ind w:left="1260" w:hanging="570"/>
        <w:jc w:val="left"/>
        <w:rPr>
          <w:rFonts w:ascii="Arial" w:eastAsia="Arial" w:hAnsi="Arial" w:cs="Arial"/>
        </w:rPr>
      </w:pPr>
    </w:p>
    <w:p w14:paraId="4C81922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14:paraId="21D04EEA" w14:textId="77777777" w:rsidR="005A5CBC" w:rsidRDefault="005A5CBC">
      <w:pPr>
        <w:spacing w:before="60"/>
        <w:ind w:left="1260" w:hanging="570"/>
        <w:jc w:val="left"/>
        <w:rPr>
          <w:rFonts w:ascii="Arial" w:eastAsia="Arial" w:hAnsi="Arial" w:cs="Arial"/>
        </w:rPr>
      </w:pPr>
    </w:p>
    <w:p w14:paraId="4F70322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1E412FD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45D599A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2E75A019" w14:textId="77777777" w:rsidR="005A5CBC" w:rsidRDefault="00720B67">
      <w:pPr>
        <w:numPr>
          <w:ilvl w:val="0"/>
          <w:numId w:val="19"/>
        </w:numPr>
        <w:ind w:hanging="7"/>
        <w:jc w:val="left"/>
        <w:rPr>
          <w:sz w:val="24"/>
          <w:szCs w:val="24"/>
          <w:highlight w:val="white"/>
        </w:rPr>
      </w:pPr>
      <w:r>
        <w:rPr>
          <w:rFonts w:ascii="Arial" w:eastAsia="Arial" w:hAnsi="Arial" w:cs="Arial"/>
          <w:sz w:val="24"/>
          <w:szCs w:val="24"/>
          <w:highlight w:val="white"/>
        </w:rPr>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718BAA88" w14:textId="77777777" w:rsidR="005A5CBC" w:rsidRDefault="005A5CBC">
      <w:pPr>
        <w:spacing w:before="60"/>
        <w:ind w:left="1260" w:hanging="570"/>
        <w:jc w:val="left"/>
        <w:rPr>
          <w:rFonts w:ascii="Arial" w:eastAsia="Arial" w:hAnsi="Arial" w:cs="Arial"/>
        </w:rPr>
      </w:pPr>
    </w:p>
    <w:p w14:paraId="161A203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03538F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14:paraId="37ADD10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commits any fraud.</w:t>
      </w:r>
    </w:p>
    <w:p w14:paraId="2238884F" w14:textId="77777777" w:rsidR="005A5CBC" w:rsidRDefault="005A5CBC">
      <w:pPr>
        <w:spacing w:before="60"/>
        <w:ind w:right="-30"/>
        <w:jc w:val="left"/>
        <w:rPr>
          <w:rFonts w:ascii="Arial" w:eastAsia="Arial" w:hAnsi="Arial" w:cs="Arial"/>
        </w:rPr>
      </w:pPr>
    </w:p>
    <w:p w14:paraId="6DD200DC"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2C77E0A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0DF2FDE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an Insolvency Event of the other Party occurs, or the other Party ceases or threatens to cease to carry </w:t>
      </w:r>
      <w:proofErr w:type="gramStart"/>
      <w:r>
        <w:rPr>
          <w:rFonts w:ascii="Arial" w:eastAsia="Arial" w:hAnsi="Arial" w:cs="Arial"/>
          <w:sz w:val="24"/>
          <w:szCs w:val="24"/>
          <w:highlight w:val="white"/>
        </w:rPr>
        <w:t>on the whole</w:t>
      </w:r>
      <w:proofErr w:type="gramEnd"/>
      <w:r>
        <w:rPr>
          <w:rFonts w:ascii="Arial" w:eastAsia="Arial" w:hAnsi="Arial" w:cs="Arial"/>
          <w:sz w:val="24"/>
          <w:szCs w:val="24"/>
          <w:highlight w:val="white"/>
        </w:rPr>
        <w:t xml:space="preserve"> or any material part of its business</w:t>
      </w:r>
    </w:p>
    <w:p w14:paraId="3E0445F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 Force Majeure Event occurs for a period of more than 15 consecutive calendar days.</w:t>
      </w:r>
    </w:p>
    <w:p w14:paraId="44FCD88A" w14:textId="77777777" w:rsidR="005A5CBC" w:rsidRDefault="005A5CBC">
      <w:pPr>
        <w:spacing w:before="60"/>
        <w:ind w:left="1260" w:hanging="570"/>
        <w:jc w:val="left"/>
        <w:rPr>
          <w:rFonts w:ascii="Arial" w:eastAsia="Arial" w:hAnsi="Arial" w:cs="Arial"/>
        </w:rPr>
      </w:pPr>
      <w:bookmarkStart w:id="83" w:name="_xvir7l" w:colFirst="0" w:colLast="0"/>
      <w:bookmarkEnd w:id="83"/>
    </w:p>
    <w:p w14:paraId="330C0EBC"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709E0BA6" w14:textId="77777777" w:rsidR="005A5CBC" w:rsidRDefault="005A5CBC">
      <w:pPr>
        <w:spacing w:before="60"/>
        <w:ind w:left="705"/>
        <w:jc w:val="left"/>
        <w:rPr>
          <w:rFonts w:ascii="Arial" w:eastAsia="Arial" w:hAnsi="Arial" w:cs="Arial"/>
        </w:rPr>
      </w:pPr>
      <w:bookmarkStart w:id="84" w:name="_3hv69ve" w:colFirst="0" w:colLast="0"/>
      <w:bookmarkEnd w:id="84"/>
    </w:p>
    <w:p w14:paraId="7A31D8D6" w14:textId="77777777" w:rsidR="005A5CBC" w:rsidRDefault="00720B67">
      <w:pPr>
        <w:pStyle w:val="Heading1"/>
        <w:spacing w:before="60"/>
        <w:jc w:val="left"/>
        <w:rPr>
          <w:rFonts w:ascii="Arial" w:eastAsia="Arial" w:hAnsi="Arial" w:cs="Arial"/>
        </w:rPr>
      </w:pPr>
      <w:bookmarkStart w:id="85" w:name="_1x0gk37" w:colFirst="0" w:colLast="0"/>
      <w:bookmarkEnd w:id="85"/>
      <w:r>
        <w:rPr>
          <w:rFonts w:ascii="Arial" w:eastAsia="Arial" w:hAnsi="Arial" w:cs="Arial"/>
          <w:highlight w:val="white"/>
        </w:rPr>
        <w:t xml:space="preserve">24. </w:t>
      </w:r>
      <w:r>
        <w:rPr>
          <w:rFonts w:ascii="Arial" w:eastAsia="Arial" w:hAnsi="Arial" w:cs="Arial"/>
          <w:highlight w:val="white"/>
        </w:rPr>
        <w:tab/>
        <w:t>Consequences of termination</w:t>
      </w:r>
    </w:p>
    <w:p w14:paraId="65587B8E" w14:textId="77777777" w:rsidR="005A5CBC" w:rsidRDefault="005A5CBC">
      <w:pPr>
        <w:spacing w:before="60"/>
        <w:ind w:left="1260" w:hanging="570"/>
        <w:jc w:val="left"/>
        <w:rPr>
          <w:rFonts w:ascii="Arial" w:eastAsia="Arial" w:hAnsi="Arial" w:cs="Arial"/>
        </w:rPr>
      </w:pPr>
      <w:bookmarkStart w:id="86" w:name="_4h042r0" w:colFirst="0" w:colLast="0"/>
      <w:bookmarkEnd w:id="86"/>
    </w:p>
    <w:p w14:paraId="0E88F37F" w14:textId="77777777" w:rsidR="005A5CBC" w:rsidRDefault="00720B67">
      <w:pPr>
        <w:spacing w:before="60"/>
        <w:jc w:val="left"/>
        <w:rPr>
          <w:rFonts w:ascii="Arial" w:eastAsia="Arial" w:hAnsi="Arial" w:cs="Arial"/>
        </w:rPr>
      </w:pPr>
      <w:bookmarkStart w:id="87" w:name="_2w5ecyt" w:colFirst="0" w:colLast="0"/>
      <w:bookmarkEnd w:id="87"/>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14:paraId="36F1FABF" w14:textId="77777777" w:rsidR="005A5CBC" w:rsidRDefault="005A5CBC">
      <w:pPr>
        <w:spacing w:before="60"/>
        <w:ind w:left="705"/>
        <w:jc w:val="left"/>
        <w:rPr>
          <w:rFonts w:ascii="Arial" w:eastAsia="Arial" w:hAnsi="Arial" w:cs="Arial"/>
        </w:rPr>
      </w:pPr>
      <w:bookmarkStart w:id="88" w:name="_1baon6m" w:colFirst="0" w:colLast="0"/>
      <w:bookmarkEnd w:id="88"/>
    </w:p>
    <w:p w14:paraId="7C2D4048" w14:textId="77777777" w:rsidR="005A5CBC" w:rsidRDefault="00720B67">
      <w:pPr>
        <w:spacing w:before="60"/>
        <w:jc w:val="left"/>
        <w:rPr>
          <w:rFonts w:ascii="Arial" w:eastAsia="Arial" w:hAnsi="Arial" w:cs="Arial"/>
        </w:rPr>
      </w:pPr>
      <w:bookmarkStart w:id="89" w:name="_3vac5uf" w:colFirst="0" w:colLast="0"/>
      <w:bookmarkEnd w:id="89"/>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6F08149F" w14:textId="77777777" w:rsidR="005A5CBC" w:rsidRDefault="005A5CBC">
      <w:pPr>
        <w:spacing w:before="60"/>
        <w:jc w:val="left"/>
        <w:rPr>
          <w:rFonts w:ascii="Arial" w:eastAsia="Arial" w:hAnsi="Arial" w:cs="Arial"/>
        </w:rPr>
      </w:pPr>
      <w:bookmarkStart w:id="90" w:name="_2afmg28" w:colFirst="0" w:colLast="0"/>
      <w:bookmarkEnd w:id="90"/>
    </w:p>
    <w:p w14:paraId="240C0B61" w14:textId="77777777" w:rsidR="005A5CBC" w:rsidRDefault="00720B67">
      <w:pPr>
        <w:spacing w:before="60"/>
        <w:jc w:val="left"/>
        <w:rPr>
          <w:rFonts w:ascii="Arial" w:eastAsia="Arial" w:hAnsi="Arial" w:cs="Arial"/>
        </w:rPr>
      </w:pPr>
      <w:bookmarkStart w:id="91" w:name="_pkwqa1" w:colFirst="0" w:colLast="0"/>
      <w:bookmarkEnd w:id="91"/>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14:paraId="7D1D463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return to the Buyer:</w:t>
      </w:r>
    </w:p>
    <w:p w14:paraId="671B1B0B"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14:paraId="15E97367"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14:paraId="37FCFA4E"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any items that have been on-charged to the Buyer, such as consumables; and</w:t>
      </w:r>
    </w:p>
    <w:p w14:paraId="7F1B4B8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552DD8B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5AE0517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6AA2A37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7C65E6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vacate the Buyer premises;</w:t>
      </w:r>
    </w:p>
    <w:p w14:paraId="6C49516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work with the Buyer on any work in progress and ensure an orderly transition of the Services to the replacement supplier;</w:t>
      </w:r>
    </w:p>
    <w:p w14:paraId="53C5F65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14:paraId="6C88AB3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521E4D7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the Buyer </w:t>
      </w:r>
      <w:proofErr w:type="gramStart"/>
      <w:r>
        <w:rPr>
          <w:rFonts w:ascii="Arial" w:eastAsia="Arial" w:hAnsi="Arial" w:cs="Arial"/>
          <w:sz w:val="24"/>
          <w:szCs w:val="24"/>
          <w:highlight w:val="white"/>
        </w:rPr>
        <w:t>is able to</w:t>
      </w:r>
      <w:proofErr w:type="gramEnd"/>
      <w:r>
        <w:rPr>
          <w:rFonts w:ascii="Arial" w:eastAsia="Arial" w:hAnsi="Arial" w:cs="Arial"/>
          <w:sz w:val="24"/>
          <w:szCs w:val="24"/>
          <w:highlight w:val="white"/>
        </w:rPr>
        <w:t xml:space="preserve"> understand how the Services have been provided; and</w:t>
      </w:r>
    </w:p>
    <w:p w14:paraId="6F8F2725"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the Buyer and the replacement supplier can conduct due diligence.</w:t>
      </w:r>
    </w:p>
    <w:p w14:paraId="61DDB0DF" w14:textId="77777777" w:rsidR="005A5CBC" w:rsidRDefault="005A5CBC">
      <w:pPr>
        <w:spacing w:before="60"/>
        <w:ind w:left="720"/>
        <w:jc w:val="left"/>
        <w:rPr>
          <w:rFonts w:ascii="Arial" w:eastAsia="Arial" w:hAnsi="Arial" w:cs="Arial"/>
        </w:rPr>
      </w:pPr>
      <w:bookmarkStart w:id="92" w:name="_39kk8xu" w:colFirst="0" w:colLast="0"/>
      <w:bookmarkEnd w:id="92"/>
    </w:p>
    <w:p w14:paraId="10D753B9" w14:textId="77777777" w:rsidR="005A5CBC" w:rsidRDefault="00720B67">
      <w:pPr>
        <w:spacing w:before="60"/>
        <w:jc w:val="left"/>
        <w:rPr>
          <w:rFonts w:ascii="Arial" w:eastAsia="Arial" w:hAnsi="Arial" w:cs="Arial"/>
        </w:rPr>
      </w:pPr>
      <w:bookmarkStart w:id="93" w:name="_1opuj5n" w:colFirst="0" w:colLast="0"/>
      <w:bookmarkEnd w:id="93"/>
      <w:r>
        <w:rPr>
          <w:rFonts w:ascii="Arial" w:eastAsia="Arial" w:hAnsi="Arial" w:cs="Arial"/>
          <w:sz w:val="24"/>
          <w:szCs w:val="24"/>
          <w:highlight w:val="white"/>
        </w:rPr>
        <w:t>24.4</w:t>
      </w:r>
      <w:r>
        <w:rPr>
          <w:rFonts w:ascii="Arial" w:eastAsia="Arial" w:hAnsi="Arial" w:cs="Arial"/>
          <w:sz w:val="24"/>
          <w:szCs w:val="24"/>
          <w:highlight w:val="white"/>
        </w:rPr>
        <w:tab/>
        <w:t xml:space="preserve">Each Party will return </w:t>
      </w:r>
      <w:proofErr w:type="gramStart"/>
      <w:r>
        <w:rPr>
          <w:rFonts w:ascii="Arial" w:eastAsia="Arial" w:hAnsi="Arial" w:cs="Arial"/>
          <w:sz w:val="24"/>
          <w:szCs w:val="24"/>
          <w:highlight w:val="white"/>
        </w:rPr>
        <w:t>all of</w:t>
      </w:r>
      <w:proofErr w:type="gramEnd"/>
      <w:r>
        <w:rPr>
          <w:rFonts w:ascii="Arial" w:eastAsia="Arial" w:hAnsi="Arial" w:cs="Arial"/>
          <w:sz w:val="24"/>
          <w:szCs w:val="24"/>
          <w:highlight w:val="white"/>
        </w:rPr>
        <w:t xml:space="preserve">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2FB3AB96" w14:textId="77777777" w:rsidR="005A5CBC" w:rsidRDefault="005A5CBC">
      <w:pPr>
        <w:spacing w:before="60"/>
        <w:ind w:left="720"/>
        <w:jc w:val="left"/>
        <w:rPr>
          <w:rFonts w:ascii="Arial" w:eastAsia="Arial" w:hAnsi="Arial" w:cs="Arial"/>
        </w:rPr>
      </w:pPr>
      <w:bookmarkStart w:id="94" w:name="_48pi1tg" w:colFirst="0" w:colLast="0"/>
      <w:bookmarkEnd w:id="94"/>
    </w:p>
    <w:p w14:paraId="1ACA68FE" w14:textId="77777777" w:rsidR="005A5CBC" w:rsidRDefault="00720B67">
      <w:pPr>
        <w:spacing w:before="60"/>
        <w:jc w:val="left"/>
        <w:rPr>
          <w:rFonts w:ascii="Arial" w:eastAsia="Arial" w:hAnsi="Arial" w:cs="Arial"/>
        </w:rPr>
      </w:pPr>
      <w:bookmarkStart w:id="95" w:name="_2nusc19" w:colFirst="0" w:colLast="0"/>
      <w:bookmarkEnd w:id="95"/>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622AA765" w14:textId="77777777" w:rsidR="005A5CBC" w:rsidRDefault="005A5CBC">
      <w:pPr>
        <w:spacing w:before="60"/>
        <w:ind w:left="720"/>
        <w:jc w:val="left"/>
        <w:rPr>
          <w:rFonts w:ascii="Arial" w:eastAsia="Arial" w:hAnsi="Arial" w:cs="Arial"/>
        </w:rPr>
      </w:pPr>
      <w:bookmarkStart w:id="96" w:name="_1302m92" w:colFirst="0" w:colLast="0"/>
      <w:bookmarkEnd w:id="96"/>
    </w:p>
    <w:p w14:paraId="1964C6B4" w14:textId="77777777" w:rsidR="005A5CBC" w:rsidRDefault="00720B67">
      <w:pPr>
        <w:spacing w:before="60"/>
        <w:jc w:val="left"/>
        <w:rPr>
          <w:rFonts w:ascii="Arial" w:eastAsia="Arial" w:hAnsi="Arial" w:cs="Arial"/>
        </w:rPr>
      </w:pPr>
      <w:bookmarkStart w:id="97" w:name="_3mzq4wv" w:colFirst="0" w:colLast="0"/>
      <w:bookmarkEnd w:id="97"/>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4A27A84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14:paraId="6E6F912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14:paraId="4921159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14:paraId="1546C63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8 - Payment Terms and VAT</w:t>
      </w:r>
    </w:p>
    <w:p w14:paraId="572FA6FD"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9 - Recovery of Sums Due and Right of Set-Off</w:t>
      </w:r>
    </w:p>
    <w:p w14:paraId="5A2624C8"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11 - Confidentiality</w:t>
      </w:r>
    </w:p>
    <w:p w14:paraId="045DE394"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12 - Conflict of Interest</w:t>
      </w:r>
    </w:p>
    <w:p w14:paraId="20F04CDB"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13 - Intellectual Property Rights</w:t>
      </w:r>
    </w:p>
    <w:p w14:paraId="3DC127D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24 - Consequences of Termination</w:t>
      </w:r>
    </w:p>
    <w:p w14:paraId="3622BC2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28 - Staff Transfer</w:t>
      </w:r>
    </w:p>
    <w:p w14:paraId="6D99C5FD"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34 - Liability</w:t>
      </w:r>
    </w:p>
    <w:p w14:paraId="3F4D6B3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35 - Waiver and cumulative remedies</w:t>
      </w:r>
    </w:p>
    <w:p w14:paraId="181774B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6E4CEB1" w14:textId="77777777" w:rsidR="005A5CBC" w:rsidRDefault="005A5CBC">
      <w:pPr>
        <w:spacing w:before="60"/>
        <w:jc w:val="left"/>
        <w:rPr>
          <w:rFonts w:ascii="Arial" w:eastAsia="Arial" w:hAnsi="Arial" w:cs="Arial"/>
        </w:rPr>
      </w:pPr>
      <w:bookmarkStart w:id="98" w:name="_2250f4o" w:colFirst="0" w:colLast="0"/>
      <w:bookmarkEnd w:id="98"/>
    </w:p>
    <w:p w14:paraId="22DA4A13" w14:textId="77777777" w:rsidR="005A5CBC" w:rsidRDefault="00720B67">
      <w:pPr>
        <w:pStyle w:val="Heading1"/>
        <w:spacing w:before="60"/>
        <w:jc w:val="left"/>
        <w:rPr>
          <w:rFonts w:ascii="Arial" w:eastAsia="Arial" w:hAnsi="Arial" w:cs="Arial"/>
        </w:rPr>
      </w:pPr>
      <w:bookmarkStart w:id="99" w:name="_haapch" w:colFirst="0" w:colLast="0"/>
      <w:bookmarkEnd w:id="99"/>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Supplier’s status</w:t>
      </w:r>
    </w:p>
    <w:p w14:paraId="2B58725A" w14:textId="77777777" w:rsidR="005A5CBC" w:rsidRDefault="005A5CBC">
      <w:pPr>
        <w:rPr>
          <w:rFonts w:ascii="Arial" w:eastAsia="Arial" w:hAnsi="Arial" w:cs="Arial"/>
        </w:rPr>
      </w:pPr>
    </w:p>
    <w:p w14:paraId="7B27AA0D" w14:textId="77777777" w:rsidR="005A5CBC" w:rsidRDefault="00720B67">
      <w:pPr>
        <w:spacing w:before="60"/>
        <w:jc w:val="left"/>
        <w:rPr>
          <w:rFonts w:ascii="Arial" w:eastAsia="Arial" w:hAnsi="Arial" w:cs="Arial"/>
        </w:rPr>
      </w:pPr>
      <w:bookmarkStart w:id="100" w:name="_319y80a" w:colFirst="0" w:colLast="0"/>
      <w:bookmarkEnd w:id="100"/>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3BB3C03D" w14:textId="77777777" w:rsidR="005A5CBC" w:rsidRDefault="005A5CBC">
      <w:pPr>
        <w:jc w:val="left"/>
        <w:rPr>
          <w:rFonts w:ascii="Arial" w:eastAsia="Arial" w:hAnsi="Arial" w:cs="Arial"/>
        </w:rPr>
      </w:pPr>
    </w:p>
    <w:p w14:paraId="79E2C663" w14:textId="77777777" w:rsidR="005A5CBC" w:rsidRDefault="00720B67">
      <w:pPr>
        <w:pStyle w:val="Heading1"/>
        <w:jc w:val="left"/>
        <w:rPr>
          <w:rFonts w:ascii="Arial" w:eastAsia="Arial" w:hAnsi="Arial" w:cs="Arial"/>
        </w:rPr>
      </w:pPr>
      <w:bookmarkStart w:id="101" w:name="_1gf8i83" w:colFirst="0" w:colLast="0"/>
      <w:bookmarkEnd w:id="101"/>
      <w:r>
        <w:rPr>
          <w:rFonts w:ascii="Arial" w:eastAsia="Arial" w:hAnsi="Arial" w:cs="Arial"/>
          <w:highlight w:val="white"/>
        </w:rPr>
        <w:lastRenderedPageBreak/>
        <w:t>26.</w:t>
      </w:r>
      <w:r>
        <w:rPr>
          <w:rFonts w:ascii="Arial" w:eastAsia="Arial" w:hAnsi="Arial" w:cs="Arial"/>
          <w:highlight w:val="white"/>
        </w:rPr>
        <w:tab/>
        <w:t>Notices</w:t>
      </w:r>
    </w:p>
    <w:p w14:paraId="0BE1C931" w14:textId="77777777" w:rsidR="005A5CBC" w:rsidRDefault="005A5CBC">
      <w:pPr>
        <w:rPr>
          <w:rFonts w:ascii="Arial" w:eastAsia="Arial" w:hAnsi="Arial" w:cs="Arial"/>
        </w:rPr>
      </w:pPr>
    </w:p>
    <w:p w14:paraId="6FF00EC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26.1 </w:t>
      </w:r>
      <w:r>
        <w:rPr>
          <w:rFonts w:ascii="Arial" w:eastAsia="Arial" w:hAnsi="Arial" w:cs="Arial"/>
          <w:sz w:val="24"/>
          <w:szCs w:val="24"/>
          <w:highlight w:val="white"/>
        </w:rPr>
        <w:tab/>
        <w:t>Any notices sent must be in writing. For the purpose of this Clause, an email is accepted as being in writing.</w:t>
      </w:r>
    </w:p>
    <w:p w14:paraId="6773C80D" w14:textId="77777777" w:rsidR="005A5CBC" w:rsidRDefault="00720B67">
      <w:pPr>
        <w:spacing w:before="60"/>
        <w:ind w:left="1260" w:hanging="570"/>
        <w:jc w:val="left"/>
        <w:rPr>
          <w:rFonts w:ascii="Arial" w:eastAsia="Arial" w:hAnsi="Arial" w:cs="Arial"/>
        </w:rPr>
      </w:pPr>
      <w:r>
        <w:rPr>
          <w:rFonts w:ascii="Arial" w:eastAsia="Arial" w:hAnsi="Arial" w:cs="Arial"/>
          <w:sz w:val="24"/>
          <w:szCs w:val="24"/>
          <w:highlight w:val="white"/>
        </w:rPr>
        <w:t xml:space="preserve">  </w:t>
      </w:r>
    </w:p>
    <w:p w14:paraId="5FCE79F4" w14:textId="77777777" w:rsidR="005A5CBC" w:rsidRDefault="00720B67">
      <w:pPr>
        <w:spacing w:before="60"/>
        <w:jc w:val="left"/>
        <w:rPr>
          <w:rFonts w:ascii="Arial" w:eastAsia="Arial" w:hAnsi="Arial" w:cs="Arial"/>
        </w:rPr>
      </w:pPr>
      <w:bookmarkStart w:id="102" w:name="_40ew0vw" w:colFirst="0" w:colLast="0"/>
      <w:bookmarkEnd w:id="102"/>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0F2980AD" w14:textId="77777777" w:rsidR="005A5CBC" w:rsidRDefault="005A5CBC">
      <w:pPr>
        <w:spacing w:before="60"/>
        <w:jc w:val="left"/>
        <w:rPr>
          <w:rFonts w:ascii="Arial" w:eastAsia="Arial" w:hAnsi="Arial" w:cs="Arial"/>
        </w:rPr>
      </w:pPr>
      <w:bookmarkStart w:id="103" w:name="_2fk6b3p" w:colFirst="0" w:colLast="0"/>
      <w:bookmarkEnd w:id="103"/>
    </w:p>
    <w:tbl>
      <w:tblPr>
        <w:tblStyle w:val="ad"/>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3E016F" w14:paraId="53BA6F94" w14:textId="77777777" w:rsidTr="005A5CBC">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463A2A10" w14:textId="77777777" w:rsidR="005A5CBC" w:rsidRDefault="00720B67">
            <w:pPr>
              <w:spacing w:before="60"/>
              <w:ind w:left="34"/>
              <w:jc w:val="left"/>
              <w:rPr>
                <w:rFonts w:ascii="Arial" w:eastAsia="Arial" w:hAnsi="Arial" w:cs="Arial"/>
              </w:rPr>
            </w:pPr>
            <w:r>
              <w:rPr>
                <w:b/>
              </w:rPr>
              <w:t>Delivery type</w:t>
            </w:r>
          </w:p>
        </w:tc>
        <w:tc>
          <w:tcPr>
            <w:tcW w:w="3150" w:type="dxa"/>
            <w:shd w:val="clear" w:color="auto" w:fill="C6D9F1"/>
            <w:vAlign w:val="center"/>
          </w:tcPr>
          <w:p w14:paraId="406C9103" w14:textId="77777777" w:rsidR="005A5CBC" w:rsidRDefault="00720B67">
            <w:pPr>
              <w:spacing w:before="60"/>
              <w:ind w:left="34"/>
              <w:jc w:val="left"/>
              <w:rPr>
                <w:rFonts w:ascii="Arial" w:eastAsia="Arial" w:hAnsi="Arial" w:cs="Arial"/>
              </w:rPr>
            </w:pPr>
            <w:r>
              <w:rPr>
                <w:b/>
              </w:rPr>
              <w:t>Deemed delivery time</w:t>
            </w:r>
          </w:p>
        </w:tc>
        <w:tc>
          <w:tcPr>
            <w:tcW w:w="4710" w:type="dxa"/>
            <w:shd w:val="clear" w:color="auto" w:fill="C6D9F1"/>
            <w:vAlign w:val="center"/>
          </w:tcPr>
          <w:p w14:paraId="2003FAD5" w14:textId="77777777" w:rsidR="005A5CBC" w:rsidRDefault="00720B67">
            <w:pPr>
              <w:spacing w:before="60"/>
              <w:ind w:left="34"/>
              <w:jc w:val="left"/>
              <w:rPr>
                <w:rFonts w:ascii="Arial" w:eastAsia="Arial" w:hAnsi="Arial" w:cs="Arial"/>
              </w:rPr>
            </w:pPr>
            <w:r>
              <w:rPr>
                <w:b/>
              </w:rPr>
              <w:t>Proof of Service</w:t>
            </w:r>
          </w:p>
        </w:tc>
      </w:tr>
      <w:tr w:rsidR="005A5CBC" w14:paraId="1F244138" w14:textId="77777777" w:rsidTr="001D1AEF">
        <w:trPr>
          <w:cnfStyle w:val="000000010000" w:firstRow="0" w:lastRow="0" w:firstColumn="0" w:lastColumn="0" w:oddVBand="0" w:evenVBand="0" w:oddHBand="0" w:evenHBand="1" w:firstRowFirstColumn="0" w:firstRowLastColumn="0" w:lastRowFirstColumn="0" w:lastRowLastColumn="0"/>
        </w:trPr>
        <w:tc>
          <w:tcPr>
            <w:tcW w:w="1935" w:type="dxa"/>
          </w:tcPr>
          <w:p w14:paraId="3257756E" w14:textId="77777777" w:rsidR="005A5CBC" w:rsidRDefault="00720B67">
            <w:pPr>
              <w:spacing w:before="60"/>
              <w:ind w:left="34" w:hanging="27"/>
              <w:jc w:val="left"/>
              <w:rPr>
                <w:rFonts w:ascii="Arial" w:eastAsia="Arial" w:hAnsi="Arial" w:cs="Arial"/>
              </w:rPr>
            </w:pPr>
            <w:r>
              <w:rPr>
                <w:rFonts w:ascii="Arial" w:eastAsia="Arial" w:hAnsi="Arial" w:cs="Arial"/>
                <w:sz w:val="24"/>
                <w:szCs w:val="24"/>
                <w:highlight w:val="white"/>
              </w:rPr>
              <w:t>Email</w:t>
            </w:r>
          </w:p>
        </w:tc>
        <w:tc>
          <w:tcPr>
            <w:tcW w:w="3150" w:type="dxa"/>
          </w:tcPr>
          <w:p w14:paraId="6040CFAE"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9am on the first Working Day after sending</w:t>
            </w:r>
          </w:p>
        </w:tc>
        <w:tc>
          <w:tcPr>
            <w:tcW w:w="4710" w:type="dxa"/>
          </w:tcPr>
          <w:p w14:paraId="316C346F"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Dispatched in a pdf form to the correct email address without any error message</w:t>
            </w:r>
          </w:p>
        </w:tc>
      </w:tr>
    </w:tbl>
    <w:p w14:paraId="4CE6D257" w14:textId="77777777" w:rsidR="005A5CBC" w:rsidRDefault="005A5CBC">
      <w:pPr>
        <w:spacing w:before="60"/>
        <w:ind w:left="1260" w:hanging="570"/>
        <w:jc w:val="left"/>
        <w:rPr>
          <w:rFonts w:ascii="Arial" w:eastAsia="Arial" w:hAnsi="Arial" w:cs="Arial"/>
        </w:rPr>
      </w:pPr>
      <w:bookmarkStart w:id="104" w:name="_upglbi" w:colFirst="0" w:colLast="0"/>
      <w:bookmarkEnd w:id="104"/>
    </w:p>
    <w:p w14:paraId="4E203B02" w14:textId="77777777" w:rsidR="005A5CBC" w:rsidRDefault="00720B67">
      <w:pPr>
        <w:spacing w:before="60"/>
        <w:jc w:val="left"/>
        <w:rPr>
          <w:rFonts w:ascii="Arial" w:eastAsia="Arial" w:hAnsi="Arial" w:cs="Arial"/>
        </w:rPr>
      </w:pPr>
      <w:bookmarkStart w:id="105" w:name="_3ep43zb" w:colFirst="0" w:colLast="0"/>
      <w:bookmarkEnd w:id="105"/>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458488AE" w14:textId="77777777" w:rsidR="005A5CBC" w:rsidRDefault="005A5CBC">
      <w:pPr>
        <w:jc w:val="left"/>
        <w:rPr>
          <w:rFonts w:ascii="Arial" w:eastAsia="Arial" w:hAnsi="Arial" w:cs="Arial"/>
        </w:rPr>
      </w:pPr>
    </w:p>
    <w:p w14:paraId="087C4398" w14:textId="77777777" w:rsidR="005A5CBC" w:rsidRDefault="00720B67">
      <w:pPr>
        <w:pStyle w:val="Heading1"/>
        <w:jc w:val="left"/>
        <w:rPr>
          <w:rFonts w:ascii="Arial" w:eastAsia="Arial" w:hAnsi="Arial" w:cs="Arial"/>
        </w:rPr>
      </w:pPr>
      <w:bookmarkStart w:id="106" w:name="_1tuee74" w:colFirst="0" w:colLast="0"/>
      <w:bookmarkEnd w:id="106"/>
      <w:r>
        <w:rPr>
          <w:rFonts w:ascii="Arial" w:eastAsia="Arial" w:hAnsi="Arial" w:cs="Arial"/>
          <w:highlight w:val="white"/>
        </w:rPr>
        <w:t>27.</w:t>
      </w:r>
      <w:r>
        <w:rPr>
          <w:rFonts w:ascii="Arial" w:eastAsia="Arial" w:hAnsi="Arial" w:cs="Arial"/>
          <w:highlight w:val="white"/>
        </w:rPr>
        <w:tab/>
        <w:t>Exit plan</w:t>
      </w:r>
    </w:p>
    <w:p w14:paraId="2239E388" w14:textId="77777777" w:rsidR="005A5CBC" w:rsidRDefault="005A5CBC">
      <w:pPr>
        <w:rPr>
          <w:rFonts w:ascii="Arial" w:eastAsia="Arial" w:hAnsi="Arial" w:cs="Arial"/>
        </w:rPr>
      </w:pPr>
    </w:p>
    <w:p w14:paraId="21DA8C8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584F0D9C" w14:textId="77777777" w:rsidR="005A5CBC" w:rsidRDefault="005A5CBC">
      <w:pPr>
        <w:spacing w:before="60"/>
        <w:jc w:val="left"/>
        <w:rPr>
          <w:rFonts w:ascii="Arial" w:eastAsia="Arial" w:hAnsi="Arial" w:cs="Arial"/>
        </w:rPr>
      </w:pPr>
    </w:p>
    <w:p w14:paraId="6BC9F455" w14:textId="77777777" w:rsidR="005A5CBC" w:rsidRDefault="00720B67">
      <w:pPr>
        <w:pStyle w:val="Heading1"/>
        <w:jc w:val="left"/>
        <w:rPr>
          <w:rFonts w:ascii="Arial" w:eastAsia="Arial" w:hAnsi="Arial" w:cs="Arial"/>
        </w:rPr>
      </w:pPr>
      <w:bookmarkStart w:id="107" w:name="_4du1wux" w:colFirst="0" w:colLast="0"/>
      <w:bookmarkEnd w:id="107"/>
      <w:r>
        <w:rPr>
          <w:rFonts w:ascii="Arial" w:eastAsia="Arial" w:hAnsi="Arial" w:cs="Arial"/>
          <w:highlight w:val="white"/>
        </w:rPr>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3DAF58D7" w14:textId="77777777" w:rsidR="005A5CBC" w:rsidRDefault="00720B67">
      <w:pPr>
        <w:pStyle w:val="Heading1"/>
        <w:jc w:val="left"/>
        <w:rPr>
          <w:rFonts w:ascii="Arial" w:eastAsia="Arial" w:hAnsi="Arial" w:cs="Arial"/>
        </w:rPr>
      </w:pPr>
      <w:bookmarkStart w:id="108" w:name="_2szc72q" w:colFirst="0" w:colLast="0"/>
      <w:bookmarkEnd w:id="108"/>
      <w:r>
        <w:rPr>
          <w:rFonts w:ascii="Arial" w:eastAsia="Arial" w:hAnsi="Arial" w:cs="Arial"/>
          <w:b w:val="0"/>
          <w:highlight w:val="white"/>
        </w:rPr>
        <w:br/>
        <w:t>28.3        The indemnity given in Clause 28.2 will be uncapped.</w:t>
      </w:r>
    </w:p>
    <w:p w14:paraId="0AF0029B" w14:textId="77777777" w:rsidR="005A5CBC" w:rsidRDefault="005A5CBC">
      <w:pPr>
        <w:rPr>
          <w:rFonts w:ascii="Arial" w:eastAsia="Arial" w:hAnsi="Arial" w:cs="Arial"/>
        </w:rPr>
      </w:pPr>
    </w:p>
    <w:p w14:paraId="34A0A743" w14:textId="77777777" w:rsidR="005A5CBC" w:rsidRDefault="00720B67">
      <w:pPr>
        <w:pStyle w:val="Heading1"/>
        <w:jc w:val="left"/>
        <w:rPr>
          <w:rFonts w:ascii="Arial" w:eastAsia="Arial" w:hAnsi="Arial" w:cs="Arial"/>
        </w:rPr>
      </w:pPr>
      <w:bookmarkStart w:id="109" w:name="_184mhaj" w:colFirst="0" w:colLast="0"/>
      <w:bookmarkEnd w:id="109"/>
      <w:r>
        <w:rPr>
          <w:rFonts w:ascii="Arial" w:eastAsia="Arial" w:hAnsi="Arial" w:cs="Arial"/>
          <w:highlight w:val="white"/>
        </w:rPr>
        <w:t>29.</w:t>
      </w:r>
      <w:r>
        <w:rPr>
          <w:rFonts w:ascii="Arial" w:eastAsia="Arial" w:hAnsi="Arial" w:cs="Arial"/>
          <w:highlight w:val="white"/>
        </w:rPr>
        <w:tab/>
        <w:t>Help at retendering and handover to replacement supplier</w:t>
      </w:r>
    </w:p>
    <w:p w14:paraId="123D7C9A" w14:textId="77777777" w:rsidR="005A5CBC" w:rsidRDefault="005A5CBC">
      <w:pPr>
        <w:spacing w:before="60"/>
        <w:ind w:left="690"/>
        <w:jc w:val="left"/>
        <w:rPr>
          <w:rFonts w:ascii="Arial" w:eastAsia="Arial" w:hAnsi="Arial" w:cs="Arial"/>
        </w:rPr>
      </w:pPr>
    </w:p>
    <w:p w14:paraId="5BE1C97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29.1 </w:t>
      </w:r>
      <w:r>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7FFA591A" w14:textId="77777777" w:rsidR="005A5CBC" w:rsidRDefault="005A5CBC">
      <w:pPr>
        <w:spacing w:before="60"/>
        <w:ind w:left="1260" w:hanging="570"/>
        <w:jc w:val="left"/>
        <w:rPr>
          <w:rFonts w:ascii="Arial" w:eastAsia="Arial" w:hAnsi="Arial" w:cs="Arial"/>
        </w:rPr>
      </w:pPr>
    </w:p>
    <w:p w14:paraId="42394536" w14:textId="77777777" w:rsidR="005A5CBC" w:rsidRDefault="00720B67">
      <w:pPr>
        <w:spacing w:before="60"/>
        <w:jc w:val="left"/>
        <w:rPr>
          <w:rFonts w:ascii="Arial" w:eastAsia="Arial" w:hAnsi="Arial" w:cs="Arial"/>
        </w:rPr>
      </w:pPr>
      <w:bookmarkStart w:id="110" w:name="_3s49zyc" w:colFirst="0" w:colLast="0"/>
      <w:bookmarkEnd w:id="110"/>
      <w:r>
        <w:rPr>
          <w:rFonts w:ascii="Arial" w:eastAsia="Arial" w:hAnsi="Arial" w:cs="Arial"/>
          <w:sz w:val="24"/>
          <w:szCs w:val="24"/>
          <w:highlight w:val="white"/>
        </w:rPr>
        <w:t>29.2</w:t>
      </w:r>
      <w:r>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2A2111BE" w14:textId="77777777" w:rsidR="005A5CBC" w:rsidRDefault="005A5CBC">
      <w:pPr>
        <w:jc w:val="left"/>
        <w:rPr>
          <w:rFonts w:ascii="Arial" w:eastAsia="Arial" w:hAnsi="Arial" w:cs="Arial"/>
        </w:rPr>
      </w:pPr>
    </w:p>
    <w:p w14:paraId="51B279CB" w14:textId="77777777" w:rsidR="005A5CBC" w:rsidRDefault="00720B67">
      <w:pPr>
        <w:pStyle w:val="Heading1"/>
        <w:jc w:val="left"/>
        <w:rPr>
          <w:rFonts w:ascii="Arial" w:eastAsia="Arial" w:hAnsi="Arial" w:cs="Arial"/>
        </w:rPr>
      </w:pPr>
      <w:bookmarkStart w:id="111" w:name="_279ka65" w:colFirst="0" w:colLast="0"/>
      <w:bookmarkEnd w:id="111"/>
      <w:r>
        <w:rPr>
          <w:rFonts w:ascii="Arial" w:eastAsia="Arial" w:hAnsi="Arial" w:cs="Arial"/>
          <w:highlight w:val="white"/>
        </w:rPr>
        <w:t>30.</w:t>
      </w:r>
      <w:r>
        <w:rPr>
          <w:rFonts w:ascii="Arial" w:eastAsia="Arial" w:hAnsi="Arial" w:cs="Arial"/>
          <w:highlight w:val="white"/>
        </w:rPr>
        <w:tab/>
        <w:t>Changes to services</w:t>
      </w:r>
    </w:p>
    <w:p w14:paraId="46F73D6F" w14:textId="77777777" w:rsidR="005A5CBC" w:rsidRDefault="005A5CBC">
      <w:pPr>
        <w:spacing w:before="60"/>
        <w:ind w:left="1260" w:hanging="570"/>
        <w:jc w:val="left"/>
        <w:rPr>
          <w:rFonts w:ascii="Arial" w:eastAsia="Arial" w:hAnsi="Arial" w:cs="Arial"/>
        </w:rPr>
      </w:pPr>
    </w:p>
    <w:p w14:paraId="15FC994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30.1 </w:t>
      </w:r>
      <w:r>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1690027F" w14:textId="77777777" w:rsidR="005A5CBC" w:rsidRDefault="00720B67">
      <w:pPr>
        <w:spacing w:before="60"/>
        <w:jc w:val="left"/>
        <w:rPr>
          <w:rFonts w:ascii="Arial" w:eastAsia="Arial" w:hAnsi="Arial" w:cs="Arial"/>
        </w:rPr>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w:t>
      </w:r>
      <w:proofErr w:type="gramStart"/>
      <w:r>
        <w:rPr>
          <w:rFonts w:ascii="Arial" w:eastAsia="Arial" w:hAnsi="Arial" w:cs="Arial"/>
          <w:sz w:val="24"/>
          <w:szCs w:val="24"/>
        </w:rPr>
        <w:t>Services, and</w:t>
      </w:r>
      <w:proofErr w:type="gramEnd"/>
      <w:r>
        <w:rPr>
          <w:rFonts w:ascii="Arial" w:eastAsia="Arial" w:hAnsi="Arial" w:cs="Arial"/>
          <w:sz w:val="24"/>
          <w:szCs w:val="24"/>
        </w:rPr>
        <w:t xml:space="preserve">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2DBC783D" w14:textId="77777777" w:rsidR="005A5CBC" w:rsidRDefault="005A5CBC">
      <w:pPr>
        <w:jc w:val="left"/>
        <w:rPr>
          <w:rFonts w:ascii="Arial" w:eastAsia="Arial" w:hAnsi="Arial" w:cs="Arial"/>
        </w:rPr>
      </w:pPr>
    </w:p>
    <w:p w14:paraId="325D752F" w14:textId="77777777" w:rsidR="005A5CBC" w:rsidRDefault="00720B67">
      <w:pPr>
        <w:pStyle w:val="Heading1"/>
        <w:jc w:val="left"/>
        <w:rPr>
          <w:rFonts w:ascii="Arial" w:eastAsia="Arial" w:hAnsi="Arial" w:cs="Arial"/>
        </w:rPr>
      </w:pPr>
      <w:bookmarkStart w:id="112" w:name="_meukdy" w:colFirst="0" w:colLast="0"/>
      <w:bookmarkEnd w:id="112"/>
      <w:r>
        <w:rPr>
          <w:rFonts w:ascii="Arial" w:eastAsia="Arial" w:hAnsi="Arial" w:cs="Arial"/>
          <w:highlight w:val="white"/>
        </w:rPr>
        <w:t>31.</w:t>
      </w:r>
      <w:r>
        <w:rPr>
          <w:rFonts w:ascii="Arial" w:eastAsia="Arial" w:hAnsi="Arial" w:cs="Arial"/>
          <w:highlight w:val="white"/>
        </w:rPr>
        <w:tab/>
        <w:t xml:space="preserve">Contract changes  </w:t>
      </w:r>
    </w:p>
    <w:p w14:paraId="46654851" w14:textId="77777777" w:rsidR="005A5CBC" w:rsidRDefault="005A5CBC">
      <w:pPr>
        <w:rPr>
          <w:rFonts w:ascii="Arial" w:eastAsia="Arial" w:hAnsi="Arial" w:cs="Arial"/>
        </w:rPr>
      </w:pPr>
    </w:p>
    <w:p w14:paraId="369426C4" w14:textId="77777777" w:rsidR="005A5CBC" w:rsidRDefault="00720B67">
      <w:pPr>
        <w:spacing w:before="60"/>
        <w:jc w:val="left"/>
        <w:rPr>
          <w:rFonts w:ascii="Arial" w:eastAsia="Arial" w:hAnsi="Arial" w:cs="Arial"/>
        </w:rPr>
      </w:pPr>
      <w:bookmarkStart w:id="113" w:name="_36ei31r" w:colFirst="0" w:colLast="0"/>
      <w:bookmarkEnd w:id="113"/>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6C9FF0C9" w14:textId="77777777" w:rsidR="005A5CBC" w:rsidRDefault="005A5CBC">
      <w:pPr>
        <w:spacing w:before="60"/>
        <w:jc w:val="left"/>
        <w:rPr>
          <w:rFonts w:ascii="Arial" w:eastAsia="Arial" w:hAnsi="Arial" w:cs="Arial"/>
        </w:rPr>
      </w:pPr>
      <w:bookmarkStart w:id="114" w:name="_1ljsd9k" w:colFirst="0" w:colLast="0"/>
      <w:bookmarkEnd w:id="114"/>
    </w:p>
    <w:p w14:paraId="4EE54914" w14:textId="1C018E04" w:rsidR="005A5CBC" w:rsidRDefault="00720B67">
      <w:pPr>
        <w:spacing w:before="60"/>
        <w:jc w:val="left"/>
        <w:rPr>
          <w:rFonts w:ascii="Arial" w:eastAsia="Arial" w:hAnsi="Arial" w:cs="Arial"/>
        </w:rPr>
      </w:pPr>
      <w:bookmarkStart w:id="115" w:name="_45jfvxd" w:colFirst="0" w:colLast="0"/>
      <w:bookmarkEnd w:id="115"/>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C - The Schedules ('the </w:t>
      </w:r>
      <w:r>
        <w:rPr>
          <w:rFonts w:ascii="Arial" w:eastAsia="Arial" w:hAnsi="Arial" w:cs="Arial"/>
          <w:b/>
          <w:sz w:val="24"/>
          <w:szCs w:val="24"/>
          <w:highlight w:val="white"/>
        </w:rPr>
        <w:t>Contract Change Notice'</w:t>
      </w:r>
      <w:r>
        <w:rPr>
          <w:rFonts w:ascii="Arial" w:eastAsia="Arial" w:hAnsi="Arial" w:cs="Arial"/>
          <w:sz w:val="24"/>
          <w:szCs w:val="24"/>
          <w:highlight w:val="white"/>
        </w:rPr>
        <w:t xml:space="preserve">) to the other Party giving </w:t>
      </w:r>
      <w:proofErr w:type="gramStart"/>
      <w:r>
        <w:rPr>
          <w:rFonts w:ascii="Arial" w:eastAsia="Arial" w:hAnsi="Arial" w:cs="Arial"/>
          <w:sz w:val="24"/>
          <w:szCs w:val="24"/>
          <w:highlight w:val="white"/>
        </w:rPr>
        <w:t>sufficient</w:t>
      </w:r>
      <w:proofErr w:type="gramEnd"/>
      <w:r>
        <w:rPr>
          <w:rFonts w:ascii="Arial" w:eastAsia="Arial" w:hAnsi="Arial" w:cs="Arial"/>
          <w:sz w:val="24"/>
          <w:szCs w:val="24"/>
          <w:highlight w:val="white"/>
        </w:rPr>
        <w:t xml:space="preserve"> information to enable the other Party to assess the extent of the change and any additional cost that may be incurred. The Party requesting the contract change will bear the costs of preparation of the Contract Change Notice. Neither Party will unreasonably withhold </w:t>
      </w:r>
      <w:r w:rsidR="00661827">
        <w:rPr>
          <w:rFonts w:ascii="Arial" w:eastAsia="Arial" w:hAnsi="Arial" w:cs="Arial"/>
          <w:sz w:val="24"/>
          <w:szCs w:val="24"/>
          <w:highlight w:val="white"/>
        </w:rPr>
        <w:t>n</w:t>
      </w:r>
      <w:r>
        <w:rPr>
          <w:rFonts w:ascii="Arial" w:eastAsia="Arial" w:hAnsi="Arial" w:cs="Arial"/>
          <w:sz w:val="24"/>
          <w:szCs w:val="24"/>
          <w:highlight w:val="white"/>
        </w:rPr>
        <w:t xml:space="preserve">or delay consent to the other Party’s proposed changes to the Call-Off Contract. </w:t>
      </w:r>
    </w:p>
    <w:p w14:paraId="4D315A0F" w14:textId="77777777" w:rsidR="005A5CBC" w:rsidRDefault="005A5CBC">
      <w:pPr>
        <w:spacing w:before="60"/>
        <w:ind w:left="1260" w:hanging="570"/>
        <w:jc w:val="left"/>
        <w:rPr>
          <w:rFonts w:ascii="Arial" w:eastAsia="Arial" w:hAnsi="Arial" w:cs="Arial"/>
        </w:rPr>
      </w:pPr>
    </w:p>
    <w:p w14:paraId="7958CA7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5E5C08FA" w14:textId="77777777" w:rsidR="005A5CBC" w:rsidRDefault="00720B67">
      <w:pPr>
        <w:jc w:val="left"/>
        <w:rPr>
          <w:rFonts w:ascii="Arial" w:eastAsia="Arial" w:hAnsi="Arial" w:cs="Arial"/>
        </w:rPr>
      </w:pPr>
      <w:r>
        <w:rPr>
          <w:rFonts w:ascii="Arial" w:eastAsia="Arial" w:hAnsi="Arial" w:cs="Arial"/>
          <w:sz w:val="24"/>
          <w:szCs w:val="24"/>
        </w:rPr>
        <w:tab/>
      </w:r>
    </w:p>
    <w:p w14:paraId="0BD13F42" w14:textId="77777777" w:rsidR="005A5CBC" w:rsidRDefault="00720B67">
      <w:pPr>
        <w:pStyle w:val="Heading1"/>
        <w:jc w:val="left"/>
        <w:rPr>
          <w:rFonts w:ascii="Arial" w:eastAsia="Arial" w:hAnsi="Arial" w:cs="Arial"/>
        </w:rPr>
      </w:pPr>
      <w:bookmarkStart w:id="116" w:name="_2koq656" w:colFirst="0" w:colLast="0"/>
      <w:bookmarkEnd w:id="116"/>
      <w:r>
        <w:rPr>
          <w:rFonts w:ascii="Arial" w:eastAsia="Arial" w:hAnsi="Arial" w:cs="Arial"/>
        </w:rPr>
        <w:t>32.</w:t>
      </w:r>
      <w:r>
        <w:rPr>
          <w:rFonts w:ascii="Arial" w:eastAsia="Arial" w:hAnsi="Arial" w:cs="Arial"/>
        </w:rPr>
        <w:tab/>
        <w:t>Force Majeure</w:t>
      </w:r>
    </w:p>
    <w:p w14:paraId="757471AF" w14:textId="77777777" w:rsidR="005A5CBC" w:rsidRDefault="00720B67">
      <w:pPr>
        <w:pStyle w:val="Heading1"/>
        <w:jc w:val="left"/>
        <w:rPr>
          <w:rFonts w:ascii="Arial" w:eastAsia="Arial" w:hAnsi="Arial" w:cs="Arial"/>
        </w:rPr>
      </w:pPr>
      <w:bookmarkStart w:id="117" w:name="_zu0gcz" w:colFirst="0" w:colLast="0"/>
      <w:bookmarkEnd w:id="117"/>
      <w:r>
        <w:rPr>
          <w:rFonts w:ascii="Arial" w:eastAsia="Arial" w:hAnsi="Arial" w:cs="Arial"/>
        </w:rPr>
        <w:t xml:space="preserve"> </w:t>
      </w:r>
    </w:p>
    <w:p w14:paraId="0F3A34F2" w14:textId="77777777" w:rsidR="005A5CBC" w:rsidRDefault="00720B67">
      <w:pPr>
        <w:spacing w:before="60"/>
        <w:jc w:val="left"/>
        <w:rPr>
          <w:rFonts w:ascii="Arial" w:eastAsia="Arial" w:hAnsi="Arial" w:cs="Arial"/>
        </w:rPr>
      </w:pPr>
      <w:bookmarkStart w:id="118" w:name="_3jtnz0s" w:colFirst="0" w:colLast="0"/>
      <w:bookmarkEnd w:id="118"/>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470DF0D2" w14:textId="77777777" w:rsidR="005A5CBC" w:rsidRDefault="005A5CBC">
      <w:pPr>
        <w:spacing w:before="60"/>
        <w:jc w:val="left"/>
        <w:rPr>
          <w:rFonts w:ascii="Arial" w:eastAsia="Arial" w:hAnsi="Arial" w:cs="Arial"/>
        </w:rPr>
      </w:pPr>
      <w:bookmarkStart w:id="119" w:name="_1yyy98l" w:colFirst="0" w:colLast="0"/>
      <w:bookmarkEnd w:id="119"/>
    </w:p>
    <w:p w14:paraId="7CDC7802" w14:textId="77777777" w:rsidR="005A5CBC" w:rsidRDefault="00720B67">
      <w:pPr>
        <w:pStyle w:val="Heading1"/>
        <w:jc w:val="left"/>
        <w:rPr>
          <w:rFonts w:ascii="Arial" w:eastAsia="Arial" w:hAnsi="Arial" w:cs="Arial"/>
        </w:rPr>
      </w:pPr>
      <w:bookmarkStart w:id="120" w:name="_4iylrwe" w:colFirst="0" w:colLast="0"/>
      <w:bookmarkEnd w:id="120"/>
      <w:r>
        <w:rPr>
          <w:rFonts w:ascii="Arial" w:eastAsia="Arial" w:hAnsi="Arial" w:cs="Arial"/>
        </w:rPr>
        <w:t>33.</w:t>
      </w:r>
      <w:r>
        <w:rPr>
          <w:rFonts w:ascii="Arial" w:eastAsia="Arial" w:hAnsi="Arial" w:cs="Arial"/>
        </w:rPr>
        <w:tab/>
        <w:t xml:space="preserve">Entire agreement </w:t>
      </w:r>
    </w:p>
    <w:p w14:paraId="30F4EF1F" w14:textId="77777777" w:rsidR="005A5CBC" w:rsidRDefault="005A5CBC">
      <w:pPr>
        <w:spacing w:before="60"/>
        <w:ind w:left="1260" w:hanging="570"/>
        <w:jc w:val="left"/>
        <w:rPr>
          <w:rFonts w:ascii="Arial" w:eastAsia="Arial" w:hAnsi="Arial" w:cs="Arial"/>
        </w:rPr>
      </w:pPr>
      <w:bookmarkStart w:id="121" w:name="_2y3w247" w:colFirst="0" w:colLast="0"/>
      <w:bookmarkEnd w:id="121"/>
    </w:p>
    <w:p w14:paraId="3F863E9F" w14:textId="77777777" w:rsidR="005A5CBC" w:rsidRDefault="00720B67">
      <w:pPr>
        <w:spacing w:before="60"/>
        <w:jc w:val="left"/>
        <w:rPr>
          <w:rFonts w:ascii="Arial" w:eastAsia="Arial" w:hAnsi="Arial" w:cs="Arial"/>
        </w:rPr>
      </w:pPr>
      <w:bookmarkStart w:id="122" w:name="_1d96cc0" w:colFirst="0" w:colLast="0"/>
      <w:bookmarkEnd w:id="122"/>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1C1D22BF" w14:textId="77777777" w:rsidR="005A5CBC" w:rsidRDefault="005A5CBC">
      <w:pPr>
        <w:spacing w:before="60"/>
        <w:jc w:val="left"/>
        <w:rPr>
          <w:rFonts w:ascii="Arial" w:eastAsia="Arial" w:hAnsi="Arial" w:cs="Arial"/>
        </w:rPr>
      </w:pPr>
    </w:p>
    <w:p w14:paraId="24CAA9B8" w14:textId="77777777" w:rsidR="005A5CBC" w:rsidRDefault="00720B67">
      <w:pPr>
        <w:spacing w:before="60"/>
        <w:jc w:val="left"/>
        <w:rPr>
          <w:rFonts w:ascii="Arial" w:eastAsia="Arial" w:hAnsi="Arial" w:cs="Arial"/>
        </w:rPr>
      </w:pPr>
      <w:bookmarkStart w:id="123" w:name="_3x8tuzt" w:colFirst="0" w:colLast="0"/>
      <w:bookmarkEnd w:id="123"/>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0DDDB164" w14:textId="77777777" w:rsidR="005A5CBC" w:rsidRDefault="005A5CBC">
      <w:pPr>
        <w:spacing w:before="60"/>
        <w:jc w:val="left"/>
        <w:rPr>
          <w:rFonts w:ascii="Arial" w:eastAsia="Arial" w:hAnsi="Arial" w:cs="Arial"/>
        </w:rPr>
      </w:pPr>
      <w:bookmarkStart w:id="124" w:name="_2ce457m" w:colFirst="0" w:colLast="0"/>
      <w:bookmarkEnd w:id="124"/>
    </w:p>
    <w:p w14:paraId="0CEB0FFD" w14:textId="77777777" w:rsidR="005A5CBC" w:rsidRDefault="00720B67">
      <w:pPr>
        <w:spacing w:before="60"/>
        <w:jc w:val="left"/>
        <w:rPr>
          <w:rFonts w:ascii="Arial" w:eastAsia="Arial" w:hAnsi="Arial" w:cs="Arial"/>
        </w:rPr>
      </w:pPr>
      <w:bookmarkStart w:id="125" w:name="_rjefff" w:colFirst="0" w:colLast="0"/>
      <w:bookmarkEnd w:id="125"/>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30D11B67" w14:textId="77777777" w:rsidR="005A5CBC" w:rsidRDefault="005A5CBC">
      <w:pPr>
        <w:spacing w:before="60"/>
        <w:jc w:val="left"/>
        <w:rPr>
          <w:rFonts w:ascii="Arial" w:eastAsia="Arial" w:hAnsi="Arial" w:cs="Arial"/>
        </w:rPr>
      </w:pPr>
      <w:bookmarkStart w:id="126" w:name="_3bj1y38" w:colFirst="0" w:colLast="0"/>
      <w:bookmarkEnd w:id="126"/>
    </w:p>
    <w:p w14:paraId="611504A0" w14:textId="77777777" w:rsidR="005A5CBC" w:rsidRDefault="00720B67">
      <w:pPr>
        <w:pStyle w:val="Heading1"/>
        <w:tabs>
          <w:tab w:val="left" w:pos="690"/>
        </w:tabs>
        <w:jc w:val="left"/>
        <w:rPr>
          <w:rFonts w:ascii="Arial" w:eastAsia="Arial" w:hAnsi="Arial" w:cs="Arial"/>
        </w:rPr>
      </w:pPr>
      <w:bookmarkStart w:id="127" w:name="_1qoc8b1" w:colFirst="0" w:colLast="0"/>
      <w:bookmarkEnd w:id="127"/>
      <w:r>
        <w:rPr>
          <w:rFonts w:ascii="Arial" w:eastAsia="Arial" w:hAnsi="Arial" w:cs="Arial"/>
          <w:highlight w:val="white"/>
        </w:rPr>
        <w:t>34.</w:t>
      </w:r>
      <w:r>
        <w:rPr>
          <w:rFonts w:ascii="Arial" w:eastAsia="Arial" w:hAnsi="Arial" w:cs="Arial"/>
          <w:highlight w:val="white"/>
        </w:rPr>
        <w:tab/>
        <w:t xml:space="preserve">Liability </w:t>
      </w:r>
    </w:p>
    <w:p w14:paraId="7E5F4F87" w14:textId="77777777" w:rsidR="005A5CBC" w:rsidRDefault="005A5CBC">
      <w:pPr>
        <w:tabs>
          <w:tab w:val="left" w:pos="690"/>
        </w:tabs>
        <w:rPr>
          <w:rFonts w:ascii="Arial" w:eastAsia="Arial" w:hAnsi="Arial" w:cs="Arial"/>
        </w:rPr>
      </w:pPr>
    </w:p>
    <w:p w14:paraId="297AF358" w14:textId="77777777" w:rsidR="005A5CBC" w:rsidRDefault="00720B67">
      <w:pPr>
        <w:tabs>
          <w:tab w:val="left" w:pos="993"/>
        </w:tabs>
        <w:jc w:val="left"/>
        <w:rPr>
          <w:rFonts w:ascii="Arial" w:eastAsia="Arial" w:hAnsi="Arial" w:cs="Arial"/>
        </w:rPr>
      </w:pPr>
      <w:r>
        <w:rPr>
          <w:rFonts w:ascii="Arial" w:eastAsia="Arial" w:hAnsi="Arial" w:cs="Arial"/>
          <w:sz w:val="24"/>
          <w:szCs w:val="24"/>
          <w:highlight w:val="white"/>
        </w:rPr>
        <w:t>34.1 Neither Party excludes or limits its liability for:</w:t>
      </w:r>
    </w:p>
    <w:p w14:paraId="6CD62FD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death or personal injury;</w:t>
      </w:r>
    </w:p>
    <w:p w14:paraId="6FF61FC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bribery or fraud by it or its employees;</w:t>
      </w:r>
    </w:p>
    <w:p w14:paraId="502DD2A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08F76E3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liability to the extent it cannot be excluded or limited by Law.</w:t>
      </w:r>
    </w:p>
    <w:p w14:paraId="174D19FE" w14:textId="77777777" w:rsidR="005A5CBC" w:rsidRDefault="005A5CBC">
      <w:pPr>
        <w:ind w:left="1260" w:hanging="570"/>
        <w:jc w:val="left"/>
        <w:rPr>
          <w:rFonts w:ascii="Arial" w:eastAsia="Arial" w:hAnsi="Arial" w:cs="Arial"/>
        </w:rPr>
      </w:pPr>
    </w:p>
    <w:p w14:paraId="03EAD41C" w14:textId="4853D989" w:rsidR="005A5CBC" w:rsidRDefault="00720B67">
      <w:pPr>
        <w:jc w:val="left"/>
        <w:rPr>
          <w:rFonts w:ascii="Arial" w:eastAsia="Arial" w:hAnsi="Arial" w:cs="Arial"/>
        </w:rPr>
      </w:pPr>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 xml:space="preserve">In respect of the indemnities in Clause 13 (Intellectual Property Rights) and Clause 28 (Staff Transfer) </w:t>
      </w:r>
      <w:r w:rsidR="005803AE">
        <w:rPr>
          <w:rFonts w:ascii="Arial" w:eastAsia="Arial" w:hAnsi="Arial" w:cs="Arial"/>
          <w:sz w:val="24"/>
          <w:szCs w:val="24"/>
        </w:rPr>
        <w:t xml:space="preserve">and a breach of Clause 14 (Data Protection and Disclosure) </w:t>
      </w:r>
      <w:r>
        <w:rPr>
          <w:rFonts w:ascii="Arial" w:eastAsia="Arial" w:hAnsi="Arial" w:cs="Arial"/>
          <w:sz w:val="24"/>
          <w:szCs w:val="24"/>
        </w:rPr>
        <w:t>the Supplier’s total liability will be unlimited. Buyers are not limited in the number of times they can call on this indemnity.</w:t>
      </w:r>
    </w:p>
    <w:p w14:paraId="62D7D770" w14:textId="77777777" w:rsidR="005A5CBC" w:rsidRDefault="005A5CBC">
      <w:pPr>
        <w:ind w:left="1260" w:hanging="570"/>
        <w:jc w:val="left"/>
        <w:rPr>
          <w:rFonts w:ascii="Arial" w:eastAsia="Arial" w:hAnsi="Arial" w:cs="Arial"/>
        </w:rPr>
      </w:pPr>
    </w:p>
    <w:p w14:paraId="0D70D668" w14:textId="3104A77C" w:rsidR="005A5CBC" w:rsidRDefault="00720B67">
      <w:pPr>
        <w:rPr>
          <w:rFonts w:ascii="Arial" w:eastAsia="Arial" w:hAnsi="Arial" w:cs="Arial"/>
          <w:sz w:val="24"/>
          <w:szCs w:val="24"/>
        </w:rPr>
      </w:pPr>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 will be limited to</w:t>
      </w:r>
      <w:r>
        <w:rPr>
          <w:rFonts w:ascii="Arial" w:eastAsia="Arial" w:hAnsi="Arial" w:cs="Arial"/>
          <w:sz w:val="24"/>
          <w:szCs w:val="24"/>
        </w:rPr>
        <w:t xml:space="preserve"> </w:t>
      </w:r>
      <w:r>
        <w:rPr>
          <w:rFonts w:ascii="Arial" w:eastAsia="Arial" w:hAnsi="Arial" w:cs="Arial"/>
          <w:sz w:val="24"/>
          <w:szCs w:val="24"/>
          <w:highlight w:val="white"/>
        </w:rPr>
        <w:t xml:space="preserve">the greater of the sum of £500,000 or a sum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r>
        <w:rPr>
          <w:rFonts w:ascii="Arial" w:eastAsia="Arial" w:hAnsi="Arial" w:cs="Arial"/>
          <w:sz w:val="24"/>
          <w:szCs w:val="24"/>
        </w:rPr>
        <w:t>.</w:t>
      </w:r>
    </w:p>
    <w:p w14:paraId="3CDE0AC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Losses covered by this clause 34.3 that occur in the first 6 months of a Call-Off Contract, will be limited to the greater of the sum of £500,000 or a sum equal to 200% of the estimated Call-Off Contract Charges for the first 6 months of the Call-Off Contract.</w:t>
      </w:r>
    </w:p>
    <w:p w14:paraId="2D505A92" w14:textId="77777777" w:rsidR="005A5CBC" w:rsidRDefault="005A5CBC">
      <w:pPr>
        <w:spacing w:before="60"/>
        <w:ind w:left="1260" w:hanging="570"/>
        <w:jc w:val="left"/>
        <w:rPr>
          <w:rFonts w:ascii="Arial" w:eastAsia="Arial" w:hAnsi="Arial" w:cs="Arial"/>
        </w:rPr>
      </w:pPr>
      <w:bookmarkStart w:id="128" w:name="_4anzqyu" w:colFirst="0" w:colLast="0"/>
      <w:bookmarkEnd w:id="128"/>
    </w:p>
    <w:p w14:paraId="7EAF6A8D" w14:textId="77777777" w:rsidR="005A5CBC" w:rsidRDefault="00720B67">
      <w:pPr>
        <w:spacing w:before="60"/>
        <w:jc w:val="left"/>
        <w:rPr>
          <w:rFonts w:ascii="Arial" w:eastAsia="Arial" w:hAnsi="Arial" w:cs="Arial"/>
        </w:rPr>
      </w:pPr>
      <w:bookmarkStart w:id="129" w:name="_2pta16n" w:colFirst="0" w:colLast="0"/>
      <w:bookmarkEnd w:id="129"/>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2A97A96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profits;</w:t>
      </w:r>
    </w:p>
    <w:p w14:paraId="174B540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business; </w:t>
      </w:r>
    </w:p>
    <w:p w14:paraId="3FE24D9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revenue; </w:t>
      </w:r>
    </w:p>
    <w:p w14:paraId="67C70ED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or damage to goodwill;</w:t>
      </w:r>
    </w:p>
    <w:p w14:paraId="5A91336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savings (whether anticipated or otherwise); or</w:t>
      </w:r>
    </w:p>
    <w:p w14:paraId="0F6E0CC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indirect, special or consequential loss or damage.</w:t>
      </w:r>
    </w:p>
    <w:p w14:paraId="0BEDDD28" w14:textId="77777777" w:rsidR="005A5CBC" w:rsidRDefault="005A5CBC">
      <w:pPr>
        <w:spacing w:before="60"/>
        <w:ind w:left="1260" w:hanging="570"/>
        <w:jc w:val="left"/>
        <w:rPr>
          <w:rFonts w:ascii="Arial" w:eastAsia="Arial" w:hAnsi="Arial" w:cs="Arial"/>
        </w:rPr>
      </w:pPr>
      <w:bookmarkStart w:id="130" w:name="_14ykbeg" w:colFirst="0" w:colLast="0"/>
      <w:bookmarkEnd w:id="130"/>
    </w:p>
    <w:p w14:paraId="3F4A025A" w14:textId="77777777" w:rsidR="005A5CBC" w:rsidRDefault="00720B67">
      <w:pPr>
        <w:spacing w:before="60"/>
        <w:jc w:val="left"/>
        <w:rPr>
          <w:rFonts w:ascii="Arial" w:eastAsia="Arial" w:hAnsi="Arial" w:cs="Arial"/>
        </w:rPr>
      </w:pPr>
      <w:bookmarkStart w:id="131" w:name="_3oy7u29" w:colFirst="0" w:colLast="0"/>
      <w:bookmarkEnd w:id="131"/>
      <w:r>
        <w:rPr>
          <w:rFonts w:ascii="Arial" w:eastAsia="Arial" w:hAnsi="Arial" w:cs="Arial"/>
          <w:sz w:val="24"/>
          <w:szCs w:val="24"/>
          <w:highlight w:val="white"/>
        </w:rPr>
        <w:lastRenderedPageBreak/>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14:paraId="154900B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14:paraId="2CADA4B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regulatory losses, fines, expenses or other losses arising from a breach by the Supplier of any Law.</w:t>
      </w:r>
    </w:p>
    <w:p w14:paraId="1C956683" w14:textId="77777777" w:rsidR="005A5CBC" w:rsidRDefault="005A5CBC">
      <w:pPr>
        <w:spacing w:before="60"/>
        <w:ind w:left="1260" w:hanging="570"/>
        <w:jc w:val="left"/>
        <w:rPr>
          <w:rFonts w:ascii="Arial" w:eastAsia="Arial" w:hAnsi="Arial" w:cs="Arial"/>
        </w:rPr>
      </w:pPr>
    </w:p>
    <w:p w14:paraId="2A8A7B7E" w14:textId="77777777" w:rsidR="005A5CBC" w:rsidRDefault="00720B67">
      <w:pPr>
        <w:spacing w:before="60"/>
        <w:jc w:val="left"/>
        <w:rPr>
          <w:rFonts w:ascii="Arial" w:eastAsia="Arial" w:hAnsi="Arial" w:cs="Arial"/>
        </w:rPr>
      </w:pPr>
      <w:bookmarkStart w:id="132" w:name="_243i4a2" w:colFirst="0" w:colLast="0"/>
      <w:bookmarkEnd w:id="132"/>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1DB06AB1" w14:textId="77777777" w:rsidR="005A5CBC" w:rsidRDefault="005A5CBC">
      <w:pPr>
        <w:spacing w:before="60"/>
        <w:jc w:val="left"/>
        <w:rPr>
          <w:rFonts w:ascii="Arial" w:eastAsia="Arial" w:hAnsi="Arial" w:cs="Arial"/>
        </w:rPr>
      </w:pPr>
      <w:bookmarkStart w:id="133" w:name="_j8sehv" w:colFirst="0" w:colLast="0"/>
      <w:bookmarkEnd w:id="133"/>
    </w:p>
    <w:p w14:paraId="13F9BA95" w14:textId="3C7C5B25"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w:t>
      </w:r>
      <w:r w:rsidR="00962C8D">
        <w:rPr>
          <w:rFonts w:ascii="Arial" w:eastAsia="Arial" w:hAnsi="Arial" w:cs="Arial"/>
          <w:sz w:val="24"/>
          <w:szCs w:val="24"/>
          <w:highlight w:val="white"/>
        </w:rPr>
        <w:t>c</w:t>
      </w:r>
      <w:r>
        <w:rPr>
          <w:rFonts w:ascii="Arial" w:eastAsia="Arial" w:hAnsi="Arial" w:cs="Arial"/>
          <w:sz w:val="24"/>
          <w:szCs w:val="24"/>
          <w:highlight w:val="white"/>
        </w:rPr>
        <w:t xml:space="preserve">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6E779508" w14:textId="77777777" w:rsidR="005A5CBC" w:rsidRDefault="005A5CBC">
      <w:pPr>
        <w:spacing w:before="60"/>
        <w:ind w:left="1260" w:hanging="570"/>
        <w:jc w:val="left"/>
        <w:rPr>
          <w:rFonts w:ascii="Arial" w:eastAsia="Arial" w:hAnsi="Arial" w:cs="Arial"/>
        </w:rPr>
      </w:pPr>
    </w:p>
    <w:p w14:paraId="558D4AAB" w14:textId="77777777" w:rsidR="00F629F4" w:rsidRDefault="00720B67">
      <w:pPr>
        <w:spacing w:before="60"/>
        <w:jc w:val="left"/>
        <w:rPr>
          <w:rFonts w:ascii="Arial" w:eastAsia="Arial" w:hAnsi="Arial" w:cs="Arial"/>
          <w:sz w:val="24"/>
          <w:szCs w:val="24"/>
          <w:highlight w:val="white"/>
        </w:rPr>
      </w:pPr>
      <w:bookmarkStart w:id="134" w:name="_338fx5o" w:colFirst="0" w:colLast="0"/>
      <w:bookmarkEnd w:id="134"/>
      <w:r>
        <w:rPr>
          <w:rFonts w:ascii="Arial" w:eastAsia="Arial" w:hAnsi="Arial" w:cs="Arial"/>
          <w:sz w:val="24"/>
          <w:szCs w:val="24"/>
          <w:highlight w:val="white"/>
        </w:rPr>
        <w:t xml:space="preserve">34.8 </w:t>
      </w:r>
      <w:r>
        <w:rPr>
          <w:rFonts w:ascii="Arial" w:eastAsia="Arial" w:hAnsi="Arial" w:cs="Arial"/>
          <w:sz w:val="24"/>
          <w:szCs w:val="24"/>
          <w:highlight w:val="white"/>
        </w:rPr>
        <w:tab/>
        <w:t xml:space="preserve">Any liabilities which are unlimited will not be </w:t>
      </w:r>
      <w:proofErr w:type="gramStart"/>
      <w:r>
        <w:rPr>
          <w:rFonts w:ascii="Arial" w:eastAsia="Arial" w:hAnsi="Arial" w:cs="Arial"/>
          <w:sz w:val="24"/>
          <w:szCs w:val="24"/>
          <w:highlight w:val="white"/>
        </w:rPr>
        <w:t>taken into account</w:t>
      </w:r>
      <w:proofErr w:type="gramEnd"/>
      <w:r>
        <w:rPr>
          <w:rFonts w:ascii="Arial" w:eastAsia="Arial" w:hAnsi="Arial" w:cs="Arial"/>
          <w:sz w:val="24"/>
          <w:szCs w:val="24"/>
          <w:highlight w:val="white"/>
        </w:rPr>
        <w:t xml:space="preserve"> for the purposes of establishing whether any limits relating to direct loss or damage to physical Property within this Clause have been reached.</w:t>
      </w:r>
    </w:p>
    <w:p w14:paraId="6313F71C" w14:textId="77777777" w:rsidR="00F629F4" w:rsidRDefault="00F629F4">
      <w:pPr>
        <w:spacing w:before="60"/>
        <w:jc w:val="left"/>
        <w:rPr>
          <w:rFonts w:ascii="Arial" w:eastAsia="Arial" w:hAnsi="Arial" w:cs="Arial"/>
          <w:sz w:val="24"/>
          <w:szCs w:val="24"/>
          <w:highlight w:val="white"/>
        </w:rPr>
      </w:pPr>
    </w:p>
    <w:p w14:paraId="7C9D48DE" w14:textId="135688EB" w:rsidR="005A5CBC" w:rsidRDefault="00F629F4">
      <w:pPr>
        <w:spacing w:before="60"/>
        <w:jc w:val="left"/>
        <w:rPr>
          <w:rFonts w:ascii="Arial" w:eastAsia="Arial" w:hAnsi="Arial" w:cs="Arial"/>
        </w:rPr>
      </w:pPr>
      <w:r w:rsidRPr="00F629F4">
        <w:rPr>
          <w:rFonts w:ascii="Arial" w:eastAsia="Arial" w:hAnsi="Arial" w:cs="Arial"/>
          <w:sz w:val="24"/>
          <w:szCs w:val="24"/>
        </w:rPr>
        <w:t>34.</w:t>
      </w:r>
      <w:r>
        <w:rPr>
          <w:rFonts w:ascii="Arial" w:eastAsia="Arial" w:hAnsi="Arial" w:cs="Arial"/>
          <w:sz w:val="24"/>
          <w:szCs w:val="24"/>
        </w:rPr>
        <w:t>9</w:t>
      </w:r>
      <w:r w:rsidRPr="00F629F4">
        <w:rPr>
          <w:rFonts w:ascii="Arial" w:eastAsia="Arial" w:hAnsi="Arial" w:cs="Arial"/>
          <w:sz w:val="24"/>
          <w:szCs w:val="24"/>
        </w:rPr>
        <w:t xml:space="preserve"> </w:t>
      </w:r>
      <w:r w:rsidRPr="00F629F4">
        <w:rPr>
          <w:rFonts w:ascii="Arial" w:eastAsia="Arial" w:hAnsi="Arial" w:cs="Arial"/>
          <w:sz w:val="24"/>
          <w:szCs w:val="24"/>
        </w:rPr>
        <w:tab/>
        <w:t>Each Party must use all reasonable endeavours to mitigate any Loss or damage which it suffers under or in connection with this Call-Off Contract, including any indemnities.</w:t>
      </w:r>
      <w:r w:rsidR="00720B67">
        <w:rPr>
          <w:rFonts w:ascii="Arial" w:eastAsia="Arial" w:hAnsi="Arial" w:cs="Arial"/>
          <w:sz w:val="24"/>
          <w:szCs w:val="24"/>
          <w:highlight w:val="white"/>
        </w:rPr>
        <w:t xml:space="preserve"> </w:t>
      </w:r>
    </w:p>
    <w:p w14:paraId="39015B51" w14:textId="77777777" w:rsidR="005A5CBC" w:rsidRDefault="00720B67">
      <w:pPr>
        <w:spacing w:before="60"/>
        <w:ind w:left="1260" w:hanging="570"/>
        <w:jc w:val="left"/>
        <w:rPr>
          <w:rFonts w:ascii="Arial" w:eastAsia="Arial" w:hAnsi="Arial" w:cs="Arial"/>
        </w:rPr>
      </w:pPr>
      <w:bookmarkStart w:id="135" w:name="_1idq7dh" w:colFirst="0" w:colLast="0"/>
      <w:bookmarkEnd w:id="135"/>
      <w:r>
        <w:rPr>
          <w:rFonts w:ascii="Arial" w:eastAsia="Arial" w:hAnsi="Arial" w:cs="Arial"/>
          <w:sz w:val="24"/>
          <w:szCs w:val="24"/>
          <w:highlight w:val="white"/>
        </w:rPr>
        <w:t xml:space="preserve"> </w:t>
      </w:r>
    </w:p>
    <w:p w14:paraId="04191735" w14:textId="77777777" w:rsidR="005A5CBC" w:rsidRDefault="00720B67">
      <w:pPr>
        <w:pStyle w:val="Heading1"/>
        <w:tabs>
          <w:tab w:val="left" w:pos="690"/>
        </w:tabs>
        <w:jc w:val="left"/>
        <w:rPr>
          <w:rFonts w:ascii="Arial" w:eastAsia="Arial" w:hAnsi="Arial" w:cs="Arial"/>
        </w:rPr>
      </w:pPr>
      <w:bookmarkStart w:id="136" w:name="_42ddq1a" w:colFirst="0" w:colLast="0"/>
      <w:bookmarkEnd w:id="136"/>
      <w:r>
        <w:rPr>
          <w:rFonts w:ascii="Arial" w:eastAsia="Arial" w:hAnsi="Arial" w:cs="Arial"/>
          <w:highlight w:val="white"/>
        </w:rPr>
        <w:t>35.</w:t>
      </w:r>
      <w:r>
        <w:rPr>
          <w:rFonts w:ascii="Arial" w:eastAsia="Arial" w:hAnsi="Arial" w:cs="Arial"/>
          <w:highlight w:val="white"/>
        </w:rPr>
        <w:tab/>
        <w:t xml:space="preserve">Waiver and cumulative remedies </w:t>
      </w:r>
    </w:p>
    <w:p w14:paraId="519C0B7E" w14:textId="77777777" w:rsidR="005A5CBC" w:rsidRDefault="005A5CBC">
      <w:pPr>
        <w:tabs>
          <w:tab w:val="left" w:pos="690"/>
        </w:tabs>
        <w:rPr>
          <w:rFonts w:ascii="Arial" w:eastAsia="Arial" w:hAnsi="Arial" w:cs="Arial"/>
        </w:rPr>
      </w:pPr>
    </w:p>
    <w:p w14:paraId="6A71C64D" w14:textId="77777777" w:rsidR="005A5CBC" w:rsidRDefault="00720B67">
      <w:pPr>
        <w:jc w:val="left"/>
        <w:rPr>
          <w:rFonts w:ascii="Arial" w:eastAsia="Arial" w:hAnsi="Arial" w:cs="Arial"/>
        </w:rPr>
      </w:pPr>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highlight w:val="white"/>
        </w:rPr>
        <w:br/>
      </w:r>
    </w:p>
    <w:p w14:paraId="29D1568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5EF18216" w14:textId="77777777" w:rsidR="005A5CBC" w:rsidRDefault="005A5CBC">
      <w:pPr>
        <w:ind w:left="690"/>
        <w:jc w:val="left"/>
        <w:rPr>
          <w:rFonts w:ascii="Arial" w:eastAsia="Arial" w:hAnsi="Arial" w:cs="Arial"/>
        </w:rPr>
      </w:pPr>
    </w:p>
    <w:p w14:paraId="7218684C" w14:textId="77777777" w:rsidR="005A5CBC" w:rsidRDefault="00720B67">
      <w:pPr>
        <w:pStyle w:val="Heading1"/>
        <w:jc w:val="left"/>
        <w:rPr>
          <w:rFonts w:ascii="Arial" w:eastAsia="Arial" w:hAnsi="Arial" w:cs="Arial"/>
        </w:rPr>
      </w:pPr>
      <w:bookmarkStart w:id="137" w:name="_2hio093" w:colFirst="0" w:colLast="0"/>
      <w:bookmarkEnd w:id="137"/>
      <w:r>
        <w:rPr>
          <w:rFonts w:ascii="Arial" w:eastAsia="Arial" w:hAnsi="Arial" w:cs="Arial"/>
          <w:highlight w:val="white"/>
        </w:rPr>
        <w:t>36.</w:t>
      </w:r>
      <w:r>
        <w:rPr>
          <w:rFonts w:ascii="Arial" w:eastAsia="Arial" w:hAnsi="Arial" w:cs="Arial"/>
          <w:highlight w:val="white"/>
        </w:rPr>
        <w:tab/>
        <w:t xml:space="preserve">Fraud </w:t>
      </w:r>
    </w:p>
    <w:p w14:paraId="2D661170" w14:textId="77777777" w:rsidR="005A5CBC" w:rsidRDefault="005A5CBC">
      <w:pPr>
        <w:rPr>
          <w:rFonts w:ascii="Arial" w:eastAsia="Arial" w:hAnsi="Arial" w:cs="Arial"/>
        </w:rPr>
      </w:pPr>
    </w:p>
    <w:p w14:paraId="3FB7C9D5"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36.1 </w:t>
      </w:r>
      <w:r>
        <w:rPr>
          <w:rFonts w:ascii="Arial" w:eastAsia="Arial" w:hAnsi="Arial" w:cs="Arial"/>
          <w:sz w:val="24"/>
          <w:szCs w:val="24"/>
          <w:highlight w:val="white"/>
        </w:rPr>
        <w:tab/>
        <w:t xml:space="preserve">The Supplier will notify the Buyer if it suspects that any fraud has </w:t>
      </w:r>
      <w:proofErr w:type="gramStart"/>
      <w:r>
        <w:rPr>
          <w:rFonts w:ascii="Arial" w:eastAsia="Arial" w:hAnsi="Arial" w:cs="Arial"/>
          <w:sz w:val="24"/>
          <w:szCs w:val="24"/>
          <w:highlight w:val="white"/>
        </w:rPr>
        <w:t>occurred, or</w:t>
      </w:r>
      <w:proofErr w:type="gramEnd"/>
      <w:r>
        <w:rPr>
          <w:rFonts w:ascii="Arial" w:eastAsia="Arial" w:hAnsi="Arial" w:cs="Arial"/>
          <w:sz w:val="24"/>
          <w:szCs w:val="24"/>
          <w:highlight w:val="white"/>
        </w:rPr>
        <w:t xml:space="preserve"> is likely to occur. The exception to this is if while complying with this, it would cause the Supplier or its employees to commit an offence.</w:t>
      </w:r>
    </w:p>
    <w:p w14:paraId="08C6C98C" w14:textId="77777777" w:rsidR="005A5CBC" w:rsidRDefault="005A5CBC">
      <w:pPr>
        <w:ind w:left="1260" w:hanging="570"/>
        <w:jc w:val="left"/>
        <w:rPr>
          <w:rFonts w:ascii="Arial" w:eastAsia="Arial" w:hAnsi="Arial" w:cs="Arial"/>
        </w:rPr>
      </w:pPr>
    </w:p>
    <w:p w14:paraId="4D2EB92E" w14:textId="77777777" w:rsidR="005A5CBC" w:rsidRDefault="00720B67">
      <w:pPr>
        <w:jc w:val="left"/>
        <w:rPr>
          <w:rFonts w:ascii="Arial" w:eastAsia="Arial" w:hAnsi="Arial" w:cs="Arial"/>
        </w:rPr>
      </w:pPr>
      <w:r>
        <w:rPr>
          <w:rFonts w:ascii="Arial" w:eastAsia="Arial" w:hAnsi="Arial" w:cs="Arial"/>
          <w:sz w:val="24"/>
          <w:szCs w:val="24"/>
          <w:highlight w:val="white"/>
        </w:rPr>
        <w:lastRenderedPageBreak/>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14:paraId="1482F1D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the Buyer may terminate the Call-Off Contract</w:t>
      </w:r>
    </w:p>
    <w:p w14:paraId="7E841CD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CCS may terminate the Framework Agreement</w:t>
      </w:r>
    </w:p>
    <w:p w14:paraId="2D545C1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CCS and/or the Buyer may recover in </w:t>
      </w:r>
      <w:proofErr w:type="gramStart"/>
      <w:r>
        <w:rPr>
          <w:rFonts w:ascii="Arial" w:eastAsia="Arial" w:hAnsi="Arial" w:cs="Arial"/>
          <w:sz w:val="24"/>
          <w:szCs w:val="24"/>
          <w:highlight w:val="white"/>
        </w:rPr>
        <w:t>full from</w:t>
      </w:r>
      <w:proofErr w:type="gramEnd"/>
      <w:r>
        <w:rPr>
          <w:rFonts w:ascii="Arial" w:eastAsia="Arial" w:hAnsi="Arial" w:cs="Arial"/>
          <w:sz w:val="24"/>
          <w:szCs w:val="24"/>
          <w:highlight w:val="white"/>
        </w:rPr>
        <w:t xml:space="preserve"> the Supplier whether under Clause 36.3 below or by any other remedy available in law.</w:t>
      </w:r>
    </w:p>
    <w:p w14:paraId="185DF0D8" w14:textId="77777777" w:rsidR="005A5CBC" w:rsidRDefault="005A5CBC">
      <w:pPr>
        <w:ind w:left="1260" w:hanging="570"/>
        <w:jc w:val="left"/>
        <w:rPr>
          <w:rFonts w:ascii="Arial" w:eastAsia="Arial" w:hAnsi="Arial" w:cs="Arial"/>
        </w:rPr>
      </w:pPr>
    </w:p>
    <w:p w14:paraId="66ED4610"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37A5CB79" w14:textId="77777777" w:rsidR="005A5CBC" w:rsidRDefault="005A5CBC">
      <w:pPr>
        <w:spacing w:before="60"/>
        <w:ind w:left="690"/>
        <w:jc w:val="left"/>
        <w:rPr>
          <w:rFonts w:ascii="Arial" w:eastAsia="Arial" w:hAnsi="Arial" w:cs="Arial"/>
        </w:rPr>
      </w:pPr>
    </w:p>
    <w:p w14:paraId="6E7BBDDE" w14:textId="77777777" w:rsidR="005A5CBC" w:rsidRDefault="00720B67">
      <w:pPr>
        <w:pStyle w:val="Heading1"/>
        <w:jc w:val="left"/>
        <w:rPr>
          <w:rFonts w:ascii="Arial" w:eastAsia="Arial" w:hAnsi="Arial" w:cs="Arial"/>
        </w:rPr>
      </w:pPr>
      <w:bookmarkStart w:id="138" w:name="_wnyagw" w:colFirst="0" w:colLast="0"/>
      <w:bookmarkEnd w:id="138"/>
      <w:r>
        <w:rPr>
          <w:rFonts w:ascii="Arial" w:eastAsia="Arial" w:hAnsi="Arial" w:cs="Arial"/>
          <w:highlight w:val="white"/>
        </w:rPr>
        <w:t>37.</w:t>
      </w:r>
      <w:r>
        <w:rPr>
          <w:rFonts w:ascii="Arial" w:eastAsia="Arial" w:hAnsi="Arial" w:cs="Arial"/>
          <w:highlight w:val="white"/>
        </w:rPr>
        <w:tab/>
        <w:t>Prevention of bribery and corruption</w:t>
      </w:r>
    </w:p>
    <w:p w14:paraId="1C2FD07B" w14:textId="77777777" w:rsidR="005A5CBC" w:rsidRDefault="00720B67">
      <w:pPr>
        <w:pStyle w:val="Heading1"/>
        <w:jc w:val="left"/>
        <w:rPr>
          <w:rFonts w:ascii="Arial" w:eastAsia="Arial" w:hAnsi="Arial" w:cs="Arial"/>
        </w:rPr>
      </w:pPr>
      <w:bookmarkStart w:id="139" w:name="_3gnlt4p" w:colFirst="0" w:colLast="0"/>
      <w:bookmarkEnd w:id="139"/>
      <w:r>
        <w:rPr>
          <w:rFonts w:ascii="Arial" w:eastAsia="Arial" w:hAnsi="Arial" w:cs="Arial"/>
          <w:highlight w:val="white"/>
        </w:rPr>
        <w:t xml:space="preserve"> </w:t>
      </w:r>
    </w:p>
    <w:p w14:paraId="715DC8A3" w14:textId="77777777" w:rsidR="005A5CBC" w:rsidRDefault="00720B67">
      <w:pPr>
        <w:jc w:val="left"/>
        <w:rPr>
          <w:rFonts w:ascii="Arial" w:eastAsia="Arial" w:hAnsi="Arial" w:cs="Arial"/>
        </w:rPr>
      </w:pPr>
      <w:r>
        <w:rPr>
          <w:rFonts w:ascii="Arial" w:eastAsia="Arial" w:hAnsi="Arial" w:cs="Arial"/>
          <w:sz w:val="24"/>
          <w:szCs w:val="24"/>
          <w:highlight w:val="white"/>
        </w:rPr>
        <w:t>37.1 The Supplier will not commit any Prohibited Act.</w:t>
      </w:r>
    </w:p>
    <w:p w14:paraId="35E6F9C5" w14:textId="77777777" w:rsidR="005A5CBC" w:rsidRDefault="005A5CBC">
      <w:pPr>
        <w:ind w:left="1260" w:hanging="570"/>
        <w:jc w:val="left"/>
        <w:rPr>
          <w:rFonts w:ascii="Arial" w:eastAsia="Arial" w:hAnsi="Arial" w:cs="Arial"/>
        </w:rPr>
      </w:pPr>
    </w:p>
    <w:p w14:paraId="7908CB6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37.2 The Buyer and CCS will be entitled to recover in </w:t>
      </w:r>
      <w:proofErr w:type="gramStart"/>
      <w:r>
        <w:rPr>
          <w:rFonts w:ascii="Arial" w:eastAsia="Arial" w:hAnsi="Arial" w:cs="Arial"/>
          <w:sz w:val="24"/>
          <w:szCs w:val="24"/>
          <w:highlight w:val="white"/>
        </w:rPr>
        <w:t>full from</w:t>
      </w:r>
      <w:proofErr w:type="gramEnd"/>
      <w:r>
        <w:rPr>
          <w:rFonts w:ascii="Arial" w:eastAsia="Arial" w:hAnsi="Arial" w:cs="Arial"/>
          <w:sz w:val="24"/>
          <w:szCs w:val="24"/>
          <w:highlight w:val="white"/>
        </w:rPr>
        <w:t xml:space="preserve"> the Supplier and the Supplier will, on demand, compensate CCS and/or the Buyer in full from and against:</w:t>
      </w:r>
    </w:p>
    <w:p w14:paraId="61707AF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amount of value of any such gift, consideration or commission; and</w:t>
      </w:r>
    </w:p>
    <w:p w14:paraId="332A77C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14:paraId="7F42C90A" w14:textId="77777777" w:rsidR="005A5CBC" w:rsidRDefault="005A5CBC">
      <w:pPr>
        <w:jc w:val="left"/>
        <w:rPr>
          <w:rFonts w:ascii="Arial" w:eastAsia="Arial" w:hAnsi="Arial" w:cs="Arial"/>
        </w:rPr>
      </w:pPr>
    </w:p>
    <w:p w14:paraId="40276F1B" w14:textId="77777777" w:rsidR="005A5CBC" w:rsidRDefault="00720B67">
      <w:pPr>
        <w:pStyle w:val="Heading1"/>
        <w:spacing w:before="60"/>
        <w:jc w:val="left"/>
        <w:rPr>
          <w:rFonts w:ascii="Arial" w:eastAsia="Arial" w:hAnsi="Arial" w:cs="Arial"/>
        </w:rPr>
      </w:pPr>
      <w:bookmarkStart w:id="140" w:name="_1vsw3ci" w:colFirst="0" w:colLast="0"/>
      <w:bookmarkEnd w:id="140"/>
      <w:r>
        <w:rPr>
          <w:rFonts w:ascii="Arial" w:eastAsia="Arial" w:hAnsi="Arial" w:cs="Arial"/>
          <w:highlight w:val="white"/>
        </w:rPr>
        <w:t>38.</w:t>
      </w:r>
      <w:r>
        <w:rPr>
          <w:rFonts w:ascii="Arial" w:eastAsia="Arial" w:hAnsi="Arial" w:cs="Arial"/>
          <w:highlight w:val="white"/>
        </w:rPr>
        <w:tab/>
      </w:r>
      <w:r>
        <w:rPr>
          <w:rFonts w:ascii="Arial" w:eastAsia="Arial" w:hAnsi="Arial" w:cs="Arial"/>
        </w:rPr>
        <w:t xml:space="preserve">Legislative change </w:t>
      </w:r>
    </w:p>
    <w:p w14:paraId="43DE3CFE" w14:textId="77777777" w:rsidR="005A5CBC" w:rsidRDefault="005A5CBC">
      <w:pPr>
        <w:jc w:val="left"/>
        <w:rPr>
          <w:rFonts w:ascii="Arial" w:eastAsia="Arial" w:hAnsi="Arial" w:cs="Arial"/>
        </w:rPr>
      </w:pPr>
    </w:p>
    <w:p w14:paraId="3FD6C27A" w14:textId="77777777" w:rsidR="005A5CBC" w:rsidRDefault="00720B67">
      <w:pPr>
        <w:jc w:val="left"/>
        <w:rPr>
          <w:rFonts w:ascii="Arial" w:eastAsia="Arial" w:hAnsi="Arial" w:cs="Arial"/>
        </w:rPr>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2CEF92DF" w14:textId="77777777" w:rsidR="005A5CBC" w:rsidRDefault="00720B67">
      <w:pPr>
        <w:pStyle w:val="Heading1"/>
        <w:spacing w:before="60"/>
        <w:jc w:val="left"/>
        <w:rPr>
          <w:rFonts w:ascii="Arial" w:eastAsia="Arial" w:hAnsi="Arial" w:cs="Arial"/>
        </w:rPr>
      </w:pPr>
      <w:bookmarkStart w:id="141" w:name="_4fsjm0b" w:colFirst="0" w:colLast="0"/>
      <w:bookmarkEnd w:id="141"/>
      <w:r>
        <w:rPr>
          <w:rFonts w:ascii="Arial" w:eastAsia="Arial" w:hAnsi="Arial" w:cs="Arial"/>
        </w:rPr>
        <w:br/>
        <w:t>39.</w:t>
      </w:r>
      <w:r>
        <w:rPr>
          <w:rFonts w:ascii="Arial" w:eastAsia="Arial" w:hAnsi="Arial" w:cs="Arial"/>
        </w:rPr>
        <w:tab/>
        <w:t xml:space="preserve">Publicity, branding, media and official enquiries </w:t>
      </w:r>
    </w:p>
    <w:p w14:paraId="7DE23299" w14:textId="77777777" w:rsidR="005A5CBC" w:rsidRDefault="005A5CBC">
      <w:pPr>
        <w:jc w:val="left"/>
        <w:rPr>
          <w:rFonts w:ascii="Arial" w:eastAsia="Arial" w:hAnsi="Arial" w:cs="Arial"/>
        </w:rPr>
      </w:pPr>
    </w:p>
    <w:p w14:paraId="69BC239F" w14:textId="77777777" w:rsidR="005A5CBC" w:rsidRDefault="00720B67">
      <w:pPr>
        <w:jc w:val="left"/>
        <w:rPr>
          <w:rFonts w:ascii="Arial" w:eastAsia="Arial" w:hAnsi="Arial" w:cs="Arial"/>
        </w:rPr>
      </w:pPr>
      <w:r>
        <w:rPr>
          <w:rFonts w:ascii="Arial" w:eastAsia="Arial" w:hAnsi="Arial" w:cs="Arial"/>
          <w:sz w:val="24"/>
          <w:szCs w:val="24"/>
        </w:rPr>
        <w:t>39.1</w:t>
      </w:r>
      <w:r>
        <w:rPr>
          <w:rFonts w:ascii="Arial" w:eastAsia="Arial" w:hAnsi="Arial" w:cs="Arial"/>
          <w:sz w:val="24"/>
          <w:szCs w:val="24"/>
        </w:rPr>
        <w:tab/>
        <w:t xml:space="preserve">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t>
      </w:r>
      <w:proofErr w:type="gramStart"/>
      <w:r>
        <w:rPr>
          <w:rFonts w:ascii="Arial" w:eastAsia="Arial" w:hAnsi="Arial" w:cs="Arial"/>
          <w:sz w:val="24"/>
          <w:szCs w:val="24"/>
        </w:rPr>
        <w:t>whether or not</w:t>
      </w:r>
      <w:proofErr w:type="gramEnd"/>
      <w:r>
        <w:rPr>
          <w:rFonts w:ascii="Arial" w:eastAsia="Arial" w:hAnsi="Arial" w:cs="Arial"/>
          <w:sz w:val="24"/>
          <w:szCs w:val="24"/>
        </w:rPr>
        <w:t xml:space="preserve"> the act or omission in question was done in connection with the performance by the Supplier of its obligations hereunder.</w:t>
      </w:r>
    </w:p>
    <w:p w14:paraId="71AF7755" w14:textId="77777777" w:rsidR="005A5CBC" w:rsidRDefault="005A5CBC">
      <w:pPr>
        <w:pStyle w:val="Heading1"/>
        <w:spacing w:before="60"/>
        <w:jc w:val="left"/>
        <w:rPr>
          <w:rFonts w:ascii="Arial" w:eastAsia="Arial" w:hAnsi="Arial" w:cs="Arial"/>
        </w:rPr>
      </w:pPr>
      <w:bookmarkStart w:id="142" w:name="_2uxtw84" w:colFirst="0" w:colLast="0"/>
      <w:bookmarkEnd w:id="142"/>
    </w:p>
    <w:p w14:paraId="7381D948" w14:textId="77777777" w:rsidR="005A5CBC" w:rsidRDefault="00720B67">
      <w:pPr>
        <w:pStyle w:val="Heading1"/>
        <w:rPr>
          <w:rFonts w:ascii="Arial" w:eastAsia="Arial" w:hAnsi="Arial" w:cs="Arial"/>
        </w:rPr>
      </w:pPr>
      <w:bookmarkStart w:id="143" w:name="_1a346fx" w:colFirst="0" w:colLast="0"/>
      <w:bookmarkEnd w:id="143"/>
      <w:r>
        <w:rPr>
          <w:rFonts w:ascii="Arial" w:eastAsia="Arial" w:hAnsi="Arial" w:cs="Arial"/>
        </w:rPr>
        <w:t>40.</w:t>
      </w:r>
      <w:r>
        <w:rPr>
          <w:rFonts w:ascii="Arial" w:eastAsia="Arial" w:hAnsi="Arial" w:cs="Arial"/>
        </w:rPr>
        <w:tab/>
        <w:t>Non Discrimination</w:t>
      </w:r>
    </w:p>
    <w:p w14:paraId="5779A474" w14:textId="77777777" w:rsidR="005A5CBC" w:rsidRDefault="005A5CBC">
      <w:pPr>
        <w:rPr>
          <w:rFonts w:ascii="Arial" w:eastAsia="Arial" w:hAnsi="Arial" w:cs="Arial"/>
        </w:rPr>
      </w:pPr>
    </w:p>
    <w:p w14:paraId="70A6D55F" w14:textId="77777777" w:rsidR="005A5CBC" w:rsidRDefault="00720B67">
      <w:pPr>
        <w:widowControl w:val="0"/>
        <w:jc w:val="left"/>
        <w:rPr>
          <w:rFonts w:ascii="Arial" w:eastAsia="Arial" w:hAnsi="Arial" w:cs="Arial"/>
        </w:rPr>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4B54988B" w14:textId="77777777" w:rsidR="005A5CBC" w:rsidRDefault="005A5CBC">
      <w:pPr>
        <w:pStyle w:val="Heading1"/>
        <w:spacing w:before="60"/>
        <w:jc w:val="left"/>
        <w:rPr>
          <w:rFonts w:ascii="Arial" w:eastAsia="Arial" w:hAnsi="Arial" w:cs="Arial"/>
        </w:rPr>
      </w:pPr>
      <w:bookmarkStart w:id="144" w:name="_3u2rp3q" w:colFirst="0" w:colLast="0"/>
      <w:bookmarkEnd w:id="144"/>
    </w:p>
    <w:p w14:paraId="076CF03B" w14:textId="77777777" w:rsidR="005A5CBC" w:rsidRDefault="00720B67">
      <w:pPr>
        <w:pStyle w:val="Heading1"/>
        <w:jc w:val="left"/>
        <w:rPr>
          <w:rFonts w:ascii="Arial" w:eastAsia="Arial" w:hAnsi="Arial" w:cs="Arial"/>
        </w:rPr>
      </w:pPr>
      <w:bookmarkStart w:id="145" w:name="_2981zbj" w:colFirst="0" w:colLast="0"/>
      <w:bookmarkEnd w:id="145"/>
      <w:r>
        <w:rPr>
          <w:rFonts w:ascii="Arial" w:eastAsia="Arial" w:hAnsi="Arial" w:cs="Arial"/>
        </w:rPr>
        <w:t>41.</w:t>
      </w:r>
      <w:r>
        <w:rPr>
          <w:rFonts w:ascii="Arial" w:eastAsia="Arial" w:hAnsi="Arial" w:cs="Arial"/>
        </w:rPr>
        <w:tab/>
        <w:t xml:space="preserve">Premises </w:t>
      </w:r>
    </w:p>
    <w:p w14:paraId="7948B1D7" w14:textId="77777777" w:rsidR="005A5CBC" w:rsidRDefault="005A5CBC">
      <w:pPr>
        <w:jc w:val="left"/>
        <w:rPr>
          <w:rFonts w:ascii="Arial" w:eastAsia="Arial" w:hAnsi="Arial" w:cs="Arial"/>
        </w:rPr>
      </w:pPr>
    </w:p>
    <w:p w14:paraId="74DB7DF6" w14:textId="77777777" w:rsidR="005A5CBC" w:rsidRDefault="00720B67">
      <w:pPr>
        <w:jc w:val="left"/>
        <w:rPr>
          <w:rFonts w:ascii="Arial" w:eastAsia="Arial" w:hAnsi="Arial" w:cs="Arial"/>
        </w:rPr>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237C461F" w14:textId="77777777" w:rsidR="005A5CBC" w:rsidRDefault="005A5CBC">
      <w:pPr>
        <w:jc w:val="left"/>
        <w:rPr>
          <w:rFonts w:ascii="Arial" w:eastAsia="Arial" w:hAnsi="Arial" w:cs="Arial"/>
        </w:rPr>
      </w:pPr>
    </w:p>
    <w:p w14:paraId="719AE18F" w14:textId="77777777" w:rsidR="005A5CBC" w:rsidRDefault="00720B67">
      <w:pPr>
        <w:jc w:val="left"/>
        <w:rPr>
          <w:rFonts w:ascii="Arial" w:eastAsia="Arial" w:hAnsi="Arial" w:cs="Arial"/>
        </w:rPr>
      </w:pPr>
      <w:r>
        <w:rPr>
          <w:rFonts w:ascii="Arial" w:eastAsia="Arial" w:hAnsi="Arial" w:cs="Arial"/>
          <w:sz w:val="24"/>
          <w:szCs w:val="24"/>
        </w:rPr>
        <w:lastRenderedPageBreak/>
        <w:t xml:space="preserve">41.2 </w:t>
      </w:r>
      <w:r>
        <w:rPr>
          <w:rFonts w:ascii="Arial" w:eastAsia="Arial" w:hAnsi="Arial" w:cs="Arial"/>
          <w:sz w:val="24"/>
          <w:szCs w:val="24"/>
        </w:rPr>
        <w:tab/>
        <w:t xml:space="preserve">The Supplier will use the Buyer’s premises solely for the Call-Off Contract. </w:t>
      </w:r>
    </w:p>
    <w:p w14:paraId="5DCC2408" w14:textId="77777777" w:rsidR="005A5CBC" w:rsidRDefault="005A5CBC">
      <w:pPr>
        <w:ind w:left="2130" w:hanging="855"/>
        <w:jc w:val="left"/>
        <w:rPr>
          <w:rFonts w:ascii="Arial" w:eastAsia="Arial" w:hAnsi="Arial" w:cs="Arial"/>
        </w:rPr>
      </w:pPr>
    </w:p>
    <w:p w14:paraId="7B8F351F" w14:textId="77777777" w:rsidR="005A5CBC" w:rsidRDefault="00720B67">
      <w:pPr>
        <w:jc w:val="left"/>
        <w:rPr>
          <w:rFonts w:ascii="Arial" w:eastAsia="Arial" w:hAnsi="Arial" w:cs="Arial"/>
        </w:rPr>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3FF5EDE2" w14:textId="77777777" w:rsidR="005A5CBC" w:rsidRDefault="005A5CBC">
      <w:pPr>
        <w:ind w:left="2130" w:hanging="855"/>
        <w:jc w:val="left"/>
        <w:rPr>
          <w:rFonts w:ascii="Arial" w:eastAsia="Arial" w:hAnsi="Arial" w:cs="Arial"/>
        </w:rPr>
      </w:pPr>
    </w:p>
    <w:p w14:paraId="58B3C83F" w14:textId="77777777" w:rsidR="005A5CBC" w:rsidRDefault="00720B67">
      <w:pPr>
        <w:jc w:val="left"/>
        <w:rPr>
          <w:rFonts w:ascii="Arial" w:eastAsia="Arial" w:hAnsi="Arial" w:cs="Arial"/>
        </w:rPr>
      </w:pPr>
      <w:r>
        <w:rPr>
          <w:rFonts w:ascii="Arial" w:eastAsia="Arial" w:hAnsi="Arial" w:cs="Arial"/>
          <w:sz w:val="24"/>
          <w:szCs w:val="24"/>
        </w:rPr>
        <w:t>41.4</w:t>
      </w:r>
      <w:r>
        <w:rPr>
          <w:rFonts w:ascii="Arial" w:eastAsia="Arial" w:hAnsi="Arial" w:cs="Arial"/>
          <w:sz w:val="24"/>
          <w:szCs w:val="24"/>
        </w:rPr>
        <w:tab/>
        <w:t>This Clause does not create any tenancy or exclusive right of occupation.</w:t>
      </w:r>
    </w:p>
    <w:p w14:paraId="04160E3A" w14:textId="77777777" w:rsidR="005A5CBC" w:rsidRDefault="005A5CBC">
      <w:pPr>
        <w:ind w:left="2130" w:hanging="855"/>
        <w:jc w:val="left"/>
        <w:rPr>
          <w:rFonts w:ascii="Arial" w:eastAsia="Arial" w:hAnsi="Arial" w:cs="Arial"/>
        </w:rPr>
      </w:pPr>
    </w:p>
    <w:p w14:paraId="5D2C8BC7" w14:textId="77777777" w:rsidR="005A5CBC" w:rsidRDefault="00720B67">
      <w:pPr>
        <w:jc w:val="left"/>
        <w:rPr>
          <w:rFonts w:ascii="Arial" w:eastAsia="Arial" w:hAnsi="Arial" w:cs="Arial"/>
        </w:rPr>
      </w:pPr>
      <w:r>
        <w:rPr>
          <w:rFonts w:ascii="Arial" w:eastAsia="Arial" w:hAnsi="Arial" w:cs="Arial"/>
          <w:sz w:val="24"/>
          <w:szCs w:val="24"/>
        </w:rPr>
        <w:t>41.5</w:t>
      </w:r>
      <w:r>
        <w:rPr>
          <w:rFonts w:ascii="Arial" w:eastAsia="Arial" w:hAnsi="Arial" w:cs="Arial"/>
          <w:sz w:val="24"/>
          <w:szCs w:val="24"/>
        </w:rPr>
        <w:tab/>
        <w:t>While on the Buyer’s premises, the Supplier will:</w:t>
      </w:r>
    </w:p>
    <w:p w14:paraId="10FB40C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 xml:space="preserve">ensure the security of the premises; </w:t>
      </w:r>
    </w:p>
    <w:p w14:paraId="11F143A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Buyer requirements for the conduct of personnel;</w:t>
      </w:r>
    </w:p>
    <w:p w14:paraId="6FBD0EF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any health and safety measures implemented by the Buyer;</w:t>
      </w:r>
    </w:p>
    <w:p w14:paraId="42F42DD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any instructions from the Buyer on any necessary associated safety measures; and</w:t>
      </w:r>
    </w:p>
    <w:p w14:paraId="2C90552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38204350" w14:textId="77777777" w:rsidR="005A5CBC" w:rsidRDefault="005A5CBC">
      <w:pPr>
        <w:jc w:val="left"/>
        <w:rPr>
          <w:rFonts w:ascii="Arial" w:eastAsia="Arial" w:hAnsi="Arial" w:cs="Arial"/>
        </w:rPr>
      </w:pPr>
    </w:p>
    <w:p w14:paraId="48C33518" w14:textId="77777777" w:rsidR="005A5CBC" w:rsidRDefault="00720B67">
      <w:pPr>
        <w:jc w:val="left"/>
        <w:rPr>
          <w:rFonts w:ascii="Arial" w:eastAsia="Arial" w:hAnsi="Arial" w:cs="Arial"/>
        </w:rPr>
      </w:pPr>
      <w:r>
        <w:rPr>
          <w:rFonts w:ascii="Arial" w:eastAsia="Arial" w:hAnsi="Arial" w:cs="Arial"/>
          <w:sz w:val="24"/>
          <w:szCs w:val="24"/>
        </w:rPr>
        <w:t>41.6</w:t>
      </w:r>
      <w:r>
        <w:rPr>
          <w:rFonts w:ascii="Arial" w:eastAsia="Arial" w:hAnsi="Arial" w:cs="Arial"/>
          <w:sz w:val="24"/>
          <w:szCs w:val="24"/>
        </w:rPr>
        <w:tab/>
        <w:t xml:space="preserve">The Supplier will ensure that its health and safety policy statement (as required by the Health and Safety at Work etc Act 1974) is made available to the Buyer on request. </w:t>
      </w:r>
    </w:p>
    <w:p w14:paraId="03D8BC2E" w14:textId="77777777" w:rsidR="005A5CBC" w:rsidRDefault="005A5CBC">
      <w:pPr>
        <w:jc w:val="left"/>
        <w:rPr>
          <w:rFonts w:ascii="Arial" w:eastAsia="Arial" w:hAnsi="Arial" w:cs="Arial"/>
        </w:rPr>
      </w:pPr>
    </w:p>
    <w:p w14:paraId="2CB7D7C0" w14:textId="77777777" w:rsidR="005A5CBC" w:rsidRDefault="00720B67">
      <w:pPr>
        <w:jc w:val="left"/>
        <w:rPr>
          <w:rFonts w:ascii="Arial" w:eastAsia="Arial" w:hAnsi="Arial" w:cs="Arial"/>
        </w:rPr>
      </w:pPr>
      <w:r>
        <w:rPr>
          <w:rFonts w:ascii="Arial" w:eastAsia="Arial" w:hAnsi="Arial" w:cs="Arial"/>
          <w:sz w:val="24"/>
          <w:szCs w:val="24"/>
        </w:rPr>
        <w:t>41.7</w:t>
      </w:r>
      <w:r>
        <w:rPr>
          <w:rFonts w:ascii="Arial" w:eastAsia="Arial" w:hAnsi="Arial" w:cs="Arial"/>
          <w:sz w:val="24"/>
          <w:szCs w:val="24"/>
        </w:rPr>
        <w:tab/>
        <w:t xml:space="preserve">All Equipment brought onto the Buyer’s premises will be at the Supplier's risk. Upon termination or expiry of the Call-Off Contract, the Supplier will remove such Equipment. </w:t>
      </w:r>
    </w:p>
    <w:p w14:paraId="23DCAC94" w14:textId="77777777" w:rsidR="005A5CBC" w:rsidRDefault="005A5CBC">
      <w:pPr>
        <w:ind w:left="720"/>
        <w:jc w:val="left"/>
        <w:rPr>
          <w:rFonts w:ascii="Arial" w:eastAsia="Arial" w:hAnsi="Arial" w:cs="Arial"/>
        </w:rPr>
      </w:pPr>
    </w:p>
    <w:p w14:paraId="63D57CB6" w14:textId="77777777" w:rsidR="005A5CBC" w:rsidRDefault="00720B67">
      <w:pPr>
        <w:pStyle w:val="Heading1"/>
        <w:jc w:val="left"/>
        <w:rPr>
          <w:rFonts w:ascii="Arial" w:eastAsia="Arial" w:hAnsi="Arial" w:cs="Arial"/>
        </w:rPr>
      </w:pPr>
      <w:bookmarkStart w:id="146" w:name="_odc9jc" w:colFirst="0" w:colLast="0"/>
      <w:bookmarkEnd w:id="146"/>
      <w:r>
        <w:rPr>
          <w:rFonts w:ascii="Arial" w:eastAsia="Arial" w:hAnsi="Arial" w:cs="Arial"/>
        </w:rPr>
        <w:t>42.</w:t>
      </w:r>
      <w:r>
        <w:rPr>
          <w:rFonts w:ascii="Arial" w:eastAsia="Arial" w:hAnsi="Arial" w:cs="Arial"/>
        </w:rPr>
        <w:tab/>
        <w:t xml:space="preserve">Equipment           </w:t>
      </w:r>
    </w:p>
    <w:p w14:paraId="101E2EE2" w14:textId="77777777" w:rsidR="005A5CBC" w:rsidRDefault="00720B67">
      <w:pPr>
        <w:jc w:val="left"/>
        <w:rPr>
          <w:rFonts w:ascii="Arial" w:eastAsia="Arial" w:hAnsi="Arial" w:cs="Arial"/>
        </w:rPr>
      </w:pPr>
      <w:r>
        <w:rPr>
          <w:rFonts w:ascii="Arial" w:eastAsia="Arial" w:hAnsi="Arial" w:cs="Arial"/>
          <w:sz w:val="24"/>
          <w:szCs w:val="24"/>
        </w:rPr>
        <w:t xml:space="preserve">  </w:t>
      </w:r>
    </w:p>
    <w:p w14:paraId="70F942A1" w14:textId="77777777" w:rsidR="005A5CBC" w:rsidRDefault="00720B67">
      <w:pPr>
        <w:jc w:val="left"/>
        <w:rPr>
          <w:rFonts w:ascii="Arial" w:eastAsia="Arial" w:hAnsi="Arial" w:cs="Arial"/>
        </w:rPr>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257E12FA" w14:textId="77777777" w:rsidR="005A5CBC" w:rsidRDefault="005A5CBC">
      <w:pPr>
        <w:ind w:left="2130" w:hanging="855"/>
        <w:jc w:val="left"/>
        <w:rPr>
          <w:rFonts w:ascii="Arial" w:eastAsia="Arial" w:hAnsi="Arial" w:cs="Arial"/>
        </w:rPr>
      </w:pPr>
    </w:p>
    <w:p w14:paraId="70AAB74A" w14:textId="77777777" w:rsidR="005A5CBC" w:rsidRDefault="00720B67">
      <w:pPr>
        <w:jc w:val="left"/>
        <w:rPr>
          <w:rFonts w:ascii="Arial" w:eastAsia="Arial" w:hAnsi="Arial" w:cs="Arial"/>
        </w:rPr>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6046941B" w14:textId="77777777" w:rsidR="005A5CBC" w:rsidRDefault="005A5CBC">
      <w:pPr>
        <w:pStyle w:val="Heading1"/>
        <w:spacing w:before="60"/>
        <w:jc w:val="left"/>
        <w:rPr>
          <w:rFonts w:ascii="Arial" w:eastAsia="Arial" w:hAnsi="Arial" w:cs="Arial"/>
        </w:rPr>
      </w:pPr>
      <w:bookmarkStart w:id="147" w:name="_38czs75" w:colFirst="0" w:colLast="0"/>
      <w:bookmarkEnd w:id="147"/>
    </w:p>
    <w:p w14:paraId="0EACC453" w14:textId="77777777" w:rsidR="005A5CBC" w:rsidRDefault="00720B67">
      <w:pPr>
        <w:pStyle w:val="Heading1"/>
        <w:jc w:val="left"/>
        <w:rPr>
          <w:rFonts w:ascii="Arial" w:eastAsia="Arial" w:hAnsi="Arial" w:cs="Arial"/>
        </w:rPr>
      </w:pPr>
      <w:bookmarkStart w:id="148" w:name="_1nia2ey" w:colFirst="0" w:colLast="0"/>
      <w:bookmarkEnd w:id="148"/>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14F468F1" w14:textId="77777777" w:rsidR="005A5CBC" w:rsidRDefault="00720B67">
      <w:pPr>
        <w:keepNext/>
        <w:keepLines/>
        <w:widowControl w:val="0"/>
        <w:spacing w:after="60"/>
        <w:rPr>
          <w:rFonts w:ascii="Arial" w:eastAsia="Arial" w:hAnsi="Arial" w:cs="Arial"/>
        </w:rPr>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7F6A8F48" w14:textId="77777777" w:rsidR="005A5CBC" w:rsidRDefault="005A5CBC">
      <w:pPr>
        <w:pStyle w:val="Heading1"/>
        <w:spacing w:before="60"/>
        <w:jc w:val="left"/>
        <w:rPr>
          <w:rFonts w:ascii="Arial" w:eastAsia="Arial" w:hAnsi="Arial" w:cs="Arial"/>
        </w:rPr>
      </w:pPr>
      <w:bookmarkStart w:id="149" w:name="_47hxl2r" w:colFirst="0" w:colLast="0"/>
      <w:bookmarkEnd w:id="149"/>
    </w:p>
    <w:p w14:paraId="3607C407" w14:textId="77777777" w:rsidR="005A5CBC" w:rsidRDefault="00720B67">
      <w:pPr>
        <w:pStyle w:val="Heading1"/>
        <w:spacing w:before="60"/>
        <w:jc w:val="left"/>
        <w:rPr>
          <w:rFonts w:ascii="Arial" w:eastAsia="Arial" w:hAnsi="Arial" w:cs="Arial"/>
        </w:rPr>
      </w:pPr>
      <w:bookmarkStart w:id="150" w:name="_2mn7vak" w:colFirst="0" w:colLast="0"/>
      <w:bookmarkEnd w:id="150"/>
      <w:r>
        <w:rPr>
          <w:rFonts w:ascii="Arial" w:eastAsia="Arial" w:hAnsi="Arial" w:cs="Arial"/>
        </w:rPr>
        <w:t>44.</w:t>
      </w:r>
      <w:r>
        <w:rPr>
          <w:rFonts w:ascii="Arial" w:eastAsia="Arial" w:hAnsi="Arial" w:cs="Arial"/>
        </w:rPr>
        <w:tab/>
        <w:t>Defined Terms</w:t>
      </w:r>
    </w:p>
    <w:p w14:paraId="62F81895" w14:textId="77777777" w:rsidR="005A5CBC" w:rsidRDefault="005A5CBC">
      <w:pPr>
        <w:rPr>
          <w:rFonts w:ascii="Arial" w:eastAsia="Arial" w:hAnsi="Arial" w:cs="Arial"/>
        </w:rPr>
      </w:pPr>
    </w:p>
    <w:p w14:paraId="62D3F660" w14:textId="77777777" w:rsidR="005A5CBC" w:rsidRDefault="005A5CBC">
      <w:pPr>
        <w:widowControl w:val="0"/>
        <w:ind w:left="170"/>
        <w:jc w:val="left"/>
        <w:rPr>
          <w:rFonts w:ascii="Arial" w:eastAsia="Arial" w:hAnsi="Arial" w:cs="Arial"/>
        </w:rPr>
      </w:pPr>
    </w:p>
    <w:tbl>
      <w:tblPr>
        <w:tblStyle w:val="ae"/>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5A5CBC" w14:paraId="4DAB15D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FB071" w14:textId="77777777" w:rsidR="005A5CBC" w:rsidRDefault="00720B67">
            <w:pPr>
              <w:widowControl w:val="0"/>
              <w:ind w:left="170"/>
              <w:jc w:val="left"/>
              <w:rPr>
                <w:rFonts w:ascii="Arial" w:eastAsia="Arial" w:hAnsi="Arial" w:cs="Arial"/>
              </w:rPr>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40CAA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verification process undertaken by CCS as described in section 5 of the Framework Agreement</w:t>
            </w:r>
          </w:p>
        </w:tc>
      </w:tr>
      <w:tr w:rsidR="005A5CBC" w14:paraId="650429E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7213FA" w14:textId="77777777" w:rsidR="005A5CBC" w:rsidRDefault="00720B67">
            <w:pPr>
              <w:widowControl w:val="0"/>
              <w:ind w:left="170"/>
              <w:jc w:val="left"/>
              <w:rPr>
                <w:rFonts w:ascii="Arial" w:eastAsia="Arial" w:hAnsi="Arial" w:cs="Arial"/>
              </w:rPr>
            </w:pPr>
            <w:r>
              <w:rPr>
                <w:rFonts w:ascii="Arial" w:eastAsia="Arial" w:hAnsi="Arial" w:cs="Arial"/>
                <w:b/>
                <w:sz w:val="24"/>
                <w:szCs w:val="24"/>
              </w:rPr>
              <w:t>‘Background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0D0CAE3" w14:textId="18D580CC" w:rsidR="005A5CBC" w:rsidRPr="005D3FFE" w:rsidRDefault="003C5F4E">
            <w:pPr>
              <w:widowControl w:val="0"/>
              <w:ind w:left="30"/>
              <w:jc w:val="left"/>
              <w:rPr>
                <w:rFonts w:ascii="Arial" w:eastAsia="Arial" w:hAnsi="Arial"/>
                <w:sz w:val="24"/>
                <w:highlight w:val="white"/>
              </w:rPr>
            </w:pPr>
            <w:r w:rsidRPr="00D33779">
              <w:rPr>
                <w:rFonts w:ascii="Arial" w:eastAsia="Arial" w:hAnsi="Arial" w:cs="Arial"/>
                <w:sz w:val="24"/>
                <w:szCs w:val="24"/>
                <w:highlight w:val="white"/>
              </w:rPr>
              <w:t>A</w:t>
            </w:r>
            <w:r w:rsidRPr="005D3FFE">
              <w:rPr>
                <w:rFonts w:ascii="Arial" w:eastAsia="Arial" w:hAnsi="Arial" w:cs="Arial"/>
                <w:sz w:val="24"/>
                <w:szCs w:val="24"/>
                <w:highlight w:val="white"/>
              </w:rPr>
              <w:t xml:space="preserve">ny and all IPR that are owned by or licensed to either Party and which are or have been developed independently of the </w:t>
            </w:r>
            <w:r>
              <w:rPr>
                <w:rFonts w:ascii="Arial" w:eastAsia="Arial" w:hAnsi="Arial" w:cs="Arial"/>
                <w:sz w:val="24"/>
                <w:szCs w:val="24"/>
                <w:highlight w:val="white"/>
              </w:rPr>
              <w:t xml:space="preserve">Call-Off </w:t>
            </w:r>
            <w:r w:rsidR="00D33779" w:rsidRPr="00D33779">
              <w:rPr>
                <w:rFonts w:ascii="Arial" w:eastAsia="Arial" w:hAnsi="Arial" w:cs="Arial"/>
                <w:sz w:val="24"/>
                <w:szCs w:val="24"/>
                <w:highlight w:val="white"/>
              </w:rPr>
              <w:t xml:space="preserve">Contract (whether prior to the </w:t>
            </w:r>
            <w:r w:rsidR="00D33779">
              <w:rPr>
                <w:rFonts w:ascii="Arial" w:eastAsia="Arial" w:hAnsi="Arial" w:cs="Arial"/>
                <w:sz w:val="24"/>
                <w:szCs w:val="24"/>
                <w:highlight w:val="white"/>
              </w:rPr>
              <w:t>s</w:t>
            </w:r>
            <w:r w:rsidR="00D33779" w:rsidRPr="00D33779">
              <w:rPr>
                <w:rFonts w:ascii="Arial" w:eastAsia="Arial" w:hAnsi="Arial" w:cs="Arial"/>
                <w:sz w:val="24"/>
                <w:szCs w:val="24"/>
                <w:highlight w:val="white"/>
              </w:rPr>
              <w:t>tart d</w:t>
            </w:r>
            <w:r w:rsidRPr="005D3FFE">
              <w:rPr>
                <w:rFonts w:ascii="Arial" w:eastAsia="Arial" w:hAnsi="Arial" w:cs="Arial"/>
                <w:sz w:val="24"/>
                <w:szCs w:val="24"/>
                <w:highlight w:val="white"/>
              </w:rPr>
              <w:t>ate or otherwis</w:t>
            </w:r>
            <w:r w:rsidR="005D3FFE">
              <w:rPr>
                <w:rFonts w:ascii="Arial" w:eastAsia="Arial" w:hAnsi="Arial" w:cs="Arial"/>
                <w:sz w:val="24"/>
                <w:szCs w:val="24"/>
                <w:highlight w:val="white"/>
              </w:rPr>
              <w:t>e)</w:t>
            </w:r>
          </w:p>
        </w:tc>
      </w:tr>
      <w:tr w:rsidR="005A5CBC" w14:paraId="715F8C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BC848AD"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98FE45" w14:textId="61ADB142"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 UK public sector body, or Contracting </w:t>
            </w:r>
            <w:r w:rsidR="001810DE">
              <w:rPr>
                <w:rFonts w:ascii="Arial" w:eastAsia="Arial" w:hAnsi="Arial" w:cs="Arial"/>
                <w:sz w:val="24"/>
                <w:szCs w:val="24"/>
                <w:highlight w:val="white"/>
              </w:rPr>
              <w:t>Authority</w:t>
            </w:r>
            <w:r>
              <w:rPr>
                <w:rFonts w:ascii="Arial" w:eastAsia="Arial" w:hAnsi="Arial" w:cs="Arial"/>
                <w:sz w:val="24"/>
                <w:szCs w:val="24"/>
                <w:highlight w:val="white"/>
              </w:rPr>
              <w:t xml:space="preserve">, as described in the OJEU Contract Notice, that can </w:t>
            </w:r>
            <w:r>
              <w:rPr>
                <w:rFonts w:ascii="Arial" w:eastAsia="Arial" w:hAnsi="Arial" w:cs="Arial"/>
                <w:sz w:val="24"/>
                <w:szCs w:val="24"/>
                <w:highlight w:val="white"/>
              </w:rPr>
              <w:lastRenderedPageBreak/>
              <w:t>execute a competition and a Call-Off Contract within the Framework Agreement</w:t>
            </w:r>
          </w:p>
        </w:tc>
      </w:tr>
      <w:tr w:rsidR="005A5CBC" w14:paraId="347C932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9A8CE43"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FDD90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Background IPRs of the Buyer</w:t>
            </w:r>
          </w:p>
        </w:tc>
      </w:tr>
      <w:tr w:rsidR="005A5CBC" w14:paraId="0E91194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A26FBD1"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974BEE" w14:textId="77777777" w:rsidR="005A5CBC" w:rsidRDefault="00720B67">
            <w:pPr>
              <w:jc w:val="left"/>
              <w:rPr>
                <w:rFonts w:ascii="Arial" w:eastAsia="Arial" w:hAnsi="Arial" w:cs="Arial"/>
              </w:rPr>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2B48BC7C" w14:textId="77777777" w:rsidR="005A5CBC" w:rsidRDefault="005A5CBC">
            <w:pPr>
              <w:jc w:val="left"/>
              <w:rPr>
                <w:rFonts w:ascii="Arial" w:eastAsia="Arial" w:hAnsi="Arial" w:cs="Arial"/>
              </w:rPr>
            </w:pPr>
          </w:p>
          <w:p w14:paraId="20739E6A" w14:textId="77777777" w:rsidR="005A5CBC" w:rsidRDefault="00720B67">
            <w:pPr>
              <w:jc w:val="left"/>
              <w:rPr>
                <w:rFonts w:ascii="Arial" w:eastAsia="Arial" w:hAnsi="Arial" w:cs="Arial"/>
              </w:rPr>
            </w:pPr>
            <w:r>
              <w:rPr>
                <w:rFonts w:ascii="Arial" w:eastAsia="Arial" w:hAnsi="Arial" w:cs="Arial"/>
                <w:sz w:val="24"/>
                <w:szCs w:val="24"/>
                <w:highlight w:val="white"/>
              </w:rPr>
              <w:t xml:space="preserve">Any other information clearly designated as being confidential or which ought reasonably </w:t>
            </w:r>
            <w:proofErr w:type="gramStart"/>
            <w:r>
              <w:rPr>
                <w:rFonts w:ascii="Arial" w:eastAsia="Arial" w:hAnsi="Arial" w:cs="Arial"/>
                <w:sz w:val="24"/>
                <w:szCs w:val="24"/>
                <w:highlight w:val="white"/>
              </w:rPr>
              <w:t>be</w:t>
            </w:r>
            <w:proofErr w:type="gramEnd"/>
            <w:r>
              <w:rPr>
                <w:rFonts w:ascii="Arial" w:eastAsia="Arial" w:hAnsi="Arial" w:cs="Arial"/>
                <w:sz w:val="24"/>
                <w:szCs w:val="24"/>
                <w:highlight w:val="white"/>
              </w:rPr>
              <w:t xml:space="preserve"> considered to be confidential (whether or not it is marked 'confidential')</w:t>
            </w:r>
          </w:p>
        </w:tc>
      </w:tr>
      <w:tr w:rsidR="005A5CBC" w14:paraId="6E2186C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83B1A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432CFC" w14:textId="77777777" w:rsidR="005A5CBC" w:rsidRDefault="00720B67">
            <w:pPr>
              <w:ind w:left="30"/>
              <w:jc w:val="left"/>
              <w:rPr>
                <w:rFonts w:ascii="Arial" w:eastAsia="Arial" w:hAnsi="Arial" w:cs="Arial"/>
              </w:rPr>
            </w:pPr>
            <w:r>
              <w:rPr>
                <w:rFonts w:ascii="Arial" w:eastAsia="Arial" w:hAnsi="Arial" w:cs="Arial"/>
                <w:sz w:val="24"/>
                <w:szCs w:val="24"/>
                <w:highlight w:val="white"/>
              </w:rPr>
              <w:t xml:space="preserve">Data that is owned or managed by the Buyer, including Personal Data gathered for user research,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recordings of user research sessions and lists of user research participants</w:t>
            </w:r>
          </w:p>
        </w:tc>
      </w:tr>
      <w:tr w:rsidR="005A5CBC" w14:paraId="1B5B9FF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73D5CB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81A7DDF" w14:textId="77777777" w:rsidR="005A5CBC" w:rsidRDefault="00720B67">
            <w:pPr>
              <w:ind w:left="30"/>
              <w:jc w:val="left"/>
              <w:rPr>
                <w:rFonts w:ascii="Arial" w:eastAsia="Arial" w:hAnsi="Arial" w:cs="Arial"/>
              </w:rPr>
            </w:pPr>
            <w:r>
              <w:rPr>
                <w:rFonts w:ascii="Arial" w:eastAsia="Arial" w:hAnsi="Arial" w:cs="Arial"/>
                <w:sz w:val="24"/>
                <w:szCs w:val="24"/>
              </w:rPr>
              <w:t>Software owned by or licensed to the Buyer (other than under or pursuant to this Call-Off Contract), which is or will be used by the Supplier for the purposes of providing the Services</w:t>
            </w:r>
          </w:p>
        </w:tc>
      </w:tr>
      <w:tr w:rsidR="005A5CBC" w14:paraId="372DA62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5158DCB" w14:textId="77777777" w:rsidR="005A5CBC" w:rsidRDefault="00720B67">
            <w:pPr>
              <w:widowControl w:val="0"/>
              <w:ind w:left="170"/>
              <w:jc w:val="left"/>
              <w:rPr>
                <w:rFonts w:ascii="Arial" w:eastAsia="Arial" w:hAnsi="Arial" w:cs="Arial"/>
              </w:rPr>
            </w:pPr>
            <w:r>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46ED794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1F51FB59" w14:textId="77777777" w:rsidR="005A5CBC" w:rsidRDefault="005A5CBC">
            <w:pPr>
              <w:widowControl w:val="0"/>
              <w:ind w:left="30"/>
              <w:jc w:val="left"/>
              <w:rPr>
                <w:rFonts w:ascii="Arial" w:eastAsia="Arial" w:hAnsi="Arial" w:cs="Arial"/>
              </w:rPr>
            </w:pPr>
          </w:p>
          <w:p w14:paraId="27245069" w14:textId="730C380C" w:rsidR="005A5CBC" w:rsidRDefault="00720B67" w:rsidP="001D7FFC">
            <w:pPr>
              <w:widowControl w:val="0"/>
              <w:ind w:left="30"/>
              <w:jc w:val="left"/>
              <w:rPr>
                <w:rFonts w:ascii="Arial" w:eastAsia="Arial" w:hAnsi="Arial" w:cs="Arial"/>
              </w:rPr>
            </w:pPr>
            <w:r>
              <w:rPr>
                <w:rFonts w:ascii="Arial" w:eastAsia="Arial" w:hAnsi="Arial" w:cs="Arial"/>
                <w:sz w:val="24"/>
                <w:szCs w:val="24"/>
                <w:highlight w:val="white"/>
              </w:rPr>
              <w:t>This may include the key information summary, Order Form, requirements, Supplier’s response, Statement of Work (SOW), Contract Change Notice (C</w:t>
            </w:r>
            <w:r w:rsidR="001D7FFC">
              <w:rPr>
                <w:rFonts w:ascii="Arial" w:eastAsia="Arial" w:hAnsi="Arial" w:cs="Arial"/>
                <w:sz w:val="24"/>
                <w:szCs w:val="24"/>
                <w:highlight w:val="white"/>
              </w:rPr>
              <w:t>C</w:t>
            </w:r>
            <w:r>
              <w:rPr>
                <w:rFonts w:ascii="Arial" w:eastAsia="Arial" w:hAnsi="Arial" w:cs="Arial"/>
                <w:sz w:val="24"/>
                <w:szCs w:val="24"/>
                <w:highlight w:val="white"/>
              </w:rPr>
              <w:t>N) and terms and conditions as set out in the Call-Off Contract Order Form</w:t>
            </w:r>
          </w:p>
        </w:tc>
      </w:tr>
      <w:tr w:rsidR="005A5CBC" w14:paraId="390AFA0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D4B45F5" w14:textId="77777777" w:rsidR="005A5CBC" w:rsidRDefault="00720B67">
            <w:pPr>
              <w:widowControl w:val="0"/>
              <w:ind w:left="170"/>
              <w:jc w:val="left"/>
              <w:rPr>
                <w:rFonts w:ascii="Arial" w:eastAsia="Arial" w:hAnsi="Arial" w:cs="Arial"/>
              </w:rPr>
            </w:pPr>
            <w:r>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7BC7BF8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5A5CBC" w14:paraId="19CD386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525C41D"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44E17EE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5A5CBC" w14:paraId="06953D3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0F9D03C"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3AB6819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The supply of services to another customer of the Supplier that are the same or </w:t>
            </w:r>
            <w:proofErr w:type="gramStart"/>
            <w:r>
              <w:rPr>
                <w:rFonts w:ascii="Arial" w:eastAsia="Arial" w:hAnsi="Arial" w:cs="Arial"/>
                <w:sz w:val="24"/>
                <w:szCs w:val="24"/>
                <w:highlight w:val="white"/>
              </w:rPr>
              <w:t>similar to</w:t>
            </w:r>
            <w:proofErr w:type="gramEnd"/>
            <w:r>
              <w:rPr>
                <w:rFonts w:ascii="Arial" w:eastAsia="Arial" w:hAnsi="Arial" w:cs="Arial"/>
                <w:sz w:val="24"/>
                <w:szCs w:val="24"/>
                <w:highlight w:val="white"/>
              </w:rPr>
              <w:t xml:space="preserve"> any of the Services</w:t>
            </w:r>
          </w:p>
        </w:tc>
      </w:tr>
      <w:tr w:rsidR="005A5CBC" w14:paraId="79FE4F5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65A40E5"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6F7869D4" w14:textId="369EBBA6" w:rsidR="005A5CBC" w:rsidRDefault="00720B67">
            <w:pPr>
              <w:jc w:val="left"/>
              <w:rPr>
                <w:rFonts w:ascii="Arial" w:eastAsia="Arial" w:hAnsi="Arial" w:cs="Arial"/>
              </w:rPr>
            </w:pPr>
            <w:r>
              <w:rPr>
                <w:rFonts w:ascii="Arial" w:eastAsia="Arial" w:hAnsi="Arial" w:cs="Arial"/>
                <w:sz w:val="24"/>
                <w:szCs w:val="24"/>
              </w:rPr>
              <w:t>Buyer's Confidential Information or the Supplier's Confidential Information, which may include (but is not limited to):</w:t>
            </w:r>
          </w:p>
          <w:p w14:paraId="7980E5A5" w14:textId="77777777"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60F6E00D" w14:textId="77777777"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t xml:space="preserve">any other information clearly designated as being confidential or which ought reasonably </w:t>
            </w:r>
            <w:proofErr w:type="gramStart"/>
            <w:r>
              <w:rPr>
                <w:rFonts w:ascii="Arial" w:eastAsia="Arial" w:hAnsi="Arial" w:cs="Arial"/>
                <w:sz w:val="24"/>
                <w:szCs w:val="24"/>
                <w:highlight w:val="white"/>
              </w:rPr>
              <w:t>be</w:t>
            </w:r>
            <w:proofErr w:type="gramEnd"/>
            <w:r>
              <w:rPr>
                <w:rFonts w:ascii="Arial" w:eastAsia="Arial" w:hAnsi="Arial" w:cs="Arial"/>
                <w:sz w:val="24"/>
                <w:szCs w:val="24"/>
                <w:highlight w:val="white"/>
              </w:rPr>
              <w:t xml:space="preserve"> considered to be confidential (whether or not it is marked 'confidential')</w:t>
            </w:r>
          </w:p>
        </w:tc>
      </w:tr>
      <w:tr w:rsidR="005A5CBC" w14:paraId="3FFBB83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C3625FB" w14:textId="68029F66"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'Contracting </w:t>
            </w:r>
            <w:r w:rsidR="001810DE">
              <w:rPr>
                <w:rFonts w:ascii="Arial" w:eastAsia="Arial" w:hAnsi="Arial" w:cs="Arial"/>
                <w:b/>
                <w:sz w:val="24"/>
                <w:szCs w:val="24"/>
              </w:rPr>
              <w:t>Authority</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Pr>
          <w:p w14:paraId="345BC75B" w14:textId="77777777" w:rsidR="005A5CBC" w:rsidRDefault="00720B67">
            <w:pPr>
              <w:widowControl w:val="0"/>
              <w:spacing w:before="60" w:after="60"/>
              <w:ind w:left="30"/>
              <w:jc w:val="left"/>
              <w:rPr>
                <w:rFonts w:ascii="Arial" w:eastAsia="Arial" w:hAnsi="Arial" w:cs="Arial"/>
              </w:rPr>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5A5CBC" w14:paraId="238858B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D7CF42" w14:textId="77777777" w:rsidR="005A5CBC" w:rsidRDefault="00720B67">
            <w:pPr>
              <w:widowControl w:val="0"/>
              <w:ind w:left="170"/>
              <w:jc w:val="left"/>
              <w:rPr>
                <w:rFonts w:ascii="Arial" w:eastAsia="Arial" w:hAnsi="Arial" w:cs="Arial"/>
              </w:rPr>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036DB5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5A5CBC" w14:paraId="24618D6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C0375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184D7D"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Takes the meaning given in the Data Protection Legislation.</w:t>
            </w:r>
          </w:p>
        </w:tc>
      </w:tr>
      <w:tr w:rsidR="005A5CBC" w14:paraId="334BEFE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7B6058" w14:textId="77777777" w:rsidR="005A5CBC" w:rsidRDefault="00720B67">
            <w:pPr>
              <w:widowControl w:val="0"/>
              <w:ind w:left="170"/>
              <w:jc w:val="left"/>
              <w:rPr>
                <w:rFonts w:ascii="Arial" w:eastAsia="Arial" w:hAnsi="Arial" w:cs="Arial"/>
              </w:rPr>
            </w:pPr>
            <w:r>
              <w:rPr>
                <w:rFonts w:ascii="Arial" w:eastAsia="Arial" w:hAnsi="Arial" w:cs="Arial"/>
                <w:b/>
                <w:sz w:val="24"/>
                <w:szCs w:val="24"/>
              </w:rPr>
              <w:t>'Crown'</w:t>
            </w:r>
          </w:p>
          <w:p w14:paraId="112BF054" w14:textId="77777777" w:rsidR="005A5CBC" w:rsidRDefault="005A5CBC">
            <w:pPr>
              <w:widowControl w:val="0"/>
              <w:ind w:left="170"/>
              <w:jc w:val="left"/>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AF909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government of the United Kingdom (including the Northern Ireland Assembly and Executive Committee, the Scottish Executive and the National Assembly for Wales), including government ministers and government departments and </w:t>
            </w:r>
            <w:proofErr w:type="gramStart"/>
            <w:r>
              <w:rPr>
                <w:rFonts w:ascii="Arial" w:eastAsia="Arial" w:hAnsi="Arial" w:cs="Arial"/>
                <w:sz w:val="24"/>
                <w:szCs w:val="24"/>
                <w:highlight w:val="white"/>
              </w:rPr>
              <w:t>particular bodies</w:t>
            </w:r>
            <w:proofErr w:type="gramEnd"/>
            <w:r>
              <w:rPr>
                <w:rFonts w:ascii="Arial" w:eastAsia="Arial" w:hAnsi="Arial" w:cs="Arial"/>
                <w:sz w:val="24"/>
                <w:szCs w:val="24"/>
                <w:highlight w:val="white"/>
              </w:rPr>
              <w:t>, persons, commissions or agencies from time to time carrying out functions on its behalf</w:t>
            </w:r>
          </w:p>
        </w:tc>
      </w:tr>
      <w:tr w:rsidR="005A5CBC" w14:paraId="172A2A8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33EC64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49AAC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Pr>
                <w:rFonts w:ascii="Arial" w:eastAsia="Arial" w:hAnsi="Arial" w:cs="Arial"/>
                <w:b/>
                <w:color w:val="000000"/>
                <w:sz w:val="24"/>
                <w:szCs w:val="24"/>
              </w:rPr>
              <w:t>.</w:t>
            </w:r>
          </w:p>
        </w:tc>
      </w:tr>
      <w:tr w:rsidR="005A5CBC" w14:paraId="27E98C7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AD71E7" w14:textId="77777777" w:rsidR="005A5CBC" w:rsidRDefault="00720B67">
            <w:pPr>
              <w:widowControl w:val="0"/>
              <w:ind w:left="170"/>
              <w:jc w:val="left"/>
              <w:rPr>
                <w:rFonts w:ascii="Arial" w:eastAsia="Arial" w:hAnsi="Arial" w:cs="Arial"/>
                <w:b/>
                <w:sz w:val="24"/>
                <w:szCs w:val="24"/>
              </w:rPr>
            </w:pPr>
            <w:r>
              <w:rPr>
                <w:rFonts w:ascii="Arial" w:eastAsia="Arial" w:hAnsi="Arial" w:cs="Arial"/>
                <w:b/>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F778FE"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5A5CBC" w14:paraId="6C6DAA25"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BE125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D3338F"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All applicable Law about the processing of personal data and privacy (including the GDPR, LED and DPA 2018) and including if applicable legally binding guidance and codes of practice issued by the Information Commissioner.</w:t>
            </w:r>
          </w:p>
        </w:tc>
      </w:tr>
      <w:tr w:rsidR="005A5CBC" w14:paraId="599BC2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254C4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ECC705"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4D8025D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786E10"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2340F7"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007C244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376D8F" w14:textId="77777777" w:rsidR="005A5CBC" w:rsidRDefault="00720B67">
            <w:pPr>
              <w:widowControl w:val="0"/>
              <w:ind w:left="170"/>
              <w:jc w:val="left"/>
              <w:rPr>
                <w:rFonts w:ascii="Arial" w:eastAsia="Arial" w:hAnsi="Arial" w:cs="Arial"/>
              </w:rPr>
            </w:pPr>
            <w:r>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72EE5A"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breach of the obligations of the Supplier </w:t>
            </w:r>
            <w:r>
              <w:rPr>
                <w:rFonts w:ascii="Arial" w:eastAsia="Arial" w:hAnsi="Arial" w:cs="Arial"/>
                <w:sz w:val="24"/>
                <w:szCs w:val="24"/>
              </w:rPr>
              <w:lastRenderedPageBreak/>
              <w:t xml:space="preserve">(including any fundamental breach or breach of a fundamental term) </w:t>
            </w:r>
          </w:p>
          <w:p w14:paraId="012EBFA7"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797B0BAF" w14:textId="77777777" w:rsidR="005A5CBC" w:rsidRDefault="00720B67">
            <w:pPr>
              <w:widowControl w:val="0"/>
              <w:jc w:val="left"/>
              <w:rPr>
                <w:rFonts w:ascii="Arial" w:eastAsia="Arial" w:hAnsi="Arial" w:cs="Arial"/>
              </w:rPr>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5A5CBC" w14:paraId="41EF207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876B04"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21420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5A5CBC" w14:paraId="4BCA0A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DBC92B4" w14:textId="77777777" w:rsidR="005A5CBC" w:rsidRDefault="00720B67">
            <w:pPr>
              <w:widowControl w:val="0"/>
              <w:ind w:left="170"/>
              <w:jc w:val="left"/>
              <w:rPr>
                <w:rFonts w:ascii="Arial" w:eastAsia="Arial" w:hAnsi="Arial" w:cs="Arial"/>
              </w:rPr>
            </w:pPr>
            <w:r>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654BC57" w14:textId="1F01700E"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government marketplace where Services will be bought </w:t>
            </w:r>
            <w:hyperlink r:id="rId13">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5A5CBC" w14:paraId="6FAE55E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110393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066F1CBE"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Data Protection Act 2018.</w:t>
            </w:r>
          </w:p>
        </w:tc>
      </w:tr>
      <w:tr w:rsidR="005A5CBC" w14:paraId="37CCDEE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215CB4" w14:textId="77777777" w:rsidR="005A5CBC" w:rsidRDefault="00720B67">
            <w:pPr>
              <w:widowControl w:val="0"/>
              <w:ind w:left="170"/>
              <w:jc w:val="left"/>
              <w:rPr>
                <w:rFonts w:ascii="Arial" w:eastAsia="Arial" w:hAnsi="Arial" w:cs="Arial"/>
              </w:rPr>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30EE0F47"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D86240" w14:paraId="3BF18979" w14:textId="77777777" w:rsidTr="005A5CB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2A7AFCE" w14:textId="4A220748" w:rsidR="00D86240" w:rsidRDefault="00D86240">
            <w:pPr>
              <w:widowControl w:val="0"/>
              <w:ind w:left="170"/>
              <w:jc w:val="left"/>
              <w:rPr>
                <w:rFonts w:ascii="Arial" w:eastAsia="Arial" w:hAnsi="Arial" w:cs="Arial"/>
                <w:b/>
                <w:sz w:val="24"/>
                <w:szCs w:val="24"/>
              </w:rPr>
            </w:pPr>
            <w:r>
              <w:rPr>
                <w:rFonts w:ascii="Arial" w:eastAsia="Arial" w:hAnsi="Arial" w:cs="Arial"/>
                <w:b/>
                <w:sz w:val="24"/>
                <w:szCs w:val="24"/>
              </w:rPr>
              <w:t>‘Electronic Invoice’</w:t>
            </w:r>
          </w:p>
        </w:tc>
        <w:tc>
          <w:tcPr>
            <w:cnfStyle w:val="000001000000" w:firstRow="0" w:lastRow="0" w:firstColumn="0" w:lastColumn="0" w:oddVBand="0" w:evenVBand="1" w:oddHBand="0" w:evenHBand="0" w:firstRowFirstColumn="0" w:firstRowLastColumn="0" w:lastRowFirstColumn="0" w:lastRowLastColumn="0"/>
            <w:tcW w:w="6120" w:type="dxa"/>
          </w:tcPr>
          <w:p w14:paraId="0610574B" w14:textId="15348C3A" w:rsidR="00D86240" w:rsidRDefault="00143C09" w:rsidP="00143C09">
            <w:pPr>
              <w:widowControl w:val="0"/>
              <w:ind w:left="30"/>
              <w:jc w:val="left"/>
              <w:rPr>
                <w:rFonts w:ascii="Arial" w:eastAsia="Arial" w:hAnsi="Arial" w:cs="Arial"/>
                <w:sz w:val="24"/>
                <w:szCs w:val="24"/>
                <w:highlight w:val="white"/>
              </w:rPr>
            </w:pPr>
            <w:r>
              <w:rPr>
                <w:rFonts w:ascii="Arial" w:eastAsia="Arial" w:hAnsi="Arial" w:cs="Arial"/>
                <w:sz w:val="24"/>
                <w:szCs w:val="24"/>
              </w:rPr>
              <w:t>A</w:t>
            </w:r>
            <w:r w:rsidR="00692002">
              <w:rPr>
                <w:rFonts w:ascii="Arial" w:eastAsia="Arial" w:hAnsi="Arial" w:cs="Arial"/>
                <w:sz w:val="24"/>
                <w:szCs w:val="24"/>
              </w:rPr>
              <w:t>n invoice which has been issued, transmitted and received in a structured electronic format which allows for its automatic and electronic processing</w:t>
            </w:r>
            <w:r w:rsidR="00D86240">
              <w:rPr>
                <w:rFonts w:ascii="Arial" w:eastAsia="Arial" w:hAnsi="Arial" w:cs="Arial"/>
                <w:sz w:val="24"/>
                <w:szCs w:val="24"/>
              </w:rPr>
              <w:t xml:space="preserve"> </w:t>
            </w:r>
          </w:p>
        </w:tc>
      </w:tr>
      <w:tr w:rsidR="005A5CBC" w14:paraId="690C3EB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8F072C" w14:textId="77777777" w:rsidR="005A5CBC" w:rsidRDefault="00720B67">
            <w:pPr>
              <w:widowControl w:val="0"/>
              <w:ind w:left="170"/>
              <w:jc w:val="left"/>
              <w:rPr>
                <w:rFonts w:ascii="Arial" w:eastAsia="Arial" w:hAnsi="Arial" w:cs="Arial"/>
              </w:rPr>
            </w:pPr>
            <w:r>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F130DF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5A5CBC" w14:paraId="717ED1E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5CE8E82" w14:textId="77777777" w:rsidR="005A5CBC" w:rsidRDefault="00720B67">
            <w:pPr>
              <w:widowControl w:val="0"/>
              <w:ind w:left="170"/>
              <w:jc w:val="left"/>
              <w:rPr>
                <w:rFonts w:ascii="Arial" w:eastAsia="Arial" w:hAnsi="Arial" w:cs="Arial"/>
              </w:rPr>
            </w:pPr>
            <w:r>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03DC22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4C4E4376" w14:textId="77777777" w:rsidR="005A5CBC" w:rsidRDefault="005A5CBC">
            <w:pPr>
              <w:widowControl w:val="0"/>
              <w:ind w:left="30"/>
              <w:jc w:val="left"/>
              <w:rPr>
                <w:rFonts w:ascii="Arial" w:eastAsia="Arial" w:hAnsi="Arial" w:cs="Arial"/>
              </w:rPr>
            </w:pPr>
          </w:p>
        </w:tc>
      </w:tr>
      <w:tr w:rsidR="005A5CBC" w14:paraId="2BC81C9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9480C39" w14:textId="77777777" w:rsidR="005A5CBC" w:rsidRDefault="00720B67">
            <w:pPr>
              <w:widowControl w:val="0"/>
              <w:ind w:left="170"/>
              <w:jc w:val="left"/>
              <w:rPr>
                <w:rFonts w:ascii="Arial" w:eastAsia="Arial" w:hAnsi="Arial" w:cs="Arial"/>
              </w:rPr>
            </w:pPr>
            <w:r>
              <w:rPr>
                <w:rFonts w:ascii="Arial" w:eastAsia="Arial" w:hAnsi="Arial" w:cs="Arial"/>
                <w:b/>
                <w:sz w:val="24"/>
                <w:szCs w:val="24"/>
              </w:rPr>
              <w:t>'</w:t>
            </w:r>
            <w:proofErr w:type="spellStart"/>
            <w:r>
              <w:rPr>
                <w:rFonts w:ascii="Arial" w:eastAsia="Arial" w:hAnsi="Arial" w:cs="Arial"/>
                <w:b/>
                <w:sz w:val="24"/>
                <w:szCs w:val="24"/>
              </w:rPr>
              <w:t>FoIA</w:t>
            </w:r>
            <w:proofErr w:type="spellEnd"/>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09B74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Freedom of Information Act 2000 and any subordinate legislation made under the Act </w:t>
            </w:r>
            <w:r>
              <w:rPr>
                <w:rFonts w:ascii="Arial" w:eastAsia="Arial" w:hAnsi="Arial" w:cs="Arial"/>
                <w:sz w:val="24"/>
                <w:szCs w:val="24"/>
                <w:highlight w:val="white"/>
              </w:rPr>
              <w:lastRenderedPageBreak/>
              <w:t>occasionally together with any guidance or codes of practice issued by the Information Commissioner or relevant Government department in relation to such legislation</w:t>
            </w:r>
          </w:p>
        </w:tc>
      </w:tr>
      <w:tr w:rsidR="005A5CBC" w14:paraId="336CB9E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FCCC5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lastRenderedPageBreak/>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388532"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 xml:space="preserve">Force Majeure means anything affecting either Party's performance of their obligations arising from any of the following: </w:t>
            </w:r>
          </w:p>
          <w:p w14:paraId="625A833D"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events, omissions, happenings or non-happenings beyond the reasonable control of the affected Party</w:t>
            </w:r>
          </w:p>
          <w:p w14:paraId="45699E3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riots, war or armed conflict, acts of terrorism, nuclear, biological or chemical warfare</w:t>
            </w:r>
          </w:p>
          <w:p w14:paraId="7FE782C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of government, local government or Regulatory Bodies</w:t>
            </w:r>
          </w:p>
          <w:p w14:paraId="6F906A6C"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fire, flood, any disaster and any failure or shortage of power or fuel</w:t>
            </w:r>
          </w:p>
          <w:p w14:paraId="124FAD8B"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 industrial dispute affecting a third party for which a substitute third party is not reasonably available</w:t>
            </w:r>
          </w:p>
          <w:p w14:paraId="15C16E2A" w14:textId="77777777" w:rsidR="005A5CBC" w:rsidRDefault="005A5CBC">
            <w:pPr>
              <w:widowControl w:val="0"/>
              <w:ind w:left="30"/>
              <w:jc w:val="left"/>
              <w:rPr>
                <w:rFonts w:ascii="Arial" w:eastAsia="Arial" w:hAnsi="Arial" w:cs="Arial"/>
                <w:sz w:val="24"/>
                <w:szCs w:val="24"/>
              </w:rPr>
            </w:pPr>
          </w:p>
          <w:p w14:paraId="38ABEB5E"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following do not constitute a Force Majeure event:</w:t>
            </w:r>
          </w:p>
          <w:p w14:paraId="3671522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industrial dispute relating to the Supplier, its staff, or any other failure in the Supplier’s (or a Subcontractor's) supply chain</w:t>
            </w:r>
          </w:p>
          <w:p w14:paraId="3468CC2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5A5CBC" w14:paraId="4800DB5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25970E" w14:textId="77777777" w:rsidR="005A5CBC" w:rsidRDefault="00720B67">
            <w:pPr>
              <w:widowControl w:val="0"/>
              <w:ind w:left="170"/>
              <w:jc w:val="left"/>
              <w:rPr>
                <w:rFonts w:ascii="Arial" w:eastAsia="Arial" w:hAnsi="Arial" w:cs="Arial"/>
              </w:rPr>
            </w:pPr>
            <w:r>
              <w:rPr>
                <w:rFonts w:ascii="Arial" w:eastAsia="Arial" w:hAnsi="Arial" w:cs="Arial"/>
                <w:b/>
                <w:sz w:val="24"/>
                <w:szCs w:val="24"/>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20EBBF" w14:textId="27EBFE95" w:rsidR="005A5CBC" w:rsidRDefault="00720B67" w:rsidP="005D3FFE">
            <w:pPr>
              <w:widowControl w:val="0"/>
              <w:ind w:left="30"/>
              <w:jc w:val="left"/>
              <w:rPr>
                <w:rFonts w:ascii="Arial" w:eastAsia="Arial" w:hAnsi="Arial" w:cs="Arial"/>
              </w:rPr>
            </w:pPr>
            <w:r>
              <w:rPr>
                <w:rFonts w:ascii="Arial" w:eastAsia="Arial" w:hAnsi="Arial" w:cs="Arial"/>
                <w:sz w:val="24"/>
                <w:szCs w:val="24"/>
              </w:rPr>
              <w:t xml:space="preserve">The Framework Agreement between CCS and the Supplier for the provision of the Services dated </w:t>
            </w:r>
            <w:r w:rsidR="005D3FFE">
              <w:rPr>
                <w:rFonts w:ascii="Arial" w:eastAsia="Arial" w:hAnsi="Arial" w:cs="Arial"/>
                <w:sz w:val="24"/>
                <w:szCs w:val="24"/>
              </w:rPr>
              <w:t>01/10/2019</w:t>
            </w:r>
          </w:p>
        </w:tc>
      </w:tr>
      <w:tr w:rsidR="00D77CDC" w14:paraId="602EB3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EFB9EFF" w14:textId="54F0A2D8" w:rsidR="00D77CDC" w:rsidRDefault="00D77CDC">
            <w:pPr>
              <w:widowControl w:val="0"/>
              <w:ind w:left="170"/>
              <w:jc w:val="left"/>
              <w:rPr>
                <w:rFonts w:ascii="Arial" w:eastAsia="Arial" w:hAnsi="Arial" w:cs="Arial"/>
                <w:b/>
                <w:sz w:val="24"/>
                <w:szCs w:val="24"/>
              </w:rPr>
            </w:pPr>
            <w:r w:rsidRPr="00D77CDC">
              <w:rPr>
                <w:rFonts w:ascii="Arial" w:eastAsia="Arial" w:hAnsi="Arial" w:cs="Arial"/>
                <w:b/>
                <w:sz w:val="24"/>
                <w:szCs w:val="24"/>
              </w:rPr>
              <w:t>‘Fraud’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0F9E0A" w14:textId="616312C5" w:rsidR="00D77CDC" w:rsidRDefault="00D77CDC" w:rsidP="005D3FFE">
            <w:pPr>
              <w:widowControl w:val="0"/>
              <w:ind w:left="30"/>
              <w:jc w:val="left"/>
              <w:rPr>
                <w:rFonts w:ascii="Arial" w:eastAsia="Arial" w:hAnsi="Arial" w:cs="Arial"/>
                <w:sz w:val="24"/>
                <w:szCs w:val="24"/>
              </w:rPr>
            </w:pPr>
            <w:r w:rsidRPr="00D77CDC">
              <w:rPr>
                <w:rFonts w:ascii="Arial" w:eastAsia="Arial" w:hAnsi="Arial" w:cs="Arial"/>
                <w:sz w:val="24"/>
                <w:szCs w:val="24"/>
              </w:rPr>
              <w:t>The making of a false representation or failing to disclose relevant information, or the abuse of position, in order to make a financial gain or misappropriate assets</w:t>
            </w:r>
          </w:p>
        </w:tc>
      </w:tr>
      <w:tr w:rsidR="005A5CBC" w14:paraId="6171ED3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ECB54F" w14:textId="77777777" w:rsidR="005A5CBC" w:rsidRDefault="00720B67">
            <w:pPr>
              <w:widowControl w:val="0"/>
              <w:ind w:left="170"/>
              <w:jc w:val="left"/>
              <w:rPr>
                <w:rFonts w:ascii="Arial" w:eastAsia="Arial" w:hAnsi="Arial" w:cs="Arial"/>
              </w:rPr>
            </w:pPr>
            <w:r>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AF483D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Further Competition procedure as described in Section 3 (how Services will be bought) of the Framework Agreement.</w:t>
            </w:r>
          </w:p>
        </w:tc>
      </w:tr>
      <w:tr w:rsidR="005A5CBC" w14:paraId="2320CC6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A7818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21B4C5" w14:textId="77777777" w:rsidR="005A5CBC" w:rsidRDefault="00720B67">
            <w:pPr>
              <w:widowControl w:val="0"/>
              <w:jc w:val="left"/>
              <w:rPr>
                <w:rFonts w:ascii="Arial" w:eastAsia="Arial" w:hAnsi="Arial" w:cs="Arial"/>
                <w:sz w:val="24"/>
                <w:szCs w:val="24"/>
                <w:highlight w:val="white"/>
              </w:rPr>
            </w:pPr>
            <w:r>
              <w:rPr>
                <w:rFonts w:ascii="Arial" w:eastAsia="Arial" w:hAnsi="Arial" w:cs="Arial"/>
                <w:color w:val="000000"/>
                <w:sz w:val="24"/>
                <w:szCs w:val="24"/>
              </w:rPr>
              <w:t>The General Data Protection Regulation (Regulation (EU) 2016/679).</w:t>
            </w:r>
          </w:p>
        </w:tc>
      </w:tr>
      <w:tr w:rsidR="005A5CBC" w14:paraId="18F7E4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4E2EEF" w14:textId="77777777" w:rsidR="005A5CBC" w:rsidRDefault="00720B67">
            <w:pPr>
              <w:widowControl w:val="0"/>
              <w:ind w:left="170"/>
              <w:jc w:val="left"/>
              <w:rPr>
                <w:rFonts w:ascii="Arial" w:eastAsia="Arial" w:hAnsi="Arial" w:cs="Arial"/>
              </w:rPr>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6B646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14">
              <w:r>
                <w:rPr>
                  <w:rFonts w:ascii="Arial" w:eastAsia="Arial" w:hAnsi="Arial" w:cs="Arial"/>
                  <w:color w:val="1155CC"/>
                  <w:sz w:val="24"/>
                  <w:szCs w:val="24"/>
                  <w:u w:val="single"/>
                </w:rPr>
                <w:t>https://www.gov.uk/service-manual/technology/code-</w:t>
              </w:r>
              <w:r>
                <w:rPr>
                  <w:rFonts w:ascii="Arial" w:eastAsia="Arial" w:hAnsi="Arial" w:cs="Arial"/>
                  <w:color w:val="1155CC"/>
                  <w:sz w:val="24"/>
                  <w:szCs w:val="24"/>
                  <w:u w:val="single"/>
                </w:rPr>
                <w:lastRenderedPageBreak/>
                <w:t>of-practice.html</w:t>
              </w:r>
            </w:hyperlink>
            <w:r>
              <w:rPr>
                <w:rFonts w:ascii="Arial" w:eastAsia="Arial" w:hAnsi="Arial" w:cs="Arial"/>
                <w:sz w:val="24"/>
                <w:szCs w:val="24"/>
              </w:rPr>
              <w:t>) and the government service design manual (</w:t>
            </w:r>
            <w:hyperlink r:id="rId15">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5A5CBC" w14:paraId="634C1B7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17A2E1" w14:textId="77777777" w:rsidR="005A5CBC" w:rsidRDefault="00720B67">
            <w:pPr>
              <w:jc w:val="left"/>
              <w:rPr>
                <w:rFonts w:ascii="Arial" w:eastAsia="Arial" w:hAnsi="Arial" w:cs="Arial"/>
              </w:rPr>
            </w:pPr>
            <w:r>
              <w:rPr>
                <w:rFonts w:ascii="Arial" w:eastAsia="Arial" w:hAnsi="Arial" w:cs="Arial"/>
                <w:b/>
                <w:sz w:val="24"/>
                <w:szCs w:val="24"/>
              </w:rPr>
              <w:lastRenderedPageBreak/>
              <w:t>'Group'</w:t>
            </w:r>
          </w:p>
        </w:tc>
        <w:tc>
          <w:tcPr>
            <w:cnfStyle w:val="000001000000" w:firstRow="0" w:lastRow="0" w:firstColumn="0" w:lastColumn="0" w:oddVBand="0" w:evenVBand="1" w:oddHBand="0" w:evenHBand="0" w:firstRowFirstColumn="0" w:firstRowLastColumn="0" w:lastRowFirstColumn="0" w:lastRowLastColumn="0"/>
            <w:tcW w:w="6120" w:type="dxa"/>
          </w:tcPr>
          <w:p w14:paraId="1AD09910" w14:textId="77777777" w:rsidR="005A5CBC" w:rsidRDefault="00720B67">
            <w:pPr>
              <w:jc w:val="left"/>
              <w:rPr>
                <w:rFonts w:ascii="Arial" w:eastAsia="Arial" w:hAnsi="Arial" w:cs="Arial"/>
              </w:rPr>
            </w:pPr>
            <w:r>
              <w:rPr>
                <w:rFonts w:ascii="Arial" w:eastAsia="Arial" w:hAnsi="Arial" w:cs="Arial"/>
                <w:sz w:val="24"/>
                <w:szCs w:val="24"/>
              </w:rPr>
              <w:t>A company plus any subsidiary or holding company.</w:t>
            </w:r>
          </w:p>
          <w:p w14:paraId="4F8CB016" w14:textId="77777777" w:rsidR="005A5CBC" w:rsidRDefault="00720B67">
            <w:pPr>
              <w:jc w:val="left"/>
              <w:rPr>
                <w:rFonts w:ascii="Arial" w:eastAsia="Arial" w:hAnsi="Arial" w:cs="Arial"/>
              </w:rPr>
            </w:pPr>
            <w:r>
              <w:rPr>
                <w:rFonts w:ascii="Arial" w:eastAsia="Arial" w:hAnsi="Arial" w:cs="Arial"/>
                <w:sz w:val="24"/>
                <w:szCs w:val="24"/>
              </w:rPr>
              <w:t>'Holding company' and 'Subsidiary' are defined in section 1159 of the Companies Act 2006</w:t>
            </w:r>
          </w:p>
        </w:tc>
      </w:tr>
      <w:tr w:rsidR="005A5CBC" w14:paraId="29A28FF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C5F459" w14:textId="77777777" w:rsidR="005A5CBC" w:rsidRDefault="00720B67">
            <w:pPr>
              <w:jc w:val="left"/>
              <w:rPr>
                <w:rFonts w:ascii="Arial" w:eastAsia="Arial" w:hAnsi="Arial" w:cs="Arial"/>
              </w:rPr>
            </w:pPr>
            <w:r>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3A3BF7EA" w14:textId="77777777" w:rsidR="005A5CBC" w:rsidRDefault="00720B67">
            <w:pPr>
              <w:jc w:val="left"/>
              <w:rPr>
                <w:rFonts w:ascii="Arial" w:eastAsia="Arial" w:hAnsi="Arial" w:cs="Arial"/>
              </w:rPr>
            </w:pPr>
            <w:r>
              <w:rPr>
                <w:rFonts w:ascii="Arial" w:eastAsia="Arial" w:hAnsi="Arial" w:cs="Arial"/>
                <w:sz w:val="24"/>
                <w:szCs w:val="24"/>
              </w:rPr>
              <w:t xml:space="preserve">A partnership or consortium not (yet) operating through a separate legal entity.  </w:t>
            </w:r>
          </w:p>
        </w:tc>
      </w:tr>
      <w:tr w:rsidR="005A5CBC" w14:paraId="52BB85A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C79ED44" w14:textId="77777777" w:rsidR="005A5CBC" w:rsidRDefault="00720B67">
            <w:pPr>
              <w:widowControl w:val="0"/>
              <w:ind w:left="170"/>
              <w:jc w:val="left"/>
              <w:rPr>
                <w:rFonts w:ascii="Arial" w:eastAsia="Arial" w:hAnsi="Arial" w:cs="Arial"/>
              </w:rPr>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90312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in section 1159 and Schedule 6 of the Companies Act 2006</w:t>
            </w:r>
          </w:p>
        </w:tc>
      </w:tr>
      <w:tr w:rsidR="005A5CBC" w14:paraId="15875D7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F025C1C" w14:textId="77777777" w:rsidR="005A5CBC" w:rsidRDefault="00720B67">
            <w:pPr>
              <w:widowControl w:val="0"/>
              <w:ind w:left="170"/>
              <w:jc w:val="left"/>
              <w:rPr>
                <w:rFonts w:ascii="Arial" w:eastAsia="Arial" w:hAnsi="Arial" w:cs="Arial"/>
              </w:rPr>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8948A3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under section 84 of the Freedom of Information Act 2000, as amended from time to time</w:t>
            </w:r>
          </w:p>
        </w:tc>
      </w:tr>
      <w:tr w:rsidR="005A5CBC" w14:paraId="659C994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1A4168" w14:textId="77777777" w:rsidR="005A5CBC" w:rsidRDefault="00720B67">
            <w:pPr>
              <w:widowControl w:val="0"/>
              <w:ind w:left="170"/>
              <w:jc w:val="left"/>
              <w:rPr>
                <w:rFonts w:ascii="Arial" w:eastAsia="Arial" w:hAnsi="Arial" w:cs="Arial"/>
              </w:rPr>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4BE0B6" w14:textId="77777777" w:rsidR="005A5CBC" w:rsidRDefault="00720B67">
            <w:pPr>
              <w:tabs>
                <w:tab w:val="left" w:pos="-9"/>
              </w:tabs>
              <w:jc w:val="left"/>
              <w:rPr>
                <w:rFonts w:ascii="Arial" w:eastAsia="Arial" w:hAnsi="Arial" w:cs="Arial"/>
              </w:rPr>
            </w:pPr>
            <w:r>
              <w:rPr>
                <w:rFonts w:ascii="Arial" w:eastAsia="Arial" w:hAnsi="Arial" w:cs="Arial"/>
                <w:sz w:val="24"/>
                <w:szCs w:val="24"/>
                <w:highlight w:val="white"/>
              </w:rPr>
              <w:t>may be:</w:t>
            </w:r>
          </w:p>
          <w:p w14:paraId="08F88D39"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14:paraId="424E74C9"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56E31BE2"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61B19746"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14:paraId="75054107"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5A5CBC" w14:paraId="2BF8419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3B07296" w14:textId="77777777" w:rsidR="005A5CBC" w:rsidRDefault="00720B67">
            <w:pPr>
              <w:widowControl w:val="0"/>
              <w:ind w:left="170"/>
              <w:jc w:val="left"/>
              <w:rPr>
                <w:rFonts w:ascii="Arial" w:eastAsia="Arial" w:hAnsi="Arial" w:cs="Arial"/>
              </w:rPr>
            </w:pPr>
            <w:r>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28B6C3" w14:textId="1A74F876" w:rsidR="005A5CBC" w:rsidRDefault="00720B67">
            <w:pPr>
              <w:widowControl w:val="0"/>
              <w:jc w:val="left"/>
              <w:rPr>
                <w:rFonts w:ascii="Arial" w:eastAsia="Arial" w:hAnsi="Arial" w:cs="Arial"/>
              </w:rPr>
            </w:pPr>
            <w:r>
              <w:rPr>
                <w:rFonts w:ascii="Arial" w:eastAsia="Arial" w:hAnsi="Arial" w:cs="Arial"/>
                <w:sz w:val="24"/>
                <w:szCs w:val="24"/>
              </w:rPr>
              <w:t>means:</w:t>
            </w:r>
            <w:r>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w:t>
            </w:r>
            <w:r w:rsidR="00CE6D72">
              <w:rPr>
                <w:rFonts w:ascii="Arial" w:eastAsia="Arial" w:hAnsi="Arial" w:cs="Arial"/>
                <w:sz w:val="24"/>
                <w:szCs w:val="24"/>
              </w:rPr>
              <w:t>k</w:t>
            </w:r>
            <w:r>
              <w:rPr>
                <w:rFonts w:ascii="Arial" w:eastAsia="Arial" w:hAnsi="Arial" w:cs="Arial"/>
                <w:sz w:val="24"/>
                <w:szCs w:val="24"/>
              </w:rPr>
              <w:t>now-</w:t>
            </w:r>
            <w:r w:rsidR="00CE6D72">
              <w:rPr>
                <w:rFonts w:ascii="Arial" w:eastAsia="Arial" w:hAnsi="Arial" w:cs="Arial"/>
                <w:sz w:val="24"/>
                <w:szCs w:val="24"/>
              </w:rPr>
              <w:t>h</w:t>
            </w:r>
            <w:r>
              <w:rPr>
                <w:rFonts w:ascii="Arial" w:eastAsia="Arial" w:hAnsi="Arial" w:cs="Arial"/>
                <w:sz w:val="24"/>
                <w:szCs w:val="24"/>
              </w:rPr>
              <w:t>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5A5CBC" w14:paraId="48D6ECE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F9F7A7" w14:textId="77777777" w:rsidR="005A5CBC" w:rsidRDefault="00720B67">
            <w:pPr>
              <w:widowControl w:val="0"/>
              <w:ind w:left="170"/>
              <w:jc w:val="left"/>
              <w:rPr>
                <w:rFonts w:ascii="Arial" w:eastAsia="Arial" w:hAnsi="Arial" w:cs="Arial"/>
              </w:rPr>
            </w:pPr>
            <w:r>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9EB6C8" w14:textId="77777777" w:rsidR="005A5CBC" w:rsidRDefault="00720B67">
            <w:pPr>
              <w:widowControl w:val="0"/>
              <w:ind w:left="30"/>
              <w:jc w:val="left"/>
              <w:rPr>
                <w:rFonts w:ascii="Arial" w:eastAsia="Arial" w:hAnsi="Arial" w:cs="Arial"/>
              </w:rPr>
            </w:pPr>
            <w:r>
              <w:rPr>
                <w:rFonts w:ascii="Arial" w:eastAsia="Arial" w:hAnsi="Arial" w:cs="Arial"/>
                <w:sz w:val="24"/>
                <w:szCs w:val="24"/>
              </w:rPr>
              <w:t>Means the Supplier Staff named in the SOW as such</w:t>
            </w:r>
          </w:p>
        </w:tc>
      </w:tr>
      <w:tr w:rsidR="005A5CBC" w14:paraId="3CA11C6C"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4B1003" w14:textId="77777777" w:rsidR="005A5CBC" w:rsidRDefault="00720B67">
            <w:pPr>
              <w:widowControl w:val="0"/>
              <w:ind w:left="170"/>
              <w:jc w:val="left"/>
              <w:rPr>
                <w:rFonts w:ascii="Arial" w:eastAsia="Arial" w:hAnsi="Arial" w:cs="Arial"/>
              </w:rPr>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B248D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acceptable performance level for a key performance indicator (KPI) </w:t>
            </w:r>
          </w:p>
        </w:tc>
      </w:tr>
      <w:tr w:rsidR="005A5CBC" w14:paraId="6FE1675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CC3D9E" w14:textId="77777777" w:rsidR="005A5CBC" w:rsidRDefault="00720B67">
            <w:pPr>
              <w:widowControl w:val="0"/>
              <w:ind w:left="170"/>
              <w:jc w:val="left"/>
              <w:rPr>
                <w:rFonts w:ascii="Arial" w:eastAsia="Arial" w:hAnsi="Arial" w:cs="Arial"/>
              </w:rPr>
            </w:pPr>
            <w:r>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5649CD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A5CBC" w14:paraId="63DC96A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45D416"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E6306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Law Enforcement Direction (Directive (EU) 2016/680).</w:t>
            </w:r>
          </w:p>
        </w:tc>
      </w:tr>
      <w:tr w:rsidR="005A5CBC" w14:paraId="4D7B311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8D0C7E" w14:textId="77777777" w:rsidR="005A5CBC" w:rsidRDefault="00720B67">
            <w:pPr>
              <w:widowControl w:val="0"/>
              <w:ind w:left="170"/>
              <w:jc w:val="left"/>
              <w:rPr>
                <w:rFonts w:ascii="Arial" w:eastAsia="Arial" w:hAnsi="Arial" w:cs="Arial"/>
              </w:rPr>
            </w:pPr>
            <w:r>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25069A"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All losses, liabilities, damages, costs, expenses </w:t>
            </w:r>
            <w:r>
              <w:rPr>
                <w:rFonts w:ascii="Arial" w:eastAsia="Arial" w:hAnsi="Arial" w:cs="Arial"/>
                <w:sz w:val="24"/>
                <w:szCs w:val="24"/>
                <w:highlight w:val="white"/>
              </w:rPr>
              <w:lastRenderedPageBreak/>
              <w:t>(including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5A5CBC" w14:paraId="029DC81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A161AF7" w14:textId="77777777" w:rsidR="005A5CBC" w:rsidRDefault="00720B67">
            <w:pPr>
              <w:jc w:val="left"/>
              <w:rPr>
                <w:rFonts w:ascii="Arial" w:eastAsia="Arial" w:hAnsi="Arial" w:cs="Arial"/>
              </w:rPr>
            </w:pPr>
            <w:r>
              <w:rPr>
                <w:rFonts w:ascii="Arial" w:eastAsia="Arial" w:hAnsi="Arial" w:cs="Arial"/>
                <w:b/>
                <w:sz w:val="24"/>
                <w:szCs w:val="24"/>
              </w:rPr>
              <w:lastRenderedPageBreak/>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0D153BA4" w14:textId="77777777" w:rsidR="005A5CBC" w:rsidRDefault="00720B67">
            <w:pPr>
              <w:jc w:val="left"/>
              <w:rPr>
                <w:rFonts w:ascii="Arial" w:eastAsia="Arial" w:hAnsi="Arial" w:cs="Arial"/>
              </w:rPr>
            </w:pPr>
            <w:r>
              <w:rPr>
                <w:rFonts w:ascii="Arial" w:eastAsia="Arial" w:hAnsi="Arial" w:cs="Arial"/>
                <w:sz w:val="24"/>
                <w:szCs w:val="24"/>
                <w:highlight w:val="white"/>
              </w:rPr>
              <w:t>A subdivision of the Services which are the subject of this procurement as described in the OJEU Contract Notice</w:t>
            </w:r>
          </w:p>
        </w:tc>
      </w:tr>
      <w:tr w:rsidR="005A5CBC" w14:paraId="69DE51D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A12C996" w14:textId="77777777" w:rsidR="005A5CBC" w:rsidRDefault="00720B67">
            <w:pPr>
              <w:widowControl w:val="0"/>
              <w:ind w:left="170"/>
              <w:jc w:val="left"/>
              <w:rPr>
                <w:rFonts w:ascii="Arial" w:eastAsia="Arial" w:hAnsi="Arial" w:cs="Arial"/>
              </w:rPr>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CC838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Any software program or code intended to </w:t>
            </w:r>
            <w:proofErr w:type="gramStart"/>
            <w:r>
              <w:rPr>
                <w:rFonts w:ascii="Arial" w:eastAsia="Arial" w:hAnsi="Arial" w:cs="Arial"/>
                <w:sz w:val="24"/>
                <w:szCs w:val="24"/>
                <w:highlight w:val="white"/>
              </w:rPr>
              <w:t>destroy, or</w:t>
            </w:r>
            <w:proofErr w:type="gramEnd"/>
            <w:r>
              <w:rPr>
                <w:rFonts w:ascii="Arial" w:eastAsia="Arial" w:hAnsi="Arial" w:cs="Arial"/>
                <w:sz w:val="24"/>
                <w:szCs w:val="24"/>
                <w:highlight w:val="white"/>
              </w:rPr>
              <w:t xml:space="preserve"> cause any undesired effects. It could be introduced wilfully, negligently or without the Supplier having knowledge of its existence.</w:t>
            </w:r>
          </w:p>
        </w:tc>
      </w:tr>
      <w:tr w:rsidR="005A5CBC" w14:paraId="24C4934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F5AA3A"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B902ABE" w14:textId="77777777" w:rsidR="005A5CBC" w:rsidRDefault="00720B67">
            <w:pPr>
              <w:ind w:left="30"/>
              <w:jc w:val="left"/>
              <w:rPr>
                <w:rFonts w:ascii="Arial" w:eastAsia="Arial" w:hAnsi="Arial" w:cs="Arial"/>
              </w:rPr>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5A5CBC" w14:paraId="6B3537A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5356AD"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30E7B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Management Information (MI) specified in section 6 of the Framework Agreement</w:t>
            </w:r>
          </w:p>
        </w:tc>
      </w:tr>
      <w:tr w:rsidR="005A5CBC" w14:paraId="4901308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5175F"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7E94B8" w14:textId="77777777" w:rsidR="005A5CBC" w:rsidRDefault="00720B67">
            <w:pPr>
              <w:jc w:val="left"/>
              <w:rPr>
                <w:rFonts w:ascii="Arial" w:eastAsia="Arial" w:hAnsi="Arial" w:cs="Arial"/>
              </w:rPr>
            </w:pPr>
            <w:r>
              <w:rPr>
                <w:rFonts w:ascii="Arial" w:eastAsia="Arial" w:hAnsi="Arial" w:cs="Arial"/>
                <w:sz w:val="24"/>
                <w:szCs w:val="24"/>
                <w:highlight w:val="white"/>
              </w:rPr>
              <w:t>If any of the below instances occur, CCS may treat this as an 'MI Failure':</w:t>
            </w:r>
          </w:p>
          <w:p w14:paraId="561C1E66"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there are omissions or errors in the Supplier’s submission</w:t>
            </w:r>
          </w:p>
          <w:p w14:paraId="0FC71ACE"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 uses the wrong template</w:t>
            </w:r>
          </w:p>
          <w:p w14:paraId="645C0BF4"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Supplier’s report is late</w:t>
            </w:r>
          </w:p>
          <w:p w14:paraId="3A43758B"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 fails to submit a report</w:t>
            </w:r>
          </w:p>
        </w:tc>
      </w:tr>
      <w:tr w:rsidR="005A5CBC" w14:paraId="685448A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AFC5D8"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B45D3A5"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breach by the Supplier of the following Clauses in the Framework Agreement: </w:t>
            </w:r>
          </w:p>
          <w:p w14:paraId="70D55B85"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Subcontracting </w:t>
            </w:r>
          </w:p>
          <w:p w14:paraId="442503D0"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Non-Discrimination</w:t>
            </w:r>
          </w:p>
          <w:p w14:paraId="5B101E33"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Conflicts of Interest and Ethical Walls</w:t>
            </w:r>
          </w:p>
          <w:p w14:paraId="146369FD"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44E5D21F"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Provision of Management Information</w:t>
            </w:r>
          </w:p>
          <w:p w14:paraId="3FBAC67B"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Management Charge </w:t>
            </w:r>
          </w:p>
          <w:p w14:paraId="7B5D20A4"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Prevention of Bribery and Corruption</w:t>
            </w:r>
          </w:p>
          <w:p w14:paraId="3EBA2A1D"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Safeguarding against Fraud</w:t>
            </w:r>
          </w:p>
          <w:p w14:paraId="06EE822A" w14:textId="4B12EAF1"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Data </w:t>
            </w:r>
          </w:p>
          <w:p w14:paraId="070440C1"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14:paraId="4934E821"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Confidentiality</w:t>
            </w:r>
          </w:p>
          <w:p w14:paraId="0DBA26CA"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Official Secrets Act </w:t>
            </w:r>
          </w:p>
          <w:p w14:paraId="1BA160BE" w14:textId="77777777" w:rsidR="0027591D" w:rsidRPr="00D96AA4"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Audit</w:t>
            </w:r>
          </w:p>
          <w:p w14:paraId="396EBCF8" w14:textId="51985E62" w:rsidR="005A5CBC" w:rsidRDefault="0027591D">
            <w:pPr>
              <w:widowControl w:val="0"/>
              <w:numPr>
                <w:ilvl w:val="0"/>
                <w:numId w:val="28"/>
              </w:numPr>
              <w:ind w:hanging="360"/>
              <w:jc w:val="left"/>
              <w:rPr>
                <w:sz w:val="24"/>
                <w:szCs w:val="24"/>
                <w:highlight w:val="white"/>
              </w:rPr>
            </w:pPr>
            <w:r>
              <w:rPr>
                <w:rFonts w:ascii="Arial" w:eastAsia="Arial" w:hAnsi="Arial" w:cs="Arial"/>
                <w:sz w:val="24"/>
                <w:szCs w:val="24"/>
                <w:highlight w:val="white"/>
              </w:rPr>
              <w:t>Assurance</w:t>
            </w:r>
            <w:r w:rsidR="00720B67">
              <w:rPr>
                <w:rFonts w:ascii="Arial" w:eastAsia="Arial" w:hAnsi="Arial" w:cs="Arial"/>
                <w:sz w:val="24"/>
                <w:szCs w:val="24"/>
                <w:highlight w:val="white"/>
              </w:rPr>
              <w:t xml:space="preserve"> </w:t>
            </w:r>
          </w:p>
        </w:tc>
      </w:tr>
      <w:tr w:rsidR="005A5CBC" w14:paraId="14581F9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74820B"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DA323"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single serious breach of or persistent failure to perform as required in the Call-Off Contract   </w:t>
            </w:r>
          </w:p>
        </w:tc>
      </w:tr>
      <w:tr w:rsidR="005A5CBC" w14:paraId="354F379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C11F08" w14:textId="77777777" w:rsidR="005A5CBC" w:rsidRDefault="00720B67">
            <w:pPr>
              <w:widowControl w:val="0"/>
              <w:ind w:left="170"/>
              <w:jc w:val="left"/>
              <w:rPr>
                <w:rFonts w:ascii="Arial" w:eastAsia="Arial" w:hAnsi="Arial" w:cs="Arial"/>
              </w:rPr>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D01F57" w14:textId="77777777" w:rsidR="005A5CBC" w:rsidRDefault="00720B67">
            <w:pPr>
              <w:jc w:val="left"/>
              <w:rPr>
                <w:rFonts w:ascii="Arial" w:eastAsia="Arial" w:hAnsi="Arial" w:cs="Arial"/>
              </w:rPr>
            </w:pPr>
            <w:r>
              <w:rPr>
                <w:rFonts w:ascii="Arial" w:eastAsia="Arial" w:hAnsi="Arial" w:cs="Arial"/>
                <w:sz w:val="24"/>
                <w:szCs w:val="24"/>
              </w:rPr>
              <w:t>The advertisement for this procurement issued in the Official Journal of the European Union</w:t>
            </w:r>
          </w:p>
        </w:tc>
      </w:tr>
      <w:tr w:rsidR="005A5CBC" w14:paraId="31FBCA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B14F779"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669F5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5A5CBC" w14:paraId="1A944CC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8B3745" w14:textId="76DEBBCB"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'Other Contracting </w:t>
            </w:r>
            <w:r w:rsidR="001810DE">
              <w:rPr>
                <w:rFonts w:ascii="Arial" w:eastAsia="Arial" w:hAnsi="Arial" w:cs="Arial"/>
                <w:b/>
                <w:sz w:val="24"/>
                <w:szCs w:val="24"/>
              </w:rPr>
              <w:t>Authorities</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D41E1F" w14:textId="710284C7"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All Contracting </w:t>
            </w:r>
            <w:r w:rsidR="001810DE">
              <w:rPr>
                <w:rFonts w:ascii="Arial" w:eastAsia="Arial" w:hAnsi="Arial" w:cs="Arial"/>
                <w:sz w:val="24"/>
                <w:szCs w:val="24"/>
                <w:highlight w:val="white"/>
              </w:rPr>
              <w:t>Authorities</w:t>
            </w:r>
            <w:r>
              <w:rPr>
                <w:rFonts w:ascii="Arial" w:eastAsia="Arial" w:hAnsi="Arial" w:cs="Arial"/>
                <w:sz w:val="24"/>
                <w:szCs w:val="24"/>
                <w:highlight w:val="white"/>
              </w:rPr>
              <w:t>, or Buyers, except CCS</w:t>
            </w:r>
          </w:p>
        </w:tc>
      </w:tr>
      <w:tr w:rsidR="005A5CBC" w14:paraId="5AD5B5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513226" w14:textId="77777777" w:rsidR="005A5CBC" w:rsidRDefault="00720B67">
            <w:pPr>
              <w:widowControl w:val="0"/>
              <w:ind w:left="170"/>
              <w:jc w:val="left"/>
              <w:rPr>
                <w:rFonts w:ascii="Arial" w:eastAsia="Arial" w:hAnsi="Arial" w:cs="Arial"/>
              </w:rPr>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FDB1D3" w14:textId="77777777"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14:paraId="269BB336" w14:textId="7D7E41B0"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14:paraId="3E36E40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 and 'Parties' will be interpreted accordingly</w:t>
            </w:r>
          </w:p>
        </w:tc>
      </w:tr>
      <w:tr w:rsidR="005A5CBC" w14:paraId="38C68D7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A01596" w14:textId="77777777" w:rsidR="005A5CBC" w:rsidRDefault="00720B67">
            <w:pPr>
              <w:widowControl w:val="0"/>
              <w:ind w:left="170"/>
              <w:jc w:val="left"/>
              <w:rPr>
                <w:rFonts w:ascii="Arial" w:eastAsia="Arial" w:hAnsi="Arial" w:cs="Arial"/>
              </w:rPr>
            </w:pPr>
            <w:r>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F68F688" w14:textId="77777777" w:rsidR="005A5CBC" w:rsidRDefault="00720B67">
            <w:pPr>
              <w:widowControl w:val="0"/>
              <w:jc w:val="left"/>
              <w:rPr>
                <w:rFonts w:ascii="Arial" w:eastAsia="Arial" w:hAnsi="Arial" w:cs="Arial"/>
              </w:rPr>
            </w:pPr>
            <w:r>
              <w:rPr>
                <w:rFonts w:ascii="Arial" w:eastAsia="Arial" w:hAnsi="Arial" w:cs="Arial"/>
                <w:color w:val="000000"/>
                <w:sz w:val="24"/>
                <w:szCs w:val="24"/>
              </w:rPr>
              <w:t>Takes the meaning given in the Data Protection Legislation.</w:t>
            </w:r>
          </w:p>
        </w:tc>
      </w:tr>
      <w:tr w:rsidR="005A5CBC" w14:paraId="56E741F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2E8BDD"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B87180"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5802C10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DBAF47"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DFEFE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A5CBC" w14:paraId="47DA7B2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CB47F59"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86724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3B0E814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B2BECA"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4E1364" w14:textId="2FCBEE3A" w:rsidR="005A5CBC" w:rsidRDefault="00720B67">
            <w:pPr>
              <w:jc w:val="left"/>
              <w:rPr>
                <w:rFonts w:ascii="Arial" w:eastAsia="Arial" w:hAnsi="Arial" w:cs="Arial"/>
              </w:rPr>
            </w:pPr>
            <w:r>
              <w:rPr>
                <w:rFonts w:ascii="Arial" w:eastAsia="Arial" w:hAnsi="Arial" w:cs="Arial"/>
                <w:sz w:val="24"/>
                <w:szCs w:val="24"/>
                <w:highlight w:val="white"/>
              </w:rPr>
              <w:t xml:space="preserve">To directly or indirectly offer, promise or give any person working for or engaged by a </w:t>
            </w:r>
            <w:r w:rsidR="00816879">
              <w:rPr>
                <w:rFonts w:ascii="Arial" w:eastAsia="Arial" w:hAnsi="Arial" w:cs="Arial"/>
                <w:sz w:val="24"/>
                <w:szCs w:val="24"/>
                <w:highlight w:val="white"/>
              </w:rPr>
              <w:t>B</w:t>
            </w:r>
            <w:r>
              <w:rPr>
                <w:rFonts w:ascii="Arial" w:eastAsia="Arial" w:hAnsi="Arial" w:cs="Arial"/>
                <w:sz w:val="24"/>
                <w:szCs w:val="24"/>
                <w:highlight w:val="white"/>
              </w:rPr>
              <w:t>uyer or CCS a financial or other advantage to:</w:t>
            </w:r>
          </w:p>
          <w:p w14:paraId="1D4AAC29"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14:paraId="54BB69A6"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reward that person for improper performance of a relevant function or activity</w:t>
            </w:r>
          </w:p>
          <w:p w14:paraId="34D0ED75"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commit any offence:</w:t>
            </w:r>
          </w:p>
          <w:p w14:paraId="4E326769"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under the Bribery Act 2010</w:t>
            </w:r>
          </w:p>
          <w:p w14:paraId="7EB6130A"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under legislation creating offences concerning Fraud</w:t>
            </w:r>
          </w:p>
          <w:p w14:paraId="2A05560E"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at common Law concerning Fraud</w:t>
            </w:r>
          </w:p>
          <w:p w14:paraId="29C30E76"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5A5CBC" w14:paraId="757B185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81AA40"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6D3AF5"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247B9D73"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14:paraId="35541374" w14:textId="77777777" w:rsidR="005A5CBC" w:rsidRDefault="00720B67">
            <w:pPr>
              <w:jc w:val="left"/>
              <w:rPr>
                <w:rFonts w:ascii="Arial" w:eastAsia="Arial" w:hAnsi="Arial" w:cs="Arial"/>
              </w:rPr>
            </w:pPr>
            <w:r>
              <w:rPr>
                <w:rFonts w:ascii="Arial" w:eastAsia="Arial" w:hAnsi="Arial" w:cs="Arial"/>
                <w:sz w:val="24"/>
                <w:szCs w:val="24"/>
                <w:highlight w:val="white"/>
              </w:rPr>
              <w:t>but not including the Supplier Background IPRs</w:t>
            </w:r>
          </w:p>
        </w:tc>
      </w:tr>
      <w:tr w:rsidR="005A5CBC" w14:paraId="197585B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619B39"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8C9679" w14:textId="77777777" w:rsidR="005A5CBC" w:rsidRDefault="00720B67">
            <w:pPr>
              <w:ind w:left="30"/>
              <w:jc w:val="left"/>
              <w:rPr>
                <w:rFonts w:ascii="Arial" w:eastAsia="Arial" w:hAnsi="Arial" w:cs="Arial"/>
              </w:rPr>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A5CBC" w14:paraId="1C29CCD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976438"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EC8EA9" w14:textId="77777777" w:rsidR="005A5CBC" w:rsidRDefault="00720B67">
            <w:pPr>
              <w:ind w:left="30"/>
              <w:jc w:val="left"/>
              <w:rPr>
                <w:rFonts w:ascii="Arial" w:eastAsia="Arial" w:hAnsi="Arial" w:cs="Arial"/>
                <w:color w:val="000000"/>
                <w:sz w:val="24"/>
                <w:szCs w:val="24"/>
                <w:highlight w:val="white"/>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A5CBC" w14:paraId="642105B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A395E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0BB14FD"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The Public Contracts Regulations 2015 (at </w:t>
            </w:r>
            <w:hyperlink r:id="rId16">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17">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5A5CBC" w14:paraId="2313EC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1E585E9"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4F379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5A5CBC" w14:paraId="54E885D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732B7C"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581348"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 xml:space="preserve">The Deliverable for a </w:t>
            </w:r>
            <w:proofErr w:type="gramStart"/>
            <w:r>
              <w:rPr>
                <w:rFonts w:ascii="Arial" w:eastAsia="Arial" w:hAnsi="Arial" w:cs="Arial"/>
                <w:sz w:val="24"/>
                <w:szCs w:val="24"/>
              </w:rPr>
              <w:t>particular Statement</w:t>
            </w:r>
            <w:proofErr w:type="gramEnd"/>
            <w:r>
              <w:rPr>
                <w:rFonts w:ascii="Arial" w:eastAsia="Arial" w:hAnsi="Arial" w:cs="Arial"/>
                <w:sz w:val="24"/>
                <w:szCs w:val="24"/>
              </w:rPr>
              <w:t xml:space="preserve"> of Work. Its delivery by the Supplier and its acceptance by the Buyer completes the Statement of Work.</w:t>
            </w:r>
          </w:p>
        </w:tc>
      </w:tr>
      <w:tr w:rsidR="005A5CBC" w14:paraId="4BEA8C9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762D33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4E67A3" w14:textId="77777777" w:rsidR="005A5CBC" w:rsidRDefault="00720B67">
            <w:pPr>
              <w:widowControl w:val="0"/>
              <w:ind w:left="30"/>
              <w:jc w:val="left"/>
              <w:rPr>
                <w:rFonts w:ascii="Arial" w:eastAsia="Arial" w:hAnsi="Arial" w:cs="Arial"/>
              </w:rPr>
            </w:pPr>
            <w:r>
              <w:rPr>
                <w:rFonts w:ascii="Arial" w:eastAsia="Arial" w:hAnsi="Arial" w:cs="Arial"/>
                <w:sz w:val="24"/>
                <w:szCs w:val="24"/>
              </w:rPr>
              <w:t>The seventh day of each month following the month to which the relevant MI relates. A different date may be chosen if agreed between the Parties</w:t>
            </w:r>
          </w:p>
        </w:tc>
      </w:tr>
      <w:tr w:rsidR="005A5CBC" w14:paraId="255B007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20556D" w14:textId="77777777" w:rsidR="005A5CBC" w:rsidRDefault="00720B67">
            <w:pPr>
              <w:widowControl w:val="0"/>
              <w:ind w:left="170"/>
              <w:jc w:val="left"/>
              <w:rPr>
                <w:rFonts w:ascii="Arial" w:eastAsia="Arial" w:hAnsi="Arial" w:cs="Arial"/>
              </w:rPr>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379DE8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 request for information or an apparent request under the Code of Practice on Access to Government Information,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the Environmental Information Regulations</w:t>
            </w:r>
          </w:p>
        </w:tc>
      </w:tr>
      <w:tr w:rsidR="005A5CBC" w14:paraId="3FF7E96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F2EB804" w14:textId="77777777" w:rsidR="005A5CBC" w:rsidRDefault="00720B67">
            <w:pPr>
              <w:widowControl w:val="0"/>
              <w:ind w:left="170"/>
              <w:jc w:val="left"/>
              <w:rPr>
                <w:rFonts w:ascii="Arial" w:eastAsia="Arial" w:hAnsi="Arial" w:cs="Arial"/>
              </w:rPr>
            </w:pPr>
            <w:r>
              <w:rPr>
                <w:rFonts w:ascii="Arial" w:eastAsia="Arial" w:hAnsi="Arial" w:cs="Arial"/>
                <w:b/>
                <w:sz w:val="24"/>
                <w:szCs w:val="24"/>
              </w:rPr>
              <w:t>'Self Audit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564DEB" w14:textId="77777777" w:rsidR="005A5CBC" w:rsidRDefault="00720B67">
            <w:pPr>
              <w:widowControl w:val="0"/>
              <w:ind w:left="30"/>
              <w:jc w:val="left"/>
              <w:rPr>
                <w:rFonts w:ascii="Arial" w:eastAsia="Arial" w:hAnsi="Arial" w:cs="Arial"/>
              </w:rPr>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5A5CBC" w14:paraId="2BF065D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C183F0" w14:textId="77777777" w:rsidR="005A5CBC" w:rsidRDefault="00720B67">
            <w:pPr>
              <w:widowControl w:val="0"/>
              <w:ind w:left="170"/>
              <w:jc w:val="left"/>
              <w:rPr>
                <w:rFonts w:ascii="Arial" w:eastAsia="Arial" w:hAnsi="Arial" w:cs="Arial"/>
              </w:rPr>
            </w:pPr>
            <w:r>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EF432A" w14:textId="3D7EF645"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Digital outcomes, digital specialists, user research studios or user research participants to be provided by the Supplier under </w:t>
            </w:r>
            <w:r w:rsidR="00A1059A">
              <w:rPr>
                <w:rFonts w:ascii="Arial" w:eastAsia="Arial" w:hAnsi="Arial" w:cs="Arial"/>
                <w:sz w:val="24"/>
                <w:szCs w:val="24"/>
                <w:highlight w:val="white"/>
              </w:rPr>
              <w:t>this</w:t>
            </w:r>
            <w:r>
              <w:rPr>
                <w:rFonts w:ascii="Arial" w:eastAsia="Arial" w:hAnsi="Arial" w:cs="Arial"/>
                <w:sz w:val="24"/>
                <w:szCs w:val="24"/>
                <w:highlight w:val="white"/>
              </w:rPr>
              <w:t xml:space="preserve"> Call-Off Contract</w:t>
            </w:r>
          </w:p>
        </w:tc>
      </w:tr>
      <w:tr w:rsidR="005A5CBC" w14:paraId="33E523D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7FE32A" w14:textId="77777777" w:rsidR="005A5CBC" w:rsidRDefault="00720B67">
            <w:pPr>
              <w:widowControl w:val="0"/>
              <w:ind w:left="170"/>
              <w:jc w:val="left"/>
              <w:rPr>
                <w:rFonts w:ascii="Arial" w:eastAsia="Arial" w:hAnsi="Arial" w:cs="Arial"/>
              </w:rPr>
            </w:pPr>
            <w:r>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3A97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change in the Law that relates specifically to the business of CCS or the Buyer and which would not affect a Comparable Supply</w:t>
            </w:r>
          </w:p>
        </w:tc>
      </w:tr>
      <w:tr w:rsidR="005A5CBC" w14:paraId="750D88E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DD183"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7B94EF"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statement issued by CCS or any Buyer detailing its Services requirements issued in the Call-Off Contract</w:t>
            </w:r>
          </w:p>
        </w:tc>
      </w:tr>
      <w:tr w:rsidR="005A5CBC" w14:paraId="4E58DBE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4954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2EB815" w14:textId="77777777" w:rsidR="005A5CBC" w:rsidRDefault="00720B67">
            <w:pPr>
              <w:tabs>
                <w:tab w:val="left" w:pos="-720"/>
              </w:tabs>
              <w:jc w:val="left"/>
              <w:rPr>
                <w:rFonts w:ascii="Arial" w:eastAsia="Arial" w:hAnsi="Arial" w:cs="Arial"/>
              </w:rPr>
            </w:pPr>
            <w:r>
              <w:rPr>
                <w:rFonts w:ascii="Arial" w:eastAsia="Arial" w:hAnsi="Arial" w:cs="Arial"/>
                <w:sz w:val="24"/>
                <w:szCs w:val="24"/>
              </w:rPr>
              <w:t xml:space="preserve">The document outlining the agreed body of works to be undertaken as part of the Call-Off Contract between </w:t>
            </w:r>
            <w:r>
              <w:rPr>
                <w:rFonts w:ascii="Arial" w:eastAsia="Arial" w:hAnsi="Arial" w:cs="Arial"/>
                <w:sz w:val="24"/>
                <w:szCs w:val="24"/>
              </w:rPr>
              <w:lastRenderedPageBreak/>
              <w:t>the Buyer and the Supplier. This may include (but is not limited to) the Statement of Requirements, the Deliverable(s), the completion dates, the charging method. Multiple SOWs can apply to one Call-Off Contract</w:t>
            </w:r>
          </w:p>
        </w:tc>
      </w:tr>
      <w:tr w:rsidR="005A5CBC" w14:paraId="40BDACE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1F880A3"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56BB9A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A5CBC" w14:paraId="5EF845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9F228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proofErr w:type="spellStart"/>
            <w:r>
              <w:rPr>
                <w:rFonts w:ascii="Arial" w:eastAsia="Arial" w:hAnsi="Arial" w:cs="Arial"/>
                <w:b/>
                <w:color w:val="353535"/>
                <w:sz w:val="24"/>
                <w:szCs w:val="24"/>
              </w:rPr>
              <w:t>Subprocessor</w:t>
            </w:r>
            <w:proofErr w:type="spellEnd"/>
            <w:r>
              <w:rPr>
                <w:rFonts w:ascii="Arial" w:eastAsia="Arial" w:hAnsi="Arial" w:cs="Arial"/>
                <w:b/>
                <w:color w:val="353535"/>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FBDA73"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Any third party appointed to process Personal Data on behalf of the Supplier under this Call-Off Contract.</w:t>
            </w:r>
          </w:p>
        </w:tc>
      </w:tr>
      <w:tr w:rsidR="005A5CBC" w14:paraId="4FA52D4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5A10CEA"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795456" w14:textId="72008C57" w:rsidR="005A5CBC" w:rsidRDefault="00720B67">
            <w:pPr>
              <w:jc w:val="left"/>
              <w:rPr>
                <w:rFonts w:ascii="Arial" w:eastAsia="Arial" w:hAnsi="Arial" w:cs="Arial"/>
              </w:rPr>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w:t>
            </w:r>
            <w:r w:rsidR="00A1059A">
              <w:rPr>
                <w:rFonts w:ascii="Arial" w:eastAsia="Arial" w:hAnsi="Arial" w:cs="Arial"/>
                <w:sz w:val="24"/>
                <w:szCs w:val="24"/>
              </w:rPr>
              <w:t>is</w:t>
            </w:r>
            <w:r>
              <w:rPr>
                <w:rFonts w:ascii="Arial" w:eastAsia="Arial" w:hAnsi="Arial" w:cs="Arial"/>
                <w:sz w:val="24"/>
                <w:szCs w:val="24"/>
              </w:rPr>
              <w:t xml:space="preserve"> Call-Off Contract are set out in the Order Form.</w:t>
            </w:r>
          </w:p>
        </w:tc>
      </w:tr>
      <w:tr w:rsidR="005A5CBC" w14:paraId="38DC33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C7B672"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AEF43B" w14:textId="77777777" w:rsidR="005A5CBC" w:rsidRDefault="00720B67">
            <w:pPr>
              <w:jc w:val="left"/>
              <w:rPr>
                <w:rFonts w:ascii="Arial" w:eastAsia="Arial" w:hAnsi="Arial" w:cs="Arial"/>
              </w:rPr>
            </w:pPr>
            <w:r>
              <w:rPr>
                <w:rFonts w:ascii="Arial" w:eastAsia="Arial" w:hAnsi="Arial" w:cs="Arial"/>
                <w:sz w:val="24"/>
                <w:szCs w:val="24"/>
                <w:highlight w:val="white"/>
              </w:rPr>
              <w:t>Background IPRs of the Supplier</w:t>
            </w:r>
          </w:p>
        </w:tc>
      </w:tr>
      <w:tr w:rsidR="005A5CBC" w14:paraId="565A4AA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AFCA6D"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CF5A225" w14:textId="77777777" w:rsidR="005A5CBC" w:rsidRDefault="00720B67">
            <w:pPr>
              <w:jc w:val="left"/>
              <w:rPr>
                <w:rFonts w:ascii="Arial" w:eastAsia="Arial" w:hAnsi="Arial" w:cs="Arial"/>
              </w:rPr>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5A5CBC" w14:paraId="050856D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0EF6B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EF43C9" w14:textId="77777777" w:rsidR="005A5CBC" w:rsidRDefault="00720B67">
            <w:pPr>
              <w:widowControl w:val="0"/>
              <w:jc w:val="left"/>
              <w:rPr>
                <w:rFonts w:ascii="Arial" w:eastAsia="Arial" w:hAnsi="Arial" w:cs="Arial"/>
              </w:rPr>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5A5CBC" w14:paraId="42C7CDC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BF7D091"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092470" w14:textId="77777777" w:rsidR="005A5CBC" w:rsidRDefault="00720B67">
            <w:pPr>
              <w:widowControl w:val="0"/>
              <w:jc w:val="left"/>
              <w:rPr>
                <w:rFonts w:ascii="Arial" w:eastAsia="Arial" w:hAnsi="Arial" w:cs="Arial"/>
              </w:rPr>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5A5CBC" w14:paraId="6E5B631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62D42A1" w14:textId="77777777" w:rsidR="005A5CBC" w:rsidRDefault="00720B67">
            <w:pPr>
              <w:widowControl w:val="0"/>
              <w:ind w:left="170"/>
              <w:jc w:val="left"/>
              <w:rPr>
                <w:rFonts w:ascii="Arial" w:eastAsia="Arial" w:hAnsi="Arial" w:cs="Arial"/>
              </w:rPr>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61C1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r w:rsidR="00356F31" w14:paraId="262228E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447727" w14:textId="22268BD2" w:rsidR="00356F31" w:rsidRDefault="00356F31">
            <w:pPr>
              <w:widowControl w:val="0"/>
              <w:ind w:left="170"/>
              <w:jc w:val="left"/>
              <w:rPr>
                <w:rFonts w:ascii="Arial" w:eastAsia="Arial" w:hAnsi="Arial" w:cs="Arial"/>
                <w:b/>
                <w:sz w:val="24"/>
                <w:szCs w:val="24"/>
              </w:rPr>
            </w:pPr>
            <w:r>
              <w:rPr>
                <w:rFonts w:ascii="Arial" w:eastAsia="Arial" w:hAnsi="Arial" w:cs="Arial"/>
                <w:b/>
                <w:sz w:val="24"/>
                <w:szCs w:val="24"/>
              </w:rPr>
              <w:t>‘</w:t>
            </w:r>
            <w:r w:rsidRPr="00356F31">
              <w:rPr>
                <w:rFonts w:ascii="Arial" w:eastAsia="Arial" w:hAnsi="Arial" w:cs="Arial"/>
                <w:b/>
                <w:sz w:val="24"/>
                <w:szCs w:val="24"/>
              </w:rPr>
              <w:t>VAT’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C9BF567" w14:textId="31BA1367" w:rsidR="00356F31" w:rsidRDefault="00356F31">
            <w:pPr>
              <w:widowControl w:val="0"/>
              <w:ind w:left="30"/>
              <w:jc w:val="left"/>
              <w:rPr>
                <w:rFonts w:ascii="Arial" w:eastAsia="Arial" w:hAnsi="Arial" w:cs="Arial"/>
                <w:sz w:val="24"/>
                <w:szCs w:val="24"/>
                <w:highlight w:val="white"/>
              </w:rPr>
            </w:pPr>
            <w:r w:rsidRPr="00356F31">
              <w:rPr>
                <w:rFonts w:ascii="Arial" w:eastAsia="Arial" w:hAnsi="Arial" w:cs="Arial"/>
                <w:sz w:val="24"/>
                <w:szCs w:val="24"/>
              </w:rPr>
              <w:t>Value added tax in accordance with the provisions of the Value Added Tax Act 1994</w:t>
            </w:r>
          </w:p>
        </w:tc>
      </w:tr>
    </w:tbl>
    <w:p w14:paraId="42F5704D" w14:textId="77777777" w:rsidR="005A5CBC" w:rsidRDefault="005A5CBC">
      <w:pPr>
        <w:widowControl w:val="0"/>
        <w:jc w:val="left"/>
        <w:rPr>
          <w:rFonts w:ascii="Arial" w:eastAsia="Arial" w:hAnsi="Arial" w:cs="Arial"/>
        </w:rPr>
      </w:pPr>
    </w:p>
    <w:p w14:paraId="5CE2190E" w14:textId="77777777" w:rsidR="005A5CBC" w:rsidRDefault="00720B67">
      <w:pPr>
        <w:rPr>
          <w:rFonts w:ascii="Arial" w:eastAsia="Arial" w:hAnsi="Arial" w:cs="Arial"/>
        </w:rPr>
      </w:pPr>
      <w:r>
        <w:br w:type="page"/>
      </w:r>
    </w:p>
    <w:p w14:paraId="68E81B2E" w14:textId="77777777" w:rsidR="005A5CBC" w:rsidRDefault="00720B67">
      <w:pPr>
        <w:pStyle w:val="Heading1"/>
        <w:spacing w:before="60"/>
        <w:jc w:val="left"/>
        <w:rPr>
          <w:rFonts w:ascii="Arial" w:eastAsia="Arial" w:hAnsi="Arial" w:cs="Arial"/>
        </w:rPr>
      </w:pPr>
      <w:bookmarkStart w:id="151" w:name="_11si5id" w:colFirst="0" w:colLast="0"/>
      <w:bookmarkEnd w:id="151"/>
      <w:r>
        <w:rPr>
          <w:rFonts w:ascii="Arial" w:eastAsia="Arial" w:hAnsi="Arial" w:cs="Arial"/>
        </w:rPr>
        <w:lastRenderedPageBreak/>
        <w:t>Part C - The Schedules</w:t>
      </w:r>
    </w:p>
    <w:p w14:paraId="2B679F89" w14:textId="77777777" w:rsidR="005A5CBC" w:rsidRDefault="005A5CBC">
      <w:pPr>
        <w:spacing w:before="60"/>
        <w:jc w:val="left"/>
        <w:rPr>
          <w:rFonts w:ascii="Arial" w:eastAsia="Arial" w:hAnsi="Arial" w:cs="Arial"/>
        </w:rPr>
      </w:pPr>
    </w:p>
    <w:p w14:paraId="41600CDB" w14:textId="77777777" w:rsidR="005A5CBC" w:rsidRDefault="00720B67">
      <w:pPr>
        <w:pStyle w:val="Heading1"/>
        <w:spacing w:before="60"/>
        <w:jc w:val="left"/>
        <w:rPr>
          <w:rFonts w:ascii="Arial" w:eastAsia="Arial" w:hAnsi="Arial" w:cs="Arial"/>
        </w:rPr>
      </w:pPr>
      <w:bookmarkStart w:id="152" w:name="_3ls5o66" w:colFirst="0" w:colLast="0"/>
      <w:bookmarkEnd w:id="152"/>
      <w:r>
        <w:rPr>
          <w:rFonts w:ascii="Arial" w:eastAsia="Arial" w:hAnsi="Arial" w:cs="Arial"/>
        </w:rPr>
        <w:t xml:space="preserve">Schedule 1 - </w:t>
      </w:r>
      <w:r>
        <w:rPr>
          <w:rFonts w:ascii="Arial" w:eastAsia="Arial" w:hAnsi="Arial" w:cs="Arial"/>
          <w:highlight w:val="white"/>
        </w:rPr>
        <w:t>Requirements</w:t>
      </w:r>
    </w:p>
    <w:p w14:paraId="748B5804" w14:textId="099C008A" w:rsidR="005A5CBC" w:rsidRDefault="005A5CBC">
      <w:pPr>
        <w:keepNext/>
        <w:keepLines/>
        <w:spacing w:before="60"/>
        <w:jc w:val="left"/>
        <w:rPr>
          <w:rFonts w:ascii="Arial" w:eastAsia="Arial" w:hAnsi="Arial" w:cs="Arial"/>
        </w:rPr>
      </w:pPr>
    </w:p>
    <w:p w14:paraId="6F4B8872" w14:textId="6786D97F" w:rsidR="007A3A88" w:rsidRDefault="00AC32DD" w:rsidP="007A3A88">
      <w:pPr>
        <w:keepNext/>
        <w:keepLines/>
        <w:spacing w:before="60"/>
        <w:jc w:val="left"/>
        <w:rPr>
          <w:rFonts w:ascii="Arial" w:eastAsia="Arial" w:hAnsi="Arial" w:cs="Arial"/>
        </w:rPr>
      </w:pPr>
      <w:r w:rsidRPr="00AC32DD">
        <w:rPr>
          <w:rFonts w:ascii="Arial" w:eastAsia="Arial" w:hAnsi="Arial" w:cs="Arial"/>
        </w:rPr>
        <w:t xml:space="preserve">A specialist Enabling Business Analyst is required to provide Business Analysis across a full spectrum of digital programmes and projects delivering digital outcomes that enable current and future information based capabilities supporting Navy Command Information, MoD and HMG defence and national security outputs.  </w:t>
      </w:r>
    </w:p>
    <w:p w14:paraId="3B52D519" w14:textId="77777777" w:rsidR="00AC32DD" w:rsidRPr="004B597D" w:rsidRDefault="00AC32DD" w:rsidP="007A3A88">
      <w:pPr>
        <w:keepNext/>
        <w:keepLines/>
        <w:spacing w:before="60"/>
        <w:jc w:val="left"/>
        <w:rPr>
          <w:rFonts w:ascii="Arial" w:eastAsia="Arial" w:hAnsi="Arial" w:cs="Arial"/>
        </w:rPr>
      </w:pPr>
    </w:p>
    <w:p w14:paraId="20BC825F" w14:textId="3DF6EFD3" w:rsidR="005A5CBC" w:rsidRDefault="00953F7C" w:rsidP="007A3A88">
      <w:pPr>
        <w:jc w:val="left"/>
        <w:rPr>
          <w:rFonts w:ascii="Arial" w:eastAsia="Arial" w:hAnsi="Arial" w:cs="Arial"/>
          <w:b/>
          <w:sz w:val="24"/>
          <w:szCs w:val="24"/>
        </w:rPr>
      </w:pPr>
      <w:r w:rsidRPr="004B597D">
        <w:rPr>
          <w:rFonts w:ascii="Arial" w:hAnsi="Arial" w:cs="Arial"/>
        </w:rPr>
        <w:t xml:space="preserve">A specialist </w:t>
      </w:r>
      <w:r w:rsidR="00A61CAD">
        <w:rPr>
          <w:rFonts w:ascii="Arial" w:hAnsi="Arial" w:cs="Arial"/>
        </w:rPr>
        <w:t>enabling Business Analyst</w:t>
      </w:r>
      <w:r w:rsidRPr="004B597D">
        <w:rPr>
          <w:rFonts w:ascii="Arial" w:hAnsi="Arial" w:cs="Arial"/>
        </w:rPr>
        <w:t xml:space="preserve"> is required to provide digital </w:t>
      </w:r>
      <w:r w:rsidR="00F10291">
        <w:rPr>
          <w:rFonts w:ascii="Arial" w:hAnsi="Arial" w:cs="Arial"/>
        </w:rPr>
        <w:t>business analysis</w:t>
      </w:r>
      <w:r w:rsidRPr="004B597D">
        <w:rPr>
          <w:rFonts w:ascii="Arial" w:hAnsi="Arial" w:cs="Arial"/>
        </w:rPr>
        <w:t xml:space="preserve"> for programmes and projects assigned by the authority to deliver information effects in the maritime</w:t>
      </w:r>
      <w:r w:rsidR="00904A8F">
        <w:rPr>
          <w:rFonts w:ascii="Arial" w:hAnsi="Arial" w:cs="Arial"/>
        </w:rPr>
        <w:t xml:space="preserve"> environment</w:t>
      </w:r>
      <w:r w:rsidRPr="004B597D">
        <w:rPr>
          <w:rFonts w:ascii="Arial" w:hAnsi="Arial" w:cs="Arial"/>
        </w:rPr>
        <w:t xml:space="preserve"> </w:t>
      </w:r>
      <w:r w:rsidR="00016F1F">
        <w:rPr>
          <w:rFonts w:ascii="Arial" w:hAnsi="Arial" w:cs="Arial"/>
        </w:rPr>
        <w:t>including</w:t>
      </w:r>
      <w:r w:rsidR="001E2ED3">
        <w:rPr>
          <w:rFonts w:ascii="Arial" w:hAnsi="Arial" w:cs="Arial"/>
        </w:rPr>
        <w:t xml:space="preserve"> business operational network </w:t>
      </w:r>
      <w:r w:rsidRPr="004B597D">
        <w:rPr>
          <w:rFonts w:ascii="Arial" w:hAnsi="Arial" w:cs="Arial"/>
        </w:rPr>
        <w:t>architecture, bearer systems, IT systems and applications including those for Command and Control (C2).  All aspects of ICT and associated engineering governance, information assurance, engineering standards and ICT security as applied to Naval and maritime data and information systems</w:t>
      </w:r>
      <w:r w:rsidR="004D01EF">
        <w:rPr>
          <w:rFonts w:ascii="Arial" w:hAnsi="Arial" w:cs="Arial"/>
        </w:rPr>
        <w:t xml:space="preserve"> is </w:t>
      </w:r>
      <w:r w:rsidR="00E024CD">
        <w:rPr>
          <w:rFonts w:ascii="Arial" w:hAnsi="Arial" w:cs="Arial"/>
        </w:rPr>
        <w:t xml:space="preserve">in </w:t>
      </w:r>
      <w:r w:rsidR="004D01EF">
        <w:rPr>
          <w:rFonts w:ascii="Arial" w:hAnsi="Arial" w:cs="Arial"/>
        </w:rPr>
        <w:t>scope</w:t>
      </w:r>
      <w:r w:rsidRPr="004B597D">
        <w:rPr>
          <w:rFonts w:ascii="Arial" w:hAnsi="Arial" w:cs="Arial"/>
        </w:rPr>
        <w:t>.</w:t>
      </w:r>
      <w:r w:rsidRPr="00953F7C">
        <w:t xml:space="preserve">  </w:t>
      </w:r>
      <w:r w:rsidR="00720B67">
        <w:br w:type="page"/>
      </w:r>
    </w:p>
    <w:p w14:paraId="7AE24628" w14:textId="77777777" w:rsidR="005A5CBC" w:rsidRDefault="00720B67">
      <w:pPr>
        <w:pStyle w:val="Heading1"/>
        <w:spacing w:before="60"/>
        <w:jc w:val="left"/>
        <w:rPr>
          <w:rFonts w:ascii="Arial" w:eastAsia="Arial" w:hAnsi="Arial" w:cs="Arial"/>
        </w:rPr>
      </w:pPr>
      <w:bookmarkStart w:id="153" w:name="_20xfydz" w:colFirst="0" w:colLast="0"/>
      <w:bookmarkEnd w:id="153"/>
      <w:r>
        <w:rPr>
          <w:rFonts w:ascii="Arial" w:eastAsia="Arial" w:hAnsi="Arial" w:cs="Arial"/>
        </w:rPr>
        <w:lastRenderedPageBreak/>
        <w:t xml:space="preserve">Schedule 2 - </w:t>
      </w:r>
      <w:r>
        <w:rPr>
          <w:rFonts w:ascii="Arial" w:eastAsia="Arial" w:hAnsi="Arial" w:cs="Arial"/>
          <w:highlight w:val="white"/>
        </w:rPr>
        <w:t>Supplier</w:t>
      </w:r>
      <w:r>
        <w:rPr>
          <w:rFonts w:ascii="Arial" w:eastAsia="Arial" w:hAnsi="Arial" w:cs="Arial"/>
        </w:rPr>
        <w:t xml:space="preserve">’s response </w:t>
      </w:r>
    </w:p>
    <w:p w14:paraId="0695D490" w14:textId="19C86046" w:rsidR="005A5CBC" w:rsidRDefault="005A5CBC">
      <w:pPr>
        <w:keepNext/>
        <w:keepLines/>
        <w:spacing w:before="60"/>
        <w:jc w:val="left"/>
        <w:rPr>
          <w:rFonts w:ascii="Arial" w:eastAsia="Arial" w:hAnsi="Arial" w:cs="Arial"/>
        </w:rPr>
      </w:pPr>
    </w:p>
    <w:p w14:paraId="3325AC7A" w14:textId="77777777" w:rsidR="0026273D" w:rsidRPr="004B597D" w:rsidRDefault="0026273D" w:rsidP="0026273D">
      <w:pPr>
        <w:keepNext/>
        <w:keepLines/>
        <w:spacing w:before="60"/>
        <w:jc w:val="left"/>
        <w:rPr>
          <w:rFonts w:ascii="Arial" w:hAnsi="Arial" w:cs="Arial"/>
        </w:rPr>
      </w:pPr>
      <w:r w:rsidRPr="004B597D">
        <w:rPr>
          <w:rFonts w:ascii="Arial" w:eastAsia="Arial" w:hAnsi="Arial" w:cs="Arial"/>
        </w:rPr>
        <w:t xml:space="preserve">Refer to Carbon60's documents submitted as part of the tender process. </w:t>
      </w:r>
    </w:p>
    <w:p w14:paraId="37221FAB" w14:textId="77777777" w:rsidR="0026273D" w:rsidRDefault="0026273D">
      <w:pPr>
        <w:keepNext/>
        <w:keepLines/>
        <w:spacing w:before="60"/>
        <w:jc w:val="left"/>
        <w:rPr>
          <w:rFonts w:ascii="Arial" w:eastAsia="Arial" w:hAnsi="Arial" w:cs="Arial"/>
        </w:rPr>
      </w:pPr>
    </w:p>
    <w:p w14:paraId="3D084186" w14:textId="77777777" w:rsidR="005A5CBC" w:rsidRDefault="00720B67">
      <w:pPr>
        <w:rPr>
          <w:rFonts w:ascii="Arial" w:eastAsia="Arial" w:hAnsi="Arial" w:cs="Arial"/>
          <w:b/>
          <w:sz w:val="24"/>
          <w:szCs w:val="24"/>
        </w:rPr>
      </w:pPr>
      <w:r>
        <w:br w:type="page"/>
      </w:r>
    </w:p>
    <w:p w14:paraId="00C687C7" w14:textId="77777777" w:rsidR="005A5CBC" w:rsidRDefault="00720B67">
      <w:pPr>
        <w:pStyle w:val="Heading1"/>
        <w:spacing w:before="60"/>
        <w:jc w:val="left"/>
        <w:rPr>
          <w:rFonts w:ascii="Arial" w:eastAsia="Arial" w:hAnsi="Arial" w:cs="Arial"/>
        </w:rPr>
      </w:pPr>
      <w:bookmarkStart w:id="154" w:name="_4kx3h1s" w:colFirst="0" w:colLast="0"/>
      <w:bookmarkEnd w:id="154"/>
      <w:r>
        <w:rPr>
          <w:rFonts w:ascii="Arial" w:eastAsia="Arial" w:hAnsi="Arial" w:cs="Arial"/>
        </w:rPr>
        <w:lastRenderedPageBreak/>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14:paraId="5B538574" w14:textId="77777777" w:rsidR="005A5CBC" w:rsidRDefault="005A5CBC">
      <w:pPr>
        <w:keepNext/>
        <w:keepLines/>
        <w:spacing w:before="60"/>
        <w:jc w:val="left"/>
        <w:rPr>
          <w:rFonts w:ascii="Arial" w:eastAsia="Arial" w:hAnsi="Arial" w:cs="Arial"/>
        </w:rPr>
      </w:pPr>
    </w:p>
    <w:p w14:paraId="2E339AC5" w14:textId="77777777" w:rsidR="005A5CBC" w:rsidRDefault="00720B67">
      <w:pPr>
        <w:pStyle w:val="Heading1"/>
        <w:jc w:val="left"/>
        <w:rPr>
          <w:rFonts w:ascii="Arial" w:eastAsia="Arial" w:hAnsi="Arial" w:cs="Arial"/>
        </w:rPr>
      </w:pPr>
      <w:r>
        <w:rPr>
          <w:rFonts w:ascii="Arial" w:eastAsia="Arial" w:hAnsi="Arial" w:cs="Arial"/>
        </w:rPr>
        <w:t xml:space="preserve"> </w:t>
      </w:r>
      <w:proofErr w:type="spellStart"/>
      <w:r>
        <w:rPr>
          <w:rFonts w:ascii="Arial" w:eastAsia="Arial" w:hAnsi="Arial" w:cs="Arial"/>
        </w:rPr>
        <w:t>Sch</w:t>
      </w:r>
      <w:proofErr w:type="spellEnd"/>
      <w:r>
        <w:rPr>
          <w:rFonts w:ascii="Arial" w:eastAsia="Arial" w:hAnsi="Arial" w:cs="Arial"/>
        </w:rPr>
        <w:t xml:space="preserve"> 3.1        SOW Details</w:t>
      </w:r>
      <w:r>
        <w:rPr>
          <w:rFonts w:ascii="Arial" w:eastAsia="Arial" w:hAnsi="Arial" w:cs="Arial"/>
        </w:rPr>
        <w:br/>
      </w:r>
    </w:p>
    <w:tbl>
      <w:tblPr>
        <w:tblStyle w:val="af"/>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D64995" w14:paraId="41230315" w14:textId="77777777" w:rsidTr="00D96AA4">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CC53E87" w14:textId="77777777" w:rsidR="00D64995" w:rsidRDefault="00D64995" w:rsidP="00D64995">
            <w:pPr>
              <w:widowControl w:val="0"/>
              <w:spacing w:line="276" w:lineRule="auto"/>
              <w:jc w:val="left"/>
              <w:rPr>
                <w:rFonts w:ascii="Arial" w:eastAsia="Arial" w:hAnsi="Arial" w:cs="Arial"/>
              </w:rPr>
            </w:pPr>
            <w:r>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5FC750C" w14:textId="14D274DC" w:rsidR="00D64995" w:rsidRPr="00D64995" w:rsidRDefault="00D64995" w:rsidP="00D64995">
            <w:pPr>
              <w:spacing w:before="60" w:after="60"/>
              <w:ind w:left="-15"/>
              <w:rPr>
                <w:rFonts w:ascii="Arial" w:eastAsia="Arial" w:hAnsi="Arial" w:cs="Arial"/>
              </w:rPr>
            </w:pPr>
            <w:r w:rsidRPr="00D64995">
              <w:rPr>
                <w:rFonts w:ascii="Arial" w:hAnsi="Arial" w:cs="Arial"/>
              </w:rPr>
              <w:t>1st November 2019</w:t>
            </w:r>
          </w:p>
        </w:tc>
      </w:tr>
      <w:tr w:rsidR="00D64995" w14:paraId="0FD6D5F1"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73A1F88"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BD89B9F" w14:textId="51BD9C83" w:rsidR="00D64995" w:rsidRPr="00D64995" w:rsidRDefault="00D64995" w:rsidP="00D64995">
            <w:pPr>
              <w:spacing w:before="60" w:after="60"/>
              <w:ind w:left="-15"/>
              <w:rPr>
                <w:rFonts w:ascii="Arial" w:eastAsia="Arial" w:hAnsi="Arial" w:cs="Arial"/>
              </w:rPr>
            </w:pPr>
            <w:r w:rsidRPr="00D64995">
              <w:rPr>
                <w:rFonts w:ascii="Arial" w:hAnsi="Arial" w:cs="Arial"/>
              </w:rPr>
              <w:t>DOS-700009</w:t>
            </w:r>
            <w:r w:rsidR="00421AA1">
              <w:rPr>
                <w:rFonts w:ascii="Arial" w:hAnsi="Arial" w:cs="Arial"/>
              </w:rPr>
              <w:t>932</w:t>
            </w:r>
          </w:p>
        </w:tc>
      </w:tr>
      <w:tr w:rsidR="00D64995" w14:paraId="5FD4D1FB"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FDA345A"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1172435" w14:textId="284E2604" w:rsidR="00D64995" w:rsidRPr="00D64995" w:rsidRDefault="00D64995" w:rsidP="00D64995">
            <w:pPr>
              <w:spacing w:before="60" w:after="60"/>
              <w:ind w:left="-15"/>
              <w:rPr>
                <w:rFonts w:ascii="Arial" w:eastAsia="Arial" w:hAnsi="Arial" w:cs="Arial"/>
              </w:rPr>
            </w:pPr>
            <w:r w:rsidRPr="00D64995">
              <w:rPr>
                <w:rFonts w:ascii="Arial" w:hAnsi="Arial" w:cs="Arial"/>
              </w:rPr>
              <w:t>Navy Command Commercial Team</w:t>
            </w:r>
          </w:p>
        </w:tc>
      </w:tr>
      <w:tr w:rsidR="00D64995" w14:paraId="433D8396"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2886407"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5720BDA" w14:textId="1A1E697B" w:rsidR="00D64995" w:rsidRPr="00D64995" w:rsidRDefault="00D64995" w:rsidP="00D64995">
            <w:pPr>
              <w:spacing w:before="60" w:after="60"/>
              <w:ind w:left="-15"/>
              <w:rPr>
                <w:rFonts w:ascii="Arial" w:eastAsia="Arial" w:hAnsi="Arial" w:cs="Arial"/>
              </w:rPr>
            </w:pPr>
            <w:r w:rsidRPr="00D64995">
              <w:rPr>
                <w:rFonts w:ascii="Arial" w:hAnsi="Arial" w:cs="Arial"/>
              </w:rPr>
              <w:t>Carbon60 Limited</w:t>
            </w:r>
          </w:p>
        </w:tc>
      </w:tr>
      <w:tr w:rsidR="00D64995" w14:paraId="1F99F2FF" w14:textId="77777777" w:rsidTr="00D96AA4">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EDF6B9"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1ED9E5" w14:textId="6185F98C" w:rsidR="00D64995" w:rsidRPr="00D64995" w:rsidRDefault="00D64995" w:rsidP="00D64995">
            <w:pPr>
              <w:spacing w:before="60" w:after="60"/>
              <w:ind w:left="-15"/>
              <w:rPr>
                <w:rFonts w:ascii="Arial" w:eastAsia="Arial" w:hAnsi="Arial" w:cs="Arial"/>
              </w:rPr>
            </w:pPr>
            <w:r w:rsidRPr="00D64995">
              <w:rPr>
                <w:rFonts w:ascii="Arial" w:hAnsi="Arial" w:cs="Arial"/>
              </w:rPr>
              <w:t>TBC</w:t>
            </w:r>
          </w:p>
        </w:tc>
      </w:tr>
      <w:tr w:rsidR="00D64995" w14:paraId="6CEEF88C"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00BDB14"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1E0822F" w14:textId="3FD213F9" w:rsidR="00D64995" w:rsidRPr="00D64995" w:rsidRDefault="00D64995" w:rsidP="00D64995">
            <w:pPr>
              <w:spacing w:before="60" w:after="60"/>
              <w:ind w:left="-15"/>
              <w:rPr>
                <w:rFonts w:ascii="Arial" w:eastAsia="Arial" w:hAnsi="Arial" w:cs="Arial"/>
              </w:rPr>
            </w:pPr>
            <w:r w:rsidRPr="00D64995">
              <w:rPr>
                <w:rFonts w:ascii="Arial" w:hAnsi="Arial" w:cs="Arial"/>
              </w:rPr>
              <w:t>TBC</w:t>
            </w:r>
          </w:p>
        </w:tc>
      </w:tr>
      <w:tr w:rsidR="00D64995" w14:paraId="2142FE19"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6C20AE5"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D28CCBA" w14:textId="4F34E5E7" w:rsidR="00D64995" w:rsidRPr="00D64995" w:rsidRDefault="00D64995" w:rsidP="00D64995">
            <w:pPr>
              <w:spacing w:before="60" w:after="60"/>
              <w:ind w:left="-15"/>
              <w:rPr>
                <w:rFonts w:ascii="Arial" w:eastAsia="Arial" w:hAnsi="Arial" w:cs="Arial"/>
              </w:rPr>
            </w:pPr>
            <w:r w:rsidRPr="00D64995">
              <w:rPr>
                <w:rFonts w:ascii="Arial" w:hAnsi="Arial" w:cs="Arial"/>
              </w:rPr>
              <w:t>TBC</w:t>
            </w:r>
          </w:p>
        </w:tc>
      </w:tr>
      <w:tr w:rsidR="00D64995" w14:paraId="602B6088"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21AC8BF"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893FBAF" w14:textId="1FAAEC27" w:rsidR="00D64995" w:rsidRPr="00D64995" w:rsidRDefault="00D64995" w:rsidP="00D64995">
            <w:pPr>
              <w:spacing w:before="60" w:after="60"/>
              <w:ind w:left="-15"/>
              <w:rPr>
                <w:rFonts w:ascii="Arial" w:eastAsia="Arial" w:hAnsi="Arial" w:cs="Arial"/>
              </w:rPr>
            </w:pPr>
            <w:r w:rsidRPr="00D64995">
              <w:rPr>
                <w:rFonts w:ascii="Arial" w:hAnsi="Arial" w:cs="Arial"/>
              </w:rPr>
              <w:t>TBC</w:t>
            </w:r>
          </w:p>
        </w:tc>
      </w:tr>
      <w:tr w:rsidR="00D64995" w14:paraId="631380BD"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B233A43"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FADA158" w14:textId="52E21763" w:rsidR="00D64995" w:rsidRPr="00D64995" w:rsidRDefault="00D64995" w:rsidP="0068667D">
            <w:pPr>
              <w:spacing w:after="60"/>
              <w:jc w:val="left"/>
              <w:rPr>
                <w:rFonts w:ascii="Arial" w:hAnsi="Arial" w:cs="Arial"/>
                <w:color w:val="000000"/>
              </w:rPr>
            </w:pPr>
            <w:r w:rsidRPr="00D64995">
              <w:rPr>
                <w:rFonts w:ascii="Arial" w:hAnsi="Arial" w:cs="Arial"/>
              </w:rPr>
              <w:t>TBC</w:t>
            </w:r>
          </w:p>
        </w:tc>
      </w:tr>
    </w:tbl>
    <w:p w14:paraId="7E3EAF58" w14:textId="77777777" w:rsidR="005A5CBC" w:rsidRDefault="00720B67">
      <w:pPr>
        <w:spacing w:before="60" w:after="60"/>
        <w:ind w:left="720"/>
        <w:rPr>
          <w:rFonts w:ascii="Arial" w:eastAsia="Arial" w:hAnsi="Arial" w:cs="Arial"/>
        </w:rPr>
      </w:pPr>
      <w:r>
        <w:rPr>
          <w:rFonts w:ascii="Arial" w:eastAsia="Arial" w:hAnsi="Arial" w:cs="Arial"/>
          <w:sz w:val="24"/>
          <w:szCs w:val="24"/>
          <w:highlight w:val="yellow"/>
        </w:rPr>
        <w:t xml:space="preserve"> </w:t>
      </w:r>
    </w:p>
    <w:p w14:paraId="45D9B742"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4C583538"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rFonts w:ascii="Arial" w:eastAsia="Arial" w:hAnsi="Arial" w:cs="Arial"/>
          <w:highlight w:val="yellow"/>
        </w:rPr>
        <w:t xml:space="preserve"> </w:t>
      </w:r>
    </w:p>
    <w:p w14:paraId="6EFE81CD" w14:textId="77777777" w:rsidR="005A5CBC" w:rsidRDefault="00720B67">
      <w:pPr>
        <w:jc w:val="left"/>
        <w:rPr>
          <w:rFonts w:ascii="Arial" w:eastAsia="Arial" w:hAnsi="Arial" w:cs="Arial"/>
        </w:rPr>
      </w:pPr>
      <w:r>
        <w:rPr>
          <w:rFonts w:ascii="Arial" w:eastAsia="Arial" w:hAnsi="Arial" w:cs="Arial"/>
          <w:b/>
          <w:sz w:val="14"/>
          <w:szCs w:val="14"/>
          <w:highlight w:val="yellow"/>
        </w:rPr>
        <w:t xml:space="preserve"> </w:t>
      </w:r>
    </w:p>
    <w:p w14:paraId="34C69B38" w14:textId="77777777" w:rsidR="005A5CBC" w:rsidRDefault="00720B67">
      <w:pPr>
        <w:pStyle w:val="Heading1"/>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3.2        Key Staff</w:t>
      </w:r>
    </w:p>
    <w:p w14:paraId="423D9606"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3.2.1        The Parties agree that the Key Staff in respect of this Project are detailed in the table below.</w:t>
      </w:r>
    </w:p>
    <w:p w14:paraId="4FB1467C"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3.2.2           Table of Key Staff:</w:t>
      </w:r>
    </w:p>
    <w:tbl>
      <w:tblPr>
        <w:tblStyle w:val="af0"/>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5A5CBC" w14:paraId="281B047A" w14:textId="77777777" w:rsidTr="00D96AA4">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E9E8DF" w14:textId="77777777" w:rsidR="005A5CBC" w:rsidRDefault="00720B67">
            <w:pPr>
              <w:ind w:left="820"/>
              <w:jc w:val="left"/>
              <w:rPr>
                <w:rFonts w:ascii="Arial" w:eastAsia="Arial" w:hAnsi="Arial" w:cs="Arial"/>
              </w:rPr>
            </w:pPr>
            <w:r>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7AD72" w14:textId="77777777" w:rsidR="005A5CBC" w:rsidRDefault="00720B67">
            <w:pPr>
              <w:ind w:left="820"/>
              <w:jc w:val="left"/>
              <w:rPr>
                <w:rFonts w:ascii="Arial" w:eastAsia="Arial" w:hAnsi="Arial" w:cs="Arial"/>
              </w:rPr>
            </w:pPr>
            <w:r>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E5C09D" w14:textId="77777777" w:rsidR="005A5CBC" w:rsidRDefault="00720B67">
            <w:pPr>
              <w:ind w:left="820"/>
              <w:jc w:val="left"/>
              <w:rPr>
                <w:rFonts w:ascii="Arial" w:eastAsia="Arial" w:hAnsi="Arial" w:cs="Arial"/>
              </w:rPr>
            </w:pPr>
            <w:r>
              <w:rPr>
                <w:rFonts w:ascii="Arial" w:eastAsia="Arial" w:hAnsi="Arial" w:cs="Arial"/>
                <w:b/>
                <w:sz w:val="24"/>
                <w:szCs w:val="24"/>
              </w:rPr>
              <w:t>Details</w:t>
            </w:r>
          </w:p>
        </w:tc>
      </w:tr>
      <w:tr w:rsidR="0061093B" w14:paraId="04956CCD" w14:textId="77777777" w:rsidTr="00D96AA4">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879410" w14:textId="3B25B12D" w:rsidR="0061093B" w:rsidRPr="005F77AD" w:rsidRDefault="0061093B" w:rsidP="005F77AD">
            <w:pPr>
              <w:jc w:val="left"/>
              <w:rPr>
                <w:rFonts w:ascii="Arial" w:eastAsia="Arial" w:hAnsi="Arial" w:cs="Arial"/>
              </w:rPr>
            </w:pP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7F82F" w14:textId="11B186C3" w:rsidR="0061093B" w:rsidRPr="005F77AD" w:rsidRDefault="0061093B" w:rsidP="005F77AD">
            <w:pPr>
              <w:jc w:val="left"/>
              <w:rPr>
                <w:rFonts w:ascii="Arial" w:eastAsia="Arial" w:hAnsi="Arial" w:cs="Arial"/>
              </w:rPr>
            </w:pPr>
            <w:r w:rsidRPr="005F77AD">
              <w:rPr>
                <w:rFonts w:ascii="Arial" w:hAnsi="Arial" w:cs="Arial"/>
              </w:rPr>
              <w:t>Account Manager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92321" w14:textId="300AEA5C" w:rsidR="0061093B" w:rsidRPr="00555EE1" w:rsidRDefault="0061093B" w:rsidP="00555EE1">
            <w:pPr>
              <w:jc w:val="left"/>
              <w:rPr>
                <w:rFonts w:ascii="Arial" w:eastAsia="Arial" w:hAnsi="Arial" w:cs="Arial"/>
              </w:rPr>
            </w:pPr>
            <w:bookmarkStart w:id="155" w:name="_GoBack"/>
            <w:bookmarkEnd w:id="155"/>
          </w:p>
        </w:tc>
      </w:tr>
    </w:tbl>
    <w:p w14:paraId="737BB6B5" w14:textId="77777777" w:rsidR="005A5CBC" w:rsidRDefault="00720B67">
      <w:pPr>
        <w:jc w:val="left"/>
        <w:rPr>
          <w:rFonts w:ascii="Arial" w:eastAsia="Arial" w:hAnsi="Arial" w:cs="Arial"/>
        </w:rPr>
      </w:pPr>
      <w:r>
        <w:rPr>
          <w:rFonts w:ascii="Arial" w:eastAsia="Arial" w:hAnsi="Arial" w:cs="Arial"/>
          <w:b/>
          <w:sz w:val="24"/>
          <w:szCs w:val="24"/>
          <w:highlight w:val="white"/>
        </w:rPr>
        <w:t xml:space="preserve"> </w:t>
      </w:r>
    </w:p>
    <w:p w14:paraId="6C1D2D78" w14:textId="77777777" w:rsidR="005A5CBC" w:rsidRDefault="00720B67">
      <w:pPr>
        <w:pStyle w:val="Heading1"/>
        <w:rPr>
          <w:rFonts w:ascii="Arial" w:eastAsia="Arial" w:hAnsi="Arial" w:cs="Arial"/>
        </w:rPr>
      </w:pPr>
      <w:proofErr w:type="spellStart"/>
      <w:r>
        <w:rPr>
          <w:rFonts w:ascii="Arial" w:eastAsia="Arial" w:hAnsi="Arial" w:cs="Arial"/>
        </w:rPr>
        <w:lastRenderedPageBreak/>
        <w:t>Sch</w:t>
      </w:r>
      <w:proofErr w:type="spellEnd"/>
      <w:r>
        <w:rPr>
          <w:rFonts w:ascii="Arial" w:eastAsia="Arial" w:hAnsi="Arial" w:cs="Arial"/>
        </w:rPr>
        <w:t xml:space="preserve"> 3.3        Deliverables</w:t>
      </w:r>
    </w:p>
    <w:p w14:paraId="36664E34" w14:textId="77777777" w:rsidR="005A5CBC" w:rsidRDefault="00720B67">
      <w:pPr>
        <w:ind w:firstLine="720"/>
        <w:rPr>
          <w:rFonts w:ascii="Arial" w:eastAsia="Arial" w:hAnsi="Arial" w:cs="Arial"/>
        </w:rPr>
      </w:pPr>
      <w:r>
        <w:rPr>
          <w:rFonts w:ascii="Arial" w:eastAsia="Arial" w:hAnsi="Arial" w:cs="Arial"/>
          <w:sz w:val="24"/>
          <w:szCs w:val="24"/>
          <w:highlight w:val="white"/>
        </w:rPr>
        <w:t>3.3.1           To be added in agreement between the Buyer and Supplier</w:t>
      </w:r>
    </w:p>
    <w:p w14:paraId="0DD2F33D" w14:textId="77777777" w:rsidR="005A5CBC" w:rsidRDefault="005A5CBC">
      <w:pPr>
        <w:rPr>
          <w:rFonts w:ascii="Arial" w:eastAsia="Arial" w:hAnsi="Arial" w:cs="Arial"/>
        </w:rPr>
      </w:pPr>
    </w:p>
    <w:p w14:paraId="70CA3689" w14:textId="77777777" w:rsidR="005A5CBC" w:rsidRDefault="00720B67">
      <w:pPr>
        <w:pStyle w:val="Heading1"/>
        <w:spacing w:before="60" w:after="60"/>
        <w:ind w:left="-15" w:hanging="30"/>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3.4</w:t>
      </w:r>
      <w:r>
        <w:rPr>
          <w:rFonts w:ascii="Arial" w:eastAsia="Arial" w:hAnsi="Arial" w:cs="Arial"/>
        </w:rPr>
        <w:tab/>
      </w:r>
      <w:r>
        <w:rPr>
          <w:rFonts w:ascii="Arial" w:eastAsia="Arial" w:hAnsi="Arial" w:cs="Arial"/>
          <w:highlight w:val="white"/>
        </w:rPr>
        <w:t xml:space="preserve">Call-Off </w:t>
      </w:r>
      <w:r>
        <w:rPr>
          <w:rFonts w:ascii="Arial" w:eastAsia="Arial" w:hAnsi="Arial" w:cs="Arial"/>
        </w:rPr>
        <w:t>Contract Charges</w:t>
      </w:r>
    </w:p>
    <w:p w14:paraId="189B1BA2" w14:textId="77777777" w:rsidR="005A5CBC" w:rsidRDefault="00720B67">
      <w:pPr>
        <w:spacing w:before="60" w:after="60"/>
        <w:ind w:left="705" w:right="-30" w:firstLine="15"/>
        <w:rPr>
          <w:rFonts w:ascii="Arial" w:eastAsia="Arial" w:hAnsi="Arial" w:cs="Arial"/>
        </w:rPr>
      </w:pPr>
      <w:r>
        <w:rPr>
          <w:rFonts w:ascii="Arial" w:eastAsia="Arial" w:hAnsi="Arial" w:cs="Arial"/>
          <w:sz w:val="24"/>
          <w:szCs w:val="24"/>
          <w:highlight w:val="white"/>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highlight w:val="white"/>
        </w:rPr>
        <w:t>Call-Off</w:t>
      </w:r>
      <w:r>
        <w:rPr>
          <w:rFonts w:ascii="Arial" w:eastAsia="Arial" w:hAnsi="Arial" w:cs="Arial"/>
          <w:b/>
          <w:sz w:val="24"/>
          <w:szCs w:val="24"/>
          <w:highlight w:val="white"/>
        </w:rPr>
        <w:t xml:space="preserve"> </w:t>
      </w:r>
      <w:r>
        <w:rPr>
          <w:rFonts w:ascii="Arial" w:eastAsia="Arial" w:hAnsi="Arial" w:cs="Arial"/>
          <w:sz w:val="24"/>
          <w:szCs w:val="24"/>
        </w:rPr>
        <w:t xml:space="preserve">Contract Charges (in accordance with the charging method in the Order Form) will be calculated using </w:t>
      </w:r>
      <w:proofErr w:type="gramStart"/>
      <w:r>
        <w:rPr>
          <w:rFonts w:ascii="Arial" w:eastAsia="Arial" w:hAnsi="Arial" w:cs="Arial"/>
          <w:sz w:val="24"/>
          <w:szCs w:val="24"/>
        </w:rPr>
        <w:t>all of</w:t>
      </w:r>
      <w:proofErr w:type="gramEnd"/>
      <w:r>
        <w:rPr>
          <w:rFonts w:ascii="Arial" w:eastAsia="Arial" w:hAnsi="Arial" w:cs="Arial"/>
          <w:sz w:val="24"/>
          <w:szCs w:val="24"/>
        </w:rPr>
        <w:t xml:space="preserve"> the following:</w:t>
      </w:r>
    </w:p>
    <w:p w14:paraId="117FE50E" w14:textId="77777777" w:rsidR="005A5CBC" w:rsidRDefault="005A5CBC">
      <w:pPr>
        <w:spacing w:before="60" w:after="60"/>
        <w:ind w:left="-15" w:right="-30"/>
        <w:rPr>
          <w:rFonts w:ascii="Arial" w:eastAsia="Arial" w:hAnsi="Arial" w:cs="Arial"/>
        </w:rPr>
      </w:pPr>
    </w:p>
    <w:p w14:paraId="7282FD56" w14:textId="77777777" w:rsidR="005A5CBC" w:rsidRDefault="00720B67">
      <w:pPr>
        <w:numPr>
          <w:ilvl w:val="0"/>
          <w:numId w:val="34"/>
        </w:numPr>
        <w:ind w:left="1110" w:right="-30" w:hanging="360"/>
        <w:rPr>
          <w:sz w:val="24"/>
          <w:szCs w:val="24"/>
        </w:rPr>
      </w:pPr>
      <w:r>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263DAF60" w14:textId="77777777" w:rsidR="005A5CBC" w:rsidRDefault="00720B67">
      <w:pPr>
        <w:numPr>
          <w:ilvl w:val="0"/>
          <w:numId w:val="34"/>
        </w:numPr>
        <w:ind w:left="1110" w:right="-30" w:hanging="360"/>
        <w:rPr>
          <w:sz w:val="24"/>
          <w:szCs w:val="24"/>
        </w:rPr>
      </w:pPr>
      <w:r>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277DB557" w14:textId="77777777" w:rsidR="005A5CBC" w:rsidRDefault="00720B67">
      <w:pPr>
        <w:numPr>
          <w:ilvl w:val="0"/>
          <w:numId w:val="34"/>
        </w:numPr>
        <w:ind w:left="1110" w:right="-30" w:hanging="360"/>
        <w:rPr>
          <w:sz w:val="24"/>
          <w:szCs w:val="24"/>
          <w:highlight w:val="white"/>
        </w:rPr>
      </w:pPr>
      <w:r>
        <w:rPr>
          <w:rFonts w:ascii="Arial" w:eastAsia="Arial" w:hAnsi="Arial" w:cs="Arial"/>
          <w:sz w:val="24"/>
          <w:szCs w:val="24"/>
          <w:highlight w:val="white"/>
        </w:rPr>
        <w:t xml:space="preserve">a contingency margin of up to 20% applied to the sum calculated </w:t>
      </w:r>
      <w:proofErr w:type="gramStart"/>
      <w:r>
        <w:rPr>
          <w:rFonts w:ascii="Arial" w:eastAsia="Arial" w:hAnsi="Arial" w:cs="Arial"/>
          <w:sz w:val="24"/>
          <w:szCs w:val="24"/>
          <w:highlight w:val="white"/>
        </w:rPr>
        <w:t>on the basis of</w:t>
      </w:r>
      <w:proofErr w:type="gramEnd"/>
      <w:r>
        <w:rPr>
          <w:rFonts w:ascii="Arial" w:eastAsia="Arial" w:hAnsi="Arial" w:cs="Arial"/>
          <w:sz w:val="24"/>
          <w:szCs w:val="24"/>
          <w:highlight w:val="white"/>
        </w:rPr>
        <w:t xml:space="preserve"> the above two points, to accommodate any changes to the S</w:t>
      </w:r>
      <w:r w:rsidRPr="00DE7560">
        <w:rPr>
          <w:rFonts w:ascii="Arial" w:eastAsia="Arial" w:hAnsi="Arial" w:cs="Arial"/>
          <w:sz w:val="24"/>
          <w:szCs w:val="24"/>
        </w:rPr>
        <w:t xml:space="preserve">OW Deliverables during the term of the SOW </w:t>
      </w:r>
      <w:r w:rsidRPr="00DE7560">
        <w:rPr>
          <w:rFonts w:ascii="Arial" w:hAnsi="Arial"/>
          <w:sz w:val="24"/>
        </w:rPr>
        <w:t xml:space="preserve">(not applicable to Lot 3). </w:t>
      </w:r>
      <w:r w:rsidRPr="00DE7560">
        <w:rPr>
          <w:rFonts w:ascii="Arial" w:eastAsia="Arial" w:hAnsi="Arial" w:cs="Arial"/>
          <w:sz w:val="24"/>
          <w:szCs w:val="24"/>
        </w:rPr>
        <w:t xml:space="preserve">The </w:t>
      </w:r>
      <w:r>
        <w:rPr>
          <w:rFonts w:ascii="Arial" w:eastAsia="Arial" w:hAnsi="Arial" w:cs="Arial"/>
          <w:sz w:val="24"/>
          <w:szCs w:val="24"/>
          <w:highlight w:val="white"/>
        </w:rPr>
        <w:t xml:space="preserve">Supplier must obtain </w:t>
      </w:r>
      <w:r>
        <w:rPr>
          <w:rFonts w:ascii="Arial" w:eastAsia="Arial" w:hAnsi="Arial" w:cs="Arial"/>
          <w:sz w:val="24"/>
          <w:szCs w:val="24"/>
        </w:rPr>
        <w:t>prior written approval from the Buyer</w:t>
      </w:r>
      <w:r>
        <w:rPr>
          <w:rFonts w:ascii="Arial" w:eastAsia="Arial" w:hAnsi="Arial" w:cs="Arial"/>
          <w:sz w:val="24"/>
          <w:szCs w:val="24"/>
          <w:highlight w:val="white"/>
        </w:rPr>
        <w:t xml:space="preserve"> before applying any contingency margin.</w:t>
      </w:r>
    </w:p>
    <w:p w14:paraId="1CA29EAD" w14:textId="77777777" w:rsidR="005A5CBC" w:rsidRDefault="005A5CBC">
      <w:pPr>
        <w:spacing w:before="60" w:after="60"/>
        <w:ind w:right="-30"/>
        <w:jc w:val="left"/>
        <w:rPr>
          <w:rFonts w:ascii="Arial" w:eastAsia="Arial" w:hAnsi="Arial" w:cs="Arial"/>
        </w:rPr>
      </w:pPr>
    </w:p>
    <w:p w14:paraId="25AE250C"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 xml:space="preserve">3.4.2 The Supplier will provide a detailed breakdown of rates based on time and materials Charges, inclusive of expenses and exclusive of VAT, with </w:t>
      </w:r>
      <w:proofErr w:type="gramStart"/>
      <w:r>
        <w:rPr>
          <w:rFonts w:ascii="Arial" w:eastAsia="Arial" w:hAnsi="Arial" w:cs="Arial"/>
          <w:sz w:val="24"/>
          <w:szCs w:val="24"/>
          <w:highlight w:val="white"/>
        </w:rPr>
        <w:t>sufficient</w:t>
      </w:r>
      <w:proofErr w:type="gramEnd"/>
      <w:r>
        <w:rPr>
          <w:rFonts w:ascii="Arial" w:eastAsia="Arial" w:hAnsi="Arial" w:cs="Arial"/>
          <w:sz w:val="24"/>
          <w:szCs w:val="24"/>
          <w:highlight w:val="white"/>
        </w:rPr>
        <w:t xml:space="preserve"> detail to enable the Buyer to verify the accuracy of the time and material Call-Off Contract Charges incurred.</w:t>
      </w:r>
    </w:p>
    <w:p w14:paraId="24CFFACD" w14:textId="77777777" w:rsidR="005A5CBC" w:rsidRDefault="005A5CBC">
      <w:pPr>
        <w:spacing w:before="60"/>
        <w:ind w:right="-30"/>
        <w:jc w:val="left"/>
        <w:rPr>
          <w:rFonts w:ascii="Arial" w:eastAsia="Arial" w:hAnsi="Arial" w:cs="Arial"/>
        </w:rPr>
      </w:pPr>
    </w:p>
    <w:p w14:paraId="59D56236"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 xml:space="preserve">The detailed breakdown for the provision of Services during the term of the SOW will include (but will not be limited to): </w:t>
      </w:r>
    </w:p>
    <w:p w14:paraId="6A25A65A"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a role description per Supplier Staff;</w:t>
      </w:r>
    </w:p>
    <w:p w14:paraId="416BCABF" w14:textId="77777777" w:rsidR="005A5CBC" w:rsidRDefault="00720B67">
      <w:pPr>
        <w:numPr>
          <w:ilvl w:val="0"/>
          <w:numId w:val="16"/>
        </w:numPr>
        <w:ind w:left="1110" w:right="-30" w:hanging="360"/>
        <w:jc w:val="left"/>
        <w:rPr>
          <w:sz w:val="24"/>
          <w:szCs w:val="24"/>
          <w:highlight w:val="white"/>
        </w:rPr>
      </w:pPr>
      <w:r>
        <w:rPr>
          <w:rFonts w:ascii="Arial" w:eastAsia="Arial" w:hAnsi="Arial" w:cs="Arial"/>
          <w:sz w:val="24"/>
          <w:szCs w:val="24"/>
          <w:highlight w:val="white"/>
        </w:rPr>
        <w:t>a facilities description;</w:t>
      </w:r>
    </w:p>
    <w:p w14:paraId="5F4DEB7C"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agreed relevant rate per day;</w:t>
      </w:r>
    </w:p>
    <w:p w14:paraId="4B4FD5AE"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any expenses charged per day, which are in line with the Buyer’s expenses policy (if applicable);</w:t>
      </w:r>
    </w:p>
    <w:p w14:paraId="50C541B0"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number of days, or pro rata for every part day, they will be actively providing the Services during the term of the SOW; and</w:t>
      </w:r>
    </w:p>
    <w:p w14:paraId="3A75CFBC"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total cost per role/facility</w:t>
      </w:r>
    </w:p>
    <w:p w14:paraId="54AF2E1F" w14:textId="77777777" w:rsidR="005A5CBC" w:rsidRDefault="005A5CBC">
      <w:pPr>
        <w:spacing w:before="60"/>
        <w:ind w:right="-30"/>
        <w:jc w:val="left"/>
        <w:rPr>
          <w:rFonts w:ascii="Arial" w:eastAsia="Arial" w:hAnsi="Arial" w:cs="Arial"/>
        </w:rPr>
      </w:pPr>
    </w:p>
    <w:p w14:paraId="5F893865"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The Supplier will also provide a summary which is to include:</w:t>
      </w:r>
    </w:p>
    <w:p w14:paraId="2E45726E"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Total value of this SOW</w:t>
      </w:r>
    </w:p>
    <w:p w14:paraId="3943A37A"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Overall Call-Off Contract value</w:t>
      </w:r>
    </w:p>
    <w:p w14:paraId="72E35E07"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Remainder of value under overall Call-Off Contract Charge</w:t>
      </w:r>
    </w:p>
    <w:p w14:paraId="179B232A"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ab/>
        <w:t xml:space="preserve">Where: </w:t>
      </w:r>
    </w:p>
    <w:p w14:paraId="35A0B609"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Remainder of value under overall Call-Off Contract Charge = overall Call-Off Contract value - sum of total value of all SOWs invoiced</w:t>
      </w:r>
    </w:p>
    <w:p w14:paraId="71743E73"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138CB10D" w14:textId="77777777" w:rsidR="005A5CBC" w:rsidRDefault="005A5CBC">
      <w:pPr>
        <w:spacing w:before="60"/>
        <w:ind w:right="-30"/>
        <w:jc w:val="left"/>
        <w:rPr>
          <w:rFonts w:ascii="Arial" w:eastAsia="Arial" w:hAnsi="Arial" w:cs="Arial"/>
        </w:rPr>
      </w:pPr>
    </w:p>
    <w:p w14:paraId="1770E929"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lastRenderedPageBreak/>
        <w:t>3.4.3 If a capped or fixed price has been agreed for a SOW:</w:t>
      </w:r>
    </w:p>
    <w:p w14:paraId="61AD8E87" w14:textId="77777777" w:rsidR="005A5CBC" w:rsidRDefault="00720B67">
      <w:pPr>
        <w:numPr>
          <w:ilvl w:val="0"/>
          <w:numId w:val="17"/>
        </w:numPr>
        <w:ind w:left="1110" w:right="-30" w:hanging="360"/>
        <w:jc w:val="left"/>
        <w:rPr>
          <w:sz w:val="24"/>
          <w:szCs w:val="24"/>
          <w:highlight w:val="white"/>
        </w:rPr>
      </w:pPr>
      <w:r>
        <w:rPr>
          <w:rFonts w:ascii="Arial" w:eastAsia="Arial" w:hAnsi="Arial" w:cs="Arial"/>
          <w:sz w:val="24"/>
          <w:szCs w:val="24"/>
          <w:highlight w:val="white"/>
        </w:rPr>
        <w:t>The Supplier will continue at its own cost and expense to provide the Services even where the agreed price has been exceeded; and</w:t>
      </w:r>
    </w:p>
    <w:p w14:paraId="5A41B991" w14:textId="77777777" w:rsidR="005A5CBC" w:rsidRDefault="00720B67">
      <w:pPr>
        <w:numPr>
          <w:ilvl w:val="0"/>
          <w:numId w:val="17"/>
        </w:numPr>
        <w:ind w:left="1110" w:right="-30" w:hanging="360"/>
        <w:jc w:val="left"/>
        <w:rPr>
          <w:sz w:val="24"/>
          <w:szCs w:val="24"/>
          <w:highlight w:val="white"/>
        </w:rPr>
      </w:pPr>
      <w:r>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2678D86D" w14:textId="77777777" w:rsidR="005A5CBC" w:rsidRDefault="005A5CBC">
      <w:pPr>
        <w:spacing w:before="60" w:after="60"/>
        <w:ind w:right="-30"/>
        <w:jc w:val="left"/>
        <w:rPr>
          <w:rFonts w:ascii="Arial" w:eastAsia="Arial" w:hAnsi="Arial" w:cs="Arial"/>
        </w:rPr>
      </w:pPr>
    </w:p>
    <w:p w14:paraId="0513A4E5" w14:textId="14FE31EA"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3.4.4 Risks or contingencies will be included in the Charges. The Parties agree that the following assumptions, representations, risks and contingencies will apply in relation to the Charges</w:t>
      </w:r>
      <w:r w:rsidR="0058654D">
        <w:rPr>
          <w:rFonts w:ascii="Arial" w:eastAsia="Arial" w:hAnsi="Arial" w:cs="Arial"/>
          <w:sz w:val="24"/>
          <w:szCs w:val="24"/>
        </w:rPr>
        <w:t>.</w:t>
      </w:r>
    </w:p>
    <w:p w14:paraId="5DA989C1" w14:textId="77777777" w:rsidR="005A5CBC" w:rsidRDefault="005A5CBC">
      <w:pPr>
        <w:spacing w:before="60"/>
        <w:ind w:right="-30"/>
        <w:jc w:val="left"/>
        <w:rPr>
          <w:rFonts w:ascii="Arial" w:eastAsia="Arial" w:hAnsi="Arial" w:cs="Arial"/>
        </w:rPr>
      </w:pPr>
    </w:p>
    <w:p w14:paraId="4C16A387"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1B8C59E5" w14:textId="77777777" w:rsidR="005A5CBC" w:rsidRDefault="005A5CBC">
      <w:pPr>
        <w:spacing w:before="60" w:after="60"/>
        <w:ind w:right="-30"/>
        <w:jc w:val="left"/>
        <w:rPr>
          <w:rFonts w:ascii="Arial" w:eastAsia="Arial" w:hAnsi="Arial" w:cs="Arial"/>
        </w:rPr>
      </w:pPr>
    </w:p>
    <w:p w14:paraId="72617696" w14:textId="77777777" w:rsidR="005A5CBC" w:rsidRDefault="00720B67">
      <w:pPr>
        <w:spacing w:before="60" w:after="60"/>
        <w:ind w:right="-30" w:firstLine="720"/>
        <w:jc w:val="left"/>
        <w:rPr>
          <w:rFonts w:ascii="Arial" w:eastAsia="Arial" w:hAnsi="Arial" w:cs="Arial"/>
        </w:rPr>
      </w:pPr>
      <w:r>
        <w:rPr>
          <w:rFonts w:ascii="Arial" w:eastAsia="Arial" w:hAnsi="Arial" w:cs="Arial"/>
          <w:sz w:val="24"/>
          <w:szCs w:val="24"/>
          <w:highlight w:val="white"/>
        </w:rPr>
        <w:t>3.4.6 Multiple SOWs can operate concurrently.</w:t>
      </w:r>
    </w:p>
    <w:p w14:paraId="200F54E0" w14:textId="77777777" w:rsidR="005A5CBC" w:rsidRDefault="005A5CBC">
      <w:pPr>
        <w:spacing w:before="60" w:after="60"/>
        <w:ind w:left="720" w:right="-30"/>
        <w:jc w:val="left"/>
        <w:rPr>
          <w:rFonts w:ascii="Arial" w:eastAsia="Arial" w:hAnsi="Arial" w:cs="Arial"/>
        </w:rPr>
      </w:pPr>
    </w:p>
    <w:p w14:paraId="0737DCEF"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05238236" w14:textId="77777777" w:rsidR="005A5CBC" w:rsidRDefault="005A5CBC">
      <w:pPr>
        <w:spacing w:before="60" w:after="60"/>
        <w:ind w:left="-15" w:hanging="30"/>
        <w:rPr>
          <w:rFonts w:ascii="Arial" w:eastAsia="Arial" w:hAnsi="Arial" w:cs="Arial"/>
        </w:rPr>
      </w:pPr>
    </w:p>
    <w:p w14:paraId="3E470CBC" w14:textId="77777777" w:rsidR="005A5CBC" w:rsidRDefault="00720B67">
      <w:pPr>
        <w:pStyle w:val="Heading1"/>
        <w:spacing w:before="60" w:after="60"/>
        <w:ind w:hanging="720"/>
        <w:rPr>
          <w:rFonts w:ascii="Arial" w:eastAsia="Arial" w:hAnsi="Arial" w:cs="Arial"/>
        </w:rPr>
      </w:pPr>
      <w:r>
        <w:rPr>
          <w:rFonts w:ascii="Arial" w:eastAsia="Arial" w:hAnsi="Arial" w:cs="Arial"/>
        </w:rPr>
        <w:tab/>
      </w:r>
      <w:proofErr w:type="spellStart"/>
      <w:r>
        <w:rPr>
          <w:rFonts w:ascii="Arial" w:eastAsia="Arial" w:hAnsi="Arial" w:cs="Arial"/>
        </w:rPr>
        <w:t>Sch</w:t>
      </w:r>
      <w:proofErr w:type="spellEnd"/>
      <w:r>
        <w:rPr>
          <w:rFonts w:ascii="Arial" w:eastAsia="Arial" w:hAnsi="Arial" w:cs="Arial"/>
        </w:rPr>
        <w:t xml:space="preserve"> 3.5. Call-Off Contract Extension Period</w:t>
      </w:r>
    </w:p>
    <w:p w14:paraId="46C06E33" w14:textId="77777777" w:rsidR="005A5CBC" w:rsidRDefault="00720B67">
      <w:pPr>
        <w:pStyle w:val="Heading1"/>
        <w:spacing w:before="60" w:after="60"/>
        <w:ind w:left="720"/>
        <w:jc w:val="left"/>
        <w:rPr>
          <w:rFonts w:ascii="Arial" w:eastAsia="Arial" w:hAnsi="Arial" w:cs="Arial"/>
        </w:rPr>
      </w:pPr>
      <w:r w:rsidRPr="00AF3EDA">
        <w:rPr>
          <w:rFonts w:ascii="Arial" w:eastAsia="Arial" w:hAnsi="Arial" w:cs="Arial"/>
          <w:b w:val="0"/>
        </w:rPr>
        <w:t>Where the Buyer has specified an Extension Period in the Order Form,</w:t>
      </w:r>
      <w:r w:rsidRPr="00AF3EDA">
        <w:rPr>
          <w:rFonts w:ascii="Arial" w:eastAsia="Arial" w:hAnsi="Arial" w:cs="Arial"/>
        </w:rPr>
        <w:t xml:space="preserve"> </w:t>
      </w:r>
      <w:r w:rsidRPr="00AF3EDA">
        <w:rPr>
          <w:rFonts w:ascii="Arial" w:eastAsia="Arial" w:hAnsi="Arial" w:cs="Arial"/>
          <w:b w:val="0"/>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sidRPr="00AF3EDA">
        <w:rPr>
          <w:rFonts w:ascii="Arial" w:eastAsia="Arial" w:hAnsi="Arial" w:cs="Arial"/>
        </w:rPr>
        <w:br/>
      </w:r>
    </w:p>
    <w:p w14:paraId="5F507590" w14:textId="77777777" w:rsidR="005A5CBC" w:rsidRDefault="00720B67" w:rsidP="00E7108D">
      <w:pPr>
        <w:pStyle w:val="Heading1"/>
        <w:spacing w:before="60" w:after="60"/>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3.6. Agreement of statement of works</w:t>
      </w:r>
    </w:p>
    <w:p w14:paraId="2CBB09C1" w14:textId="77777777" w:rsidR="005A5CBC" w:rsidRDefault="005A5CBC">
      <w:pPr>
        <w:spacing w:before="60" w:after="60"/>
        <w:ind w:hanging="720"/>
        <w:rPr>
          <w:rFonts w:ascii="Arial" w:eastAsia="Arial" w:hAnsi="Arial" w:cs="Arial"/>
        </w:rPr>
      </w:pPr>
    </w:p>
    <w:tbl>
      <w:tblPr>
        <w:tblStyle w:val="af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tblGrid>
      <w:tr w:rsidR="005A5CBC" w14:paraId="224F30F6" w14:textId="77777777" w:rsidTr="00E710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tcPr>
          <w:p w14:paraId="1E71EEEE" w14:textId="3FA708EE" w:rsidR="005A5CBC" w:rsidRDefault="00720B67">
            <w:pPr>
              <w:spacing w:before="60" w:after="60"/>
              <w:ind w:left="720"/>
              <w:rPr>
                <w:rFonts w:ascii="Arial" w:eastAsia="Arial" w:hAnsi="Arial" w:cs="Arial"/>
              </w:rPr>
            </w:pPr>
            <w:r>
              <w:rPr>
                <w:rFonts w:ascii="Arial" w:eastAsia="Arial" w:hAnsi="Arial" w:cs="Arial"/>
                <w:sz w:val="24"/>
                <w:szCs w:val="24"/>
              </w:rPr>
              <w:t xml:space="preserve">BY SIGNING this SOW, the </w:t>
            </w:r>
            <w:r w:rsidR="001D7FFC">
              <w:rPr>
                <w:rFonts w:ascii="Arial" w:eastAsia="Arial" w:hAnsi="Arial" w:cs="Arial"/>
                <w:sz w:val="24"/>
                <w:szCs w:val="24"/>
              </w:rPr>
              <w:t>P</w:t>
            </w:r>
            <w:r>
              <w:rPr>
                <w:rFonts w:ascii="Arial" w:eastAsia="Arial" w:hAnsi="Arial" w:cs="Arial"/>
                <w:sz w:val="24"/>
                <w:szCs w:val="24"/>
              </w:rPr>
              <w:t>arties agree to be bound by the terms and conditions set out herein:</w:t>
            </w:r>
          </w:p>
          <w:p w14:paraId="13E7F4AF" w14:textId="77777777" w:rsidR="005A5CBC" w:rsidRDefault="00720B67">
            <w:pPr>
              <w:spacing w:before="60" w:after="60"/>
              <w:ind w:hanging="720"/>
              <w:rPr>
                <w:rFonts w:ascii="Arial" w:eastAsia="Arial" w:hAnsi="Arial" w:cs="Arial"/>
              </w:rPr>
            </w:pPr>
            <w:r>
              <w:rPr>
                <w:rFonts w:ascii="Arial" w:eastAsia="Arial" w:hAnsi="Arial" w:cs="Arial"/>
                <w:sz w:val="24"/>
                <w:szCs w:val="24"/>
              </w:rPr>
              <w:t xml:space="preserve"> </w:t>
            </w:r>
          </w:p>
          <w:tbl>
            <w:tblPr>
              <w:tblStyle w:val="af2"/>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5A5CBC" w14:paraId="2C94E688"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44A29758" w14:textId="77777777" w:rsidR="005A5CBC" w:rsidRDefault="00720B67">
                  <w:pPr>
                    <w:keepNext/>
                    <w:spacing w:before="60" w:after="60"/>
                    <w:ind w:left="142"/>
                    <w:rPr>
                      <w:rFonts w:ascii="Arial" w:eastAsia="Arial" w:hAnsi="Arial" w:cs="Arial"/>
                    </w:rPr>
                  </w:pPr>
                  <w:r>
                    <w:rPr>
                      <w:rFonts w:ascii="Arial" w:eastAsia="Arial" w:hAnsi="Arial" w:cs="Arial"/>
                      <w:b/>
                      <w:sz w:val="24"/>
                      <w:szCs w:val="24"/>
                    </w:rPr>
                    <w:t>For and on behalf of the Supplier:</w:t>
                  </w:r>
                </w:p>
              </w:tc>
            </w:tr>
            <w:tr w:rsidR="005A5CBC" w14:paraId="1E4FA04F"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75CC7E5" w14:textId="77777777" w:rsidR="005A5CBC" w:rsidRDefault="00720B67">
                  <w:pPr>
                    <w:keepNext/>
                    <w:spacing w:before="60" w:after="60"/>
                    <w:ind w:left="142"/>
                    <w:rPr>
                      <w:rFonts w:ascii="Arial" w:eastAsia="Arial" w:hAnsi="Arial" w:cs="Arial"/>
                    </w:rPr>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6D6D89E2" w14:textId="77777777" w:rsidR="005A5CBC" w:rsidRDefault="005A5CBC">
                  <w:pPr>
                    <w:keepNext/>
                    <w:spacing w:before="60" w:after="60"/>
                    <w:ind w:left="142"/>
                    <w:rPr>
                      <w:rFonts w:ascii="Arial" w:eastAsia="Arial" w:hAnsi="Arial" w:cs="Arial"/>
                    </w:rPr>
                  </w:pPr>
                </w:p>
              </w:tc>
            </w:tr>
            <w:tr w:rsidR="005A5CBC" w14:paraId="50F43E0D"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FC5BE41" w14:textId="77777777" w:rsidR="005A5CBC" w:rsidRDefault="00720B67">
                  <w:pPr>
                    <w:keepNext/>
                    <w:spacing w:before="60" w:after="60"/>
                    <w:ind w:left="142"/>
                    <w:rPr>
                      <w:rFonts w:ascii="Arial" w:eastAsia="Arial" w:hAnsi="Arial" w:cs="Arial"/>
                    </w:rPr>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1020AF5D"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64E1E9D5" wp14:editId="49D47F92">
                        <wp:extent cx="1980338" cy="6381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1980338" cy="638175"/>
                                </a:xfrm>
                                <a:prstGeom prst="rect">
                                  <a:avLst/>
                                </a:prstGeom>
                                <a:ln/>
                              </pic:spPr>
                            </pic:pic>
                          </a:graphicData>
                        </a:graphic>
                      </wp:inline>
                    </w:drawing>
                  </w:r>
                  <w:r>
                    <w:rPr>
                      <w:rFonts w:ascii="Arial" w:eastAsia="Arial" w:hAnsi="Arial" w:cs="Arial"/>
                      <w:color w:val="808080"/>
                      <w:sz w:val="24"/>
                      <w:szCs w:val="24"/>
                    </w:rPr>
                    <w:t xml:space="preserve"> </w:t>
                  </w:r>
                </w:p>
              </w:tc>
            </w:tr>
          </w:tbl>
          <w:p w14:paraId="44FD6C90" w14:textId="77777777" w:rsidR="005A5CBC" w:rsidRDefault="005A5CBC">
            <w:pPr>
              <w:spacing w:before="60" w:after="60"/>
              <w:ind w:hanging="720"/>
              <w:rPr>
                <w:rFonts w:ascii="Arial" w:eastAsia="Arial" w:hAnsi="Arial" w:cs="Arial"/>
              </w:rPr>
            </w:pPr>
          </w:p>
          <w:tbl>
            <w:tblPr>
              <w:tblStyle w:val="af3"/>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5A5CBC" w14:paraId="699037F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493AA31C" w14:textId="77777777" w:rsidR="005A5CBC" w:rsidRDefault="00720B67">
                  <w:pPr>
                    <w:keepNext/>
                    <w:spacing w:before="60" w:after="60"/>
                    <w:ind w:left="142"/>
                    <w:rPr>
                      <w:rFonts w:ascii="Arial" w:eastAsia="Arial" w:hAnsi="Arial" w:cs="Arial"/>
                    </w:rPr>
                  </w:pPr>
                  <w:r>
                    <w:rPr>
                      <w:rFonts w:ascii="Arial" w:eastAsia="Arial" w:hAnsi="Arial" w:cs="Arial"/>
                      <w:b/>
                      <w:sz w:val="24"/>
                      <w:szCs w:val="24"/>
                    </w:rPr>
                    <w:t>For and on behalf of the departmental Buyer:</w:t>
                  </w:r>
                </w:p>
              </w:tc>
            </w:tr>
            <w:tr w:rsidR="005A5CBC" w14:paraId="14FFD4D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5CC10EC5" w14:textId="77777777" w:rsidR="005A5CBC" w:rsidRDefault="00720B67">
                  <w:pPr>
                    <w:keepNext/>
                    <w:spacing w:before="60" w:after="60"/>
                    <w:ind w:left="142"/>
                    <w:rPr>
                      <w:rFonts w:ascii="Arial" w:eastAsia="Arial" w:hAnsi="Arial" w:cs="Arial"/>
                    </w:rPr>
                  </w:pPr>
                  <w:r>
                    <w:rPr>
                      <w:rFonts w:ascii="Arial" w:eastAsia="Arial" w:hAnsi="Arial" w:cs="Arial"/>
                      <w:sz w:val="24"/>
                      <w:szCs w:val="24"/>
                    </w:rPr>
                    <w:lastRenderedPageBreak/>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7560934D" w14:textId="77777777" w:rsidR="005A5CBC" w:rsidRDefault="005A5CBC">
                  <w:pPr>
                    <w:keepNext/>
                    <w:spacing w:before="60" w:after="60"/>
                    <w:ind w:left="142"/>
                    <w:rPr>
                      <w:rFonts w:ascii="Arial" w:eastAsia="Arial" w:hAnsi="Arial" w:cs="Arial"/>
                    </w:rPr>
                  </w:pPr>
                </w:p>
              </w:tc>
            </w:tr>
            <w:tr w:rsidR="005A5CBC" w14:paraId="274716BA"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35958DFB" w14:textId="77777777" w:rsidR="005A5CBC" w:rsidRDefault="00720B67">
                  <w:pPr>
                    <w:keepNext/>
                    <w:spacing w:before="60" w:after="60"/>
                    <w:ind w:left="142"/>
                    <w:rPr>
                      <w:rFonts w:ascii="Arial" w:eastAsia="Arial" w:hAnsi="Arial" w:cs="Arial"/>
                    </w:rPr>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4574A768"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782EF328" wp14:editId="3C332DAF">
                        <wp:extent cx="1980338" cy="6381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1980338" cy="638175"/>
                                </a:xfrm>
                                <a:prstGeom prst="rect">
                                  <a:avLst/>
                                </a:prstGeom>
                                <a:ln/>
                              </pic:spPr>
                            </pic:pic>
                          </a:graphicData>
                        </a:graphic>
                      </wp:inline>
                    </w:drawing>
                  </w:r>
                  <w:r>
                    <w:rPr>
                      <w:rFonts w:ascii="Arial" w:eastAsia="Arial" w:hAnsi="Arial" w:cs="Arial"/>
                      <w:sz w:val="24"/>
                      <w:szCs w:val="24"/>
                    </w:rPr>
                    <w:t xml:space="preserve"> </w:t>
                  </w:r>
                </w:p>
              </w:tc>
            </w:tr>
          </w:tbl>
          <w:p w14:paraId="6D3F9E28" w14:textId="77777777" w:rsidR="005A5CBC" w:rsidRDefault="005A5CBC">
            <w:pPr>
              <w:tabs>
                <w:tab w:val="left" w:pos="3261"/>
                <w:tab w:val="left" w:pos="3686"/>
              </w:tabs>
              <w:spacing w:before="60" w:after="60"/>
              <w:jc w:val="center"/>
              <w:rPr>
                <w:rFonts w:ascii="Arial" w:eastAsia="Arial" w:hAnsi="Arial" w:cs="Arial"/>
              </w:rPr>
            </w:pPr>
          </w:p>
          <w:p w14:paraId="3CA35466" w14:textId="77777777" w:rsidR="005A5CBC" w:rsidRDefault="00720B67">
            <w:pPr>
              <w:spacing w:before="60" w:after="60"/>
              <w:jc w:val="left"/>
              <w:rPr>
                <w:rFonts w:ascii="Arial" w:eastAsia="Arial" w:hAnsi="Arial" w:cs="Arial"/>
              </w:rPr>
            </w:pPr>
            <w:r>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60E9AE3C" w14:textId="77777777" w:rsidR="005A5CBC" w:rsidRDefault="005A5CBC">
            <w:pPr>
              <w:spacing w:before="60" w:after="60"/>
              <w:jc w:val="left"/>
              <w:rPr>
                <w:rFonts w:ascii="Arial" w:eastAsia="Arial" w:hAnsi="Arial" w:cs="Arial"/>
              </w:rPr>
            </w:pPr>
          </w:p>
          <w:p w14:paraId="7FCE2430" w14:textId="77777777" w:rsidR="005A5CBC" w:rsidRDefault="00720B67">
            <w:pPr>
              <w:spacing w:before="60" w:after="60"/>
              <w:jc w:val="left"/>
              <w:rPr>
                <w:rFonts w:ascii="Arial" w:eastAsia="Arial" w:hAnsi="Arial" w:cs="Arial"/>
              </w:rPr>
            </w:pPr>
            <w:r>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53161A05" w14:textId="77777777" w:rsidR="005A5CBC" w:rsidRDefault="005A5CBC">
      <w:pPr>
        <w:keepNext/>
        <w:keepLines/>
        <w:spacing w:before="60"/>
        <w:jc w:val="left"/>
        <w:rPr>
          <w:rFonts w:ascii="Arial" w:eastAsia="Arial" w:hAnsi="Arial" w:cs="Arial"/>
        </w:rPr>
      </w:pPr>
    </w:p>
    <w:p w14:paraId="664DA9BA" w14:textId="3DA31BCE" w:rsidR="005A5CBC" w:rsidRPr="00AA25EE" w:rsidRDefault="00720B67" w:rsidP="00FC6744">
      <w:pPr>
        <w:rPr>
          <w:rFonts w:ascii="Arial" w:eastAsia="Arial" w:hAnsi="Arial" w:cs="Arial"/>
          <w:b/>
          <w:sz w:val="24"/>
          <w:szCs w:val="24"/>
        </w:rPr>
      </w:pPr>
      <w:r>
        <w:br w:type="page"/>
      </w:r>
      <w:bookmarkStart w:id="156" w:name="_302dr9l" w:colFirst="0" w:colLast="0"/>
      <w:bookmarkEnd w:id="156"/>
      <w:r w:rsidRPr="00AA25EE">
        <w:rPr>
          <w:rFonts w:ascii="Arial" w:eastAsia="Arial" w:hAnsi="Arial" w:cs="Arial"/>
          <w:b/>
          <w:sz w:val="24"/>
          <w:szCs w:val="24"/>
        </w:rPr>
        <w:lastRenderedPageBreak/>
        <w:t xml:space="preserve">Schedule 4 - </w:t>
      </w:r>
      <w:r w:rsidRPr="00AA25EE">
        <w:rPr>
          <w:rFonts w:ascii="Arial" w:eastAsia="Arial" w:hAnsi="Arial" w:cs="Arial"/>
          <w:b/>
          <w:sz w:val="24"/>
          <w:szCs w:val="24"/>
          <w:highlight w:val="white"/>
        </w:rPr>
        <w:t>Contract</w:t>
      </w:r>
      <w:r w:rsidRPr="00AA25EE">
        <w:rPr>
          <w:rFonts w:ascii="Arial" w:eastAsia="Arial" w:hAnsi="Arial" w:cs="Arial"/>
          <w:b/>
          <w:sz w:val="24"/>
          <w:szCs w:val="24"/>
        </w:rPr>
        <w:t xml:space="preserve"> Change </w:t>
      </w:r>
      <w:r w:rsidRPr="00AA25EE">
        <w:rPr>
          <w:rFonts w:ascii="Arial" w:eastAsia="Arial" w:hAnsi="Arial" w:cs="Arial"/>
          <w:b/>
          <w:sz w:val="24"/>
          <w:szCs w:val="24"/>
          <w:highlight w:val="white"/>
        </w:rPr>
        <w:t>Notice</w:t>
      </w:r>
      <w:r w:rsidRPr="00AA25EE">
        <w:rPr>
          <w:rFonts w:ascii="Arial" w:eastAsia="Arial" w:hAnsi="Arial" w:cs="Arial"/>
          <w:b/>
          <w:sz w:val="24"/>
          <w:szCs w:val="24"/>
        </w:rPr>
        <w:t xml:space="preserve"> (</w:t>
      </w:r>
      <w:r w:rsidRPr="00AA25EE">
        <w:rPr>
          <w:rFonts w:ascii="Arial" w:eastAsia="Arial" w:hAnsi="Arial" w:cs="Arial"/>
          <w:b/>
          <w:sz w:val="24"/>
          <w:szCs w:val="24"/>
          <w:highlight w:val="white"/>
        </w:rPr>
        <w:t>CCN</w:t>
      </w:r>
      <w:r w:rsidRPr="00AA25EE">
        <w:rPr>
          <w:rFonts w:ascii="Arial" w:eastAsia="Arial" w:hAnsi="Arial" w:cs="Arial"/>
          <w:b/>
          <w:sz w:val="24"/>
          <w:szCs w:val="24"/>
        </w:rPr>
        <w:t>)</w:t>
      </w:r>
    </w:p>
    <w:p w14:paraId="49BC9306"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Order Form reference for the Call-Off Contract being varied:</w:t>
      </w:r>
    </w:p>
    <w:p w14:paraId="62612D89" w14:textId="77777777" w:rsidR="005A5CBC" w:rsidRPr="00AF3EDA" w:rsidRDefault="005A5CBC">
      <w:pPr>
        <w:spacing w:before="60" w:after="60"/>
        <w:ind w:left="142"/>
        <w:rPr>
          <w:rFonts w:ascii="Arial" w:eastAsia="Arial" w:hAnsi="Arial" w:cs="Arial"/>
        </w:rPr>
      </w:pPr>
    </w:p>
    <w:p w14:paraId="451CD13D"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BETWEEN:</w:t>
      </w:r>
    </w:p>
    <w:tbl>
      <w:tblPr>
        <w:tblStyle w:val="af4"/>
        <w:tblW w:w="9531" w:type="dxa"/>
        <w:tblInd w:w="-3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9531"/>
      </w:tblGrid>
      <w:tr w:rsidR="005A5CBC" w:rsidRPr="00AF3EDA" w14:paraId="40007659"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7D93DD49" w14:textId="77777777" w:rsidR="005A5CBC" w:rsidRPr="00AF3EDA" w:rsidRDefault="00720B67">
            <w:pPr>
              <w:spacing w:before="60" w:after="60"/>
              <w:ind w:left="1276"/>
              <w:rPr>
                <w:rFonts w:ascii="Arial" w:eastAsia="Arial" w:hAnsi="Arial" w:cs="Arial"/>
              </w:rPr>
            </w:pPr>
            <w:r w:rsidRPr="00AF3EDA">
              <w:rPr>
                <w:rFonts w:ascii="Arial" w:eastAsia="Arial" w:hAnsi="Arial" w:cs="Arial"/>
                <w:b/>
                <w:sz w:val="24"/>
                <w:szCs w:val="24"/>
              </w:rPr>
              <w:t xml:space="preserve">Buyer Full </w:t>
            </w:r>
            <w:proofErr w:type="gramStart"/>
            <w:r w:rsidRPr="00AF3EDA">
              <w:rPr>
                <w:rFonts w:ascii="Arial" w:eastAsia="Arial" w:hAnsi="Arial" w:cs="Arial"/>
                <w:b/>
                <w:sz w:val="24"/>
                <w:szCs w:val="24"/>
              </w:rPr>
              <w:t xml:space="preserve">Name  </w:t>
            </w:r>
            <w:r w:rsidRPr="00AF3EDA">
              <w:rPr>
                <w:rFonts w:ascii="Arial" w:eastAsia="Arial" w:hAnsi="Arial" w:cs="Arial"/>
                <w:sz w:val="24"/>
                <w:szCs w:val="24"/>
              </w:rPr>
              <w:t>(</w:t>
            </w:r>
            <w:proofErr w:type="gramEnd"/>
            <w:r w:rsidRPr="00AF3EDA">
              <w:rPr>
                <w:rFonts w:ascii="Arial" w:eastAsia="Arial" w:hAnsi="Arial" w:cs="Arial"/>
                <w:sz w:val="24"/>
                <w:szCs w:val="24"/>
              </w:rPr>
              <w:t>"</w:t>
            </w:r>
            <w:r w:rsidRPr="00AF3EDA">
              <w:rPr>
                <w:rFonts w:ascii="Arial" w:eastAsia="Arial" w:hAnsi="Arial" w:cs="Arial"/>
                <w:b/>
                <w:sz w:val="24"/>
                <w:szCs w:val="24"/>
              </w:rPr>
              <w:t>the Buyer"</w:t>
            </w:r>
            <w:r w:rsidRPr="00AF3EDA">
              <w:rPr>
                <w:rFonts w:ascii="Arial" w:eastAsia="Arial" w:hAnsi="Arial" w:cs="Arial"/>
                <w:sz w:val="24"/>
                <w:szCs w:val="24"/>
              </w:rPr>
              <w:t>)</w:t>
            </w:r>
          </w:p>
          <w:p w14:paraId="2C9D2857" w14:textId="77777777" w:rsidR="005A5CBC" w:rsidRPr="00AF3EDA" w:rsidRDefault="005A5CBC">
            <w:pPr>
              <w:spacing w:before="60" w:after="60"/>
              <w:ind w:left="1276"/>
              <w:rPr>
                <w:rFonts w:ascii="Arial" w:eastAsia="Arial" w:hAnsi="Arial" w:cs="Arial"/>
              </w:rPr>
            </w:pPr>
          </w:p>
          <w:p w14:paraId="24215DF6" w14:textId="77777777" w:rsidR="005A5CBC" w:rsidRPr="00AF3EDA" w:rsidRDefault="00720B67">
            <w:pPr>
              <w:spacing w:before="60" w:after="60"/>
              <w:ind w:left="1276"/>
              <w:rPr>
                <w:rFonts w:ascii="Arial" w:eastAsia="Arial" w:hAnsi="Arial" w:cs="Arial"/>
              </w:rPr>
            </w:pPr>
            <w:r w:rsidRPr="00AF3EDA">
              <w:rPr>
                <w:rFonts w:ascii="Arial" w:eastAsia="Arial" w:hAnsi="Arial" w:cs="Arial"/>
                <w:sz w:val="24"/>
                <w:szCs w:val="24"/>
              </w:rPr>
              <w:t>and</w:t>
            </w:r>
          </w:p>
          <w:p w14:paraId="2F1E5D5E" w14:textId="77777777" w:rsidR="005A5CBC" w:rsidRPr="00AF3EDA" w:rsidRDefault="005A5CBC">
            <w:pPr>
              <w:spacing w:before="60" w:after="60"/>
              <w:ind w:left="1276"/>
              <w:rPr>
                <w:rFonts w:ascii="Arial" w:eastAsia="Arial" w:hAnsi="Arial" w:cs="Arial"/>
              </w:rPr>
            </w:pPr>
          </w:p>
          <w:p w14:paraId="3AF09F10" w14:textId="77777777" w:rsidR="005A5CBC" w:rsidRPr="00AF3EDA" w:rsidRDefault="00720B67">
            <w:pPr>
              <w:spacing w:before="60" w:after="60"/>
              <w:ind w:left="1276"/>
              <w:rPr>
                <w:rFonts w:ascii="Arial" w:eastAsia="Arial" w:hAnsi="Arial" w:cs="Arial"/>
              </w:rPr>
            </w:pPr>
            <w:r w:rsidRPr="00AF3EDA">
              <w:rPr>
                <w:rFonts w:ascii="Arial" w:eastAsia="Arial" w:hAnsi="Arial" w:cs="Arial"/>
                <w:b/>
                <w:sz w:val="24"/>
                <w:szCs w:val="24"/>
              </w:rPr>
              <w:t xml:space="preserve">Supplier Full Name </w:t>
            </w:r>
            <w:r w:rsidRPr="00AF3EDA">
              <w:rPr>
                <w:rFonts w:ascii="Arial" w:eastAsia="Arial" w:hAnsi="Arial" w:cs="Arial"/>
                <w:sz w:val="24"/>
                <w:szCs w:val="24"/>
              </w:rPr>
              <w:t>(</w:t>
            </w:r>
            <w:r w:rsidRPr="00AF3EDA">
              <w:rPr>
                <w:rFonts w:ascii="Arial" w:eastAsia="Arial" w:hAnsi="Arial" w:cs="Arial"/>
                <w:b/>
                <w:sz w:val="24"/>
                <w:szCs w:val="24"/>
              </w:rPr>
              <w:t>"the Supplier"</w:t>
            </w:r>
            <w:r w:rsidRPr="00AF3EDA">
              <w:rPr>
                <w:rFonts w:ascii="Arial" w:eastAsia="Arial" w:hAnsi="Arial" w:cs="Arial"/>
                <w:sz w:val="24"/>
                <w:szCs w:val="24"/>
              </w:rPr>
              <w:t>)</w:t>
            </w:r>
          </w:p>
          <w:p w14:paraId="3C130054" w14:textId="77777777" w:rsidR="005A5CBC" w:rsidRPr="00AF3EDA" w:rsidRDefault="005A5CBC">
            <w:pPr>
              <w:spacing w:before="60" w:after="60"/>
              <w:ind w:left="142"/>
              <w:rPr>
                <w:rFonts w:ascii="Arial" w:eastAsia="Arial" w:hAnsi="Arial" w:cs="Arial"/>
              </w:rPr>
            </w:pPr>
          </w:p>
        </w:tc>
      </w:tr>
    </w:tbl>
    <w:p w14:paraId="6CC91A62" w14:textId="77777777" w:rsidR="005A5CBC" w:rsidRPr="00AF3EDA" w:rsidRDefault="00720B67">
      <w:pPr>
        <w:keepNext/>
        <w:numPr>
          <w:ilvl w:val="0"/>
          <w:numId w:val="25"/>
        </w:numPr>
        <w:ind w:left="567" w:hanging="425"/>
        <w:rPr>
          <w:rFonts w:ascii="Arial" w:eastAsia="Arial" w:hAnsi="Arial" w:cs="Arial"/>
          <w:sz w:val="24"/>
          <w:szCs w:val="24"/>
        </w:rPr>
      </w:pPr>
      <w:r w:rsidRPr="00AF3EDA">
        <w:rPr>
          <w:rFonts w:ascii="Arial" w:eastAsia="Arial" w:hAnsi="Arial" w:cs="Arial"/>
          <w:sz w:val="24"/>
          <w:szCs w:val="24"/>
        </w:rPr>
        <w:t xml:space="preserve">The Call-Off Contract is varied as follows and shall take effect on the date signed by both Parties: </w:t>
      </w:r>
    </w:p>
    <w:p w14:paraId="7A060A93" w14:textId="77777777" w:rsidR="005A5CBC" w:rsidRPr="00AF3EDA" w:rsidRDefault="00720B67">
      <w:pPr>
        <w:keepNext/>
        <w:spacing w:before="60" w:after="60"/>
        <w:ind w:left="567"/>
        <w:rPr>
          <w:rFonts w:ascii="Arial" w:eastAsia="Arial" w:hAnsi="Arial" w:cs="Arial"/>
        </w:rPr>
      </w:pPr>
      <w:r w:rsidRPr="00AF3EDA">
        <w:rPr>
          <w:rFonts w:ascii="Arial" w:eastAsia="Arial" w:hAnsi="Arial" w:cs="Arial"/>
          <w:b/>
          <w:i/>
          <w:sz w:val="24"/>
          <w:szCs w:val="24"/>
        </w:rPr>
        <w:t>Guidance Note:  Insert full details of the change including:</w:t>
      </w:r>
    </w:p>
    <w:p w14:paraId="54D095AC" w14:textId="77777777" w:rsidR="005A5CBC" w:rsidRPr="00AF3EDA" w:rsidRDefault="00720B67">
      <w:pPr>
        <w:keepNext/>
        <w:spacing w:before="60" w:after="60"/>
        <w:ind w:left="567"/>
        <w:rPr>
          <w:rFonts w:ascii="Arial" w:eastAsia="Arial" w:hAnsi="Arial" w:cs="Arial"/>
        </w:rPr>
      </w:pPr>
      <w:r w:rsidRPr="00AF3EDA">
        <w:rPr>
          <w:rFonts w:ascii="Arial" w:eastAsia="Arial" w:hAnsi="Arial" w:cs="Arial"/>
          <w:b/>
          <w:i/>
          <w:sz w:val="24"/>
          <w:szCs w:val="24"/>
        </w:rPr>
        <w:t>Reason for the change;</w:t>
      </w:r>
    </w:p>
    <w:p w14:paraId="610AD374" w14:textId="77777777" w:rsidR="005A5CBC" w:rsidRPr="00AF3EDA" w:rsidRDefault="00720B67">
      <w:pPr>
        <w:keepNext/>
        <w:spacing w:before="60" w:after="60"/>
        <w:ind w:left="567"/>
        <w:rPr>
          <w:rFonts w:ascii="Arial" w:eastAsia="Arial" w:hAnsi="Arial" w:cs="Arial"/>
        </w:rPr>
      </w:pPr>
      <w:r w:rsidRPr="00AF3EDA">
        <w:rPr>
          <w:rFonts w:ascii="Arial" w:eastAsia="Arial" w:hAnsi="Arial" w:cs="Arial"/>
          <w:b/>
          <w:i/>
          <w:sz w:val="24"/>
          <w:szCs w:val="24"/>
        </w:rPr>
        <w:t>Full Details of the proposed change;</w:t>
      </w:r>
    </w:p>
    <w:p w14:paraId="775EFF86" w14:textId="77777777" w:rsidR="005A5CBC" w:rsidRPr="00AF3EDA" w:rsidRDefault="00720B67">
      <w:pPr>
        <w:keepNext/>
        <w:spacing w:before="60" w:after="60"/>
        <w:ind w:left="567"/>
        <w:rPr>
          <w:rFonts w:ascii="Arial" w:eastAsia="Arial" w:hAnsi="Arial" w:cs="Arial"/>
        </w:rPr>
      </w:pPr>
      <w:r w:rsidRPr="00AF3EDA">
        <w:rPr>
          <w:rFonts w:ascii="Arial" w:eastAsia="Arial" w:hAnsi="Arial" w:cs="Arial"/>
          <w:b/>
          <w:i/>
          <w:sz w:val="24"/>
          <w:szCs w:val="24"/>
        </w:rPr>
        <w:t xml:space="preserve">Likely impact, if any, of the change on other aspects of the Call-Off Contract; </w:t>
      </w:r>
    </w:p>
    <w:p w14:paraId="127DB796" w14:textId="77777777" w:rsidR="005A5CBC" w:rsidRPr="00AF3EDA" w:rsidRDefault="005A5CBC">
      <w:pPr>
        <w:keepNext/>
        <w:spacing w:before="60" w:after="60"/>
        <w:rPr>
          <w:rFonts w:ascii="Arial" w:eastAsia="Arial" w:hAnsi="Arial" w:cs="Arial"/>
        </w:rPr>
      </w:pPr>
    </w:p>
    <w:p w14:paraId="7BF8AB5D" w14:textId="77777777" w:rsidR="005A5CBC" w:rsidRPr="00AF3EDA" w:rsidRDefault="00720B67">
      <w:pPr>
        <w:keepNext/>
        <w:numPr>
          <w:ilvl w:val="0"/>
          <w:numId w:val="25"/>
        </w:numPr>
        <w:ind w:left="567" w:hanging="425"/>
        <w:rPr>
          <w:rFonts w:ascii="Arial" w:eastAsia="Arial" w:hAnsi="Arial" w:cs="Arial"/>
          <w:sz w:val="24"/>
          <w:szCs w:val="24"/>
        </w:rPr>
      </w:pPr>
      <w:r w:rsidRPr="00AF3EDA">
        <w:rPr>
          <w:rFonts w:ascii="Arial" w:eastAsia="Arial" w:hAnsi="Arial" w:cs="Arial"/>
          <w:sz w:val="24"/>
          <w:szCs w:val="24"/>
        </w:rPr>
        <w:t>Words and expressions in this Contract Change Notice shall have the meanings given to them in the Call-Off Contract.</w:t>
      </w:r>
    </w:p>
    <w:p w14:paraId="0DD2FFA1" w14:textId="77777777" w:rsidR="005A5CBC" w:rsidRPr="00AF3EDA" w:rsidRDefault="005A5CBC">
      <w:pPr>
        <w:keepNext/>
        <w:spacing w:before="60" w:after="60"/>
        <w:ind w:left="567"/>
        <w:rPr>
          <w:rFonts w:ascii="Arial" w:eastAsia="Arial" w:hAnsi="Arial" w:cs="Arial"/>
        </w:rPr>
      </w:pPr>
    </w:p>
    <w:p w14:paraId="72A58C3E" w14:textId="77777777" w:rsidR="005A5CBC" w:rsidRPr="00AF3EDA" w:rsidRDefault="00720B67">
      <w:pPr>
        <w:keepNext/>
        <w:numPr>
          <w:ilvl w:val="0"/>
          <w:numId w:val="25"/>
        </w:numPr>
        <w:ind w:left="567" w:hanging="425"/>
        <w:rPr>
          <w:rFonts w:ascii="Arial" w:eastAsia="Arial" w:hAnsi="Arial" w:cs="Arial"/>
          <w:sz w:val="24"/>
          <w:szCs w:val="24"/>
        </w:rPr>
      </w:pPr>
      <w:r w:rsidRPr="00AF3EDA">
        <w:rPr>
          <w:rFonts w:ascii="Arial" w:eastAsia="Arial" w:hAnsi="Arial" w:cs="Arial"/>
          <w:sz w:val="24"/>
          <w:szCs w:val="24"/>
        </w:rPr>
        <w:t>The Call-Off Contract, including any previous changes shall remain effective and unaltered except as amended by this change.</w:t>
      </w:r>
    </w:p>
    <w:p w14:paraId="54020EAC" w14:textId="77777777" w:rsidR="005A5CBC" w:rsidRPr="00AF3EDA" w:rsidRDefault="005A5CBC">
      <w:pPr>
        <w:keepNext/>
        <w:rPr>
          <w:rFonts w:ascii="Arial" w:eastAsia="Arial" w:hAnsi="Arial" w:cs="Arial"/>
          <w:b/>
          <w:sz w:val="24"/>
          <w:szCs w:val="24"/>
        </w:rPr>
      </w:pPr>
    </w:p>
    <w:p w14:paraId="6DF9C8E7" w14:textId="77777777" w:rsidR="005A5CBC" w:rsidRPr="00AF3EDA" w:rsidRDefault="00720B67">
      <w:pPr>
        <w:keepNext/>
        <w:ind w:left="-142"/>
        <w:rPr>
          <w:rFonts w:ascii="Arial" w:eastAsia="Arial" w:hAnsi="Arial" w:cs="Arial"/>
          <w:sz w:val="24"/>
          <w:szCs w:val="24"/>
        </w:rPr>
      </w:pPr>
      <w:r w:rsidRPr="00AF3EDA">
        <w:rPr>
          <w:rFonts w:ascii="Arial" w:eastAsia="Arial" w:hAnsi="Arial" w:cs="Arial"/>
          <w:b/>
          <w:sz w:val="24"/>
          <w:szCs w:val="24"/>
        </w:rPr>
        <w:t>Signed by an authorised signatory for and on behalf of the Buyer</w:t>
      </w:r>
    </w:p>
    <w:tbl>
      <w:tblPr>
        <w:tblStyle w:val="af5"/>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20"/>
        <w:gridCol w:w="7020"/>
      </w:tblGrid>
      <w:tr w:rsidR="005A5CBC" w:rsidRPr="00AF3EDA" w14:paraId="6EDB153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229D3FC1"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05A39014" w14:textId="77777777" w:rsidR="005A5CBC" w:rsidRPr="00AF3EDA" w:rsidRDefault="00720B67">
            <w:pPr>
              <w:keepNext/>
              <w:spacing w:before="60" w:after="60"/>
              <w:ind w:left="142"/>
              <w:rPr>
                <w:rFonts w:ascii="Arial" w:eastAsia="Arial" w:hAnsi="Arial" w:cs="Arial"/>
              </w:rPr>
            </w:pPr>
            <w:r w:rsidRPr="00AF3EDA">
              <w:rPr>
                <w:rFonts w:ascii="Arial" w:eastAsia="Arial" w:hAnsi="Arial" w:cs="Arial"/>
                <w:noProof/>
              </w:rPr>
              <w:drawing>
                <wp:inline distT="0" distB="0" distL="114300" distR="114300" wp14:anchorId="126C58A3" wp14:editId="1093A6EB">
                  <wp:extent cx="1979930" cy="678180"/>
                  <wp:effectExtent l="0" t="0" r="1270" b="762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1980362" cy="678328"/>
                          </a:xfrm>
                          <a:prstGeom prst="rect">
                            <a:avLst/>
                          </a:prstGeom>
                          <a:ln/>
                        </pic:spPr>
                      </pic:pic>
                    </a:graphicData>
                  </a:graphic>
                </wp:inline>
              </w:drawing>
            </w:r>
          </w:p>
        </w:tc>
      </w:tr>
      <w:tr w:rsidR="005A5CBC" w:rsidRPr="00AF3EDA" w14:paraId="73D6FB43"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65CB04C0"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20" w:type="dxa"/>
          </w:tcPr>
          <w:p w14:paraId="3882251F"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Click here to enter a date.</w:t>
            </w:r>
          </w:p>
        </w:tc>
      </w:tr>
      <w:tr w:rsidR="005A5CBC" w:rsidRPr="00AF3EDA" w14:paraId="0DCFCA3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97233DA"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20" w:type="dxa"/>
          </w:tcPr>
          <w:p w14:paraId="4D3BE512"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Click here to enter text.</w:t>
            </w:r>
          </w:p>
        </w:tc>
      </w:tr>
      <w:tr w:rsidR="005A5CBC" w14:paraId="3E1C492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778C8DCB"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66289656" w14:textId="77777777" w:rsidR="005A5CBC" w:rsidRDefault="00720B67">
            <w:pPr>
              <w:spacing w:before="60" w:after="60"/>
              <w:ind w:left="142"/>
              <w:rPr>
                <w:rFonts w:ascii="Arial" w:eastAsia="Arial" w:hAnsi="Arial" w:cs="Arial"/>
              </w:rPr>
            </w:pPr>
            <w:r w:rsidRPr="00AF3EDA">
              <w:rPr>
                <w:rFonts w:ascii="Arial" w:eastAsia="Arial" w:hAnsi="Arial" w:cs="Arial"/>
                <w:sz w:val="24"/>
                <w:szCs w:val="24"/>
              </w:rPr>
              <w:t>Click here to enter text.</w:t>
            </w:r>
          </w:p>
        </w:tc>
      </w:tr>
      <w:tr w:rsidR="005A5CBC" w14:paraId="353CB12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E2FCDFC" w14:textId="77777777" w:rsidR="005A5CBC" w:rsidRDefault="005A5CBC">
            <w:pPr>
              <w:spacing w:before="60" w:after="60"/>
              <w:ind w:left="142"/>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AFE34CE" w14:textId="77777777" w:rsidR="005A5CBC" w:rsidRDefault="005A5CBC">
            <w:pPr>
              <w:spacing w:before="60" w:after="60"/>
              <w:ind w:left="142"/>
              <w:rPr>
                <w:rFonts w:ascii="Arial" w:eastAsia="Arial" w:hAnsi="Arial" w:cs="Arial"/>
              </w:rPr>
            </w:pPr>
          </w:p>
        </w:tc>
      </w:tr>
    </w:tbl>
    <w:p w14:paraId="414135DB" w14:textId="77777777" w:rsidR="005A5CBC" w:rsidRPr="00AF3EDA" w:rsidRDefault="00720B67">
      <w:pPr>
        <w:spacing w:before="60" w:after="60"/>
        <w:ind w:left="142"/>
        <w:rPr>
          <w:rFonts w:ascii="Arial" w:eastAsia="Arial" w:hAnsi="Arial" w:cs="Arial"/>
        </w:rPr>
      </w:pPr>
      <w:r w:rsidRPr="00AF3EDA">
        <w:rPr>
          <w:rFonts w:ascii="Arial" w:eastAsia="Arial" w:hAnsi="Arial" w:cs="Arial"/>
          <w:b/>
          <w:sz w:val="24"/>
          <w:szCs w:val="24"/>
        </w:rPr>
        <w:t>Signed by an authorised signatory to sign for and on behalf of the Supplier</w:t>
      </w:r>
    </w:p>
    <w:tbl>
      <w:tblPr>
        <w:tblStyle w:val="af6"/>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00"/>
        <w:gridCol w:w="7040"/>
      </w:tblGrid>
      <w:tr w:rsidR="005A5CBC" w:rsidRPr="00AF3EDA" w14:paraId="25B83A8E"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DBBFA7B"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2F853E6A" w14:textId="77777777" w:rsidR="005A5CBC" w:rsidRPr="00AF3EDA" w:rsidRDefault="00720B67">
            <w:pPr>
              <w:keepNext/>
              <w:spacing w:before="60" w:after="60"/>
              <w:ind w:left="142"/>
              <w:rPr>
                <w:rFonts w:ascii="Arial" w:eastAsia="Arial" w:hAnsi="Arial" w:cs="Arial"/>
              </w:rPr>
            </w:pPr>
            <w:r w:rsidRPr="00AF3EDA">
              <w:rPr>
                <w:rFonts w:ascii="Arial" w:eastAsia="Arial" w:hAnsi="Arial" w:cs="Arial"/>
                <w:noProof/>
              </w:rPr>
              <w:drawing>
                <wp:inline distT="0" distB="0" distL="114300" distR="114300" wp14:anchorId="1578BAF8" wp14:editId="53A97424">
                  <wp:extent cx="1980338" cy="6381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1980338" cy="638175"/>
                          </a:xfrm>
                          <a:prstGeom prst="rect">
                            <a:avLst/>
                          </a:prstGeom>
                          <a:ln/>
                        </pic:spPr>
                      </pic:pic>
                    </a:graphicData>
                  </a:graphic>
                </wp:inline>
              </w:drawing>
            </w:r>
          </w:p>
        </w:tc>
      </w:tr>
      <w:tr w:rsidR="005A5CBC" w:rsidRPr="00AF3EDA" w14:paraId="0AF67A41"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7AB2F75"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40" w:type="dxa"/>
          </w:tcPr>
          <w:p w14:paraId="6D48551F"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Click here to enter a date.</w:t>
            </w:r>
          </w:p>
        </w:tc>
      </w:tr>
      <w:tr w:rsidR="005A5CBC" w:rsidRPr="00AF3EDA" w14:paraId="7488C2D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CBCC9FC"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19D8F21"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Click here to enter text.</w:t>
            </w:r>
          </w:p>
        </w:tc>
      </w:tr>
      <w:tr w:rsidR="005A5CBC" w14:paraId="5CC380B0"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DA8D5B4"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111B3B6D" w14:textId="77777777" w:rsidR="005A5CBC" w:rsidRDefault="00720B67">
            <w:pPr>
              <w:spacing w:before="60" w:after="60"/>
              <w:ind w:left="142"/>
              <w:rPr>
                <w:rFonts w:ascii="Arial" w:eastAsia="Arial" w:hAnsi="Arial" w:cs="Arial"/>
              </w:rPr>
            </w:pPr>
            <w:r w:rsidRPr="00AF3EDA">
              <w:rPr>
                <w:rFonts w:ascii="Arial" w:eastAsia="Arial" w:hAnsi="Arial" w:cs="Arial"/>
                <w:sz w:val="24"/>
                <w:szCs w:val="24"/>
              </w:rPr>
              <w:t>Click here to enter text.</w:t>
            </w:r>
          </w:p>
        </w:tc>
      </w:tr>
    </w:tbl>
    <w:p w14:paraId="32BE734A" w14:textId="77777777" w:rsidR="005A5CBC" w:rsidRDefault="00720B67">
      <w:pPr>
        <w:pStyle w:val="Heading1"/>
        <w:spacing w:before="60"/>
        <w:jc w:val="left"/>
        <w:rPr>
          <w:rFonts w:ascii="Arial" w:eastAsia="Arial" w:hAnsi="Arial" w:cs="Arial"/>
        </w:rPr>
      </w:pPr>
      <w:bookmarkStart w:id="157" w:name="_1f7o1he" w:colFirst="0" w:colLast="0"/>
      <w:bookmarkEnd w:id="157"/>
      <w:r>
        <w:rPr>
          <w:rFonts w:ascii="Arial" w:eastAsia="Arial" w:hAnsi="Arial" w:cs="Arial"/>
        </w:rPr>
        <w:lastRenderedPageBreak/>
        <w:t>Schedule 5 - Balanced Scorecard</w:t>
      </w:r>
    </w:p>
    <w:p w14:paraId="4F59BAB8"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Pr>
          <w:rFonts w:ascii="Arial" w:eastAsia="Arial" w:hAnsi="Arial" w:cs="Arial"/>
          <w:sz w:val="24"/>
          <w:szCs w:val="24"/>
        </w:rPr>
        <w:t xml:space="preserve"> Call-Off Contract</w:t>
      </w:r>
      <w:r>
        <w:rPr>
          <w:rFonts w:ascii="Arial" w:eastAsia="Arial" w:hAnsi="Arial" w:cs="Arial"/>
          <w:sz w:val="24"/>
          <w:szCs w:val="24"/>
          <w:highlight w:val="white"/>
        </w:rPr>
        <w:t xml:space="preserve"> (see Balanced Scorecard Model below):</w:t>
      </w:r>
    </w:p>
    <w:p w14:paraId="405D00B5" w14:textId="77777777" w:rsidR="005A5CBC" w:rsidRDefault="00720B67">
      <w:pPr>
        <w:spacing w:before="60" w:after="60"/>
        <w:jc w:val="left"/>
        <w:rPr>
          <w:rFonts w:ascii="Arial" w:eastAsia="Arial" w:hAnsi="Arial" w:cs="Arial"/>
        </w:rPr>
      </w:pPr>
      <w:r>
        <w:rPr>
          <w:rFonts w:ascii="Arial" w:eastAsia="Arial" w:hAnsi="Arial" w:cs="Arial"/>
          <w:noProof/>
        </w:rPr>
        <w:drawing>
          <wp:inline distT="114300" distB="114300" distL="114300" distR="114300" wp14:anchorId="26D95DD3" wp14:editId="7BF12BD5">
            <wp:extent cx="6121090" cy="47244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6121090" cy="4724400"/>
                    </a:xfrm>
                    <a:prstGeom prst="rect">
                      <a:avLst/>
                    </a:prstGeom>
                    <a:ln/>
                  </pic:spPr>
                </pic:pic>
              </a:graphicData>
            </a:graphic>
          </wp:inline>
        </w:drawing>
      </w:r>
    </w:p>
    <w:p w14:paraId="4AF0EDC1"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17DDE254" w14:textId="77777777" w:rsidR="005A5CBC" w:rsidRDefault="005A5CBC">
      <w:pPr>
        <w:spacing w:before="60" w:after="60"/>
        <w:jc w:val="left"/>
        <w:rPr>
          <w:rFonts w:ascii="Arial" w:eastAsia="Arial" w:hAnsi="Arial" w:cs="Arial"/>
        </w:rPr>
      </w:pPr>
    </w:p>
    <w:p w14:paraId="3640627E"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recommended process for using the Balanced Scorecard is as follows:</w:t>
      </w:r>
    </w:p>
    <w:p w14:paraId="5F0F5B88"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6B374F7D"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On a pre-agreed schedule (e.g. monthly), both the Buyer and the Supplier provide a rating on the Supplier’s performance</w:t>
      </w:r>
    </w:p>
    <w:p w14:paraId="43F15B81"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Following the initial rating, both Parties meet to review the scores and agree an overall final score for each Key Performance Indicator</w:t>
      </w:r>
    </w:p>
    <w:p w14:paraId="1D504FB0"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lastRenderedPageBreak/>
        <w:t>Following agreement of final scores, the process is repeated as per the agreed schedule</w:t>
      </w:r>
    </w:p>
    <w:p w14:paraId="2D0DD507" w14:textId="77777777" w:rsidR="005A5CBC" w:rsidRDefault="005A5CBC">
      <w:pPr>
        <w:spacing w:before="60" w:after="60"/>
        <w:jc w:val="left"/>
        <w:rPr>
          <w:rFonts w:ascii="Arial" w:eastAsia="Arial" w:hAnsi="Arial" w:cs="Arial"/>
        </w:rPr>
      </w:pPr>
    </w:p>
    <w:p w14:paraId="06B228F7"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20">
        <w:r>
          <w:rPr>
            <w:rFonts w:ascii="Arial" w:eastAsia="Arial" w:hAnsi="Arial" w:cs="Arial"/>
            <w:color w:val="1155CC"/>
            <w:sz w:val="24"/>
            <w:szCs w:val="24"/>
            <w:highlight w:val="white"/>
            <w:u w:val="single"/>
          </w:rPr>
          <w:t>cloud_digital@crowncommercial.gov.uk</w:t>
        </w:r>
      </w:hyperlink>
      <w:r>
        <w:rPr>
          <w:rFonts w:ascii="Arial" w:eastAsia="Arial" w:hAnsi="Arial" w:cs="Arial"/>
          <w:color w:val="1155CC"/>
          <w:sz w:val="24"/>
          <w:szCs w:val="24"/>
          <w:highlight w:val="white"/>
        </w:rPr>
        <w:t>.</w:t>
      </w:r>
    </w:p>
    <w:p w14:paraId="7BDA40C7" w14:textId="77777777" w:rsidR="005A5CBC" w:rsidRDefault="005A5CBC">
      <w:pPr>
        <w:keepNext/>
        <w:keepLines/>
        <w:spacing w:before="60"/>
        <w:jc w:val="left"/>
        <w:rPr>
          <w:rFonts w:ascii="Arial" w:eastAsia="Arial" w:hAnsi="Arial" w:cs="Arial"/>
        </w:rPr>
      </w:pPr>
    </w:p>
    <w:p w14:paraId="7EF40335" w14:textId="77777777" w:rsidR="005A5CBC" w:rsidRDefault="005A5CBC">
      <w:pPr>
        <w:pStyle w:val="Heading1"/>
        <w:spacing w:before="60"/>
        <w:jc w:val="left"/>
        <w:rPr>
          <w:rFonts w:ascii="Arial" w:eastAsia="Arial" w:hAnsi="Arial" w:cs="Arial"/>
        </w:rPr>
      </w:pPr>
    </w:p>
    <w:p w14:paraId="722BFE43" w14:textId="77777777" w:rsidR="005A5CBC" w:rsidRDefault="00720B67">
      <w:pPr>
        <w:rPr>
          <w:rFonts w:ascii="Arial" w:eastAsia="Arial" w:hAnsi="Arial" w:cs="Arial"/>
          <w:b/>
          <w:sz w:val="24"/>
          <w:szCs w:val="24"/>
        </w:rPr>
      </w:pPr>
      <w:r>
        <w:br w:type="page"/>
      </w:r>
    </w:p>
    <w:p w14:paraId="1CC653D7" w14:textId="77777777" w:rsidR="005A5CBC" w:rsidRDefault="00720B67">
      <w:pPr>
        <w:pStyle w:val="Heading1"/>
        <w:spacing w:before="60"/>
        <w:jc w:val="left"/>
        <w:rPr>
          <w:rFonts w:ascii="Arial" w:eastAsia="Arial" w:hAnsi="Arial" w:cs="Arial"/>
        </w:rPr>
      </w:pPr>
      <w:bookmarkStart w:id="158" w:name="_3z7bk57" w:colFirst="0" w:colLast="0"/>
      <w:bookmarkEnd w:id="158"/>
      <w:r>
        <w:rPr>
          <w:rFonts w:ascii="Arial" w:eastAsia="Arial" w:hAnsi="Arial" w:cs="Arial"/>
        </w:rPr>
        <w:lastRenderedPageBreak/>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14:paraId="7F8B308D" w14:textId="77777777" w:rsidR="005A5CBC" w:rsidRDefault="005A5CBC">
      <w:pPr>
        <w:spacing w:before="60"/>
        <w:ind w:right="-30"/>
        <w:jc w:val="left"/>
        <w:rPr>
          <w:rFonts w:ascii="Arial" w:eastAsia="Arial" w:hAnsi="Arial" w:cs="Arial"/>
        </w:rPr>
      </w:pPr>
    </w:p>
    <w:p w14:paraId="0255C4BA" w14:textId="254B89DC" w:rsidR="005A5CBC" w:rsidRPr="00FB3A43" w:rsidRDefault="00FB3A43">
      <w:pPr>
        <w:pStyle w:val="Heading1"/>
        <w:spacing w:before="60"/>
        <w:ind w:right="-30"/>
        <w:jc w:val="left"/>
        <w:rPr>
          <w:rFonts w:ascii="Arial" w:eastAsia="Arial" w:hAnsi="Arial" w:cs="Arial"/>
          <w:b w:val="0"/>
        </w:rPr>
      </w:pPr>
      <w:r w:rsidRPr="00FB3A43">
        <w:rPr>
          <w:rFonts w:ascii="Arial" w:eastAsia="Arial" w:hAnsi="Arial" w:cs="Arial"/>
          <w:b w:val="0"/>
        </w:rPr>
        <w:t>N/A</w:t>
      </w:r>
    </w:p>
    <w:p w14:paraId="2F68C001" w14:textId="77777777" w:rsidR="005A5CBC" w:rsidRDefault="00720B67">
      <w:pPr>
        <w:rPr>
          <w:rFonts w:ascii="Arial" w:eastAsia="Arial" w:hAnsi="Arial" w:cs="Arial"/>
          <w:b/>
          <w:sz w:val="24"/>
          <w:szCs w:val="24"/>
        </w:rPr>
      </w:pPr>
      <w:r>
        <w:br w:type="page"/>
      </w:r>
    </w:p>
    <w:p w14:paraId="609AB530" w14:textId="77777777" w:rsidR="005A5CBC" w:rsidRDefault="00720B67">
      <w:pPr>
        <w:pStyle w:val="Heading1"/>
        <w:rPr>
          <w:rFonts w:ascii="Arial" w:eastAsia="Arial" w:hAnsi="Arial" w:cs="Arial"/>
        </w:rPr>
      </w:pPr>
      <w:bookmarkStart w:id="159" w:name="_2eclud0" w:colFirst="0" w:colLast="0"/>
      <w:bookmarkEnd w:id="159"/>
      <w:r>
        <w:rPr>
          <w:rFonts w:ascii="Arial" w:eastAsia="Arial" w:hAnsi="Arial" w:cs="Arial"/>
        </w:rPr>
        <w:lastRenderedPageBreak/>
        <w:t>Schedule 7 - How Services are bought (Further Competition process)</w:t>
      </w:r>
    </w:p>
    <w:p w14:paraId="2A25E694" w14:textId="77777777" w:rsidR="005A5CBC" w:rsidRDefault="00720B67">
      <w:pPr>
        <w:jc w:val="left"/>
        <w:rPr>
          <w:rFonts w:ascii="Arial" w:eastAsia="Arial" w:hAnsi="Arial" w:cs="Arial"/>
        </w:rPr>
      </w:pPr>
      <w:r>
        <w:rPr>
          <w:rFonts w:ascii="Arial" w:eastAsia="Arial" w:hAnsi="Arial" w:cs="Arial"/>
          <w:b/>
          <w:sz w:val="24"/>
          <w:szCs w:val="24"/>
          <w:u w:val="single"/>
        </w:rPr>
        <w:t xml:space="preserve"> </w:t>
      </w:r>
    </w:p>
    <w:p w14:paraId="0B0B8413" w14:textId="77777777" w:rsidR="005A5CBC" w:rsidRDefault="00720B67">
      <w:pPr>
        <w:jc w:val="left"/>
        <w:rPr>
          <w:rFonts w:ascii="Arial" w:eastAsia="Arial" w:hAnsi="Arial" w:cs="Arial"/>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53D68B3E" w14:textId="77777777" w:rsidR="005A5CBC" w:rsidRDefault="005A5CBC">
      <w:pPr>
        <w:jc w:val="left"/>
        <w:rPr>
          <w:rFonts w:ascii="Arial" w:eastAsia="Arial" w:hAnsi="Arial" w:cs="Arial"/>
        </w:rPr>
      </w:pPr>
    </w:p>
    <w:p w14:paraId="68A8A828" w14:textId="77777777" w:rsidR="005A5CBC" w:rsidRDefault="005A5CBC">
      <w:pPr>
        <w:jc w:val="left"/>
        <w:rPr>
          <w:rFonts w:ascii="Arial" w:eastAsia="Arial" w:hAnsi="Arial" w:cs="Arial"/>
        </w:rPr>
      </w:pPr>
    </w:p>
    <w:p w14:paraId="066E86B6" w14:textId="77777777" w:rsidR="00E203B6" w:rsidRDefault="00720B67" w:rsidP="00E203B6">
      <w:pPr>
        <w:pStyle w:val="Heading1"/>
        <w:rPr>
          <w:rFonts w:ascii="Arial" w:eastAsia="Arial" w:hAnsi="Arial" w:cs="Arial"/>
        </w:rPr>
      </w:pPr>
      <w:r>
        <w:br w:type="page"/>
      </w:r>
      <w:bookmarkStart w:id="160" w:name="_Ref522090941"/>
      <w:r w:rsidR="00E203B6" w:rsidRPr="00C97EEC">
        <w:rPr>
          <w:rFonts w:ascii="Arial" w:eastAsia="Arial" w:hAnsi="Arial" w:cs="Arial"/>
        </w:rPr>
        <w:lastRenderedPageBreak/>
        <w:t>Schedule 8 - Deed of guarantee</w:t>
      </w:r>
      <w:bookmarkEnd w:id="160"/>
    </w:p>
    <w:p w14:paraId="5932B887" w14:textId="77777777" w:rsidR="00E203B6" w:rsidRDefault="00E203B6" w:rsidP="00E203B6"/>
    <w:p w14:paraId="09DDE6AB" w14:textId="77777777" w:rsidR="00E203B6" w:rsidRDefault="00E203B6" w:rsidP="00E203B6">
      <w:r>
        <w:t>N/A</w:t>
      </w:r>
    </w:p>
    <w:p w14:paraId="20E6D682" w14:textId="77777777" w:rsidR="00E203B6" w:rsidRDefault="00E203B6" w:rsidP="00E203B6"/>
    <w:p w14:paraId="52C00F65" w14:textId="77777777" w:rsidR="00E203B6" w:rsidRPr="00C97EEC" w:rsidRDefault="00E203B6" w:rsidP="00E203B6">
      <w:pPr>
        <w:pStyle w:val="Heading1"/>
        <w:spacing w:before="60"/>
        <w:jc w:val="left"/>
        <w:rPr>
          <w:rFonts w:ascii="Arial" w:hAnsi="Arial" w:cs="Arial"/>
        </w:rPr>
      </w:pPr>
      <w:bookmarkStart w:id="161" w:name="_Ref515022816"/>
      <w:r w:rsidRPr="00C97EEC">
        <w:rPr>
          <w:rFonts w:ascii="Arial" w:eastAsia="Arial" w:hAnsi="Arial" w:cs="Arial"/>
        </w:rPr>
        <w:t xml:space="preserve">Schedule 9 - </w:t>
      </w:r>
      <w:r w:rsidRPr="00C97EEC">
        <w:rPr>
          <w:rFonts w:ascii="Arial" w:hAnsi="Arial" w:cs="Arial"/>
          <w:color w:val="353535"/>
        </w:rPr>
        <w:t>Processing, Personal Data and Data Subjects</w:t>
      </w:r>
      <w:bookmarkEnd w:id="161"/>
    </w:p>
    <w:p w14:paraId="2D1B6B30" w14:textId="77777777" w:rsidR="00E203B6" w:rsidRPr="00DD58EB" w:rsidRDefault="00E203B6" w:rsidP="00E203B6"/>
    <w:p w14:paraId="0FEBCD95" w14:textId="77777777" w:rsidR="00E203B6" w:rsidRPr="00C97EEC" w:rsidRDefault="00E203B6" w:rsidP="00E203B6">
      <w:pPr>
        <w:spacing w:before="60"/>
        <w:jc w:val="left"/>
        <w:rPr>
          <w:rFonts w:ascii="Arial" w:hAnsi="Arial" w:cs="Arial"/>
        </w:rPr>
      </w:pPr>
      <w:r>
        <w:rPr>
          <w:rFonts w:ascii="Arial" w:hAnsi="Arial" w:cs="Arial"/>
        </w:rPr>
        <w:t>N/A</w:t>
      </w:r>
    </w:p>
    <w:p w14:paraId="643A88FF" w14:textId="77777777" w:rsidR="00E203B6" w:rsidRPr="00C97EEC" w:rsidRDefault="00E203B6" w:rsidP="00E203B6">
      <w:pPr>
        <w:jc w:val="left"/>
        <w:rPr>
          <w:rFonts w:ascii="Arial" w:hAnsi="Arial" w:cs="Arial"/>
        </w:rPr>
      </w:pPr>
    </w:p>
    <w:p w14:paraId="34A67D7F" w14:textId="77777777" w:rsidR="00E203B6" w:rsidRDefault="00E203B6" w:rsidP="00E203B6">
      <w:pPr>
        <w:pStyle w:val="Heading1"/>
        <w:spacing w:before="60"/>
        <w:jc w:val="left"/>
        <w:rPr>
          <w:rFonts w:ascii="Arial" w:hAnsi="Arial" w:cs="Arial"/>
          <w:color w:val="353535"/>
        </w:rPr>
      </w:pPr>
      <w:bookmarkStart w:id="162" w:name="_Ref515023652"/>
      <w:r w:rsidRPr="00C97EEC">
        <w:rPr>
          <w:rFonts w:ascii="Arial" w:eastAsia="Arial" w:hAnsi="Arial" w:cs="Arial"/>
        </w:rPr>
        <w:t xml:space="preserve">Schedule </w:t>
      </w:r>
      <w:r>
        <w:rPr>
          <w:rFonts w:ascii="Arial" w:eastAsia="Arial" w:hAnsi="Arial" w:cs="Arial"/>
        </w:rPr>
        <w:t>10</w:t>
      </w:r>
      <w:r w:rsidRPr="00C97EEC">
        <w:rPr>
          <w:rFonts w:ascii="Arial" w:eastAsia="Arial" w:hAnsi="Arial" w:cs="Arial"/>
        </w:rPr>
        <w:t xml:space="preserve"> </w:t>
      </w:r>
      <w:r>
        <w:rPr>
          <w:rFonts w:ascii="Arial" w:eastAsia="Arial" w:hAnsi="Arial" w:cs="Arial"/>
        </w:rPr>
        <w:t>–</w:t>
      </w:r>
      <w:r w:rsidRPr="00C97EEC">
        <w:rPr>
          <w:rFonts w:ascii="Arial" w:eastAsia="Arial" w:hAnsi="Arial" w:cs="Arial"/>
        </w:rPr>
        <w:t xml:space="preserve"> </w:t>
      </w:r>
      <w:r>
        <w:rPr>
          <w:rFonts w:ascii="Arial" w:hAnsi="Arial" w:cs="Arial"/>
          <w:color w:val="353535"/>
        </w:rPr>
        <w:t>Alternative Clauses</w:t>
      </w:r>
      <w:bookmarkEnd w:id="162"/>
    </w:p>
    <w:p w14:paraId="72294953" w14:textId="77777777" w:rsidR="00E203B6" w:rsidRDefault="00E203B6" w:rsidP="00E203B6"/>
    <w:p w14:paraId="34EEED57" w14:textId="77777777" w:rsidR="00E203B6" w:rsidRDefault="00E203B6" w:rsidP="00E203B6">
      <w:pPr>
        <w:jc w:val="left"/>
        <w:rPr>
          <w:rFonts w:ascii="Arial" w:hAnsi="Arial" w:cs="Arial"/>
        </w:rPr>
      </w:pPr>
      <w:r>
        <w:rPr>
          <w:rFonts w:ascii="Arial" w:hAnsi="Arial" w:cs="Arial"/>
        </w:rPr>
        <w:t>N/A</w:t>
      </w:r>
    </w:p>
    <w:p w14:paraId="4D13E391" w14:textId="77777777" w:rsidR="00E203B6" w:rsidRDefault="00E203B6" w:rsidP="00E203B6">
      <w:pPr>
        <w:jc w:val="left"/>
        <w:rPr>
          <w:rFonts w:ascii="Arial" w:hAnsi="Arial" w:cs="Arial"/>
          <w:sz w:val="24"/>
          <w:szCs w:val="24"/>
        </w:rPr>
      </w:pPr>
    </w:p>
    <w:p w14:paraId="2947F02F" w14:textId="77777777" w:rsidR="005A5CBC" w:rsidRDefault="005A5CBC">
      <w:pPr>
        <w:rPr>
          <w:rFonts w:ascii="Arial" w:eastAsia="Arial" w:hAnsi="Arial" w:cs="Arial"/>
          <w:b/>
          <w:sz w:val="24"/>
          <w:szCs w:val="24"/>
        </w:rPr>
      </w:pPr>
    </w:p>
    <w:sectPr w:rsidR="005A5CBC">
      <w:headerReference w:type="default" r:id="rId21"/>
      <w:footerReference w:type="default" r:id="rId22"/>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076C4" w14:textId="77777777" w:rsidR="00F035A1" w:rsidRDefault="00F035A1">
      <w:r>
        <w:separator/>
      </w:r>
    </w:p>
  </w:endnote>
  <w:endnote w:type="continuationSeparator" w:id="0">
    <w:p w14:paraId="33667A8F" w14:textId="77777777" w:rsidR="00F035A1" w:rsidRDefault="00F035A1">
      <w:r>
        <w:continuationSeparator/>
      </w:r>
    </w:p>
  </w:endnote>
  <w:endnote w:type="continuationNotice" w:id="1">
    <w:p w14:paraId="140D2A73" w14:textId="77777777" w:rsidR="00F035A1" w:rsidRDefault="00F035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Neue">
    <w:altName w:val="Times New Roman"/>
    <w:charset w:val="00"/>
    <w:family w:val="auto"/>
    <w:pitch w:val="variable"/>
    <w:sig w:usb0="A00002FF" w:usb1="5000205B" w:usb2="00000002"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79244" w14:textId="7BC00DAB" w:rsidR="00D52B21" w:rsidRPr="001D7FFC" w:rsidRDefault="00D52B21">
    <w:pPr>
      <w:widowControl w:val="0"/>
      <w:spacing w:line="276" w:lineRule="auto"/>
      <w:jc w:val="left"/>
      <w:rPr>
        <w:rFonts w:ascii="Arial" w:eastAsia="Helvetica Neue" w:hAnsi="Arial" w:cs="Arial"/>
        <w:sz w:val="16"/>
        <w:szCs w:val="16"/>
      </w:rPr>
    </w:pPr>
    <w:r w:rsidRPr="001D7FFC">
      <w:rPr>
        <w:rFonts w:ascii="Arial" w:eastAsia="Helvetica Neue" w:hAnsi="Arial" w:cs="Arial"/>
        <w:sz w:val="16"/>
        <w:szCs w:val="16"/>
      </w:rPr>
      <w:t>Digital Outcomes and Specialists 4 Framework Agreement Call-Off Contract v2</w:t>
    </w:r>
  </w:p>
  <w:p w14:paraId="581B0C8F" w14:textId="605D192D" w:rsidR="00BB3EE9" w:rsidRPr="00BB3EE9" w:rsidRDefault="00F035A1">
    <w:pPr>
      <w:widowControl w:val="0"/>
      <w:spacing w:line="276" w:lineRule="auto"/>
      <w:jc w:val="left"/>
      <w:rPr>
        <w:rFonts w:ascii="Arial" w:eastAsia="Helvetica Neue" w:hAnsi="Arial" w:cs="Arial"/>
        <w:sz w:val="16"/>
        <w:szCs w:val="16"/>
      </w:rPr>
    </w:pPr>
    <w:hyperlink r:id="rId1" w:history="1">
      <w:r w:rsidR="00BB3EE9" w:rsidRPr="007D002D">
        <w:rPr>
          <w:rStyle w:val="Hyperlink"/>
          <w:rFonts w:ascii="Arial" w:eastAsia="Helvetica Neue" w:hAnsi="Arial" w:cs="Arial"/>
          <w:sz w:val="16"/>
          <w:szCs w:val="16"/>
        </w:rPr>
        <w:t>https://www.gov.uk/government/publications/digital-outcomes-and-specialists-4-call-off-contract</w:t>
      </w:r>
    </w:hyperlink>
  </w:p>
  <w:p w14:paraId="3C5152C7" w14:textId="77777777" w:rsidR="00D52B21" w:rsidRDefault="00D52B21">
    <w:pPr>
      <w:widowControl w:val="0"/>
      <w:spacing w:line="276" w:lineRule="auto"/>
      <w:jc w:val="left"/>
      <w:rPr>
        <w:rFonts w:ascii="Helvetica Neue" w:eastAsia="Helvetica Neue" w:hAnsi="Helvetica Neue" w:cs="Helvetica Neue"/>
        <w:sz w:val="16"/>
        <w:szCs w:val="16"/>
      </w:rPr>
    </w:pPr>
  </w:p>
  <w:p w14:paraId="16E16B58" w14:textId="20CF9B94" w:rsidR="00D52B21" w:rsidRDefault="00D52B21" w:rsidP="001D7FFC">
    <w:pPr>
      <w:widowControl w:val="0"/>
      <w:spacing w:line="276" w:lineRule="auto"/>
      <w:jc w:val="center"/>
    </w:pPr>
    <w:r>
      <w:fldChar w:fldCharType="begin"/>
    </w:r>
    <w:r>
      <w:instrText>PAGE</w:instrText>
    </w:r>
    <w:r>
      <w:fldChar w:fldCharType="separate"/>
    </w:r>
    <w:r w:rsidR="00BB3EE9">
      <w:rPr>
        <w:noProof/>
      </w:rPr>
      <w:t>20</w:t>
    </w:r>
    <w:r>
      <w:fldChar w:fldCharType="end"/>
    </w:r>
  </w:p>
  <w:p w14:paraId="60DFDAA5" w14:textId="77777777" w:rsidR="00D52B21" w:rsidRDefault="00D52B21">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06D3D751" w14:textId="77777777" w:rsidR="00D52B21" w:rsidRDefault="00D52B21">
    <w:pPr>
      <w:widowControl w:val="0"/>
      <w:spacing w:line="276" w:lineRule="auto"/>
      <w:jc w:val="left"/>
    </w:pPr>
  </w:p>
  <w:p w14:paraId="07F7FD12" w14:textId="77777777" w:rsidR="00D52B21" w:rsidRDefault="00D52B2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8660A" w14:textId="77777777" w:rsidR="00F035A1" w:rsidRDefault="00F035A1">
      <w:r>
        <w:separator/>
      </w:r>
    </w:p>
  </w:footnote>
  <w:footnote w:type="continuationSeparator" w:id="0">
    <w:p w14:paraId="32D2D9EB" w14:textId="77777777" w:rsidR="00F035A1" w:rsidRDefault="00F035A1">
      <w:r>
        <w:continuationSeparator/>
      </w:r>
    </w:p>
  </w:footnote>
  <w:footnote w:type="continuationNotice" w:id="1">
    <w:p w14:paraId="14D5AE2F" w14:textId="77777777" w:rsidR="00F035A1" w:rsidRDefault="00F035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5EB3" w14:textId="77777777" w:rsidR="00D52B21" w:rsidRDefault="00D52B21">
    <w:pPr>
      <w:jc w:val="center"/>
    </w:pPr>
  </w:p>
  <w:p w14:paraId="6A88DFD4" w14:textId="77777777" w:rsidR="00D52B21" w:rsidRDefault="00D52B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6D45"/>
    <w:multiLevelType w:val="multilevel"/>
    <w:tmpl w:val="98E8690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BA860F1"/>
    <w:multiLevelType w:val="multilevel"/>
    <w:tmpl w:val="8B769368"/>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 w15:restartNumberingAfterBreak="0">
    <w:nsid w:val="2511281B"/>
    <w:multiLevelType w:val="multilevel"/>
    <w:tmpl w:val="99BEA17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269442B2"/>
    <w:multiLevelType w:val="multilevel"/>
    <w:tmpl w:val="ABBAAF7C"/>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4" w15:restartNumberingAfterBreak="0">
    <w:nsid w:val="2A1937B3"/>
    <w:multiLevelType w:val="multilevel"/>
    <w:tmpl w:val="3FB20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2EBA5BB5"/>
    <w:multiLevelType w:val="multilevel"/>
    <w:tmpl w:val="F74E029E"/>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6" w15:restartNumberingAfterBreak="0">
    <w:nsid w:val="2F755694"/>
    <w:multiLevelType w:val="multilevel"/>
    <w:tmpl w:val="8820D4F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7"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504838"/>
    <w:multiLevelType w:val="multilevel"/>
    <w:tmpl w:val="8D36CDD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9" w15:restartNumberingAfterBreak="0">
    <w:nsid w:val="38566E45"/>
    <w:multiLevelType w:val="multilevel"/>
    <w:tmpl w:val="36C23E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3B3640AB"/>
    <w:multiLevelType w:val="hybridMultilevel"/>
    <w:tmpl w:val="20B4D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D34367A"/>
    <w:multiLevelType w:val="multilevel"/>
    <w:tmpl w:val="26E2123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2" w15:restartNumberingAfterBreak="0">
    <w:nsid w:val="42806A5C"/>
    <w:multiLevelType w:val="multilevel"/>
    <w:tmpl w:val="1234B48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3" w15:restartNumberingAfterBreak="0">
    <w:nsid w:val="44540CB7"/>
    <w:multiLevelType w:val="multilevel"/>
    <w:tmpl w:val="FE24338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4" w15:restartNumberingAfterBreak="0">
    <w:nsid w:val="44577CA8"/>
    <w:multiLevelType w:val="multilevel"/>
    <w:tmpl w:val="0680A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5" w15:restartNumberingAfterBreak="0">
    <w:nsid w:val="49B01E13"/>
    <w:multiLevelType w:val="multilevel"/>
    <w:tmpl w:val="04E078E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6" w15:restartNumberingAfterBreak="0">
    <w:nsid w:val="49E23072"/>
    <w:multiLevelType w:val="multilevel"/>
    <w:tmpl w:val="69707B00"/>
    <w:lvl w:ilvl="0">
      <w:start w:val="1"/>
      <w:numFmt w:val="bullet"/>
      <w:lvlText w:val=""/>
      <w:lvlJc w:val="left"/>
      <w:pPr>
        <w:ind w:left="705"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6B27D5"/>
    <w:multiLevelType w:val="multilevel"/>
    <w:tmpl w:val="B76C511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8" w15:restartNumberingAfterBreak="0">
    <w:nsid w:val="4D6C771B"/>
    <w:multiLevelType w:val="multilevel"/>
    <w:tmpl w:val="2F0660C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D7B2A39"/>
    <w:multiLevelType w:val="multilevel"/>
    <w:tmpl w:val="2214CC4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0" w15:restartNumberingAfterBreak="0">
    <w:nsid w:val="4D83506D"/>
    <w:multiLevelType w:val="multilevel"/>
    <w:tmpl w:val="3C6C6B7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1" w15:restartNumberingAfterBreak="0">
    <w:nsid w:val="4E0F5223"/>
    <w:multiLevelType w:val="multilevel"/>
    <w:tmpl w:val="8FD68C9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2" w15:restartNumberingAfterBreak="0">
    <w:nsid w:val="55CF2680"/>
    <w:multiLevelType w:val="multilevel"/>
    <w:tmpl w:val="596CEF9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3" w15:restartNumberingAfterBreak="0">
    <w:nsid w:val="58CD6F02"/>
    <w:multiLevelType w:val="multilevel"/>
    <w:tmpl w:val="D930AA3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93D45B3"/>
    <w:multiLevelType w:val="multilevel"/>
    <w:tmpl w:val="5FE692C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5" w15:restartNumberingAfterBreak="0">
    <w:nsid w:val="61DF6C32"/>
    <w:multiLevelType w:val="multilevel"/>
    <w:tmpl w:val="FB9400B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6" w15:restartNumberingAfterBreak="0">
    <w:nsid w:val="63BF6C0D"/>
    <w:multiLevelType w:val="multilevel"/>
    <w:tmpl w:val="EA52E9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7" w15:restartNumberingAfterBreak="0">
    <w:nsid w:val="640F6031"/>
    <w:multiLevelType w:val="multilevel"/>
    <w:tmpl w:val="1514FA7E"/>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8" w15:restartNumberingAfterBreak="0">
    <w:nsid w:val="65F06C02"/>
    <w:multiLevelType w:val="multilevel"/>
    <w:tmpl w:val="AE2671AA"/>
    <w:lvl w:ilvl="0">
      <w:start w:val="1"/>
      <w:numFmt w:val="bullet"/>
      <w:lvlText w:val="•"/>
      <w:lvlJc w:val="left"/>
      <w:pPr>
        <w:ind w:left="705"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B892999"/>
    <w:multiLevelType w:val="multilevel"/>
    <w:tmpl w:val="FED6E7C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0" w15:restartNumberingAfterBreak="0">
    <w:nsid w:val="6CB22591"/>
    <w:multiLevelType w:val="multilevel"/>
    <w:tmpl w:val="EDFC8CB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1" w15:restartNumberingAfterBreak="0">
    <w:nsid w:val="6CDB4E98"/>
    <w:multiLevelType w:val="multilevel"/>
    <w:tmpl w:val="E5488A20"/>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2" w15:restartNumberingAfterBreak="0">
    <w:nsid w:val="6E725965"/>
    <w:multiLevelType w:val="multilevel"/>
    <w:tmpl w:val="682E3FB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33" w15:restartNumberingAfterBreak="0">
    <w:nsid w:val="6E992BCD"/>
    <w:multiLevelType w:val="multilevel"/>
    <w:tmpl w:val="36F00B8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4" w15:restartNumberingAfterBreak="0">
    <w:nsid w:val="737B043E"/>
    <w:multiLevelType w:val="multilevel"/>
    <w:tmpl w:val="E6E44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5" w15:restartNumberingAfterBreak="0">
    <w:nsid w:val="74D1528F"/>
    <w:multiLevelType w:val="multilevel"/>
    <w:tmpl w:val="FB00C25A"/>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36" w15:restartNumberingAfterBreak="0">
    <w:nsid w:val="7D6D100F"/>
    <w:multiLevelType w:val="multilevel"/>
    <w:tmpl w:val="8A28AF2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7" w15:restartNumberingAfterBreak="0">
    <w:nsid w:val="7FFA7FC6"/>
    <w:multiLevelType w:val="multilevel"/>
    <w:tmpl w:val="5A225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6"/>
  </w:num>
  <w:num w:numId="2">
    <w:abstractNumId w:val="23"/>
  </w:num>
  <w:num w:numId="3">
    <w:abstractNumId w:val="20"/>
  </w:num>
  <w:num w:numId="4">
    <w:abstractNumId w:val="17"/>
  </w:num>
  <w:num w:numId="5">
    <w:abstractNumId w:val="11"/>
  </w:num>
  <w:num w:numId="6">
    <w:abstractNumId w:val="2"/>
  </w:num>
  <w:num w:numId="7">
    <w:abstractNumId w:val="5"/>
  </w:num>
  <w:num w:numId="8">
    <w:abstractNumId w:val="29"/>
  </w:num>
  <w:num w:numId="9">
    <w:abstractNumId w:val="9"/>
  </w:num>
  <w:num w:numId="10">
    <w:abstractNumId w:val="12"/>
  </w:num>
  <w:num w:numId="11">
    <w:abstractNumId w:val="33"/>
  </w:num>
  <w:num w:numId="12">
    <w:abstractNumId w:val="30"/>
  </w:num>
  <w:num w:numId="13">
    <w:abstractNumId w:val="14"/>
  </w:num>
  <w:num w:numId="14">
    <w:abstractNumId w:val="15"/>
  </w:num>
  <w:num w:numId="15">
    <w:abstractNumId w:val="34"/>
  </w:num>
  <w:num w:numId="16">
    <w:abstractNumId w:val="8"/>
  </w:num>
  <w:num w:numId="17">
    <w:abstractNumId w:val="22"/>
  </w:num>
  <w:num w:numId="18">
    <w:abstractNumId w:val="24"/>
  </w:num>
  <w:num w:numId="19">
    <w:abstractNumId w:val="3"/>
  </w:num>
  <w:num w:numId="20">
    <w:abstractNumId w:val="18"/>
  </w:num>
  <w:num w:numId="21">
    <w:abstractNumId w:val="27"/>
  </w:num>
  <w:num w:numId="22">
    <w:abstractNumId w:val="4"/>
  </w:num>
  <w:num w:numId="23">
    <w:abstractNumId w:val="37"/>
  </w:num>
  <w:num w:numId="24">
    <w:abstractNumId w:val="28"/>
  </w:num>
  <w:num w:numId="25">
    <w:abstractNumId w:val="35"/>
  </w:num>
  <w:num w:numId="26">
    <w:abstractNumId w:val="19"/>
  </w:num>
  <w:num w:numId="27">
    <w:abstractNumId w:val="32"/>
  </w:num>
  <w:num w:numId="28">
    <w:abstractNumId w:val="0"/>
  </w:num>
  <w:num w:numId="29">
    <w:abstractNumId w:val="6"/>
  </w:num>
  <w:num w:numId="30">
    <w:abstractNumId w:val="31"/>
  </w:num>
  <w:num w:numId="31">
    <w:abstractNumId w:val="13"/>
  </w:num>
  <w:num w:numId="32">
    <w:abstractNumId w:val="1"/>
  </w:num>
  <w:num w:numId="33">
    <w:abstractNumId w:val="21"/>
  </w:num>
  <w:num w:numId="34">
    <w:abstractNumId w:val="36"/>
  </w:num>
  <w:num w:numId="35">
    <w:abstractNumId w:val="25"/>
  </w:num>
  <w:num w:numId="36">
    <w:abstractNumId w:val="16"/>
  </w:num>
  <w:num w:numId="37">
    <w:abstractNumId w:val="7"/>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97899"/>
    <w:docVar w:name="CLIENTID" w:val="4562"/>
    <w:docVar w:name="COMPANYID" w:val="2122615613"/>
    <w:docVar w:name="DOCID" w:val=" "/>
    <w:docVar w:name="FILEID" w:val="273751"/>
  </w:docVars>
  <w:rsids>
    <w:rsidRoot w:val="005A5CBC"/>
    <w:rsid w:val="00012DF4"/>
    <w:rsid w:val="00013E68"/>
    <w:rsid w:val="00016F1F"/>
    <w:rsid w:val="00017880"/>
    <w:rsid w:val="00031B0A"/>
    <w:rsid w:val="00054E13"/>
    <w:rsid w:val="000658F8"/>
    <w:rsid w:val="000756FC"/>
    <w:rsid w:val="00090250"/>
    <w:rsid w:val="00095569"/>
    <w:rsid w:val="000C25CB"/>
    <w:rsid w:val="000D0256"/>
    <w:rsid w:val="000E6162"/>
    <w:rsid w:val="00113A77"/>
    <w:rsid w:val="001358FE"/>
    <w:rsid w:val="00143C09"/>
    <w:rsid w:val="001810DE"/>
    <w:rsid w:val="001A4F1A"/>
    <w:rsid w:val="001B5A43"/>
    <w:rsid w:val="001B75B0"/>
    <w:rsid w:val="001C0FBD"/>
    <w:rsid w:val="001D1AEF"/>
    <w:rsid w:val="001D7FFC"/>
    <w:rsid w:val="001E2ED3"/>
    <w:rsid w:val="001E75B3"/>
    <w:rsid w:val="001F7360"/>
    <w:rsid w:val="0020630F"/>
    <w:rsid w:val="0021054E"/>
    <w:rsid w:val="0021756D"/>
    <w:rsid w:val="00232D97"/>
    <w:rsid w:val="00234634"/>
    <w:rsid w:val="00246543"/>
    <w:rsid w:val="00250797"/>
    <w:rsid w:val="00252B8E"/>
    <w:rsid w:val="0026273D"/>
    <w:rsid w:val="0027591D"/>
    <w:rsid w:val="0028013B"/>
    <w:rsid w:val="002B08C4"/>
    <w:rsid w:val="002C5880"/>
    <w:rsid w:val="002D0B7C"/>
    <w:rsid w:val="002E42FB"/>
    <w:rsid w:val="003121D2"/>
    <w:rsid w:val="00317C21"/>
    <w:rsid w:val="00335A24"/>
    <w:rsid w:val="00344F2F"/>
    <w:rsid w:val="00356F31"/>
    <w:rsid w:val="00376137"/>
    <w:rsid w:val="003828E5"/>
    <w:rsid w:val="003912E4"/>
    <w:rsid w:val="003913B8"/>
    <w:rsid w:val="00393A58"/>
    <w:rsid w:val="003C0388"/>
    <w:rsid w:val="003C12DA"/>
    <w:rsid w:val="003C5F4E"/>
    <w:rsid w:val="003E016F"/>
    <w:rsid w:val="003E2DE6"/>
    <w:rsid w:val="003E6C12"/>
    <w:rsid w:val="003F4588"/>
    <w:rsid w:val="003F4DE4"/>
    <w:rsid w:val="00421AA1"/>
    <w:rsid w:val="00443659"/>
    <w:rsid w:val="0047611D"/>
    <w:rsid w:val="004803B5"/>
    <w:rsid w:val="0048121F"/>
    <w:rsid w:val="00497E72"/>
    <w:rsid w:val="004B597D"/>
    <w:rsid w:val="004D01EF"/>
    <w:rsid w:val="0050069C"/>
    <w:rsid w:val="005125A6"/>
    <w:rsid w:val="005147DB"/>
    <w:rsid w:val="00515E44"/>
    <w:rsid w:val="00532566"/>
    <w:rsid w:val="00533657"/>
    <w:rsid w:val="00555EE1"/>
    <w:rsid w:val="005803AE"/>
    <w:rsid w:val="005844DB"/>
    <w:rsid w:val="0058654D"/>
    <w:rsid w:val="0059241A"/>
    <w:rsid w:val="005A5CBC"/>
    <w:rsid w:val="005D3FFE"/>
    <w:rsid w:val="005D77FC"/>
    <w:rsid w:val="005F77AD"/>
    <w:rsid w:val="0061093B"/>
    <w:rsid w:val="0062160F"/>
    <w:rsid w:val="00625091"/>
    <w:rsid w:val="0064395F"/>
    <w:rsid w:val="00661827"/>
    <w:rsid w:val="0066519C"/>
    <w:rsid w:val="0068667D"/>
    <w:rsid w:val="00692002"/>
    <w:rsid w:val="006B71FC"/>
    <w:rsid w:val="006C6859"/>
    <w:rsid w:val="006C7B39"/>
    <w:rsid w:val="006D1FCA"/>
    <w:rsid w:val="006D21D4"/>
    <w:rsid w:val="006E6DFB"/>
    <w:rsid w:val="006F69D7"/>
    <w:rsid w:val="00720B67"/>
    <w:rsid w:val="00746F14"/>
    <w:rsid w:val="0075026C"/>
    <w:rsid w:val="0075094D"/>
    <w:rsid w:val="007531F1"/>
    <w:rsid w:val="00773771"/>
    <w:rsid w:val="007750F6"/>
    <w:rsid w:val="00794788"/>
    <w:rsid w:val="007A3A88"/>
    <w:rsid w:val="007E2DA4"/>
    <w:rsid w:val="008052C4"/>
    <w:rsid w:val="00806BAA"/>
    <w:rsid w:val="00816879"/>
    <w:rsid w:val="00844488"/>
    <w:rsid w:val="00846EE7"/>
    <w:rsid w:val="00853873"/>
    <w:rsid w:val="00855387"/>
    <w:rsid w:val="00871373"/>
    <w:rsid w:val="00893F1F"/>
    <w:rsid w:val="008A6C1E"/>
    <w:rsid w:val="008C35E3"/>
    <w:rsid w:val="008C44FB"/>
    <w:rsid w:val="008C4D45"/>
    <w:rsid w:val="008E1185"/>
    <w:rsid w:val="008E4FA6"/>
    <w:rsid w:val="008E758E"/>
    <w:rsid w:val="00903F92"/>
    <w:rsid w:val="00904A8F"/>
    <w:rsid w:val="00923B18"/>
    <w:rsid w:val="00924DB6"/>
    <w:rsid w:val="0094416A"/>
    <w:rsid w:val="00952796"/>
    <w:rsid w:val="00953F7C"/>
    <w:rsid w:val="00962C8D"/>
    <w:rsid w:val="009825F4"/>
    <w:rsid w:val="009941EB"/>
    <w:rsid w:val="009D5143"/>
    <w:rsid w:val="009E6CC6"/>
    <w:rsid w:val="00A1059A"/>
    <w:rsid w:val="00A13EB3"/>
    <w:rsid w:val="00A32E53"/>
    <w:rsid w:val="00A53B11"/>
    <w:rsid w:val="00A61CAD"/>
    <w:rsid w:val="00A62DF1"/>
    <w:rsid w:val="00A74A11"/>
    <w:rsid w:val="00A77A09"/>
    <w:rsid w:val="00AA25EE"/>
    <w:rsid w:val="00AA433B"/>
    <w:rsid w:val="00AB7E11"/>
    <w:rsid w:val="00AC32DD"/>
    <w:rsid w:val="00AD12EF"/>
    <w:rsid w:val="00AD4246"/>
    <w:rsid w:val="00AF3EDA"/>
    <w:rsid w:val="00B04076"/>
    <w:rsid w:val="00B37EB4"/>
    <w:rsid w:val="00B4312C"/>
    <w:rsid w:val="00B512BA"/>
    <w:rsid w:val="00B96096"/>
    <w:rsid w:val="00BA5EC3"/>
    <w:rsid w:val="00BA6A79"/>
    <w:rsid w:val="00BB3EE9"/>
    <w:rsid w:val="00BB614E"/>
    <w:rsid w:val="00BC10CC"/>
    <w:rsid w:val="00BD4E3A"/>
    <w:rsid w:val="00BF663C"/>
    <w:rsid w:val="00C001D4"/>
    <w:rsid w:val="00C05DAB"/>
    <w:rsid w:val="00C101AC"/>
    <w:rsid w:val="00C10BE1"/>
    <w:rsid w:val="00C5143A"/>
    <w:rsid w:val="00C61937"/>
    <w:rsid w:val="00C77851"/>
    <w:rsid w:val="00C91D43"/>
    <w:rsid w:val="00C97EA9"/>
    <w:rsid w:val="00CA04DC"/>
    <w:rsid w:val="00CC2065"/>
    <w:rsid w:val="00CE6D72"/>
    <w:rsid w:val="00CF160B"/>
    <w:rsid w:val="00D174A2"/>
    <w:rsid w:val="00D33779"/>
    <w:rsid w:val="00D43B52"/>
    <w:rsid w:val="00D51E87"/>
    <w:rsid w:val="00D52B21"/>
    <w:rsid w:val="00D63EBA"/>
    <w:rsid w:val="00D64995"/>
    <w:rsid w:val="00D77CDC"/>
    <w:rsid w:val="00D86240"/>
    <w:rsid w:val="00D96AA4"/>
    <w:rsid w:val="00DA2502"/>
    <w:rsid w:val="00DD41B6"/>
    <w:rsid w:val="00DD7367"/>
    <w:rsid w:val="00DE363B"/>
    <w:rsid w:val="00DE7560"/>
    <w:rsid w:val="00DF2900"/>
    <w:rsid w:val="00E024CD"/>
    <w:rsid w:val="00E203B6"/>
    <w:rsid w:val="00E319E2"/>
    <w:rsid w:val="00E33306"/>
    <w:rsid w:val="00E34B52"/>
    <w:rsid w:val="00E34DC9"/>
    <w:rsid w:val="00E60A14"/>
    <w:rsid w:val="00E7108D"/>
    <w:rsid w:val="00E73336"/>
    <w:rsid w:val="00E81589"/>
    <w:rsid w:val="00EB48DC"/>
    <w:rsid w:val="00EC503D"/>
    <w:rsid w:val="00EE51C2"/>
    <w:rsid w:val="00F035A1"/>
    <w:rsid w:val="00F10291"/>
    <w:rsid w:val="00F52E8F"/>
    <w:rsid w:val="00F5489C"/>
    <w:rsid w:val="00F629F4"/>
    <w:rsid w:val="00F65047"/>
    <w:rsid w:val="00F7460F"/>
    <w:rsid w:val="00F935CE"/>
    <w:rsid w:val="00FA3B2D"/>
    <w:rsid w:val="00FB1DDB"/>
    <w:rsid w:val="00FB3A43"/>
    <w:rsid w:val="00FB767F"/>
    <w:rsid w:val="00FC6744"/>
    <w:rsid w:val="00FD3AE0"/>
    <w:rsid w:val="00FD6027"/>
    <w:rsid w:val="00FE404A"/>
    <w:rsid w:val="00FF3D50"/>
    <w:rsid w:val="00FF72D4"/>
    <w:rsid w:val="68DEE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21745"/>
  <w15:docId w15:val="{41A0794E-621C-4020-A6A1-91F0A7B9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b">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c">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d">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8">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0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67"/>
    <w:rPr>
      <w:rFonts w:ascii="Segoe UI" w:hAnsi="Segoe UI" w:cs="Segoe UI"/>
      <w:sz w:val="18"/>
      <w:szCs w:val="18"/>
    </w:rPr>
  </w:style>
  <w:style w:type="paragraph" w:customStyle="1" w:styleId="GPSL3numberedclause">
    <w:name w:val="GPS L3 numbered clause"/>
    <w:basedOn w:val="Normal"/>
    <w:link w:val="GPSL3numberedclauseChar"/>
    <w:qFormat/>
    <w:rsid w:val="00A77A09"/>
    <w:pPr>
      <w:tabs>
        <w:tab w:val="left" w:pos="1985"/>
      </w:tabs>
      <w:adjustRightInd w:val="0"/>
      <w:spacing w:before="120" w:after="120"/>
    </w:pPr>
    <w:rPr>
      <w:rFonts w:ascii="Calibri" w:eastAsia="Times New Roman" w:hAnsi="Calibri" w:cs="Arial"/>
      <w:sz w:val="22"/>
      <w:szCs w:val="22"/>
      <w:lang w:eastAsia="zh-CN"/>
    </w:rPr>
  </w:style>
  <w:style w:type="paragraph" w:customStyle="1" w:styleId="GPSL4numberedclause">
    <w:name w:val="GPS L4 numbered clause"/>
    <w:basedOn w:val="GPSL3numberedclause"/>
    <w:link w:val="GPSL4numberedclauseChar"/>
    <w:qFormat/>
    <w:rsid w:val="00A77A09"/>
    <w:pPr>
      <w:tabs>
        <w:tab w:val="left" w:pos="2552"/>
      </w:tabs>
    </w:pPr>
  </w:style>
  <w:style w:type="character" w:customStyle="1" w:styleId="GPSL3numberedclauseChar">
    <w:name w:val="GPS L3 numbered clause Char"/>
    <w:link w:val="GPSL3numberedclause"/>
    <w:locked/>
    <w:rsid w:val="00A77A09"/>
    <w:rPr>
      <w:rFonts w:ascii="Calibri" w:eastAsia="Times New Roman" w:hAnsi="Calibri" w:cs="Arial"/>
      <w:sz w:val="22"/>
      <w:szCs w:val="22"/>
      <w:lang w:eastAsia="zh-CN"/>
    </w:rPr>
  </w:style>
  <w:style w:type="character" w:customStyle="1" w:styleId="GPSL4numberedclauseChar">
    <w:name w:val="GPS L4 numbered clause Char"/>
    <w:link w:val="GPSL4numberedclause"/>
    <w:rsid w:val="00A77A09"/>
    <w:rPr>
      <w:rFonts w:ascii="Calibri" w:eastAsia="Times New Roman" w:hAnsi="Calibri" w:cs="Arial"/>
      <w:sz w:val="22"/>
      <w:szCs w:val="22"/>
      <w:lang w:eastAsia="zh-CN"/>
    </w:rPr>
  </w:style>
  <w:style w:type="paragraph" w:styleId="ListParagraph">
    <w:name w:val="List Paragraph"/>
    <w:basedOn w:val="Normal"/>
    <w:uiPriority w:val="34"/>
    <w:qFormat/>
    <w:rsid w:val="0047611D"/>
    <w:pPr>
      <w:ind w:left="720"/>
      <w:contextualSpacing/>
    </w:pPr>
  </w:style>
  <w:style w:type="paragraph" w:styleId="Revision">
    <w:name w:val="Revision"/>
    <w:hidden/>
    <w:uiPriority w:val="99"/>
    <w:semiHidden/>
    <w:rsid w:val="00D33779"/>
    <w:pPr>
      <w:jc w:val="left"/>
    </w:pPr>
  </w:style>
  <w:style w:type="paragraph" w:styleId="Header">
    <w:name w:val="header"/>
    <w:basedOn w:val="Normal"/>
    <w:link w:val="HeaderChar"/>
    <w:uiPriority w:val="99"/>
    <w:unhideWhenUsed/>
    <w:rsid w:val="001D7FFC"/>
    <w:pPr>
      <w:tabs>
        <w:tab w:val="center" w:pos="4513"/>
        <w:tab w:val="right" w:pos="9026"/>
      </w:tabs>
    </w:pPr>
  </w:style>
  <w:style w:type="character" w:customStyle="1" w:styleId="HeaderChar">
    <w:name w:val="Header Char"/>
    <w:basedOn w:val="DefaultParagraphFont"/>
    <w:link w:val="Header"/>
    <w:uiPriority w:val="99"/>
    <w:rsid w:val="001D7FFC"/>
  </w:style>
  <w:style w:type="paragraph" w:styleId="Footer">
    <w:name w:val="footer"/>
    <w:basedOn w:val="Normal"/>
    <w:link w:val="FooterChar"/>
    <w:uiPriority w:val="99"/>
    <w:unhideWhenUsed/>
    <w:rsid w:val="001D7FFC"/>
    <w:pPr>
      <w:tabs>
        <w:tab w:val="center" w:pos="4513"/>
        <w:tab w:val="right" w:pos="9026"/>
      </w:tabs>
    </w:pPr>
  </w:style>
  <w:style w:type="character" w:customStyle="1" w:styleId="FooterChar">
    <w:name w:val="Footer Char"/>
    <w:basedOn w:val="DefaultParagraphFont"/>
    <w:link w:val="Footer"/>
    <w:uiPriority w:val="99"/>
    <w:rsid w:val="001D7FFC"/>
  </w:style>
  <w:style w:type="character" w:styleId="Hyperlink">
    <w:name w:val="Hyperlink"/>
    <w:basedOn w:val="DefaultParagraphFont"/>
    <w:uiPriority w:val="99"/>
    <w:unhideWhenUsed/>
    <w:rsid w:val="00BB3EE9"/>
    <w:rPr>
      <w:color w:val="0000FF" w:themeColor="hyperlink"/>
      <w:u w:val="single"/>
    </w:rPr>
  </w:style>
  <w:style w:type="paragraph" w:customStyle="1" w:styleId="Default">
    <w:name w:val="Default"/>
    <w:rsid w:val="00BD4E3A"/>
    <w:pPr>
      <w:autoSpaceDE w:val="0"/>
      <w:autoSpaceDN w:val="0"/>
      <w:adjustRightInd w:val="0"/>
      <w:jc w:val="left"/>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gitalmarketplace.service.gov.uk/"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ncsc.gov.uk/guidance/10-steps-cyber-security" TargetMode="External"/><Relationship Id="rId17" Type="http://schemas.openxmlformats.org/officeDocument/2006/relationships/hyperlink" Target="http://www.legislation.gov.uk/ssi/2012/88/made" TargetMode="External"/><Relationship Id="rId2" Type="http://schemas.openxmlformats.org/officeDocument/2006/relationships/customXml" Target="../customXml/item2.xml"/><Relationship Id="rId16" Type="http://schemas.openxmlformats.org/officeDocument/2006/relationships/hyperlink" Target="http://www.legislation.gov.uk/uksi/2015/102/contents/made" TargetMode="External"/><Relationship Id="rId20" Type="http://schemas.openxmlformats.org/officeDocument/2006/relationships/hyperlink" Target="mailto:cloud_digital@crowncommercial.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service-manua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service-manual/technology/code-of-practice.html"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digital-outcomes-and-specialists-4-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450DCB8D063644B1057A776B1E2E21" ma:contentTypeVersion="10" ma:contentTypeDescription="Create a new document." ma:contentTypeScope="" ma:versionID="fdba6c8ce001ffa3e110122dd54c28f5">
  <xsd:schema xmlns:xsd="http://www.w3.org/2001/XMLSchema" xmlns:xs="http://www.w3.org/2001/XMLSchema" xmlns:p="http://schemas.microsoft.com/office/2006/metadata/properties" xmlns:ns3="f7be9f25-2426-4a02-bbfc-914233a90fdc" xmlns:ns4="bc2933c4-06fb-4d3a-b092-daafffa6936a" targetNamespace="http://schemas.microsoft.com/office/2006/metadata/properties" ma:root="true" ma:fieldsID="0e6f959d8c2046603295e75c5e4c7928" ns3:_="" ns4:_="">
    <xsd:import namespace="f7be9f25-2426-4a02-bbfc-914233a90fdc"/>
    <xsd:import namespace="bc2933c4-06fb-4d3a-b092-daafffa693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e9f25-2426-4a02-bbfc-914233a90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933c4-06fb-4d3a-b092-daafffa693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5ABAF-8EF9-41B7-B122-FEDCFA3F0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e9f25-2426-4a02-bbfc-914233a90fdc"/>
    <ds:schemaRef ds:uri="bc2933c4-06fb-4d3a-b092-daafffa69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626C0-0459-4371-97C9-F633351A6376}">
  <ds:schemaRefs>
    <ds:schemaRef ds:uri="http://schemas.microsoft.com/sharepoint/v3/contenttype/forms"/>
  </ds:schemaRefs>
</ds:datastoreItem>
</file>

<file path=customXml/itemProps3.xml><?xml version="1.0" encoding="utf-8"?>
<ds:datastoreItem xmlns:ds="http://schemas.openxmlformats.org/officeDocument/2006/customXml" ds:itemID="{5F61B5A8-B625-4C34-86FF-FB2A06E564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FB2095-07F6-4EA8-A92E-B9719E199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56</Pages>
  <Words>15455</Words>
  <Characters>88095</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Socao</dc:creator>
  <cp:lastModifiedBy>Benneworth, Angela E1 (Navy Comrcl-Sourcing 11)</cp:lastModifiedBy>
  <cp:revision>6</cp:revision>
  <cp:lastPrinted>2019-06-12T08:45:00Z</cp:lastPrinted>
  <dcterms:created xsi:type="dcterms:W3CDTF">2019-12-12T17:17:00Z</dcterms:created>
  <dcterms:modified xsi:type="dcterms:W3CDTF">2019-12-12T17:21:00Z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ALNO">
    <vt:i4>11311</vt:i4>
  </property>
  <property fmtid="{D5CDD505-2E9C-101B-9397-08002B2CF9AE}" pid="3" name="EDITION">
    <vt:lpwstr>FM</vt:lpwstr>
  </property>
  <property fmtid="{D5CDD505-2E9C-101B-9397-08002B2CF9AE}" pid="4" name="COMPANYID">
    <vt:i4>2122615613</vt:i4>
  </property>
  <property fmtid="{D5CDD505-2E9C-101B-9397-08002B2CF9AE}" pid="5" name="DOCID">
    <vt:lpwstr> </vt:lpwstr>
  </property>
  <property fmtid="{D5CDD505-2E9C-101B-9397-08002B2CF9AE}" pid="6" name="ASSOCID">
    <vt:i4>1197899</vt:i4>
  </property>
  <property fmtid="{D5CDD505-2E9C-101B-9397-08002B2CF9AE}" pid="7" name="FILEID">
    <vt:i4>273751</vt:i4>
  </property>
  <property fmtid="{D5CDD505-2E9C-101B-9397-08002B2CF9AE}" pid="8" name="CLIENTID">
    <vt:i4>4562</vt:i4>
  </property>
  <property fmtid="{D5CDD505-2E9C-101B-9397-08002B2CF9AE}" pid="9" name="ContentTypeId">
    <vt:lpwstr>0x010100AB450DCB8D063644B1057A776B1E2E21</vt:lpwstr>
  </property>
</Properties>
</file>