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42D6D" w14:textId="77777777" w:rsidR="003B5E11" w:rsidRDefault="003B5E11"/>
    <w:p w14:paraId="2CB42D6E" w14:textId="40413BA5" w:rsidR="003B5E11" w:rsidRDefault="003B5E11"/>
    <w:p w14:paraId="219A1165" w14:textId="2E9A0B1C" w:rsidR="00020B72" w:rsidRDefault="00020B72"/>
    <w:p w14:paraId="66A90C95" w14:textId="77777777" w:rsidR="00020B72" w:rsidRDefault="00020B72"/>
    <w:p w14:paraId="2CB42D6F" w14:textId="77777777" w:rsidR="006F2892" w:rsidRDefault="006F2892"/>
    <w:p w14:paraId="2CB42D70" w14:textId="3B00C97F" w:rsidR="006F2892" w:rsidRDefault="00740BE5" w:rsidP="006F2892">
      <w:pPr>
        <w:jc w:val="center"/>
      </w:pPr>
      <w:r>
        <w:t>QUOTATION REQUEST</w:t>
      </w:r>
      <w:r w:rsidR="006F2892">
        <w:t xml:space="preserve"> DOCUMENT</w:t>
      </w:r>
    </w:p>
    <w:p w14:paraId="2CB42D71" w14:textId="77777777" w:rsidR="006F2892" w:rsidRDefault="006F2892"/>
    <w:p w14:paraId="2CB42D72" w14:textId="11D21A0B" w:rsidR="006F2892" w:rsidRPr="00FE4660" w:rsidRDefault="00FE4660" w:rsidP="00FE4660">
      <w:pPr>
        <w:jc w:val="center"/>
        <w:rPr>
          <w:b/>
          <w:bCs/>
          <w:sz w:val="28"/>
          <w:szCs w:val="28"/>
        </w:rPr>
      </w:pPr>
      <w:r w:rsidRPr="00FE4660">
        <w:rPr>
          <w:b/>
          <w:bCs/>
          <w:sz w:val="28"/>
          <w:szCs w:val="28"/>
        </w:rPr>
        <w:t>E-Factor Group Ltd</w:t>
      </w:r>
    </w:p>
    <w:p w14:paraId="2CB42D73" w14:textId="77777777" w:rsidR="006F2892" w:rsidRDefault="006F2892"/>
    <w:p w14:paraId="2CB42D74" w14:textId="39999EC4" w:rsidR="006F2892" w:rsidRDefault="006F2892"/>
    <w:p w14:paraId="556C8BEF" w14:textId="7E54A10B" w:rsidR="00020B72" w:rsidRDefault="00020B72"/>
    <w:p w14:paraId="0FB318F0" w14:textId="77777777" w:rsidR="00020B72" w:rsidRDefault="00020B72"/>
    <w:p w14:paraId="470AF9E4" w14:textId="0B218BE1" w:rsidR="00955E8F" w:rsidRDefault="00955E8F"/>
    <w:p w14:paraId="20FFE75E" w14:textId="145BD692" w:rsidR="00955E8F" w:rsidRDefault="00955E8F"/>
    <w:p w14:paraId="5E91BCAF" w14:textId="77777777" w:rsidR="00955E8F" w:rsidRDefault="00955E8F" w:rsidP="00955E8F">
      <w:pPr>
        <w:jc w:val="center"/>
        <w:rPr>
          <w:b/>
        </w:rPr>
      </w:pPr>
      <w:r>
        <w:rPr>
          <w:b/>
        </w:rPr>
        <w:t>Framework quotations for the supply of specialist consultancy services for the</w:t>
      </w:r>
    </w:p>
    <w:p w14:paraId="18006A95" w14:textId="77777777" w:rsidR="00955E8F" w:rsidRDefault="00955E8F" w:rsidP="00955E8F">
      <w:pPr>
        <w:jc w:val="center"/>
        <w:rPr>
          <w:b/>
        </w:rPr>
      </w:pPr>
      <w:r>
        <w:rPr>
          <w:b/>
        </w:rPr>
        <w:t xml:space="preserve">GAIN Enterprise Growth programme </w:t>
      </w:r>
    </w:p>
    <w:p w14:paraId="630583E9" w14:textId="77777777" w:rsidR="00955E8F" w:rsidRDefault="00955E8F" w:rsidP="00955E8F">
      <w:pPr>
        <w:jc w:val="center"/>
        <w:rPr>
          <w:b/>
        </w:rPr>
      </w:pPr>
    </w:p>
    <w:p w14:paraId="65A25ACF" w14:textId="77777777" w:rsidR="00955E8F" w:rsidRPr="006F2892" w:rsidRDefault="00955E8F" w:rsidP="00955E8F">
      <w:pPr>
        <w:jc w:val="center"/>
        <w:rPr>
          <w:b/>
        </w:rPr>
      </w:pPr>
      <w:r>
        <w:rPr>
          <w:b/>
        </w:rPr>
        <w:t>2019 to 2022</w:t>
      </w:r>
    </w:p>
    <w:p w14:paraId="22435537" w14:textId="0C28DEF9" w:rsidR="00955E8F" w:rsidRDefault="00955E8F"/>
    <w:p w14:paraId="16FEAE95" w14:textId="437C3F7A" w:rsidR="00955E8F" w:rsidRDefault="00955E8F"/>
    <w:p w14:paraId="109C11C0" w14:textId="4E61B1D7" w:rsidR="00955E8F" w:rsidRDefault="00955E8F"/>
    <w:p w14:paraId="14F05CB3" w14:textId="6420FF77" w:rsidR="00955E8F" w:rsidRDefault="00955E8F"/>
    <w:p w14:paraId="2CB42D7B" w14:textId="77777777" w:rsidR="006F2892" w:rsidRDefault="006F2892"/>
    <w:p w14:paraId="2CB42D7C" w14:textId="5AE86294" w:rsidR="006F2892" w:rsidRDefault="006F2892"/>
    <w:p w14:paraId="201AA787" w14:textId="77777777" w:rsidR="00020B72" w:rsidRDefault="00020B72"/>
    <w:p w14:paraId="2CB42D7D" w14:textId="77777777" w:rsidR="006F2892" w:rsidRDefault="006F2892" w:rsidP="006F2892">
      <w:pPr>
        <w:jc w:val="center"/>
        <w:rPr>
          <w:b/>
        </w:rPr>
      </w:pPr>
    </w:p>
    <w:p w14:paraId="3DBB5751" w14:textId="77777777" w:rsidR="00020B72" w:rsidRDefault="00020B72" w:rsidP="00020B72">
      <w:pPr>
        <w:jc w:val="center"/>
        <w:rPr>
          <w:rFonts w:asciiTheme="minorHAnsi" w:hAnsiTheme="minorHAnsi" w:cstheme="minorHAnsi"/>
          <w:b/>
          <w:bCs/>
          <w:sz w:val="32"/>
          <w:szCs w:val="32"/>
        </w:rPr>
      </w:pPr>
      <w:r w:rsidRPr="00020B72">
        <w:rPr>
          <w:rFonts w:asciiTheme="minorHAnsi" w:hAnsiTheme="minorHAnsi" w:cstheme="minorHAnsi"/>
          <w:b/>
          <w:bCs/>
          <w:sz w:val="32"/>
          <w:szCs w:val="32"/>
        </w:rPr>
        <w:t>Specialist Consultancy Services</w:t>
      </w:r>
    </w:p>
    <w:p w14:paraId="2CB42D7F" w14:textId="63653BFD" w:rsidR="006F2892" w:rsidRPr="00020B72" w:rsidRDefault="00020B72" w:rsidP="00020B72">
      <w:pPr>
        <w:jc w:val="center"/>
        <w:rPr>
          <w:rFonts w:asciiTheme="minorHAnsi" w:hAnsiTheme="minorHAnsi" w:cstheme="minorHAnsi"/>
          <w:b/>
          <w:bCs/>
        </w:rPr>
      </w:pPr>
      <w:r w:rsidRPr="00020B72">
        <w:rPr>
          <w:rFonts w:asciiTheme="minorHAnsi" w:hAnsiTheme="minorHAnsi" w:cstheme="minorHAnsi"/>
          <w:b/>
          <w:bCs/>
          <w:sz w:val="32"/>
          <w:szCs w:val="32"/>
        </w:rPr>
        <w:t>Lot No 1 to 5 (see Section 2 for Details)</w:t>
      </w:r>
    </w:p>
    <w:p w14:paraId="2CB42D80" w14:textId="734ECE9F" w:rsidR="006F2892" w:rsidRDefault="006F2892"/>
    <w:p w14:paraId="315999A2" w14:textId="556796AB" w:rsidR="004B0265" w:rsidRDefault="004B0265"/>
    <w:p w14:paraId="020C0E85" w14:textId="2395A31D" w:rsidR="004B0265" w:rsidRDefault="004B0265"/>
    <w:p w14:paraId="3E9F5C1D" w14:textId="029DA772" w:rsidR="004B0265" w:rsidRDefault="004B0265"/>
    <w:p w14:paraId="752D6AE5" w14:textId="6A6AD305" w:rsidR="004B0265" w:rsidRDefault="004B0265"/>
    <w:p w14:paraId="1F2E5317" w14:textId="4F365EE3" w:rsidR="004B0265" w:rsidRDefault="004B0265"/>
    <w:p w14:paraId="73E319E1" w14:textId="6A64D0C2" w:rsidR="004B0265" w:rsidRDefault="004B0265"/>
    <w:p w14:paraId="38A9A4C7" w14:textId="5F233B43" w:rsidR="004B0265" w:rsidRDefault="004B0265"/>
    <w:p w14:paraId="65A5526D" w14:textId="12581EAE" w:rsidR="004B0265" w:rsidRDefault="004B0265"/>
    <w:p w14:paraId="599DAF15" w14:textId="1152A979" w:rsidR="004B0265" w:rsidRDefault="004B0265"/>
    <w:p w14:paraId="2B3C4F90" w14:textId="43C52187" w:rsidR="004B0265" w:rsidRDefault="004B0265"/>
    <w:p w14:paraId="7CA40631" w14:textId="3B8E70F3" w:rsidR="004B0265" w:rsidRDefault="004B0265"/>
    <w:p w14:paraId="628FEA86" w14:textId="46250520" w:rsidR="004B0265" w:rsidRDefault="004B0265"/>
    <w:p w14:paraId="15426C6D" w14:textId="3046563C" w:rsidR="004B0265" w:rsidRDefault="004B0265"/>
    <w:p w14:paraId="1566FDF6" w14:textId="2B2988C1" w:rsidR="004B0265" w:rsidRDefault="004B0265"/>
    <w:p w14:paraId="73702B67" w14:textId="313DFFB6" w:rsidR="004B0265" w:rsidRDefault="004B0265"/>
    <w:p w14:paraId="3287B52C" w14:textId="1B3E1A79" w:rsidR="004B0265" w:rsidRDefault="004B0265"/>
    <w:p w14:paraId="388A645B" w14:textId="77777777" w:rsidR="004B0265" w:rsidRDefault="004B0265"/>
    <w:p w14:paraId="2CB42D81" w14:textId="77777777" w:rsidR="006F2892" w:rsidRDefault="006F2892"/>
    <w:p w14:paraId="2CB42D82" w14:textId="777F4F37" w:rsidR="006F2892" w:rsidRDefault="006F2892"/>
    <w:p w14:paraId="6A0EF560" w14:textId="77777777" w:rsidR="00020B72" w:rsidRDefault="00020B72"/>
    <w:p w14:paraId="2CB42D83" w14:textId="7DD8F869" w:rsidR="006F2892" w:rsidRDefault="00502ED3">
      <w:r>
        <w:t xml:space="preserve">Date: </w:t>
      </w:r>
      <w:r w:rsidR="002532C5">
        <w:t>August</w:t>
      </w:r>
      <w:r w:rsidR="00104CD2">
        <w:t xml:space="preserve"> 2019</w:t>
      </w:r>
    </w:p>
    <w:p w14:paraId="2CB42D84" w14:textId="77777777" w:rsidR="006F2892" w:rsidRDefault="006F2892"/>
    <w:p w14:paraId="2CB42D85" w14:textId="77777777" w:rsidR="006F2892" w:rsidRDefault="006F2892"/>
    <w:p w14:paraId="2CB42D86" w14:textId="77777777" w:rsidR="006F2892" w:rsidRDefault="006F2892"/>
    <w:p w14:paraId="2CB42D87" w14:textId="77777777" w:rsidR="006F2892" w:rsidRDefault="006F2892"/>
    <w:p w14:paraId="2CB42D88" w14:textId="592A5939" w:rsidR="006F2892" w:rsidRDefault="006F2892"/>
    <w:p w14:paraId="48ADCD41" w14:textId="4EA7FF85" w:rsidR="004B0265" w:rsidRDefault="004B0265"/>
    <w:p w14:paraId="1E02610B" w14:textId="5C51A0A9" w:rsidR="004B0265" w:rsidRDefault="004B0265"/>
    <w:p w14:paraId="2CB42D94" w14:textId="3038CD14" w:rsidR="003B5E11" w:rsidRPr="00517FD3" w:rsidRDefault="003B5E11">
      <w:pPr>
        <w:rPr>
          <w:b/>
        </w:rPr>
      </w:pPr>
    </w:p>
    <w:p w14:paraId="2CB42D95" w14:textId="77777777" w:rsidR="00A11C3B" w:rsidRDefault="00A11C3B" w:rsidP="00A11C3B"/>
    <w:p w14:paraId="2CB42D96" w14:textId="77777777" w:rsidR="005D62B2" w:rsidRDefault="005D62B2" w:rsidP="00A11C3B"/>
    <w:p w14:paraId="2CB42D97" w14:textId="0D2CCFF1" w:rsidR="00084768" w:rsidRPr="007B4E3B" w:rsidRDefault="00084768" w:rsidP="00374BE3">
      <w:pPr>
        <w:rPr>
          <w:rFonts w:asciiTheme="minorHAnsi" w:hAnsiTheme="minorHAnsi" w:cstheme="minorHAnsi"/>
          <w:b/>
          <w:sz w:val="24"/>
          <w:szCs w:val="24"/>
        </w:rPr>
      </w:pPr>
      <w:r w:rsidRPr="007B4E3B">
        <w:rPr>
          <w:rFonts w:asciiTheme="minorHAnsi" w:hAnsiTheme="minorHAnsi" w:cstheme="minorHAnsi"/>
          <w:b/>
          <w:sz w:val="24"/>
          <w:szCs w:val="24"/>
        </w:rPr>
        <w:t>Contents</w:t>
      </w:r>
      <w:r w:rsidR="00374BE3" w:rsidRPr="007B4E3B">
        <w:rPr>
          <w:rFonts w:asciiTheme="minorHAnsi" w:hAnsiTheme="minorHAnsi" w:cstheme="minorHAnsi"/>
          <w:b/>
          <w:sz w:val="24"/>
          <w:szCs w:val="24"/>
        </w:rPr>
        <w:t>:</w:t>
      </w:r>
    </w:p>
    <w:p w14:paraId="2CB42D98" w14:textId="77777777" w:rsidR="00084768" w:rsidRPr="007B4E3B" w:rsidRDefault="00084768" w:rsidP="00084768">
      <w:pPr>
        <w:rPr>
          <w:rFonts w:asciiTheme="minorHAnsi" w:hAnsiTheme="minorHAnsi" w:cstheme="minorHAnsi"/>
          <w:sz w:val="24"/>
          <w:szCs w:val="24"/>
          <w:lang w:val="en-US" w:eastAsia="ja-JP"/>
        </w:rPr>
      </w:pPr>
    </w:p>
    <w:p w14:paraId="7A05E68E" w14:textId="0A8863AB" w:rsidR="00CF1FC0" w:rsidRDefault="00084768">
      <w:pPr>
        <w:pStyle w:val="TOC1"/>
        <w:rPr>
          <w:rFonts w:asciiTheme="minorHAnsi" w:eastAsiaTheme="minorEastAsia" w:hAnsiTheme="minorHAnsi" w:cstheme="minorBidi"/>
          <w:noProof/>
        </w:rPr>
      </w:pPr>
      <w:r w:rsidRPr="007B4E3B">
        <w:rPr>
          <w:rFonts w:asciiTheme="minorHAnsi" w:hAnsiTheme="minorHAnsi" w:cstheme="minorHAnsi"/>
          <w:b/>
          <w:sz w:val="24"/>
          <w:szCs w:val="24"/>
        </w:rPr>
        <w:fldChar w:fldCharType="begin"/>
      </w:r>
      <w:r w:rsidRPr="007B4E3B">
        <w:rPr>
          <w:rFonts w:asciiTheme="minorHAnsi" w:hAnsiTheme="minorHAnsi" w:cstheme="minorHAnsi"/>
          <w:b/>
          <w:sz w:val="24"/>
          <w:szCs w:val="24"/>
        </w:rPr>
        <w:instrText xml:space="preserve"> TOC \o "1-3" \h \z \u </w:instrText>
      </w:r>
      <w:r w:rsidRPr="007B4E3B">
        <w:rPr>
          <w:rFonts w:asciiTheme="minorHAnsi" w:hAnsiTheme="minorHAnsi" w:cstheme="minorHAnsi"/>
          <w:b/>
          <w:sz w:val="24"/>
          <w:szCs w:val="24"/>
        </w:rPr>
        <w:fldChar w:fldCharType="separate"/>
      </w:r>
      <w:hyperlink w:anchor="_Toc16708471" w:history="1">
        <w:r w:rsidR="00CF1FC0" w:rsidRPr="00A27DC8">
          <w:rPr>
            <w:rStyle w:val="Hyperlink"/>
            <w:rFonts w:ascii="Calibri" w:hAnsi="Calibri"/>
            <w:noProof/>
          </w:rPr>
          <w:t>1.</w:t>
        </w:r>
        <w:r w:rsidR="00CF1FC0">
          <w:rPr>
            <w:rFonts w:asciiTheme="minorHAnsi" w:eastAsiaTheme="minorEastAsia" w:hAnsiTheme="minorHAnsi" w:cstheme="minorBidi"/>
            <w:noProof/>
          </w:rPr>
          <w:tab/>
        </w:r>
        <w:r w:rsidR="00CF1FC0" w:rsidRPr="00A27DC8">
          <w:rPr>
            <w:rStyle w:val="Hyperlink"/>
            <w:noProof/>
          </w:rPr>
          <w:t>Introduction</w:t>
        </w:r>
        <w:r w:rsidR="00CF1FC0">
          <w:rPr>
            <w:noProof/>
            <w:webHidden/>
          </w:rPr>
          <w:tab/>
        </w:r>
        <w:r w:rsidR="00CF1FC0">
          <w:rPr>
            <w:noProof/>
            <w:webHidden/>
          </w:rPr>
          <w:fldChar w:fldCharType="begin"/>
        </w:r>
        <w:r w:rsidR="00CF1FC0">
          <w:rPr>
            <w:noProof/>
            <w:webHidden/>
          </w:rPr>
          <w:instrText xml:space="preserve"> PAGEREF _Toc16708471 \h </w:instrText>
        </w:r>
        <w:r w:rsidR="00CF1FC0">
          <w:rPr>
            <w:noProof/>
            <w:webHidden/>
          </w:rPr>
        </w:r>
        <w:r w:rsidR="00CF1FC0">
          <w:rPr>
            <w:noProof/>
            <w:webHidden/>
          </w:rPr>
          <w:fldChar w:fldCharType="separate"/>
        </w:r>
        <w:r w:rsidR="00CF1FC0">
          <w:rPr>
            <w:noProof/>
            <w:webHidden/>
          </w:rPr>
          <w:t>1</w:t>
        </w:r>
        <w:r w:rsidR="00CF1FC0">
          <w:rPr>
            <w:noProof/>
            <w:webHidden/>
          </w:rPr>
          <w:fldChar w:fldCharType="end"/>
        </w:r>
      </w:hyperlink>
    </w:p>
    <w:p w14:paraId="4F6AD0EB" w14:textId="694CC1AA" w:rsidR="00CF1FC0" w:rsidRDefault="00441A6D">
      <w:pPr>
        <w:pStyle w:val="TOC1"/>
        <w:rPr>
          <w:rFonts w:asciiTheme="minorHAnsi" w:eastAsiaTheme="minorEastAsia" w:hAnsiTheme="minorHAnsi" w:cstheme="minorBidi"/>
          <w:noProof/>
        </w:rPr>
      </w:pPr>
      <w:hyperlink w:anchor="_Toc16708472" w:history="1">
        <w:r w:rsidR="00CF1FC0" w:rsidRPr="00A27DC8">
          <w:rPr>
            <w:rStyle w:val="Hyperlink"/>
            <w:rFonts w:ascii="Calibri" w:hAnsi="Calibri"/>
            <w:noProof/>
          </w:rPr>
          <w:t>2.</w:t>
        </w:r>
        <w:r w:rsidR="00CF1FC0">
          <w:rPr>
            <w:rFonts w:asciiTheme="minorHAnsi" w:eastAsiaTheme="minorEastAsia" w:hAnsiTheme="minorHAnsi" w:cstheme="minorBidi"/>
            <w:noProof/>
          </w:rPr>
          <w:tab/>
        </w:r>
        <w:r w:rsidR="00CF1FC0" w:rsidRPr="00A27DC8">
          <w:rPr>
            <w:rStyle w:val="Hyperlink"/>
            <w:noProof/>
          </w:rPr>
          <w:t>Quotation Requirements</w:t>
        </w:r>
        <w:r w:rsidR="00CF1FC0">
          <w:rPr>
            <w:noProof/>
            <w:webHidden/>
          </w:rPr>
          <w:tab/>
        </w:r>
        <w:r w:rsidR="00CF1FC0">
          <w:rPr>
            <w:noProof/>
            <w:webHidden/>
          </w:rPr>
          <w:fldChar w:fldCharType="begin"/>
        </w:r>
        <w:r w:rsidR="00CF1FC0">
          <w:rPr>
            <w:noProof/>
            <w:webHidden/>
          </w:rPr>
          <w:instrText xml:space="preserve"> PAGEREF _Toc16708472 \h </w:instrText>
        </w:r>
        <w:r w:rsidR="00CF1FC0">
          <w:rPr>
            <w:noProof/>
            <w:webHidden/>
          </w:rPr>
        </w:r>
        <w:r w:rsidR="00CF1FC0">
          <w:rPr>
            <w:noProof/>
            <w:webHidden/>
          </w:rPr>
          <w:fldChar w:fldCharType="separate"/>
        </w:r>
        <w:r w:rsidR="00CF1FC0">
          <w:rPr>
            <w:noProof/>
            <w:webHidden/>
          </w:rPr>
          <w:t>1</w:t>
        </w:r>
        <w:r w:rsidR="00CF1FC0">
          <w:rPr>
            <w:noProof/>
            <w:webHidden/>
          </w:rPr>
          <w:fldChar w:fldCharType="end"/>
        </w:r>
      </w:hyperlink>
    </w:p>
    <w:p w14:paraId="4FDDA09C" w14:textId="26F927A5" w:rsidR="00CF1FC0" w:rsidRDefault="00441A6D">
      <w:pPr>
        <w:pStyle w:val="TOC1"/>
        <w:rPr>
          <w:rFonts w:asciiTheme="minorHAnsi" w:eastAsiaTheme="minorEastAsia" w:hAnsiTheme="minorHAnsi" w:cstheme="minorBidi"/>
          <w:noProof/>
        </w:rPr>
      </w:pPr>
      <w:hyperlink w:anchor="_Toc16708473" w:history="1">
        <w:r w:rsidR="00CF1FC0" w:rsidRPr="00A27DC8">
          <w:rPr>
            <w:rStyle w:val="Hyperlink"/>
            <w:rFonts w:ascii="Calibri" w:hAnsi="Calibri"/>
            <w:noProof/>
          </w:rPr>
          <w:t>3.</w:t>
        </w:r>
        <w:r w:rsidR="00CF1FC0">
          <w:rPr>
            <w:rFonts w:asciiTheme="minorHAnsi" w:eastAsiaTheme="minorEastAsia" w:hAnsiTheme="minorHAnsi" w:cstheme="minorBidi"/>
            <w:noProof/>
          </w:rPr>
          <w:tab/>
        </w:r>
        <w:r w:rsidR="00CF1FC0" w:rsidRPr="00A27DC8">
          <w:rPr>
            <w:rStyle w:val="Hyperlink"/>
            <w:noProof/>
          </w:rPr>
          <w:t>DURATION OF CONTRACT</w:t>
        </w:r>
        <w:r w:rsidR="00CF1FC0">
          <w:rPr>
            <w:noProof/>
            <w:webHidden/>
          </w:rPr>
          <w:tab/>
        </w:r>
        <w:r w:rsidR="00CF1FC0">
          <w:rPr>
            <w:noProof/>
            <w:webHidden/>
          </w:rPr>
          <w:fldChar w:fldCharType="begin"/>
        </w:r>
        <w:r w:rsidR="00CF1FC0">
          <w:rPr>
            <w:noProof/>
            <w:webHidden/>
          </w:rPr>
          <w:instrText xml:space="preserve"> PAGEREF _Toc16708473 \h </w:instrText>
        </w:r>
        <w:r w:rsidR="00CF1FC0">
          <w:rPr>
            <w:noProof/>
            <w:webHidden/>
          </w:rPr>
        </w:r>
        <w:r w:rsidR="00CF1FC0">
          <w:rPr>
            <w:noProof/>
            <w:webHidden/>
          </w:rPr>
          <w:fldChar w:fldCharType="separate"/>
        </w:r>
        <w:r w:rsidR="00CF1FC0">
          <w:rPr>
            <w:noProof/>
            <w:webHidden/>
          </w:rPr>
          <w:t>3</w:t>
        </w:r>
        <w:r w:rsidR="00CF1FC0">
          <w:rPr>
            <w:noProof/>
            <w:webHidden/>
          </w:rPr>
          <w:fldChar w:fldCharType="end"/>
        </w:r>
      </w:hyperlink>
    </w:p>
    <w:p w14:paraId="04676754" w14:textId="06619A7B" w:rsidR="00CF1FC0" w:rsidRDefault="00441A6D">
      <w:pPr>
        <w:pStyle w:val="TOC1"/>
        <w:rPr>
          <w:rFonts w:asciiTheme="minorHAnsi" w:eastAsiaTheme="minorEastAsia" w:hAnsiTheme="minorHAnsi" w:cstheme="minorBidi"/>
          <w:noProof/>
        </w:rPr>
      </w:pPr>
      <w:hyperlink w:anchor="_Toc16708474" w:history="1">
        <w:r w:rsidR="00CF1FC0" w:rsidRPr="00A27DC8">
          <w:rPr>
            <w:rStyle w:val="Hyperlink"/>
            <w:rFonts w:ascii="Calibri" w:hAnsi="Calibri"/>
            <w:noProof/>
          </w:rPr>
          <w:t>4.</w:t>
        </w:r>
        <w:r w:rsidR="00CF1FC0">
          <w:rPr>
            <w:rFonts w:asciiTheme="minorHAnsi" w:eastAsiaTheme="minorEastAsia" w:hAnsiTheme="minorHAnsi" w:cstheme="minorBidi"/>
            <w:noProof/>
          </w:rPr>
          <w:tab/>
        </w:r>
        <w:r w:rsidR="00CF1FC0" w:rsidRPr="00A27DC8">
          <w:rPr>
            <w:rStyle w:val="Hyperlink"/>
            <w:noProof/>
          </w:rPr>
          <w:t>Requirements</w:t>
        </w:r>
        <w:r w:rsidR="00CF1FC0">
          <w:rPr>
            <w:noProof/>
            <w:webHidden/>
          </w:rPr>
          <w:tab/>
        </w:r>
        <w:r w:rsidR="00CF1FC0">
          <w:rPr>
            <w:noProof/>
            <w:webHidden/>
          </w:rPr>
          <w:fldChar w:fldCharType="begin"/>
        </w:r>
        <w:r w:rsidR="00CF1FC0">
          <w:rPr>
            <w:noProof/>
            <w:webHidden/>
          </w:rPr>
          <w:instrText xml:space="preserve"> PAGEREF _Toc16708474 \h </w:instrText>
        </w:r>
        <w:r w:rsidR="00CF1FC0">
          <w:rPr>
            <w:noProof/>
            <w:webHidden/>
          </w:rPr>
        </w:r>
        <w:r w:rsidR="00CF1FC0">
          <w:rPr>
            <w:noProof/>
            <w:webHidden/>
          </w:rPr>
          <w:fldChar w:fldCharType="separate"/>
        </w:r>
        <w:r w:rsidR="00CF1FC0">
          <w:rPr>
            <w:noProof/>
            <w:webHidden/>
          </w:rPr>
          <w:t>3</w:t>
        </w:r>
        <w:r w:rsidR="00CF1FC0">
          <w:rPr>
            <w:noProof/>
            <w:webHidden/>
          </w:rPr>
          <w:fldChar w:fldCharType="end"/>
        </w:r>
      </w:hyperlink>
    </w:p>
    <w:p w14:paraId="0DF3AF26" w14:textId="0CCBEC46" w:rsidR="00CF1FC0" w:rsidRDefault="00441A6D">
      <w:pPr>
        <w:pStyle w:val="TOC1"/>
        <w:rPr>
          <w:rFonts w:asciiTheme="minorHAnsi" w:eastAsiaTheme="minorEastAsia" w:hAnsiTheme="minorHAnsi" w:cstheme="minorBidi"/>
          <w:noProof/>
        </w:rPr>
      </w:pPr>
      <w:hyperlink w:anchor="_Toc16708475" w:history="1">
        <w:r w:rsidR="00CF1FC0" w:rsidRPr="00A27DC8">
          <w:rPr>
            <w:rStyle w:val="Hyperlink"/>
            <w:rFonts w:ascii="Calibri" w:hAnsi="Calibri"/>
            <w:noProof/>
          </w:rPr>
          <w:t>5.</w:t>
        </w:r>
        <w:r w:rsidR="00CF1FC0">
          <w:rPr>
            <w:rFonts w:asciiTheme="minorHAnsi" w:eastAsiaTheme="minorEastAsia" w:hAnsiTheme="minorHAnsi" w:cstheme="minorBidi"/>
            <w:noProof/>
          </w:rPr>
          <w:tab/>
        </w:r>
        <w:r w:rsidR="00CF1FC0" w:rsidRPr="00A27DC8">
          <w:rPr>
            <w:rStyle w:val="Hyperlink"/>
            <w:noProof/>
          </w:rPr>
          <w:t>Payment</w:t>
        </w:r>
        <w:r w:rsidR="00CF1FC0">
          <w:rPr>
            <w:noProof/>
            <w:webHidden/>
          </w:rPr>
          <w:tab/>
        </w:r>
        <w:r w:rsidR="00801BEF">
          <w:rPr>
            <w:noProof/>
            <w:webHidden/>
          </w:rPr>
          <w:t>4</w:t>
        </w:r>
      </w:hyperlink>
    </w:p>
    <w:p w14:paraId="58931008" w14:textId="377D773F" w:rsidR="00CF1FC0" w:rsidRDefault="00441A6D">
      <w:pPr>
        <w:pStyle w:val="TOC1"/>
        <w:rPr>
          <w:rFonts w:asciiTheme="minorHAnsi" w:eastAsiaTheme="minorEastAsia" w:hAnsiTheme="minorHAnsi" w:cstheme="minorBidi"/>
          <w:noProof/>
        </w:rPr>
      </w:pPr>
      <w:hyperlink w:anchor="_Toc16708476" w:history="1">
        <w:r w:rsidR="00CF1FC0" w:rsidRPr="00A27DC8">
          <w:rPr>
            <w:rStyle w:val="Hyperlink"/>
            <w:rFonts w:ascii="Calibri" w:hAnsi="Calibri"/>
            <w:noProof/>
          </w:rPr>
          <w:t>6.</w:t>
        </w:r>
        <w:r w:rsidR="00CF1FC0">
          <w:rPr>
            <w:rFonts w:asciiTheme="minorHAnsi" w:eastAsiaTheme="minorEastAsia" w:hAnsiTheme="minorHAnsi" w:cstheme="minorBidi"/>
            <w:noProof/>
          </w:rPr>
          <w:tab/>
        </w:r>
        <w:r w:rsidR="00CF1FC0" w:rsidRPr="00A27DC8">
          <w:rPr>
            <w:rStyle w:val="Hyperlink"/>
            <w:noProof/>
          </w:rPr>
          <w:t>Content of Quotation Submission</w:t>
        </w:r>
        <w:r w:rsidR="00CF1FC0">
          <w:rPr>
            <w:noProof/>
            <w:webHidden/>
          </w:rPr>
          <w:tab/>
        </w:r>
        <w:r w:rsidR="00CF1FC0">
          <w:rPr>
            <w:noProof/>
            <w:webHidden/>
          </w:rPr>
          <w:fldChar w:fldCharType="begin"/>
        </w:r>
        <w:r w:rsidR="00CF1FC0">
          <w:rPr>
            <w:noProof/>
            <w:webHidden/>
          </w:rPr>
          <w:instrText xml:space="preserve"> PAGEREF _Toc16708476 \h </w:instrText>
        </w:r>
        <w:r w:rsidR="00CF1FC0">
          <w:rPr>
            <w:noProof/>
            <w:webHidden/>
          </w:rPr>
        </w:r>
        <w:r w:rsidR="00CF1FC0">
          <w:rPr>
            <w:noProof/>
            <w:webHidden/>
          </w:rPr>
          <w:fldChar w:fldCharType="separate"/>
        </w:r>
        <w:r w:rsidR="00CF1FC0">
          <w:rPr>
            <w:noProof/>
            <w:webHidden/>
          </w:rPr>
          <w:t>4</w:t>
        </w:r>
        <w:r w:rsidR="00CF1FC0">
          <w:rPr>
            <w:noProof/>
            <w:webHidden/>
          </w:rPr>
          <w:fldChar w:fldCharType="end"/>
        </w:r>
      </w:hyperlink>
    </w:p>
    <w:p w14:paraId="1CDAEAD6" w14:textId="10CC7530" w:rsidR="00CF1FC0" w:rsidRDefault="00441A6D">
      <w:pPr>
        <w:pStyle w:val="TOC1"/>
        <w:rPr>
          <w:rFonts w:asciiTheme="minorHAnsi" w:eastAsiaTheme="minorEastAsia" w:hAnsiTheme="minorHAnsi" w:cstheme="minorBidi"/>
          <w:noProof/>
        </w:rPr>
      </w:pPr>
      <w:hyperlink w:anchor="_Toc16708477" w:history="1">
        <w:r w:rsidR="00CF1FC0" w:rsidRPr="00A27DC8">
          <w:rPr>
            <w:rStyle w:val="Hyperlink"/>
            <w:rFonts w:ascii="Calibri" w:hAnsi="Calibri"/>
            <w:noProof/>
          </w:rPr>
          <w:t>7.</w:t>
        </w:r>
        <w:r w:rsidR="00CF1FC0">
          <w:rPr>
            <w:rFonts w:asciiTheme="minorHAnsi" w:eastAsiaTheme="minorEastAsia" w:hAnsiTheme="minorHAnsi" w:cstheme="minorBidi"/>
            <w:noProof/>
          </w:rPr>
          <w:tab/>
        </w:r>
        <w:r w:rsidR="00CF1FC0" w:rsidRPr="00A27DC8">
          <w:rPr>
            <w:rStyle w:val="Hyperlink"/>
            <w:noProof/>
          </w:rPr>
          <w:t>Evaluation of Quotations</w:t>
        </w:r>
        <w:r w:rsidR="00CF1FC0">
          <w:rPr>
            <w:noProof/>
            <w:webHidden/>
          </w:rPr>
          <w:tab/>
        </w:r>
        <w:r w:rsidR="00801BEF">
          <w:rPr>
            <w:noProof/>
            <w:webHidden/>
          </w:rPr>
          <w:t>5</w:t>
        </w:r>
      </w:hyperlink>
    </w:p>
    <w:p w14:paraId="156FC4C0" w14:textId="570A4710" w:rsidR="00CF1FC0" w:rsidRDefault="00441A6D">
      <w:pPr>
        <w:pStyle w:val="TOC1"/>
        <w:rPr>
          <w:rFonts w:asciiTheme="minorHAnsi" w:eastAsiaTheme="minorEastAsia" w:hAnsiTheme="minorHAnsi" w:cstheme="minorBidi"/>
          <w:noProof/>
        </w:rPr>
      </w:pPr>
      <w:hyperlink w:anchor="_Toc16708478" w:history="1">
        <w:r w:rsidR="00CF1FC0" w:rsidRPr="00A27DC8">
          <w:rPr>
            <w:rStyle w:val="Hyperlink"/>
            <w:rFonts w:ascii="Calibri" w:hAnsi="Calibri"/>
            <w:noProof/>
          </w:rPr>
          <w:t>8.</w:t>
        </w:r>
        <w:r w:rsidR="00CF1FC0">
          <w:rPr>
            <w:rFonts w:asciiTheme="minorHAnsi" w:eastAsiaTheme="minorEastAsia" w:hAnsiTheme="minorHAnsi" w:cstheme="minorBidi"/>
            <w:noProof/>
          </w:rPr>
          <w:tab/>
        </w:r>
        <w:r w:rsidR="00CF1FC0" w:rsidRPr="00A27DC8">
          <w:rPr>
            <w:rStyle w:val="Hyperlink"/>
            <w:noProof/>
          </w:rPr>
          <w:t>Instruction to Consultants</w:t>
        </w:r>
        <w:r w:rsidR="00CF1FC0">
          <w:rPr>
            <w:noProof/>
            <w:webHidden/>
          </w:rPr>
          <w:tab/>
        </w:r>
        <w:r w:rsidR="00801BEF">
          <w:rPr>
            <w:noProof/>
            <w:webHidden/>
          </w:rPr>
          <w:t>6</w:t>
        </w:r>
      </w:hyperlink>
    </w:p>
    <w:p w14:paraId="7BDBA548" w14:textId="0FC2E352" w:rsidR="00CF1FC0" w:rsidRDefault="00441A6D">
      <w:pPr>
        <w:pStyle w:val="TOC1"/>
        <w:rPr>
          <w:rFonts w:asciiTheme="minorHAnsi" w:eastAsiaTheme="minorEastAsia" w:hAnsiTheme="minorHAnsi" w:cstheme="minorBidi"/>
          <w:noProof/>
        </w:rPr>
      </w:pPr>
      <w:hyperlink w:anchor="_Toc16708479" w:history="1">
        <w:r w:rsidR="00CF1FC0" w:rsidRPr="00A27DC8">
          <w:rPr>
            <w:rStyle w:val="Hyperlink"/>
            <w:rFonts w:ascii="Calibri" w:hAnsi="Calibri"/>
            <w:noProof/>
          </w:rPr>
          <w:t>9.</w:t>
        </w:r>
        <w:r w:rsidR="00CF1FC0">
          <w:rPr>
            <w:rFonts w:asciiTheme="minorHAnsi" w:eastAsiaTheme="minorEastAsia" w:hAnsiTheme="minorHAnsi" w:cstheme="minorBidi"/>
            <w:noProof/>
          </w:rPr>
          <w:tab/>
        </w:r>
        <w:r w:rsidR="00CF1FC0" w:rsidRPr="00A27DC8">
          <w:rPr>
            <w:rStyle w:val="Hyperlink"/>
            <w:noProof/>
          </w:rPr>
          <w:t>CONDITIONS OF QUOTATION</w:t>
        </w:r>
        <w:r w:rsidR="00CF1FC0">
          <w:rPr>
            <w:noProof/>
            <w:webHidden/>
          </w:rPr>
          <w:tab/>
        </w:r>
        <w:r w:rsidR="00CF1FC0">
          <w:rPr>
            <w:noProof/>
            <w:webHidden/>
          </w:rPr>
          <w:fldChar w:fldCharType="begin"/>
        </w:r>
        <w:r w:rsidR="00CF1FC0">
          <w:rPr>
            <w:noProof/>
            <w:webHidden/>
          </w:rPr>
          <w:instrText xml:space="preserve"> PAGEREF _Toc16708479 \h </w:instrText>
        </w:r>
        <w:r w:rsidR="00CF1FC0">
          <w:rPr>
            <w:noProof/>
            <w:webHidden/>
          </w:rPr>
        </w:r>
        <w:r w:rsidR="00CF1FC0">
          <w:rPr>
            <w:noProof/>
            <w:webHidden/>
          </w:rPr>
          <w:fldChar w:fldCharType="separate"/>
        </w:r>
        <w:r w:rsidR="00CF1FC0">
          <w:rPr>
            <w:noProof/>
            <w:webHidden/>
          </w:rPr>
          <w:t>6</w:t>
        </w:r>
        <w:r w:rsidR="00CF1FC0">
          <w:rPr>
            <w:noProof/>
            <w:webHidden/>
          </w:rPr>
          <w:fldChar w:fldCharType="end"/>
        </w:r>
      </w:hyperlink>
    </w:p>
    <w:p w14:paraId="3460A974" w14:textId="3296C668" w:rsidR="00CF1FC0" w:rsidRDefault="00441A6D">
      <w:pPr>
        <w:pStyle w:val="TOC1"/>
        <w:rPr>
          <w:rFonts w:asciiTheme="minorHAnsi" w:eastAsiaTheme="minorEastAsia" w:hAnsiTheme="minorHAnsi" w:cstheme="minorBidi"/>
          <w:noProof/>
        </w:rPr>
      </w:pPr>
      <w:hyperlink w:anchor="_Toc16708480" w:history="1">
        <w:r w:rsidR="00CF1FC0" w:rsidRPr="00A27DC8">
          <w:rPr>
            <w:rStyle w:val="Hyperlink"/>
            <w:rFonts w:ascii="Calibri" w:hAnsi="Calibri"/>
            <w:noProof/>
          </w:rPr>
          <w:t>10.</w:t>
        </w:r>
        <w:r w:rsidR="00CF1FC0">
          <w:rPr>
            <w:rFonts w:asciiTheme="minorHAnsi" w:eastAsiaTheme="minorEastAsia" w:hAnsiTheme="minorHAnsi" w:cstheme="minorBidi"/>
            <w:noProof/>
          </w:rPr>
          <w:tab/>
        </w:r>
        <w:r w:rsidR="00CF1FC0" w:rsidRPr="00A27DC8">
          <w:rPr>
            <w:rStyle w:val="Hyperlink"/>
            <w:noProof/>
          </w:rPr>
          <w:t>Timetable for Submission</w:t>
        </w:r>
        <w:r w:rsidR="00CF1FC0">
          <w:rPr>
            <w:noProof/>
            <w:webHidden/>
          </w:rPr>
          <w:tab/>
        </w:r>
        <w:r w:rsidR="00CF1FC0">
          <w:rPr>
            <w:noProof/>
            <w:webHidden/>
          </w:rPr>
          <w:fldChar w:fldCharType="begin"/>
        </w:r>
        <w:r w:rsidR="00CF1FC0">
          <w:rPr>
            <w:noProof/>
            <w:webHidden/>
          </w:rPr>
          <w:instrText xml:space="preserve"> PAGEREF _Toc16708480 \h </w:instrText>
        </w:r>
        <w:r w:rsidR="00CF1FC0">
          <w:rPr>
            <w:noProof/>
            <w:webHidden/>
          </w:rPr>
        </w:r>
        <w:r w:rsidR="00CF1FC0">
          <w:rPr>
            <w:noProof/>
            <w:webHidden/>
          </w:rPr>
          <w:fldChar w:fldCharType="separate"/>
        </w:r>
        <w:r w:rsidR="00CF1FC0">
          <w:rPr>
            <w:noProof/>
            <w:webHidden/>
          </w:rPr>
          <w:t>6</w:t>
        </w:r>
        <w:r w:rsidR="00CF1FC0">
          <w:rPr>
            <w:noProof/>
            <w:webHidden/>
          </w:rPr>
          <w:fldChar w:fldCharType="end"/>
        </w:r>
      </w:hyperlink>
    </w:p>
    <w:p w14:paraId="7B518900" w14:textId="191C1F21" w:rsidR="00CF1FC0" w:rsidRDefault="00441A6D">
      <w:pPr>
        <w:pStyle w:val="TOC2"/>
        <w:rPr>
          <w:rFonts w:asciiTheme="minorHAnsi" w:eastAsiaTheme="minorEastAsia" w:hAnsiTheme="minorHAnsi" w:cstheme="minorBidi"/>
          <w:noProof/>
        </w:rPr>
      </w:pPr>
      <w:hyperlink w:anchor="_Toc16708481" w:history="1">
        <w:r w:rsidR="00CF1FC0" w:rsidRPr="00A27DC8">
          <w:rPr>
            <w:rStyle w:val="Hyperlink"/>
            <w:rFonts w:cstheme="minorHAnsi"/>
            <w:noProof/>
          </w:rPr>
          <w:t>Appendix A:  Pricing summary and bona fide tender declaration</w:t>
        </w:r>
        <w:r w:rsidR="00CF1FC0">
          <w:rPr>
            <w:noProof/>
            <w:webHidden/>
          </w:rPr>
          <w:tab/>
        </w:r>
        <w:r w:rsidR="00801BEF">
          <w:rPr>
            <w:noProof/>
            <w:webHidden/>
          </w:rPr>
          <w:t>8</w:t>
        </w:r>
      </w:hyperlink>
    </w:p>
    <w:p w14:paraId="0201B83E" w14:textId="29C6515C" w:rsidR="00CF1FC0" w:rsidRDefault="00441A6D">
      <w:pPr>
        <w:pStyle w:val="TOC2"/>
        <w:rPr>
          <w:rFonts w:asciiTheme="minorHAnsi" w:eastAsiaTheme="minorEastAsia" w:hAnsiTheme="minorHAnsi" w:cstheme="minorBidi"/>
          <w:noProof/>
        </w:rPr>
      </w:pPr>
      <w:hyperlink w:anchor="_Toc16708482" w:history="1">
        <w:r w:rsidR="00CF1FC0" w:rsidRPr="00A27DC8">
          <w:rPr>
            <w:rStyle w:val="Hyperlink"/>
            <w:rFonts w:cstheme="minorHAnsi"/>
            <w:noProof/>
          </w:rPr>
          <w:t>Appendix B:  Declaration of Interest</w:t>
        </w:r>
        <w:r w:rsidR="00CF1FC0">
          <w:rPr>
            <w:noProof/>
            <w:webHidden/>
          </w:rPr>
          <w:tab/>
        </w:r>
        <w:r w:rsidR="00801BEF">
          <w:rPr>
            <w:noProof/>
            <w:webHidden/>
          </w:rPr>
          <w:t>9</w:t>
        </w:r>
      </w:hyperlink>
    </w:p>
    <w:p w14:paraId="1705E417" w14:textId="5F8BFCD6" w:rsidR="00CF1FC0" w:rsidRDefault="00441A6D">
      <w:pPr>
        <w:pStyle w:val="TOC2"/>
        <w:rPr>
          <w:rFonts w:asciiTheme="minorHAnsi" w:eastAsiaTheme="minorEastAsia" w:hAnsiTheme="minorHAnsi" w:cstheme="minorBidi"/>
          <w:noProof/>
        </w:rPr>
      </w:pPr>
      <w:hyperlink w:anchor="_Toc16708483" w:history="1">
        <w:r w:rsidR="00CF1FC0" w:rsidRPr="00A27DC8">
          <w:rPr>
            <w:rStyle w:val="Hyperlink"/>
            <w:rFonts w:cstheme="minorHAnsi"/>
            <w:noProof/>
          </w:rPr>
          <w:t>Appendix C:  Due Diligence</w:t>
        </w:r>
        <w:r w:rsidR="00CF1FC0">
          <w:rPr>
            <w:noProof/>
            <w:webHidden/>
          </w:rPr>
          <w:tab/>
        </w:r>
        <w:r w:rsidR="00801BEF">
          <w:rPr>
            <w:noProof/>
            <w:webHidden/>
          </w:rPr>
          <w:t>10</w:t>
        </w:r>
      </w:hyperlink>
    </w:p>
    <w:p w14:paraId="2CB42DA2" w14:textId="45416D2B" w:rsidR="00084768" w:rsidRDefault="00084768" w:rsidP="00977B16">
      <w:pPr>
        <w:spacing w:line="480" w:lineRule="auto"/>
      </w:pPr>
      <w:r w:rsidRPr="007B4E3B">
        <w:rPr>
          <w:rFonts w:asciiTheme="minorHAnsi" w:hAnsiTheme="minorHAnsi" w:cstheme="minorHAnsi"/>
          <w:b/>
          <w:bCs/>
          <w:noProof/>
          <w:sz w:val="24"/>
          <w:szCs w:val="24"/>
        </w:rPr>
        <w:fldChar w:fldCharType="end"/>
      </w:r>
    </w:p>
    <w:p w14:paraId="2CB42DA3" w14:textId="77777777" w:rsidR="005D62B2" w:rsidRDefault="005D62B2" w:rsidP="00A11C3B"/>
    <w:p w14:paraId="0654809A" w14:textId="521FB6DF" w:rsidR="00EE64A0" w:rsidRDefault="003B5E11" w:rsidP="00575E0C">
      <w:pPr>
        <w:pStyle w:val="Heading1"/>
        <w:sectPr w:rsidR="00EE64A0" w:rsidSect="00EE64A0">
          <w:headerReference w:type="default" r:id="rId8"/>
          <w:footerReference w:type="default" r:id="rId9"/>
          <w:pgSz w:w="11906" w:h="16838"/>
          <w:pgMar w:top="1843" w:right="1106" w:bottom="1079" w:left="1080" w:header="426" w:footer="0" w:gutter="0"/>
          <w:cols w:space="708"/>
          <w:docGrid w:linePitch="360"/>
        </w:sectPr>
      </w:pPr>
      <w:r>
        <w:br w:type="page"/>
      </w:r>
    </w:p>
    <w:p w14:paraId="6A09B09D" w14:textId="62021E62" w:rsidR="00955E8F" w:rsidRPr="00575E0C" w:rsidRDefault="003B5E11" w:rsidP="00EE64A0">
      <w:pPr>
        <w:pStyle w:val="Heading1"/>
        <w:numPr>
          <w:ilvl w:val="0"/>
          <w:numId w:val="38"/>
        </w:numPr>
      </w:pPr>
      <w:bookmarkStart w:id="0" w:name="_Toc16708471"/>
      <w:r w:rsidRPr="00575E0C">
        <w:lastRenderedPageBreak/>
        <w:t>Introduction</w:t>
      </w:r>
      <w:bookmarkEnd w:id="0"/>
    </w:p>
    <w:p w14:paraId="736FC8AF" w14:textId="34AC8C05" w:rsidR="003B76E9" w:rsidRPr="00C4798C" w:rsidRDefault="003B76E9" w:rsidP="00C4798C">
      <w:pPr>
        <w:pStyle w:val="3IndentText"/>
      </w:pPr>
      <w:r w:rsidRPr="00C4798C">
        <w:t>E-Factor</w:t>
      </w:r>
      <w:r w:rsidR="005B74FE">
        <w:t xml:space="preserve"> (Group) Ltd and </w:t>
      </w:r>
      <w:r w:rsidRPr="00C4798C">
        <w:t xml:space="preserve">MODAL </w:t>
      </w:r>
      <w:r w:rsidR="005B74FE">
        <w:t xml:space="preserve">Training Ltd are </w:t>
      </w:r>
      <w:r w:rsidRPr="00C4798C">
        <w:t>being part-funded by the European Regional Development Fund (ERDF) to provide support to small and medium sized enterprises (SMEs) located in the Greater Lincolnshire area to help their businesses to thrive and grow.</w:t>
      </w:r>
    </w:p>
    <w:p w14:paraId="291BD7E7" w14:textId="622C8733" w:rsidR="00955E8F" w:rsidRPr="00C4798C" w:rsidRDefault="00955E8F" w:rsidP="00C4798C">
      <w:pPr>
        <w:pStyle w:val="3IndentText"/>
      </w:pPr>
      <w:r w:rsidRPr="00C4798C">
        <w:t>Our goal is to encourage and support the creation of long-term sustainable enterprises, provide business guidance and advice to existing SME’s in order to improve performance and to help the creation of sustainable jobs.</w:t>
      </w:r>
    </w:p>
    <w:p w14:paraId="5EDBF595" w14:textId="780B830E" w:rsidR="003B76E9" w:rsidRPr="00C4798C" w:rsidRDefault="00BA73F0" w:rsidP="00C4798C">
      <w:pPr>
        <w:pStyle w:val="3IndentText"/>
      </w:pPr>
      <w:r w:rsidRPr="00C4798C">
        <w:t>E-Factor</w:t>
      </w:r>
      <w:r w:rsidR="002532C5" w:rsidRPr="00C4798C">
        <w:t xml:space="preserve"> Group Ltd (</w:t>
      </w:r>
      <w:r w:rsidRPr="00C4798C">
        <w:t>E-Factor</w:t>
      </w:r>
      <w:r w:rsidR="00955E8F" w:rsidRPr="00C4798C">
        <w:t>)</w:t>
      </w:r>
      <w:r w:rsidR="00323814" w:rsidRPr="00C4798C">
        <w:t xml:space="preserve"> </w:t>
      </w:r>
      <w:r w:rsidR="00177E5D" w:rsidRPr="00C4798C">
        <w:t xml:space="preserve">is a </w:t>
      </w:r>
      <w:r w:rsidR="004B0265" w:rsidRPr="00C4798C">
        <w:t>not for profit social enterprise</w:t>
      </w:r>
      <w:r w:rsidR="00177E5D" w:rsidRPr="00C4798C">
        <w:t xml:space="preserve"> </w:t>
      </w:r>
      <w:r w:rsidR="00E05078" w:rsidRPr="00C4798C">
        <w:t xml:space="preserve">which provides a range of business </w:t>
      </w:r>
      <w:r w:rsidR="004B0265" w:rsidRPr="00C4798C">
        <w:t>support services</w:t>
      </w:r>
      <w:r w:rsidR="003B76E9" w:rsidRPr="00C4798C">
        <w:t xml:space="preserve"> and are looking to deliver consultancy services under the GAIN project against various Lots and Themes up to a total value of £</w:t>
      </w:r>
      <w:r w:rsidR="001D19A7">
        <w:t>135,00</w:t>
      </w:r>
      <w:r w:rsidR="00444BDF">
        <w:t>0</w:t>
      </w:r>
      <w:r w:rsidR="003B76E9" w:rsidRPr="00C4798C">
        <w:t xml:space="preserve"> over the contract period. </w:t>
      </w:r>
    </w:p>
    <w:p w14:paraId="7EA229E5" w14:textId="1998EF9A" w:rsidR="00877358" w:rsidRDefault="00801BEF" w:rsidP="00801BEF">
      <w:pPr>
        <w:pStyle w:val="3IndentText"/>
      </w:pPr>
      <w:r w:rsidRPr="00801BEF">
        <w:t xml:space="preserve">It should be noted that there is no guarantee of any particular value of work </w:t>
      </w:r>
      <w:r>
        <w:t>h</w:t>
      </w:r>
      <w:r w:rsidR="003B76E9" w:rsidRPr="00C4798C">
        <w:t>owever, the maximum contracted value of service delivery by any individual company/consultant will not exceed £24,500 over the whole contracted period</w:t>
      </w:r>
      <w:r w:rsidR="005B74FE">
        <w:t>, and the services required are varied under this tender based on a requirement to secure consultancy (1:1), workshops and master classes across a range of sectors and themes</w:t>
      </w:r>
      <w:r w:rsidR="003B76E9" w:rsidRPr="00C4798C">
        <w:t>.</w:t>
      </w:r>
      <w:r w:rsidR="005B74FE">
        <w:t xml:space="preserve">  For these reasons, as well as wishing </w:t>
      </w:r>
      <w:r w:rsidR="00B7155A">
        <w:t xml:space="preserve">to </w:t>
      </w:r>
      <w:r w:rsidR="005B74FE">
        <w:t>ensure management of risk, achieve geographic coverage and flexible delivery, we are expecting to make a number of appointments, based on rates</w:t>
      </w:r>
      <w:r w:rsidR="008E1236">
        <w:t>,</w:t>
      </w:r>
      <w:r w:rsidR="005B74FE">
        <w:t xml:space="preserve"> </w:t>
      </w:r>
      <w:r w:rsidR="008E1236">
        <w:t xml:space="preserve">as described in Appendix C - section 2.5 pricing, </w:t>
      </w:r>
      <w:r w:rsidR="005B74FE">
        <w:t xml:space="preserve">to deliver specific solutions.  </w:t>
      </w:r>
    </w:p>
    <w:p w14:paraId="2033FED4" w14:textId="6626F946" w:rsidR="00444BDF" w:rsidRDefault="003B76E9" w:rsidP="00C4798C">
      <w:pPr>
        <w:pStyle w:val="3IndentText"/>
      </w:pPr>
      <w:r w:rsidRPr="00C4798C">
        <w:t xml:space="preserve">We will </w:t>
      </w:r>
      <w:r w:rsidRPr="005B74FE">
        <w:rPr>
          <w:b/>
        </w:rPr>
        <w:t xml:space="preserve">be seeking </w:t>
      </w:r>
      <w:r w:rsidR="005B74FE" w:rsidRPr="005B74FE">
        <w:rPr>
          <w:b/>
        </w:rPr>
        <w:t xml:space="preserve">to appoint </w:t>
      </w:r>
      <w:r w:rsidRPr="005B74FE">
        <w:rPr>
          <w:b/>
        </w:rPr>
        <w:t xml:space="preserve">between </w:t>
      </w:r>
      <w:r w:rsidR="001F6FA0" w:rsidRPr="005B74FE">
        <w:rPr>
          <w:b/>
        </w:rPr>
        <w:t>10</w:t>
      </w:r>
      <w:r w:rsidRPr="005B74FE">
        <w:rPr>
          <w:b/>
        </w:rPr>
        <w:t xml:space="preserve"> and 2</w:t>
      </w:r>
      <w:r w:rsidR="001F6FA0" w:rsidRPr="005B74FE">
        <w:rPr>
          <w:b/>
        </w:rPr>
        <w:t>5</w:t>
      </w:r>
      <w:r w:rsidRPr="005B74FE">
        <w:rPr>
          <w:b/>
        </w:rPr>
        <w:t xml:space="preserve"> suitable suppliers</w:t>
      </w:r>
      <w:r w:rsidRPr="00C4798C">
        <w:t xml:space="preserve"> to deliver against these lots.</w:t>
      </w:r>
    </w:p>
    <w:p w14:paraId="5AD76BB7" w14:textId="773FBE57" w:rsidR="00B37DD3" w:rsidRPr="007B4E3B" w:rsidRDefault="00BA73F0" w:rsidP="00C4798C">
      <w:pPr>
        <w:pStyle w:val="2Sub-heading"/>
      </w:pPr>
      <w:r w:rsidRPr="007B4E3B">
        <w:t>E-Factor</w:t>
      </w:r>
      <w:r w:rsidR="00955E8F" w:rsidRPr="007B4E3B">
        <w:t xml:space="preserve"> and its’ supporting Partner, MODAL Training Ltd are</w:t>
      </w:r>
      <w:r w:rsidR="00877358" w:rsidRPr="007B4E3B">
        <w:t xml:space="preserve"> seeking to establish a framework of suppliers to deliver specialist business advice to SMEs</w:t>
      </w:r>
      <w:r w:rsidR="00B37DD3" w:rsidRPr="007B4E3B">
        <w:t xml:space="preserve"> in the following </w:t>
      </w:r>
      <w:r w:rsidR="00DA5C7C" w:rsidRPr="007B4E3B">
        <w:t>key LEP</w:t>
      </w:r>
      <w:r w:rsidR="00B37DD3" w:rsidRPr="007B4E3B">
        <w:t xml:space="preserve"> sectors</w:t>
      </w:r>
      <w:r w:rsidR="00877358" w:rsidRPr="007B4E3B">
        <w:t xml:space="preserve"> in Greater Lincolnshire</w:t>
      </w:r>
      <w:r w:rsidR="00B37DD3" w:rsidRPr="007B4E3B">
        <w:t>:</w:t>
      </w:r>
    </w:p>
    <w:p w14:paraId="5D568273" w14:textId="652BB5EF" w:rsidR="00B37DD3" w:rsidRPr="005B74FE" w:rsidRDefault="00B37DD3" w:rsidP="00C4798C">
      <w:pPr>
        <w:pStyle w:val="4BulletList"/>
        <w:rPr>
          <w:b/>
        </w:rPr>
      </w:pPr>
      <w:r w:rsidRPr="005B74FE">
        <w:rPr>
          <w:b/>
        </w:rPr>
        <w:t>Food</w:t>
      </w:r>
      <w:r w:rsidR="005B74FE" w:rsidRPr="005B74FE">
        <w:rPr>
          <w:b/>
        </w:rPr>
        <w:t xml:space="preserve"> and Manufacturing and allied sectors</w:t>
      </w:r>
    </w:p>
    <w:p w14:paraId="57868DAF" w14:textId="468BDDB1" w:rsidR="00B37DD3" w:rsidRPr="005B74FE" w:rsidRDefault="00B37DD3" w:rsidP="00C4798C">
      <w:pPr>
        <w:pStyle w:val="4BulletList"/>
        <w:rPr>
          <w:b/>
        </w:rPr>
      </w:pPr>
      <w:r w:rsidRPr="005B74FE">
        <w:rPr>
          <w:b/>
        </w:rPr>
        <w:t>Health and Social Care</w:t>
      </w:r>
    </w:p>
    <w:p w14:paraId="7EC49F8C" w14:textId="41011893" w:rsidR="00B37DD3" w:rsidRPr="005B74FE" w:rsidRDefault="00B37DD3" w:rsidP="00C4798C">
      <w:pPr>
        <w:pStyle w:val="4BulletList"/>
        <w:rPr>
          <w:b/>
        </w:rPr>
      </w:pPr>
      <w:r w:rsidRPr="005B74FE">
        <w:rPr>
          <w:b/>
        </w:rPr>
        <w:t>Visitor Economy</w:t>
      </w:r>
    </w:p>
    <w:p w14:paraId="62188708" w14:textId="71B6F608" w:rsidR="00B37DD3" w:rsidRPr="005B74FE" w:rsidRDefault="00B37DD3" w:rsidP="00C4798C">
      <w:pPr>
        <w:pStyle w:val="4BulletList"/>
        <w:rPr>
          <w:b/>
        </w:rPr>
      </w:pPr>
      <w:r w:rsidRPr="005B74FE">
        <w:rPr>
          <w:b/>
        </w:rPr>
        <w:t>Ports and Logistics</w:t>
      </w:r>
    </w:p>
    <w:p w14:paraId="75CC1427" w14:textId="5E54AEB2" w:rsidR="002D600C" w:rsidRPr="005B74FE" w:rsidRDefault="00B37DD3" w:rsidP="00C4798C">
      <w:pPr>
        <w:pStyle w:val="4BulletList"/>
        <w:rPr>
          <w:b/>
        </w:rPr>
      </w:pPr>
      <w:r w:rsidRPr="005B74FE">
        <w:rPr>
          <w:b/>
        </w:rPr>
        <w:t>Low Carbon</w:t>
      </w:r>
      <w:r w:rsidR="005B74FE" w:rsidRPr="005B74FE">
        <w:rPr>
          <w:b/>
        </w:rPr>
        <w:t xml:space="preserve">, </w:t>
      </w:r>
      <w:bookmarkStart w:id="1" w:name="_Hlk17271274"/>
      <w:r w:rsidR="005B74FE" w:rsidRPr="005B74FE">
        <w:rPr>
          <w:b/>
        </w:rPr>
        <w:t>Environmental and related supply chain developments</w:t>
      </w:r>
    </w:p>
    <w:bookmarkEnd w:id="1"/>
    <w:p w14:paraId="7147E881" w14:textId="33EE7113" w:rsidR="002B4AB9" w:rsidRPr="002D600C" w:rsidRDefault="007B4E3B" w:rsidP="00C4798C">
      <w:pPr>
        <w:pStyle w:val="2Sub-heading"/>
      </w:pPr>
      <w:r w:rsidRPr="002D600C">
        <w:t>The</w:t>
      </w:r>
      <w:r w:rsidR="002B4AB9" w:rsidRPr="002D600C">
        <w:t xml:space="preserve"> support available from the programme includes:</w:t>
      </w:r>
    </w:p>
    <w:p w14:paraId="7764A42A" w14:textId="5497A58F" w:rsidR="005129C4" w:rsidRPr="005B74FE" w:rsidRDefault="002B4AB9" w:rsidP="00C4798C">
      <w:pPr>
        <w:pStyle w:val="4BulletList"/>
        <w:rPr>
          <w:b/>
        </w:rPr>
      </w:pPr>
      <w:r w:rsidRPr="005B74FE">
        <w:rPr>
          <w:b/>
        </w:rPr>
        <w:t>General business advice provided by</w:t>
      </w:r>
      <w:r w:rsidR="002532C5" w:rsidRPr="005B74FE">
        <w:rPr>
          <w:b/>
        </w:rPr>
        <w:t xml:space="preserve"> </w:t>
      </w:r>
      <w:r w:rsidR="00A14A0B" w:rsidRPr="005B74FE">
        <w:rPr>
          <w:b/>
        </w:rPr>
        <w:t xml:space="preserve">GAIN </w:t>
      </w:r>
      <w:r w:rsidR="002532C5" w:rsidRPr="005B74FE">
        <w:rPr>
          <w:b/>
        </w:rPr>
        <w:t>sector specialist advisors</w:t>
      </w:r>
      <w:r w:rsidRPr="005B74FE">
        <w:rPr>
          <w:b/>
        </w:rPr>
        <w:t xml:space="preserve">; </w:t>
      </w:r>
    </w:p>
    <w:p w14:paraId="5254062F" w14:textId="36D7804E" w:rsidR="002B4AB9" w:rsidRPr="005B74FE" w:rsidRDefault="005F21E1" w:rsidP="00C4798C">
      <w:pPr>
        <w:pStyle w:val="4BulletList"/>
        <w:rPr>
          <w:b/>
        </w:rPr>
      </w:pPr>
      <w:r w:rsidRPr="005B74FE">
        <w:rPr>
          <w:b/>
        </w:rPr>
        <w:t>T</w:t>
      </w:r>
      <w:r w:rsidR="002B4AB9" w:rsidRPr="005B74FE">
        <w:rPr>
          <w:b/>
        </w:rPr>
        <w:t xml:space="preserve">hematic business advice, delivered by specialist </w:t>
      </w:r>
      <w:r w:rsidR="002532C5" w:rsidRPr="005B74FE">
        <w:rPr>
          <w:b/>
        </w:rPr>
        <w:t>consultants</w:t>
      </w:r>
      <w:r w:rsidR="002B4AB9" w:rsidRPr="005B74FE">
        <w:rPr>
          <w:b/>
        </w:rPr>
        <w:t xml:space="preserve">; </w:t>
      </w:r>
    </w:p>
    <w:p w14:paraId="064143B2" w14:textId="76635935" w:rsidR="002B4AB9" w:rsidRDefault="002B4AB9" w:rsidP="00C4798C">
      <w:pPr>
        <w:pStyle w:val="4BulletList"/>
      </w:pPr>
      <w:r w:rsidRPr="005B74FE">
        <w:rPr>
          <w:b/>
        </w:rPr>
        <w:t>A programme of events</w:t>
      </w:r>
      <w:r w:rsidR="004B0265" w:rsidRPr="005B74FE">
        <w:rPr>
          <w:b/>
        </w:rPr>
        <w:t xml:space="preserve"> and workshops</w:t>
      </w:r>
      <w:r w:rsidRPr="005B74FE">
        <w:rPr>
          <w:b/>
        </w:rPr>
        <w:t xml:space="preserve"> covering a wide range of business topics.</w:t>
      </w:r>
      <w:r w:rsidRPr="009A43C4">
        <w:t xml:space="preserve"> </w:t>
      </w:r>
    </w:p>
    <w:p w14:paraId="5C624BDA" w14:textId="334CFD56" w:rsidR="005B74FE" w:rsidRDefault="009663E2" w:rsidP="009663E2">
      <w:pPr>
        <w:pStyle w:val="4BulletList"/>
        <w:numPr>
          <w:ilvl w:val="0"/>
          <w:numId w:val="0"/>
        </w:numPr>
        <w:ind w:left="567"/>
      </w:pPr>
      <w:r>
        <w:t xml:space="preserve">E </w:t>
      </w:r>
      <w:r w:rsidR="005B74FE">
        <w:t>Factor and Modal would lead on the engagement</w:t>
      </w:r>
      <w:r>
        <w:t xml:space="preserve"> of the SMEs and have a team of business advisors already in place delivering specific solutions.  This tender is designed to secure additional capacity and expertise that would support delivering ERDF complaint interventions to assist SMEs in the Greater Lincolnshire area. </w:t>
      </w:r>
    </w:p>
    <w:p w14:paraId="434BF42E" w14:textId="24696D07" w:rsidR="00BA4C18" w:rsidRPr="009A43C4" w:rsidRDefault="00740BE5" w:rsidP="00575E0C">
      <w:pPr>
        <w:pStyle w:val="Heading1"/>
      </w:pPr>
      <w:bookmarkStart w:id="2" w:name="_Toc16708472"/>
      <w:r w:rsidRPr="009A43C4">
        <w:t>Quotation Requirements</w:t>
      </w:r>
      <w:bookmarkEnd w:id="2"/>
    </w:p>
    <w:p w14:paraId="00823A65" w14:textId="107797A3" w:rsidR="009A43C4" w:rsidRPr="009A43C4" w:rsidRDefault="00BA73F0" w:rsidP="00C4798C">
      <w:pPr>
        <w:pStyle w:val="2Sub-heading"/>
        <w:spacing w:after="240"/>
      </w:pPr>
      <w:r w:rsidRPr="007B4E3B">
        <w:t>E-Factor/MODAL</w:t>
      </w:r>
      <w:r w:rsidR="002B4AB9" w:rsidRPr="007B4E3B">
        <w:t xml:space="preserve"> is seeking to establish a framework of </w:t>
      </w:r>
      <w:r w:rsidR="00A14A0B" w:rsidRPr="007B4E3B">
        <w:t>consultants</w:t>
      </w:r>
      <w:r w:rsidR="002B4AB9" w:rsidRPr="007B4E3B">
        <w:t xml:space="preserve"> who can deliver the specialist advice to SMEs</w:t>
      </w:r>
      <w:r w:rsidR="00A14A0B" w:rsidRPr="007B4E3B">
        <w:t xml:space="preserve"> either on a one to one basis or through workshops</w:t>
      </w:r>
      <w:r w:rsidR="00183BAC" w:rsidRPr="007B4E3B">
        <w:t xml:space="preserve"> and masterclasses</w:t>
      </w:r>
      <w:r w:rsidR="002B4AB9" w:rsidRPr="007B4E3B">
        <w:t xml:space="preserve">. </w:t>
      </w:r>
      <w:r w:rsidR="005129C4" w:rsidRPr="007B4E3B">
        <w:t>Th</w:t>
      </w:r>
      <w:r w:rsidR="00740BE5" w:rsidRPr="007B4E3B">
        <w:t xml:space="preserve">is request is for </w:t>
      </w:r>
      <w:r w:rsidR="005129C4" w:rsidRPr="007B4E3B">
        <w:t>specialist advice</w:t>
      </w:r>
      <w:r w:rsidR="00740BE5" w:rsidRPr="007B4E3B">
        <w:t xml:space="preserve"> to be delivered </w:t>
      </w:r>
      <w:r w:rsidR="003A3048">
        <w:t>in Lots, not exceeding £24,500, servicing a matrix of cross cutting themes, into specific sector groups, which we envisage would require between a minimum of 10, and a maxim of 25 separate appointments</w:t>
      </w:r>
      <w:r w:rsidR="001F6FA0" w:rsidRPr="007B4E3B">
        <w:t>.</w:t>
      </w:r>
    </w:p>
    <w:p w14:paraId="1CB66A2C" w14:textId="77777777" w:rsidR="008E1236" w:rsidRDefault="008E1236" w:rsidP="00C4798C">
      <w:pPr>
        <w:pStyle w:val="4BulletList"/>
        <w:numPr>
          <w:ilvl w:val="0"/>
          <w:numId w:val="0"/>
        </w:numPr>
        <w:ind w:left="1276"/>
        <w:rPr>
          <w:b/>
          <w:bCs/>
        </w:rPr>
      </w:pPr>
    </w:p>
    <w:p w14:paraId="236D595E" w14:textId="1B2CB207" w:rsidR="001B4793" w:rsidRPr="00373DCF" w:rsidRDefault="003A3048" w:rsidP="00C4798C">
      <w:pPr>
        <w:pStyle w:val="4BulletList"/>
        <w:numPr>
          <w:ilvl w:val="0"/>
          <w:numId w:val="0"/>
        </w:numPr>
        <w:ind w:left="1276"/>
        <w:rPr>
          <w:b/>
          <w:bCs/>
        </w:rPr>
      </w:pPr>
      <w:r w:rsidRPr="00373DCF">
        <w:rPr>
          <w:b/>
          <w:bCs/>
        </w:rPr>
        <w:lastRenderedPageBreak/>
        <w:t xml:space="preserve">Sector </w:t>
      </w:r>
      <w:r w:rsidR="001B4793" w:rsidRPr="00373DCF">
        <w:rPr>
          <w:b/>
          <w:bCs/>
        </w:rPr>
        <w:t>No.1 - Food Manufacturing</w:t>
      </w:r>
      <w:r w:rsidR="00B7155A" w:rsidRPr="00373DCF">
        <w:rPr>
          <w:b/>
          <w:bCs/>
        </w:rPr>
        <w:t xml:space="preserve"> and Allied Sectors</w:t>
      </w:r>
    </w:p>
    <w:p w14:paraId="350A2A77" w14:textId="3819E2A5" w:rsidR="001B4793" w:rsidRPr="00373DCF" w:rsidRDefault="003A3048" w:rsidP="00C4798C">
      <w:pPr>
        <w:pStyle w:val="4BulletList"/>
        <w:numPr>
          <w:ilvl w:val="0"/>
          <w:numId w:val="0"/>
        </w:numPr>
        <w:ind w:left="1276"/>
        <w:rPr>
          <w:b/>
          <w:bCs/>
        </w:rPr>
      </w:pPr>
      <w:r w:rsidRPr="00373DCF">
        <w:rPr>
          <w:b/>
          <w:bCs/>
        </w:rPr>
        <w:t xml:space="preserve">Sector </w:t>
      </w:r>
      <w:r w:rsidR="001B4793" w:rsidRPr="00373DCF">
        <w:rPr>
          <w:b/>
          <w:bCs/>
        </w:rPr>
        <w:t>No.2 - Health and Social Care</w:t>
      </w:r>
    </w:p>
    <w:p w14:paraId="620BDD5D" w14:textId="522A2711" w:rsidR="001B4793" w:rsidRPr="00373DCF" w:rsidRDefault="003A3048" w:rsidP="00C4798C">
      <w:pPr>
        <w:pStyle w:val="4BulletList"/>
        <w:numPr>
          <w:ilvl w:val="0"/>
          <w:numId w:val="0"/>
        </w:numPr>
        <w:ind w:left="1276"/>
        <w:rPr>
          <w:b/>
          <w:bCs/>
        </w:rPr>
      </w:pPr>
      <w:r w:rsidRPr="00373DCF">
        <w:rPr>
          <w:b/>
          <w:bCs/>
        </w:rPr>
        <w:t>Sector N</w:t>
      </w:r>
      <w:r w:rsidR="001B4793" w:rsidRPr="00373DCF">
        <w:rPr>
          <w:b/>
          <w:bCs/>
        </w:rPr>
        <w:t xml:space="preserve">o.3 </w:t>
      </w:r>
      <w:r w:rsidR="00B7155A" w:rsidRPr="00373DCF">
        <w:rPr>
          <w:b/>
          <w:bCs/>
        </w:rPr>
        <w:t>–</w:t>
      </w:r>
      <w:r w:rsidR="001B4793" w:rsidRPr="00373DCF">
        <w:rPr>
          <w:b/>
          <w:bCs/>
        </w:rPr>
        <w:t xml:space="preserve"> </w:t>
      </w:r>
      <w:r w:rsidR="00B7155A" w:rsidRPr="00373DCF">
        <w:rPr>
          <w:b/>
          <w:bCs/>
        </w:rPr>
        <w:t xml:space="preserve">Visitor Economy - </w:t>
      </w:r>
      <w:r w:rsidR="001B4793" w:rsidRPr="00373DCF">
        <w:rPr>
          <w:b/>
          <w:bCs/>
        </w:rPr>
        <w:t>Tourism and Retail</w:t>
      </w:r>
    </w:p>
    <w:p w14:paraId="7C381338" w14:textId="590AA096" w:rsidR="001B4793" w:rsidRPr="00373DCF" w:rsidRDefault="003A3048" w:rsidP="00C4798C">
      <w:pPr>
        <w:pStyle w:val="4BulletList"/>
        <w:numPr>
          <w:ilvl w:val="0"/>
          <w:numId w:val="0"/>
        </w:numPr>
        <w:ind w:left="1276"/>
        <w:rPr>
          <w:b/>
          <w:bCs/>
        </w:rPr>
      </w:pPr>
      <w:r w:rsidRPr="00373DCF">
        <w:rPr>
          <w:b/>
          <w:bCs/>
        </w:rPr>
        <w:t xml:space="preserve">Sector </w:t>
      </w:r>
      <w:r w:rsidR="001B4793" w:rsidRPr="00373DCF">
        <w:rPr>
          <w:b/>
          <w:bCs/>
        </w:rPr>
        <w:t>No.4 - Ports and Logistics</w:t>
      </w:r>
    </w:p>
    <w:p w14:paraId="0B6E0416" w14:textId="169F713A" w:rsidR="00B7155A" w:rsidRPr="00373DCF" w:rsidRDefault="003A3048" w:rsidP="00B7155A">
      <w:pPr>
        <w:pStyle w:val="4BulletList"/>
        <w:numPr>
          <w:ilvl w:val="0"/>
          <w:numId w:val="0"/>
        </w:numPr>
        <w:ind w:left="1276"/>
        <w:rPr>
          <w:b/>
          <w:bCs/>
        </w:rPr>
      </w:pPr>
      <w:r w:rsidRPr="00373DCF">
        <w:rPr>
          <w:b/>
          <w:bCs/>
        </w:rPr>
        <w:t xml:space="preserve">Sector </w:t>
      </w:r>
      <w:r w:rsidR="001B4793" w:rsidRPr="00373DCF">
        <w:rPr>
          <w:b/>
          <w:bCs/>
        </w:rPr>
        <w:t>No.5 - Low Carbon</w:t>
      </w:r>
      <w:r w:rsidR="00B7155A" w:rsidRPr="00373DCF">
        <w:rPr>
          <w:b/>
          <w:bCs/>
        </w:rPr>
        <w:t xml:space="preserve"> - Environmental and related supply chain developments</w:t>
      </w:r>
    </w:p>
    <w:p w14:paraId="24A5C054" w14:textId="0F833016" w:rsidR="00A17FFE" w:rsidRPr="00F53F0F" w:rsidRDefault="00A17FFE" w:rsidP="00C4798C">
      <w:pPr>
        <w:pStyle w:val="3IndentText"/>
      </w:pPr>
      <w:r w:rsidRPr="007B4E3B">
        <w:t xml:space="preserve">Consultants are being sought to provide support either through </w:t>
      </w:r>
      <w:r w:rsidRPr="003A3048">
        <w:rPr>
          <w:b/>
        </w:rPr>
        <w:t>one to one interventions or workshops</w:t>
      </w:r>
      <w:r w:rsidR="00B7155A" w:rsidRPr="00B7155A">
        <w:rPr>
          <w:b/>
          <w:bCs/>
        </w:rPr>
        <w:t>/masterclasses</w:t>
      </w:r>
      <w:r w:rsidR="00B7155A">
        <w:t xml:space="preserve"> </w:t>
      </w:r>
      <w:r w:rsidR="003A3048">
        <w:t xml:space="preserve">to small groups, </w:t>
      </w:r>
      <w:r w:rsidRPr="00F91745">
        <w:rPr>
          <w:b/>
          <w:bCs/>
        </w:rPr>
        <w:t>under the following themes</w:t>
      </w:r>
      <w:r w:rsidRPr="007B4E3B">
        <w:t>:</w:t>
      </w:r>
    </w:p>
    <w:p w14:paraId="05D01B9A" w14:textId="67B5B908" w:rsidR="00A17FFE" w:rsidRPr="00C4798C" w:rsidRDefault="00A17FFE" w:rsidP="00C4798C">
      <w:pPr>
        <w:pStyle w:val="6NumList"/>
      </w:pPr>
      <w:r w:rsidRPr="00C4798C">
        <w:rPr>
          <w:b/>
          <w:bCs/>
        </w:rPr>
        <w:t>Sales and Marketing</w:t>
      </w:r>
      <w:r w:rsidRPr="00C4798C">
        <w:t xml:space="preserve">: An initial Business Needs Analysis by the GAIN Advisor may identify a need for specialist support across several areas relating to the development of the </w:t>
      </w:r>
      <w:r w:rsidR="009663E2" w:rsidRPr="00C4798C">
        <w:t>customer’s</w:t>
      </w:r>
      <w:r w:rsidRPr="00C4798C">
        <w:t xml:space="preserve"> brand and its customer base. This may include advice on areas such as; strategic and tactical marketing planning, social media marketing, pricing, research, intellectual property and customer service.</w:t>
      </w:r>
    </w:p>
    <w:p w14:paraId="1BBFA88E" w14:textId="77777777" w:rsidR="00A17FFE" w:rsidRPr="00C4798C" w:rsidRDefault="00A17FFE" w:rsidP="00C4798C">
      <w:pPr>
        <w:pStyle w:val="6NumList"/>
      </w:pPr>
      <w:r w:rsidRPr="00C4798C">
        <w:rPr>
          <w:b/>
          <w:bCs/>
        </w:rPr>
        <w:t>Information and Communications Technology</w:t>
      </w:r>
      <w:r w:rsidRPr="00C4798C">
        <w:t>: Consultants will work with clients to improve the structure and efficiency of their IT systems in order to meet business objectives and overcome problems. This may include giving advice on areas such as; Information Security and business resilience, Customer Relationship Management (CRM), E-Commerce and Accountancy systems, Connectivity and Agile Working, new technological developments including automation and Artificial Intelligence.</w:t>
      </w:r>
    </w:p>
    <w:p w14:paraId="22B21F9D" w14:textId="77777777" w:rsidR="00A17FFE" w:rsidRPr="00C4798C" w:rsidRDefault="00A17FFE" w:rsidP="00C4798C">
      <w:pPr>
        <w:pStyle w:val="6NumList"/>
      </w:pPr>
      <w:r w:rsidRPr="00C4798C">
        <w:rPr>
          <w:b/>
          <w:bCs/>
        </w:rPr>
        <w:t>Leadership and Management</w:t>
      </w:r>
      <w:r w:rsidRPr="00C4798C">
        <w:t>: The result of an initial consultation with a GAIN Advisor may identify a need for specialist consultancy support to help with setting the business vision and/or initiatives aimed at the values and structure of the business. This may include giving advice on areas such as; Business Culture, Management Styles, HR regulations and compliance, People Development and Health and Safety compliance.</w:t>
      </w:r>
    </w:p>
    <w:p w14:paraId="26737D37" w14:textId="77777777" w:rsidR="00A17FFE" w:rsidRPr="00C4798C" w:rsidRDefault="00A17FFE" w:rsidP="00C4798C">
      <w:pPr>
        <w:pStyle w:val="6NumList"/>
      </w:pPr>
      <w:r w:rsidRPr="00C4798C">
        <w:rPr>
          <w:b/>
          <w:bCs/>
        </w:rPr>
        <w:t>Financial Management</w:t>
      </w:r>
      <w:r w:rsidRPr="00C4798C">
        <w:t>: A requirement for specialist financial advice may be identified by the GAIN Advisor. This may include advice on areas such as; business planning, forecasting, developing an investment strategy, accessing funding for growth, finance management software and processes.</w:t>
      </w:r>
    </w:p>
    <w:p w14:paraId="37975CC8" w14:textId="77777777" w:rsidR="00A17FFE" w:rsidRPr="00C4798C" w:rsidRDefault="00A17FFE" w:rsidP="00C4798C">
      <w:pPr>
        <w:pStyle w:val="6NumList"/>
      </w:pPr>
      <w:r w:rsidRPr="00C4798C">
        <w:rPr>
          <w:b/>
          <w:bCs/>
        </w:rPr>
        <w:t>Supply Chain Management</w:t>
      </w:r>
      <w:r w:rsidRPr="00C4798C">
        <w:t>: Businesses that are looking to expand into new markets can access specialist supply chain support to help them identify opportunities and develop capacity in their sector. This may include advice on areas such as; production planning, establishing new contacts, sourcing products, warehouse management, developing quality standards and effective distribution.</w:t>
      </w:r>
    </w:p>
    <w:p w14:paraId="44CF282B" w14:textId="77777777" w:rsidR="00A17FFE" w:rsidRPr="00C4798C" w:rsidRDefault="00A17FFE" w:rsidP="00C4798C">
      <w:pPr>
        <w:pStyle w:val="6NumList"/>
      </w:pPr>
      <w:r w:rsidRPr="00C4798C">
        <w:rPr>
          <w:b/>
          <w:bCs/>
        </w:rPr>
        <w:t>Process Management</w:t>
      </w:r>
      <w:r w:rsidRPr="00C4798C">
        <w:t>: Businesses that are looking to review the planning, organisation, direction and execution of production (process) activities will be offered advice on converting materials to finished products, utilising labour efficiently, throughputs, cost, machinery and production flow. Consultants will also need to review Just-In-Time processing and continuous improvement.</w:t>
      </w:r>
    </w:p>
    <w:p w14:paraId="00265A87" w14:textId="52132B85" w:rsidR="003C0C42" w:rsidRDefault="00A17FFE" w:rsidP="00C4798C">
      <w:pPr>
        <w:pStyle w:val="6NumList"/>
        <w:spacing w:after="240"/>
      </w:pPr>
      <w:r w:rsidRPr="00C4798C">
        <w:rPr>
          <w:b/>
          <w:bCs/>
        </w:rPr>
        <w:t>Resource Efficiency</w:t>
      </w:r>
      <w:r w:rsidRPr="00C4798C">
        <w:t>: Advice will be available to businesses to help them with a strategy for reducing resource usage, managing waste and implementing renewable technology.</w:t>
      </w:r>
    </w:p>
    <w:p w14:paraId="6B1250C6" w14:textId="77777777" w:rsidR="00FD7BE2" w:rsidRDefault="003A3048" w:rsidP="003A3048">
      <w:pPr>
        <w:pStyle w:val="NumberedList"/>
        <w:numPr>
          <w:ilvl w:val="0"/>
          <w:numId w:val="0"/>
        </w:numPr>
        <w:spacing w:after="240"/>
        <w:ind w:left="709"/>
      </w:pPr>
      <w:r>
        <w:t>We would anticipate that some workshops could be thematic and involve mix sector participation, and others would be best servic</w:t>
      </w:r>
      <w:r w:rsidR="00FD7BE2">
        <w:t>ed</w:t>
      </w:r>
      <w:r>
        <w:t xml:space="preserve"> by sector specific grouping.</w:t>
      </w:r>
      <w:r w:rsidR="00FD7BE2">
        <w:t xml:space="preserve">  </w:t>
      </w:r>
    </w:p>
    <w:p w14:paraId="447975D7" w14:textId="3689F30B" w:rsidR="003A3048" w:rsidRPr="00C4798C" w:rsidRDefault="00FD7BE2" w:rsidP="003A3048">
      <w:pPr>
        <w:pStyle w:val="NumberedList"/>
        <w:numPr>
          <w:ilvl w:val="0"/>
          <w:numId w:val="0"/>
        </w:numPr>
        <w:spacing w:after="240"/>
        <w:ind w:left="709"/>
      </w:pPr>
      <w:r>
        <w:t xml:space="preserve">The objective of utilising a framework mechanism is to secure and quality assure a range of experts, with an application within the framework where those selected could do between zero </w:t>
      </w:r>
      <w:r w:rsidR="008E1236">
        <w:t>hours</w:t>
      </w:r>
      <w:r>
        <w:t xml:space="preserve">, up a maximum of £24,500.  We reserve the right to appoint more than one type of consultant in the same field (e.g. Social Media or web-optimisation), in order to afford flexibility of delivery, or address conflicts of time (more than one set of workshops operating on the same day), availability or geographic coverage within Greater Lincolnshire.   </w:t>
      </w:r>
      <w:r w:rsidR="003A3048">
        <w:t xml:space="preserve">  </w:t>
      </w:r>
    </w:p>
    <w:p w14:paraId="09261DE1" w14:textId="77777777" w:rsidR="00FD7BE2" w:rsidRDefault="003C0C42" w:rsidP="00C4798C">
      <w:pPr>
        <w:pStyle w:val="2Sub-heading"/>
      </w:pPr>
      <w:r w:rsidRPr="007B4E3B">
        <w:lastRenderedPageBreak/>
        <w:t xml:space="preserve">The </w:t>
      </w:r>
      <w:r w:rsidR="00955E8F" w:rsidRPr="007B4E3B">
        <w:t xml:space="preserve">E-Factor/MODAL </w:t>
      </w:r>
      <w:r w:rsidR="00A14A0B" w:rsidRPr="007B4E3B">
        <w:t>GAIN</w:t>
      </w:r>
      <w:r w:rsidRPr="007B4E3B">
        <w:t xml:space="preserve"> Advisers </w:t>
      </w:r>
      <w:r w:rsidR="00955E8F" w:rsidRPr="007B4E3B">
        <w:t xml:space="preserve">will </w:t>
      </w:r>
      <w:r w:rsidRPr="007B4E3B">
        <w:t xml:space="preserve">undertake an initial diagnostic with the client and develop an Action Plan, identifying any specialist support that the business may require. </w:t>
      </w:r>
      <w:r w:rsidR="00BA73F0" w:rsidRPr="007B4E3B">
        <w:t>E-FACTOR/MODAL</w:t>
      </w:r>
      <w:r w:rsidRPr="007B4E3B">
        <w:t xml:space="preserve"> </w:t>
      </w:r>
      <w:r w:rsidR="006B029E" w:rsidRPr="007B4E3B">
        <w:t>may</w:t>
      </w:r>
      <w:r w:rsidRPr="007B4E3B">
        <w:t xml:space="preserve"> then make a referral to the relevant Specialist </w:t>
      </w:r>
      <w:r w:rsidR="004B0265" w:rsidRPr="007B4E3B">
        <w:t>Consultant</w:t>
      </w:r>
      <w:r w:rsidR="00976BAC" w:rsidRPr="007B4E3B">
        <w:t xml:space="preserve">, </w:t>
      </w:r>
      <w:r w:rsidR="004B0265" w:rsidRPr="007B4E3B">
        <w:t xml:space="preserve">after </w:t>
      </w:r>
      <w:r w:rsidR="00976BAC" w:rsidRPr="007B4E3B">
        <w:t>agreeing a package of specialist support</w:t>
      </w:r>
      <w:r w:rsidRPr="007B4E3B">
        <w:t xml:space="preserve">. </w:t>
      </w:r>
    </w:p>
    <w:p w14:paraId="20C370DE" w14:textId="758BA42C" w:rsidR="005F21E1" w:rsidRPr="00BF45E5" w:rsidRDefault="00976BAC" w:rsidP="00C4798C">
      <w:pPr>
        <w:pStyle w:val="2Sub-heading"/>
      </w:pPr>
      <w:r w:rsidRPr="007B4E3B">
        <w:t xml:space="preserve">In each case, </w:t>
      </w:r>
      <w:r w:rsidR="00BA73F0" w:rsidRPr="007B4E3B">
        <w:t>E-FACTOR/MODAL</w:t>
      </w:r>
      <w:r w:rsidRPr="007B4E3B">
        <w:t xml:space="preserve"> will issue a Purchase Order to the Specialist </w:t>
      </w:r>
      <w:r w:rsidR="004B0265" w:rsidRPr="007B4E3B">
        <w:t>Consultant</w:t>
      </w:r>
      <w:r w:rsidRPr="007B4E3B">
        <w:t xml:space="preserve"> for the agreed package of support</w:t>
      </w:r>
      <w:r w:rsidR="009663E2">
        <w:t>, from suppliers approved on this framework</w:t>
      </w:r>
      <w:r w:rsidRPr="007B4E3B">
        <w:t xml:space="preserve">. </w:t>
      </w:r>
    </w:p>
    <w:p w14:paraId="68FEF844" w14:textId="17D1BCC1" w:rsidR="003C0C42" w:rsidRPr="00C4798C" w:rsidRDefault="005F21E1" w:rsidP="00C4798C">
      <w:pPr>
        <w:pStyle w:val="2Sub-heading"/>
      </w:pPr>
      <w:r w:rsidRPr="00C4798C">
        <w:t>In some instances</w:t>
      </w:r>
      <w:r w:rsidR="002546A1" w:rsidRPr="00C4798C">
        <w:t>,</w:t>
      </w:r>
      <w:r w:rsidRPr="00C4798C">
        <w:t xml:space="preserve"> beneficiary businesses will be supported by multiple specialists as dictated</w:t>
      </w:r>
      <w:r w:rsidR="002546A1" w:rsidRPr="00C4798C">
        <w:t xml:space="preserve"> by the Action P</w:t>
      </w:r>
      <w:r w:rsidRPr="00C4798C">
        <w:t xml:space="preserve">lan that the business </w:t>
      </w:r>
      <w:r w:rsidR="002546A1" w:rsidRPr="00C4798C">
        <w:t>has</w:t>
      </w:r>
      <w:r w:rsidRPr="00C4798C">
        <w:t xml:space="preserve"> agreed with</w:t>
      </w:r>
      <w:r w:rsidR="002546A1" w:rsidRPr="00C4798C">
        <w:t xml:space="preserve"> the </w:t>
      </w:r>
      <w:r w:rsidR="00BA73F0" w:rsidRPr="00C4798C">
        <w:t>GAIN</w:t>
      </w:r>
      <w:r w:rsidR="002546A1" w:rsidRPr="00C4798C">
        <w:t xml:space="preserve"> Adviser. For example,</w:t>
      </w:r>
      <w:r w:rsidRPr="00C4798C">
        <w:t xml:space="preserve"> a client may </w:t>
      </w:r>
      <w:r w:rsidR="002546A1" w:rsidRPr="00C4798C">
        <w:t>be offered</w:t>
      </w:r>
      <w:r w:rsidRPr="00C4798C">
        <w:t xml:space="preserve"> 3 hours of </w:t>
      </w:r>
      <w:r w:rsidR="002546A1" w:rsidRPr="00C4798C">
        <w:t xml:space="preserve">specialist financial </w:t>
      </w:r>
      <w:r w:rsidRPr="00C4798C">
        <w:t>support to help them unders</w:t>
      </w:r>
      <w:r w:rsidR="00AB2E7A" w:rsidRPr="00C4798C">
        <w:t xml:space="preserve">tand and manage their cash-flow and then </w:t>
      </w:r>
      <w:r w:rsidR="003B76E9" w:rsidRPr="00C4798C">
        <w:t xml:space="preserve">up to </w:t>
      </w:r>
      <w:r w:rsidR="00AB2E7A" w:rsidRPr="00C4798C">
        <w:t xml:space="preserve">6 hours of </w:t>
      </w:r>
      <w:r w:rsidR="002546A1" w:rsidRPr="00C4798C">
        <w:t xml:space="preserve">sales and marketing </w:t>
      </w:r>
      <w:r w:rsidR="00AB2E7A" w:rsidRPr="00C4798C">
        <w:t>support to develop an enhanced marketing proposition.</w:t>
      </w:r>
    </w:p>
    <w:p w14:paraId="56BA7BED" w14:textId="25D8AA3A" w:rsidR="00976BAC" w:rsidRPr="00BF45E5" w:rsidRDefault="00976BAC" w:rsidP="00C4798C">
      <w:pPr>
        <w:pStyle w:val="2Sub-heading"/>
      </w:pPr>
      <w:r w:rsidRPr="007B4E3B">
        <w:t xml:space="preserve">Suppliers will </w:t>
      </w:r>
      <w:r w:rsidR="00AB2E7A" w:rsidRPr="007B4E3B">
        <w:t xml:space="preserve">therefore </w:t>
      </w:r>
      <w:r w:rsidRPr="007B4E3B">
        <w:t>be appointed to deliver</w:t>
      </w:r>
      <w:r w:rsidR="00AB2E7A" w:rsidRPr="007B4E3B">
        <w:t xml:space="preserve"> variable</w:t>
      </w:r>
      <w:r w:rsidRPr="007B4E3B">
        <w:t xml:space="preserve"> 3</w:t>
      </w:r>
      <w:r w:rsidR="008E5667">
        <w:t>-</w:t>
      </w:r>
      <w:r w:rsidRPr="007B4E3B">
        <w:t xml:space="preserve">hour </w:t>
      </w:r>
      <w:r w:rsidR="003B76E9" w:rsidRPr="007B4E3B">
        <w:t xml:space="preserve">to </w:t>
      </w:r>
      <w:r w:rsidR="008E5667" w:rsidRPr="007B4E3B">
        <w:t>9</w:t>
      </w:r>
      <w:r w:rsidR="008E5667">
        <w:t>-hour</w:t>
      </w:r>
      <w:r w:rsidRPr="007B4E3B">
        <w:t xml:space="preserve"> blocks of support to individual SMEs, depending on the requirements of the business as identified by the </w:t>
      </w:r>
      <w:r w:rsidR="004B0265" w:rsidRPr="007B4E3B">
        <w:t>GAIN Sector Specialist</w:t>
      </w:r>
      <w:r w:rsidRPr="007B4E3B">
        <w:t xml:space="preserve"> Adviser. </w:t>
      </w:r>
      <w:r w:rsidR="00A14A0B" w:rsidRPr="007B4E3B">
        <w:t>There may also be a requirement to deliver support on a one</w:t>
      </w:r>
      <w:r w:rsidR="00BA73F0" w:rsidRPr="007B4E3B">
        <w:t>-</w:t>
      </w:r>
      <w:r w:rsidR="00A14A0B" w:rsidRPr="007B4E3B">
        <w:t>to</w:t>
      </w:r>
      <w:r w:rsidR="00BA73F0" w:rsidRPr="007B4E3B">
        <w:t>-</w:t>
      </w:r>
      <w:r w:rsidR="00A14A0B" w:rsidRPr="007B4E3B">
        <w:t>many basis in the form of workshops</w:t>
      </w:r>
      <w:r w:rsidR="00BA73F0" w:rsidRPr="007B4E3B">
        <w:t xml:space="preserve"> and masterclasses</w:t>
      </w:r>
      <w:r w:rsidR="00A14A0B" w:rsidRPr="007B4E3B">
        <w:t>.</w:t>
      </w:r>
    </w:p>
    <w:p w14:paraId="6114637F" w14:textId="11AC0285" w:rsidR="00DC4FA7" w:rsidRPr="009A43C4" w:rsidRDefault="00976BAC" w:rsidP="00C4798C">
      <w:pPr>
        <w:pStyle w:val="2Sub-heading"/>
        <w:spacing w:after="240"/>
      </w:pPr>
      <w:r w:rsidRPr="007B4E3B">
        <w:t xml:space="preserve">The fee payable to the Specialist </w:t>
      </w:r>
      <w:r w:rsidR="00D352BD">
        <w:t>Consultant</w:t>
      </w:r>
      <w:r w:rsidRPr="007B4E3B">
        <w:t xml:space="preserve"> for delivering these blocks of support is as follows: </w:t>
      </w:r>
    </w:p>
    <w:p w14:paraId="66EED5D5" w14:textId="013B1BF3" w:rsidR="00DC4FA7" w:rsidRPr="00C4798C" w:rsidRDefault="00DC4FA7" w:rsidP="00C4798C">
      <w:pPr>
        <w:pStyle w:val="4BulletList"/>
      </w:pPr>
      <w:r w:rsidRPr="00C4798C">
        <w:t>Rate per Hour – face to face support (3 – 9 hours)</w:t>
      </w:r>
    </w:p>
    <w:p w14:paraId="33F42E88" w14:textId="3763ADF4" w:rsidR="00DC4FA7" w:rsidRPr="00C4798C" w:rsidRDefault="00DC4FA7" w:rsidP="00C4798C">
      <w:pPr>
        <w:pStyle w:val="4BulletList"/>
      </w:pPr>
      <w:r w:rsidRPr="00C4798C">
        <w:t>Rate per 3</w:t>
      </w:r>
      <w:r w:rsidR="00955E8F" w:rsidRPr="00C4798C">
        <w:t>/4</w:t>
      </w:r>
      <w:r w:rsidRPr="00C4798C">
        <w:t xml:space="preserve"> Hour Workshop</w:t>
      </w:r>
      <w:r w:rsidR="000E4230" w:rsidRPr="00C4798C">
        <w:t>/Seminar (including preparation)</w:t>
      </w:r>
    </w:p>
    <w:p w14:paraId="01840A88" w14:textId="405D8ED9" w:rsidR="007D7902" w:rsidRPr="00C4798C" w:rsidRDefault="00DC4FA7" w:rsidP="00C4798C">
      <w:pPr>
        <w:pStyle w:val="4BulletList"/>
        <w:spacing w:after="240"/>
      </w:pPr>
      <w:r w:rsidRPr="00C4798C">
        <w:t>Rate per 6 Hour</w:t>
      </w:r>
      <w:r w:rsidR="000E4230" w:rsidRPr="00C4798C">
        <w:t xml:space="preserve"> Masterclass</w:t>
      </w:r>
      <w:r w:rsidRPr="00C4798C">
        <w:t xml:space="preserve"> (including preparation)</w:t>
      </w:r>
    </w:p>
    <w:p w14:paraId="1496A163" w14:textId="69D23288" w:rsidR="00976BAC" w:rsidRPr="009A43C4" w:rsidRDefault="00976BAC" w:rsidP="00C4798C">
      <w:pPr>
        <w:pStyle w:val="2Sub-heading"/>
      </w:pPr>
      <w:r w:rsidRPr="009A43C4">
        <w:t xml:space="preserve">The Specialist </w:t>
      </w:r>
      <w:r w:rsidR="00A14A0B" w:rsidRPr="009A43C4">
        <w:t>Consultant</w:t>
      </w:r>
      <w:r w:rsidRPr="009A43C4">
        <w:t xml:space="preserve"> will deliver an agreed package of support, ensuring that all </w:t>
      </w:r>
      <w:r w:rsidR="003B76E9" w:rsidRPr="009A43C4">
        <w:t xml:space="preserve">GAIN Project Model </w:t>
      </w:r>
      <w:r w:rsidRPr="009A43C4">
        <w:t>forms</w:t>
      </w:r>
      <w:r w:rsidR="006B029E" w:rsidRPr="009A43C4">
        <w:t>,</w:t>
      </w:r>
      <w:r w:rsidRPr="009A43C4">
        <w:t xml:space="preserve"> </w:t>
      </w:r>
      <w:r w:rsidR="005F21E1" w:rsidRPr="009A43C4">
        <w:t xml:space="preserve">evidencing the support </w:t>
      </w:r>
      <w:r w:rsidR="00B7155A">
        <w:t xml:space="preserve">that </w:t>
      </w:r>
      <w:r w:rsidR="005F21E1" w:rsidRPr="009A43C4">
        <w:t>took place</w:t>
      </w:r>
      <w:r w:rsidR="006B029E" w:rsidRPr="009A43C4">
        <w:t>,</w:t>
      </w:r>
      <w:r w:rsidR="005F21E1" w:rsidRPr="009A43C4">
        <w:t xml:space="preserve"> </w:t>
      </w:r>
      <w:r w:rsidRPr="009A43C4">
        <w:t>are completed and signed by the client</w:t>
      </w:r>
      <w:r w:rsidR="003B76E9" w:rsidRPr="009A43C4">
        <w:t xml:space="preserve"> and the specialist Advisor</w:t>
      </w:r>
      <w:r w:rsidRPr="009A43C4">
        <w:t>.</w:t>
      </w:r>
      <w:r w:rsidR="00FD7BE2">
        <w:t xml:space="preserve">  The Project is part funded by the European Regional Development Fund, and thus, specific documentation and record keeping must be adhered to as a condition of engagement and delivery under this framework.  These documents and any associated training would be supplied as part of the engagement of the supplier under this framework. </w:t>
      </w:r>
    </w:p>
    <w:p w14:paraId="5C7876F1" w14:textId="09A46F03" w:rsidR="00976BAC" w:rsidRPr="009A43C4" w:rsidRDefault="00976BAC" w:rsidP="00C4798C">
      <w:pPr>
        <w:pStyle w:val="2Sub-heading"/>
      </w:pPr>
      <w:r w:rsidRPr="009A43C4">
        <w:t xml:space="preserve">On completion of the agreed package of support, the Specialist Adviser will issue an invoice to </w:t>
      </w:r>
      <w:r w:rsidR="00BA73F0" w:rsidRPr="009A43C4">
        <w:t>E-FACTOR/MODAL</w:t>
      </w:r>
      <w:r w:rsidRPr="009A43C4">
        <w:t xml:space="preserve"> for payment, along with the </w:t>
      </w:r>
      <w:r w:rsidR="005F21E1" w:rsidRPr="009A43C4">
        <w:t xml:space="preserve">evidence </w:t>
      </w:r>
      <w:r w:rsidRPr="009A43C4">
        <w:t>paperwork.</w:t>
      </w:r>
    </w:p>
    <w:p w14:paraId="7EA904F8" w14:textId="03FF1A1C" w:rsidR="00855DE5" w:rsidRPr="009A43C4" w:rsidRDefault="00855DE5" w:rsidP="00C4798C">
      <w:pPr>
        <w:pStyle w:val="2Sub-heading"/>
      </w:pPr>
      <w:r w:rsidRPr="007B4E3B">
        <w:t>Appointment to the Framework does not guarantee any level</w:t>
      </w:r>
      <w:r w:rsidR="007E49E8" w:rsidRPr="007B4E3B">
        <w:t xml:space="preserve"> of work to the appointed suppli</w:t>
      </w:r>
      <w:r w:rsidRPr="007B4E3B">
        <w:t>er(s)</w:t>
      </w:r>
      <w:r w:rsidR="005F21E1" w:rsidRPr="007B4E3B">
        <w:t xml:space="preserve"> as</w:t>
      </w:r>
      <w:r w:rsidR="009A43C4">
        <w:t xml:space="preserve"> </w:t>
      </w:r>
      <w:r w:rsidR="005F21E1" w:rsidRPr="007B4E3B">
        <w:t>this will depend on client needs identified by the diagnostic process</w:t>
      </w:r>
      <w:r w:rsidRPr="007B4E3B">
        <w:t>.</w:t>
      </w:r>
    </w:p>
    <w:p w14:paraId="06045067" w14:textId="2D6F7DD1" w:rsidR="00CF0489" w:rsidRPr="007B4E3B" w:rsidRDefault="00A1549B" w:rsidP="00C4798C">
      <w:pPr>
        <w:pStyle w:val="2Sub-heading"/>
      </w:pPr>
      <w:r w:rsidRPr="007B4E3B">
        <w:t xml:space="preserve">All specialist advice services must be delivered under the </w:t>
      </w:r>
      <w:r w:rsidR="00A14A0B" w:rsidRPr="007B4E3B">
        <w:t xml:space="preserve">GAIN Enterprise </w:t>
      </w:r>
      <w:r w:rsidR="00E147B7" w:rsidRPr="007B4E3B">
        <w:t>Growth brand</w:t>
      </w:r>
      <w:r w:rsidR="005F21E1" w:rsidRPr="007B4E3B">
        <w:t>.</w:t>
      </w:r>
      <w:r w:rsidR="00AB2E7A" w:rsidRPr="007B4E3B">
        <w:t xml:space="preserve"> </w:t>
      </w:r>
      <w:r w:rsidRPr="007B4E3B">
        <w:t>The supplier’s own brand should not be used when delivering services under this framework contract.</w:t>
      </w:r>
      <w:r w:rsidR="00AB2E7A" w:rsidRPr="007B4E3B">
        <w:t xml:space="preserve"> Successful suppliers will be asked to comply with some simple brand guidelines.</w:t>
      </w:r>
      <w:r w:rsidRPr="007B4E3B">
        <w:t xml:space="preserve"> </w:t>
      </w:r>
    </w:p>
    <w:p w14:paraId="651C3403" w14:textId="28D8C143" w:rsidR="00CF0489" w:rsidRDefault="00575E0C" w:rsidP="00575E0C">
      <w:pPr>
        <w:pStyle w:val="Heading1"/>
      </w:pPr>
      <w:bookmarkStart w:id="3" w:name="_Toc16708473"/>
      <w:r w:rsidRPr="007B4E3B">
        <w:t>DURATION OF CONTRACT</w:t>
      </w:r>
      <w:bookmarkEnd w:id="3"/>
    </w:p>
    <w:p w14:paraId="3D155CB7" w14:textId="62D88542" w:rsidR="003765E6" w:rsidRPr="009A43C4" w:rsidRDefault="0062293D" w:rsidP="00C4798C">
      <w:pPr>
        <w:pStyle w:val="2Sub-heading"/>
      </w:pPr>
      <w:r w:rsidRPr="009A43C4">
        <w:t xml:space="preserve">The </w:t>
      </w:r>
      <w:r w:rsidR="00C664EC" w:rsidRPr="009A43C4">
        <w:t xml:space="preserve">framework </w:t>
      </w:r>
      <w:r w:rsidRPr="009A43C4">
        <w:t>contract</w:t>
      </w:r>
      <w:r w:rsidR="008C3166" w:rsidRPr="009A43C4">
        <w:t xml:space="preserve"> </w:t>
      </w:r>
      <w:r w:rsidR="00C664EC" w:rsidRPr="009A43C4">
        <w:t>is planned to run from</w:t>
      </w:r>
      <w:r w:rsidRPr="009A43C4">
        <w:t xml:space="preserve"> </w:t>
      </w:r>
      <w:r w:rsidR="004B0265" w:rsidRPr="009A43C4">
        <w:t>Septem</w:t>
      </w:r>
      <w:r w:rsidR="00A14A0B" w:rsidRPr="009A43C4">
        <w:t>ber</w:t>
      </w:r>
      <w:r w:rsidR="00C664EC" w:rsidRPr="009A43C4">
        <w:t xml:space="preserve"> 2019 </w:t>
      </w:r>
      <w:r w:rsidR="001213E0" w:rsidRPr="009A43C4">
        <w:t xml:space="preserve">and </w:t>
      </w:r>
      <w:r w:rsidR="00C664EC" w:rsidRPr="009A43C4">
        <w:t xml:space="preserve">will be in place until the end of the contract held by </w:t>
      </w:r>
      <w:r w:rsidR="00BA73F0" w:rsidRPr="009A43C4">
        <w:t>E-FACTOR/MODAL</w:t>
      </w:r>
      <w:r w:rsidR="00C664EC" w:rsidRPr="009A43C4">
        <w:t xml:space="preserve"> for delivery of the </w:t>
      </w:r>
      <w:r w:rsidR="00A14A0B" w:rsidRPr="009A43C4">
        <w:t>GAIN</w:t>
      </w:r>
      <w:r w:rsidR="006A5D4D" w:rsidRPr="009A43C4">
        <w:t xml:space="preserve"> programme, which is currently </w:t>
      </w:r>
      <w:r w:rsidR="006B029E" w:rsidRPr="009A43C4">
        <w:t>Febru</w:t>
      </w:r>
      <w:r w:rsidR="00A14A0B" w:rsidRPr="009A43C4">
        <w:t>ary</w:t>
      </w:r>
      <w:r w:rsidR="007E49E8" w:rsidRPr="009A43C4">
        <w:t xml:space="preserve"> 2022</w:t>
      </w:r>
      <w:r w:rsidR="006A5D4D" w:rsidRPr="009A43C4">
        <w:t>,</w:t>
      </w:r>
      <w:r w:rsidR="007E49E8" w:rsidRPr="009A43C4">
        <w:t xml:space="preserve"> but which may be extended.</w:t>
      </w:r>
    </w:p>
    <w:p w14:paraId="5DB26BF1" w14:textId="3C1C68F2" w:rsidR="00CF0489" w:rsidRDefault="00404EBB" w:rsidP="00575E0C">
      <w:pPr>
        <w:pStyle w:val="Heading1"/>
      </w:pPr>
      <w:bookmarkStart w:id="4" w:name="_Toc16708474"/>
      <w:r w:rsidRPr="00CF0489">
        <w:t>Requirements</w:t>
      </w:r>
      <w:bookmarkEnd w:id="4"/>
    </w:p>
    <w:p w14:paraId="29038E2F" w14:textId="3C30DF5B" w:rsidR="006A5D4D" w:rsidRDefault="00BA73F0" w:rsidP="00C4798C">
      <w:pPr>
        <w:pStyle w:val="2Sub-heading"/>
      </w:pPr>
      <w:r>
        <w:t>E-FACTOR/MODAL</w:t>
      </w:r>
      <w:r w:rsidR="006A5D4D" w:rsidRPr="006A5D4D">
        <w:t xml:space="preserve"> is inviting </w:t>
      </w:r>
      <w:r w:rsidR="00740BE5">
        <w:t>quotations</w:t>
      </w:r>
      <w:r w:rsidR="006A5D4D" w:rsidRPr="006A5D4D">
        <w:t xml:space="preserve"> from suitably qualified suppliers for the provision of specialist business </w:t>
      </w:r>
      <w:r w:rsidR="00A14A0B">
        <w:t>consultancy</w:t>
      </w:r>
      <w:r w:rsidR="006A5D4D" w:rsidRPr="006A5D4D">
        <w:t xml:space="preserve"> services. </w:t>
      </w:r>
      <w:r w:rsidR="006A5D4D">
        <w:t>Suppliers must be able to demonstrate a proven track record in delivering similar services to small and medium sized enterprises.</w:t>
      </w:r>
    </w:p>
    <w:p w14:paraId="33699DFF" w14:textId="3600141B" w:rsidR="006A5D4D" w:rsidRDefault="006E4DD0" w:rsidP="00C4798C">
      <w:pPr>
        <w:pStyle w:val="2Sub-heading"/>
      </w:pPr>
      <w:r w:rsidRPr="006E4DD0">
        <w:t>It is anticipated that suppliers will be delivering primarily to SMEs within</w:t>
      </w:r>
      <w:r w:rsidR="00AB2E7A" w:rsidRPr="006E4DD0">
        <w:t xml:space="preserve"> the Local Authority areas of North and North East Lincolnshire</w:t>
      </w:r>
      <w:r w:rsidR="009D2B76">
        <w:t>, or West and West Lindsey (Geographic priority areas of the Project).</w:t>
      </w:r>
    </w:p>
    <w:p w14:paraId="4B5A3F9A" w14:textId="08DF7FC4" w:rsidR="00401BBD" w:rsidRDefault="00401BBD" w:rsidP="00C4798C">
      <w:pPr>
        <w:pStyle w:val="2Sub-heading"/>
      </w:pPr>
      <w:r>
        <w:lastRenderedPageBreak/>
        <w:t>Suppliers</w:t>
      </w:r>
      <w:r w:rsidRPr="00401BBD">
        <w:t xml:space="preserve"> should possess and maintain public and professional indemnity insurance and </w:t>
      </w:r>
      <w:r w:rsidR="002B4AB9" w:rsidRPr="00401BBD">
        <w:t>employer’s</w:t>
      </w:r>
      <w:r w:rsidRPr="00401BBD">
        <w:t xml:space="preserve"> liability insurance (if applicable). </w:t>
      </w:r>
      <w:r w:rsidR="006B029E">
        <w:t>Confirmation that these</w:t>
      </w:r>
      <w:r w:rsidRPr="00401BBD">
        <w:t xml:space="preserve"> insurance policies</w:t>
      </w:r>
      <w:r w:rsidR="006B029E">
        <w:t xml:space="preserve"> are </w:t>
      </w:r>
      <w:r w:rsidR="00740BE5">
        <w:t>held,</w:t>
      </w:r>
      <w:r w:rsidRPr="00401BBD">
        <w:t xml:space="preserve"> and the limits of these policies must be provided as part of your </w:t>
      </w:r>
      <w:r w:rsidR="00740BE5">
        <w:t>quotation</w:t>
      </w:r>
      <w:r w:rsidRPr="00401BBD">
        <w:t xml:space="preserve"> submission. </w:t>
      </w:r>
    </w:p>
    <w:p w14:paraId="24B4D56A" w14:textId="0C542FFF" w:rsidR="002E0282" w:rsidRDefault="002E0282" w:rsidP="00C4798C">
      <w:pPr>
        <w:pStyle w:val="2Sub-heading"/>
      </w:pPr>
      <w:r>
        <w:t>Suppliers</w:t>
      </w:r>
      <w:r w:rsidRPr="002E0282">
        <w:t xml:space="preserve"> may refer their own </w:t>
      </w:r>
      <w:r w:rsidR="006A5D4D">
        <w:t>ERDF-</w:t>
      </w:r>
      <w:r>
        <w:t xml:space="preserve">eligible </w:t>
      </w:r>
      <w:r w:rsidRPr="002E0282">
        <w:t>clients into the programme</w:t>
      </w:r>
      <w:r>
        <w:t>,</w:t>
      </w:r>
      <w:r w:rsidRPr="002E0282">
        <w:t xml:space="preserve"> but only on the basis that the referred business will undertake </w:t>
      </w:r>
      <w:r>
        <w:t>a diagnostic with a G</w:t>
      </w:r>
      <w:r w:rsidR="00A14A0B">
        <w:t>AIN Sector Specialist</w:t>
      </w:r>
      <w:r>
        <w:t xml:space="preserve"> A</w:t>
      </w:r>
      <w:r w:rsidRPr="002E0282">
        <w:t>dviser before permission is given to undertake a work package</w:t>
      </w:r>
      <w:r w:rsidR="00567FB5">
        <w:t xml:space="preserve"> and then all work carried out under that intervention will </w:t>
      </w:r>
      <w:r w:rsidR="00B7155A">
        <w:t xml:space="preserve">be </w:t>
      </w:r>
      <w:r w:rsidR="00567FB5">
        <w:t>under the GAIN project ownership</w:t>
      </w:r>
      <w:r w:rsidRPr="002E0282">
        <w:t xml:space="preserve">.  </w:t>
      </w:r>
    </w:p>
    <w:p w14:paraId="22F72193" w14:textId="7EE50681" w:rsidR="0089637E" w:rsidRDefault="00404EBB" w:rsidP="00C4798C">
      <w:pPr>
        <w:pStyle w:val="2Sub-heading"/>
      </w:pPr>
      <w:r>
        <w:t xml:space="preserve">The above specification points are not an exhaustive list. The successful </w:t>
      </w:r>
      <w:r w:rsidR="00740BE5">
        <w:t>consultant</w:t>
      </w:r>
      <w:r>
        <w:t xml:space="preserve"> may therefore be re</w:t>
      </w:r>
      <w:r w:rsidR="00A677E0">
        <w:t>quested to provide additional services</w:t>
      </w:r>
      <w:r>
        <w:t xml:space="preserve">. Such </w:t>
      </w:r>
      <w:r w:rsidR="00A677E0">
        <w:t>services</w:t>
      </w:r>
      <w:r>
        <w:t xml:space="preserve"> will be agreed between the </w:t>
      </w:r>
      <w:r w:rsidR="00A677E0">
        <w:t>supplier</w:t>
      </w:r>
      <w:r>
        <w:t xml:space="preserve"> and </w:t>
      </w:r>
      <w:r w:rsidR="00BA73F0">
        <w:t>E-FACTOR/MODAL</w:t>
      </w:r>
      <w:r>
        <w:t>.</w:t>
      </w:r>
    </w:p>
    <w:p w14:paraId="2CB42E02" w14:textId="28307100" w:rsidR="00A34DE2" w:rsidRPr="009A43C4" w:rsidRDefault="00A677E0" w:rsidP="00575E0C">
      <w:pPr>
        <w:pStyle w:val="Heading1"/>
      </w:pPr>
      <w:bookmarkStart w:id="5" w:name="_Toc16708475"/>
      <w:r w:rsidRPr="00674D3E">
        <w:t>Payment</w:t>
      </w:r>
      <w:bookmarkEnd w:id="5"/>
    </w:p>
    <w:p w14:paraId="231C564F" w14:textId="32F3BAA4" w:rsidR="00740BE5" w:rsidRPr="009A43C4" w:rsidRDefault="006A5D4D" w:rsidP="00C4798C">
      <w:pPr>
        <w:pStyle w:val="2Sub-heading"/>
        <w:spacing w:after="240"/>
      </w:pPr>
      <w:r>
        <w:t xml:space="preserve">The fee payable to the Specialist </w:t>
      </w:r>
      <w:r w:rsidR="00D352BD">
        <w:t>Consultant</w:t>
      </w:r>
      <w:r>
        <w:t xml:space="preserve"> for delivering specialist business advice is as follows: </w:t>
      </w:r>
    </w:p>
    <w:p w14:paraId="40FA5835" w14:textId="472D1414" w:rsidR="00740BE5" w:rsidRDefault="00740BE5" w:rsidP="00C4798C">
      <w:pPr>
        <w:pStyle w:val="4BulletList"/>
      </w:pPr>
      <w:r w:rsidRPr="00DC4FA7">
        <w:t>Rate per Hour – face to face support (3 – 9 hours)</w:t>
      </w:r>
    </w:p>
    <w:p w14:paraId="04C35E5D" w14:textId="253B76AA" w:rsidR="00740BE5" w:rsidRDefault="00740BE5" w:rsidP="00C4798C">
      <w:pPr>
        <w:pStyle w:val="4BulletList"/>
      </w:pPr>
      <w:r>
        <w:t>Rate per 3</w:t>
      </w:r>
      <w:r w:rsidR="00567FB5">
        <w:t>/4</w:t>
      </w:r>
      <w:r>
        <w:t xml:space="preserve"> Hour Workshop/Seminar (including preparation)</w:t>
      </w:r>
    </w:p>
    <w:p w14:paraId="22E89824" w14:textId="43AA130D" w:rsidR="006A5D4D" w:rsidRDefault="00740BE5" w:rsidP="00C4798C">
      <w:pPr>
        <w:pStyle w:val="4BulletList"/>
        <w:spacing w:after="240"/>
      </w:pPr>
      <w:r>
        <w:t>Rate per 6 Hour Masterclass (including preparation)</w:t>
      </w:r>
    </w:p>
    <w:p w14:paraId="28D5676F" w14:textId="533A3ECF" w:rsidR="00116CED" w:rsidRDefault="006A5D4D" w:rsidP="00C4798C">
      <w:pPr>
        <w:pStyle w:val="2Sub-heading"/>
      </w:pPr>
      <w:r w:rsidRPr="006A5D4D">
        <w:t xml:space="preserve">On completion of the agreed package of support, the Specialist </w:t>
      </w:r>
      <w:r w:rsidR="00A14A0B">
        <w:t>Consultant</w:t>
      </w:r>
      <w:r w:rsidRPr="006A5D4D">
        <w:t xml:space="preserve"> will issue an invoice to </w:t>
      </w:r>
      <w:r w:rsidR="00BA73F0">
        <w:t>E-FACTOR/MODAL</w:t>
      </w:r>
      <w:r w:rsidRPr="006A5D4D">
        <w:t xml:space="preserve"> for payment, along with the completed paperwork. </w:t>
      </w:r>
    </w:p>
    <w:p w14:paraId="7618FFA9" w14:textId="4DEEDB09" w:rsidR="00F12E5B" w:rsidRPr="00444BDF" w:rsidRDefault="00BA73F0" w:rsidP="00C4798C">
      <w:pPr>
        <w:pStyle w:val="2Sub-heading"/>
      </w:pPr>
      <w:r w:rsidRPr="00444BDF">
        <w:t>E-FACTOR/MODAL</w:t>
      </w:r>
      <w:r w:rsidR="00A34DE2" w:rsidRPr="00444BDF">
        <w:t xml:space="preserve">’s normal payment terms for approved invoices </w:t>
      </w:r>
      <w:r w:rsidR="006E4DD0" w:rsidRPr="00444BDF">
        <w:t xml:space="preserve">are </w:t>
      </w:r>
      <w:r w:rsidR="00444BDF" w:rsidRPr="00444BDF">
        <w:t>30 days after approval for an acceptable invoice.</w:t>
      </w:r>
    </w:p>
    <w:p w14:paraId="2CB42E09" w14:textId="4BD44F29" w:rsidR="003969FE" w:rsidRPr="00D77BD8" w:rsidRDefault="00CA6E8F" w:rsidP="00575E0C">
      <w:pPr>
        <w:pStyle w:val="Heading1"/>
      </w:pPr>
      <w:bookmarkStart w:id="6" w:name="_Toc16708476"/>
      <w:r>
        <w:t>Content</w:t>
      </w:r>
      <w:r w:rsidR="003969FE" w:rsidRPr="00084768">
        <w:t xml:space="preserve"> of </w:t>
      </w:r>
      <w:r w:rsidR="00740BE5">
        <w:t>Quotation</w:t>
      </w:r>
      <w:r>
        <w:t xml:space="preserve"> Submission</w:t>
      </w:r>
      <w:bookmarkEnd w:id="6"/>
    </w:p>
    <w:p w14:paraId="6231D64E" w14:textId="77C92AEA" w:rsidR="00401BBD" w:rsidRPr="00A17FFE" w:rsidRDefault="00401BBD" w:rsidP="00C4798C">
      <w:pPr>
        <w:pStyle w:val="2Sub-heading"/>
        <w:spacing w:after="240"/>
      </w:pPr>
      <w:r w:rsidRPr="00A17FFE">
        <w:t xml:space="preserve">A template for your response is attached at Appendix A. </w:t>
      </w:r>
      <w:r w:rsidR="007D7902" w:rsidRPr="00A17FFE">
        <w:t>Potential suppliers</w:t>
      </w:r>
      <w:r w:rsidRPr="00A17FFE">
        <w:t xml:space="preserve"> are asked to provide the following within their submission:</w:t>
      </w:r>
    </w:p>
    <w:p w14:paraId="2CB42E0C" w14:textId="77777777" w:rsidR="00CA6E8F" w:rsidRPr="00A17FFE" w:rsidRDefault="00CA6E8F" w:rsidP="00C4798C">
      <w:pPr>
        <w:pStyle w:val="4BulletList"/>
      </w:pPr>
      <w:r w:rsidRPr="00A17FFE">
        <w:t>Your understanding of the requirements;</w:t>
      </w:r>
    </w:p>
    <w:p w14:paraId="2CB42E0D" w14:textId="798CE3E9" w:rsidR="00CA6E8F" w:rsidRPr="00A17FFE" w:rsidRDefault="00A677E0" w:rsidP="00C4798C">
      <w:pPr>
        <w:pStyle w:val="4BulletList"/>
      </w:pPr>
      <w:r w:rsidRPr="00A17FFE">
        <w:t xml:space="preserve">The proposed methodology that you will use to deliver the </w:t>
      </w:r>
      <w:r w:rsidR="00AB2E7A" w:rsidRPr="00A17FFE">
        <w:t>specialist support and the expected outcomes from that support</w:t>
      </w:r>
      <w:r w:rsidR="00CA6E8F" w:rsidRPr="00A17FFE">
        <w:t>;</w:t>
      </w:r>
    </w:p>
    <w:p w14:paraId="2CB42E0E" w14:textId="3033E39D" w:rsidR="00CA6E8F" w:rsidRPr="00A17FFE" w:rsidRDefault="00CA6E8F" w:rsidP="00C4798C">
      <w:pPr>
        <w:pStyle w:val="4BulletList"/>
      </w:pPr>
      <w:r w:rsidRPr="00A17FFE">
        <w:t xml:space="preserve">Details of the key personnel who will be responsible for managing and undertaking the work, including their experience and professional qualifications; </w:t>
      </w:r>
    </w:p>
    <w:p w14:paraId="2CB42E11" w14:textId="4FFCF353" w:rsidR="00CA6E8F" w:rsidRPr="00A17FFE" w:rsidRDefault="006B029E" w:rsidP="00C4798C">
      <w:pPr>
        <w:pStyle w:val="4BulletList"/>
      </w:pPr>
      <w:r w:rsidRPr="00A17FFE">
        <w:t>Statement of financial affairs for the last year</w:t>
      </w:r>
      <w:r w:rsidR="00CA6E8F" w:rsidRPr="00A17FFE">
        <w:t>;</w:t>
      </w:r>
    </w:p>
    <w:p w14:paraId="2CB42E12" w14:textId="7589A72D" w:rsidR="00CA6E8F" w:rsidRPr="00A17FFE" w:rsidRDefault="006B029E" w:rsidP="00C4798C">
      <w:pPr>
        <w:pStyle w:val="4BulletList"/>
      </w:pPr>
      <w:r w:rsidRPr="00A17FFE">
        <w:t>Confirmation that you hold</w:t>
      </w:r>
      <w:r w:rsidR="00CA6E8F" w:rsidRPr="00A17FFE">
        <w:t xml:space="preserve"> insurance policies and value of indemnity (as a minimum this should include public and professional indemnity and </w:t>
      </w:r>
      <w:r w:rsidR="00740BE5" w:rsidRPr="00A17FFE">
        <w:t>employer’s</w:t>
      </w:r>
      <w:r w:rsidR="00CA6E8F" w:rsidRPr="00A17FFE">
        <w:t xml:space="preserve"> liability if applicable);</w:t>
      </w:r>
    </w:p>
    <w:p w14:paraId="2CB42E13" w14:textId="2D10643F" w:rsidR="00CA6E8F" w:rsidRPr="00A17FFE" w:rsidRDefault="00CA6E8F" w:rsidP="00C4798C">
      <w:pPr>
        <w:pStyle w:val="4BulletList"/>
      </w:pPr>
      <w:r w:rsidRPr="00A17FFE">
        <w:t>Evidence of previous work relevant to th</w:t>
      </w:r>
      <w:r w:rsidR="005F21E1" w:rsidRPr="00A17FFE">
        <w:t>is</w:t>
      </w:r>
      <w:r w:rsidRPr="00A17FFE">
        <w:t xml:space="preserve"> contract (including client details, approximate scale of work, and dates / confirmation of delivery);</w:t>
      </w:r>
    </w:p>
    <w:p w14:paraId="2CB42E14" w14:textId="68CA55F4" w:rsidR="00CA6E8F" w:rsidRPr="00A17FFE" w:rsidRDefault="00CA6E8F" w:rsidP="00C4798C">
      <w:pPr>
        <w:pStyle w:val="4BulletList"/>
      </w:pPr>
      <w:r w:rsidRPr="00A17FFE">
        <w:t>Names and contact details of two referees to whom you have provided a</w:t>
      </w:r>
      <w:r w:rsidR="00401BBD" w:rsidRPr="00A17FFE">
        <w:t xml:space="preserve"> similar service in the last three</w:t>
      </w:r>
      <w:r w:rsidRPr="00A17FFE">
        <w:t xml:space="preserve"> years. </w:t>
      </w:r>
    </w:p>
    <w:p w14:paraId="210AC42D" w14:textId="048BF400" w:rsidR="00AB2E7A" w:rsidRPr="00A17FFE" w:rsidRDefault="00AB2E7A" w:rsidP="00C4798C">
      <w:pPr>
        <w:pStyle w:val="4BulletList"/>
        <w:spacing w:after="240"/>
      </w:pPr>
      <w:r w:rsidRPr="00A17FFE">
        <w:t>Evidence of any m</w:t>
      </w:r>
      <w:r w:rsidR="00A14A0B" w:rsidRPr="00A17FFE">
        <w:t>emb</w:t>
      </w:r>
      <w:r w:rsidRPr="00A17FFE">
        <w:t xml:space="preserve">ership of professional bodies that are relevant to this contract e.g. CIM Chartered Marketer status </w:t>
      </w:r>
    </w:p>
    <w:p w14:paraId="6F4B8EA8" w14:textId="274DE66C" w:rsidR="007D7902" w:rsidRDefault="007D7902" w:rsidP="00C4798C">
      <w:pPr>
        <w:pStyle w:val="2Sub-heading"/>
      </w:pPr>
      <w:r w:rsidRPr="00D77BD8">
        <w:rPr>
          <w:rStyle w:val="2Sub-headingChar"/>
        </w:rPr>
        <w:lastRenderedPageBreak/>
        <w:t xml:space="preserve">Potential </w:t>
      </w:r>
      <w:r w:rsidR="00444BDF">
        <w:rPr>
          <w:rStyle w:val="2Sub-headingChar"/>
        </w:rPr>
        <w:t>s</w:t>
      </w:r>
      <w:r w:rsidRPr="00D77BD8">
        <w:rPr>
          <w:rStyle w:val="2Sub-headingChar"/>
        </w:rPr>
        <w:t xml:space="preserve">uppliers should note that </w:t>
      </w:r>
      <w:r w:rsidRPr="00444BDF">
        <w:rPr>
          <w:rStyle w:val="2Sub-headingChar"/>
        </w:rPr>
        <w:t xml:space="preserve">answering ‘No’ to questions in </w:t>
      </w:r>
      <w:r w:rsidR="002444D5" w:rsidRPr="00444BDF">
        <w:rPr>
          <w:rStyle w:val="2Sub-headingChar"/>
        </w:rPr>
        <w:t>Appendix 3, Sections: Insurance; Compliance with Equality Legislation, Environmental Management;</w:t>
      </w:r>
      <w:r w:rsidR="002444D5" w:rsidRPr="00D77BD8">
        <w:rPr>
          <w:rStyle w:val="2Sub-headingChar"/>
        </w:rPr>
        <w:t xml:space="preserve"> Health &amp; Safety</w:t>
      </w:r>
      <w:r w:rsidR="00444BDF">
        <w:rPr>
          <w:rStyle w:val="2Sub-headingChar"/>
        </w:rPr>
        <w:t>,</w:t>
      </w:r>
      <w:r w:rsidRPr="00D77BD8">
        <w:rPr>
          <w:rStyle w:val="2Sub-headingChar"/>
        </w:rPr>
        <w:t xml:space="preserve"> </w:t>
      </w:r>
      <w:r w:rsidR="00444BDF">
        <w:rPr>
          <w:rStyle w:val="2Sub-headingChar"/>
        </w:rPr>
        <w:t>may</w:t>
      </w:r>
      <w:r w:rsidRPr="00D77BD8">
        <w:rPr>
          <w:rStyle w:val="2Sub-headingChar"/>
        </w:rPr>
        <w:t xml:space="preserve"> not preclude your bid from being considered.  These are standard questions that we include in all our procurement exercises.</w:t>
      </w:r>
    </w:p>
    <w:p w14:paraId="3B5CDB15" w14:textId="65E85DB0" w:rsidR="00401BBD" w:rsidRPr="00401BBD" w:rsidRDefault="00401BBD" w:rsidP="00C4798C">
      <w:pPr>
        <w:pStyle w:val="2Sub-heading"/>
        <w:numPr>
          <w:ilvl w:val="0"/>
          <w:numId w:val="0"/>
        </w:numPr>
        <w:ind w:left="567"/>
      </w:pPr>
      <w:r>
        <w:t>If successful, you will be required to supply c</w:t>
      </w:r>
      <w:r w:rsidRPr="00401BBD">
        <w:t xml:space="preserve">opies of any certificates for any standards identified in Sections 4 – 7 of the Response Template. </w:t>
      </w:r>
    </w:p>
    <w:p w14:paraId="2CB42E16" w14:textId="5C83D305" w:rsidR="003B5E11" w:rsidRDefault="009559DB" w:rsidP="00575E0C">
      <w:pPr>
        <w:pStyle w:val="Heading1"/>
      </w:pPr>
      <w:bookmarkStart w:id="7" w:name="_Toc16708477"/>
      <w:r>
        <w:t xml:space="preserve">Evaluation of </w:t>
      </w:r>
      <w:r w:rsidR="00740BE5">
        <w:t>Quotations</w:t>
      </w:r>
      <w:bookmarkEnd w:id="7"/>
    </w:p>
    <w:p w14:paraId="06DDD6D6" w14:textId="30079D22" w:rsidR="00401BBD" w:rsidRPr="00401BBD" w:rsidRDefault="00740BE5" w:rsidP="00C4798C">
      <w:pPr>
        <w:pStyle w:val="2Sub-heading"/>
      </w:pPr>
      <w:r>
        <w:t>Quotations</w:t>
      </w:r>
      <w:r w:rsidR="00401BBD" w:rsidRPr="00401BBD">
        <w:t xml:space="preserve"> will be evaluated by an Evaluation Panel, which will determine which of the submissions provides </w:t>
      </w:r>
      <w:r w:rsidR="00BA73F0">
        <w:t>E-FACTOR/MODAL</w:t>
      </w:r>
      <w:r w:rsidR="00401BBD" w:rsidRPr="00401BBD">
        <w:t xml:space="preserve"> with the most confidence that those suppliers have the relevant experience, personnel and capability to meet the requirement’s objectives. </w:t>
      </w:r>
    </w:p>
    <w:p w14:paraId="77261177" w14:textId="7DCE37B5" w:rsidR="00BF45E5" w:rsidRDefault="00401BBD" w:rsidP="00C4798C">
      <w:pPr>
        <w:pStyle w:val="2Sub-heading"/>
      </w:pPr>
      <w:r w:rsidRPr="00401BBD">
        <w:t>Scores will be agreed for each response in line with the Scoring Methodo</w:t>
      </w:r>
      <w:r>
        <w:t>logy and criteria set out below:</w:t>
      </w:r>
      <w:r w:rsidRPr="00401BBD">
        <w:t xml:space="preserve"> </w:t>
      </w:r>
    </w:p>
    <w:p w14:paraId="55822B91" w14:textId="77777777" w:rsidR="00401BBD" w:rsidRPr="00401BBD" w:rsidRDefault="00401BBD" w:rsidP="00C4798C">
      <w:pPr>
        <w:pStyle w:val="2Sub-heading"/>
        <w:numPr>
          <w:ilvl w:val="0"/>
          <w:numId w:val="0"/>
        </w:numPr>
        <w:ind w:left="567"/>
      </w:pPr>
    </w:p>
    <w:tbl>
      <w:tblPr>
        <w:tblW w:w="903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76"/>
        <w:gridCol w:w="1418"/>
        <w:gridCol w:w="1380"/>
      </w:tblGrid>
      <w:tr w:rsidR="00401BBD" w14:paraId="2817A4EB" w14:textId="77777777" w:rsidTr="00EE64A0">
        <w:trPr>
          <w:trHeight w:val="669"/>
          <w:tblHeader/>
        </w:trPr>
        <w:tc>
          <w:tcPr>
            <w:tcW w:w="3261" w:type="dxa"/>
            <w:shd w:val="clear" w:color="auto" w:fill="F2F2F2" w:themeFill="background1" w:themeFillShade="F2"/>
            <w:vAlign w:val="center"/>
          </w:tcPr>
          <w:p w14:paraId="0AC76EF4" w14:textId="6C9F20B5" w:rsidR="00401BBD" w:rsidRPr="00FD426F" w:rsidRDefault="00401BBD" w:rsidP="00FD426F">
            <w:pPr>
              <w:spacing w:before="120" w:after="120"/>
              <w:rPr>
                <w:rFonts w:asciiTheme="minorHAnsi" w:hAnsiTheme="minorHAnsi" w:cstheme="minorHAnsi"/>
                <w:b/>
                <w:bCs/>
                <w:iCs/>
                <w:sz w:val="20"/>
                <w:szCs w:val="20"/>
              </w:rPr>
            </w:pPr>
            <w:r w:rsidRPr="00FD426F">
              <w:rPr>
                <w:rFonts w:asciiTheme="minorHAnsi" w:hAnsiTheme="minorHAnsi" w:cstheme="minorHAnsi"/>
                <w:b/>
                <w:bCs/>
                <w:iCs/>
                <w:sz w:val="20"/>
                <w:szCs w:val="20"/>
              </w:rPr>
              <w:t>Criteria</w:t>
            </w:r>
          </w:p>
        </w:tc>
        <w:tc>
          <w:tcPr>
            <w:tcW w:w="2976" w:type="dxa"/>
            <w:shd w:val="clear" w:color="auto" w:fill="F2F2F2" w:themeFill="background1" w:themeFillShade="F2"/>
            <w:vAlign w:val="center"/>
          </w:tcPr>
          <w:p w14:paraId="1FF8486E" w14:textId="2FB6BD1C" w:rsidR="00401BBD" w:rsidRPr="00FD426F" w:rsidRDefault="00401BBD" w:rsidP="00FD426F">
            <w:pPr>
              <w:spacing w:before="120" w:after="120"/>
              <w:rPr>
                <w:rFonts w:asciiTheme="minorHAnsi" w:hAnsiTheme="minorHAnsi" w:cstheme="minorHAnsi"/>
                <w:b/>
                <w:bCs/>
                <w:iCs/>
                <w:sz w:val="20"/>
                <w:szCs w:val="20"/>
              </w:rPr>
            </w:pPr>
            <w:r w:rsidRPr="00FD426F">
              <w:rPr>
                <w:rFonts w:asciiTheme="minorHAnsi" w:hAnsiTheme="minorHAnsi" w:cstheme="minorHAnsi"/>
                <w:b/>
                <w:bCs/>
                <w:iCs/>
                <w:sz w:val="20"/>
                <w:szCs w:val="20"/>
              </w:rPr>
              <w:t>Assessment / Score</w:t>
            </w:r>
          </w:p>
        </w:tc>
        <w:tc>
          <w:tcPr>
            <w:tcW w:w="1418" w:type="dxa"/>
            <w:shd w:val="clear" w:color="auto" w:fill="F2F2F2" w:themeFill="background1" w:themeFillShade="F2"/>
            <w:vAlign w:val="center"/>
          </w:tcPr>
          <w:p w14:paraId="12FF69DF" w14:textId="1081B0AB" w:rsidR="00401BBD" w:rsidRPr="00FD426F" w:rsidRDefault="00567FB5" w:rsidP="00FD426F">
            <w:pPr>
              <w:spacing w:before="120" w:after="120"/>
              <w:jc w:val="center"/>
              <w:rPr>
                <w:rFonts w:asciiTheme="minorHAnsi" w:hAnsiTheme="minorHAnsi" w:cstheme="minorHAnsi"/>
                <w:b/>
                <w:bCs/>
                <w:iCs/>
                <w:sz w:val="20"/>
                <w:szCs w:val="20"/>
              </w:rPr>
            </w:pPr>
            <w:r w:rsidRPr="00FD426F">
              <w:rPr>
                <w:rFonts w:asciiTheme="minorHAnsi" w:hAnsiTheme="minorHAnsi" w:cstheme="minorHAnsi"/>
                <w:b/>
                <w:bCs/>
                <w:iCs/>
                <w:sz w:val="20"/>
                <w:szCs w:val="20"/>
              </w:rPr>
              <w:t xml:space="preserve">% </w:t>
            </w:r>
            <w:r w:rsidR="00401BBD" w:rsidRPr="00FD426F">
              <w:rPr>
                <w:rFonts w:asciiTheme="minorHAnsi" w:hAnsiTheme="minorHAnsi" w:cstheme="minorHAnsi"/>
                <w:b/>
                <w:bCs/>
                <w:iCs/>
                <w:sz w:val="20"/>
                <w:szCs w:val="20"/>
              </w:rPr>
              <w:t>Weighting</w:t>
            </w:r>
          </w:p>
        </w:tc>
        <w:tc>
          <w:tcPr>
            <w:tcW w:w="1380" w:type="dxa"/>
            <w:shd w:val="clear" w:color="auto" w:fill="F2F2F2" w:themeFill="background1" w:themeFillShade="F2"/>
            <w:vAlign w:val="center"/>
          </w:tcPr>
          <w:p w14:paraId="6B8D558B" w14:textId="5A634D43" w:rsidR="00401BBD" w:rsidRPr="00FD426F" w:rsidRDefault="00401BBD" w:rsidP="00FD426F">
            <w:pPr>
              <w:spacing w:before="120" w:after="120"/>
              <w:jc w:val="center"/>
              <w:rPr>
                <w:rFonts w:asciiTheme="minorHAnsi" w:hAnsiTheme="minorHAnsi" w:cstheme="minorHAnsi"/>
                <w:b/>
                <w:bCs/>
                <w:iCs/>
                <w:sz w:val="20"/>
                <w:szCs w:val="20"/>
              </w:rPr>
            </w:pPr>
            <w:r w:rsidRPr="00FD426F">
              <w:rPr>
                <w:rFonts w:asciiTheme="minorHAnsi" w:hAnsiTheme="minorHAnsi" w:cstheme="minorHAnsi"/>
                <w:b/>
                <w:bCs/>
                <w:iCs/>
                <w:sz w:val="20"/>
                <w:szCs w:val="20"/>
              </w:rPr>
              <w:t>Total possible</w:t>
            </w:r>
          </w:p>
        </w:tc>
      </w:tr>
      <w:tr w:rsidR="00401BBD" w14:paraId="048EEC0D" w14:textId="77777777" w:rsidTr="00EE64A0">
        <w:trPr>
          <w:trHeight w:val="706"/>
        </w:trPr>
        <w:tc>
          <w:tcPr>
            <w:tcW w:w="3261" w:type="dxa"/>
            <w:shd w:val="clear" w:color="auto" w:fill="auto"/>
            <w:vAlign w:val="center"/>
          </w:tcPr>
          <w:p w14:paraId="52213D90" w14:textId="36E8BD68" w:rsidR="004F1897" w:rsidRPr="00FD426F" w:rsidRDefault="00740BE5"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Consultants</w:t>
            </w:r>
            <w:r w:rsidR="00401BBD" w:rsidRPr="00FD426F">
              <w:rPr>
                <w:rFonts w:asciiTheme="minorHAnsi" w:hAnsiTheme="minorHAnsi" w:cstheme="minorHAnsi"/>
                <w:sz w:val="20"/>
                <w:szCs w:val="20"/>
              </w:rPr>
              <w:t xml:space="preserve"> financial stability</w:t>
            </w:r>
          </w:p>
          <w:p w14:paraId="0582B860" w14:textId="77777777" w:rsidR="00401BBD" w:rsidRPr="00FD426F" w:rsidRDefault="006B029E"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Insurance</w:t>
            </w:r>
            <w:r w:rsidR="004F1897" w:rsidRPr="00FD426F">
              <w:rPr>
                <w:rFonts w:asciiTheme="minorHAnsi" w:hAnsiTheme="minorHAnsi" w:cstheme="minorHAnsi"/>
                <w:sz w:val="20"/>
                <w:szCs w:val="20"/>
              </w:rPr>
              <w:t xml:space="preserve"> Cover</w:t>
            </w:r>
          </w:p>
          <w:p w14:paraId="2E1E82BF" w14:textId="39E664AE" w:rsidR="004F1897" w:rsidRPr="00FD426F" w:rsidRDefault="004F1897"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GDPR Compliance</w:t>
            </w:r>
          </w:p>
        </w:tc>
        <w:tc>
          <w:tcPr>
            <w:tcW w:w="2976" w:type="dxa"/>
            <w:shd w:val="clear" w:color="auto" w:fill="auto"/>
            <w:vAlign w:val="center"/>
          </w:tcPr>
          <w:p w14:paraId="638A95C7" w14:textId="17D83EF0"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Pass / Fail</w:t>
            </w:r>
          </w:p>
        </w:tc>
        <w:tc>
          <w:tcPr>
            <w:tcW w:w="1418" w:type="dxa"/>
            <w:shd w:val="clear" w:color="auto" w:fill="F2F2F2" w:themeFill="background1" w:themeFillShade="F2"/>
            <w:vAlign w:val="center"/>
          </w:tcPr>
          <w:p w14:paraId="56A0DC91" w14:textId="77777777" w:rsidR="00401BBD" w:rsidRPr="00FD426F" w:rsidRDefault="00401BBD" w:rsidP="00FD426F">
            <w:pPr>
              <w:spacing w:before="120" w:after="120"/>
              <w:jc w:val="center"/>
              <w:rPr>
                <w:rFonts w:asciiTheme="minorHAnsi" w:hAnsiTheme="minorHAnsi" w:cstheme="minorHAnsi"/>
                <w:sz w:val="20"/>
                <w:szCs w:val="20"/>
              </w:rPr>
            </w:pPr>
          </w:p>
        </w:tc>
        <w:tc>
          <w:tcPr>
            <w:tcW w:w="1380" w:type="dxa"/>
            <w:shd w:val="clear" w:color="auto" w:fill="F2F2F2" w:themeFill="background1" w:themeFillShade="F2"/>
            <w:vAlign w:val="center"/>
          </w:tcPr>
          <w:p w14:paraId="743A8861" w14:textId="77777777" w:rsidR="00401BBD" w:rsidRPr="00FD426F" w:rsidRDefault="00401BBD" w:rsidP="00FD426F">
            <w:pPr>
              <w:spacing w:before="120" w:after="120"/>
              <w:jc w:val="center"/>
              <w:rPr>
                <w:rFonts w:asciiTheme="minorHAnsi" w:hAnsiTheme="minorHAnsi" w:cstheme="minorHAnsi"/>
                <w:sz w:val="20"/>
                <w:szCs w:val="20"/>
              </w:rPr>
            </w:pPr>
          </w:p>
        </w:tc>
      </w:tr>
      <w:tr w:rsidR="00401BBD" w14:paraId="61395081" w14:textId="77777777" w:rsidTr="00EE64A0">
        <w:trPr>
          <w:trHeight w:val="281"/>
        </w:trPr>
        <w:tc>
          <w:tcPr>
            <w:tcW w:w="3261" w:type="dxa"/>
            <w:shd w:val="clear" w:color="auto" w:fill="auto"/>
            <w:vAlign w:val="center"/>
          </w:tcPr>
          <w:p w14:paraId="7A02571B" w14:textId="77777777" w:rsidR="00401BBD" w:rsidRPr="00FD426F" w:rsidRDefault="00401BBD" w:rsidP="00EE64A0">
            <w:pPr>
              <w:spacing w:before="120" w:after="120"/>
              <w:rPr>
                <w:rFonts w:asciiTheme="minorHAnsi" w:hAnsiTheme="minorHAnsi" w:cstheme="minorHAnsi"/>
                <w:sz w:val="20"/>
                <w:szCs w:val="20"/>
              </w:rPr>
            </w:pPr>
            <w:r w:rsidRPr="00FD426F">
              <w:rPr>
                <w:rFonts w:asciiTheme="minorHAnsi" w:hAnsiTheme="minorHAnsi" w:cstheme="minorHAnsi"/>
                <w:sz w:val="20"/>
                <w:szCs w:val="20"/>
              </w:rPr>
              <w:t>Understanding of the requirement</w:t>
            </w:r>
          </w:p>
        </w:tc>
        <w:tc>
          <w:tcPr>
            <w:tcW w:w="2976" w:type="dxa"/>
            <w:shd w:val="clear" w:color="auto" w:fill="auto"/>
            <w:vAlign w:val="center"/>
          </w:tcPr>
          <w:p w14:paraId="46D4A357" w14:textId="4E81AEEA" w:rsidR="00401BBD"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0</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(unacceptable)</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w:t>
            </w:r>
            <w:r w:rsidR="00BF45E5" w:rsidRPr="00FD426F">
              <w:rPr>
                <w:rFonts w:asciiTheme="minorHAnsi" w:hAnsiTheme="minorHAnsi" w:cstheme="minorHAnsi"/>
                <w:sz w:val="20"/>
                <w:szCs w:val="20"/>
              </w:rPr>
              <w:t xml:space="preserve"> </w:t>
            </w:r>
            <w:r w:rsidR="00567FB5" w:rsidRPr="00FD426F">
              <w:rPr>
                <w:rFonts w:asciiTheme="minorHAnsi" w:hAnsiTheme="minorHAnsi" w:cstheme="minorHAnsi"/>
                <w:sz w:val="20"/>
                <w:szCs w:val="20"/>
              </w:rPr>
              <w:t>8</w:t>
            </w:r>
            <w:r w:rsidR="00401BBD" w:rsidRPr="00FD426F">
              <w:rPr>
                <w:rFonts w:asciiTheme="minorHAnsi" w:hAnsiTheme="minorHAnsi" w:cstheme="minorHAnsi"/>
                <w:sz w:val="20"/>
                <w:szCs w:val="20"/>
              </w:rPr>
              <w:t xml:space="preserve"> (excellent)</w:t>
            </w:r>
          </w:p>
        </w:tc>
        <w:tc>
          <w:tcPr>
            <w:tcW w:w="1418" w:type="dxa"/>
            <w:shd w:val="clear" w:color="auto" w:fill="auto"/>
            <w:vAlign w:val="center"/>
          </w:tcPr>
          <w:p w14:paraId="668B163F" w14:textId="568AC0B6" w:rsidR="00401BBD"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15</w:t>
            </w:r>
          </w:p>
        </w:tc>
        <w:tc>
          <w:tcPr>
            <w:tcW w:w="1380" w:type="dxa"/>
            <w:shd w:val="clear" w:color="auto" w:fill="auto"/>
            <w:vAlign w:val="center"/>
          </w:tcPr>
          <w:p w14:paraId="00E16055" w14:textId="462F704B" w:rsidR="00401BBD"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1.2</w:t>
            </w:r>
          </w:p>
        </w:tc>
      </w:tr>
      <w:tr w:rsidR="00A2282C" w14:paraId="38B0A216" w14:textId="77777777" w:rsidTr="00EE64A0">
        <w:trPr>
          <w:trHeight w:val="233"/>
        </w:trPr>
        <w:tc>
          <w:tcPr>
            <w:tcW w:w="3261" w:type="dxa"/>
            <w:shd w:val="clear" w:color="auto" w:fill="auto"/>
            <w:vAlign w:val="center"/>
          </w:tcPr>
          <w:p w14:paraId="6ED24478" w14:textId="77777777"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Methodology</w:t>
            </w:r>
          </w:p>
        </w:tc>
        <w:tc>
          <w:tcPr>
            <w:tcW w:w="2976" w:type="dxa"/>
            <w:shd w:val="clear" w:color="auto" w:fill="auto"/>
            <w:vAlign w:val="center"/>
          </w:tcPr>
          <w:p w14:paraId="1399B292" w14:textId="4E36B85F"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0</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(unacceptable)</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w:t>
            </w:r>
            <w:r w:rsidR="00BF45E5" w:rsidRPr="00FD426F">
              <w:rPr>
                <w:rFonts w:asciiTheme="minorHAnsi" w:hAnsiTheme="minorHAnsi" w:cstheme="minorHAnsi"/>
                <w:sz w:val="20"/>
                <w:szCs w:val="20"/>
              </w:rPr>
              <w:t xml:space="preserve"> </w:t>
            </w:r>
            <w:r w:rsidR="00567FB5" w:rsidRPr="00FD426F">
              <w:rPr>
                <w:rFonts w:asciiTheme="minorHAnsi" w:hAnsiTheme="minorHAnsi" w:cstheme="minorHAnsi"/>
                <w:sz w:val="20"/>
                <w:szCs w:val="20"/>
              </w:rPr>
              <w:t>8</w:t>
            </w:r>
            <w:r w:rsidRPr="00FD426F">
              <w:rPr>
                <w:rFonts w:asciiTheme="minorHAnsi" w:hAnsiTheme="minorHAnsi" w:cstheme="minorHAnsi"/>
                <w:sz w:val="20"/>
                <w:szCs w:val="20"/>
              </w:rPr>
              <w:t xml:space="preserve"> (excellent)</w:t>
            </w:r>
          </w:p>
        </w:tc>
        <w:tc>
          <w:tcPr>
            <w:tcW w:w="1418" w:type="dxa"/>
            <w:shd w:val="clear" w:color="auto" w:fill="auto"/>
            <w:vAlign w:val="center"/>
          </w:tcPr>
          <w:p w14:paraId="0A645200" w14:textId="574BD7B3" w:rsidR="00A2282C"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10</w:t>
            </w:r>
          </w:p>
        </w:tc>
        <w:tc>
          <w:tcPr>
            <w:tcW w:w="1380" w:type="dxa"/>
            <w:shd w:val="clear" w:color="auto" w:fill="auto"/>
            <w:vAlign w:val="center"/>
          </w:tcPr>
          <w:p w14:paraId="45AA7E00" w14:textId="0C531148" w:rsidR="00A17FFE"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0.8</w:t>
            </w:r>
          </w:p>
        </w:tc>
      </w:tr>
      <w:tr w:rsidR="00A2282C" w14:paraId="33A61422" w14:textId="77777777" w:rsidTr="00EE64A0">
        <w:trPr>
          <w:trHeight w:val="140"/>
        </w:trPr>
        <w:tc>
          <w:tcPr>
            <w:tcW w:w="3261" w:type="dxa"/>
            <w:shd w:val="clear" w:color="auto" w:fill="auto"/>
            <w:vAlign w:val="center"/>
          </w:tcPr>
          <w:p w14:paraId="6B4708E5" w14:textId="77777777"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Previous experience</w:t>
            </w:r>
          </w:p>
        </w:tc>
        <w:tc>
          <w:tcPr>
            <w:tcW w:w="2976" w:type="dxa"/>
            <w:shd w:val="clear" w:color="auto" w:fill="auto"/>
            <w:vAlign w:val="center"/>
          </w:tcPr>
          <w:p w14:paraId="1F2D3068" w14:textId="0FC76716"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0</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(unacceptable)</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w:t>
            </w:r>
            <w:r w:rsidR="00BF45E5" w:rsidRPr="00FD426F">
              <w:rPr>
                <w:rFonts w:asciiTheme="minorHAnsi" w:hAnsiTheme="minorHAnsi" w:cstheme="minorHAnsi"/>
                <w:sz w:val="20"/>
                <w:szCs w:val="20"/>
              </w:rPr>
              <w:t xml:space="preserve"> </w:t>
            </w:r>
            <w:r w:rsidR="00567FB5" w:rsidRPr="00FD426F">
              <w:rPr>
                <w:rFonts w:asciiTheme="minorHAnsi" w:hAnsiTheme="minorHAnsi" w:cstheme="minorHAnsi"/>
                <w:sz w:val="20"/>
                <w:szCs w:val="20"/>
              </w:rPr>
              <w:t xml:space="preserve">8 </w:t>
            </w:r>
            <w:r w:rsidRPr="00FD426F">
              <w:rPr>
                <w:rFonts w:asciiTheme="minorHAnsi" w:hAnsiTheme="minorHAnsi" w:cstheme="minorHAnsi"/>
                <w:sz w:val="20"/>
                <w:szCs w:val="20"/>
              </w:rPr>
              <w:t>(excellent)</w:t>
            </w:r>
          </w:p>
        </w:tc>
        <w:tc>
          <w:tcPr>
            <w:tcW w:w="1418" w:type="dxa"/>
            <w:shd w:val="clear" w:color="auto" w:fill="auto"/>
            <w:vAlign w:val="center"/>
          </w:tcPr>
          <w:p w14:paraId="23A6B8F6" w14:textId="12A66DAB" w:rsidR="00A2282C"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25</w:t>
            </w:r>
          </w:p>
        </w:tc>
        <w:tc>
          <w:tcPr>
            <w:tcW w:w="1380" w:type="dxa"/>
            <w:shd w:val="clear" w:color="auto" w:fill="auto"/>
            <w:vAlign w:val="center"/>
          </w:tcPr>
          <w:p w14:paraId="4E126B2A" w14:textId="6AC5DFF3" w:rsidR="00A2282C"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w:t>
            </w:r>
          </w:p>
        </w:tc>
      </w:tr>
      <w:tr w:rsidR="00A2282C" w14:paraId="408A0A21" w14:textId="77777777" w:rsidTr="00EE64A0">
        <w:trPr>
          <w:trHeight w:val="187"/>
        </w:trPr>
        <w:tc>
          <w:tcPr>
            <w:tcW w:w="3261" w:type="dxa"/>
            <w:shd w:val="clear" w:color="auto" w:fill="auto"/>
            <w:vAlign w:val="center"/>
          </w:tcPr>
          <w:p w14:paraId="055F2915" w14:textId="77777777"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Personnel</w:t>
            </w:r>
          </w:p>
        </w:tc>
        <w:tc>
          <w:tcPr>
            <w:tcW w:w="2976" w:type="dxa"/>
            <w:shd w:val="clear" w:color="auto" w:fill="auto"/>
            <w:vAlign w:val="center"/>
          </w:tcPr>
          <w:p w14:paraId="2EB7BE1B" w14:textId="257D192A"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0</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(unacceptable)</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w:t>
            </w:r>
            <w:r w:rsidR="00BF45E5" w:rsidRPr="00FD426F">
              <w:rPr>
                <w:rFonts w:asciiTheme="minorHAnsi" w:hAnsiTheme="minorHAnsi" w:cstheme="minorHAnsi"/>
                <w:sz w:val="20"/>
                <w:szCs w:val="20"/>
              </w:rPr>
              <w:t xml:space="preserve"> </w:t>
            </w:r>
            <w:r w:rsidR="00393513" w:rsidRPr="00FD426F">
              <w:rPr>
                <w:rFonts w:asciiTheme="minorHAnsi" w:hAnsiTheme="minorHAnsi" w:cstheme="minorHAnsi"/>
                <w:sz w:val="20"/>
                <w:szCs w:val="20"/>
              </w:rPr>
              <w:t>8</w:t>
            </w:r>
            <w:r w:rsidRPr="00FD426F">
              <w:rPr>
                <w:rFonts w:asciiTheme="minorHAnsi" w:hAnsiTheme="minorHAnsi" w:cstheme="minorHAnsi"/>
                <w:sz w:val="20"/>
                <w:szCs w:val="20"/>
              </w:rPr>
              <w:t xml:space="preserve"> (excellent)</w:t>
            </w:r>
          </w:p>
        </w:tc>
        <w:tc>
          <w:tcPr>
            <w:tcW w:w="1418" w:type="dxa"/>
            <w:shd w:val="clear" w:color="auto" w:fill="auto"/>
            <w:vAlign w:val="center"/>
          </w:tcPr>
          <w:p w14:paraId="5A04E37B" w14:textId="530C84B1" w:rsidR="00A2282C"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25</w:t>
            </w:r>
          </w:p>
        </w:tc>
        <w:tc>
          <w:tcPr>
            <w:tcW w:w="1380" w:type="dxa"/>
            <w:shd w:val="clear" w:color="auto" w:fill="auto"/>
            <w:vAlign w:val="center"/>
          </w:tcPr>
          <w:p w14:paraId="0897BF14" w14:textId="1DCDD96F" w:rsidR="00A2282C" w:rsidRPr="00FD426F" w:rsidRDefault="00A2282C"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w:t>
            </w:r>
          </w:p>
        </w:tc>
      </w:tr>
      <w:tr w:rsidR="00A17FFE" w14:paraId="14F0C5D7" w14:textId="77777777" w:rsidTr="00EE64A0">
        <w:trPr>
          <w:trHeight w:val="93"/>
        </w:trPr>
        <w:tc>
          <w:tcPr>
            <w:tcW w:w="3261" w:type="dxa"/>
            <w:shd w:val="clear" w:color="auto" w:fill="auto"/>
            <w:vAlign w:val="center"/>
          </w:tcPr>
          <w:p w14:paraId="372E6E78" w14:textId="57C27B0F" w:rsidR="00A17FFE" w:rsidRPr="00FD426F" w:rsidRDefault="00444BDF" w:rsidP="00FD426F">
            <w:pPr>
              <w:spacing w:before="120" w:after="120"/>
              <w:rPr>
                <w:rFonts w:asciiTheme="minorHAnsi" w:hAnsiTheme="minorHAnsi" w:cstheme="minorHAnsi"/>
                <w:sz w:val="20"/>
                <w:szCs w:val="20"/>
              </w:rPr>
            </w:pPr>
            <w:r>
              <w:rPr>
                <w:rFonts w:asciiTheme="minorHAnsi" w:hAnsiTheme="minorHAnsi" w:cstheme="minorHAnsi"/>
                <w:sz w:val="20"/>
                <w:szCs w:val="20"/>
              </w:rPr>
              <w:t>P</w:t>
            </w:r>
            <w:r w:rsidRPr="00444BDF">
              <w:rPr>
                <w:rFonts w:asciiTheme="minorHAnsi" w:hAnsiTheme="minorHAnsi" w:cstheme="minorHAnsi"/>
                <w:sz w:val="20"/>
                <w:szCs w:val="20"/>
              </w:rPr>
              <w:t>rice</w:t>
            </w:r>
          </w:p>
        </w:tc>
        <w:tc>
          <w:tcPr>
            <w:tcW w:w="2976" w:type="dxa"/>
            <w:shd w:val="clear" w:color="auto" w:fill="auto"/>
            <w:vAlign w:val="center"/>
          </w:tcPr>
          <w:p w14:paraId="0B50BD0D" w14:textId="71B1A6D6" w:rsidR="00A17FFE" w:rsidRPr="00FD426F" w:rsidRDefault="00A17FFE"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0</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(unacceptable)</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8 (excellent)</w:t>
            </w:r>
          </w:p>
        </w:tc>
        <w:tc>
          <w:tcPr>
            <w:tcW w:w="1418" w:type="dxa"/>
            <w:shd w:val="clear" w:color="auto" w:fill="auto"/>
            <w:vAlign w:val="center"/>
          </w:tcPr>
          <w:p w14:paraId="33714BD4" w14:textId="3E4F619B" w:rsidR="00A17FFE"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25</w:t>
            </w:r>
          </w:p>
        </w:tc>
        <w:tc>
          <w:tcPr>
            <w:tcW w:w="1380" w:type="dxa"/>
            <w:shd w:val="clear" w:color="auto" w:fill="auto"/>
            <w:vAlign w:val="center"/>
          </w:tcPr>
          <w:p w14:paraId="1C76CF05" w14:textId="7D1B3151" w:rsidR="00A17FFE"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w:t>
            </w:r>
          </w:p>
        </w:tc>
      </w:tr>
      <w:tr w:rsidR="00401BBD" w14:paraId="4E4188E2" w14:textId="77777777" w:rsidTr="00EE64A0">
        <w:trPr>
          <w:trHeight w:val="156"/>
        </w:trPr>
        <w:tc>
          <w:tcPr>
            <w:tcW w:w="7655" w:type="dxa"/>
            <w:gridSpan w:val="3"/>
            <w:shd w:val="clear" w:color="auto" w:fill="auto"/>
            <w:vAlign w:val="center"/>
          </w:tcPr>
          <w:p w14:paraId="0AB35FBF"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Total score available</w:t>
            </w:r>
          </w:p>
        </w:tc>
        <w:tc>
          <w:tcPr>
            <w:tcW w:w="1380" w:type="dxa"/>
            <w:shd w:val="clear" w:color="auto" w:fill="auto"/>
            <w:vAlign w:val="center"/>
          </w:tcPr>
          <w:p w14:paraId="1E6CC801" w14:textId="77F1A567" w:rsidR="00401BBD" w:rsidRPr="00FD426F" w:rsidRDefault="00A2282C"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8</w:t>
            </w:r>
          </w:p>
        </w:tc>
      </w:tr>
    </w:tbl>
    <w:p w14:paraId="1E86261E" w14:textId="7B6154F6" w:rsidR="00FD426F" w:rsidRDefault="00FD426F">
      <w:pPr>
        <w:rPr>
          <w:rFonts w:asciiTheme="minorHAnsi" w:hAnsiTheme="minorHAnsi" w:cstheme="minorHAnsi"/>
          <w:sz w:val="20"/>
          <w:szCs w:val="20"/>
        </w:rPr>
      </w:pPr>
    </w:p>
    <w:p w14:paraId="4E4ED1BC" w14:textId="7E9468D1" w:rsidR="00401BBD" w:rsidRPr="00401BBD" w:rsidRDefault="00401BBD" w:rsidP="00C4798C">
      <w:pPr>
        <w:pStyle w:val="2Sub-heading"/>
      </w:pPr>
      <w:r w:rsidRPr="00401BBD">
        <w:t>Scores will be given based on the following assessment of responses:</w:t>
      </w:r>
    </w:p>
    <w:p w14:paraId="7DCB28E3" w14:textId="1B6C2BC4" w:rsidR="00FD426F" w:rsidRDefault="00FD426F"/>
    <w:tbl>
      <w:tblPr>
        <w:tblStyle w:val="TableGrid"/>
        <w:tblW w:w="9072" w:type="dxa"/>
        <w:tblInd w:w="562" w:type="dxa"/>
        <w:tblLook w:val="04A0" w:firstRow="1" w:lastRow="0" w:firstColumn="1" w:lastColumn="0" w:noHBand="0" w:noVBand="1"/>
      </w:tblPr>
      <w:tblGrid>
        <w:gridCol w:w="997"/>
        <w:gridCol w:w="1780"/>
        <w:gridCol w:w="6295"/>
      </w:tblGrid>
      <w:tr w:rsidR="00401BBD" w:rsidRPr="00401BBD" w14:paraId="1C2B871F" w14:textId="77777777" w:rsidTr="00BF45E5">
        <w:trPr>
          <w:trHeight w:val="555"/>
        </w:trPr>
        <w:tc>
          <w:tcPr>
            <w:tcW w:w="997" w:type="dxa"/>
            <w:shd w:val="clear" w:color="auto" w:fill="F2F2F2" w:themeFill="background1" w:themeFillShade="F2"/>
            <w:vAlign w:val="center"/>
          </w:tcPr>
          <w:p w14:paraId="40D0EEA4" w14:textId="6AFCC2D4" w:rsidR="00401BBD" w:rsidRPr="00FD426F" w:rsidRDefault="00401BBD" w:rsidP="00BF45E5">
            <w:pPr>
              <w:jc w:val="center"/>
              <w:rPr>
                <w:rFonts w:asciiTheme="minorHAnsi" w:hAnsiTheme="minorHAnsi" w:cstheme="minorHAnsi"/>
                <w:b/>
                <w:sz w:val="20"/>
                <w:szCs w:val="20"/>
              </w:rPr>
            </w:pPr>
            <w:r w:rsidRPr="00FD426F">
              <w:rPr>
                <w:rFonts w:asciiTheme="minorHAnsi" w:hAnsiTheme="minorHAnsi" w:cstheme="minorHAnsi"/>
                <w:b/>
                <w:sz w:val="20"/>
                <w:szCs w:val="20"/>
              </w:rPr>
              <w:t>Score</w:t>
            </w:r>
          </w:p>
        </w:tc>
        <w:tc>
          <w:tcPr>
            <w:tcW w:w="1780" w:type="dxa"/>
            <w:shd w:val="clear" w:color="auto" w:fill="F2F2F2" w:themeFill="background1" w:themeFillShade="F2"/>
            <w:vAlign w:val="center"/>
          </w:tcPr>
          <w:p w14:paraId="2A5FDF26" w14:textId="0572FA18" w:rsidR="00401BBD" w:rsidRPr="00FD426F" w:rsidRDefault="00401BBD" w:rsidP="00BF45E5">
            <w:pPr>
              <w:rPr>
                <w:rFonts w:asciiTheme="minorHAnsi" w:hAnsiTheme="minorHAnsi" w:cstheme="minorHAnsi"/>
                <w:b/>
                <w:sz w:val="20"/>
                <w:szCs w:val="20"/>
              </w:rPr>
            </w:pPr>
            <w:r w:rsidRPr="00FD426F">
              <w:rPr>
                <w:rFonts w:asciiTheme="minorHAnsi" w:hAnsiTheme="minorHAnsi" w:cstheme="minorHAnsi"/>
                <w:b/>
                <w:sz w:val="20"/>
                <w:szCs w:val="20"/>
              </w:rPr>
              <w:t>Assessment</w:t>
            </w:r>
          </w:p>
        </w:tc>
        <w:tc>
          <w:tcPr>
            <w:tcW w:w="6295" w:type="dxa"/>
            <w:shd w:val="clear" w:color="auto" w:fill="F2F2F2" w:themeFill="background1" w:themeFillShade="F2"/>
            <w:vAlign w:val="center"/>
          </w:tcPr>
          <w:p w14:paraId="3B0078EA" w14:textId="26F12EAE" w:rsidR="00401BBD" w:rsidRPr="00FD426F" w:rsidRDefault="00401BBD" w:rsidP="00BF45E5">
            <w:pPr>
              <w:rPr>
                <w:rFonts w:asciiTheme="minorHAnsi" w:hAnsiTheme="minorHAnsi" w:cstheme="minorHAnsi"/>
                <w:b/>
                <w:sz w:val="20"/>
                <w:szCs w:val="20"/>
              </w:rPr>
            </w:pPr>
            <w:r w:rsidRPr="00FD426F">
              <w:rPr>
                <w:rFonts w:asciiTheme="minorHAnsi" w:hAnsiTheme="minorHAnsi" w:cstheme="minorHAnsi"/>
                <w:b/>
                <w:sz w:val="20"/>
                <w:szCs w:val="20"/>
              </w:rPr>
              <w:t>Description of assessment</w:t>
            </w:r>
          </w:p>
        </w:tc>
      </w:tr>
      <w:tr w:rsidR="00401BBD" w:rsidRPr="00401BBD" w14:paraId="3AEF64F7" w14:textId="77777777" w:rsidTr="00FD426F">
        <w:trPr>
          <w:trHeight w:val="555"/>
        </w:trPr>
        <w:tc>
          <w:tcPr>
            <w:tcW w:w="997" w:type="dxa"/>
            <w:vAlign w:val="center"/>
          </w:tcPr>
          <w:p w14:paraId="4CEB6922" w14:textId="77777777" w:rsidR="00401BBD" w:rsidRPr="00FD426F" w:rsidRDefault="00401BBD"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0</w:t>
            </w:r>
          </w:p>
        </w:tc>
        <w:tc>
          <w:tcPr>
            <w:tcW w:w="1780" w:type="dxa"/>
            <w:vAlign w:val="center"/>
          </w:tcPr>
          <w:p w14:paraId="7E2D1204"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Unacceptable</w:t>
            </w:r>
          </w:p>
        </w:tc>
        <w:tc>
          <w:tcPr>
            <w:tcW w:w="6295" w:type="dxa"/>
            <w:vAlign w:val="center"/>
          </w:tcPr>
          <w:p w14:paraId="22192D66"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Nil or inadequate response. Fails to demonstrate an ability to meet the requirement.</w:t>
            </w:r>
          </w:p>
        </w:tc>
      </w:tr>
      <w:tr w:rsidR="00401BBD" w:rsidRPr="00401BBD" w14:paraId="139028BF" w14:textId="77777777" w:rsidTr="00FD426F">
        <w:trPr>
          <w:trHeight w:val="849"/>
        </w:trPr>
        <w:tc>
          <w:tcPr>
            <w:tcW w:w="997" w:type="dxa"/>
            <w:vAlign w:val="center"/>
          </w:tcPr>
          <w:p w14:paraId="0D013971" w14:textId="77777777" w:rsidR="00401BBD" w:rsidRPr="00FD426F" w:rsidRDefault="00401BBD"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1</w:t>
            </w:r>
          </w:p>
        </w:tc>
        <w:tc>
          <w:tcPr>
            <w:tcW w:w="1780" w:type="dxa"/>
            <w:vAlign w:val="center"/>
          </w:tcPr>
          <w:p w14:paraId="03055223"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Poor</w:t>
            </w:r>
          </w:p>
        </w:tc>
        <w:tc>
          <w:tcPr>
            <w:tcW w:w="6295" w:type="dxa"/>
            <w:vAlign w:val="center"/>
          </w:tcPr>
          <w:p w14:paraId="7E2CB106"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partially relevant and poor. The response addresses some elements of the requirement but contains insufficient/limited detail or explanation to demonstrate how the requirement will be fulfilled.</w:t>
            </w:r>
          </w:p>
        </w:tc>
      </w:tr>
      <w:tr w:rsidR="00401BBD" w:rsidRPr="00401BBD" w14:paraId="3247678F" w14:textId="77777777" w:rsidTr="00BF45E5">
        <w:tc>
          <w:tcPr>
            <w:tcW w:w="997" w:type="dxa"/>
            <w:vAlign w:val="center"/>
          </w:tcPr>
          <w:p w14:paraId="1C77F1A5" w14:textId="0DE4FB3D" w:rsidR="00401BBD" w:rsidRPr="00FD426F" w:rsidRDefault="00567FB5"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3</w:t>
            </w:r>
          </w:p>
        </w:tc>
        <w:tc>
          <w:tcPr>
            <w:tcW w:w="1780" w:type="dxa"/>
            <w:vAlign w:val="center"/>
          </w:tcPr>
          <w:p w14:paraId="407DFAA4"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Acceptable</w:t>
            </w:r>
          </w:p>
        </w:tc>
        <w:tc>
          <w:tcPr>
            <w:tcW w:w="6295" w:type="dxa"/>
            <w:vAlign w:val="center"/>
          </w:tcPr>
          <w:p w14:paraId="3C054C28"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relevant and acceptable. The response addresses a broad understanding of the requirement but may lack details on how the requirement will be fulfilled in certain areas.</w:t>
            </w:r>
          </w:p>
        </w:tc>
      </w:tr>
      <w:tr w:rsidR="00401BBD" w:rsidRPr="00401BBD" w14:paraId="22726CE7" w14:textId="77777777" w:rsidTr="00BF45E5">
        <w:tc>
          <w:tcPr>
            <w:tcW w:w="997" w:type="dxa"/>
            <w:vAlign w:val="center"/>
          </w:tcPr>
          <w:p w14:paraId="785CA84C" w14:textId="6DE7EC6C" w:rsidR="00401BBD" w:rsidRPr="00FD426F" w:rsidRDefault="00567FB5"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lastRenderedPageBreak/>
              <w:t>5</w:t>
            </w:r>
          </w:p>
        </w:tc>
        <w:tc>
          <w:tcPr>
            <w:tcW w:w="1780" w:type="dxa"/>
            <w:vAlign w:val="center"/>
          </w:tcPr>
          <w:p w14:paraId="15B1532A"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Good</w:t>
            </w:r>
          </w:p>
        </w:tc>
        <w:tc>
          <w:tcPr>
            <w:tcW w:w="6295" w:type="dxa"/>
            <w:vAlign w:val="center"/>
          </w:tcPr>
          <w:p w14:paraId="4ED026EF"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relevant and good. The response is sufficiently detailed to demonstrate a good understanding and provides details on how the requirements will be fulfilled.</w:t>
            </w:r>
          </w:p>
        </w:tc>
      </w:tr>
      <w:tr w:rsidR="00401BBD" w:rsidRPr="00401BBD" w14:paraId="17F1228F" w14:textId="77777777" w:rsidTr="00BF45E5">
        <w:tc>
          <w:tcPr>
            <w:tcW w:w="997" w:type="dxa"/>
            <w:vAlign w:val="center"/>
          </w:tcPr>
          <w:p w14:paraId="1AC897BD" w14:textId="5F121F4A" w:rsidR="00401BBD" w:rsidRPr="00FD426F" w:rsidRDefault="009D2B76" w:rsidP="00FD426F">
            <w:pPr>
              <w:spacing w:before="120" w:after="120"/>
              <w:jc w:val="center"/>
              <w:rPr>
                <w:rFonts w:asciiTheme="minorHAnsi" w:hAnsiTheme="minorHAnsi" w:cstheme="minorHAnsi"/>
                <w:sz w:val="20"/>
                <w:szCs w:val="20"/>
              </w:rPr>
            </w:pPr>
            <w:r>
              <w:rPr>
                <w:rFonts w:asciiTheme="minorHAnsi" w:hAnsiTheme="minorHAnsi" w:cstheme="minorHAnsi"/>
                <w:sz w:val="20"/>
                <w:szCs w:val="20"/>
              </w:rPr>
              <w:t>8</w:t>
            </w:r>
          </w:p>
        </w:tc>
        <w:tc>
          <w:tcPr>
            <w:tcW w:w="1780" w:type="dxa"/>
            <w:vAlign w:val="center"/>
          </w:tcPr>
          <w:p w14:paraId="1C71DB85"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Excellent</w:t>
            </w:r>
          </w:p>
        </w:tc>
        <w:tc>
          <w:tcPr>
            <w:tcW w:w="6295" w:type="dxa"/>
            <w:vAlign w:val="center"/>
          </w:tcPr>
          <w:p w14:paraId="56FF3716"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completely relevant and excellent overall. The response is comprehensive, unambiguous and demonstrates a thorough understanding of the requirement and provides details of how the requirement will be met in full.</w:t>
            </w:r>
          </w:p>
        </w:tc>
      </w:tr>
    </w:tbl>
    <w:p w14:paraId="2CB42E3E" w14:textId="4E076C76" w:rsidR="00903F34" w:rsidRDefault="00903F34" w:rsidP="00EE64A0">
      <w:pPr>
        <w:pStyle w:val="Heading1"/>
        <w:spacing w:before="360"/>
      </w:pPr>
      <w:bookmarkStart w:id="8" w:name="_Toc16708478"/>
      <w:r w:rsidRPr="00084768">
        <w:t xml:space="preserve">Instruction to </w:t>
      </w:r>
      <w:r w:rsidR="00EF0887">
        <w:t>Consultants</w:t>
      </w:r>
      <w:bookmarkEnd w:id="8"/>
    </w:p>
    <w:p w14:paraId="2CB42E40" w14:textId="3524FC89" w:rsidR="00A24EAE" w:rsidRPr="00BF45E5" w:rsidRDefault="001213E0" w:rsidP="00C4798C">
      <w:pPr>
        <w:pStyle w:val="2Sub-heading"/>
        <w:rPr>
          <w:b/>
          <w:color w:val="0000FF"/>
          <w:u w:val="single"/>
        </w:rPr>
      </w:pPr>
      <w:r w:rsidRPr="00A00EC5">
        <w:t xml:space="preserve">Please submit </w:t>
      </w:r>
      <w:r w:rsidR="00903F34" w:rsidRPr="00A00EC5">
        <w:t>you</w:t>
      </w:r>
      <w:r w:rsidR="00A24EAE" w:rsidRPr="00A00EC5">
        <w:t>r</w:t>
      </w:r>
      <w:r w:rsidR="00903F34" w:rsidRPr="00A00EC5">
        <w:t xml:space="preserve"> full </w:t>
      </w:r>
      <w:r w:rsidR="00740BE5">
        <w:t>quotation</w:t>
      </w:r>
      <w:r w:rsidR="00903F34" w:rsidRPr="00A00EC5">
        <w:t xml:space="preserve"> submission</w:t>
      </w:r>
      <w:r w:rsidR="00C060E4" w:rsidRPr="00A00EC5">
        <w:t xml:space="preserve"> by</w:t>
      </w:r>
      <w:r w:rsidR="00DC5CF6" w:rsidRPr="00A00EC5">
        <w:t xml:space="preserve"> 12 noon </w:t>
      </w:r>
      <w:r w:rsidR="00DC5CF6" w:rsidRPr="00373DCF">
        <w:t xml:space="preserve">on </w:t>
      </w:r>
      <w:r w:rsidR="00A677E0" w:rsidRPr="00373DCF">
        <w:rPr>
          <w:b/>
        </w:rPr>
        <w:t>Mon</w:t>
      </w:r>
      <w:r w:rsidR="00A00EC5" w:rsidRPr="00373DCF">
        <w:rPr>
          <w:b/>
        </w:rPr>
        <w:t>day</w:t>
      </w:r>
      <w:r w:rsidR="00A00EC5" w:rsidRPr="00373DCF">
        <w:t xml:space="preserve"> </w:t>
      </w:r>
      <w:r w:rsidR="00373DCF" w:rsidRPr="00373DCF">
        <w:rPr>
          <w:b/>
          <w:bCs/>
        </w:rPr>
        <w:t>4</w:t>
      </w:r>
      <w:r w:rsidR="00373DCF" w:rsidRPr="00373DCF">
        <w:rPr>
          <w:b/>
          <w:bCs/>
          <w:vertAlign w:val="superscript"/>
        </w:rPr>
        <w:t>th</w:t>
      </w:r>
      <w:r w:rsidR="00373DCF" w:rsidRPr="00373DCF">
        <w:rPr>
          <w:b/>
          <w:bCs/>
        </w:rPr>
        <w:t xml:space="preserve"> October</w:t>
      </w:r>
      <w:r w:rsidR="00A00EC5" w:rsidRPr="00373DCF">
        <w:rPr>
          <w:b/>
        </w:rPr>
        <w:t xml:space="preserve"> 2019</w:t>
      </w:r>
      <w:r w:rsidR="00575A2B" w:rsidRPr="00373DCF">
        <w:rPr>
          <w:b/>
        </w:rPr>
        <w:t xml:space="preserve"> </w:t>
      </w:r>
      <w:r w:rsidR="00C060E4" w:rsidRPr="00373DCF">
        <w:t>to:</w:t>
      </w:r>
      <w:r w:rsidRPr="00A00EC5">
        <w:t xml:space="preserve"> </w:t>
      </w:r>
      <w:hyperlink r:id="rId10" w:history="1">
        <w:r w:rsidR="006E4DD0" w:rsidRPr="00093D41">
          <w:rPr>
            <w:rStyle w:val="Hyperlink"/>
            <w:b/>
          </w:rPr>
          <w:t>tony.parkinson@</w:t>
        </w:r>
        <w:r w:rsidR="00BA73F0">
          <w:rPr>
            <w:rStyle w:val="Hyperlink"/>
            <w:b/>
          </w:rPr>
          <w:t>E-Factor/MODAL</w:t>
        </w:r>
        <w:r w:rsidR="006E4DD0" w:rsidRPr="00093D41">
          <w:rPr>
            <w:rStyle w:val="Hyperlink"/>
            <w:b/>
          </w:rPr>
          <w:t>.co.uk</w:t>
        </w:r>
      </w:hyperlink>
      <w:r w:rsidR="006E4DD0">
        <w:rPr>
          <w:rStyle w:val="Hyperlink"/>
          <w:b/>
          <w:color w:val="auto"/>
        </w:rPr>
        <w:t xml:space="preserve"> </w:t>
      </w:r>
      <w:r w:rsidR="006E4DD0" w:rsidRPr="00EF0887">
        <w:rPr>
          <w:rStyle w:val="Hyperlink"/>
          <w:b/>
        </w:rPr>
        <w:t>and tim.maddinson@</w:t>
      </w:r>
      <w:r w:rsidR="00BA73F0" w:rsidRPr="00EF0887">
        <w:rPr>
          <w:rStyle w:val="Hyperlink"/>
          <w:b/>
        </w:rPr>
        <w:t>E-Factor/MODAL</w:t>
      </w:r>
      <w:r w:rsidR="006E4DD0" w:rsidRPr="00EF0887">
        <w:rPr>
          <w:rStyle w:val="Hyperlink"/>
          <w:b/>
        </w:rPr>
        <w:t>.co.uk</w:t>
      </w:r>
    </w:p>
    <w:p w14:paraId="23165EB4" w14:textId="703AA95B" w:rsidR="00224494" w:rsidRDefault="00A24EAE" w:rsidP="00C4798C">
      <w:pPr>
        <w:pStyle w:val="2Sub-heading"/>
      </w:pPr>
      <w:r w:rsidRPr="00A00EC5">
        <w:t xml:space="preserve">Submissions should be </w:t>
      </w:r>
      <w:r w:rsidR="001213E0" w:rsidRPr="00A00EC5">
        <w:t>titled</w:t>
      </w:r>
      <w:r w:rsidRPr="00A00EC5">
        <w:t xml:space="preserve"> </w:t>
      </w:r>
      <w:r w:rsidR="007537E1" w:rsidRPr="00A00EC5">
        <w:t>“</w:t>
      </w:r>
      <w:r w:rsidR="00740BE5">
        <w:t>Quotation</w:t>
      </w:r>
      <w:r w:rsidR="001213E0" w:rsidRPr="00224494">
        <w:t xml:space="preserve"> for </w:t>
      </w:r>
      <w:r w:rsidR="00A14A0B">
        <w:t>GAIN Enterprise Growth Consultancy Services</w:t>
      </w:r>
      <w:r w:rsidR="007537E1" w:rsidRPr="00A00EC5">
        <w:t>”</w:t>
      </w:r>
      <w:r w:rsidRPr="00A00EC5">
        <w:t>.</w:t>
      </w:r>
    </w:p>
    <w:p w14:paraId="57F4E2A4" w14:textId="2C9F7135" w:rsidR="00224494" w:rsidRDefault="00903F34" w:rsidP="00C4798C">
      <w:pPr>
        <w:pStyle w:val="2Sub-heading"/>
      </w:pPr>
      <w:r w:rsidRPr="006E4DD0">
        <w:t xml:space="preserve">Subject to the number of </w:t>
      </w:r>
      <w:r w:rsidR="00740BE5">
        <w:t>quotations</w:t>
      </w:r>
      <w:r w:rsidRPr="006E4DD0">
        <w:t xml:space="preserve"> received, </w:t>
      </w:r>
      <w:r w:rsidR="00EF0887">
        <w:t>consultants</w:t>
      </w:r>
      <w:r w:rsidRPr="006E4DD0">
        <w:t xml:space="preserve"> may be invited to give a final presentation which will form part of the final evaluation of the </w:t>
      </w:r>
      <w:r w:rsidR="00740BE5">
        <w:t>quotations</w:t>
      </w:r>
      <w:r w:rsidRPr="006E4DD0">
        <w:t xml:space="preserve">. </w:t>
      </w:r>
    </w:p>
    <w:p w14:paraId="6D6A8C80" w14:textId="2092FF59" w:rsidR="00BC54F4" w:rsidRDefault="00EF0887" w:rsidP="00C4798C">
      <w:pPr>
        <w:pStyle w:val="2Sub-heading"/>
      </w:pPr>
      <w:r>
        <w:t>Consultants</w:t>
      </w:r>
      <w:r w:rsidR="002A1CA9">
        <w:t xml:space="preserve"> should note that in the event that a bid is considered to be fundamentally unacceptable on a key issue, regardless of its other merits, that bid may be </w:t>
      </w:r>
      <w:r w:rsidR="006E4DD0">
        <w:t xml:space="preserve">rejected, and no cost of the </w:t>
      </w:r>
      <w:r w:rsidR="00740BE5">
        <w:t>quotation</w:t>
      </w:r>
      <w:r w:rsidR="006E4DD0">
        <w:t xml:space="preserve"> shall be reimbursed by </w:t>
      </w:r>
      <w:r w:rsidR="00BA73F0">
        <w:t>E-Factor/MODAL</w:t>
      </w:r>
      <w:r w:rsidR="006E4DD0">
        <w:t>.</w:t>
      </w:r>
    </w:p>
    <w:p w14:paraId="519F5559" w14:textId="34E660DB" w:rsidR="00BC54F4" w:rsidRDefault="00740BE5" w:rsidP="00C4798C">
      <w:pPr>
        <w:pStyle w:val="2Sub-heading"/>
      </w:pPr>
      <w:r>
        <w:t>Quotations</w:t>
      </w:r>
      <w:r w:rsidR="002A1CA9">
        <w:t xml:space="preserve"> submitted after the stipulated time and date advised will be rejected</w:t>
      </w:r>
      <w:r w:rsidR="00BC54F4">
        <w:t xml:space="preserve">. </w:t>
      </w:r>
    </w:p>
    <w:p w14:paraId="1105AAF4" w14:textId="6972D800" w:rsidR="00BC54F4" w:rsidRDefault="00A00EC5" w:rsidP="00C4798C">
      <w:pPr>
        <w:pStyle w:val="2Sub-heading"/>
      </w:pPr>
      <w:r>
        <w:t>I</w:t>
      </w:r>
      <w:r w:rsidR="002A1CA9">
        <w:t xml:space="preserve">f you require further information concerning the </w:t>
      </w:r>
      <w:r w:rsidR="00740BE5">
        <w:t>quotation</w:t>
      </w:r>
      <w:r w:rsidR="002A1CA9">
        <w:t xml:space="preserve"> process, or the nature of the proposed contract, in the first instance please contact</w:t>
      </w:r>
      <w:r w:rsidR="008E4316">
        <w:t xml:space="preserve"> </w:t>
      </w:r>
      <w:hyperlink r:id="rId11" w:history="1">
        <w:r w:rsidR="005535D0" w:rsidRPr="006653C3">
          <w:rPr>
            <w:rStyle w:val="Hyperlink"/>
            <w:b/>
          </w:rPr>
          <w:t>tony.parkinson@E-Factor.co.uk</w:t>
        </w:r>
      </w:hyperlink>
      <w:r w:rsidR="006E4DD0" w:rsidRPr="004F1897">
        <w:rPr>
          <w:rStyle w:val="Hyperlink"/>
          <w:b/>
        </w:rPr>
        <w:t xml:space="preserve"> and tim.maddinson@</w:t>
      </w:r>
      <w:r w:rsidR="00BA73F0">
        <w:rPr>
          <w:rStyle w:val="Hyperlink"/>
          <w:b/>
        </w:rPr>
        <w:t>E-Factor</w:t>
      </w:r>
      <w:r w:rsidR="006E4DD0" w:rsidRPr="004F1897">
        <w:rPr>
          <w:rStyle w:val="Hyperlink"/>
          <w:b/>
        </w:rPr>
        <w:t>.co.uk</w:t>
      </w:r>
      <w:r w:rsidR="001213E0" w:rsidRPr="001213E0">
        <w:t xml:space="preserve"> </w:t>
      </w:r>
      <w:r w:rsidR="00435A01">
        <w:t xml:space="preserve">with the subject line </w:t>
      </w:r>
      <w:r w:rsidR="001213E0" w:rsidRPr="006E4DD0">
        <w:rPr>
          <w:i/>
          <w:iCs/>
        </w:rPr>
        <w:t>“</w:t>
      </w:r>
      <w:r w:rsidR="00740BE5">
        <w:rPr>
          <w:i/>
          <w:iCs/>
        </w:rPr>
        <w:t>Quotation</w:t>
      </w:r>
      <w:r w:rsidR="004B0265" w:rsidRPr="006E4DD0">
        <w:rPr>
          <w:i/>
          <w:iCs/>
        </w:rPr>
        <w:t xml:space="preserve"> for GAIN Enterprise Growth Consultancy Services</w:t>
      </w:r>
      <w:r w:rsidR="001213E0" w:rsidRPr="006E4DD0">
        <w:rPr>
          <w:i/>
          <w:iCs/>
        </w:rPr>
        <w:t>”</w:t>
      </w:r>
      <w:r w:rsidR="008E4316">
        <w:t xml:space="preserve">. </w:t>
      </w:r>
      <w:r w:rsidR="002A1CA9" w:rsidRPr="002A1CA9">
        <w:t>No questions w</w:t>
      </w:r>
      <w:r w:rsidR="00C060E4">
        <w:t>ill be answered that provide a c</w:t>
      </w:r>
      <w:r w:rsidR="002A1CA9" w:rsidRPr="002A1CA9">
        <w:t xml:space="preserve">ompetitive advantage to any party </w:t>
      </w:r>
      <w:r w:rsidR="00740BE5">
        <w:t>quot</w:t>
      </w:r>
      <w:r w:rsidR="002A1CA9" w:rsidRPr="002A1CA9">
        <w:t>ing.</w:t>
      </w:r>
      <w:r w:rsidR="003223CD">
        <w:t xml:space="preserve"> All questions shall be answered and sent to all applicants.</w:t>
      </w:r>
    </w:p>
    <w:p w14:paraId="2CB42E54" w14:textId="19EEB811" w:rsidR="00C14FA8" w:rsidRPr="00575E0C" w:rsidRDefault="00575E0C" w:rsidP="00575E0C">
      <w:pPr>
        <w:pStyle w:val="Heading1"/>
      </w:pPr>
      <w:bookmarkStart w:id="9" w:name="_Toc16708479"/>
      <w:r w:rsidRPr="00575E0C">
        <w:t>CONDITIONS OF QUOTATION</w:t>
      </w:r>
      <w:bookmarkEnd w:id="9"/>
    </w:p>
    <w:p w14:paraId="31A956FF" w14:textId="19018E60" w:rsidR="00BC54F4" w:rsidRDefault="00C14FA8" w:rsidP="00C4798C">
      <w:pPr>
        <w:pStyle w:val="2Sub-heading"/>
      </w:pPr>
      <w:r>
        <w:t xml:space="preserve">For the avoidance of doubt, the </w:t>
      </w:r>
      <w:r w:rsidR="00740BE5">
        <w:t>quotation</w:t>
      </w:r>
      <w:r>
        <w:t xml:space="preserve"> specification document shall include all requirements explicit or implied within the invitation to </w:t>
      </w:r>
      <w:r w:rsidR="00740BE5">
        <w:t>quotation</w:t>
      </w:r>
      <w:r>
        <w:t>.</w:t>
      </w:r>
    </w:p>
    <w:p w14:paraId="2CB42E5A" w14:textId="5DF64CEB" w:rsidR="008C3166" w:rsidRDefault="00BA73F0" w:rsidP="00C4798C">
      <w:pPr>
        <w:pStyle w:val="2Sub-heading"/>
      </w:pPr>
      <w:r>
        <w:t>E-FACTOR/MODAL</w:t>
      </w:r>
      <w:r w:rsidR="00C14FA8">
        <w:t xml:space="preserve"> reserve</w:t>
      </w:r>
      <w:r w:rsidR="00FB63BE">
        <w:t>s</w:t>
      </w:r>
      <w:r w:rsidR="00C14FA8">
        <w:t xml:space="preserve"> the right to withdraw this </w:t>
      </w:r>
      <w:r w:rsidR="00740BE5">
        <w:t>quotation</w:t>
      </w:r>
      <w:r w:rsidR="00C14FA8">
        <w:t xml:space="preserve"> document and all funding contained within it without notice.</w:t>
      </w:r>
    </w:p>
    <w:p w14:paraId="0EB5B5AB" w14:textId="2699100C" w:rsidR="00BC54F4" w:rsidRDefault="00C14FA8" w:rsidP="00C4798C">
      <w:pPr>
        <w:pStyle w:val="2Sub-heading"/>
      </w:pPr>
      <w:r>
        <w:t xml:space="preserve">No </w:t>
      </w:r>
      <w:r w:rsidR="00740BE5">
        <w:t>quotation</w:t>
      </w:r>
      <w:r>
        <w:t xml:space="preserve"> will be considered for acceptance if the </w:t>
      </w:r>
      <w:r w:rsidR="00EF0887">
        <w:t>consultant</w:t>
      </w:r>
      <w:r>
        <w:t xml:space="preserve"> has indulged or attempted to indulge in any corrupt practice or canvassed the </w:t>
      </w:r>
      <w:r w:rsidR="00740BE5">
        <w:t>quotation</w:t>
      </w:r>
      <w:r>
        <w:t xml:space="preserve"> with an officer of </w:t>
      </w:r>
      <w:r w:rsidR="00BA73F0">
        <w:t>E-FACTOR/MODAL</w:t>
      </w:r>
      <w:r>
        <w:t xml:space="preserve">. If a </w:t>
      </w:r>
      <w:r w:rsidR="00EF0887">
        <w:t>consultant</w:t>
      </w:r>
      <w:r>
        <w:t xml:space="preserve"> has indulged or attempted to indulge in such practices and the </w:t>
      </w:r>
      <w:r w:rsidR="00740BE5">
        <w:t>quotation</w:t>
      </w:r>
      <w:r>
        <w:t xml:space="preserve"> is accepted, then grounds shall exist for the termination of the contract and the claiming of damages from the successful </w:t>
      </w:r>
      <w:r w:rsidR="00EF0887">
        <w:t>consultants</w:t>
      </w:r>
      <w:r>
        <w:t xml:space="preserve">. </w:t>
      </w:r>
    </w:p>
    <w:p w14:paraId="2CB42E60" w14:textId="3362F40A" w:rsidR="003C4616" w:rsidRDefault="0051474E" w:rsidP="00C4798C">
      <w:pPr>
        <w:pStyle w:val="2Sub-heading"/>
      </w:pPr>
      <w:r>
        <w:t xml:space="preserve">It is unlikely that any </w:t>
      </w:r>
      <w:r w:rsidR="00740BE5">
        <w:t>quotation</w:t>
      </w:r>
      <w:r>
        <w:t xml:space="preserve">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2F0F43F4" w14:textId="0E8DE5E5" w:rsidR="00CF0489" w:rsidRDefault="00C060E4" w:rsidP="00575E0C">
      <w:pPr>
        <w:pStyle w:val="Heading1"/>
      </w:pPr>
      <w:bookmarkStart w:id="10" w:name="_Toc16708480"/>
      <w:r w:rsidRPr="00BF45E5">
        <w:t>Timetable</w:t>
      </w:r>
      <w:r w:rsidRPr="00084768">
        <w:t xml:space="preserve"> for Submission</w:t>
      </w:r>
      <w:bookmarkEnd w:id="10"/>
    </w:p>
    <w:p w14:paraId="2CB42E76" w14:textId="440DC956" w:rsidR="00C060E4" w:rsidRPr="00BF45E5" w:rsidRDefault="00CF0489" w:rsidP="00C4798C">
      <w:pPr>
        <w:pStyle w:val="2Sub-heading"/>
        <w:spacing w:after="240"/>
      </w:pPr>
      <w:r>
        <w:t>The procurement timetable is as follows:</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6208"/>
      </w:tblGrid>
      <w:tr w:rsidR="00E75687" w:rsidRPr="00E75687" w14:paraId="2CB42E79" w14:textId="77777777" w:rsidTr="00A7544F">
        <w:trPr>
          <w:tblHeader/>
        </w:trPr>
        <w:tc>
          <w:tcPr>
            <w:tcW w:w="2864" w:type="dxa"/>
            <w:shd w:val="clear" w:color="auto" w:fill="F2F2F2" w:themeFill="background1" w:themeFillShade="F2"/>
          </w:tcPr>
          <w:p w14:paraId="2CB42E77" w14:textId="77777777" w:rsidR="00C060E4" w:rsidRPr="00FD426F" w:rsidRDefault="00C060E4" w:rsidP="00EE64A0">
            <w:pPr>
              <w:spacing w:before="120" w:after="120"/>
              <w:jc w:val="center"/>
              <w:rPr>
                <w:rFonts w:asciiTheme="minorHAnsi" w:hAnsiTheme="minorHAnsi" w:cstheme="minorHAnsi"/>
                <w:b/>
                <w:sz w:val="20"/>
                <w:szCs w:val="20"/>
              </w:rPr>
            </w:pPr>
            <w:r w:rsidRPr="00FD426F">
              <w:rPr>
                <w:rFonts w:asciiTheme="minorHAnsi" w:hAnsiTheme="minorHAnsi" w:cstheme="minorHAnsi"/>
                <w:b/>
                <w:sz w:val="20"/>
                <w:szCs w:val="20"/>
              </w:rPr>
              <w:lastRenderedPageBreak/>
              <w:t>Date</w:t>
            </w:r>
          </w:p>
        </w:tc>
        <w:tc>
          <w:tcPr>
            <w:tcW w:w="6208" w:type="dxa"/>
            <w:shd w:val="clear" w:color="auto" w:fill="F2F2F2" w:themeFill="background1" w:themeFillShade="F2"/>
          </w:tcPr>
          <w:p w14:paraId="2CB42E78" w14:textId="77777777" w:rsidR="00C060E4" w:rsidRPr="00FD426F" w:rsidRDefault="00C060E4" w:rsidP="00EE64A0">
            <w:pPr>
              <w:spacing w:before="120" w:after="120"/>
              <w:jc w:val="center"/>
              <w:rPr>
                <w:rFonts w:asciiTheme="minorHAnsi" w:hAnsiTheme="minorHAnsi" w:cstheme="minorHAnsi"/>
                <w:b/>
                <w:sz w:val="20"/>
                <w:szCs w:val="20"/>
              </w:rPr>
            </w:pPr>
            <w:r w:rsidRPr="00FD426F">
              <w:rPr>
                <w:rFonts w:asciiTheme="minorHAnsi" w:hAnsiTheme="minorHAnsi" w:cstheme="minorHAnsi"/>
                <w:b/>
                <w:sz w:val="20"/>
                <w:szCs w:val="20"/>
              </w:rPr>
              <w:t>Activity</w:t>
            </w:r>
          </w:p>
        </w:tc>
      </w:tr>
      <w:tr w:rsidR="00E75687" w:rsidRPr="00373DCF" w14:paraId="2CB42E7C" w14:textId="77777777" w:rsidTr="00A7544F">
        <w:tc>
          <w:tcPr>
            <w:tcW w:w="2864" w:type="dxa"/>
            <w:shd w:val="clear" w:color="auto" w:fill="auto"/>
            <w:vAlign w:val="center"/>
          </w:tcPr>
          <w:p w14:paraId="2CB42E7A" w14:textId="07958681" w:rsidR="00C060E4" w:rsidRPr="00373DCF" w:rsidRDefault="00373DCF"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23</w:t>
            </w:r>
            <w:r w:rsidRPr="00373DCF">
              <w:rPr>
                <w:rFonts w:asciiTheme="minorHAnsi" w:hAnsiTheme="minorHAnsi" w:cstheme="minorHAnsi"/>
                <w:sz w:val="20"/>
                <w:szCs w:val="20"/>
                <w:vertAlign w:val="superscript"/>
              </w:rPr>
              <w:t>rd</w:t>
            </w:r>
            <w:r w:rsidRPr="00373DCF">
              <w:rPr>
                <w:rFonts w:asciiTheme="minorHAnsi" w:hAnsiTheme="minorHAnsi" w:cstheme="minorHAnsi"/>
                <w:sz w:val="20"/>
                <w:szCs w:val="20"/>
              </w:rPr>
              <w:t xml:space="preserve"> August </w:t>
            </w:r>
            <w:r w:rsidR="00F2276F" w:rsidRPr="00373DCF">
              <w:rPr>
                <w:rFonts w:asciiTheme="minorHAnsi" w:hAnsiTheme="minorHAnsi" w:cstheme="minorHAnsi"/>
                <w:sz w:val="20"/>
                <w:szCs w:val="20"/>
              </w:rPr>
              <w:t>2019</w:t>
            </w:r>
          </w:p>
        </w:tc>
        <w:tc>
          <w:tcPr>
            <w:tcW w:w="6208" w:type="dxa"/>
            <w:shd w:val="clear" w:color="auto" w:fill="auto"/>
            <w:vAlign w:val="center"/>
          </w:tcPr>
          <w:p w14:paraId="2CB42E7B" w14:textId="796A1CC6" w:rsidR="00C060E4" w:rsidRPr="00373DCF" w:rsidRDefault="00096DB4"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 xml:space="preserve">Invitation </w:t>
            </w:r>
            <w:r w:rsidR="00EE64A0" w:rsidRPr="00373DCF">
              <w:rPr>
                <w:rFonts w:asciiTheme="minorHAnsi" w:hAnsiTheme="minorHAnsi" w:cstheme="minorHAnsi"/>
                <w:sz w:val="20"/>
                <w:szCs w:val="20"/>
              </w:rPr>
              <w:t>t</w:t>
            </w:r>
            <w:r w:rsidRPr="00373DCF">
              <w:rPr>
                <w:rFonts w:asciiTheme="minorHAnsi" w:hAnsiTheme="minorHAnsi" w:cstheme="minorHAnsi"/>
                <w:sz w:val="20"/>
                <w:szCs w:val="20"/>
              </w:rPr>
              <w:t xml:space="preserve">o </w:t>
            </w:r>
            <w:r w:rsidR="00740BE5" w:rsidRPr="00373DCF">
              <w:rPr>
                <w:rFonts w:asciiTheme="minorHAnsi" w:hAnsiTheme="minorHAnsi" w:cstheme="minorHAnsi"/>
                <w:sz w:val="20"/>
                <w:szCs w:val="20"/>
              </w:rPr>
              <w:t>Quotation</w:t>
            </w:r>
            <w:r w:rsidRPr="00373DCF">
              <w:rPr>
                <w:rFonts w:asciiTheme="minorHAnsi" w:hAnsiTheme="minorHAnsi" w:cstheme="minorHAnsi"/>
                <w:sz w:val="20"/>
                <w:szCs w:val="20"/>
              </w:rPr>
              <w:t xml:space="preserve"> published</w:t>
            </w:r>
            <w:r w:rsidR="00373DCF" w:rsidRPr="00373DCF">
              <w:rPr>
                <w:rFonts w:asciiTheme="minorHAnsi" w:hAnsiTheme="minorHAnsi" w:cstheme="minorHAnsi"/>
                <w:sz w:val="20"/>
                <w:szCs w:val="20"/>
              </w:rPr>
              <w:t xml:space="preserve"> on Contracts Finder</w:t>
            </w:r>
          </w:p>
        </w:tc>
      </w:tr>
      <w:tr w:rsidR="0089637E" w:rsidRPr="00373DCF" w14:paraId="3448B048" w14:textId="77777777" w:rsidTr="00A7544F">
        <w:tc>
          <w:tcPr>
            <w:tcW w:w="2864" w:type="dxa"/>
            <w:shd w:val="clear" w:color="auto" w:fill="auto"/>
            <w:vAlign w:val="center"/>
          </w:tcPr>
          <w:p w14:paraId="1BFB632A" w14:textId="5521EFC8" w:rsidR="0089637E" w:rsidRPr="00373DCF" w:rsidRDefault="00373DCF"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16</w:t>
            </w:r>
            <w:r w:rsidRPr="00373DCF">
              <w:rPr>
                <w:rFonts w:asciiTheme="minorHAnsi" w:hAnsiTheme="minorHAnsi" w:cstheme="minorHAnsi"/>
                <w:sz w:val="20"/>
                <w:szCs w:val="20"/>
                <w:vertAlign w:val="superscript"/>
              </w:rPr>
              <w:t>th</w:t>
            </w:r>
            <w:r w:rsidRPr="00373DCF">
              <w:rPr>
                <w:rFonts w:asciiTheme="minorHAnsi" w:hAnsiTheme="minorHAnsi" w:cstheme="minorHAnsi"/>
                <w:sz w:val="20"/>
                <w:szCs w:val="20"/>
              </w:rPr>
              <w:t xml:space="preserve"> September</w:t>
            </w:r>
          </w:p>
        </w:tc>
        <w:tc>
          <w:tcPr>
            <w:tcW w:w="6208" w:type="dxa"/>
            <w:shd w:val="clear" w:color="auto" w:fill="auto"/>
            <w:vAlign w:val="center"/>
          </w:tcPr>
          <w:p w14:paraId="161810C9" w14:textId="13A7C303" w:rsidR="0089637E" w:rsidRPr="00373DCF" w:rsidRDefault="0089637E"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Deadline for queries</w:t>
            </w:r>
            <w:r w:rsidR="00AB5107">
              <w:rPr>
                <w:rFonts w:asciiTheme="minorHAnsi" w:hAnsiTheme="minorHAnsi" w:cstheme="minorHAnsi"/>
                <w:sz w:val="20"/>
                <w:szCs w:val="20"/>
              </w:rPr>
              <w:t xml:space="preserve"> (Email submissions)</w:t>
            </w:r>
          </w:p>
        </w:tc>
      </w:tr>
      <w:tr w:rsidR="00E75687" w:rsidRPr="00373DCF" w14:paraId="2CB42E7F" w14:textId="77777777" w:rsidTr="00A7544F">
        <w:tc>
          <w:tcPr>
            <w:tcW w:w="2864" w:type="dxa"/>
            <w:shd w:val="clear" w:color="auto" w:fill="auto"/>
            <w:vAlign w:val="center"/>
          </w:tcPr>
          <w:p w14:paraId="2CB42E7D" w14:textId="341F474F" w:rsidR="00C060E4" w:rsidRPr="00373DCF" w:rsidRDefault="00373DCF"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4</w:t>
            </w:r>
            <w:r w:rsidRPr="00373DCF">
              <w:rPr>
                <w:rFonts w:asciiTheme="minorHAnsi" w:hAnsiTheme="minorHAnsi" w:cstheme="minorHAnsi"/>
                <w:sz w:val="20"/>
                <w:szCs w:val="20"/>
                <w:vertAlign w:val="superscript"/>
              </w:rPr>
              <w:t>th</w:t>
            </w:r>
            <w:r w:rsidRPr="00373DCF">
              <w:rPr>
                <w:rFonts w:asciiTheme="minorHAnsi" w:hAnsiTheme="minorHAnsi" w:cstheme="minorHAnsi"/>
                <w:sz w:val="20"/>
                <w:szCs w:val="20"/>
              </w:rPr>
              <w:t xml:space="preserve"> October</w:t>
            </w:r>
            <w:r w:rsidR="00A00EC5" w:rsidRPr="00373DCF">
              <w:rPr>
                <w:rFonts w:asciiTheme="minorHAnsi" w:hAnsiTheme="minorHAnsi" w:cstheme="minorHAnsi"/>
                <w:sz w:val="20"/>
                <w:szCs w:val="20"/>
              </w:rPr>
              <w:t xml:space="preserve"> 2019</w:t>
            </w:r>
            <w:r w:rsidR="00393513" w:rsidRPr="00373DCF">
              <w:rPr>
                <w:rFonts w:asciiTheme="minorHAnsi" w:hAnsiTheme="minorHAnsi" w:cstheme="minorHAnsi"/>
                <w:sz w:val="20"/>
                <w:szCs w:val="20"/>
              </w:rPr>
              <w:t>-noon</w:t>
            </w:r>
          </w:p>
        </w:tc>
        <w:tc>
          <w:tcPr>
            <w:tcW w:w="6208" w:type="dxa"/>
            <w:shd w:val="clear" w:color="auto" w:fill="auto"/>
            <w:vAlign w:val="center"/>
          </w:tcPr>
          <w:p w14:paraId="2CB42E7E" w14:textId="39A4157A" w:rsidR="00C060E4" w:rsidRPr="00373DCF" w:rsidRDefault="00740BE5"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Quotation</w:t>
            </w:r>
            <w:r w:rsidR="00C060E4" w:rsidRPr="00373DCF">
              <w:rPr>
                <w:rFonts w:asciiTheme="minorHAnsi" w:hAnsiTheme="minorHAnsi" w:cstheme="minorHAnsi"/>
                <w:sz w:val="20"/>
                <w:szCs w:val="20"/>
              </w:rPr>
              <w:t xml:space="preserve"> submission deadline</w:t>
            </w:r>
            <w:r w:rsidR="00AB5107">
              <w:rPr>
                <w:rFonts w:asciiTheme="minorHAnsi" w:hAnsiTheme="minorHAnsi" w:cstheme="minorHAnsi"/>
                <w:sz w:val="20"/>
                <w:szCs w:val="20"/>
              </w:rPr>
              <w:t xml:space="preserve"> (Electronic Submission)</w:t>
            </w:r>
          </w:p>
        </w:tc>
      </w:tr>
      <w:tr w:rsidR="00E75687" w:rsidRPr="00373DCF" w14:paraId="2CB42E82" w14:textId="77777777" w:rsidTr="00A7544F">
        <w:tc>
          <w:tcPr>
            <w:tcW w:w="2864" w:type="dxa"/>
            <w:shd w:val="clear" w:color="auto" w:fill="auto"/>
            <w:vAlign w:val="center"/>
          </w:tcPr>
          <w:p w14:paraId="2CB42E80" w14:textId="5B9311D0" w:rsidR="00C060E4" w:rsidRPr="00373DCF" w:rsidRDefault="00373DCF"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8</w:t>
            </w:r>
            <w:r w:rsidRPr="00373DCF">
              <w:rPr>
                <w:rFonts w:asciiTheme="minorHAnsi" w:hAnsiTheme="minorHAnsi" w:cstheme="minorHAnsi"/>
                <w:sz w:val="20"/>
                <w:szCs w:val="20"/>
                <w:vertAlign w:val="superscript"/>
              </w:rPr>
              <w:t>th</w:t>
            </w:r>
            <w:r w:rsidRPr="00373DCF">
              <w:rPr>
                <w:rFonts w:asciiTheme="minorHAnsi" w:hAnsiTheme="minorHAnsi" w:cstheme="minorHAnsi"/>
                <w:sz w:val="20"/>
                <w:szCs w:val="20"/>
              </w:rPr>
              <w:t xml:space="preserve"> October</w:t>
            </w:r>
            <w:r w:rsidR="00393513" w:rsidRPr="00373DCF">
              <w:rPr>
                <w:rFonts w:asciiTheme="minorHAnsi" w:hAnsiTheme="minorHAnsi" w:cstheme="minorHAnsi"/>
                <w:sz w:val="20"/>
                <w:szCs w:val="20"/>
              </w:rPr>
              <w:t xml:space="preserve"> </w:t>
            </w:r>
            <w:r w:rsidR="00A00EC5" w:rsidRPr="00373DCF">
              <w:rPr>
                <w:rFonts w:asciiTheme="minorHAnsi" w:hAnsiTheme="minorHAnsi" w:cstheme="minorHAnsi"/>
                <w:sz w:val="20"/>
                <w:szCs w:val="20"/>
              </w:rPr>
              <w:t>2019</w:t>
            </w:r>
          </w:p>
        </w:tc>
        <w:tc>
          <w:tcPr>
            <w:tcW w:w="6208" w:type="dxa"/>
            <w:shd w:val="clear" w:color="auto" w:fill="auto"/>
            <w:vAlign w:val="center"/>
          </w:tcPr>
          <w:p w14:paraId="2CB42E81" w14:textId="46E1F963" w:rsidR="00C060E4" w:rsidRPr="00373DCF" w:rsidRDefault="00C060E4"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 xml:space="preserve">Panel </w:t>
            </w:r>
            <w:r w:rsidR="00740BE5" w:rsidRPr="00373DCF">
              <w:rPr>
                <w:rFonts w:asciiTheme="minorHAnsi" w:hAnsiTheme="minorHAnsi" w:cstheme="minorHAnsi"/>
                <w:sz w:val="20"/>
                <w:szCs w:val="20"/>
              </w:rPr>
              <w:t>Quotation</w:t>
            </w:r>
            <w:r w:rsidRPr="00373DCF">
              <w:rPr>
                <w:rFonts w:asciiTheme="minorHAnsi" w:hAnsiTheme="minorHAnsi" w:cstheme="minorHAnsi"/>
                <w:sz w:val="20"/>
                <w:szCs w:val="20"/>
              </w:rPr>
              <w:t xml:space="preserve"> </w:t>
            </w:r>
            <w:r w:rsidR="0014791C" w:rsidRPr="00373DCF">
              <w:rPr>
                <w:rFonts w:asciiTheme="minorHAnsi" w:hAnsiTheme="minorHAnsi" w:cstheme="minorHAnsi"/>
                <w:sz w:val="20"/>
                <w:szCs w:val="20"/>
              </w:rPr>
              <w:t>scoring and r</w:t>
            </w:r>
            <w:r w:rsidRPr="00373DCF">
              <w:rPr>
                <w:rFonts w:asciiTheme="minorHAnsi" w:hAnsiTheme="minorHAnsi" w:cstheme="minorHAnsi"/>
                <w:sz w:val="20"/>
                <w:szCs w:val="20"/>
              </w:rPr>
              <w:t>eview</w:t>
            </w:r>
          </w:p>
        </w:tc>
      </w:tr>
      <w:tr w:rsidR="00E75687" w:rsidRPr="00373DCF" w14:paraId="2CB42E88" w14:textId="77777777" w:rsidTr="00A7544F">
        <w:tc>
          <w:tcPr>
            <w:tcW w:w="2864" w:type="dxa"/>
            <w:shd w:val="clear" w:color="auto" w:fill="auto"/>
            <w:vAlign w:val="center"/>
          </w:tcPr>
          <w:p w14:paraId="2CB42E86" w14:textId="61216237" w:rsidR="00C060E4" w:rsidRPr="00373DCF" w:rsidRDefault="00393513"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9</w:t>
            </w:r>
            <w:r w:rsidRPr="00373DCF">
              <w:rPr>
                <w:rFonts w:asciiTheme="minorHAnsi" w:hAnsiTheme="minorHAnsi" w:cstheme="minorHAnsi"/>
                <w:sz w:val="20"/>
                <w:szCs w:val="20"/>
                <w:vertAlign w:val="superscript"/>
              </w:rPr>
              <w:t>th</w:t>
            </w:r>
            <w:r w:rsidRPr="00373DCF">
              <w:rPr>
                <w:rFonts w:asciiTheme="minorHAnsi" w:hAnsiTheme="minorHAnsi" w:cstheme="minorHAnsi"/>
                <w:sz w:val="20"/>
                <w:szCs w:val="20"/>
              </w:rPr>
              <w:t xml:space="preserve"> </w:t>
            </w:r>
            <w:r w:rsidR="00623601">
              <w:rPr>
                <w:rFonts w:asciiTheme="minorHAnsi" w:hAnsiTheme="minorHAnsi" w:cstheme="minorHAnsi"/>
                <w:sz w:val="20"/>
                <w:szCs w:val="20"/>
              </w:rPr>
              <w:t>October</w:t>
            </w:r>
            <w:r w:rsidR="00A00EC5" w:rsidRPr="00373DCF">
              <w:rPr>
                <w:rFonts w:asciiTheme="minorHAnsi" w:hAnsiTheme="minorHAnsi" w:cstheme="minorHAnsi"/>
                <w:sz w:val="20"/>
                <w:szCs w:val="20"/>
              </w:rPr>
              <w:t xml:space="preserve"> </w:t>
            </w:r>
            <w:r w:rsidR="00096DB4" w:rsidRPr="00373DCF">
              <w:rPr>
                <w:rFonts w:asciiTheme="minorHAnsi" w:hAnsiTheme="minorHAnsi" w:cstheme="minorHAnsi"/>
                <w:sz w:val="20"/>
                <w:szCs w:val="20"/>
              </w:rPr>
              <w:t>201</w:t>
            </w:r>
            <w:r w:rsidR="00A00EC5" w:rsidRPr="00373DCF">
              <w:rPr>
                <w:rFonts w:asciiTheme="minorHAnsi" w:hAnsiTheme="minorHAnsi" w:cstheme="minorHAnsi"/>
                <w:sz w:val="20"/>
                <w:szCs w:val="20"/>
              </w:rPr>
              <w:t>9</w:t>
            </w:r>
          </w:p>
        </w:tc>
        <w:tc>
          <w:tcPr>
            <w:tcW w:w="6208" w:type="dxa"/>
            <w:shd w:val="clear" w:color="auto" w:fill="auto"/>
            <w:vAlign w:val="center"/>
          </w:tcPr>
          <w:p w14:paraId="2CB42E87" w14:textId="06546805" w:rsidR="00C060E4" w:rsidRPr="00373DCF" w:rsidRDefault="00C060E4"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 xml:space="preserve">Decision on </w:t>
            </w:r>
            <w:r w:rsidR="00F2276F" w:rsidRPr="00373DCF">
              <w:rPr>
                <w:rFonts w:asciiTheme="minorHAnsi" w:hAnsiTheme="minorHAnsi" w:cstheme="minorHAnsi"/>
                <w:sz w:val="20"/>
                <w:szCs w:val="20"/>
              </w:rPr>
              <w:t>selected</w:t>
            </w:r>
            <w:r w:rsidRPr="00373DCF">
              <w:rPr>
                <w:rFonts w:asciiTheme="minorHAnsi" w:hAnsiTheme="minorHAnsi" w:cstheme="minorHAnsi"/>
                <w:sz w:val="20"/>
                <w:szCs w:val="20"/>
              </w:rPr>
              <w:t xml:space="preserve"> supplier</w:t>
            </w:r>
            <w:r w:rsidR="00F2276F" w:rsidRPr="00373DCF">
              <w:rPr>
                <w:rFonts w:asciiTheme="minorHAnsi" w:hAnsiTheme="minorHAnsi" w:cstheme="minorHAnsi"/>
                <w:sz w:val="20"/>
                <w:szCs w:val="20"/>
              </w:rPr>
              <w:t>(s)</w:t>
            </w:r>
            <w:r w:rsidRPr="00373DCF">
              <w:rPr>
                <w:rFonts w:asciiTheme="minorHAnsi" w:hAnsiTheme="minorHAnsi" w:cstheme="minorHAnsi"/>
                <w:sz w:val="20"/>
                <w:szCs w:val="20"/>
              </w:rPr>
              <w:t xml:space="preserve"> and notification to unsuccessful bidders</w:t>
            </w:r>
          </w:p>
        </w:tc>
      </w:tr>
      <w:tr w:rsidR="00373DCF" w:rsidRPr="00373DCF" w14:paraId="57B62D42" w14:textId="77777777" w:rsidTr="00A7544F">
        <w:tc>
          <w:tcPr>
            <w:tcW w:w="2864" w:type="dxa"/>
            <w:shd w:val="clear" w:color="auto" w:fill="auto"/>
            <w:vAlign w:val="center"/>
          </w:tcPr>
          <w:p w14:paraId="313A182F" w14:textId="5107230C" w:rsidR="00373DCF" w:rsidRPr="00373DCF" w:rsidRDefault="00373DCF"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28</w:t>
            </w:r>
            <w:r w:rsidRPr="00373DCF">
              <w:rPr>
                <w:rFonts w:asciiTheme="minorHAnsi" w:hAnsiTheme="minorHAnsi" w:cstheme="minorHAnsi"/>
                <w:sz w:val="20"/>
                <w:szCs w:val="20"/>
                <w:vertAlign w:val="superscript"/>
              </w:rPr>
              <w:t>th</w:t>
            </w:r>
            <w:r w:rsidRPr="00373DCF">
              <w:rPr>
                <w:rFonts w:asciiTheme="minorHAnsi" w:hAnsiTheme="minorHAnsi" w:cstheme="minorHAnsi"/>
                <w:sz w:val="20"/>
                <w:szCs w:val="20"/>
              </w:rPr>
              <w:t xml:space="preserve"> October 2019</w:t>
            </w:r>
          </w:p>
        </w:tc>
        <w:tc>
          <w:tcPr>
            <w:tcW w:w="6208" w:type="dxa"/>
            <w:shd w:val="clear" w:color="auto" w:fill="auto"/>
            <w:vAlign w:val="center"/>
          </w:tcPr>
          <w:p w14:paraId="1CBE9DBD" w14:textId="3AC8BC1A" w:rsidR="00373DCF" w:rsidRPr="00373DCF" w:rsidRDefault="00373DCF"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Awards to Framework Consultants</w:t>
            </w:r>
          </w:p>
        </w:tc>
      </w:tr>
    </w:tbl>
    <w:p w14:paraId="3BAF1E4D" w14:textId="466E411E" w:rsidR="001F6FA0" w:rsidRDefault="00EF0887" w:rsidP="00C4798C">
      <w:pPr>
        <w:pStyle w:val="2Sub-heading"/>
        <w:numPr>
          <w:ilvl w:val="0"/>
          <w:numId w:val="0"/>
        </w:numPr>
        <w:spacing w:before="360"/>
      </w:pPr>
      <w:r w:rsidRPr="00373DCF">
        <w:t>Consultants</w:t>
      </w:r>
      <w:r w:rsidR="00DC5CF6" w:rsidRPr="00373DCF">
        <w:t xml:space="preserve"> should note that</w:t>
      </w:r>
      <w:r w:rsidR="00DF7428" w:rsidRPr="00373DCF">
        <w:t xml:space="preserve"> alt</w:t>
      </w:r>
      <w:r w:rsidR="00CF0489" w:rsidRPr="00373DCF">
        <w:t>hough the submission date is fixed</w:t>
      </w:r>
      <w:r w:rsidR="00DF7428" w:rsidRPr="00373DCF">
        <w:t>, the remainder of</w:t>
      </w:r>
      <w:r w:rsidR="00DC5CF6">
        <w:t xml:space="preserve"> this timetable may be subject to change</w:t>
      </w:r>
      <w:r w:rsidR="00DF7428">
        <w:t>.</w:t>
      </w:r>
      <w:bookmarkStart w:id="11" w:name="_Toc2848571"/>
    </w:p>
    <w:p w14:paraId="762C4B30" w14:textId="77777777" w:rsidR="00FD426F" w:rsidRDefault="00FD426F">
      <w:pPr>
        <w:rPr>
          <w:rFonts w:asciiTheme="majorHAnsi" w:eastAsiaTheme="majorEastAsia" w:hAnsiTheme="majorHAnsi" w:cstheme="majorBidi"/>
          <w:color w:val="365F91" w:themeColor="accent1" w:themeShade="BF"/>
          <w:sz w:val="26"/>
          <w:szCs w:val="26"/>
        </w:rPr>
      </w:pPr>
      <w:r>
        <w:br w:type="page"/>
      </w:r>
    </w:p>
    <w:p w14:paraId="50A6F33C" w14:textId="170D596C" w:rsidR="00FE4660" w:rsidRPr="002A6D42" w:rsidRDefault="00FE4660" w:rsidP="00FE4660">
      <w:pPr>
        <w:pStyle w:val="Heading2"/>
        <w:rPr>
          <w:rFonts w:asciiTheme="minorHAnsi" w:hAnsiTheme="minorHAnsi" w:cstheme="minorHAnsi"/>
          <w:color w:val="auto"/>
        </w:rPr>
      </w:pPr>
      <w:bookmarkStart w:id="12" w:name="_Toc16708481"/>
      <w:r w:rsidRPr="002A6D42">
        <w:rPr>
          <w:rFonts w:asciiTheme="minorHAnsi" w:hAnsiTheme="minorHAnsi" w:cstheme="minorHAnsi"/>
          <w:color w:val="auto"/>
        </w:rPr>
        <w:lastRenderedPageBreak/>
        <w:t>Appendix A:  Pricing summary and bona fide tender declaration</w:t>
      </w:r>
      <w:bookmarkEnd w:id="11"/>
      <w:bookmarkEnd w:id="12"/>
    </w:p>
    <w:p w14:paraId="13AD3A01" w14:textId="77777777" w:rsidR="00F12E5B" w:rsidRPr="00F12E5B" w:rsidRDefault="00F12E5B" w:rsidP="00F12E5B"/>
    <w:p w14:paraId="2FCE338B" w14:textId="5B71F80E" w:rsidR="00FE4660" w:rsidRPr="008E5667" w:rsidRDefault="00FE4660" w:rsidP="008E5667">
      <w:pPr>
        <w:pStyle w:val="5StdNoIndent"/>
      </w:pPr>
      <w:r w:rsidRPr="008E5667">
        <w:t xml:space="preserve">I/We offer to provide the services as outlined in the Invitation to </w:t>
      </w:r>
      <w:r w:rsidR="00393513" w:rsidRPr="008E5667">
        <w:t>quote</w:t>
      </w:r>
      <w:r w:rsidRPr="008E5667">
        <w:t xml:space="preserve"> for the </w:t>
      </w:r>
      <w:r w:rsidR="00393513" w:rsidRPr="008E5667">
        <w:t xml:space="preserve">provision of specialist business advisor support </w:t>
      </w:r>
      <w:r w:rsidRPr="008E5667">
        <w:t>(</w:t>
      </w:r>
      <w:r w:rsidR="00393513" w:rsidRPr="008E5667">
        <w:t>This will be</w:t>
      </w:r>
      <w:r w:rsidRPr="008E5667">
        <w:t xml:space="preserve"> part funded by the European Regional Development Fund) for E-Factor Group Ltd, Prince Albert Gardens, Grimsby.</w:t>
      </w:r>
      <w:r w:rsidR="00393513" w:rsidRPr="008E5667">
        <w:t>)</w:t>
      </w:r>
    </w:p>
    <w:p w14:paraId="149C20CF" w14:textId="77777777" w:rsidR="00FE4660" w:rsidRPr="003033F9" w:rsidRDefault="00FE4660" w:rsidP="008E5667">
      <w:pPr>
        <w:pStyle w:val="5StdNoIndent"/>
      </w:pPr>
      <w:r w:rsidRPr="003033F9">
        <w:t xml:space="preserve">I/We understand that </w:t>
      </w:r>
      <w:r w:rsidRPr="003033F9">
        <w:rPr>
          <w:b/>
        </w:rPr>
        <w:t>E-Factor</w:t>
      </w:r>
      <w:r w:rsidRPr="003033F9">
        <w:t xml:space="preserve"> is not obliged to accept the lowest or any tender.  </w:t>
      </w:r>
    </w:p>
    <w:p w14:paraId="44A35959" w14:textId="77777777" w:rsidR="00FE4660" w:rsidRPr="003033F9" w:rsidRDefault="00FE4660" w:rsidP="008E5667">
      <w:pPr>
        <w:pStyle w:val="5StdNoIndent"/>
      </w:pPr>
      <w:r w:rsidRPr="003033F9">
        <w:t>I/We give below:</w:t>
      </w:r>
    </w:p>
    <w:p w14:paraId="49A7955B" w14:textId="2B248726" w:rsidR="00FE4660" w:rsidRPr="003033F9" w:rsidRDefault="00845E68" w:rsidP="008E5667">
      <w:pPr>
        <w:pStyle w:val="5StdNoIndent"/>
      </w:pPr>
      <w:r>
        <w:t>Price as detailed as per your requirements.</w:t>
      </w:r>
    </w:p>
    <w:p w14:paraId="3D199EB9" w14:textId="77777777" w:rsidR="00FE4660" w:rsidRPr="003033F9" w:rsidRDefault="00FE4660" w:rsidP="008E5667">
      <w:pPr>
        <w:pStyle w:val="5StdNoIndent"/>
      </w:pPr>
      <w:r w:rsidRPr="003033F9">
        <w:t xml:space="preserve">Any Hourly Charges are exclusive of VAT but include all associated employment costs and expenses.   </w:t>
      </w:r>
    </w:p>
    <w:p w14:paraId="1AEAF0CE" w14:textId="77777777" w:rsidR="00FE4660" w:rsidRPr="003033F9" w:rsidRDefault="00FE4660" w:rsidP="008E5667">
      <w:pPr>
        <w:pStyle w:val="5StdNoIndent"/>
      </w:pPr>
      <w:r w:rsidRPr="003033F9">
        <w:t>Sensitivity of Price with the Tender</w:t>
      </w:r>
    </w:p>
    <w:p w14:paraId="4224E142" w14:textId="6BA1A43C" w:rsidR="00FE4660" w:rsidRPr="00BB651F" w:rsidRDefault="00FE4660" w:rsidP="008E5667">
      <w:pPr>
        <w:pStyle w:val="5StdNoIndent"/>
        <w:rPr>
          <w:b/>
        </w:rPr>
      </w:pPr>
      <w:r w:rsidRPr="003033F9">
        <w:t xml:space="preserve">Tender value and provision of the Provider’s evidence and track history to demonstrate they can deliver the services required will be significant factors in the weighting against the scoring.  </w:t>
      </w:r>
      <w:r w:rsidRPr="00BB651F">
        <w:rPr>
          <w:b/>
        </w:rPr>
        <w:t xml:space="preserve">Scoring matrix is given </w:t>
      </w:r>
      <w:r w:rsidR="00BB651F" w:rsidRPr="00BB651F">
        <w:rPr>
          <w:b/>
        </w:rPr>
        <w:t xml:space="preserve">in </w:t>
      </w:r>
      <w:r w:rsidR="00BB651F" w:rsidRPr="008E5667">
        <w:rPr>
          <w:b/>
        </w:rPr>
        <w:t>Section 7.2</w:t>
      </w:r>
      <w:r w:rsidRPr="00BB651F">
        <w:rPr>
          <w:b/>
        </w:rPr>
        <w:t xml:space="preserve">  </w:t>
      </w:r>
    </w:p>
    <w:p w14:paraId="1BE27353" w14:textId="77777777" w:rsidR="00FE4660" w:rsidRPr="008E5667" w:rsidRDefault="00FE4660" w:rsidP="008E5667">
      <w:pPr>
        <w:pStyle w:val="5StdNoIndent"/>
        <w:rPr>
          <w:b/>
          <w:bCs/>
        </w:rPr>
      </w:pPr>
      <w:r w:rsidRPr="008E5667">
        <w:rPr>
          <w:b/>
          <w:bCs/>
        </w:rPr>
        <w:t>Legally binding declaration</w:t>
      </w:r>
    </w:p>
    <w:p w14:paraId="596F0287" w14:textId="6ED3C597" w:rsidR="00FE4660" w:rsidRPr="003033F9" w:rsidRDefault="00FE4660" w:rsidP="008E5667">
      <w:pPr>
        <w:pStyle w:val="5StdNoIndent"/>
      </w:pPr>
      <w:r w:rsidRPr="003033F9">
        <w:t xml:space="preserve">In submitting a </w:t>
      </w:r>
      <w:r w:rsidR="00BB651F">
        <w:t>quotation</w:t>
      </w:r>
      <w:r w:rsidRPr="003033F9">
        <w:t xml:space="preserve">, including the Pricing Schedules, for these works </w:t>
      </w:r>
      <w:r w:rsidRPr="003033F9">
        <w:rPr>
          <w:b/>
        </w:rPr>
        <w:t>E-Factor</w:t>
      </w:r>
      <w:r w:rsidRPr="003033F9">
        <w:t xml:space="preserve"> deems the tenderer to have agreed to be legally bound by the following declaration:</w:t>
      </w:r>
    </w:p>
    <w:p w14:paraId="12C0EAE9" w14:textId="4619AB4A" w:rsidR="00FE4660" w:rsidRPr="003033F9" w:rsidRDefault="00FE4660" w:rsidP="008E5667">
      <w:pPr>
        <w:pStyle w:val="5StdNoIndent"/>
        <w:spacing w:after="240"/>
      </w:pPr>
      <w:r w:rsidRPr="003033F9">
        <w:t xml:space="preserve">Recognising the principle that the essence of selective </w:t>
      </w:r>
      <w:r w:rsidR="00BB651F">
        <w:t xml:space="preserve">quotations are </w:t>
      </w:r>
      <w:r w:rsidRPr="003033F9">
        <w:t xml:space="preserve">that the employer receives bona fide competitive </w:t>
      </w:r>
      <w:r w:rsidR="00BB651F">
        <w:t>quotations</w:t>
      </w:r>
      <w:r w:rsidRPr="003033F9">
        <w:t xml:space="preserve"> from all firms tendering, we certify that we will submit such tender, and that we will not fix or adjust the amount of the tender by or under or in accordance with any agreement or arrangement with any other person. We also certify that we have not done and we will not do at any time before the date for this </w:t>
      </w:r>
      <w:r w:rsidR="00BB651F">
        <w:t>quotation</w:t>
      </w:r>
      <w:r w:rsidRPr="003033F9">
        <w:t xml:space="preserve"> to be submitted, any of the following acts:</w:t>
      </w:r>
    </w:p>
    <w:p w14:paraId="0E009569" w14:textId="2022F07D" w:rsidR="00FE4660" w:rsidRPr="003033F9" w:rsidRDefault="00FE4660" w:rsidP="008E5667">
      <w:pPr>
        <w:pStyle w:val="NumberedList"/>
        <w:numPr>
          <w:ilvl w:val="0"/>
          <w:numId w:val="41"/>
        </w:numPr>
        <w:ind w:left="1276" w:hanging="425"/>
      </w:pPr>
      <w:r w:rsidRPr="003033F9">
        <w:t xml:space="preserve">Communicate to any person other than the person calling for our tender the amount or approximate amount of the proposed </w:t>
      </w:r>
      <w:r w:rsidR="00BB651F">
        <w:t>quotation</w:t>
      </w:r>
      <w:r w:rsidRPr="003033F9">
        <w:t>.</w:t>
      </w:r>
    </w:p>
    <w:p w14:paraId="4770896D" w14:textId="09BC903C" w:rsidR="00FE4660" w:rsidRPr="003033F9" w:rsidRDefault="00FE4660" w:rsidP="008E5667">
      <w:pPr>
        <w:pStyle w:val="6NumList"/>
      </w:pPr>
      <w:r w:rsidRPr="003033F9">
        <w:t xml:space="preserve">Enter into any agreement with or arrange for any other person to refrain from </w:t>
      </w:r>
      <w:r w:rsidR="00BB651F">
        <w:t>quoting</w:t>
      </w:r>
      <w:r w:rsidRPr="003033F9">
        <w:t xml:space="preserve"> or indicate the amount of any </w:t>
      </w:r>
      <w:r w:rsidR="00BB651F">
        <w:t>quotation</w:t>
      </w:r>
      <w:r w:rsidRPr="003033F9">
        <w:t xml:space="preserve"> to be submitted.</w:t>
      </w:r>
    </w:p>
    <w:p w14:paraId="435501D9" w14:textId="2CCF7050" w:rsidR="00FE4660" w:rsidRPr="003033F9" w:rsidRDefault="00FE4660" w:rsidP="008E5667">
      <w:pPr>
        <w:pStyle w:val="6NumList"/>
      </w:pPr>
      <w:r w:rsidRPr="003033F9">
        <w:t>Reward, or promise to reward, any person for performing or causing any of the actions or effects described in 1 or 2 above.</w:t>
      </w:r>
    </w:p>
    <w:p w14:paraId="2F34C736" w14:textId="77777777" w:rsidR="00FE4660" w:rsidRPr="003033F9" w:rsidRDefault="00FE4660" w:rsidP="008E5667">
      <w:pPr>
        <w:spacing w:before="240" w:after="360" w:line="276" w:lineRule="auto"/>
        <w:jc w:val="both"/>
        <w:rPr>
          <w:rFonts w:ascii="Calibri" w:hAnsi="Calibri" w:cs="Calibri"/>
          <w:bCs/>
          <w:sz w:val="20"/>
          <w:szCs w:val="20"/>
        </w:rPr>
      </w:pPr>
      <w:r w:rsidRPr="003033F9">
        <w:rPr>
          <w:rFonts w:ascii="Calibri" w:hAnsi="Calibri" w:cs="Calibri"/>
          <w:bCs/>
          <w:sz w:val="20"/>
          <w:szCs w:val="20"/>
        </w:rPr>
        <w:t>In this declaration, the word ‘person’ includes any persons, bodies or associations, corporate or incorporate; and ‘any agreement or arrangement’ includes any such transaction, formal or informal, and whether legally binding or not.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52"/>
        <w:gridCol w:w="847"/>
        <w:gridCol w:w="2550"/>
      </w:tblGrid>
      <w:tr w:rsidR="00FE4660" w:rsidRPr="003033F9" w14:paraId="136C42D5" w14:textId="77777777" w:rsidTr="00FE4660">
        <w:trPr>
          <w:trHeight w:val="403"/>
        </w:trPr>
        <w:tc>
          <w:tcPr>
            <w:tcW w:w="1980" w:type="dxa"/>
            <w:vAlign w:val="bottom"/>
            <w:hideMark/>
          </w:tcPr>
          <w:p w14:paraId="16CB333E" w14:textId="77777777" w:rsidR="00FE4660" w:rsidRPr="003033F9" w:rsidRDefault="00FE4660" w:rsidP="00C4798C">
            <w:pPr>
              <w:spacing w:line="276" w:lineRule="auto"/>
              <w:jc w:val="right"/>
              <w:rPr>
                <w:rFonts w:ascii="Calibri" w:hAnsi="Calibri" w:cs="Calibri"/>
                <w:b/>
                <w:bCs/>
                <w:sz w:val="20"/>
                <w:szCs w:val="20"/>
              </w:rPr>
            </w:pPr>
            <w:r w:rsidRPr="003033F9">
              <w:rPr>
                <w:rFonts w:ascii="Calibri" w:hAnsi="Calibri" w:cs="Calibri"/>
                <w:b/>
                <w:bCs/>
                <w:sz w:val="20"/>
                <w:szCs w:val="20"/>
              </w:rPr>
              <w:t>Signature:</w:t>
            </w:r>
          </w:p>
        </w:tc>
        <w:tc>
          <w:tcPr>
            <w:tcW w:w="4252" w:type="dxa"/>
            <w:tcBorders>
              <w:top w:val="nil"/>
              <w:left w:val="nil"/>
              <w:bottom w:val="single" w:sz="4" w:space="0" w:color="808080" w:themeColor="background1" w:themeShade="80"/>
              <w:right w:val="nil"/>
            </w:tcBorders>
            <w:vAlign w:val="center"/>
          </w:tcPr>
          <w:p w14:paraId="0C799616" w14:textId="77777777" w:rsidR="00FE4660" w:rsidRPr="003033F9" w:rsidRDefault="00FE4660" w:rsidP="00C4798C">
            <w:pPr>
              <w:spacing w:line="276" w:lineRule="auto"/>
              <w:rPr>
                <w:rFonts w:ascii="Calibri" w:hAnsi="Calibri" w:cs="Calibri"/>
                <w:bCs/>
                <w:sz w:val="20"/>
                <w:szCs w:val="20"/>
              </w:rPr>
            </w:pPr>
          </w:p>
        </w:tc>
        <w:tc>
          <w:tcPr>
            <w:tcW w:w="847" w:type="dxa"/>
            <w:vAlign w:val="bottom"/>
            <w:hideMark/>
          </w:tcPr>
          <w:p w14:paraId="2F7F8530" w14:textId="77777777" w:rsidR="00FE4660" w:rsidRPr="003033F9" w:rsidRDefault="00FE4660" w:rsidP="00C4798C">
            <w:pPr>
              <w:spacing w:line="276" w:lineRule="auto"/>
              <w:jc w:val="right"/>
              <w:rPr>
                <w:rFonts w:ascii="Calibri" w:hAnsi="Calibri" w:cs="Calibri"/>
                <w:bCs/>
                <w:sz w:val="20"/>
                <w:szCs w:val="20"/>
              </w:rPr>
            </w:pPr>
            <w:r w:rsidRPr="003033F9">
              <w:rPr>
                <w:rFonts w:ascii="Calibri" w:hAnsi="Calibri" w:cs="Calibri"/>
                <w:b/>
                <w:bCs/>
                <w:sz w:val="20"/>
                <w:szCs w:val="20"/>
              </w:rPr>
              <w:t>Date</w:t>
            </w:r>
            <w:r w:rsidRPr="003033F9">
              <w:rPr>
                <w:rFonts w:ascii="Calibri" w:hAnsi="Calibri" w:cs="Calibri"/>
                <w:bCs/>
                <w:sz w:val="20"/>
                <w:szCs w:val="20"/>
              </w:rPr>
              <w:t>:</w:t>
            </w:r>
          </w:p>
        </w:tc>
        <w:tc>
          <w:tcPr>
            <w:tcW w:w="2550" w:type="dxa"/>
            <w:tcBorders>
              <w:top w:val="nil"/>
              <w:left w:val="nil"/>
              <w:bottom w:val="single" w:sz="4" w:space="0" w:color="808080" w:themeColor="background1" w:themeShade="80"/>
              <w:right w:val="nil"/>
            </w:tcBorders>
            <w:vAlign w:val="center"/>
          </w:tcPr>
          <w:p w14:paraId="4A2548F2" w14:textId="77777777" w:rsidR="00FE4660" w:rsidRPr="003033F9" w:rsidRDefault="00FE4660" w:rsidP="00C4798C">
            <w:pPr>
              <w:spacing w:line="276" w:lineRule="auto"/>
              <w:rPr>
                <w:rFonts w:ascii="Calibri" w:hAnsi="Calibri" w:cs="Calibri"/>
                <w:bCs/>
                <w:sz w:val="20"/>
                <w:szCs w:val="20"/>
              </w:rPr>
            </w:pPr>
          </w:p>
        </w:tc>
      </w:tr>
      <w:tr w:rsidR="00FE4660" w:rsidRPr="003033F9" w14:paraId="573C2876" w14:textId="77777777" w:rsidTr="00FE4660">
        <w:trPr>
          <w:trHeight w:val="403"/>
        </w:trPr>
        <w:tc>
          <w:tcPr>
            <w:tcW w:w="1980" w:type="dxa"/>
            <w:vAlign w:val="bottom"/>
            <w:hideMark/>
          </w:tcPr>
          <w:p w14:paraId="3B4CB3D4" w14:textId="77777777" w:rsidR="00FE4660" w:rsidRPr="003033F9" w:rsidRDefault="00FE4660" w:rsidP="00C4798C">
            <w:pPr>
              <w:spacing w:line="276" w:lineRule="auto"/>
              <w:jc w:val="right"/>
              <w:rPr>
                <w:rFonts w:ascii="Calibri" w:hAnsi="Calibri" w:cs="Calibri"/>
                <w:b/>
                <w:bCs/>
                <w:sz w:val="20"/>
                <w:szCs w:val="20"/>
              </w:rPr>
            </w:pPr>
            <w:r w:rsidRPr="003033F9">
              <w:rPr>
                <w:rFonts w:ascii="Calibri" w:hAnsi="Calibri" w:cs="Calibri"/>
                <w:b/>
                <w:bCs/>
                <w:sz w:val="20"/>
                <w:szCs w:val="20"/>
              </w:rPr>
              <w:t>For and on behalf of:</w:t>
            </w:r>
          </w:p>
        </w:tc>
        <w:tc>
          <w:tcPr>
            <w:tcW w:w="7649" w:type="dxa"/>
            <w:gridSpan w:val="3"/>
            <w:tcBorders>
              <w:top w:val="nil"/>
              <w:left w:val="nil"/>
              <w:bottom w:val="single" w:sz="4" w:space="0" w:color="808080" w:themeColor="background1" w:themeShade="80"/>
              <w:right w:val="nil"/>
            </w:tcBorders>
            <w:vAlign w:val="center"/>
          </w:tcPr>
          <w:p w14:paraId="089BACAD" w14:textId="77777777" w:rsidR="00FE4660" w:rsidRPr="003033F9" w:rsidRDefault="00FE4660" w:rsidP="00C4798C">
            <w:pPr>
              <w:spacing w:line="276" w:lineRule="auto"/>
              <w:rPr>
                <w:rFonts w:ascii="Calibri" w:hAnsi="Calibri" w:cs="Calibri"/>
                <w:bCs/>
                <w:sz w:val="20"/>
                <w:szCs w:val="20"/>
              </w:rPr>
            </w:pPr>
          </w:p>
        </w:tc>
      </w:tr>
      <w:tr w:rsidR="00FE4660" w:rsidRPr="003033F9" w14:paraId="532E6212" w14:textId="77777777" w:rsidTr="00FE4660">
        <w:trPr>
          <w:trHeight w:val="405"/>
        </w:trPr>
        <w:tc>
          <w:tcPr>
            <w:tcW w:w="1980" w:type="dxa"/>
            <w:vMerge w:val="restart"/>
            <w:hideMark/>
          </w:tcPr>
          <w:p w14:paraId="39E918E0" w14:textId="77777777" w:rsidR="00FE4660" w:rsidRPr="003033F9" w:rsidRDefault="00FE4660" w:rsidP="00C4798C">
            <w:pPr>
              <w:spacing w:before="200" w:line="276" w:lineRule="auto"/>
              <w:jc w:val="right"/>
              <w:rPr>
                <w:rFonts w:ascii="Calibri" w:hAnsi="Calibri" w:cs="Calibri"/>
                <w:b/>
                <w:bCs/>
                <w:sz w:val="20"/>
                <w:szCs w:val="20"/>
              </w:rPr>
            </w:pPr>
            <w:r w:rsidRPr="003033F9">
              <w:rPr>
                <w:rFonts w:ascii="Calibri" w:hAnsi="Calibri" w:cs="Calibri"/>
                <w:b/>
                <w:bCs/>
                <w:sz w:val="20"/>
                <w:szCs w:val="20"/>
              </w:rPr>
              <w:t>Address:</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3E6C1354" w14:textId="7FB1F5F7" w:rsidR="00FE4660" w:rsidRPr="003033F9" w:rsidRDefault="00FE4660" w:rsidP="00C4798C">
            <w:pPr>
              <w:spacing w:line="276" w:lineRule="auto"/>
              <w:rPr>
                <w:rFonts w:ascii="Calibri" w:hAnsi="Calibri" w:cs="Calibri"/>
                <w:bCs/>
                <w:sz w:val="20"/>
                <w:szCs w:val="20"/>
              </w:rPr>
            </w:pPr>
          </w:p>
        </w:tc>
      </w:tr>
      <w:tr w:rsidR="00FE4660" w:rsidRPr="003033F9" w14:paraId="45F5D55F" w14:textId="77777777" w:rsidTr="00FE4660">
        <w:trPr>
          <w:trHeight w:val="405"/>
        </w:trPr>
        <w:tc>
          <w:tcPr>
            <w:tcW w:w="0" w:type="auto"/>
            <w:vMerge/>
            <w:vAlign w:val="center"/>
            <w:hideMark/>
          </w:tcPr>
          <w:p w14:paraId="35751D3D" w14:textId="77777777" w:rsidR="00FE4660" w:rsidRPr="003033F9" w:rsidRDefault="00FE4660" w:rsidP="00C4798C">
            <w:pPr>
              <w:spacing w:line="276" w:lineRule="auto"/>
              <w:rPr>
                <w:rFonts w:ascii="Calibri" w:hAnsi="Calibri" w:cs="Calibri"/>
                <w:b/>
                <w:bCs/>
                <w:sz w:val="20"/>
                <w:szCs w:val="20"/>
              </w:rPr>
            </w:pP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68EF78B0" w14:textId="77777777" w:rsidR="00FE4660" w:rsidRPr="003033F9" w:rsidRDefault="00FE4660" w:rsidP="00C4798C">
            <w:pPr>
              <w:spacing w:line="276" w:lineRule="auto"/>
              <w:rPr>
                <w:rFonts w:ascii="Calibri" w:hAnsi="Calibri" w:cs="Calibri"/>
                <w:bCs/>
                <w:sz w:val="20"/>
                <w:szCs w:val="20"/>
              </w:rPr>
            </w:pPr>
          </w:p>
        </w:tc>
      </w:tr>
      <w:tr w:rsidR="00FE4660" w:rsidRPr="003033F9" w14:paraId="1931D63A" w14:textId="77777777" w:rsidTr="00FE4660">
        <w:trPr>
          <w:trHeight w:val="403"/>
        </w:trPr>
        <w:tc>
          <w:tcPr>
            <w:tcW w:w="1980" w:type="dxa"/>
            <w:vAlign w:val="bottom"/>
            <w:hideMark/>
          </w:tcPr>
          <w:p w14:paraId="03078AC3" w14:textId="77777777" w:rsidR="00FE4660" w:rsidRPr="003033F9" w:rsidRDefault="00FE4660" w:rsidP="00C4798C">
            <w:pPr>
              <w:spacing w:line="276" w:lineRule="auto"/>
              <w:jc w:val="right"/>
              <w:rPr>
                <w:rFonts w:ascii="Calibri" w:hAnsi="Calibri" w:cs="Calibri"/>
                <w:b/>
                <w:bCs/>
                <w:sz w:val="20"/>
                <w:szCs w:val="20"/>
              </w:rPr>
            </w:pPr>
            <w:r w:rsidRPr="003033F9">
              <w:rPr>
                <w:rFonts w:ascii="Calibri" w:hAnsi="Calibri" w:cs="Calibri"/>
                <w:b/>
                <w:bCs/>
                <w:sz w:val="20"/>
                <w:szCs w:val="20"/>
              </w:rPr>
              <w:t>Parent Company:</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536307DF" w14:textId="77777777" w:rsidR="00FE4660" w:rsidRPr="003033F9" w:rsidRDefault="00FE4660" w:rsidP="00C4798C">
            <w:pPr>
              <w:spacing w:line="276" w:lineRule="auto"/>
              <w:rPr>
                <w:rFonts w:ascii="Calibri" w:hAnsi="Calibri" w:cs="Calibri"/>
                <w:bCs/>
                <w:sz w:val="20"/>
                <w:szCs w:val="20"/>
              </w:rPr>
            </w:pPr>
          </w:p>
        </w:tc>
      </w:tr>
      <w:tr w:rsidR="00FE4660" w:rsidRPr="003033F9" w14:paraId="1DFE3887" w14:textId="77777777" w:rsidTr="00FE4660">
        <w:trPr>
          <w:trHeight w:val="428"/>
        </w:trPr>
        <w:tc>
          <w:tcPr>
            <w:tcW w:w="1980" w:type="dxa"/>
            <w:vMerge w:val="restart"/>
            <w:hideMark/>
          </w:tcPr>
          <w:p w14:paraId="27F41BE1" w14:textId="77777777" w:rsidR="00FE4660" w:rsidRPr="003033F9" w:rsidRDefault="00FE4660" w:rsidP="00C4798C">
            <w:pPr>
              <w:spacing w:before="200" w:line="276" w:lineRule="auto"/>
              <w:jc w:val="right"/>
              <w:rPr>
                <w:rFonts w:ascii="Calibri" w:hAnsi="Calibri" w:cs="Calibri"/>
                <w:b/>
                <w:bCs/>
                <w:sz w:val="20"/>
                <w:szCs w:val="20"/>
              </w:rPr>
            </w:pPr>
            <w:r w:rsidRPr="003033F9">
              <w:rPr>
                <w:rFonts w:ascii="Calibri" w:hAnsi="Calibri" w:cs="Calibri"/>
                <w:b/>
                <w:bCs/>
                <w:sz w:val="20"/>
                <w:szCs w:val="20"/>
              </w:rPr>
              <w:t>Address:</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5ADE520A" w14:textId="77777777" w:rsidR="00FE4660" w:rsidRPr="003033F9" w:rsidRDefault="00FE4660" w:rsidP="00C4798C">
            <w:pPr>
              <w:spacing w:line="276" w:lineRule="auto"/>
              <w:rPr>
                <w:rFonts w:ascii="Calibri" w:hAnsi="Calibri" w:cs="Calibri"/>
                <w:bCs/>
                <w:sz w:val="20"/>
                <w:szCs w:val="20"/>
              </w:rPr>
            </w:pPr>
          </w:p>
        </w:tc>
      </w:tr>
      <w:tr w:rsidR="00FE4660" w:rsidRPr="003033F9" w14:paraId="7F597DF0" w14:textId="77777777" w:rsidTr="00FE4660">
        <w:trPr>
          <w:trHeight w:val="427"/>
        </w:trPr>
        <w:tc>
          <w:tcPr>
            <w:tcW w:w="0" w:type="auto"/>
            <w:vMerge/>
            <w:vAlign w:val="center"/>
            <w:hideMark/>
          </w:tcPr>
          <w:p w14:paraId="3CCB664A" w14:textId="77777777" w:rsidR="00FE4660" w:rsidRPr="003033F9" w:rsidRDefault="00FE4660" w:rsidP="00C4798C">
            <w:pPr>
              <w:spacing w:line="276" w:lineRule="auto"/>
              <w:rPr>
                <w:rFonts w:ascii="Calibri" w:hAnsi="Calibri" w:cs="Calibri"/>
                <w:b/>
                <w:bCs/>
                <w:sz w:val="20"/>
                <w:szCs w:val="20"/>
              </w:rPr>
            </w:pP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621FF727" w14:textId="77777777" w:rsidR="00FE4660" w:rsidRPr="003033F9" w:rsidRDefault="00FE4660" w:rsidP="00C4798C">
            <w:pPr>
              <w:spacing w:line="276" w:lineRule="auto"/>
              <w:rPr>
                <w:rFonts w:ascii="Calibri" w:hAnsi="Calibri" w:cs="Calibri"/>
                <w:bCs/>
                <w:sz w:val="20"/>
                <w:szCs w:val="20"/>
              </w:rPr>
            </w:pPr>
          </w:p>
        </w:tc>
      </w:tr>
    </w:tbl>
    <w:p w14:paraId="4C155EDD" w14:textId="77777777" w:rsidR="00C4798C" w:rsidRDefault="00C4798C" w:rsidP="00FE4660">
      <w:pPr>
        <w:pStyle w:val="Heading2"/>
      </w:pPr>
      <w:bookmarkStart w:id="13" w:name="_Toc2848572"/>
    </w:p>
    <w:p w14:paraId="73F51575" w14:textId="77777777" w:rsidR="00C4798C" w:rsidRDefault="00C4798C">
      <w:pPr>
        <w:rPr>
          <w:rFonts w:asciiTheme="majorHAnsi" w:eastAsiaTheme="majorEastAsia" w:hAnsiTheme="majorHAnsi" w:cstheme="majorBidi"/>
          <w:color w:val="365F91" w:themeColor="accent1" w:themeShade="BF"/>
          <w:sz w:val="26"/>
          <w:szCs w:val="26"/>
        </w:rPr>
      </w:pPr>
      <w:r>
        <w:br w:type="page"/>
      </w:r>
    </w:p>
    <w:p w14:paraId="27415A2C" w14:textId="6AE52624" w:rsidR="00FE4660" w:rsidRPr="00451512" w:rsidRDefault="00FE4660" w:rsidP="00FE4660">
      <w:pPr>
        <w:pStyle w:val="Heading2"/>
        <w:rPr>
          <w:rFonts w:asciiTheme="minorHAnsi" w:hAnsiTheme="minorHAnsi" w:cstheme="minorHAnsi"/>
          <w:bCs/>
          <w:color w:val="auto"/>
          <w:sz w:val="28"/>
        </w:rPr>
      </w:pPr>
      <w:bookmarkStart w:id="14" w:name="_Toc16708482"/>
      <w:r w:rsidRPr="00451512">
        <w:rPr>
          <w:rFonts w:asciiTheme="minorHAnsi" w:hAnsiTheme="minorHAnsi" w:cstheme="minorHAnsi"/>
          <w:color w:val="auto"/>
        </w:rPr>
        <w:lastRenderedPageBreak/>
        <w:t>Appendix B:  Declaration of Interest</w:t>
      </w:r>
      <w:bookmarkEnd w:id="13"/>
      <w:bookmarkEnd w:id="14"/>
    </w:p>
    <w:p w14:paraId="604ADC5E" w14:textId="77777777" w:rsidR="008E5667" w:rsidRDefault="00FE4660" w:rsidP="00C4798C">
      <w:pPr>
        <w:pStyle w:val="MRNoHead1"/>
        <w:numPr>
          <w:ilvl w:val="0"/>
          <w:numId w:val="0"/>
        </w:numPr>
        <w:tabs>
          <w:tab w:val="left" w:pos="720"/>
        </w:tabs>
        <w:spacing w:after="120" w:line="276" w:lineRule="auto"/>
        <w:jc w:val="left"/>
        <w:rPr>
          <w:rFonts w:ascii="Calibri" w:hAnsi="Calibri" w:cs="Calibri"/>
          <w:sz w:val="18"/>
          <w:szCs w:val="18"/>
        </w:rPr>
      </w:pPr>
      <w:r w:rsidRPr="00FE4660">
        <w:rPr>
          <w:rFonts w:ascii="Calibri" w:hAnsi="Calibri" w:cs="Calibri"/>
          <w:sz w:val="18"/>
          <w:szCs w:val="18"/>
        </w:rPr>
        <w:t>I/We………………………………………………………………of……………………………………………………….. declare below my/our interests in respect of the tender</w:t>
      </w:r>
      <w:r w:rsidR="00C4798C">
        <w:rPr>
          <w:rFonts w:ascii="Calibri" w:hAnsi="Calibri" w:cs="Calibri"/>
          <w:sz w:val="18"/>
          <w:szCs w:val="18"/>
        </w:rPr>
        <w:t xml:space="preserve"> </w:t>
      </w:r>
      <w:r w:rsidRPr="00FE4660">
        <w:rPr>
          <w:rFonts w:ascii="Calibri" w:hAnsi="Calibri" w:cs="Calibri"/>
          <w:sz w:val="18"/>
          <w:szCs w:val="18"/>
        </w:rPr>
        <w:t>submitted.</w:t>
      </w:r>
    </w:p>
    <w:p w14:paraId="0A1ABA78" w14:textId="678E7C7E" w:rsidR="00FE4660" w:rsidRPr="00FE4660" w:rsidRDefault="00FE4660" w:rsidP="008E5667">
      <w:pPr>
        <w:pStyle w:val="MRNoHead1"/>
        <w:numPr>
          <w:ilvl w:val="0"/>
          <w:numId w:val="0"/>
        </w:numPr>
        <w:tabs>
          <w:tab w:val="left" w:pos="720"/>
        </w:tabs>
        <w:spacing w:before="120" w:after="120" w:line="276" w:lineRule="auto"/>
        <w:jc w:val="left"/>
        <w:rPr>
          <w:rFonts w:asciiTheme="minorHAnsi" w:hAnsiTheme="minorHAnsi"/>
          <w:bCs/>
          <w:sz w:val="18"/>
          <w:szCs w:val="18"/>
        </w:rPr>
      </w:pPr>
      <w:r w:rsidRPr="00FE4660">
        <w:rPr>
          <w:rFonts w:asciiTheme="minorHAnsi" w:hAnsiTheme="minorHAnsi"/>
          <w:bCs/>
          <w:sz w:val="18"/>
          <w:szCs w:val="18"/>
        </w:rPr>
        <w:t>The Group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14:paraId="3E703CB9" w14:textId="77777777" w:rsidR="00FE4660" w:rsidRPr="00FE4660" w:rsidRDefault="00FE4660" w:rsidP="00C4798C">
      <w:pPr>
        <w:pStyle w:val="MRNoHead1"/>
        <w:numPr>
          <w:ilvl w:val="0"/>
          <w:numId w:val="0"/>
        </w:numPr>
        <w:tabs>
          <w:tab w:val="left" w:pos="720"/>
        </w:tabs>
        <w:spacing w:before="120" w:after="240" w:line="276" w:lineRule="auto"/>
        <w:rPr>
          <w:rFonts w:asciiTheme="minorHAnsi" w:hAnsiTheme="minorHAnsi"/>
          <w:bCs/>
          <w:sz w:val="18"/>
          <w:szCs w:val="18"/>
        </w:rPr>
      </w:pPr>
      <w:r w:rsidRPr="00FE4660">
        <w:rPr>
          <w:rFonts w:asciiTheme="minorHAnsi" w:hAnsiTheme="minorHAnsi"/>
          <w:bCs/>
          <w:sz w:val="18"/>
          <w:szCs w:val="18"/>
        </w:rPr>
        <w:t>Where there is any indication that a conflict of interest exists or may arise then it is the responsibility of the Supplier to inform the Group, detailing the conflict below.  Provided that it has been carried out in a transparent manner, routine pre-market engagement carried out by the Group should not represent a conflict of interest for the Supplier.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52"/>
      </w:tblGrid>
      <w:tr w:rsidR="00FE4660" w:rsidRPr="00FE4660" w14:paraId="7BC06543" w14:textId="77777777" w:rsidTr="00B5775C">
        <w:trPr>
          <w:trHeight w:val="1072"/>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D668B6" w14:textId="77777777" w:rsidR="00FE4660" w:rsidRPr="00FE4660" w:rsidRDefault="00FE4660" w:rsidP="009F515B">
            <w:pPr>
              <w:spacing w:before="120" w:after="120"/>
              <w:rPr>
                <w:rFonts w:ascii="Calibri" w:hAnsi="Calibri" w:cs="Calibri"/>
                <w:b/>
                <w:sz w:val="18"/>
                <w:szCs w:val="18"/>
              </w:rPr>
            </w:pPr>
            <w:r w:rsidRPr="00FE4660">
              <w:rPr>
                <w:rFonts w:ascii="Calibri" w:hAnsi="Calibri" w:cs="Calibri"/>
                <w:b/>
                <w:sz w:val="18"/>
                <w:szCs w:val="18"/>
              </w:rPr>
              <w:t>Category</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7BF05A" w14:textId="77777777" w:rsidR="00FE4660" w:rsidRPr="00FE4660" w:rsidRDefault="00FE4660" w:rsidP="009F515B">
            <w:pPr>
              <w:spacing w:before="120" w:after="120"/>
              <w:rPr>
                <w:rFonts w:ascii="Calibri" w:hAnsi="Calibri" w:cs="Calibri"/>
                <w:i/>
                <w:sz w:val="18"/>
                <w:szCs w:val="18"/>
              </w:rPr>
            </w:pPr>
            <w:r w:rsidRPr="00FE4660">
              <w:rPr>
                <w:rFonts w:ascii="Calibri" w:hAnsi="Calibri" w:cs="Calibri"/>
                <w:i/>
                <w:sz w:val="18"/>
                <w:szCs w:val="18"/>
              </w:rPr>
              <w:t>Please give details of the interest and whether it applies to yourself or, where appropriate, a member of your immediate family or some other close personal connection.</w:t>
            </w:r>
          </w:p>
        </w:tc>
      </w:tr>
      <w:tr w:rsidR="00FE4660" w:rsidRPr="00FE4660" w14:paraId="40A089FD" w14:textId="77777777" w:rsidTr="009F515B">
        <w:trPr>
          <w:trHeight w:val="1135"/>
        </w:trPr>
        <w:tc>
          <w:tcPr>
            <w:tcW w:w="5382" w:type="dxa"/>
            <w:tcBorders>
              <w:top w:val="single" w:sz="4" w:space="0" w:color="auto"/>
              <w:left w:val="single" w:sz="4" w:space="0" w:color="auto"/>
              <w:bottom w:val="single" w:sz="4" w:space="0" w:color="auto"/>
              <w:right w:val="single" w:sz="4" w:space="0" w:color="auto"/>
            </w:tcBorders>
            <w:vAlign w:val="center"/>
            <w:hideMark/>
          </w:tcPr>
          <w:p w14:paraId="1EF9C0DD"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Have you or any member of your staff working on this project had any previous employment (staff or contractor) with E-Factor Group Ltd.</w:t>
            </w:r>
          </w:p>
        </w:tc>
        <w:tc>
          <w:tcPr>
            <w:tcW w:w="4252" w:type="dxa"/>
            <w:tcBorders>
              <w:top w:val="single" w:sz="4" w:space="0" w:color="auto"/>
              <w:left w:val="single" w:sz="4" w:space="0" w:color="auto"/>
              <w:bottom w:val="single" w:sz="4" w:space="0" w:color="auto"/>
              <w:right w:val="single" w:sz="4" w:space="0" w:color="auto"/>
            </w:tcBorders>
            <w:vAlign w:val="center"/>
          </w:tcPr>
          <w:p w14:paraId="6E68AC22" w14:textId="77777777" w:rsidR="00FE4660" w:rsidRPr="00FE4660" w:rsidRDefault="00FE4660" w:rsidP="009F515B">
            <w:pPr>
              <w:spacing w:before="120" w:after="120"/>
              <w:rPr>
                <w:rFonts w:ascii="Calibri" w:hAnsi="Calibri" w:cs="Calibri"/>
                <w:sz w:val="18"/>
                <w:szCs w:val="18"/>
              </w:rPr>
            </w:pPr>
          </w:p>
        </w:tc>
      </w:tr>
      <w:tr w:rsidR="00FE4660" w:rsidRPr="00FE4660" w14:paraId="31EDB991" w14:textId="77777777" w:rsidTr="009F515B">
        <w:trPr>
          <w:trHeight w:val="893"/>
        </w:trPr>
        <w:tc>
          <w:tcPr>
            <w:tcW w:w="5382" w:type="dxa"/>
            <w:tcBorders>
              <w:top w:val="single" w:sz="4" w:space="0" w:color="auto"/>
              <w:left w:val="single" w:sz="4" w:space="0" w:color="auto"/>
              <w:bottom w:val="single" w:sz="4" w:space="0" w:color="auto"/>
              <w:right w:val="single" w:sz="4" w:space="0" w:color="auto"/>
            </w:tcBorders>
            <w:vAlign w:val="center"/>
            <w:hideMark/>
          </w:tcPr>
          <w:p w14:paraId="69DA8FA4"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Do you have a financial interest in E-Factor Group Limited?</w:t>
            </w:r>
          </w:p>
        </w:tc>
        <w:tc>
          <w:tcPr>
            <w:tcW w:w="4252" w:type="dxa"/>
            <w:tcBorders>
              <w:top w:val="single" w:sz="4" w:space="0" w:color="auto"/>
              <w:left w:val="single" w:sz="4" w:space="0" w:color="auto"/>
              <w:bottom w:val="single" w:sz="4" w:space="0" w:color="auto"/>
              <w:right w:val="single" w:sz="4" w:space="0" w:color="auto"/>
            </w:tcBorders>
            <w:vAlign w:val="center"/>
          </w:tcPr>
          <w:p w14:paraId="00C57387" w14:textId="77777777" w:rsidR="00FE4660" w:rsidRPr="00FE4660" w:rsidRDefault="00FE4660" w:rsidP="009F515B">
            <w:pPr>
              <w:spacing w:before="120" w:after="120"/>
              <w:rPr>
                <w:rFonts w:ascii="Calibri" w:hAnsi="Calibri" w:cs="Calibri"/>
                <w:sz w:val="18"/>
                <w:szCs w:val="18"/>
              </w:rPr>
            </w:pPr>
          </w:p>
        </w:tc>
      </w:tr>
      <w:tr w:rsidR="00FE4660" w:rsidRPr="00FE4660" w14:paraId="1212D64C" w14:textId="77777777" w:rsidTr="009F515B">
        <w:trPr>
          <w:trHeight w:val="1133"/>
        </w:trPr>
        <w:tc>
          <w:tcPr>
            <w:tcW w:w="5382" w:type="dxa"/>
            <w:tcBorders>
              <w:top w:val="single" w:sz="4" w:space="0" w:color="auto"/>
              <w:left w:val="single" w:sz="4" w:space="0" w:color="auto"/>
              <w:bottom w:val="single" w:sz="4" w:space="0" w:color="auto"/>
              <w:right w:val="single" w:sz="4" w:space="0" w:color="auto"/>
            </w:tcBorders>
            <w:vAlign w:val="center"/>
            <w:hideMark/>
          </w:tcPr>
          <w:p w14:paraId="07F4BA02"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Are you a member of any professional bodies, special interest groups or mutual support organisations that are linked to E-Factor Group Limited?</w:t>
            </w:r>
          </w:p>
        </w:tc>
        <w:tc>
          <w:tcPr>
            <w:tcW w:w="4252" w:type="dxa"/>
            <w:tcBorders>
              <w:top w:val="single" w:sz="4" w:space="0" w:color="auto"/>
              <w:left w:val="single" w:sz="4" w:space="0" w:color="auto"/>
              <w:bottom w:val="single" w:sz="4" w:space="0" w:color="auto"/>
              <w:right w:val="single" w:sz="4" w:space="0" w:color="auto"/>
            </w:tcBorders>
            <w:vAlign w:val="center"/>
          </w:tcPr>
          <w:p w14:paraId="5290A4E5" w14:textId="77777777" w:rsidR="00FE4660" w:rsidRPr="00FE4660" w:rsidRDefault="00FE4660" w:rsidP="009F515B">
            <w:pPr>
              <w:spacing w:before="120" w:after="120"/>
              <w:rPr>
                <w:rFonts w:ascii="Calibri" w:hAnsi="Calibri" w:cs="Calibri"/>
                <w:sz w:val="18"/>
                <w:szCs w:val="18"/>
              </w:rPr>
            </w:pPr>
          </w:p>
        </w:tc>
      </w:tr>
      <w:tr w:rsidR="00FE4660" w:rsidRPr="00FE4660" w14:paraId="324D48D9" w14:textId="77777777" w:rsidTr="009F515B">
        <w:trPr>
          <w:trHeight w:val="1479"/>
        </w:trPr>
        <w:tc>
          <w:tcPr>
            <w:tcW w:w="5382" w:type="dxa"/>
            <w:tcBorders>
              <w:top w:val="single" w:sz="4" w:space="0" w:color="auto"/>
              <w:left w:val="single" w:sz="4" w:space="0" w:color="auto"/>
              <w:bottom w:val="single" w:sz="4" w:space="0" w:color="auto"/>
              <w:right w:val="single" w:sz="4" w:space="0" w:color="auto"/>
            </w:tcBorders>
            <w:vAlign w:val="center"/>
            <w:hideMark/>
          </w:tcPr>
          <w:p w14:paraId="77B3EF62"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Do you have any investments in unlisted companies, partnerships and other forms of business, major shareholdings and beneficial interests with E-Factor Group Limited?</w:t>
            </w:r>
          </w:p>
        </w:tc>
        <w:tc>
          <w:tcPr>
            <w:tcW w:w="4252" w:type="dxa"/>
            <w:tcBorders>
              <w:top w:val="single" w:sz="4" w:space="0" w:color="auto"/>
              <w:left w:val="single" w:sz="4" w:space="0" w:color="auto"/>
              <w:bottom w:val="single" w:sz="4" w:space="0" w:color="auto"/>
              <w:right w:val="single" w:sz="4" w:space="0" w:color="auto"/>
            </w:tcBorders>
            <w:vAlign w:val="center"/>
          </w:tcPr>
          <w:p w14:paraId="4CF37145" w14:textId="77777777" w:rsidR="00FE4660" w:rsidRPr="00FE4660" w:rsidRDefault="00FE4660" w:rsidP="009F515B">
            <w:pPr>
              <w:spacing w:before="120" w:after="120"/>
              <w:rPr>
                <w:rFonts w:ascii="Calibri" w:hAnsi="Calibri" w:cs="Calibri"/>
                <w:sz w:val="18"/>
                <w:szCs w:val="18"/>
              </w:rPr>
            </w:pPr>
          </w:p>
        </w:tc>
      </w:tr>
      <w:tr w:rsidR="00FE4660" w:rsidRPr="00FE4660" w14:paraId="71CA6EBC" w14:textId="77777777" w:rsidTr="009F515B">
        <w:trPr>
          <w:trHeight w:val="1227"/>
        </w:trPr>
        <w:tc>
          <w:tcPr>
            <w:tcW w:w="5382" w:type="dxa"/>
            <w:tcBorders>
              <w:top w:val="single" w:sz="4" w:space="0" w:color="auto"/>
              <w:left w:val="single" w:sz="4" w:space="0" w:color="auto"/>
              <w:bottom w:val="single" w:sz="4" w:space="0" w:color="auto"/>
              <w:right w:val="single" w:sz="4" w:space="0" w:color="auto"/>
            </w:tcBorders>
            <w:vAlign w:val="center"/>
            <w:hideMark/>
          </w:tcPr>
          <w:p w14:paraId="59F06C12"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Have you/your Company offered any gifts or hospitality to any staff members of the E-Factor Group Limited in the last twelve months and was it declined or accepted?</w:t>
            </w:r>
          </w:p>
        </w:tc>
        <w:tc>
          <w:tcPr>
            <w:tcW w:w="4252" w:type="dxa"/>
            <w:tcBorders>
              <w:top w:val="single" w:sz="4" w:space="0" w:color="auto"/>
              <w:left w:val="single" w:sz="4" w:space="0" w:color="auto"/>
              <w:bottom w:val="single" w:sz="4" w:space="0" w:color="auto"/>
              <w:right w:val="single" w:sz="4" w:space="0" w:color="auto"/>
            </w:tcBorders>
            <w:vAlign w:val="center"/>
          </w:tcPr>
          <w:p w14:paraId="776ED410" w14:textId="77777777" w:rsidR="00FE4660" w:rsidRPr="00FE4660" w:rsidRDefault="00FE4660" w:rsidP="009F515B">
            <w:pPr>
              <w:spacing w:before="120" w:after="120"/>
              <w:rPr>
                <w:rFonts w:ascii="Calibri" w:hAnsi="Calibri" w:cs="Calibri"/>
                <w:sz w:val="18"/>
                <w:szCs w:val="18"/>
              </w:rPr>
            </w:pPr>
          </w:p>
        </w:tc>
      </w:tr>
      <w:tr w:rsidR="00FE4660" w:rsidRPr="00FE4660" w14:paraId="6F97DE2D" w14:textId="77777777" w:rsidTr="009F515B">
        <w:trPr>
          <w:trHeight w:val="1118"/>
        </w:trPr>
        <w:tc>
          <w:tcPr>
            <w:tcW w:w="5382" w:type="dxa"/>
            <w:tcBorders>
              <w:top w:val="single" w:sz="4" w:space="0" w:color="auto"/>
              <w:left w:val="single" w:sz="4" w:space="0" w:color="auto"/>
              <w:bottom w:val="single" w:sz="4" w:space="0" w:color="auto"/>
              <w:right w:val="single" w:sz="4" w:space="0" w:color="auto"/>
            </w:tcBorders>
            <w:vAlign w:val="center"/>
            <w:hideMark/>
          </w:tcPr>
          <w:p w14:paraId="7E070520"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Are you aware of any other conflicts that are not covered by the above?</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E5C8CF1"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 xml:space="preserve"> </w:t>
            </w:r>
          </w:p>
        </w:tc>
      </w:tr>
    </w:tbl>
    <w:p w14:paraId="30336274" w14:textId="77777777" w:rsidR="00FE4660" w:rsidRPr="00FE4660" w:rsidRDefault="00FE4660" w:rsidP="00C4798C">
      <w:pPr>
        <w:spacing w:before="120"/>
        <w:jc w:val="both"/>
        <w:rPr>
          <w:rFonts w:ascii="Calibri" w:hAnsi="Calibri" w:cs="Calibri"/>
          <w:sz w:val="18"/>
          <w:szCs w:val="18"/>
        </w:rPr>
      </w:pPr>
      <w:r w:rsidRPr="00FE4660">
        <w:rPr>
          <w:rFonts w:ascii="Calibri" w:hAnsi="Calibri" w:cs="Calibri"/>
          <w:sz w:val="18"/>
          <w:szCs w:val="18"/>
        </w:rPr>
        <w:t xml:space="preserve">To the best of my </w:t>
      </w:r>
      <w:r w:rsidRPr="009F515B">
        <w:rPr>
          <w:rFonts w:ascii="Calibri" w:hAnsi="Calibri" w:cs="Calibri"/>
          <w:sz w:val="20"/>
          <w:szCs w:val="20"/>
        </w:rPr>
        <w:t>knowledge</w:t>
      </w:r>
      <w:r w:rsidRPr="00FE4660">
        <w:rPr>
          <w:rFonts w:ascii="Calibri" w:hAnsi="Calibri" w:cs="Calibri"/>
          <w:sz w:val="18"/>
          <w:szCs w:val="18"/>
        </w:rPr>
        <w:t>, the above information is complete and correct.  I undertake to update as necessary the information provided, and to review the accuracy of the information on any change in supplier or sub-contractor for the duration of this tender.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52"/>
        <w:gridCol w:w="847"/>
        <w:gridCol w:w="2550"/>
      </w:tblGrid>
      <w:tr w:rsidR="00FE4660" w:rsidRPr="00FE4660" w14:paraId="7B0F1D86" w14:textId="77777777" w:rsidTr="00FE4660">
        <w:trPr>
          <w:trHeight w:val="403"/>
        </w:trPr>
        <w:tc>
          <w:tcPr>
            <w:tcW w:w="1980" w:type="dxa"/>
            <w:vAlign w:val="bottom"/>
            <w:hideMark/>
          </w:tcPr>
          <w:p w14:paraId="3E54CA97" w14:textId="77777777" w:rsidR="00FE4660" w:rsidRPr="00FE4660" w:rsidRDefault="00FE4660">
            <w:pPr>
              <w:jc w:val="right"/>
              <w:rPr>
                <w:rFonts w:ascii="Calibri" w:hAnsi="Calibri" w:cs="Calibri"/>
                <w:b/>
                <w:bCs/>
                <w:sz w:val="18"/>
                <w:szCs w:val="18"/>
              </w:rPr>
            </w:pPr>
            <w:r w:rsidRPr="00FE4660">
              <w:rPr>
                <w:rFonts w:ascii="Calibri" w:hAnsi="Calibri" w:cs="Calibri"/>
                <w:b/>
                <w:bCs/>
                <w:sz w:val="18"/>
                <w:szCs w:val="18"/>
              </w:rPr>
              <w:t>Signature:</w:t>
            </w:r>
          </w:p>
        </w:tc>
        <w:tc>
          <w:tcPr>
            <w:tcW w:w="4252" w:type="dxa"/>
            <w:tcBorders>
              <w:top w:val="nil"/>
              <w:left w:val="nil"/>
              <w:bottom w:val="single" w:sz="4" w:space="0" w:color="808080" w:themeColor="background1" w:themeShade="80"/>
              <w:right w:val="nil"/>
            </w:tcBorders>
            <w:vAlign w:val="center"/>
          </w:tcPr>
          <w:p w14:paraId="55ECE383" w14:textId="77777777" w:rsidR="00FE4660" w:rsidRPr="00FE4660" w:rsidRDefault="00FE4660">
            <w:pPr>
              <w:rPr>
                <w:rFonts w:ascii="Calibri" w:hAnsi="Calibri" w:cs="Calibri"/>
                <w:bCs/>
                <w:sz w:val="18"/>
                <w:szCs w:val="18"/>
              </w:rPr>
            </w:pPr>
          </w:p>
        </w:tc>
        <w:tc>
          <w:tcPr>
            <w:tcW w:w="847" w:type="dxa"/>
            <w:vAlign w:val="bottom"/>
            <w:hideMark/>
          </w:tcPr>
          <w:p w14:paraId="7BE0FE90" w14:textId="77777777" w:rsidR="00FE4660" w:rsidRPr="00FE4660" w:rsidRDefault="00FE4660">
            <w:pPr>
              <w:jc w:val="right"/>
              <w:rPr>
                <w:rFonts w:ascii="Calibri" w:hAnsi="Calibri" w:cs="Calibri"/>
                <w:bCs/>
                <w:sz w:val="18"/>
                <w:szCs w:val="18"/>
              </w:rPr>
            </w:pPr>
            <w:r w:rsidRPr="00FE4660">
              <w:rPr>
                <w:rFonts w:ascii="Calibri" w:hAnsi="Calibri" w:cs="Calibri"/>
                <w:b/>
                <w:bCs/>
                <w:sz w:val="18"/>
                <w:szCs w:val="18"/>
              </w:rPr>
              <w:t>Date</w:t>
            </w:r>
            <w:r w:rsidRPr="00FE4660">
              <w:rPr>
                <w:rFonts w:ascii="Calibri" w:hAnsi="Calibri" w:cs="Calibri"/>
                <w:bCs/>
                <w:sz w:val="18"/>
                <w:szCs w:val="18"/>
              </w:rPr>
              <w:t>:</w:t>
            </w:r>
          </w:p>
        </w:tc>
        <w:tc>
          <w:tcPr>
            <w:tcW w:w="2550" w:type="dxa"/>
            <w:tcBorders>
              <w:top w:val="nil"/>
              <w:left w:val="nil"/>
              <w:bottom w:val="single" w:sz="4" w:space="0" w:color="808080" w:themeColor="background1" w:themeShade="80"/>
              <w:right w:val="nil"/>
            </w:tcBorders>
            <w:vAlign w:val="center"/>
          </w:tcPr>
          <w:p w14:paraId="0192E2B0" w14:textId="77777777" w:rsidR="00FE4660" w:rsidRPr="00FE4660" w:rsidRDefault="00FE4660">
            <w:pPr>
              <w:rPr>
                <w:rFonts w:ascii="Calibri" w:hAnsi="Calibri" w:cs="Calibri"/>
                <w:bCs/>
                <w:sz w:val="18"/>
                <w:szCs w:val="18"/>
              </w:rPr>
            </w:pPr>
          </w:p>
        </w:tc>
      </w:tr>
      <w:tr w:rsidR="00FE4660" w:rsidRPr="00FE4660" w14:paraId="45DA2FC5" w14:textId="77777777" w:rsidTr="00FE4660">
        <w:trPr>
          <w:trHeight w:val="403"/>
        </w:trPr>
        <w:tc>
          <w:tcPr>
            <w:tcW w:w="1980" w:type="dxa"/>
            <w:vAlign w:val="bottom"/>
            <w:hideMark/>
          </w:tcPr>
          <w:p w14:paraId="0DECA89A" w14:textId="77777777" w:rsidR="00FE4660" w:rsidRPr="00FE4660" w:rsidRDefault="00FE4660">
            <w:pPr>
              <w:jc w:val="right"/>
              <w:rPr>
                <w:rFonts w:ascii="Calibri" w:hAnsi="Calibri" w:cs="Calibri"/>
                <w:b/>
                <w:bCs/>
                <w:sz w:val="18"/>
                <w:szCs w:val="18"/>
              </w:rPr>
            </w:pPr>
            <w:r w:rsidRPr="00FE4660">
              <w:rPr>
                <w:rFonts w:ascii="Calibri" w:hAnsi="Calibri" w:cs="Calibri"/>
                <w:b/>
                <w:bCs/>
                <w:sz w:val="18"/>
                <w:szCs w:val="18"/>
              </w:rPr>
              <w:t>Company Name:</w:t>
            </w:r>
          </w:p>
        </w:tc>
        <w:tc>
          <w:tcPr>
            <w:tcW w:w="7649" w:type="dxa"/>
            <w:gridSpan w:val="3"/>
            <w:tcBorders>
              <w:top w:val="nil"/>
              <w:left w:val="nil"/>
              <w:bottom w:val="single" w:sz="4" w:space="0" w:color="808080" w:themeColor="background1" w:themeShade="80"/>
              <w:right w:val="nil"/>
            </w:tcBorders>
            <w:vAlign w:val="center"/>
          </w:tcPr>
          <w:p w14:paraId="4B0CD1D2" w14:textId="77777777" w:rsidR="00FE4660" w:rsidRPr="00FE4660" w:rsidRDefault="00FE4660">
            <w:pPr>
              <w:rPr>
                <w:rFonts w:ascii="Calibri" w:hAnsi="Calibri" w:cs="Calibri"/>
                <w:bCs/>
                <w:sz w:val="18"/>
                <w:szCs w:val="18"/>
              </w:rPr>
            </w:pPr>
          </w:p>
        </w:tc>
      </w:tr>
      <w:tr w:rsidR="00FE4660" w:rsidRPr="00FE4660" w14:paraId="24D905AE" w14:textId="77777777" w:rsidTr="00FE4660">
        <w:trPr>
          <w:trHeight w:val="405"/>
        </w:trPr>
        <w:tc>
          <w:tcPr>
            <w:tcW w:w="1980" w:type="dxa"/>
            <w:hideMark/>
          </w:tcPr>
          <w:p w14:paraId="5E67612C" w14:textId="77777777" w:rsidR="00FE4660" w:rsidRPr="00FE4660" w:rsidRDefault="00FE4660">
            <w:pPr>
              <w:spacing w:before="200"/>
              <w:jc w:val="right"/>
              <w:rPr>
                <w:rFonts w:ascii="Calibri" w:hAnsi="Calibri" w:cs="Calibri"/>
                <w:b/>
                <w:bCs/>
                <w:sz w:val="18"/>
                <w:szCs w:val="18"/>
              </w:rPr>
            </w:pPr>
            <w:r w:rsidRPr="00FE4660">
              <w:rPr>
                <w:rFonts w:ascii="Calibri" w:hAnsi="Calibri" w:cs="Calibri"/>
                <w:b/>
                <w:bCs/>
                <w:sz w:val="18"/>
                <w:szCs w:val="18"/>
              </w:rPr>
              <w:t>Position:</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3F07AF33" w14:textId="77777777" w:rsidR="00FE4660" w:rsidRPr="00FE4660" w:rsidRDefault="00FE4660">
            <w:pPr>
              <w:rPr>
                <w:rFonts w:ascii="Calibri" w:hAnsi="Calibri" w:cs="Calibri"/>
                <w:bCs/>
                <w:sz w:val="18"/>
                <w:szCs w:val="18"/>
              </w:rPr>
            </w:pPr>
          </w:p>
        </w:tc>
      </w:tr>
    </w:tbl>
    <w:p w14:paraId="34BBA8FF" w14:textId="0435ADFC" w:rsidR="00FE4660" w:rsidRDefault="00FE4660" w:rsidP="00C4798C">
      <w:pPr>
        <w:spacing w:before="240"/>
        <w:jc w:val="both"/>
        <w:rPr>
          <w:rFonts w:ascii="Calibri" w:hAnsi="Calibri" w:cs="Calibri"/>
          <w:i/>
          <w:sz w:val="18"/>
          <w:szCs w:val="18"/>
        </w:rPr>
      </w:pPr>
      <w:r w:rsidRPr="00FE4660">
        <w:rPr>
          <w:rFonts w:ascii="Calibri" w:hAnsi="Calibri" w:cs="Calibri"/>
          <w:i/>
          <w:sz w:val="18"/>
          <w:szCs w:val="18"/>
        </w:rPr>
        <w:t>Original copies of this document to be kept with tender returns or quotes by E-Factor Group Limited Team and made available for audit by request to the Managing Director.</w:t>
      </w:r>
    </w:p>
    <w:p w14:paraId="18C96F9F" w14:textId="2AEF1E14" w:rsidR="002444D5" w:rsidRPr="00451512" w:rsidRDefault="002444D5" w:rsidP="00451512">
      <w:pPr>
        <w:pStyle w:val="Heading2"/>
        <w:spacing w:before="0" w:after="360"/>
        <w:rPr>
          <w:rFonts w:asciiTheme="minorHAnsi" w:hAnsiTheme="minorHAnsi" w:cstheme="minorHAnsi"/>
          <w:bCs/>
          <w:color w:val="auto"/>
          <w:sz w:val="28"/>
        </w:rPr>
      </w:pPr>
      <w:bookmarkStart w:id="15" w:name="_Toc16708483"/>
      <w:r w:rsidRPr="00451512">
        <w:rPr>
          <w:rFonts w:asciiTheme="minorHAnsi" w:hAnsiTheme="minorHAnsi" w:cstheme="minorHAnsi"/>
          <w:color w:val="auto"/>
        </w:rPr>
        <w:lastRenderedPageBreak/>
        <w:t>Appendix C:  Due Diligence</w:t>
      </w:r>
      <w:bookmarkEnd w:id="15"/>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40"/>
        <w:gridCol w:w="4452"/>
        <w:gridCol w:w="1389"/>
      </w:tblGrid>
      <w:tr w:rsidR="00451512" w:rsidRPr="00451512" w14:paraId="0F44687E" w14:textId="77777777" w:rsidTr="00C66647">
        <w:trPr>
          <w:trHeight w:val="441"/>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EF3850E" w14:textId="77777777" w:rsidR="00451512" w:rsidRPr="00451512" w:rsidRDefault="00451512" w:rsidP="00C66647">
            <w:pPr>
              <w:pBdr>
                <w:top w:val="nil"/>
                <w:left w:val="nil"/>
                <w:bottom w:val="nil"/>
                <w:right w:val="nil"/>
                <w:between w:val="nil"/>
                <w:bar w:val="nil"/>
              </w:pBdr>
              <w:shd w:val="clear" w:color="auto" w:fill="F2F2F2" w:themeFill="background1" w:themeFillShade="F2"/>
              <w:spacing w:before="120" w:after="120"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b/>
                <w:bCs/>
                <w:color w:val="000000"/>
                <w:sz w:val="20"/>
                <w:szCs w:val="20"/>
                <w:u w:color="000000"/>
                <w:bdr w:val="nil"/>
                <w14:textOutline w14:w="0" w14:cap="flat" w14:cmpd="sng" w14:algn="ctr">
                  <w14:noFill/>
                  <w14:prstDash w14:val="solid"/>
                  <w14:bevel/>
                </w14:textOutline>
              </w:rPr>
              <w:t>1.1 Supplier Details</w:t>
            </w:r>
          </w:p>
        </w:tc>
      </w:tr>
      <w:tr w:rsidR="00451512" w:rsidRPr="00451512" w14:paraId="47AA0412" w14:textId="77777777" w:rsidTr="00451512">
        <w:trPr>
          <w:trHeight w:val="450"/>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96DBC"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Full name of the Supplier</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A39578"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2EC3C8AC" w14:textId="77777777" w:rsidTr="00451512">
        <w:trPr>
          <w:trHeight w:hRule="exact" w:val="105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6AFA75"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Registered Company Address</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174522"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43845D7E" w14:textId="77777777" w:rsidTr="00451512">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F6457B"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Registered company number</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D445BE"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289835AF" w14:textId="77777777" w:rsidTr="00451512">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0391F3"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Registered charity number</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02F5B0"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74D18BC5" w14:textId="77777777" w:rsidTr="00451512">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503EC2"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Registered VAT number</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847D8F"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419EBB61" w14:textId="77777777" w:rsidTr="00451512">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EC06F2"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Name of immediate parent company</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D3277C"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1F657375" w14:textId="77777777" w:rsidTr="00451512">
        <w:trPr>
          <w:trHeight w:val="447"/>
        </w:trPr>
        <w:tc>
          <w:tcPr>
            <w:tcW w:w="3940"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14:paraId="0187517B"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Name of ultimate parent company</w:t>
            </w:r>
          </w:p>
        </w:tc>
        <w:tc>
          <w:tcPr>
            <w:tcW w:w="5841" w:type="dxa"/>
            <w:gridSpan w:val="2"/>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14:paraId="3F4D9BF9"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791439FC" w14:textId="77777777" w:rsidTr="00451512">
        <w:trPr>
          <w:trHeight w:val="292"/>
        </w:trPr>
        <w:tc>
          <w:tcPr>
            <w:tcW w:w="3940" w:type="dxa"/>
            <w:vMerge w:val="restart"/>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0AFFD6" w14:textId="77777777" w:rsidR="00451512" w:rsidRPr="00451512" w:rsidRDefault="00451512" w:rsidP="00451512">
            <w:pPr>
              <w:pBdr>
                <w:top w:val="nil"/>
                <w:left w:val="nil"/>
                <w:bottom w:val="nil"/>
                <w:right w:val="nil"/>
                <w:between w:val="nil"/>
                <w:bar w:val="nil"/>
              </w:pBdr>
              <w:tabs>
                <w:tab w:val="left" w:pos="720"/>
              </w:tabs>
              <w:spacing w:before="240" w:line="276" w:lineRule="auto"/>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Please mark ‘</w:t>
            </w:r>
            <w:r w:rsidRPr="00451512">
              <w:rPr>
                <w:rFonts w:ascii="Calibri" w:eastAsia="Calibri" w:hAnsi="Calibri" w:cs="Calibri"/>
                <w:b/>
                <w:bCs/>
                <w:color w:val="000000"/>
                <w:sz w:val="20"/>
                <w:szCs w:val="20"/>
                <w:u w:color="000000"/>
                <w:bdr w:val="nil"/>
              </w:rPr>
              <w:t>X</w:t>
            </w:r>
            <w:r w:rsidRPr="00451512">
              <w:rPr>
                <w:rFonts w:ascii="Calibri" w:eastAsia="Calibri" w:hAnsi="Calibri" w:cs="Calibri"/>
                <w:color w:val="000000"/>
                <w:sz w:val="20"/>
                <w:szCs w:val="20"/>
                <w:u w:color="000000"/>
                <w:bdr w:val="nil"/>
              </w:rPr>
              <w:t>’ in the relevant box to indicate your trading status</w:t>
            </w:r>
          </w:p>
        </w:tc>
        <w:tc>
          <w:tcPr>
            <w:tcW w:w="4452" w:type="dxa"/>
            <w:tcBorders>
              <w:top w:val="double" w:sz="4" w:space="0" w:color="auto"/>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4B056E49"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Public limited company</w:t>
            </w:r>
          </w:p>
        </w:tc>
        <w:tc>
          <w:tcPr>
            <w:tcW w:w="1389" w:type="dxa"/>
            <w:tcBorders>
              <w:top w:val="double" w:sz="4" w:space="0" w:color="auto"/>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2A64D38B"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08F6EC1F" w14:textId="77777777" w:rsidTr="00451512">
        <w:trPr>
          <w:trHeight w:val="294"/>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1801651F"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08911162"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Limited company</w:t>
            </w:r>
          </w:p>
        </w:tc>
        <w:tc>
          <w:tcPr>
            <w:tcW w:w="1389" w:type="dxa"/>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40549C24"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0F5C1B76" w14:textId="77777777" w:rsidTr="00451512">
        <w:trPr>
          <w:trHeight w:val="515"/>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03CD08FA"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6BDE1CA2"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Limited liability partnership</w:t>
            </w:r>
          </w:p>
        </w:tc>
        <w:tc>
          <w:tcPr>
            <w:tcW w:w="1389" w:type="dxa"/>
            <w:tcBorders>
              <w:top w:val="single" w:sz="4" w:space="0" w:color="000000"/>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42FD6D6F"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0E0C26FC" w14:textId="77777777" w:rsidTr="00451512">
        <w:trPr>
          <w:trHeight w:val="314"/>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5B963311"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2C31EBAB"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Other partnership</w:t>
            </w:r>
          </w:p>
        </w:tc>
        <w:tc>
          <w:tcPr>
            <w:tcW w:w="1389" w:type="dxa"/>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22AC675"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38E501DC" w14:textId="77777777" w:rsidTr="00451512">
        <w:trPr>
          <w:trHeight w:val="20"/>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03405908"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56A44652"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Sole trader</w:t>
            </w:r>
          </w:p>
        </w:tc>
        <w:tc>
          <w:tcPr>
            <w:tcW w:w="1389" w:type="dxa"/>
            <w:tcBorders>
              <w:top w:val="single" w:sz="4" w:space="0" w:color="000000"/>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772A9D64"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2F56F20E" w14:textId="77777777" w:rsidTr="00451512">
        <w:trPr>
          <w:trHeight w:val="334"/>
        </w:trPr>
        <w:tc>
          <w:tcPr>
            <w:tcW w:w="3940" w:type="dxa"/>
            <w:vMerge/>
            <w:tcBorders>
              <w:top w:val="single" w:sz="4" w:space="0" w:color="000000"/>
              <w:left w:val="single" w:sz="4" w:space="0" w:color="000000"/>
              <w:bottom w:val="double" w:sz="4" w:space="0" w:color="auto"/>
              <w:right w:val="single" w:sz="4" w:space="0" w:color="000000"/>
            </w:tcBorders>
            <w:shd w:val="clear" w:color="auto" w:fill="auto"/>
          </w:tcPr>
          <w:p w14:paraId="44852A91"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double" w:sz="4" w:space="0" w:color="auto"/>
              <w:right w:val="dotted" w:sz="4" w:space="0" w:color="auto"/>
            </w:tcBorders>
            <w:shd w:val="clear" w:color="auto" w:fill="auto"/>
            <w:tcMar>
              <w:top w:w="80" w:type="dxa"/>
              <w:left w:w="80" w:type="dxa"/>
              <w:bottom w:w="80" w:type="dxa"/>
              <w:right w:w="80" w:type="dxa"/>
            </w:tcMar>
            <w:vAlign w:val="center"/>
          </w:tcPr>
          <w:p w14:paraId="43BEC7C1"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Other (please specify)</w:t>
            </w:r>
          </w:p>
        </w:tc>
        <w:tc>
          <w:tcPr>
            <w:tcW w:w="1389" w:type="dxa"/>
            <w:tcBorders>
              <w:top w:val="single" w:sz="4" w:space="0" w:color="000000"/>
              <w:left w:val="dotted" w:sz="4" w:space="0" w:color="auto"/>
              <w:bottom w:val="double" w:sz="4" w:space="0" w:color="auto"/>
              <w:right w:val="single" w:sz="4" w:space="0" w:color="000000"/>
            </w:tcBorders>
            <w:shd w:val="clear" w:color="auto" w:fill="auto"/>
            <w:tcMar>
              <w:top w:w="80" w:type="dxa"/>
              <w:left w:w="80" w:type="dxa"/>
              <w:bottom w:w="80" w:type="dxa"/>
              <w:right w:w="80" w:type="dxa"/>
            </w:tcMar>
            <w:vAlign w:val="center"/>
          </w:tcPr>
          <w:p w14:paraId="0902111B"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435D5CB5" w14:textId="77777777" w:rsidTr="00451512">
        <w:trPr>
          <w:trHeight w:val="183"/>
        </w:trPr>
        <w:tc>
          <w:tcPr>
            <w:tcW w:w="3940" w:type="dxa"/>
            <w:vMerge w:val="restart"/>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90D43C" w14:textId="77777777" w:rsidR="00451512" w:rsidRPr="00451512" w:rsidRDefault="00451512" w:rsidP="00451512">
            <w:pPr>
              <w:pBdr>
                <w:top w:val="nil"/>
                <w:left w:val="nil"/>
                <w:bottom w:val="nil"/>
                <w:right w:val="nil"/>
                <w:between w:val="nil"/>
                <w:bar w:val="nil"/>
              </w:pBdr>
              <w:tabs>
                <w:tab w:val="left" w:pos="720"/>
              </w:tabs>
              <w:spacing w:before="240" w:line="276" w:lineRule="auto"/>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Please mark ‘</w:t>
            </w:r>
            <w:r w:rsidRPr="00451512">
              <w:rPr>
                <w:rFonts w:ascii="Calibri" w:eastAsia="Calibri" w:hAnsi="Calibri" w:cs="Calibri"/>
                <w:b/>
                <w:bCs/>
                <w:color w:val="000000"/>
                <w:sz w:val="20"/>
                <w:szCs w:val="20"/>
                <w:u w:color="000000"/>
                <w:bdr w:val="nil"/>
              </w:rPr>
              <w:t>X</w:t>
            </w:r>
            <w:r w:rsidRPr="00451512">
              <w:rPr>
                <w:rFonts w:ascii="Calibri" w:eastAsia="Calibri" w:hAnsi="Calibri" w:cs="Calibri"/>
                <w:color w:val="000000"/>
                <w:sz w:val="20"/>
                <w:szCs w:val="20"/>
                <w:u w:color="000000"/>
                <w:bdr w:val="nil"/>
              </w:rPr>
              <w:t>’ in the relevant boxes to indicate whether any of the following classifications apply to you</w:t>
            </w:r>
          </w:p>
        </w:tc>
        <w:tc>
          <w:tcPr>
            <w:tcW w:w="4452" w:type="dxa"/>
            <w:tcBorders>
              <w:top w:val="double" w:sz="4" w:space="0" w:color="auto"/>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102AD0C6"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Voluntary, Community &amp; Social Enterprise (VCSE)</w:t>
            </w:r>
          </w:p>
        </w:tc>
        <w:tc>
          <w:tcPr>
            <w:tcW w:w="1389" w:type="dxa"/>
            <w:tcBorders>
              <w:top w:val="double" w:sz="4" w:space="0" w:color="auto"/>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559800A3"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5B6AD482" w14:textId="77777777" w:rsidTr="00451512">
        <w:trPr>
          <w:trHeight w:val="340"/>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6FBA7061"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5E763744"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Small or Medium Enterprise (SME)</w:t>
            </w:r>
          </w:p>
        </w:tc>
        <w:tc>
          <w:tcPr>
            <w:tcW w:w="1389" w:type="dxa"/>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7833199F"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7DCAD604" w14:textId="77777777" w:rsidTr="00451512">
        <w:trPr>
          <w:trHeight w:val="451"/>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2C6760DC"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14FBA567"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Sheltered workshop</w:t>
            </w:r>
          </w:p>
        </w:tc>
        <w:tc>
          <w:tcPr>
            <w:tcW w:w="1389" w:type="dxa"/>
            <w:tcBorders>
              <w:top w:val="single" w:sz="4" w:space="0" w:color="000000"/>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15050CDA"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110B64B2" w14:textId="77777777" w:rsidTr="00451512">
        <w:trPr>
          <w:trHeight w:val="204"/>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69815AF3"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228B1417"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Public service mutual</w:t>
            </w:r>
          </w:p>
        </w:tc>
        <w:tc>
          <w:tcPr>
            <w:tcW w:w="1389" w:type="dxa"/>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4C8E7AD7"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bl>
    <w:p w14:paraId="1C264F45" w14:textId="7122FF20" w:rsidR="003033F9" w:rsidRDefault="003033F9" w:rsidP="003033F9">
      <w:pPr>
        <w:rPr>
          <w:rFonts w:ascii="Calibri" w:hAnsi="Calibri" w:cs="Calibri"/>
          <w:b/>
        </w:rPr>
      </w:pPr>
      <w:r>
        <w:rPr>
          <w:rFonts w:ascii="Calibri" w:hAnsi="Calibri" w:cs="Calibri"/>
          <w:b/>
        </w:rPr>
        <w:br w:type="page"/>
      </w:r>
    </w:p>
    <w:tbl>
      <w:tblPr>
        <w:tblW w:w="978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648"/>
        <w:gridCol w:w="1134"/>
      </w:tblGrid>
      <w:tr w:rsidR="003B4725" w:rsidRPr="003B4725" w14:paraId="6EE51214" w14:textId="77777777" w:rsidTr="00C66647">
        <w:trPr>
          <w:trHeight w:val="230"/>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E6E7756" w14:textId="3177F92B" w:rsidR="003B4725" w:rsidRPr="003B4725" w:rsidRDefault="003B4725" w:rsidP="00C66647">
            <w:pPr>
              <w:pBdr>
                <w:top w:val="nil"/>
                <w:left w:val="nil"/>
                <w:bottom w:val="nil"/>
                <w:right w:val="nil"/>
                <w:between w:val="nil"/>
                <w:bar w:val="nil"/>
              </w:pBdr>
              <w:shd w:val="clear" w:color="auto" w:fill="F2F2F2" w:themeFill="background1" w:themeFillShade="F2"/>
              <w:tabs>
                <w:tab w:val="left" w:pos="360"/>
                <w:tab w:val="left" w:pos="720"/>
                <w:tab w:val="left" w:pos="1440"/>
                <w:tab w:val="left" w:pos="1800"/>
                <w:tab w:val="left" w:pos="2640"/>
              </w:tabs>
              <w:spacing w:before="120" w:after="120" w:line="276" w:lineRule="auto"/>
              <w:jc w:val="both"/>
              <w:rPr>
                <w:rFonts w:ascii="Arial" w:eastAsia="Arial Unicode MS" w:hAnsi="Arial" w:cs="Arial Unicode MS"/>
                <w:color w:val="000000"/>
                <w:u w:color="000000"/>
                <w:bdr w:val="nil"/>
              </w:rPr>
            </w:pPr>
            <w:bookmarkStart w:id="16" w:name="_Hlk16692383"/>
            <w:r w:rsidRPr="003B4725">
              <w:rPr>
                <w:rFonts w:ascii="Calibri" w:eastAsia="Calibri" w:hAnsi="Calibri" w:cs="Calibri"/>
                <w:b/>
                <w:bCs/>
                <w:color w:val="000000"/>
                <w:sz w:val="20"/>
                <w:szCs w:val="20"/>
                <w:u w:color="000000"/>
                <w:bdr w:val="nil"/>
              </w:rPr>
              <w:lastRenderedPageBreak/>
              <w:t>1.2 Quotation Model</w:t>
            </w:r>
            <w:r w:rsidR="00C66647">
              <w:rPr>
                <w:rFonts w:ascii="Calibri" w:eastAsia="Calibri" w:hAnsi="Calibri" w:cs="Calibri"/>
                <w:b/>
                <w:bCs/>
                <w:color w:val="000000"/>
                <w:sz w:val="20"/>
                <w:szCs w:val="20"/>
                <w:u w:color="000000"/>
                <w:bdr w:val="nil"/>
              </w:rPr>
              <w:tab/>
            </w:r>
            <w:r w:rsidR="00C66647">
              <w:rPr>
                <w:rFonts w:ascii="Calibri" w:eastAsia="Calibri" w:hAnsi="Calibri" w:cs="Calibri"/>
                <w:b/>
                <w:bCs/>
                <w:color w:val="000000"/>
                <w:sz w:val="20"/>
                <w:szCs w:val="20"/>
                <w:u w:color="000000"/>
                <w:bdr w:val="nil"/>
              </w:rPr>
              <w:tab/>
            </w:r>
          </w:p>
        </w:tc>
      </w:tr>
      <w:tr w:rsidR="003B4725" w:rsidRPr="003B4725" w14:paraId="6CE51E3C" w14:textId="77777777" w:rsidTr="003B4725">
        <w:trPr>
          <w:trHeight w:val="261"/>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38293"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Please mark ‘</w:t>
            </w:r>
            <w:r w:rsidRPr="003B4725">
              <w:rPr>
                <w:rFonts w:ascii="Calibri" w:eastAsia="Calibri" w:hAnsi="Calibri" w:cs="Calibri"/>
                <w:b/>
                <w:bCs/>
                <w:color w:val="000000"/>
                <w:sz w:val="20"/>
                <w:szCs w:val="20"/>
                <w:u w:color="000000"/>
                <w:bdr w:val="nil"/>
              </w:rPr>
              <w:t>X</w:t>
            </w:r>
            <w:r w:rsidRPr="003B4725">
              <w:rPr>
                <w:rFonts w:ascii="Calibri" w:eastAsia="Calibri" w:hAnsi="Calibri" w:cs="Calibri"/>
                <w:color w:val="000000"/>
                <w:sz w:val="20"/>
                <w:szCs w:val="20"/>
                <w:u w:color="000000"/>
                <w:bdr w:val="nil"/>
              </w:rPr>
              <w:t>’</w:t>
            </w:r>
            <w:r w:rsidRPr="003B4725">
              <w:rPr>
                <w:rFonts w:ascii="Calibri" w:eastAsia="Calibri" w:hAnsi="Calibri" w:cs="Calibri"/>
                <w:b/>
                <w:bCs/>
                <w:color w:val="000000"/>
                <w:sz w:val="20"/>
                <w:szCs w:val="20"/>
                <w:u w:color="000000"/>
                <w:bdr w:val="nil"/>
              </w:rPr>
              <w:t xml:space="preserve"> </w:t>
            </w:r>
            <w:r w:rsidRPr="003B4725">
              <w:rPr>
                <w:rFonts w:ascii="Calibri" w:eastAsia="Calibri" w:hAnsi="Calibri" w:cs="Calibri"/>
                <w:color w:val="000000"/>
                <w:sz w:val="20"/>
                <w:szCs w:val="20"/>
                <w:u w:color="000000"/>
                <w:bdr w:val="nil"/>
              </w:rPr>
              <w:t xml:space="preserve">in the </w:t>
            </w:r>
            <w:r w:rsidRPr="003B4725">
              <w:rPr>
                <w:rFonts w:ascii="Calibri" w:eastAsia="Calibri" w:hAnsi="Calibri" w:cs="Calibri"/>
                <w:sz w:val="20"/>
                <w:szCs w:val="20"/>
                <w:u w:color="000000"/>
                <w:bdr w:val="nil"/>
              </w:rPr>
              <w:t xml:space="preserve">one relevant box below </w:t>
            </w:r>
            <w:r w:rsidRPr="003B4725">
              <w:rPr>
                <w:rFonts w:ascii="Calibri" w:eastAsia="Calibri" w:hAnsi="Calibri" w:cs="Calibri"/>
                <w:color w:val="000000"/>
                <w:sz w:val="20"/>
                <w:szCs w:val="20"/>
                <w:u w:color="000000"/>
                <w:bdr w:val="nil"/>
              </w:rPr>
              <w:t>to indicate whether you are;</w:t>
            </w:r>
          </w:p>
        </w:tc>
      </w:tr>
      <w:tr w:rsidR="003B4725" w:rsidRPr="003B4725" w14:paraId="71C3F8DA" w14:textId="77777777" w:rsidTr="003B4725">
        <w:trPr>
          <w:trHeight w:val="923"/>
        </w:trPr>
        <w:tc>
          <w:tcPr>
            <w:tcW w:w="864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CC5E606"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b/>
                <w:bCs/>
                <w:color w:val="000000"/>
                <w:sz w:val="20"/>
                <w:szCs w:val="20"/>
                <w:u w:color="000000"/>
                <w:bdr w:val="nil"/>
              </w:rPr>
            </w:pPr>
            <w:r w:rsidRPr="003B4725">
              <w:rPr>
                <w:rFonts w:ascii="Calibri" w:eastAsia="Calibri" w:hAnsi="Calibri" w:cs="Calibri"/>
                <w:b/>
                <w:bCs/>
                <w:sz w:val="20"/>
                <w:szCs w:val="20"/>
                <w:u w:color="000000"/>
                <w:bdr w:val="nil"/>
              </w:rPr>
              <w:t>MODEL</w:t>
            </w:r>
            <w:r w:rsidRPr="003B4725">
              <w:rPr>
                <w:rFonts w:ascii="Calibri" w:eastAsia="Calibri" w:hAnsi="Calibri" w:cs="Calibri"/>
                <w:b/>
                <w:bCs/>
                <w:color w:val="FF0000"/>
                <w:sz w:val="20"/>
                <w:szCs w:val="20"/>
                <w:u w:color="000000"/>
                <w:bdr w:val="nil"/>
              </w:rPr>
              <w:t xml:space="preserve"> </w:t>
            </w:r>
            <w:r w:rsidRPr="003B4725">
              <w:rPr>
                <w:rFonts w:ascii="Calibri" w:eastAsia="Calibri" w:hAnsi="Calibri" w:cs="Calibri"/>
                <w:b/>
                <w:bCs/>
                <w:color w:val="000000"/>
                <w:sz w:val="20"/>
                <w:szCs w:val="20"/>
                <w:u w:color="000000"/>
                <w:bdr w:val="nil"/>
              </w:rPr>
              <w:t>A)</w:t>
            </w:r>
          </w:p>
          <w:p w14:paraId="3F164255"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Bidding as a Prime Contractor and will deliver 100% of the key contract deliverables yourself</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3FB7BAA"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B4725" w:rsidRPr="003B4725" w14:paraId="7ACABECF" w14:textId="77777777" w:rsidTr="003B4725">
        <w:trPr>
          <w:trHeight w:val="1888"/>
        </w:trPr>
        <w:tc>
          <w:tcPr>
            <w:tcW w:w="8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ECA12"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b/>
                <w:bCs/>
                <w:color w:val="000000"/>
                <w:sz w:val="20"/>
                <w:szCs w:val="20"/>
                <w:u w:color="000000"/>
                <w:bdr w:val="nil"/>
              </w:rPr>
            </w:pPr>
            <w:r w:rsidRPr="003B4725">
              <w:rPr>
                <w:rFonts w:ascii="Calibri" w:eastAsia="Calibri" w:hAnsi="Calibri" w:cs="Calibri"/>
                <w:b/>
                <w:bCs/>
                <w:color w:val="000000"/>
                <w:sz w:val="20"/>
                <w:szCs w:val="20"/>
                <w:u w:color="000000"/>
                <w:bdr w:val="nil"/>
              </w:rPr>
              <w:t>MODEL B)</w:t>
            </w:r>
          </w:p>
          <w:p w14:paraId="4C0AC637"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 xml:space="preserve">Bidding as a Prime Contractor and will use third parties to deliver </w:t>
            </w:r>
            <w:r w:rsidRPr="003B4725">
              <w:rPr>
                <w:rFonts w:ascii="Calibri" w:eastAsia="Calibri" w:hAnsi="Calibri" w:cs="Calibri"/>
                <w:color w:val="000000"/>
                <w:sz w:val="20"/>
                <w:szCs w:val="20"/>
                <w:u w:val="single" w:color="000000"/>
                <w:bdr w:val="nil"/>
              </w:rPr>
              <w:t>some</w:t>
            </w:r>
            <w:r w:rsidRPr="003B4725">
              <w:rPr>
                <w:rFonts w:ascii="Calibri" w:eastAsia="Calibri" w:hAnsi="Calibri" w:cs="Calibri"/>
                <w:color w:val="000000"/>
                <w:sz w:val="20"/>
                <w:szCs w:val="20"/>
                <w:u w:color="000000"/>
                <w:bdr w:val="nil"/>
              </w:rPr>
              <w:t xml:space="preserve"> of the services</w:t>
            </w:r>
          </w:p>
          <w:p w14:paraId="5463163A"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If yes, please provide details of your proposed bidding model that includes members of the supply chain, the percentage of work being delivered by each sub-contractor and the key contract deliverables each sub-contractor will be responsible for.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589EA3"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B4725" w:rsidRPr="003B4725" w14:paraId="5F58EA88" w14:textId="77777777" w:rsidTr="003B4725">
        <w:trPr>
          <w:trHeight w:val="1960"/>
        </w:trPr>
        <w:tc>
          <w:tcPr>
            <w:tcW w:w="86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F07051B"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b/>
                <w:bCs/>
                <w:color w:val="000000"/>
                <w:sz w:val="20"/>
                <w:szCs w:val="20"/>
                <w:u w:color="000000"/>
                <w:bdr w:val="nil"/>
              </w:rPr>
            </w:pPr>
            <w:r w:rsidRPr="003B4725">
              <w:rPr>
                <w:rFonts w:ascii="Calibri" w:eastAsia="Calibri" w:hAnsi="Calibri" w:cs="Calibri"/>
                <w:b/>
                <w:bCs/>
                <w:color w:val="000000"/>
                <w:sz w:val="20"/>
                <w:szCs w:val="20"/>
                <w:u w:color="000000"/>
                <w:bdr w:val="nil"/>
              </w:rPr>
              <w:t>MODEL C)</w:t>
            </w:r>
          </w:p>
          <w:p w14:paraId="5B5BCB07"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Bidding as a consortium but not proposing to create a new legal entity.</w:t>
            </w:r>
          </w:p>
          <w:p w14:paraId="6B88ACCC"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If yes, please include details of your consortium as a separate Appendix. This should include Consortium members and Lead member and explain the alternative arrangements i.e. why a new legal entity is not being created.</w:t>
            </w:r>
          </w:p>
          <w:p w14:paraId="755A0578"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Please note that the Partnership may require the consortium to assume a specific legal form if awarded the contract, to the extent that it is necessary for the satisfactory performance of the contract.</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990B413"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B4725" w:rsidRPr="003B4725" w14:paraId="5545CFA1" w14:textId="77777777" w:rsidTr="003B4725">
        <w:trPr>
          <w:trHeight w:val="1484"/>
        </w:trPr>
        <w:tc>
          <w:tcPr>
            <w:tcW w:w="86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12A54FF"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b/>
                <w:bCs/>
                <w:color w:val="000000"/>
                <w:sz w:val="20"/>
                <w:szCs w:val="20"/>
                <w:u w:color="000000"/>
                <w:bdr w:val="nil"/>
              </w:rPr>
            </w:pPr>
            <w:r w:rsidRPr="003B4725">
              <w:rPr>
                <w:rFonts w:ascii="Calibri" w:eastAsia="Calibri" w:hAnsi="Calibri" w:cs="Calibri"/>
                <w:b/>
                <w:bCs/>
                <w:color w:val="000000"/>
                <w:sz w:val="20"/>
                <w:szCs w:val="20"/>
                <w:u w:color="000000"/>
                <w:bdr w:val="nil"/>
              </w:rPr>
              <w:t>MODEL D)</w:t>
            </w:r>
          </w:p>
          <w:p w14:paraId="000BA291"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Bidding as a consortium and intend to create a Special Purpose Vehicle (SPV).</w:t>
            </w:r>
          </w:p>
          <w:p w14:paraId="596845C1"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If yes, please include details of your consortium, current lead member and intended SPV along with full details of the biding model using a separate Appendix.</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048D5FC"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bookmarkEnd w:id="16"/>
    </w:tbl>
    <w:p w14:paraId="66A27126" w14:textId="00DBB712" w:rsidR="003B4725" w:rsidRDefault="003B4725" w:rsidP="003033F9">
      <w:pPr>
        <w:rPr>
          <w:rFonts w:ascii="Calibri" w:hAnsi="Calibri" w:cs="Calibri"/>
          <w:b/>
        </w:rPr>
      </w:pPr>
    </w:p>
    <w:p w14:paraId="080ACF1C" w14:textId="6F7FFC31" w:rsidR="003B4725" w:rsidRDefault="003B4725" w:rsidP="003033F9">
      <w:pPr>
        <w:rPr>
          <w:rFonts w:ascii="Calibri" w:hAnsi="Calibri" w:cs="Calibri"/>
          <w:b/>
        </w:rPr>
      </w:pPr>
    </w:p>
    <w:p w14:paraId="1BFAD71E" w14:textId="011B625C" w:rsidR="003B4725" w:rsidRDefault="003B4725" w:rsidP="003033F9">
      <w:pPr>
        <w:rPr>
          <w:rFonts w:ascii="Calibri" w:hAnsi="Calibri" w:cs="Calibri"/>
          <w:b/>
        </w:rPr>
      </w:pPr>
    </w:p>
    <w:p w14:paraId="12990957" w14:textId="1407FEA4" w:rsidR="003B4725" w:rsidRDefault="003B4725" w:rsidP="003033F9">
      <w:pPr>
        <w:rPr>
          <w:rFonts w:ascii="Calibri" w:hAnsi="Calibri" w:cs="Calibri"/>
          <w:b/>
        </w:rPr>
      </w:pPr>
    </w:p>
    <w:p w14:paraId="11C082C1" w14:textId="2164E58B" w:rsidR="003B4725" w:rsidRDefault="003B4725" w:rsidP="003033F9">
      <w:pPr>
        <w:rPr>
          <w:rFonts w:ascii="Calibri" w:hAnsi="Calibri" w:cs="Calibri"/>
          <w:b/>
        </w:rPr>
      </w:pPr>
    </w:p>
    <w:p w14:paraId="36C6C2E7" w14:textId="022FD8FF" w:rsidR="003B4725" w:rsidRDefault="003B4725" w:rsidP="003033F9">
      <w:pPr>
        <w:rPr>
          <w:rFonts w:ascii="Calibri" w:hAnsi="Calibri" w:cs="Calibri"/>
          <w:b/>
        </w:rPr>
      </w:pPr>
    </w:p>
    <w:p w14:paraId="00A46BEF" w14:textId="3ECD5345" w:rsidR="003B4725" w:rsidRDefault="003B4725" w:rsidP="003033F9">
      <w:pPr>
        <w:rPr>
          <w:rFonts w:ascii="Calibri" w:hAnsi="Calibri" w:cs="Calibri"/>
          <w:b/>
        </w:rPr>
      </w:pPr>
    </w:p>
    <w:p w14:paraId="66004551" w14:textId="3370178F" w:rsidR="003B4725" w:rsidRDefault="003B4725" w:rsidP="003033F9">
      <w:pPr>
        <w:rPr>
          <w:rFonts w:ascii="Calibri" w:hAnsi="Calibri" w:cs="Calibri"/>
          <w:b/>
        </w:rPr>
      </w:pPr>
    </w:p>
    <w:p w14:paraId="6E448856" w14:textId="562F3EB5" w:rsidR="003B4725" w:rsidRDefault="003B4725" w:rsidP="003033F9">
      <w:pPr>
        <w:rPr>
          <w:rFonts w:ascii="Calibri" w:hAnsi="Calibri" w:cs="Calibri"/>
          <w:b/>
        </w:rPr>
      </w:pPr>
    </w:p>
    <w:p w14:paraId="6D857C25" w14:textId="34F881D7" w:rsidR="003B4725" w:rsidRDefault="003B4725" w:rsidP="003033F9">
      <w:pPr>
        <w:rPr>
          <w:rFonts w:ascii="Calibri" w:hAnsi="Calibri" w:cs="Calibri"/>
          <w:b/>
        </w:rPr>
      </w:pPr>
    </w:p>
    <w:p w14:paraId="3C99EC3F" w14:textId="7809103D" w:rsidR="003B4725" w:rsidRDefault="003B4725" w:rsidP="003033F9">
      <w:pPr>
        <w:rPr>
          <w:rFonts w:ascii="Calibri" w:hAnsi="Calibri" w:cs="Calibri"/>
          <w:b/>
        </w:rPr>
      </w:pPr>
    </w:p>
    <w:p w14:paraId="0EC0EED2" w14:textId="1A96AF1B" w:rsidR="003B4725" w:rsidRDefault="003B4725" w:rsidP="003033F9">
      <w:pPr>
        <w:rPr>
          <w:rFonts w:ascii="Calibri" w:hAnsi="Calibri" w:cs="Calibri"/>
          <w:b/>
        </w:rPr>
      </w:pPr>
    </w:p>
    <w:p w14:paraId="21C856DB" w14:textId="1DB8E44E" w:rsidR="003B4725" w:rsidRDefault="003B4725" w:rsidP="003033F9">
      <w:pPr>
        <w:rPr>
          <w:rFonts w:ascii="Calibri" w:hAnsi="Calibri" w:cs="Calibri"/>
          <w:b/>
        </w:rPr>
      </w:pPr>
    </w:p>
    <w:p w14:paraId="591B4885" w14:textId="06B9FB66" w:rsidR="003B4725" w:rsidRDefault="003B4725" w:rsidP="003033F9">
      <w:pPr>
        <w:rPr>
          <w:rFonts w:ascii="Calibri" w:hAnsi="Calibri" w:cs="Calibri"/>
          <w:b/>
        </w:rPr>
      </w:pPr>
    </w:p>
    <w:p w14:paraId="27EE2CCE" w14:textId="7739AFE0" w:rsidR="003B4725" w:rsidRDefault="003B4725" w:rsidP="003033F9">
      <w:pPr>
        <w:rPr>
          <w:rFonts w:ascii="Calibri" w:hAnsi="Calibri" w:cs="Calibri"/>
          <w:b/>
        </w:rPr>
      </w:pPr>
    </w:p>
    <w:p w14:paraId="7B1D2ACB" w14:textId="77777777" w:rsidR="003B4725" w:rsidRDefault="003B4725" w:rsidP="003033F9">
      <w:pPr>
        <w:rPr>
          <w:rFonts w:ascii="Calibri" w:hAnsi="Calibri" w:cs="Calibri"/>
          <w:b/>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364"/>
        <w:gridCol w:w="637"/>
        <w:gridCol w:w="638"/>
      </w:tblGrid>
      <w:tr w:rsidR="003B4725" w:rsidRPr="003B4725" w14:paraId="2B8D3FCB" w14:textId="77777777" w:rsidTr="00C66647">
        <w:trPr>
          <w:trHeight w:val="23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095BD56"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Arial" w:eastAsia="Arial Unicode MS" w:hAnsi="Arial" w:cs="Arial Unicode MS"/>
                <w:color w:val="000000"/>
                <w:u w:color="000000"/>
                <w:bdr w:val="nil"/>
              </w:rPr>
            </w:pPr>
            <w:r w:rsidRPr="003B4725">
              <w:rPr>
                <w:rFonts w:ascii="Calibri" w:eastAsia="Calibri" w:hAnsi="Calibri" w:cs="Calibri"/>
                <w:b/>
                <w:bCs/>
                <w:color w:val="000000"/>
                <w:sz w:val="20"/>
                <w:szCs w:val="20"/>
                <w:u w:color="000000"/>
                <w:bdr w:val="nil"/>
              </w:rPr>
              <w:lastRenderedPageBreak/>
              <w:t>1.3 Financial Information</w:t>
            </w:r>
          </w:p>
        </w:tc>
      </w:tr>
      <w:tr w:rsidR="003B4725" w:rsidRPr="003B4725" w14:paraId="6054D63B" w14:textId="77777777" w:rsidTr="0034155B">
        <w:trPr>
          <w:trHeight w:val="261"/>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21A3ED" w14:textId="77777777" w:rsid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 xml:space="preserve">Please provide </w:t>
            </w:r>
            <w:r w:rsidRPr="003B4725">
              <w:rPr>
                <w:rFonts w:ascii="Calibri" w:eastAsia="Calibri" w:hAnsi="Calibri" w:cs="Calibri"/>
                <w:b/>
                <w:bCs/>
                <w:color w:val="FF0000"/>
                <w:sz w:val="20"/>
                <w:szCs w:val="20"/>
                <w:u w:color="000000"/>
                <w:bdr w:val="nil"/>
              </w:rPr>
              <w:t>one</w:t>
            </w:r>
            <w:r w:rsidRPr="003B4725">
              <w:rPr>
                <w:rFonts w:ascii="Calibri" w:eastAsia="Calibri" w:hAnsi="Calibri" w:cs="Calibri"/>
                <w:color w:val="FF0000"/>
                <w:sz w:val="20"/>
                <w:szCs w:val="20"/>
                <w:u w:color="000000"/>
                <w:bdr w:val="nil"/>
              </w:rPr>
              <w:t xml:space="preserve"> </w:t>
            </w:r>
            <w:r w:rsidRPr="003B4725">
              <w:rPr>
                <w:rFonts w:ascii="Calibri" w:eastAsia="Calibri" w:hAnsi="Calibri" w:cs="Calibri"/>
                <w:color w:val="000000"/>
                <w:sz w:val="20"/>
                <w:szCs w:val="20"/>
                <w:u w:color="000000"/>
                <w:bdr w:val="nil"/>
              </w:rPr>
              <w:t>of the following to demonstrate your economic/financial standing;</w:t>
            </w:r>
          </w:p>
          <w:p w14:paraId="64D52762" w14:textId="691CB0D2" w:rsidR="0034155B" w:rsidRPr="003B4725" w:rsidRDefault="0034155B"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Pr>
                <w:rFonts w:ascii="Calibri" w:eastAsia="Calibri" w:hAnsi="Calibri" w:cs="Calibri"/>
                <w:color w:val="000000"/>
                <w:sz w:val="20"/>
                <w:szCs w:val="20"/>
                <w:u w:color="000000"/>
                <w:bdr w:val="nil"/>
              </w:rPr>
              <w:t>Mark an ‘</w:t>
            </w:r>
            <w:r w:rsidRPr="0034155B">
              <w:rPr>
                <w:rFonts w:ascii="Calibri" w:eastAsia="Calibri" w:hAnsi="Calibri" w:cs="Calibri"/>
                <w:b/>
                <w:bCs/>
                <w:color w:val="000000"/>
                <w:sz w:val="20"/>
                <w:szCs w:val="20"/>
                <w:u w:color="000000"/>
                <w:bdr w:val="nil"/>
              </w:rPr>
              <w:t>X</w:t>
            </w:r>
            <w:r>
              <w:rPr>
                <w:rFonts w:ascii="Calibri" w:eastAsia="Calibri" w:hAnsi="Calibri" w:cs="Calibri"/>
                <w:color w:val="000000"/>
                <w:sz w:val="20"/>
                <w:szCs w:val="20"/>
                <w:u w:color="000000"/>
                <w:bdr w:val="nil"/>
              </w:rPr>
              <w:t>’ to indicate which option you have provided information for:</w:t>
            </w:r>
          </w:p>
        </w:tc>
      </w:tr>
      <w:tr w:rsidR="003B4725" w:rsidRPr="003B4725" w14:paraId="39615541" w14:textId="77777777" w:rsidTr="0034155B">
        <w:trPr>
          <w:trHeight w:val="373"/>
        </w:trPr>
        <w:tc>
          <w:tcPr>
            <w:tcW w:w="8364" w:type="dxa"/>
            <w:tcBorders>
              <w:top w:val="single" w:sz="4" w:space="0" w:color="000000"/>
              <w:left w:val="single" w:sz="4" w:space="0" w:color="000000"/>
              <w:bottom w:val="dotted" w:sz="4" w:space="0" w:color="7F7F7F" w:themeColor="text1" w:themeTint="80"/>
              <w:right w:val="single" w:sz="4" w:space="0" w:color="000000"/>
            </w:tcBorders>
            <w:shd w:val="clear" w:color="auto" w:fill="F2F2F2"/>
            <w:tcMar>
              <w:top w:w="80" w:type="dxa"/>
              <w:left w:w="80" w:type="dxa"/>
              <w:bottom w:w="80" w:type="dxa"/>
              <w:right w:w="80" w:type="dxa"/>
            </w:tcMar>
          </w:tcPr>
          <w:p w14:paraId="31AB8A66" w14:textId="77777777" w:rsidR="003B4725" w:rsidRPr="003B4725" w:rsidRDefault="003B4725" w:rsidP="0034155B">
            <w:pPr>
              <w:numPr>
                <w:ilvl w:val="0"/>
                <w:numId w:val="42"/>
              </w:numPr>
              <w:pBdr>
                <w:top w:val="nil"/>
                <w:left w:val="nil"/>
                <w:bottom w:val="nil"/>
                <w:right w:val="nil"/>
                <w:between w:val="nil"/>
                <w:bar w:val="nil"/>
              </w:pBdr>
              <w:tabs>
                <w:tab w:val="left" w:pos="360"/>
                <w:tab w:val="left" w:pos="1440"/>
                <w:tab w:val="left" w:pos="1800"/>
              </w:tabs>
              <w:spacing w:before="120" w:after="120" w:line="276" w:lineRule="auto"/>
              <w:ind w:left="776"/>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A copy of the audited accounts for the most recent two years</w:t>
            </w:r>
          </w:p>
        </w:tc>
        <w:tc>
          <w:tcPr>
            <w:tcW w:w="1275" w:type="dxa"/>
            <w:gridSpan w:val="2"/>
            <w:tcBorders>
              <w:top w:val="single" w:sz="4" w:space="0" w:color="000000"/>
              <w:left w:val="single" w:sz="4" w:space="0" w:color="000000"/>
              <w:bottom w:val="dotted" w:sz="4" w:space="0" w:color="7F7F7F" w:themeColor="text1" w:themeTint="80"/>
              <w:right w:val="single" w:sz="4" w:space="0" w:color="000000"/>
            </w:tcBorders>
            <w:shd w:val="clear" w:color="auto" w:fill="F2F2F2"/>
            <w:tcMar>
              <w:top w:w="80" w:type="dxa"/>
              <w:left w:w="80" w:type="dxa"/>
              <w:bottom w:w="80" w:type="dxa"/>
              <w:right w:w="80" w:type="dxa"/>
            </w:tcMar>
            <w:vAlign w:val="center"/>
          </w:tcPr>
          <w:p w14:paraId="1CE9334A"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B4725" w:rsidRPr="003B4725" w14:paraId="06F7FCF2" w14:textId="77777777" w:rsidTr="0034155B">
        <w:trPr>
          <w:trHeight w:val="679"/>
        </w:trPr>
        <w:tc>
          <w:tcPr>
            <w:tcW w:w="8364" w:type="dxa"/>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auto"/>
            <w:tcMar>
              <w:top w:w="80" w:type="dxa"/>
              <w:left w:w="80" w:type="dxa"/>
              <w:bottom w:w="80" w:type="dxa"/>
              <w:right w:w="80" w:type="dxa"/>
            </w:tcMar>
          </w:tcPr>
          <w:p w14:paraId="6610815E" w14:textId="77777777" w:rsidR="003B4725" w:rsidRPr="003B4725" w:rsidRDefault="003B4725" w:rsidP="0034155B">
            <w:pPr>
              <w:numPr>
                <w:ilvl w:val="0"/>
                <w:numId w:val="42"/>
              </w:numPr>
              <w:pBdr>
                <w:top w:val="nil"/>
                <w:left w:val="nil"/>
                <w:bottom w:val="nil"/>
                <w:right w:val="nil"/>
                <w:between w:val="nil"/>
                <w:bar w:val="nil"/>
              </w:pBdr>
              <w:tabs>
                <w:tab w:val="left" w:pos="360"/>
                <w:tab w:val="left" w:pos="1440"/>
                <w:tab w:val="left" w:pos="1800"/>
              </w:tabs>
              <w:spacing w:before="120" w:after="120" w:line="276" w:lineRule="auto"/>
              <w:ind w:left="776"/>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A statement of the turnover, profit &amp; loss account, current liabilities and assets, and cash flow for the most recent year of trading for this organisation</w:t>
            </w:r>
          </w:p>
        </w:tc>
        <w:tc>
          <w:tcPr>
            <w:tcW w:w="1275" w:type="dxa"/>
            <w:gridSpan w:val="2"/>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auto"/>
            <w:tcMar>
              <w:top w:w="80" w:type="dxa"/>
              <w:left w:w="80" w:type="dxa"/>
              <w:bottom w:w="80" w:type="dxa"/>
              <w:right w:w="80" w:type="dxa"/>
            </w:tcMar>
            <w:vAlign w:val="center"/>
          </w:tcPr>
          <w:p w14:paraId="223FDC6D"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4155B" w:rsidRPr="003B4725" w14:paraId="6D71C269" w14:textId="77777777" w:rsidTr="0034155B">
        <w:trPr>
          <w:trHeight w:val="552"/>
        </w:trPr>
        <w:tc>
          <w:tcPr>
            <w:tcW w:w="8364" w:type="dxa"/>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F2F2F2" w:themeFill="background1" w:themeFillShade="F2"/>
            <w:tcMar>
              <w:top w:w="80" w:type="dxa"/>
              <w:left w:w="80" w:type="dxa"/>
              <w:bottom w:w="80" w:type="dxa"/>
              <w:right w:w="80" w:type="dxa"/>
            </w:tcMar>
          </w:tcPr>
          <w:p w14:paraId="72AF7DFE" w14:textId="77777777" w:rsidR="003B4725" w:rsidRPr="003B4725" w:rsidRDefault="003B4725" w:rsidP="0034155B">
            <w:pPr>
              <w:numPr>
                <w:ilvl w:val="0"/>
                <w:numId w:val="42"/>
              </w:numPr>
              <w:pBdr>
                <w:top w:val="nil"/>
                <w:left w:val="nil"/>
                <w:bottom w:val="nil"/>
                <w:right w:val="nil"/>
                <w:between w:val="nil"/>
                <w:bar w:val="nil"/>
              </w:pBdr>
              <w:tabs>
                <w:tab w:val="left" w:pos="360"/>
                <w:tab w:val="left" w:pos="1440"/>
                <w:tab w:val="left" w:pos="1800"/>
              </w:tabs>
              <w:spacing w:before="120" w:after="120" w:line="276" w:lineRule="auto"/>
              <w:ind w:left="776"/>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A statement of the cash flow forecast for the current year and a bank letter outlining the current cash and credit position.</w:t>
            </w:r>
          </w:p>
        </w:tc>
        <w:tc>
          <w:tcPr>
            <w:tcW w:w="1275" w:type="dxa"/>
            <w:gridSpan w:val="2"/>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F2F2F2" w:themeFill="background1" w:themeFillShade="F2"/>
            <w:tcMar>
              <w:top w:w="80" w:type="dxa"/>
              <w:left w:w="80" w:type="dxa"/>
              <w:bottom w:w="80" w:type="dxa"/>
              <w:right w:w="80" w:type="dxa"/>
            </w:tcMar>
            <w:vAlign w:val="center"/>
          </w:tcPr>
          <w:p w14:paraId="51816E50"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B4725" w:rsidRPr="003B4725" w14:paraId="4A299777" w14:textId="77777777" w:rsidTr="0034155B">
        <w:trPr>
          <w:trHeight w:val="1132"/>
        </w:trPr>
        <w:tc>
          <w:tcPr>
            <w:tcW w:w="8364" w:type="dxa"/>
            <w:tcBorders>
              <w:top w:val="dotted" w:sz="4" w:space="0" w:color="7F7F7F" w:themeColor="text1" w:themeTint="8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03C1DB2" w14:textId="77777777" w:rsidR="003B4725" w:rsidRPr="003B4725" w:rsidRDefault="003B4725" w:rsidP="0034155B">
            <w:pPr>
              <w:numPr>
                <w:ilvl w:val="0"/>
                <w:numId w:val="42"/>
              </w:numPr>
              <w:pBdr>
                <w:top w:val="nil"/>
                <w:left w:val="nil"/>
                <w:bottom w:val="nil"/>
                <w:right w:val="nil"/>
                <w:between w:val="nil"/>
                <w:bar w:val="nil"/>
              </w:pBdr>
              <w:tabs>
                <w:tab w:val="left" w:pos="360"/>
                <w:tab w:val="left" w:pos="1440"/>
                <w:tab w:val="left" w:pos="1800"/>
              </w:tabs>
              <w:spacing w:before="120" w:after="120" w:line="276" w:lineRule="auto"/>
              <w:ind w:left="776"/>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75" w:type="dxa"/>
            <w:gridSpan w:val="2"/>
            <w:tcBorders>
              <w:top w:val="dotted" w:sz="4" w:space="0" w:color="7F7F7F" w:themeColor="text1" w:themeTint="8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vAlign w:val="center"/>
          </w:tcPr>
          <w:p w14:paraId="5D4C10B3"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4155B" w:rsidRPr="003B4725" w14:paraId="185753EC" w14:textId="77777777" w:rsidTr="0034155B">
        <w:trPr>
          <w:trHeight w:val="460"/>
        </w:trPr>
        <w:tc>
          <w:tcPr>
            <w:tcW w:w="8364" w:type="dxa"/>
            <w:vMerge w:val="restart"/>
            <w:tcBorders>
              <w:top w:val="single" w:sz="4" w:space="0" w:color="auto"/>
              <w:left w:val="single" w:sz="4" w:space="0" w:color="000000"/>
              <w:right w:val="single" w:sz="4" w:space="0" w:color="000000"/>
            </w:tcBorders>
            <w:shd w:val="clear" w:color="auto" w:fill="F2F2F2"/>
            <w:tcMar>
              <w:top w:w="80" w:type="dxa"/>
              <w:left w:w="80" w:type="dxa"/>
              <w:bottom w:w="80" w:type="dxa"/>
              <w:right w:w="80" w:type="dxa"/>
            </w:tcMar>
          </w:tcPr>
          <w:p w14:paraId="38A49469" w14:textId="77777777" w:rsidR="0034155B" w:rsidRPr="003B4725" w:rsidRDefault="0034155B" w:rsidP="0034155B">
            <w:pPr>
              <w:pBdr>
                <w:top w:val="nil"/>
                <w:left w:val="nil"/>
                <w:bottom w:val="nil"/>
                <w:right w:val="nil"/>
                <w:between w:val="nil"/>
                <w:bar w:val="nil"/>
              </w:pBdr>
              <w:tabs>
                <w:tab w:val="left" w:pos="360"/>
                <w:tab w:val="left" w:pos="720"/>
                <w:tab w:val="left" w:pos="1440"/>
                <w:tab w:val="left" w:pos="1800"/>
              </w:tabs>
              <w:spacing w:before="120" w:after="120" w:line="276" w:lineRule="auto"/>
              <w:ind w:left="351"/>
              <w:rPr>
                <w:rFonts w:ascii="Calibri" w:eastAsia="Calibri" w:hAnsi="Calibri" w:cs="Calibri"/>
                <w:b/>
                <w:bCs/>
                <w:color w:val="000000"/>
                <w:sz w:val="20"/>
                <w:szCs w:val="20"/>
                <w:u w:color="000000"/>
                <w:bdr w:val="nil"/>
              </w:rPr>
            </w:pPr>
            <w:r w:rsidRPr="003B4725">
              <w:rPr>
                <w:rFonts w:ascii="Calibri" w:eastAsia="Calibri" w:hAnsi="Calibri" w:cs="Calibri"/>
                <w:color w:val="000000"/>
                <w:sz w:val="20"/>
                <w:szCs w:val="20"/>
                <w:u w:color="000000"/>
                <w:bdr w:val="nil"/>
              </w:rPr>
              <w:t>Where the Partnership has specified a minimum level of economic and financial standing and/or a minimum financial threshold within the evaluation criteria for this PQQ, please self-certify by answering ‘Yes’ or ‘No’ that you meet the requirements set out here.</w:t>
            </w:r>
          </w:p>
        </w:tc>
        <w:tc>
          <w:tcPr>
            <w:tcW w:w="637" w:type="dxa"/>
            <w:tcBorders>
              <w:top w:val="single" w:sz="4" w:space="0" w:color="auto"/>
              <w:left w:val="single" w:sz="4" w:space="0" w:color="auto"/>
              <w:bottom w:val="nil"/>
              <w:right w:val="nil"/>
            </w:tcBorders>
            <w:shd w:val="clear" w:color="auto" w:fill="F2F2F2" w:themeFill="background1" w:themeFillShade="F2"/>
            <w:tcMar>
              <w:top w:w="80" w:type="dxa"/>
              <w:left w:w="80" w:type="dxa"/>
              <w:bottom w:w="80" w:type="dxa"/>
              <w:right w:w="80" w:type="dxa"/>
            </w:tcMar>
            <w:vAlign w:val="bottom"/>
          </w:tcPr>
          <w:p w14:paraId="06BF44D8" w14:textId="18560234" w:rsidR="0034155B" w:rsidRPr="003B4725" w:rsidRDefault="0034155B" w:rsidP="0034155B">
            <w:pPr>
              <w:pBdr>
                <w:top w:val="nil"/>
                <w:left w:val="nil"/>
                <w:bottom w:val="nil"/>
                <w:right w:val="nil"/>
                <w:between w:val="nil"/>
                <w:bar w:val="nil"/>
              </w:pBdr>
              <w:tabs>
                <w:tab w:val="left" w:pos="720"/>
              </w:tabs>
              <w:spacing w:after="60" w:line="276" w:lineRule="auto"/>
              <w:jc w:val="right"/>
              <w:rPr>
                <w:rFonts w:ascii="Calibri" w:eastAsia="Arial" w:hAnsi="Calibri" w:cs="Calibri"/>
                <w:sz w:val="20"/>
                <w:szCs w:val="20"/>
                <w:u w:color="000000"/>
                <w:bdr w:val="nil"/>
              </w:rPr>
            </w:pPr>
            <w:r>
              <w:rPr>
                <w:rFonts w:asciiTheme="minorHAnsi" w:hAnsiTheme="minorHAnsi"/>
                <w:szCs w:val="20"/>
              </w:rPr>
              <w:t>Yes</w:t>
            </w:r>
          </w:p>
        </w:tc>
        <w:sdt>
          <w:sdtPr>
            <w:rPr>
              <w:rFonts w:asciiTheme="minorHAnsi" w:hAnsiTheme="minorHAnsi"/>
              <w:sz w:val="28"/>
              <w:szCs w:val="36"/>
            </w:rPr>
            <w:id w:val="1342352450"/>
            <w15:appearance w15:val="hidden"/>
            <w14:checkbox>
              <w14:checked w14:val="0"/>
              <w14:checkedState w14:val="2612" w14:font="MS Gothic"/>
              <w14:uncheckedState w14:val="2610" w14:font="MS Gothic"/>
            </w14:checkbox>
          </w:sdtPr>
          <w:sdtEndPr/>
          <w:sdtContent>
            <w:tc>
              <w:tcPr>
                <w:tcW w:w="638" w:type="dxa"/>
                <w:tcBorders>
                  <w:top w:val="single" w:sz="4" w:space="0" w:color="auto"/>
                  <w:left w:val="nil"/>
                  <w:bottom w:val="nil"/>
                  <w:right w:val="single" w:sz="4" w:space="0" w:color="auto"/>
                </w:tcBorders>
                <w:shd w:val="clear" w:color="auto" w:fill="F2F2F2" w:themeFill="background1" w:themeFillShade="F2"/>
                <w:vAlign w:val="bottom"/>
              </w:tcPr>
              <w:p w14:paraId="1CDE545E" w14:textId="3F335423" w:rsidR="0034155B" w:rsidRPr="003B4725" w:rsidRDefault="0034155B" w:rsidP="0034155B">
                <w:pPr>
                  <w:pBdr>
                    <w:top w:val="nil"/>
                    <w:left w:val="nil"/>
                    <w:bottom w:val="nil"/>
                    <w:right w:val="nil"/>
                    <w:between w:val="nil"/>
                    <w:bar w:val="nil"/>
                  </w:pBdr>
                  <w:tabs>
                    <w:tab w:val="left" w:pos="720"/>
                  </w:tabs>
                  <w:spacing w:line="276" w:lineRule="auto"/>
                  <w:jc w:val="center"/>
                  <w:rPr>
                    <w:rFonts w:ascii="Calibri" w:eastAsia="Arial" w:hAnsi="Calibri" w:cs="Calibri"/>
                    <w:sz w:val="20"/>
                    <w:szCs w:val="20"/>
                    <w:u w:color="000000"/>
                    <w:bdr w:val="nil"/>
                  </w:rPr>
                </w:pPr>
                <w:r>
                  <w:rPr>
                    <w:rFonts w:ascii="MS Gothic" w:eastAsia="MS Gothic" w:hAnsi="MS Gothic" w:hint="eastAsia"/>
                    <w:sz w:val="28"/>
                    <w:szCs w:val="36"/>
                  </w:rPr>
                  <w:t>☐</w:t>
                </w:r>
              </w:p>
            </w:tc>
          </w:sdtContent>
        </w:sdt>
      </w:tr>
      <w:tr w:rsidR="0034155B" w:rsidRPr="003B4725" w14:paraId="6B9E2D66" w14:textId="77777777" w:rsidTr="0034155B">
        <w:trPr>
          <w:trHeight w:val="388"/>
        </w:trPr>
        <w:tc>
          <w:tcPr>
            <w:tcW w:w="8364" w:type="dxa"/>
            <w:vMerge/>
            <w:tcBorders>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4D466FE" w14:textId="77777777" w:rsidR="0034155B" w:rsidRPr="003B4725" w:rsidRDefault="0034155B" w:rsidP="0034155B">
            <w:pPr>
              <w:pBdr>
                <w:top w:val="nil"/>
                <w:left w:val="nil"/>
                <w:bottom w:val="nil"/>
                <w:right w:val="nil"/>
                <w:between w:val="nil"/>
                <w:bar w:val="nil"/>
              </w:pBdr>
              <w:tabs>
                <w:tab w:val="left" w:pos="360"/>
                <w:tab w:val="left" w:pos="720"/>
                <w:tab w:val="left" w:pos="1440"/>
                <w:tab w:val="left" w:pos="1800"/>
              </w:tabs>
              <w:spacing w:before="120" w:after="120" w:line="276" w:lineRule="auto"/>
              <w:ind w:left="351"/>
              <w:rPr>
                <w:rFonts w:ascii="Calibri" w:eastAsia="Calibri" w:hAnsi="Calibri" w:cs="Calibri"/>
                <w:color w:val="000000"/>
                <w:sz w:val="20"/>
                <w:szCs w:val="20"/>
                <w:u w:color="000000"/>
                <w:bdr w:val="nil"/>
              </w:rPr>
            </w:pPr>
          </w:p>
        </w:tc>
        <w:tc>
          <w:tcPr>
            <w:tcW w:w="637" w:type="dxa"/>
            <w:tcBorders>
              <w:top w:val="nil"/>
              <w:left w:val="single" w:sz="4" w:space="0" w:color="auto"/>
              <w:bottom w:val="single" w:sz="4" w:space="0" w:color="auto"/>
              <w:right w:val="nil"/>
            </w:tcBorders>
            <w:shd w:val="clear" w:color="auto" w:fill="F2F2F2" w:themeFill="background1" w:themeFillShade="F2"/>
            <w:tcMar>
              <w:top w:w="80" w:type="dxa"/>
              <w:left w:w="80" w:type="dxa"/>
              <w:bottom w:w="80" w:type="dxa"/>
              <w:right w:w="80" w:type="dxa"/>
            </w:tcMar>
          </w:tcPr>
          <w:p w14:paraId="50E51796" w14:textId="16FFCBC7" w:rsidR="0034155B" w:rsidRPr="003B4725" w:rsidRDefault="0034155B" w:rsidP="0034155B">
            <w:pPr>
              <w:pBdr>
                <w:top w:val="nil"/>
                <w:left w:val="nil"/>
                <w:bottom w:val="nil"/>
                <w:right w:val="nil"/>
                <w:between w:val="nil"/>
                <w:bar w:val="nil"/>
              </w:pBdr>
              <w:tabs>
                <w:tab w:val="left" w:pos="720"/>
              </w:tabs>
              <w:spacing w:before="60" w:line="276" w:lineRule="auto"/>
              <w:jc w:val="right"/>
              <w:rPr>
                <w:rFonts w:ascii="Calibri" w:eastAsia="Arial" w:hAnsi="Calibri" w:cs="Calibri"/>
                <w:sz w:val="20"/>
                <w:szCs w:val="20"/>
                <w:u w:color="000000"/>
                <w:bdr w:val="nil"/>
              </w:rPr>
            </w:pPr>
            <w:r>
              <w:rPr>
                <w:rFonts w:asciiTheme="minorHAnsi" w:hAnsiTheme="minorHAnsi"/>
                <w:szCs w:val="20"/>
              </w:rPr>
              <w:t>No</w:t>
            </w:r>
          </w:p>
        </w:tc>
        <w:sdt>
          <w:sdtPr>
            <w:rPr>
              <w:rFonts w:asciiTheme="minorHAnsi" w:hAnsiTheme="minorHAnsi"/>
              <w:sz w:val="28"/>
              <w:szCs w:val="36"/>
            </w:rPr>
            <w:id w:val="-1074657359"/>
            <w15:appearance w15:val="hidden"/>
            <w14:checkbox>
              <w14:checked w14:val="0"/>
              <w14:checkedState w14:val="2612" w14:font="MS Gothic"/>
              <w14:uncheckedState w14:val="2610" w14:font="MS Gothic"/>
            </w14:checkbox>
          </w:sdtPr>
          <w:sdtEndPr/>
          <w:sdtContent>
            <w:tc>
              <w:tcPr>
                <w:tcW w:w="638" w:type="dxa"/>
                <w:tcBorders>
                  <w:top w:val="nil"/>
                  <w:left w:val="nil"/>
                  <w:bottom w:val="single" w:sz="4" w:space="0" w:color="auto"/>
                  <w:right w:val="single" w:sz="4" w:space="0" w:color="auto"/>
                </w:tcBorders>
                <w:shd w:val="clear" w:color="auto" w:fill="F2F2F2" w:themeFill="background1" w:themeFillShade="F2"/>
              </w:tcPr>
              <w:p w14:paraId="537FDF16" w14:textId="65147E7E" w:rsidR="0034155B" w:rsidRPr="003B4725" w:rsidRDefault="0034155B" w:rsidP="0034155B">
                <w:pPr>
                  <w:pBdr>
                    <w:top w:val="nil"/>
                    <w:left w:val="nil"/>
                    <w:bottom w:val="nil"/>
                    <w:right w:val="nil"/>
                    <w:between w:val="nil"/>
                    <w:bar w:val="nil"/>
                  </w:pBdr>
                  <w:tabs>
                    <w:tab w:val="left" w:pos="720"/>
                  </w:tabs>
                  <w:spacing w:line="276" w:lineRule="auto"/>
                  <w:jc w:val="center"/>
                  <w:rPr>
                    <w:rFonts w:ascii="Calibri" w:eastAsia="Arial" w:hAnsi="Calibri" w:cs="Calibri"/>
                    <w:sz w:val="20"/>
                    <w:szCs w:val="20"/>
                    <w:u w:color="000000"/>
                    <w:bdr w:val="nil"/>
                  </w:rPr>
                </w:pPr>
                <w:r>
                  <w:rPr>
                    <w:rFonts w:ascii="MS Gothic" w:eastAsia="MS Gothic" w:hAnsi="MS Gothic" w:hint="eastAsia"/>
                    <w:sz w:val="28"/>
                    <w:szCs w:val="36"/>
                  </w:rPr>
                  <w:t>☐</w:t>
                </w:r>
              </w:p>
            </w:tc>
          </w:sdtContent>
        </w:sdt>
      </w:tr>
      <w:tr w:rsidR="0034155B" w:rsidRPr="003B4725" w14:paraId="58D553BC" w14:textId="77777777" w:rsidTr="0034155B">
        <w:trPr>
          <w:trHeight w:val="1463"/>
        </w:trPr>
        <w:tc>
          <w:tcPr>
            <w:tcW w:w="8364" w:type="dxa"/>
            <w:vMerge w:val="restart"/>
            <w:tcBorders>
              <w:top w:val="single" w:sz="4" w:space="0" w:color="000000"/>
              <w:left w:val="single" w:sz="4" w:space="0" w:color="000000"/>
              <w:right w:val="single" w:sz="4" w:space="0" w:color="000000"/>
            </w:tcBorders>
            <w:shd w:val="clear" w:color="auto" w:fill="FFFFFF" w:themeFill="background1"/>
            <w:tcMar>
              <w:top w:w="80" w:type="dxa"/>
              <w:left w:w="80" w:type="dxa"/>
              <w:bottom w:w="80" w:type="dxa"/>
              <w:right w:w="80" w:type="dxa"/>
            </w:tcMar>
          </w:tcPr>
          <w:p w14:paraId="693B39EE"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b/>
                <w:bCs/>
                <w:color w:val="000000"/>
                <w:sz w:val="20"/>
                <w:szCs w:val="20"/>
                <w:u w:color="000000"/>
                <w:bdr w:val="nil"/>
              </w:rPr>
            </w:pPr>
            <w:r w:rsidRPr="003B4725">
              <w:rPr>
                <w:rFonts w:ascii="Calibri" w:eastAsia="Calibri" w:hAnsi="Calibri" w:cs="Calibri"/>
                <w:b/>
                <w:bCs/>
                <w:color w:val="000000"/>
                <w:sz w:val="20"/>
                <w:szCs w:val="20"/>
                <w:u w:color="000000"/>
                <w:bdr w:val="nil"/>
              </w:rPr>
              <w:t>Are you part of a wider group (e.g. a subsidiary of a holding/parent company)?</w:t>
            </w:r>
          </w:p>
          <w:p w14:paraId="202A5E51"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If yes, please provide the name below:</w:t>
            </w:r>
          </w:p>
          <w:p w14:paraId="147110C3"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Name of the organisation: _____________________________________</w:t>
            </w:r>
          </w:p>
          <w:p w14:paraId="509CB951"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Relationship to the Supplier completing the ITT__________________</w:t>
            </w:r>
          </w:p>
          <w:p w14:paraId="277E4646"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If yes, please provide Ultimate / parent company accounts if available</w:t>
            </w:r>
          </w:p>
          <w:p w14:paraId="325AA9D9"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 xml:space="preserve">If yes, would the Ultimate / parent willing to provide a guarantee if necessary? </w:t>
            </w:r>
          </w:p>
          <w:p w14:paraId="5B32A912"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rPr>
                <w:rFonts w:ascii="Calibri" w:eastAsia="Calibri" w:hAnsi="Calibri" w:cs="Calibri"/>
                <w:b/>
                <w:bCs/>
                <w:color w:val="000000"/>
                <w:sz w:val="20"/>
                <w:szCs w:val="20"/>
                <w:u w:color="000000"/>
                <w:bdr w:val="nil"/>
              </w:rPr>
            </w:pPr>
            <w:r w:rsidRPr="003B4725">
              <w:rPr>
                <w:rFonts w:ascii="Calibri" w:eastAsia="Calibri" w:hAnsi="Calibri" w:cs="Calibri"/>
                <w:color w:val="000000"/>
                <w:sz w:val="20"/>
                <w:szCs w:val="20"/>
                <w:u w:color="000000"/>
                <w:bdr w:val="nil"/>
              </w:rPr>
              <w:t>If no, would you be able to obtain a guarantee elsewhere (e.g. from a bank?)</w:t>
            </w:r>
          </w:p>
        </w:tc>
        <w:tc>
          <w:tcPr>
            <w:tcW w:w="637" w:type="dxa"/>
            <w:tcBorders>
              <w:top w:val="single" w:sz="4" w:space="0" w:color="auto"/>
              <w:left w:val="single" w:sz="4" w:space="0" w:color="auto"/>
              <w:bottom w:val="nil"/>
              <w:right w:val="nil"/>
            </w:tcBorders>
            <w:shd w:val="clear" w:color="auto" w:fill="auto"/>
            <w:tcMar>
              <w:top w:w="80" w:type="dxa"/>
              <w:left w:w="80" w:type="dxa"/>
              <w:bottom w:w="80" w:type="dxa"/>
              <w:right w:w="80" w:type="dxa"/>
            </w:tcMar>
            <w:vAlign w:val="bottom"/>
          </w:tcPr>
          <w:p w14:paraId="69B3D5B1" w14:textId="6CB9BC09" w:rsidR="0034155B" w:rsidRPr="003B4725" w:rsidRDefault="0034155B" w:rsidP="0034155B">
            <w:pPr>
              <w:pBdr>
                <w:top w:val="nil"/>
                <w:left w:val="nil"/>
                <w:bottom w:val="nil"/>
                <w:right w:val="nil"/>
                <w:between w:val="nil"/>
                <w:bar w:val="nil"/>
              </w:pBdr>
              <w:tabs>
                <w:tab w:val="left" w:pos="720"/>
              </w:tabs>
              <w:spacing w:after="60" w:line="276" w:lineRule="auto"/>
              <w:jc w:val="right"/>
              <w:rPr>
                <w:rFonts w:ascii="Calibri" w:eastAsia="Arial" w:hAnsi="Calibri" w:cs="Calibri"/>
                <w:sz w:val="20"/>
                <w:szCs w:val="20"/>
                <w:u w:color="000000"/>
                <w:bdr w:val="nil"/>
              </w:rPr>
            </w:pPr>
            <w:r>
              <w:rPr>
                <w:rFonts w:asciiTheme="minorHAnsi" w:hAnsiTheme="minorHAnsi"/>
                <w:szCs w:val="20"/>
              </w:rPr>
              <w:t>Yes</w:t>
            </w:r>
          </w:p>
        </w:tc>
        <w:sdt>
          <w:sdtPr>
            <w:rPr>
              <w:rFonts w:asciiTheme="minorHAnsi" w:hAnsiTheme="minorHAnsi"/>
              <w:sz w:val="28"/>
              <w:szCs w:val="36"/>
            </w:rPr>
            <w:id w:val="-743878427"/>
            <w15:appearance w15:val="hidden"/>
            <w14:checkbox>
              <w14:checked w14:val="0"/>
              <w14:checkedState w14:val="2612" w14:font="MS Gothic"/>
              <w14:uncheckedState w14:val="2610" w14:font="MS Gothic"/>
            </w14:checkbox>
          </w:sdtPr>
          <w:sdtEndPr/>
          <w:sdtContent>
            <w:tc>
              <w:tcPr>
                <w:tcW w:w="638" w:type="dxa"/>
                <w:tcBorders>
                  <w:top w:val="single" w:sz="4" w:space="0" w:color="auto"/>
                  <w:left w:val="nil"/>
                  <w:bottom w:val="nil"/>
                  <w:right w:val="single" w:sz="4" w:space="0" w:color="auto"/>
                </w:tcBorders>
                <w:shd w:val="clear" w:color="auto" w:fill="auto"/>
                <w:vAlign w:val="bottom"/>
              </w:tcPr>
              <w:p w14:paraId="418CFD11" w14:textId="4A85A7A9" w:rsidR="0034155B" w:rsidRPr="003B4725" w:rsidRDefault="00941B35" w:rsidP="0034155B">
                <w:pPr>
                  <w:pBdr>
                    <w:top w:val="nil"/>
                    <w:left w:val="nil"/>
                    <w:bottom w:val="nil"/>
                    <w:right w:val="nil"/>
                    <w:between w:val="nil"/>
                    <w:bar w:val="nil"/>
                  </w:pBdr>
                  <w:tabs>
                    <w:tab w:val="left" w:pos="720"/>
                  </w:tabs>
                  <w:spacing w:line="276" w:lineRule="auto"/>
                  <w:jc w:val="center"/>
                  <w:rPr>
                    <w:rFonts w:ascii="Calibri" w:eastAsia="Arial" w:hAnsi="Calibri" w:cs="Calibri"/>
                    <w:sz w:val="20"/>
                    <w:szCs w:val="20"/>
                    <w:u w:color="000000"/>
                    <w:bdr w:val="nil"/>
                  </w:rPr>
                </w:pPr>
                <w:r>
                  <w:rPr>
                    <w:rFonts w:ascii="MS Gothic" w:eastAsia="MS Gothic" w:hAnsi="MS Gothic" w:hint="eastAsia"/>
                    <w:sz w:val="28"/>
                    <w:szCs w:val="36"/>
                  </w:rPr>
                  <w:t>☐</w:t>
                </w:r>
              </w:p>
            </w:tc>
          </w:sdtContent>
        </w:sdt>
      </w:tr>
      <w:tr w:rsidR="0034155B" w:rsidRPr="003B4725" w14:paraId="0063AD9F" w14:textId="77777777" w:rsidTr="0034155B">
        <w:trPr>
          <w:trHeight w:val="1462"/>
        </w:trPr>
        <w:tc>
          <w:tcPr>
            <w:tcW w:w="8364" w:type="dxa"/>
            <w:vMerge/>
            <w:tcBorders>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EAF6A29"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b/>
                <w:bCs/>
                <w:color w:val="000000"/>
                <w:sz w:val="20"/>
                <w:szCs w:val="20"/>
                <w:u w:color="000000"/>
                <w:bdr w:val="nil"/>
              </w:rPr>
            </w:pPr>
          </w:p>
        </w:tc>
        <w:tc>
          <w:tcPr>
            <w:tcW w:w="637"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14:paraId="58F0C691" w14:textId="51938BA2" w:rsidR="0034155B" w:rsidRPr="003B4725" w:rsidRDefault="0034155B" w:rsidP="0034155B">
            <w:pPr>
              <w:pBdr>
                <w:top w:val="nil"/>
                <w:left w:val="nil"/>
                <w:bottom w:val="nil"/>
                <w:right w:val="nil"/>
                <w:between w:val="nil"/>
                <w:bar w:val="nil"/>
              </w:pBdr>
              <w:tabs>
                <w:tab w:val="left" w:pos="720"/>
              </w:tabs>
              <w:spacing w:before="60" w:line="276" w:lineRule="auto"/>
              <w:jc w:val="right"/>
              <w:rPr>
                <w:rFonts w:ascii="Calibri" w:eastAsia="Arial" w:hAnsi="Calibri" w:cs="Calibri"/>
                <w:sz w:val="20"/>
                <w:szCs w:val="20"/>
                <w:u w:color="000000"/>
                <w:bdr w:val="nil"/>
              </w:rPr>
            </w:pPr>
            <w:r>
              <w:rPr>
                <w:rFonts w:asciiTheme="minorHAnsi" w:hAnsiTheme="minorHAnsi"/>
                <w:szCs w:val="20"/>
              </w:rPr>
              <w:t>No</w:t>
            </w:r>
          </w:p>
        </w:tc>
        <w:sdt>
          <w:sdtPr>
            <w:rPr>
              <w:rFonts w:asciiTheme="minorHAnsi" w:hAnsiTheme="minorHAnsi"/>
              <w:sz w:val="28"/>
              <w:szCs w:val="36"/>
            </w:rPr>
            <w:id w:val="-951941099"/>
            <w15:appearance w15:val="hidden"/>
            <w14:checkbox>
              <w14:checked w14:val="0"/>
              <w14:checkedState w14:val="2612" w14:font="MS Gothic"/>
              <w14:uncheckedState w14:val="2610" w14:font="MS Gothic"/>
            </w14:checkbox>
          </w:sdtPr>
          <w:sdtEndPr/>
          <w:sdtContent>
            <w:tc>
              <w:tcPr>
                <w:tcW w:w="638" w:type="dxa"/>
                <w:tcBorders>
                  <w:top w:val="nil"/>
                  <w:left w:val="nil"/>
                  <w:bottom w:val="single" w:sz="4" w:space="0" w:color="auto"/>
                  <w:right w:val="single" w:sz="4" w:space="0" w:color="auto"/>
                </w:tcBorders>
                <w:shd w:val="clear" w:color="auto" w:fill="auto"/>
              </w:tcPr>
              <w:p w14:paraId="1A8877AB" w14:textId="73C60F34" w:rsidR="0034155B" w:rsidRPr="003B4725" w:rsidRDefault="00941B35" w:rsidP="0034155B">
                <w:pPr>
                  <w:pBdr>
                    <w:top w:val="nil"/>
                    <w:left w:val="nil"/>
                    <w:bottom w:val="nil"/>
                    <w:right w:val="nil"/>
                    <w:between w:val="nil"/>
                    <w:bar w:val="nil"/>
                  </w:pBdr>
                  <w:tabs>
                    <w:tab w:val="left" w:pos="720"/>
                  </w:tabs>
                  <w:spacing w:line="276" w:lineRule="auto"/>
                  <w:jc w:val="center"/>
                  <w:rPr>
                    <w:rFonts w:ascii="Calibri" w:eastAsia="Arial" w:hAnsi="Calibri" w:cs="Calibri"/>
                    <w:sz w:val="20"/>
                    <w:szCs w:val="20"/>
                    <w:u w:color="000000"/>
                    <w:bdr w:val="nil"/>
                  </w:rPr>
                </w:pPr>
                <w:r>
                  <w:rPr>
                    <w:rFonts w:ascii="MS Gothic" w:eastAsia="MS Gothic" w:hAnsi="MS Gothic" w:hint="eastAsia"/>
                    <w:sz w:val="28"/>
                    <w:szCs w:val="36"/>
                  </w:rPr>
                  <w:t>☐</w:t>
                </w:r>
              </w:p>
            </w:tc>
          </w:sdtContent>
        </w:sdt>
      </w:tr>
    </w:tbl>
    <w:p w14:paraId="30BE5CA6" w14:textId="11F51C5E" w:rsidR="003B4725" w:rsidRDefault="003B4725" w:rsidP="003033F9">
      <w:pPr>
        <w:rPr>
          <w:rFonts w:ascii="Calibri" w:hAnsi="Calibri" w:cs="Calibri"/>
          <w:b/>
        </w:rPr>
      </w:pPr>
    </w:p>
    <w:p w14:paraId="034E0BFF" w14:textId="642ED631" w:rsidR="003B4725" w:rsidRDefault="003B4725" w:rsidP="003033F9">
      <w:pPr>
        <w:rPr>
          <w:rFonts w:ascii="Calibri" w:hAnsi="Calibri" w:cs="Calibri"/>
          <w:b/>
        </w:rPr>
      </w:pPr>
    </w:p>
    <w:p w14:paraId="73DBFFDC" w14:textId="59F3A337" w:rsidR="003B4725" w:rsidRDefault="003B4725" w:rsidP="003033F9">
      <w:pPr>
        <w:rPr>
          <w:rFonts w:ascii="Calibri" w:hAnsi="Calibri" w:cs="Calibri"/>
          <w:b/>
        </w:rPr>
      </w:pPr>
    </w:p>
    <w:p w14:paraId="1F0BEB60" w14:textId="3290DFF6" w:rsidR="003033F9" w:rsidRDefault="003033F9" w:rsidP="003033F9">
      <w:pPr>
        <w:rPr>
          <w:rFonts w:ascii="Calibri" w:hAnsi="Calibri" w:cs="Calibri"/>
          <w:b/>
          <w:szCs w:val="24"/>
          <w:lang w:eastAsia="en-US"/>
        </w:rPr>
      </w:pPr>
    </w:p>
    <w:p w14:paraId="7AECB87B" w14:textId="77777777" w:rsidR="003B4725" w:rsidRDefault="003B4725" w:rsidP="003033F9">
      <w:pPr>
        <w:rPr>
          <w:rFonts w:ascii="Calibri" w:hAnsi="Calibri" w:cs="Calibri"/>
          <w:b/>
          <w:szCs w:val="24"/>
          <w:lang w:eastAsia="en-US"/>
        </w:rPr>
      </w:pPr>
    </w:p>
    <w:p w14:paraId="683F3A44" w14:textId="77777777" w:rsidR="003B4725" w:rsidRDefault="003B4725" w:rsidP="003033F9">
      <w:pPr>
        <w:rPr>
          <w:rFonts w:ascii="Calibri" w:hAnsi="Calibri" w:cs="Calibri"/>
          <w:b/>
          <w:szCs w:val="24"/>
          <w:lang w:eastAsia="en-US"/>
        </w:rPr>
      </w:pPr>
    </w:p>
    <w:p w14:paraId="3CDF1818" w14:textId="77777777" w:rsidR="003B4725" w:rsidRDefault="003B4725" w:rsidP="003033F9">
      <w:pPr>
        <w:rPr>
          <w:rFonts w:ascii="Calibri" w:hAnsi="Calibri" w:cs="Calibri"/>
          <w:b/>
          <w:szCs w:val="24"/>
          <w:lang w:eastAsia="en-US"/>
        </w:rPr>
      </w:pPr>
    </w:p>
    <w:p w14:paraId="27517B59" w14:textId="77777777" w:rsidR="003033F9" w:rsidRDefault="003033F9" w:rsidP="003033F9">
      <w:pPr>
        <w:rPr>
          <w:rFonts w:ascii="Calibri" w:hAnsi="Calibri" w:cs="Calibri"/>
          <w:b/>
        </w:rPr>
      </w:pPr>
    </w:p>
    <w:p w14:paraId="06B4B7D0" w14:textId="77777777" w:rsidR="003033F9" w:rsidRDefault="003033F9" w:rsidP="003033F9">
      <w:pPr>
        <w:rPr>
          <w:rFonts w:asciiTheme="minorHAnsi" w:hAnsiTheme="minorHAnsi"/>
          <w:sz w:val="20"/>
          <w:szCs w:val="24"/>
          <w:lang w:eastAsia="en-US"/>
        </w:rPr>
      </w:pPr>
      <w:r>
        <w:rPr>
          <w:rFonts w:asciiTheme="minorHAnsi" w:hAnsiTheme="minorHAnsi"/>
          <w:sz w:val="20"/>
        </w:rPr>
        <w:br w:type="page"/>
      </w:r>
    </w:p>
    <w:tbl>
      <w:tblPr>
        <w:tblStyle w:val="TableGrid"/>
        <w:tblW w:w="0" w:type="auto"/>
        <w:tblLook w:val="04A0" w:firstRow="1" w:lastRow="0" w:firstColumn="1" w:lastColumn="0" w:noHBand="0" w:noVBand="1"/>
      </w:tblPr>
      <w:tblGrid>
        <w:gridCol w:w="2263"/>
        <w:gridCol w:w="2552"/>
        <w:gridCol w:w="2358"/>
        <w:gridCol w:w="2540"/>
      </w:tblGrid>
      <w:tr w:rsidR="00B5775C" w14:paraId="05C0E2E5" w14:textId="77777777" w:rsidTr="00B5775C">
        <w:trPr>
          <w:trHeight w:val="437"/>
        </w:trPr>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47ACE7" w14:textId="288D9DA2" w:rsidR="00B5775C" w:rsidRPr="000B5BA0" w:rsidRDefault="00B5775C" w:rsidP="000B5BA0">
            <w:pPr>
              <w:pStyle w:val="5StdNoIndent"/>
              <w:rPr>
                <w:b/>
                <w:bCs/>
              </w:rPr>
            </w:pPr>
            <w:bookmarkStart w:id="17" w:name="_Hlk16701497"/>
            <w:r w:rsidRPr="00B5775C">
              <w:rPr>
                <w:b/>
                <w:bCs/>
              </w:rPr>
              <w:lastRenderedPageBreak/>
              <w:t>1.4 Relevant experience and contract examples</w:t>
            </w:r>
          </w:p>
        </w:tc>
      </w:tr>
      <w:bookmarkEnd w:id="17"/>
      <w:tr w:rsidR="00B5775C" w14:paraId="020B4431" w14:textId="77777777" w:rsidTr="00B5775C">
        <w:trPr>
          <w:trHeight w:val="437"/>
        </w:trPr>
        <w:tc>
          <w:tcPr>
            <w:tcW w:w="971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3D789CB" w14:textId="4920E97B" w:rsidR="00B5775C" w:rsidRPr="00B5775C" w:rsidRDefault="00B5775C" w:rsidP="00B5775C">
            <w:pPr>
              <w:pStyle w:val="5StdNoIndent"/>
            </w:pPr>
            <w:r w:rsidRPr="00B5775C">
              <w:t xml:space="preserve">Please provide details of up to three contracts, in any combination from either the public or private sector, that are relevant to our requirements.  Contracts for services should have been performed during the past three years.  </w:t>
            </w:r>
          </w:p>
          <w:p w14:paraId="1ECDF336" w14:textId="77777777" w:rsidR="00B5775C" w:rsidRPr="00B5775C" w:rsidRDefault="00B5775C" w:rsidP="00B5775C">
            <w:pPr>
              <w:pStyle w:val="5StdNoIndent"/>
            </w:pPr>
            <w:r w:rsidRPr="00B5775C">
              <w:t>The name customer contact provided should be prepared to provide written evidence to the Partnership to confirm the accuracy of the information provided below.</w:t>
            </w:r>
          </w:p>
          <w:p w14:paraId="5DF81683" w14:textId="77777777" w:rsidR="00B5775C" w:rsidRPr="00B5775C" w:rsidRDefault="00B5775C" w:rsidP="00B5775C">
            <w:pPr>
              <w:pStyle w:val="5StdNoIndent"/>
            </w:pPr>
            <w:r w:rsidRPr="00B5775C">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14:paraId="4B7C7E6F" w14:textId="11848CC3" w:rsidR="00B5775C" w:rsidRPr="00B5775C" w:rsidRDefault="00B5775C" w:rsidP="00B5775C">
            <w:pPr>
              <w:pStyle w:val="5StdNoIndent"/>
            </w:pPr>
            <w:r w:rsidRPr="00B5775C">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3033F9" w14:paraId="784CB359" w14:textId="77777777" w:rsidTr="00B5775C">
        <w:trPr>
          <w:trHeight w:val="437"/>
        </w:trPr>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D20669" w14:textId="1635595C" w:rsidR="003033F9" w:rsidRPr="000B5BA0" w:rsidRDefault="000B5BA0" w:rsidP="000B5BA0">
            <w:pPr>
              <w:pStyle w:val="5StdNoIndent"/>
              <w:rPr>
                <w:b/>
                <w:bCs/>
                <w:sz w:val="24"/>
                <w:szCs w:val="24"/>
              </w:rPr>
            </w:pPr>
            <w:r w:rsidRPr="000B5BA0">
              <w:rPr>
                <w:b/>
                <w:bCs/>
              </w:rPr>
              <w:t xml:space="preserve"> </w:t>
            </w:r>
            <w:r w:rsidR="003033F9" w:rsidRPr="000B5BA0">
              <w:rPr>
                <w:b/>
                <w:bCs/>
              </w:rPr>
              <w:t>Contract 1</w:t>
            </w:r>
          </w:p>
        </w:tc>
      </w:tr>
      <w:tr w:rsidR="003033F9" w14:paraId="31B7B08E"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318948EE" w14:textId="77777777" w:rsidR="003033F9" w:rsidRDefault="003033F9" w:rsidP="000B5BA0">
            <w:pPr>
              <w:pStyle w:val="5StdNoIndent"/>
            </w:pPr>
            <w:r>
              <w:t>Name of customer organisation</w:t>
            </w:r>
          </w:p>
        </w:tc>
        <w:tc>
          <w:tcPr>
            <w:tcW w:w="2552" w:type="dxa"/>
            <w:tcBorders>
              <w:top w:val="single" w:sz="4" w:space="0" w:color="auto"/>
              <w:left w:val="single" w:sz="4" w:space="0" w:color="auto"/>
              <w:bottom w:val="single" w:sz="4" w:space="0" w:color="auto"/>
              <w:right w:val="single" w:sz="4" w:space="0" w:color="auto"/>
            </w:tcBorders>
          </w:tcPr>
          <w:p w14:paraId="7ABFA601"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25506283" w14:textId="77777777" w:rsidR="003033F9" w:rsidRDefault="003033F9" w:rsidP="000B5BA0">
            <w:pPr>
              <w:pStyle w:val="5StdNoIndent"/>
            </w:pPr>
            <w:r>
              <w:t>Point of contact</w:t>
            </w:r>
          </w:p>
          <w:p w14:paraId="17DFEFAB" w14:textId="77777777" w:rsidR="003033F9" w:rsidRDefault="003033F9" w:rsidP="000B5BA0">
            <w:pPr>
              <w:pStyle w:val="5StdNoIndent"/>
            </w:pPr>
            <w:r>
              <w:t>Position</w:t>
            </w:r>
          </w:p>
          <w:p w14:paraId="04FA2FD1" w14:textId="77777777" w:rsidR="003033F9" w:rsidRDefault="003033F9" w:rsidP="000B5BA0">
            <w:pPr>
              <w:pStyle w:val="5StdNoIndent"/>
              <w:rPr>
                <w:sz w:val="24"/>
                <w:szCs w:val="24"/>
              </w:rPr>
            </w:pPr>
            <w:r>
              <w:t>Email address</w:t>
            </w:r>
          </w:p>
        </w:tc>
        <w:tc>
          <w:tcPr>
            <w:tcW w:w="2540" w:type="dxa"/>
            <w:tcBorders>
              <w:top w:val="single" w:sz="4" w:space="0" w:color="auto"/>
              <w:left w:val="single" w:sz="4" w:space="0" w:color="auto"/>
              <w:bottom w:val="single" w:sz="4" w:space="0" w:color="auto"/>
              <w:right w:val="single" w:sz="4" w:space="0" w:color="auto"/>
            </w:tcBorders>
          </w:tcPr>
          <w:p w14:paraId="0D091D5A" w14:textId="77777777" w:rsidR="003033F9" w:rsidRDefault="003033F9" w:rsidP="000B5BA0">
            <w:pPr>
              <w:pStyle w:val="5StdNoIndent"/>
            </w:pPr>
          </w:p>
        </w:tc>
      </w:tr>
      <w:tr w:rsidR="003033F9" w14:paraId="2EF65827"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6EFD0D87" w14:textId="77777777" w:rsidR="003033F9" w:rsidRDefault="003033F9" w:rsidP="000B5BA0">
            <w:pPr>
              <w:pStyle w:val="5StdNoIndent"/>
            </w:pPr>
            <w:r>
              <w:t>Contract start/end date</w:t>
            </w:r>
          </w:p>
        </w:tc>
        <w:tc>
          <w:tcPr>
            <w:tcW w:w="2552" w:type="dxa"/>
            <w:tcBorders>
              <w:top w:val="single" w:sz="4" w:space="0" w:color="auto"/>
              <w:left w:val="single" w:sz="4" w:space="0" w:color="auto"/>
              <w:bottom w:val="single" w:sz="4" w:space="0" w:color="auto"/>
              <w:right w:val="single" w:sz="4" w:space="0" w:color="auto"/>
            </w:tcBorders>
          </w:tcPr>
          <w:p w14:paraId="7CFCDAFE"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0B6A324B" w14:textId="77777777" w:rsidR="003033F9" w:rsidRDefault="003033F9" w:rsidP="000B5BA0">
            <w:pPr>
              <w:pStyle w:val="5StdNoIndent"/>
            </w:pPr>
            <w:r>
              <w:t>Estimated contract value</w:t>
            </w:r>
          </w:p>
        </w:tc>
        <w:tc>
          <w:tcPr>
            <w:tcW w:w="2540" w:type="dxa"/>
            <w:tcBorders>
              <w:top w:val="single" w:sz="4" w:space="0" w:color="auto"/>
              <w:left w:val="single" w:sz="4" w:space="0" w:color="auto"/>
              <w:bottom w:val="single" w:sz="4" w:space="0" w:color="auto"/>
              <w:right w:val="single" w:sz="4" w:space="0" w:color="auto"/>
            </w:tcBorders>
          </w:tcPr>
          <w:p w14:paraId="04183001" w14:textId="77777777" w:rsidR="003033F9" w:rsidRDefault="003033F9" w:rsidP="000B5BA0">
            <w:pPr>
              <w:pStyle w:val="5StdNoIndent"/>
            </w:pPr>
          </w:p>
        </w:tc>
      </w:tr>
      <w:tr w:rsidR="003033F9" w14:paraId="10D17B88"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3BA09614" w14:textId="77777777" w:rsidR="003033F9" w:rsidRDefault="003033F9" w:rsidP="000B5BA0">
            <w:pPr>
              <w:pStyle w:val="5StdNoIndent"/>
            </w:pPr>
            <w:r>
              <w:t>In no more than 500 words, please provide a brief description of the contract delivered including evidence as to your technical capability in this market</w:t>
            </w:r>
          </w:p>
        </w:tc>
        <w:tc>
          <w:tcPr>
            <w:tcW w:w="7450" w:type="dxa"/>
            <w:gridSpan w:val="3"/>
            <w:tcBorders>
              <w:top w:val="single" w:sz="4" w:space="0" w:color="auto"/>
              <w:left w:val="single" w:sz="4" w:space="0" w:color="auto"/>
              <w:bottom w:val="single" w:sz="4" w:space="0" w:color="auto"/>
              <w:right w:val="single" w:sz="4" w:space="0" w:color="auto"/>
            </w:tcBorders>
          </w:tcPr>
          <w:p w14:paraId="1AAA42CD" w14:textId="77777777" w:rsidR="003033F9" w:rsidRDefault="003033F9" w:rsidP="000B5BA0">
            <w:pPr>
              <w:pStyle w:val="5StdNoIndent"/>
            </w:pPr>
          </w:p>
        </w:tc>
      </w:tr>
      <w:tr w:rsidR="003033F9" w14:paraId="0106202F" w14:textId="77777777" w:rsidTr="00B5775C">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7CC7B4" w14:textId="77777777" w:rsidR="003033F9" w:rsidRPr="000B5BA0" w:rsidRDefault="003033F9" w:rsidP="000B5BA0">
            <w:pPr>
              <w:pStyle w:val="5StdNoIndent"/>
              <w:rPr>
                <w:b/>
                <w:bCs/>
              </w:rPr>
            </w:pPr>
            <w:r w:rsidRPr="000B5BA0">
              <w:rPr>
                <w:b/>
                <w:bCs/>
              </w:rPr>
              <w:t>Contract 2</w:t>
            </w:r>
          </w:p>
        </w:tc>
      </w:tr>
      <w:tr w:rsidR="003033F9" w14:paraId="78FD24B3"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630D4BBE" w14:textId="77777777" w:rsidR="003033F9" w:rsidRDefault="003033F9" w:rsidP="000B5BA0">
            <w:pPr>
              <w:pStyle w:val="5StdNoIndent"/>
            </w:pPr>
            <w:r>
              <w:t>Name of customer organisation</w:t>
            </w:r>
          </w:p>
        </w:tc>
        <w:tc>
          <w:tcPr>
            <w:tcW w:w="2552" w:type="dxa"/>
            <w:tcBorders>
              <w:top w:val="single" w:sz="4" w:space="0" w:color="auto"/>
              <w:left w:val="single" w:sz="4" w:space="0" w:color="auto"/>
              <w:bottom w:val="single" w:sz="4" w:space="0" w:color="auto"/>
              <w:right w:val="single" w:sz="4" w:space="0" w:color="auto"/>
            </w:tcBorders>
          </w:tcPr>
          <w:p w14:paraId="101F995C"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274B1B7E" w14:textId="77777777" w:rsidR="003033F9" w:rsidRDefault="003033F9" w:rsidP="000B5BA0">
            <w:pPr>
              <w:pStyle w:val="5StdNoIndent"/>
            </w:pPr>
            <w:r>
              <w:t>Point of contact</w:t>
            </w:r>
          </w:p>
          <w:p w14:paraId="076A65AD" w14:textId="77777777" w:rsidR="003033F9" w:rsidRDefault="003033F9" w:rsidP="000B5BA0">
            <w:pPr>
              <w:pStyle w:val="5StdNoIndent"/>
            </w:pPr>
            <w:r>
              <w:t>Position</w:t>
            </w:r>
          </w:p>
          <w:p w14:paraId="17CB5A78" w14:textId="77777777" w:rsidR="003033F9" w:rsidRDefault="003033F9" w:rsidP="000B5BA0">
            <w:pPr>
              <w:pStyle w:val="5StdNoIndent"/>
              <w:rPr>
                <w:sz w:val="24"/>
                <w:szCs w:val="24"/>
              </w:rPr>
            </w:pPr>
            <w:r>
              <w:t>Email address</w:t>
            </w:r>
          </w:p>
        </w:tc>
        <w:tc>
          <w:tcPr>
            <w:tcW w:w="2540" w:type="dxa"/>
            <w:tcBorders>
              <w:top w:val="single" w:sz="4" w:space="0" w:color="auto"/>
              <w:left w:val="single" w:sz="4" w:space="0" w:color="auto"/>
              <w:bottom w:val="single" w:sz="4" w:space="0" w:color="auto"/>
              <w:right w:val="single" w:sz="4" w:space="0" w:color="auto"/>
            </w:tcBorders>
          </w:tcPr>
          <w:p w14:paraId="6F5A5F0B" w14:textId="77777777" w:rsidR="003033F9" w:rsidRDefault="003033F9" w:rsidP="000B5BA0">
            <w:pPr>
              <w:pStyle w:val="5StdNoIndent"/>
            </w:pPr>
          </w:p>
        </w:tc>
      </w:tr>
      <w:tr w:rsidR="003033F9" w14:paraId="4F9C067B"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2275E309" w14:textId="77777777" w:rsidR="003033F9" w:rsidRDefault="003033F9" w:rsidP="000B5BA0">
            <w:pPr>
              <w:pStyle w:val="5StdNoIndent"/>
            </w:pPr>
            <w:r>
              <w:t>Contract start/end date</w:t>
            </w:r>
          </w:p>
        </w:tc>
        <w:tc>
          <w:tcPr>
            <w:tcW w:w="2552" w:type="dxa"/>
            <w:tcBorders>
              <w:top w:val="single" w:sz="4" w:space="0" w:color="auto"/>
              <w:left w:val="single" w:sz="4" w:space="0" w:color="auto"/>
              <w:bottom w:val="single" w:sz="4" w:space="0" w:color="auto"/>
              <w:right w:val="single" w:sz="4" w:space="0" w:color="auto"/>
            </w:tcBorders>
          </w:tcPr>
          <w:p w14:paraId="1F939B6D"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7CBE5F30" w14:textId="77777777" w:rsidR="003033F9" w:rsidRDefault="003033F9" w:rsidP="000B5BA0">
            <w:pPr>
              <w:pStyle w:val="5StdNoIndent"/>
            </w:pPr>
            <w:r>
              <w:t>Estimated contract value</w:t>
            </w:r>
          </w:p>
        </w:tc>
        <w:tc>
          <w:tcPr>
            <w:tcW w:w="2540" w:type="dxa"/>
            <w:tcBorders>
              <w:top w:val="single" w:sz="4" w:space="0" w:color="auto"/>
              <w:left w:val="single" w:sz="4" w:space="0" w:color="auto"/>
              <w:bottom w:val="single" w:sz="4" w:space="0" w:color="auto"/>
              <w:right w:val="single" w:sz="4" w:space="0" w:color="auto"/>
            </w:tcBorders>
          </w:tcPr>
          <w:p w14:paraId="2E56B64A" w14:textId="77777777" w:rsidR="003033F9" w:rsidRDefault="003033F9" w:rsidP="000B5BA0">
            <w:pPr>
              <w:pStyle w:val="5StdNoIndent"/>
            </w:pPr>
          </w:p>
        </w:tc>
      </w:tr>
      <w:tr w:rsidR="003033F9" w14:paraId="336A96E9"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2FB16F1B" w14:textId="77777777" w:rsidR="003033F9" w:rsidRDefault="003033F9" w:rsidP="000B5BA0">
            <w:pPr>
              <w:pStyle w:val="5StdNoIndent"/>
            </w:pPr>
            <w:r>
              <w:t>In no more than 500 words, please provide a brief description of the contract delivered including evidence as to your technical capability in this market</w:t>
            </w:r>
          </w:p>
        </w:tc>
        <w:tc>
          <w:tcPr>
            <w:tcW w:w="7450" w:type="dxa"/>
            <w:gridSpan w:val="3"/>
            <w:tcBorders>
              <w:top w:val="single" w:sz="4" w:space="0" w:color="auto"/>
              <w:left w:val="single" w:sz="4" w:space="0" w:color="auto"/>
              <w:bottom w:val="single" w:sz="4" w:space="0" w:color="auto"/>
              <w:right w:val="single" w:sz="4" w:space="0" w:color="auto"/>
            </w:tcBorders>
          </w:tcPr>
          <w:p w14:paraId="45003128" w14:textId="77777777" w:rsidR="003033F9" w:rsidRDefault="003033F9" w:rsidP="000B5BA0">
            <w:pPr>
              <w:pStyle w:val="5StdNoIndent"/>
            </w:pPr>
          </w:p>
        </w:tc>
      </w:tr>
      <w:tr w:rsidR="003033F9" w14:paraId="0A72B292" w14:textId="77777777" w:rsidTr="00B5775C">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2C3825" w14:textId="77777777" w:rsidR="003033F9" w:rsidRPr="000B5BA0" w:rsidRDefault="003033F9" w:rsidP="000B5BA0">
            <w:pPr>
              <w:pStyle w:val="5StdNoIndent"/>
              <w:rPr>
                <w:b/>
                <w:bCs/>
              </w:rPr>
            </w:pPr>
            <w:r w:rsidRPr="000B5BA0">
              <w:rPr>
                <w:b/>
                <w:bCs/>
              </w:rPr>
              <w:lastRenderedPageBreak/>
              <w:t>Contract 3</w:t>
            </w:r>
          </w:p>
        </w:tc>
      </w:tr>
      <w:tr w:rsidR="003033F9" w14:paraId="6943030B"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6D393752" w14:textId="77777777" w:rsidR="003033F9" w:rsidRDefault="003033F9" w:rsidP="000B5BA0">
            <w:pPr>
              <w:pStyle w:val="5StdNoIndent"/>
            </w:pPr>
            <w:r>
              <w:t>Name of customer organisation</w:t>
            </w:r>
          </w:p>
        </w:tc>
        <w:tc>
          <w:tcPr>
            <w:tcW w:w="2552" w:type="dxa"/>
            <w:tcBorders>
              <w:top w:val="single" w:sz="4" w:space="0" w:color="auto"/>
              <w:left w:val="single" w:sz="4" w:space="0" w:color="auto"/>
              <w:bottom w:val="single" w:sz="4" w:space="0" w:color="auto"/>
              <w:right w:val="single" w:sz="4" w:space="0" w:color="auto"/>
            </w:tcBorders>
          </w:tcPr>
          <w:p w14:paraId="470C2C0A"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39026129" w14:textId="77777777" w:rsidR="003033F9" w:rsidRDefault="003033F9" w:rsidP="000B5BA0">
            <w:pPr>
              <w:pStyle w:val="5StdNoIndent"/>
            </w:pPr>
            <w:r>
              <w:t>Point of contact</w:t>
            </w:r>
          </w:p>
          <w:p w14:paraId="2B564075" w14:textId="77777777" w:rsidR="003033F9" w:rsidRDefault="003033F9" w:rsidP="000B5BA0">
            <w:pPr>
              <w:pStyle w:val="5StdNoIndent"/>
            </w:pPr>
            <w:r>
              <w:t>Position</w:t>
            </w:r>
          </w:p>
          <w:p w14:paraId="26F384D3" w14:textId="77777777" w:rsidR="003033F9" w:rsidRDefault="003033F9" w:rsidP="000B5BA0">
            <w:pPr>
              <w:pStyle w:val="5StdNoIndent"/>
              <w:rPr>
                <w:sz w:val="24"/>
                <w:szCs w:val="24"/>
              </w:rPr>
            </w:pPr>
            <w:r>
              <w:t>Email address</w:t>
            </w:r>
          </w:p>
        </w:tc>
        <w:tc>
          <w:tcPr>
            <w:tcW w:w="2540" w:type="dxa"/>
            <w:tcBorders>
              <w:top w:val="single" w:sz="4" w:space="0" w:color="auto"/>
              <w:left w:val="single" w:sz="4" w:space="0" w:color="auto"/>
              <w:bottom w:val="single" w:sz="4" w:space="0" w:color="auto"/>
              <w:right w:val="single" w:sz="4" w:space="0" w:color="auto"/>
            </w:tcBorders>
          </w:tcPr>
          <w:p w14:paraId="673B4E98" w14:textId="77777777" w:rsidR="003033F9" w:rsidRDefault="003033F9" w:rsidP="000B5BA0">
            <w:pPr>
              <w:pStyle w:val="5StdNoIndent"/>
            </w:pPr>
          </w:p>
        </w:tc>
      </w:tr>
      <w:tr w:rsidR="003033F9" w14:paraId="78E582EB"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4AD8B76E" w14:textId="77777777" w:rsidR="003033F9" w:rsidRDefault="003033F9" w:rsidP="000B5BA0">
            <w:pPr>
              <w:pStyle w:val="5StdNoIndent"/>
            </w:pPr>
            <w:r>
              <w:t>Contract start/end date</w:t>
            </w:r>
          </w:p>
        </w:tc>
        <w:tc>
          <w:tcPr>
            <w:tcW w:w="2552" w:type="dxa"/>
            <w:tcBorders>
              <w:top w:val="single" w:sz="4" w:space="0" w:color="auto"/>
              <w:left w:val="single" w:sz="4" w:space="0" w:color="auto"/>
              <w:bottom w:val="single" w:sz="4" w:space="0" w:color="auto"/>
              <w:right w:val="single" w:sz="4" w:space="0" w:color="auto"/>
            </w:tcBorders>
          </w:tcPr>
          <w:p w14:paraId="7701C927"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1A8EE757" w14:textId="77777777" w:rsidR="003033F9" w:rsidRDefault="003033F9" w:rsidP="000B5BA0">
            <w:pPr>
              <w:pStyle w:val="5StdNoIndent"/>
            </w:pPr>
            <w:r>
              <w:t>Estimated contract value</w:t>
            </w:r>
          </w:p>
        </w:tc>
        <w:tc>
          <w:tcPr>
            <w:tcW w:w="2540" w:type="dxa"/>
            <w:tcBorders>
              <w:top w:val="single" w:sz="4" w:space="0" w:color="auto"/>
              <w:left w:val="single" w:sz="4" w:space="0" w:color="auto"/>
              <w:bottom w:val="single" w:sz="4" w:space="0" w:color="auto"/>
              <w:right w:val="single" w:sz="4" w:space="0" w:color="auto"/>
            </w:tcBorders>
          </w:tcPr>
          <w:p w14:paraId="774DA5FB" w14:textId="77777777" w:rsidR="003033F9" w:rsidRDefault="003033F9" w:rsidP="000B5BA0">
            <w:pPr>
              <w:pStyle w:val="5StdNoIndent"/>
            </w:pPr>
          </w:p>
        </w:tc>
      </w:tr>
      <w:tr w:rsidR="003033F9" w14:paraId="6D732029"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17DC7194" w14:textId="77777777" w:rsidR="003033F9" w:rsidRDefault="003033F9" w:rsidP="000B5BA0">
            <w:pPr>
              <w:pStyle w:val="5StdNoIndent"/>
            </w:pPr>
            <w:r>
              <w:t>In no more than 500 words, please provide a brief description of the contract delivered including evidence as to your technical capability in this market</w:t>
            </w:r>
          </w:p>
        </w:tc>
        <w:tc>
          <w:tcPr>
            <w:tcW w:w="7450" w:type="dxa"/>
            <w:gridSpan w:val="3"/>
            <w:tcBorders>
              <w:top w:val="single" w:sz="4" w:space="0" w:color="auto"/>
              <w:left w:val="single" w:sz="4" w:space="0" w:color="auto"/>
              <w:bottom w:val="single" w:sz="4" w:space="0" w:color="auto"/>
              <w:right w:val="single" w:sz="4" w:space="0" w:color="auto"/>
            </w:tcBorders>
          </w:tcPr>
          <w:p w14:paraId="7EFDE625" w14:textId="77777777" w:rsidR="003033F9" w:rsidRDefault="003033F9" w:rsidP="000B5BA0">
            <w:pPr>
              <w:pStyle w:val="5StdNoIndent"/>
            </w:pPr>
          </w:p>
        </w:tc>
      </w:tr>
    </w:tbl>
    <w:p w14:paraId="74A5B582" w14:textId="77777777" w:rsidR="003033F9" w:rsidRDefault="003033F9" w:rsidP="003033F9">
      <w:pPr>
        <w:rPr>
          <w:rFonts w:asciiTheme="minorHAnsi" w:hAnsiTheme="minorHAnsi"/>
          <w:sz w:val="20"/>
          <w:lang w:eastAsia="en-US"/>
        </w:rPr>
      </w:pPr>
    </w:p>
    <w:p w14:paraId="598359B6" w14:textId="77777777" w:rsidR="00574A6B" w:rsidRDefault="00574A6B">
      <w:pPr>
        <w:rPr>
          <w:rFonts w:ascii="Calibri" w:hAnsi="Calibri" w:cs="Calibri"/>
        </w:rPr>
      </w:pPr>
      <w:r>
        <w:rPr>
          <w:rFonts w:ascii="Calibri" w:hAnsi="Calibri" w:cs="Calibri"/>
        </w:rPr>
        <w:br w:type="page"/>
      </w:r>
    </w:p>
    <w:p w14:paraId="0E9BCCB6" w14:textId="6A4060DD" w:rsidR="003033F9" w:rsidRPr="002A6D42" w:rsidRDefault="003033F9" w:rsidP="002A6D42">
      <w:pPr>
        <w:pStyle w:val="5StdNoIndent"/>
        <w:spacing w:after="360"/>
        <w:rPr>
          <w:szCs w:val="22"/>
        </w:rPr>
      </w:pPr>
      <w:r>
        <w:lastRenderedPageBreak/>
        <w:t xml:space="preserve">To comply with the Public Contract Regulations </w:t>
      </w:r>
      <w:r w:rsidR="00B5775C">
        <w:t>2015,</w:t>
      </w:r>
      <w:r>
        <w:t xml:space="preserve"> we only require the following questions to be answered (self-certify).  You do not need to provide evidence at this stage.  Checks against each module will only be carried out on the winning supplier.  Responses will be evaluated on a pass/fail basis instead of being scored/weighted.</w:t>
      </w: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2A6D42" w:rsidRPr="00574A6B" w14:paraId="1863A040" w14:textId="77777777" w:rsidTr="00CF1FC0">
        <w:trPr>
          <w:trHeight w:val="2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99FF415" w14:textId="6CF7E396" w:rsidR="002A6D42" w:rsidRPr="00574A6B" w:rsidRDefault="002A6D42" w:rsidP="002A6D42">
            <w:pPr>
              <w:pBdr>
                <w:top w:val="nil"/>
                <w:left w:val="nil"/>
                <w:bottom w:val="nil"/>
                <w:right w:val="nil"/>
                <w:between w:val="nil"/>
                <w:bar w:val="nil"/>
              </w:pBdr>
              <w:tabs>
                <w:tab w:val="left" w:pos="72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b/>
                <w:bCs/>
                <w:color w:val="000000"/>
                <w:sz w:val="20"/>
                <w:szCs w:val="20"/>
                <w:u w:color="000000"/>
                <w:bdr w:val="nil"/>
              </w:rPr>
              <w:t>1.</w:t>
            </w:r>
            <w:r>
              <w:rPr>
                <w:rFonts w:ascii="Calibri" w:eastAsia="Calibri" w:hAnsi="Calibri" w:cs="Calibri"/>
                <w:b/>
                <w:bCs/>
                <w:color w:val="000000"/>
                <w:sz w:val="20"/>
                <w:szCs w:val="20"/>
                <w:u w:color="000000"/>
                <w:bdr w:val="nil"/>
              </w:rPr>
              <w:t>5</w:t>
            </w:r>
            <w:r w:rsidRPr="003B4725">
              <w:rPr>
                <w:rFonts w:ascii="Calibri" w:eastAsia="Calibri" w:hAnsi="Calibri" w:cs="Calibri"/>
                <w:b/>
                <w:bCs/>
                <w:color w:val="000000"/>
                <w:sz w:val="20"/>
                <w:szCs w:val="20"/>
                <w:u w:color="000000"/>
                <w:bdr w:val="nil"/>
              </w:rPr>
              <w:t xml:space="preserve"> </w:t>
            </w:r>
            <w:r>
              <w:rPr>
                <w:rFonts w:ascii="Calibri" w:eastAsia="Calibri" w:hAnsi="Calibri" w:cs="Calibri"/>
                <w:b/>
                <w:bCs/>
                <w:color w:val="000000"/>
                <w:sz w:val="20"/>
                <w:szCs w:val="20"/>
                <w:u w:color="000000"/>
                <w:bdr w:val="nil"/>
              </w:rPr>
              <w:t>Insurance</w:t>
            </w:r>
          </w:p>
        </w:tc>
      </w:tr>
      <w:tr w:rsidR="00574A6B" w:rsidRPr="00574A6B" w14:paraId="475F966D" w14:textId="77777777" w:rsidTr="00574A6B">
        <w:trPr>
          <w:trHeight w:val="3687"/>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61404E2" w14:textId="77777777" w:rsidR="00574A6B" w:rsidRPr="00574A6B" w:rsidRDefault="00574A6B" w:rsidP="00574A6B">
            <w:pPr>
              <w:pBdr>
                <w:top w:val="nil"/>
                <w:left w:val="nil"/>
                <w:bottom w:val="nil"/>
                <w:right w:val="nil"/>
                <w:between w:val="nil"/>
                <w:bar w:val="nil"/>
              </w:pBdr>
              <w:shd w:val="clear" w:color="auto" w:fill="F2F2F2" w:themeFill="background1" w:themeFillShade="F2"/>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ascii="Calibri" w:eastAsia="Calibri" w:hAnsi="Calibri" w:cs="Calibri"/>
                <w:b/>
                <w:bCs/>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C1A09"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Please self – certify whether you already have, or can commit to obtain, prior to the commencement of the contract, the levels of insurance cover indicated below:</w:t>
            </w:r>
          </w:p>
          <w:p w14:paraId="204F8D22"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both"/>
              <w:rPr>
                <w:rFonts w:ascii="Calibri" w:eastAsia="Calibri" w:hAnsi="Calibri" w:cs="Calibri"/>
                <w:sz w:val="20"/>
                <w:szCs w:val="20"/>
                <w:u w:color="000000"/>
                <w:bdr w:val="nil"/>
              </w:rPr>
            </w:pPr>
            <w:r w:rsidRPr="00574A6B">
              <w:rPr>
                <w:rFonts w:ascii="Calibri" w:eastAsia="Calibri" w:hAnsi="Calibri" w:cs="Calibri"/>
                <w:color w:val="000000"/>
                <w:sz w:val="20"/>
                <w:szCs w:val="20"/>
                <w:u w:color="000000"/>
                <w:bdr w:val="nil"/>
              </w:rPr>
              <w:t>Employer’s (</w:t>
            </w:r>
            <w:r w:rsidRPr="00574A6B">
              <w:rPr>
                <w:rFonts w:ascii="Calibri" w:eastAsia="Calibri" w:hAnsi="Calibri" w:cs="Calibri"/>
                <w:sz w:val="20"/>
                <w:szCs w:val="20"/>
                <w:u w:color="000000"/>
                <w:bdr w:val="nil"/>
              </w:rPr>
              <w:t>Compulsory) Liability Insurance = £5M minimum</w:t>
            </w:r>
          </w:p>
          <w:p w14:paraId="26E61E3B"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sz w:val="20"/>
                <w:szCs w:val="20"/>
                <w:u w:color="000000"/>
                <w:bdr w:val="nil"/>
              </w:rPr>
              <w:t xml:space="preserve">Public Liability Insurance = £5M </w:t>
            </w:r>
            <w:r w:rsidRPr="00574A6B">
              <w:rPr>
                <w:rFonts w:ascii="Calibri" w:eastAsia="Calibri" w:hAnsi="Calibri" w:cs="Calibri"/>
                <w:color w:val="000000"/>
                <w:sz w:val="20"/>
                <w:szCs w:val="20"/>
                <w:u w:color="000000"/>
                <w:bdr w:val="nil"/>
              </w:rPr>
              <w:t>minimum</w:t>
            </w:r>
          </w:p>
          <w:p w14:paraId="65227ED8" w14:textId="63FE06E4" w:rsidR="00574A6B" w:rsidRPr="00574A6B" w:rsidRDefault="00574A6B" w:rsidP="00441A6D">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Professional Indemnity Insurance = £2m</w:t>
            </w:r>
            <w:r w:rsidR="00441A6D">
              <w:rPr>
                <w:rFonts w:ascii="Calibri" w:eastAsia="Calibri" w:hAnsi="Calibri" w:cs="Calibri"/>
                <w:color w:val="000000"/>
                <w:sz w:val="20"/>
                <w:szCs w:val="20"/>
                <w:u w:color="000000"/>
                <w:bdr w:val="nil"/>
              </w:rPr>
              <w:t xml:space="preserve"> ( Please describe if any)</w:t>
            </w:r>
          </w:p>
          <w:p w14:paraId="77691442"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“It is a legal requirement that all companies hold Employer’s (Compulsory) Liability Insurance of £5million as a minimum.  Please note that this requirement is not applicable to Sole Traders.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3B287B" w14:textId="756BF077" w:rsidR="00574A6B" w:rsidRPr="00574A6B" w:rsidRDefault="00574A6B" w:rsidP="00441A6D">
            <w:pPr>
              <w:pBdr>
                <w:top w:val="nil"/>
                <w:left w:val="nil"/>
                <w:bottom w:val="nil"/>
                <w:right w:val="nil"/>
                <w:between w:val="nil"/>
                <w:bar w:val="nil"/>
              </w:pBdr>
              <w:tabs>
                <w:tab w:val="left" w:pos="720"/>
              </w:tabs>
              <w:spacing w:before="120" w:after="120"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r w:rsidR="00441A6D">
              <w:rPr>
                <w:rFonts w:ascii="Calibri" w:eastAsia="Calibri" w:hAnsi="Calibri" w:cs="Calibri"/>
                <w:color w:val="000000"/>
                <w:sz w:val="20"/>
                <w:szCs w:val="20"/>
                <w:u w:color="000000"/>
                <w:bdr w:val="nil"/>
              </w:rPr>
              <w:t xml:space="preserve"> / No</w:t>
            </w:r>
          </w:p>
          <w:p w14:paraId="649F3DB8" w14:textId="7B5F9F2C" w:rsidR="00441A6D" w:rsidRDefault="00441A6D" w:rsidP="00441A6D">
            <w:pPr>
              <w:pBdr>
                <w:top w:val="nil"/>
                <w:left w:val="nil"/>
                <w:bottom w:val="nil"/>
                <w:right w:val="nil"/>
                <w:between w:val="nil"/>
                <w:bar w:val="nil"/>
              </w:pBdr>
              <w:tabs>
                <w:tab w:val="left" w:pos="720"/>
              </w:tabs>
              <w:spacing w:before="120" w:after="120" w:line="360" w:lineRule="auto"/>
              <w:jc w:val="center"/>
              <w:rPr>
                <w:rFonts w:ascii="Calibri" w:eastAsia="Calibri" w:hAnsi="Calibri" w:cs="Calibri"/>
                <w:color w:val="000000"/>
                <w:sz w:val="20"/>
                <w:szCs w:val="20"/>
                <w:u w:color="000000"/>
                <w:bdr w:val="nil"/>
              </w:rPr>
            </w:pPr>
            <w:r>
              <w:rPr>
                <w:rFonts w:ascii="Calibri" w:eastAsia="Calibri" w:hAnsi="Calibri" w:cs="Calibri"/>
                <w:color w:val="000000"/>
                <w:sz w:val="20"/>
                <w:szCs w:val="20"/>
                <w:u w:color="000000"/>
                <w:bdr w:val="nil"/>
              </w:rPr>
              <w:t xml:space="preserve">Yes / </w:t>
            </w:r>
            <w:r w:rsidR="00574A6B" w:rsidRPr="00574A6B">
              <w:rPr>
                <w:rFonts w:ascii="Calibri" w:eastAsia="Calibri" w:hAnsi="Calibri" w:cs="Calibri"/>
                <w:color w:val="000000"/>
                <w:sz w:val="20"/>
                <w:szCs w:val="20"/>
                <w:u w:color="000000"/>
                <w:bdr w:val="nil"/>
              </w:rPr>
              <w:t>No</w:t>
            </w:r>
          </w:p>
          <w:p w14:paraId="198CBDF1" w14:textId="721C280A" w:rsidR="00441A6D" w:rsidRPr="00441A6D" w:rsidRDefault="00441A6D" w:rsidP="00441A6D">
            <w:pPr>
              <w:pBdr>
                <w:top w:val="nil"/>
                <w:left w:val="nil"/>
                <w:bottom w:val="nil"/>
                <w:right w:val="nil"/>
                <w:between w:val="nil"/>
                <w:bar w:val="nil"/>
              </w:pBdr>
              <w:tabs>
                <w:tab w:val="left" w:pos="720"/>
              </w:tabs>
              <w:spacing w:before="120" w:after="120" w:line="360" w:lineRule="auto"/>
              <w:jc w:val="center"/>
              <w:rPr>
                <w:rFonts w:ascii="Calibri" w:eastAsia="Calibri" w:hAnsi="Calibri" w:cs="Calibri"/>
                <w:color w:val="000000"/>
                <w:sz w:val="20"/>
                <w:szCs w:val="20"/>
                <w:u w:color="000000"/>
                <w:bdr w:val="nil"/>
              </w:rPr>
            </w:pPr>
            <w:r>
              <w:rPr>
                <w:rFonts w:ascii="Calibri" w:eastAsia="Calibri" w:hAnsi="Calibri" w:cs="Calibri"/>
                <w:color w:val="000000"/>
                <w:sz w:val="20"/>
                <w:szCs w:val="20"/>
                <w:u w:color="000000"/>
                <w:bdr w:val="nil"/>
              </w:rPr>
              <w:t>Yes / No</w:t>
            </w:r>
          </w:p>
        </w:tc>
      </w:tr>
    </w:tbl>
    <w:p w14:paraId="1C1FD296" w14:textId="64FC7958" w:rsidR="00574A6B" w:rsidRPr="00574A6B" w:rsidRDefault="00574A6B" w:rsidP="008F1DE9">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b/>
          <w:bCs/>
          <w:color w:val="000000"/>
          <w:sz w:val="20"/>
          <w:szCs w:val="20"/>
          <w:u w:color="000000"/>
          <w:bdr w:val="nil"/>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7"/>
        <w:gridCol w:w="7797"/>
        <w:gridCol w:w="1275"/>
      </w:tblGrid>
      <w:tr w:rsidR="002A6D42" w:rsidRPr="00574A6B" w14:paraId="769C0CAC" w14:textId="77777777" w:rsidTr="002A6D42">
        <w:trPr>
          <w:trHeight w:val="2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0311916" w14:textId="0164C396" w:rsidR="002A6D42" w:rsidRPr="00574A6B" w:rsidRDefault="002A6D42" w:rsidP="002A6D42">
            <w:pPr>
              <w:pBdr>
                <w:top w:val="nil"/>
                <w:left w:val="nil"/>
                <w:bottom w:val="nil"/>
                <w:right w:val="nil"/>
                <w:between w:val="nil"/>
                <w:bar w:val="nil"/>
              </w:pBdr>
              <w:tabs>
                <w:tab w:val="left" w:pos="72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b/>
                <w:bCs/>
                <w:color w:val="000000"/>
                <w:sz w:val="20"/>
                <w:szCs w:val="20"/>
                <w:u w:color="000000"/>
                <w:bdr w:val="nil"/>
              </w:rPr>
              <w:t>1.</w:t>
            </w:r>
            <w:r>
              <w:rPr>
                <w:rFonts w:ascii="Calibri" w:eastAsia="Calibri" w:hAnsi="Calibri" w:cs="Calibri"/>
                <w:b/>
                <w:bCs/>
                <w:color w:val="000000"/>
                <w:sz w:val="20"/>
                <w:szCs w:val="20"/>
                <w:u w:color="000000"/>
                <w:bdr w:val="nil"/>
              </w:rPr>
              <w:t>6</w:t>
            </w:r>
            <w:r w:rsidRPr="00574A6B">
              <w:rPr>
                <w:rFonts w:ascii="Calibri" w:eastAsia="Calibri" w:hAnsi="Calibri" w:cs="Calibri"/>
                <w:b/>
                <w:bCs/>
                <w:color w:val="000000"/>
                <w:u w:color="000000"/>
                <w:bdr w:val="nil"/>
              </w:rPr>
              <w:t xml:space="preserve"> </w:t>
            </w:r>
            <w:r w:rsidRPr="00574A6B">
              <w:rPr>
                <w:rFonts w:ascii="Calibri" w:eastAsia="Calibri" w:hAnsi="Calibri" w:cs="Calibri"/>
                <w:b/>
                <w:bCs/>
                <w:color w:val="000000"/>
                <w:sz w:val="20"/>
                <w:szCs w:val="20"/>
                <w:u w:color="000000"/>
                <w:bdr w:val="nil"/>
              </w:rPr>
              <w:t>Environmental Management</w:t>
            </w:r>
          </w:p>
        </w:tc>
      </w:tr>
      <w:tr w:rsidR="00574A6B" w:rsidRPr="00574A6B" w14:paraId="41D381C7" w14:textId="77777777" w:rsidTr="00574A6B">
        <w:trPr>
          <w:trHeight w:val="4070"/>
        </w:trPr>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BDE9844"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b/>
                <w:bCs/>
                <w:color w:val="000000"/>
                <w:u w:color="000000"/>
                <w:bdr w:val="nil"/>
              </w:rPr>
            </w:pPr>
            <w:r w:rsidRPr="00574A6B">
              <w:rPr>
                <w:rFonts w:ascii="Calibri" w:eastAsia="Calibri" w:hAnsi="Calibri" w:cs="Calibri"/>
                <w:b/>
                <w:bCs/>
                <w:color w:val="000000"/>
                <w:sz w:val="20"/>
                <w:szCs w:val="20"/>
                <w:u w:color="000000"/>
                <w:bdr w:val="nil"/>
              </w:rPr>
              <w:t>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41F06"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Has your organisation been convicted of breaching environmental legislation, or had any notice served upon it, in the last three years by any environmental regulator or Group (including local Group)?</w:t>
            </w:r>
          </w:p>
          <w:p w14:paraId="68A71D77"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If your answer to this question is “Yes”, please provide details in a separate Appendix of the conviction or notice and details of any remedial action or changes you have made as a result of conviction or notices served.</w:t>
            </w:r>
          </w:p>
          <w:p w14:paraId="6E225AD5"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The Partnership will not select bidder(s) that have been prosecuted or served notice under environmental legislation in the last three years, unless the Group is satisfied that appropriate remedial action has been taken to prevent future occurrences/breaches.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03A034" w14:textId="77777777" w:rsidR="00574A6B" w:rsidRPr="00574A6B" w:rsidRDefault="00574A6B" w:rsidP="00574A6B">
            <w:pPr>
              <w:pBdr>
                <w:top w:val="nil"/>
                <w:left w:val="nil"/>
                <w:bottom w:val="nil"/>
                <w:right w:val="nil"/>
                <w:between w:val="nil"/>
                <w:bar w:val="nil"/>
              </w:pBdr>
              <w:tabs>
                <w:tab w:val="left" w:pos="720"/>
              </w:tabs>
              <w:spacing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2125CA6D" w14:textId="77777777" w:rsidR="00574A6B" w:rsidRPr="00574A6B" w:rsidRDefault="00574A6B" w:rsidP="00574A6B">
            <w:pPr>
              <w:pBdr>
                <w:top w:val="nil"/>
                <w:left w:val="nil"/>
                <w:bottom w:val="nil"/>
                <w:right w:val="nil"/>
                <w:between w:val="nil"/>
                <w:bar w:val="nil"/>
              </w:pBdr>
              <w:tabs>
                <w:tab w:val="left" w:pos="720"/>
              </w:tabs>
              <w:spacing w:before="240" w:line="360"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r w:rsidR="00574A6B" w:rsidRPr="00574A6B" w14:paraId="5BAB3A3F" w14:textId="77777777" w:rsidTr="00574A6B">
        <w:trPr>
          <w:trHeight w:val="1463"/>
        </w:trPr>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A268263"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b/>
                <w:bCs/>
                <w:color w:val="000000"/>
                <w:u w:color="000000"/>
                <w:bdr w:val="nil"/>
              </w:rPr>
            </w:pPr>
            <w:r w:rsidRPr="00574A6B">
              <w:rPr>
                <w:rFonts w:ascii="Calibri" w:eastAsia="Calibri" w:hAnsi="Calibri" w:cs="Calibri"/>
                <w:b/>
                <w:bCs/>
                <w:color w:val="000000"/>
                <w:sz w:val="20"/>
                <w:szCs w:val="20"/>
                <w:u w:color="000000"/>
                <w:bdr w:val="nil"/>
              </w:rPr>
              <w:t>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4FAA9"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If you use sub-contractors, do you have processes in place to check whether any of these organisations have been convicted or had a notice served upon them for infringement of environmental legislation?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F11869" w14:textId="77777777" w:rsidR="00574A6B" w:rsidRPr="00574A6B" w:rsidRDefault="00574A6B" w:rsidP="00574A6B">
            <w:pPr>
              <w:pBdr>
                <w:top w:val="nil"/>
                <w:left w:val="nil"/>
                <w:bottom w:val="nil"/>
                <w:right w:val="nil"/>
                <w:between w:val="nil"/>
                <w:bar w:val="nil"/>
              </w:pBdr>
              <w:tabs>
                <w:tab w:val="left" w:pos="720"/>
              </w:tabs>
              <w:spacing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7A424703" w14:textId="77777777" w:rsidR="00574A6B" w:rsidRPr="00574A6B" w:rsidRDefault="00574A6B" w:rsidP="00574A6B">
            <w:pPr>
              <w:pBdr>
                <w:top w:val="nil"/>
                <w:left w:val="nil"/>
                <w:bottom w:val="nil"/>
                <w:right w:val="nil"/>
                <w:between w:val="nil"/>
                <w:bar w:val="nil"/>
              </w:pBdr>
              <w:tabs>
                <w:tab w:val="left" w:pos="720"/>
              </w:tabs>
              <w:spacing w:before="240" w:line="360"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bl>
    <w:p w14:paraId="52E65BFA" w14:textId="77777777" w:rsidR="00574A6B" w:rsidRPr="00574A6B" w:rsidRDefault="00574A6B" w:rsidP="00574A6B">
      <w:pPr>
        <w:widowControl w:val="0"/>
        <w:pBdr>
          <w:top w:val="nil"/>
          <w:left w:val="nil"/>
          <w:bottom w:val="nil"/>
          <w:right w:val="nil"/>
          <w:between w:val="nil"/>
          <w:bar w:val="nil"/>
        </w:pBdr>
        <w:tabs>
          <w:tab w:val="left" w:pos="360"/>
          <w:tab w:val="left" w:pos="720"/>
          <w:tab w:val="left" w:pos="1440"/>
          <w:tab w:val="left" w:pos="1800"/>
        </w:tabs>
        <w:spacing w:before="240"/>
        <w:jc w:val="both"/>
        <w:rPr>
          <w:rFonts w:ascii="Calibri" w:eastAsia="Calibri" w:hAnsi="Calibri" w:cs="Calibri"/>
          <w:b/>
          <w:bCs/>
          <w:color w:val="000000"/>
          <w:sz w:val="20"/>
          <w:szCs w:val="20"/>
          <w:u w:color="000000"/>
          <w:bdr w:val="nil"/>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2A6D42" w:rsidRPr="00574A6B" w14:paraId="20801400" w14:textId="77777777" w:rsidTr="002A6D42">
        <w:trPr>
          <w:trHeight w:val="339"/>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B3CA483" w14:textId="39A65884" w:rsidR="002A6D42" w:rsidRPr="00574A6B" w:rsidRDefault="002A6D42" w:rsidP="002A6D42">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Calibri" w:eastAsia="Calibri" w:hAnsi="Calibri" w:cs="Calibri"/>
                <w:color w:val="000000"/>
                <w:sz w:val="20"/>
                <w:szCs w:val="20"/>
                <w:u w:color="000000"/>
                <w:bdr w:val="nil"/>
              </w:rPr>
            </w:pPr>
            <w:r w:rsidRPr="003B4725">
              <w:rPr>
                <w:rFonts w:ascii="Calibri" w:eastAsia="Calibri" w:hAnsi="Calibri" w:cs="Calibri"/>
                <w:b/>
                <w:bCs/>
                <w:color w:val="000000"/>
                <w:sz w:val="20"/>
                <w:szCs w:val="20"/>
                <w:u w:color="000000"/>
                <w:bdr w:val="nil"/>
              </w:rPr>
              <w:lastRenderedPageBreak/>
              <w:t>1.</w:t>
            </w:r>
            <w:r>
              <w:rPr>
                <w:rFonts w:ascii="Calibri" w:eastAsia="Calibri" w:hAnsi="Calibri" w:cs="Calibri"/>
                <w:b/>
                <w:bCs/>
                <w:color w:val="000000"/>
                <w:sz w:val="20"/>
                <w:szCs w:val="20"/>
                <w:u w:color="000000"/>
                <w:bdr w:val="nil"/>
              </w:rPr>
              <w:t>7</w:t>
            </w:r>
            <w:r w:rsidRPr="00574A6B">
              <w:rPr>
                <w:rFonts w:ascii="Calibri" w:eastAsia="Calibri" w:hAnsi="Calibri" w:cs="Calibri"/>
                <w:b/>
                <w:bCs/>
                <w:color w:val="000000"/>
                <w:u w:color="000000"/>
                <w:bdr w:val="nil"/>
              </w:rPr>
              <w:t xml:space="preserve"> </w:t>
            </w:r>
            <w:r w:rsidRPr="00574A6B">
              <w:rPr>
                <w:rFonts w:ascii="Calibri" w:eastAsia="Calibri" w:hAnsi="Calibri" w:cs="Calibri"/>
                <w:b/>
                <w:bCs/>
                <w:color w:val="000000"/>
                <w:sz w:val="20"/>
                <w:szCs w:val="20"/>
                <w:u w:color="000000"/>
                <w:bdr w:val="nil"/>
              </w:rPr>
              <w:t>Compliance with equality legislation</w:t>
            </w:r>
          </w:p>
        </w:tc>
      </w:tr>
      <w:tr w:rsidR="00574A6B" w:rsidRPr="00574A6B" w14:paraId="1FAC6EDD" w14:textId="77777777" w:rsidTr="00CF1FC0">
        <w:trPr>
          <w:trHeight w:val="57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13934"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For organisations working outside of the UK please refer to equivalent legislation in the country that you are located.  Please self – certify</w:t>
            </w:r>
          </w:p>
        </w:tc>
      </w:tr>
      <w:tr w:rsidR="00574A6B" w:rsidRPr="00574A6B" w14:paraId="7DF274EF" w14:textId="77777777" w:rsidTr="002A6D42">
        <w:trPr>
          <w:trHeight w:val="802"/>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525D3C0"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240" w:line="276" w:lineRule="auto"/>
              <w:jc w:val="center"/>
              <w:rPr>
                <w:rFonts w:ascii="Arial" w:eastAsia="Arial Unicode MS" w:hAnsi="Arial" w:cs="Arial Unicode MS"/>
                <w:color w:val="000000"/>
                <w:u w:color="000000"/>
                <w:bdr w:val="nil"/>
              </w:rPr>
            </w:pPr>
            <w:r w:rsidRPr="00574A6B">
              <w:rPr>
                <w:rFonts w:ascii="Calibri" w:eastAsia="Calibri" w:hAnsi="Calibri" w:cs="Calibri"/>
                <w:b/>
                <w:bCs/>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940D3"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788A7C"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3D659ADA"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r w:rsidR="00574A6B" w:rsidRPr="00574A6B" w14:paraId="7D18970D" w14:textId="77777777" w:rsidTr="002A6D42">
        <w:trPr>
          <w:trHeight w:val="3498"/>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97CE990"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240" w:line="276" w:lineRule="auto"/>
              <w:jc w:val="center"/>
              <w:rPr>
                <w:rFonts w:ascii="Arial" w:eastAsia="Arial Unicode MS" w:hAnsi="Arial" w:cs="Arial Unicode MS"/>
                <w:color w:val="000000"/>
                <w:u w:color="000000"/>
                <w:bdr w:val="nil"/>
              </w:rPr>
            </w:pPr>
            <w:r w:rsidRPr="00574A6B">
              <w:rPr>
                <w:rFonts w:ascii="Calibri" w:eastAsia="Calibri" w:hAnsi="Calibri" w:cs="Calibri"/>
                <w:b/>
                <w:bCs/>
                <w:color w:val="000000"/>
                <w:sz w:val="20"/>
                <w:szCs w:val="20"/>
                <w:u w:color="000000"/>
                <w:bdr w:val="nil"/>
              </w:rPr>
              <w:t>2</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91327"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650090D6"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If you have answered “yes” to one or both of the questions in this module, please provide, as a separate Appendix, a summary of the nature of the investigation and an explanation of the outcome of the investigation to date.</w:t>
            </w:r>
          </w:p>
          <w:p w14:paraId="61C1617E"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If the investigation upheld the complaint against your organisation, please use the Appendix to explain what action (if any) you have taken to prevent unlawful discrimination from reoccurring.</w:t>
            </w:r>
          </w:p>
          <w:p w14:paraId="52C6135C"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You may be excluded if you are unable to demonstrate to the Partnership’s satisfaction that appropriate remedial action has been taken to prevent similar unlawful discrimination reoccurring.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E1A28A"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5225541C"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r w:rsidR="00574A6B" w:rsidRPr="00574A6B" w14:paraId="71720CFC" w14:textId="77777777" w:rsidTr="002A6D42">
        <w:trPr>
          <w:trHeight w:val="505"/>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367C89B"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240" w:line="276" w:lineRule="auto"/>
              <w:jc w:val="center"/>
              <w:rPr>
                <w:rFonts w:ascii="Arial" w:eastAsia="Arial Unicode MS" w:hAnsi="Arial" w:cs="Arial Unicode MS"/>
                <w:color w:val="000000"/>
                <w:u w:color="000000"/>
                <w:bdr w:val="nil"/>
              </w:rPr>
            </w:pPr>
            <w:r w:rsidRPr="00574A6B">
              <w:rPr>
                <w:rFonts w:ascii="Calibri" w:eastAsia="Calibri" w:hAnsi="Calibri" w:cs="Calibri"/>
                <w:b/>
                <w:bCs/>
                <w:color w:val="000000"/>
                <w:sz w:val="20"/>
                <w:szCs w:val="20"/>
                <w:u w:color="000000"/>
                <w:bdr w:val="nil"/>
              </w:rPr>
              <w:t>3</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7B7F4"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If you use sub-Contractors, do you have processes in place to check whether any of the above circumstances apply to these other organisations?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A8D6B9"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5C422AD5"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bl>
    <w:p w14:paraId="3F103412" w14:textId="0CC0E65D" w:rsidR="002A6D42" w:rsidRPr="002A6D42" w:rsidRDefault="002A6D42" w:rsidP="00F7054F">
      <w:pPr>
        <w:pStyle w:val="MRNoHead2"/>
        <w:numPr>
          <w:ilvl w:val="0"/>
          <w:numId w:val="0"/>
        </w:numPr>
        <w:spacing w:before="120" w:after="120"/>
        <w:rPr>
          <w:rFonts w:asciiTheme="minorHAnsi" w:hAnsiTheme="minorHAnsi"/>
          <w:b/>
          <w:bCs/>
          <w:sz w:val="22"/>
          <w:szCs w:val="22"/>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8F1DE9" w:rsidRPr="00574A6B" w14:paraId="2A6ECD9F" w14:textId="77777777" w:rsidTr="008F1DE9">
        <w:trPr>
          <w:trHeight w:val="288"/>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1E507F3" w14:textId="2FEC0678" w:rsidR="008F1DE9" w:rsidRPr="008F1DE9" w:rsidRDefault="008F1DE9" w:rsidP="008F1DE9">
            <w:pPr>
              <w:pStyle w:val="MRNoHead2"/>
              <w:numPr>
                <w:ilvl w:val="0"/>
                <w:numId w:val="0"/>
              </w:numPr>
              <w:spacing w:before="120" w:after="120" w:line="276" w:lineRule="auto"/>
              <w:rPr>
                <w:rFonts w:asciiTheme="minorHAnsi" w:hAnsiTheme="minorHAnsi"/>
                <w:b/>
                <w:bCs/>
                <w:sz w:val="22"/>
                <w:szCs w:val="22"/>
              </w:rPr>
            </w:pPr>
            <w:r w:rsidRPr="003B4725">
              <w:rPr>
                <w:rFonts w:ascii="Calibri" w:eastAsia="Calibri" w:hAnsi="Calibri" w:cs="Calibri"/>
                <w:b/>
                <w:bCs/>
                <w:color w:val="000000"/>
                <w:szCs w:val="20"/>
                <w:u w:color="000000"/>
                <w:bdr w:val="nil"/>
              </w:rPr>
              <w:t>1.</w:t>
            </w:r>
            <w:r>
              <w:rPr>
                <w:rFonts w:ascii="Calibri" w:eastAsia="Calibri" w:hAnsi="Calibri" w:cs="Calibri"/>
                <w:b/>
                <w:bCs/>
                <w:color w:val="000000"/>
                <w:szCs w:val="20"/>
                <w:u w:color="000000"/>
                <w:bdr w:val="nil"/>
              </w:rPr>
              <w:t>8</w:t>
            </w:r>
            <w:r w:rsidRPr="00574A6B">
              <w:rPr>
                <w:rFonts w:ascii="Calibri" w:eastAsia="Calibri" w:hAnsi="Calibri" w:cs="Calibri"/>
                <w:b/>
                <w:bCs/>
                <w:color w:val="000000"/>
                <w:u w:color="000000"/>
                <w:bdr w:val="nil"/>
              </w:rPr>
              <w:t xml:space="preserve"> </w:t>
            </w:r>
            <w:r w:rsidRPr="008F1DE9">
              <w:rPr>
                <w:rFonts w:asciiTheme="minorHAnsi" w:hAnsiTheme="minorHAnsi"/>
                <w:b/>
                <w:bCs/>
                <w:szCs w:val="20"/>
              </w:rPr>
              <w:t>Modern Slavery Act Statement</w:t>
            </w:r>
          </w:p>
        </w:tc>
      </w:tr>
      <w:tr w:rsidR="008F1DE9" w:rsidRPr="00574A6B" w14:paraId="076CA2D2" w14:textId="77777777" w:rsidTr="00CF1FC0">
        <w:trPr>
          <w:trHeight w:val="802"/>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8E06C0A" w14:textId="77777777" w:rsidR="008F1DE9" w:rsidRPr="00574A6B" w:rsidRDefault="008F1DE9" w:rsidP="008F1DE9">
            <w:pPr>
              <w:pBdr>
                <w:top w:val="nil"/>
                <w:left w:val="nil"/>
                <w:bottom w:val="nil"/>
                <w:right w:val="nil"/>
                <w:between w:val="nil"/>
                <w:bar w:val="nil"/>
              </w:pBdr>
              <w:tabs>
                <w:tab w:val="left" w:pos="360"/>
                <w:tab w:val="left" w:pos="720"/>
                <w:tab w:val="left" w:pos="1440"/>
                <w:tab w:val="left" w:pos="1800"/>
              </w:tabs>
              <w:spacing w:before="240" w:line="276" w:lineRule="auto"/>
              <w:jc w:val="center"/>
              <w:rPr>
                <w:rFonts w:ascii="Arial" w:eastAsia="Arial Unicode MS" w:hAnsi="Arial" w:cs="Arial Unicode MS"/>
                <w:color w:val="000000"/>
                <w:u w:color="000000"/>
                <w:bdr w:val="nil"/>
              </w:rPr>
            </w:pPr>
            <w:r w:rsidRPr="00574A6B">
              <w:rPr>
                <w:rFonts w:ascii="Calibri" w:eastAsia="Calibri" w:hAnsi="Calibri" w:cs="Calibri"/>
                <w:b/>
                <w:bCs/>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D96E5" w14:textId="775B5986" w:rsidR="008F1DE9" w:rsidRPr="00574A6B" w:rsidRDefault="008F1DE9" w:rsidP="008F1DE9">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Arial" w:eastAsia="Arial Unicode MS" w:hAnsi="Arial" w:cs="Arial Unicode MS"/>
                <w:color w:val="000000"/>
                <w:u w:color="000000"/>
                <w:bdr w:val="nil"/>
              </w:rPr>
            </w:pPr>
            <w:r w:rsidRPr="002A6D42">
              <w:rPr>
                <w:rFonts w:ascii="Calibri" w:eastAsia="Calibri" w:hAnsi="Calibri" w:cs="Calibri"/>
                <w:color w:val="000000"/>
                <w:sz w:val="20"/>
                <w:szCs w:val="20"/>
                <w:u w:color="000000"/>
                <w:bdr w:val="nil"/>
              </w:rPr>
              <w:t>Please self-certify that your organisation warrants that it has thoroughly investigated its labour practices and those of its direct suppliers to ensure that there is no slavery or forced labour used anywhere in its organisation or used in any of its direct suppliers’ or sub Contractors’ organisation.  The supplier further warrants that it has put in place all necessary processes, procedures, investigations and compliance systems to ensure that the warranties made above will continue to be the case at all times.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B2B22D" w14:textId="77777777" w:rsidR="008F1DE9" w:rsidRPr="00574A6B" w:rsidRDefault="008F1DE9" w:rsidP="008F1DE9">
            <w:pPr>
              <w:pBdr>
                <w:top w:val="nil"/>
                <w:left w:val="nil"/>
                <w:bottom w:val="nil"/>
                <w:right w:val="nil"/>
                <w:between w:val="nil"/>
                <w:bar w:val="nil"/>
              </w:pBdr>
              <w:tabs>
                <w:tab w:val="left" w:pos="720"/>
              </w:tabs>
              <w:spacing w:line="276"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3E6A19CD" w14:textId="77777777" w:rsidR="008F1DE9" w:rsidRPr="00574A6B" w:rsidRDefault="008F1DE9" w:rsidP="008F1DE9">
            <w:pPr>
              <w:pBdr>
                <w:top w:val="nil"/>
                <w:left w:val="nil"/>
                <w:bottom w:val="nil"/>
                <w:right w:val="nil"/>
                <w:between w:val="nil"/>
                <w:bar w:val="nil"/>
              </w:pBdr>
              <w:tabs>
                <w:tab w:val="left" w:pos="720"/>
              </w:tabs>
              <w:spacing w:line="276"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bl>
    <w:p w14:paraId="3F69170F" w14:textId="77777777" w:rsidR="00574A6B" w:rsidRPr="00574A6B" w:rsidRDefault="00574A6B" w:rsidP="002A6D42">
      <w:pPr>
        <w:widowControl w:val="0"/>
        <w:pBdr>
          <w:top w:val="nil"/>
          <w:left w:val="nil"/>
          <w:bottom w:val="nil"/>
          <w:right w:val="nil"/>
          <w:between w:val="nil"/>
          <w:bar w:val="nil"/>
        </w:pBdr>
        <w:tabs>
          <w:tab w:val="left" w:pos="360"/>
          <w:tab w:val="left" w:pos="720"/>
          <w:tab w:val="left" w:pos="1440"/>
          <w:tab w:val="left" w:pos="1800"/>
        </w:tabs>
        <w:spacing w:before="240" w:after="120" w:line="276" w:lineRule="auto"/>
        <w:jc w:val="both"/>
        <w:rPr>
          <w:rFonts w:ascii="Calibri" w:eastAsia="Calibri" w:hAnsi="Calibri" w:cs="Calibri"/>
          <w:b/>
          <w:bCs/>
          <w:color w:val="000000"/>
          <w:u w:color="000000"/>
          <w:bdr w:val="nil"/>
        </w:rPr>
      </w:pPr>
    </w:p>
    <w:p w14:paraId="342A1F2E" w14:textId="77777777" w:rsidR="00574A6B" w:rsidRPr="00574A6B" w:rsidRDefault="00574A6B" w:rsidP="00574A6B">
      <w:pPr>
        <w:pBdr>
          <w:top w:val="nil"/>
          <w:left w:val="nil"/>
          <w:bottom w:val="nil"/>
          <w:right w:val="nil"/>
          <w:between w:val="nil"/>
          <w:bar w:val="nil"/>
        </w:pBdr>
        <w:tabs>
          <w:tab w:val="left" w:pos="720"/>
        </w:tabs>
        <w:spacing w:before="240"/>
        <w:jc w:val="both"/>
        <w:rPr>
          <w:rFonts w:ascii="Calibri" w:eastAsia="Calibri" w:hAnsi="Calibri" w:cs="Calibri"/>
          <w:color w:val="000000"/>
          <w:sz w:val="20"/>
          <w:szCs w:val="20"/>
          <w:u w:color="000000"/>
          <w:bdr w:val="nil"/>
        </w:rPr>
      </w:pPr>
    </w:p>
    <w:p w14:paraId="4EFAECB8" w14:textId="77777777" w:rsidR="00574A6B" w:rsidRPr="00574A6B" w:rsidRDefault="00574A6B" w:rsidP="00574A6B">
      <w:pPr>
        <w:pBdr>
          <w:top w:val="nil"/>
          <w:left w:val="nil"/>
          <w:bottom w:val="nil"/>
          <w:right w:val="nil"/>
          <w:between w:val="nil"/>
          <w:bar w:val="nil"/>
        </w:pBdr>
        <w:spacing w:after="160" w:line="259" w:lineRule="auto"/>
        <w:rPr>
          <w:rFonts w:ascii="Calibri" w:eastAsia="Calibri" w:hAnsi="Calibri" w:cs="Calibri"/>
          <w:color w:val="000000"/>
          <w:u w:color="000000"/>
          <w:bdr w:val="nil"/>
          <w14:textOutline w14:w="0" w14:cap="flat" w14:cmpd="sng" w14:algn="ctr">
            <w14:noFill/>
            <w14:prstDash w14:val="solid"/>
            <w14:bevel/>
          </w14:textOutline>
        </w:rPr>
      </w:pPr>
      <w:r w:rsidRPr="00574A6B">
        <w:rPr>
          <w:rFonts w:ascii="Calibri" w:eastAsia="Calibri" w:hAnsi="Calibri" w:cs="Calibri"/>
          <w:color w:val="000000"/>
          <w:sz w:val="20"/>
          <w:szCs w:val="20"/>
          <w:u w:color="000000"/>
          <w:bdr w:val="nil"/>
          <w14:textOutline w14:w="0" w14:cap="flat" w14:cmpd="sng" w14:algn="ctr">
            <w14:noFill/>
            <w14:prstDash w14:val="solid"/>
            <w14:bevel/>
          </w14:textOutline>
        </w:rPr>
        <w:br w:type="page"/>
      </w:r>
    </w:p>
    <w:p w14:paraId="0B5833DA" w14:textId="0B710B59"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after="240" w:line="360" w:lineRule="auto"/>
        <w:jc w:val="both"/>
        <w:rPr>
          <w:rFonts w:ascii="Calibri" w:eastAsia="Calibri" w:hAnsi="Calibri" w:cs="Calibri"/>
          <w:b/>
          <w:bCs/>
          <w:color w:val="000000"/>
          <w:u w:color="000000"/>
          <w:bdr w:val="nil"/>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8F1DE9" w:rsidRPr="00574A6B" w14:paraId="15D1D86D" w14:textId="77777777" w:rsidTr="008F1DE9">
        <w:trPr>
          <w:trHeight w:val="263"/>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12B07053" w14:textId="09CCD9E3" w:rsidR="008F1DE9" w:rsidRPr="00574A6B" w:rsidRDefault="008F1DE9" w:rsidP="008F1DE9">
            <w:pPr>
              <w:pBdr>
                <w:top w:val="nil"/>
                <w:left w:val="nil"/>
                <w:bottom w:val="nil"/>
                <w:right w:val="nil"/>
                <w:between w:val="nil"/>
                <w:bar w:val="nil"/>
              </w:pBdr>
              <w:tabs>
                <w:tab w:val="left" w:pos="720"/>
              </w:tabs>
              <w:spacing w:before="120" w:after="120" w:line="276" w:lineRule="auto"/>
              <w:rPr>
                <w:rFonts w:ascii="Calibri" w:eastAsia="Calibri" w:hAnsi="Calibri" w:cs="Calibri"/>
                <w:color w:val="000000"/>
                <w:sz w:val="20"/>
                <w:szCs w:val="20"/>
                <w:u w:color="000000"/>
                <w:bdr w:val="nil"/>
              </w:rPr>
            </w:pPr>
            <w:r w:rsidRPr="008F1DE9">
              <w:rPr>
                <w:rFonts w:ascii="Calibri" w:eastAsia="Calibri" w:hAnsi="Calibri" w:cs="Calibri"/>
                <w:b/>
                <w:bCs/>
                <w:color w:val="000000"/>
                <w:sz w:val="20"/>
                <w:szCs w:val="20"/>
                <w:u w:color="000000"/>
                <w:bdr w:val="nil"/>
              </w:rPr>
              <w:t xml:space="preserve">1.9 </w:t>
            </w:r>
            <w:r w:rsidRPr="00574A6B">
              <w:rPr>
                <w:rFonts w:ascii="Calibri" w:eastAsia="Calibri" w:hAnsi="Calibri" w:cs="Calibri"/>
                <w:b/>
                <w:bCs/>
                <w:color w:val="000000"/>
                <w:sz w:val="20"/>
                <w:szCs w:val="20"/>
                <w:u w:color="000000"/>
                <w:bdr w:val="nil"/>
              </w:rPr>
              <w:t>Health &amp; Safety</w:t>
            </w:r>
          </w:p>
        </w:tc>
      </w:tr>
      <w:tr w:rsidR="00574A6B" w:rsidRPr="00574A6B" w14:paraId="55511413" w14:textId="77777777" w:rsidTr="008F1DE9">
        <w:trPr>
          <w:trHeight w:val="841"/>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1C9DFFA"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252FC" w14:textId="77777777" w:rsidR="00574A6B" w:rsidRPr="00574A6B" w:rsidRDefault="00574A6B" w:rsidP="008F1DE9">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Please self-certify that your organisation has a Health &amp; Safety Policy that complies with current legislative requirements.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566D3C"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0CA9488D"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r w:rsidR="00574A6B" w:rsidRPr="00574A6B" w14:paraId="45714EFD" w14:textId="77777777" w:rsidTr="002A6D42">
        <w:trPr>
          <w:trHeight w:val="3385"/>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27C085A"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2</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92A4F"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Has your organisation or any of its Directors or Executive Officers been in receipt of enforcement/remedial orders in relation to the Health and Safety Executive (or equivalent body) in the last three years?</w:t>
            </w:r>
          </w:p>
          <w:p w14:paraId="76B8C25B"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If your answer to this question was “Yes”, please provide details in a separate Appendix of any enforcement/remedial orders served and give details of any remedial action or changes to procedures you have made as a result.</w:t>
            </w:r>
          </w:p>
          <w:p w14:paraId="29051CF7"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The partnership will exclude bidder(s) that have been in receipt of enforcement/remedial action orders unless the bidder(s) can demonstrate to the Partnership’s satisfaction that appropriate remedial action has been taken to prevent future occurrences or breaches.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34E59B"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3C5935CA"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r w:rsidR="00574A6B" w:rsidRPr="00574A6B" w14:paraId="3DD9C94B" w14:textId="77777777" w:rsidTr="002A6D42">
        <w:trPr>
          <w:trHeight w:val="561"/>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6F01A20"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3</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70BC6" w14:textId="77777777" w:rsidR="00574A6B" w:rsidRPr="00574A6B" w:rsidRDefault="00574A6B" w:rsidP="008F1DE9">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If you use sub-contractors, do you have processes in place to check whether any of the above circumstances apply to these other organisations?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FB9614"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76B94D5C"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bl>
    <w:p w14:paraId="0A092867" w14:textId="77777777" w:rsidR="003033F9" w:rsidRPr="00574A6B" w:rsidRDefault="003033F9" w:rsidP="008F1DE9">
      <w:pPr>
        <w:pStyle w:val="5StdNoIndent"/>
        <w:spacing w:before="240"/>
        <w:rPr>
          <w:b/>
          <w:bCs/>
        </w:rPr>
      </w:pPr>
      <w:r w:rsidRPr="00574A6B">
        <w:rPr>
          <w:b/>
          <w:bCs/>
        </w:rPr>
        <w:t>For the above questions the Partnership will maintain the Public Contract Regulations 2015 and undertake ‘self –cleaning’ as follows;</w:t>
      </w:r>
    </w:p>
    <w:p w14:paraId="1C5FB96F" w14:textId="72CF2533" w:rsidR="003033F9" w:rsidRDefault="003033F9" w:rsidP="00574A6B">
      <w:pPr>
        <w:pStyle w:val="5StdNoIndent"/>
        <w:rPr>
          <w:rFonts w:asciiTheme="minorHAnsi" w:hAnsiTheme="minorHAnsi"/>
        </w:rPr>
      </w:pPr>
      <w:r>
        <w:rPr>
          <w:rFonts w:asciiTheme="minorHAnsi" w:hAnsiTheme="minorHAnsi"/>
        </w:rPr>
        <w:t>Any Supplier that answers ‘Yes’ to questions Insurance/Equality/Environmental &amp; Health &amp; Safety should provide sufficient evidence, in a separate Appendix, that provides a summary of the circumstances and any remedial action that has taken place subsequently and effectively “self-cleans” the situation referred to in that question.  The supplier has to demonstrate it has taken such remedial action, to the satisfaction of the Partnership in each case.</w:t>
      </w:r>
    </w:p>
    <w:p w14:paraId="1F598BC7" w14:textId="77777777" w:rsidR="003033F9" w:rsidRDefault="003033F9" w:rsidP="00574A6B">
      <w:pPr>
        <w:pStyle w:val="5StdNoIndent"/>
        <w:rPr>
          <w:rFonts w:asciiTheme="minorHAnsi" w:hAnsiTheme="minorHAnsi"/>
        </w:rPr>
      </w:pPr>
      <w:r>
        <w:rPr>
          <w:rFonts w:asciiTheme="minorHAnsi" w:hAnsiTheme="minorHAnsi"/>
        </w:rPr>
        <w:t>If such evidence is considered by the Partnership (whose decision will be final) as sufficient, the economic operator concerned shall be allowed to continue in the procurement process.</w:t>
      </w:r>
    </w:p>
    <w:p w14:paraId="49540A77" w14:textId="77777777" w:rsidR="003033F9" w:rsidRDefault="003033F9" w:rsidP="008F1DE9">
      <w:pPr>
        <w:pStyle w:val="5StdNoIndent"/>
      </w:pPr>
      <w:r>
        <w:t>In order for the evidence referred to above to be sufficient, the Supplier shall, as a minimum, prove that it has;</w:t>
      </w:r>
    </w:p>
    <w:p w14:paraId="38224169" w14:textId="77777777" w:rsidR="003033F9" w:rsidRDefault="003033F9" w:rsidP="00574A6B">
      <w:pPr>
        <w:pStyle w:val="4BulletList"/>
      </w:pPr>
      <w:r>
        <w:t>Paid or undertaken to pay compensation in respect of any damage caused by the criminal offence or misconduct;</w:t>
      </w:r>
    </w:p>
    <w:p w14:paraId="15342C3E" w14:textId="77777777" w:rsidR="003033F9" w:rsidRDefault="003033F9" w:rsidP="00574A6B">
      <w:pPr>
        <w:pStyle w:val="4BulletList"/>
      </w:pPr>
      <w:r>
        <w:t>Clarified the facts and circumstances in a comprehensive manner by actively collaborating with the investigating authorities; and</w:t>
      </w:r>
    </w:p>
    <w:p w14:paraId="36B76693" w14:textId="5E0DD61E" w:rsidR="003033F9" w:rsidRPr="00574A6B" w:rsidRDefault="003033F9" w:rsidP="008F1DE9">
      <w:pPr>
        <w:pStyle w:val="4BulletList"/>
      </w:pPr>
      <w:r>
        <w:t>Taken concrete technical, organisational and personnel measures that are appropriate to prevent further criminal offences or misconduct.</w:t>
      </w:r>
    </w:p>
    <w:p w14:paraId="34E6E846" w14:textId="6548265C" w:rsidR="003033F9" w:rsidRDefault="003033F9" w:rsidP="00574A6B">
      <w:pPr>
        <w:pStyle w:val="5StdNoIndent"/>
        <w:rPr>
          <w:b/>
          <w:bCs/>
        </w:rPr>
      </w:pPr>
      <w:r>
        <w:t>The measures taken by the Supplier shall be evaluated taking into account the gravity and particular circumstances of the criminal offence or misconduct.  Where the measures are considered by the Partnership to be insufficient, the Supplier shall be given a statement of the reasons for that decision</w:t>
      </w:r>
      <w:r w:rsidR="00B07F7D">
        <w:t>.</w:t>
      </w:r>
    </w:p>
    <w:p w14:paraId="3C6235E6" w14:textId="73B8F2B7" w:rsidR="00A02C47" w:rsidRPr="00574A6B" w:rsidRDefault="00A02C47" w:rsidP="009A2169">
      <w:pPr>
        <w:pStyle w:val="5StdNoIndent"/>
        <w:spacing w:after="360"/>
        <w:rPr>
          <w:b/>
          <w:bCs/>
          <w:sz w:val="22"/>
          <w:szCs w:val="22"/>
        </w:rPr>
      </w:pP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gridCol w:w="713"/>
        <w:gridCol w:w="713"/>
      </w:tblGrid>
      <w:tr w:rsidR="008F1DE9" w:rsidRPr="00A02C47" w14:paraId="335BD246" w14:textId="77777777" w:rsidTr="008F1DE9">
        <w:trPr>
          <w:trHeight w:val="161"/>
        </w:trPr>
        <w:tc>
          <w:tcPr>
            <w:tcW w:w="9790" w:type="dxa"/>
            <w:gridSpan w:val="3"/>
            <w:tcBorders>
              <w:bottom w:val="nil"/>
            </w:tcBorders>
            <w:shd w:val="clear" w:color="auto" w:fill="F2F2F2" w:themeFill="background1" w:themeFillShade="F2"/>
            <w:vAlign w:val="center"/>
          </w:tcPr>
          <w:p w14:paraId="7DBF6A3E" w14:textId="16530CD6" w:rsidR="008F1DE9" w:rsidRPr="008F1DE9" w:rsidRDefault="008F1DE9" w:rsidP="008F1DE9">
            <w:pPr>
              <w:spacing w:before="120" w:line="276" w:lineRule="auto"/>
              <w:rPr>
                <w:rFonts w:asciiTheme="minorHAnsi" w:hAnsiTheme="minorHAnsi" w:cstheme="minorHAnsi"/>
                <w:bCs/>
                <w:iCs/>
                <w:sz w:val="20"/>
                <w:szCs w:val="20"/>
              </w:rPr>
            </w:pPr>
            <w:r w:rsidRPr="008F1DE9">
              <w:rPr>
                <w:rFonts w:asciiTheme="minorHAnsi" w:hAnsiTheme="minorHAnsi" w:cstheme="minorHAnsi"/>
                <w:b/>
                <w:bCs/>
                <w:sz w:val="20"/>
                <w:szCs w:val="20"/>
              </w:rPr>
              <w:t>2.0 Information Security</w:t>
            </w:r>
          </w:p>
        </w:tc>
      </w:tr>
      <w:tr w:rsidR="00574A6B" w:rsidRPr="00A02C47" w14:paraId="35624B09" w14:textId="77777777" w:rsidTr="008F1DE9">
        <w:trPr>
          <w:trHeight w:val="161"/>
        </w:trPr>
        <w:tc>
          <w:tcPr>
            <w:tcW w:w="9790" w:type="dxa"/>
            <w:gridSpan w:val="3"/>
            <w:tcBorders>
              <w:top w:val="nil"/>
            </w:tcBorders>
            <w:shd w:val="clear" w:color="auto" w:fill="F2F2F2" w:themeFill="background1" w:themeFillShade="F2"/>
            <w:vAlign w:val="center"/>
          </w:tcPr>
          <w:p w14:paraId="6D0D6180" w14:textId="43E333DD" w:rsidR="00574A6B" w:rsidRPr="00FB01CF" w:rsidRDefault="00FB01CF" w:rsidP="00FB01CF">
            <w:pPr>
              <w:spacing w:before="60" w:after="60"/>
              <w:jc w:val="right"/>
              <w:rPr>
                <w:rFonts w:asciiTheme="minorHAnsi" w:hAnsiTheme="minorHAnsi" w:cstheme="minorHAnsi"/>
                <w:bCs/>
                <w:iCs/>
              </w:rPr>
            </w:pPr>
            <w:r w:rsidRPr="00FB01CF">
              <w:rPr>
                <w:rFonts w:asciiTheme="minorHAnsi" w:hAnsiTheme="minorHAnsi" w:cstheme="minorHAnsi"/>
                <w:bCs/>
                <w:iCs/>
                <w:sz w:val="20"/>
                <w:szCs w:val="20"/>
              </w:rPr>
              <w:t>Mark an ‘</w:t>
            </w:r>
            <w:r w:rsidRPr="00FB01CF">
              <w:rPr>
                <w:rFonts w:asciiTheme="minorHAnsi" w:hAnsiTheme="minorHAnsi" w:cstheme="minorHAnsi"/>
                <w:b/>
                <w:iCs/>
                <w:sz w:val="20"/>
                <w:szCs w:val="20"/>
              </w:rPr>
              <w:t>X</w:t>
            </w:r>
            <w:r w:rsidRPr="00FB01CF">
              <w:rPr>
                <w:rFonts w:asciiTheme="minorHAnsi" w:hAnsiTheme="minorHAnsi" w:cstheme="minorHAnsi"/>
                <w:bCs/>
                <w:iCs/>
                <w:sz w:val="20"/>
                <w:szCs w:val="20"/>
              </w:rPr>
              <w:t>’ in the relevant boxes below</w:t>
            </w:r>
          </w:p>
        </w:tc>
      </w:tr>
      <w:tr w:rsidR="007A0B6D" w:rsidRPr="00921F2F" w14:paraId="55CB3647" w14:textId="77777777" w:rsidTr="007A0B6D">
        <w:trPr>
          <w:trHeight w:val="176"/>
        </w:trPr>
        <w:tc>
          <w:tcPr>
            <w:tcW w:w="8364" w:type="dxa"/>
            <w:vMerge w:val="restart"/>
            <w:shd w:val="clear" w:color="auto" w:fill="auto"/>
            <w:vAlign w:val="center"/>
          </w:tcPr>
          <w:p w14:paraId="16E56287" w14:textId="77777777" w:rsidR="007A0B6D" w:rsidRPr="00A02C47" w:rsidRDefault="007A0B6D" w:rsidP="009A2169">
            <w:pPr>
              <w:spacing w:before="60" w:after="60" w:line="276" w:lineRule="auto"/>
              <w:rPr>
                <w:rFonts w:ascii="Calibri" w:hAnsi="Calibri" w:cs="Calibri"/>
                <w:iCs/>
                <w:sz w:val="20"/>
                <w:szCs w:val="20"/>
              </w:rPr>
            </w:pPr>
            <w:r w:rsidRPr="00A02C47">
              <w:rPr>
                <w:rFonts w:ascii="Calibri" w:hAnsi="Calibri" w:cs="Calibri"/>
                <w:iCs/>
                <w:sz w:val="20"/>
                <w:szCs w:val="20"/>
              </w:rPr>
              <w:t>Is your organisation assessed and certified to a recognised Information Security Standard? (e.g. ISO27001, Cyber Essentials Plus)</w:t>
            </w:r>
          </w:p>
        </w:tc>
        <w:tc>
          <w:tcPr>
            <w:tcW w:w="713" w:type="dxa"/>
            <w:shd w:val="clear" w:color="auto" w:fill="F2F2F2" w:themeFill="background1" w:themeFillShade="F2"/>
            <w:vAlign w:val="center"/>
          </w:tcPr>
          <w:p w14:paraId="4AE7C79A" w14:textId="33CD19E3" w:rsidR="007A0B6D" w:rsidRPr="009A2169" w:rsidRDefault="007A0B6D" w:rsidP="009A2169">
            <w:pPr>
              <w:spacing w:before="60" w:after="60" w:line="276" w:lineRule="auto"/>
              <w:jc w:val="center"/>
              <w:rPr>
                <w:rFonts w:asciiTheme="minorHAnsi" w:hAnsiTheme="minorHAnsi" w:cstheme="minorHAnsi"/>
                <w:b/>
                <w:iCs/>
              </w:rPr>
            </w:pPr>
            <w:r w:rsidRPr="009A2169">
              <w:rPr>
                <w:rFonts w:asciiTheme="minorHAnsi" w:hAnsiTheme="minorHAnsi" w:cstheme="minorHAnsi"/>
                <w:b/>
                <w:iCs/>
              </w:rPr>
              <w:t>YES</w:t>
            </w:r>
          </w:p>
        </w:tc>
        <w:tc>
          <w:tcPr>
            <w:tcW w:w="713" w:type="dxa"/>
            <w:shd w:val="clear" w:color="auto" w:fill="F2F2F2" w:themeFill="background1" w:themeFillShade="F2"/>
            <w:vAlign w:val="center"/>
          </w:tcPr>
          <w:p w14:paraId="31639EAE" w14:textId="5E66ED15" w:rsidR="007A0B6D" w:rsidRPr="009A2169" w:rsidRDefault="007A0B6D" w:rsidP="009A2169">
            <w:pPr>
              <w:spacing w:before="60" w:after="60" w:line="276" w:lineRule="auto"/>
              <w:jc w:val="center"/>
              <w:rPr>
                <w:rFonts w:asciiTheme="minorHAnsi" w:hAnsiTheme="minorHAnsi" w:cstheme="minorHAnsi"/>
                <w:iCs/>
              </w:rPr>
            </w:pPr>
            <w:r w:rsidRPr="009A2169">
              <w:rPr>
                <w:rFonts w:asciiTheme="minorHAnsi" w:hAnsiTheme="minorHAnsi" w:cstheme="minorHAnsi"/>
                <w:b/>
                <w:iCs/>
              </w:rPr>
              <w:t>NO</w:t>
            </w:r>
          </w:p>
        </w:tc>
      </w:tr>
      <w:tr w:rsidR="007A0B6D" w:rsidRPr="00921F2F" w14:paraId="3F023C7E" w14:textId="77777777" w:rsidTr="00A17FFE">
        <w:trPr>
          <w:trHeight w:val="345"/>
        </w:trPr>
        <w:tc>
          <w:tcPr>
            <w:tcW w:w="8364" w:type="dxa"/>
            <w:vMerge/>
            <w:shd w:val="clear" w:color="auto" w:fill="auto"/>
            <w:vAlign w:val="center"/>
          </w:tcPr>
          <w:p w14:paraId="0F5E4265" w14:textId="77777777" w:rsidR="007A0B6D" w:rsidRPr="00A02C47" w:rsidRDefault="007A0B6D" w:rsidP="009A2169">
            <w:pPr>
              <w:spacing w:before="60" w:after="60" w:line="276" w:lineRule="auto"/>
              <w:rPr>
                <w:rFonts w:ascii="Calibri" w:hAnsi="Calibri" w:cs="Calibri"/>
                <w:iCs/>
                <w:sz w:val="20"/>
                <w:szCs w:val="20"/>
              </w:rPr>
            </w:pPr>
          </w:p>
        </w:tc>
        <w:tc>
          <w:tcPr>
            <w:tcW w:w="713" w:type="dxa"/>
            <w:shd w:val="clear" w:color="auto" w:fill="auto"/>
            <w:vAlign w:val="center"/>
          </w:tcPr>
          <w:p w14:paraId="2E25CA19" w14:textId="77777777" w:rsidR="007A0B6D" w:rsidRPr="00921F2F" w:rsidRDefault="007A0B6D" w:rsidP="009A2169">
            <w:pPr>
              <w:spacing w:before="60" w:after="60" w:line="276" w:lineRule="auto"/>
              <w:jc w:val="center"/>
              <w:rPr>
                <w:rFonts w:ascii="Arial" w:hAnsi="Arial" w:cs="Arial"/>
                <w:b/>
                <w:iCs/>
              </w:rPr>
            </w:pPr>
          </w:p>
        </w:tc>
        <w:tc>
          <w:tcPr>
            <w:tcW w:w="713" w:type="dxa"/>
            <w:shd w:val="clear" w:color="auto" w:fill="auto"/>
            <w:vAlign w:val="center"/>
          </w:tcPr>
          <w:p w14:paraId="7AC6FDC4" w14:textId="77777777" w:rsidR="007A0B6D" w:rsidRPr="00921F2F" w:rsidRDefault="007A0B6D" w:rsidP="009A2169">
            <w:pPr>
              <w:spacing w:before="60" w:after="60" w:line="276" w:lineRule="auto"/>
              <w:jc w:val="center"/>
              <w:rPr>
                <w:rFonts w:ascii="Arial" w:hAnsi="Arial" w:cs="Arial"/>
                <w:b/>
                <w:iCs/>
              </w:rPr>
            </w:pPr>
          </w:p>
        </w:tc>
      </w:tr>
      <w:tr w:rsidR="00A02C47" w:rsidRPr="00921F2F" w14:paraId="1CDD8512" w14:textId="77777777" w:rsidTr="00FB01CF">
        <w:trPr>
          <w:trHeight w:val="158"/>
        </w:trPr>
        <w:tc>
          <w:tcPr>
            <w:tcW w:w="9790" w:type="dxa"/>
            <w:gridSpan w:val="3"/>
            <w:shd w:val="clear" w:color="auto" w:fill="F2F2F2" w:themeFill="background1" w:themeFillShade="F2"/>
            <w:vAlign w:val="center"/>
          </w:tcPr>
          <w:p w14:paraId="6FEE1D0E" w14:textId="77777777" w:rsidR="00A02C47" w:rsidRPr="00A02C47" w:rsidRDefault="00A02C47" w:rsidP="009A2169">
            <w:pPr>
              <w:spacing w:before="60" w:after="60" w:line="276" w:lineRule="auto"/>
              <w:rPr>
                <w:rFonts w:ascii="Calibri" w:hAnsi="Calibri" w:cs="Calibri"/>
                <w:iCs/>
                <w:sz w:val="20"/>
                <w:szCs w:val="20"/>
              </w:rPr>
            </w:pPr>
            <w:r w:rsidRPr="00A02C47">
              <w:rPr>
                <w:rFonts w:ascii="Calibri" w:hAnsi="Calibri" w:cs="Calibri"/>
                <w:b/>
                <w:iCs/>
                <w:sz w:val="20"/>
                <w:szCs w:val="20"/>
              </w:rPr>
              <w:t>If YES, please attach a copy of your current certificate with your submission and go to Section 8</w:t>
            </w:r>
          </w:p>
        </w:tc>
      </w:tr>
      <w:tr w:rsidR="00A02C47" w:rsidRPr="00921F2F" w14:paraId="2615C969" w14:textId="77777777" w:rsidTr="007A0B6D">
        <w:trPr>
          <w:trHeight w:val="284"/>
        </w:trPr>
        <w:tc>
          <w:tcPr>
            <w:tcW w:w="8364" w:type="dxa"/>
            <w:shd w:val="clear" w:color="auto" w:fill="F2F2F2" w:themeFill="background1" w:themeFillShade="F2"/>
            <w:vAlign w:val="center"/>
          </w:tcPr>
          <w:p w14:paraId="7946B510" w14:textId="77777777" w:rsidR="00A02C47" w:rsidRPr="00A02C47" w:rsidRDefault="00A02C47" w:rsidP="009A2169">
            <w:pPr>
              <w:spacing w:before="60" w:after="60" w:line="276" w:lineRule="auto"/>
              <w:rPr>
                <w:rFonts w:ascii="Calibri" w:hAnsi="Calibri" w:cs="Calibri"/>
                <w:b/>
                <w:iCs/>
                <w:sz w:val="20"/>
                <w:szCs w:val="20"/>
              </w:rPr>
            </w:pPr>
            <w:r w:rsidRPr="00A02C47">
              <w:rPr>
                <w:rFonts w:ascii="Calibri" w:hAnsi="Calibri" w:cs="Calibri"/>
                <w:b/>
                <w:iCs/>
                <w:sz w:val="20"/>
                <w:szCs w:val="20"/>
              </w:rPr>
              <w:t>If NO, please answer the following questions:</w:t>
            </w:r>
          </w:p>
        </w:tc>
        <w:tc>
          <w:tcPr>
            <w:tcW w:w="713" w:type="dxa"/>
            <w:shd w:val="clear" w:color="auto" w:fill="F2F2F2" w:themeFill="background1" w:themeFillShade="F2"/>
            <w:vAlign w:val="center"/>
          </w:tcPr>
          <w:p w14:paraId="289D297D" w14:textId="77777777" w:rsidR="00A02C47" w:rsidRPr="009A2169" w:rsidRDefault="00A02C47" w:rsidP="009A2169">
            <w:pPr>
              <w:spacing w:before="60" w:after="60" w:line="276" w:lineRule="auto"/>
              <w:jc w:val="center"/>
              <w:rPr>
                <w:rFonts w:asciiTheme="minorHAnsi" w:hAnsiTheme="minorHAnsi" w:cstheme="minorHAnsi"/>
                <w:b/>
                <w:iCs/>
              </w:rPr>
            </w:pPr>
            <w:r w:rsidRPr="009A2169">
              <w:rPr>
                <w:rFonts w:asciiTheme="minorHAnsi" w:hAnsiTheme="minorHAnsi" w:cstheme="minorHAnsi"/>
                <w:b/>
                <w:iCs/>
              </w:rPr>
              <w:t>YES</w:t>
            </w:r>
          </w:p>
        </w:tc>
        <w:tc>
          <w:tcPr>
            <w:tcW w:w="713" w:type="dxa"/>
            <w:shd w:val="clear" w:color="auto" w:fill="F2F2F2" w:themeFill="background1" w:themeFillShade="F2"/>
            <w:vAlign w:val="center"/>
          </w:tcPr>
          <w:p w14:paraId="304D71DC" w14:textId="77777777" w:rsidR="00A02C47" w:rsidRPr="009A2169" w:rsidRDefault="00A02C47" w:rsidP="009A2169">
            <w:pPr>
              <w:spacing w:before="60" w:after="60" w:line="276" w:lineRule="auto"/>
              <w:jc w:val="center"/>
              <w:rPr>
                <w:rFonts w:asciiTheme="minorHAnsi" w:hAnsiTheme="minorHAnsi" w:cstheme="minorHAnsi"/>
                <w:b/>
                <w:iCs/>
              </w:rPr>
            </w:pPr>
            <w:r w:rsidRPr="009A2169">
              <w:rPr>
                <w:rFonts w:asciiTheme="minorHAnsi" w:hAnsiTheme="minorHAnsi" w:cstheme="minorHAnsi"/>
                <w:b/>
                <w:iCs/>
              </w:rPr>
              <w:t>NO</w:t>
            </w:r>
          </w:p>
        </w:tc>
      </w:tr>
      <w:tr w:rsidR="00A02C47" w:rsidRPr="00921F2F" w14:paraId="259FDCBC" w14:textId="77777777" w:rsidTr="00A17FFE">
        <w:trPr>
          <w:trHeight w:val="284"/>
        </w:trPr>
        <w:tc>
          <w:tcPr>
            <w:tcW w:w="8364" w:type="dxa"/>
            <w:shd w:val="clear" w:color="auto" w:fill="auto"/>
            <w:vAlign w:val="center"/>
          </w:tcPr>
          <w:p w14:paraId="2CDC755F"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Do you have an Information Management System?</w:t>
            </w:r>
          </w:p>
        </w:tc>
        <w:tc>
          <w:tcPr>
            <w:tcW w:w="713" w:type="dxa"/>
            <w:shd w:val="clear" w:color="auto" w:fill="auto"/>
            <w:vAlign w:val="center"/>
          </w:tcPr>
          <w:p w14:paraId="208F8824" w14:textId="3AD92401"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3D66A39F" w14:textId="1E3A3A3E" w:rsidR="00A02C47" w:rsidRPr="00921F2F" w:rsidRDefault="00A02C47" w:rsidP="009A2169">
            <w:pPr>
              <w:spacing w:before="60" w:after="60" w:line="276" w:lineRule="auto"/>
              <w:jc w:val="center"/>
              <w:rPr>
                <w:rFonts w:ascii="Arial" w:hAnsi="Arial" w:cs="Arial"/>
                <w:iCs/>
              </w:rPr>
            </w:pPr>
          </w:p>
        </w:tc>
      </w:tr>
      <w:tr w:rsidR="00A02C47" w:rsidRPr="00921F2F" w14:paraId="451F9C25" w14:textId="77777777" w:rsidTr="00A17FFE">
        <w:trPr>
          <w:trHeight w:val="284"/>
        </w:trPr>
        <w:tc>
          <w:tcPr>
            <w:tcW w:w="8364" w:type="dxa"/>
            <w:shd w:val="clear" w:color="auto" w:fill="auto"/>
            <w:vAlign w:val="center"/>
          </w:tcPr>
          <w:p w14:paraId="00E3E733"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Do you utilise an email and web filter?</w:t>
            </w:r>
          </w:p>
        </w:tc>
        <w:tc>
          <w:tcPr>
            <w:tcW w:w="713" w:type="dxa"/>
            <w:shd w:val="clear" w:color="auto" w:fill="auto"/>
            <w:vAlign w:val="center"/>
          </w:tcPr>
          <w:p w14:paraId="42294D45" w14:textId="3E828DAE"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45861D52" w14:textId="37471F25" w:rsidR="00A02C47" w:rsidRPr="00921F2F" w:rsidRDefault="00A02C47" w:rsidP="009A2169">
            <w:pPr>
              <w:spacing w:before="60" w:after="60" w:line="276" w:lineRule="auto"/>
              <w:jc w:val="center"/>
              <w:rPr>
                <w:rFonts w:ascii="Arial" w:hAnsi="Arial" w:cs="Arial"/>
                <w:iCs/>
              </w:rPr>
            </w:pPr>
          </w:p>
        </w:tc>
      </w:tr>
      <w:tr w:rsidR="00A02C47" w:rsidRPr="00921F2F" w14:paraId="180BEFF7" w14:textId="77777777" w:rsidTr="00A17FFE">
        <w:trPr>
          <w:trHeight w:val="284"/>
        </w:trPr>
        <w:tc>
          <w:tcPr>
            <w:tcW w:w="8364" w:type="dxa"/>
            <w:shd w:val="clear" w:color="auto" w:fill="auto"/>
            <w:vAlign w:val="center"/>
          </w:tcPr>
          <w:p w14:paraId="68B60A9C"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Do you take regular back-ups and store copies off site?</w:t>
            </w:r>
          </w:p>
        </w:tc>
        <w:tc>
          <w:tcPr>
            <w:tcW w:w="713" w:type="dxa"/>
            <w:shd w:val="clear" w:color="auto" w:fill="auto"/>
            <w:vAlign w:val="center"/>
          </w:tcPr>
          <w:p w14:paraId="2AC1F457" w14:textId="6ABAFE38"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6DC77622" w14:textId="318231BD" w:rsidR="00A02C47" w:rsidRPr="00921F2F" w:rsidRDefault="00A02C47" w:rsidP="009A2169">
            <w:pPr>
              <w:spacing w:before="60" w:after="60" w:line="276" w:lineRule="auto"/>
              <w:jc w:val="center"/>
              <w:rPr>
                <w:rFonts w:ascii="Arial" w:hAnsi="Arial" w:cs="Arial"/>
                <w:iCs/>
              </w:rPr>
            </w:pPr>
          </w:p>
        </w:tc>
      </w:tr>
      <w:tr w:rsidR="00A02C47" w:rsidRPr="00921F2F" w14:paraId="370E025C" w14:textId="77777777" w:rsidTr="00A17FFE">
        <w:trPr>
          <w:trHeight w:val="284"/>
        </w:trPr>
        <w:tc>
          <w:tcPr>
            <w:tcW w:w="8364" w:type="dxa"/>
            <w:shd w:val="clear" w:color="auto" w:fill="auto"/>
            <w:vAlign w:val="center"/>
          </w:tcPr>
          <w:p w14:paraId="1D0182B7"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bCs/>
                <w:iCs/>
                <w:sz w:val="20"/>
                <w:szCs w:val="20"/>
              </w:rPr>
              <w:t>Do you have information security systems in place i.e. up-to-date Anti-Virus Software, perimeter firewalls, regular patching of software and computer operating systems?</w:t>
            </w:r>
          </w:p>
        </w:tc>
        <w:tc>
          <w:tcPr>
            <w:tcW w:w="713" w:type="dxa"/>
            <w:shd w:val="clear" w:color="auto" w:fill="auto"/>
            <w:vAlign w:val="center"/>
          </w:tcPr>
          <w:p w14:paraId="5E0071DB" w14:textId="76AA017C"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521CD46C" w14:textId="22B78D07" w:rsidR="00A02C47" w:rsidRPr="00921F2F" w:rsidRDefault="00A02C47" w:rsidP="009A2169">
            <w:pPr>
              <w:spacing w:before="60" w:after="60" w:line="276" w:lineRule="auto"/>
              <w:jc w:val="center"/>
              <w:rPr>
                <w:rFonts w:ascii="Arial" w:hAnsi="Arial" w:cs="Arial"/>
                <w:iCs/>
              </w:rPr>
            </w:pPr>
          </w:p>
        </w:tc>
      </w:tr>
      <w:tr w:rsidR="00A02C47" w:rsidRPr="00921F2F" w14:paraId="7A175284" w14:textId="77777777" w:rsidTr="00A17FFE">
        <w:trPr>
          <w:trHeight w:val="284"/>
        </w:trPr>
        <w:tc>
          <w:tcPr>
            <w:tcW w:w="8364" w:type="dxa"/>
            <w:shd w:val="clear" w:color="auto" w:fill="auto"/>
          </w:tcPr>
          <w:p w14:paraId="2F7D5612"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Do you have independent penetration testing of your networks and websites?</w:t>
            </w:r>
          </w:p>
        </w:tc>
        <w:tc>
          <w:tcPr>
            <w:tcW w:w="713" w:type="dxa"/>
            <w:shd w:val="clear" w:color="auto" w:fill="auto"/>
            <w:vAlign w:val="center"/>
          </w:tcPr>
          <w:p w14:paraId="765BB16D" w14:textId="0EF18086"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36B287FA" w14:textId="7307D7DF" w:rsidR="00A02C47" w:rsidRPr="00921F2F" w:rsidRDefault="00A02C47" w:rsidP="009A2169">
            <w:pPr>
              <w:spacing w:before="60" w:after="60" w:line="276" w:lineRule="auto"/>
              <w:jc w:val="center"/>
              <w:rPr>
                <w:rFonts w:ascii="Arial" w:hAnsi="Arial" w:cs="Arial"/>
                <w:iCs/>
              </w:rPr>
            </w:pPr>
          </w:p>
        </w:tc>
      </w:tr>
      <w:tr w:rsidR="00A02C47" w:rsidRPr="00921F2F" w14:paraId="2C435F86" w14:textId="77777777" w:rsidTr="00A17FFE">
        <w:trPr>
          <w:trHeight w:val="284"/>
        </w:trPr>
        <w:tc>
          <w:tcPr>
            <w:tcW w:w="8364" w:type="dxa"/>
            <w:shd w:val="clear" w:color="auto" w:fill="auto"/>
          </w:tcPr>
          <w:p w14:paraId="6BC583D7" w14:textId="2DDB1A6B"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 xml:space="preserve">Have you experienced a </w:t>
            </w:r>
            <w:r w:rsidR="009A2169" w:rsidRPr="00A02C47">
              <w:rPr>
                <w:rFonts w:ascii="Calibri" w:hAnsi="Calibri" w:cs="Calibri"/>
                <w:sz w:val="20"/>
                <w:szCs w:val="20"/>
              </w:rPr>
              <w:t>cyber-attack</w:t>
            </w:r>
            <w:r w:rsidRPr="00A02C47">
              <w:rPr>
                <w:rFonts w:ascii="Calibri" w:hAnsi="Calibri" w:cs="Calibri"/>
                <w:sz w:val="20"/>
                <w:szCs w:val="20"/>
              </w:rPr>
              <w:t xml:space="preserve"> that has disrupted your business?</w:t>
            </w:r>
          </w:p>
        </w:tc>
        <w:tc>
          <w:tcPr>
            <w:tcW w:w="713" w:type="dxa"/>
            <w:shd w:val="clear" w:color="auto" w:fill="auto"/>
            <w:vAlign w:val="center"/>
          </w:tcPr>
          <w:p w14:paraId="135FD2E8" w14:textId="5AB1F93D"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5E2AD53D" w14:textId="61DC478E" w:rsidR="00A02C47" w:rsidRPr="00921F2F" w:rsidRDefault="00A02C47" w:rsidP="009A2169">
            <w:pPr>
              <w:spacing w:before="60" w:after="60" w:line="276" w:lineRule="auto"/>
              <w:jc w:val="center"/>
              <w:rPr>
                <w:rFonts w:ascii="Arial" w:hAnsi="Arial" w:cs="Arial"/>
                <w:iCs/>
              </w:rPr>
            </w:pPr>
          </w:p>
        </w:tc>
      </w:tr>
      <w:tr w:rsidR="00A02C47" w:rsidRPr="00921F2F" w14:paraId="6CF3C147" w14:textId="77777777" w:rsidTr="00A17FFE">
        <w:trPr>
          <w:trHeight w:val="284"/>
        </w:trPr>
        <w:tc>
          <w:tcPr>
            <w:tcW w:w="8364" w:type="dxa"/>
            <w:shd w:val="clear" w:color="auto" w:fill="auto"/>
          </w:tcPr>
          <w:p w14:paraId="2FB473C5"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Do you have staff awareness training in place to raise awareness of cyber security risks?</w:t>
            </w:r>
          </w:p>
        </w:tc>
        <w:tc>
          <w:tcPr>
            <w:tcW w:w="713" w:type="dxa"/>
            <w:shd w:val="clear" w:color="auto" w:fill="auto"/>
            <w:vAlign w:val="center"/>
          </w:tcPr>
          <w:p w14:paraId="38CA091C" w14:textId="166F62C3"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39CC4805" w14:textId="78B36D27" w:rsidR="00A02C47" w:rsidRPr="00921F2F" w:rsidRDefault="00A02C47" w:rsidP="009A2169">
            <w:pPr>
              <w:spacing w:before="60" w:after="60" w:line="276" w:lineRule="auto"/>
              <w:jc w:val="center"/>
              <w:rPr>
                <w:rFonts w:ascii="Arial" w:hAnsi="Arial" w:cs="Arial"/>
                <w:iCs/>
              </w:rPr>
            </w:pPr>
          </w:p>
        </w:tc>
      </w:tr>
    </w:tbl>
    <w:p w14:paraId="3B47641B" w14:textId="0F0D7210" w:rsidR="00A02C47" w:rsidRPr="007A0B6D" w:rsidRDefault="00A02C47" w:rsidP="00F7054F">
      <w:pPr>
        <w:pStyle w:val="MRNoHead2"/>
        <w:numPr>
          <w:ilvl w:val="0"/>
          <w:numId w:val="0"/>
        </w:numPr>
        <w:spacing w:before="120" w:after="120"/>
        <w:rPr>
          <w:rFonts w:asciiTheme="minorHAnsi" w:hAnsiTheme="minorHAnsi"/>
          <w:b/>
          <w:bCs/>
          <w:sz w:val="22"/>
          <w:szCs w:val="22"/>
        </w:rPr>
      </w:pP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6"/>
        <w:gridCol w:w="2127"/>
        <w:gridCol w:w="698"/>
        <w:gridCol w:w="699"/>
      </w:tblGrid>
      <w:tr w:rsidR="00F7054F" w:rsidRPr="00A759F7" w14:paraId="7D221DF0" w14:textId="77777777" w:rsidTr="00F7054F">
        <w:trPr>
          <w:trHeight w:val="330"/>
        </w:trPr>
        <w:tc>
          <w:tcPr>
            <w:tcW w:w="9790" w:type="dxa"/>
            <w:gridSpan w:val="4"/>
            <w:tcBorders>
              <w:bottom w:val="nil"/>
            </w:tcBorders>
            <w:shd w:val="clear" w:color="auto" w:fill="F2F2F2" w:themeFill="background1" w:themeFillShade="F2"/>
            <w:vAlign w:val="center"/>
          </w:tcPr>
          <w:p w14:paraId="1AC470A5" w14:textId="6D87D544" w:rsidR="00F7054F" w:rsidRPr="009A2169" w:rsidRDefault="00F7054F" w:rsidP="00F7054F">
            <w:pPr>
              <w:spacing w:before="60" w:after="60"/>
              <w:rPr>
                <w:rFonts w:asciiTheme="minorHAnsi" w:hAnsiTheme="minorHAnsi" w:cstheme="minorHAnsi"/>
                <w:b/>
                <w:iCs/>
              </w:rPr>
            </w:pPr>
            <w:bookmarkStart w:id="18" w:name="_Hlk16706723"/>
            <w:r w:rsidRPr="008F1DE9">
              <w:rPr>
                <w:rFonts w:asciiTheme="minorHAnsi" w:hAnsiTheme="minorHAnsi" w:cstheme="minorHAnsi"/>
                <w:b/>
                <w:bCs/>
                <w:sz w:val="20"/>
                <w:szCs w:val="20"/>
              </w:rPr>
              <w:t>2.</w:t>
            </w:r>
            <w:r>
              <w:rPr>
                <w:rFonts w:asciiTheme="minorHAnsi" w:hAnsiTheme="minorHAnsi" w:cstheme="minorHAnsi"/>
                <w:b/>
                <w:bCs/>
                <w:sz w:val="20"/>
                <w:szCs w:val="20"/>
              </w:rPr>
              <w:t>1 Data Protection</w:t>
            </w:r>
          </w:p>
        </w:tc>
      </w:tr>
      <w:tr w:rsidR="00F7054F" w:rsidRPr="00A759F7" w14:paraId="3CFEB020" w14:textId="77777777" w:rsidTr="00F7054F">
        <w:trPr>
          <w:trHeight w:val="330"/>
        </w:trPr>
        <w:tc>
          <w:tcPr>
            <w:tcW w:w="9790" w:type="dxa"/>
            <w:gridSpan w:val="4"/>
            <w:tcBorders>
              <w:top w:val="nil"/>
            </w:tcBorders>
            <w:shd w:val="clear" w:color="auto" w:fill="F2F2F2" w:themeFill="background1" w:themeFillShade="F2"/>
            <w:vAlign w:val="center"/>
          </w:tcPr>
          <w:p w14:paraId="78D5CBF7" w14:textId="1ABCFF10" w:rsidR="00F7054F" w:rsidRPr="009A2169" w:rsidRDefault="00F7054F" w:rsidP="00F7054F">
            <w:pPr>
              <w:spacing w:before="60" w:after="60"/>
              <w:jc w:val="right"/>
              <w:rPr>
                <w:rFonts w:asciiTheme="minorHAnsi" w:hAnsiTheme="minorHAnsi" w:cstheme="minorHAnsi"/>
                <w:b/>
                <w:iCs/>
              </w:rPr>
            </w:pPr>
            <w:r w:rsidRPr="00FB01CF">
              <w:rPr>
                <w:rFonts w:asciiTheme="minorHAnsi" w:hAnsiTheme="minorHAnsi" w:cstheme="minorHAnsi"/>
                <w:bCs/>
                <w:iCs/>
                <w:sz w:val="20"/>
                <w:szCs w:val="20"/>
              </w:rPr>
              <w:t>Mark an ‘</w:t>
            </w:r>
            <w:r w:rsidRPr="00FB01CF">
              <w:rPr>
                <w:rFonts w:asciiTheme="minorHAnsi" w:hAnsiTheme="minorHAnsi" w:cstheme="minorHAnsi"/>
                <w:b/>
                <w:iCs/>
                <w:sz w:val="20"/>
                <w:szCs w:val="20"/>
              </w:rPr>
              <w:t>X</w:t>
            </w:r>
            <w:r w:rsidRPr="00FB01CF">
              <w:rPr>
                <w:rFonts w:asciiTheme="minorHAnsi" w:hAnsiTheme="minorHAnsi" w:cstheme="minorHAnsi"/>
                <w:bCs/>
                <w:iCs/>
                <w:sz w:val="20"/>
                <w:szCs w:val="20"/>
              </w:rPr>
              <w:t>’ in the relevant boxes below</w:t>
            </w:r>
          </w:p>
        </w:tc>
      </w:tr>
      <w:bookmarkEnd w:id="18"/>
      <w:tr w:rsidR="007A0B6D" w:rsidRPr="00A759F7" w14:paraId="34E0E65E" w14:textId="77777777" w:rsidTr="007A0B6D">
        <w:trPr>
          <w:trHeight w:val="330"/>
        </w:trPr>
        <w:tc>
          <w:tcPr>
            <w:tcW w:w="8393" w:type="dxa"/>
            <w:gridSpan w:val="2"/>
            <w:vMerge w:val="restart"/>
            <w:shd w:val="clear" w:color="auto" w:fill="auto"/>
            <w:vAlign w:val="center"/>
          </w:tcPr>
          <w:p w14:paraId="315BDE0B" w14:textId="77777777" w:rsidR="007A0B6D" w:rsidRPr="007A0B6D" w:rsidRDefault="007A0B6D" w:rsidP="009A2169">
            <w:pPr>
              <w:spacing w:before="60" w:after="60" w:line="276" w:lineRule="auto"/>
              <w:rPr>
                <w:rFonts w:ascii="Calibri" w:hAnsi="Calibri" w:cs="Calibri"/>
                <w:iCs/>
                <w:sz w:val="20"/>
                <w:szCs w:val="20"/>
              </w:rPr>
            </w:pPr>
            <w:r w:rsidRPr="007A0B6D">
              <w:rPr>
                <w:rFonts w:ascii="Calibri" w:hAnsi="Calibri" w:cs="Calibri"/>
                <w:iCs/>
                <w:sz w:val="20"/>
                <w:szCs w:val="20"/>
              </w:rPr>
              <w:t>Is your organisation registered with the Information Commissioner’s Office (ICO) under the Data Protection Act?</w:t>
            </w:r>
          </w:p>
        </w:tc>
        <w:tc>
          <w:tcPr>
            <w:tcW w:w="698" w:type="dxa"/>
            <w:shd w:val="clear" w:color="auto" w:fill="F2F2F2" w:themeFill="background1" w:themeFillShade="F2"/>
            <w:vAlign w:val="center"/>
          </w:tcPr>
          <w:p w14:paraId="2E09C617" w14:textId="44A83612" w:rsidR="007A0B6D" w:rsidRPr="009A2169" w:rsidRDefault="007A0B6D" w:rsidP="007A0B6D">
            <w:pPr>
              <w:spacing w:before="60" w:after="60"/>
              <w:jc w:val="center"/>
              <w:rPr>
                <w:rFonts w:asciiTheme="minorHAnsi" w:hAnsiTheme="minorHAnsi" w:cstheme="minorHAnsi"/>
                <w:iCs/>
              </w:rPr>
            </w:pPr>
            <w:r w:rsidRPr="009A2169">
              <w:rPr>
                <w:rFonts w:asciiTheme="minorHAnsi" w:hAnsiTheme="minorHAnsi" w:cstheme="minorHAnsi"/>
                <w:b/>
                <w:iCs/>
              </w:rPr>
              <w:t>YES</w:t>
            </w:r>
          </w:p>
        </w:tc>
        <w:tc>
          <w:tcPr>
            <w:tcW w:w="699" w:type="dxa"/>
            <w:shd w:val="clear" w:color="auto" w:fill="F2F2F2" w:themeFill="background1" w:themeFillShade="F2"/>
            <w:vAlign w:val="center"/>
          </w:tcPr>
          <w:p w14:paraId="2C0E1FA6" w14:textId="042F2D87" w:rsidR="007A0B6D" w:rsidRPr="009A2169" w:rsidRDefault="007A0B6D" w:rsidP="007A0B6D">
            <w:pPr>
              <w:spacing w:before="60" w:after="60"/>
              <w:jc w:val="center"/>
              <w:rPr>
                <w:rFonts w:asciiTheme="minorHAnsi" w:hAnsiTheme="minorHAnsi" w:cstheme="minorHAnsi"/>
                <w:iCs/>
              </w:rPr>
            </w:pPr>
            <w:r w:rsidRPr="009A2169">
              <w:rPr>
                <w:rFonts w:asciiTheme="minorHAnsi" w:hAnsiTheme="minorHAnsi" w:cstheme="minorHAnsi"/>
                <w:b/>
                <w:iCs/>
              </w:rPr>
              <w:t>NO</w:t>
            </w:r>
          </w:p>
        </w:tc>
      </w:tr>
      <w:tr w:rsidR="007A0B6D" w:rsidRPr="00A759F7" w14:paraId="7C3EEAA0" w14:textId="77777777" w:rsidTr="007A0B6D">
        <w:trPr>
          <w:trHeight w:val="330"/>
        </w:trPr>
        <w:tc>
          <w:tcPr>
            <w:tcW w:w="8393" w:type="dxa"/>
            <w:gridSpan w:val="2"/>
            <w:vMerge/>
            <w:shd w:val="clear" w:color="auto" w:fill="auto"/>
            <w:vAlign w:val="center"/>
          </w:tcPr>
          <w:p w14:paraId="0E3A4A0B" w14:textId="77777777" w:rsidR="007A0B6D" w:rsidRPr="007A0B6D" w:rsidRDefault="007A0B6D" w:rsidP="009A2169">
            <w:pPr>
              <w:spacing w:before="60" w:after="60" w:line="276" w:lineRule="auto"/>
              <w:rPr>
                <w:rFonts w:ascii="Calibri" w:hAnsi="Calibri" w:cs="Calibri"/>
                <w:iCs/>
                <w:sz w:val="20"/>
                <w:szCs w:val="20"/>
              </w:rPr>
            </w:pPr>
          </w:p>
        </w:tc>
        <w:tc>
          <w:tcPr>
            <w:tcW w:w="698" w:type="dxa"/>
            <w:shd w:val="clear" w:color="auto" w:fill="auto"/>
            <w:vAlign w:val="center"/>
          </w:tcPr>
          <w:p w14:paraId="517D1ECD" w14:textId="77777777" w:rsidR="007A0B6D" w:rsidRPr="00A02C47" w:rsidRDefault="007A0B6D" w:rsidP="007A0B6D">
            <w:pPr>
              <w:spacing w:before="60" w:after="60"/>
              <w:jc w:val="center"/>
              <w:rPr>
                <w:rFonts w:ascii="Calibri" w:hAnsi="Calibri" w:cs="Calibri"/>
                <w:iCs/>
              </w:rPr>
            </w:pPr>
          </w:p>
        </w:tc>
        <w:tc>
          <w:tcPr>
            <w:tcW w:w="699" w:type="dxa"/>
            <w:shd w:val="clear" w:color="auto" w:fill="auto"/>
            <w:vAlign w:val="center"/>
          </w:tcPr>
          <w:p w14:paraId="6D37442A" w14:textId="0BDDA7DA" w:rsidR="007A0B6D" w:rsidRPr="00A02C47" w:rsidRDefault="007A0B6D" w:rsidP="007A0B6D">
            <w:pPr>
              <w:spacing w:before="60" w:after="60"/>
              <w:jc w:val="center"/>
              <w:rPr>
                <w:rFonts w:ascii="Calibri" w:hAnsi="Calibri" w:cs="Calibri"/>
                <w:iCs/>
              </w:rPr>
            </w:pPr>
          </w:p>
        </w:tc>
      </w:tr>
      <w:tr w:rsidR="007A0B6D" w:rsidRPr="00A02C47" w14:paraId="195CE12A" w14:textId="77777777" w:rsidTr="009A2169">
        <w:trPr>
          <w:trHeight w:val="158"/>
        </w:trPr>
        <w:tc>
          <w:tcPr>
            <w:tcW w:w="6266" w:type="dxa"/>
            <w:shd w:val="clear" w:color="auto" w:fill="F2F2F2" w:themeFill="background1" w:themeFillShade="F2"/>
            <w:vAlign w:val="center"/>
          </w:tcPr>
          <w:p w14:paraId="1FD27D95" w14:textId="77777777" w:rsidR="007A0B6D" w:rsidRPr="007A0B6D" w:rsidRDefault="007A0B6D" w:rsidP="009A2169">
            <w:pPr>
              <w:spacing w:before="60" w:after="60" w:line="276" w:lineRule="auto"/>
              <w:rPr>
                <w:rFonts w:ascii="Calibri" w:hAnsi="Calibri" w:cs="Calibri"/>
                <w:iCs/>
                <w:sz w:val="20"/>
                <w:szCs w:val="20"/>
              </w:rPr>
            </w:pPr>
            <w:r w:rsidRPr="007A0B6D">
              <w:rPr>
                <w:rFonts w:ascii="Calibri" w:hAnsi="Calibri" w:cs="Calibri"/>
                <w:b/>
                <w:iCs/>
                <w:sz w:val="20"/>
                <w:szCs w:val="20"/>
              </w:rPr>
              <w:t>If YES, please provide your registration number and then go to Section 9</w:t>
            </w:r>
          </w:p>
        </w:tc>
        <w:tc>
          <w:tcPr>
            <w:tcW w:w="3524" w:type="dxa"/>
            <w:gridSpan w:val="3"/>
            <w:shd w:val="clear" w:color="auto" w:fill="FFFFFF" w:themeFill="background1"/>
            <w:vAlign w:val="center"/>
          </w:tcPr>
          <w:p w14:paraId="32F26D6E" w14:textId="771C9D7B" w:rsidR="007A0B6D" w:rsidRPr="007A0B6D" w:rsidRDefault="007A0B6D" w:rsidP="009A2169">
            <w:pPr>
              <w:spacing w:before="60" w:after="60" w:line="276" w:lineRule="auto"/>
              <w:rPr>
                <w:rFonts w:ascii="Calibri" w:hAnsi="Calibri" w:cs="Calibri"/>
                <w:iCs/>
                <w:sz w:val="20"/>
                <w:szCs w:val="20"/>
              </w:rPr>
            </w:pPr>
          </w:p>
        </w:tc>
      </w:tr>
      <w:tr w:rsidR="007A0B6D" w:rsidRPr="00921F2F" w14:paraId="21FD1CBB" w14:textId="77777777" w:rsidTr="007A0B6D">
        <w:trPr>
          <w:trHeight w:val="284"/>
        </w:trPr>
        <w:tc>
          <w:tcPr>
            <w:tcW w:w="8393" w:type="dxa"/>
            <w:gridSpan w:val="2"/>
            <w:shd w:val="clear" w:color="auto" w:fill="F2F2F2" w:themeFill="background1" w:themeFillShade="F2"/>
            <w:vAlign w:val="center"/>
          </w:tcPr>
          <w:p w14:paraId="7A42C665" w14:textId="77777777" w:rsidR="007A0B6D" w:rsidRPr="007A0B6D" w:rsidRDefault="007A0B6D" w:rsidP="009A2169">
            <w:pPr>
              <w:spacing w:before="60" w:after="60" w:line="276" w:lineRule="auto"/>
              <w:rPr>
                <w:rFonts w:ascii="Calibri" w:hAnsi="Calibri" w:cs="Calibri"/>
                <w:b/>
                <w:iCs/>
                <w:sz w:val="20"/>
                <w:szCs w:val="20"/>
              </w:rPr>
            </w:pPr>
            <w:r w:rsidRPr="007A0B6D">
              <w:rPr>
                <w:rFonts w:ascii="Calibri" w:hAnsi="Calibri" w:cs="Calibri"/>
                <w:b/>
                <w:iCs/>
                <w:sz w:val="20"/>
                <w:szCs w:val="20"/>
              </w:rPr>
              <w:t>If NO, please answer the following questions:</w:t>
            </w:r>
          </w:p>
        </w:tc>
        <w:tc>
          <w:tcPr>
            <w:tcW w:w="698" w:type="dxa"/>
            <w:shd w:val="clear" w:color="auto" w:fill="F2F2F2" w:themeFill="background1" w:themeFillShade="F2"/>
            <w:vAlign w:val="center"/>
          </w:tcPr>
          <w:p w14:paraId="6EC2032E" w14:textId="03A70A0F" w:rsidR="007A0B6D" w:rsidRPr="009A2169" w:rsidRDefault="007A0B6D" w:rsidP="007A0B6D">
            <w:pPr>
              <w:spacing w:before="60" w:after="60"/>
              <w:jc w:val="center"/>
              <w:rPr>
                <w:rFonts w:asciiTheme="minorHAnsi" w:hAnsiTheme="minorHAnsi" w:cstheme="minorHAnsi"/>
                <w:b/>
                <w:iCs/>
              </w:rPr>
            </w:pPr>
            <w:r w:rsidRPr="009A2169">
              <w:rPr>
                <w:rFonts w:asciiTheme="minorHAnsi" w:hAnsiTheme="minorHAnsi" w:cstheme="minorHAnsi"/>
                <w:b/>
                <w:iCs/>
              </w:rPr>
              <w:t>YES</w:t>
            </w:r>
          </w:p>
        </w:tc>
        <w:tc>
          <w:tcPr>
            <w:tcW w:w="699" w:type="dxa"/>
            <w:shd w:val="clear" w:color="auto" w:fill="F2F2F2" w:themeFill="background1" w:themeFillShade="F2"/>
            <w:vAlign w:val="center"/>
          </w:tcPr>
          <w:p w14:paraId="1B36D7AF" w14:textId="3A399274" w:rsidR="007A0B6D" w:rsidRPr="009A2169" w:rsidRDefault="007A0B6D" w:rsidP="007A0B6D">
            <w:pPr>
              <w:spacing w:before="60" w:after="60"/>
              <w:jc w:val="center"/>
              <w:rPr>
                <w:rFonts w:asciiTheme="minorHAnsi" w:hAnsiTheme="minorHAnsi" w:cstheme="minorHAnsi"/>
                <w:b/>
                <w:iCs/>
              </w:rPr>
            </w:pPr>
            <w:r w:rsidRPr="009A2169">
              <w:rPr>
                <w:rFonts w:asciiTheme="minorHAnsi" w:hAnsiTheme="minorHAnsi" w:cstheme="minorHAnsi"/>
                <w:b/>
                <w:iCs/>
              </w:rPr>
              <w:t>NO</w:t>
            </w:r>
          </w:p>
        </w:tc>
      </w:tr>
      <w:tr w:rsidR="007A0B6D" w:rsidRPr="004D5FC7" w14:paraId="7B0EA1E7" w14:textId="77777777" w:rsidTr="009A2169">
        <w:trPr>
          <w:trHeight w:val="284"/>
        </w:trPr>
        <w:tc>
          <w:tcPr>
            <w:tcW w:w="8393" w:type="dxa"/>
            <w:gridSpan w:val="2"/>
            <w:shd w:val="clear" w:color="auto" w:fill="auto"/>
            <w:vAlign w:val="center"/>
          </w:tcPr>
          <w:p w14:paraId="520D6277"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comply with the Data Protection Act (DPA) 1998?</w:t>
            </w:r>
          </w:p>
        </w:tc>
        <w:tc>
          <w:tcPr>
            <w:tcW w:w="698" w:type="dxa"/>
            <w:shd w:val="clear" w:color="auto" w:fill="auto"/>
            <w:vAlign w:val="center"/>
          </w:tcPr>
          <w:p w14:paraId="66874F36"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064408B4" w14:textId="1F13B4D7" w:rsidR="007A0B6D" w:rsidRPr="007A0B6D" w:rsidRDefault="007A0B6D" w:rsidP="009A2169">
            <w:pPr>
              <w:spacing w:before="60" w:after="60"/>
              <w:jc w:val="center"/>
              <w:rPr>
                <w:rFonts w:ascii="Calibri" w:hAnsi="Calibri" w:cs="Calibri"/>
                <w:sz w:val="20"/>
                <w:szCs w:val="20"/>
              </w:rPr>
            </w:pPr>
          </w:p>
        </w:tc>
      </w:tr>
      <w:tr w:rsidR="007A0B6D" w:rsidRPr="004D5FC7" w14:paraId="13AD4E28" w14:textId="77777777" w:rsidTr="009A2169">
        <w:trPr>
          <w:trHeight w:val="284"/>
        </w:trPr>
        <w:tc>
          <w:tcPr>
            <w:tcW w:w="8393" w:type="dxa"/>
            <w:gridSpan w:val="2"/>
            <w:shd w:val="clear" w:color="auto" w:fill="auto"/>
            <w:vAlign w:val="center"/>
          </w:tcPr>
          <w:p w14:paraId="58B3A7DF"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use personal information fairly and lawfully?</w:t>
            </w:r>
          </w:p>
        </w:tc>
        <w:tc>
          <w:tcPr>
            <w:tcW w:w="698" w:type="dxa"/>
            <w:shd w:val="clear" w:color="auto" w:fill="auto"/>
            <w:vAlign w:val="center"/>
          </w:tcPr>
          <w:p w14:paraId="7F3BF4F1"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7B6603D0" w14:textId="7D87AAE2" w:rsidR="007A0B6D" w:rsidRPr="007A0B6D" w:rsidRDefault="007A0B6D" w:rsidP="009A2169">
            <w:pPr>
              <w:spacing w:before="60" w:after="60"/>
              <w:jc w:val="center"/>
              <w:rPr>
                <w:rFonts w:ascii="Calibri" w:hAnsi="Calibri" w:cs="Calibri"/>
                <w:sz w:val="20"/>
                <w:szCs w:val="20"/>
              </w:rPr>
            </w:pPr>
          </w:p>
        </w:tc>
      </w:tr>
      <w:tr w:rsidR="007A0B6D" w:rsidRPr="004D5FC7" w14:paraId="51366C04" w14:textId="77777777" w:rsidTr="009A2169">
        <w:trPr>
          <w:trHeight w:val="284"/>
        </w:trPr>
        <w:tc>
          <w:tcPr>
            <w:tcW w:w="8393" w:type="dxa"/>
            <w:gridSpan w:val="2"/>
            <w:shd w:val="clear" w:color="auto" w:fill="auto"/>
            <w:vAlign w:val="center"/>
          </w:tcPr>
          <w:p w14:paraId="3B25016E"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collect only the information necessary for a specific purpose(s)?</w:t>
            </w:r>
          </w:p>
        </w:tc>
        <w:tc>
          <w:tcPr>
            <w:tcW w:w="698" w:type="dxa"/>
            <w:shd w:val="clear" w:color="auto" w:fill="auto"/>
            <w:vAlign w:val="center"/>
          </w:tcPr>
          <w:p w14:paraId="15B49F2C"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7A9C174A" w14:textId="4DF13FAF" w:rsidR="007A0B6D" w:rsidRPr="007A0B6D" w:rsidRDefault="007A0B6D" w:rsidP="009A2169">
            <w:pPr>
              <w:spacing w:before="60" w:after="60"/>
              <w:jc w:val="center"/>
              <w:rPr>
                <w:rFonts w:ascii="Calibri" w:hAnsi="Calibri" w:cs="Calibri"/>
                <w:sz w:val="20"/>
                <w:szCs w:val="20"/>
              </w:rPr>
            </w:pPr>
          </w:p>
        </w:tc>
      </w:tr>
      <w:tr w:rsidR="007A0B6D" w:rsidRPr="004D5FC7" w14:paraId="73F69CBE" w14:textId="77777777" w:rsidTr="009A2169">
        <w:trPr>
          <w:trHeight w:val="284"/>
        </w:trPr>
        <w:tc>
          <w:tcPr>
            <w:tcW w:w="8393" w:type="dxa"/>
            <w:gridSpan w:val="2"/>
            <w:shd w:val="clear" w:color="auto" w:fill="auto"/>
            <w:vAlign w:val="center"/>
          </w:tcPr>
          <w:p w14:paraId="650365CC"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ensure it is relevant, accurate and up to date?</w:t>
            </w:r>
          </w:p>
        </w:tc>
        <w:tc>
          <w:tcPr>
            <w:tcW w:w="698" w:type="dxa"/>
            <w:shd w:val="clear" w:color="auto" w:fill="auto"/>
            <w:vAlign w:val="center"/>
          </w:tcPr>
          <w:p w14:paraId="4E65215E"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2FDAB24A" w14:textId="24A18F4E" w:rsidR="007A0B6D" w:rsidRPr="007A0B6D" w:rsidRDefault="007A0B6D" w:rsidP="009A2169">
            <w:pPr>
              <w:spacing w:before="60" w:after="60"/>
              <w:jc w:val="center"/>
              <w:rPr>
                <w:rFonts w:ascii="Calibri" w:hAnsi="Calibri" w:cs="Calibri"/>
                <w:sz w:val="20"/>
                <w:szCs w:val="20"/>
              </w:rPr>
            </w:pPr>
          </w:p>
        </w:tc>
      </w:tr>
      <w:tr w:rsidR="007A0B6D" w:rsidRPr="004D5FC7" w14:paraId="2122C841" w14:textId="77777777" w:rsidTr="009A2169">
        <w:trPr>
          <w:trHeight w:val="284"/>
        </w:trPr>
        <w:tc>
          <w:tcPr>
            <w:tcW w:w="8393" w:type="dxa"/>
            <w:gridSpan w:val="2"/>
            <w:shd w:val="clear" w:color="auto" w:fill="auto"/>
            <w:vAlign w:val="center"/>
          </w:tcPr>
          <w:p w14:paraId="073F9518"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only hold as much as you need, and only for as long as you need it?</w:t>
            </w:r>
          </w:p>
        </w:tc>
        <w:tc>
          <w:tcPr>
            <w:tcW w:w="698" w:type="dxa"/>
            <w:shd w:val="clear" w:color="auto" w:fill="auto"/>
            <w:vAlign w:val="center"/>
          </w:tcPr>
          <w:p w14:paraId="2D4764CE"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56E81963" w14:textId="41F5A173" w:rsidR="007A0B6D" w:rsidRPr="007A0B6D" w:rsidRDefault="007A0B6D" w:rsidP="009A2169">
            <w:pPr>
              <w:spacing w:before="60" w:after="60"/>
              <w:jc w:val="center"/>
              <w:rPr>
                <w:rFonts w:ascii="Calibri" w:hAnsi="Calibri" w:cs="Calibri"/>
                <w:sz w:val="20"/>
                <w:szCs w:val="20"/>
              </w:rPr>
            </w:pPr>
          </w:p>
        </w:tc>
      </w:tr>
      <w:tr w:rsidR="007A0B6D" w:rsidRPr="004D5FC7" w14:paraId="31C62F96" w14:textId="77777777" w:rsidTr="009A2169">
        <w:trPr>
          <w:trHeight w:val="284"/>
        </w:trPr>
        <w:tc>
          <w:tcPr>
            <w:tcW w:w="8393" w:type="dxa"/>
            <w:gridSpan w:val="2"/>
            <w:shd w:val="clear" w:color="auto" w:fill="auto"/>
            <w:vAlign w:val="center"/>
          </w:tcPr>
          <w:p w14:paraId="5A6E20B3"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allow the subject of the information to see it on request?</w:t>
            </w:r>
          </w:p>
        </w:tc>
        <w:tc>
          <w:tcPr>
            <w:tcW w:w="698" w:type="dxa"/>
            <w:shd w:val="clear" w:color="auto" w:fill="auto"/>
            <w:vAlign w:val="center"/>
          </w:tcPr>
          <w:p w14:paraId="4DE95329"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4E691E8F" w14:textId="79EB7ED8" w:rsidR="007A0B6D" w:rsidRPr="007A0B6D" w:rsidRDefault="007A0B6D" w:rsidP="009A2169">
            <w:pPr>
              <w:spacing w:before="60" w:after="60"/>
              <w:jc w:val="center"/>
              <w:rPr>
                <w:rFonts w:ascii="Calibri" w:hAnsi="Calibri" w:cs="Calibri"/>
                <w:sz w:val="20"/>
                <w:szCs w:val="20"/>
              </w:rPr>
            </w:pPr>
          </w:p>
        </w:tc>
      </w:tr>
      <w:tr w:rsidR="007A0B6D" w:rsidRPr="004D5FC7" w14:paraId="2C8C8FDA" w14:textId="77777777" w:rsidTr="009A2169">
        <w:trPr>
          <w:trHeight w:val="284"/>
        </w:trPr>
        <w:tc>
          <w:tcPr>
            <w:tcW w:w="8393" w:type="dxa"/>
            <w:gridSpan w:val="2"/>
            <w:shd w:val="clear" w:color="auto" w:fill="auto"/>
            <w:vAlign w:val="center"/>
          </w:tcPr>
          <w:p w14:paraId="1037D6C6" w14:textId="49913FF4"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Has your organisation experienced a data breach that has resulted in the loss or revealing of personal data?</w:t>
            </w:r>
          </w:p>
        </w:tc>
        <w:tc>
          <w:tcPr>
            <w:tcW w:w="698" w:type="dxa"/>
            <w:shd w:val="clear" w:color="auto" w:fill="auto"/>
            <w:vAlign w:val="center"/>
          </w:tcPr>
          <w:p w14:paraId="4937250C"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1B1C6CF4" w14:textId="313D1ABF" w:rsidR="007A0B6D" w:rsidRPr="007A0B6D" w:rsidRDefault="007A0B6D" w:rsidP="009A2169">
            <w:pPr>
              <w:spacing w:before="60" w:after="60"/>
              <w:jc w:val="center"/>
              <w:rPr>
                <w:rFonts w:ascii="Calibri" w:hAnsi="Calibri" w:cs="Calibri"/>
                <w:sz w:val="20"/>
                <w:szCs w:val="20"/>
              </w:rPr>
            </w:pPr>
          </w:p>
        </w:tc>
      </w:tr>
    </w:tbl>
    <w:p w14:paraId="5413DA0F" w14:textId="77777777" w:rsidR="009A2169" w:rsidRDefault="009A2169" w:rsidP="003033F9">
      <w:pPr>
        <w:pStyle w:val="MRNoHead2"/>
        <w:numPr>
          <w:ilvl w:val="0"/>
          <w:numId w:val="0"/>
        </w:numPr>
        <w:rPr>
          <w:rFonts w:asciiTheme="minorHAnsi" w:hAnsiTheme="minorHAnsi"/>
          <w:b/>
          <w:bCs/>
          <w:sz w:val="22"/>
          <w:szCs w:val="22"/>
        </w:rPr>
      </w:pPr>
    </w:p>
    <w:p w14:paraId="7EC6A812" w14:textId="77777777" w:rsidR="009A2169" w:rsidRDefault="009A2169">
      <w:pPr>
        <w:rPr>
          <w:rFonts w:asciiTheme="minorHAnsi" w:hAnsiTheme="minorHAnsi"/>
          <w:b/>
          <w:bCs/>
        </w:rPr>
      </w:pPr>
      <w:r>
        <w:rPr>
          <w:rFonts w:asciiTheme="minorHAnsi" w:hAnsiTheme="minorHAnsi"/>
          <w:b/>
          <w:bCs/>
        </w:rPr>
        <w:br w:type="page"/>
      </w: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300"/>
        <w:gridCol w:w="8481"/>
      </w:tblGrid>
      <w:tr w:rsidR="00F7054F" w14:paraId="01DAB5F7" w14:textId="77777777" w:rsidTr="00F7054F">
        <w:trPr>
          <w:trHeight w:val="60"/>
        </w:trPr>
        <w:tc>
          <w:tcPr>
            <w:tcW w:w="9781" w:type="dxa"/>
            <w:gridSpan w:val="2"/>
            <w:shd w:val="clear" w:color="auto" w:fill="F2F2F2" w:themeFill="background1" w:themeFillShade="F2"/>
            <w:vAlign w:val="center"/>
          </w:tcPr>
          <w:p w14:paraId="3341E429" w14:textId="756A7E89" w:rsidR="00F7054F" w:rsidRPr="00F7054F" w:rsidRDefault="00F7054F" w:rsidP="00F7054F">
            <w:pPr>
              <w:pStyle w:val="MRNoHead2"/>
              <w:numPr>
                <w:ilvl w:val="0"/>
                <w:numId w:val="0"/>
              </w:numPr>
              <w:spacing w:before="120" w:after="120" w:line="276" w:lineRule="auto"/>
              <w:rPr>
                <w:rFonts w:asciiTheme="minorHAnsi" w:hAnsiTheme="minorHAnsi"/>
                <w:b/>
                <w:bCs/>
                <w:sz w:val="22"/>
                <w:szCs w:val="22"/>
              </w:rPr>
            </w:pPr>
            <w:bookmarkStart w:id="19" w:name="_Hlk16706824"/>
            <w:r w:rsidRPr="008F1DE9">
              <w:rPr>
                <w:rFonts w:asciiTheme="minorHAnsi" w:hAnsiTheme="minorHAnsi" w:cstheme="minorHAnsi"/>
                <w:b/>
                <w:bCs/>
                <w:szCs w:val="20"/>
              </w:rPr>
              <w:lastRenderedPageBreak/>
              <w:t>2.</w:t>
            </w:r>
            <w:r>
              <w:rPr>
                <w:rFonts w:asciiTheme="minorHAnsi" w:hAnsiTheme="minorHAnsi" w:cstheme="minorHAnsi"/>
                <w:b/>
                <w:bCs/>
                <w:szCs w:val="20"/>
              </w:rPr>
              <w:t xml:space="preserve">2 </w:t>
            </w:r>
            <w:r w:rsidRPr="00F7054F">
              <w:rPr>
                <w:rFonts w:asciiTheme="minorHAnsi" w:hAnsiTheme="minorHAnsi"/>
                <w:b/>
                <w:bCs/>
                <w:szCs w:val="20"/>
              </w:rPr>
              <w:t>Requirement Specific Conditions</w:t>
            </w:r>
          </w:p>
        </w:tc>
      </w:tr>
      <w:bookmarkEnd w:id="19"/>
      <w:tr w:rsidR="00F7054F" w14:paraId="25319AE4" w14:textId="77777777" w:rsidTr="009A2169">
        <w:trPr>
          <w:trHeight w:val="988"/>
        </w:trPr>
        <w:tc>
          <w:tcPr>
            <w:tcW w:w="9781" w:type="dxa"/>
            <w:gridSpan w:val="2"/>
            <w:shd w:val="clear" w:color="auto" w:fill="F2F2F2" w:themeFill="background1" w:themeFillShade="F2"/>
          </w:tcPr>
          <w:p w14:paraId="2BEFAFA2" w14:textId="77777777" w:rsidR="00F7054F" w:rsidRPr="009A2169" w:rsidRDefault="00F7054F" w:rsidP="00F7054F">
            <w:pPr>
              <w:pStyle w:val="Normal1"/>
              <w:widowControl w:val="0"/>
              <w:spacing w:before="120" w:after="120" w:line="276" w:lineRule="auto"/>
              <w:jc w:val="both"/>
              <w:rPr>
                <w:rFonts w:asciiTheme="minorHAnsi" w:hAnsiTheme="minorHAnsi" w:cstheme="minorHAnsi"/>
                <w:sz w:val="20"/>
                <w:szCs w:val="20"/>
              </w:rPr>
            </w:pPr>
            <w:r w:rsidRPr="009A2169">
              <w:rPr>
                <w:rFonts w:asciiTheme="minorHAnsi" w:hAnsiTheme="minorHAnsi" w:cstheme="minorHAnsi"/>
                <w:sz w:val="20"/>
                <w:szCs w:val="20"/>
              </w:rPr>
              <w:t>Please provide details of the key personnel who will be responsible for managing and undertaking the work, including their experience and relevant qualifications. Please identify one named Account Manager who will co-ordinate your services.</w:t>
            </w:r>
          </w:p>
        </w:tc>
      </w:tr>
      <w:tr w:rsidR="00F7054F" w14:paraId="07BF5318" w14:textId="77777777" w:rsidTr="005C6EAC">
        <w:trPr>
          <w:trHeight w:val="1189"/>
        </w:trPr>
        <w:tc>
          <w:tcPr>
            <w:tcW w:w="1300" w:type="dxa"/>
            <w:shd w:val="clear" w:color="auto" w:fill="F2F2F2" w:themeFill="background1" w:themeFillShade="F2"/>
          </w:tcPr>
          <w:p w14:paraId="7B0FE9C7" w14:textId="77777777" w:rsidR="00F7054F" w:rsidRPr="009A2169" w:rsidRDefault="00F7054F" w:rsidP="00F7054F">
            <w:pPr>
              <w:pStyle w:val="Normal1"/>
              <w:widowControl w:val="0"/>
              <w:spacing w:before="120" w:after="120" w:line="276" w:lineRule="auto"/>
              <w:jc w:val="both"/>
              <w:rPr>
                <w:rFonts w:asciiTheme="minorHAnsi" w:hAnsiTheme="minorHAnsi" w:cstheme="minorHAnsi"/>
                <w:b/>
                <w:sz w:val="20"/>
                <w:szCs w:val="20"/>
              </w:rPr>
            </w:pPr>
            <w:r w:rsidRPr="009A2169">
              <w:rPr>
                <w:rFonts w:asciiTheme="minorHAnsi" w:hAnsiTheme="minorHAnsi" w:cstheme="minorHAnsi"/>
                <w:b/>
                <w:sz w:val="20"/>
                <w:szCs w:val="20"/>
              </w:rPr>
              <w:t>Response:</w:t>
            </w:r>
          </w:p>
        </w:tc>
        <w:tc>
          <w:tcPr>
            <w:tcW w:w="8481" w:type="dxa"/>
          </w:tcPr>
          <w:p w14:paraId="2C88660A" w14:textId="77777777" w:rsidR="00F7054F" w:rsidRPr="009A2169" w:rsidRDefault="00F7054F" w:rsidP="00F7054F">
            <w:pPr>
              <w:pStyle w:val="Normal1"/>
              <w:widowControl w:val="0"/>
              <w:spacing w:before="120" w:after="120" w:line="276" w:lineRule="auto"/>
              <w:jc w:val="both"/>
              <w:rPr>
                <w:rFonts w:asciiTheme="minorHAnsi" w:hAnsiTheme="minorHAnsi" w:cstheme="minorHAnsi"/>
                <w:sz w:val="20"/>
                <w:szCs w:val="20"/>
              </w:rPr>
            </w:pPr>
          </w:p>
        </w:tc>
      </w:tr>
      <w:tr w:rsidR="00F7054F" w14:paraId="796691CF" w14:textId="77777777" w:rsidTr="009A2169">
        <w:trPr>
          <w:trHeight w:val="819"/>
        </w:trPr>
        <w:tc>
          <w:tcPr>
            <w:tcW w:w="9781" w:type="dxa"/>
            <w:gridSpan w:val="2"/>
            <w:shd w:val="clear" w:color="auto" w:fill="F2F2F2" w:themeFill="background1" w:themeFillShade="F2"/>
          </w:tcPr>
          <w:p w14:paraId="1FF79D9F" w14:textId="77777777" w:rsidR="00F7054F" w:rsidRPr="009A2169" w:rsidRDefault="00F7054F" w:rsidP="00F7054F">
            <w:pPr>
              <w:pStyle w:val="Normal1"/>
              <w:widowControl w:val="0"/>
              <w:spacing w:before="120" w:after="120" w:line="276" w:lineRule="auto"/>
              <w:jc w:val="both"/>
              <w:rPr>
                <w:rFonts w:asciiTheme="minorHAnsi" w:eastAsia="Arial" w:hAnsiTheme="minorHAnsi" w:cstheme="minorHAnsi"/>
                <w:sz w:val="20"/>
                <w:szCs w:val="20"/>
              </w:rPr>
            </w:pPr>
            <w:r w:rsidRPr="009A2169">
              <w:rPr>
                <w:rFonts w:asciiTheme="minorHAnsi" w:eastAsia="Arial" w:hAnsiTheme="minorHAnsi" w:cstheme="minorHAnsi"/>
                <w:sz w:val="20"/>
                <w:szCs w:val="20"/>
              </w:rPr>
              <w:t>Please outline your understanding of our requirements and your proposed methodology for meeting our requirements. Please include details of likely outcomes of the support delivered.</w:t>
            </w:r>
          </w:p>
        </w:tc>
      </w:tr>
      <w:tr w:rsidR="00F7054F" w14:paraId="58B39002" w14:textId="77777777" w:rsidTr="005C6EAC">
        <w:trPr>
          <w:trHeight w:val="1274"/>
        </w:trPr>
        <w:tc>
          <w:tcPr>
            <w:tcW w:w="1300" w:type="dxa"/>
            <w:shd w:val="clear" w:color="auto" w:fill="F2F2F2" w:themeFill="background1" w:themeFillShade="F2"/>
          </w:tcPr>
          <w:p w14:paraId="6EF4A31D" w14:textId="77777777" w:rsidR="00F7054F" w:rsidRPr="009A2169" w:rsidRDefault="00F7054F" w:rsidP="00F7054F">
            <w:pPr>
              <w:pStyle w:val="Normal1"/>
              <w:widowControl w:val="0"/>
              <w:spacing w:before="120" w:after="120" w:line="276" w:lineRule="auto"/>
              <w:jc w:val="both"/>
              <w:rPr>
                <w:rFonts w:asciiTheme="minorHAnsi" w:hAnsiTheme="minorHAnsi" w:cstheme="minorHAnsi"/>
                <w:b/>
                <w:sz w:val="20"/>
                <w:szCs w:val="20"/>
              </w:rPr>
            </w:pPr>
            <w:r w:rsidRPr="009A2169">
              <w:rPr>
                <w:rFonts w:asciiTheme="minorHAnsi" w:hAnsiTheme="minorHAnsi" w:cstheme="minorHAnsi"/>
                <w:b/>
                <w:sz w:val="20"/>
                <w:szCs w:val="20"/>
              </w:rPr>
              <w:t>Response:</w:t>
            </w:r>
          </w:p>
        </w:tc>
        <w:tc>
          <w:tcPr>
            <w:tcW w:w="8481" w:type="dxa"/>
          </w:tcPr>
          <w:p w14:paraId="596A28FE" w14:textId="77777777" w:rsidR="00F7054F" w:rsidRPr="009A2169" w:rsidRDefault="00F7054F" w:rsidP="00F7054F">
            <w:pPr>
              <w:pStyle w:val="Normal1"/>
              <w:widowControl w:val="0"/>
              <w:spacing w:before="120" w:after="120" w:line="276" w:lineRule="auto"/>
              <w:jc w:val="both"/>
              <w:rPr>
                <w:rFonts w:asciiTheme="minorHAnsi" w:hAnsiTheme="minorHAnsi" w:cstheme="minorHAnsi"/>
                <w:sz w:val="20"/>
                <w:szCs w:val="20"/>
              </w:rPr>
            </w:pPr>
          </w:p>
        </w:tc>
      </w:tr>
    </w:tbl>
    <w:p w14:paraId="068335C5" w14:textId="302F0F9C" w:rsidR="00A02C47" w:rsidRDefault="00A02C47" w:rsidP="00F7054F">
      <w:pPr>
        <w:spacing w:before="120" w:after="120"/>
        <w:rPr>
          <w:rFonts w:ascii="Calibri" w:hAnsi="Calibri" w:cs="Calibri"/>
          <w:b/>
          <w:bCs/>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7131"/>
        <w:gridCol w:w="708"/>
        <w:gridCol w:w="685"/>
      </w:tblGrid>
      <w:tr w:rsidR="00F7054F" w:rsidRPr="00F7054F" w14:paraId="63BC43CB" w14:textId="77777777" w:rsidTr="00F7054F">
        <w:trPr>
          <w:trHeight w:val="342"/>
        </w:trPr>
        <w:tc>
          <w:tcPr>
            <w:tcW w:w="9781" w:type="dxa"/>
            <w:gridSpan w:val="4"/>
            <w:shd w:val="clear" w:color="auto" w:fill="F2F2F2" w:themeFill="background1" w:themeFillShade="F2"/>
            <w:vAlign w:val="center"/>
          </w:tcPr>
          <w:p w14:paraId="0F7DAF57" w14:textId="6405C7BE" w:rsidR="00F7054F" w:rsidRPr="00F7054F" w:rsidRDefault="00F7054F" w:rsidP="00F7054F">
            <w:pPr>
              <w:pStyle w:val="MRNoHead2"/>
              <w:numPr>
                <w:ilvl w:val="0"/>
                <w:numId w:val="0"/>
              </w:numPr>
              <w:tabs>
                <w:tab w:val="right" w:pos="1440"/>
                <w:tab w:val="left" w:pos="9549"/>
              </w:tabs>
              <w:spacing w:before="120" w:after="120" w:line="276" w:lineRule="auto"/>
              <w:rPr>
                <w:rFonts w:asciiTheme="minorHAnsi" w:hAnsiTheme="minorHAnsi"/>
                <w:b/>
                <w:bCs/>
                <w:sz w:val="22"/>
                <w:szCs w:val="22"/>
              </w:rPr>
            </w:pPr>
            <w:r w:rsidRPr="008F1DE9">
              <w:rPr>
                <w:rFonts w:asciiTheme="minorHAnsi" w:hAnsiTheme="minorHAnsi" w:cstheme="minorHAnsi"/>
                <w:b/>
                <w:bCs/>
                <w:szCs w:val="20"/>
              </w:rPr>
              <w:t>2.</w:t>
            </w:r>
            <w:r>
              <w:rPr>
                <w:rFonts w:asciiTheme="minorHAnsi" w:hAnsiTheme="minorHAnsi" w:cstheme="minorHAnsi"/>
                <w:b/>
                <w:bCs/>
                <w:szCs w:val="20"/>
              </w:rPr>
              <w:t xml:space="preserve">3 </w:t>
            </w:r>
            <w:r>
              <w:rPr>
                <w:rFonts w:asciiTheme="minorHAnsi" w:hAnsiTheme="minorHAnsi"/>
                <w:b/>
                <w:bCs/>
                <w:szCs w:val="20"/>
              </w:rPr>
              <w:t>Sectors</w:t>
            </w:r>
            <w:r>
              <w:rPr>
                <w:rFonts w:asciiTheme="minorHAnsi" w:eastAsia="Arial" w:hAnsiTheme="minorHAnsi" w:cstheme="minorHAnsi"/>
                <w:szCs w:val="20"/>
              </w:rPr>
              <w:tab/>
            </w:r>
          </w:p>
        </w:tc>
      </w:tr>
      <w:tr w:rsidR="00FC7B04" w14:paraId="63108A52" w14:textId="77777777" w:rsidTr="00FC7B04">
        <w:trPr>
          <w:trHeight w:val="228"/>
        </w:trPr>
        <w:tc>
          <w:tcPr>
            <w:tcW w:w="8388" w:type="dxa"/>
            <w:gridSpan w:val="2"/>
            <w:tcBorders>
              <w:top w:val="dotted" w:sz="4" w:space="0" w:color="auto"/>
            </w:tcBorders>
            <w:shd w:val="clear" w:color="auto" w:fill="F2F2F2" w:themeFill="background1" w:themeFillShade="F2"/>
          </w:tcPr>
          <w:p w14:paraId="02AEFCC9" w14:textId="2EFD5B45" w:rsidR="00FC7B04" w:rsidRPr="00F7054F" w:rsidRDefault="00FC7B04" w:rsidP="005C6EAC">
            <w:pPr>
              <w:pStyle w:val="Normal1"/>
              <w:spacing w:before="120" w:after="120" w:line="276" w:lineRule="auto"/>
              <w:rPr>
                <w:rFonts w:asciiTheme="minorHAnsi" w:eastAsia="Arial" w:hAnsiTheme="minorHAnsi" w:cstheme="minorHAnsi"/>
                <w:sz w:val="22"/>
                <w:szCs w:val="22"/>
              </w:rPr>
            </w:pPr>
            <w:r w:rsidRPr="00F7054F">
              <w:rPr>
                <w:rFonts w:asciiTheme="minorHAnsi" w:eastAsia="Arial" w:hAnsiTheme="minorHAnsi" w:cstheme="minorHAnsi"/>
                <w:sz w:val="20"/>
                <w:szCs w:val="20"/>
              </w:rPr>
              <w:t>Please indicate below which specialist advice services you are bidding to deliver. See 2.1</w:t>
            </w:r>
          </w:p>
        </w:tc>
        <w:tc>
          <w:tcPr>
            <w:tcW w:w="708" w:type="dxa"/>
            <w:shd w:val="clear" w:color="auto" w:fill="F2F2F2" w:themeFill="background1" w:themeFillShade="F2"/>
            <w:vAlign w:val="center"/>
          </w:tcPr>
          <w:p w14:paraId="0E245B0D" w14:textId="4F03AB94" w:rsidR="00FC7B04" w:rsidRPr="00FC7B04" w:rsidRDefault="00FC7B04" w:rsidP="005C6EAC">
            <w:pPr>
              <w:pStyle w:val="Normal1"/>
              <w:spacing w:before="120" w:after="12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YES</w:t>
            </w:r>
          </w:p>
        </w:tc>
        <w:tc>
          <w:tcPr>
            <w:tcW w:w="685" w:type="dxa"/>
            <w:shd w:val="clear" w:color="auto" w:fill="F2F2F2" w:themeFill="background1" w:themeFillShade="F2"/>
            <w:vAlign w:val="center"/>
          </w:tcPr>
          <w:p w14:paraId="38139A3B" w14:textId="5ADA3F68" w:rsidR="00FC7B04" w:rsidRPr="00FC7B04" w:rsidRDefault="00FC7B04" w:rsidP="005C6EAC">
            <w:pPr>
              <w:pStyle w:val="Normal1"/>
              <w:spacing w:before="120" w:after="12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NO</w:t>
            </w:r>
          </w:p>
        </w:tc>
      </w:tr>
      <w:tr w:rsidR="00FC7B04" w14:paraId="2F229EF9" w14:textId="77777777" w:rsidTr="00FC7B04">
        <w:trPr>
          <w:trHeight w:val="369"/>
        </w:trPr>
        <w:tc>
          <w:tcPr>
            <w:tcW w:w="1257" w:type="dxa"/>
            <w:vMerge w:val="restart"/>
            <w:shd w:val="clear" w:color="auto" w:fill="F2F2F2" w:themeFill="background1" w:themeFillShade="F2"/>
          </w:tcPr>
          <w:p w14:paraId="0C97512C" w14:textId="4A8A73B9" w:rsidR="00FC7B04" w:rsidRDefault="00FC7B04" w:rsidP="005C6EAC">
            <w:pPr>
              <w:pStyle w:val="Normal1"/>
              <w:widowControl w:val="0"/>
              <w:spacing w:before="120" w:line="276" w:lineRule="auto"/>
              <w:jc w:val="both"/>
            </w:pPr>
          </w:p>
        </w:tc>
        <w:tc>
          <w:tcPr>
            <w:tcW w:w="7131" w:type="dxa"/>
            <w:tcBorders>
              <w:top w:val="dotted" w:sz="4" w:space="0" w:color="auto"/>
            </w:tcBorders>
            <w:shd w:val="clear" w:color="auto" w:fill="auto"/>
            <w:vAlign w:val="center"/>
          </w:tcPr>
          <w:p w14:paraId="2411AF3F" w14:textId="2B111A4A"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Lot No.1 - Food Manufacturing</w:t>
            </w:r>
          </w:p>
        </w:tc>
        <w:tc>
          <w:tcPr>
            <w:tcW w:w="708" w:type="dxa"/>
            <w:vAlign w:val="center"/>
          </w:tcPr>
          <w:p w14:paraId="753F4D46" w14:textId="77777777" w:rsidR="00FC7B04" w:rsidRPr="0088190E" w:rsidRDefault="00FC7B04" w:rsidP="005C6EAC">
            <w:pPr>
              <w:spacing w:before="60" w:after="60" w:line="276" w:lineRule="auto"/>
              <w:jc w:val="center"/>
              <w:rPr>
                <w:rFonts w:ascii="Arial" w:hAnsi="Arial" w:cs="Arial"/>
              </w:rPr>
            </w:pPr>
          </w:p>
        </w:tc>
        <w:tc>
          <w:tcPr>
            <w:tcW w:w="685" w:type="dxa"/>
            <w:vAlign w:val="center"/>
          </w:tcPr>
          <w:p w14:paraId="557CC872" w14:textId="56BB9490" w:rsidR="00FC7B04" w:rsidRPr="0088190E" w:rsidRDefault="00FC7B04" w:rsidP="005C6EAC">
            <w:pPr>
              <w:spacing w:before="60" w:after="60" w:line="276" w:lineRule="auto"/>
              <w:jc w:val="center"/>
              <w:rPr>
                <w:rFonts w:ascii="Arial" w:hAnsi="Arial" w:cs="Arial"/>
              </w:rPr>
            </w:pPr>
          </w:p>
        </w:tc>
      </w:tr>
      <w:tr w:rsidR="00FC7B04" w14:paraId="51C398C5" w14:textId="77777777" w:rsidTr="00FC7B04">
        <w:trPr>
          <w:trHeight w:val="447"/>
        </w:trPr>
        <w:tc>
          <w:tcPr>
            <w:tcW w:w="1257" w:type="dxa"/>
            <w:vMerge/>
            <w:shd w:val="clear" w:color="auto" w:fill="F2F2F2" w:themeFill="background1" w:themeFillShade="F2"/>
          </w:tcPr>
          <w:p w14:paraId="5E397CF7" w14:textId="77777777" w:rsidR="00FC7B04" w:rsidRDefault="00FC7B04" w:rsidP="005C6EAC">
            <w:pPr>
              <w:pStyle w:val="Normal1"/>
              <w:widowControl w:val="0"/>
              <w:spacing w:line="276" w:lineRule="auto"/>
              <w:jc w:val="both"/>
            </w:pPr>
          </w:p>
        </w:tc>
        <w:tc>
          <w:tcPr>
            <w:tcW w:w="7131" w:type="dxa"/>
            <w:shd w:val="clear" w:color="auto" w:fill="auto"/>
            <w:vAlign w:val="center"/>
          </w:tcPr>
          <w:p w14:paraId="5E7BE6A5" w14:textId="542626E4"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Lot No.2 - Health and Social Care</w:t>
            </w:r>
          </w:p>
        </w:tc>
        <w:tc>
          <w:tcPr>
            <w:tcW w:w="708" w:type="dxa"/>
            <w:vAlign w:val="center"/>
          </w:tcPr>
          <w:p w14:paraId="3F2DAFBC" w14:textId="77777777" w:rsidR="00FC7B04" w:rsidRPr="0088190E" w:rsidRDefault="00FC7B04" w:rsidP="005C6EAC">
            <w:pPr>
              <w:pStyle w:val="Normal1"/>
              <w:widowControl w:val="0"/>
              <w:spacing w:before="60" w:after="60" w:line="276" w:lineRule="auto"/>
              <w:jc w:val="center"/>
              <w:rPr>
                <w:rFonts w:ascii="Arial" w:hAnsi="Arial" w:cs="Arial"/>
                <w:sz w:val="22"/>
                <w:szCs w:val="22"/>
              </w:rPr>
            </w:pPr>
          </w:p>
        </w:tc>
        <w:tc>
          <w:tcPr>
            <w:tcW w:w="685" w:type="dxa"/>
            <w:vAlign w:val="center"/>
          </w:tcPr>
          <w:p w14:paraId="524C3CC1" w14:textId="413591F8" w:rsidR="00FC7B04" w:rsidRPr="0088190E" w:rsidRDefault="00FC7B04" w:rsidP="005C6EAC">
            <w:pPr>
              <w:pStyle w:val="Normal1"/>
              <w:widowControl w:val="0"/>
              <w:spacing w:before="60" w:after="60" w:line="276" w:lineRule="auto"/>
              <w:jc w:val="center"/>
              <w:rPr>
                <w:rFonts w:ascii="Arial" w:hAnsi="Arial" w:cs="Arial"/>
                <w:sz w:val="22"/>
                <w:szCs w:val="22"/>
              </w:rPr>
            </w:pPr>
          </w:p>
        </w:tc>
      </w:tr>
      <w:tr w:rsidR="00FC7B04" w14:paraId="0464317C" w14:textId="77777777" w:rsidTr="00FC7B04">
        <w:trPr>
          <w:trHeight w:val="354"/>
        </w:trPr>
        <w:tc>
          <w:tcPr>
            <w:tcW w:w="1257" w:type="dxa"/>
            <w:vMerge/>
            <w:shd w:val="clear" w:color="auto" w:fill="F2F2F2" w:themeFill="background1" w:themeFillShade="F2"/>
          </w:tcPr>
          <w:p w14:paraId="57C8A38B" w14:textId="77777777" w:rsidR="00FC7B04" w:rsidRDefault="00FC7B04" w:rsidP="005C6EAC">
            <w:pPr>
              <w:pStyle w:val="Normal1"/>
              <w:widowControl w:val="0"/>
              <w:spacing w:line="276" w:lineRule="auto"/>
              <w:jc w:val="both"/>
            </w:pPr>
          </w:p>
        </w:tc>
        <w:tc>
          <w:tcPr>
            <w:tcW w:w="7131" w:type="dxa"/>
            <w:shd w:val="clear" w:color="auto" w:fill="auto"/>
            <w:vAlign w:val="center"/>
          </w:tcPr>
          <w:p w14:paraId="4736ED81" w14:textId="0D364BE4"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Lot No.3 - Tourism and Retail</w:t>
            </w:r>
          </w:p>
        </w:tc>
        <w:tc>
          <w:tcPr>
            <w:tcW w:w="708" w:type="dxa"/>
            <w:vAlign w:val="center"/>
          </w:tcPr>
          <w:p w14:paraId="7A2A3B65"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214237D2" w14:textId="1C0B578B"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50091E7B" w14:textId="77777777" w:rsidTr="00FC7B04">
        <w:trPr>
          <w:trHeight w:val="417"/>
        </w:trPr>
        <w:tc>
          <w:tcPr>
            <w:tcW w:w="1257" w:type="dxa"/>
            <w:vMerge/>
            <w:shd w:val="clear" w:color="auto" w:fill="F2F2F2" w:themeFill="background1" w:themeFillShade="F2"/>
          </w:tcPr>
          <w:p w14:paraId="12CB0C62" w14:textId="77777777" w:rsidR="00FC7B04" w:rsidRDefault="00FC7B04" w:rsidP="005C6EAC">
            <w:pPr>
              <w:pStyle w:val="Normal1"/>
              <w:widowControl w:val="0"/>
              <w:spacing w:line="276" w:lineRule="auto"/>
              <w:jc w:val="both"/>
            </w:pPr>
          </w:p>
        </w:tc>
        <w:tc>
          <w:tcPr>
            <w:tcW w:w="7131" w:type="dxa"/>
            <w:shd w:val="clear" w:color="auto" w:fill="auto"/>
            <w:vAlign w:val="center"/>
          </w:tcPr>
          <w:p w14:paraId="12A6D722" w14:textId="770A14AF"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Lot No.4 - Ports and Logistics</w:t>
            </w:r>
          </w:p>
        </w:tc>
        <w:tc>
          <w:tcPr>
            <w:tcW w:w="708" w:type="dxa"/>
            <w:vAlign w:val="center"/>
          </w:tcPr>
          <w:p w14:paraId="69A93962"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2597EA6D" w14:textId="410B4D82"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03C4E2C9" w14:textId="77777777" w:rsidTr="00FC7B04">
        <w:trPr>
          <w:trHeight w:val="468"/>
        </w:trPr>
        <w:tc>
          <w:tcPr>
            <w:tcW w:w="1257" w:type="dxa"/>
            <w:vMerge/>
            <w:shd w:val="clear" w:color="auto" w:fill="F2F2F2" w:themeFill="background1" w:themeFillShade="F2"/>
          </w:tcPr>
          <w:p w14:paraId="08E32815" w14:textId="77777777" w:rsidR="00FC7B04" w:rsidRDefault="00FC7B04" w:rsidP="005C6EAC">
            <w:pPr>
              <w:pStyle w:val="Normal1"/>
              <w:widowControl w:val="0"/>
              <w:spacing w:line="276" w:lineRule="auto"/>
              <w:jc w:val="both"/>
            </w:pPr>
          </w:p>
        </w:tc>
        <w:tc>
          <w:tcPr>
            <w:tcW w:w="7131" w:type="dxa"/>
            <w:shd w:val="clear" w:color="auto" w:fill="auto"/>
            <w:vAlign w:val="center"/>
          </w:tcPr>
          <w:p w14:paraId="0D85677A" w14:textId="58C879E1"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Lot No.5 - Low Carbon</w:t>
            </w:r>
          </w:p>
        </w:tc>
        <w:tc>
          <w:tcPr>
            <w:tcW w:w="708" w:type="dxa"/>
            <w:vAlign w:val="center"/>
          </w:tcPr>
          <w:p w14:paraId="304E25C2"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51DF6F7D" w14:textId="1DDC87B0"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bl>
    <w:p w14:paraId="107734A2" w14:textId="50B0DF0C" w:rsidR="00A02C47" w:rsidRDefault="00A02C47" w:rsidP="00FC7B04">
      <w:pPr>
        <w:spacing w:before="120" w:after="120"/>
        <w:rPr>
          <w:rFonts w:ascii="Calibri" w:hAnsi="Calibri" w:cs="Calibri"/>
          <w:b/>
          <w:bCs/>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7131"/>
        <w:gridCol w:w="708"/>
        <w:gridCol w:w="685"/>
      </w:tblGrid>
      <w:tr w:rsidR="00FC7B04" w:rsidRPr="00F7054F" w14:paraId="499D1ADA" w14:textId="77777777" w:rsidTr="005C6EAC">
        <w:trPr>
          <w:trHeight w:val="343"/>
        </w:trPr>
        <w:tc>
          <w:tcPr>
            <w:tcW w:w="9781" w:type="dxa"/>
            <w:gridSpan w:val="4"/>
            <w:shd w:val="clear" w:color="auto" w:fill="F2F2F2" w:themeFill="background1" w:themeFillShade="F2"/>
            <w:vAlign w:val="center"/>
          </w:tcPr>
          <w:p w14:paraId="6CDBDC3E" w14:textId="1EC5FDEA" w:rsidR="00FC7B04" w:rsidRPr="00F7054F" w:rsidRDefault="00FC7B04" w:rsidP="00CF1FC0">
            <w:pPr>
              <w:pStyle w:val="MRNoHead2"/>
              <w:numPr>
                <w:ilvl w:val="0"/>
                <w:numId w:val="0"/>
              </w:numPr>
              <w:tabs>
                <w:tab w:val="right" w:pos="1440"/>
                <w:tab w:val="left" w:pos="9549"/>
              </w:tabs>
              <w:spacing w:before="120" w:after="120" w:line="276" w:lineRule="auto"/>
              <w:rPr>
                <w:rFonts w:asciiTheme="minorHAnsi" w:hAnsiTheme="minorHAnsi"/>
                <w:b/>
                <w:bCs/>
                <w:sz w:val="22"/>
                <w:szCs w:val="22"/>
              </w:rPr>
            </w:pPr>
            <w:r w:rsidRPr="008F1DE9">
              <w:rPr>
                <w:rFonts w:asciiTheme="minorHAnsi" w:hAnsiTheme="minorHAnsi" w:cstheme="minorHAnsi"/>
                <w:b/>
                <w:bCs/>
                <w:szCs w:val="20"/>
              </w:rPr>
              <w:t>2.</w:t>
            </w:r>
            <w:r>
              <w:rPr>
                <w:rFonts w:asciiTheme="minorHAnsi" w:hAnsiTheme="minorHAnsi" w:cstheme="minorHAnsi"/>
                <w:b/>
                <w:bCs/>
                <w:szCs w:val="20"/>
              </w:rPr>
              <w:t>4 Themes</w:t>
            </w:r>
            <w:r>
              <w:rPr>
                <w:rFonts w:asciiTheme="minorHAnsi" w:eastAsia="Arial" w:hAnsiTheme="minorHAnsi" w:cstheme="minorHAnsi"/>
                <w:szCs w:val="20"/>
              </w:rPr>
              <w:tab/>
            </w:r>
          </w:p>
        </w:tc>
      </w:tr>
      <w:tr w:rsidR="00FC7B04" w14:paraId="00862D91" w14:textId="77777777" w:rsidTr="005C6EAC">
        <w:trPr>
          <w:trHeight w:val="383"/>
        </w:trPr>
        <w:tc>
          <w:tcPr>
            <w:tcW w:w="8388" w:type="dxa"/>
            <w:gridSpan w:val="2"/>
            <w:tcBorders>
              <w:top w:val="dotted" w:sz="4" w:space="0" w:color="auto"/>
            </w:tcBorders>
            <w:shd w:val="clear" w:color="auto" w:fill="F2F2F2" w:themeFill="background1" w:themeFillShade="F2"/>
          </w:tcPr>
          <w:p w14:paraId="2B1BFF6E" w14:textId="77777777" w:rsidR="00FC7B04" w:rsidRPr="00F7054F" w:rsidRDefault="00FC7B04" w:rsidP="005C6EAC">
            <w:pPr>
              <w:pStyle w:val="Normal1"/>
              <w:spacing w:before="120" w:after="120" w:line="276" w:lineRule="auto"/>
              <w:rPr>
                <w:rFonts w:asciiTheme="minorHAnsi" w:eastAsia="Arial" w:hAnsiTheme="minorHAnsi" w:cstheme="minorHAnsi"/>
                <w:sz w:val="22"/>
                <w:szCs w:val="22"/>
              </w:rPr>
            </w:pPr>
            <w:r w:rsidRPr="00F7054F">
              <w:rPr>
                <w:rFonts w:asciiTheme="minorHAnsi" w:eastAsia="Arial" w:hAnsiTheme="minorHAnsi" w:cstheme="minorHAnsi"/>
                <w:sz w:val="20"/>
                <w:szCs w:val="20"/>
              </w:rPr>
              <w:t>Please indicate below which specialist advice services you are bidding to deliver. See 2.1</w:t>
            </w:r>
          </w:p>
        </w:tc>
        <w:tc>
          <w:tcPr>
            <w:tcW w:w="708" w:type="dxa"/>
            <w:shd w:val="clear" w:color="auto" w:fill="F2F2F2" w:themeFill="background1" w:themeFillShade="F2"/>
            <w:vAlign w:val="center"/>
          </w:tcPr>
          <w:p w14:paraId="6C22D774" w14:textId="77777777" w:rsidR="00FC7B04" w:rsidRPr="00FC7B04" w:rsidRDefault="00FC7B04" w:rsidP="005C6EAC">
            <w:pPr>
              <w:pStyle w:val="Normal1"/>
              <w:spacing w:before="120" w:after="12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YES</w:t>
            </w:r>
          </w:p>
        </w:tc>
        <w:tc>
          <w:tcPr>
            <w:tcW w:w="685" w:type="dxa"/>
            <w:shd w:val="clear" w:color="auto" w:fill="F2F2F2" w:themeFill="background1" w:themeFillShade="F2"/>
            <w:vAlign w:val="center"/>
          </w:tcPr>
          <w:p w14:paraId="0FB07BB3" w14:textId="77777777" w:rsidR="00FC7B04" w:rsidRPr="00FC7B04" w:rsidRDefault="00FC7B04" w:rsidP="005C6EAC">
            <w:pPr>
              <w:pStyle w:val="Normal1"/>
              <w:spacing w:before="120" w:after="12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NO</w:t>
            </w:r>
          </w:p>
        </w:tc>
      </w:tr>
      <w:tr w:rsidR="00FC7B04" w14:paraId="7551CEC4" w14:textId="77777777" w:rsidTr="00FC7B04">
        <w:trPr>
          <w:trHeight w:val="369"/>
        </w:trPr>
        <w:tc>
          <w:tcPr>
            <w:tcW w:w="1257" w:type="dxa"/>
            <w:vMerge w:val="restart"/>
            <w:shd w:val="clear" w:color="auto" w:fill="F2F2F2" w:themeFill="background1" w:themeFillShade="F2"/>
          </w:tcPr>
          <w:p w14:paraId="368EB53F" w14:textId="77777777" w:rsidR="00FC7B04" w:rsidRDefault="00FC7B04" w:rsidP="005C6EAC">
            <w:pPr>
              <w:pStyle w:val="Normal1"/>
              <w:widowControl w:val="0"/>
              <w:spacing w:before="120" w:line="276" w:lineRule="auto"/>
              <w:jc w:val="both"/>
            </w:pPr>
          </w:p>
        </w:tc>
        <w:tc>
          <w:tcPr>
            <w:tcW w:w="7131" w:type="dxa"/>
            <w:shd w:val="clear" w:color="auto" w:fill="auto"/>
          </w:tcPr>
          <w:p w14:paraId="1BCBF3C1" w14:textId="50848D27"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Sales and Marketing</w:t>
            </w:r>
          </w:p>
        </w:tc>
        <w:tc>
          <w:tcPr>
            <w:tcW w:w="708" w:type="dxa"/>
            <w:vAlign w:val="center"/>
          </w:tcPr>
          <w:p w14:paraId="7A52E516" w14:textId="77777777" w:rsidR="00FC7B04" w:rsidRPr="0088190E" w:rsidRDefault="00FC7B04" w:rsidP="005C6EAC">
            <w:pPr>
              <w:spacing w:before="60" w:after="60" w:line="276" w:lineRule="auto"/>
              <w:jc w:val="center"/>
              <w:rPr>
                <w:rFonts w:ascii="Arial" w:hAnsi="Arial" w:cs="Arial"/>
              </w:rPr>
            </w:pPr>
          </w:p>
        </w:tc>
        <w:tc>
          <w:tcPr>
            <w:tcW w:w="685" w:type="dxa"/>
            <w:vAlign w:val="center"/>
          </w:tcPr>
          <w:p w14:paraId="592B831D" w14:textId="77777777" w:rsidR="00FC7B04" w:rsidRPr="0088190E" w:rsidRDefault="00FC7B04" w:rsidP="005C6EAC">
            <w:pPr>
              <w:spacing w:before="60" w:after="60" w:line="276" w:lineRule="auto"/>
              <w:jc w:val="center"/>
              <w:rPr>
                <w:rFonts w:ascii="Arial" w:hAnsi="Arial" w:cs="Arial"/>
              </w:rPr>
            </w:pPr>
          </w:p>
        </w:tc>
      </w:tr>
      <w:tr w:rsidR="00FC7B04" w14:paraId="2C97145E" w14:textId="77777777" w:rsidTr="00FC7B04">
        <w:trPr>
          <w:trHeight w:val="447"/>
        </w:trPr>
        <w:tc>
          <w:tcPr>
            <w:tcW w:w="1257" w:type="dxa"/>
            <w:vMerge/>
            <w:shd w:val="clear" w:color="auto" w:fill="F2F2F2" w:themeFill="background1" w:themeFillShade="F2"/>
          </w:tcPr>
          <w:p w14:paraId="5E76303C" w14:textId="77777777" w:rsidR="00FC7B04" w:rsidRDefault="00FC7B04" w:rsidP="005C6EAC">
            <w:pPr>
              <w:pStyle w:val="Normal1"/>
              <w:widowControl w:val="0"/>
              <w:spacing w:line="276" w:lineRule="auto"/>
              <w:jc w:val="both"/>
            </w:pPr>
          </w:p>
        </w:tc>
        <w:tc>
          <w:tcPr>
            <w:tcW w:w="7131" w:type="dxa"/>
            <w:shd w:val="clear" w:color="auto" w:fill="auto"/>
          </w:tcPr>
          <w:p w14:paraId="77255186" w14:textId="7E2D605F"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Information and Communications Technology</w:t>
            </w:r>
          </w:p>
        </w:tc>
        <w:tc>
          <w:tcPr>
            <w:tcW w:w="708" w:type="dxa"/>
            <w:vAlign w:val="center"/>
          </w:tcPr>
          <w:p w14:paraId="6DB578D0" w14:textId="77777777" w:rsidR="00FC7B04" w:rsidRPr="0088190E" w:rsidRDefault="00FC7B04" w:rsidP="005C6EAC">
            <w:pPr>
              <w:pStyle w:val="Normal1"/>
              <w:widowControl w:val="0"/>
              <w:spacing w:before="60" w:after="60" w:line="276" w:lineRule="auto"/>
              <w:jc w:val="center"/>
              <w:rPr>
                <w:rFonts w:ascii="Arial" w:hAnsi="Arial" w:cs="Arial"/>
                <w:sz w:val="22"/>
                <w:szCs w:val="22"/>
              </w:rPr>
            </w:pPr>
          </w:p>
        </w:tc>
        <w:tc>
          <w:tcPr>
            <w:tcW w:w="685" w:type="dxa"/>
            <w:vAlign w:val="center"/>
          </w:tcPr>
          <w:p w14:paraId="65E8BC92" w14:textId="77777777" w:rsidR="00FC7B04" w:rsidRPr="0088190E" w:rsidRDefault="00FC7B04" w:rsidP="005C6EAC">
            <w:pPr>
              <w:pStyle w:val="Normal1"/>
              <w:widowControl w:val="0"/>
              <w:spacing w:before="60" w:after="60" w:line="276" w:lineRule="auto"/>
              <w:jc w:val="center"/>
              <w:rPr>
                <w:rFonts w:ascii="Arial" w:hAnsi="Arial" w:cs="Arial"/>
                <w:sz w:val="22"/>
                <w:szCs w:val="22"/>
              </w:rPr>
            </w:pPr>
          </w:p>
        </w:tc>
      </w:tr>
      <w:tr w:rsidR="00FC7B04" w14:paraId="440F9A77" w14:textId="77777777" w:rsidTr="00FC7B04">
        <w:trPr>
          <w:trHeight w:val="354"/>
        </w:trPr>
        <w:tc>
          <w:tcPr>
            <w:tcW w:w="1257" w:type="dxa"/>
            <w:vMerge/>
            <w:shd w:val="clear" w:color="auto" w:fill="F2F2F2" w:themeFill="background1" w:themeFillShade="F2"/>
          </w:tcPr>
          <w:p w14:paraId="3AF52022" w14:textId="77777777" w:rsidR="00FC7B04" w:rsidRDefault="00FC7B04" w:rsidP="005C6EAC">
            <w:pPr>
              <w:pStyle w:val="Normal1"/>
              <w:widowControl w:val="0"/>
              <w:spacing w:line="276" w:lineRule="auto"/>
              <w:jc w:val="both"/>
            </w:pPr>
          </w:p>
        </w:tc>
        <w:tc>
          <w:tcPr>
            <w:tcW w:w="7131" w:type="dxa"/>
            <w:shd w:val="clear" w:color="auto" w:fill="auto"/>
          </w:tcPr>
          <w:p w14:paraId="68DE84DA" w14:textId="2D592E20"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Leadership and Management</w:t>
            </w:r>
          </w:p>
        </w:tc>
        <w:tc>
          <w:tcPr>
            <w:tcW w:w="708" w:type="dxa"/>
            <w:vAlign w:val="center"/>
          </w:tcPr>
          <w:p w14:paraId="3B9B8A7E"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591CE1CF"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728C9C0D" w14:textId="77777777" w:rsidTr="00FC7B04">
        <w:trPr>
          <w:trHeight w:val="354"/>
        </w:trPr>
        <w:tc>
          <w:tcPr>
            <w:tcW w:w="1257" w:type="dxa"/>
            <w:vMerge/>
            <w:shd w:val="clear" w:color="auto" w:fill="F2F2F2" w:themeFill="background1" w:themeFillShade="F2"/>
          </w:tcPr>
          <w:p w14:paraId="33396D6D" w14:textId="77777777" w:rsidR="00FC7B04" w:rsidRDefault="00FC7B04" w:rsidP="005C6EAC">
            <w:pPr>
              <w:pStyle w:val="Normal1"/>
              <w:widowControl w:val="0"/>
              <w:spacing w:line="276" w:lineRule="auto"/>
              <w:jc w:val="both"/>
            </w:pPr>
          </w:p>
        </w:tc>
        <w:tc>
          <w:tcPr>
            <w:tcW w:w="7131" w:type="dxa"/>
            <w:shd w:val="clear" w:color="auto" w:fill="auto"/>
          </w:tcPr>
          <w:p w14:paraId="3D27C4D7" w14:textId="514B5F96"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Financial Management</w:t>
            </w:r>
          </w:p>
        </w:tc>
        <w:tc>
          <w:tcPr>
            <w:tcW w:w="708" w:type="dxa"/>
            <w:vAlign w:val="center"/>
          </w:tcPr>
          <w:p w14:paraId="39B74891"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4767C20F"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7B2B346C" w14:textId="77777777" w:rsidTr="00FC7B04">
        <w:trPr>
          <w:trHeight w:val="354"/>
        </w:trPr>
        <w:tc>
          <w:tcPr>
            <w:tcW w:w="1257" w:type="dxa"/>
            <w:vMerge/>
            <w:shd w:val="clear" w:color="auto" w:fill="F2F2F2" w:themeFill="background1" w:themeFillShade="F2"/>
          </w:tcPr>
          <w:p w14:paraId="222A818B" w14:textId="77777777" w:rsidR="00FC7B04" w:rsidRDefault="00FC7B04" w:rsidP="005C6EAC">
            <w:pPr>
              <w:pStyle w:val="Normal1"/>
              <w:widowControl w:val="0"/>
              <w:spacing w:line="276" w:lineRule="auto"/>
              <w:jc w:val="both"/>
            </w:pPr>
          </w:p>
        </w:tc>
        <w:tc>
          <w:tcPr>
            <w:tcW w:w="7131" w:type="dxa"/>
            <w:shd w:val="clear" w:color="auto" w:fill="auto"/>
          </w:tcPr>
          <w:p w14:paraId="53B879A7" w14:textId="539ECECA"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Supply Chain Management</w:t>
            </w:r>
          </w:p>
        </w:tc>
        <w:tc>
          <w:tcPr>
            <w:tcW w:w="708" w:type="dxa"/>
            <w:vAlign w:val="center"/>
          </w:tcPr>
          <w:p w14:paraId="671FD26F"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4AD8D333"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7ECF4539" w14:textId="77777777" w:rsidTr="00FC7B04">
        <w:trPr>
          <w:trHeight w:val="417"/>
        </w:trPr>
        <w:tc>
          <w:tcPr>
            <w:tcW w:w="1257" w:type="dxa"/>
            <w:vMerge/>
            <w:shd w:val="clear" w:color="auto" w:fill="F2F2F2" w:themeFill="background1" w:themeFillShade="F2"/>
          </w:tcPr>
          <w:p w14:paraId="25A5A006" w14:textId="77777777" w:rsidR="00FC7B04" w:rsidRDefault="00FC7B04" w:rsidP="005C6EAC">
            <w:pPr>
              <w:pStyle w:val="Normal1"/>
              <w:widowControl w:val="0"/>
              <w:spacing w:line="276" w:lineRule="auto"/>
              <w:jc w:val="both"/>
            </w:pPr>
          </w:p>
        </w:tc>
        <w:tc>
          <w:tcPr>
            <w:tcW w:w="7131" w:type="dxa"/>
            <w:shd w:val="clear" w:color="auto" w:fill="auto"/>
          </w:tcPr>
          <w:p w14:paraId="5DF8C305" w14:textId="78953813"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Process Management</w:t>
            </w:r>
          </w:p>
        </w:tc>
        <w:tc>
          <w:tcPr>
            <w:tcW w:w="708" w:type="dxa"/>
            <w:vAlign w:val="center"/>
          </w:tcPr>
          <w:p w14:paraId="2B5E838A"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63E90E1C"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1B27E5B4" w14:textId="77777777" w:rsidTr="00FC7B04">
        <w:trPr>
          <w:trHeight w:val="468"/>
        </w:trPr>
        <w:tc>
          <w:tcPr>
            <w:tcW w:w="1257" w:type="dxa"/>
            <w:vMerge/>
            <w:shd w:val="clear" w:color="auto" w:fill="F2F2F2" w:themeFill="background1" w:themeFillShade="F2"/>
          </w:tcPr>
          <w:p w14:paraId="709FA1FA" w14:textId="77777777" w:rsidR="00FC7B04" w:rsidRDefault="00FC7B04" w:rsidP="005C6EAC">
            <w:pPr>
              <w:pStyle w:val="Normal1"/>
              <w:widowControl w:val="0"/>
              <w:spacing w:line="276" w:lineRule="auto"/>
              <w:jc w:val="both"/>
            </w:pPr>
          </w:p>
        </w:tc>
        <w:tc>
          <w:tcPr>
            <w:tcW w:w="7131" w:type="dxa"/>
            <w:shd w:val="clear" w:color="auto" w:fill="auto"/>
          </w:tcPr>
          <w:p w14:paraId="3715E0D8" w14:textId="6725662D"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Resource Efficiency</w:t>
            </w:r>
          </w:p>
        </w:tc>
        <w:tc>
          <w:tcPr>
            <w:tcW w:w="708" w:type="dxa"/>
            <w:vAlign w:val="center"/>
          </w:tcPr>
          <w:p w14:paraId="5D5F7D08"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334C8F72"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bl>
    <w:p w14:paraId="2C69B8DC" w14:textId="6EE5A02B" w:rsidR="002444D5" w:rsidRDefault="002444D5" w:rsidP="00A02C47">
      <w:pPr>
        <w:rPr>
          <w:rFonts w:ascii="Calibri" w:hAnsi="Calibri" w:cs="Calibri"/>
          <w:b/>
          <w:bCs/>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8388"/>
        <w:gridCol w:w="708"/>
        <w:gridCol w:w="685"/>
      </w:tblGrid>
      <w:tr w:rsidR="005C6EAC" w:rsidRPr="00F7054F" w14:paraId="7BA15329" w14:textId="77777777" w:rsidTr="00CF1FC0">
        <w:trPr>
          <w:trHeight w:val="343"/>
        </w:trPr>
        <w:tc>
          <w:tcPr>
            <w:tcW w:w="9781" w:type="dxa"/>
            <w:gridSpan w:val="3"/>
            <w:shd w:val="clear" w:color="auto" w:fill="F2F2F2" w:themeFill="background1" w:themeFillShade="F2"/>
            <w:vAlign w:val="center"/>
          </w:tcPr>
          <w:p w14:paraId="59F08814" w14:textId="0A7CF5CA" w:rsidR="005C6EAC" w:rsidRPr="00F7054F" w:rsidRDefault="005C6EAC" w:rsidP="00020B72">
            <w:pPr>
              <w:pStyle w:val="MRNoHead2"/>
              <w:numPr>
                <w:ilvl w:val="0"/>
                <w:numId w:val="0"/>
              </w:numPr>
              <w:tabs>
                <w:tab w:val="right" w:pos="1440"/>
                <w:tab w:val="left" w:pos="9549"/>
              </w:tabs>
              <w:spacing w:before="120" w:after="120" w:line="276" w:lineRule="auto"/>
              <w:rPr>
                <w:rFonts w:asciiTheme="minorHAnsi" w:hAnsiTheme="minorHAnsi"/>
                <w:b/>
                <w:bCs/>
                <w:sz w:val="22"/>
                <w:szCs w:val="22"/>
              </w:rPr>
            </w:pPr>
            <w:bookmarkStart w:id="20" w:name="_Hlk16708094"/>
            <w:r w:rsidRPr="008F1DE9">
              <w:rPr>
                <w:rFonts w:asciiTheme="minorHAnsi" w:hAnsiTheme="minorHAnsi" w:cstheme="minorHAnsi"/>
                <w:b/>
                <w:bCs/>
                <w:szCs w:val="20"/>
              </w:rPr>
              <w:t>2.</w:t>
            </w:r>
            <w:r>
              <w:rPr>
                <w:rFonts w:asciiTheme="minorHAnsi" w:hAnsiTheme="minorHAnsi" w:cstheme="minorHAnsi"/>
                <w:b/>
                <w:bCs/>
                <w:szCs w:val="20"/>
              </w:rPr>
              <w:t>5</w:t>
            </w:r>
            <w:r>
              <w:rPr>
                <w:rFonts w:asciiTheme="minorHAnsi" w:eastAsia="Arial" w:hAnsiTheme="minorHAnsi" w:cstheme="minorHAnsi"/>
                <w:szCs w:val="20"/>
              </w:rPr>
              <w:t xml:space="preserve"> </w:t>
            </w:r>
            <w:r w:rsidRPr="005C6EAC">
              <w:rPr>
                <w:rFonts w:asciiTheme="minorHAnsi" w:eastAsia="Arial" w:hAnsiTheme="minorHAnsi" w:cstheme="minorHAnsi"/>
                <w:b/>
                <w:bCs/>
                <w:szCs w:val="20"/>
              </w:rPr>
              <w:t>Quoted Fees – exclusive of VAT but inclusive of preparation time and expenses</w:t>
            </w:r>
          </w:p>
        </w:tc>
      </w:tr>
      <w:bookmarkEnd w:id="20"/>
      <w:tr w:rsidR="00020B72" w14:paraId="54C05C6E" w14:textId="77777777" w:rsidTr="00020B72">
        <w:trPr>
          <w:trHeight w:val="454"/>
        </w:trPr>
        <w:tc>
          <w:tcPr>
            <w:tcW w:w="8388" w:type="dxa"/>
            <w:vMerge w:val="restart"/>
            <w:tcBorders>
              <w:top w:val="dotted" w:sz="4" w:space="0" w:color="auto"/>
            </w:tcBorders>
            <w:shd w:val="clear" w:color="auto" w:fill="F2F2F2" w:themeFill="background1" w:themeFillShade="F2"/>
            <w:vAlign w:val="center"/>
          </w:tcPr>
          <w:p w14:paraId="77003B4F" w14:textId="60453E1B" w:rsidR="00020B72" w:rsidRPr="00F7054F" w:rsidRDefault="00020B72" w:rsidP="00020B72">
            <w:pPr>
              <w:spacing w:before="60" w:after="60" w:line="276" w:lineRule="auto"/>
              <w:rPr>
                <w:rFonts w:asciiTheme="minorHAnsi" w:eastAsia="Arial" w:hAnsiTheme="minorHAnsi" w:cstheme="minorHAnsi"/>
              </w:rPr>
            </w:pPr>
            <w:r>
              <w:rPr>
                <w:rFonts w:asciiTheme="minorHAnsi" w:hAnsiTheme="minorHAnsi" w:cstheme="minorHAnsi"/>
              </w:rPr>
              <w:t>Please confirm if you are VAT Registered?</w:t>
            </w:r>
          </w:p>
        </w:tc>
        <w:tc>
          <w:tcPr>
            <w:tcW w:w="708" w:type="dxa"/>
            <w:shd w:val="clear" w:color="auto" w:fill="F2F2F2" w:themeFill="background1" w:themeFillShade="F2"/>
            <w:vAlign w:val="center"/>
          </w:tcPr>
          <w:p w14:paraId="5EF049CC" w14:textId="77777777" w:rsidR="00020B72" w:rsidRPr="00FC7B04" w:rsidRDefault="00020B72" w:rsidP="00020B72">
            <w:pPr>
              <w:pStyle w:val="Normal1"/>
              <w:spacing w:before="60" w:after="6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YES</w:t>
            </w:r>
          </w:p>
        </w:tc>
        <w:tc>
          <w:tcPr>
            <w:tcW w:w="685" w:type="dxa"/>
            <w:shd w:val="clear" w:color="auto" w:fill="F2F2F2" w:themeFill="background1" w:themeFillShade="F2"/>
            <w:vAlign w:val="center"/>
          </w:tcPr>
          <w:p w14:paraId="434BF9F1" w14:textId="77777777" w:rsidR="00020B72" w:rsidRPr="00FC7B04" w:rsidRDefault="00020B72" w:rsidP="00020B72">
            <w:pPr>
              <w:pStyle w:val="Normal1"/>
              <w:spacing w:before="60" w:after="6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NO</w:t>
            </w:r>
          </w:p>
        </w:tc>
      </w:tr>
      <w:tr w:rsidR="00020B72" w14:paraId="75FC2983" w14:textId="77777777" w:rsidTr="00CF1FC0">
        <w:trPr>
          <w:trHeight w:val="369"/>
        </w:trPr>
        <w:tc>
          <w:tcPr>
            <w:tcW w:w="8388" w:type="dxa"/>
            <w:vMerge/>
            <w:shd w:val="clear" w:color="auto" w:fill="F2F2F2" w:themeFill="background1" w:themeFillShade="F2"/>
          </w:tcPr>
          <w:p w14:paraId="02F560AF" w14:textId="7F865A5A" w:rsidR="00020B72" w:rsidRPr="00FC7B04" w:rsidRDefault="00020B72" w:rsidP="00020B72">
            <w:pPr>
              <w:spacing w:before="60" w:after="60" w:line="276" w:lineRule="auto"/>
              <w:rPr>
                <w:rFonts w:asciiTheme="minorHAnsi" w:hAnsiTheme="minorHAnsi" w:cstheme="minorHAnsi"/>
              </w:rPr>
            </w:pPr>
          </w:p>
        </w:tc>
        <w:tc>
          <w:tcPr>
            <w:tcW w:w="708" w:type="dxa"/>
            <w:vAlign w:val="center"/>
          </w:tcPr>
          <w:p w14:paraId="1A8ABE5E" w14:textId="77777777" w:rsidR="00020B72" w:rsidRPr="0088190E" w:rsidRDefault="00020B72" w:rsidP="00020B72">
            <w:pPr>
              <w:spacing w:before="60" w:after="60" w:line="276" w:lineRule="auto"/>
              <w:jc w:val="center"/>
              <w:rPr>
                <w:rFonts w:ascii="Arial" w:hAnsi="Arial" w:cs="Arial"/>
              </w:rPr>
            </w:pPr>
          </w:p>
        </w:tc>
        <w:tc>
          <w:tcPr>
            <w:tcW w:w="685" w:type="dxa"/>
            <w:vAlign w:val="center"/>
          </w:tcPr>
          <w:p w14:paraId="57B5D6BE" w14:textId="77777777" w:rsidR="00020B72" w:rsidRPr="0088190E" w:rsidRDefault="00020B72" w:rsidP="00020B72">
            <w:pPr>
              <w:spacing w:before="60" w:after="60" w:line="276" w:lineRule="auto"/>
              <w:jc w:val="center"/>
              <w:rPr>
                <w:rFonts w:ascii="Arial" w:hAnsi="Arial" w:cs="Arial"/>
              </w:rPr>
            </w:pPr>
          </w:p>
        </w:tc>
      </w:tr>
      <w:tr w:rsidR="00020B72" w14:paraId="56082A06" w14:textId="77777777" w:rsidTr="00020B72">
        <w:trPr>
          <w:trHeight w:val="447"/>
        </w:trPr>
        <w:tc>
          <w:tcPr>
            <w:tcW w:w="9781" w:type="dxa"/>
            <w:gridSpan w:val="3"/>
            <w:shd w:val="clear" w:color="auto" w:fill="F2F2F2" w:themeFill="background1" w:themeFillShade="F2"/>
            <w:vAlign w:val="center"/>
          </w:tcPr>
          <w:p w14:paraId="1302306B" w14:textId="50364533" w:rsidR="00020B72" w:rsidRPr="005C6EAC" w:rsidRDefault="00020B72" w:rsidP="00020B72">
            <w:pPr>
              <w:pStyle w:val="Normal1"/>
              <w:widowControl w:val="0"/>
              <w:spacing w:before="60" w:after="60" w:line="276" w:lineRule="auto"/>
              <w:rPr>
                <w:rFonts w:asciiTheme="minorHAnsi" w:hAnsiTheme="minorHAnsi" w:cstheme="minorHAnsi"/>
                <w:b/>
                <w:bCs/>
                <w:sz w:val="22"/>
                <w:szCs w:val="22"/>
              </w:rPr>
            </w:pPr>
            <w:r w:rsidRPr="005C6EAC">
              <w:rPr>
                <w:rFonts w:asciiTheme="minorHAnsi" w:hAnsiTheme="minorHAnsi" w:cstheme="minorHAnsi"/>
                <w:b/>
                <w:bCs/>
                <w:sz w:val="22"/>
                <w:szCs w:val="22"/>
              </w:rPr>
              <w:t>Fees</w:t>
            </w:r>
          </w:p>
        </w:tc>
      </w:tr>
      <w:tr w:rsidR="005C6EAC" w14:paraId="7C9A454C" w14:textId="77777777" w:rsidTr="00CF1FC0">
        <w:trPr>
          <w:trHeight w:val="354"/>
        </w:trPr>
        <w:tc>
          <w:tcPr>
            <w:tcW w:w="8388" w:type="dxa"/>
            <w:shd w:val="clear" w:color="auto" w:fill="F2F2F2" w:themeFill="background1" w:themeFillShade="F2"/>
          </w:tcPr>
          <w:p w14:paraId="63DD4124" w14:textId="67773A03" w:rsidR="00020B72" w:rsidRPr="005C6EAC" w:rsidRDefault="005C6EAC" w:rsidP="00020B72">
            <w:pPr>
              <w:spacing w:before="60" w:after="60" w:line="276" w:lineRule="auto"/>
              <w:jc w:val="right"/>
              <w:rPr>
                <w:rFonts w:asciiTheme="minorHAnsi" w:hAnsiTheme="minorHAnsi" w:cstheme="minorHAnsi"/>
              </w:rPr>
            </w:pPr>
            <w:r w:rsidRPr="005C6EAC">
              <w:rPr>
                <w:rFonts w:asciiTheme="minorHAnsi" w:hAnsiTheme="minorHAnsi" w:cstheme="minorHAnsi"/>
              </w:rPr>
              <w:t>Rate per Hour – face to face support (3 – 9 hours)</w:t>
            </w:r>
          </w:p>
        </w:tc>
        <w:tc>
          <w:tcPr>
            <w:tcW w:w="1393" w:type="dxa"/>
            <w:gridSpan w:val="2"/>
            <w:vAlign w:val="center"/>
          </w:tcPr>
          <w:p w14:paraId="68FE3DEB" w14:textId="475C20E8" w:rsidR="005C6EAC" w:rsidRPr="005C6EAC" w:rsidRDefault="005C6EAC" w:rsidP="00020B72">
            <w:pPr>
              <w:pStyle w:val="Normal1"/>
              <w:widowControl w:val="0"/>
              <w:spacing w:before="60" w:after="60" w:line="276" w:lineRule="auto"/>
              <w:ind w:right="-231"/>
              <w:rPr>
                <w:rFonts w:asciiTheme="minorHAnsi" w:hAnsiTheme="minorHAnsi" w:cstheme="minorHAnsi"/>
                <w:sz w:val="22"/>
                <w:szCs w:val="22"/>
              </w:rPr>
            </w:pPr>
            <w:r w:rsidRPr="005C6EAC">
              <w:rPr>
                <w:rFonts w:asciiTheme="minorHAnsi" w:hAnsiTheme="minorHAnsi" w:cstheme="minorHAnsi"/>
                <w:sz w:val="22"/>
                <w:szCs w:val="22"/>
              </w:rPr>
              <w:t>£</w:t>
            </w:r>
          </w:p>
        </w:tc>
      </w:tr>
      <w:tr w:rsidR="005C6EAC" w14:paraId="234ECF8F" w14:textId="77777777" w:rsidTr="00CF1FC0">
        <w:trPr>
          <w:trHeight w:val="354"/>
        </w:trPr>
        <w:tc>
          <w:tcPr>
            <w:tcW w:w="8388" w:type="dxa"/>
            <w:shd w:val="clear" w:color="auto" w:fill="F2F2F2" w:themeFill="background1" w:themeFillShade="F2"/>
          </w:tcPr>
          <w:p w14:paraId="44E5573E" w14:textId="4109625B" w:rsidR="005C6EAC" w:rsidRPr="005C6EAC" w:rsidRDefault="005C6EAC" w:rsidP="00020B72">
            <w:pPr>
              <w:spacing w:before="60" w:after="60" w:line="276" w:lineRule="auto"/>
              <w:jc w:val="right"/>
              <w:rPr>
                <w:rFonts w:asciiTheme="minorHAnsi" w:hAnsiTheme="minorHAnsi" w:cstheme="minorHAnsi"/>
              </w:rPr>
            </w:pPr>
            <w:r w:rsidRPr="005C6EAC">
              <w:rPr>
                <w:rFonts w:asciiTheme="minorHAnsi" w:hAnsiTheme="minorHAnsi" w:cstheme="minorHAnsi"/>
              </w:rPr>
              <w:t>Rate per 3</w:t>
            </w:r>
            <w:r w:rsidR="00441A6D">
              <w:rPr>
                <w:rFonts w:asciiTheme="minorHAnsi" w:hAnsiTheme="minorHAnsi" w:cstheme="minorHAnsi"/>
              </w:rPr>
              <w:t xml:space="preserve"> to </w:t>
            </w:r>
            <w:bookmarkStart w:id="21" w:name="_GoBack"/>
            <w:bookmarkEnd w:id="21"/>
            <w:r w:rsidRPr="005C6EAC">
              <w:rPr>
                <w:rFonts w:asciiTheme="minorHAnsi" w:hAnsiTheme="minorHAnsi" w:cstheme="minorHAnsi"/>
              </w:rPr>
              <w:t>4 Hour Workshop/Seminar (including preparation</w:t>
            </w:r>
            <w:r w:rsidR="00020B72">
              <w:rPr>
                <w:rFonts w:asciiTheme="minorHAnsi" w:hAnsiTheme="minorHAnsi" w:cstheme="minorHAnsi"/>
              </w:rPr>
              <w:t>)</w:t>
            </w:r>
          </w:p>
        </w:tc>
        <w:tc>
          <w:tcPr>
            <w:tcW w:w="1393" w:type="dxa"/>
            <w:gridSpan w:val="2"/>
            <w:vAlign w:val="center"/>
          </w:tcPr>
          <w:p w14:paraId="0AF2E52E" w14:textId="3467434B" w:rsidR="005C6EAC" w:rsidRPr="005C6EAC" w:rsidRDefault="005C6EAC" w:rsidP="00020B72">
            <w:pPr>
              <w:pStyle w:val="Normal1"/>
              <w:widowControl w:val="0"/>
              <w:spacing w:before="60" w:after="60" w:line="276" w:lineRule="auto"/>
              <w:ind w:right="-231"/>
              <w:rPr>
                <w:rFonts w:asciiTheme="minorHAnsi" w:hAnsiTheme="minorHAnsi" w:cstheme="minorHAnsi"/>
                <w:sz w:val="22"/>
                <w:szCs w:val="22"/>
              </w:rPr>
            </w:pPr>
            <w:r w:rsidRPr="005C6EAC">
              <w:rPr>
                <w:rFonts w:asciiTheme="minorHAnsi" w:hAnsiTheme="minorHAnsi" w:cstheme="minorHAnsi"/>
                <w:sz w:val="22"/>
                <w:szCs w:val="22"/>
              </w:rPr>
              <w:t>£</w:t>
            </w:r>
          </w:p>
        </w:tc>
      </w:tr>
      <w:tr w:rsidR="005C6EAC" w14:paraId="619FAD7D" w14:textId="77777777" w:rsidTr="00CF1FC0">
        <w:trPr>
          <w:trHeight w:val="354"/>
        </w:trPr>
        <w:tc>
          <w:tcPr>
            <w:tcW w:w="8388" w:type="dxa"/>
            <w:shd w:val="clear" w:color="auto" w:fill="F2F2F2" w:themeFill="background1" w:themeFillShade="F2"/>
          </w:tcPr>
          <w:p w14:paraId="616A1C44" w14:textId="724B16ED" w:rsidR="005C6EAC" w:rsidRPr="005C6EAC" w:rsidRDefault="005C6EAC" w:rsidP="00020B72">
            <w:pPr>
              <w:spacing w:before="60" w:after="60" w:line="276" w:lineRule="auto"/>
              <w:jc w:val="right"/>
              <w:rPr>
                <w:rFonts w:asciiTheme="minorHAnsi" w:hAnsiTheme="minorHAnsi" w:cstheme="minorHAnsi"/>
              </w:rPr>
            </w:pPr>
            <w:r w:rsidRPr="005C6EAC">
              <w:rPr>
                <w:rFonts w:asciiTheme="minorHAnsi" w:hAnsiTheme="minorHAnsi" w:cstheme="minorHAnsi"/>
              </w:rPr>
              <w:t>Rate per 6 Hour Masterclass (including preparation)</w:t>
            </w:r>
          </w:p>
        </w:tc>
        <w:tc>
          <w:tcPr>
            <w:tcW w:w="1393" w:type="dxa"/>
            <w:gridSpan w:val="2"/>
            <w:vAlign w:val="center"/>
          </w:tcPr>
          <w:p w14:paraId="18006141" w14:textId="788D5402" w:rsidR="005C6EAC" w:rsidRPr="005C6EAC" w:rsidRDefault="005C6EAC" w:rsidP="00020B72">
            <w:pPr>
              <w:pStyle w:val="Normal1"/>
              <w:widowControl w:val="0"/>
              <w:spacing w:before="60" w:after="60" w:line="276" w:lineRule="auto"/>
              <w:ind w:right="-231"/>
              <w:rPr>
                <w:rFonts w:asciiTheme="minorHAnsi" w:hAnsiTheme="minorHAnsi" w:cstheme="minorHAnsi"/>
                <w:sz w:val="22"/>
                <w:szCs w:val="22"/>
              </w:rPr>
            </w:pPr>
            <w:r w:rsidRPr="005C6EAC">
              <w:rPr>
                <w:rFonts w:asciiTheme="minorHAnsi" w:hAnsiTheme="minorHAnsi" w:cstheme="minorHAnsi"/>
                <w:sz w:val="22"/>
                <w:szCs w:val="22"/>
              </w:rPr>
              <w:t>£</w:t>
            </w:r>
          </w:p>
        </w:tc>
      </w:tr>
    </w:tbl>
    <w:p w14:paraId="732B3D4B" w14:textId="577A6FD1" w:rsidR="002444D5" w:rsidRPr="00801BEF" w:rsidRDefault="005C4543" w:rsidP="002444D5">
      <w:pPr>
        <w:rPr>
          <w:rFonts w:ascii="Calibri" w:hAnsi="Calibri" w:cs="Calibri"/>
          <w:b/>
          <w:bCs/>
          <w:i/>
          <w:iCs/>
          <w:sz w:val="20"/>
          <w:szCs w:val="20"/>
          <w:u w:val="single"/>
        </w:rPr>
      </w:pPr>
      <w:r w:rsidRPr="00801BEF">
        <w:rPr>
          <w:rFonts w:ascii="Calibri" w:hAnsi="Calibri" w:cs="Calibri"/>
          <w:b/>
          <w:bCs/>
          <w:i/>
          <w:iCs/>
          <w:sz w:val="20"/>
          <w:szCs w:val="20"/>
          <w:u w:val="single"/>
        </w:rPr>
        <w:t xml:space="preserve">Consultants should note that they are responsible for their own </w:t>
      </w:r>
      <w:r w:rsidR="00801BEF" w:rsidRPr="00801BEF">
        <w:rPr>
          <w:rFonts w:ascii="Calibri" w:hAnsi="Calibri" w:cs="Calibri"/>
          <w:b/>
          <w:bCs/>
          <w:i/>
          <w:iCs/>
          <w:sz w:val="20"/>
          <w:szCs w:val="20"/>
          <w:u w:val="single"/>
        </w:rPr>
        <w:t>o</w:t>
      </w:r>
      <w:r w:rsidRPr="00801BEF">
        <w:rPr>
          <w:rFonts w:ascii="Calibri" w:hAnsi="Calibri" w:cs="Calibri"/>
          <w:b/>
          <w:bCs/>
          <w:i/>
          <w:iCs/>
          <w:sz w:val="20"/>
          <w:szCs w:val="20"/>
          <w:u w:val="single"/>
        </w:rPr>
        <w:t xml:space="preserve">verheads and running costs and that no direction of Time or Work Pattern will be given and </w:t>
      </w:r>
      <w:r w:rsidR="00801BEF" w:rsidRPr="00801BEF">
        <w:rPr>
          <w:rFonts w:ascii="Calibri" w:hAnsi="Calibri" w:cs="Calibri"/>
          <w:b/>
          <w:bCs/>
          <w:i/>
          <w:iCs/>
          <w:sz w:val="20"/>
          <w:szCs w:val="20"/>
          <w:u w:val="single"/>
        </w:rPr>
        <w:t xml:space="preserve">payments made </w:t>
      </w:r>
      <w:r w:rsidRPr="00801BEF">
        <w:rPr>
          <w:rFonts w:ascii="Calibri" w:hAnsi="Calibri" w:cs="Calibri"/>
          <w:b/>
          <w:bCs/>
          <w:i/>
          <w:iCs/>
          <w:sz w:val="20"/>
          <w:szCs w:val="20"/>
          <w:u w:val="single"/>
        </w:rPr>
        <w:t xml:space="preserve">will not therefore qualify as </w:t>
      </w:r>
      <w:r w:rsidR="00801BEF" w:rsidRPr="00801BEF">
        <w:rPr>
          <w:rFonts w:ascii="Calibri" w:hAnsi="Calibri" w:cs="Calibri"/>
          <w:b/>
          <w:bCs/>
          <w:i/>
          <w:iCs/>
          <w:sz w:val="20"/>
          <w:szCs w:val="20"/>
          <w:u w:val="single"/>
        </w:rPr>
        <w:t>payroll pay and successful bidders will be responsible for their own Tax and NI payments against associated earnings</w:t>
      </w:r>
    </w:p>
    <w:p w14:paraId="416E4947" w14:textId="3EFE0AF3" w:rsidR="006A6409" w:rsidRDefault="006A6409" w:rsidP="00A02C47">
      <w:pPr>
        <w:rPr>
          <w:rFonts w:ascii="Calibri" w:hAnsi="Calibri" w:cs="Calibri"/>
          <w:b/>
          <w:bCs/>
        </w:rPr>
      </w:pPr>
    </w:p>
    <w:p w14:paraId="32F6E42B" w14:textId="449C21EF" w:rsidR="006A6409" w:rsidRDefault="006A6409" w:rsidP="00A02C47">
      <w:pPr>
        <w:rPr>
          <w:rFonts w:ascii="Calibri" w:hAnsi="Calibri" w:cs="Calibri"/>
          <w:b/>
          <w:bCs/>
        </w:rPr>
      </w:pPr>
    </w:p>
    <w:p w14:paraId="65A4804C" w14:textId="77777777" w:rsidR="00A02C47" w:rsidRDefault="00A02C47" w:rsidP="00A02C47">
      <w:pPr>
        <w:ind w:firstLine="720"/>
        <w:rPr>
          <w:rFonts w:ascii="Calibri" w:hAnsi="Calibri" w:cs="Calibri"/>
          <w:b/>
          <w:bCs/>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545"/>
        <w:gridCol w:w="7236"/>
      </w:tblGrid>
      <w:tr w:rsidR="00020B72" w:rsidRPr="00F7054F" w14:paraId="5FF1F6FD" w14:textId="77777777" w:rsidTr="00CF1FC0">
        <w:trPr>
          <w:trHeight w:val="343"/>
        </w:trPr>
        <w:tc>
          <w:tcPr>
            <w:tcW w:w="9781" w:type="dxa"/>
            <w:gridSpan w:val="2"/>
            <w:shd w:val="clear" w:color="auto" w:fill="F2F2F2" w:themeFill="background1" w:themeFillShade="F2"/>
            <w:vAlign w:val="center"/>
          </w:tcPr>
          <w:p w14:paraId="42AF7395" w14:textId="785B8DE4" w:rsidR="00020B72" w:rsidRPr="00020B72" w:rsidRDefault="00020B72" w:rsidP="00020B72">
            <w:pPr>
              <w:rPr>
                <w:rFonts w:ascii="Calibri" w:hAnsi="Calibri" w:cs="Calibri"/>
                <w:b/>
                <w:bCs/>
              </w:rPr>
            </w:pPr>
            <w:r>
              <w:rPr>
                <w:rFonts w:ascii="Calibri" w:hAnsi="Calibri" w:cs="Calibri"/>
                <w:b/>
                <w:bCs/>
              </w:rPr>
              <w:t>Contact Details and Declaration</w:t>
            </w:r>
          </w:p>
        </w:tc>
      </w:tr>
      <w:tr w:rsidR="00A02C47" w14:paraId="61174148" w14:textId="77777777" w:rsidTr="00020B72">
        <w:tblPrEx>
          <w:tblLook w:val="0400" w:firstRow="0" w:lastRow="0" w:firstColumn="0" w:lastColumn="0" w:noHBand="0" w:noVBand="1"/>
        </w:tblPrEx>
        <w:trPr>
          <w:trHeight w:val="300"/>
        </w:trPr>
        <w:tc>
          <w:tcPr>
            <w:tcW w:w="2545" w:type="dxa"/>
            <w:tcBorders>
              <w:top w:val="single" w:sz="6" w:space="0" w:color="000000"/>
            </w:tcBorders>
            <w:shd w:val="clear" w:color="auto" w:fill="F2F2F2" w:themeFill="background1" w:themeFillShade="F2"/>
          </w:tcPr>
          <w:p w14:paraId="4DBD5244" w14:textId="72DACD55" w:rsidR="00A02C47" w:rsidRPr="00020B72" w:rsidRDefault="00A02C47" w:rsidP="00020B72">
            <w:pPr>
              <w:pStyle w:val="Normal1"/>
              <w:spacing w:before="120" w:after="120"/>
              <w:jc w:val="both"/>
              <w:rPr>
                <w:rFonts w:asciiTheme="minorHAnsi" w:eastAsia="Arial" w:hAnsiTheme="minorHAnsi" w:cstheme="minorHAnsi"/>
                <w:b/>
                <w:sz w:val="22"/>
                <w:szCs w:val="22"/>
              </w:rPr>
            </w:pPr>
          </w:p>
        </w:tc>
        <w:tc>
          <w:tcPr>
            <w:tcW w:w="7236" w:type="dxa"/>
            <w:tcBorders>
              <w:top w:val="single" w:sz="6" w:space="0" w:color="000000"/>
            </w:tcBorders>
            <w:shd w:val="clear" w:color="auto" w:fill="F2F2F2" w:themeFill="background1" w:themeFillShade="F2"/>
          </w:tcPr>
          <w:p w14:paraId="7DF949A8" w14:textId="3EE67CCB" w:rsidR="00A02C47" w:rsidRPr="00020B72" w:rsidRDefault="00A02C47" w:rsidP="00020B72">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 xml:space="preserve">I declare that to the best of my knowledge the answers </w:t>
            </w:r>
            <w:r w:rsidR="00020B72" w:rsidRPr="00020B72">
              <w:rPr>
                <w:rFonts w:asciiTheme="minorHAnsi" w:hAnsiTheme="minorHAnsi" w:cstheme="minorHAnsi"/>
                <w:sz w:val="22"/>
                <w:szCs w:val="22"/>
              </w:rPr>
              <w:t>submitted,</w:t>
            </w:r>
            <w:r w:rsidRPr="00020B72">
              <w:rPr>
                <w:rFonts w:asciiTheme="minorHAnsi" w:hAnsiTheme="minorHAnsi" w:cstheme="minorHAnsi"/>
                <w:sz w:val="22"/>
                <w:szCs w:val="22"/>
              </w:rPr>
              <w:t xml:space="preserve"> and information contained in this document are correct and accurate. </w:t>
            </w:r>
          </w:p>
          <w:p w14:paraId="5F8BC08B" w14:textId="77777777" w:rsidR="00A02C47" w:rsidRPr="00020B72" w:rsidRDefault="00A02C47" w:rsidP="00020B72">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 xml:space="preserve">I understand that the information will be used in the selection process to assess my organisation’s suitability to be invited to participate further in this procurement. </w:t>
            </w:r>
          </w:p>
          <w:p w14:paraId="0F6680EC" w14:textId="77777777" w:rsidR="00A02C47" w:rsidRPr="00020B72" w:rsidRDefault="00A02C47" w:rsidP="00020B72">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I understand that the authority may reject this submission in its entirety if there is a failure to answer all the relevant questions fully, or if false/misleading information or content is provided in any section.</w:t>
            </w:r>
          </w:p>
          <w:p w14:paraId="6A6C8AD7" w14:textId="77777777" w:rsidR="00A02C47" w:rsidRPr="00020B72" w:rsidRDefault="00A02C47" w:rsidP="00020B72">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I am aware of the consequences of serious misrepresentation.</w:t>
            </w:r>
          </w:p>
        </w:tc>
      </w:tr>
      <w:tr w:rsidR="00A02C47" w14:paraId="4FBC136B" w14:textId="77777777" w:rsidTr="00020B72">
        <w:tblPrEx>
          <w:tblLook w:val="0400" w:firstRow="0" w:lastRow="0" w:firstColumn="0" w:lastColumn="0" w:noHBand="0" w:noVBand="1"/>
        </w:tblPrEx>
        <w:trPr>
          <w:trHeight w:val="300"/>
        </w:trPr>
        <w:tc>
          <w:tcPr>
            <w:tcW w:w="2545" w:type="dxa"/>
            <w:tcBorders>
              <w:top w:val="single" w:sz="6" w:space="0" w:color="000000"/>
            </w:tcBorders>
            <w:shd w:val="clear" w:color="auto" w:fill="F2F2F2" w:themeFill="background1" w:themeFillShade="F2"/>
          </w:tcPr>
          <w:p w14:paraId="54304591"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Contact name:</w:t>
            </w:r>
          </w:p>
        </w:tc>
        <w:tc>
          <w:tcPr>
            <w:tcW w:w="7236" w:type="dxa"/>
            <w:tcBorders>
              <w:top w:val="single" w:sz="6" w:space="0" w:color="000000"/>
            </w:tcBorders>
            <w:vAlign w:val="center"/>
          </w:tcPr>
          <w:p w14:paraId="5AE9A06B" w14:textId="77777777" w:rsidR="00A02C47" w:rsidRPr="00020B72" w:rsidRDefault="00A02C47" w:rsidP="00020B72">
            <w:pPr>
              <w:pStyle w:val="Normal1"/>
              <w:spacing w:before="120" w:after="120"/>
              <w:rPr>
                <w:rFonts w:asciiTheme="minorHAnsi" w:hAnsiTheme="minorHAnsi" w:cstheme="minorHAnsi"/>
              </w:rPr>
            </w:pPr>
          </w:p>
        </w:tc>
      </w:tr>
      <w:tr w:rsidR="00A02C47" w14:paraId="6A73565F" w14:textId="77777777" w:rsidTr="00020B72">
        <w:tblPrEx>
          <w:tblLook w:val="0400" w:firstRow="0" w:lastRow="0" w:firstColumn="0" w:lastColumn="0" w:noHBand="0" w:noVBand="1"/>
        </w:tblPrEx>
        <w:trPr>
          <w:trHeight w:val="300"/>
        </w:trPr>
        <w:tc>
          <w:tcPr>
            <w:tcW w:w="2545" w:type="dxa"/>
            <w:shd w:val="clear" w:color="auto" w:fill="F2F2F2" w:themeFill="background1" w:themeFillShade="F2"/>
          </w:tcPr>
          <w:p w14:paraId="7D41D4F2"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Name of organisation:</w:t>
            </w:r>
          </w:p>
        </w:tc>
        <w:tc>
          <w:tcPr>
            <w:tcW w:w="7236" w:type="dxa"/>
            <w:vAlign w:val="center"/>
          </w:tcPr>
          <w:p w14:paraId="61934963" w14:textId="77777777" w:rsidR="00A02C47" w:rsidRPr="00020B72" w:rsidRDefault="00A02C47" w:rsidP="00020B72">
            <w:pPr>
              <w:pStyle w:val="Normal1"/>
              <w:spacing w:before="120" w:after="120"/>
              <w:rPr>
                <w:rFonts w:asciiTheme="minorHAnsi" w:hAnsiTheme="minorHAnsi" w:cstheme="minorHAnsi"/>
              </w:rPr>
            </w:pPr>
          </w:p>
        </w:tc>
      </w:tr>
      <w:tr w:rsidR="00A02C47" w14:paraId="5F048E76" w14:textId="77777777" w:rsidTr="00020B72">
        <w:tblPrEx>
          <w:tblLook w:val="0400" w:firstRow="0" w:lastRow="0" w:firstColumn="0" w:lastColumn="0" w:noHBand="0" w:noVBand="1"/>
        </w:tblPrEx>
        <w:trPr>
          <w:trHeight w:val="300"/>
        </w:trPr>
        <w:tc>
          <w:tcPr>
            <w:tcW w:w="2545" w:type="dxa"/>
            <w:shd w:val="clear" w:color="auto" w:fill="F2F2F2" w:themeFill="background1" w:themeFillShade="F2"/>
          </w:tcPr>
          <w:p w14:paraId="65C55A91"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Role in organisation:</w:t>
            </w:r>
          </w:p>
        </w:tc>
        <w:tc>
          <w:tcPr>
            <w:tcW w:w="7236" w:type="dxa"/>
            <w:vAlign w:val="center"/>
          </w:tcPr>
          <w:p w14:paraId="5F3067A2" w14:textId="77777777" w:rsidR="00A02C47" w:rsidRPr="00020B72" w:rsidRDefault="00A02C47" w:rsidP="00020B72">
            <w:pPr>
              <w:pStyle w:val="Normal1"/>
              <w:spacing w:before="120" w:after="120"/>
              <w:rPr>
                <w:rFonts w:asciiTheme="minorHAnsi" w:hAnsiTheme="minorHAnsi" w:cstheme="minorHAnsi"/>
              </w:rPr>
            </w:pPr>
          </w:p>
        </w:tc>
      </w:tr>
      <w:tr w:rsidR="00A02C47" w14:paraId="2750D590" w14:textId="77777777" w:rsidTr="00020B72">
        <w:tblPrEx>
          <w:tblLook w:val="0400" w:firstRow="0" w:lastRow="0" w:firstColumn="0" w:lastColumn="0" w:noHBand="0" w:noVBand="1"/>
        </w:tblPrEx>
        <w:trPr>
          <w:trHeight w:val="320"/>
        </w:trPr>
        <w:tc>
          <w:tcPr>
            <w:tcW w:w="2545" w:type="dxa"/>
            <w:shd w:val="clear" w:color="auto" w:fill="F2F2F2" w:themeFill="background1" w:themeFillShade="F2"/>
          </w:tcPr>
          <w:p w14:paraId="4CDA3230"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Phone number:</w:t>
            </w:r>
          </w:p>
        </w:tc>
        <w:tc>
          <w:tcPr>
            <w:tcW w:w="7236" w:type="dxa"/>
            <w:vAlign w:val="center"/>
          </w:tcPr>
          <w:p w14:paraId="69C435CC" w14:textId="77777777" w:rsidR="00A02C47" w:rsidRPr="00020B72" w:rsidRDefault="00A02C47" w:rsidP="00020B72">
            <w:pPr>
              <w:pStyle w:val="Normal1"/>
              <w:spacing w:before="120" w:after="120"/>
              <w:rPr>
                <w:rFonts w:asciiTheme="minorHAnsi" w:hAnsiTheme="minorHAnsi" w:cstheme="minorHAnsi"/>
              </w:rPr>
            </w:pPr>
          </w:p>
        </w:tc>
      </w:tr>
      <w:tr w:rsidR="00A02C47" w14:paraId="0DB94240" w14:textId="77777777" w:rsidTr="00020B72">
        <w:tblPrEx>
          <w:tblLook w:val="0400" w:firstRow="0" w:lastRow="0" w:firstColumn="0" w:lastColumn="0" w:noHBand="0" w:noVBand="1"/>
        </w:tblPrEx>
        <w:trPr>
          <w:trHeight w:val="300"/>
        </w:trPr>
        <w:tc>
          <w:tcPr>
            <w:tcW w:w="2545" w:type="dxa"/>
            <w:shd w:val="clear" w:color="auto" w:fill="F2F2F2" w:themeFill="background1" w:themeFillShade="F2"/>
          </w:tcPr>
          <w:p w14:paraId="631DB1DA"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E-mail address:</w:t>
            </w:r>
          </w:p>
        </w:tc>
        <w:tc>
          <w:tcPr>
            <w:tcW w:w="7236" w:type="dxa"/>
            <w:vAlign w:val="center"/>
          </w:tcPr>
          <w:p w14:paraId="053CEF69" w14:textId="77777777" w:rsidR="00A02C47" w:rsidRPr="00020B72" w:rsidRDefault="00A02C47" w:rsidP="00020B72">
            <w:pPr>
              <w:pStyle w:val="Normal1"/>
              <w:spacing w:before="120" w:after="120"/>
              <w:rPr>
                <w:rFonts w:asciiTheme="minorHAnsi" w:hAnsiTheme="minorHAnsi" w:cstheme="minorHAnsi"/>
              </w:rPr>
            </w:pPr>
          </w:p>
        </w:tc>
      </w:tr>
      <w:tr w:rsidR="00A02C47" w14:paraId="23672FB2" w14:textId="77777777" w:rsidTr="00020B72">
        <w:tblPrEx>
          <w:tblLook w:val="0400" w:firstRow="0" w:lastRow="0" w:firstColumn="0" w:lastColumn="0" w:noHBand="0" w:noVBand="1"/>
        </w:tblPrEx>
        <w:trPr>
          <w:trHeight w:val="300"/>
        </w:trPr>
        <w:tc>
          <w:tcPr>
            <w:tcW w:w="2545" w:type="dxa"/>
            <w:shd w:val="clear" w:color="auto" w:fill="F2F2F2" w:themeFill="background1" w:themeFillShade="F2"/>
          </w:tcPr>
          <w:p w14:paraId="172F4015"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Postal address:</w:t>
            </w:r>
          </w:p>
        </w:tc>
        <w:tc>
          <w:tcPr>
            <w:tcW w:w="7236" w:type="dxa"/>
            <w:vAlign w:val="center"/>
          </w:tcPr>
          <w:p w14:paraId="0ABA2D44" w14:textId="77777777" w:rsidR="00A02C47" w:rsidRPr="00020B72" w:rsidRDefault="00A02C47" w:rsidP="00020B72">
            <w:pPr>
              <w:pStyle w:val="Normal1"/>
              <w:spacing w:before="120" w:after="120"/>
              <w:rPr>
                <w:rFonts w:asciiTheme="minorHAnsi" w:hAnsiTheme="minorHAnsi" w:cstheme="minorHAnsi"/>
              </w:rPr>
            </w:pPr>
          </w:p>
        </w:tc>
      </w:tr>
      <w:tr w:rsidR="00A02C47" w14:paraId="723EF8FF" w14:textId="77777777" w:rsidTr="00020B72">
        <w:tblPrEx>
          <w:tblLook w:val="0400" w:firstRow="0" w:lastRow="0" w:firstColumn="0" w:lastColumn="0" w:noHBand="0" w:noVBand="1"/>
        </w:tblPrEx>
        <w:trPr>
          <w:trHeight w:val="320"/>
        </w:trPr>
        <w:tc>
          <w:tcPr>
            <w:tcW w:w="2545" w:type="dxa"/>
            <w:shd w:val="clear" w:color="auto" w:fill="F2F2F2" w:themeFill="background1" w:themeFillShade="F2"/>
          </w:tcPr>
          <w:p w14:paraId="489D76A9"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Signature (electronic is acceptable):</w:t>
            </w:r>
          </w:p>
        </w:tc>
        <w:tc>
          <w:tcPr>
            <w:tcW w:w="7236" w:type="dxa"/>
            <w:vAlign w:val="center"/>
          </w:tcPr>
          <w:p w14:paraId="5BDE17AC" w14:textId="77777777" w:rsidR="00A02C47" w:rsidRPr="00020B72" w:rsidRDefault="00A02C47" w:rsidP="00020B72">
            <w:pPr>
              <w:pStyle w:val="Normal1"/>
              <w:spacing w:before="120" w:after="120"/>
              <w:rPr>
                <w:rFonts w:asciiTheme="minorHAnsi" w:hAnsiTheme="minorHAnsi" w:cstheme="minorHAnsi"/>
              </w:rPr>
            </w:pPr>
          </w:p>
        </w:tc>
      </w:tr>
      <w:tr w:rsidR="00A02C47" w14:paraId="68EF25E1" w14:textId="77777777" w:rsidTr="00020B72">
        <w:tblPrEx>
          <w:tblLook w:val="0400" w:firstRow="0" w:lastRow="0" w:firstColumn="0" w:lastColumn="0" w:noHBand="0" w:noVBand="1"/>
        </w:tblPrEx>
        <w:trPr>
          <w:trHeight w:val="300"/>
        </w:trPr>
        <w:tc>
          <w:tcPr>
            <w:tcW w:w="2545" w:type="dxa"/>
            <w:shd w:val="clear" w:color="auto" w:fill="F2F2F2" w:themeFill="background1" w:themeFillShade="F2"/>
          </w:tcPr>
          <w:p w14:paraId="74E354D5"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Date:</w:t>
            </w:r>
          </w:p>
        </w:tc>
        <w:tc>
          <w:tcPr>
            <w:tcW w:w="7236" w:type="dxa"/>
            <w:vAlign w:val="center"/>
          </w:tcPr>
          <w:p w14:paraId="503A5581" w14:textId="77777777" w:rsidR="00A02C47" w:rsidRPr="00020B72" w:rsidRDefault="00A02C47" w:rsidP="00020B72">
            <w:pPr>
              <w:pStyle w:val="Normal1"/>
              <w:spacing w:before="120" w:after="120"/>
              <w:rPr>
                <w:rFonts w:asciiTheme="minorHAnsi" w:hAnsiTheme="minorHAnsi" w:cstheme="minorHAnsi"/>
              </w:rPr>
            </w:pPr>
          </w:p>
        </w:tc>
      </w:tr>
    </w:tbl>
    <w:p w14:paraId="0FA96F17" w14:textId="2900FBB1" w:rsidR="00B5250F" w:rsidRPr="00FE4660" w:rsidRDefault="00B5250F" w:rsidP="00575E0C">
      <w:pPr>
        <w:pStyle w:val="Heading1"/>
        <w:numPr>
          <w:ilvl w:val="0"/>
          <w:numId w:val="0"/>
        </w:numPr>
        <w:ind w:left="540"/>
      </w:pPr>
    </w:p>
    <w:sectPr w:rsidR="00B5250F" w:rsidRPr="00FE4660" w:rsidSect="009F515B">
      <w:footerReference w:type="default" r:id="rId12"/>
      <w:pgSz w:w="11906" w:h="16838"/>
      <w:pgMar w:top="1814" w:right="1106" w:bottom="1191" w:left="1077" w:header="397"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10F8A" w14:textId="77777777" w:rsidR="000758B7" w:rsidRDefault="000758B7">
      <w:r>
        <w:separator/>
      </w:r>
    </w:p>
    <w:p w14:paraId="59CE15B8" w14:textId="77777777" w:rsidR="000758B7" w:rsidRDefault="000758B7"/>
    <w:p w14:paraId="522425F5" w14:textId="77777777" w:rsidR="000758B7" w:rsidRDefault="000758B7" w:rsidP="00575E0C"/>
  </w:endnote>
  <w:endnote w:type="continuationSeparator" w:id="0">
    <w:p w14:paraId="23EC82DA" w14:textId="77777777" w:rsidR="000758B7" w:rsidRDefault="000758B7">
      <w:r>
        <w:continuationSeparator/>
      </w:r>
    </w:p>
    <w:p w14:paraId="4364B9B7" w14:textId="77777777" w:rsidR="000758B7" w:rsidRDefault="000758B7"/>
    <w:p w14:paraId="0A357721" w14:textId="77777777" w:rsidR="000758B7" w:rsidRDefault="000758B7" w:rsidP="00575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42E91" w14:textId="28F36F5B" w:rsidR="00B7155A" w:rsidRPr="005B0053" w:rsidRDefault="00B7155A" w:rsidP="00EE64A0">
    <w:pPr>
      <w:pStyle w:val="Footer"/>
      <w:tabs>
        <w:tab w:val="clear" w:pos="8306"/>
        <w:tab w:val="right" w:pos="9498"/>
      </w:tabs>
      <w:rPr>
        <w:sz w:val="18"/>
        <w:szCs w:val="18"/>
      </w:rPr>
    </w:pPr>
  </w:p>
  <w:p w14:paraId="2CB42E94" w14:textId="6CFE6BED" w:rsidR="00B7155A" w:rsidRPr="003B5E11" w:rsidRDefault="00B7155A" w:rsidP="00020B72">
    <w:pPr>
      <w:pStyle w:val="Footer"/>
      <w:rPr>
        <w:sz w:val="16"/>
        <w:szCs w:val="16"/>
      </w:rPr>
    </w:pPr>
  </w:p>
  <w:p w14:paraId="55093F84" w14:textId="77777777" w:rsidR="00B7155A" w:rsidRDefault="00B7155A"/>
  <w:p w14:paraId="145BC888" w14:textId="77777777" w:rsidR="00B7155A" w:rsidRDefault="00B7155A" w:rsidP="00575E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color w:val="404040" w:themeColor="text1" w:themeTint="BF"/>
        <w:sz w:val="18"/>
        <w:szCs w:val="18"/>
      </w:rPr>
      <w:id w:val="-2026618525"/>
      <w:docPartObj>
        <w:docPartGallery w:val="Page Numbers (Bottom of Page)"/>
        <w:docPartUnique/>
      </w:docPartObj>
    </w:sdtPr>
    <w:sdtEndPr/>
    <w:sdtContent>
      <w:p w14:paraId="47984907" w14:textId="2B547CD6" w:rsidR="00B7155A" w:rsidRPr="009F515B" w:rsidRDefault="00B7155A">
        <w:pPr>
          <w:pStyle w:val="Footer"/>
          <w:jc w:val="right"/>
          <w:rPr>
            <w:rFonts w:asciiTheme="minorHAnsi" w:hAnsiTheme="minorHAnsi" w:cstheme="minorHAnsi"/>
            <w:color w:val="404040" w:themeColor="text1" w:themeTint="BF"/>
            <w:sz w:val="18"/>
            <w:szCs w:val="18"/>
          </w:rPr>
        </w:pPr>
        <w:r w:rsidRPr="009F515B">
          <w:rPr>
            <w:rFonts w:asciiTheme="minorHAnsi" w:hAnsiTheme="minorHAnsi" w:cstheme="minorHAnsi"/>
            <w:noProof/>
            <w:color w:val="404040" w:themeColor="text1" w:themeTint="BF"/>
            <w:sz w:val="18"/>
            <w:szCs w:val="18"/>
          </w:rPr>
          <mc:AlternateContent>
            <mc:Choice Requires="wps">
              <w:drawing>
                <wp:anchor distT="0" distB="0" distL="114300" distR="114300" simplePos="0" relativeHeight="251659264" behindDoc="0" locked="0" layoutInCell="1" allowOverlap="1" wp14:anchorId="05D7F91E" wp14:editId="75A6FC36">
                  <wp:simplePos x="0" y="0"/>
                  <wp:positionH relativeFrom="margin">
                    <wp:posOffset>-26670</wp:posOffset>
                  </wp:positionH>
                  <wp:positionV relativeFrom="paragraph">
                    <wp:posOffset>-116205</wp:posOffset>
                  </wp:positionV>
                  <wp:extent cx="2905125" cy="390525"/>
                  <wp:effectExtent l="0" t="0" r="0" b="0"/>
                  <wp:wrapNone/>
                  <wp:docPr id="68" name="Text Box 68"/>
                  <wp:cNvGraphicFramePr/>
                  <a:graphic xmlns:a="http://schemas.openxmlformats.org/drawingml/2006/main">
                    <a:graphicData uri="http://schemas.microsoft.com/office/word/2010/wordprocessingShape">
                      <wps:wsp>
                        <wps:cNvSpPr txBox="1"/>
                        <wps:spPr>
                          <a:xfrm>
                            <a:off x="0" y="0"/>
                            <a:ext cx="2905125" cy="390525"/>
                          </a:xfrm>
                          <a:prstGeom prst="rect">
                            <a:avLst/>
                          </a:prstGeom>
                          <a:noFill/>
                          <a:ln w="6350">
                            <a:noFill/>
                          </a:ln>
                        </wps:spPr>
                        <wps:txbx>
                          <w:txbxContent>
                            <w:p w14:paraId="78CF1164" w14:textId="77777777" w:rsidR="00B7155A" w:rsidRPr="009F515B" w:rsidRDefault="00B7155A" w:rsidP="00EE64A0">
                              <w:pPr>
                                <w:pStyle w:val="Footer"/>
                                <w:rPr>
                                  <w:color w:val="7F7F7F" w:themeColor="text1" w:themeTint="80"/>
                                  <w:sz w:val="16"/>
                                  <w:szCs w:val="16"/>
                                </w:rPr>
                              </w:pPr>
                              <w:r w:rsidRPr="009F515B">
                                <w:rPr>
                                  <w:color w:val="7F7F7F" w:themeColor="text1" w:themeTint="80"/>
                                  <w:sz w:val="16"/>
                                  <w:szCs w:val="16"/>
                                </w:rPr>
                                <w:t>E-Factor Group Ltd / MODAL Training Ltd</w:t>
                              </w:r>
                            </w:p>
                            <w:p w14:paraId="3ADB10A8" w14:textId="77777777" w:rsidR="00B7155A" w:rsidRPr="009F515B" w:rsidRDefault="00B7155A" w:rsidP="00EE64A0">
                              <w:pPr>
                                <w:pStyle w:val="Footer"/>
                                <w:rPr>
                                  <w:color w:val="7F7F7F" w:themeColor="text1" w:themeTint="80"/>
                                  <w:sz w:val="16"/>
                                  <w:szCs w:val="16"/>
                                </w:rPr>
                              </w:pPr>
                              <w:r w:rsidRPr="009F515B">
                                <w:rPr>
                                  <w:color w:val="7F7F7F" w:themeColor="text1" w:themeTint="80"/>
                                  <w:sz w:val="16"/>
                                  <w:szCs w:val="16"/>
                                </w:rPr>
                                <w:t>Tender Specification Document: August 2019</w:t>
                              </w:r>
                            </w:p>
                            <w:p w14:paraId="7AE5CB5C" w14:textId="77777777" w:rsidR="00B7155A" w:rsidRDefault="00B71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7F91E" id="_x0000_t202" coordsize="21600,21600" o:spt="202" path="m,l,21600r21600,l21600,xe">
                  <v:stroke joinstyle="miter"/>
                  <v:path gradientshapeok="t" o:connecttype="rect"/>
                </v:shapetype>
                <v:shape id="Text Box 68" o:spid="_x0000_s1026" type="#_x0000_t202" style="position:absolute;left:0;text-align:left;margin-left:-2.1pt;margin-top:-9.15pt;width:228.75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" filled="f" stroked="f" strokeweight=".5pt">
                  <v:textbox>
                    <w:txbxContent>
                      <w:p w14:paraId="78CF1164" w14:textId="77777777" w:rsidR="00B7155A" w:rsidRPr="009F515B" w:rsidRDefault="00B7155A" w:rsidP="00EE64A0">
                        <w:pPr>
                          <w:pStyle w:val="Footer"/>
                          <w:rPr>
                            <w:color w:val="7F7F7F" w:themeColor="text1" w:themeTint="80"/>
                            <w:sz w:val="16"/>
                            <w:szCs w:val="16"/>
                          </w:rPr>
                        </w:pPr>
                        <w:r w:rsidRPr="009F515B">
                          <w:rPr>
                            <w:color w:val="7F7F7F" w:themeColor="text1" w:themeTint="80"/>
                            <w:sz w:val="16"/>
                            <w:szCs w:val="16"/>
                          </w:rPr>
                          <w:t>E-Factor Group Ltd / MODAL Training Ltd</w:t>
                        </w:r>
                      </w:p>
                      <w:p w14:paraId="3ADB10A8" w14:textId="77777777" w:rsidR="00B7155A" w:rsidRPr="009F515B" w:rsidRDefault="00B7155A" w:rsidP="00EE64A0">
                        <w:pPr>
                          <w:pStyle w:val="Footer"/>
                          <w:rPr>
                            <w:color w:val="7F7F7F" w:themeColor="text1" w:themeTint="80"/>
                            <w:sz w:val="16"/>
                            <w:szCs w:val="16"/>
                          </w:rPr>
                        </w:pPr>
                        <w:r w:rsidRPr="009F515B">
                          <w:rPr>
                            <w:color w:val="7F7F7F" w:themeColor="text1" w:themeTint="80"/>
                            <w:sz w:val="16"/>
                            <w:szCs w:val="16"/>
                          </w:rPr>
                          <w:t>Tender Specification Document: August 2019</w:t>
                        </w:r>
                      </w:p>
                      <w:p w14:paraId="7AE5CB5C" w14:textId="77777777" w:rsidR="00B7155A" w:rsidRDefault="00B7155A"/>
                    </w:txbxContent>
                  </v:textbox>
                  <w10:wrap anchorx="margin"/>
                </v:shape>
              </w:pict>
            </mc:Fallback>
          </mc:AlternateContent>
        </w:r>
        <w:r w:rsidRPr="009F515B">
          <w:rPr>
            <w:rFonts w:asciiTheme="minorHAnsi" w:hAnsiTheme="minorHAnsi" w:cstheme="minorHAnsi"/>
            <w:color w:val="404040" w:themeColor="text1" w:themeTint="BF"/>
            <w:sz w:val="18"/>
            <w:szCs w:val="18"/>
          </w:rPr>
          <w:t xml:space="preserve">Page | </w:t>
        </w:r>
        <w:r w:rsidRPr="009F515B">
          <w:rPr>
            <w:rFonts w:asciiTheme="minorHAnsi" w:hAnsiTheme="minorHAnsi" w:cstheme="minorHAnsi"/>
            <w:color w:val="404040" w:themeColor="text1" w:themeTint="BF"/>
            <w:sz w:val="18"/>
            <w:szCs w:val="18"/>
          </w:rPr>
          <w:fldChar w:fldCharType="begin"/>
        </w:r>
        <w:r w:rsidRPr="009F515B">
          <w:rPr>
            <w:rFonts w:asciiTheme="minorHAnsi" w:hAnsiTheme="minorHAnsi" w:cstheme="minorHAnsi"/>
            <w:color w:val="404040" w:themeColor="text1" w:themeTint="BF"/>
            <w:sz w:val="18"/>
            <w:szCs w:val="18"/>
          </w:rPr>
          <w:instrText xml:space="preserve"> PAGE   \* MERGEFORMAT </w:instrText>
        </w:r>
        <w:r w:rsidRPr="009F515B">
          <w:rPr>
            <w:rFonts w:asciiTheme="minorHAnsi" w:hAnsiTheme="minorHAnsi" w:cstheme="minorHAnsi"/>
            <w:color w:val="404040" w:themeColor="text1" w:themeTint="BF"/>
            <w:sz w:val="18"/>
            <w:szCs w:val="18"/>
          </w:rPr>
          <w:fldChar w:fldCharType="separate"/>
        </w:r>
        <w:r>
          <w:rPr>
            <w:rFonts w:asciiTheme="minorHAnsi" w:hAnsiTheme="minorHAnsi" w:cstheme="minorHAnsi"/>
            <w:noProof/>
            <w:color w:val="404040" w:themeColor="text1" w:themeTint="BF"/>
            <w:sz w:val="18"/>
            <w:szCs w:val="18"/>
          </w:rPr>
          <w:t>12</w:t>
        </w:r>
        <w:r w:rsidRPr="009F515B">
          <w:rPr>
            <w:rFonts w:asciiTheme="minorHAnsi" w:hAnsiTheme="minorHAnsi" w:cstheme="minorHAnsi"/>
            <w:noProof/>
            <w:color w:val="404040" w:themeColor="text1" w:themeTint="BF"/>
            <w:sz w:val="18"/>
            <w:szCs w:val="18"/>
          </w:rPr>
          <w:fldChar w:fldCharType="end"/>
        </w:r>
        <w:r w:rsidRPr="009F515B">
          <w:rPr>
            <w:rFonts w:asciiTheme="minorHAnsi" w:hAnsiTheme="minorHAnsi" w:cstheme="minorHAnsi"/>
            <w:color w:val="404040" w:themeColor="text1" w:themeTint="BF"/>
            <w:sz w:val="18"/>
            <w:szCs w:val="18"/>
          </w:rPr>
          <w:t xml:space="preserve"> </w:t>
        </w:r>
      </w:p>
    </w:sdtContent>
  </w:sdt>
  <w:p w14:paraId="4F33B226" w14:textId="77777777" w:rsidR="00B7155A" w:rsidRPr="009F515B" w:rsidRDefault="00B7155A" w:rsidP="00575E0C">
    <w:pPr>
      <w:rPr>
        <w:color w:val="404040" w:themeColor="text1" w:themeTint="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FE0E6" w14:textId="77777777" w:rsidR="000758B7" w:rsidRDefault="000758B7">
      <w:r>
        <w:separator/>
      </w:r>
    </w:p>
    <w:p w14:paraId="5CC3BB48" w14:textId="77777777" w:rsidR="000758B7" w:rsidRDefault="000758B7"/>
    <w:p w14:paraId="5BF4B04A" w14:textId="77777777" w:rsidR="000758B7" w:rsidRDefault="000758B7" w:rsidP="00575E0C"/>
  </w:footnote>
  <w:footnote w:type="continuationSeparator" w:id="0">
    <w:p w14:paraId="2E2EF557" w14:textId="77777777" w:rsidR="000758B7" w:rsidRDefault="000758B7">
      <w:r>
        <w:continuationSeparator/>
      </w:r>
    </w:p>
    <w:p w14:paraId="5A86D1DC" w14:textId="77777777" w:rsidR="000758B7" w:rsidRDefault="000758B7"/>
    <w:p w14:paraId="012DDB2A" w14:textId="77777777" w:rsidR="000758B7" w:rsidRDefault="000758B7" w:rsidP="00575E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BED7D" w14:textId="5A8BDB69" w:rsidR="00B7155A" w:rsidRDefault="00B7155A" w:rsidP="009F515B">
    <w:pPr>
      <w:pStyle w:val="Header"/>
      <w:tabs>
        <w:tab w:val="clear" w:pos="8306"/>
      </w:tabs>
      <w:jc w:val="right"/>
    </w:pPr>
    <w:r>
      <w:rPr>
        <w:noProof/>
      </w:rPr>
      <w:drawing>
        <wp:anchor distT="0" distB="0" distL="114300" distR="114300" simplePos="0" relativeHeight="251658240" behindDoc="0" locked="0" layoutInCell="1" allowOverlap="1" wp14:anchorId="6C2D4AE6" wp14:editId="71F11C94">
          <wp:simplePos x="0" y="0"/>
          <wp:positionH relativeFrom="column">
            <wp:posOffset>4351020</wp:posOffset>
          </wp:positionH>
          <wp:positionV relativeFrom="paragraph">
            <wp:posOffset>0</wp:posOffset>
          </wp:positionV>
          <wp:extent cx="1079500" cy="649144"/>
          <wp:effectExtent l="0" t="0" r="6350" b="0"/>
          <wp:wrapNone/>
          <wp:docPr id="65" name="Picture 65"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_gain_logo-01.jpg"/>
                  <pic:cNvPicPr/>
                </pic:nvPicPr>
                <pic:blipFill>
                  <a:blip r:embed="rId1">
                    <a:extLst>
                      <a:ext uri="{28A0092B-C50C-407E-A947-70E740481C1C}">
                        <a14:useLocalDpi xmlns:a14="http://schemas.microsoft.com/office/drawing/2010/main" val="0"/>
                      </a:ext>
                    </a:extLst>
                  </a:blip>
                  <a:stretch>
                    <a:fillRect/>
                  </a:stretch>
                </pic:blipFill>
                <pic:spPr>
                  <a:xfrm>
                    <a:off x="0" y="0"/>
                    <a:ext cx="1079500" cy="649144"/>
                  </a:xfrm>
                  <a:prstGeom prst="rect">
                    <a:avLst/>
                  </a:prstGeom>
                </pic:spPr>
              </pic:pic>
            </a:graphicData>
          </a:graphic>
        </wp:anchor>
      </w:drawing>
    </w:r>
    <w:r>
      <w:rPr>
        <w:noProof/>
      </w:rPr>
      <w:drawing>
        <wp:inline distT="0" distB="0" distL="0" distR="0" wp14:anchorId="58837CC0" wp14:editId="04EEE273">
          <wp:extent cx="648000" cy="644400"/>
          <wp:effectExtent l="0" t="0" r="0" b="3810"/>
          <wp:docPr id="66" name="Picture 66" descr="A close 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SIF_Col_Portrait.jpg"/>
                  <pic:cNvPicPr/>
                </pic:nvPicPr>
                <pic:blipFill>
                  <a:blip r:embed="rId2">
                    <a:extLst>
                      <a:ext uri="{28A0092B-C50C-407E-A947-70E740481C1C}">
                        <a14:useLocalDpi xmlns:a14="http://schemas.microsoft.com/office/drawing/2010/main" val="0"/>
                      </a:ext>
                    </a:extLst>
                  </a:blip>
                  <a:stretch>
                    <a:fillRect/>
                  </a:stretch>
                </pic:blipFill>
                <pic:spPr>
                  <a:xfrm>
                    <a:off x="0" y="0"/>
                    <a:ext cx="648000" cy="64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538"/>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1" w15:restartNumberingAfterBreak="0">
    <w:nsid w:val="04A317E3"/>
    <w:multiLevelType w:val="hybridMultilevel"/>
    <w:tmpl w:val="29920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697A78"/>
    <w:multiLevelType w:val="hybridMultilevel"/>
    <w:tmpl w:val="B852C3D8"/>
    <w:lvl w:ilvl="0" w:tplc="B5589D3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BAA3172"/>
    <w:multiLevelType w:val="hybridMultilevel"/>
    <w:tmpl w:val="1F2089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C055021"/>
    <w:multiLevelType w:val="hybridMultilevel"/>
    <w:tmpl w:val="03C88040"/>
    <w:lvl w:ilvl="0" w:tplc="A6EC2A68">
      <w:start w:val="1"/>
      <w:numFmt w:val="bullet"/>
      <w:pStyle w:val="4BulletLis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CF65FD2"/>
    <w:multiLevelType w:val="hybridMultilevel"/>
    <w:tmpl w:val="6922B28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 w15:restartNumberingAfterBreak="0">
    <w:nsid w:val="0FBE2D15"/>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7" w15:restartNumberingAfterBreak="0">
    <w:nsid w:val="14750904"/>
    <w:multiLevelType w:val="hybridMultilevel"/>
    <w:tmpl w:val="1F22C0F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8"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trike w:val="0"/>
        <w:dstrike w:val="0"/>
        <w:sz w:val="22"/>
        <w:szCs w:val="22"/>
        <w:u w:val="none"/>
        <w:effect w:val="none"/>
      </w:rPr>
    </w:lvl>
    <w:lvl w:ilvl="5">
      <w:start w:val="1"/>
      <w:numFmt w:val="decimal"/>
      <w:pStyle w:val="MRNoHead6"/>
      <w:lvlText w:val="%6)"/>
      <w:lvlJc w:val="left"/>
      <w:pPr>
        <w:tabs>
          <w:tab w:val="num" w:pos="4680"/>
        </w:tabs>
        <w:ind w:left="4680" w:hanging="720"/>
      </w:pPr>
      <w:rPr>
        <w:b w:val="0"/>
        <w:i w:val="0"/>
        <w:strike w:val="0"/>
        <w:dstrike w:val="0"/>
        <w:sz w:val="22"/>
        <w:szCs w:val="22"/>
        <w:u w:val="none"/>
        <w:effect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9" w15:restartNumberingAfterBreak="0">
    <w:nsid w:val="16D478D6"/>
    <w:multiLevelType w:val="hybridMultilevel"/>
    <w:tmpl w:val="F528917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0" w15:restartNumberingAfterBreak="0">
    <w:nsid w:val="184712A5"/>
    <w:multiLevelType w:val="multilevel"/>
    <w:tmpl w:val="42368A9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C17266"/>
    <w:multiLevelType w:val="multilevel"/>
    <w:tmpl w:val="FF365B84"/>
    <w:lvl w:ilvl="0">
      <w:start w:val="1"/>
      <w:numFmt w:val="decimal"/>
      <w:pStyle w:val="Heading1"/>
      <w:lvlText w:val="%1."/>
      <w:lvlJc w:val="left"/>
      <w:pPr>
        <w:tabs>
          <w:tab w:val="num" w:pos="980"/>
        </w:tabs>
        <w:ind w:left="567" w:hanging="567"/>
      </w:pPr>
      <w:rPr>
        <w:rFonts w:ascii="Calibri" w:hAnsi="Calibri" w:hint="default"/>
        <w:b/>
        <w:i w:val="0"/>
        <w:color w:val="auto"/>
        <w:sz w:val="24"/>
      </w:rPr>
    </w:lvl>
    <w:lvl w:ilvl="1">
      <w:start w:val="1"/>
      <w:numFmt w:val="decimal"/>
      <w:pStyle w:val="2Sub-heading"/>
      <w:isLgl/>
      <w:lvlText w:val="%1.%2"/>
      <w:lvlJc w:val="left"/>
      <w:pPr>
        <w:tabs>
          <w:tab w:val="num" w:pos="720"/>
        </w:tabs>
        <w:ind w:left="720" w:hanging="720"/>
      </w:pPr>
      <w:rPr>
        <w:rFonts w:asciiTheme="minorHAnsi" w:hAnsiTheme="minorHAnsi" w:cstheme="minorHAnsi" w:hint="default"/>
        <w:b w:val="0"/>
        <w:bCs/>
        <w:color w:val="auto"/>
      </w:rPr>
    </w:lvl>
    <w:lvl w:ilvl="2">
      <w:start w:val="1"/>
      <w:numFmt w:val="decimal"/>
      <w:isLgl/>
      <w:lvlText w:val="%1.%2.%3"/>
      <w:lvlJc w:val="left"/>
      <w:pPr>
        <w:tabs>
          <w:tab w:val="num" w:pos="1340"/>
        </w:tabs>
        <w:ind w:left="1340" w:hanging="720"/>
      </w:pPr>
      <w:rPr>
        <w:rFonts w:hint="default"/>
      </w:rPr>
    </w:lvl>
    <w:lvl w:ilvl="3">
      <w:start w:val="1"/>
      <w:numFmt w:val="decimal"/>
      <w:isLgl/>
      <w:lvlText w:val="%1.%2.%3.%4"/>
      <w:lvlJc w:val="left"/>
      <w:pPr>
        <w:tabs>
          <w:tab w:val="num" w:pos="1700"/>
        </w:tabs>
        <w:ind w:left="1700" w:hanging="1080"/>
      </w:pPr>
      <w:rPr>
        <w:rFonts w:hint="default"/>
      </w:rPr>
    </w:lvl>
    <w:lvl w:ilvl="4">
      <w:start w:val="1"/>
      <w:numFmt w:val="decimal"/>
      <w:isLgl/>
      <w:lvlText w:val="%1.%2.%3.%4.%5"/>
      <w:lvlJc w:val="left"/>
      <w:pPr>
        <w:tabs>
          <w:tab w:val="num" w:pos="2060"/>
        </w:tabs>
        <w:ind w:left="2060" w:hanging="1440"/>
      </w:pPr>
      <w:rPr>
        <w:rFonts w:hint="default"/>
      </w:rPr>
    </w:lvl>
    <w:lvl w:ilvl="5">
      <w:start w:val="1"/>
      <w:numFmt w:val="decimal"/>
      <w:isLgl/>
      <w:lvlText w:val="%1.%2.%3.%4.%5.%6"/>
      <w:lvlJc w:val="left"/>
      <w:pPr>
        <w:tabs>
          <w:tab w:val="num" w:pos="2420"/>
        </w:tabs>
        <w:ind w:left="2420" w:hanging="1800"/>
      </w:pPr>
      <w:rPr>
        <w:rFonts w:hint="default"/>
      </w:rPr>
    </w:lvl>
    <w:lvl w:ilvl="6">
      <w:start w:val="1"/>
      <w:numFmt w:val="decimal"/>
      <w:isLgl/>
      <w:lvlText w:val="%1.%2.%3.%4.%5.%6.%7"/>
      <w:lvlJc w:val="left"/>
      <w:pPr>
        <w:tabs>
          <w:tab w:val="num" w:pos="2420"/>
        </w:tabs>
        <w:ind w:left="2420" w:hanging="1800"/>
      </w:pPr>
      <w:rPr>
        <w:rFonts w:hint="default"/>
      </w:rPr>
    </w:lvl>
    <w:lvl w:ilvl="7">
      <w:start w:val="1"/>
      <w:numFmt w:val="decimal"/>
      <w:isLgl/>
      <w:lvlText w:val="%1.%2.%3.%4.%5.%6.%7.%8"/>
      <w:lvlJc w:val="left"/>
      <w:pPr>
        <w:tabs>
          <w:tab w:val="num" w:pos="2780"/>
        </w:tabs>
        <w:ind w:left="2780" w:hanging="2160"/>
      </w:pPr>
      <w:rPr>
        <w:rFonts w:hint="default"/>
      </w:rPr>
    </w:lvl>
    <w:lvl w:ilvl="8">
      <w:start w:val="1"/>
      <w:numFmt w:val="decimal"/>
      <w:isLgl/>
      <w:lvlText w:val="%1.%2.%3.%4.%5.%6.%7.%8.%9"/>
      <w:lvlJc w:val="left"/>
      <w:pPr>
        <w:tabs>
          <w:tab w:val="num" w:pos="3140"/>
        </w:tabs>
        <w:ind w:left="3140" w:hanging="2520"/>
      </w:pPr>
      <w:rPr>
        <w:rFonts w:hint="default"/>
      </w:rPr>
    </w:lvl>
  </w:abstractNum>
  <w:abstractNum w:abstractNumId="12" w15:restartNumberingAfterBreak="0">
    <w:nsid w:val="239428CE"/>
    <w:multiLevelType w:val="hybridMultilevel"/>
    <w:tmpl w:val="FBB636C4"/>
    <w:lvl w:ilvl="0" w:tplc="3A8C8674">
      <w:start w:val="1"/>
      <w:numFmt w:val="lowerLetter"/>
      <w:lvlText w:val="%1)"/>
      <w:lvlJc w:val="left"/>
      <w:pPr>
        <w:ind w:left="360" w:hanging="360"/>
      </w:pPr>
      <w:rPr>
        <w:rFonts w:ascii="Arial" w:hAnsi="Arial"/>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9B7D5F"/>
    <w:multiLevelType w:val="hybridMultilevel"/>
    <w:tmpl w:val="D4BCCB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2ED5C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836C6D"/>
    <w:multiLevelType w:val="hybridMultilevel"/>
    <w:tmpl w:val="A704D01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6" w15:restartNumberingAfterBreak="0">
    <w:nsid w:val="3B196F36"/>
    <w:multiLevelType w:val="hybridMultilevel"/>
    <w:tmpl w:val="8D46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82F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436F15"/>
    <w:multiLevelType w:val="hybridMultilevel"/>
    <w:tmpl w:val="780CEC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3F5842E8"/>
    <w:multiLevelType w:val="multilevel"/>
    <w:tmpl w:val="86E2F4FA"/>
    <w:lvl w:ilvl="0">
      <w:start w:val="1"/>
      <w:numFmt w:val="decimal"/>
      <w:lvlText w:val="%1."/>
      <w:lvlJc w:val="left"/>
      <w:pPr>
        <w:ind w:left="360" w:hanging="360"/>
      </w:pPr>
    </w:lvl>
    <w:lvl w:ilvl="1">
      <w:start w:val="1"/>
      <w:numFmt w:val="decimal"/>
      <w:lvlText w:val="%2.1"/>
      <w:lvlJc w:val="left"/>
      <w:pPr>
        <w:ind w:left="792" w:hanging="432"/>
      </w:pPr>
      <w:rPr>
        <w:rFonts w:asciiTheme="minorHAnsi" w:hAnsiTheme="minorHAnsi" w:cstheme="minorHAnsi" w:hint="default"/>
        <w:b w:val="0"/>
        <w:bCs/>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550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CE4328"/>
    <w:multiLevelType w:val="hybridMultilevel"/>
    <w:tmpl w:val="81F2C0E2"/>
    <w:lvl w:ilvl="0" w:tplc="4D18E8DE">
      <w:start w:val="1"/>
      <w:numFmt w:val="decimal"/>
      <w:pStyle w:val="NumberedList"/>
      <w:lvlText w:val="%1."/>
      <w:lvlJc w:val="left"/>
      <w:pPr>
        <w:ind w:left="1210" w:hanging="360"/>
      </w:pPr>
      <w:rPr>
        <w:b w:val="0"/>
        <w:bCs/>
      </w:rPr>
    </w:lvl>
    <w:lvl w:ilvl="1" w:tplc="08090003">
      <w:start w:val="1"/>
      <w:numFmt w:val="bullet"/>
      <w:lvlText w:val="o"/>
      <w:lvlJc w:val="left"/>
      <w:pPr>
        <w:ind w:left="1930" w:hanging="360"/>
      </w:pPr>
      <w:rPr>
        <w:rFonts w:ascii="Courier New" w:hAnsi="Courier New" w:cs="Courier New" w:hint="default"/>
      </w:rPr>
    </w:lvl>
    <w:lvl w:ilvl="2" w:tplc="08090005">
      <w:start w:val="1"/>
      <w:numFmt w:val="bullet"/>
      <w:lvlText w:val=""/>
      <w:lvlJc w:val="left"/>
      <w:pPr>
        <w:ind w:left="2650" w:hanging="360"/>
      </w:pPr>
      <w:rPr>
        <w:rFonts w:ascii="Wingdings" w:hAnsi="Wingdings" w:hint="default"/>
      </w:rPr>
    </w:lvl>
    <w:lvl w:ilvl="3" w:tplc="08090001">
      <w:start w:val="1"/>
      <w:numFmt w:val="bullet"/>
      <w:lvlText w:val=""/>
      <w:lvlJc w:val="left"/>
      <w:pPr>
        <w:ind w:left="3370" w:hanging="360"/>
      </w:pPr>
      <w:rPr>
        <w:rFonts w:ascii="Symbol" w:hAnsi="Symbol" w:hint="default"/>
      </w:rPr>
    </w:lvl>
    <w:lvl w:ilvl="4" w:tplc="08090003">
      <w:start w:val="1"/>
      <w:numFmt w:val="bullet"/>
      <w:lvlText w:val="o"/>
      <w:lvlJc w:val="left"/>
      <w:pPr>
        <w:ind w:left="4090" w:hanging="360"/>
      </w:pPr>
      <w:rPr>
        <w:rFonts w:ascii="Courier New" w:hAnsi="Courier New" w:cs="Courier New" w:hint="default"/>
      </w:rPr>
    </w:lvl>
    <w:lvl w:ilvl="5" w:tplc="08090005">
      <w:start w:val="1"/>
      <w:numFmt w:val="bullet"/>
      <w:lvlText w:val=""/>
      <w:lvlJc w:val="left"/>
      <w:pPr>
        <w:ind w:left="4810" w:hanging="360"/>
      </w:pPr>
      <w:rPr>
        <w:rFonts w:ascii="Wingdings" w:hAnsi="Wingdings" w:hint="default"/>
      </w:rPr>
    </w:lvl>
    <w:lvl w:ilvl="6" w:tplc="08090001">
      <w:start w:val="1"/>
      <w:numFmt w:val="bullet"/>
      <w:lvlText w:val=""/>
      <w:lvlJc w:val="left"/>
      <w:pPr>
        <w:ind w:left="5530" w:hanging="360"/>
      </w:pPr>
      <w:rPr>
        <w:rFonts w:ascii="Symbol" w:hAnsi="Symbol" w:hint="default"/>
      </w:rPr>
    </w:lvl>
    <w:lvl w:ilvl="7" w:tplc="08090003">
      <w:start w:val="1"/>
      <w:numFmt w:val="bullet"/>
      <w:lvlText w:val="o"/>
      <w:lvlJc w:val="left"/>
      <w:pPr>
        <w:ind w:left="6250" w:hanging="360"/>
      </w:pPr>
      <w:rPr>
        <w:rFonts w:ascii="Courier New" w:hAnsi="Courier New" w:cs="Courier New" w:hint="default"/>
      </w:rPr>
    </w:lvl>
    <w:lvl w:ilvl="8" w:tplc="08090005">
      <w:start w:val="1"/>
      <w:numFmt w:val="bullet"/>
      <w:lvlText w:val=""/>
      <w:lvlJc w:val="left"/>
      <w:pPr>
        <w:ind w:left="6970" w:hanging="360"/>
      </w:pPr>
      <w:rPr>
        <w:rFonts w:ascii="Wingdings" w:hAnsi="Wingdings" w:hint="default"/>
      </w:rPr>
    </w:lvl>
  </w:abstractNum>
  <w:abstractNum w:abstractNumId="22" w15:restartNumberingAfterBreak="0">
    <w:nsid w:val="42933DBD"/>
    <w:multiLevelType w:val="hybridMultilevel"/>
    <w:tmpl w:val="1B5605E2"/>
    <w:lvl w:ilvl="0" w:tplc="3B8CDE84">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D8078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EA3856"/>
    <w:multiLevelType w:val="hybridMultilevel"/>
    <w:tmpl w:val="F896273C"/>
    <w:lvl w:ilvl="0" w:tplc="ED50B046">
      <w:start w:val="1"/>
      <w:numFmt w:val="decimal"/>
      <w:lvlText w:val="%1.1"/>
      <w:lvlJc w:val="left"/>
      <w:pPr>
        <w:ind w:left="720" w:hanging="360"/>
      </w:pPr>
      <w:rPr>
        <w:rFonts w:ascii="Calibri" w:hAnsi="Calibri" w:hint="default"/>
        <w:b/>
        <w:i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B57DC9"/>
    <w:multiLevelType w:val="hybridMultilevel"/>
    <w:tmpl w:val="B49A3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A1B7DBA"/>
    <w:multiLevelType w:val="hybridMultilevel"/>
    <w:tmpl w:val="FBB636C4"/>
    <w:lvl w:ilvl="0" w:tplc="3A8C8674">
      <w:start w:val="1"/>
      <w:numFmt w:val="lowerLetter"/>
      <w:lvlText w:val="%1)"/>
      <w:lvlJc w:val="left"/>
      <w:pPr>
        <w:ind w:left="720" w:hanging="360"/>
      </w:pPr>
      <w:rPr>
        <w:rFonts w:ascii="Arial" w:hAnsi="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F771E8"/>
    <w:multiLevelType w:val="hybridMultilevel"/>
    <w:tmpl w:val="21367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6556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9B5BBC"/>
    <w:multiLevelType w:val="hybridMultilevel"/>
    <w:tmpl w:val="99F24704"/>
    <w:lvl w:ilvl="0" w:tplc="17A099E6">
      <w:start w:val="1"/>
      <w:numFmt w:val="lowerLetter"/>
      <w:lvlText w:val="%1)"/>
      <w:lvlJc w:val="left"/>
      <w:pPr>
        <w:ind w:left="720" w:hanging="360"/>
      </w:pPr>
      <w:rPr>
        <w:rFonts w:ascii="Calibri" w:eastAsia="Calibri" w:hAnsi="Calibri" w:cs="Calibr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7E02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6BC52F04"/>
    <w:multiLevelType w:val="hybridMultilevel"/>
    <w:tmpl w:val="DA86CE3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3" w15:restartNumberingAfterBreak="0">
    <w:nsid w:val="758B1436"/>
    <w:multiLevelType w:val="hybridMultilevel"/>
    <w:tmpl w:val="A078C18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5" w15:restartNumberingAfterBreak="0">
    <w:nsid w:val="7C790A8E"/>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36" w15:restartNumberingAfterBreak="0">
    <w:nsid w:val="7F274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7"/>
  </w:num>
  <w:num w:numId="3">
    <w:abstractNumId w:val="11"/>
  </w:num>
  <w:num w:numId="4">
    <w:abstractNumId w:val="5"/>
  </w:num>
  <w:num w:numId="5">
    <w:abstractNumId w:val="13"/>
  </w:num>
  <w:num w:numId="6">
    <w:abstractNumId w:val="15"/>
  </w:num>
  <w:num w:numId="7">
    <w:abstractNumId w:val="32"/>
  </w:num>
  <w:num w:numId="8">
    <w:abstractNumId w:val="33"/>
  </w:num>
  <w:num w:numId="9">
    <w:abstractNumId w:val="9"/>
  </w:num>
  <w:num w:numId="10">
    <w:abstractNumId w:val="19"/>
  </w:num>
  <w:num w:numId="11">
    <w:abstractNumId w:val="14"/>
  </w:num>
  <w:num w:numId="12">
    <w:abstractNumId w:val="36"/>
  </w:num>
  <w:num w:numId="13">
    <w:abstractNumId w:val="17"/>
  </w:num>
  <w:num w:numId="14">
    <w:abstractNumId w:val="6"/>
  </w:num>
  <w:num w:numId="15">
    <w:abstractNumId w:val="35"/>
  </w:num>
  <w:num w:numId="16">
    <w:abstractNumId w:val="0"/>
  </w:num>
  <w:num w:numId="17">
    <w:abstractNumId w:val="34"/>
  </w:num>
  <w:num w:numId="18">
    <w:abstractNumId w:val="26"/>
  </w:num>
  <w:num w:numId="19">
    <w:abstractNumId w:val="12"/>
  </w:num>
  <w:num w:numId="20">
    <w:abstractNumId w:val="1"/>
  </w:num>
  <w:num w:numId="21">
    <w:abstractNumId w:val="3"/>
  </w:num>
  <w:num w:numId="22">
    <w:abstractNumId w:val="28"/>
  </w:num>
  <w:num w:numId="23">
    <w:abstractNumId w:val="20"/>
  </w:num>
  <w:num w:numId="24">
    <w:abstractNumId w:val="23"/>
  </w:num>
  <w:num w:numId="25">
    <w:abstractNumId w:val="18"/>
  </w:num>
  <w:num w:numId="26">
    <w:abstractNumId w:val="25"/>
  </w:num>
  <w:num w:numId="27">
    <w:abstractNumId w:val="30"/>
  </w:num>
  <w:num w:numId="28">
    <w:abstractNumId w:val="7"/>
  </w:num>
  <w:num w:numId="29">
    <w:abstractNumId w:val="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1"/>
    <w:lvlOverride w:ilvl="0">
      <w:startOverride w:val="1"/>
    </w:lvlOverride>
    <w:lvlOverride w:ilvl="1"/>
    <w:lvlOverride w:ilvl="2"/>
    <w:lvlOverride w:ilvl="3"/>
    <w:lvlOverride w:ilvl="4"/>
    <w:lvlOverride w:ilvl="5"/>
    <w:lvlOverride w:ilvl="6"/>
    <w:lvlOverride w:ilvl="7"/>
    <w:lvlOverride w:ilvl="8"/>
  </w:num>
  <w:num w:numId="35">
    <w:abstractNumId w:val="2"/>
  </w:num>
  <w:num w:numId="36">
    <w:abstractNumId w:val="10"/>
  </w:num>
  <w:num w:numId="37">
    <w:abstractNumId w:val="24"/>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startOverride w:val="1"/>
    </w:lvlOverride>
  </w:num>
  <w:num w:numId="41">
    <w:abstractNumId w:val="21"/>
    <w:lvlOverride w:ilvl="0">
      <w:startOverride w:val="1"/>
    </w:lvlOverride>
  </w:num>
  <w:num w:numId="42">
    <w:abstractNumId w:val="29"/>
  </w:num>
  <w:num w:numId="4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11"/>
    <w:rsid w:val="00000FB1"/>
    <w:rsid w:val="00001355"/>
    <w:rsid w:val="000026E3"/>
    <w:rsid w:val="00013825"/>
    <w:rsid w:val="00016270"/>
    <w:rsid w:val="00020B72"/>
    <w:rsid w:val="00032977"/>
    <w:rsid w:val="00037A33"/>
    <w:rsid w:val="00045781"/>
    <w:rsid w:val="00046525"/>
    <w:rsid w:val="00051E3C"/>
    <w:rsid w:val="00055974"/>
    <w:rsid w:val="00064024"/>
    <w:rsid w:val="000758B7"/>
    <w:rsid w:val="00084768"/>
    <w:rsid w:val="00096DB4"/>
    <w:rsid w:val="000B5BA0"/>
    <w:rsid w:val="000C6D5F"/>
    <w:rsid w:val="000E02A6"/>
    <w:rsid w:val="000E4230"/>
    <w:rsid w:val="000E4574"/>
    <w:rsid w:val="000E7931"/>
    <w:rsid w:val="000F0CF2"/>
    <w:rsid w:val="000F2DA6"/>
    <w:rsid w:val="00104CD2"/>
    <w:rsid w:val="00116CED"/>
    <w:rsid w:val="001213E0"/>
    <w:rsid w:val="0014791C"/>
    <w:rsid w:val="00171759"/>
    <w:rsid w:val="00177E5D"/>
    <w:rsid w:val="0018005F"/>
    <w:rsid w:val="00183BAC"/>
    <w:rsid w:val="001929AE"/>
    <w:rsid w:val="001B4793"/>
    <w:rsid w:val="001D19A7"/>
    <w:rsid w:val="001E645F"/>
    <w:rsid w:val="001E796C"/>
    <w:rsid w:val="001F19BB"/>
    <w:rsid w:val="001F27A3"/>
    <w:rsid w:val="001F6FA0"/>
    <w:rsid w:val="00205F47"/>
    <w:rsid w:val="0021640B"/>
    <w:rsid w:val="00217226"/>
    <w:rsid w:val="00220285"/>
    <w:rsid w:val="00224494"/>
    <w:rsid w:val="0024177C"/>
    <w:rsid w:val="002444D5"/>
    <w:rsid w:val="00250595"/>
    <w:rsid w:val="002532C5"/>
    <w:rsid w:val="002546A1"/>
    <w:rsid w:val="00257C64"/>
    <w:rsid w:val="00260DE1"/>
    <w:rsid w:val="00264216"/>
    <w:rsid w:val="002738A4"/>
    <w:rsid w:val="0027463B"/>
    <w:rsid w:val="00296133"/>
    <w:rsid w:val="002A1CA9"/>
    <w:rsid w:val="002A6D42"/>
    <w:rsid w:val="002B4AB9"/>
    <w:rsid w:val="002C0E37"/>
    <w:rsid w:val="002D1731"/>
    <w:rsid w:val="002D600C"/>
    <w:rsid w:val="002E0282"/>
    <w:rsid w:val="002E039E"/>
    <w:rsid w:val="002E6445"/>
    <w:rsid w:val="002E7F84"/>
    <w:rsid w:val="002F4652"/>
    <w:rsid w:val="0030046C"/>
    <w:rsid w:val="00301A1C"/>
    <w:rsid w:val="003033F9"/>
    <w:rsid w:val="00303BD7"/>
    <w:rsid w:val="00316011"/>
    <w:rsid w:val="003223CD"/>
    <w:rsid w:val="00323814"/>
    <w:rsid w:val="00326E73"/>
    <w:rsid w:val="0033769D"/>
    <w:rsid w:val="0034155B"/>
    <w:rsid w:val="003466D5"/>
    <w:rsid w:val="0035247C"/>
    <w:rsid w:val="003613F6"/>
    <w:rsid w:val="00373DCF"/>
    <w:rsid w:val="00374BE3"/>
    <w:rsid w:val="003765E6"/>
    <w:rsid w:val="00377F18"/>
    <w:rsid w:val="003822DF"/>
    <w:rsid w:val="0038616A"/>
    <w:rsid w:val="00393513"/>
    <w:rsid w:val="003969FE"/>
    <w:rsid w:val="003A1AD0"/>
    <w:rsid w:val="003A3048"/>
    <w:rsid w:val="003A4D40"/>
    <w:rsid w:val="003A5B60"/>
    <w:rsid w:val="003A6C70"/>
    <w:rsid w:val="003B2142"/>
    <w:rsid w:val="003B4725"/>
    <w:rsid w:val="003B5E11"/>
    <w:rsid w:val="003B76E9"/>
    <w:rsid w:val="003C0C42"/>
    <w:rsid w:val="003C31E2"/>
    <w:rsid w:val="003C4616"/>
    <w:rsid w:val="003D1895"/>
    <w:rsid w:val="003E7EC2"/>
    <w:rsid w:val="00401BBD"/>
    <w:rsid w:val="00404EBB"/>
    <w:rsid w:val="004109AD"/>
    <w:rsid w:val="0041158D"/>
    <w:rsid w:val="00420BD0"/>
    <w:rsid w:val="00420F96"/>
    <w:rsid w:val="004213C8"/>
    <w:rsid w:val="00426BCF"/>
    <w:rsid w:val="004304DF"/>
    <w:rsid w:val="00435A01"/>
    <w:rsid w:val="00441A6D"/>
    <w:rsid w:val="00444BDF"/>
    <w:rsid w:val="00445BFE"/>
    <w:rsid w:val="00445D97"/>
    <w:rsid w:val="00451512"/>
    <w:rsid w:val="00454579"/>
    <w:rsid w:val="004572D6"/>
    <w:rsid w:val="0046267E"/>
    <w:rsid w:val="004776CA"/>
    <w:rsid w:val="00485BAD"/>
    <w:rsid w:val="00487FE5"/>
    <w:rsid w:val="004936CB"/>
    <w:rsid w:val="00494291"/>
    <w:rsid w:val="004A0F44"/>
    <w:rsid w:val="004A20F6"/>
    <w:rsid w:val="004B0265"/>
    <w:rsid w:val="004B102D"/>
    <w:rsid w:val="004B6D73"/>
    <w:rsid w:val="004C53DB"/>
    <w:rsid w:val="004D028C"/>
    <w:rsid w:val="004D02D2"/>
    <w:rsid w:val="004D1B16"/>
    <w:rsid w:val="004D4CA1"/>
    <w:rsid w:val="004E21FD"/>
    <w:rsid w:val="004E6BFE"/>
    <w:rsid w:val="004F1897"/>
    <w:rsid w:val="00502ED3"/>
    <w:rsid w:val="00507AB1"/>
    <w:rsid w:val="00511FF1"/>
    <w:rsid w:val="005129C4"/>
    <w:rsid w:val="0051474E"/>
    <w:rsid w:val="00515702"/>
    <w:rsid w:val="00517FD3"/>
    <w:rsid w:val="00521732"/>
    <w:rsid w:val="0053123A"/>
    <w:rsid w:val="0053188F"/>
    <w:rsid w:val="00531E96"/>
    <w:rsid w:val="005364B4"/>
    <w:rsid w:val="00536723"/>
    <w:rsid w:val="005535D0"/>
    <w:rsid w:val="00567FB5"/>
    <w:rsid w:val="0057126C"/>
    <w:rsid w:val="00574A6B"/>
    <w:rsid w:val="00574BD3"/>
    <w:rsid w:val="00575A2B"/>
    <w:rsid w:val="00575E0C"/>
    <w:rsid w:val="005769A9"/>
    <w:rsid w:val="00587E5A"/>
    <w:rsid w:val="00590331"/>
    <w:rsid w:val="00596786"/>
    <w:rsid w:val="0059701C"/>
    <w:rsid w:val="005A2841"/>
    <w:rsid w:val="005A49E2"/>
    <w:rsid w:val="005B0053"/>
    <w:rsid w:val="005B662B"/>
    <w:rsid w:val="005B74FE"/>
    <w:rsid w:val="005C2A0F"/>
    <w:rsid w:val="005C4543"/>
    <w:rsid w:val="005C6EAC"/>
    <w:rsid w:val="005D62B2"/>
    <w:rsid w:val="005E31E7"/>
    <w:rsid w:val="005E7141"/>
    <w:rsid w:val="005F2139"/>
    <w:rsid w:val="005F21E1"/>
    <w:rsid w:val="00605FDF"/>
    <w:rsid w:val="0061249D"/>
    <w:rsid w:val="00615AC0"/>
    <w:rsid w:val="0062293D"/>
    <w:rsid w:val="00623601"/>
    <w:rsid w:val="0063049B"/>
    <w:rsid w:val="00631008"/>
    <w:rsid w:val="00636105"/>
    <w:rsid w:val="00636570"/>
    <w:rsid w:val="006370E7"/>
    <w:rsid w:val="00637ED9"/>
    <w:rsid w:val="0064391B"/>
    <w:rsid w:val="006455D8"/>
    <w:rsid w:val="00645C29"/>
    <w:rsid w:val="00645C40"/>
    <w:rsid w:val="0066611A"/>
    <w:rsid w:val="0067089B"/>
    <w:rsid w:val="00674D3E"/>
    <w:rsid w:val="00682373"/>
    <w:rsid w:val="00686FF7"/>
    <w:rsid w:val="00692025"/>
    <w:rsid w:val="006A5D4D"/>
    <w:rsid w:val="006A6124"/>
    <w:rsid w:val="006A6409"/>
    <w:rsid w:val="006A78AF"/>
    <w:rsid w:val="006B029E"/>
    <w:rsid w:val="006B2046"/>
    <w:rsid w:val="006B492A"/>
    <w:rsid w:val="006C2DB6"/>
    <w:rsid w:val="006E45D4"/>
    <w:rsid w:val="006E4DD0"/>
    <w:rsid w:val="006F14B0"/>
    <w:rsid w:val="006F2892"/>
    <w:rsid w:val="006F4EAB"/>
    <w:rsid w:val="006F78CF"/>
    <w:rsid w:val="00701029"/>
    <w:rsid w:val="00703DC0"/>
    <w:rsid w:val="0070457B"/>
    <w:rsid w:val="00710530"/>
    <w:rsid w:val="00716379"/>
    <w:rsid w:val="007219DA"/>
    <w:rsid w:val="0073067A"/>
    <w:rsid w:val="0073253D"/>
    <w:rsid w:val="00740BE5"/>
    <w:rsid w:val="00742564"/>
    <w:rsid w:val="007537E1"/>
    <w:rsid w:val="00760193"/>
    <w:rsid w:val="00777E7E"/>
    <w:rsid w:val="0079153A"/>
    <w:rsid w:val="00791F24"/>
    <w:rsid w:val="007A0B6D"/>
    <w:rsid w:val="007A5509"/>
    <w:rsid w:val="007A5BA6"/>
    <w:rsid w:val="007B4E3B"/>
    <w:rsid w:val="007C2E81"/>
    <w:rsid w:val="007D7902"/>
    <w:rsid w:val="007E49E8"/>
    <w:rsid w:val="007E7267"/>
    <w:rsid w:val="00801BEF"/>
    <w:rsid w:val="00801C2B"/>
    <w:rsid w:val="008036DD"/>
    <w:rsid w:val="00807A09"/>
    <w:rsid w:val="008273F2"/>
    <w:rsid w:val="008409CA"/>
    <w:rsid w:val="00845E68"/>
    <w:rsid w:val="00855DE5"/>
    <w:rsid w:val="00860074"/>
    <w:rsid w:val="00864AF8"/>
    <w:rsid w:val="00864D5C"/>
    <w:rsid w:val="00874E2B"/>
    <w:rsid w:val="00877358"/>
    <w:rsid w:val="0088190E"/>
    <w:rsid w:val="0089637E"/>
    <w:rsid w:val="008978EF"/>
    <w:rsid w:val="008B7043"/>
    <w:rsid w:val="008C3166"/>
    <w:rsid w:val="008C5C96"/>
    <w:rsid w:val="008D32D8"/>
    <w:rsid w:val="008D62AD"/>
    <w:rsid w:val="008E1236"/>
    <w:rsid w:val="008E1CE8"/>
    <w:rsid w:val="008E4316"/>
    <w:rsid w:val="008E5667"/>
    <w:rsid w:val="008F1DE9"/>
    <w:rsid w:val="008F59CB"/>
    <w:rsid w:val="008F6550"/>
    <w:rsid w:val="00903F34"/>
    <w:rsid w:val="009362AE"/>
    <w:rsid w:val="009406CD"/>
    <w:rsid w:val="0094184D"/>
    <w:rsid w:val="00941B35"/>
    <w:rsid w:val="009559DB"/>
    <w:rsid w:val="00955E8F"/>
    <w:rsid w:val="009663E2"/>
    <w:rsid w:val="00976BAC"/>
    <w:rsid w:val="00977B16"/>
    <w:rsid w:val="009A2169"/>
    <w:rsid w:val="009A43C4"/>
    <w:rsid w:val="009B1973"/>
    <w:rsid w:val="009B55CA"/>
    <w:rsid w:val="009C2EBF"/>
    <w:rsid w:val="009C5A80"/>
    <w:rsid w:val="009C6C04"/>
    <w:rsid w:val="009D0784"/>
    <w:rsid w:val="009D2B76"/>
    <w:rsid w:val="009D6E77"/>
    <w:rsid w:val="009E6AA3"/>
    <w:rsid w:val="009F515B"/>
    <w:rsid w:val="00A000D7"/>
    <w:rsid w:val="00A00EC5"/>
    <w:rsid w:val="00A02C47"/>
    <w:rsid w:val="00A11C3B"/>
    <w:rsid w:val="00A14A0B"/>
    <w:rsid w:val="00A1549B"/>
    <w:rsid w:val="00A1597A"/>
    <w:rsid w:val="00A17FFE"/>
    <w:rsid w:val="00A2282C"/>
    <w:rsid w:val="00A22F8B"/>
    <w:rsid w:val="00A24EAE"/>
    <w:rsid w:val="00A34DE2"/>
    <w:rsid w:val="00A42449"/>
    <w:rsid w:val="00A43F3F"/>
    <w:rsid w:val="00A45848"/>
    <w:rsid w:val="00A55066"/>
    <w:rsid w:val="00A617E5"/>
    <w:rsid w:val="00A677E0"/>
    <w:rsid w:val="00A67C1D"/>
    <w:rsid w:val="00A72A67"/>
    <w:rsid w:val="00A7544F"/>
    <w:rsid w:val="00A925A9"/>
    <w:rsid w:val="00A93234"/>
    <w:rsid w:val="00A93CA7"/>
    <w:rsid w:val="00AA0485"/>
    <w:rsid w:val="00AA724E"/>
    <w:rsid w:val="00AB2E7A"/>
    <w:rsid w:val="00AB3A73"/>
    <w:rsid w:val="00AB4E6F"/>
    <w:rsid w:val="00AB5107"/>
    <w:rsid w:val="00AC57E5"/>
    <w:rsid w:val="00AC60FA"/>
    <w:rsid w:val="00AC717E"/>
    <w:rsid w:val="00AD4E93"/>
    <w:rsid w:val="00AF2157"/>
    <w:rsid w:val="00B01C08"/>
    <w:rsid w:val="00B021EE"/>
    <w:rsid w:val="00B038FA"/>
    <w:rsid w:val="00B07F7D"/>
    <w:rsid w:val="00B143C3"/>
    <w:rsid w:val="00B345E3"/>
    <w:rsid w:val="00B37DD3"/>
    <w:rsid w:val="00B50FB4"/>
    <w:rsid w:val="00B51250"/>
    <w:rsid w:val="00B52040"/>
    <w:rsid w:val="00B5250F"/>
    <w:rsid w:val="00B5775C"/>
    <w:rsid w:val="00B6543C"/>
    <w:rsid w:val="00B7155A"/>
    <w:rsid w:val="00B8153E"/>
    <w:rsid w:val="00BA424F"/>
    <w:rsid w:val="00BA4C18"/>
    <w:rsid w:val="00BA4E7A"/>
    <w:rsid w:val="00BA73F0"/>
    <w:rsid w:val="00BB651F"/>
    <w:rsid w:val="00BC54F4"/>
    <w:rsid w:val="00BC7544"/>
    <w:rsid w:val="00BD49BC"/>
    <w:rsid w:val="00BD4C23"/>
    <w:rsid w:val="00BE2C94"/>
    <w:rsid w:val="00BF45E5"/>
    <w:rsid w:val="00C060E4"/>
    <w:rsid w:val="00C14FA8"/>
    <w:rsid w:val="00C152FA"/>
    <w:rsid w:val="00C2611F"/>
    <w:rsid w:val="00C4798C"/>
    <w:rsid w:val="00C47D19"/>
    <w:rsid w:val="00C5131E"/>
    <w:rsid w:val="00C664EC"/>
    <w:rsid w:val="00C66647"/>
    <w:rsid w:val="00C8093D"/>
    <w:rsid w:val="00C96544"/>
    <w:rsid w:val="00C97BF0"/>
    <w:rsid w:val="00CA6E8F"/>
    <w:rsid w:val="00CB7901"/>
    <w:rsid w:val="00CC008B"/>
    <w:rsid w:val="00CC4A8B"/>
    <w:rsid w:val="00CC52F0"/>
    <w:rsid w:val="00CD5F56"/>
    <w:rsid w:val="00CE4F0B"/>
    <w:rsid w:val="00CF0489"/>
    <w:rsid w:val="00CF1FC0"/>
    <w:rsid w:val="00CF2F9C"/>
    <w:rsid w:val="00CF3DE3"/>
    <w:rsid w:val="00D136BF"/>
    <w:rsid w:val="00D13A0F"/>
    <w:rsid w:val="00D24743"/>
    <w:rsid w:val="00D304E9"/>
    <w:rsid w:val="00D352BD"/>
    <w:rsid w:val="00D42271"/>
    <w:rsid w:val="00D4637F"/>
    <w:rsid w:val="00D51F2E"/>
    <w:rsid w:val="00D613D5"/>
    <w:rsid w:val="00D747E3"/>
    <w:rsid w:val="00D77BD8"/>
    <w:rsid w:val="00DA5C7C"/>
    <w:rsid w:val="00DA7772"/>
    <w:rsid w:val="00DB772C"/>
    <w:rsid w:val="00DB7E00"/>
    <w:rsid w:val="00DC39E2"/>
    <w:rsid w:val="00DC4FA7"/>
    <w:rsid w:val="00DC5CF6"/>
    <w:rsid w:val="00DD3BDA"/>
    <w:rsid w:val="00DD6803"/>
    <w:rsid w:val="00DF0C4B"/>
    <w:rsid w:val="00DF2C9C"/>
    <w:rsid w:val="00DF6F89"/>
    <w:rsid w:val="00DF7428"/>
    <w:rsid w:val="00E05078"/>
    <w:rsid w:val="00E1257B"/>
    <w:rsid w:val="00E12EF2"/>
    <w:rsid w:val="00E14540"/>
    <w:rsid w:val="00E147B7"/>
    <w:rsid w:val="00E162C6"/>
    <w:rsid w:val="00E16EC2"/>
    <w:rsid w:val="00E25967"/>
    <w:rsid w:val="00E34461"/>
    <w:rsid w:val="00E42049"/>
    <w:rsid w:val="00E428A0"/>
    <w:rsid w:val="00E45B1A"/>
    <w:rsid w:val="00E55CD7"/>
    <w:rsid w:val="00E56240"/>
    <w:rsid w:val="00E61200"/>
    <w:rsid w:val="00E62819"/>
    <w:rsid w:val="00E75687"/>
    <w:rsid w:val="00E91C12"/>
    <w:rsid w:val="00EA3149"/>
    <w:rsid w:val="00EA5AEB"/>
    <w:rsid w:val="00EB0609"/>
    <w:rsid w:val="00EB3896"/>
    <w:rsid w:val="00EC4757"/>
    <w:rsid w:val="00EC6319"/>
    <w:rsid w:val="00EC6FFC"/>
    <w:rsid w:val="00ED1E97"/>
    <w:rsid w:val="00ED4D79"/>
    <w:rsid w:val="00EE64A0"/>
    <w:rsid w:val="00EF0139"/>
    <w:rsid w:val="00EF0887"/>
    <w:rsid w:val="00EF32AE"/>
    <w:rsid w:val="00F12E5B"/>
    <w:rsid w:val="00F2276F"/>
    <w:rsid w:val="00F419F4"/>
    <w:rsid w:val="00F53F0F"/>
    <w:rsid w:val="00F574DF"/>
    <w:rsid w:val="00F645A7"/>
    <w:rsid w:val="00F64C59"/>
    <w:rsid w:val="00F7054F"/>
    <w:rsid w:val="00F829BB"/>
    <w:rsid w:val="00F8395E"/>
    <w:rsid w:val="00F841B3"/>
    <w:rsid w:val="00F91745"/>
    <w:rsid w:val="00FA2A65"/>
    <w:rsid w:val="00FA4148"/>
    <w:rsid w:val="00FA61EE"/>
    <w:rsid w:val="00FB01CF"/>
    <w:rsid w:val="00FB51EE"/>
    <w:rsid w:val="00FB63BE"/>
    <w:rsid w:val="00FC1A18"/>
    <w:rsid w:val="00FC7B04"/>
    <w:rsid w:val="00FD03EE"/>
    <w:rsid w:val="00FD426F"/>
    <w:rsid w:val="00FD7BE2"/>
    <w:rsid w:val="00FE3E49"/>
    <w:rsid w:val="00FE4660"/>
    <w:rsid w:val="00FE73D1"/>
    <w:rsid w:val="00FF3436"/>
    <w:rsid w:val="00FF75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B42D6C"/>
  <w15:docId w15:val="{B11A37F3-1A6C-4C77-B319-8E91FE7A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20B72"/>
    <w:rPr>
      <w:rFonts w:ascii="Verdana" w:hAnsi="Verdana"/>
      <w:sz w:val="22"/>
      <w:szCs w:val="22"/>
    </w:rPr>
  </w:style>
  <w:style w:type="paragraph" w:styleId="Heading1">
    <w:name w:val="heading 1"/>
    <w:aliases w:val="1. Heading 1"/>
    <w:basedOn w:val="Normal"/>
    <w:next w:val="Normal"/>
    <w:link w:val="Heading1Char"/>
    <w:qFormat/>
    <w:rsid w:val="00575E0C"/>
    <w:pPr>
      <w:keepNext/>
      <w:numPr>
        <w:numId w:val="3"/>
      </w:numPr>
      <w:tabs>
        <w:tab w:val="clear" w:pos="980"/>
      </w:tabs>
      <w:spacing w:before="240" w:after="240"/>
      <w:outlineLvl w:val="0"/>
    </w:pPr>
    <w:rPr>
      <w:rFonts w:asciiTheme="minorHAnsi" w:hAnsiTheme="minorHAnsi" w:cstheme="minorHAnsi"/>
      <w:b/>
      <w:bCs/>
      <w:caps/>
      <w:kern w:val="32"/>
      <w:sz w:val="24"/>
      <w:szCs w:val="24"/>
    </w:rPr>
  </w:style>
  <w:style w:type="paragraph" w:styleId="Heading2">
    <w:name w:val="heading 2"/>
    <w:basedOn w:val="Normal"/>
    <w:next w:val="Normal"/>
    <w:link w:val="Heading2Char"/>
    <w:unhideWhenUsed/>
    <w:qFormat/>
    <w:rsid w:val="00FE466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autoRedefine/>
    <w:qFormat/>
    <w:rsid w:val="0051474E"/>
    <w:pPr>
      <w:keepNext/>
      <w:spacing w:after="240"/>
      <w:outlineLvl w:val="2"/>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5E11"/>
    <w:pPr>
      <w:tabs>
        <w:tab w:val="center" w:pos="4153"/>
        <w:tab w:val="right" w:pos="8306"/>
      </w:tabs>
    </w:pPr>
  </w:style>
  <w:style w:type="paragraph" w:styleId="Footer">
    <w:name w:val="footer"/>
    <w:basedOn w:val="Normal"/>
    <w:link w:val="FooterChar"/>
    <w:uiPriority w:val="99"/>
    <w:rsid w:val="003B5E11"/>
    <w:pPr>
      <w:tabs>
        <w:tab w:val="center" w:pos="4153"/>
        <w:tab w:val="right" w:pos="8306"/>
      </w:tabs>
    </w:pPr>
  </w:style>
  <w:style w:type="character" w:styleId="PageNumber">
    <w:name w:val="page number"/>
    <w:basedOn w:val="DefaultParagraphFont"/>
    <w:rsid w:val="003B5E11"/>
  </w:style>
  <w:style w:type="table" w:styleId="TableGrid">
    <w:name w:val="Table Grid"/>
    <w:basedOn w:val="TableNormal"/>
    <w:rsid w:val="0039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A1CA9"/>
    <w:rPr>
      <w:color w:val="0000FF"/>
      <w:u w:val="single"/>
    </w:rPr>
  </w:style>
  <w:style w:type="paragraph" w:customStyle="1" w:styleId="Paragraph">
    <w:name w:val="Paragraph"/>
    <w:basedOn w:val="Normal"/>
    <w:autoRedefine/>
    <w:rsid w:val="0051474E"/>
    <w:pPr>
      <w:spacing w:after="120"/>
      <w:jc w:val="both"/>
    </w:pPr>
    <w:rPr>
      <w:rFonts w:ascii="Arial" w:hAnsi="Arial"/>
      <w:szCs w:val="24"/>
      <w:lang w:eastAsia="en-US"/>
    </w:rPr>
  </w:style>
  <w:style w:type="paragraph" w:styleId="BalloonText">
    <w:name w:val="Balloon Text"/>
    <w:basedOn w:val="Normal"/>
    <w:semiHidden/>
    <w:rsid w:val="00C060E4"/>
    <w:rPr>
      <w:rFonts w:ascii="Tahoma" w:hAnsi="Tahoma" w:cs="Tahoma"/>
      <w:sz w:val="16"/>
      <w:szCs w:val="16"/>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323814"/>
    <w:pPr>
      <w:ind w:left="720"/>
    </w:pPr>
  </w:style>
  <w:style w:type="character" w:customStyle="1" w:styleId="Heading1Char">
    <w:name w:val="Heading 1 Char"/>
    <w:aliases w:val="1. Heading 1 Char"/>
    <w:link w:val="Heading1"/>
    <w:rsid w:val="00575E0C"/>
    <w:rPr>
      <w:rFonts w:asciiTheme="minorHAnsi" w:hAnsiTheme="minorHAnsi" w:cstheme="minorHAnsi"/>
      <w:b/>
      <w:bCs/>
      <w:caps/>
      <w:kern w:val="32"/>
      <w:sz w:val="24"/>
      <w:szCs w:val="24"/>
    </w:rPr>
  </w:style>
  <w:style w:type="paragraph" w:styleId="TOCHeading">
    <w:name w:val="TOC Heading"/>
    <w:basedOn w:val="Heading1"/>
    <w:next w:val="Normal"/>
    <w:uiPriority w:val="39"/>
    <w:unhideWhenUsed/>
    <w:qFormat/>
    <w:rsid w:val="00084768"/>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374BE3"/>
    <w:pPr>
      <w:tabs>
        <w:tab w:val="left" w:pos="660"/>
        <w:tab w:val="right" w:leader="dot" w:pos="9710"/>
      </w:tabs>
      <w:spacing w:line="360" w:lineRule="auto"/>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8D62AD"/>
    <w:rPr>
      <w:rFonts w:ascii="Verdana" w:hAnsi="Verdana"/>
      <w:sz w:val="22"/>
      <w:szCs w:val="22"/>
    </w:rPr>
  </w:style>
  <w:style w:type="paragraph" w:customStyle="1" w:styleId="Normal1">
    <w:name w:val="Normal1"/>
    <w:rsid w:val="00264216"/>
    <w:rPr>
      <w:color w:val="000000"/>
      <w:sz w:val="24"/>
      <w:szCs w:val="24"/>
      <w:lang w:eastAsia="en-US"/>
    </w:rPr>
  </w:style>
  <w:style w:type="paragraph" w:styleId="Revision">
    <w:name w:val="Revision"/>
    <w:hidden/>
    <w:uiPriority w:val="99"/>
    <w:semiHidden/>
    <w:rsid w:val="002E7F84"/>
    <w:rPr>
      <w:rFonts w:ascii="Verdana" w:hAnsi="Verdana"/>
      <w:sz w:val="22"/>
      <w:szCs w:val="22"/>
    </w:rPr>
  </w:style>
  <w:style w:type="paragraph" w:customStyle="1" w:styleId="Default">
    <w:name w:val="Default"/>
    <w:rsid w:val="007D7902"/>
    <w:pPr>
      <w:autoSpaceDE w:val="0"/>
      <w:autoSpaceDN w:val="0"/>
      <w:adjustRightInd w:val="0"/>
    </w:pPr>
    <w:rPr>
      <w:rFonts w:ascii="Verdana" w:eastAsiaTheme="minorHAnsi" w:hAnsi="Verdana" w:cs="Verdana"/>
      <w:color w:val="000000"/>
      <w:sz w:val="24"/>
      <w:szCs w:val="24"/>
      <w:lang w:eastAsia="en-US"/>
    </w:rPr>
  </w:style>
  <w:style w:type="character" w:customStyle="1" w:styleId="UnresolvedMention1">
    <w:name w:val="Unresolved Mention1"/>
    <w:basedOn w:val="DefaultParagraphFont"/>
    <w:uiPriority w:val="99"/>
    <w:semiHidden/>
    <w:unhideWhenUsed/>
    <w:rsid w:val="006E4DD0"/>
    <w:rPr>
      <w:color w:val="605E5C"/>
      <w:shd w:val="clear" w:color="auto" w:fill="E1DFDD"/>
    </w:rPr>
  </w:style>
  <w:style w:type="character" w:customStyle="1" w:styleId="Heading2Char">
    <w:name w:val="Heading 2 Char"/>
    <w:basedOn w:val="DefaultParagraphFont"/>
    <w:link w:val="Heading2"/>
    <w:rsid w:val="00FE4660"/>
    <w:rPr>
      <w:rFonts w:asciiTheme="majorHAnsi" w:eastAsiaTheme="majorEastAsia" w:hAnsiTheme="majorHAnsi" w:cstheme="majorBidi"/>
      <w:color w:val="365F91" w:themeColor="accent1" w:themeShade="BF"/>
      <w:sz w:val="26"/>
      <w:szCs w:val="26"/>
    </w:rPr>
  </w:style>
  <w:style w:type="paragraph" w:styleId="BodyTextIndent2">
    <w:name w:val="Body Text Indent 2"/>
    <w:basedOn w:val="Normal"/>
    <w:link w:val="BodyTextIndent2Char"/>
    <w:uiPriority w:val="99"/>
    <w:semiHidden/>
    <w:unhideWhenUsed/>
    <w:rsid w:val="00FE4660"/>
    <w:pPr>
      <w:spacing w:after="120" w:line="480" w:lineRule="auto"/>
      <w:ind w:left="283"/>
    </w:pPr>
    <w:rPr>
      <w:rFonts w:asciiTheme="minorHAnsi" w:eastAsiaTheme="minorEastAsia" w:hAnsiTheme="minorHAnsi" w:cstheme="minorBidi"/>
    </w:rPr>
  </w:style>
  <w:style w:type="character" w:customStyle="1" w:styleId="BodyTextIndent2Char">
    <w:name w:val="Body Text Indent 2 Char"/>
    <w:basedOn w:val="DefaultParagraphFont"/>
    <w:link w:val="BodyTextIndent2"/>
    <w:uiPriority w:val="99"/>
    <w:semiHidden/>
    <w:rsid w:val="00FE4660"/>
    <w:rPr>
      <w:rFonts w:asciiTheme="minorHAnsi" w:eastAsiaTheme="minorEastAsia" w:hAnsiTheme="minorHAnsi" w:cstheme="minorBidi"/>
      <w:sz w:val="22"/>
      <w:szCs w:val="22"/>
    </w:rPr>
  </w:style>
  <w:style w:type="character" w:customStyle="1" w:styleId="MRNoHead1Char">
    <w:name w:val="M&amp;R No Head 1 Char"/>
    <w:basedOn w:val="DefaultParagraphFont"/>
    <w:link w:val="MRNoHead1"/>
    <w:locked/>
    <w:rsid w:val="00FE4660"/>
    <w:rPr>
      <w:rFonts w:ascii="Arial" w:hAnsi="Arial"/>
      <w:szCs w:val="24"/>
    </w:rPr>
  </w:style>
  <w:style w:type="paragraph" w:customStyle="1" w:styleId="MRNoHead1">
    <w:name w:val="M&amp;R No Head 1"/>
    <w:basedOn w:val="Normal"/>
    <w:link w:val="MRNoHead1Char"/>
    <w:rsid w:val="00FE4660"/>
    <w:pPr>
      <w:numPr>
        <w:numId w:val="30"/>
      </w:numPr>
      <w:spacing w:before="240" w:line="360" w:lineRule="auto"/>
      <w:jc w:val="both"/>
    </w:pPr>
    <w:rPr>
      <w:rFonts w:ascii="Arial" w:hAnsi="Arial"/>
      <w:sz w:val="20"/>
      <w:szCs w:val="24"/>
    </w:rPr>
  </w:style>
  <w:style w:type="paragraph" w:customStyle="1" w:styleId="MRNoHead2">
    <w:name w:val="M&amp;R No Head 2"/>
    <w:basedOn w:val="MRNoHead1"/>
    <w:rsid w:val="00FE4660"/>
    <w:pPr>
      <w:numPr>
        <w:ilvl w:val="1"/>
      </w:numPr>
      <w:tabs>
        <w:tab w:val="clear" w:pos="1380"/>
        <w:tab w:val="num" w:pos="360"/>
        <w:tab w:val="num" w:pos="1440"/>
        <w:tab w:val="num" w:pos="1800"/>
      </w:tabs>
      <w:ind w:left="1800" w:hanging="360"/>
    </w:pPr>
  </w:style>
  <w:style w:type="paragraph" w:customStyle="1" w:styleId="MRNoHead3">
    <w:name w:val="M&amp;R No Head 3"/>
    <w:basedOn w:val="MRNoHead1"/>
    <w:rsid w:val="00FE4660"/>
    <w:pPr>
      <w:numPr>
        <w:ilvl w:val="2"/>
      </w:numPr>
      <w:tabs>
        <w:tab w:val="clear" w:pos="2520"/>
        <w:tab w:val="num" w:pos="360"/>
        <w:tab w:val="num" w:pos="2160"/>
      </w:tabs>
      <w:ind w:left="2084" w:hanging="360"/>
    </w:pPr>
  </w:style>
  <w:style w:type="paragraph" w:customStyle="1" w:styleId="MRNoHead4">
    <w:name w:val="M&amp;R No Head 4"/>
    <w:basedOn w:val="Normal"/>
    <w:rsid w:val="00FE4660"/>
    <w:pPr>
      <w:numPr>
        <w:ilvl w:val="3"/>
        <w:numId w:val="30"/>
      </w:numPr>
      <w:spacing w:before="240" w:line="360" w:lineRule="auto"/>
      <w:jc w:val="both"/>
    </w:pPr>
    <w:rPr>
      <w:rFonts w:ascii="Arial" w:hAnsi="Arial"/>
      <w:szCs w:val="20"/>
    </w:rPr>
  </w:style>
  <w:style w:type="paragraph" w:customStyle="1" w:styleId="MRNoHead5">
    <w:name w:val="M&amp;R No Head 5"/>
    <w:basedOn w:val="MRNoHead1"/>
    <w:rsid w:val="00FE4660"/>
    <w:pPr>
      <w:numPr>
        <w:ilvl w:val="4"/>
      </w:numPr>
      <w:tabs>
        <w:tab w:val="clear" w:pos="3960"/>
        <w:tab w:val="num" w:pos="360"/>
        <w:tab w:val="num" w:pos="3600"/>
      </w:tabs>
      <w:ind w:left="3524" w:hanging="360"/>
    </w:pPr>
  </w:style>
  <w:style w:type="paragraph" w:customStyle="1" w:styleId="MRNoHead6">
    <w:name w:val="M&amp;R No Head 6"/>
    <w:basedOn w:val="MRNoHead1"/>
    <w:rsid w:val="00FE4660"/>
    <w:pPr>
      <w:numPr>
        <w:ilvl w:val="5"/>
      </w:numPr>
      <w:tabs>
        <w:tab w:val="clear" w:pos="4680"/>
        <w:tab w:val="num" w:pos="360"/>
        <w:tab w:val="num" w:pos="4320"/>
      </w:tabs>
      <w:ind w:left="4244" w:hanging="360"/>
    </w:pPr>
  </w:style>
  <w:style w:type="paragraph" w:customStyle="1" w:styleId="MRNoHead7">
    <w:name w:val="M&amp;R No Head 7"/>
    <w:basedOn w:val="MRNoHead1"/>
    <w:rsid w:val="00FE4660"/>
    <w:pPr>
      <w:numPr>
        <w:ilvl w:val="6"/>
      </w:numPr>
      <w:tabs>
        <w:tab w:val="clear" w:pos="5400"/>
        <w:tab w:val="num" w:pos="360"/>
        <w:tab w:val="num" w:pos="5040"/>
      </w:tabs>
      <w:ind w:left="4964" w:hanging="360"/>
    </w:pPr>
  </w:style>
  <w:style w:type="paragraph" w:customStyle="1" w:styleId="MRNoHead8">
    <w:name w:val="M&amp;R No Head 8"/>
    <w:basedOn w:val="MRNoHead1"/>
    <w:rsid w:val="00FE4660"/>
    <w:pPr>
      <w:numPr>
        <w:ilvl w:val="7"/>
      </w:numPr>
      <w:tabs>
        <w:tab w:val="clear" w:pos="6120"/>
        <w:tab w:val="num" w:pos="360"/>
        <w:tab w:val="num" w:pos="5760"/>
      </w:tabs>
      <w:ind w:left="5684" w:hanging="360"/>
    </w:pPr>
  </w:style>
  <w:style w:type="paragraph" w:customStyle="1" w:styleId="MRNoHead9">
    <w:name w:val="M&amp;R No Head 9"/>
    <w:basedOn w:val="MRNoHead1"/>
    <w:rsid w:val="00FE4660"/>
    <w:pPr>
      <w:numPr>
        <w:ilvl w:val="8"/>
      </w:numPr>
      <w:tabs>
        <w:tab w:val="clear" w:pos="6840"/>
        <w:tab w:val="num" w:pos="360"/>
        <w:tab w:val="num" w:pos="6480"/>
      </w:tabs>
      <w:ind w:left="6404" w:hanging="360"/>
    </w:pPr>
  </w:style>
  <w:style w:type="table" w:customStyle="1" w:styleId="TableGrid1">
    <w:name w:val="Table Grid1"/>
    <w:basedOn w:val="TableNormal"/>
    <w:rsid w:val="003033F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7B4E3B"/>
    <w:pPr>
      <w:tabs>
        <w:tab w:val="right" w:leader="dot" w:pos="9710"/>
      </w:tabs>
      <w:spacing w:after="100"/>
    </w:pPr>
  </w:style>
  <w:style w:type="paragraph" w:customStyle="1" w:styleId="2Sub-heading">
    <w:name w:val="2. Sub-heading"/>
    <w:basedOn w:val="Normal"/>
    <w:link w:val="2Sub-headingChar"/>
    <w:qFormat/>
    <w:rsid w:val="00C4798C"/>
    <w:pPr>
      <w:numPr>
        <w:ilvl w:val="1"/>
        <w:numId w:val="3"/>
      </w:numPr>
      <w:spacing w:before="120" w:after="120" w:line="276" w:lineRule="auto"/>
      <w:ind w:left="567" w:hanging="567"/>
    </w:pPr>
    <w:rPr>
      <w:rFonts w:asciiTheme="minorHAnsi" w:hAnsiTheme="minorHAnsi" w:cstheme="minorHAnsi"/>
      <w:sz w:val="20"/>
      <w:szCs w:val="20"/>
    </w:rPr>
  </w:style>
  <w:style w:type="paragraph" w:customStyle="1" w:styleId="4BulletList">
    <w:name w:val="4. Bullet List"/>
    <w:basedOn w:val="ListParagraph"/>
    <w:link w:val="4BulletListChar"/>
    <w:qFormat/>
    <w:rsid w:val="00C4798C"/>
    <w:pPr>
      <w:numPr>
        <w:numId w:val="29"/>
      </w:numPr>
      <w:spacing w:before="120" w:after="120" w:line="276" w:lineRule="auto"/>
      <w:ind w:left="1276" w:hanging="436"/>
    </w:pPr>
    <w:rPr>
      <w:rFonts w:asciiTheme="minorHAnsi" w:hAnsiTheme="minorHAnsi" w:cstheme="minorHAnsi"/>
      <w:sz w:val="20"/>
      <w:szCs w:val="20"/>
    </w:rPr>
  </w:style>
  <w:style w:type="character" w:customStyle="1" w:styleId="2Sub-headingChar">
    <w:name w:val="2. Sub-heading Char"/>
    <w:basedOn w:val="DefaultParagraphFont"/>
    <w:link w:val="2Sub-heading"/>
    <w:rsid w:val="00C4798C"/>
    <w:rPr>
      <w:rFonts w:asciiTheme="minorHAnsi" w:hAnsiTheme="minorHAnsi" w:cstheme="minorHAnsi"/>
    </w:rPr>
  </w:style>
  <w:style w:type="paragraph" w:customStyle="1" w:styleId="3IndentText">
    <w:name w:val="3. Indent Text"/>
    <w:basedOn w:val="Normal"/>
    <w:link w:val="3IndentTextChar"/>
    <w:qFormat/>
    <w:rsid w:val="00C4798C"/>
    <w:pPr>
      <w:spacing w:before="120" w:after="120" w:line="276" w:lineRule="auto"/>
      <w:ind w:left="567"/>
    </w:pPr>
    <w:rPr>
      <w:rFonts w:asciiTheme="minorHAnsi" w:hAnsiTheme="minorHAnsi" w:cstheme="minorHAnsi"/>
      <w:sz w:val="20"/>
      <w:szCs w:val="20"/>
    </w:rPr>
  </w:style>
  <w:style w:type="character" w:customStyle="1" w:styleId="4BulletListChar">
    <w:name w:val="4. Bullet List Char"/>
    <w:basedOn w:val="ListParagraphChar"/>
    <w:link w:val="4BulletList"/>
    <w:rsid w:val="00C4798C"/>
    <w:rPr>
      <w:rFonts w:asciiTheme="minorHAnsi" w:hAnsiTheme="minorHAnsi" w:cstheme="minorHAnsi"/>
      <w:sz w:val="22"/>
      <w:szCs w:val="22"/>
    </w:rPr>
  </w:style>
  <w:style w:type="paragraph" w:customStyle="1" w:styleId="NumberedList">
    <w:name w:val="Numbered List"/>
    <w:basedOn w:val="ListParagraph"/>
    <w:link w:val="NumberedListChar"/>
    <w:rsid w:val="00FD426F"/>
    <w:pPr>
      <w:numPr>
        <w:numId w:val="34"/>
      </w:numPr>
      <w:spacing w:before="120" w:after="120" w:line="252" w:lineRule="auto"/>
      <w:ind w:left="1276" w:hanging="425"/>
    </w:pPr>
    <w:rPr>
      <w:rFonts w:asciiTheme="minorHAnsi" w:hAnsiTheme="minorHAnsi" w:cstheme="minorHAnsi"/>
      <w:sz w:val="20"/>
      <w:szCs w:val="20"/>
    </w:rPr>
  </w:style>
  <w:style w:type="character" w:customStyle="1" w:styleId="3IndentTextChar">
    <w:name w:val="3. Indent Text Char"/>
    <w:basedOn w:val="DefaultParagraphFont"/>
    <w:link w:val="3IndentText"/>
    <w:rsid w:val="00C4798C"/>
    <w:rPr>
      <w:rFonts w:asciiTheme="minorHAnsi" w:hAnsiTheme="minorHAnsi" w:cstheme="minorHAnsi"/>
    </w:rPr>
  </w:style>
  <w:style w:type="paragraph" w:customStyle="1" w:styleId="6NumList">
    <w:name w:val="6. Num List"/>
    <w:basedOn w:val="NumberedList"/>
    <w:link w:val="6NumListChar"/>
    <w:qFormat/>
    <w:rsid w:val="00C4798C"/>
    <w:pPr>
      <w:spacing w:line="276" w:lineRule="auto"/>
    </w:pPr>
  </w:style>
  <w:style w:type="character" w:customStyle="1" w:styleId="NumberedListChar">
    <w:name w:val="Numbered List Char"/>
    <w:basedOn w:val="ListParagraphChar"/>
    <w:link w:val="NumberedList"/>
    <w:rsid w:val="00FD426F"/>
    <w:rPr>
      <w:rFonts w:asciiTheme="minorHAnsi" w:hAnsiTheme="minorHAnsi" w:cstheme="minorHAnsi"/>
      <w:sz w:val="22"/>
      <w:szCs w:val="22"/>
    </w:rPr>
  </w:style>
  <w:style w:type="character" w:customStyle="1" w:styleId="FooterChar">
    <w:name w:val="Footer Char"/>
    <w:basedOn w:val="DefaultParagraphFont"/>
    <w:link w:val="Footer"/>
    <w:uiPriority w:val="99"/>
    <w:rsid w:val="00EE64A0"/>
    <w:rPr>
      <w:rFonts w:ascii="Verdana" w:hAnsi="Verdana"/>
      <w:sz w:val="22"/>
      <w:szCs w:val="22"/>
    </w:rPr>
  </w:style>
  <w:style w:type="character" w:customStyle="1" w:styleId="6NumListChar">
    <w:name w:val="6. Num List Char"/>
    <w:basedOn w:val="NumberedListChar"/>
    <w:link w:val="6NumList"/>
    <w:rsid w:val="00C4798C"/>
    <w:rPr>
      <w:rFonts w:asciiTheme="minorHAnsi" w:hAnsiTheme="minorHAnsi" w:cstheme="minorHAnsi"/>
      <w:sz w:val="22"/>
      <w:szCs w:val="22"/>
    </w:rPr>
  </w:style>
  <w:style w:type="paragraph" w:customStyle="1" w:styleId="5StdNoIndent">
    <w:name w:val="5. Std No Indent"/>
    <w:basedOn w:val="Normal"/>
    <w:link w:val="5StdNoIndentChar"/>
    <w:qFormat/>
    <w:rsid w:val="008E5667"/>
    <w:pPr>
      <w:spacing w:before="120" w:after="120" w:line="276" w:lineRule="auto"/>
    </w:pPr>
    <w:rPr>
      <w:rFonts w:ascii="Calibri" w:hAnsi="Calibri" w:cs="Calibri"/>
      <w:sz w:val="20"/>
      <w:szCs w:val="20"/>
    </w:rPr>
  </w:style>
  <w:style w:type="character" w:customStyle="1" w:styleId="5StdNoIndentChar">
    <w:name w:val="5. Std No Indent Char"/>
    <w:basedOn w:val="DefaultParagraphFont"/>
    <w:link w:val="5StdNoIndent"/>
    <w:rsid w:val="008E5667"/>
    <w:rPr>
      <w:rFonts w:ascii="Calibri" w:hAnsi="Calibri" w:cs="Calibri"/>
    </w:rPr>
  </w:style>
  <w:style w:type="character" w:styleId="UnresolvedMention">
    <w:name w:val="Unresolved Mention"/>
    <w:basedOn w:val="DefaultParagraphFont"/>
    <w:uiPriority w:val="99"/>
    <w:semiHidden/>
    <w:unhideWhenUsed/>
    <w:rsid w:val="00553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88184">
      <w:bodyDiv w:val="1"/>
      <w:marLeft w:val="0"/>
      <w:marRight w:val="0"/>
      <w:marTop w:val="0"/>
      <w:marBottom w:val="0"/>
      <w:divBdr>
        <w:top w:val="none" w:sz="0" w:space="0" w:color="auto"/>
        <w:left w:val="none" w:sz="0" w:space="0" w:color="auto"/>
        <w:bottom w:val="none" w:sz="0" w:space="0" w:color="auto"/>
        <w:right w:val="none" w:sz="0" w:space="0" w:color="auto"/>
      </w:divBdr>
    </w:div>
    <w:div w:id="461268313">
      <w:bodyDiv w:val="1"/>
      <w:marLeft w:val="0"/>
      <w:marRight w:val="0"/>
      <w:marTop w:val="0"/>
      <w:marBottom w:val="0"/>
      <w:divBdr>
        <w:top w:val="none" w:sz="0" w:space="0" w:color="auto"/>
        <w:left w:val="none" w:sz="0" w:space="0" w:color="auto"/>
        <w:bottom w:val="none" w:sz="0" w:space="0" w:color="auto"/>
        <w:right w:val="none" w:sz="0" w:space="0" w:color="auto"/>
      </w:divBdr>
    </w:div>
    <w:div w:id="543906574">
      <w:bodyDiv w:val="1"/>
      <w:marLeft w:val="0"/>
      <w:marRight w:val="0"/>
      <w:marTop w:val="0"/>
      <w:marBottom w:val="0"/>
      <w:divBdr>
        <w:top w:val="none" w:sz="0" w:space="0" w:color="auto"/>
        <w:left w:val="none" w:sz="0" w:space="0" w:color="auto"/>
        <w:bottom w:val="none" w:sz="0" w:space="0" w:color="auto"/>
        <w:right w:val="none" w:sz="0" w:space="0" w:color="auto"/>
      </w:divBdr>
    </w:div>
    <w:div w:id="567111546">
      <w:bodyDiv w:val="1"/>
      <w:marLeft w:val="0"/>
      <w:marRight w:val="0"/>
      <w:marTop w:val="0"/>
      <w:marBottom w:val="0"/>
      <w:divBdr>
        <w:top w:val="none" w:sz="0" w:space="0" w:color="auto"/>
        <w:left w:val="none" w:sz="0" w:space="0" w:color="auto"/>
        <w:bottom w:val="none" w:sz="0" w:space="0" w:color="auto"/>
        <w:right w:val="none" w:sz="0" w:space="0" w:color="auto"/>
      </w:divBdr>
    </w:div>
    <w:div w:id="611327250">
      <w:bodyDiv w:val="1"/>
      <w:marLeft w:val="0"/>
      <w:marRight w:val="0"/>
      <w:marTop w:val="0"/>
      <w:marBottom w:val="0"/>
      <w:divBdr>
        <w:top w:val="none" w:sz="0" w:space="0" w:color="auto"/>
        <w:left w:val="none" w:sz="0" w:space="0" w:color="auto"/>
        <w:bottom w:val="none" w:sz="0" w:space="0" w:color="auto"/>
        <w:right w:val="none" w:sz="0" w:space="0" w:color="auto"/>
      </w:divBdr>
    </w:div>
    <w:div w:id="748119480">
      <w:bodyDiv w:val="1"/>
      <w:marLeft w:val="0"/>
      <w:marRight w:val="0"/>
      <w:marTop w:val="0"/>
      <w:marBottom w:val="0"/>
      <w:divBdr>
        <w:top w:val="none" w:sz="0" w:space="0" w:color="auto"/>
        <w:left w:val="none" w:sz="0" w:space="0" w:color="auto"/>
        <w:bottom w:val="none" w:sz="0" w:space="0" w:color="auto"/>
        <w:right w:val="none" w:sz="0" w:space="0" w:color="auto"/>
      </w:divBdr>
    </w:div>
    <w:div w:id="967852445">
      <w:bodyDiv w:val="1"/>
      <w:marLeft w:val="0"/>
      <w:marRight w:val="0"/>
      <w:marTop w:val="0"/>
      <w:marBottom w:val="0"/>
      <w:divBdr>
        <w:top w:val="none" w:sz="0" w:space="0" w:color="auto"/>
        <w:left w:val="none" w:sz="0" w:space="0" w:color="auto"/>
        <w:bottom w:val="none" w:sz="0" w:space="0" w:color="auto"/>
        <w:right w:val="none" w:sz="0" w:space="0" w:color="auto"/>
      </w:divBdr>
    </w:div>
    <w:div w:id="1026372350">
      <w:bodyDiv w:val="1"/>
      <w:marLeft w:val="0"/>
      <w:marRight w:val="0"/>
      <w:marTop w:val="0"/>
      <w:marBottom w:val="0"/>
      <w:divBdr>
        <w:top w:val="none" w:sz="0" w:space="0" w:color="auto"/>
        <w:left w:val="none" w:sz="0" w:space="0" w:color="auto"/>
        <w:bottom w:val="none" w:sz="0" w:space="0" w:color="auto"/>
        <w:right w:val="none" w:sz="0" w:space="0" w:color="auto"/>
      </w:divBdr>
    </w:div>
    <w:div w:id="1126700790">
      <w:bodyDiv w:val="1"/>
      <w:marLeft w:val="0"/>
      <w:marRight w:val="0"/>
      <w:marTop w:val="0"/>
      <w:marBottom w:val="0"/>
      <w:divBdr>
        <w:top w:val="none" w:sz="0" w:space="0" w:color="auto"/>
        <w:left w:val="none" w:sz="0" w:space="0" w:color="auto"/>
        <w:bottom w:val="none" w:sz="0" w:space="0" w:color="auto"/>
        <w:right w:val="none" w:sz="0" w:space="0" w:color="auto"/>
      </w:divBdr>
    </w:div>
    <w:div w:id="1255745963">
      <w:bodyDiv w:val="1"/>
      <w:marLeft w:val="0"/>
      <w:marRight w:val="0"/>
      <w:marTop w:val="0"/>
      <w:marBottom w:val="0"/>
      <w:divBdr>
        <w:top w:val="none" w:sz="0" w:space="0" w:color="auto"/>
        <w:left w:val="none" w:sz="0" w:space="0" w:color="auto"/>
        <w:bottom w:val="none" w:sz="0" w:space="0" w:color="auto"/>
        <w:right w:val="none" w:sz="0" w:space="0" w:color="auto"/>
      </w:divBdr>
    </w:div>
    <w:div w:id="1394964754">
      <w:bodyDiv w:val="1"/>
      <w:marLeft w:val="0"/>
      <w:marRight w:val="0"/>
      <w:marTop w:val="0"/>
      <w:marBottom w:val="0"/>
      <w:divBdr>
        <w:top w:val="none" w:sz="0" w:space="0" w:color="auto"/>
        <w:left w:val="none" w:sz="0" w:space="0" w:color="auto"/>
        <w:bottom w:val="none" w:sz="0" w:space="0" w:color="auto"/>
        <w:right w:val="none" w:sz="0" w:space="0" w:color="auto"/>
      </w:divBdr>
    </w:div>
    <w:div w:id="1534263666">
      <w:bodyDiv w:val="1"/>
      <w:marLeft w:val="0"/>
      <w:marRight w:val="0"/>
      <w:marTop w:val="0"/>
      <w:marBottom w:val="0"/>
      <w:divBdr>
        <w:top w:val="none" w:sz="0" w:space="0" w:color="auto"/>
        <w:left w:val="none" w:sz="0" w:space="0" w:color="auto"/>
        <w:bottom w:val="none" w:sz="0" w:space="0" w:color="auto"/>
        <w:right w:val="none" w:sz="0" w:space="0" w:color="auto"/>
      </w:divBdr>
    </w:div>
    <w:div w:id="1587180044">
      <w:bodyDiv w:val="1"/>
      <w:marLeft w:val="0"/>
      <w:marRight w:val="0"/>
      <w:marTop w:val="0"/>
      <w:marBottom w:val="0"/>
      <w:divBdr>
        <w:top w:val="none" w:sz="0" w:space="0" w:color="auto"/>
        <w:left w:val="none" w:sz="0" w:space="0" w:color="auto"/>
        <w:bottom w:val="none" w:sz="0" w:space="0" w:color="auto"/>
        <w:right w:val="none" w:sz="0" w:space="0" w:color="auto"/>
      </w:divBdr>
    </w:div>
    <w:div w:id="1722631141">
      <w:bodyDiv w:val="1"/>
      <w:marLeft w:val="0"/>
      <w:marRight w:val="0"/>
      <w:marTop w:val="0"/>
      <w:marBottom w:val="0"/>
      <w:divBdr>
        <w:top w:val="none" w:sz="0" w:space="0" w:color="auto"/>
        <w:left w:val="none" w:sz="0" w:space="0" w:color="auto"/>
        <w:bottom w:val="none" w:sz="0" w:space="0" w:color="auto"/>
        <w:right w:val="none" w:sz="0" w:space="0" w:color="auto"/>
      </w:divBdr>
    </w:div>
    <w:div w:id="1818718815">
      <w:bodyDiv w:val="1"/>
      <w:marLeft w:val="0"/>
      <w:marRight w:val="0"/>
      <w:marTop w:val="0"/>
      <w:marBottom w:val="0"/>
      <w:divBdr>
        <w:top w:val="none" w:sz="0" w:space="0" w:color="auto"/>
        <w:left w:val="none" w:sz="0" w:space="0" w:color="auto"/>
        <w:bottom w:val="none" w:sz="0" w:space="0" w:color="auto"/>
        <w:right w:val="none" w:sz="0" w:space="0" w:color="auto"/>
      </w:divBdr>
    </w:div>
    <w:div w:id="1913344116">
      <w:bodyDiv w:val="1"/>
      <w:marLeft w:val="0"/>
      <w:marRight w:val="0"/>
      <w:marTop w:val="0"/>
      <w:marBottom w:val="0"/>
      <w:divBdr>
        <w:top w:val="none" w:sz="0" w:space="0" w:color="auto"/>
        <w:left w:val="none" w:sz="0" w:space="0" w:color="auto"/>
        <w:bottom w:val="none" w:sz="0" w:space="0" w:color="auto"/>
        <w:right w:val="none" w:sz="0" w:space="0" w:color="auto"/>
      </w:divBdr>
    </w:div>
    <w:div w:id="1924796106">
      <w:bodyDiv w:val="1"/>
      <w:marLeft w:val="0"/>
      <w:marRight w:val="0"/>
      <w:marTop w:val="0"/>
      <w:marBottom w:val="0"/>
      <w:divBdr>
        <w:top w:val="none" w:sz="0" w:space="0" w:color="auto"/>
        <w:left w:val="none" w:sz="0" w:space="0" w:color="auto"/>
        <w:bottom w:val="none" w:sz="0" w:space="0" w:color="auto"/>
        <w:right w:val="none" w:sz="0" w:space="0" w:color="auto"/>
      </w:divBdr>
    </w:div>
    <w:div w:id="19752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ny.parkinson@E-Factor.co.uk" TargetMode="External"/><Relationship Id="rId5" Type="http://schemas.openxmlformats.org/officeDocument/2006/relationships/webSettings" Target="webSettings.xml"/><Relationship Id="rId10" Type="http://schemas.openxmlformats.org/officeDocument/2006/relationships/hyperlink" Target="mailto:tony.parkinson@e-factor.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5379-B387-461D-8D71-EF056A40C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6015</Words>
  <Characters>34051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TENDER SPECIFICATION DOCUMENT</vt:lpstr>
    </vt:vector>
  </TitlesOfParts>
  <Company>EMB</Company>
  <LinksUpToDate>false</LinksUpToDate>
  <CharactersWithSpaces>39987</CharactersWithSpaces>
  <SharedDoc>false</SharedDoc>
  <HLinks>
    <vt:vector size="72" baseType="variant">
      <vt:variant>
        <vt:i4>7208972</vt:i4>
      </vt:variant>
      <vt:variant>
        <vt:i4>63</vt:i4>
      </vt:variant>
      <vt:variant>
        <vt:i4>0</vt:i4>
      </vt:variant>
      <vt:variant>
        <vt:i4>5</vt:i4>
      </vt:variant>
      <vt:variant>
        <vt:lpwstr>mailto:info@embltd.co.uk</vt:lpwstr>
      </vt:variant>
      <vt:variant>
        <vt:lpwstr/>
      </vt:variant>
      <vt:variant>
        <vt:i4>7208972</vt:i4>
      </vt:variant>
      <vt:variant>
        <vt:i4>60</vt:i4>
      </vt:variant>
      <vt:variant>
        <vt:i4>0</vt:i4>
      </vt:variant>
      <vt:variant>
        <vt:i4>5</vt:i4>
      </vt:variant>
      <vt:variant>
        <vt:lpwstr>mailto:info@embltd.co.uk</vt:lpwstr>
      </vt:variant>
      <vt:variant>
        <vt:lpwstr/>
      </vt:variant>
      <vt:variant>
        <vt:i4>7208972</vt:i4>
      </vt:variant>
      <vt:variant>
        <vt:i4>57</vt:i4>
      </vt:variant>
      <vt:variant>
        <vt:i4>0</vt:i4>
      </vt:variant>
      <vt:variant>
        <vt:i4>5</vt:i4>
      </vt:variant>
      <vt:variant>
        <vt:lpwstr>mailto:info@embltd.co.uk</vt:lpwstr>
      </vt:variant>
      <vt:variant>
        <vt:lpwstr/>
      </vt:variant>
      <vt:variant>
        <vt:i4>2031675</vt:i4>
      </vt:variant>
      <vt:variant>
        <vt:i4>50</vt:i4>
      </vt:variant>
      <vt:variant>
        <vt:i4>0</vt:i4>
      </vt:variant>
      <vt:variant>
        <vt:i4>5</vt:i4>
      </vt:variant>
      <vt:variant>
        <vt:lpwstr/>
      </vt:variant>
      <vt:variant>
        <vt:lpwstr>_Toc374088472</vt:lpwstr>
      </vt:variant>
      <vt:variant>
        <vt:i4>2031675</vt:i4>
      </vt:variant>
      <vt:variant>
        <vt:i4>44</vt:i4>
      </vt:variant>
      <vt:variant>
        <vt:i4>0</vt:i4>
      </vt:variant>
      <vt:variant>
        <vt:i4>5</vt:i4>
      </vt:variant>
      <vt:variant>
        <vt:lpwstr/>
      </vt:variant>
      <vt:variant>
        <vt:lpwstr>_Toc374088471</vt:lpwstr>
      </vt:variant>
      <vt:variant>
        <vt:i4>2031675</vt:i4>
      </vt:variant>
      <vt:variant>
        <vt:i4>38</vt:i4>
      </vt:variant>
      <vt:variant>
        <vt:i4>0</vt:i4>
      </vt:variant>
      <vt:variant>
        <vt:i4>5</vt:i4>
      </vt:variant>
      <vt:variant>
        <vt:lpwstr/>
      </vt:variant>
      <vt:variant>
        <vt:lpwstr>_Toc374088470</vt:lpwstr>
      </vt:variant>
      <vt:variant>
        <vt:i4>1966139</vt:i4>
      </vt:variant>
      <vt:variant>
        <vt:i4>32</vt:i4>
      </vt:variant>
      <vt:variant>
        <vt:i4>0</vt:i4>
      </vt:variant>
      <vt:variant>
        <vt:i4>5</vt:i4>
      </vt:variant>
      <vt:variant>
        <vt:lpwstr/>
      </vt:variant>
      <vt:variant>
        <vt:lpwstr>_Toc374088469</vt:lpwstr>
      </vt:variant>
      <vt:variant>
        <vt:i4>1966139</vt:i4>
      </vt:variant>
      <vt:variant>
        <vt:i4>26</vt:i4>
      </vt:variant>
      <vt:variant>
        <vt:i4>0</vt:i4>
      </vt:variant>
      <vt:variant>
        <vt:i4>5</vt:i4>
      </vt:variant>
      <vt:variant>
        <vt:lpwstr/>
      </vt:variant>
      <vt:variant>
        <vt:lpwstr>_Toc374088468</vt:lpwstr>
      </vt:variant>
      <vt:variant>
        <vt:i4>1966139</vt:i4>
      </vt:variant>
      <vt:variant>
        <vt:i4>20</vt:i4>
      </vt:variant>
      <vt:variant>
        <vt:i4>0</vt:i4>
      </vt:variant>
      <vt:variant>
        <vt:i4>5</vt:i4>
      </vt:variant>
      <vt:variant>
        <vt:lpwstr/>
      </vt:variant>
      <vt:variant>
        <vt:lpwstr>_Toc374088467</vt:lpwstr>
      </vt:variant>
      <vt:variant>
        <vt:i4>1966139</vt:i4>
      </vt:variant>
      <vt:variant>
        <vt:i4>14</vt:i4>
      </vt:variant>
      <vt:variant>
        <vt:i4>0</vt:i4>
      </vt:variant>
      <vt:variant>
        <vt:i4>5</vt:i4>
      </vt:variant>
      <vt:variant>
        <vt:lpwstr/>
      </vt:variant>
      <vt:variant>
        <vt:lpwstr>_Toc374088466</vt:lpwstr>
      </vt:variant>
      <vt:variant>
        <vt:i4>1966139</vt:i4>
      </vt:variant>
      <vt:variant>
        <vt:i4>8</vt:i4>
      </vt:variant>
      <vt:variant>
        <vt:i4>0</vt:i4>
      </vt:variant>
      <vt:variant>
        <vt:i4>5</vt:i4>
      </vt:variant>
      <vt:variant>
        <vt:lpwstr/>
      </vt:variant>
      <vt:variant>
        <vt:lpwstr>_Toc374088465</vt:lpwstr>
      </vt:variant>
      <vt:variant>
        <vt:i4>1966139</vt:i4>
      </vt:variant>
      <vt:variant>
        <vt:i4>2</vt:i4>
      </vt:variant>
      <vt:variant>
        <vt:i4>0</vt:i4>
      </vt:variant>
      <vt:variant>
        <vt:i4>5</vt:i4>
      </vt:variant>
      <vt:variant>
        <vt:lpwstr/>
      </vt:variant>
      <vt:variant>
        <vt:lpwstr>_Toc374088464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DOCUMENT</dc:title>
  <dc:creator>Administrator</dc:creator>
  <cp:lastModifiedBy>Tony Parkinson</cp:lastModifiedBy>
  <cp:revision>2</cp:revision>
  <cp:lastPrinted>2019-08-08T08:27:00Z</cp:lastPrinted>
  <dcterms:created xsi:type="dcterms:W3CDTF">2019-09-01T18:09:00Z</dcterms:created>
  <dcterms:modified xsi:type="dcterms:W3CDTF">2019-09-01T18:09:00Z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