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AA0749" w:rsidP="00486BF4">
      <w:pPr>
        <w:pStyle w:val="BodyText"/>
        <w:jc w:val="center"/>
        <w:rPr>
          <w:rFonts w:ascii="Arial" w:hAnsi="Arial" w:cs="Arial"/>
          <w:szCs w:val="24"/>
        </w:rPr>
      </w:pPr>
    </w:p>
    <w:p w:rsidR="007A2E87" w:rsidRPr="00322C68" w:rsidRDefault="00322C68" w:rsidP="00AA0749">
      <w:pPr>
        <w:pStyle w:val="BodyText"/>
        <w:jc w:val="center"/>
        <w:rPr>
          <w:rFonts w:ascii="Arial" w:hAnsi="Arial" w:cs="Arial"/>
          <w:caps/>
          <w:szCs w:val="24"/>
        </w:rPr>
      </w:pPr>
      <w:r w:rsidRPr="00322C68">
        <w:rPr>
          <w:rFonts w:ascii="Arial" w:hAnsi="Arial" w:cs="Arial"/>
          <w:caps/>
          <w:szCs w:val="24"/>
        </w:rPr>
        <w:t xml:space="preserve">EAST NORTHAMPTONSHIRE </w:t>
      </w:r>
      <w:r w:rsidR="00C740E9" w:rsidRPr="00322C68">
        <w:rPr>
          <w:rFonts w:ascii="Arial" w:hAnsi="Arial" w:cs="Arial"/>
          <w:caps/>
          <w:szCs w:val="24"/>
        </w:rPr>
        <w:t>COUNCIL</w:t>
      </w:r>
    </w:p>
    <w:p w:rsidR="007A2E87" w:rsidRPr="00AA0749" w:rsidRDefault="007A2E87" w:rsidP="00AA0749">
      <w:pPr>
        <w:pStyle w:val="BodyText"/>
        <w:jc w:val="center"/>
        <w:rPr>
          <w:rFonts w:ascii="Arial" w:hAnsi="Arial" w:cs="Arial"/>
          <w:b w:val="0"/>
          <w:szCs w:val="24"/>
        </w:rPr>
      </w:pPr>
    </w:p>
    <w:p w:rsidR="000A4078" w:rsidRDefault="00877CC8" w:rsidP="00AA0749">
      <w:pPr>
        <w:jc w:val="center"/>
        <w:rPr>
          <w:rFonts w:ascii="Arial" w:hAnsi="Arial" w:cs="Arial"/>
          <w:b/>
          <w:caps/>
          <w:szCs w:val="24"/>
        </w:rPr>
      </w:pPr>
      <w:r w:rsidRPr="00877CC8">
        <w:rPr>
          <w:rFonts w:ascii="Arial" w:hAnsi="Arial" w:cs="Arial"/>
          <w:b/>
          <w:caps/>
          <w:szCs w:val="24"/>
        </w:rPr>
        <w:t>Tender for</w:t>
      </w:r>
    </w:p>
    <w:p w:rsidR="00322C68" w:rsidRDefault="00322C68" w:rsidP="00AA0749">
      <w:pPr>
        <w:jc w:val="center"/>
        <w:rPr>
          <w:rFonts w:ascii="Arial" w:hAnsi="Arial" w:cs="Arial"/>
          <w:b/>
          <w:caps/>
          <w:szCs w:val="24"/>
        </w:rPr>
      </w:pPr>
    </w:p>
    <w:p w:rsidR="000A4F20" w:rsidRPr="00877CC8" w:rsidRDefault="00877CC8" w:rsidP="00AA0749">
      <w:pPr>
        <w:jc w:val="center"/>
        <w:rPr>
          <w:rFonts w:ascii="Arial" w:hAnsi="Arial" w:cs="Arial"/>
          <w:b/>
          <w:caps/>
          <w:szCs w:val="24"/>
        </w:rPr>
      </w:pPr>
      <w:r w:rsidRPr="00877CC8">
        <w:rPr>
          <w:rFonts w:ascii="Arial" w:hAnsi="Arial" w:cs="Arial"/>
          <w:b/>
          <w:caps/>
          <w:szCs w:val="24"/>
        </w:rPr>
        <w:t xml:space="preserve"> </w:t>
      </w:r>
      <w:r w:rsidR="00322C68">
        <w:rPr>
          <w:rFonts w:ascii="Arial" w:hAnsi="Arial" w:cs="Arial"/>
          <w:b/>
          <w:caps/>
          <w:szCs w:val="24"/>
        </w:rPr>
        <w:t>encIRCLE: PRINT AND DISTRIBUTION OF COUNCIL MAGAZINE</w:t>
      </w: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0328E1"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8E08DD" w:rsidRDefault="000328E1" w:rsidP="005C5EEA">
      <w:pPr>
        <w:spacing w:before="120" w:after="120"/>
        <w:jc w:val="both"/>
        <w:rPr>
          <w:rFonts w:ascii="Arial" w:hAnsi="Arial" w:cs="Arial"/>
          <w:b/>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322C68">
        <w:rPr>
          <w:rFonts w:ascii="Arial" w:hAnsi="Arial" w:cs="Arial"/>
          <w:b/>
          <w:caps/>
          <w:szCs w:val="24"/>
        </w:rPr>
        <w:t xml:space="preserve"> encircle</w:t>
      </w:r>
      <w:r w:rsidR="00E439A2">
        <w:rPr>
          <w:rFonts w:ascii="Arial" w:hAnsi="Arial" w:cs="Arial"/>
          <w:b/>
          <w:caps/>
          <w:szCs w:val="24"/>
        </w:rPr>
        <w:t xml:space="preserve"> </w:t>
      </w:r>
      <w:r w:rsidRPr="008E08DD">
        <w:rPr>
          <w:rFonts w:ascii="Arial" w:hAnsi="Arial" w:cs="Arial"/>
          <w:b/>
          <w:szCs w:val="24"/>
        </w:rPr>
        <w:t xml:space="preserve">(Private </w:t>
      </w:r>
      <w:r w:rsidR="00AA0749" w:rsidRPr="008E08DD">
        <w:rPr>
          <w:rFonts w:ascii="Arial" w:hAnsi="Arial" w:cs="Arial"/>
          <w:b/>
          <w:szCs w:val="24"/>
        </w:rPr>
        <w:t>and</w:t>
      </w:r>
      <w:r w:rsidRPr="008E08DD">
        <w:rPr>
          <w:rFonts w:ascii="Arial" w:hAnsi="Arial" w:cs="Arial"/>
          <w:b/>
          <w:szCs w:val="24"/>
        </w:rPr>
        <w:t xml:space="preserve"> </w:t>
      </w:r>
      <w:r w:rsidR="00AA0749" w:rsidRPr="008E08DD">
        <w:rPr>
          <w:rFonts w:ascii="Arial" w:hAnsi="Arial" w:cs="Arial"/>
          <w:b/>
          <w:szCs w:val="24"/>
        </w:rPr>
        <w:t>C</w:t>
      </w:r>
      <w:r w:rsidRPr="008E08DD">
        <w:rPr>
          <w:rFonts w:ascii="Arial" w:hAnsi="Arial" w:cs="Arial"/>
          <w:b/>
          <w:szCs w:val="24"/>
        </w:rPr>
        <w:t xml:space="preserve">onfidential)” </w:t>
      </w:r>
      <w:r w:rsidR="00912336" w:rsidRPr="008E08DD">
        <w:rPr>
          <w:rFonts w:ascii="Arial" w:hAnsi="Arial" w:cs="Arial"/>
          <w:szCs w:val="24"/>
        </w:rPr>
        <w:t xml:space="preserve">and </w:t>
      </w:r>
      <w:r w:rsidRPr="008E08DD">
        <w:rPr>
          <w:rFonts w:ascii="Arial" w:hAnsi="Arial" w:cs="Arial"/>
          <w:szCs w:val="24"/>
        </w:rPr>
        <w:t>with no company markings to:</w:t>
      </w:r>
    </w:p>
    <w:p w:rsidR="00EE7C6F" w:rsidRPr="006C5501" w:rsidRDefault="00EE7C6F" w:rsidP="00EE7C6F">
      <w:pPr>
        <w:pStyle w:val="Default"/>
        <w:rPr>
          <w:b/>
        </w:rPr>
      </w:pPr>
      <w:r w:rsidRPr="006C5501">
        <w:rPr>
          <w:b/>
        </w:rPr>
        <w:t xml:space="preserve">The Chief Executive, East </w:t>
      </w:r>
      <w:proofErr w:type="spellStart"/>
      <w:r w:rsidRPr="006C5501">
        <w:rPr>
          <w:b/>
        </w:rPr>
        <w:t>Northamptonshire</w:t>
      </w:r>
      <w:proofErr w:type="spellEnd"/>
      <w:r w:rsidRPr="006C5501">
        <w:rPr>
          <w:b/>
        </w:rPr>
        <w:t xml:space="preserve"> Council, Cedar Drive, </w:t>
      </w:r>
      <w:proofErr w:type="spellStart"/>
      <w:r w:rsidRPr="006C5501">
        <w:rPr>
          <w:b/>
        </w:rPr>
        <w:t>Thrapston</w:t>
      </w:r>
      <w:proofErr w:type="spellEnd"/>
      <w:r w:rsidRPr="006C5501">
        <w:rPr>
          <w:b/>
        </w:rPr>
        <w:t xml:space="preserve">, </w:t>
      </w:r>
      <w:proofErr w:type="spellStart"/>
      <w:r w:rsidRPr="006C5501">
        <w:rPr>
          <w:b/>
        </w:rPr>
        <w:t>Northamptonshire</w:t>
      </w:r>
      <w:proofErr w:type="spellEnd"/>
      <w:r w:rsidRPr="006C5501">
        <w:rPr>
          <w:b/>
        </w:rPr>
        <w:t xml:space="preserve">, NN14 4LZ. </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322C68">
              <w:rPr>
                <w:rFonts w:ascii="Arial" w:hAnsi="Arial" w:cs="Arial"/>
                <w:b/>
                <w:szCs w:val="24"/>
              </w:rPr>
              <w:t xml:space="preserve"> 12 Noon, Friday 17</w:t>
            </w:r>
            <w:r w:rsidR="00322C68" w:rsidRPr="00322C68">
              <w:rPr>
                <w:rFonts w:ascii="Arial" w:hAnsi="Arial" w:cs="Arial"/>
                <w:b/>
                <w:szCs w:val="24"/>
                <w:vertAlign w:val="superscript"/>
              </w:rPr>
              <w:t>th</w:t>
            </w:r>
            <w:r w:rsidR="00322C68">
              <w:rPr>
                <w:rFonts w:ascii="Arial" w:hAnsi="Arial" w:cs="Arial"/>
                <w:b/>
                <w:szCs w:val="24"/>
              </w:rPr>
              <w:t xml:space="preserve"> March 2017</w:t>
            </w:r>
            <w:r w:rsidR="001541C3" w:rsidRPr="001541C3">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9"/>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33736B"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33736B"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33736B"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33736B"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5A167E">
            <w:pPr>
              <w:spacing w:after="120"/>
              <w:jc w:val="center"/>
              <w:rPr>
                <w:rFonts w:ascii="Arial" w:hAnsi="Arial" w:cs="Arial"/>
                <w:szCs w:val="24"/>
              </w:rPr>
            </w:pPr>
            <w:r>
              <w:rPr>
                <w:rFonts w:ascii="Arial" w:hAnsi="Arial" w:cs="Arial"/>
                <w:szCs w:val="24"/>
              </w:rPr>
              <w:t>1</w:t>
            </w:r>
            <w:r w:rsidR="005A167E">
              <w:rPr>
                <w:rFonts w:ascii="Arial" w:hAnsi="Arial" w:cs="Arial"/>
                <w:szCs w:val="24"/>
              </w:rPr>
              <w:t>1</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33736B"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rsidP="005A167E">
            <w:pPr>
              <w:spacing w:after="120"/>
              <w:jc w:val="center"/>
              <w:rPr>
                <w:rFonts w:ascii="Arial" w:hAnsi="Arial" w:cs="Arial"/>
                <w:szCs w:val="24"/>
              </w:rPr>
            </w:pPr>
            <w:r>
              <w:rPr>
                <w:rFonts w:ascii="Arial" w:hAnsi="Arial" w:cs="Arial"/>
                <w:szCs w:val="24"/>
              </w:rPr>
              <w:t>1</w:t>
            </w:r>
            <w:r w:rsidR="005A167E">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33736B"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5A167E">
            <w:pPr>
              <w:spacing w:after="120"/>
              <w:jc w:val="center"/>
              <w:rPr>
                <w:rFonts w:ascii="Arial" w:hAnsi="Arial" w:cs="Arial"/>
                <w:szCs w:val="24"/>
              </w:rPr>
            </w:pPr>
            <w:r w:rsidRPr="00DC26C7">
              <w:rPr>
                <w:rFonts w:ascii="Arial" w:hAnsi="Arial" w:cs="Arial"/>
                <w:szCs w:val="24"/>
              </w:rPr>
              <w:t>1</w:t>
            </w:r>
            <w:r w:rsidR="005A167E">
              <w:rPr>
                <w:rFonts w:ascii="Arial" w:hAnsi="Arial" w:cs="Arial"/>
                <w:szCs w:val="24"/>
              </w:rPr>
              <w:t>5</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33736B"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5A167E">
            <w:pPr>
              <w:spacing w:after="120"/>
              <w:jc w:val="center"/>
              <w:rPr>
                <w:rFonts w:ascii="Arial" w:hAnsi="Arial" w:cs="Arial"/>
                <w:szCs w:val="24"/>
              </w:rPr>
            </w:pPr>
            <w:r w:rsidRPr="00DC26C7">
              <w:rPr>
                <w:rFonts w:ascii="Arial" w:hAnsi="Arial" w:cs="Arial"/>
                <w:szCs w:val="24"/>
              </w:rPr>
              <w:t>1</w:t>
            </w:r>
            <w:r w:rsidR="005A167E">
              <w:rPr>
                <w:rFonts w:ascii="Arial" w:hAnsi="Arial" w:cs="Arial"/>
                <w:szCs w:val="24"/>
              </w:rPr>
              <w:t>5</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322C68" w:rsidRPr="00322C68">
        <w:rPr>
          <w:rFonts w:ascii="Arial" w:hAnsi="Arial" w:cs="Arial"/>
          <w:szCs w:val="24"/>
        </w:rPr>
        <w:t>East Northamptonshire Council</w:t>
      </w:r>
      <w:r w:rsidRPr="00322C68">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w:t>
      </w:r>
      <w:r w:rsidR="006C5501">
        <w:rPr>
          <w:rFonts w:ascii="Arial" w:hAnsi="Arial" w:cs="Arial"/>
          <w:szCs w:val="24"/>
        </w:rPr>
        <w:t>value</w:t>
      </w:r>
      <w:r w:rsidRPr="00AA0749">
        <w:rPr>
          <w:rFonts w:ascii="Arial" w:hAnsi="Arial" w:cs="Arial"/>
          <w:szCs w:val="24"/>
        </w:rPr>
        <w:t xml:space="preserv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 between £25,000</w:t>
      </w:r>
      <w:r w:rsidR="00C104DF">
        <w:rPr>
          <w:rFonts w:ascii="Arial" w:hAnsi="Arial" w:cs="Arial"/>
          <w:szCs w:val="24"/>
        </w:rPr>
        <w:t xml:space="preserve"> and £164</w:t>
      </w:r>
      <w:r>
        <w:rPr>
          <w:rFonts w:ascii="Arial" w:hAnsi="Arial" w:cs="Arial"/>
          <w:szCs w:val="24"/>
        </w:rPr>
        <w:t>,</w:t>
      </w:r>
      <w:r w:rsidR="00802F24">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A13B06">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6763CD" w:rsidRDefault="006763CD" w:rsidP="006763CD">
      <w:pPr>
        <w:jc w:val="both"/>
        <w:rPr>
          <w:rFonts w:ascii="Arial" w:hAnsi="Arial" w:cs="Arial"/>
          <w:szCs w:val="24"/>
        </w:rPr>
      </w:pPr>
    </w:p>
    <w:p w:rsidR="00FC6AD4" w:rsidRDefault="006C5501" w:rsidP="006763CD">
      <w:pPr>
        <w:numPr>
          <w:ilvl w:val="0"/>
          <w:numId w:val="3"/>
        </w:numPr>
        <w:tabs>
          <w:tab w:val="clear" w:pos="1440"/>
        </w:tabs>
        <w:ind w:left="426" w:hanging="426"/>
        <w:jc w:val="both"/>
        <w:rPr>
          <w:rFonts w:ascii="Arial" w:hAnsi="Arial" w:cs="Arial"/>
          <w:szCs w:val="24"/>
        </w:rPr>
      </w:pPr>
      <w:r>
        <w:rPr>
          <w:rFonts w:ascii="Arial" w:hAnsi="Arial" w:cs="Arial"/>
          <w:szCs w:val="24"/>
        </w:rPr>
        <w:t>I</w:t>
      </w:r>
      <w:r w:rsidR="006763CD">
        <w:rPr>
          <w:rFonts w:ascii="Arial" w:hAnsi="Arial" w:cs="Arial"/>
          <w:szCs w:val="24"/>
        </w:rPr>
        <w:t>n</w:t>
      </w:r>
      <w:r>
        <w:rPr>
          <w:rFonts w:ascii="Arial" w:hAnsi="Arial" w:cs="Arial"/>
          <w:szCs w:val="24"/>
        </w:rPr>
        <w:t xml:space="preserve"> compliance with the Public  Contract Regulations 2015, since this is an advertised contract opportunity, it must appear on</w:t>
      </w:r>
      <w:r w:rsidR="00D95A5D" w:rsidRPr="00AA0749">
        <w:rPr>
          <w:rFonts w:ascii="Arial" w:hAnsi="Arial" w:cs="Arial"/>
          <w:szCs w:val="24"/>
        </w:rPr>
        <w:t xml:space="preserve"> </w:t>
      </w:r>
      <w:r w:rsidR="005B55C4">
        <w:rPr>
          <w:rFonts w:ascii="Arial" w:hAnsi="Arial" w:cs="Arial"/>
          <w:szCs w:val="24"/>
        </w:rPr>
        <w:t>Contracts Finder</w:t>
      </w:r>
      <w:r>
        <w:rPr>
          <w:rFonts w:ascii="Arial" w:hAnsi="Arial" w:cs="Arial"/>
          <w:szCs w:val="24"/>
        </w:rPr>
        <w:t>, the Government’s national website for advertised public sector contract</w:t>
      </w:r>
      <w:r w:rsidR="006763CD">
        <w:rPr>
          <w:rFonts w:ascii="Arial" w:hAnsi="Arial" w:cs="Arial"/>
          <w:szCs w:val="24"/>
        </w:rPr>
        <w:t>s</w:t>
      </w:r>
      <w:r>
        <w:rPr>
          <w:rFonts w:ascii="Arial" w:hAnsi="Arial" w:cs="Arial"/>
          <w:szCs w:val="24"/>
        </w:rPr>
        <w:t xml:space="preserve"> </w:t>
      </w:r>
      <w:hyperlink r:id="rId12" w:history="1">
        <w:r w:rsidR="006763CD" w:rsidRPr="00960675">
          <w:rPr>
            <w:rStyle w:val="Hyperlink"/>
            <w:rFonts w:ascii="Arial" w:hAnsi="Arial" w:cs="Arial"/>
            <w:szCs w:val="24"/>
          </w:rPr>
          <w:t>https://www.gov.uk/contracts-finder</w:t>
        </w:r>
      </w:hyperlink>
      <w:r w:rsidR="006763CD">
        <w:rPr>
          <w:rFonts w:ascii="Arial" w:hAnsi="Arial" w:cs="Arial"/>
          <w:szCs w:val="24"/>
        </w:rPr>
        <w:t>. This contract will also be advertised on Source Northamptonshire, a website on which public sector contract opportunities within Northamptonshire are advertised. Where the Council considers this contract might be of interest to local suppliers an advertisement will appear on the Council’s website.</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lastRenderedPageBreak/>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855193" w:rsidRPr="001541C3" w:rsidRDefault="00855193" w:rsidP="009D0617">
      <w:pPr>
        <w:pStyle w:val="BodyText3"/>
        <w:spacing w:after="0"/>
        <w:ind w:left="426" w:hanging="426"/>
        <w:jc w:val="both"/>
        <w:rPr>
          <w:rFonts w:ascii="Arial" w:hAnsi="Arial" w:cs="Arial"/>
          <w:sz w:val="24"/>
          <w:szCs w:val="24"/>
        </w:rPr>
      </w:pPr>
    </w:p>
    <w:p w:rsidR="00855193" w:rsidRPr="001541C3" w:rsidRDefault="00855193" w:rsidP="009D0617">
      <w:pPr>
        <w:pStyle w:val="BodyText3"/>
        <w:spacing w:after="0"/>
        <w:ind w:left="426" w:hanging="426"/>
        <w:jc w:val="both"/>
        <w:rPr>
          <w:rFonts w:ascii="Arial" w:hAnsi="Arial" w:cs="Arial"/>
          <w:sz w:val="24"/>
          <w:szCs w:val="24"/>
        </w:rPr>
      </w:pPr>
      <w:r w:rsidRPr="001541C3">
        <w:rPr>
          <w:rFonts w:ascii="Arial" w:hAnsi="Arial" w:cs="Arial"/>
          <w:sz w:val="24"/>
          <w:szCs w:val="24"/>
        </w:rPr>
        <w:t>5.</w:t>
      </w:r>
      <w:r w:rsidR="001936CA" w:rsidRPr="001541C3">
        <w:rPr>
          <w:rFonts w:ascii="Arial" w:hAnsi="Arial" w:cs="Arial"/>
          <w:sz w:val="24"/>
          <w:szCs w:val="24"/>
        </w:rPr>
        <w:t xml:space="preserve"> </w:t>
      </w:r>
      <w:r w:rsidR="001936CA" w:rsidRPr="001541C3">
        <w:rPr>
          <w:rFonts w:ascii="Arial" w:hAnsi="Arial" w:cs="Arial"/>
          <w:sz w:val="24"/>
          <w:szCs w:val="24"/>
        </w:rPr>
        <w:tab/>
      </w:r>
      <w:proofErr w:type="spellStart"/>
      <w:r w:rsidR="00322C68">
        <w:rPr>
          <w:rFonts w:ascii="Arial" w:hAnsi="Arial" w:cs="Arial"/>
          <w:sz w:val="24"/>
          <w:szCs w:val="24"/>
        </w:rPr>
        <w:t>ENCircle</w:t>
      </w:r>
      <w:proofErr w:type="spellEnd"/>
      <w:r w:rsidR="00322C68">
        <w:rPr>
          <w:rFonts w:ascii="Arial" w:hAnsi="Arial" w:cs="Arial"/>
          <w:sz w:val="24"/>
          <w:szCs w:val="24"/>
        </w:rPr>
        <w:t xml:space="preserve"> is a magazine produced by the Council every quarter and is printed and distributed four times a year by a contractor to all 39,600 or so</w:t>
      </w:r>
      <w:r w:rsidR="001D4D06">
        <w:rPr>
          <w:rFonts w:ascii="Arial" w:hAnsi="Arial" w:cs="Arial"/>
          <w:sz w:val="24"/>
          <w:szCs w:val="24"/>
        </w:rPr>
        <w:t xml:space="preserve"> domestic </w:t>
      </w:r>
      <w:r w:rsidR="00322C68">
        <w:rPr>
          <w:rFonts w:ascii="Arial" w:hAnsi="Arial" w:cs="Arial"/>
          <w:sz w:val="24"/>
          <w:szCs w:val="24"/>
        </w:rPr>
        <w:t xml:space="preserve"> properties in the district, to the Council Offices in </w:t>
      </w:r>
      <w:proofErr w:type="spellStart"/>
      <w:r w:rsidR="00322C68">
        <w:rPr>
          <w:rFonts w:ascii="Arial" w:hAnsi="Arial" w:cs="Arial"/>
          <w:sz w:val="24"/>
          <w:szCs w:val="24"/>
        </w:rPr>
        <w:t>Thraps</w:t>
      </w:r>
      <w:r w:rsidR="006763CD">
        <w:rPr>
          <w:rFonts w:ascii="Arial" w:hAnsi="Arial" w:cs="Arial"/>
          <w:sz w:val="24"/>
          <w:szCs w:val="24"/>
        </w:rPr>
        <w:t>t</w:t>
      </w:r>
      <w:r w:rsidR="00322C68">
        <w:rPr>
          <w:rFonts w:ascii="Arial" w:hAnsi="Arial" w:cs="Arial"/>
          <w:sz w:val="24"/>
          <w:szCs w:val="24"/>
        </w:rPr>
        <w:t>on</w:t>
      </w:r>
      <w:proofErr w:type="spellEnd"/>
      <w:r w:rsidR="00322C68">
        <w:rPr>
          <w:rFonts w:ascii="Arial" w:hAnsi="Arial" w:cs="Arial"/>
          <w:sz w:val="24"/>
          <w:szCs w:val="24"/>
        </w:rPr>
        <w:t xml:space="preserve"> and to all six libraries in the district.</w:t>
      </w:r>
      <w:r w:rsidRPr="001541C3">
        <w:rPr>
          <w:rFonts w:ascii="Arial" w:hAnsi="Arial" w:cs="Arial"/>
          <w:sz w:val="24"/>
          <w:szCs w:val="24"/>
        </w:rPr>
        <w:t xml:space="preserve"> </w:t>
      </w:r>
    </w:p>
    <w:p w:rsidR="00CC15CA" w:rsidRPr="001541C3" w:rsidRDefault="00CC15CA" w:rsidP="009D0617">
      <w:pPr>
        <w:ind w:left="426" w:hanging="426"/>
        <w:jc w:val="both"/>
        <w:rPr>
          <w:rFonts w:ascii="Arial" w:hAnsi="Arial" w:cs="Arial"/>
          <w:szCs w:val="24"/>
        </w:rPr>
      </w:pPr>
    </w:p>
    <w:p w:rsidR="00565AFF" w:rsidRPr="00AA0749" w:rsidRDefault="00506A4E" w:rsidP="009E6A44">
      <w:pPr>
        <w:numPr>
          <w:ilvl w:val="0"/>
          <w:numId w:val="5"/>
        </w:numPr>
        <w:ind w:left="426" w:hanging="426"/>
        <w:jc w:val="both"/>
        <w:rPr>
          <w:rFonts w:ascii="Arial" w:hAnsi="Arial" w:cs="Arial"/>
          <w:szCs w:val="24"/>
        </w:rPr>
      </w:pPr>
      <w:r w:rsidRPr="00AA0749">
        <w:rPr>
          <w:rFonts w:ascii="Arial" w:hAnsi="Arial" w:cs="Arial"/>
          <w:szCs w:val="24"/>
        </w:rPr>
        <w:t xml:space="preserve">The </w:t>
      </w:r>
      <w:r w:rsidR="00322C68">
        <w:rPr>
          <w:rFonts w:ascii="Arial" w:hAnsi="Arial" w:cs="Arial"/>
          <w:szCs w:val="24"/>
        </w:rPr>
        <w:t xml:space="preserve">existing contract for printing and distributing the magazine </w:t>
      </w:r>
      <w:r w:rsidRPr="00AA0749">
        <w:rPr>
          <w:rFonts w:ascii="Arial" w:hAnsi="Arial" w:cs="Arial"/>
          <w:szCs w:val="24"/>
        </w:rPr>
        <w:t>expir</w:t>
      </w:r>
      <w:r w:rsidR="00322C68">
        <w:rPr>
          <w:rFonts w:ascii="Arial" w:hAnsi="Arial" w:cs="Arial"/>
          <w:szCs w:val="24"/>
        </w:rPr>
        <w:t>es on 1</w:t>
      </w:r>
      <w:r w:rsidR="00322C68" w:rsidRPr="00322C68">
        <w:rPr>
          <w:rFonts w:ascii="Arial" w:hAnsi="Arial" w:cs="Arial"/>
          <w:szCs w:val="24"/>
          <w:vertAlign w:val="superscript"/>
        </w:rPr>
        <w:t>st</w:t>
      </w:r>
      <w:r w:rsidR="00322C68">
        <w:rPr>
          <w:rFonts w:ascii="Arial" w:hAnsi="Arial" w:cs="Arial"/>
          <w:szCs w:val="24"/>
        </w:rPr>
        <w:t xml:space="preserve"> June 2017. The Council wish to award a new contract for 2 years with the option to extend for up to a further 12 months.</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7E7023" w:rsidRDefault="0033736B"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1D4D06" w:rsidP="001D4D06">
            <w:pPr>
              <w:pStyle w:val="BodyText"/>
              <w:spacing w:after="120"/>
              <w:rPr>
                <w:rFonts w:ascii="Arial" w:hAnsi="Arial" w:cs="Arial"/>
                <w:b w:val="0"/>
                <w:szCs w:val="24"/>
              </w:rPr>
            </w:pPr>
            <w:r>
              <w:rPr>
                <w:rFonts w:ascii="Arial" w:hAnsi="Arial" w:cs="Arial"/>
                <w:b w:val="0"/>
                <w:szCs w:val="24"/>
              </w:rPr>
              <w:t>Thursday 2</w:t>
            </w:r>
            <w:r w:rsidRPr="001D4D06">
              <w:rPr>
                <w:rFonts w:ascii="Arial" w:hAnsi="Arial" w:cs="Arial"/>
                <w:b w:val="0"/>
                <w:szCs w:val="24"/>
                <w:vertAlign w:val="superscript"/>
              </w:rPr>
              <w:t>nd</w:t>
            </w:r>
            <w:r>
              <w:rPr>
                <w:rFonts w:ascii="Arial" w:hAnsi="Arial" w:cs="Arial"/>
                <w:b w:val="0"/>
                <w:szCs w:val="24"/>
              </w:rPr>
              <w:t xml:space="preserve"> March</w:t>
            </w:r>
            <w:r w:rsidR="00322C68">
              <w:rPr>
                <w:rFonts w:ascii="Arial" w:hAnsi="Arial" w:cs="Arial"/>
                <w:b w:val="0"/>
                <w:szCs w:val="24"/>
              </w:rPr>
              <w:t xml:space="preserve">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322C68" w:rsidP="001C20FF">
            <w:pPr>
              <w:pStyle w:val="BodyText"/>
              <w:spacing w:after="120"/>
              <w:rPr>
                <w:rFonts w:ascii="Arial" w:hAnsi="Arial" w:cs="Arial"/>
                <w:b w:val="0"/>
                <w:szCs w:val="24"/>
              </w:rPr>
            </w:pPr>
            <w:r>
              <w:rPr>
                <w:rFonts w:ascii="Arial" w:hAnsi="Arial" w:cs="Arial"/>
                <w:b w:val="0"/>
                <w:szCs w:val="24"/>
              </w:rPr>
              <w:t>Friday 10</w:t>
            </w:r>
            <w:r w:rsidRPr="00322C68">
              <w:rPr>
                <w:rFonts w:ascii="Arial" w:hAnsi="Arial" w:cs="Arial"/>
                <w:b w:val="0"/>
                <w:szCs w:val="24"/>
                <w:vertAlign w:val="superscript"/>
              </w:rPr>
              <w:t>th</w:t>
            </w:r>
            <w:r>
              <w:rPr>
                <w:rFonts w:ascii="Arial" w:hAnsi="Arial" w:cs="Arial"/>
                <w:b w:val="0"/>
                <w:szCs w:val="24"/>
              </w:rPr>
              <w:t xml:space="preserve"> March </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322C68" w:rsidP="001D3609">
            <w:pPr>
              <w:pStyle w:val="BodyText"/>
              <w:spacing w:after="120"/>
              <w:rPr>
                <w:rFonts w:ascii="Arial" w:hAnsi="Arial" w:cs="Arial"/>
                <w:b w:val="0"/>
                <w:szCs w:val="24"/>
              </w:rPr>
            </w:pPr>
            <w:r>
              <w:rPr>
                <w:rFonts w:ascii="Arial" w:hAnsi="Arial" w:cs="Arial"/>
                <w:b w:val="0"/>
                <w:szCs w:val="24"/>
              </w:rPr>
              <w:t>Friday 17</w:t>
            </w:r>
            <w:r w:rsidRPr="00322C68">
              <w:rPr>
                <w:rFonts w:ascii="Arial" w:hAnsi="Arial" w:cs="Arial"/>
                <w:b w:val="0"/>
                <w:szCs w:val="24"/>
                <w:vertAlign w:val="superscript"/>
              </w:rPr>
              <w:t>th</w:t>
            </w:r>
            <w:r>
              <w:rPr>
                <w:rFonts w:ascii="Arial" w:hAnsi="Arial" w:cs="Arial"/>
                <w:b w:val="0"/>
                <w:szCs w:val="24"/>
              </w:rPr>
              <w:t xml:space="preserve"> March</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9E660F" w:rsidP="001D3609">
            <w:pPr>
              <w:pStyle w:val="BodyText"/>
              <w:spacing w:after="120"/>
              <w:rPr>
                <w:rFonts w:ascii="Arial" w:hAnsi="Arial" w:cs="Arial"/>
                <w:b w:val="0"/>
                <w:szCs w:val="24"/>
              </w:rPr>
            </w:pPr>
            <w:r>
              <w:rPr>
                <w:rFonts w:ascii="Arial" w:hAnsi="Arial" w:cs="Arial"/>
                <w:b w:val="0"/>
                <w:szCs w:val="24"/>
              </w:rPr>
              <w:t>w/e Friday 24</w:t>
            </w:r>
            <w:r w:rsidRPr="009E660F">
              <w:rPr>
                <w:rFonts w:ascii="Arial" w:hAnsi="Arial" w:cs="Arial"/>
                <w:b w:val="0"/>
                <w:szCs w:val="24"/>
                <w:vertAlign w:val="superscript"/>
              </w:rPr>
              <w:t>th</w:t>
            </w:r>
            <w:r>
              <w:rPr>
                <w:rFonts w:ascii="Arial" w:hAnsi="Arial" w:cs="Arial"/>
                <w:b w:val="0"/>
                <w:szCs w:val="24"/>
              </w:rPr>
              <w:t xml:space="preserve"> March</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Default="009E660F" w:rsidP="001D3609">
            <w:pPr>
              <w:pStyle w:val="BodyText"/>
              <w:spacing w:after="120"/>
              <w:rPr>
                <w:rFonts w:ascii="Arial" w:hAnsi="Arial" w:cs="Arial"/>
                <w:b w:val="0"/>
                <w:szCs w:val="24"/>
              </w:rPr>
            </w:pPr>
            <w:r>
              <w:rPr>
                <w:rFonts w:ascii="Arial" w:hAnsi="Arial" w:cs="Arial"/>
                <w:b w:val="0"/>
                <w:szCs w:val="24"/>
              </w:rPr>
              <w:t>w/e Friday 31</w:t>
            </w:r>
            <w:r w:rsidRPr="009E660F">
              <w:rPr>
                <w:rFonts w:ascii="Arial" w:hAnsi="Arial" w:cs="Arial"/>
                <w:b w:val="0"/>
                <w:szCs w:val="24"/>
                <w:vertAlign w:val="superscript"/>
              </w:rPr>
              <w:t>st</w:t>
            </w:r>
            <w:r>
              <w:rPr>
                <w:rFonts w:ascii="Arial" w:hAnsi="Arial" w:cs="Arial"/>
                <w:b w:val="0"/>
                <w:szCs w:val="24"/>
              </w:rPr>
              <w:t xml:space="preserve"> March</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9E660F"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9E660F" w:rsidP="001D3609">
            <w:pPr>
              <w:pStyle w:val="BodyText"/>
              <w:spacing w:after="120"/>
              <w:rPr>
                <w:rFonts w:ascii="Arial" w:hAnsi="Arial" w:cs="Arial"/>
                <w:b w:val="0"/>
                <w:szCs w:val="24"/>
              </w:rPr>
            </w:pPr>
            <w:r>
              <w:rPr>
                <w:rFonts w:ascii="Arial" w:hAnsi="Arial" w:cs="Arial"/>
                <w:b w:val="0"/>
                <w:szCs w:val="24"/>
              </w:rPr>
              <w:t>Friday 7</w:t>
            </w:r>
            <w:r w:rsidRPr="009E660F">
              <w:rPr>
                <w:rFonts w:ascii="Arial" w:hAnsi="Arial" w:cs="Arial"/>
                <w:b w:val="0"/>
                <w:szCs w:val="24"/>
                <w:vertAlign w:val="superscript"/>
              </w:rPr>
              <w:t>th</w:t>
            </w:r>
            <w:r>
              <w:rPr>
                <w:rFonts w:ascii="Arial" w:hAnsi="Arial" w:cs="Arial"/>
                <w:b w:val="0"/>
                <w:szCs w:val="24"/>
              </w:rPr>
              <w:t xml:space="preserve"> April</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9E660F" w:rsidP="001D3609">
            <w:pPr>
              <w:pStyle w:val="BodyText"/>
              <w:spacing w:after="120"/>
              <w:rPr>
                <w:rFonts w:ascii="Arial" w:hAnsi="Arial" w:cs="Arial"/>
                <w:b w:val="0"/>
                <w:szCs w:val="24"/>
              </w:rPr>
            </w:pPr>
            <w:r>
              <w:rPr>
                <w:rFonts w:ascii="Arial" w:hAnsi="Arial" w:cs="Arial"/>
                <w:b w:val="0"/>
                <w:szCs w:val="24"/>
              </w:rPr>
              <w:t>Thursday 1</w:t>
            </w:r>
            <w:r w:rsidRPr="009E660F">
              <w:rPr>
                <w:rFonts w:ascii="Arial" w:hAnsi="Arial" w:cs="Arial"/>
                <w:b w:val="0"/>
                <w:szCs w:val="24"/>
                <w:vertAlign w:val="superscript"/>
              </w:rPr>
              <w:t>st</w:t>
            </w:r>
            <w:r>
              <w:rPr>
                <w:rFonts w:ascii="Arial" w:hAnsi="Arial" w:cs="Arial"/>
                <w:b w:val="0"/>
                <w:szCs w:val="24"/>
              </w:rPr>
              <w:t xml:space="preserve"> June </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9E660F">
        <w:rPr>
          <w:rFonts w:ascii="Arial" w:hAnsi="Arial" w:cs="Arial"/>
          <w:szCs w:val="24"/>
        </w:rPr>
        <w:t xml:space="preserve"> </w:t>
      </w:r>
      <w:r w:rsidR="009E660F" w:rsidRPr="009E660F">
        <w:rPr>
          <w:rFonts w:ascii="Arial" w:hAnsi="Arial" w:cs="Arial"/>
          <w:szCs w:val="24"/>
          <w:u w:val="single"/>
        </w:rPr>
        <w:t>Friday 10</w:t>
      </w:r>
      <w:r w:rsidR="009E660F" w:rsidRPr="009E660F">
        <w:rPr>
          <w:rFonts w:ascii="Arial" w:hAnsi="Arial" w:cs="Arial"/>
          <w:szCs w:val="24"/>
          <w:u w:val="single"/>
          <w:vertAlign w:val="superscript"/>
        </w:rPr>
        <w:t>th</w:t>
      </w:r>
      <w:r w:rsidR="009E660F" w:rsidRPr="009E660F">
        <w:rPr>
          <w:rFonts w:ascii="Arial" w:hAnsi="Arial" w:cs="Arial"/>
          <w:szCs w:val="24"/>
          <w:u w:val="single"/>
        </w:rPr>
        <w:t xml:space="preserve"> March 2017</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no later than</w:t>
      </w:r>
      <w:r w:rsidR="009E660F">
        <w:rPr>
          <w:rFonts w:ascii="Arial" w:hAnsi="Arial" w:cs="Arial"/>
          <w:szCs w:val="24"/>
        </w:rPr>
        <w:t xml:space="preserve"> the date and time appearing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33736B"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9E660F">
        <w:rPr>
          <w:rFonts w:ascii="Arial" w:hAnsi="Arial" w:cs="Arial"/>
          <w:snapToGrid w:val="0"/>
          <w:szCs w:val="24"/>
          <w:lang w:eastAsia="en-US"/>
        </w:rPr>
        <w:t xml:space="preserve"> collectively by the panel</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5A167E" w:rsidRPr="00C46AE8" w:rsidRDefault="005A167E" w:rsidP="005A167E">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5A167E" w:rsidRPr="00C46AE8" w:rsidRDefault="005A167E" w:rsidP="005A167E">
      <w:pPr>
        <w:tabs>
          <w:tab w:val="left" w:pos="360"/>
        </w:tabs>
        <w:rPr>
          <w:rFonts w:ascii="Arial" w:hAnsi="Arial" w:cs="Arial"/>
          <w:bCs/>
          <w:szCs w:val="24"/>
        </w:rPr>
      </w:pPr>
    </w:p>
    <w:p w:rsidR="005A167E" w:rsidRDefault="005A167E" w:rsidP="005A167E">
      <w:pPr>
        <w:tabs>
          <w:tab w:val="left" w:pos="360"/>
        </w:tabs>
        <w:rPr>
          <w:rFonts w:ascii="Arial" w:hAnsi="Arial" w:cs="Arial"/>
          <w:szCs w:val="24"/>
        </w:rPr>
      </w:pPr>
      <w:r w:rsidRPr="00C46AE8">
        <w:rPr>
          <w:rFonts w:ascii="Arial" w:hAnsi="Arial" w:cs="Arial"/>
          <w:bCs/>
          <w:szCs w:val="24"/>
        </w:rPr>
        <w:t>Lowest price bid divided by tenderer’s price multiplied by 100%</w:t>
      </w:r>
      <w:r>
        <w:rPr>
          <w:rFonts w:ascii="Arial" w:hAnsi="Arial" w:cs="Arial"/>
          <w:bCs/>
          <w:szCs w:val="24"/>
        </w:rPr>
        <w:t xml:space="preserve"> of the allocated weighting. </w:t>
      </w:r>
      <w:r w:rsidRPr="00350735">
        <w:rPr>
          <w:rFonts w:ascii="Arial" w:hAnsi="Arial" w:cs="Arial"/>
          <w:szCs w:val="24"/>
        </w:rPr>
        <w:t>For example</w:t>
      </w:r>
      <w:r>
        <w:rPr>
          <w:rFonts w:ascii="Arial" w:hAnsi="Arial" w:cs="Arial"/>
          <w:szCs w:val="24"/>
        </w:rPr>
        <w:t>:</w:t>
      </w:r>
    </w:p>
    <w:p w:rsidR="005A167E" w:rsidRDefault="005A167E" w:rsidP="005A167E">
      <w:pPr>
        <w:rPr>
          <w:rFonts w:ascii="Arial" w:hAnsi="Arial" w:cs="Arial"/>
          <w:szCs w:val="24"/>
        </w:rPr>
      </w:pPr>
    </w:p>
    <w:p w:rsidR="005A167E" w:rsidRDefault="005A167E" w:rsidP="005A167E">
      <w:pPr>
        <w:rPr>
          <w:rFonts w:ascii="Arial" w:hAnsi="Arial" w:cs="Arial"/>
          <w:szCs w:val="24"/>
        </w:rPr>
      </w:pPr>
      <w:r>
        <w:rPr>
          <w:rFonts w:ascii="Arial" w:hAnsi="Arial" w:cs="Arial"/>
          <w:szCs w:val="24"/>
        </w:rPr>
        <w:t>Price:</w:t>
      </w:r>
      <w:r>
        <w:rPr>
          <w:rFonts w:ascii="Arial" w:hAnsi="Arial" w:cs="Arial"/>
          <w:szCs w:val="24"/>
        </w:rPr>
        <w:tab/>
      </w:r>
      <w:r>
        <w:rPr>
          <w:rFonts w:ascii="Arial" w:hAnsi="Arial" w:cs="Arial"/>
          <w:szCs w:val="24"/>
        </w:rPr>
        <w:tab/>
      </w:r>
      <w:r>
        <w:rPr>
          <w:rFonts w:ascii="Arial" w:hAnsi="Arial" w:cs="Arial"/>
          <w:szCs w:val="24"/>
        </w:rPr>
        <w:tab/>
        <w:t>£</w:t>
      </w:r>
    </w:p>
    <w:p w:rsidR="005A167E" w:rsidRDefault="005A167E" w:rsidP="005A167E">
      <w:pPr>
        <w:rPr>
          <w:rFonts w:ascii="Arial" w:hAnsi="Arial" w:cs="Arial"/>
          <w:szCs w:val="24"/>
        </w:rPr>
      </w:pPr>
      <w:r>
        <w:rPr>
          <w:rFonts w:ascii="Arial" w:hAnsi="Arial" w:cs="Arial"/>
          <w:szCs w:val="24"/>
        </w:rPr>
        <w:t>Tender 1</w:t>
      </w:r>
      <w:r>
        <w:rPr>
          <w:rFonts w:ascii="Arial" w:hAnsi="Arial" w:cs="Arial"/>
          <w:szCs w:val="24"/>
        </w:rPr>
        <w:tab/>
      </w:r>
      <w:r>
        <w:rPr>
          <w:rFonts w:ascii="Arial" w:hAnsi="Arial" w:cs="Arial"/>
          <w:szCs w:val="24"/>
        </w:rPr>
        <w:tab/>
        <w:t>100</w:t>
      </w:r>
    </w:p>
    <w:p w:rsidR="005A167E" w:rsidRDefault="005A167E" w:rsidP="005A167E">
      <w:pPr>
        <w:rPr>
          <w:rFonts w:ascii="Arial" w:hAnsi="Arial" w:cs="Arial"/>
          <w:szCs w:val="24"/>
        </w:rPr>
      </w:pPr>
      <w:r>
        <w:rPr>
          <w:rFonts w:ascii="Arial" w:hAnsi="Arial" w:cs="Arial"/>
          <w:szCs w:val="24"/>
        </w:rPr>
        <w:t xml:space="preserve">Tender 2 </w:t>
      </w:r>
      <w:r>
        <w:rPr>
          <w:rFonts w:ascii="Arial" w:hAnsi="Arial" w:cs="Arial"/>
          <w:szCs w:val="24"/>
        </w:rPr>
        <w:tab/>
      </w:r>
      <w:r>
        <w:rPr>
          <w:rFonts w:ascii="Arial" w:hAnsi="Arial" w:cs="Arial"/>
          <w:szCs w:val="24"/>
        </w:rPr>
        <w:tab/>
        <w:t xml:space="preserve">  95</w:t>
      </w:r>
      <w:r>
        <w:rPr>
          <w:rFonts w:ascii="Arial" w:hAnsi="Arial" w:cs="Arial"/>
          <w:szCs w:val="24"/>
        </w:rPr>
        <w:tab/>
        <w:t>the lowest bid</w:t>
      </w:r>
    </w:p>
    <w:p w:rsidR="005A167E" w:rsidRDefault="005A167E" w:rsidP="005A167E">
      <w:pPr>
        <w:rPr>
          <w:rFonts w:ascii="Arial" w:hAnsi="Arial" w:cs="Arial"/>
          <w:szCs w:val="24"/>
        </w:rPr>
      </w:pPr>
      <w:r>
        <w:rPr>
          <w:rFonts w:ascii="Arial" w:hAnsi="Arial" w:cs="Arial"/>
          <w:szCs w:val="24"/>
        </w:rPr>
        <w:t xml:space="preserve">Tender 3 </w:t>
      </w:r>
      <w:r>
        <w:rPr>
          <w:rFonts w:ascii="Arial" w:hAnsi="Arial" w:cs="Arial"/>
          <w:szCs w:val="24"/>
        </w:rPr>
        <w:tab/>
      </w:r>
      <w:r>
        <w:rPr>
          <w:rFonts w:ascii="Arial" w:hAnsi="Arial" w:cs="Arial"/>
          <w:szCs w:val="24"/>
        </w:rPr>
        <w:tab/>
        <w:t>105</w:t>
      </w:r>
    </w:p>
    <w:p w:rsidR="005A167E" w:rsidRDefault="005A167E" w:rsidP="005A167E">
      <w:pPr>
        <w:rPr>
          <w:rFonts w:ascii="Arial" w:hAnsi="Arial" w:cs="Arial"/>
          <w:szCs w:val="24"/>
        </w:rPr>
      </w:pPr>
    </w:p>
    <w:p w:rsidR="005A167E" w:rsidRDefault="005A167E" w:rsidP="005A167E">
      <w:pPr>
        <w:rPr>
          <w:rFonts w:ascii="Arial" w:hAnsi="Arial" w:cs="Arial"/>
          <w:szCs w:val="24"/>
        </w:rPr>
      </w:pPr>
    </w:p>
    <w:p w:rsidR="005A167E" w:rsidRDefault="005A167E" w:rsidP="005A167E">
      <w:pPr>
        <w:rPr>
          <w:rFonts w:ascii="Arial" w:hAnsi="Arial" w:cs="Arial"/>
          <w:szCs w:val="24"/>
        </w:rPr>
      </w:pPr>
      <w:r>
        <w:rPr>
          <w:rFonts w:ascii="Arial" w:hAnsi="Arial" w:cs="Arial"/>
          <w:szCs w:val="24"/>
        </w:rPr>
        <w:lastRenderedPageBreak/>
        <w:t>Percentage score:</w:t>
      </w:r>
    </w:p>
    <w:p w:rsidR="005A167E" w:rsidRDefault="005A167E" w:rsidP="005A167E">
      <w:pPr>
        <w:rPr>
          <w:rFonts w:ascii="Arial" w:hAnsi="Arial" w:cs="Arial"/>
          <w:szCs w:val="24"/>
        </w:rPr>
      </w:pPr>
      <w:r>
        <w:rPr>
          <w:rFonts w:ascii="Arial" w:hAnsi="Arial" w:cs="Arial"/>
          <w:szCs w:val="24"/>
        </w:rPr>
        <w:t>Tender 1</w:t>
      </w:r>
      <w:r>
        <w:rPr>
          <w:rFonts w:ascii="Arial" w:hAnsi="Arial" w:cs="Arial"/>
          <w:szCs w:val="24"/>
        </w:rPr>
        <w:tab/>
      </w:r>
      <w:r>
        <w:rPr>
          <w:rFonts w:ascii="Arial" w:hAnsi="Arial" w:cs="Arial"/>
          <w:szCs w:val="24"/>
        </w:rPr>
        <w:tab/>
        <w:t>100 =</w:t>
      </w:r>
      <w:r>
        <w:rPr>
          <w:rFonts w:ascii="Arial" w:hAnsi="Arial" w:cs="Arial"/>
          <w:szCs w:val="24"/>
        </w:rPr>
        <w:tab/>
        <w:t>95/100 x 60 = 57%</w:t>
      </w:r>
    </w:p>
    <w:p w:rsidR="005A167E" w:rsidRDefault="005A167E" w:rsidP="005A167E">
      <w:pPr>
        <w:rPr>
          <w:rFonts w:ascii="Arial" w:hAnsi="Arial" w:cs="Arial"/>
          <w:szCs w:val="24"/>
        </w:rPr>
      </w:pPr>
      <w:r>
        <w:rPr>
          <w:rFonts w:ascii="Arial" w:hAnsi="Arial" w:cs="Arial"/>
          <w:szCs w:val="24"/>
        </w:rPr>
        <w:t xml:space="preserve">Tender 2 </w:t>
      </w:r>
      <w:r>
        <w:rPr>
          <w:rFonts w:ascii="Arial" w:hAnsi="Arial" w:cs="Arial"/>
          <w:szCs w:val="24"/>
        </w:rPr>
        <w:tab/>
      </w:r>
      <w:r>
        <w:rPr>
          <w:rFonts w:ascii="Arial" w:hAnsi="Arial" w:cs="Arial"/>
          <w:szCs w:val="24"/>
        </w:rPr>
        <w:tab/>
        <w:t xml:space="preserve">  95 =</w:t>
      </w:r>
      <w:r>
        <w:rPr>
          <w:rFonts w:ascii="Arial" w:hAnsi="Arial" w:cs="Arial"/>
          <w:szCs w:val="24"/>
        </w:rPr>
        <w:tab/>
        <w:t>95 / 95 x 60 = 60%</w:t>
      </w:r>
    </w:p>
    <w:p w:rsidR="005A167E" w:rsidRDefault="005A167E" w:rsidP="005A167E">
      <w:pPr>
        <w:rPr>
          <w:rFonts w:ascii="Arial" w:hAnsi="Arial" w:cs="Arial"/>
          <w:szCs w:val="24"/>
        </w:rPr>
      </w:pPr>
      <w:r>
        <w:rPr>
          <w:rFonts w:ascii="Arial" w:hAnsi="Arial" w:cs="Arial"/>
          <w:szCs w:val="24"/>
        </w:rPr>
        <w:t xml:space="preserve">Tender 3 </w:t>
      </w:r>
      <w:r>
        <w:rPr>
          <w:rFonts w:ascii="Arial" w:hAnsi="Arial" w:cs="Arial"/>
          <w:szCs w:val="24"/>
        </w:rPr>
        <w:tab/>
      </w:r>
      <w:r>
        <w:rPr>
          <w:rFonts w:ascii="Arial" w:hAnsi="Arial" w:cs="Arial"/>
          <w:szCs w:val="24"/>
        </w:rPr>
        <w:tab/>
        <w:t>105 =</w:t>
      </w:r>
      <w:r>
        <w:rPr>
          <w:rFonts w:ascii="Arial" w:hAnsi="Arial" w:cs="Arial"/>
          <w:szCs w:val="24"/>
        </w:rPr>
        <w:tab/>
        <w:t>95/105 x 60 = 54%</w:t>
      </w:r>
    </w:p>
    <w:p w:rsidR="005A167E" w:rsidRDefault="005A167E" w:rsidP="005A167E">
      <w:pPr>
        <w:rPr>
          <w:rFonts w:ascii="Arial" w:hAnsi="Arial" w:cs="Arial"/>
          <w:szCs w:val="24"/>
        </w:rPr>
      </w:pPr>
    </w:p>
    <w:p w:rsidR="005A167E" w:rsidRDefault="005A167E" w:rsidP="005A167E">
      <w:pPr>
        <w:rPr>
          <w:rFonts w:ascii="Arial" w:hAnsi="Arial" w:cs="Arial"/>
          <w:szCs w:val="24"/>
        </w:rPr>
      </w:pPr>
      <w:r>
        <w:rPr>
          <w:rFonts w:ascii="Arial" w:hAnsi="Arial" w:cs="Arial"/>
          <w:szCs w:val="24"/>
        </w:rPr>
        <w:t xml:space="preserve">Therefore, the lowest bid (£95) receives the maximum percentage score for this criterion (60%). </w:t>
      </w:r>
    </w:p>
    <w:p w:rsidR="005A167E" w:rsidRDefault="005A167E" w:rsidP="005A167E">
      <w:pPr>
        <w:rPr>
          <w:rFonts w:ascii="Arial" w:hAnsi="Arial" w:cs="Arial"/>
          <w:szCs w:val="24"/>
        </w:rPr>
      </w:pPr>
    </w:p>
    <w:p w:rsidR="005A167E" w:rsidRDefault="005A167E" w:rsidP="005A167E">
      <w:pPr>
        <w:rPr>
          <w:rFonts w:ascii="Arial" w:hAnsi="Arial" w:cs="Arial"/>
          <w:szCs w:val="24"/>
        </w:rPr>
      </w:pPr>
      <w:r>
        <w:rPr>
          <w:rFonts w:ascii="Arial" w:hAnsi="Arial" w:cs="Arial"/>
          <w:szCs w:val="24"/>
        </w:rPr>
        <w:t>Every other bid receives a percentage score in proportion to the amount by which they exceed the lowest bid.</w:t>
      </w:r>
    </w:p>
    <w:p w:rsidR="001D3609" w:rsidRPr="00C46AE8" w:rsidRDefault="001D3609" w:rsidP="00C46AE8">
      <w:pPr>
        <w:tabs>
          <w:tab w:val="left" w:pos="3969"/>
        </w:tabs>
        <w:rPr>
          <w:rFonts w:ascii="Arial" w:hAnsi="Arial" w:cs="Arial"/>
          <w:bCs/>
          <w:szCs w:val="24"/>
        </w:rPr>
      </w:pP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4"/>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E415E5">
            <w:pPr>
              <w:spacing w:after="20"/>
              <w:jc w:val="both"/>
              <w:rPr>
                <w:rFonts w:ascii="Arial" w:hAnsi="Arial" w:cs="Arial"/>
                <w:sz w:val="23"/>
                <w:szCs w:val="23"/>
              </w:rPr>
            </w:pPr>
          </w:p>
        </w:tc>
        <w:tc>
          <w:tcPr>
            <w:tcW w:w="1590" w:type="dxa"/>
            <w:tcBorders>
              <w:bottom w:val="single" w:sz="4" w:space="0" w:color="auto"/>
            </w:tcBorders>
            <w:vAlign w:val="center"/>
          </w:tcPr>
          <w:p w:rsidR="004923E0" w:rsidRPr="005A167E" w:rsidRDefault="004923E0" w:rsidP="00E415E5">
            <w:pPr>
              <w:spacing w:after="20"/>
              <w:jc w:val="center"/>
              <w:rPr>
                <w:rFonts w:ascii="Arial" w:hAnsi="Arial" w:cs="Arial"/>
                <w:sz w:val="23"/>
                <w:szCs w:val="23"/>
              </w:rPr>
            </w:pPr>
            <w:r w:rsidRPr="005A167E">
              <w:rPr>
                <w:rFonts w:ascii="Arial" w:hAnsi="Arial" w:cs="Arial"/>
                <w:sz w:val="23"/>
                <w:szCs w:val="23"/>
              </w:rPr>
              <w:t>Pass/Fail</w:t>
            </w:r>
            <w:r w:rsidR="00206D58" w:rsidRPr="005A167E">
              <w:rPr>
                <w:rFonts w:ascii="Arial" w:hAnsi="Arial" w:cs="Arial"/>
                <w:sz w:val="23"/>
                <w:szCs w:val="23"/>
              </w:rPr>
              <w:t>/%</w:t>
            </w:r>
          </w:p>
        </w:tc>
        <w:tc>
          <w:tcPr>
            <w:tcW w:w="1633" w:type="dxa"/>
            <w:tcBorders>
              <w:bottom w:val="single" w:sz="4" w:space="0" w:color="auto"/>
            </w:tcBorders>
            <w:vAlign w:val="center"/>
          </w:tcPr>
          <w:p w:rsidR="004923E0" w:rsidRPr="005A167E" w:rsidRDefault="004923E0" w:rsidP="00E415E5">
            <w:pPr>
              <w:spacing w:after="20"/>
              <w:jc w:val="center"/>
              <w:rPr>
                <w:rFonts w:ascii="Arial" w:hAnsi="Arial" w:cs="Arial"/>
                <w:sz w:val="23"/>
                <w:szCs w:val="23"/>
              </w:rPr>
            </w:pPr>
            <w:r w:rsidRPr="005A167E">
              <w:rPr>
                <w:rFonts w:ascii="Arial" w:hAnsi="Arial" w:cs="Arial"/>
                <w:sz w:val="23"/>
                <w:szCs w:val="23"/>
              </w:rPr>
              <w:t>Pass/Fail</w:t>
            </w:r>
            <w:r w:rsidR="00206D58" w:rsidRPr="005A167E">
              <w:rPr>
                <w:rFonts w:ascii="Arial" w:hAnsi="Arial" w:cs="Arial"/>
                <w:sz w:val="23"/>
                <w:szCs w:val="23"/>
              </w:rPr>
              <w:t>/%</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E415E5">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5A167E" w:rsidRDefault="00CD5998" w:rsidP="00E415E5">
            <w:pPr>
              <w:spacing w:after="20"/>
              <w:jc w:val="center"/>
              <w:rPr>
                <w:rFonts w:ascii="Arial" w:hAnsi="Arial" w:cs="Arial"/>
                <w:sz w:val="23"/>
                <w:szCs w:val="23"/>
              </w:rPr>
            </w:pPr>
            <w:r w:rsidRPr="005A167E">
              <w:rPr>
                <w:rFonts w:ascii="Arial" w:hAnsi="Arial" w:cs="Arial"/>
                <w:sz w:val="23"/>
                <w:szCs w:val="23"/>
              </w:rPr>
              <w:t>Pass/Fail</w:t>
            </w:r>
            <w:r w:rsidR="00206D58" w:rsidRPr="005A167E">
              <w:rPr>
                <w:rFonts w:ascii="Arial" w:hAnsi="Arial" w:cs="Arial"/>
                <w:sz w:val="23"/>
                <w:szCs w:val="23"/>
              </w:rPr>
              <w:t>/%</w:t>
            </w:r>
          </w:p>
        </w:tc>
        <w:tc>
          <w:tcPr>
            <w:tcW w:w="1633" w:type="dxa"/>
            <w:tcBorders>
              <w:bottom w:val="single" w:sz="4" w:space="0" w:color="auto"/>
            </w:tcBorders>
            <w:vAlign w:val="center"/>
          </w:tcPr>
          <w:p w:rsidR="00CD5998" w:rsidRPr="005A167E" w:rsidRDefault="00CD5998" w:rsidP="00E415E5">
            <w:pPr>
              <w:spacing w:after="20"/>
              <w:jc w:val="center"/>
              <w:rPr>
                <w:rFonts w:ascii="Arial" w:hAnsi="Arial" w:cs="Arial"/>
                <w:sz w:val="23"/>
                <w:szCs w:val="23"/>
              </w:rPr>
            </w:pPr>
            <w:r w:rsidRPr="005A167E">
              <w:rPr>
                <w:rFonts w:ascii="Arial" w:hAnsi="Arial" w:cs="Arial"/>
                <w:sz w:val="23"/>
                <w:szCs w:val="23"/>
              </w:rPr>
              <w:t>Pass/Fail</w:t>
            </w:r>
            <w:r w:rsidR="00206D58" w:rsidRPr="005A167E">
              <w:rPr>
                <w:rFonts w:ascii="Arial" w:hAnsi="Arial" w:cs="Arial"/>
                <w:sz w:val="23"/>
                <w:szCs w:val="23"/>
              </w:rPr>
              <w:t>/%</w:t>
            </w:r>
          </w:p>
        </w:tc>
      </w:tr>
    </w:tbl>
    <w:p w:rsidR="00B41F9E" w:rsidRDefault="00B41F9E"/>
    <w:p w:rsidR="00B41F9E" w:rsidRDefault="00B41F9E"/>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CD5998" w:rsidP="00E0080E">
            <w:pPr>
              <w:spacing w:after="20"/>
              <w:jc w:val="both"/>
              <w:rPr>
                <w:rFonts w:ascii="Arial" w:hAnsi="Arial" w:cs="Arial"/>
                <w:b/>
                <w:sz w:val="23"/>
                <w:szCs w:val="23"/>
              </w:rPr>
            </w:pPr>
            <w:r w:rsidRPr="003B6AB7">
              <w:rPr>
                <w:rFonts w:ascii="Arial" w:hAnsi="Arial" w:cs="Arial"/>
                <w:b/>
                <w:sz w:val="23"/>
                <w:szCs w:val="23"/>
              </w:rPr>
              <w:t>6.4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3B6AB7" w:rsidRDefault="00354E5F" w:rsidP="00E0080E">
            <w:pPr>
              <w:spacing w:after="20"/>
              <w:jc w:val="both"/>
              <w:rPr>
                <w:rFonts w:ascii="Arial" w:hAnsi="Arial" w:cs="Arial"/>
                <w:sz w:val="23"/>
                <w:szCs w:val="23"/>
              </w:rPr>
            </w:pPr>
            <w:r>
              <w:rPr>
                <w:rFonts w:ascii="Arial" w:hAnsi="Arial" w:cs="Arial"/>
                <w:sz w:val="23"/>
                <w:szCs w:val="23"/>
              </w:rPr>
              <w:t>Equality awards</w:t>
            </w:r>
          </w:p>
          <w:p w:rsidR="00354E5F" w:rsidRPr="00E0080E" w:rsidRDefault="00354E5F" w:rsidP="00E0080E">
            <w:pPr>
              <w:spacing w:after="20"/>
              <w:jc w:val="both"/>
              <w:rPr>
                <w:rFonts w:ascii="Arial" w:hAnsi="Arial" w:cs="Arial"/>
                <w:sz w:val="23"/>
                <w:szCs w:val="23"/>
              </w:rPr>
            </w:pPr>
          </w:p>
        </w:tc>
        <w:tc>
          <w:tcPr>
            <w:tcW w:w="1590" w:type="dxa"/>
            <w:tcBorders>
              <w:bottom w:val="nil"/>
            </w:tcBorders>
            <w:vAlign w:val="center"/>
          </w:tcPr>
          <w:p w:rsidR="00354E5F" w:rsidRPr="005A167E" w:rsidRDefault="00354E5F" w:rsidP="00E0080E">
            <w:pPr>
              <w:spacing w:after="20"/>
              <w:jc w:val="center"/>
              <w:rPr>
                <w:rFonts w:ascii="Arial" w:hAnsi="Arial" w:cs="Arial"/>
                <w:sz w:val="23"/>
                <w:szCs w:val="23"/>
              </w:rPr>
            </w:pPr>
            <w:r w:rsidRPr="005A167E">
              <w:rPr>
                <w:rFonts w:ascii="Arial" w:hAnsi="Arial" w:cs="Arial"/>
                <w:sz w:val="23"/>
                <w:szCs w:val="23"/>
              </w:rPr>
              <w:t>Pass/Fail</w:t>
            </w:r>
            <w:r w:rsidR="00206D58" w:rsidRPr="005A167E">
              <w:rPr>
                <w:rFonts w:ascii="Arial" w:hAnsi="Arial" w:cs="Arial"/>
                <w:sz w:val="23"/>
                <w:szCs w:val="23"/>
              </w:rPr>
              <w:t>/%</w:t>
            </w:r>
          </w:p>
        </w:tc>
        <w:tc>
          <w:tcPr>
            <w:tcW w:w="1633" w:type="dxa"/>
            <w:tcBorders>
              <w:bottom w:val="nil"/>
            </w:tcBorders>
            <w:vAlign w:val="center"/>
          </w:tcPr>
          <w:p w:rsidR="00354E5F" w:rsidRPr="005A167E" w:rsidRDefault="00354E5F" w:rsidP="00E0080E">
            <w:pPr>
              <w:spacing w:after="20"/>
              <w:jc w:val="center"/>
              <w:rPr>
                <w:rFonts w:ascii="Arial" w:hAnsi="Arial" w:cs="Arial"/>
                <w:sz w:val="23"/>
                <w:szCs w:val="23"/>
              </w:rPr>
            </w:pPr>
            <w:r w:rsidRPr="005A167E">
              <w:rPr>
                <w:rFonts w:ascii="Arial" w:hAnsi="Arial" w:cs="Arial"/>
                <w:sz w:val="23"/>
                <w:szCs w:val="23"/>
              </w:rPr>
              <w:t>Pass/Fail</w:t>
            </w:r>
            <w:r w:rsidR="00206D58" w:rsidRPr="005A167E">
              <w:rPr>
                <w:rFonts w:ascii="Arial" w:hAnsi="Arial" w:cs="Arial"/>
                <w:sz w:val="23"/>
                <w:szCs w:val="23"/>
              </w:rPr>
              <w:t>/%</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33736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5" w:name="CriteriaforTenders"/>
      <w:r w:rsidRPr="00544CCD">
        <w:rPr>
          <w:rFonts w:ascii="Arial" w:hAnsi="Arial" w:cs="Arial"/>
          <w:b/>
          <w:szCs w:val="24"/>
        </w:rPr>
        <w:t>CRITERIA FOR ASSESSING TENDER RESPONSES</w:t>
      </w:r>
      <w:bookmarkEnd w:id="5"/>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A47B22">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p>
          <w:p w:rsidR="005A167E" w:rsidRDefault="005A167E" w:rsidP="005A167E">
            <w:pPr>
              <w:pStyle w:val="ListParagraph"/>
              <w:numPr>
                <w:ilvl w:val="0"/>
                <w:numId w:val="15"/>
              </w:numPr>
              <w:rPr>
                <w:rFonts w:ascii="Arial" w:hAnsi="Arial" w:cs="Arial"/>
                <w:b/>
                <w:szCs w:val="24"/>
              </w:rPr>
            </w:pPr>
            <w:r>
              <w:rPr>
                <w:rFonts w:ascii="Arial" w:hAnsi="Arial" w:cs="Arial"/>
                <w:b/>
                <w:szCs w:val="24"/>
              </w:rPr>
              <w:t xml:space="preserve">Print quality </w:t>
            </w:r>
          </w:p>
          <w:p w:rsidR="005A167E" w:rsidRDefault="005A167E" w:rsidP="005A167E">
            <w:pPr>
              <w:pStyle w:val="ListParagraph"/>
              <w:numPr>
                <w:ilvl w:val="0"/>
                <w:numId w:val="15"/>
              </w:numPr>
              <w:rPr>
                <w:rFonts w:ascii="Arial" w:hAnsi="Arial" w:cs="Arial"/>
                <w:b/>
                <w:szCs w:val="24"/>
              </w:rPr>
            </w:pPr>
            <w:r>
              <w:rPr>
                <w:rFonts w:ascii="Arial" w:hAnsi="Arial" w:cs="Arial"/>
                <w:b/>
                <w:szCs w:val="24"/>
              </w:rPr>
              <w:t>Distribution method and performance monitoring</w:t>
            </w:r>
          </w:p>
          <w:p w:rsidR="005A167E" w:rsidRDefault="005A167E" w:rsidP="005A167E">
            <w:pPr>
              <w:pStyle w:val="ListParagraph"/>
              <w:numPr>
                <w:ilvl w:val="0"/>
                <w:numId w:val="15"/>
              </w:numPr>
              <w:rPr>
                <w:rFonts w:ascii="Arial" w:hAnsi="Arial" w:cs="Arial"/>
                <w:b/>
                <w:szCs w:val="24"/>
              </w:rPr>
            </w:pPr>
            <w:r>
              <w:rPr>
                <w:rFonts w:ascii="Arial" w:hAnsi="Arial" w:cs="Arial"/>
                <w:b/>
                <w:szCs w:val="24"/>
              </w:rPr>
              <w:t>Working relationship with the Council to achieve performance requirements</w:t>
            </w:r>
          </w:p>
          <w:p w:rsidR="00145541" w:rsidRPr="00145541" w:rsidRDefault="005A167E" w:rsidP="005A167E">
            <w:pPr>
              <w:pStyle w:val="ListParagraph"/>
              <w:numPr>
                <w:ilvl w:val="0"/>
                <w:numId w:val="15"/>
              </w:numPr>
              <w:rPr>
                <w:rFonts w:ascii="Arial" w:hAnsi="Arial" w:cs="Arial"/>
                <w:szCs w:val="24"/>
              </w:rPr>
            </w:pPr>
            <w:r>
              <w:rPr>
                <w:rFonts w:ascii="Arial" w:hAnsi="Arial" w:cs="Arial"/>
                <w:b/>
                <w:szCs w:val="24"/>
              </w:rPr>
              <w:t xml:space="preserve">Production timetable </w:t>
            </w:r>
          </w:p>
        </w:tc>
        <w:tc>
          <w:tcPr>
            <w:tcW w:w="2426" w:type="dxa"/>
            <w:tcBorders>
              <w:top w:val="single" w:sz="8" w:space="0" w:color="auto"/>
              <w:left w:val="nil"/>
              <w:right w:val="single" w:sz="8" w:space="0" w:color="auto"/>
            </w:tcBorders>
            <w:vAlign w:val="center"/>
            <w:hideMark/>
          </w:tcPr>
          <w:p w:rsidR="00E408FA" w:rsidRPr="005A167E" w:rsidRDefault="005A167E" w:rsidP="005A167E">
            <w:pPr>
              <w:jc w:val="center"/>
              <w:rPr>
                <w:rFonts w:ascii="Arial" w:hAnsi="Arial" w:cs="Arial"/>
                <w:szCs w:val="24"/>
              </w:rPr>
            </w:pPr>
            <w:r w:rsidRPr="005A167E">
              <w:rPr>
                <w:rFonts w:ascii="Arial" w:hAnsi="Arial" w:cs="Arial"/>
                <w:szCs w:val="24"/>
              </w:rPr>
              <w:t>40%</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5A167E" w:rsidRDefault="005A167E" w:rsidP="005A167E">
            <w:pPr>
              <w:jc w:val="center"/>
              <w:rPr>
                <w:rFonts w:ascii="Arial" w:hAnsi="Arial" w:cs="Arial"/>
                <w:szCs w:val="24"/>
              </w:rPr>
            </w:pPr>
          </w:p>
          <w:p w:rsidR="005A167E" w:rsidRPr="005A167E" w:rsidRDefault="005A167E" w:rsidP="005A167E">
            <w:pPr>
              <w:jc w:val="center"/>
              <w:rPr>
                <w:rFonts w:ascii="Arial" w:hAnsi="Arial" w:cs="Arial"/>
                <w:szCs w:val="24"/>
              </w:rPr>
            </w:pPr>
            <w:r w:rsidRPr="005A167E">
              <w:rPr>
                <w:rFonts w:ascii="Arial" w:hAnsi="Arial" w:cs="Arial"/>
                <w:szCs w:val="24"/>
              </w:rPr>
              <w:t>14%</w:t>
            </w:r>
          </w:p>
          <w:p w:rsidR="005A167E" w:rsidRDefault="005A167E" w:rsidP="005A167E">
            <w:pPr>
              <w:jc w:val="center"/>
              <w:rPr>
                <w:rFonts w:ascii="Arial" w:hAnsi="Arial" w:cs="Arial"/>
                <w:szCs w:val="24"/>
              </w:rPr>
            </w:pPr>
          </w:p>
          <w:p w:rsidR="005A167E" w:rsidRPr="005A167E" w:rsidRDefault="005A167E" w:rsidP="005A167E">
            <w:pPr>
              <w:jc w:val="center"/>
              <w:rPr>
                <w:rFonts w:ascii="Arial" w:hAnsi="Arial" w:cs="Arial"/>
                <w:szCs w:val="24"/>
              </w:rPr>
            </w:pPr>
            <w:r w:rsidRPr="005A167E">
              <w:rPr>
                <w:rFonts w:ascii="Arial" w:hAnsi="Arial" w:cs="Arial"/>
                <w:szCs w:val="24"/>
              </w:rPr>
              <w:t>10%</w:t>
            </w:r>
          </w:p>
          <w:p w:rsidR="005A167E" w:rsidRDefault="005A167E" w:rsidP="005A167E">
            <w:pPr>
              <w:jc w:val="center"/>
              <w:rPr>
                <w:rFonts w:ascii="Arial" w:hAnsi="Arial" w:cs="Arial"/>
                <w:szCs w:val="24"/>
              </w:rPr>
            </w:pPr>
          </w:p>
          <w:p w:rsidR="005A167E" w:rsidRPr="005A167E" w:rsidRDefault="005A167E" w:rsidP="005A167E">
            <w:pPr>
              <w:jc w:val="center"/>
              <w:rPr>
                <w:rFonts w:ascii="Arial" w:hAnsi="Arial" w:cs="Arial"/>
                <w:szCs w:val="24"/>
              </w:rPr>
            </w:pPr>
            <w:r w:rsidRPr="005A167E">
              <w:rPr>
                <w:rFonts w:ascii="Arial" w:hAnsi="Arial" w:cs="Arial"/>
                <w:szCs w:val="24"/>
              </w:rPr>
              <w:t>8%</w:t>
            </w:r>
          </w:p>
          <w:p w:rsidR="005A167E" w:rsidRDefault="005A167E" w:rsidP="005A167E">
            <w:pPr>
              <w:jc w:val="center"/>
              <w:rPr>
                <w:rFonts w:ascii="Arial" w:hAnsi="Arial" w:cs="Arial"/>
                <w:szCs w:val="24"/>
              </w:rPr>
            </w:pPr>
          </w:p>
          <w:p w:rsidR="00145541" w:rsidRPr="005A167E" w:rsidRDefault="005A167E" w:rsidP="005A167E">
            <w:pPr>
              <w:jc w:val="center"/>
              <w:rPr>
                <w:rFonts w:ascii="Arial" w:hAnsi="Arial" w:cs="Arial"/>
                <w:szCs w:val="24"/>
              </w:rPr>
            </w:pPr>
            <w:r w:rsidRPr="005A167E">
              <w:rPr>
                <w:rFonts w:ascii="Arial" w:hAnsi="Arial" w:cs="Arial"/>
                <w:szCs w:val="24"/>
              </w:rPr>
              <w:t>8%</w:t>
            </w:r>
          </w:p>
        </w:tc>
      </w:tr>
      <w:tr w:rsidR="00E408FA" w:rsidRPr="00C46AE8" w:rsidTr="00A47B22">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EA5FB6" w:rsidRDefault="00AF780C" w:rsidP="00C46AE8">
            <w:pPr>
              <w:rPr>
                <w:rFonts w:ascii="Arial" w:hAnsi="Arial" w:cs="Arial"/>
                <w:b/>
                <w:bCs/>
                <w:szCs w:val="24"/>
              </w:rPr>
            </w:pPr>
            <w:r>
              <w:rPr>
                <w:rFonts w:ascii="Arial" w:hAnsi="Arial" w:cs="Arial"/>
                <w:b/>
                <w:bCs/>
                <w:szCs w:val="24"/>
              </w:rPr>
              <w:t xml:space="preserve">* </w:t>
            </w:r>
            <w:r w:rsidR="00E408FA"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EA5FB6"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A47B22">
            <w:pPr>
              <w:jc w:val="center"/>
              <w:rPr>
                <w:rFonts w:ascii="Arial" w:hAnsi="Arial" w:cs="Arial"/>
                <w:szCs w:val="24"/>
              </w:rPr>
            </w:pPr>
          </w:p>
        </w:tc>
      </w:tr>
      <w:tr w:rsidR="00E408FA" w:rsidRPr="00C46AE8" w:rsidTr="00A47B22">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6A4E84" w:rsidRDefault="005A167E" w:rsidP="00CD0084">
            <w:pPr>
              <w:tabs>
                <w:tab w:val="left" w:pos="0"/>
              </w:tabs>
              <w:rPr>
                <w:rFonts w:ascii="Arial" w:hAnsi="Arial" w:cs="Arial"/>
                <w:szCs w:val="24"/>
              </w:rPr>
            </w:pPr>
            <w:r w:rsidRPr="006A4E84">
              <w:rPr>
                <w:rFonts w:ascii="Arial" w:hAnsi="Arial" w:cs="Arial"/>
                <w:szCs w:val="24"/>
              </w:rPr>
              <w:t>Total cost of print and distribution and all additional costs for the lifetime of the contract (3 years = initial term of 2 years + option to extend for up to 12 months)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6A4E84" w:rsidRDefault="005A167E" w:rsidP="00A47B22">
            <w:pPr>
              <w:jc w:val="center"/>
              <w:rPr>
                <w:rFonts w:ascii="Arial" w:hAnsi="Arial" w:cs="Arial"/>
                <w:szCs w:val="24"/>
              </w:rPr>
            </w:pPr>
            <w:r w:rsidRPr="006A4E84">
              <w:rPr>
                <w:rFonts w:ascii="Arial" w:hAnsi="Arial" w:cs="Arial"/>
                <w:szCs w:val="24"/>
              </w:rPr>
              <w:t>60%</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6A4E84" w:rsidRDefault="005A167E" w:rsidP="00A47B22">
            <w:pPr>
              <w:jc w:val="center"/>
              <w:rPr>
                <w:rFonts w:ascii="Arial" w:hAnsi="Arial" w:cs="Arial"/>
                <w:szCs w:val="24"/>
              </w:rPr>
            </w:pPr>
            <w:r w:rsidRPr="006A4E84">
              <w:rPr>
                <w:rFonts w:ascii="Arial" w:hAnsi="Arial" w:cs="Arial"/>
                <w:szCs w:val="24"/>
              </w:rPr>
              <w:t>60%</w:t>
            </w:r>
          </w:p>
        </w:tc>
      </w:tr>
      <w:tr w:rsidR="00E408FA" w:rsidRPr="00C46AE8"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CD0084" w:rsidP="00C46AE8">
            <w:pPr>
              <w:jc w:val="center"/>
              <w:rPr>
                <w:rFonts w:ascii="Arial" w:hAnsi="Arial" w:cs="Arial"/>
                <w:b/>
                <w:bCs/>
                <w:szCs w:val="24"/>
              </w:rPr>
            </w:pPr>
            <w:r>
              <w:rPr>
                <w:rFonts w:ascii="Arial" w:hAnsi="Arial" w:cs="Arial"/>
                <w:b/>
                <w:bCs/>
                <w:szCs w:val="24"/>
              </w:rPr>
              <w:t>100%</w:t>
            </w: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6" w:name="ITT"/>
      <w:r w:rsidR="00715735" w:rsidRPr="00AA0749">
        <w:rPr>
          <w:rFonts w:ascii="Arial" w:hAnsi="Arial" w:cs="Arial"/>
          <w:b/>
          <w:bCs/>
          <w:szCs w:val="24"/>
        </w:rPr>
        <w:t>INVITATION TO TENDER</w:t>
      </w:r>
      <w:bookmarkEnd w:id="6"/>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008E08DD">
        <w:rPr>
          <w:rFonts w:ascii="Arial" w:hAnsi="Arial" w:cs="Arial"/>
          <w:szCs w:val="24"/>
        </w:rPr>
        <w:t>of the R</w:t>
      </w:r>
      <w:r w:rsidRPr="007B4944">
        <w:rPr>
          <w:rFonts w:ascii="Arial" w:hAnsi="Arial" w:cs="Arial"/>
          <w:szCs w:val="24"/>
        </w:rPr>
        <w:t>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D10A77" w:rsidRPr="008E08DD" w:rsidRDefault="006A4E84" w:rsidP="00E6519F">
      <w:pPr>
        <w:jc w:val="both"/>
        <w:rPr>
          <w:rFonts w:ascii="Arial" w:hAnsi="Arial" w:cs="Arial"/>
          <w:b/>
          <w:szCs w:val="24"/>
        </w:rPr>
      </w:pPr>
      <w:r w:rsidRPr="008E08DD">
        <w:rPr>
          <w:rFonts w:ascii="Arial" w:hAnsi="Arial"/>
          <w:b/>
          <w:szCs w:val="24"/>
        </w:rPr>
        <w:t xml:space="preserve">Chief Executive, East Northamptonshire Council, Cedar Drive, </w:t>
      </w:r>
      <w:proofErr w:type="spellStart"/>
      <w:r w:rsidR="008E08DD" w:rsidRPr="008E08DD">
        <w:rPr>
          <w:rFonts w:ascii="Arial" w:hAnsi="Arial"/>
          <w:b/>
          <w:szCs w:val="24"/>
        </w:rPr>
        <w:t>Thrapston</w:t>
      </w:r>
      <w:proofErr w:type="spellEnd"/>
      <w:r w:rsidR="008E08DD" w:rsidRPr="008E08DD">
        <w:rPr>
          <w:rFonts w:ascii="Arial" w:hAnsi="Arial"/>
          <w:b/>
          <w:szCs w:val="24"/>
        </w:rPr>
        <w:t>, Northamptonshire NN14 4LZ</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6A4E84">
        <w:rPr>
          <w:rFonts w:ascii="Arial" w:hAnsi="Arial" w:cs="Arial"/>
          <w:b/>
          <w:szCs w:val="24"/>
          <w:u w:val="single"/>
        </w:rPr>
        <w:t xml:space="preserve"> 12 noon, Friday 17</w:t>
      </w:r>
      <w:r w:rsidR="006A4E84" w:rsidRPr="006A4E84">
        <w:rPr>
          <w:rFonts w:ascii="Arial" w:hAnsi="Arial" w:cs="Arial"/>
          <w:b/>
          <w:szCs w:val="24"/>
          <w:u w:val="single"/>
          <w:vertAlign w:val="superscript"/>
        </w:rPr>
        <w:t>th</w:t>
      </w:r>
      <w:r w:rsidR="006A4E84">
        <w:rPr>
          <w:rFonts w:ascii="Arial" w:hAnsi="Arial" w:cs="Arial"/>
          <w:b/>
          <w:szCs w:val="24"/>
          <w:u w:val="single"/>
        </w:rPr>
        <w:t xml:space="preserve"> March 2017</w:t>
      </w:r>
      <w:r w:rsidR="00E97FE2" w:rsidRPr="00AA0749">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7" w:name="Contacts"/>
      <w:r w:rsidR="00715735" w:rsidRPr="00AA0749">
        <w:rPr>
          <w:rFonts w:ascii="Arial" w:hAnsi="Arial" w:cs="Arial"/>
          <w:szCs w:val="24"/>
        </w:rPr>
        <w:t>CONTACT</w:t>
      </w:r>
      <w:bookmarkEnd w:id="7"/>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EE7C6F" w:rsidRDefault="006A4E84" w:rsidP="009D0617">
      <w:pPr>
        <w:autoSpaceDE w:val="0"/>
        <w:autoSpaceDN w:val="0"/>
        <w:adjustRightInd w:val="0"/>
        <w:jc w:val="both"/>
        <w:rPr>
          <w:rFonts w:ascii="Arial" w:hAnsi="Arial" w:cs="Arial"/>
          <w:szCs w:val="24"/>
        </w:rPr>
      </w:pPr>
      <w:r w:rsidRPr="006A4E84">
        <w:rPr>
          <w:rFonts w:ascii="Arial" w:hAnsi="Arial" w:cs="Arial"/>
          <w:szCs w:val="24"/>
        </w:rPr>
        <w:t>Louise Spolton, Communications</w:t>
      </w:r>
      <w:r w:rsidR="0033736B">
        <w:rPr>
          <w:rFonts w:ascii="Arial" w:hAnsi="Arial" w:cs="Arial"/>
          <w:szCs w:val="24"/>
        </w:rPr>
        <w:t xml:space="preserve"> Manager</w:t>
      </w:r>
      <w:bookmarkStart w:id="8" w:name="_GoBack"/>
      <w:bookmarkEnd w:id="8"/>
      <w:r w:rsidRPr="006A4E84">
        <w:rPr>
          <w:rFonts w:ascii="Arial" w:hAnsi="Arial" w:cs="Arial"/>
          <w:szCs w:val="24"/>
        </w:rPr>
        <w:t xml:space="preserve">, East Northamptonshire Council </w:t>
      </w:r>
    </w:p>
    <w:p w:rsidR="00D56948" w:rsidRDefault="0033736B" w:rsidP="009D0617">
      <w:pPr>
        <w:autoSpaceDE w:val="0"/>
        <w:autoSpaceDN w:val="0"/>
        <w:adjustRightInd w:val="0"/>
        <w:jc w:val="both"/>
        <w:rPr>
          <w:rStyle w:val="Hyperlink"/>
          <w:rFonts w:ascii="Arial" w:hAnsi="Arial" w:cs="Arial"/>
        </w:rPr>
      </w:pPr>
      <w:hyperlink r:id="rId13" w:history="1">
        <w:r w:rsidR="00EE7C6F" w:rsidRPr="00EE7C6F">
          <w:rPr>
            <w:rStyle w:val="Hyperlink"/>
            <w:rFonts w:ascii="Arial" w:hAnsi="Arial" w:cs="Arial"/>
          </w:rPr>
          <w:t>encnews@east-northamptonshire.gov.uk</w:t>
        </w:r>
      </w:hyperlink>
    </w:p>
    <w:p w:rsidR="00CD0084" w:rsidRPr="00CD0084" w:rsidRDefault="00CD0084"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1972C2" w:rsidRDefault="001972C2" w:rsidP="001972C2">
      <w:pPr>
        <w:autoSpaceDE w:val="0"/>
        <w:autoSpaceDN w:val="0"/>
        <w:adjustRightInd w:val="0"/>
        <w:jc w:val="both"/>
        <w:rPr>
          <w:rFonts w:ascii="Arial" w:hAnsi="Arial" w:cs="Arial"/>
          <w:szCs w:val="24"/>
        </w:rPr>
      </w:pPr>
      <w:r w:rsidRPr="00CD0084">
        <w:rPr>
          <w:rFonts w:ascii="Arial" w:hAnsi="Arial" w:cs="Arial"/>
          <w:szCs w:val="24"/>
        </w:rPr>
        <w:t xml:space="preserve">Please ensure you have registered your interest in this tender via </w:t>
      </w:r>
      <w:r>
        <w:rPr>
          <w:rFonts w:ascii="Arial" w:hAnsi="Arial" w:cs="Arial"/>
          <w:szCs w:val="24"/>
        </w:rPr>
        <w:t xml:space="preserve">the </w:t>
      </w:r>
      <w:r w:rsidRPr="00CD0084">
        <w:rPr>
          <w:rFonts w:ascii="Arial" w:hAnsi="Arial" w:cs="Arial"/>
          <w:szCs w:val="24"/>
        </w:rPr>
        <w:t>East Mi</w:t>
      </w:r>
      <w:r>
        <w:rPr>
          <w:rFonts w:ascii="Arial" w:hAnsi="Arial" w:cs="Arial"/>
          <w:szCs w:val="24"/>
        </w:rPr>
        <w:t>dlands</w:t>
      </w:r>
      <w:r w:rsidRPr="00CD0084">
        <w:rPr>
          <w:rFonts w:ascii="Arial" w:hAnsi="Arial" w:cs="Arial"/>
          <w:szCs w:val="24"/>
        </w:rPr>
        <w:t xml:space="preserve"> Tenders</w:t>
      </w:r>
      <w:r>
        <w:rPr>
          <w:rFonts w:ascii="Arial" w:hAnsi="Arial" w:cs="Arial"/>
          <w:szCs w:val="24"/>
        </w:rPr>
        <w:t xml:space="preserve"> website</w:t>
      </w:r>
      <w:r w:rsidRPr="00CD0084">
        <w:rPr>
          <w:rFonts w:ascii="Arial" w:hAnsi="Arial" w:cs="Arial"/>
          <w:szCs w:val="24"/>
        </w:rPr>
        <w:t xml:space="preserve">. This will ensure </w:t>
      </w:r>
      <w:r>
        <w:rPr>
          <w:rFonts w:ascii="Arial" w:hAnsi="Arial" w:cs="Arial"/>
          <w:szCs w:val="24"/>
        </w:rPr>
        <w:t xml:space="preserve">that </w:t>
      </w:r>
      <w:r w:rsidRPr="00CD0084">
        <w:rPr>
          <w:rFonts w:ascii="Arial" w:hAnsi="Arial" w:cs="Arial"/>
          <w:szCs w:val="24"/>
        </w:rPr>
        <w:t>you receive a</w:t>
      </w:r>
      <w:r>
        <w:rPr>
          <w:rFonts w:ascii="Arial" w:hAnsi="Arial" w:cs="Arial"/>
          <w:szCs w:val="24"/>
        </w:rPr>
        <w:t xml:space="preserve">ny </w:t>
      </w:r>
      <w:r w:rsidRPr="00CD0084">
        <w:rPr>
          <w:rFonts w:ascii="Arial" w:hAnsi="Arial" w:cs="Arial"/>
          <w:szCs w:val="24"/>
        </w:rPr>
        <w:t>clarification noti</w:t>
      </w:r>
      <w:r>
        <w:rPr>
          <w:rFonts w:ascii="Arial" w:hAnsi="Arial" w:cs="Arial"/>
          <w:szCs w:val="24"/>
        </w:rPr>
        <w:t>ces and any other communications issued to potential bidders in respect of this tender.</w:t>
      </w:r>
      <w:r w:rsidRPr="00CD0084">
        <w:t xml:space="preserve"> </w:t>
      </w:r>
      <w:hyperlink r:id="rId14" w:history="1">
        <w:r w:rsidRPr="00960675">
          <w:rPr>
            <w:rStyle w:val="Hyperlink"/>
            <w:rFonts w:ascii="Arial" w:hAnsi="Arial" w:cs="Arial"/>
            <w:szCs w:val="24"/>
          </w:rPr>
          <w:t>https://www.eastmidstenders.org/</w:t>
        </w:r>
      </w:hyperlink>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5921B6" w:rsidRPr="00AA0749" w:rsidRDefault="0033736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084" w:rsidRDefault="00CD0084">
      <w:r>
        <w:separator/>
      </w:r>
    </w:p>
  </w:endnote>
  <w:endnote w:type="continuationSeparator" w:id="0">
    <w:p w:rsidR="00CD0084" w:rsidRDefault="00CD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84" w:rsidRDefault="00CD008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084" w:rsidRDefault="00CD00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CD0084" w:rsidRPr="00DC26C7" w:rsidRDefault="00CD0084"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33736B">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33736B">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084" w:rsidRDefault="00CD0084">
      <w:r>
        <w:separator/>
      </w:r>
    </w:p>
  </w:footnote>
  <w:footnote w:type="continuationSeparator" w:id="0">
    <w:p w:rsidR="00CD0084" w:rsidRDefault="00CD0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84" w:rsidRPr="00E439A2" w:rsidRDefault="00CD0084"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47A139B7"/>
    <w:multiLevelType w:val="hybridMultilevel"/>
    <w:tmpl w:val="786C3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1"/>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972C2"/>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4D06"/>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C68"/>
    <w:rsid w:val="00322DAB"/>
    <w:rsid w:val="0032428B"/>
    <w:rsid w:val="00327589"/>
    <w:rsid w:val="0033086A"/>
    <w:rsid w:val="00335352"/>
    <w:rsid w:val="0033736B"/>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A167E"/>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63CD"/>
    <w:rsid w:val="006775BD"/>
    <w:rsid w:val="00680D7E"/>
    <w:rsid w:val="00683A65"/>
    <w:rsid w:val="00692709"/>
    <w:rsid w:val="0069455A"/>
    <w:rsid w:val="006A0607"/>
    <w:rsid w:val="006A3162"/>
    <w:rsid w:val="006A3ED5"/>
    <w:rsid w:val="006A4E84"/>
    <w:rsid w:val="006A6F49"/>
    <w:rsid w:val="006B136E"/>
    <w:rsid w:val="006B403E"/>
    <w:rsid w:val="006B4452"/>
    <w:rsid w:val="006C5501"/>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E08DD"/>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60F"/>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0084"/>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E7C6F"/>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cnews@east-northamptonshir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contracts-fi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eastmidstend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B167D-53B3-4C3F-9A56-E4DE0343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FF129594</Template>
  <TotalTime>56</TotalTime>
  <Pages>15</Pages>
  <Words>2821</Words>
  <Characters>16206</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18990</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6</cp:revision>
  <cp:lastPrinted>2015-02-20T15:35:00Z</cp:lastPrinted>
  <dcterms:created xsi:type="dcterms:W3CDTF">2017-02-24T14:07:00Z</dcterms:created>
  <dcterms:modified xsi:type="dcterms:W3CDTF">2017-03-02T12:24:00Z</dcterms:modified>
</cp:coreProperties>
</file>